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DD8" w:rsidRDefault="00C13CA6">
      <w:pPr>
        <w:jc w:val="center"/>
        <w:rPr>
          <w:b/>
          <w:bCs/>
          <w:sz w:val="36"/>
          <w:szCs w:val="36"/>
        </w:rPr>
      </w:pPr>
      <w:r>
        <w:rPr>
          <w:b/>
          <w:bCs/>
          <w:sz w:val="36"/>
          <w:szCs w:val="36"/>
        </w:rPr>
        <w:t>Data Viewer Instructions</w:t>
      </w:r>
    </w:p>
    <w:p w:rsidR="00F80DD8" w:rsidRDefault="00C13CA6">
      <w:pPr>
        <w:rPr>
          <w:u w:val="single"/>
        </w:rPr>
      </w:pPr>
      <w:r>
        <w:rPr>
          <w:u w:val="single"/>
        </w:rPr>
        <w:t>Opening the program</w:t>
      </w:r>
    </w:p>
    <w:p w:rsidR="00F80DD8" w:rsidRDefault="00C13CA6">
      <w:r>
        <w:t>Open Google Chrome and go to the URL: https://paleo13.shinyapps.io/data-viewer-biol2015/</w:t>
      </w:r>
    </w:p>
    <w:p w:rsidR="00F80DD8" w:rsidRDefault="00F80DD8">
      <w:pPr>
        <w:rPr>
          <w:u w:val="single"/>
        </w:rPr>
      </w:pPr>
    </w:p>
    <w:p w:rsidR="00F80DD8" w:rsidRDefault="00C13CA6">
      <w:pPr>
        <w:rPr>
          <w:b/>
          <w:bCs/>
        </w:rPr>
      </w:pPr>
      <w:r>
        <w:rPr>
          <w:b/>
          <w:bCs/>
        </w:rPr>
        <w:t>NOTE: Please do not use a different browser.</w:t>
      </w:r>
    </w:p>
    <w:p w:rsidR="00F80DD8" w:rsidRDefault="00F80DD8">
      <w:pPr>
        <w:rPr>
          <w:u w:val="single"/>
        </w:rPr>
      </w:pPr>
    </w:p>
    <w:p w:rsidR="00F80DD8" w:rsidRDefault="00C13CA6">
      <w:pPr>
        <w:rPr>
          <w:u w:val="single"/>
        </w:rPr>
      </w:pPr>
      <w:r>
        <w:rPr>
          <w:u w:val="single"/>
        </w:rPr>
        <w:t>Loading data</w:t>
      </w:r>
      <w:bookmarkStart w:id="0" w:name="_GoBack"/>
      <w:bookmarkEnd w:id="0"/>
    </w:p>
    <w:p w:rsidR="00F80DD8" w:rsidRDefault="00C13CA6">
      <w:r>
        <w:t xml:space="preserve">Data for the mangrove herbivory project collected during week 1 in 2014 has been provided. No </w:t>
      </w:r>
      <w:proofErr w:type="spellStart"/>
      <w:r>
        <w:t>ther</w:t>
      </w:r>
      <w:proofErr w:type="spellEnd"/>
      <w:r>
        <w:t xml:space="preserve"> data has been provided. </w:t>
      </w:r>
      <w:r>
        <w:rPr>
          <w:b/>
          <w:bCs/>
        </w:rPr>
        <w:t>Please do not attempt to load other datasets</w:t>
      </w:r>
      <w:r>
        <w:t>. This may crash the program.</w:t>
      </w:r>
    </w:p>
    <w:p w:rsidR="00F80DD8" w:rsidRDefault="00F80DD8"/>
    <w:p w:rsidR="00F80DD8" w:rsidRDefault="00C13CA6">
      <w:pPr>
        <w:rPr>
          <w:b/>
          <w:bCs/>
        </w:rPr>
      </w:pPr>
      <w:r>
        <w:rPr>
          <w:b/>
          <w:bCs/>
        </w:rPr>
        <w:t xml:space="preserve">To load all the formatted data, </w:t>
      </w:r>
    </w:p>
    <w:p w:rsidR="00F80DD8" w:rsidRDefault="00C13CA6">
      <w:r>
        <w:t xml:space="preserve">1) </w:t>
      </w:r>
      <w:proofErr w:type="gramStart"/>
      <w:r>
        <w:t>click</w:t>
      </w:r>
      <w:proofErr w:type="gramEnd"/>
      <w:r>
        <w:t xml:space="preserve"> on the 'load dat</w:t>
      </w:r>
      <w:r>
        <w:t>a' tab on the sidebar;</w:t>
      </w:r>
    </w:p>
    <w:p w:rsidR="00F80DD8" w:rsidRDefault="00C13CA6">
      <w:r>
        <w:t xml:space="preserve">2) </w:t>
      </w:r>
      <w:proofErr w:type="gramStart"/>
      <w:r>
        <w:t>in</w:t>
      </w:r>
      <w:proofErr w:type="gramEnd"/>
      <w:r>
        <w:t xml:space="preserve"> the drop down menu under 'Project', select the 'Mangrove herbivory' option;</w:t>
      </w:r>
    </w:p>
    <w:p w:rsidR="00F80DD8" w:rsidRDefault="00C13CA6">
      <w:r>
        <w:t xml:space="preserve">3) </w:t>
      </w:r>
      <w:proofErr w:type="gramStart"/>
      <w:r>
        <w:t>leave</w:t>
      </w:r>
      <w:proofErr w:type="gramEnd"/>
      <w:r>
        <w:t xml:space="preserve"> the 'load data for specific group?' checkbox unticked;</w:t>
      </w:r>
    </w:p>
    <w:p w:rsidR="00F80DD8" w:rsidRDefault="00C13CA6">
      <w:r>
        <w:t xml:space="preserve">4) </w:t>
      </w:r>
      <w:proofErr w:type="gramStart"/>
      <w:r>
        <w:t>click</w:t>
      </w:r>
      <w:proofErr w:type="gramEnd"/>
      <w:r>
        <w:t xml:space="preserve"> the 'Load Data' button</w:t>
      </w:r>
    </w:p>
    <w:p w:rsidR="00F80DD8" w:rsidRDefault="00F80DD8">
      <w:pPr>
        <w:rPr>
          <w:b/>
          <w:bCs/>
        </w:rPr>
      </w:pPr>
    </w:p>
    <w:p w:rsidR="00F80DD8" w:rsidRDefault="00C13CA6">
      <w:pPr>
        <w:rPr>
          <w:b/>
          <w:bCs/>
        </w:rPr>
      </w:pPr>
      <w:r>
        <w:rPr>
          <w:b/>
          <w:bCs/>
        </w:rPr>
        <w:t>To load data for a specific group,</w:t>
      </w:r>
    </w:p>
    <w:p w:rsidR="00F80DD8" w:rsidRDefault="00C13CA6">
      <w:r>
        <w:t xml:space="preserve">1) </w:t>
      </w:r>
      <w:proofErr w:type="gramStart"/>
      <w:r>
        <w:t>click</w:t>
      </w:r>
      <w:proofErr w:type="gramEnd"/>
      <w:r>
        <w:t xml:space="preserve"> on the 'lo</w:t>
      </w:r>
      <w:r>
        <w:t>ad data' tab on the sidebar;</w:t>
      </w:r>
    </w:p>
    <w:p w:rsidR="00F80DD8" w:rsidRDefault="00C13CA6">
      <w:r>
        <w:t xml:space="preserve">2) </w:t>
      </w:r>
      <w:proofErr w:type="gramStart"/>
      <w:r>
        <w:t>in</w:t>
      </w:r>
      <w:proofErr w:type="gramEnd"/>
      <w:r>
        <w:t xml:space="preserve"> the drop down menu under 'Project', select the 'Mangrove herbivory' option;</w:t>
      </w:r>
    </w:p>
    <w:p w:rsidR="00F80DD8" w:rsidRDefault="00C13CA6">
      <w:r>
        <w:t xml:space="preserve">3) </w:t>
      </w:r>
      <w:proofErr w:type="gramStart"/>
      <w:r>
        <w:t>click</w:t>
      </w:r>
      <w:proofErr w:type="gramEnd"/>
      <w:r>
        <w:t xml:space="preserve"> on the 'load data for specific group?' checkbox to make sure it is ticked;</w:t>
      </w:r>
    </w:p>
    <w:p w:rsidR="00F80DD8" w:rsidRDefault="00C13CA6">
      <w:r>
        <w:t xml:space="preserve">4) </w:t>
      </w:r>
      <w:proofErr w:type="gramStart"/>
      <w:r>
        <w:t>in</w:t>
      </w:r>
      <w:proofErr w:type="gramEnd"/>
      <w:r>
        <w:t xml:space="preserve"> the drop down menu under 'Week Number', select 'Week 1'</w:t>
      </w:r>
      <w:r>
        <w:t>;</w:t>
      </w:r>
    </w:p>
    <w:p w:rsidR="00F80DD8" w:rsidRDefault="00C13CA6">
      <w:r>
        <w:t xml:space="preserve">5) </w:t>
      </w:r>
      <w:proofErr w:type="gramStart"/>
      <w:r>
        <w:t>in</w:t>
      </w:r>
      <w:proofErr w:type="gramEnd"/>
      <w:r>
        <w:t xml:space="preserve"> the drop down menu under 'Group Colour', select a </w:t>
      </w:r>
      <w:proofErr w:type="spellStart"/>
      <w:r>
        <w:t>color</w:t>
      </w:r>
      <w:proofErr w:type="spellEnd"/>
      <w:r>
        <w:t xml:space="preserve"> (</w:t>
      </w:r>
      <w:proofErr w:type="spellStart"/>
      <w:r>
        <w:t>eg</w:t>
      </w:r>
      <w:proofErr w:type="spellEnd"/>
      <w:r>
        <w:t>. Green),</w:t>
      </w:r>
    </w:p>
    <w:p w:rsidR="00F80DD8" w:rsidRDefault="00C13CA6">
      <w:r>
        <w:t xml:space="preserve">6) </w:t>
      </w:r>
      <w:proofErr w:type="gramStart"/>
      <w:r>
        <w:t>in</w:t>
      </w:r>
      <w:proofErr w:type="gramEnd"/>
      <w:r>
        <w:t xml:space="preserve"> the drop down menu under 'Group Name', select data for the group names you wish to load.</w:t>
      </w:r>
    </w:p>
    <w:p w:rsidR="00F80DD8" w:rsidRDefault="00F80DD8">
      <w:pPr>
        <w:rPr>
          <w:b/>
          <w:bCs/>
        </w:rPr>
      </w:pPr>
    </w:p>
    <w:p w:rsidR="00F80DD8" w:rsidRDefault="00C13CA6">
      <w:r>
        <w:rPr>
          <w:b/>
          <w:bCs/>
        </w:rPr>
        <w:t xml:space="preserve">NOTE: </w:t>
      </w:r>
      <w:r>
        <w:t>if the drop down menu under 'Group Name' does not contain any values, try sel</w:t>
      </w:r>
      <w:r>
        <w:t xml:space="preserve">ecting a different group </w:t>
      </w:r>
      <w:proofErr w:type="spellStart"/>
      <w:r>
        <w:t>color</w:t>
      </w:r>
      <w:proofErr w:type="spellEnd"/>
      <w:r>
        <w:t xml:space="preserve">, and then selecting the group </w:t>
      </w:r>
      <w:proofErr w:type="spellStart"/>
      <w:r>
        <w:t>color</w:t>
      </w:r>
      <w:proofErr w:type="spellEnd"/>
      <w:r>
        <w:t xml:space="preserve"> you want to force the program to reload the data.</w:t>
      </w:r>
    </w:p>
    <w:p w:rsidR="00F80DD8" w:rsidRDefault="00F80DD8"/>
    <w:p w:rsidR="00F80DD8" w:rsidRDefault="00C13CA6">
      <w:pPr>
        <w:rPr>
          <w:u w:val="single"/>
        </w:rPr>
      </w:pPr>
      <w:r>
        <w:rPr>
          <w:u w:val="single"/>
        </w:rPr>
        <w:t>Exploring data</w:t>
      </w:r>
    </w:p>
    <w:p w:rsidR="00F80DD8" w:rsidRDefault="00C13CA6">
      <w:pPr>
        <w:rPr>
          <w:i/>
          <w:iCs/>
        </w:rPr>
      </w:pPr>
      <w:r>
        <w:rPr>
          <w:i/>
          <w:iCs/>
        </w:rPr>
        <w:t>'Variables' sidebar tab</w:t>
      </w:r>
    </w:p>
    <w:p w:rsidR="00F80DD8" w:rsidRDefault="00C13CA6">
      <w:pPr>
        <w:rPr>
          <w:b/>
          <w:bCs/>
        </w:rPr>
      </w:pPr>
      <w:r>
        <w:t>The options in the 'Variables' tab on the sidebar are used to select variables to visualise and per</w:t>
      </w:r>
      <w:r>
        <w:t xml:space="preserve">form statistical analyses. </w:t>
      </w:r>
      <w:r>
        <w:rPr>
          <w:b/>
          <w:bCs/>
        </w:rPr>
        <w:t>If any of the drop down menus in this sidebar tab are empty, then the data has not been loaded correctly, please refer to the above instructions on how to do this.</w:t>
      </w:r>
    </w:p>
    <w:p w:rsidR="00F80DD8" w:rsidRDefault="00F80DD8"/>
    <w:p w:rsidR="00F80DD8" w:rsidRDefault="00C13CA6">
      <w:r>
        <w:t>The 'Response variable'</w:t>
      </w:r>
      <w:r>
        <w:t xml:space="preserve"> drop down menu is used to specify the response (aka dependent) variable for the statistical analyses, and the variable that will appear on the y-axis in the plots. This drop-down menu will contain the names of columns in the formatted dataset that have co</w:t>
      </w:r>
      <w:r>
        <w:t xml:space="preserve">ntinuous values. </w:t>
      </w:r>
    </w:p>
    <w:p w:rsidR="00F80DD8" w:rsidRDefault="00F80DD8"/>
    <w:p w:rsidR="00F80DD8" w:rsidRDefault="00C13CA6">
      <w:r>
        <w:t xml:space="preserve">The two 'Predictor variable' drop down menus are used to specify predictor (aka </w:t>
      </w:r>
      <w:proofErr w:type="spellStart"/>
      <w:r>
        <w:t>independnet</w:t>
      </w:r>
      <w:proofErr w:type="spellEnd"/>
      <w:r>
        <w:t xml:space="preserve">) variables, and will appear in the x-axis or legends in the plots. The first drop down menu contains the names of columns in the dataset that </w:t>
      </w:r>
      <w:r>
        <w:t>contain either continuous or categorical values, and the second menu contains names of columns that contain categorical values.</w:t>
      </w:r>
    </w:p>
    <w:p w:rsidR="00F80DD8" w:rsidRDefault="00F80DD8">
      <w:pPr>
        <w:rPr>
          <w:i/>
          <w:iCs/>
        </w:rPr>
      </w:pPr>
    </w:p>
    <w:p w:rsidR="00F80DD8" w:rsidRDefault="00C13CA6">
      <w:proofErr w:type="gramStart"/>
      <w:r>
        <w:t>To investigate variation in a single variable, set the 'Response variable' menu to the desired variable, and the 'Predictor var</w:t>
      </w:r>
      <w:r>
        <w:t>iable' menus to '----'.</w:t>
      </w:r>
      <w:proofErr w:type="gramEnd"/>
      <w:r>
        <w:t xml:space="preserve"> To investigate relationships between two variables, set the 'Response variable' and the first 'Predictor variable' menu accordingly, and set the second 'Predictor variable' menu to '----'. To investigate</w:t>
      </w:r>
      <w:r>
        <w:t xml:space="preserve"> relationships between three </w:t>
      </w:r>
      <w:r>
        <w:t>variables, set all menus accordingly.</w:t>
      </w:r>
    </w:p>
    <w:p w:rsidR="00F80DD8" w:rsidRDefault="00F80DD8">
      <w:pPr>
        <w:rPr>
          <w:i/>
          <w:iCs/>
        </w:rPr>
      </w:pPr>
    </w:p>
    <w:p w:rsidR="00F80DD8" w:rsidRDefault="00C13CA6">
      <w:r>
        <w:t xml:space="preserve">The 'Error distribution' drop down menu contains the names of various error structures that can be used in the statistical analyses. For all columns in the mangrove herbivory dataset, the only valid </w:t>
      </w:r>
      <w:r>
        <w:lastRenderedPageBreak/>
        <w:t>value is 'Gaussian</w:t>
      </w:r>
      <w:r>
        <w:t>' (the default).</w:t>
      </w:r>
    </w:p>
    <w:p w:rsidR="00F80DD8" w:rsidRDefault="00F80DD8">
      <w:pPr>
        <w:rPr>
          <w:i/>
          <w:iCs/>
        </w:rPr>
      </w:pPr>
    </w:p>
    <w:p w:rsidR="00F80DD8" w:rsidRDefault="00F80DD8">
      <w:pPr>
        <w:rPr>
          <w:i/>
          <w:iCs/>
        </w:rPr>
      </w:pPr>
    </w:p>
    <w:p w:rsidR="00F80DD8" w:rsidRDefault="00C13CA6">
      <w:pPr>
        <w:rPr>
          <w:i/>
          <w:iCs/>
        </w:rPr>
      </w:pPr>
      <w:r>
        <w:rPr>
          <w:i/>
          <w:iCs/>
        </w:rPr>
        <w:t>'Plot' tab</w:t>
      </w:r>
    </w:p>
    <w:p w:rsidR="00F80DD8" w:rsidRDefault="00C13CA6">
      <w:r>
        <w:t xml:space="preserve">This tab contains a plot to visualise the data and model predictions. Depending on the nature of the data, the plot may be </w:t>
      </w:r>
      <w:proofErr w:type="gramStart"/>
      <w:r>
        <w:t>a :</w:t>
      </w:r>
      <w:proofErr w:type="gramEnd"/>
    </w:p>
    <w:p w:rsidR="00F80DD8" w:rsidRDefault="00F80DD8"/>
    <w:p w:rsidR="00F80DD8" w:rsidRDefault="00C13CA6">
      <w:r>
        <w:t xml:space="preserve">- </w:t>
      </w:r>
      <w:proofErr w:type="gramStart"/>
      <w:r>
        <w:rPr>
          <w:b/>
          <w:bCs/>
        </w:rPr>
        <w:t>histogram</w:t>
      </w:r>
      <w:proofErr w:type="gramEnd"/>
      <w:r>
        <w:rPr>
          <w:b/>
          <w:bCs/>
        </w:rPr>
        <w:t xml:space="preserve">: </w:t>
      </w:r>
      <w:r>
        <w:t>the blue bars indicate relative frequency (density) of data. The black line denotes t</w:t>
      </w:r>
      <w:r>
        <w:t>he density of data using a kernel. The blue dashed line indicates the mean of the data.</w:t>
      </w:r>
    </w:p>
    <w:p w:rsidR="00F80DD8" w:rsidRDefault="00C13CA6">
      <w:r>
        <w:t xml:space="preserve">- </w:t>
      </w:r>
      <w:proofErr w:type="gramStart"/>
      <w:r>
        <w:rPr>
          <w:b/>
          <w:bCs/>
        </w:rPr>
        <w:t>scatter</w:t>
      </w:r>
      <w:proofErr w:type="gramEnd"/>
      <w:r>
        <w:rPr>
          <w:b/>
          <w:bCs/>
        </w:rPr>
        <w:t xml:space="preserve"> plot: </w:t>
      </w:r>
      <w:r>
        <w:t xml:space="preserve">open circles denote data. The </w:t>
      </w:r>
      <w:proofErr w:type="gramStart"/>
      <w:r>
        <w:t>lines indicates</w:t>
      </w:r>
      <w:proofErr w:type="gramEnd"/>
      <w:r>
        <w:t xml:space="preserve"> model predictions, and the </w:t>
      </w:r>
      <w:proofErr w:type="spellStart"/>
      <w:r>
        <w:t>gray</w:t>
      </w:r>
      <w:proofErr w:type="spellEnd"/>
      <w:r>
        <w:t xml:space="preserve"> shape indicates standard error of model predictions. </w:t>
      </w:r>
    </w:p>
    <w:p w:rsidR="00F80DD8" w:rsidRDefault="00C13CA6">
      <w:r>
        <w:t xml:space="preserve">- </w:t>
      </w:r>
      <w:proofErr w:type="gramStart"/>
      <w:r>
        <w:rPr>
          <w:b/>
          <w:bCs/>
        </w:rPr>
        <w:t>bar</w:t>
      </w:r>
      <w:proofErr w:type="gramEnd"/>
      <w:r>
        <w:rPr>
          <w:b/>
          <w:bCs/>
        </w:rPr>
        <w:t xml:space="preserve"> plot: </w:t>
      </w:r>
      <w:r>
        <w:t>bars ind</w:t>
      </w:r>
      <w:r>
        <w:t>icate predictions and standard errors according to the specified model (either one-way or two-way ANOVA).</w:t>
      </w:r>
    </w:p>
    <w:p w:rsidR="00F80DD8" w:rsidRDefault="00F80DD8"/>
    <w:p w:rsidR="00F80DD8" w:rsidRDefault="00C13CA6">
      <w:pPr>
        <w:rPr>
          <w:i/>
          <w:iCs/>
        </w:rPr>
      </w:pPr>
      <w:r>
        <w:rPr>
          <w:i/>
          <w:iCs/>
        </w:rPr>
        <w:t>'Diagnostics' tab</w:t>
      </w:r>
    </w:p>
    <w:p w:rsidR="00F80DD8" w:rsidRDefault="00C13CA6">
      <w:r>
        <w:t>This tab contains the standard plots to assess the standard assumptions of general linear models in R.</w:t>
      </w:r>
    </w:p>
    <w:p w:rsidR="00F80DD8" w:rsidRDefault="00F80DD8">
      <w:pPr>
        <w:rPr>
          <w:i/>
          <w:iCs/>
        </w:rPr>
      </w:pPr>
    </w:p>
    <w:p w:rsidR="00F80DD8" w:rsidRDefault="00C13CA6">
      <w:pPr>
        <w:rPr>
          <w:i/>
          <w:iCs/>
        </w:rPr>
      </w:pPr>
      <w:r>
        <w:rPr>
          <w:i/>
          <w:iCs/>
        </w:rPr>
        <w:t>'Results' tab</w:t>
      </w:r>
    </w:p>
    <w:p w:rsidR="00F80DD8" w:rsidRDefault="00C13CA6">
      <w:r>
        <w:t>This tab cont</w:t>
      </w:r>
      <w:r>
        <w:t>ains various summary statistics and results from statistical analyses.</w:t>
      </w:r>
    </w:p>
    <w:p w:rsidR="00F80DD8" w:rsidRDefault="00F80DD8"/>
    <w:p w:rsidR="00F80DD8" w:rsidRDefault="00C13CA6">
      <w:r>
        <w:t>The 'Data Summary' section contains a table with the mean, variance, standard deviation, and standard error</w:t>
      </w:r>
      <w:r>
        <w:t xml:space="preserve"> for the response variable, grouped by any categorical predictor variables. T</w:t>
      </w:r>
      <w:r>
        <w:t>his information will be useful for answers questions in the booklet on the island.</w:t>
      </w:r>
    </w:p>
    <w:p w:rsidR="00F80DD8" w:rsidRDefault="00F80DD8"/>
    <w:p w:rsidR="00F80DD8" w:rsidRDefault="00C13CA6">
      <w:r>
        <w:t>The 'Modal Summary' section contains output from the 'summary' function in R.</w:t>
      </w:r>
    </w:p>
    <w:p w:rsidR="00F80DD8" w:rsidRDefault="00F80DD8"/>
    <w:p w:rsidR="00F80DD8" w:rsidRDefault="00C13CA6">
      <w:r>
        <w:t>The '</w:t>
      </w:r>
      <w:r>
        <w:t>Backwards step-wise term deletion routine' section contains output from the '</w:t>
      </w:r>
      <w:proofErr w:type="spellStart"/>
      <w:r>
        <w:t>anova</w:t>
      </w:r>
      <w:proofErr w:type="spellEnd"/>
      <w:r>
        <w:t>' func</w:t>
      </w:r>
      <w:r>
        <w:t>tion in R. This section is useful for investigating the significance</w:t>
      </w:r>
      <w:r>
        <w:t xml:space="preserve"> of relationships.</w:t>
      </w:r>
    </w:p>
    <w:p w:rsidR="00F80DD8" w:rsidRDefault="00F80DD8"/>
    <w:p w:rsidR="00F80DD8" w:rsidRDefault="00C13CA6">
      <w:r>
        <w:t xml:space="preserve">The 'Model Post-Hoc' section contains the results from a generalised pairwise Tukey's Honest Significant Differences analysis with a Bonferroni correction. This </w:t>
      </w:r>
      <w:r>
        <w:t>section will only appear categorical predictor variables are specified. This information is useful for determining which factors are different to each other.</w:t>
      </w:r>
    </w:p>
    <w:p w:rsidR="00F80DD8" w:rsidRDefault="00F80DD8">
      <w:pPr>
        <w:rPr>
          <w:i/>
          <w:iCs/>
        </w:rPr>
      </w:pPr>
    </w:p>
    <w:p w:rsidR="00F80DD8" w:rsidRDefault="00C13CA6">
      <w:pPr>
        <w:rPr>
          <w:i/>
          <w:iCs/>
        </w:rPr>
      </w:pPr>
      <w:r>
        <w:rPr>
          <w:i/>
          <w:iCs/>
        </w:rPr>
        <w:t>'Data' tab</w:t>
      </w:r>
    </w:p>
    <w:p w:rsidR="00F80DD8" w:rsidRDefault="00C13CA6">
      <w:proofErr w:type="gramStart"/>
      <w:r>
        <w:t>This  tab</w:t>
      </w:r>
      <w:proofErr w:type="gramEnd"/>
      <w:r>
        <w:t xml:space="preserve"> contains the complete data set </w:t>
      </w:r>
      <w:proofErr w:type="spellStart"/>
      <w:r>
        <w:t>loadded</w:t>
      </w:r>
      <w:proofErr w:type="spellEnd"/>
      <w:r>
        <w:t xml:space="preserve"> into the program. This can be useful </w:t>
      </w:r>
      <w:r>
        <w:t>if users wish to see what the raw values are.</w:t>
      </w:r>
    </w:p>
    <w:p w:rsidR="00F80DD8" w:rsidRDefault="00F80DD8">
      <w:pPr>
        <w:rPr>
          <w:i/>
          <w:iCs/>
        </w:rPr>
      </w:pPr>
    </w:p>
    <w:p w:rsidR="00F80DD8" w:rsidRDefault="00F80DD8">
      <w:pPr>
        <w:rPr>
          <w:i/>
          <w:iCs/>
        </w:rPr>
      </w:pPr>
    </w:p>
    <w:p w:rsidR="00F80DD8" w:rsidRDefault="00F80DD8"/>
    <w:sectPr w:rsidR="00F80DD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F80DD8"/>
    <w:rsid w:val="00C13CA6"/>
    <w:rsid w:val="00F80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A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3">
    <w:name w:val="heading 3"/>
    <w:basedOn w:val="Heading"/>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Hanson</cp:lastModifiedBy>
  <cp:revision>1</cp:revision>
  <dcterms:created xsi:type="dcterms:W3CDTF">2015-04-24T13:40:00Z</dcterms:created>
  <dcterms:modified xsi:type="dcterms:W3CDTF">2016-04-27T03:36:00Z</dcterms:modified>
  <dc:language>en-AU</dc:language>
</cp:coreProperties>
</file>