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921E" w14:textId="3DC0AAED" w:rsidR="00F71F80" w:rsidRDefault="00F71F80">
      <w:pPr>
        <w:rPr>
          <w:b/>
          <w:bCs/>
        </w:rPr>
      </w:pPr>
      <w:r>
        <w:rPr>
          <w:b/>
          <w:bCs/>
        </w:rPr>
        <w:t>Sample task 1:</w:t>
      </w:r>
    </w:p>
    <w:p w14:paraId="5140758A" w14:textId="27411718" w:rsidR="00F71F80" w:rsidRPr="00F71F80" w:rsidRDefault="00F71F80" w:rsidP="00F71F80">
      <w:r w:rsidRPr="00F71F80">
        <w:t>We want to compare public procurement outcomes across countries to measure fundamental differences in competitiveness. One way to do this is to measure how concentrated winning firms are</w:t>
      </w:r>
      <w:r>
        <w:t xml:space="preserve"> (</w:t>
      </w:r>
      <w:r w:rsidRPr="00F71F80">
        <w:t>what percent</w:t>
      </w:r>
      <w:r>
        <w:t>age</w:t>
      </w:r>
      <w:r w:rsidRPr="00F71F80">
        <w:t xml:space="preserve"> of firms win the top 50% of auction </w:t>
      </w:r>
      <w:r w:rsidRPr="00F71F80">
        <w:t>values?</w:t>
      </w:r>
      <w:r>
        <w:t xml:space="preserve">) </w:t>
      </w:r>
      <w:r w:rsidRPr="00F71F80">
        <w:t xml:space="preserve">and compare that number across countries. A challenge, however, is that differences in concentration may arise because of differences in what is being procured. For example, if one country builds a lot of sports stadiums and another builds a lot of roads, the first country will likely have more concentrated winners for reasons other than fundamental competitiveness because a stadium is </w:t>
      </w:r>
      <w:r w:rsidRPr="00F71F80">
        <w:t>a unique</w:t>
      </w:r>
      <w:r w:rsidRPr="00F71F80">
        <w:t xml:space="preserve"> item that few firms can build.</w:t>
      </w:r>
    </w:p>
    <w:p w14:paraId="1EF69828" w14:textId="3A3D000E" w:rsidR="00F71F80" w:rsidRPr="00F71F80" w:rsidRDefault="00F71F80" w:rsidP="00F71F80">
      <w:r w:rsidRPr="00F71F80">
        <w:t xml:space="preserve">If you would like to </w:t>
      </w:r>
      <w:r>
        <w:t>try your hand at this project</w:t>
      </w:r>
      <w:r w:rsidRPr="00F71F80">
        <w:t>, proceed as follows. First, download 2018-2023 TED contract award notices from </w:t>
      </w:r>
      <w:hyperlink r:id="rId4" w:tgtFrame="_blank" w:history="1">
        <w:r w:rsidRPr="00F71F80">
          <w:rPr>
            <w:rStyle w:val="Hyperlink"/>
          </w:rPr>
          <w:t>https://data.europa.eu/data/datasets/ted-csv?locale=en</w:t>
        </w:r>
      </w:hyperlink>
      <w:r w:rsidRPr="00F71F80">
        <w:t>. Second, use the most rigorous method you can think of and any data/information you wish to classify procurement contracts as "usual" or "unusual." How you define "usual" and "unusual" is up to you, but your choice will be used as a criteri</w:t>
      </w:r>
      <w:r>
        <w:t>on</w:t>
      </w:r>
      <w:r w:rsidRPr="00F71F80">
        <w:t xml:space="preserve"> to determine your </w:t>
      </w:r>
      <w:proofErr w:type="gramStart"/>
      <w:r w:rsidRPr="00F71F80">
        <w:t>fit</w:t>
      </w:r>
      <w:proofErr w:type="gramEnd"/>
      <w:r w:rsidRPr="00F71F80">
        <w:t xml:space="preserve"> for this project.  Third, write up your proposed method and the results it provides in a short pdf report. Please do not just paste your </w:t>
      </w:r>
      <w:r w:rsidRPr="00F71F80">
        <w:t>output but</w:t>
      </w:r>
      <w:r w:rsidRPr="00F71F80">
        <w:t xml:space="preserve"> be sure to explain the method and the rationale behind it. Finally, be sure to provide your code (R, Python, or Stata</w:t>
      </w:r>
      <w:r>
        <w:t>)</w:t>
      </w:r>
      <w:r w:rsidRPr="00F71F80">
        <w:t xml:space="preserve"> along with your report. Your code will be checked by downloading a copy of the data and running the code on it, so please make sure it is self-contained other than changing the directory where the data are located. </w:t>
      </w:r>
      <w:r>
        <w:t>Do</w:t>
      </w:r>
      <w:r>
        <w:t xml:space="preserve"> NOT submit </w:t>
      </w:r>
      <w:r>
        <w:t xml:space="preserve">any </w:t>
      </w:r>
      <w:r>
        <w:t xml:space="preserve">code in </w:t>
      </w:r>
      <w:proofErr w:type="spellStart"/>
      <w:r>
        <w:t>Jupyter</w:t>
      </w:r>
      <w:proofErr w:type="spellEnd"/>
      <w:r>
        <w:t xml:space="preserve"> notebook or Google Collab</w:t>
      </w:r>
      <w:r>
        <w:t xml:space="preserve">. </w:t>
      </w:r>
      <w:r w:rsidRPr="00F71F80">
        <w:t>If you use any other datasets, please provide links to where they can be downloaded. If you try a method and it fails, feel free to include an explanation of what you tried and why it failed.</w:t>
      </w:r>
    </w:p>
    <w:p w14:paraId="7537EC2D" w14:textId="77777777" w:rsidR="00F71F80" w:rsidRPr="00F71F80" w:rsidRDefault="00F71F80" w:rsidP="00F71F80">
      <w:r w:rsidRPr="00F71F80">
        <w:t>We understand that this is a test task and that a quickly developed method is unlikely to be perfect. We are looking for thoughtfulness, creativity, ability to manipulate data effectively, good coding practices, and clear communication.</w:t>
      </w:r>
    </w:p>
    <w:p w14:paraId="3FF75B8A" w14:textId="77777777" w:rsidR="00F71F80" w:rsidRDefault="00F71F80">
      <w:pPr>
        <w:rPr>
          <w:b/>
          <w:bCs/>
        </w:rPr>
      </w:pPr>
    </w:p>
    <w:p w14:paraId="20D98C8A" w14:textId="4010E617" w:rsidR="00F71F80" w:rsidRDefault="00F71F80">
      <w:pPr>
        <w:rPr>
          <w:b/>
          <w:bCs/>
        </w:rPr>
      </w:pPr>
      <w:r>
        <w:rPr>
          <w:b/>
          <w:bCs/>
        </w:rPr>
        <w:t>Sample task 2:</w:t>
      </w:r>
    </w:p>
    <w:p w14:paraId="2EB79D23" w14:textId="77687C9C" w:rsidR="00F71F80" w:rsidRPr="00F71F80" w:rsidRDefault="00F71F80" w:rsidP="00F71F80">
      <w:r>
        <w:t xml:space="preserve">My team has a project </w:t>
      </w:r>
      <w:r w:rsidRPr="00F71F80">
        <w:t>in the spirit of "forensic economics</w:t>
      </w:r>
      <w:r>
        <w:t>,</w:t>
      </w:r>
      <w:r w:rsidRPr="00F71F80">
        <w:t xml:space="preserve">" using observed responses to changes in tariffs in reported imports and exports to gauge the likely level of corruption at customs. However, if the variation in tariffs is correlated with the determinants of export/import reporting through other channels, then </w:t>
      </w:r>
      <w:r w:rsidRPr="00F71F80">
        <w:t>our</w:t>
      </w:r>
      <w:r w:rsidRPr="00F71F80">
        <w:t xml:space="preserve"> conclusions will be biased. For example, entry into the World Trade Organization (WTO) typically requires countries to change tariffs on</w:t>
      </w:r>
      <w:r>
        <w:t xml:space="preserve"> certain</w:t>
      </w:r>
      <w:r w:rsidRPr="00F71F80">
        <w:t xml:space="preserve"> goods. At the same time, enforcement might also improve, leading to changes in reported imports and exports that are not caused by the tariffs. A key challenge, therefore, is to find variation in tariffs that is as good as random.</w:t>
      </w:r>
    </w:p>
    <w:p w14:paraId="551425D3" w14:textId="77777777" w:rsidR="00F71F80" w:rsidRPr="00F71F80" w:rsidRDefault="00F71F80" w:rsidP="00F71F80">
      <w:r w:rsidRPr="00F71F80">
        <w:t xml:space="preserve">If you are interested in this project, please proceed as follows. First, spend no more than a few hours looking for sources of as-good-as-random changes in tariffs over the past 30 years or so. A key feature of such changes must be that they are plausibly unrelated to other changes that could affect reporting (e.g., enforcement). Second, write a well-organized report briefly describing (1) what general approach(es) you took and (2) what you found, which could include variation that you concluded would not work. Note that we do not necessarily expect successful applicants to find </w:t>
      </w:r>
      <w:r w:rsidRPr="00F71F80">
        <w:lastRenderedPageBreak/>
        <w:t>appropriate variation in this short amount of time. What we are looking for is the ability to understand the issue, to think creatively, to work hard, and to report the results in an organized and easy-to-read manner.</w:t>
      </w:r>
    </w:p>
    <w:p w14:paraId="39720355" w14:textId="77777777" w:rsidR="00F71F80" w:rsidRDefault="00F71F80">
      <w:pPr>
        <w:rPr>
          <w:b/>
          <w:bCs/>
        </w:rPr>
      </w:pPr>
    </w:p>
    <w:p w14:paraId="3804DB1F" w14:textId="77777777" w:rsidR="00F71F80" w:rsidRDefault="00F71F80">
      <w:pPr>
        <w:rPr>
          <w:b/>
          <w:bCs/>
        </w:rPr>
      </w:pPr>
      <w:r w:rsidRPr="00F71F80">
        <w:rPr>
          <w:b/>
          <w:bCs/>
        </w:rPr>
        <w:t>Sample task 3:</w:t>
      </w:r>
    </w:p>
    <w:p w14:paraId="5EDEBADB" w14:textId="77777777" w:rsidR="00F71F80" w:rsidRDefault="00F71F80">
      <w:r>
        <w:t xml:space="preserve">This project focuses on disinformation and involves natural language process techniques to identify common narratives in a particular corpus of </w:t>
      </w:r>
      <w:proofErr w:type="spellStart"/>
      <w:r>
        <w:t>disinfirmation</w:t>
      </w:r>
      <w:proofErr w:type="spellEnd"/>
      <w:r>
        <w:t>—Russian state news.</w:t>
      </w:r>
    </w:p>
    <w:p w14:paraId="1AC20506" w14:textId="4D6961EE" w:rsidR="00F71F80" w:rsidRPr="00F71F80" w:rsidRDefault="00F71F80">
      <w:r>
        <w:t xml:space="preserve">Here is </w:t>
      </w:r>
      <w:r w:rsidRPr="00F71F80">
        <w:t>a</w:t>
      </w:r>
      <w:r>
        <w:t xml:space="preserve"> preliminary</w:t>
      </w:r>
      <w:r w:rsidRPr="00F71F80">
        <w:t xml:space="preserve"> database of English-language articles from state-sponsored Russian news media: </w:t>
      </w:r>
      <w:hyperlink r:id="rId5" w:tgtFrame="_blank" w:history="1">
        <w:r w:rsidRPr="00F71F80">
          <w:rPr>
            <w:rStyle w:val="Hyperlink"/>
          </w:rPr>
          <w:t>https://www.dropbox.com/scl/fi/3y039ftnu1qj08kmd0m50/articles.db.zip?rlkey=lqrbiygqf3irk72ath6dym4h2&amp;dl=0</w:t>
        </w:r>
      </w:hyperlink>
      <w:r w:rsidRPr="00F71F80">
        <w:t>.</w:t>
      </w:r>
      <w:r>
        <w:t xml:space="preserve"> Please analyze the</w:t>
      </w:r>
      <w:r w:rsidRPr="00F71F80">
        <w:t xml:space="preserve"> basic patterns in the articles using Python and natural language processing tools. Explain the approach you took</w:t>
      </w:r>
      <w:r>
        <w:t>,</w:t>
      </w:r>
      <w:r w:rsidRPr="00F71F80">
        <w:t xml:space="preserve"> write up your findings in a short pdf report</w:t>
      </w:r>
      <w:r>
        <w:t>,</w:t>
      </w:r>
      <w:r w:rsidRPr="00F71F80">
        <w:t xml:space="preserve"> and submit your code with your report</w:t>
      </w:r>
      <w:r>
        <w:t xml:space="preserve"> (do NO submit any code in </w:t>
      </w:r>
      <w:proofErr w:type="spellStart"/>
      <w:r>
        <w:t>Jupyter</w:t>
      </w:r>
      <w:proofErr w:type="spellEnd"/>
      <w:r>
        <w:t xml:space="preserve"> notebooks or Google Collab)</w:t>
      </w:r>
      <w:r w:rsidRPr="00F71F80">
        <w:t>. Please do not just submit copy-pasted output as your report. Submissions will be judged on creativity, organization, and ability to communicate findings clearly. You may use GenAI to assist you with this task, but submissions that appear to be overly reliant on GenAI will be rejected.</w:t>
      </w:r>
    </w:p>
    <w:sectPr w:rsidR="00F71F80" w:rsidRPr="00F71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F80"/>
    <w:rsid w:val="000D6489"/>
    <w:rsid w:val="001D4D2D"/>
    <w:rsid w:val="00357338"/>
    <w:rsid w:val="00684822"/>
    <w:rsid w:val="007D1B27"/>
    <w:rsid w:val="00A95593"/>
    <w:rsid w:val="00EF4E58"/>
    <w:rsid w:val="00F71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DA747"/>
  <w15:chartTrackingRefBased/>
  <w15:docId w15:val="{C15C8D38-61CC-4A08-BE2D-94544DDA7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F80"/>
    <w:rPr>
      <w:rFonts w:eastAsiaTheme="majorEastAsia" w:cstheme="majorBidi"/>
      <w:color w:val="272727" w:themeColor="text1" w:themeTint="D8"/>
    </w:rPr>
  </w:style>
  <w:style w:type="paragraph" w:styleId="Title">
    <w:name w:val="Title"/>
    <w:basedOn w:val="Normal"/>
    <w:next w:val="Normal"/>
    <w:link w:val="TitleChar"/>
    <w:uiPriority w:val="10"/>
    <w:qFormat/>
    <w:rsid w:val="00F71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F80"/>
    <w:pPr>
      <w:spacing w:before="160"/>
      <w:jc w:val="center"/>
    </w:pPr>
    <w:rPr>
      <w:i/>
      <w:iCs/>
      <w:color w:val="404040" w:themeColor="text1" w:themeTint="BF"/>
    </w:rPr>
  </w:style>
  <w:style w:type="character" w:customStyle="1" w:styleId="QuoteChar">
    <w:name w:val="Quote Char"/>
    <w:basedOn w:val="DefaultParagraphFont"/>
    <w:link w:val="Quote"/>
    <w:uiPriority w:val="29"/>
    <w:rsid w:val="00F71F80"/>
    <w:rPr>
      <w:i/>
      <w:iCs/>
      <w:color w:val="404040" w:themeColor="text1" w:themeTint="BF"/>
    </w:rPr>
  </w:style>
  <w:style w:type="paragraph" w:styleId="ListParagraph">
    <w:name w:val="List Paragraph"/>
    <w:basedOn w:val="Normal"/>
    <w:uiPriority w:val="34"/>
    <w:qFormat/>
    <w:rsid w:val="00F71F80"/>
    <w:pPr>
      <w:ind w:left="720"/>
      <w:contextualSpacing/>
    </w:pPr>
  </w:style>
  <w:style w:type="character" w:styleId="IntenseEmphasis">
    <w:name w:val="Intense Emphasis"/>
    <w:basedOn w:val="DefaultParagraphFont"/>
    <w:uiPriority w:val="21"/>
    <w:qFormat/>
    <w:rsid w:val="00F71F80"/>
    <w:rPr>
      <w:i/>
      <w:iCs/>
      <w:color w:val="0F4761" w:themeColor="accent1" w:themeShade="BF"/>
    </w:rPr>
  </w:style>
  <w:style w:type="paragraph" w:styleId="IntenseQuote">
    <w:name w:val="Intense Quote"/>
    <w:basedOn w:val="Normal"/>
    <w:next w:val="Normal"/>
    <w:link w:val="IntenseQuoteChar"/>
    <w:uiPriority w:val="30"/>
    <w:qFormat/>
    <w:rsid w:val="00F71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F80"/>
    <w:rPr>
      <w:i/>
      <w:iCs/>
      <w:color w:val="0F4761" w:themeColor="accent1" w:themeShade="BF"/>
    </w:rPr>
  </w:style>
  <w:style w:type="character" w:styleId="IntenseReference">
    <w:name w:val="Intense Reference"/>
    <w:basedOn w:val="DefaultParagraphFont"/>
    <w:uiPriority w:val="32"/>
    <w:qFormat/>
    <w:rsid w:val="00F71F80"/>
    <w:rPr>
      <w:b/>
      <w:bCs/>
      <w:smallCaps/>
      <w:color w:val="0F4761" w:themeColor="accent1" w:themeShade="BF"/>
      <w:spacing w:val="5"/>
    </w:rPr>
  </w:style>
  <w:style w:type="character" w:styleId="Hyperlink">
    <w:name w:val="Hyperlink"/>
    <w:basedOn w:val="DefaultParagraphFont"/>
    <w:uiPriority w:val="99"/>
    <w:unhideWhenUsed/>
    <w:rsid w:val="00F71F80"/>
    <w:rPr>
      <w:color w:val="467886" w:themeColor="hyperlink"/>
      <w:u w:val="single"/>
    </w:rPr>
  </w:style>
  <w:style w:type="character" w:styleId="UnresolvedMention">
    <w:name w:val="Unresolved Mention"/>
    <w:basedOn w:val="DefaultParagraphFont"/>
    <w:uiPriority w:val="99"/>
    <w:semiHidden/>
    <w:unhideWhenUsed/>
    <w:rsid w:val="00F71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41685">
      <w:bodyDiv w:val="1"/>
      <w:marLeft w:val="0"/>
      <w:marRight w:val="0"/>
      <w:marTop w:val="0"/>
      <w:marBottom w:val="0"/>
      <w:divBdr>
        <w:top w:val="none" w:sz="0" w:space="0" w:color="auto"/>
        <w:left w:val="none" w:sz="0" w:space="0" w:color="auto"/>
        <w:bottom w:val="none" w:sz="0" w:space="0" w:color="auto"/>
        <w:right w:val="none" w:sz="0" w:space="0" w:color="auto"/>
      </w:divBdr>
      <w:divsChild>
        <w:div w:id="1851529844">
          <w:marLeft w:val="0"/>
          <w:marRight w:val="0"/>
          <w:marTop w:val="0"/>
          <w:marBottom w:val="0"/>
          <w:divBdr>
            <w:top w:val="none" w:sz="0" w:space="0" w:color="auto"/>
            <w:left w:val="none" w:sz="0" w:space="0" w:color="auto"/>
            <w:bottom w:val="none" w:sz="0" w:space="0" w:color="auto"/>
            <w:right w:val="none" w:sz="0" w:space="0" w:color="auto"/>
          </w:divBdr>
        </w:div>
        <w:div w:id="1856652961">
          <w:marLeft w:val="0"/>
          <w:marRight w:val="0"/>
          <w:marTop w:val="0"/>
          <w:marBottom w:val="0"/>
          <w:divBdr>
            <w:top w:val="none" w:sz="0" w:space="0" w:color="auto"/>
            <w:left w:val="none" w:sz="0" w:space="0" w:color="auto"/>
            <w:bottom w:val="none" w:sz="0" w:space="0" w:color="auto"/>
            <w:right w:val="none" w:sz="0" w:space="0" w:color="auto"/>
          </w:divBdr>
        </w:div>
        <w:div w:id="974142762">
          <w:marLeft w:val="0"/>
          <w:marRight w:val="0"/>
          <w:marTop w:val="0"/>
          <w:marBottom w:val="0"/>
          <w:divBdr>
            <w:top w:val="none" w:sz="0" w:space="0" w:color="auto"/>
            <w:left w:val="none" w:sz="0" w:space="0" w:color="auto"/>
            <w:bottom w:val="none" w:sz="0" w:space="0" w:color="auto"/>
            <w:right w:val="none" w:sz="0" w:space="0" w:color="auto"/>
          </w:divBdr>
        </w:div>
      </w:divsChild>
    </w:div>
    <w:div w:id="922951148">
      <w:bodyDiv w:val="1"/>
      <w:marLeft w:val="0"/>
      <w:marRight w:val="0"/>
      <w:marTop w:val="0"/>
      <w:marBottom w:val="0"/>
      <w:divBdr>
        <w:top w:val="none" w:sz="0" w:space="0" w:color="auto"/>
        <w:left w:val="none" w:sz="0" w:space="0" w:color="auto"/>
        <w:bottom w:val="none" w:sz="0" w:space="0" w:color="auto"/>
        <w:right w:val="none" w:sz="0" w:space="0" w:color="auto"/>
      </w:divBdr>
      <w:divsChild>
        <w:div w:id="1750692431">
          <w:marLeft w:val="0"/>
          <w:marRight w:val="0"/>
          <w:marTop w:val="0"/>
          <w:marBottom w:val="0"/>
          <w:divBdr>
            <w:top w:val="none" w:sz="0" w:space="0" w:color="auto"/>
            <w:left w:val="none" w:sz="0" w:space="0" w:color="auto"/>
            <w:bottom w:val="none" w:sz="0" w:space="0" w:color="auto"/>
            <w:right w:val="none" w:sz="0" w:space="0" w:color="auto"/>
          </w:divBdr>
        </w:div>
        <w:div w:id="2051221927">
          <w:marLeft w:val="0"/>
          <w:marRight w:val="0"/>
          <w:marTop w:val="0"/>
          <w:marBottom w:val="0"/>
          <w:divBdr>
            <w:top w:val="none" w:sz="0" w:space="0" w:color="auto"/>
            <w:left w:val="none" w:sz="0" w:space="0" w:color="auto"/>
            <w:bottom w:val="none" w:sz="0" w:space="0" w:color="auto"/>
            <w:right w:val="none" w:sz="0" w:space="0" w:color="auto"/>
          </w:divBdr>
        </w:div>
        <w:div w:id="259292460">
          <w:marLeft w:val="0"/>
          <w:marRight w:val="0"/>
          <w:marTop w:val="0"/>
          <w:marBottom w:val="0"/>
          <w:divBdr>
            <w:top w:val="none" w:sz="0" w:space="0" w:color="auto"/>
            <w:left w:val="none" w:sz="0" w:space="0" w:color="auto"/>
            <w:bottom w:val="none" w:sz="0" w:space="0" w:color="auto"/>
            <w:right w:val="none" w:sz="0" w:space="0" w:color="auto"/>
          </w:divBdr>
        </w:div>
      </w:divsChild>
    </w:div>
    <w:div w:id="989483433">
      <w:bodyDiv w:val="1"/>
      <w:marLeft w:val="0"/>
      <w:marRight w:val="0"/>
      <w:marTop w:val="0"/>
      <w:marBottom w:val="0"/>
      <w:divBdr>
        <w:top w:val="none" w:sz="0" w:space="0" w:color="auto"/>
        <w:left w:val="none" w:sz="0" w:space="0" w:color="auto"/>
        <w:bottom w:val="none" w:sz="0" w:space="0" w:color="auto"/>
        <w:right w:val="none" w:sz="0" w:space="0" w:color="auto"/>
      </w:divBdr>
      <w:divsChild>
        <w:div w:id="1761443131">
          <w:marLeft w:val="0"/>
          <w:marRight w:val="0"/>
          <w:marTop w:val="0"/>
          <w:marBottom w:val="0"/>
          <w:divBdr>
            <w:top w:val="none" w:sz="0" w:space="0" w:color="auto"/>
            <w:left w:val="none" w:sz="0" w:space="0" w:color="auto"/>
            <w:bottom w:val="none" w:sz="0" w:space="0" w:color="auto"/>
            <w:right w:val="none" w:sz="0" w:space="0" w:color="auto"/>
          </w:divBdr>
        </w:div>
        <w:div w:id="1628273221">
          <w:marLeft w:val="0"/>
          <w:marRight w:val="0"/>
          <w:marTop w:val="0"/>
          <w:marBottom w:val="0"/>
          <w:divBdr>
            <w:top w:val="none" w:sz="0" w:space="0" w:color="auto"/>
            <w:left w:val="none" w:sz="0" w:space="0" w:color="auto"/>
            <w:bottom w:val="none" w:sz="0" w:space="0" w:color="auto"/>
            <w:right w:val="none" w:sz="0" w:space="0" w:color="auto"/>
          </w:divBdr>
        </w:div>
        <w:div w:id="1502038202">
          <w:marLeft w:val="0"/>
          <w:marRight w:val="0"/>
          <w:marTop w:val="0"/>
          <w:marBottom w:val="0"/>
          <w:divBdr>
            <w:top w:val="none" w:sz="0" w:space="0" w:color="auto"/>
            <w:left w:val="none" w:sz="0" w:space="0" w:color="auto"/>
            <w:bottom w:val="none" w:sz="0" w:space="0" w:color="auto"/>
            <w:right w:val="none" w:sz="0" w:space="0" w:color="auto"/>
          </w:divBdr>
        </w:div>
        <w:div w:id="725568143">
          <w:marLeft w:val="0"/>
          <w:marRight w:val="0"/>
          <w:marTop w:val="0"/>
          <w:marBottom w:val="0"/>
          <w:divBdr>
            <w:top w:val="none" w:sz="0" w:space="0" w:color="auto"/>
            <w:left w:val="none" w:sz="0" w:space="0" w:color="auto"/>
            <w:bottom w:val="none" w:sz="0" w:space="0" w:color="auto"/>
            <w:right w:val="none" w:sz="0" w:space="0" w:color="auto"/>
          </w:divBdr>
        </w:div>
        <w:div w:id="1677659048">
          <w:marLeft w:val="0"/>
          <w:marRight w:val="0"/>
          <w:marTop w:val="0"/>
          <w:marBottom w:val="0"/>
          <w:divBdr>
            <w:top w:val="none" w:sz="0" w:space="0" w:color="auto"/>
            <w:left w:val="none" w:sz="0" w:space="0" w:color="auto"/>
            <w:bottom w:val="none" w:sz="0" w:space="0" w:color="auto"/>
            <w:right w:val="none" w:sz="0" w:space="0" w:color="auto"/>
          </w:divBdr>
        </w:div>
      </w:divsChild>
    </w:div>
    <w:div w:id="1780295530">
      <w:bodyDiv w:val="1"/>
      <w:marLeft w:val="0"/>
      <w:marRight w:val="0"/>
      <w:marTop w:val="0"/>
      <w:marBottom w:val="0"/>
      <w:divBdr>
        <w:top w:val="none" w:sz="0" w:space="0" w:color="auto"/>
        <w:left w:val="none" w:sz="0" w:space="0" w:color="auto"/>
        <w:bottom w:val="none" w:sz="0" w:space="0" w:color="auto"/>
        <w:right w:val="none" w:sz="0" w:space="0" w:color="auto"/>
      </w:divBdr>
      <w:divsChild>
        <w:div w:id="1630822814">
          <w:marLeft w:val="0"/>
          <w:marRight w:val="0"/>
          <w:marTop w:val="0"/>
          <w:marBottom w:val="0"/>
          <w:divBdr>
            <w:top w:val="none" w:sz="0" w:space="0" w:color="auto"/>
            <w:left w:val="none" w:sz="0" w:space="0" w:color="auto"/>
            <w:bottom w:val="none" w:sz="0" w:space="0" w:color="auto"/>
            <w:right w:val="none" w:sz="0" w:space="0" w:color="auto"/>
          </w:divBdr>
        </w:div>
        <w:div w:id="475755319">
          <w:marLeft w:val="0"/>
          <w:marRight w:val="0"/>
          <w:marTop w:val="0"/>
          <w:marBottom w:val="0"/>
          <w:divBdr>
            <w:top w:val="none" w:sz="0" w:space="0" w:color="auto"/>
            <w:left w:val="none" w:sz="0" w:space="0" w:color="auto"/>
            <w:bottom w:val="none" w:sz="0" w:space="0" w:color="auto"/>
            <w:right w:val="none" w:sz="0" w:space="0" w:color="auto"/>
          </w:divBdr>
        </w:div>
        <w:div w:id="1079015759">
          <w:marLeft w:val="0"/>
          <w:marRight w:val="0"/>
          <w:marTop w:val="0"/>
          <w:marBottom w:val="0"/>
          <w:divBdr>
            <w:top w:val="none" w:sz="0" w:space="0" w:color="auto"/>
            <w:left w:val="none" w:sz="0" w:space="0" w:color="auto"/>
            <w:bottom w:val="none" w:sz="0" w:space="0" w:color="auto"/>
            <w:right w:val="none" w:sz="0" w:space="0" w:color="auto"/>
          </w:divBdr>
        </w:div>
        <w:div w:id="1800803054">
          <w:marLeft w:val="0"/>
          <w:marRight w:val="0"/>
          <w:marTop w:val="0"/>
          <w:marBottom w:val="0"/>
          <w:divBdr>
            <w:top w:val="none" w:sz="0" w:space="0" w:color="auto"/>
            <w:left w:val="none" w:sz="0" w:space="0" w:color="auto"/>
            <w:bottom w:val="none" w:sz="0" w:space="0" w:color="auto"/>
            <w:right w:val="none" w:sz="0" w:space="0" w:color="auto"/>
          </w:divBdr>
        </w:div>
        <w:div w:id="1338341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dropbox.com/scl/fi/3y039ftnu1qj08kmd0m50/articles.db.zip?rlkey=lqrbiygqf3irk72ath6dym4h2&amp;dl=0" TargetMode="External"/><Relationship Id="rId4" Type="http://schemas.openxmlformats.org/officeDocument/2006/relationships/hyperlink" Target="https://data.europa.eu/data/datasets/ted-csv?local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Anastassia Fedyk</dc:creator>
  <cp:keywords/>
  <dc:description/>
  <cp:lastModifiedBy>Anastassia Fedyk</cp:lastModifiedBy>
  <cp:revision>1</cp:revision>
  <dcterms:created xsi:type="dcterms:W3CDTF">2025-02-01T05:57:00Z</dcterms:created>
  <dcterms:modified xsi:type="dcterms:W3CDTF">2025-02-01T06:36:00Z</dcterms:modified>
</cp:coreProperties>
</file>