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ED32" w14:textId="0402DAFB" w:rsidR="00147D63" w:rsidRPr="00FF135D" w:rsidRDefault="00050C0F" w:rsidP="00147D63">
      <w:pPr>
        <w:pStyle w:val="Title"/>
        <w:rPr>
          <w:rFonts w:ascii="Garamond" w:hAnsi="Garamond"/>
          <w:b/>
          <w:bCs/>
          <w:color w:val="000000" w:themeColor="text1"/>
          <w:sz w:val="28"/>
          <w:szCs w:val="28"/>
        </w:rPr>
      </w:pPr>
      <w:r>
        <w:rPr>
          <w:rFonts w:ascii="Garamond" w:hAnsi="Garamond"/>
          <w:b/>
          <w:bCs/>
          <w:color w:val="000000" w:themeColor="text1"/>
          <w:sz w:val="28"/>
          <w:szCs w:val="28"/>
        </w:rPr>
        <w:t>PSC 3500</w:t>
      </w:r>
      <w:r w:rsidR="00FF135D" w:rsidRPr="00FF135D">
        <w:rPr>
          <w:rFonts w:ascii="Garamond" w:hAnsi="Garamond"/>
          <w:b/>
          <w:bCs/>
          <w:color w:val="000000" w:themeColor="text1"/>
          <w:sz w:val="28"/>
          <w:szCs w:val="28"/>
        </w:rPr>
        <w:t xml:space="preserve">: </w:t>
      </w:r>
      <w:r>
        <w:rPr>
          <w:rFonts w:ascii="Garamond" w:hAnsi="Garamond"/>
          <w:b/>
          <w:bCs/>
          <w:color w:val="000000" w:themeColor="text1"/>
          <w:sz w:val="28"/>
          <w:szCs w:val="28"/>
        </w:rPr>
        <w:t>Emerging Technologies, AI, and International Politics</w:t>
      </w:r>
    </w:p>
    <w:p w14:paraId="47E99D76" w14:textId="754EC41A" w:rsidR="00A918C0" w:rsidRPr="00624688" w:rsidRDefault="00050C0F" w:rsidP="00734656">
      <w:pPr>
        <w:pBdr>
          <w:bottom w:val="single" w:sz="6" w:space="1" w:color="auto"/>
        </w:pBdr>
        <w:jc w:val="center"/>
        <w:rPr>
          <w:rFonts w:ascii="Garamond" w:hAnsi="Garamond"/>
          <w:color w:val="000000" w:themeColor="text1"/>
          <w:sz w:val="28"/>
          <w:szCs w:val="28"/>
        </w:rPr>
      </w:pPr>
      <w:r>
        <w:rPr>
          <w:rFonts w:ascii="Garamond" w:hAnsi="Garamond"/>
          <w:color w:val="000000" w:themeColor="text1"/>
          <w:sz w:val="28"/>
          <w:szCs w:val="28"/>
        </w:rPr>
        <w:t>Fall 2022 Syllabus</w:t>
      </w:r>
    </w:p>
    <w:p w14:paraId="689BCA81" w14:textId="296FF032" w:rsidR="00147D63" w:rsidRPr="00FF135D" w:rsidRDefault="00147D63" w:rsidP="00147D63">
      <w:pPr>
        <w:rPr>
          <w:rFonts w:ascii="Garamond" w:hAnsi="Garamond"/>
          <w:color w:val="000000" w:themeColor="text1"/>
        </w:rPr>
      </w:pPr>
      <w:r w:rsidRPr="00624688">
        <w:rPr>
          <w:rFonts w:ascii="Garamond" w:hAnsi="Garamond"/>
          <w:b/>
          <w:bCs/>
          <w:color w:val="000000" w:themeColor="text1"/>
        </w:rPr>
        <w:t xml:space="preserve">Instructor: </w:t>
      </w:r>
      <w:r w:rsidRPr="00624688">
        <w:rPr>
          <w:rFonts w:ascii="Garamond" w:hAnsi="Garamond"/>
          <w:color w:val="000000" w:themeColor="text1"/>
        </w:rPr>
        <w:t>Jeffrey Ding</w:t>
      </w:r>
      <w:r w:rsidRPr="00624688">
        <w:rPr>
          <w:rFonts w:ascii="Garamond" w:hAnsi="Garamond"/>
          <w:color w:val="000000" w:themeColor="text1"/>
        </w:rPr>
        <w:tab/>
      </w:r>
      <w:r w:rsidR="00BB1A53">
        <w:rPr>
          <w:rFonts w:ascii="Garamond" w:hAnsi="Garamond"/>
          <w:color w:val="000000" w:themeColor="text1"/>
        </w:rPr>
        <w:tab/>
      </w:r>
      <w:r w:rsidR="00050C0F">
        <w:rPr>
          <w:rFonts w:ascii="Garamond" w:hAnsi="Garamond"/>
          <w:color w:val="000000" w:themeColor="text1"/>
        </w:rPr>
        <w:tab/>
      </w:r>
      <w:r w:rsidRPr="00624688">
        <w:rPr>
          <w:rFonts w:ascii="Garamond" w:hAnsi="Garamond"/>
          <w:b/>
          <w:bCs/>
          <w:color w:val="000000" w:themeColor="text1"/>
        </w:rPr>
        <w:t xml:space="preserve">Location: </w:t>
      </w:r>
      <w:r w:rsidR="00050C0F" w:rsidRPr="00050C0F">
        <w:rPr>
          <w:rFonts w:ascii="Garamond" w:hAnsi="Garamond"/>
          <w:color w:val="000000" w:themeColor="text1"/>
        </w:rPr>
        <w:t>PHIL 640</w:t>
      </w:r>
    </w:p>
    <w:p w14:paraId="77CCF879" w14:textId="10B41BC5" w:rsidR="00147D63" w:rsidRPr="00FF135D" w:rsidRDefault="00147D63" w:rsidP="00147D63">
      <w:pPr>
        <w:rPr>
          <w:rFonts w:ascii="Garamond" w:hAnsi="Garamond"/>
          <w:color w:val="000000" w:themeColor="text1"/>
        </w:rPr>
      </w:pPr>
      <w:r w:rsidRPr="00624688">
        <w:rPr>
          <w:rFonts w:ascii="Garamond" w:hAnsi="Garamond"/>
          <w:b/>
          <w:bCs/>
          <w:color w:val="000000" w:themeColor="text1"/>
        </w:rPr>
        <w:t>Meeting Times:</w:t>
      </w:r>
      <w:r w:rsidR="00D44AC4">
        <w:rPr>
          <w:rFonts w:ascii="Garamond" w:hAnsi="Garamond"/>
          <w:b/>
          <w:bCs/>
          <w:color w:val="000000" w:themeColor="text1"/>
        </w:rPr>
        <w:t xml:space="preserve"> </w:t>
      </w:r>
      <w:r w:rsidR="00D44AC4">
        <w:rPr>
          <w:rFonts w:ascii="Garamond" w:hAnsi="Garamond"/>
          <w:color w:val="000000" w:themeColor="text1"/>
        </w:rPr>
        <w:t xml:space="preserve">T, Th </w:t>
      </w:r>
      <w:r w:rsidR="00050C0F">
        <w:rPr>
          <w:rFonts w:ascii="Garamond" w:hAnsi="Garamond"/>
          <w:color w:val="000000" w:themeColor="text1"/>
        </w:rPr>
        <w:t>9:35</w:t>
      </w:r>
      <w:r w:rsidR="00D44AC4">
        <w:rPr>
          <w:rFonts w:ascii="Garamond" w:hAnsi="Garamond"/>
          <w:color w:val="000000" w:themeColor="text1"/>
        </w:rPr>
        <w:t>-</w:t>
      </w:r>
      <w:r w:rsidR="00050C0F">
        <w:rPr>
          <w:rFonts w:ascii="Garamond" w:hAnsi="Garamond"/>
          <w:color w:val="000000" w:themeColor="text1"/>
        </w:rPr>
        <w:t>10:50AM</w:t>
      </w:r>
      <w:r w:rsidRPr="00624688">
        <w:rPr>
          <w:rFonts w:ascii="Garamond" w:hAnsi="Garamond"/>
          <w:b/>
          <w:bCs/>
          <w:color w:val="000000" w:themeColor="text1"/>
        </w:rPr>
        <w:t xml:space="preserve"> </w:t>
      </w:r>
      <w:r w:rsidR="00050C0F">
        <w:rPr>
          <w:rFonts w:ascii="Garamond" w:hAnsi="Garamond"/>
          <w:b/>
          <w:bCs/>
          <w:color w:val="000000" w:themeColor="text1"/>
        </w:rPr>
        <w:tab/>
      </w:r>
      <w:r w:rsidRPr="00624688">
        <w:rPr>
          <w:rFonts w:ascii="Garamond" w:hAnsi="Garamond"/>
          <w:b/>
          <w:bCs/>
          <w:color w:val="000000" w:themeColor="text1"/>
        </w:rPr>
        <w:t xml:space="preserve">Office Hours: </w:t>
      </w:r>
      <w:r w:rsidR="00D30460">
        <w:rPr>
          <w:rFonts w:ascii="Garamond" w:hAnsi="Garamond"/>
          <w:color w:val="000000" w:themeColor="text1"/>
        </w:rPr>
        <w:t xml:space="preserve">Th </w:t>
      </w:r>
      <w:r w:rsidR="005217EC">
        <w:rPr>
          <w:rFonts w:ascii="Garamond" w:hAnsi="Garamond"/>
          <w:color w:val="000000" w:themeColor="text1"/>
        </w:rPr>
        <w:t>3:</w:t>
      </w:r>
      <w:r w:rsidR="00E571A2">
        <w:rPr>
          <w:rFonts w:ascii="Garamond" w:hAnsi="Garamond"/>
          <w:color w:val="000000" w:themeColor="text1"/>
        </w:rPr>
        <w:t>15</w:t>
      </w:r>
      <w:r w:rsidR="005217EC">
        <w:rPr>
          <w:rFonts w:ascii="Garamond" w:hAnsi="Garamond"/>
          <w:color w:val="000000" w:themeColor="text1"/>
        </w:rPr>
        <w:t>-5:00pm (</w:t>
      </w:r>
      <w:r w:rsidR="00050C0F">
        <w:rPr>
          <w:rFonts w:ascii="Garamond" w:hAnsi="Garamond"/>
          <w:color w:val="000000" w:themeColor="text1"/>
        </w:rPr>
        <w:t>Monroe Hall 408)</w:t>
      </w:r>
    </w:p>
    <w:p w14:paraId="053C87C8" w14:textId="3FF44BB8" w:rsidR="00147D63" w:rsidRPr="00624688" w:rsidRDefault="00147D63" w:rsidP="00147D63">
      <w:pPr>
        <w:pBdr>
          <w:bottom w:val="single" w:sz="6" w:space="1" w:color="auto"/>
        </w:pBdr>
        <w:rPr>
          <w:rFonts w:ascii="Garamond" w:hAnsi="Garamond"/>
          <w:color w:val="000000" w:themeColor="text1"/>
        </w:rPr>
      </w:pPr>
      <w:r w:rsidRPr="00624688">
        <w:rPr>
          <w:rFonts w:ascii="Garamond" w:hAnsi="Garamond"/>
          <w:b/>
          <w:bCs/>
          <w:color w:val="000000" w:themeColor="text1"/>
        </w:rPr>
        <w:t xml:space="preserve">E-mail: </w:t>
      </w:r>
      <w:r w:rsidR="00050C0F">
        <w:rPr>
          <w:rFonts w:ascii="Garamond" w:hAnsi="Garamond"/>
          <w:color w:val="000000" w:themeColor="text1"/>
        </w:rPr>
        <w:t>jeffreyding@gwu.edu</w:t>
      </w:r>
    </w:p>
    <w:p w14:paraId="64E04598" w14:textId="77777777" w:rsidR="00147D63" w:rsidRPr="00624688" w:rsidRDefault="00147D63" w:rsidP="00147D63">
      <w:pPr>
        <w:rPr>
          <w:rFonts w:ascii="Garamond" w:hAnsi="Garamond"/>
          <w:color w:val="000000" w:themeColor="text1"/>
          <w:sz w:val="28"/>
          <w:szCs w:val="28"/>
        </w:rPr>
      </w:pPr>
    </w:p>
    <w:p w14:paraId="5671AFE1" w14:textId="6A3741B2"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Course Overview</w:t>
      </w:r>
    </w:p>
    <w:p w14:paraId="4DA0B7B8" w14:textId="77777777" w:rsidR="00050C0F" w:rsidRPr="00050C0F" w:rsidRDefault="00050C0F" w:rsidP="00050C0F">
      <w:pPr>
        <w:rPr>
          <w:rFonts w:ascii="Garamond" w:hAnsi="Garamond"/>
          <w:color w:val="000000" w:themeColor="text1"/>
        </w:rPr>
      </w:pPr>
      <w:r w:rsidRPr="00050C0F">
        <w:rPr>
          <w:rFonts w:ascii="Garamond" w:hAnsi="Garamond"/>
          <w:color w:val="000000" w:themeColor="text1"/>
        </w:rPr>
        <w:t>Rapid developments in new technologies have the potential to transform the international landscape. At the same time, the international environment also shapes the development of new technologies. This course examines the interactions between emerging technologies and global politics. It first introduces students to broad debates about the effects of technology on politics. Then it surveys the intersection between technological change and various outcomes in international politics, including economic statecraft, the rise and fall of great powers, social movements, and war. Throughout the course, we focus on the global implications of artificial intelligence.</w:t>
      </w:r>
    </w:p>
    <w:p w14:paraId="28FD0209" w14:textId="77777777" w:rsidR="00D44AC4" w:rsidRPr="00624688" w:rsidRDefault="00D44AC4" w:rsidP="00147D63">
      <w:pPr>
        <w:rPr>
          <w:rFonts w:ascii="Garamond" w:hAnsi="Garamond"/>
          <w:color w:val="000000" w:themeColor="text1"/>
        </w:rPr>
      </w:pPr>
    </w:p>
    <w:p w14:paraId="59E63089" w14:textId="59E422FE"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Learning Objectives</w:t>
      </w:r>
    </w:p>
    <w:p w14:paraId="3AB9E320" w14:textId="77777777" w:rsidR="00050C0F" w:rsidRPr="00050C0F" w:rsidRDefault="00050C0F" w:rsidP="00050C0F">
      <w:pPr>
        <w:rPr>
          <w:rFonts w:ascii="Garamond" w:hAnsi="Garamond"/>
          <w:color w:val="000000" w:themeColor="text1"/>
        </w:rPr>
      </w:pPr>
      <w:r w:rsidRPr="00050C0F">
        <w:rPr>
          <w:rFonts w:ascii="Garamond" w:hAnsi="Garamond"/>
          <w:color w:val="000000" w:themeColor="text1"/>
        </w:rPr>
        <w:t>By the end of the course, students will be equipped to:</w:t>
      </w:r>
    </w:p>
    <w:p w14:paraId="084B1520" w14:textId="77777777" w:rsidR="00050C0F" w:rsidRPr="00050C0F" w:rsidRDefault="00050C0F" w:rsidP="00050C0F">
      <w:pPr>
        <w:numPr>
          <w:ilvl w:val="0"/>
          <w:numId w:val="3"/>
        </w:numPr>
        <w:rPr>
          <w:rFonts w:ascii="Garamond" w:hAnsi="Garamond"/>
          <w:color w:val="000000" w:themeColor="text1"/>
        </w:rPr>
      </w:pPr>
      <w:r w:rsidRPr="00050C0F">
        <w:rPr>
          <w:rFonts w:ascii="Garamond" w:hAnsi="Garamond"/>
          <w:color w:val="000000" w:themeColor="text1"/>
        </w:rPr>
        <w:t xml:space="preserve">intervene in debates about the effects of emerging technologies on international </w:t>
      </w:r>
      <w:proofErr w:type="gramStart"/>
      <w:r w:rsidRPr="00050C0F">
        <w:rPr>
          <w:rFonts w:ascii="Garamond" w:hAnsi="Garamond"/>
          <w:color w:val="000000" w:themeColor="text1"/>
        </w:rPr>
        <w:t>politics;</w:t>
      </w:r>
      <w:proofErr w:type="gramEnd"/>
    </w:p>
    <w:p w14:paraId="43761F94" w14:textId="77777777" w:rsidR="00050C0F" w:rsidRPr="00050C0F" w:rsidRDefault="00050C0F" w:rsidP="00050C0F">
      <w:pPr>
        <w:numPr>
          <w:ilvl w:val="0"/>
          <w:numId w:val="2"/>
        </w:numPr>
        <w:rPr>
          <w:rFonts w:ascii="Garamond" w:hAnsi="Garamond"/>
          <w:color w:val="000000" w:themeColor="text1"/>
        </w:rPr>
      </w:pPr>
      <w:r w:rsidRPr="00050C0F">
        <w:rPr>
          <w:rFonts w:ascii="Garamond" w:hAnsi="Garamond"/>
          <w:color w:val="000000" w:themeColor="text1"/>
        </w:rPr>
        <w:t xml:space="preserve">analyze how the technical dimensions of new technological domains interact with broader geopolitical </w:t>
      </w:r>
      <w:proofErr w:type="gramStart"/>
      <w:r w:rsidRPr="00050C0F">
        <w:rPr>
          <w:rFonts w:ascii="Garamond" w:hAnsi="Garamond"/>
          <w:color w:val="000000" w:themeColor="text1"/>
        </w:rPr>
        <w:t>trends;</w:t>
      </w:r>
      <w:proofErr w:type="gramEnd"/>
    </w:p>
    <w:p w14:paraId="25A63806" w14:textId="11523F2C" w:rsidR="00050C0F" w:rsidRDefault="00050C0F" w:rsidP="00050C0F">
      <w:pPr>
        <w:numPr>
          <w:ilvl w:val="0"/>
          <w:numId w:val="2"/>
        </w:numPr>
        <w:rPr>
          <w:rFonts w:ascii="Garamond" w:hAnsi="Garamond"/>
          <w:color w:val="000000" w:themeColor="text1"/>
        </w:rPr>
      </w:pPr>
      <w:r w:rsidRPr="00050C0F">
        <w:rPr>
          <w:rFonts w:ascii="Garamond" w:hAnsi="Garamond"/>
          <w:color w:val="000000" w:themeColor="text1"/>
        </w:rPr>
        <w:t>design and conduct their own research projects on topics related to science, technology, and international affairs.</w:t>
      </w:r>
    </w:p>
    <w:p w14:paraId="1B4E2FA9" w14:textId="21873479" w:rsidR="00D51D36" w:rsidRDefault="00D51D36" w:rsidP="00D51D36">
      <w:pPr>
        <w:rPr>
          <w:rFonts w:ascii="Garamond" w:hAnsi="Garamond"/>
          <w:color w:val="000000" w:themeColor="text1"/>
        </w:rPr>
      </w:pPr>
    </w:p>
    <w:p w14:paraId="7B075725" w14:textId="609923BF" w:rsidR="00D51D36" w:rsidRDefault="00D51D36" w:rsidP="00D51D36">
      <w:pPr>
        <w:rPr>
          <w:rFonts w:ascii="Garamond" w:hAnsi="Garamond"/>
          <w:b/>
          <w:bCs/>
          <w:color w:val="000000" w:themeColor="text1"/>
          <w:sz w:val="28"/>
          <w:szCs w:val="28"/>
        </w:rPr>
      </w:pPr>
      <w:r>
        <w:rPr>
          <w:rFonts w:ascii="Garamond" w:hAnsi="Garamond"/>
          <w:b/>
          <w:bCs/>
          <w:color w:val="000000" w:themeColor="text1"/>
          <w:sz w:val="28"/>
          <w:szCs w:val="28"/>
        </w:rPr>
        <w:t>Anticipated Course Workload</w:t>
      </w:r>
    </w:p>
    <w:p w14:paraId="5AF4C3C6" w14:textId="11C2EE63" w:rsidR="00D51D36" w:rsidRDefault="00D51D36" w:rsidP="00D51D36">
      <w:pPr>
        <w:rPr>
          <w:rFonts w:ascii="Garamond" w:hAnsi="Garamond"/>
          <w:iCs/>
          <w:color w:val="000000" w:themeColor="text1"/>
          <w:lang w:bidi="en-US"/>
        </w:rPr>
      </w:pPr>
      <w:r w:rsidRPr="00D51D36">
        <w:rPr>
          <w:rFonts w:ascii="Garamond" w:hAnsi="Garamond"/>
          <w:iCs/>
          <w:color w:val="000000" w:themeColor="text1"/>
          <w:lang w:bidi="en-US"/>
        </w:rPr>
        <w:t xml:space="preserve">This 3-credit course includes 2.5 hours of </w:t>
      </w:r>
      <w:r>
        <w:rPr>
          <w:rFonts w:ascii="Garamond" w:hAnsi="Garamond"/>
          <w:iCs/>
          <w:color w:val="000000" w:themeColor="text1"/>
          <w:lang w:bidi="en-US"/>
        </w:rPr>
        <w:t xml:space="preserve">weekly </w:t>
      </w:r>
      <w:r w:rsidRPr="00D51D36">
        <w:rPr>
          <w:rFonts w:ascii="Garamond" w:hAnsi="Garamond"/>
          <w:iCs/>
          <w:color w:val="000000" w:themeColor="text1"/>
          <w:lang w:bidi="en-US"/>
        </w:rPr>
        <w:t xml:space="preserve">instruction (class meetings) </w:t>
      </w:r>
      <w:r>
        <w:rPr>
          <w:rFonts w:ascii="Garamond" w:hAnsi="Garamond"/>
          <w:iCs/>
          <w:color w:val="000000" w:themeColor="text1"/>
          <w:lang w:bidi="en-US"/>
        </w:rPr>
        <w:t>and an average of 5</w:t>
      </w:r>
      <w:r w:rsidRPr="00D51D36">
        <w:rPr>
          <w:rFonts w:ascii="Garamond" w:hAnsi="Garamond"/>
          <w:iCs/>
          <w:color w:val="000000" w:themeColor="text1"/>
          <w:lang w:bidi="en-US"/>
        </w:rPr>
        <w:t xml:space="preserve"> hours</w:t>
      </w:r>
      <w:r>
        <w:rPr>
          <w:rFonts w:ascii="Garamond" w:hAnsi="Garamond"/>
          <w:iCs/>
          <w:color w:val="000000" w:themeColor="text1"/>
          <w:lang w:bidi="en-US"/>
        </w:rPr>
        <w:t xml:space="preserve"> per week</w:t>
      </w:r>
      <w:r w:rsidRPr="00D51D36">
        <w:rPr>
          <w:rFonts w:ascii="Garamond" w:hAnsi="Garamond"/>
          <w:iCs/>
          <w:color w:val="000000" w:themeColor="text1"/>
          <w:lang w:bidi="en-US"/>
        </w:rPr>
        <w:t xml:space="preserve"> </w:t>
      </w:r>
      <w:r>
        <w:rPr>
          <w:rFonts w:ascii="Garamond" w:hAnsi="Garamond"/>
          <w:iCs/>
          <w:color w:val="000000" w:themeColor="text1"/>
          <w:lang w:bidi="en-US"/>
        </w:rPr>
        <w:t>of outside work in preparing for class and completing assignments.</w:t>
      </w:r>
    </w:p>
    <w:p w14:paraId="26889BFC" w14:textId="77777777" w:rsidR="001E6D01" w:rsidRDefault="001E6D01" w:rsidP="00147D63">
      <w:pPr>
        <w:rPr>
          <w:rFonts w:ascii="Garamond" w:hAnsi="Garamond"/>
          <w:b/>
          <w:bCs/>
          <w:color w:val="000000" w:themeColor="text1"/>
          <w:sz w:val="28"/>
          <w:szCs w:val="28"/>
        </w:rPr>
      </w:pPr>
    </w:p>
    <w:p w14:paraId="43260745" w14:textId="3E999F7F"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Grading &amp; Assignments</w:t>
      </w:r>
    </w:p>
    <w:p w14:paraId="583030DD" w14:textId="0B21C3DF" w:rsidR="00D51D36" w:rsidRPr="00624688" w:rsidRDefault="00147D63" w:rsidP="00147D63">
      <w:pPr>
        <w:rPr>
          <w:rFonts w:ascii="Garamond" w:hAnsi="Garamond"/>
          <w:color w:val="000000" w:themeColor="text1"/>
        </w:rPr>
      </w:pPr>
      <w:r w:rsidRPr="00624688">
        <w:rPr>
          <w:rFonts w:ascii="Garamond" w:hAnsi="Garamond"/>
          <w:color w:val="000000" w:themeColor="text1"/>
        </w:rPr>
        <w:t>Grades will be based on w</w:t>
      </w:r>
      <w:r w:rsidR="00A31303" w:rsidRPr="00624688">
        <w:rPr>
          <w:rFonts w:ascii="Garamond" w:hAnsi="Garamond"/>
          <w:color w:val="000000" w:themeColor="text1"/>
        </w:rPr>
        <w:t>eekly</w:t>
      </w:r>
      <w:r w:rsidRPr="00624688">
        <w:rPr>
          <w:rFonts w:ascii="Garamond" w:hAnsi="Garamond"/>
          <w:color w:val="000000" w:themeColor="text1"/>
        </w:rPr>
        <w:t xml:space="preserve"> attendance and participation (</w:t>
      </w:r>
      <w:r w:rsidR="000D24E1">
        <w:rPr>
          <w:rFonts w:ascii="Garamond" w:hAnsi="Garamond"/>
          <w:color w:val="000000" w:themeColor="text1"/>
        </w:rPr>
        <w:t>2</w:t>
      </w:r>
      <w:r w:rsidR="001B6762">
        <w:rPr>
          <w:rFonts w:ascii="Garamond" w:hAnsi="Garamond"/>
          <w:color w:val="000000" w:themeColor="text1"/>
        </w:rPr>
        <w:t>0</w:t>
      </w:r>
      <w:r w:rsidRPr="00624688">
        <w:rPr>
          <w:rFonts w:ascii="Garamond" w:hAnsi="Garamond"/>
          <w:color w:val="000000" w:themeColor="text1"/>
        </w:rPr>
        <w:t xml:space="preserve">%), </w:t>
      </w:r>
      <w:r w:rsidR="001B6762">
        <w:rPr>
          <w:rFonts w:ascii="Garamond" w:hAnsi="Garamond"/>
          <w:color w:val="000000" w:themeColor="text1"/>
        </w:rPr>
        <w:t xml:space="preserve">discussion </w:t>
      </w:r>
      <w:r w:rsidRPr="00624688">
        <w:rPr>
          <w:rFonts w:ascii="Garamond" w:hAnsi="Garamond"/>
          <w:color w:val="000000" w:themeColor="text1"/>
        </w:rPr>
        <w:t>memos (</w:t>
      </w:r>
      <w:r w:rsidR="00A31303" w:rsidRPr="00624688">
        <w:rPr>
          <w:rFonts w:ascii="Garamond" w:hAnsi="Garamond"/>
          <w:color w:val="000000" w:themeColor="text1"/>
        </w:rPr>
        <w:t>20</w:t>
      </w:r>
      <w:r w:rsidRPr="00624688">
        <w:rPr>
          <w:rFonts w:ascii="Garamond" w:hAnsi="Garamond"/>
          <w:color w:val="000000" w:themeColor="text1"/>
        </w:rPr>
        <w:t xml:space="preserve">%), </w:t>
      </w:r>
      <w:r w:rsidR="00964D38">
        <w:rPr>
          <w:rFonts w:ascii="Garamond" w:hAnsi="Garamond"/>
          <w:color w:val="000000" w:themeColor="text1"/>
        </w:rPr>
        <w:t xml:space="preserve">a </w:t>
      </w:r>
      <w:r w:rsidR="00C95517">
        <w:rPr>
          <w:rFonts w:ascii="Garamond" w:hAnsi="Garamond"/>
          <w:color w:val="000000" w:themeColor="text1"/>
        </w:rPr>
        <w:t>critical analysis essay</w:t>
      </w:r>
      <w:r w:rsidRPr="00624688">
        <w:rPr>
          <w:rFonts w:ascii="Garamond" w:hAnsi="Garamond"/>
          <w:color w:val="000000" w:themeColor="text1"/>
        </w:rPr>
        <w:t xml:space="preserve"> (</w:t>
      </w:r>
      <w:r w:rsidR="000D24E1">
        <w:rPr>
          <w:rFonts w:ascii="Garamond" w:hAnsi="Garamond"/>
          <w:color w:val="000000" w:themeColor="text1"/>
        </w:rPr>
        <w:t>25</w:t>
      </w:r>
      <w:r w:rsidRPr="00624688">
        <w:rPr>
          <w:rFonts w:ascii="Garamond" w:hAnsi="Garamond"/>
          <w:color w:val="000000" w:themeColor="text1"/>
        </w:rPr>
        <w:t xml:space="preserve">%), and a </w:t>
      </w:r>
      <w:r w:rsidR="00964D38">
        <w:rPr>
          <w:rFonts w:ascii="Garamond" w:hAnsi="Garamond"/>
          <w:color w:val="000000" w:themeColor="text1"/>
        </w:rPr>
        <w:t>research paper</w:t>
      </w:r>
      <w:r w:rsidRPr="00624688">
        <w:rPr>
          <w:rFonts w:ascii="Garamond" w:hAnsi="Garamond"/>
          <w:color w:val="000000" w:themeColor="text1"/>
        </w:rPr>
        <w:t xml:space="preserve"> (</w:t>
      </w:r>
      <w:r w:rsidR="000D24E1">
        <w:rPr>
          <w:rFonts w:ascii="Garamond" w:hAnsi="Garamond"/>
          <w:color w:val="000000" w:themeColor="text1"/>
        </w:rPr>
        <w:t>35</w:t>
      </w:r>
      <w:r w:rsidRPr="00624688">
        <w:rPr>
          <w:rFonts w:ascii="Garamond" w:hAnsi="Garamond"/>
          <w:color w:val="000000" w:themeColor="text1"/>
        </w:rPr>
        <w:t xml:space="preserve">%). </w:t>
      </w:r>
    </w:p>
    <w:p w14:paraId="4EE8D8D5" w14:textId="59ED7650" w:rsidR="00147D63" w:rsidRPr="00624688" w:rsidRDefault="00147D63" w:rsidP="00147D63">
      <w:pPr>
        <w:rPr>
          <w:rFonts w:ascii="Garamond" w:hAnsi="Garamond"/>
          <w:color w:val="000000" w:themeColor="text1"/>
        </w:rPr>
      </w:pPr>
    </w:p>
    <w:p w14:paraId="5EFA2085" w14:textId="7BE3F1C6" w:rsidR="00147D63" w:rsidRPr="00624688" w:rsidRDefault="00147D63" w:rsidP="00A528BC">
      <w:pPr>
        <w:pStyle w:val="ListParagraph"/>
        <w:numPr>
          <w:ilvl w:val="0"/>
          <w:numId w:val="2"/>
        </w:numPr>
        <w:rPr>
          <w:rFonts w:ascii="Garamond" w:hAnsi="Garamond"/>
          <w:b/>
          <w:bCs/>
          <w:color w:val="000000" w:themeColor="text1"/>
        </w:rPr>
      </w:pPr>
      <w:r w:rsidRPr="00624688">
        <w:rPr>
          <w:rFonts w:ascii="Garamond" w:hAnsi="Garamond"/>
          <w:b/>
          <w:bCs/>
          <w:color w:val="000000" w:themeColor="text1"/>
        </w:rPr>
        <w:t xml:space="preserve">Classroom participation </w:t>
      </w:r>
      <w:r w:rsidRPr="00624688">
        <w:rPr>
          <w:rFonts w:ascii="Garamond" w:hAnsi="Garamond"/>
          <w:color w:val="000000" w:themeColor="text1"/>
        </w:rPr>
        <w:t>(</w:t>
      </w:r>
      <w:r w:rsidR="00A23B0A">
        <w:rPr>
          <w:rFonts w:ascii="Garamond" w:hAnsi="Garamond"/>
          <w:color w:val="000000" w:themeColor="text1"/>
        </w:rPr>
        <w:t>20</w:t>
      </w:r>
      <w:r w:rsidRPr="00624688">
        <w:rPr>
          <w:rFonts w:ascii="Garamond" w:hAnsi="Garamond"/>
          <w:color w:val="000000" w:themeColor="text1"/>
        </w:rPr>
        <w:t xml:space="preserve">%): Just like </w:t>
      </w:r>
      <w:r w:rsidR="00A31303" w:rsidRPr="00624688">
        <w:rPr>
          <w:rFonts w:ascii="Garamond" w:hAnsi="Garamond"/>
          <w:color w:val="000000" w:themeColor="text1"/>
        </w:rPr>
        <w:t>having water balloon fights,</w:t>
      </w:r>
      <w:r w:rsidRPr="00624688">
        <w:rPr>
          <w:rFonts w:ascii="Garamond" w:hAnsi="Garamond"/>
          <w:color w:val="000000" w:themeColor="text1"/>
        </w:rPr>
        <w:t xml:space="preserve"> thinking through complex issues is most productive and fun when done in the company of others. Students are expected to demonstrate their engagement with the readings by </w:t>
      </w:r>
      <w:r w:rsidR="00A31303" w:rsidRPr="00624688">
        <w:rPr>
          <w:rFonts w:ascii="Garamond" w:hAnsi="Garamond"/>
          <w:color w:val="000000" w:themeColor="text1"/>
        </w:rPr>
        <w:t xml:space="preserve">actively listening and </w:t>
      </w:r>
      <w:r w:rsidRPr="00624688">
        <w:rPr>
          <w:rFonts w:ascii="Garamond" w:hAnsi="Garamond"/>
          <w:color w:val="000000" w:themeColor="text1"/>
        </w:rPr>
        <w:t>contributing to in-class discussions.</w:t>
      </w:r>
    </w:p>
    <w:p w14:paraId="354D50B9" w14:textId="08A2F166" w:rsidR="00147D63" w:rsidRPr="00624688" w:rsidRDefault="001B6762" w:rsidP="00DB313B">
      <w:pPr>
        <w:pStyle w:val="ListParagraph"/>
        <w:numPr>
          <w:ilvl w:val="0"/>
          <w:numId w:val="2"/>
        </w:numPr>
        <w:rPr>
          <w:rFonts w:ascii="Garamond" w:hAnsi="Garamond"/>
          <w:b/>
          <w:bCs/>
          <w:color w:val="000000" w:themeColor="text1"/>
        </w:rPr>
      </w:pPr>
      <w:r>
        <w:rPr>
          <w:rFonts w:ascii="Garamond" w:hAnsi="Garamond"/>
          <w:b/>
          <w:bCs/>
          <w:color w:val="000000" w:themeColor="text1"/>
        </w:rPr>
        <w:t>Discussion m</w:t>
      </w:r>
      <w:r w:rsidR="00147D63" w:rsidRPr="00624688">
        <w:rPr>
          <w:rFonts w:ascii="Garamond" w:hAnsi="Garamond"/>
          <w:b/>
          <w:bCs/>
          <w:color w:val="000000" w:themeColor="text1"/>
        </w:rPr>
        <w:t>emos</w:t>
      </w:r>
      <w:r w:rsidR="00A31303" w:rsidRPr="00624688">
        <w:rPr>
          <w:rFonts w:ascii="Garamond" w:hAnsi="Garamond"/>
          <w:b/>
          <w:bCs/>
          <w:color w:val="000000" w:themeColor="text1"/>
        </w:rPr>
        <w:t xml:space="preserve"> </w:t>
      </w:r>
      <w:r w:rsidR="00A31303" w:rsidRPr="00624688">
        <w:rPr>
          <w:rFonts w:ascii="Garamond" w:hAnsi="Garamond"/>
          <w:color w:val="000000" w:themeColor="text1"/>
        </w:rPr>
        <w:t xml:space="preserve">(20%): </w:t>
      </w:r>
      <w:r w:rsidR="009805A0">
        <w:rPr>
          <w:rFonts w:ascii="Garamond" w:hAnsi="Garamond"/>
          <w:color w:val="000000" w:themeColor="text1"/>
        </w:rPr>
        <w:t xml:space="preserve">For </w:t>
      </w:r>
      <w:r w:rsidR="00F90B18">
        <w:rPr>
          <w:rFonts w:ascii="Garamond" w:hAnsi="Garamond"/>
          <w:color w:val="000000" w:themeColor="text1"/>
        </w:rPr>
        <w:t>three</w:t>
      </w:r>
      <w:r w:rsidR="009805A0">
        <w:rPr>
          <w:rFonts w:ascii="Garamond" w:hAnsi="Garamond"/>
          <w:color w:val="000000" w:themeColor="text1"/>
        </w:rPr>
        <w:t xml:space="preserve"> of </w:t>
      </w:r>
      <w:r w:rsidR="00C95517">
        <w:rPr>
          <w:rFonts w:ascii="Garamond" w:hAnsi="Garamond"/>
          <w:color w:val="000000" w:themeColor="text1"/>
        </w:rPr>
        <w:t>the class sessions</w:t>
      </w:r>
      <w:r w:rsidR="009805A0">
        <w:rPr>
          <w:rFonts w:ascii="Garamond" w:hAnsi="Garamond"/>
          <w:color w:val="000000" w:themeColor="text1"/>
        </w:rPr>
        <w:t xml:space="preserve">, </w:t>
      </w:r>
      <w:r w:rsidR="00A31303" w:rsidRPr="00624688">
        <w:rPr>
          <w:rFonts w:ascii="Garamond" w:hAnsi="Garamond"/>
          <w:color w:val="000000" w:themeColor="text1"/>
        </w:rPr>
        <w:t>students will submit a memo (</w:t>
      </w:r>
      <w:r w:rsidR="00442FA8">
        <w:rPr>
          <w:rFonts w:ascii="Garamond" w:hAnsi="Garamond"/>
          <w:color w:val="000000" w:themeColor="text1"/>
        </w:rPr>
        <w:t>2-3 substantive paragraphs</w:t>
      </w:r>
      <w:r w:rsidR="00A31303" w:rsidRPr="00624688">
        <w:rPr>
          <w:rFonts w:ascii="Garamond" w:hAnsi="Garamond"/>
          <w:color w:val="000000" w:themeColor="text1"/>
        </w:rPr>
        <w:t xml:space="preserve">) to the course discussion board </w:t>
      </w:r>
      <w:r w:rsidR="00D30460">
        <w:rPr>
          <w:rFonts w:ascii="Garamond" w:hAnsi="Garamond"/>
          <w:color w:val="000000" w:themeColor="text1"/>
        </w:rPr>
        <w:t xml:space="preserve">that substantively discusses the reading material. You could identify key points of contention </w:t>
      </w:r>
      <w:r w:rsidR="00C95517">
        <w:rPr>
          <w:rFonts w:ascii="Garamond" w:hAnsi="Garamond"/>
          <w:color w:val="000000" w:themeColor="text1"/>
        </w:rPr>
        <w:t>among that day’s</w:t>
      </w:r>
      <w:r w:rsidR="00D30460">
        <w:rPr>
          <w:rFonts w:ascii="Garamond" w:hAnsi="Garamond"/>
          <w:color w:val="000000" w:themeColor="text1"/>
        </w:rPr>
        <w:t xml:space="preserve"> readings,</w:t>
      </w:r>
      <w:r w:rsidR="00DB313B">
        <w:rPr>
          <w:rFonts w:ascii="Garamond" w:hAnsi="Garamond"/>
          <w:color w:val="000000" w:themeColor="text1"/>
        </w:rPr>
        <w:t xml:space="preserve"> connections between the material and previous course readings, or weaknesses of evidence or logic</w:t>
      </w:r>
      <w:r w:rsidR="00A31303" w:rsidRPr="00624688">
        <w:rPr>
          <w:rFonts w:ascii="Garamond" w:hAnsi="Garamond"/>
          <w:color w:val="000000" w:themeColor="text1"/>
        </w:rPr>
        <w:t>.</w:t>
      </w:r>
      <w:r w:rsidR="009805A0">
        <w:rPr>
          <w:rFonts w:ascii="Garamond" w:hAnsi="Garamond"/>
          <w:color w:val="000000" w:themeColor="text1"/>
        </w:rPr>
        <w:t xml:space="preserve"> Students will sign up for the </w:t>
      </w:r>
      <w:r w:rsidR="00C95517">
        <w:rPr>
          <w:rFonts w:ascii="Garamond" w:hAnsi="Garamond"/>
          <w:color w:val="000000" w:themeColor="text1"/>
        </w:rPr>
        <w:t>days</w:t>
      </w:r>
      <w:r w:rsidR="009805A0">
        <w:rPr>
          <w:rFonts w:ascii="Garamond" w:hAnsi="Garamond"/>
          <w:color w:val="000000" w:themeColor="text1"/>
        </w:rPr>
        <w:t xml:space="preserve"> they plan to cover during the first class. </w:t>
      </w:r>
      <w:r w:rsidR="00DB313B" w:rsidRPr="00DB313B">
        <w:rPr>
          <w:rFonts w:ascii="Garamond" w:hAnsi="Garamond"/>
          <w:i/>
          <w:iCs/>
          <w:color w:val="000000" w:themeColor="text1"/>
        </w:rPr>
        <w:t xml:space="preserve">Please post your memo by 11:59PM </w:t>
      </w:r>
      <w:r w:rsidR="00C95517">
        <w:rPr>
          <w:rFonts w:ascii="Garamond" w:hAnsi="Garamond"/>
          <w:i/>
          <w:iCs/>
          <w:color w:val="000000" w:themeColor="text1"/>
        </w:rPr>
        <w:t>Eastern Time</w:t>
      </w:r>
      <w:r w:rsidR="00DB313B" w:rsidRPr="00DB313B">
        <w:rPr>
          <w:rFonts w:ascii="Garamond" w:hAnsi="Garamond"/>
          <w:i/>
          <w:iCs/>
          <w:color w:val="000000" w:themeColor="text1"/>
        </w:rPr>
        <w:t xml:space="preserve"> the day before class.</w:t>
      </w:r>
    </w:p>
    <w:p w14:paraId="7F8DD22F" w14:textId="6BCAFBAE" w:rsidR="006C164D" w:rsidRPr="00446B79" w:rsidRDefault="00501CB7" w:rsidP="00446B79">
      <w:pPr>
        <w:pStyle w:val="ListParagraph"/>
        <w:numPr>
          <w:ilvl w:val="0"/>
          <w:numId w:val="2"/>
        </w:numPr>
        <w:rPr>
          <w:rFonts w:ascii="Garamond" w:hAnsi="Garamond"/>
          <w:color w:val="000000" w:themeColor="text1"/>
        </w:rPr>
      </w:pPr>
      <w:r>
        <w:rPr>
          <w:rFonts w:ascii="Garamond" w:hAnsi="Garamond"/>
          <w:b/>
          <w:bCs/>
          <w:color w:val="000000" w:themeColor="text1"/>
        </w:rPr>
        <w:t xml:space="preserve">Critical </w:t>
      </w:r>
      <w:r w:rsidR="0034640C">
        <w:rPr>
          <w:rFonts w:ascii="Garamond" w:hAnsi="Garamond"/>
          <w:b/>
          <w:bCs/>
          <w:color w:val="000000" w:themeColor="text1"/>
        </w:rPr>
        <w:t xml:space="preserve">analysis </w:t>
      </w:r>
      <w:r>
        <w:rPr>
          <w:rFonts w:ascii="Garamond" w:hAnsi="Garamond"/>
          <w:b/>
          <w:bCs/>
          <w:color w:val="000000" w:themeColor="text1"/>
        </w:rPr>
        <w:t>essay</w:t>
      </w:r>
      <w:r w:rsidR="00A31303" w:rsidRPr="00624688">
        <w:rPr>
          <w:rFonts w:ascii="Garamond" w:hAnsi="Garamond"/>
          <w:b/>
          <w:bCs/>
          <w:color w:val="000000" w:themeColor="text1"/>
        </w:rPr>
        <w:t xml:space="preserve"> </w:t>
      </w:r>
      <w:r w:rsidR="00A31303" w:rsidRPr="00624688">
        <w:rPr>
          <w:rFonts w:ascii="Garamond" w:hAnsi="Garamond"/>
          <w:color w:val="000000" w:themeColor="text1"/>
        </w:rPr>
        <w:t>(</w:t>
      </w:r>
      <w:r w:rsidR="00A23B0A">
        <w:rPr>
          <w:rFonts w:ascii="Garamond" w:hAnsi="Garamond"/>
          <w:color w:val="000000" w:themeColor="text1"/>
        </w:rPr>
        <w:t>25</w:t>
      </w:r>
      <w:r w:rsidR="00A31303" w:rsidRPr="00624688">
        <w:rPr>
          <w:rFonts w:ascii="Garamond" w:hAnsi="Garamond"/>
          <w:color w:val="000000" w:themeColor="text1"/>
        </w:rPr>
        <w:t xml:space="preserve">%): </w:t>
      </w:r>
      <w:r>
        <w:rPr>
          <w:rFonts w:ascii="Garamond" w:hAnsi="Garamond"/>
          <w:color w:val="000000" w:themeColor="text1"/>
        </w:rPr>
        <w:t>Pick one of the readings covered in the class to-date</w:t>
      </w:r>
      <w:r w:rsidR="00E41EC8">
        <w:rPr>
          <w:rFonts w:ascii="Garamond" w:hAnsi="Garamond"/>
          <w:color w:val="000000" w:themeColor="text1"/>
        </w:rPr>
        <w:t xml:space="preserve">. The objective of the </w:t>
      </w:r>
      <w:r>
        <w:rPr>
          <w:rFonts w:ascii="Garamond" w:hAnsi="Garamond"/>
          <w:color w:val="000000" w:themeColor="text1"/>
        </w:rPr>
        <w:t>critical</w:t>
      </w:r>
      <w:r w:rsidR="0034640C">
        <w:rPr>
          <w:rFonts w:ascii="Garamond" w:hAnsi="Garamond"/>
          <w:color w:val="000000" w:themeColor="text1"/>
        </w:rPr>
        <w:t xml:space="preserve"> analysis</w:t>
      </w:r>
      <w:r>
        <w:rPr>
          <w:rFonts w:ascii="Garamond" w:hAnsi="Garamond"/>
          <w:color w:val="000000" w:themeColor="text1"/>
        </w:rPr>
        <w:t xml:space="preserve"> essay</w:t>
      </w:r>
      <w:r w:rsidR="00E41EC8">
        <w:rPr>
          <w:rFonts w:ascii="Garamond" w:hAnsi="Garamond"/>
          <w:color w:val="000000" w:themeColor="text1"/>
        </w:rPr>
        <w:t xml:space="preserve"> </w:t>
      </w:r>
      <w:r w:rsidR="00446B79">
        <w:rPr>
          <w:rFonts w:ascii="Garamond" w:hAnsi="Garamond"/>
          <w:color w:val="000000" w:themeColor="text1"/>
        </w:rPr>
        <w:t>is to briefly summarize and evaluate the text. It should</w:t>
      </w:r>
      <w:r w:rsidR="0034640C">
        <w:rPr>
          <w:rFonts w:ascii="Garamond" w:hAnsi="Garamond"/>
          <w:color w:val="000000" w:themeColor="text1"/>
        </w:rPr>
        <w:t xml:space="preserve"> </w:t>
      </w:r>
      <w:r w:rsidR="00446B79">
        <w:rPr>
          <w:rFonts w:ascii="Garamond" w:hAnsi="Garamond"/>
          <w:color w:val="000000" w:themeColor="text1"/>
        </w:rPr>
        <w:t xml:space="preserve">include the following components: </w:t>
      </w:r>
      <w:r w:rsidR="006C164D" w:rsidRPr="00446B79">
        <w:rPr>
          <w:rFonts w:ascii="Garamond" w:hAnsi="Garamond"/>
          <w:color w:val="000000" w:themeColor="text1"/>
        </w:rPr>
        <w:t xml:space="preserve">1) </w:t>
      </w:r>
      <w:r w:rsidR="0034640C">
        <w:rPr>
          <w:rFonts w:ascii="Garamond" w:hAnsi="Garamond"/>
          <w:color w:val="000000" w:themeColor="text1"/>
        </w:rPr>
        <w:t>an argument that criticizes the author’s work in some way (e.g., weaknesses of evidence, neglect of a key factor, inconsistent reasoning);</w:t>
      </w:r>
      <w:r w:rsidR="006C164D" w:rsidRPr="00446B79">
        <w:rPr>
          <w:rFonts w:ascii="Garamond" w:hAnsi="Garamond"/>
          <w:color w:val="000000" w:themeColor="text1"/>
        </w:rPr>
        <w:t xml:space="preserve"> 2)</w:t>
      </w:r>
      <w:r w:rsidR="0034640C">
        <w:rPr>
          <w:rFonts w:ascii="Garamond" w:hAnsi="Garamond"/>
          <w:color w:val="000000" w:themeColor="text1"/>
        </w:rPr>
        <w:t xml:space="preserve"> evidential support for your argument</w:t>
      </w:r>
      <w:r w:rsidR="00446B79">
        <w:rPr>
          <w:rFonts w:ascii="Garamond" w:hAnsi="Garamond"/>
          <w:color w:val="000000" w:themeColor="text1"/>
        </w:rPr>
        <w:t>; 3)</w:t>
      </w:r>
      <w:r w:rsidR="006C164D" w:rsidRPr="00446B79">
        <w:rPr>
          <w:rFonts w:ascii="Garamond" w:hAnsi="Garamond"/>
          <w:color w:val="000000" w:themeColor="text1"/>
        </w:rPr>
        <w:t xml:space="preserve"> </w:t>
      </w:r>
      <w:r w:rsidR="0034640C">
        <w:rPr>
          <w:rFonts w:ascii="Garamond" w:hAnsi="Garamond"/>
          <w:color w:val="000000" w:themeColor="text1"/>
        </w:rPr>
        <w:t xml:space="preserve">discussion of connections between this reading and </w:t>
      </w:r>
      <w:r w:rsidR="0034640C">
        <w:rPr>
          <w:rFonts w:ascii="Garamond" w:hAnsi="Garamond"/>
          <w:color w:val="000000" w:themeColor="text1"/>
        </w:rPr>
        <w:lastRenderedPageBreak/>
        <w:t>one other text covered in class</w:t>
      </w:r>
      <w:r w:rsidR="006C164D" w:rsidRPr="00446B79">
        <w:rPr>
          <w:rFonts w:ascii="Garamond" w:hAnsi="Garamond"/>
          <w:color w:val="000000" w:themeColor="text1"/>
        </w:rPr>
        <w:t xml:space="preserve">. These </w:t>
      </w:r>
      <w:r w:rsidR="00446B79">
        <w:rPr>
          <w:rFonts w:ascii="Garamond" w:hAnsi="Garamond"/>
          <w:color w:val="000000" w:themeColor="text1"/>
        </w:rPr>
        <w:t>essays</w:t>
      </w:r>
      <w:r w:rsidR="006C164D" w:rsidRPr="00446B79">
        <w:rPr>
          <w:rFonts w:ascii="Garamond" w:hAnsi="Garamond"/>
          <w:color w:val="000000" w:themeColor="text1"/>
        </w:rPr>
        <w:t xml:space="preserve"> should be roughly </w:t>
      </w:r>
      <w:r w:rsidR="00446B79">
        <w:rPr>
          <w:rFonts w:ascii="Garamond" w:hAnsi="Garamond"/>
          <w:color w:val="000000" w:themeColor="text1"/>
        </w:rPr>
        <w:t xml:space="preserve">four </w:t>
      </w:r>
      <w:r w:rsidR="006C164D" w:rsidRPr="00446B79">
        <w:rPr>
          <w:rFonts w:ascii="Garamond" w:hAnsi="Garamond"/>
          <w:color w:val="000000" w:themeColor="text1"/>
        </w:rPr>
        <w:t>single-spaced pages (2,</w:t>
      </w:r>
      <w:r w:rsidR="00446B79">
        <w:rPr>
          <w:rFonts w:ascii="Garamond" w:hAnsi="Garamond"/>
          <w:color w:val="000000" w:themeColor="text1"/>
        </w:rPr>
        <w:t>0</w:t>
      </w:r>
      <w:r w:rsidR="006C164D" w:rsidRPr="00446B79">
        <w:rPr>
          <w:rFonts w:ascii="Garamond" w:hAnsi="Garamond"/>
          <w:color w:val="000000" w:themeColor="text1"/>
        </w:rPr>
        <w:t xml:space="preserve">00 words). </w:t>
      </w:r>
      <w:r w:rsidR="0034671A">
        <w:rPr>
          <w:rFonts w:ascii="Garamond" w:hAnsi="Garamond"/>
          <w:i/>
          <w:iCs/>
          <w:color w:val="000000" w:themeColor="text1"/>
        </w:rPr>
        <w:t>Due October 16 at 11:59PM Eastern Time.</w:t>
      </w:r>
    </w:p>
    <w:p w14:paraId="15A8F8C7" w14:textId="487006F3" w:rsidR="000538EC" w:rsidRPr="000538EC" w:rsidRDefault="00A70489" w:rsidP="00F41CB3">
      <w:pPr>
        <w:pStyle w:val="ListParagraph"/>
        <w:numPr>
          <w:ilvl w:val="0"/>
          <w:numId w:val="2"/>
        </w:numPr>
        <w:rPr>
          <w:rFonts w:ascii="Garamond" w:hAnsi="Garamond"/>
          <w:b/>
          <w:bCs/>
          <w:color w:val="000000" w:themeColor="text1"/>
        </w:rPr>
      </w:pPr>
      <w:r>
        <w:rPr>
          <w:rFonts w:ascii="Garamond" w:hAnsi="Garamond"/>
          <w:b/>
          <w:bCs/>
          <w:color w:val="000000" w:themeColor="text1"/>
        </w:rPr>
        <w:t xml:space="preserve">Research </w:t>
      </w:r>
      <w:r w:rsidR="0075394C">
        <w:rPr>
          <w:rFonts w:ascii="Garamond" w:hAnsi="Garamond"/>
          <w:b/>
          <w:bCs/>
          <w:color w:val="000000" w:themeColor="text1"/>
        </w:rPr>
        <w:t>p</w:t>
      </w:r>
      <w:r>
        <w:rPr>
          <w:rFonts w:ascii="Garamond" w:hAnsi="Garamond"/>
          <w:b/>
          <w:bCs/>
          <w:color w:val="000000" w:themeColor="text1"/>
        </w:rPr>
        <w:t>aper</w:t>
      </w:r>
      <w:r w:rsidR="00A31303" w:rsidRPr="00624688">
        <w:rPr>
          <w:rFonts w:ascii="Garamond" w:hAnsi="Garamond"/>
          <w:color w:val="000000" w:themeColor="text1"/>
        </w:rPr>
        <w:t xml:space="preserve"> (</w:t>
      </w:r>
      <w:r w:rsidR="00A23B0A">
        <w:rPr>
          <w:rFonts w:ascii="Garamond" w:hAnsi="Garamond"/>
          <w:color w:val="000000" w:themeColor="text1"/>
        </w:rPr>
        <w:t>35</w:t>
      </w:r>
      <w:r w:rsidR="00A31303" w:rsidRPr="00624688">
        <w:rPr>
          <w:rFonts w:ascii="Garamond" w:hAnsi="Garamond"/>
          <w:color w:val="000000" w:themeColor="text1"/>
        </w:rPr>
        <w:t xml:space="preserve">%): </w:t>
      </w:r>
      <w:r w:rsidR="001C541D">
        <w:rPr>
          <w:rFonts w:ascii="Garamond" w:hAnsi="Garamond"/>
          <w:color w:val="000000" w:themeColor="text1"/>
        </w:rPr>
        <w:t xml:space="preserve">In this course, </w:t>
      </w:r>
      <w:r w:rsidR="00C95517">
        <w:rPr>
          <w:rFonts w:ascii="Garamond" w:hAnsi="Garamond"/>
          <w:color w:val="000000" w:themeColor="text1"/>
        </w:rPr>
        <w:t xml:space="preserve">we study </w:t>
      </w:r>
      <w:r w:rsidR="001C541D">
        <w:rPr>
          <w:rFonts w:ascii="Garamond" w:hAnsi="Garamond"/>
          <w:color w:val="000000" w:themeColor="text1"/>
        </w:rPr>
        <w:t xml:space="preserve">macro-level perspectives for thinking about how technology affects politics (e.g., </w:t>
      </w:r>
      <w:proofErr w:type="spellStart"/>
      <w:r w:rsidR="001C541D">
        <w:rPr>
          <w:rFonts w:ascii="Garamond" w:hAnsi="Garamond"/>
          <w:color w:val="000000" w:themeColor="text1"/>
        </w:rPr>
        <w:t>technonationalism</w:t>
      </w:r>
      <w:proofErr w:type="spellEnd"/>
      <w:r w:rsidR="001C541D">
        <w:rPr>
          <w:rFonts w:ascii="Garamond" w:hAnsi="Garamond"/>
          <w:color w:val="000000" w:themeColor="text1"/>
        </w:rPr>
        <w:t xml:space="preserve"> vs. </w:t>
      </w:r>
      <w:proofErr w:type="spellStart"/>
      <w:r w:rsidR="001C541D">
        <w:rPr>
          <w:rFonts w:ascii="Garamond" w:hAnsi="Garamond"/>
          <w:color w:val="000000" w:themeColor="text1"/>
        </w:rPr>
        <w:t>technoglobalism</w:t>
      </w:r>
      <w:proofErr w:type="spellEnd"/>
      <w:r w:rsidR="001C541D">
        <w:rPr>
          <w:rFonts w:ascii="Garamond" w:hAnsi="Garamond"/>
          <w:color w:val="000000" w:themeColor="text1"/>
        </w:rPr>
        <w:t>, technological determinism vs. social construction, technology-as-use vs. technology-as-invention).</w:t>
      </w:r>
      <w:r w:rsidR="000538EC">
        <w:rPr>
          <w:rFonts w:ascii="Garamond" w:hAnsi="Garamond"/>
          <w:color w:val="000000" w:themeColor="text1"/>
        </w:rPr>
        <w:t xml:space="preserve"> </w:t>
      </w:r>
      <w:r w:rsidR="00C95517">
        <w:rPr>
          <w:rFonts w:ascii="Garamond" w:hAnsi="Garamond"/>
          <w:color w:val="000000" w:themeColor="text1"/>
        </w:rPr>
        <w:t>We also examine how</w:t>
      </w:r>
      <w:r w:rsidR="000538EC">
        <w:rPr>
          <w:rFonts w:ascii="Garamond" w:hAnsi="Garamond"/>
          <w:color w:val="000000" w:themeColor="text1"/>
        </w:rPr>
        <w:t xml:space="preserve"> particular technologies, such as AI, could shape specific political outcomes, such as the nature of warfare.</w:t>
      </w:r>
    </w:p>
    <w:p w14:paraId="1284DB96" w14:textId="77777777" w:rsidR="000538EC" w:rsidRPr="000538EC" w:rsidRDefault="000538EC" w:rsidP="000538EC">
      <w:pPr>
        <w:ind w:left="360"/>
        <w:rPr>
          <w:rFonts w:ascii="Garamond" w:hAnsi="Garamond"/>
          <w:b/>
          <w:bCs/>
          <w:color w:val="000000" w:themeColor="text1"/>
        </w:rPr>
      </w:pPr>
    </w:p>
    <w:p w14:paraId="1A0FB111" w14:textId="37488CCF" w:rsidR="000538EC" w:rsidRPr="00734656" w:rsidRDefault="000538EC" w:rsidP="00734656">
      <w:pPr>
        <w:pStyle w:val="ListParagraph"/>
        <w:rPr>
          <w:rFonts w:ascii="Garamond" w:hAnsi="Garamond"/>
          <w:color w:val="000000" w:themeColor="text1"/>
        </w:rPr>
      </w:pPr>
      <w:r>
        <w:rPr>
          <w:rFonts w:ascii="Garamond" w:hAnsi="Garamond"/>
          <w:color w:val="000000" w:themeColor="text1"/>
        </w:rPr>
        <w:t>In this paper, you will apply one macro-level perspective to analyze how an emerging technology could impact international politics. You choose the macro-level perspective, the emerging technology, and the political outcome. It should include the following components:</w:t>
      </w:r>
    </w:p>
    <w:p w14:paraId="58E7BB52" w14:textId="752408F5" w:rsidR="00F41CB3" w:rsidRPr="00F41CB3" w:rsidRDefault="005F6A14" w:rsidP="00F41CB3">
      <w:pPr>
        <w:pStyle w:val="ListParagraph"/>
        <w:numPr>
          <w:ilvl w:val="0"/>
          <w:numId w:val="17"/>
        </w:numPr>
        <w:rPr>
          <w:rFonts w:ascii="Garamond" w:hAnsi="Garamond"/>
          <w:b/>
          <w:bCs/>
          <w:color w:val="000000" w:themeColor="text1"/>
        </w:rPr>
      </w:pPr>
      <w:r>
        <w:rPr>
          <w:rFonts w:ascii="Garamond" w:hAnsi="Garamond"/>
          <w:color w:val="000000" w:themeColor="text1"/>
        </w:rPr>
        <w:t>Summary of what other scholarship says about the relationship between your emerging technology and political outcome</w:t>
      </w:r>
    </w:p>
    <w:p w14:paraId="69287E3B" w14:textId="25921A8B" w:rsidR="005F6A14" w:rsidRPr="005F6A14" w:rsidRDefault="005F6A14" w:rsidP="00F41CB3">
      <w:pPr>
        <w:pStyle w:val="ListParagraph"/>
        <w:numPr>
          <w:ilvl w:val="0"/>
          <w:numId w:val="17"/>
        </w:numPr>
        <w:rPr>
          <w:rFonts w:ascii="Garamond" w:hAnsi="Garamond"/>
          <w:b/>
          <w:bCs/>
          <w:color w:val="000000" w:themeColor="text1"/>
        </w:rPr>
      </w:pPr>
      <w:r>
        <w:rPr>
          <w:rFonts w:ascii="Garamond" w:hAnsi="Garamond"/>
          <w:color w:val="000000" w:themeColor="text1"/>
        </w:rPr>
        <w:t>Argument for how the application of this macro-level perspective could improve discussions about this topic</w:t>
      </w:r>
    </w:p>
    <w:p w14:paraId="7111129F" w14:textId="7D24205C" w:rsidR="005F6A14" w:rsidRPr="005F6A14" w:rsidRDefault="005F6A14" w:rsidP="00F41CB3">
      <w:pPr>
        <w:pStyle w:val="ListParagraph"/>
        <w:numPr>
          <w:ilvl w:val="0"/>
          <w:numId w:val="17"/>
        </w:numPr>
        <w:rPr>
          <w:rFonts w:ascii="Garamond" w:hAnsi="Garamond"/>
          <w:b/>
          <w:bCs/>
          <w:color w:val="000000" w:themeColor="text1"/>
        </w:rPr>
      </w:pPr>
      <w:r>
        <w:rPr>
          <w:rFonts w:ascii="Garamond" w:hAnsi="Garamond"/>
          <w:color w:val="000000" w:themeColor="text1"/>
        </w:rPr>
        <w:t>Support for your argument with additional, original research</w:t>
      </w:r>
    </w:p>
    <w:p w14:paraId="257491AF" w14:textId="77777777" w:rsidR="000538EC" w:rsidRPr="00F41CB3" w:rsidRDefault="000538EC" w:rsidP="000538EC">
      <w:pPr>
        <w:pStyle w:val="ListParagraph"/>
        <w:ind w:left="1080"/>
        <w:rPr>
          <w:rFonts w:ascii="Garamond" w:hAnsi="Garamond"/>
          <w:b/>
          <w:bCs/>
          <w:color w:val="000000" w:themeColor="text1"/>
        </w:rPr>
      </w:pPr>
    </w:p>
    <w:p w14:paraId="3DDA0E0B" w14:textId="080F3882" w:rsidR="00A31303" w:rsidRDefault="000538EC" w:rsidP="00FE6834">
      <w:pPr>
        <w:pStyle w:val="ListParagraph"/>
        <w:rPr>
          <w:rFonts w:ascii="Garamond" w:hAnsi="Garamond"/>
          <w:color w:val="000000" w:themeColor="text1"/>
        </w:rPr>
      </w:pPr>
      <w:r>
        <w:rPr>
          <w:rFonts w:ascii="Garamond" w:hAnsi="Garamond"/>
          <w:color w:val="000000" w:themeColor="text1"/>
        </w:rPr>
        <w:t>Additionally, t</w:t>
      </w:r>
      <w:r w:rsidR="0034640C">
        <w:rPr>
          <w:rFonts w:ascii="Garamond" w:hAnsi="Garamond"/>
          <w:color w:val="000000" w:themeColor="text1"/>
        </w:rPr>
        <w:t xml:space="preserve">he paper </w:t>
      </w:r>
      <w:r w:rsidR="00F67A89">
        <w:rPr>
          <w:rFonts w:ascii="Garamond" w:hAnsi="Garamond"/>
          <w:color w:val="000000" w:themeColor="text1"/>
        </w:rPr>
        <w:t xml:space="preserve">should engage with key concepts and points of contention in the course readings. Your papers should be </w:t>
      </w:r>
      <w:r w:rsidR="00E37993">
        <w:rPr>
          <w:rFonts w:ascii="Garamond" w:hAnsi="Garamond"/>
          <w:color w:val="000000" w:themeColor="text1"/>
        </w:rPr>
        <w:t xml:space="preserve">roughly </w:t>
      </w:r>
      <w:r w:rsidR="0034640C">
        <w:rPr>
          <w:rFonts w:ascii="Garamond" w:hAnsi="Garamond"/>
          <w:color w:val="000000" w:themeColor="text1"/>
        </w:rPr>
        <w:t>six</w:t>
      </w:r>
      <w:r w:rsidR="00E37993">
        <w:rPr>
          <w:rFonts w:ascii="Garamond" w:hAnsi="Garamond"/>
          <w:color w:val="000000" w:themeColor="text1"/>
        </w:rPr>
        <w:t xml:space="preserve"> single-spaced pages (</w:t>
      </w:r>
      <w:r w:rsidR="0034640C">
        <w:rPr>
          <w:rFonts w:ascii="Garamond" w:hAnsi="Garamond"/>
          <w:color w:val="000000" w:themeColor="text1"/>
        </w:rPr>
        <w:t>3,0</w:t>
      </w:r>
      <w:r w:rsidR="00E37993">
        <w:rPr>
          <w:rFonts w:ascii="Garamond" w:hAnsi="Garamond"/>
          <w:color w:val="000000" w:themeColor="text1"/>
        </w:rPr>
        <w:t xml:space="preserve">00 words). </w:t>
      </w:r>
      <w:r w:rsidR="00930F5C">
        <w:rPr>
          <w:rFonts w:ascii="Garamond" w:hAnsi="Garamond"/>
          <w:color w:val="000000" w:themeColor="text1"/>
        </w:rPr>
        <w:t>*</w:t>
      </w:r>
      <w:r w:rsidR="001D3EBA" w:rsidRPr="00930F5C">
        <w:rPr>
          <w:rFonts w:ascii="Garamond" w:hAnsi="Garamond"/>
          <w:i/>
          <w:iCs/>
          <w:color w:val="000000" w:themeColor="text1"/>
        </w:rPr>
        <w:t xml:space="preserve">Final paper due by </w:t>
      </w:r>
      <w:r w:rsidR="00930F5C">
        <w:rPr>
          <w:rFonts w:ascii="Garamond" w:hAnsi="Garamond"/>
          <w:i/>
          <w:iCs/>
          <w:color w:val="000000" w:themeColor="text1"/>
        </w:rPr>
        <w:t>December 18</w:t>
      </w:r>
      <w:r w:rsidR="00F67A89" w:rsidRPr="00930F5C">
        <w:rPr>
          <w:rFonts w:ascii="Garamond" w:hAnsi="Garamond"/>
          <w:i/>
          <w:iCs/>
          <w:color w:val="000000" w:themeColor="text1"/>
        </w:rPr>
        <w:t>, at 11:59</w:t>
      </w:r>
      <w:r w:rsidR="00930F5C">
        <w:rPr>
          <w:rFonts w:ascii="Garamond" w:hAnsi="Garamond"/>
          <w:i/>
          <w:iCs/>
          <w:color w:val="000000" w:themeColor="text1"/>
        </w:rPr>
        <w:t>PM</w:t>
      </w:r>
      <w:r w:rsidR="00F67A89" w:rsidRPr="00930F5C">
        <w:rPr>
          <w:rFonts w:ascii="Garamond" w:hAnsi="Garamond"/>
          <w:i/>
          <w:iCs/>
          <w:color w:val="000000" w:themeColor="text1"/>
        </w:rPr>
        <w:t xml:space="preserve"> </w:t>
      </w:r>
      <w:r w:rsidR="00930F5C">
        <w:rPr>
          <w:rFonts w:ascii="Garamond" w:hAnsi="Garamond"/>
          <w:i/>
          <w:iCs/>
          <w:color w:val="000000" w:themeColor="text1"/>
        </w:rPr>
        <w:t>Eastern Time</w:t>
      </w:r>
      <w:r w:rsidR="00F67A89" w:rsidRPr="00930F5C">
        <w:rPr>
          <w:rFonts w:ascii="Garamond" w:hAnsi="Garamond"/>
          <w:i/>
          <w:iCs/>
          <w:color w:val="000000" w:themeColor="text1"/>
        </w:rPr>
        <w:t>.</w:t>
      </w:r>
      <w:r w:rsidR="00F67A89" w:rsidRPr="00FE6834">
        <w:rPr>
          <w:rFonts w:ascii="Garamond" w:hAnsi="Garamond"/>
          <w:color w:val="000000" w:themeColor="text1"/>
        </w:rPr>
        <w:t xml:space="preserve"> </w:t>
      </w:r>
    </w:p>
    <w:p w14:paraId="54795148" w14:textId="105DE8FD" w:rsidR="00823B40" w:rsidRDefault="00823B40" w:rsidP="00823B40">
      <w:pPr>
        <w:rPr>
          <w:rFonts w:ascii="Garamond" w:hAnsi="Garamond"/>
          <w:color w:val="000000" w:themeColor="text1"/>
        </w:rPr>
      </w:pPr>
    </w:p>
    <w:p w14:paraId="2974B4CF" w14:textId="7AF3994E" w:rsidR="00823B40" w:rsidRDefault="00823B40" w:rsidP="00823B40">
      <w:pPr>
        <w:rPr>
          <w:rFonts w:ascii="Garamond" w:hAnsi="Garamond"/>
          <w:color w:val="000000" w:themeColor="text1"/>
        </w:rPr>
      </w:pPr>
      <w:r w:rsidRPr="00823B40">
        <w:rPr>
          <w:rFonts w:ascii="Garamond" w:hAnsi="Garamond"/>
          <w:i/>
          <w:iCs/>
          <w:color w:val="000000" w:themeColor="text1"/>
        </w:rPr>
        <w:t>Grading scale</w:t>
      </w:r>
      <w:r>
        <w:rPr>
          <w:rFonts w:ascii="Garamond" w:hAnsi="Garamond"/>
          <w:i/>
          <w:iCs/>
          <w:color w:val="000000" w:themeColor="text1"/>
        </w:rPr>
        <w:t xml:space="preserve">: </w:t>
      </w:r>
      <w:r>
        <w:rPr>
          <w:rFonts w:ascii="Garamond" w:hAnsi="Garamond"/>
          <w:color w:val="000000" w:themeColor="text1"/>
        </w:rPr>
        <w:t>All assignments are graded on a 100-point scale. I then calculate your final grade based on the weighting scheme. After rounding final grades up to the nearest whole numbers, I use the conventional grading scale:</w:t>
      </w:r>
    </w:p>
    <w:p w14:paraId="1486F366" w14:textId="76B4115B" w:rsidR="00823B40" w:rsidRPr="00823B40" w:rsidRDefault="00C95517" w:rsidP="00823B40">
      <w:pPr>
        <w:ind w:left="720"/>
        <w:rPr>
          <w:rFonts w:ascii="Garamond" w:hAnsi="Garamond"/>
          <w:color w:val="000000" w:themeColor="text1"/>
        </w:rPr>
      </w:pPr>
      <w:r>
        <w:rPr>
          <w:rFonts w:ascii="Garamond" w:hAnsi="Garamond"/>
          <w:color w:val="000000" w:themeColor="text1"/>
        </w:rPr>
        <w:t xml:space="preserve">A+ = </w:t>
      </w:r>
      <w:r w:rsidR="00823B40" w:rsidRPr="00823B40">
        <w:rPr>
          <w:rFonts w:ascii="Garamond" w:hAnsi="Garamond"/>
          <w:color w:val="000000" w:themeColor="text1"/>
        </w:rPr>
        <w:t>97-100</w:t>
      </w:r>
      <w:r>
        <w:rPr>
          <w:rFonts w:ascii="Garamond" w:hAnsi="Garamond"/>
          <w:color w:val="000000" w:themeColor="text1"/>
        </w:rPr>
        <w:t xml:space="preserve">; A = </w:t>
      </w:r>
      <w:r w:rsidR="00823B40" w:rsidRPr="00823B40">
        <w:rPr>
          <w:rFonts w:ascii="Garamond" w:hAnsi="Garamond"/>
          <w:color w:val="000000" w:themeColor="text1"/>
        </w:rPr>
        <w:t>94-9</w:t>
      </w:r>
      <w:r>
        <w:rPr>
          <w:rFonts w:ascii="Garamond" w:hAnsi="Garamond"/>
          <w:color w:val="000000" w:themeColor="text1"/>
        </w:rPr>
        <w:t xml:space="preserve">6; </w:t>
      </w:r>
      <w:r w:rsidRPr="00823B40">
        <w:rPr>
          <w:rFonts w:ascii="Garamond" w:hAnsi="Garamond"/>
          <w:color w:val="000000" w:themeColor="text1"/>
        </w:rPr>
        <w:t>A-</w:t>
      </w:r>
      <w:r>
        <w:rPr>
          <w:rFonts w:ascii="Garamond" w:hAnsi="Garamond"/>
          <w:color w:val="000000" w:themeColor="text1"/>
        </w:rPr>
        <w:t xml:space="preserve"> = </w:t>
      </w:r>
      <w:r w:rsidR="00823B40" w:rsidRPr="00823B40">
        <w:rPr>
          <w:rFonts w:ascii="Garamond" w:hAnsi="Garamond"/>
          <w:color w:val="000000" w:themeColor="text1"/>
        </w:rPr>
        <w:t>90-93</w:t>
      </w:r>
      <w:r>
        <w:rPr>
          <w:rFonts w:ascii="Garamond" w:hAnsi="Garamond"/>
          <w:color w:val="000000" w:themeColor="text1"/>
        </w:rPr>
        <w:t xml:space="preserve">; B+ = </w:t>
      </w:r>
      <w:r w:rsidR="00823B40" w:rsidRPr="00823B40">
        <w:rPr>
          <w:rFonts w:ascii="Garamond" w:hAnsi="Garamond"/>
          <w:color w:val="000000" w:themeColor="text1"/>
        </w:rPr>
        <w:t>87-89</w:t>
      </w:r>
      <w:r>
        <w:rPr>
          <w:rFonts w:ascii="Garamond" w:hAnsi="Garamond"/>
          <w:color w:val="000000" w:themeColor="text1"/>
        </w:rPr>
        <w:t>; B = 84-86; B- = 80-83, and so on.</w:t>
      </w:r>
    </w:p>
    <w:p w14:paraId="4F587119" w14:textId="3B64BE61" w:rsidR="00147D63" w:rsidRPr="00624688" w:rsidRDefault="00147D63" w:rsidP="00147D63">
      <w:pPr>
        <w:rPr>
          <w:rFonts w:ascii="Garamond" w:hAnsi="Garamond"/>
          <w:color w:val="000000" w:themeColor="text1"/>
        </w:rPr>
      </w:pPr>
    </w:p>
    <w:p w14:paraId="57F429AB" w14:textId="05E57A77" w:rsidR="00147D63" w:rsidRPr="00624688" w:rsidRDefault="00147D63" w:rsidP="00147D63">
      <w:pPr>
        <w:rPr>
          <w:rFonts w:ascii="Garamond" w:hAnsi="Garamond"/>
          <w:b/>
          <w:bCs/>
          <w:color w:val="000000" w:themeColor="text1"/>
          <w:sz w:val="28"/>
          <w:szCs w:val="28"/>
        </w:rPr>
      </w:pPr>
      <w:r w:rsidRPr="00624688">
        <w:rPr>
          <w:rFonts w:ascii="Garamond" w:hAnsi="Garamond"/>
          <w:b/>
          <w:bCs/>
          <w:color w:val="000000" w:themeColor="text1"/>
          <w:sz w:val="28"/>
          <w:szCs w:val="28"/>
        </w:rPr>
        <w:t>Course Schedule (abbreviated)</w:t>
      </w:r>
    </w:p>
    <w:p w14:paraId="22E85FDD" w14:textId="4A5EAC7E" w:rsidR="00147D63" w:rsidRPr="00624688" w:rsidRDefault="00147D63" w:rsidP="00147D63">
      <w:pPr>
        <w:rPr>
          <w:rFonts w:ascii="Garamond" w:hAnsi="Garamond"/>
          <w:color w:val="000000" w:themeColor="text1"/>
        </w:rPr>
      </w:pPr>
    </w:p>
    <w:tbl>
      <w:tblPr>
        <w:tblStyle w:val="TableGrid"/>
        <w:tblW w:w="0" w:type="auto"/>
        <w:tblLook w:val="04A0" w:firstRow="1" w:lastRow="0" w:firstColumn="1" w:lastColumn="0" w:noHBand="0" w:noVBand="1"/>
      </w:tblPr>
      <w:tblGrid>
        <w:gridCol w:w="1075"/>
        <w:gridCol w:w="1530"/>
        <w:gridCol w:w="6745"/>
      </w:tblGrid>
      <w:tr w:rsidR="00225E32" w:rsidRPr="00624688" w14:paraId="132A99D2" w14:textId="77777777" w:rsidTr="00225E32">
        <w:tc>
          <w:tcPr>
            <w:tcW w:w="1075" w:type="dxa"/>
          </w:tcPr>
          <w:p w14:paraId="0D02E074" w14:textId="77777777" w:rsidR="00225E32" w:rsidRPr="00624688" w:rsidRDefault="00225E32" w:rsidP="00D759DD">
            <w:pPr>
              <w:jc w:val="center"/>
              <w:rPr>
                <w:rFonts w:ascii="Garamond" w:hAnsi="Garamond"/>
                <w:b/>
                <w:bCs/>
                <w:color w:val="000000" w:themeColor="text1"/>
              </w:rPr>
            </w:pPr>
            <w:r w:rsidRPr="00624688">
              <w:rPr>
                <w:rFonts w:ascii="Garamond" w:hAnsi="Garamond"/>
                <w:b/>
                <w:bCs/>
                <w:color w:val="000000" w:themeColor="text1"/>
              </w:rPr>
              <w:t>Week</w:t>
            </w:r>
          </w:p>
        </w:tc>
        <w:tc>
          <w:tcPr>
            <w:tcW w:w="1530" w:type="dxa"/>
          </w:tcPr>
          <w:p w14:paraId="42698CFF" w14:textId="77777777" w:rsidR="00225E32" w:rsidRPr="00624688" w:rsidRDefault="00225E32" w:rsidP="00D759DD">
            <w:pPr>
              <w:jc w:val="center"/>
              <w:rPr>
                <w:rFonts w:ascii="Garamond" w:hAnsi="Garamond"/>
                <w:b/>
                <w:bCs/>
                <w:color w:val="000000" w:themeColor="text1"/>
              </w:rPr>
            </w:pPr>
            <w:r w:rsidRPr="00624688">
              <w:rPr>
                <w:rFonts w:ascii="Garamond" w:hAnsi="Garamond"/>
                <w:b/>
                <w:bCs/>
                <w:color w:val="000000" w:themeColor="text1"/>
              </w:rPr>
              <w:t>Class Date</w:t>
            </w:r>
          </w:p>
        </w:tc>
        <w:tc>
          <w:tcPr>
            <w:tcW w:w="6745" w:type="dxa"/>
          </w:tcPr>
          <w:p w14:paraId="6652D7B8" w14:textId="77777777" w:rsidR="00225E32" w:rsidRPr="00624688" w:rsidRDefault="00225E32" w:rsidP="00D759DD">
            <w:pPr>
              <w:rPr>
                <w:rFonts w:ascii="Garamond" w:hAnsi="Garamond"/>
                <w:b/>
                <w:bCs/>
                <w:color w:val="000000" w:themeColor="text1"/>
              </w:rPr>
            </w:pPr>
            <w:r w:rsidRPr="00624688">
              <w:rPr>
                <w:rFonts w:ascii="Garamond" w:hAnsi="Garamond"/>
                <w:b/>
                <w:bCs/>
                <w:color w:val="000000" w:themeColor="text1"/>
              </w:rPr>
              <w:t>Weekly Topics</w:t>
            </w:r>
          </w:p>
        </w:tc>
      </w:tr>
      <w:tr w:rsidR="00225E32" w:rsidRPr="00624688" w14:paraId="5C1014DD" w14:textId="77777777" w:rsidTr="00225E32">
        <w:tc>
          <w:tcPr>
            <w:tcW w:w="1075" w:type="dxa"/>
          </w:tcPr>
          <w:p w14:paraId="645BB6F3"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w:t>
            </w:r>
          </w:p>
        </w:tc>
        <w:tc>
          <w:tcPr>
            <w:tcW w:w="1530" w:type="dxa"/>
          </w:tcPr>
          <w:p w14:paraId="2D8661D1" w14:textId="7F9A5F4F" w:rsidR="00225E32" w:rsidRPr="00624688" w:rsidRDefault="00225E32" w:rsidP="00D759DD">
            <w:pPr>
              <w:jc w:val="center"/>
              <w:rPr>
                <w:rFonts w:ascii="Garamond" w:hAnsi="Garamond"/>
                <w:color w:val="000000" w:themeColor="text1"/>
              </w:rPr>
            </w:pPr>
            <w:r>
              <w:rPr>
                <w:rFonts w:ascii="Garamond" w:hAnsi="Garamond"/>
                <w:color w:val="000000" w:themeColor="text1"/>
              </w:rPr>
              <w:t>8/30, 9/1</w:t>
            </w:r>
          </w:p>
        </w:tc>
        <w:tc>
          <w:tcPr>
            <w:tcW w:w="6745" w:type="dxa"/>
          </w:tcPr>
          <w:p w14:paraId="17636B17" w14:textId="2B124F43" w:rsidR="00225E32" w:rsidRPr="00624688" w:rsidRDefault="00225E32" w:rsidP="00D759DD">
            <w:pPr>
              <w:rPr>
                <w:rFonts w:ascii="Garamond" w:hAnsi="Garamond"/>
                <w:color w:val="000000" w:themeColor="text1"/>
              </w:rPr>
            </w:pPr>
            <w:r w:rsidRPr="00624688">
              <w:rPr>
                <w:rFonts w:ascii="Garamond" w:hAnsi="Garamond"/>
                <w:color w:val="000000" w:themeColor="text1"/>
              </w:rPr>
              <w:t>Introduction</w:t>
            </w:r>
            <w:r w:rsidR="008F0C0F">
              <w:rPr>
                <w:rFonts w:ascii="Garamond" w:hAnsi="Garamond"/>
                <w:color w:val="000000" w:themeColor="text1"/>
              </w:rPr>
              <w:t xml:space="preserve"> and course overview</w:t>
            </w:r>
          </w:p>
        </w:tc>
      </w:tr>
      <w:tr w:rsidR="00225E32" w:rsidRPr="00624688" w14:paraId="42F0DC6E" w14:textId="77777777" w:rsidTr="00225E32">
        <w:tc>
          <w:tcPr>
            <w:tcW w:w="1075" w:type="dxa"/>
          </w:tcPr>
          <w:p w14:paraId="6FFD555F"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2</w:t>
            </w:r>
          </w:p>
        </w:tc>
        <w:tc>
          <w:tcPr>
            <w:tcW w:w="1530" w:type="dxa"/>
          </w:tcPr>
          <w:p w14:paraId="64C11DB6" w14:textId="6CBD01D4" w:rsidR="00225E32" w:rsidRPr="00624688" w:rsidRDefault="00225E32" w:rsidP="00D759DD">
            <w:pPr>
              <w:jc w:val="center"/>
              <w:rPr>
                <w:rFonts w:ascii="Garamond" w:hAnsi="Garamond"/>
                <w:color w:val="000000" w:themeColor="text1"/>
              </w:rPr>
            </w:pPr>
            <w:r>
              <w:rPr>
                <w:rFonts w:ascii="Garamond" w:hAnsi="Garamond"/>
                <w:color w:val="000000" w:themeColor="text1"/>
              </w:rPr>
              <w:t>9/6, 9/8</w:t>
            </w:r>
          </w:p>
        </w:tc>
        <w:tc>
          <w:tcPr>
            <w:tcW w:w="6745" w:type="dxa"/>
          </w:tcPr>
          <w:p w14:paraId="5F9DC73A" w14:textId="2BD0D206" w:rsidR="00225E32" w:rsidRPr="00624688" w:rsidRDefault="008F0C0F" w:rsidP="00D759DD">
            <w:pPr>
              <w:rPr>
                <w:rFonts w:ascii="Garamond" w:hAnsi="Garamond"/>
                <w:color w:val="000000" w:themeColor="text1"/>
              </w:rPr>
            </w:pPr>
            <w:r>
              <w:rPr>
                <w:rFonts w:ascii="Garamond" w:hAnsi="Garamond"/>
                <w:color w:val="000000" w:themeColor="text1"/>
              </w:rPr>
              <w:t>Approaches to studying</w:t>
            </w:r>
            <w:r w:rsidR="00225E32" w:rsidRPr="00624688">
              <w:rPr>
                <w:rFonts w:ascii="Garamond" w:hAnsi="Garamond"/>
                <w:color w:val="000000" w:themeColor="text1"/>
              </w:rPr>
              <w:t xml:space="preserve"> technology and politics </w:t>
            </w:r>
          </w:p>
        </w:tc>
      </w:tr>
      <w:tr w:rsidR="00225E32" w:rsidRPr="00624688" w14:paraId="774CE205" w14:textId="77777777" w:rsidTr="00225E32">
        <w:tc>
          <w:tcPr>
            <w:tcW w:w="1075" w:type="dxa"/>
          </w:tcPr>
          <w:p w14:paraId="2D453211"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3</w:t>
            </w:r>
          </w:p>
        </w:tc>
        <w:tc>
          <w:tcPr>
            <w:tcW w:w="1530" w:type="dxa"/>
          </w:tcPr>
          <w:p w14:paraId="529E824D" w14:textId="78117DA7" w:rsidR="00225E32" w:rsidRPr="00624688" w:rsidRDefault="00225E32" w:rsidP="00D759DD">
            <w:pPr>
              <w:jc w:val="center"/>
              <w:rPr>
                <w:rFonts w:ascii="Garamond" w:hAnsi="Garamond"/>
                <w:color w:val="000000" w:themeColor="text1"/>
              </w:rPr>
            </w:pPr>
            <w:r>
              <w:rPr>
                <w:rFonts w:ascii="Garamond" w:hAnsi="Garamond"/>
                <w:color w:val="000000" w:themeColor="text1"/>
              </w:rPr>
              <w:t>9/13, 9/15</w:t>
            </w:r>
          </w:p>
        </w:tc>
        <w:tc>
          <w:tcPr>
            <w:tcW w:w="6745" w:type="dxa"/>
          </w:tcPr>
          <w:p w14:paraId="25F9B2CB" w14:textId="681ACCEB" w:rsidR="00225E32" w:rsidRPr="00624688" w:rsidRDefault="008F0C0F" w:rsidP="00D759DD">
            <w:pPr>
              <w:rPr>
                <w:rFonts w:ascii="Garamond" w:hAnsi="Garamond"/>
                <w:color w:val="000000" w:themeColor="text1"/>
              </w:rPr>
            </w:pPr>
            <w:r>
              <w:rPr>
                <w:rFonts w:ascii="Garamond" w:hAnsi="Garamond"/>
                <w:color w:val="000000" w:themeColor="text1"/>
              </w:rPr>
              <w:t>Additional macro-level perspectives</w:t>
            </w:r>
          </w:p>
        </w:tc>
      </w:tr>
      <w:tr w:rsidR="00225E32" w:rsidRPr="00624688" w14:paraId="107AED16" w14:textId="77777777" w:rsidTr="00225E32">
        <w:tc>
          <w:tcPr>
            <w:tcW w:w="1075" w:type="dxa"/>
          </w:tcPr>
          <w:p w14:paraId="5B87D692"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4</w:t>
            </w:r>
          </w:p>
        </w:tc>
        <w:tc>
          <w:tcPr>
            <w:tcW w:w="1530" w:type="dxa"/>
          </w:tcPr>
          <w:p w14:paraId="053F8984" w14:textId="17BE7E17" w:rsidR="00225E32" w:rsidRPr="00624688" w:rsidRDefault="00225E32" w:rsidP="00D759DD">
            <w:pPr>
              <w:jc w:val="center"/>
              <w:rPr>
                <w:rFonts w:ascii="Garamond" w:hAnsi="Garamond"/>
                <w:color w:val="000000" w:themeColor="text1"/>
              </w:rPr>
            </w:pPr>
            <w:r>
              <w:rPr>
                <w:rFonts w:ascii="Garamond" w:hAnsi="Garamond"/>
                <w:color w:val="000000" w:themeColor="text1"/>
              </w:rPr>
              <w:t>9/20, 9/22</w:t>
            </w:r>
          </w:p>
        </w:tc>
        <w:tc>
          <w:tcPr>
            <w:tcW w:w="6745" w:type="dxa"/>
          </w:tcPr>
          <w:p w14:paraId="06D76644" w14:textId="60837C9F" w:rsidR="00225E32" w:rsidRPr="00624688" w:rsidRDefault="008F0C0F" w:rsidP="00D759DD">
            <w:pPr>
              <w:rPr>
                <w:rFonts w:ascii="Garamond" w:hAnsi="Garamond"/>
                <w:color w:val="000000" w:themeColor="text1"/>
              </w:rPr>
            </w:pPr>
            <w:r>
              <w:rPr>
                <w:rFonts w:ascii="Garamond" w:hAnsi="Garamond"/>
                <w:color w:val="000000" w:themeColor="text1"/>
              </w:rPr>
              <w:t xml:space="preserve">Technology </w:t>
            </w:r>
            <w:r w:rsidR="008C1BEC">
              <w:rPr>
                <w:rFonts w:ascii="Garamond" w:hAnsi="Garamond"/>
                <w:color w:val="000000" w:themeColor="text1"/>
              </w:rPr>
              <w:t>and the changing character of war</w:t>
            </w:r>
          </w:p>
        </w:tc>
      </w:tr>
      <w:tr w:rsidR="00225E32" w:rsidRPr="00624688" w14:paraId="762B5328" w14:textId="77777777" w:rsidTr="00225E32">
        <w:tc>
          <w:tcPr>
            <w:tcW w:w="1075" w:type="dxa"/>
          </w:tcPr>
          <w:p w14:paraId="56E6292D"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5</w:t>
            </w:r>
          </w:p>
        </w:tc>
        <w:tc>
          <w:tcPr>
            <w:tcW w:w="1530" w:type="dxa"/>
          </w:tcPr>
          <w:p w14:paraId="56C6886D" w14:textId="1D5FC72A" w:rsidR="00225E32" w:rsidRPr="00624688" w:rsidRDefault="00225E32" w:rsidP="00D759DD">
            <w:pPr>
              <w:jc w:val="center"/>
              <w:rPr>
                <w:rFonts w:ascii="Garamond" w:hAnsi="Garamond"/>
                <w:color w:val="000000" w:themeColor="text1"/>
              </w:rPr>
            </w:pPr>
            <w:r>
              <w:rPr>
                <w:rFonts w:ascii="Garamond" w:hAnsi="Garamond"/>
                <w:color w:val="000000" w:themeColor="text1"/>
              </w:rPr>
              <w:t>9/27, 9/29</w:t>
            </w:r>
          </w:p>
        </w:tc>
        <w:tc>
          <w:tcPr>
            <w:tcW w:w="6745" w:type="dxa"/>
          </w:tcPr>
          <w:p w14:paraId="196C98B7" w14:textId="77777777" w:rsidR="00225E32" w:rsidRPr="00624688" w:rsidRDefault="00225E32" w:rsidP="00D759DD">
            <w:pPr>
              <w:rPr>
                <w:rFonts w:ascii="Garamond" w:hAnsi="Garamond"/>
                <w:color w:val="000000" w:themeColor="text1"/>
              </w:rPr>
            </w:pPr>
            <w:r w:rsidRPr="00624688">
              <w:rPr>
                <w:rFonts w:ascii="Garamond" w:hAnsi="Garamond"/>
                <w:color w:val="000000" w:themeColor="text1"/>
              </w:rPr>
              <w:t>Strategic technologies and economic statecraft</w:t>
            </w:r>
          </w:p>
        </w:tc>
      </w:tr>
      <w:tr w:rsidR="00225E32" w:rsidRPr="00624688" w14:paraId="2F948CD4" w14:textId="77777777" w:rsidTr="00225E32">
        <w:tc>
          <w:tcPr>
            <w:tcW w:w="1075" w:type="dxa"/>
          </w:tcPr>
          <w:p w14:paraId="77222BF3"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6</w:t>
            </w:r>
          </w:p>
        </w:tc>
        <w:tc>
          <w:tcPr>
            <w:tcW w:w="1530" w:type="dxa"/>
          </w:tcPr>
          <w:p w14:paraId="74FD0462" w14:textId="52A13758"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10/</w:t>
            </w:r>
            <w:r>
              <w:rPr>
                <w:rFonts w:ascii="Garamond" w:hAnsi="Garamond"/>
                <w:color w:val="000000" w:themeColor="text1"/>
              </w:rPr>
              <w:t>4, 10/6</w:t>
            </w:r>
          </w:p>
        </w:tc>
        <w:tc>
          <w:tcPr>
            <w:tcW w:w="6745" w:type="dxa"/>
          </w:tcPr>
          <w:p w14:paraId="299E0E3A" w14:textId="3A735D1C" w:rsidR="00225E32" w:rsidRPr="00624688" w:rsidRDefault="00277A53" w:rsidP="00D759DD">
            <w:pPr>
              <w:rPr>
                <w:rFonts w:ascii="Garamond" w:hAnsi="Garamond"/>
                <w:color w:val="000000" w:themeColor="text1"/>
              </w:rPr>
            </w:pPr>
            <w:r>
              <w:rPr>
                <w:rFonts w:ascii="Garamond" w:hAnsi="Garamond"/>
                <w:color w:val="000000" w:themeColor="text1"/>
              </w:rPr>
              <w:t>Political economy of innovation</w:t>
            </w:r>
          </w:p>
        </w:tc>
      </w:tr>
      <w:tr w:rsidR="00225E32" w:rsidRPr="00624688" w14:paraId="3AB667AD" w14:textId="77777777" w:rsidTr="00225E32">
        <w:tc>
          <w:tcPr>
            <w:tcW w:w="1075" w:type="dxa"/>
          </w:tcPr>
          <w:p w14:paraId="70EB7EF9"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7</w:t>
            </w:r>
          </w:p>
        </w:tc>
        <w:tc>
          <w:tcPr>
            <w:tcW w:w="1530" w:type="dxa"/>
          </w:tcPr>
          <w:p w14:paraId="15730E1F" w14:textId="608F9525" w:rsidR="00225E32" w:rsidRPr="00624688" w:rsidRDefault="00225E32" w:rsidP="00D759DD">
            <w:pPr>
              <w:jc w:val="center"/>
              <w:rPr>
                <w:rFonts w:ascii="Garamond" w:hAnsi="Garamond"/>
                <w:color w:val="000000" w:themeColor="text1"/>
              </w:rPr>
            </w:pPr>
            <w:r>
              <w:rPr>
                <w:rFonts w:ascii="Garamond" w:hAnsi="Garamond"/>
                <w:color w:val="000000" w:themeColor="text1"/>
              </w:rPr>
              <w:t>10/11, 10/13</w:t>
            </w:r>
          </w:p>
        </w:tc>
        <w:tc>
          <w:tcPr>
            <w:tcW w:w="6745" w:type="dxa"/>
          </w:tcPr>
          <w:p w14:paraId="01CB06B4" w14:textId="77777777" w:rsidR="00225E32" w:rsidRDefault="00225E32" w:rsidP="00D759DD">
            <w:pPr>
              <w:rPr>
                <w:rFonts w:ascii="Garamond" w:hAnsi="Garamond"/>
                <w:color w:val="000000" w:themeColor="text1"/>
              </w:rPr>
            </w:pPr>
            <w:r w:rsidRPr="00624688">
              <w:rPr>
                <w:rFonts w:ascii="Garamond" w:hAnsi="Garamond"/>
                <w:color w:val="000000" w:themeColor="text1"/>
              </w:rPr>
              <w:t xml:space="preserve">Communication technologies and social movements </w:t>
            </w:r>
          </w:p>
          <w:p w14:paraId="3EAAD4E7" w14:textId="7AE52763" w:rsidR="0034671A" w:rsidRPr="00501CB7" w:rsidRDefault="0034671A" w:rsidP="00D759DD">
            <w:pPr>
              <w:rPr>
                <w:rFonts w:ascii="Garamond" w:hAnsi="Garamond"/>
                <w:color w:val="000000" w:themeColor="text1"/>
              </w:rPr>
            </w:pPr>
            <w:r>
              <w:rPr>
                <w:rFonts w:ascii="Garamond" w:hAnsi="Garamond"/>
                <w:b/>
                <w:bCs/>
                <w:color w:val="000000" w:themeColor="text1"/>
              </w:rPr>
              <w:t>Critical essay due October 16</w:t>
            </w:r>
          </w:p>
        </w:tc>
      </w:tr>
      <w:tr w:rsidR="00225E32" w:rsidRPr="00624688" w14:paraId="13F90632" w14:textId="77777777" w:rsidTr="00225E32">
        <w:tc>
          <w:tcPr>
            <w:tcW w:w="1075" w:type="dxa"/>
          </w:tcPr>
          <w:p w14:paraId="02B435D0"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8</w:t>
            </w:r>
          </w:p>
        </w:tc>
        <w:tc>
          <w:tcPr>
            <w:tcW w:w="1530" w:type="dxa"/>
          </w:tcPr>
          <w:p w14:paraId="5681177F" w14:textId="2944C109" w:rsidR="00225E32" w:rsidRPr="00624688" w:rsidRDefault="00225E32" w:rsidP="00D759DD">
            <w:pPr>
              <w:jc w:val="center"/>
              <w:rPr>
                <w:rFonts w:ascii="Garamond" w:hAnsi="Garamond"/>
                <w:color w:val="000000" w:themeColor="text1"/>
              </w:rPr>
            </w:pPr>
            <w:r>
              <w:rPr>
                <w:rFonts w:ascii="Garamond" w:hAnsi="Garamond"/>
                <w:color w:val="000000" w:themeColor="text1"/>
              </w:rPr>
              <w:t>10/18, 10/20</w:t>
            </w:r>
          </w:p>
        </w:tc>
        <w:tc>
          <w:tcPr>
            <w:tcW w:w="6745" w:type="dxa"/>
          </w:tcPr>
          <w:p w14:paraId="316F400D" w14:textId="37758D04" w:rsidR="00501CB7" w:rsidRPr="0034671A" w:rsidRDefault="00225E32" w:rsidP="00D759DD">
            <w:pPr>
              <w:rPr>
                <w:rFonts w:ascii="Garamond" w:hAnsi="Garamond"/>
                <w:color w:val="000000" w:themeColor="text1"/>
              </w:rPr>
            </w:pPr>
            <w:r w:rsidRPr="00624688">
              <w:rPr>
                <w:rFonts w:ascii="Garamond" w:hAnsi="Garamond"/>
                <w:color w:val="000000" w:themeColor="text1"/>
              </w:rPr>
              <w:t>New technologies and global governance</w:t>
            </w:r>
          </w:p>
        </w:tc>
      </w:tr>
      <w:tr w:rsidR="00225E32" w:rsidRPr="00624688" w14:paraId="494DFDF8" w14:textId="77777777" w:rsidTr="00225E32">
        <w:tc>
          <w:tcPr>
            <w:tcW w:w="1075" w:type="dxa"/>
          </w:tcPr>
          <w:p w14:paraId="536F6CFA"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9</w:t>
            </w:r>
          </w:p>
        </w:tc>
        <w:tc>
          <w:tcPr>
            <w:tcW w:w="1530" w:type="dxa"/>
          </w:tcPr>
          <w:p w14:paraId="74B4913A" w14:textId="19AEDDE6" w:rsidR="00225E32" w:rsidRPr="00624688" w:rsidRDefault="00225E32" w:rsidP="00D759DD">
            <w:pPr>
              <w:jc w:val="center"/>
              <w:rPr>
                <w:rFonts w:ascii="Garamond" w:hAnsi="Garamond"/>
                <w:color w:val="000000" w:themeColor="text1"/>
              </w:rPr>
            </w:pPr>
            <w:r>
              <w:rPr>
                <w:rFonts w:ascii="Garamond" w:hAnsi="Garamond"/>
                <w:color w:val="000000" w:themeColor="text1"/>
              </w:rPr>
              <w:t>10/27</w:t>
            </w:r>
          </w:p>
        </w:tc>
        <w:tc>
          <w:tcPr>
            <w:tcW w:w="6745" w:type="dxa"/>
          </w:tcPr>
          <w:p w14:paraId="4E34592D" w14:textId="368CF9FD" w:rsidR="00225E32" w:rsidRPr="00624688" w:rsidRDefault="004E5027" w:rsidP="00D759DD">
            <w:pPr>
              <w:rPr>
                <w:rFonts w:ascii="Garamond" w:hAnsi="Garamond"/>
                <w:color w:val="000000" w:themeColor="text1"/>
              </w:rPr>
            </w:pPr>
            <w:r>
              <w:rPr>
                <w:rFonts w:ascii="Garamond" w:hAnsi="Garamond"/>
                <w:color w:val="000000" w:themeColor="text1"/>
              </w:rPr>
              <w:t>New technologies and global governance (continued)</w:t>
            </w:r>
          </w:p>
        </w:tc>
      </w:tr>
      <w:tr w:rsidR="00225E32" w:rsidRPr="00624688" w14:paraId="5E1DB58A" w14:textId="77777777" w:rsidTr="00225E32">
        <w:tc>
          <w:tcPr>
            <w:tcW w:w="1075" w:type="dxa"/>
          </w:tcPr>
          <w:p w14:paraId="5014FF24"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10</w:t>
            </w:r>
          </w:p>
        </w:tc>
        <w:tc>
          <w:tcPr>
            <w:tcW w:w="1530" w:type="dxa"/>
          </w:tcPr>
          <w:p w14:paraId="508CDF12" w14:textId="5AF3CC44" w:rsidR="00225E32" w:rsidRPr="00624688" w:rsidRDefault="00225E32" w:rsidP="00D759DD">
            <w:pPr>
              <w:jc w:val="center"/>
              <w:rPr>
                <w:rFonts w:ascii="Garamond" w:hAnsi="Garamond"/>
                <w:color w:val="000000" w:themeColor="text1"/>
              </w:rPr>
            </w:pPr>
            <w:r>
              <w:rPr>
                <w:rFonts w:ascii="Garamond" w:hAnsi="Garamond"/>
                <w:color w:val="000000" w:themeColor="text1"/>
              </w:rPr>
              <w:t>11/1, 11/3</w:t>
            </w:r>
          </w:p>
        </w:tc>
        <w:tc>
          <w:tcPr>
            <w:tcW w:w="6745" w:type="dxa"/>
          </w:tcPr>
          <w:p w14:paraId="47568AF5" w14:textId="77777777" w:rsidR="00225E32" w:rsidRPr="00624688" w:rsidRDefault="00225E32" w:rsidP="00D759DD">
            <w:pPr>
              <w:rPr>
                <w:rFonts w:ascii="Garamond" w:hAnsi="Garamond"/>
                <w:color w:val="000000" w:themeColor="text1"/>
              </w:rPr>
            </w:pPr>
            <w:r w:rsidRPr="00624688">
              <w:rPr>
                <w:rFonts w:ascii="Garamond" w:hAnsi="Garamond"/>
                <w:color w:val="000000" w:themeColor="text1"/>
              </w:rPr>
              <w:t>Cybersecurity and global politics</w:t>
            </w:r>
          </w:p>
        </w:tc>
      </w:tr>
      <w:tr w:rsidR="00225E32" w:rsidRPr="00624688" w14:paraId="5F268253" w14:textId="77777777" w:rsidTr="00225E32">
        <w:tc>
          <w:tcPr>
            <w:tcW w:w="1075" w:type="dxa"/>
          </w:tcPr>
          <w:p w14:paraId="34CA557C"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11</w:t>
            </w:r>
          </w:p>
        </w:tc>
        <w:tc>
          <w:tcPr>
            <w:tcW w:w="1530" w:type="dxa"/>
          </w:tcPr>
          <w:p w14:paraId="513E5488" w14:textId="3E79E494" w:rsidR="00225E32" w:rsidRPr="00624688" w:rsidRDefault="00225E32" w:rsidP="00D759DD">
            <w:pPr>
              <w:jc w:val="center"/>
              <w:rPr>
                <w:rFonts w:ascii="Garamond" w:hAnsi="Garamond"/>
                <w:color w:val="000000" w:themeColor="text1"/>
              </w:rPr>
            </w:pPr>
            <w:r>
              <w:rPr>
                <w:rFonts w:ascii="Garamond" w:hAnsi="Garamond"/>
                <w:color w:val="000000" w:themeColor="text1"/>
              </w:rPr>
              <w:t>11/8, 11/10</w:t>
            </w:r>
          </w:p>
        </w:tc>
        <w:tc>
          <w:tcPr>
            <w:tcW w:w="6745" w:type="dxa"/>
          </w:tcPr>
          <w:p w14:paraId="5F3DC11E" w14:textId="77777777" w:rsidR="00225E32" w:rsidRPr="00624688" w:rsidRDefault="00225E32" w:rsidP="00D759DD">
            <w:pPr>
              <w:rPr>
                <w:rFonts w:ascii="Garamond" w:hAnsi="Garamond"/>
                <w:color w:val="000000" w:themeColor="text1"/>
              </w:rPr>
            </w:pPr>
            <w:bookmarkStart w:id="0" w:name="OLE_LINK1"/>
            <w:bookmarkStart w:id="1" w:name="OLE_LINK2"/>
            <w:r w:rsidRPr="00624688">
              <w:rPr>
                <w:rFonts w:ascii="Garamond" w:hAnsi="Garamond"/>
                <w:color w:val="000000" w:themeColor="text1"/>
              </w:rPr>
              <w:t>Artificial intelligence and global politics</w:t>
            </w:r>
            <w:bookmarkEnd w:id="0"/>
            <w:bookmarkEnd w:id="1"/>
          </w:p>
        </w:tc>
      </w:tr>
      <w:tr w:rsidR="00225E32" w:rsidRPr="00624688" w14:paraId="38FFA943" w14:textId="77777777" w:rsidTr="00225E32">
        <w:tc>
          <w:tcPr>
            <w:tcW w:w="1075" w:type="dxa"/>
          </w:tcPr>
          <w:p w14:paraId="63628F9A"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12</w:t>
            </w:r>
          </w:p>
        </w:tc>
        <w:tc>
          <w:tcPr>
            <w:tcW w:w="1530" w:type="dxa"/>
          </w:tcPr>
          <w:p w14:paraId="572C04E6" w14:textId="03C290ED" w:rsidR="00225E32" w:rsidRPr="00624688" w:rsidRDefault="00225E32" w:rsidP="00D759DD">
            <w:pPr>
              <w:jc w:val="center"/>
              <w:rPr>
                <w:rFonts w:ascii="Garamond" w:hAnsi="Garamond"/>
                <w:color w:val="000000" w:themeColor="text1"/>
              </w:rPr>
            </w:pPr>
            <w:r>
              <w:rPr>
                <w:rFonts w:ascii="Garamond" w:hAnsi="Garamond"/>
                <w:color w:val="000000" w:themeColor="text1"/>
              </w:rPr>
              <w:t>11/15, 11/17</w:t>
            </w:r>
          </w:p>
        </w:tc>
        <w:tc>
          <w:tcPr>
            <w:tcW w:w="6745" w:type="dxa"/>
          </w:tcPr>
          <w:p w14:paraId="6FC6CEFD" w14:textId="02D01EC7" w:rsidR="00225E32" w:rsidRPr="00624688" w:rsidRDefault="005A7530" w:rsidP="00D759DD">
            <w:pPr>
              <w:rPr>
                <w:rFonts w:ascii="Garamond" w:hAnsi="Garamond"/>
                <w:b/>
                <w:bCs/>
                <w:color w:val="000000" w:themeColor="text1"/>
              </w:rPr>
            </w:pPr>
            <w:r w:rsidRPr="00624688">
              <w:rPr>
                <w:rFonts w:ascii="Garamond" w:hAnsi="Garamond"/>
                <w:color w:val="000000" w:themeColor="text1"/>
              </w:rPr>
              <w:t>Artificial intelligence and global politics</w:t>
            </w:r>
            <w:r>
              <w:rPr>
                <w:rFonts w:ascii="Garamond" w:hAnsi="Garamond"/>
                <w:color w:val="000000" w:themeColor="text1"/>
              </w:rPr>
              <w:t xml:space="preserve"> (continued)</w:t>
            </w:r>
          </w:p>
        </w:tc>
      </w:tr>
      <w:tr w:rsidR="00225E32" w:rsidRPr="00624688" w14:paraId="7A83DA4F" w14:textId="77777777" w:rsidTr="00225E32">
        <w:tc>
          <w:tcPr>
            <w:tcW w:w="1075" w:type="dxa"/>
          </w:tcPr>
          <w:p w14:paraId="430D31CD"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13</w:t>
            </w:r>
          </w:p>
        </w:tc>
        <w:tc>
          <w:tcPr>
            <w:tcW w:w="1530" w:type="dxa"/>
          </w:tcPr>
          <w:p w14:paraId="6C3C63BB" w14:textId="6E32C06F" w:rsidR="00225E32" w:rsidRPr="00624688" w:rsidRDefault="00225E32" w:rsidP="00D759DD">
            <w:pPr>
              <w:jc w:val="center"/>
              <w:rPr>
                <w:rFonts w:ascii="Garamond" w:hAnsi="Garamond"/>
                <w:color w:val="000000" w:themeColor="text1"/>
              </w:rPr>
            </w:pPr>
            <w:r>
              <w:rPr>
                <w:rFonts w:ascii="Garamond" w:hAnsi="Garamond"/>
                <w:color w:val="000000" w:themeColor="text1"/>
              </w:rPr>
              <w:t>11/22</w:t>
            </w:r>
          </w:p>
        </w:tc>
        <w:tc>
          <w:tcPr>
            <w:tcW w:w="6745" w:type="dxa"/>
          </w:tcPr>
          <w:p w14:paraId="63CAEA1A" w14:textId="41711EFD" w:rsidR="00225E32" w:rsidRPr="00624688" w:rsidRDefault="00963872" w:rsidP="00D759DD">
            <w:pPr>
              <w:rPr>
                <w:rFonts w:ascii="Garamond" w:hAnsi="Garamond"/>
                <w:color w:val="000000" w:themeColor="text1"/>
              </w:rPr>
            </w:pPr>
            <w:r>
              <w:rPr>
                <w:rFonts w:ascii="Garamond" w:hAnsi="Garamond"/>
                <w:color w:val="000000" w:themeColor="text1"/>
              </w:rPr>
              <w:t>Mid-point workshop</w:t>
            </w:r>
            <w:r w:rsidR="00225E32" w:rsidRPr="00624688">
              <w:rPr>
                <w:rFonts w:ascii="Garamond" w:hAnsi="Garamond"/>
                <w:color w:val="000000" w:themeColor="text1"/>
              </w:rPr>
              <w:t xml:space="preserve"> </w:t>
            </w:r>
          </w:p>
        </w:tc>
      </w:tr>
      <w:tr w:rsidR="00225E32" w:rsidRPr="00624688" w14:paraId="7422778A" w14:textId="77777777" w:rsidTr="00225E32">
        <w:tc>
          <w:tcPr>
            <w:tcW w:w="1075" w:type="dxa"/>
          </w:tcPr>
          <w:p w14:paraId="2F5AF3FF" w14:textId="77777777" w:rsidR="00225E32" w:rsidRPr="00624688" w:rsidRDefault="00225E32" w:rsidP="00D759DD">
            <w:pPr>
              <w:jc w:val="center"/>
              <w:rPr>
                <w:rFonts w:ascii="Garamond" w:hAnsi="Garamond"/>
                <w:color w:val="000000" w:themeColor="text1"/>
              </w:rPr>
            </w:pPr>
            <w:r w:rsidRPr="00624688">
              <w:rPr>
                <w:rFonts w:ascii="Garamond" w:hAnsi="Garamond"/>
                <w:color w:val="000000" w:themeColor="text1"/>
              </w:rPr>
              <w:t>14</w:t>
            </w:r>
          </w:p>
        </w:tc>
        <w:tc>
          <w:tcPr>
            <w:tcW w:w="1530" w:type="dxa"/>
          </w:tcPr>
          <w:p w14:paraId="4F4F5BAC" w14:textId="62EEF84E" w:rsidR="00225E32" w:rsidRPr="00624688" w:rsidRDefault="00225E32" w:rsidP="00D759DD">
            <w:pPr>
              <w:jc w:val="center"/>
              <w:rPr>
                <w:rFonts w:ascii="Garamond" w:hAnsi="Garamond"/>
                <w:color w:val="000000" w:themeColor="text1"/>
              </w:rPr>
            </w:pPr>
            <w:r>
              <w:rPr>
                <w:rFonts w:ascii="Garamond" w:hAnsi="Garamond"/>
                <w:color w:val="000000" w:themeColor="text1"/>
              </w:rPr>
              <w:t>11/29, 12/1</w:t>
            </w:r>
          </w:p>
        </w:tc>
        <w:tc>
          <w:tcPr>
            <w:tcW w:w="6745" w:type="dxa"/>
          </w:tcPr>
          <w:p w14:paraId="327CADC0" w14:textId="11562252" w:rsidR="00225E32" w:rsidRPr="00624688" w:rsidRDefault="00930F5C" w:rsidP="00D759DD">
            <w:pPr>
              <w:rPr>
                <w:rFonts w:ascii="Garamond" w:hAnsi="Garamond"/>
                <w:color w:val="000000" w:themeColor="text1"/>
              </w:rPr>
            </w:pPr>
            <w:r>
              <w:rPr>
                <w:rFonts w:ascii="Garamond" w:hAnsi="Garamond"/>
                <w:color w:val="000000" w:themeColor="text1"/>
              </w:rPr>
              <w:t>Topic of class choice</w:t>
            </w:r>
          </w:p>
        </w:tc>
      </w:tr>
      <w:tr w:rsidR="00225E32" w:rsidRPr="00624688" w14:paraId="6ECE7DFD" w14:textId="77777777" w:rsidTr="00225E32">
        <w:tc>
          <w:tcPr>
            <w:tcW w:w="1075" w:type="dxa"/>
          </w:tcPr>
          <w:p w14:paraId="401B64D2" w14:textId="79394117" w:rsidR="00225E32" w:rsidRPr="00624688" w:rsidRDefault="00225E32" w:rsidP="00D759DD">
            <w:pPr>
              <w:jc w:val="center"/>
              <w:rPr>
                <w:rFonts w:ascii="Garamond" w:hAnsi="Garamond"/>
                <w:color w:val="000000" w:themeColor="text1"/>
              </w:rPr>
            </w:pPr>
            <w:r>
              <w:rPr>
                <w:rFonts w:ascii="Garamond" w:hAnsi="Garamond"/>
                <w:color w:val="000000" w:themeColor="text1"/>
              </w:rPr>
              <w:t>15</w:t>
            </w:r>
          </w:p>
        </w:tc>
        <w:tc>
          <w:tcPr>
            <w:tcW w:w="1530" w:type="dxa"/>
          </w:tcPr>
          <w:p w14:paraId="75F79438" w14:textId="58FE9299" w:rsidR="00225E32" w:rsidRPr="00624688" w:rsidRDefault="00D0687A" w:rsidP="00D759DD">
            <w:pPr>
              <w:jc w:val="center"/>
              <w:rPr>
                <w:rFonts w:ascii="Garamond" w:hAnsi="Garamond"/>
                <w:color w:val="000000" w:themeColor="text1"/>
              </w:rPr>
            </w:pPr>
            <w:r>
              <w:rPr>
                <w:rFonts w:ascii="Garamond" w:hAnsi="Garamond"/>
                <w:color w:val="000000" w:themeColor="text1"/>
              </w:rPr>
              <w:t>12/6, 12/8</w:t>
            </w:r>
          </w:p>
        </w:tc>
        <w:tc>
          <w:tcPr>
            <w:tcW w:w="6745" w:type="dxa"/>
          </w:tcPr>
          <w:p w14:paraId="35FE1092" w14:textId="1B86DDAB" w:rsidR="00225E32" w:rsidRPr="00624688" w:rsidRDefault="00930F5C" w:rsidP="00D759DD">
            <w:pPr>
              <w:rPr>
                <w:rFonts w:ascii="Garamond" w:hAnsi="Garamond"/>
                <w:color w:val="000000" w:themeColor="text1"/>
              </w:rPr>
            </w:pPr>
            <w:r>
              <w:rPr>
                <w:rFonts w:ascii="Garamond" w:hAnsi="Garamond"/>
                <w:color w:val="000000" w:themeColor="text1"/>
              </w:rPr>
              <w:t>Topic of class choice and course reflections</w:t>
            </w:r>
          </w:p>
        </w:tc>
      </w:tr>
      <w:tr w:rsidR="00225E32" w:rsidRPr="00624688" w14:paraId="3E086606" w14:textId="77777777" w:rsidTr="00225E32">
        <w:tc>
          <w:tcPr>
            <w:tcW w:w="1075" w:type="dxa"/>
          </w:tcPr>
          <w:p w14:paraId="7DF06EB4" w14:textId="33644FF1" w:rsidR="00225E32" w:rsidRPr="00624688" w:rsidRDefault="00D0687A" w:rsidP="00D759DD">
            <w:pPr>
              <w:jc w:val="center"/>
              <w:rPr>
                <w:rFonts w:ascii="Garamond" w:hAnsi="Garamond"/>
                <w:color w:val="000000" w:themeColor="text1"/>
              </w:rPr>
            </w:pPr>
            <w:r>
              <w:rPr>
                <w:rFonts w:ascii="Garamond" w:hAnsi="Garamond"/>
                <w:color w:val="000000" w:themeColor="text1"/>
              </w:rPr>
              <w:t>Finals</w:t>
            </w:r>
          </w:p>
        </w:tc>
        <w:tc>
          <w:tcPr>
            <w:tcW w:w="1530" w:type="dxa"/>
          </w:tcPr>
          <w:p w14:paraId="0BD3E81B" w14:textId="5D5D661F" w:rsidR="00225E32" w:rsidRPr="00624688" w:rsidRDefault="00D0687A" w:rsidP="00D759DD">
            <w:pPr>
              <w:jc w:val="center"/>
              <w:rPr>
                <w:rFonts w:ascii="Garamond" w:hAnsi="Garamond"/>
                <w:color w:val="000000" w:themeColor="text1"/>
              </w:rPr>
            </w:pPr>
            <w:r>
              <w:rPr>
                <w:rFonts w:ascii="Garamond" w:hAnsi="Garamond"/>
                <w:color w:val="000000" w:themeColor="text1"/>
              </w:rPr>
              <w:t>12/14-12/22</w:t>
            </w:r>
          </w:p>
        </w:tc>
        <w:tc>
          <w:tcPr>
            <w:tcW w:w="6745" w:type="dxa"/>
          </w:tcPr>
          <w:p w14:paraId="5B7BF8E6" w14:textId="682196D1" w:rsidR="00225E32" w:rsidRPr="000E030A" w:rsidRDefault="000E030A" w:rsidP="00D759DD">
            <w:pPr>
              <w:rPr>
                <w:rFonts w:ascii="Garamond" w:hAnsi="Garamond"/>
                <w:b/>
                <w:bCs/>
                <w:color w:val="000000" w:themeColor="text1"/>
              </w:rPr>
            </w:pPr>
            <w:r>
              <w:rPr>
                <w:rFonts w:ascii="Garamond" w:hAnsi="Garamond"/>
                <w:b/>
                <w:bCs/>
                <w:color w:val="000000" w:themeColor="text1"/>
              </w:rPr>
              <w:t xml:space="preserve">Research paper due December 18 </w:t>
            </w:r>
          </w:p>
        </w:tc>
      </w:tr>
    </w:tbl>
    <w:p w14:paraId="12BBCA86" w14:textId="77777777" w:rsidR="00147D63" w:rsidRPr="00624688" w:rsidRDefault="00147D63" w:rsidP="00147D63">
      <w:pPr>
        <w:rPr>
          <w:rFonts w:ascii="Garamond" w:hAnsi="Garamond"/>
          <w:color w:val="000000" w:themeColor="text1"/>
        </w:rPr>
      </w:pPr>
    </w:p>
    <w:p w14:paraId="69829E8C" w14:textId="0325F933" w:rsidR="00147D63" w:rsidRPr="00624688" w:rsidRDefault="00147D63" w:rsidP="00147D63">
      <w:pPr>
        <w:rPr>
          <w:rFonts w:ascii="Garamond" w:hAnsi="Garamond"/>
          <w:color w:val="000000" w:themeColor="text1"/>
        </w:rPr>
      </w:pPr>
      <w:r w:rsidRPr="00624688">
        <w:rPr>
          <w:rFonts w:ascii="Garamond" w:hAnsi="Garamond"/>
          <w:b/>
          <w:bCs/>
          <w:color w:val="000000" w:themeColor="text1"/>
          <w:sz w:val="28"/>
          <w:szCs w:val="28"/>
        </w:rPr>
        <w:t>Full Course Schedule &amp; Readings</w:t>
      </w:r>
    </w:p>
    <w:p w14:paraId="25396703" w14:textId="4797A132" w:rsidR="00A31303" w:rsidRPr="00624688" w:rsidRDefault="00A31303" w:rsidP="00147D63">
      <w:pPr>
        <w:rPr>
          <w:rFonts w:ascii="Garamond" w:hAnsi="Garamond"/>
          <w:color w:val="000000" w:themeColor="text1"/>
        </w:rPr>
      </w:pPr>
      <w:r w:rsidRPr="00624688">
        <w:rPr>
          <w:rFonts w:ascii="Garamond" w:hAnsi="Garamond"/>
          <w:color w:val="000000" w:themeColor="text1"/>
        </w:rPr>
        <w:t>The course subject demands a diversity of types of knowledge (academic articles, books, technical manuals, blogs, etc.) and diversity of knowledge producers (demographics, background, technical expertise, geographic location). The readings reflect this demand.</w:t>
      </w:r>
      <w:r w:rsidR="00FD7AAE">
        <w:rPr>
          <w:rFonts w:ascii="Garamond" w:hAnsi="Garamond"/>
          <w:color w:val="000000" w:themeColor="text1"/>
        </w:rPr>
        <w:t xml:space="preserve"> </w:t>
      </w:r>
      <w:r w:rsidR="00FD7AAE" w:rsidRPr="00FD7AAE">
        <w:rPr>
          <w:rFonts w:ascii="Garamond" w:hAnsi="Garamond"/>
          <w:i/>
          <w:iCs/>
          <w:color w:val="000000" w:themeColor="text1"/>
        </w:rPr>
        <w:t>*</w:t>
      </w:r>
      <w:r w:rsidR="00214D8D">
        <w:rPr>
          <w:rFonts w:ascii="Garamond" w:hAnsi="Garamond"/>
          <w:i/>
          <w:iCs/>
          <w:color w:val="000000" w:themeColor="text1"/>
        </w:rPr>
        <w:t>Nearly all</w:t>
      </w:r>
      <w:r w:rsidR="003B0087">
        <w:rPr>
          <w:rFonts w:ascii="Garamond" w:hAnsi="Garamond"/>
          <w:i/>
          <w:iCs/>
          <w:color w:val="000000" w:themeColor="text1"/>
        </w:rPr>
        <w:t xml:space="preserve"> </w:t>
      </w:r>
      <w:r w:rsidR="00FD7AAE" w:rsidRPr="00FD7AAE">
        <w:rPr>
          <w:rFonts w:ascii="Garamond" w:hAnsi="Garamond"/>
          <w:i/>
          <w:iCs/>
          <w:color w:val="000000" w:themeColor="text1"/>
        </w:rPr>
        <w:t xml:space="preserve">assigned readings </w:t>
      </w:r>
      <w:r w:rsidR="003B0087">
        <w:rPr>
          <w:rFonts w:ascii="Garamond" w:hAnsi="Garamond"/>
          <w:i/>
          <w:iCs/>
          <w:color w:val="000000" w:themeColor="text1"/>
        </w:rPr>
        <w:t xml:space="preserve">should be accessible via </w:t>
      </w:r>
      <w:r w:rsidR="008A4959">
        <w:rPr>
          <w:rFonts w:ascii="Garamond" w:hAnsi="Garamond"/>
          <w:i/>
          <w:iCs/>
          <w:color w:val="000000" w:themeColor="text1"/>
        </w:rPr>
        <w:t>GWU Libraries</w:t>
      </w:r>
      <w:r w:rsidR="00FD7AAE" w:rsidRPr="00FD7AAE">
        <w:rPr>
          <w:rFonts w:ascii="Garamond" w:hAnsi="Garamond"/>
          <w:i/>
          <w:iCs/>
          <w:color w:val="000000" w:themeColor="text1"/>
        </w:rPr>
        <w:t>.</w:t>
      </w:r>
      <w:r w:rsidR="00214D8D">
        <w:rPr>
          <w:rFonts w:ascii="Garamond" w:hAnsi="Garamond"/>
          <w:i/>
          <w:iCs/>
          <w:color w:val="000000" w:themeColor="text1"/>
        </w:rPr>
        <w:t xml:space="preserve"> For those that are not, </w:t>
      </w:r>
      <w:r w:rsidR="00533A04">
        <w:rPr>
          <w:rFonts w:ascii="Garamond" w:hAnsi="Garamond"/>
          <w:i/>
          <w:iCs/>
          <w:color w:val="000000" w:themeColor="text1"/>
        </w:rPr>
        <w:t xml:space="preserve">I will post the relevant sections as </w:t>
      </w:r>
      <w:r w:rsidR="00214D8D">
        <w:rPr>
          <w:rFonts w:ascii="Garamond" w:hAnsi="Garamond"/>
          <w:i/>
          <w:iCs/>
          <w:color w:val="000000" w:themeColor="text1"/>
        </w:rPr>
        <w:t xml:space="preserve">pdf files </w:t>
      </w:r>
      <w:r w:rsidR="008A4959">
        <w:rPr>
          <w:rFonts w:ascii="Garamond" w:hAnsi="Garamond"/>
          <w:i/>
          <w:iCs/>
          <w:color w:val="000000" w:themeColor="text1"/>
        </w:rPr>
        <w:t>on Blackboard.</w:t>
      </w:r>
    </w:p>
    <w:p w14:paraId="70FE52A9" w14:textId="3DF5237B" w:rsidR="00147D63" w:rsidRDefault="00147D63" w:rsidP="00147D63">
      <w:pPr>
        <w:rPr>
          <w:rFonts w:ascii="Garamond" w:hAnsi="Garamond"/>
          <w:color w:val="000000" w:themeColor="text1"/>
        </w:rPr>
      </w:pPr>
    </w:p>
    <w:p w14:paraId="197BCB97" w14:textId="09A23AB5" w:rsidR="00624688" w:rsidRDefault="00A31303" w:rsidP="00624688">
      <w:pPr>
        <w:rPr>
          <w:rFonts w:ascii="Garamond" w:hAnsi="Garamond"/>
          <w:b/>
          <w:bCs/>
          <w:color w:val="000000" w:themeColor="text1"/>
          <w:u w:val="single"/>
        </w:rPr>
      </w:pPr>
      <w:r w:rsidRPr="00624688">
        <w:rPr>
          <w:rFonts w:ascii="Garamond" w:hAnsi="Garamond"/>
          <w:b/>
          <w:bCs/>
          <w:color w:val="000000" w:themeColor="text1"/>
          <w:u w:val="single"/>
        </w:rPr>
        <w:t>Week 1. Introduction</w:t>
      </w:r>
      <w:r w:rsidR="00C6620A">
        <w:rPr>
          <w:rFonts w:ascii="Garamond" w:hAnsi="Garamond"/>
          <w:b/>
          <w:bCs/>
          <w:color w:val="000000" w:themeColor="text1"/>
          <w:u w:val="single"/>
        </w:rPr>
        <w:t xml:space="preserve"> and course overview</w:t>
      </w:r>
    </w:p>
    <w:p w14:paraId="2FB2DD70" w14:textId="77777777" w:rsidR="00FD7AAE" w:rsidRDefault="00FD7AAE" w:rsidP="00624688">
      <w:pPr>
        <w:rPr>
          <w:rFonts w:ascii="Garamond" w:hAnsi="Garamond"/>
          <w:b/>
          <w:bCs/>
          <w:color w:val="000000" w:themeColor="text1"/>
          <w:u w:val="single"/>
        </w:rPr>
      </w:pPr>
    </w:p>
    <w:p w14:paraId="48F8757D" w14:textId="5CF7B7DB" w:rsidR="00FD7AAE" w:rsidRDefault="0015762E" w:rsidP="00FD7AAE">
      <w:pPr>
        <w:ind w:firstLine="360"/>
        <w:rPr>
          <w:rFonts w:ascii="Garamond" w:hAnsi="Garamond"/>
          <w:b/>
          <w:bCs/>
          <w:color w:val="000000" w:themeColor="text1"/>
        </w:rPr>
      </w:pPr>
      <w:r>
        <w:rPr>
          <w:rFonts w:ascii="Garamond" w:hAnsi="Garamond"/>
          <w:b/>
          <w:bCs/>
          <w:color w:val="000000" w:themeColor="text1"/>
        </w:rPr>
        <w:t>August 30</w:t>
      </w:r>
      <w:r w:rsidR="00FD7AAE">
        <w:rPr>
          <w:rFonts w:ascii="Garamond" w:hAnsi="Garamond"/>
          <w:b/>
          <w:bCs/>
          <w:color w:val="000000" w:themeColor="text1"/>
        </w:rPr>
        <w:t>: Course overview and expectations</w:t>
      </w:r>
    </w:p>
    <w:p w14:paraId="4AC9BBE5" w14:textId="383A286B" w:rsidR="00FD7AAE" w:rsidRDefault="00FD7AAE" w:rsidP="00FD7AAE">
      <w:pPr>
        <w:ind w:firstLine="360"/>
        <w:rPr>
          <w:rFonts w:ascii="Garamond" w:hAnsi="Garamond"/>
          <w:b/>
          <w:bCs/>
          <w:color w:val="000000" w:themeColor="text1"/>
        </w:rPr>
      </w:pPr>
    </w:p>
    <w:p w14:paraId="2972502A" w14:textId="137B7D37" w:rsidR="00FD7AAE" w:rsidRDefault="0015762E" w:rsidP="00FD7AAE">
      <w:pPr>
        <w:ind w:firstLine="360"/>
        <w:rPr>
          <w:rFonts w:ascii="Garamond" w:hAnsi="Garamond"/>
          <w:b/>
          <w:bCs/>
          <w:color w:val="000000" w:themeColor="text1"/>
        </w:rPr>
      </w:pPr>
      <w:r>
        <w:rPr>
          <w:rFonts w:ascii="Garamond" w:hAnsi="Garamond"/>
          <w:b/>
          <w:bCs/>
          <w:color w:val="000000" w:themeColor="text1"/>
        </w:rPr>
        <w:t>September 1</w:t>
      </w:r>
      <w:r w:rsidR="00FD7AAE">
        <w:rPr>
          <w:rFonts w:ascii="Garamond" w:hAnsi="Garamond"/>
          <w:b/>
          <w:bCs/>
          <w:color w:val="000000" w:themeColor="text1"/>
        </w:rPr>
        <w:t>: Contemporary issue</w:t>
      </w:r>
      <w:r w:rsidR="00950B22">
        <w:rPr>
          <w:rFonts w:ascii="Garamond" w:hAnsi="Garamond"/>
          <w:b/>
          <w:bCs/>
          <w:color w:val="000000" w:themeColor="text1"/>
        </w:rPr>
        <w:t>s</w:t>
      </w:r>
    </w:p>
    <w:p w14:paraId="51F2F930" w14:textId="77777777" w:rsidR="00E6563C" w:rsidRPr="00E6563C" w:rsidRDefault="00E6563C" w:rsidP="00E6563C">
      <w:pPr>
        <w:pStyle w:val="NormalWeb"/>
        <w:numPr>
          <w:ilvl w:val="0"/>
          <w:numId w:val="1"/>
        </w:numPr>
        <w:spacing w:before="0" w:beforeAutospacing="0" w:after="0" w:afterAutospacing="0"/>
        <w:rPr>
          <w:rFonts w:ascii="Garamond" w:hAnsi="Garamond"/>
          <w:b/>
          <w:bCs/>
          <w:color w:val="000000" w:themeColor="text1"/>
        </w:rPr>
      </w:pPr>
      <w:r>
        <w:rPr>
          <w:rFonts w:ascii="Garamond" w:hAnsi="Garamond"/>
        </w:rPr>
        <w:t xml:space="preserve">“The all-conquering quaver: TikTok’s rivals are nervous. Governments are suspicious. A billion users are glued to their screens.” </w:t>
      </w:r>
      <w:r>
        <w:rPr>
          <w:rFonts w:ascii="Garamond" w:hAnsi="Garamond"/>
          <w:i/>
          <w:iCs/>
        </w:rPr>
        <w:t>The Economist</w:t>
      </w:r>
      <w:r>
        <w:rPr>
          <w:rFonts w:ascii="Garamond" w:hAnsi="Garamond"/>
        </w:rPr>
        <w:t xml:space="preserve">. July 9, 2022. </w:t>
      </w:r>
      <w:hyperlink r:id="rId7" w:history="1">
        <w:r w:rsidRPr="00D44518">
          <w:rPr>
            <w:rStyle w:val="Hyperlink"/>
            <w:rFonts w:ascii="Garamond" w:hAnsi="Garamond"/>
          </w:rPr>
          <w:t>https://www.economist.com/interactive/briefing/2022/07/09/the-all-conquering-quaver</w:t>
        </w:r>
      </w:hyperlink>
    </w:p>
    <w:p w14:paraId="0E97C6A8" w14:textId="36259EB6" w:rsidR="0016004B" w:rsidRDefault="0016004B" w:rsidP="0016004B">
      <w:pPr>
        <w:pStyle w:val="NormalWeb"/>
        <w:numPr>
          <w:ilvl w:val="0"/>
          <w:numId w:val="1"/>
        </w:numPr>
        <w:spacing w:before="0" w:beforeAutospacing="0" w:after="0" w:afterAutospacing="0"/>
        <w:rPr>
          <w:rFonts w:ascii="Garamond" w:hAnsi="Garamond"/>
          <w:b/>
          <w:bCs/>
          <w:color w:val="000000" w:themeColor="text1"/>
        </w:rPr>
      </w:pPr>
      <w:r>
        <w:rPr>
          <w:rFonts w:ascii="Garamond" w:hAnsi="Garamond"/>
        </w:rPr>
        <w:t xml:space="preserve">Nick Merrill and Steve Weber, “Web site blocking as a proxy of policy alignment.” </w:t>
      </w:r>
      <w:r>
        <w:rPr>
          <w:rFonts w:ascii="Garamond" w:hAnsi="Garamond"/>
          <w:i/>
          <w:iCs/>
        </w:rPr>
        <w:t xml:space="preserve">First Monday </w:t>
      </w:r>
      <w:r>
        <w:rPr>
          <w:rFonts w:ascii="Garamond" w:hAnsi="Garamond"/>
        </w:rPr>
        <w:t xml:space="preserve">(2020). </w:t>
      </w:r>
      <w:hyperlink r:id="rId8" w:history="1">
        <w:r w:rsidRPr="00D44518">
          <w:rPr>
            <w:rStyle w:val="Hyperlink"/>
            <w:rFonts w:ascii="Garamond" w:hAnsi="Garamond"/>
          </w:rPr>
          <w:t>https://firstmonday.org/ojs/index.php/fm/article/view/11415/10035</w:t>
        </w:r>
      </w:hyperlink>
      <w:r>
        <w:rPr>
          <w:rFonts w:ascii="Garamond" w:hAnsi="Garamond"/>
        </w:rPr>
        <w:t xml:space="preserve"> </w:t>
      </w:r>
      <w:r w:rsidR="00E6563C">
        <w:rPr>
          <w:rFonts w:ascii="Garamond" w:hAnsi="Garamond"/>
        </w:rPr>
        <w:t xml:space="preserve"> </w:t>
      </w:r>
    </w:p>
    <w:p w14:paraId="5C467BC4" w14:textId="4700B933" w:rsidR="0016004B" w:rsidRPr="0016004B" w:rsidRDefault="0016004B" w:rsidP="0016004B">
      <w:pPr>
        <w:pStyle w:val="NormalWeb"/>
        <w:numPr>
          <w:ilvl w:val="0"/>
          <w:numId w:val="1"/>
        </w:numPr>
        <w:spacing w:before="0" w:beforeAutospacing="0" w:after="0" w:afterAutospacing="0"/>
        <w:rPr>
          <w:rFonts w:ascii="Garamond" w:hAnsi="Garamond"/>
          <w:color w:val="000000" w:themeColor="text1"/>
        </w:rPr>
      </w:pPr>
      <w:r w:rsidRPr="0016004B">
        <w:rPr>
          <w:rFonts w:ascii="Garamond" w:hAnsi="Garamond"/>
          <w:color w:val="000000" w:themeColor="text1"/>
        </w:rPr>
        <w:t xml:space="preserve">Lizzie O’Leary, “How Facial Recognition Tech Made its Way to the Battlefield in Ukraine,” Slate, April 26, 2022. </w:t>
      </w:r>
      <w:hyperlink r:id="rId9" w:history="1">
        <w:r w:rsidRPr="00D44518">
          <w:rPr>
            <w:rStyle w:val="Hyperlink"/>
            <w:rFonts w:ascii="Garamond" w:hAnsi="Garamond"/>
          </w:rPr>
          <w:t>https://slate.com/technology/2022/04/facial-recognition-ukraine-clearview-ai.html</w:t>
        </w:r>
      </w:hyperlink>
      <w:r>
        <w:rPr>
          <w:rFonts w:ascii="Garamond" w:hAnsi="Garamond"/>
          <w:color w:val="000000" w:themeColor="text1"/>
        </w:rPr>
        <w:t xml:space="preserve"> </w:t>
      </w:r>
    </w:p>
    <w:p w14:paraId="75090222" w14:textId="77777777" w:rsidR="00E6563C" w:rsidRDefault="00E6563C" w:rsidP="00FD7AAE">
      <w:pPr>
        <w:ind w:firstLine="360"/>
        <w:rPr>
          <w:rFonts w:ascii="Garamond" w:hAnsi="Garamond"/>
          <w:b/>
          <w:bCs/>
          <w:color w:val="000000" w:themeColor="text1"/>
        </w:rPr>
      </w:pPr>
    </w:p>
    <w:p w14:paraId="1160A499" w14:textId="282FE07C" w:rsidR="00FD7AAE" w:rsidRDefault="00A31303" w:rsidP="00C6620A">
      <w:pPr>
        <w:rPr>
          <w:rFonts w:ascii="Garamond" w:hAnsi="Garamond"/>
          <w:b/>
          <w:bCs/>
          <w:color w:val="000000" w:themeColor="text1"/>
          <w:u w:val="single"/>
        </w:rPr>
      </w:pPr>
      <w:r w:rsidRPr="00624688">
        <w:rPr>
          <w:rFonts w:ascii="Garamond" w:hAnsi="Garamond"/>
          <w:b/>
          <w:bCs/>
          <w:color w:val="000000" w:themeColor="text1"/>
          <w:u w:val="single"/>
        </w:rPr>
        <w:t xml:space="preserve">Week 2. </w:t>
      </w:r>
      <w:r w:rsidR="003371DE">
        <w:rPr>
          <w:rFonts w:ascii="Garamond" w:hAnsi="Garamond"/>
          <w:b/>
          <w:bCs/>
          <w:color w:val="000000" w:themeColor="text1"/>
          <w:u w:val="single"/>
        </w:rPr>
        <w:t>Approaches</w:t>
      </w:r>
      <w:r w:rsidR="00FD7AAE">
        <w:rPr>
          <w:rFonts w:ascii="Garamond" w:hAnsi="Garamond"/>
          <w:b/>
          <w:bCs/>
          <w:color w:val="000000" w:themeColor="text1"/>
          <w:u w:val="single"/>
        </w:rPr>
        <w:t xml:space="preserve"> </w:t>
      </w:r>
      <w:r w:rsidR="003371DE">
        <w:rPr>
          <w:rFonts w:ascii="Garamond" w:hAnsi="Garamond"/>
          <w:b/>
          <w:bCs/>
          <w:color w:val="000000" w:themeColor="text1"/>
          <w:u w:val="single"/>
        </w:rPr>
        <w:t>to</w:t>
      </w:r>
      <w:r w:rsidR="00FD7AAE">
        <w:rPr>
          <w:rFonts w:ascii="Garamond" w:hAnsi="Garamond"/>
          <w:b/>
          <w:bCs/>
          <w:color w:val="000000" w:themeColor="text1"/>
          <w:u w:val="single"/>
        </w:rPr>
        <w:t xml:space="preserve"> studying </w:t>
      </w:r>
      <w:r w:rsidR="0015762E">
        <w:rPr>
          <w:rFonts w:ascii="Garamond" w:hAnsi="Garamond"/>
          <w:b/>
          <w:bCs/>
          <w:color w:val="000000" w:themeColor="text1"/>
          <w:u w:val="single"/>
        </w:rPr>
        <w:t>technology and politics</w:t>
      </w:r>
    </w:p>
    <w:p w14:paraId="6F101C6F" w14:textId="581FC6A8" w:rsidR="00FD7AAE" w:rsidRDefault="00FD7AAE" w:rsidP="00C6620A">
      <w:pPr>
        <w:rPr>
          <w:rFonts w:ascii="Garamond" w:hAnsi="Garamond"/>
          <w:b/>
          <w:bCs/>
          <w:color w:val="000000" w:themeColor="text1"/>
          <w:u w:val="single"/>
        </w:rPr>
      </w:pPr>
    </w:p>
    <w:p w14:paraId="56151071" w14:textId="64941B05" w:rsidR="00FD7AAE" w:rsidRPr="00FD7AAE" w:rsidRDefault="00020F58" w:rsidP="00277A53">
      <w:pPr>
        <w:ind w:firstLine="360"/>
        <w:rPr>
          <w:rFonts w:ascii="Garamond" w:hAnsi="Garamond"/>
          <w:b/>
          <w:bCs/>
          <w:color w:val="000000" w:themeColor="text1"/>
        </w:rPr>
      </w:pPr>
      <w:r>
        <w:rPr>
          <w:rFonts w:ascii="Garamond" w:hAnsi="Garamond"/>
          <w:b/>
          <w:bCs/>
          <w:color w:val="000000" w:themeColor="text1"/>
        </w:rPr>
        <w:t>September 6</w:t>
      </w:r>
      <w:r w:rsidR="00466BD3">
        <w:rPr>
          <w:rFonts w:ascii="Garamond" w:hAnsi="Garamond"/>
          <w:b/>
          <w:bCs/>
          <w:color w:val="000000" w:themeColor="text1"/>
        </w:rPr>
        <w:t>:</w:t>
      </w:r>
      <w:r w:rsidR="003371DE">
        <w:rPr>
          <w:rFonts w:ascii="Garamond" w:hAnsi="Garamond"/>
          <w:b/>
          <w:bCs/>
          <w:color w:val="000000" w:themeColor="text1"/>
        </w:rPr>
        <w:t xml:space="preserve"> Which </w:t>
      </w:r>
      <w:r w:rsidR="005F2959">
        <w:rPr>
          <w:rFonts w:ascii="Garamond" w:hAnsi="Garamond"/>
          <w:b/>
          <w:bCs/>
          <w:color w:val="000000" w:themeColor="text1"/>
        </w:rPr>
        <w:t>technologies matter</w:t>
      </w:r>
    </w:p>
    <w:p w14:paraId="0E7C91FB" w14:textId="53DEBA61" w:rsidR="00FD7AAE" w:rsidRDefault="005F643F" w:rsidP="00277A53">
      <w:pPr>
        <w:pStyle w:val="NormalWeb"/>
        <w:numPr>
          <w:ilvl w:val="0"/>
          <w:numId w:val="1"/>
        </w:numPr>
        <w:spacing w:before="0" w:beforeAutospacing="0" w:after="0" w:afterAutospacing="0"/>
        <w:rPr>
          <w:rFonts w:ascii="Garamond" w:hAnsi="Garamond"/>
        </w:rPr>
      </w:pPr>
      <w:r>
        <w:rPr>
          <w:rFonts w:ascii="Garamond" w:hAnsi="Garamond"/>
        </w:rPr>
        <w:t>David Edgerton</w:t>
      </w:r>
      <w:r w:rsidR="00FD7AAE">
        <w:rPr>
          <w:rFonts w:ascii="Garamond" w:hAnsi="Garamond"/>
        </w:rPr>
        <w:t>,</w:t>
      </w:r>
      <w:r w:rsidR="00FD7AAE" w:rsidRPr="004D7BEA">
        <w:rPr>
          <w:rFonts w:ascii="Garamond" w:hAnsi="Garamond"/>
        </w:rPr>
        <w:t xml:space="preserve"> </w:t>
      </w:r>
      <w:r>
        <w:rPr>
          <w:rFonts w:ascii="Garamond" w:hAnsi="Garamond"/>
          <w:i/>
          <w:iCs/>
        </w:rPr>
        <w:t>Shock of the Old</w:t>
      </w:r>
      <w:r>
        <w:rPr>
          <w:rFonts w:ascii="Garamond" w:hAnsi="Garamond"/>
        </w:rPr>
        <w:t>,</w:t>
      </w:r>
      <w:r w:rsidR="00FD7AAE" w:rsidRPr="004D7BEA">
        <w:rPr>
          <w:rFonts w:ascii="Garamond" w:hAnsi="Garamond"/>
        </w:rPr>
        <w:t xml:space="preserve"> </w:t>
      </w:r>
      <w:r>
        <w:rPr>
          <w:rFonts w:ascii="Garamond" w:hAnsi="Garamond"/>
        </w:rPr>
        <w:t>Profile</w:t>
      </w:r>
      <w:r w:rsidR="00FD7AAE" w:rsidRPr="004D7BEA">
        <w:rPr>
          <w:rFonts w:ascii="Garamond" w:hAnsi="Garamond"/>
        </w:rPr>
        <w:t xml:space="preserve">, </w:t>
      </w:r>
      <w:r w:rsidR="00FD7AAE">
        <w:rPr>
          <w:rFonts w:ascii="Garamond" w:hAnsi="Garamond"/>
        </w:rPr>
        <w:t>(</w:t>
      </w:r>
      <w:r>
        <w:rPr>
          <w:rFonts w:ascii="Garamond" w:hAnsi="Garamond"/>
        </w:rPr>
        <w:t>2008</w:t>
      </w:r>
      <w:r w:rsidR="00FD7AAE">
        <w:rPr>
          <w:rFonts w:ascii="Garamond" w:hAnsi="Garamond"/>
        </w:rPr>
        <w:t>)</w:t>
      </w:r>
      <w:r w:rsidR="00FD7AAE" w:rsidRPr="004D7BEA">
        <w:rPr>
          <w:rFonts w:ascii="Garamond" w:hAnsi="Garamond"/>
        </w:rPr>
        <w:t xml:space="preserve">, </w:t>
      </w:r>
      <w:r>
        <w:rPr>
          <w:rFonts w:ascii="Garamond" w:hAnsi="Garamond"/>
        </w:rPr>
        <w:t>*</w:t>
      </w:r>
      <w:r>
        <w:rPr>
          <w:rFonts w:ascii="Garamond" w:hAnsi="Garamond"/>
          <w:b/>
          <w:bCs/>
        </w:rPr>
        <w:t xml:space="preserve">Chapter 1: </w:t>
      </w:r>
      <w:r w:rsidRPr="005F643F">
        <w:rPr>
          <w:rFonts w:ascii="Garamond" w:hAnsi="Garamond"/>
          <w:b/>
          <w:bCs/>
        </w:rPr>
        <w:t>Significance</w:t>
      </w:r>
      <w:r>
        <w:rPr>
          <w:rFonts w:ascii="Garamond" w:hAnsi="Garamond"/>
          <w:b/>
          <w:bCs/>
        </w:rPr>
        <w:t xml:space="preserve">, </w:t>
      </w:r>
      <w:r>
        <w:rPr>
          <w:rFonts w:ascii="Garamond" w:hAnsi="Garamond"/>
        </w:rPr>
        <w:t>1-27</w:t>
      </w:r>
      <w:r w:rsidR="00FD7AAE" w:rsidRPr="004D7BEA">
        <w:rPr>
          <w:rFonts w:ascii="Garamond" w:hAnsi="Garamond"/>
        </w:rPr>
        <w:t>.</w:t>
      </w:r>
    </w:p>
    <w:p w14:paraId="22A0F155" w14:textId="17316EC4" w:rsidR="005F643F" w:rsidRDefault="003371DE" w:rsidP="00277A53">
      <w:pPr>
        <w:pStyle w:val="NormalWeb"/>
        <w:numPr>
          <w:ilvl w:val="0"/>
          <w:numId w:val="1"/>
        </w:numPr>
        <w:spacing w:before="0" w:beforeAutospacing="0" w:after="0" w:afterAutospacing="0"/>
        <w:rPr>
          <w:rFonts w:ascii="Garamond" w:hAnsi="Garamond"/>
        </w:rPr>
      </w:pPr>
      <w:r>
        <w:rPr>
          <w:rFonts w:ascii="Garamond" w:hAnsi="Garamond"/>
        </w:rPr>
        <w:t xml:space="preserve">Ruth </w:t>
      </w:r>
      <w:proofErr w:type="spellStart"/>
      <w:r>
        <w:rPr>
          <w:rFonts w:ascii="Garamond" w:hAnsi="Garamond"/>
        </w:rPr>
        <w:t>Oldenziel</w:t>
      </w:r>
      <w:proofErr w:type="spellEnd"/>
      <w:r>
        <w:rPr>
          <w:rFonts w:ascii="Garamond" w:hAnsi="Garamond"/>
        </w:rPr>
        <w:t xml:space="preserve">, </w:t>
      </w:r>
      <w:r>
        <w:rPr>
          <w:rFonts w:ascii="Garamond" w:hAnsi="Garamond"/>
          <w:i/>
          <w:iCs/>
        </w:rPr>
        <w:t>Making Technology Masculine</w:t>
      </w:r>
      <w:r>
        <w:rPr>
          <w:rFonts w:ascii="Garamond" w:hAnsi="Garamond"/>
        </w:rPr>
        <w:t>, Amsterdam University Press (1999), *</w:t>
      </w:r>
      <w:r>
        <w:rPr>
          <w:rFonts w:ascii="Garamond" w:hAnsi="Garamond"/>
          <w:b/>
          <w:bCs/>
        </w:rPr>
        <w:t>Introduction chapter,</w:t>
      </w:r>
      <w:r>
        <w:rPr>
          <w:rFonts w:ascii="Garamond" w:hAnsi="Garamond"/>
          <w:b/>
          <w:bCs/>
          <w:i/>
          <w:iCs/>
        </w:rPr>
        <w:t xml:space="preserve"> </w:t>
      </w:r>
      <w:r>
        <w:rPr>
          <w:rFonts w:ascii="Garamond" w:hAnsi="Garamond"/>
        </w:rPr>
        <w:t>9-18.</w:t>
      </w:r>
    </w:p>
    <w:p w14:paraId="5E731CD5" w14:textId="77777777" w:rsidR="00277A53" w:rsidRDefault="00277A53" w:rsidP="00277A53">
      <w:pPr>
        <w:pStyle w:val="NormalWeb"/>
        <w:spacing w:before="0" w:beforeAutospacing="0" w:after="0" w:afterAutospacing="0"/>
        <w:ind w:left="720"/>
        <w:rPr>
          <w:rFonts w:ascii="Garamond" w:hAnsi="Garamond"/>
        </w:rPr>
      </w:pPr>
    </w:p>
    <w:p w14:paraId="661C85AB" w14:textId="39F34E62" w:rsidR="00F54FEF" w:rsidRDefault="00020F58" w:rsidP="00277A53">
      <w:pPr>
        <w:ind w:firstLine="360"/>
        <w:rPr>
          <w:rFonts w:ascii="Garamond" w:hAnsi="Garamond"/>
          <w:b/>
          <w:bCs/>
          <w:color w:val="000000" w:themeColor="text1"/>
        </w:rPr>
      </w:pPr>
      <w:r>
        <w:rPr>
          <w:rFonts w:ascii="Garamond" w:hAnsi="Garamond"/>
          <w:b/>
          <w:bCs/>
          <w:color w:val="000000" w:themeColor="text1"/>
        </w:rPr>
        <w:t>September 8</w:t>
      </w:r>
      <w:r w:rsidR="00466BD3">
        <w:rPr>
          <w:rFonts w:ascii="Garamond" w:hAnsi="Garamond"/>
          <w:b/>
          <w:bCs/>
          <w:color w:val="000000" w:themeColor="text1"/>
        </w:rPr>
        <w:t xml:space="preserve">: </w:t>
      </w:r>
      <w:r w:rsidR="005F2959">
        <w:rPr>
          <w:rFonts w:ascii="Garamond" w:hAnsi="Garamond"/>
          <w:b/>
          <w:bCs/>
          <w:color w:val="000000" w:themeColor="text1"/>
        </w:rPr>
        <w:t xml:space="preserve">Competing views of how technology shapes politics </w:t>
      </w:r>
    </w:p>
    <w:p w14:paraId="4650102E" w14:textId="77777777" w:rsidR="00020F58" w:rsidRDefault="00EE7B1E" w:rsidP="00277A53">
      <w:pPr>
        <w:pStyle w:val="NormalWeb"/>
        <w:numPr>
          <w:ilvl w:val="0"/>
          <w:numId w:val="1"/>
        </w:numPr>
        <w:spacing w:before="0" w:beforeAutospacing="0" w:after="0" w:afterAutospacing="0"/>
        <w:rPr>
          <w:rFonts w:ascii="Garamond" w:hAnsi="Garamond"/>
        </w:rPr>
      </w:pPr>
      <w:r>
        <w:rPr>
          <w:rFonts w:ascii="Garamond" w:hAnsi="Garamond"/>
        </w:rPr>
        <w:t>Allan Dafoe</w:t>
      </w:r>
      <w:r w:rsidR="00F54FEF">
        <w:rPr>
          <w:rFonts w:ascii="Garamond" w:hAnsi="Garamond"/>
        </w:rPr>
        <w:t>,</w:t>
      </w:r>
      <w:r>
        <w:rPr>
          <w:rFonts w:ascii="Garamond" w:hAnsi="Garamond"/>
        </w:rPr>
        <w:t xml:space="preserve"> </w:t>
      </w:r>
      <w:r w:rsidRPr="00EE7B1E">
        <w:rPr>
          <w:rFonts w:ascii="Garamond" w:hAnsi="Garamond"/>
        </w:rPr>
        <w:t>“On Technological Determinism: A Typology, Scope Conditions, and a Mechanism</w:t>
      </w:r>
      <w:r w:rsidR="00020F58">
        <w:rPr>
          <w:rFonts w:ascii="Garamond" w:hAnsi="Garamond"/>
        </w:rPr>
        <w:t>,</w:t>
      </w:r>
      <w:r w:rsidRPr="00EE7B1E">
        <w:rPr>
          <w:rFonts w:ascii="Garamond" w:hAnsi="Garamond"/>
        </w:rPr>
        <w:t xml:space="preserve">” </w:t>
      </w:r>
      <w:r>
        <w:rPr>
          <w:rFonts w:ascii="Garamond" w:hAnsi="Garamond"/>
          <w:i/>
          <w:iCs/>
        </w:rPr>
        <w:t>Science, Technology, &amp; Human Values</w:t>
      </w:r>
      <w:r w:rsidRPr="00EE7B1E">
        <w:rPr>
          <w:rFonts w:ascii="Garamond" w:hAnsi="Garamond"/>
        </w:rPr>
        <w:t xml:space="preserve"> (</w:t>
      </w:r>
      <w:r>
        <w:rPr>
          <w:rFonts w:ascii="Garamond" w:hAnsi="Garamond"/>
        </w:rPr>
        <w:t>2015</w:t>
      </w:r>
      <w:r w:rsidRPr="00EE7B1E">
        <w:rPr>
          <w:rFonts w:ascii="Garamond" w:hAnsi="Garamond"/>
        </w:rPr>
        <w:t>),</w:t>
      </w:r>
      <w:r w:rsidR="00F54FEF">
        <w:rPr>
          <w:rFonts w:ascii="Garamond" w:hAnsi="Garamond"/>
          <w:b/>
          <w:bCs/>
        </w:rPr>
        <w:t xml:space="preserve"> </w:t>
      </w:r>
      <w:r>
        <w:rPr>
          <w:rFonts w:ascii="Garamond" w:hAnsi="Garamond"/>
          <w:b/>
          <w:bCs/>
        </w:rPr>
        <w:t>Prioritize pages 1047-1058</w:t>
      </w:r>
      <w:r w:rsidR="00F54FEF" w:rsidRPr="004D7BEA">
        <w:rPr>
          <w:rFonts w:ascii="Garamond" w:hAnsi="Garamond"/>
        </w:rPr>
        <w:t>.</w:t>
      </w:r>
    </w:p>
    <w:p w14:paraId="6B4F81D4" w14:textId="2C176037" w:rsidR="00A31303" w:rsidRDefault="00020F58" w:rsidP="00277A53">
      <w:pPr>
        <w:pStyle w:val="NormalWeb"/>
        <w:numPr>
          <w:ilvl w:val="0"/>
          <w:numId w:val="1"/>
        </w:numPr>
        <w:spacing w:before="0" w:beforeAutospacing="0" w:after="0" w:afterAutospacing="0"/>
        <w:rPr>
          <w:rFonts w:ascii="Garamond" w:hAnsi="Garamond"/>
        </w:rPr>
      </w:pPr>
      <w:r w:rsidRPr="00020F58">
        <w:rPr>
          <w:rFonts w:ascii="Garamond" w:hAnsi="Garamond"/>
        </w:rPr>
        <w:t xml:space="preserve">Daniele </w:t>
      </w:r>
      <w:proofErr w:type="spellStart"/>
      <w:r w:rsidRPr="00020F58">
        <w:rPr>
          <w:rFonts w:ascii="Garamond" w:hAnsi="Garamond"/>
        </w:rPr>
        <w:t>Archibugi</w:t>
      </w:r>
      <w:proofErr w:type="spellEnd"/>
      <w:r w:rsidRPr="00020F58">
        <w:rPr>
          <w:rFonts w:ascii="Garamond" w:hAnsi="Garamond"/>
        </w:rPr>
        <w:t xml:space="preserve"> and Jonathan Michie</w:t>
      </w:r>
      <w:r w:rsidR="00F54FEF" w:rsidRPr="00020F58">
        <w:rPr>
          <w:rFonts w:ascii="Garamond" w:hAnsi="Garamond"/>
        </w:rPr>
        <w:t>,</w:t>
      </w:r>
      <w:r w:rsidRPr="00020F58">
        <w:rPr>
          <w:rFonts w:ascii="Garamond" w:hAnsi="Garamond"/>
        </w:rPr>
        <w:t xml:space="preserve"> “Technological </w:t>
      </w:r>
      <w:proofErr w:type="spellStart"/>
      <w:r w:rsidRPr="00020F58">
        <w:rPr>
          <w:rFonts w:ascii="Garamond" w:hAnsi="Garamond"/>
        </w:rPr>
        <w:t>Globalisation</w:t>
      </w:r>
      <w:proofErr w:type="spellEnd"/>
      <w:r w:rsidRPr="00020F58">
        <w:rPr>
          <w:rFonts w:ascii="Garamond" w:hAnsi="Garamond"/>
        </w:rPr>
        <w:t xml:space="preserve"> or National Systems of Innovation,”</w:t>
      </w:r>
      <w:r w:rsidR="00F54FEF" w:rsidRPr="00020F58">
        <w:rPr>
          <w:rFonts w:ascii="Garamond" w:hAnsi="Garamond"/>
        </w:rPr>
        <w:t xml:space="preserve"> </w:t>
      </w:r>
      <w:r w:rsidRPr="00020F58">
        <w:rPr>
          <w:rFonts w:ascii="Garamond" w:hAnsi="Garamond"/>
          <w:i/>
          <w:iCs/>
        </w:rPr>
        <w:t>Futures</w:t>
      </w:r>
      <w:r w:rsidR="00F54FEF" w:rsidRPr="00020F58">
        <w:rPr>
          <w:rFonts w:ascii="Garamond" w:hAnsi="Garamond"/>
        </w:rPr>
        <w:t xml:space="preserve"> (</w:t>
      </w:r>
      <w:r w:rsidRPr="00020F58">
        <w:rPr>
          <w:rFonts w:ascii="Garamond" w:hAnsi="Garamond"/>
        </w:rPr>
        <w:t>1997</w:t>
      </w:r>
      <w:r w:rsidR="00F54FEF" w:rsidRPr="00020F58">
        <w:rPr>
          <w:rFonts w:ascii="Garamond" w:hAnsi="Garamond"/>
        </w:rPr>
        <w:t xml:space="preserve">), </w:t>
      </w:r>
      <w:r w:rsidRPr="00020F58">
        <w:rPr>
          <w:rFonts w:ascii="Garamond" w:hAnsi="Garamond"/>
        </w:rPr>
        <w:t>121-137.</w:t>
      </w:r>
    </w:p>
    <w:p w14:paraId="17D2F859" w14:textId="77777777" w:rsidR="00277A53" w:rsidRPr="008F0C0F" w:rsidRDefault="00277A53" w:rsidP="00277A53">
      <w:pPr>
        <w:pStyle w:val="NormalWeb"/>
        <w:numPr>
          <w:ilvl w:val="0"/>
          <w:numId w:val="1"/>
        </w:numPr>
        <w:spacing w:before="0" w:beforeAutospacing="0" w:after="0" w:afterAutospacing="0"/>
        <w:rPr>
          <w:rFonts w:ascii="Garamond" w:hAnsi="Garamond"/>
        </w:rPr>
      </w:pPr>
    </w:p>
    <w:p w14:paraId="3977DD8D" w14:textId="3FA9ACC9"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3. </w:t>
      </w:r>
      <w:r w:rsidR="005F2959">
        <w:rPr>
          <w:rFonts w:ascii="Garamond" w:hAnsi="Garamond"/>
          <w:b/>
          <w:bCs/>
          <w:color w:val="000000" w:themeColor="text1"/>
          <w:u w:val="single"/>
        </w:rPr>
        <w:t>Additional macro-level perspectives on technology and politics</w:t>
      </w:r>
    </w:p>
    <w:p w14:paraId="59D893E7" w14:textId="3DFF83AD" w:rsidR="008C012C" w:rsidRDefault="008C012C" w:rsidP="00A31303">
      <w:pPr>
        <w:rPr>
          <w:rFonts w:ascii="Garamond" w:hAnsi="Garamond"/>
          <w:b/>
          <w:bCs/>
          <w:color w:val="000000" w:themeColor="text1"/>
          <w:u w:val="single"/>
        </w:rPr>
      </w:pPr>
    </w:p>
    <w:p w14:paraId="243FC32B" w14:textId="0BA7A039" w:rsidR="008C012C" w:rsidRPr="008C012C" w:rsidRDefault="005F2959" w:rsidP="008C012C">
      <w:pPr>
        <w:ind w:firstLine="360"/>
        <w:rPr>
          <w:rFonts w:ascii="Garamond" w:hAnsi="Garamond"/>
          <w:b/>
          <w:bCs/>
          <w:color w:val="000000" w:themeColor="text1"/>
        </w:rPr>
      </w:pPr>
      <w:r>
        <w:rPr>
          <w:rFonts w:ascii="Garamond" w:hAnsi="Garamond"/>
          <w:b/>
          <w:bCs/>
          <w:color w:val="000000" w:themeColor="text1"/>
        </w:rPr>
        <w:t>September 13</w:t>
      </w:r>
      <w:r w:rsidR="00DA5EF1">
        <w:rPr>
          <w:rFonts w:ascii="Garamond" w:hAnsi="Garamond"/>
          <w:b/>
          <w:bCs/>
          <w:color w:val="000000" w:themeColor="text1"/>
        </w:rPr>
        <w:t xml:space="preserve">: </w:t>
      </w:r>
      <w:r w:rsidR="008F0C0F">
        <w:rPr>
          <w:rFonts w:ascii="Garamond" w:hAnsi="Garamond"/>
          <w:b/>
          <w:bCs/>
          <w:color w:val="000000" w:themeColor="text1"/>
        </w:rPr>
        <w:t>Narratives about technology</w:t>
      </w:r>
    </w:p>
    <w:p w14:paraId="4F852FAC" w14:textId="31463590" w:rsidR="005F2959" w:rsidRDefault="005F2959" w:rsidP="0078565F">
      <w:pPr>
        <w:numPr>
          <w:ilvl w:val="0"/>
          <w:numId w:val="4"/>
        </w:numPr>
        <w:rPr>
          <w:rFonts w:ascii="Garamond" w:hAnsi="Garamond"/>
        </w:rPr>
      </w:pPr>
      <w:r w:rsidRPr="005F2959">
        <w:rPr>
          <w:rFonts w:ascii="Garamond" w:hAnsi="Garamond"/>
        </w:rPr>
        <w:t xml:space="preserve">The Maintainers. (2019, July 30). Why Do People Neglect Maintenance?. The Maintainers. </w:t>
      </w:r>
      <w:hyperlink r:id="rId10" w:history="1">
        <w:r w:rsidRPr="00DA36F8">
          <w:rPr>
            <w:rStyle w:val="Hyperlink"/>
            <w:rFonts w:ascii="Garamond" w:hAnsi="Garamond"/>
          </w:rPr>
          <w:t>https://themaintainers.org/why-do-people-neglect-maintenance/</w:t>
        </w:r>
      </w:hyperlink>
      <w:r>
        <w:rPr>
          <w:rFonts w:ascii="Garamond" w:hAnsi="Garamond"/>
        </w:rPr>
        <w:t xml:space="preserve"> </w:t>
      </w:r>
      <w:r w:rsidRPr="005F2959">
        <w:rPr>
          <w:rFonts w:ascii="Garamond" w:hAnsi="Garamond"/>
        </w:rPr>
        <w:t xml:space="preserve"> </w:t>
      </w:r>
      <w:r>
        <w:rPr>
          <w:rFonts w:ascii="Garamond" w:hAnsi="Garamond"/>
        </w:rPr>
        <w:t xml:space="preserve"> </w:t>
      </w:r>
    </w:p>
    <w:p w14:paraId="424BFC4E" w14:textId="77777777" w:rsidR="008F0C0F" w:rsidRPr="008F0C0F" w:rsidRDefault="008F0C0F" w:rsidP="008F0C0F">
      <w:pPr>
        <w:pStyle w:val="ListParagraph"/>
        <w:numPr>
          <w:ilvl w:val="0"/>
          <w:numId w:val="4"/>
        </w:numPr>
        <w:rPr>
          <w:rFonts w:ascii="Garamond" w:hAnsi="Garamond"/>
          <w:color w:val="000000" w:themeColor="text1"/>
        </w:rPr>
      </w:pPr>
      <w:r w:rsidRPr="001D44EC">
        <w:rPr>
          <w:rFonts w:ascii="Garamond" w:hAnsi="Garamond"/>
          <w:color w:val="000000" w:themeColor="text1"/>
        </w:rPr>
        <w:t xml:space="preserve">Genevieve </w:t>
      </w:r>
      <w:proofErr w:type="spellStart"/>
      <w:r w:rsidRPr="001D44EC">
        <w:rPr>
          <w:rFonts w:ascii="Garamond" w:hAnsi="Garamond"/>
          <w:color w:val="000000" w:themeColor="text1"/>
        </w:rPr>
        <w:t>Liveley</w:t>
      </w:r>
      <w:proofErr w:type="spellEnd"/>
      <w:r>
        <w:rPr>
          <w:rFonts w:ascii="Garamond" w:hAnsi="Garamond"/>
          <w:color w:val="000000" w:themeColor="text1"/>
        </w:rPr>
        <w:t xml:space="preserve"> and </w:t>
      </w:r>
      <w:r w:rsidRPr="001D44EC">
        <w:rPr>
          <w:rFonts w:ascii="Garamond" w:hAnsi="Garamond"/>
          <w:color w:val="000000" w:themeColor="text1"/>
        </w:rPr>
        <w:t>Sam Thomas</w:t>
      </w:r>
      <w:r>
        <w:rPr>
          <w:rFonts w:ascii="Garamond" w:hAnsi="Garamond"/>
          <w:color w:val="000000" w:themeColor="text1"/>
        </w:rPr>
        <w:t>, “</w:t>
      </w:r>
      <w:r w:rsidRPr="001D44EC">
        <w:rPr>
          <w:rFonts w:ascii="Garamond" w:hAnsi="Garamond"/>
          <w:color w:val="000000" w:themeColor="text1"/>
        </w:rPr>
        <w:t>Homer’s Intelligent Machines: AI in Antiquity</w:t>
      </w:r>
      <w:r>
        <w:rPr>
          <w:rFonts w:ascii="Garamond" w:hAnsi="Garamond"/>
          <w:color w:val="000000" w:themeColor="text1"/>
        </w:rPr>
        <w:t xml:space="preserve"> (Chapter 1)” in </w:t>
      </w:r>
      <w:r>
        <w:rPr>
          <w:rFonts w:ascii="Garamond" w:hAnsi="Garamond"/>
          <w:i/>
          <w:iCs/>
          <w:color w:val="000000" w:themeColor="text1"/>
        </w:rPr>
        <w:t>AI Narratives: A History of Imaginative Thinking about Intelligent Machines</w:t>
      </w:r>
      <w:r>
        <w:rPr>
          <w:rFonts w:ascii="Garamond" w:hAnsi="Garamond"/>
          <w:color w:val="000000" w:themeColor="text1"/>
        </w:rPr>
        <w:t>. University of Oxford Press.</w:t>
      </w:r>
    </w:p>
    <w:p w14:paraId="666E6E40" w14:textId="1C3A0981" w:rsidR="008C012C" w:rsidRDefault="008C012C" w:rsidP="008C012C">
      <w:pPr>
        <w:rPr>
          <w:rFonts w:ascii="Garamond" w:hAnsi="Garamond"/>
          <w:b/>
          <w:bCs/>
          <w:color w:val="000000" w:themeColor="text1"/>
        </w:rPr>
      </w:pPr>
    </w:p>
    <w:p w14:paraId="2FDEECFC" w14:textId="407F2337" w:rsidR="008C012C" w:rsidRDefault="005F2959" w:rsidP="008C012C">
      <w:pPr>
        <w:ind w:firstLine="360"/>
        <w:rPr>
          <w:rFonts w:ascii="Garamond" w:hAnsi="Garamond"/>
          <w:b/>
          <w:bCs/>
          <w:color w:val="000000" w:themeColor="text1"/>
        </w:rPr>
      </w:pPr>
      <w:r>
        <w:rPr>
          <w:rFonts w:ascii="Garamond" w:hAnsi="Garamond"/>
          <w:b/>
          <w:bCs/>
          <w:color w:val="000000" w:themeColor="text1"/>
        </w:rPr>
        <w:t>September 15</w:t>
      </w:r>
      <w:r w:rsidR="004F4EC5">
        <w:rPr>
          <w:rFonts w:ascii="Garamond" w:hAnsi="Garamond"/>
          <w:b/>
          <w:bCs/>
          <w:color w:val="000000" w:themeColor="text1"/>
        </w:rPr>
        <w:t xml:space="preserve">: </w:t>
      </w:r>
      <w:r w:rsidR="008F0C0F">
        <w:rPr>
          <w:rFonts w:ascii="Garamond" w:hAnsi="Garamond"/>
          <w:b/>
          <w:bCs/>
          <w:color w:val="000000" w:themeColor="text1"/>
        </w:rPr>
        <w:t xml:space="preserve">Science, technology, and the processes of the international system </w:t>
      </w:r>
    </w:p>
    <w:p w14:paraId="4DE4F493" w14:textId="62E9A9A8" w:rsidR="004F4EC5" w:rsidRDefault="004F4EC5" w:rsidP="004F4EC5">
      <w:pPr>
        <w:pStyle w:val="ListParagraph"/>
        <w:numPr>
          <w:ilvl w:val="0"/>
          <w:numId w:val="4"/>
        </w:numPr>
        <w:rPr>
          <w:rFonts w:ascii="Garamond" w:hAnsi="Garamond"/>
          <w:color w:val="000000" w:themeColor="text1"/>
        </w:rPr>
      </w:pPr>
      <w:r>
        <w:rPr>
          <w:rFonts w:ascii="Garamond" w:hAnsi="Garamond"/>
          <w:color w:val="000000" w:themeColor="text1"/>
        </w:rPr>
        <w:t xml:space="preserve">Weiss, Charles. 2005. “Science, technology and international relations.” </w:t>
      </w:r>
      <w:r>
        <w:rPr>
          <w:rFonts w:ascii="Garamond" w:hAnsi="Garamond"/>
          <w:i/>
          <w:iCs/>
          <w:color w:val="000000" w:themeColor="text1"/>
        </w:rPr>
        <w:t>Technology in Society</w:t>
      </w:r>
      <w:r>
        <w:rPr>
          <w:rFonts w:ascii="Garamond" w:hAnsi="Garamond"/>
          <w:color w:val="000000" w:themeColor="text1"/>
        </w:rPr>
        <w:t>. 27 (3): 295-313.</w:t>
      </w:r>
    </w:p>
    <w:p w14:paraId="5FF791DA" w14:textId="77777777" w:rsidR="008F0C0F" w:rsidRPr="004F4EC5" w:rsidRDefault="008F0C0F" w:rsidP="008F0C0F">
      <w:pPr>
        <w:pStyle w:val="ListParagraph"/>
        <w:numPr>
          <w:ilvl w:val="0"/>
          <w:numId w:val="4"/>
        </w:numPr>
        <w:rPr>
          <w:rFonts w:ascii="Garamond" w:hAnsi="Garamond"/>
          <w:color w:val="000000" w:themeColor="text1"/>
        </w:rPr>
      </w:pPr>
      <w:r>
        <w:rPr>
          <w:rFonts w:ascii="Garamond" w:hAnsi="Garamond"/>
          <w:color w:val="000000" w:themeColor="text1"/>
        </w:rPr>
        <w:lastRenderedPageBreak/>
        <w:t xml:space="preserve">McNeill, William. 1982. </w:t>
      </w:r>
      <w:r>
        <w:rPr>
          <w:rFonts w:ascii="Garamond" w:hAnsi="Garamond"/>
          <w:i/>
          <w:iCs/>
          <w:color w:val="000000" w:themeColor="text1"/>
        </w:rPr>
        <w:t>The Pursuit of Power: Technology, Armed Force, and Society since A.D. 1000</w:t>
      </w:r>
      <w:r>
        <w:rPr>
          <w:rFonts w:ascii="Garamond" w:hAnsi="Garamond"/>
          <w:color w:val="000000" w:themeColor="text1"/>
        </w:rPr>
        <w:t>. University of Chicago Press, *</w:t>
      </w:r>
      <w:r>
        <w:rPr>
          <w:rFonts w:ascii="Garamond" w:hAnsi="Garamond"/>
          <w:b/>
          <w:bCs/>
          <w:color w:val="000000" w:themeColor="text1"/>
        </w:rPr>
        <w:t>Chapter 8: Intensified Military-Industrial Interaction, 1884-1914</w:t>
      </w:r>
      <w:r>
        <w:rPr>
          <w:rFonts w:ascii="Garamond" w:hAnsi="Garamond"/>
          <w:color w:val="000000" w:themeColor="text1"/>
        </w:rPr>
        <w:t>.</w:t>
      </w:r>
    </w:p>
    <w:p w14:paraId="21AE5ECF" w14:textId="06908D20" w:rsidR="00A31303" w:rsidRPr="008F0C0F" w:rsidRDefault="00A31303" w:rsidP="008F0C0F">
      <w:pPr>
        <w:pStyle w:val="ListParagraph"/>
        <w:rPr>
          <w:rFonts w:ascii="Garamond" w:hAnsi="Garamond"/>
          <w:color w:val="000000" w:themeColor="text1"/>
        </w:rPr>
      </w:pPr>
    </w:p>
    <w:p w14:paraId="1A877E82" w14:textId="117BFB72"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Week 4.</w:t>
      </w:r>
      <w:r w:rsidR="00C6620A">
        <w:rPr>
          <w:rFonts w:ascii="Garamond" w:hAnsi="Garamond"/>
          <w:b/>
          <w:bCs/>
          <w:color w:val="000000" w:themeColor="text1"/>
          <w:u w:val="single"/>
        </w:rPr>
        <w:t xml:space="preserve"> </w:t>
      </w:r>
      <w:r w:rsidR="008F0C0F">
        <w:rPr>
          <w:rFonts w:ascii="Garamond" w:hAnsi="Garamond"/>
          <w:b/>
          <w:bCs/>
          <w:color w:val="000000" w:themeColor="text1"/>
          <w:u w:val="single"/>
        </w:rPr>
        <w:t>Technology and War</w:t>
      </w:r>
    </w:p>
    <w:p w14:paraId="7543D219" w14:textId="45E00E61" w:rsidR="002164E5" w:rsidRDefault="002164E5" w:rsidP="00A31303">
      <w:pPr>
        <w:rPr>
          <w:rFonts w:ascii="Garamond" w:hAnsi="Garamond"/>
          <w:b/>
          <w:bCs/>
          <w:color w:val="000000" w:themeColor="text1"/>
          <w:u w:val="single"/>
        </w:rPr>
      </w:pPr>
    </w:p>
    <w:p w14:paraId="3F947E79" w14:textId="408EBFF9" w:rsidR="002164E5" w:rsidRPr="002164E5" w:rsidRDefault="008C1BEC" w:rsidP="00DA5EF1">
      <w:pPr>
        <w:ind w:firstLine="360"/>
        <w:rPr>
          <w:rFonts w:ascii="Garamond" w:hAnsi="Garamond"/>
          <w:b/>
          <w:bCs/>
          <w:color w:val="000000" w:themeColor="text1"/>
        </w:rPr>
      </w:pPr>
      <w:r>
        <w:rPr>
          <w:rFonts w:ascii="Garamond" w:hAnsi="Garamond"/>
          <w:b/>
          <w:bCs/>
          <w:color w:val="000000" w:themeColor="text1"/>
        </w:rPr>
        <w:t>September 20</w:t>
      </w:r>
      <w:r w:rsidR="00DA5EF1">
        <w:rPr>
          <w:rFonts w:ascii="Garamond" w:hAnsi="Garamond"/>
          <w:b/>
          <w:bCs/>
          <w:color w:val="000000" w:themeColor="text1"/>
        </w:rPr>
        <w:t xml:space="preserve">: </w:t>
      </w:r>
      <w:r w:rsidR="008F0C0F">
        <w:rPr>
          <w:rFonts w:ascii="Garamond" w:hAnsi="Garamond"/>
          <w:b/>
          <w:bCs/>
          <w:color w:val="000000" w:themeColor="text1"/>
        </w:rPr>
        <w:t>The changing character of war</w:t>
      </w:r>
      <w:r w:rsidR="002164E5" w:rsidRPr="002164E5">
        <w:rPr>
          <w:rFonts w:ascii="Garamond" w:hAnsi="Garamond"/>
          <w:b/>
          <w:bCs/>
          <w:color w:val="000000" w:themeColor="text1"/>
        </w:rPr>
        <w:t xml:space="preserve"> </w:t>
      </w:r>
    </w:p>
    <w:p w14:paraId="7B781EAA" w14:textId="77777777" w:rsidR="008F0C0F" w:rsidRPr="00624688" w:rsidRDefault="008F0C0F" w:rsidP="008F0C0F">
      <w:pPr>
        <w:pStyle w:val="ListParagraph"/>
        <w:numPr>
          <w:ilvl w:val="0"/>
          <w:numId w:val="4"/>
        </w:numPr>
        <w:rPr>
          <w:rFonts w:ascii="Garamond" w:hAnsi="Garamond"/>
          <w:color w:val="000000" w:themeColor="text1"/>
        </w:rPr>
      </w:pPr>
      <w:proofErr w:type="spellStart"/>
      <w:r w:rsidRPr="00624688">
        <w:rPr>
          <w:rFonts w:ascii="Garamond" w:hAnsi="Garamond"/>
          <w:color w:val="000000" w:themeColor="text1"/>
        </w:rPr>
        <w:t>Onorato</w:t>
      </w:r>
      <w:proofErr w:type="spellEnd"/>
      <w:r w:rsidRPr="00624688">
        <w:rPr>
          <w:rFonts w:ascii="Garamond" w:hAnsi="Garamond"/>
          <w:color w:val="000000" w:themeColor="text1"/>
        </w:rPr>
        <w:t xml:space="preserve">, Massimiliano et al. 2014. “Technology and the Era of the Mass Army.” </w:t>
      </w:r>
      <w:r w:rsidRPr="00624688">
        <w:rPr>
          <w:rFonts w:ascii="Garamond" w:hAnsi="Garamond"/>
          <w:i/>
          <w:iCs/>
          <w:color w:val="000000" w:themeColor="text1"/>
        </w:rPr>
        <w:t>The Journal of Economic History</w:t>
      </w:r>
      <w:r w:rsidRPr="00624688">
        <w:rPr>
          <w:rFonts w:ascii="Garamond" w:hAnsi="Garamond"/>
          <w:color w:val="000000" w:themeColor="text1"/>
        </w:rPr>
        <w:t>. 74 (2): 449-481.</w:t>
      </w:r>
    </w:p>
    <w:p w14:paraId="4A3D65BB" w14:textId="2DFE9116" w:rsidR="008F0C0F" w:rsidRPr="00624688" w:rsidRDefault="008F0C0F" w:rsidP="008F0C0F">
      <w:pPr>
        <w:pStyle w:val="ListParagraph"/>
        <w:numPr>
          <w:ilvl w:val="0"/>
          <w:numId w:val="1"/>
        </w:numPr>
        <w:rPr>
          <w:rFonts w:ascii="Garamond" w:hAnsi="Garamond"/>
          <w:color w:val="000000" w:themeColor="text1"/>
        </w:rPr>
      </w:pPr>
      <w:r>
        <w:rPr>
          <w:rFonts w:ascii="Garamond" w:hAnsi="Garamond"/>
          <w:color w:val="000000" w:themeColor="text1"/>
        </w:rPr>
        <w:t>Jacquelyn Schneider and Julia Macdonald, “</w:t>
      </w:r>
      <w:r w:rsidRPr="008F0C0F">
        <w:rPr>
          <w:rFonts w:ascii="Garamond" w:hAnsi="Garamond"/>
          <w:color w:val="000000" w:themeColor="text1"/>
        </w:rPr>
        <w:t>Looking Back to Look Forward: Autonomy, Military Revolutions, and The Importance of Cost</w:t>
      </w:r>
      <w:r>
        <w:rPr>
          <w:rFonts w:ascii="Garamond" w:hAnsi="Garamond"/>
          <w:color w:val="000000" w:themeColor="text1"/>
        </w:rPr>
        <w:t xml:space="preserve">,” </w:t>
      </w:r>
      <w:r w:rsidR="002237A0">
        <w:rPr>
          <w:rFonts w:ascii="Garamond" w:hAnsi="Garamond"/>
          <w:i/>
          <w:iCs/>
          <w:color w:val="000000" w:themeColor="text1"/>
        </w:rPr>
        <w:t>Social Science Research Network working paper</w:t>
      </w:r>
      <w:r w:rsidR="002237A0">
        <w:rPr>
          <w:rFonts w:ascii="Garamond" w:hAnsi="Garamond"/>
          <w:color w:val="000000" w:themeColor="text1"/>
        </w:rPr>
        <w:t xml:space="preserve"> (2022). </w:t>
      </w:r>
      <w:hyperlink r:id="rId11" w:history="1">
        <w:r w:rsidR="002237A0" w:rsidRPr="00DA36F8">
          <w:rPr>
            <w:rStyle w:val="Hyperlink"/>
            <w:rFonts w:ascii="Garamond" w:hAnsi="Garamond"/>
          </w:rPr>
          <w:t>https://papers.ssrn.com/sol3/papers.cfm?abstract_id=4001007</w:t>
        </w:r>
      </w:hyperlink>
      <w:r w:rsidR="002237A0">
        <w:rPr>
          <w:rFonts w:ascii="Garamond" w:hAnsi="Garamond"/>
          <w:color w:val="000000" w:themeColor="text1"/>
        </w:rPr>
        <w:t xml:space="preserve">. </w:t>
      </w:r>
    </w:p>
    <w:p w14:paraId="78ED2651" w14:textId="2235B967" w:rsidR="002164E5" w:rsidRDefault="002164E5" w:rsidP="002164E5">
      <w:pPr>
        <w:rPr>
          <w:rFonts w:ascii="Garamond" w:hAnsi="Garamond"/>
          <w:color w:val="000000" w:themeColor="text1"/>
        </w:rPr>
      </w:pPr>
    </w:p>
    <w:p w14:paraId="251FAAD7" w14:textId="649F0DB1" w:rsidR="002164E5" w:rsidRDefault="008C1BEC" w:rsidP="00DA5EF1">
      <w:pPr>
        <w:ind w:firstLine="360"/>
        <w:rPr>
          <w:rFonts w:ascii="Garamond" w:hAnsi="Garamond"/>
          <w:b/>
          <w:bCs/>
          <w:color w:val="000000" w:themeColor="text1"/>
        </w:rPr>
      </w:pPr>
      <w:r>
        <w:rPr>
          <w:rFonts w:ascii="Garamond" w:hAnsi="Garamond"/>
          <w:b/>
          <w:bCs/>
          <w:color w:val="000000" w:themeColor="text1"/>
        </w:rPr>
        <w:t>September 22</w:t>
      </w:r>
      <w:r w:rsidR="00DA5EF1">
        <w:rPr>
          <w:rFonts w:ascii="Garamond" w:hAnsi="Garamond"/>
          <w:b/>
          <w:bCs/>
          <w:color w:val="000000" w:themeColor="text1"/>
        </w:rPr>
        <w:t xml:space="preserve">: </w:t>
      </w:r>
      <w:r w:rsidR="008F0C0F">
        <w:rPr>
          <w:rFonts w:ascii="Garamond" w:hAnsi="Garamond"/>
          <w:b/>
          <w:bCs/>
          <w:color w:val="000000" w:themeColor="text1"/>
        </w:rPr>
        <w:t>Military innovation</w:t>
      </w:r>
    </w:p>
    <w:p w14:paraId="6C86F0E3" w14:textId="77777777" w:rsidR="008F0C0F" w:rsidRPr="00624688" w:rsidRDefault="008F0C0F" w:rsidP="008F0C0F">
      <w:pPr>
        <w:pStyle w:val="ListParagraph"/>
        <w:numPr>
          <w:ilvl w:val="0"/>
          <w:numId w:val="4"/>
        </w:numPr>
        <w:rPr>
          <w:rFonts w:ascii="Garamond" w:hAnsi="Garamond"/>
          <w:color w:val="000000" w:themeColor="text1"/>
        </w:rPr>
      </w:pPr>
      <w:proofErr w:type="spellStart"/>
      <w:r>
        <w:rPr>
          <w:rFonts w:ascii="Garamond" w:hAnsi="Garamond"/>
          <w:color w:val="000000" w:themeColor="text1"/>
        </w:rPr>
        <w:t>Gilli</w:t>
      </w:r>
      <w:proofErr w:type="spellEnd"/>
      <w:r>
        <w:rPr>
          <w:rFonts w:ascii="Garamond" w:hAnsi="Garamond"/>
          <w:color w:val="000000" w:themeColor="text1"/>
        </w:rPr>
        <w:t xml:space="preserve">, </w:t>
      </w:r>
      <w:proofErr w:type="gramStart"/>
      <w:r>
        <w:rPr>
          <w:rFonts w:ascii="Garamond" w:hAnsi="Garamond"/>
          <w:color w:val="000000" w:themeColor="text1"/>
        </w:rPr>
        <w:t>Andrea</w:t>
      </w:r>
      <w:proofErr w:type="gramEnd"/>
      <w:r>
        <w:rPr>
          <w:rFonts w:ascii="Garamond" w:hAnsi="Garamond"/>
          <w:color w:val="000000" w:themeColor="text1"/>
        </w:rPr>
        <w:t xml:space="preserve"> and Mauro </w:t>
      </w:r>
      <w:proofErr w:type="spellStart"/>
      <w:r>
        <w:rPr>
          <w:rFonts w:ascii="Garamond" w:hAnsi="Garamond"/>
          <w:color w:val="000000" w:themeColor="text1"/>
        </w:rPr>
        <w:t>Gilli</w:t>
      </w:r>
      <w:proofErr w:type="spellEnd"/>
      <w:r>
        <w:rPr>
          <w:rFonts w:ascii="Garamond" w:hAnsi="Garamond"/>
          <w:color w:val="000000" w:themeColor="text1"/>
        </w:rPr>
        <w:t>. 2019. “</w:t>
      </w:r>
      <w:r w:rsidRPr="00624688">
        <w:rPr>
          <w:rFonts w:ascii="Garamond" w:hAnsi="Garamond"/>
          <w:color w:val="000000" w:themeColor="text1"/>
        </w:rPr>
        <w:t>Why China Has Not Caught Up Yet: Military-Technological Superiority and the Limits of Imitation, Reverse Engineering, and Cyber Espionage</w:t>
      </w:r>
      <w:r>
        <w:rPr>
          <w:rFonts w:ascii="Garamond" w:hAnsi="Garamond"/>
          <w:color w:val="000000" w:themeColor="text1"/>
        </w:rPr>
        <w:t xml:space="preserve">.” </w:t>
      </w:r>
      <w:r>
        <w:rPr>
          <w:rFonts w:ascii="Garamond" w:hAnsi="Garamond"/>
          <w:i/>
          <w:iCs/>
          <w:color w:val="000000" w:themeColor="text1"/>
        </w:rPr>
        <w:t>International Security</w:t>
      </w:r>
      <w:r>
        <w:rPr>
          <w:rFonts w:ascii="Garamond" w:hAnsi="Garamond"/>
          <w:color w:val="000000" w:themeColor="text1"/>
        </w:rPr>
        <w:t xml:space="preserve"> 43 (3): 141-89.</w:t>
      </w:r>
    </w:p>
    <w:p w14:paraId="0FD4222A" w14:textId="10E6F094" w:rsidR="008F0C0F" w:rsidRPr="00624688" w:rsidRDefault="002237A0" w:rsidP="008F0C0F">
      <w:pPr>
        <w:pStyle w:val="ListParagraph"/>
        <w:numPr>
          <w:ilvl w:val="0"/>
          <w:numId w:val="4"/>
        </w:numPr>
        <w:rPr>
          <w:rFonts w:ascii="Garamond" w:hAnsi="Garamond"/>
          <w:color w:val="000000" w:themeColor="text1"/>
        </w:rPr>
      </w:pPr>
      <w:r>
        <w:rPr>
          <w:rFonts w:ascii="Garamond" w:hAnsi="Garamond"/>
          <w:color w:val="000000" w:themeColor="text1"/>
        </w:rPr>
        <w:t>Michael C. Horowitz</w:t>
      </w:r>
      <w:r w:rsidR="008F0C0F" w:rsidRPr="00624688">
        <w:rPr>
          <w:rFonts w:ascii="Garamond" w:hAnsi="Garamond"/>
          <w:color w:val="000000" w:themeColor="text1"/>
        </w:rPr>
        <w:t xml:space="preserve">. </w:t>
      </w:r>
      <w:r>
        <w:rPr>
          <w:rFonts w:ascii="Garamond" w:hAnsi="Garamond"/>
          <w:color w:val="000000" w:themeColor="text1"/>
        </w:rPr>
        <w:t>2010</w:t>
      </w:r>
      <w:r w:rsidR="008F0C0F" w:rsidRPr="00624688">
        <w:rPr>
          <w:rFonts w:ascii="Garamond" w:hAnsi="Garamond"/>
          <w:color w:val="000000" w:themeColor="text1"/>
        </w:rPr>
        <w:t xml:space="preserve">. </w:t>
      </w:r>
      <w:r w:rsidR="008F0C0F" w:rsidRPr="00624688">
        <w:rPr>
          <w:rFonts w:ascii="Garamond" w:hAnsi="Garamond"/>
          <w:i/>
          <w:iCs/>
          <w:color w:val="000000" w:themeColor="text1"/>
        </w:rPr>
        <w:t xml:space="preserve">The Diffusion of </w:t>
      </w:r>
      <w:r>
        <w:rPr>
          <w:rFonts w:ascii="Garamond" w:hAnsi="Garamond"/>
          <w:i/>
          <w:iCs/>
          <w:color w:val="000000" w:themeColor="text1"/>
        </w:rPr>
        <w:t>Military Power</w:t>
      </w:r>
      <w:r w:rsidR="008F0C0F" w:rsidRPr="00624688">
        <w:rPr>
          <w:rFonts w:ascii="Garamond" w:hAnsi="Garamond"/>
          <w:color w:val="000000" w:themeColor="text1"/>
        </w:rPr>
        <w:t>.</w:t>
      </w:r>
      <w:r w:rsidR="008F0C0F">
        <w:rPr>
          <w:rFonts w:ascii="Garamond" w:hAnsi="Garamond"/>
          <w:color w:val="000000" w:themeColor="text1"/>
        </w:rPr>
        <w:t xml:space="preserve"> </w:t>
      </w:r>
      <w:r>
        <w:rPr>
          <w:rFonts w:ascii="Garamond" w:hAnsi="Garamond"/>
          <w:color w:val="000000" w:themeColor="text1"/>
        </w:rPr>
        <w:t>Princeton University Press. *</w:t>
      </w:r>
      <w:r>
        <w:rPr>
          <w:rFonts w:ascii="Garamond" w:hAnsi="Garamond"/>
          <w:b/>
          <w:bCs/>
          <w:color w:val="000000" w:themeColor="text1"/>
        </w:rPr>
        <w:t>Introduction chapter</w:t>
      </w:r>
      <w:r>
        <w:rPr>
          <w:rFonts w:ascii="Garamond" w:hAnsi="Garamond"/>
          <w:color w:val="000000" w:themeColor="text1"/>
        </w:rPr>
        <w:t>.</w:t>
      </w:r>
    </w:p>
    <w:p w14:paraId="1CD6BA4C" w14:textId="77777777" w:rsidR="00A35C1C" w:rsidRPr="00A35C1C" w:rsidRDefault="00A35C1C" w:rsidP="00A35C1C">
      <w:pPr>
        <w:rPr>
          <w:rFonts w:ascii="Garamond" w:hAnsi="Garamond"/>
          <w:color w:val="000000" w:themeColor="text1"/>
        </w:rPr>
      </w:pPr>
    </w:p>
    <w:p w14:paraId="30962EAC" w14:textId="15A823CC" w:rsidR="00A31303"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5. </w:t>
      </w:r>
      <w:r w:rsidR="008F0C0F">
        <w:rPr>
          <w:rFonts w:ascii="Garamond" w:hAnsi="Garamond"/>
          <w:b/>
          <w:bCs/>
          <w:color w:val="000000" w:themeColor="text1"/>
          <w:u w:val="single"/>
        </w:rPr>
        <w:t>Strategic technologies and economic statecraft</w:t>
      </w:r>
    </w:p>
    <w:p w14:paraId="6A7EA794" w14:textId="17EFD06E" w:rsidR="002164E5" w:rsidRDefault="002164E5" w:rsidP="00A31303">
      <w:pPr>
        <w:rPr>
          <w:rFonts w:ascii="Garamond" w:hAnsi="Garamond"/>
          <w:b/>
          <w:bCs/>
          <w:color w:val="000000" w:themeColor="text1"/>
          <w:u w:val="single"/>
        </w:rPr>
      </w:pPr>
    </w:p>
    <w:p w14:paraId="661BC282" w14:textId="1B57CD7F" w:rsidR="002164E5" w:rsidRPr="002164E5" w:rsidRDefault="008C1BEC" w:rsidP="00DA5EF1">
      <w:pPr>
        <w:ind w:firstLine="360"/>
        <w:rPr>
          <w:rFonts w:ascii="Garamond" w:hAnsi="Garamond"/>
          <w:b/>
          <w:bCs/>
          <w:color w:val="000000" w:themeColor="text1"/>
        </w:rPr>
      </w:pPr>
      <w:r>
        <w:rPr>
          <w:rFonts w:ascii="Garamond" w:hAnsi="Garamond"/>
          <w:b/>
          <w:bCs/>
          <w:color w:val="000000" w:themeColor="text1"/>
        </w:rPr>
        <w:t>September 27</w:t>
      </w:r>
      <w:r w:rsidR="00DA5EF1">
        <w:rPr>
          <w:rFonts w:ascii="Garamond" w:hAnsi="Garamond"/>
          <w:b/>
          <w:bCs/>
          <w:color w:val="000000" w:themeColor="text1"/>
        </w:rPr>
        <w:t xml:space="preserve">: </w:t>
      </w:r>
      <w:r w:rsidR="00921523">
        <w:rPr>
          <w:rFonts w:ascii="Garamond" w:hAnsi="Garamond"/>
          <w:b/>
          <w:bCs/>
          <w:color w:val="000000" w:themeColor="text1"/>
        </w:rPr>
        <w:t>Technology control policies</w:t>
      </w:r>
    </w:p>
    <w:p w14:paraId="3A4C65B0" w14:textId="226D8BAF" w:rsidR="002237A0" w:rsidRDefault="002237A0" w:rsidP="002237A0">
      <w:pPr>
        <w:pStyle w:val="ListParagraph"/>
        <w:numPr>
          <w:ilvl w:val="0"/>
          <w:numId w:val="1"/>
        </w:numPr>
        <w:rPr>
          <w:rFonts w:ascii="Garamond" w:hAnsi="Garamond"/>
          <w:color w:val="000000" w:themeColor="text1"/>
        </w:rPr>
      </w:pPr>
      <w:r>
        <w:rPr>
          <w:rFonts w:ascii="Garamond" w:hAnsi="Garamond"/>
          <w:color w:val="000000" w:themeColor="text1"/>
        </w:rPr>
        <w:t xml:space="preserve">Ding, </w:t>
      </w:r>
      <w:proofErr w:type="gramStart"/>
      <w:r>
        <w:rPr>
          <w:rFonts w:ascii="Garamond" w:hAnsi="Garamond"/>
          <w:color w:val="000000" w:themeColor="text1"/>
        </w:rPr>
        <w:t>Jeffrey</w:t>
      </w:r>
      <w:proofErr w:type="gramEnd"/>
      <w:r>
        <w:rPr>
          <w:rFonts w:ascii="Garamond" w:hAnsi="Garamond"/>
          <w:color w:val="000000" w:themeColor="text1"/>
        </w:rPr>
        <w:t xml:space="preserve"> and Allan Dafoe. 2021 “The Logic of Strategic Assets.” </w:t>
      </w:r>
      <w:r>
        <w:rPr>
          <w:rFonts w:ascii="Garamond" w:hAnsi="Garamond"/>
          <w:i/>
          <w:iCs/>
          <w:color w:val="000000" w:themeColor="text1"/>
        </w:rPr>
        <w:t>Security Studies</w:t>
      </w:r>
      <w:r>
        <w:rPr>
          <w:rFonts w:ascii="Garamond" w:hAnsi="Garamond"/>
          <w:color w:val="000000" w:themeColor="text1"/>
        </w:rPr>
        <w:t>. 30 (2): 182-212.</w:t>
      </w:r>
    </w:p>
    <w:p w14:paraId="334522E3" w14:textId="5AADC16A" w:rsidR="00921523" w:rsidRPr="00921523" w:rsidRDefault="00921523" w:rsidP="00921523">
      <w:pPr>
        <w:pStyle w:val="ListParagraph"/>
        <w:numPr>
          <w:ilvl w:val="0"/>
          <w:numId w:val="1"/>
        </w:numPr>
        <w:rPr>
          <w:rFonts w:ascii="Garamond" w:hAnsi="Garamond"/>
          <w:color w:val="000000" w:themeColor="text1"/>
        </w:rPr>
      </w:pPr>
      <w:r w:rsidRPr="00921523">
        <w:rPr>
          <w:rFonts w:ascii="Garamond" w:hAnsi="Garamond"/>
          <w:color w:val="000000" w:themeColor="text1"/>
        </w:rPr>
        <w:t xml:space="preserve">Tim Hwang and Emily S. Weinstein, "Decoupling in Strategic Technologies: From Satellites to Artificial Intelligence" (Center for Security and Emerging Technology, July 2022). </w:t>
      </w:r>
      <w:hyperlink r:id="rId12" w:history="1">
        <w:r w:rsidRPr="00921523">
          <w:rPr>
            <w:rStyle w:val="Hyperlink"/>
            <w:rFonts w:ascii="Garamond" w:hAnsi="Garamond"/>
          </w:rPr>
          <w:t>https://doi.org/10.51593/20200085</w:t>
        </w:r>
      </w:hyperlink>
      <w:r>
        <w:rPr>
          <w:rFonts w:ascii="Garamond" w:hAnsi="Garamond"/>
          <w:color w:val="000000" w:themeColor="text1"/>
        </w:rPr>
        <w:t xml:space="preserve">. </w:t>
      </w:r>
    </w:p>
    <w:p w14:paraId="49841EAC" w14:textId="0C710265" w:rsidR="003F7383" w:rsidRPr="00921523" w:rsidRDefault="003F7383" w:rsidP="00921523">
      <w:pPr>
        <w:pStyle w:val="ListParagraph"/>
        <w:rPr>
          <w:rFonts w:ascii="Garamond" w:hAnsi="Garamond"/>
          <w:color w:val="000000" w:themeColor="text1"/>
        </w:rPr>
      </w:pPr>
    </w:p>
    <w:p w14:paraId="523DB866" w14:textId="7F6219F1" w:rsidR="00921523" w:rsidRPr="00921523" w:rsidRDefault="008C1BEC" w:rsidP="00921523">
      <w:pPr>
        <w:ind w:firstLine="360"/>
        <w:rPr>
          <w:rFonts w:ascii="Garamond" w:hAnsi="Garamond"/>
          <w:b/>
          <w:bCs/>
          <w:color w:val="000000" w:themeColor="text1"/>
        </w:rPr>
      </w:pPr>
      <w:r>
        <w:rPr>
          <w:rFonts w:ascii="Garamond" w:hAnsi="Garamond"/>
          <w:b/>
          <w:bCs/>
          <w:color w:val="000000" w:themeColor="text1"/>
        </w:rPr>
        <w:t>September 29</w:t>
      </w:r>
      <w:r w:rsidR="003F7383">
        <w:rPr>
          <w:rFonts w:ascii="Garamond" w:hAnsi="Garamond"/>
          <w:b/>
          <w:bCs/>
          <w:color w:val="000000" w:themeColor="text1"/>
        </w:rPr>
        <w:t xml:space="preserve">: </w:t>
      </w:r>
      <w:r w:rsidR="00921523">
        <w:rPr>
          <w:rFonts w:ascii="Garamond" w:hAnsi="Garamond"/>
          <w:b/>
          <w:bCs/>
          <w:color w:val="000000" w:themeColor="text1"/>
        </w:rPr>
        <w:t>Weaponized Interdependence</w:t>
      </w:r>
    </w:p>
    <w:p w14:paraId="7ABEC04C" w14:textId="5D200FCF" w:rsidR="00921523" w:rsidRDefault="00FF7931" w:rsidP="00921523">
      <w:pPr>
        <w:pStyle w:val="ListParagraph"/>
        <w:numPr>
          <w:ilvl w:val="0"/>
          <w:numId w:val="1"/>
        </w:numPr>
        <w:rPr>
          <w:rFonts w:ascii="Garamond" w:hAnsi="Garamond"/>
          <w:color w:val="000000" w:themeColor="text1"/>
        </w:rPr>
      </w:pPr>
      <w:r>
        <w:rPr>
          <w:rFonts w:ascii="Garamond" w:hAnsi="Garamond"/>
          <w:color w:val="000000" w:themeColor="text1"/>
        </w:rPr>
        <w:t xml:space="preserve">Henry Farrell and Abraham Newman. “Weaponized Interdependence.” </w:t>
      </w:r>
      <w:r>
        <w:rPr>
          <w:rFonts w:ascii="Garamond" w:hAnsi="Garamond"/>
          <w:i/>
          <w:iCs/>
          <w:color w:val="000000" w:themeColor="text1"/>
        </w:rPr>
        <w:t xml:space="preserve">International Security </w:t>
      </w:r>
      <w:r>
        <w:rPr>
          <w:rFonts w:ascii="Garamond" w:hAnsi="Garamond"/>
          <w:color w:val="000000" w:themeColor="text1"/>
        </w:rPr>
        <w:t>(2019), 42-79.</w:t>
      </w:r>
    </w:p>
    <w:p w14:paraId="320B64D9" w14:textId="0838C731" w:rsidR="008C1BEC" w:rsidRDefault="008C1BEC" w:rsidP="00921523">
      <w:pPr>
        <w:pStyle w:val="ListParagraph"/>
        <w:numPr>
          <w:ilvl w:val="0"/>
          <w:numId w:val="1"/>
        </w:numPr>
        <w:rPr>
          <w:rFonts w:ascii="Garamond" w:hAnsi="Garamond"/>
          <w:color w:val="000000" w:themeColor="text1"/>
        </w:rPr>
      </w:pPr>
      <w:r>
        <w:rPr>
          <w:rFonts w:ascii="Garamond" w:hAnsi="Garamond"/>
          <w:color w:val="000000" w:themeColor="text1"/>
        </w:rPr>
        <w:t xml:space="preserve">Dieter Ernst. “Indigenous Innovation and Globalization: The Challenge for China’s Standardization Strategy.” </w:t>
      </w:r>
      <w:r w:rsidRPr="008C1BEC">
        <w:rPr>
          <w:rFonts w:ascii="Garamond" w:hAnsi="Garamond"/>
          <w:i/>
          <w:iCs/>
          <w:color w:val="000000" w:themeColor="text1"/>
        </w:rPr>
        <w:t>East-West Center</w:t>
      </w:r>
      <w:r>
        <w:rPr>
          <w:rFonts w:ascii="Garamond" w:hAnsi="Garamond"/>
          <w:color w:val="000000" w:themeColor="text1"/>
        </w:rPr>
        <w:t xml:space="preserve"> (2011). </w:t>
      </w:r>
      <w:hyperlink r:id="rId13" w:history="1">
        <w:r w:rsidRPr="00DA36F8">
          <w:rPr>
            <w:rStyle w:val="Hyperlink"/>
            <w:rFonts w:ascii="Garamond" w:hAnsi="Garamond"/>
          </w:rPr>
          <w:t>https://www.eastwestcenter.org/sites/default/files/private/ernstindigenousinnovation.pdf</w:t>
        </w:r>
      </w:hyperlink>
      <w:r>
        <w:rPr>
          <w:rFonts w:ascii="Garamond" w:hAnsi="Garamond"/>
          <w:color w:val="000000" w:themeColor="text1"/>
        </w:rPr>
        <w:t xml:space="preserve"> </w:t>
      </w:r>
    </w:p>
    <w:p w14:paraId="7282AF2E" w14:textId="4E31D74F" w:rsidR="00A31303" w:rsidRPr="00624688" w:rsidRDefault="00A31303" w:rsidP="00A31303">
      <w:pPr>
        <w:rPr>
          <w:rFonts w:ascii="Garamond" w:hAnsi="Garamond"/>
          <w:b/>
          <w:bCs/>
          <w:color w:val="000000" w:themeColor="text1"/>
          <w:u w:val="single"/>
        </w:rPr>
      </w:pPr>
    </w:p>
    <w:p w14:paraId="378659C3" w14:textId="7DD543D6" w:rsidR="00A31303" w:rsidRDefault="00BF0D92" w:rsidP="00A31303">
      <w:pPr>
        <w:rPr>
          <w:rFonts w:ascii="Garamond" w:hAnsi="Garamond"/>
          <w:b/>
          <w:bCs/>
          <w:color w:val="000000" w:themeColor="text1"/>
          <w:u w:val="single"/>
        </w:rPr>
      </w:pPr>
      <w:r>
        <w:rPr>
          <w:rFonts w:ascii="Garamond" w:hAnsi="Garamond"/>
          <w:b/>
          <w:bCs/>
          <w:color w:val="000000" w:themeColor="text1"/>
          <w:u w:val="single"/>
        </w:rPr>
        <w:t>Week 6</w:t>
      </w:r>
      <w:r w:rsidR="0053435E">
        <w:rPr>
          <w:rFonts w:ascii="Garamond" w:hAnsi="Garamond"/>
          <w:b/>
          <w:bCs/>
          <w:color w:val="000000" w:themeColor="text1"/>
          <w:u w:val="single"/>
        </w:rPr>
        <w:t>.</w:t>
      </w:r>
      <w:r>
        <w:rPr>
          <w:rFonts w:ascii="Garamond" w:hAnsi="Garamond"/>
          <w:b/>
          <w:bCs/>
          <w:color w:val="000000" w:themeColor="text1"/>
          <w:u w:val="single"/>
        </w:rPr>
        <w:t xml:space="preserve"> </w:t>
      </w:r>
      <w:r w:rsidR="0053435E">
        <w:rPr>
          <w:rFonts w:ascii="Garamond" w:hAnsi="Garamond"/>
          <w:b/>
          <w:bCs/>
          <w:color w:val="000000" w:themeColor="text1"/>
          <w:u w:val="single"/>
        </w:rPr>
        <w:t>Political economy of innovation</w:t>
      </w:r>
    </w:p>
    <w:p w14:paraId="0968C075" w14:textId="0C152A18" w:rsidR="00466BD3" w:rsidRDefault="00466BD3" w:rsidP="00A31303">
      <w:pPr>
        <w:rPr>
          <w:rFonts w:ascii="Garamond" w:hAnsi="Garamond"/>
          <w:b/>
          <w:bCs/>
          <w:color w:val="000000" w:themeColor="text1"/>
          <w:u w:val="single"/>
        </w:rPr>
      </w:pPr>
    </w:p>
    <w:p w14:paraId="6AA89ECA" w14:textId="69596C98" w:rsidR="002D3DCF" w:rsidRDefault="0053435E" w:rsidP="002D3DCF">
      <w:pPr>
        <w:ind w:firstLine="360"/>
        <w:rPr>
          <w:rFonts w:ascii="Garamond" w:hAnsi="Garamond"/>
          <w:b/>
          <w:bCs/>
          <w:color w:val="000000" w:themeColor="text1"/>
        </w:rPr>
      </w:pPr>
      <w:r>
        <w:rPr>
          <w:rFonts w:ascii="Garamond" w:hAnsi="Garamond"/>
          <w:b/>
          <w:bCs/>
          <w:color w:val="000000" w:themeColor="text1"/>
        </w:rPr>
        <w:t>October 4</w:t>
      </w:r>
      <w:r w:rsidR="00161B2D">
        <w:rPr>
          <w:rFonts w:ascii="Garamond" w:hAnsi="Garamond"/>
          <w:b/>
          <w:bCs/>
          <w:color w:val="000000" w:themeColor="text1"/>
        </w:rPr>
        <w:t xml:space="preserve">: </w:t>
      </w:r>
      <w:r w:rsidR="002D3DCF" w:rsidRPr="002D3DCF">
        <w:rPr>
          <w:rFonts w:ascii="Garamond" w:hAnsi="Garamond"/>
          <w:b/>
          <w:bCs/>
          <w:color w:val="000000" w:themeColor="text1"/>
        </w:rPr>
        <w:t xml:space="preserve">Why </w:t>
      </w:r>
      <w:r w:rsidR="002D3DCF">
        <w:rPr>
          <w:rFonts w:ascii="Garamond" w:hAnsi="Garamond"/>
          <w:b/>
          <w:bCs/>
          <w:color w:val="000000" w:themeColor="text1"/>
        </w:rPr>
        <w:t>some countries are better at technology</w:t>
      </w:r>
    </w:p>
    <w:p w14:paraId="3FC3BFD9" w14:textId="21FA0B35" w:rsidR="002D3DCF" w:rsidRDefault="00277A53" w:rsidP="002D3DCF">
      <w:pPr>
        <w:numPr>
          <w:ilvl w:val="0"/>
          <w:numId w:val="1"/>
        </w:numPr>
        <w:rPr>
          <w:rFonts w:ascii="Garamond" w:hAnsi="Garamond"/>
          <w:color w:val="000000" w:themeColor="text1"/>
        </w:rPr>
      </w:pPr>
      <w:r>
        <w:rPr>
          <w:rFonts w:ascii="Garamond" w:hAnsi="Garamond"/>
          <w:color w:val="000000" w:themeColor="text1"/>
        </w:rPr>
        <w:t xml:space="preserve">Joel W. Simmons. </w:t>
      </w:r>
      <w:r>
        <w:rPr>
          <w:rFonts w:ascii="Garamond" w:hAnsi="Garamond"/>
          <w:i/>
          <w:iCs/>
          <w:color w:val="000000" w:themeColor="text1"/>
        </w:rPr>
        <w:t>The Politics of Technological Progress: Parties, Time Horizons and Long-term Economic Development.</w:t>
      </w:r>
      <w:r>
        <w:rPr>
          <w:rFonts w:ascii="Garamond" w:hAnsi="Garamond"/>
          <w:color w:val="000000" w:themeColor="text1"/>
        </w:rPr>
        <w:t xml:space="preserve"> Cambridge University Press, 2016. </w:t>
      </w:r>
      <w:r>
        <w:rPr>
          <w:rFonts w:ascii="Garamond" w:hAnsi="Garamond"/>
          <w:b/>
          <w:bCs/>
          <w:color w:val="000000" w:themeColor="text1"/>
        </w:rPr>
        <w:t>*Introduction chapter (pdf on course website)</w:t>
      </w:r>
    </w:p>
    <w:p w14:paraId="519F7271" w14:textId="13025EC0" w:rsidR="002D3DCF" w:rsidRPr="002D3DCF" w:rsidRDefault="002D3DCF" w:rsidP="002D3DCF">
      <w:pPr>
        <w:numPr>
          <w:ilvl w:val="0"/>
          <w:numId w:val="1"/>
        </w:numPr>
        <w:rPr>
          <w:rFonts w:ascii="Garamond" w:hAnsi="Garamond"/>
          <w:color w:val="000000" w:themeColor="text1"/>
        </w:rPr>
      </w:pPr>
      <w:r w:rsidRPr="002D3DCF">
        <w:rPr>
          <w:rFonts w:ascii="Garamond" w:hAnsi="Garamond"/>
          <w:color w:val="000000" w:themeColor="text1"/>
        </w:rPr>
        <w:t xml:space="preserve">Mark Zachary Taylor. </w:t>
      </w:r>
      <w:r w:rsidRPr="002D3DCF">
        <w:rPr>
          <w:rFonts w:ascii="Garamond" w:hAnsi="Garamond"/>
          <w:i/>
          <w:iCs/>
          <w:color w:val="000000" w:themeColor="text1"/>
        </w:rPr>
        <w:t>The Politics of Innovation: Why Some Countries Are Better Than Others at Science and Technology</w:t>
      </w:r>
      <w:r w:rsidRPr="002D3DCF">
        <w:rPr>
          <w:rFonts w:ascii="Garamond" w:hAnsi="Garamond"/>
          <w:color w:val="000000" w:themeColor="text1"/>
        </w:rPr>
        <w:t>. Oxford University Press, 2016</w:t>
      </w:r>
    </w:p>
    <w:p w14:paraId="6CF641A6" w14:textId="2A3459C0" w:rsidR="002D3DCF" w:rsidRPr="002D3DCF" w:rsidRDefault="002D3DCF" w:rsidP="002D3DCF">
      <w:pPr>
        <w:numPr>
          <w:ilvl w:val="1"/>
          <w:numId w:val="1"/>
        </w:numPr>
        <w:rPr>
          <w:rFonts w:ascii="Garamond" w:hAnsi="Garamond"/>
          <w:color w:val="000000" w:themeColor="text1"/>
        </w:rPr>
      </w:pPr>
      <w:r w:rsidRPr="002D3DCF">
        <w:rPr>
          <w:rFonts w:ascii="Garamond" w:hAnsi="Garamond"/>
          <w:b/>
          <w:bCs/>
          <w:color w:val="000000" w:themeColor="text1"/>
        </w:rPr>
        <w:t>*Read book review summary</w:t>
      </w:r>
      <w:r w:rsidRPr="002D3DCF">
        <w:rPr>
          <w:rFonts w:ascii="Garamond" w:hAnsi="Garamond"/>
          <w:color w:val="000000" w:themeColor="text1"/>
        </w:rPr>
        <w:t xml:space="preserve">: </w:t>
      </w:r>
      <w:hyperlink r:id="rId14" w:history="1">
        <w:r w:rsidRPr="002D3DCF">
          <w:rPr>
            <w:rStyle w:val="Hyperlink"/>
            <w:rFonts w:ascii="Garamond" w:hAnsi="Garamond"/>
          </w:rPr>
          <w:t>https://networks.h-net.org/node/9782/reviews/2011037/giordano-taylor-politics-innovation-why-some-countries-are-better</w:t>
        </w:r>
      </w:hyperlink>
      <w:r w:rsidRPr="002D3DCF">
        <w:rPr>
          <w:rFonts w:ascii="Garamond" w:hAnsi="Garamond"/>
          <w:color w:val="000000" w:themeColor="text1"/>
        </w:rPr>
        <w:t xml:space="preserve"> </w:t>
      </w:r>
    </w:p>
    <w:p w14:paraId="3E416D06" w14:textId="3563EA06" w:rsidR="002D3DCF" w:rsidRPr="002D3DCF" w:rsidRDefault="002D3DCF" w:rsidP="002D3DCF">
      <w:pPr>
        <w:numPr>
          <w:ilvl w:val="1"/>
          <w:numId w:val="1"/>
        </w:numPr>
        <w:rPr>
          <w:rFonts w:ascii="Garamond" w:hAnsi="Garamond"/>
          <w:color w:val="000000" w:themeColor="text1"/>
        </w:rPr>
      </w:pPr>
      <w:r w:rsidRPr="002D3DCF">
        <w:rPr>
          <w:rFonts w:ascii="Garamond" w:hAnsi="Garamond"/>
          <w:b/>
          <w:bCs/>
          <w:color w:val="000000" w:themeColor="text1"/>
        </w:rPr>
        <w:lastRenderedPageBreak/>
        <w:t>*Browse PPT slide deck:</w:t>
      </w:r>
      <w:r w:rsidRPr="002D3DCF">
        <w:rPr>
          <w:rFonts w:ascii="Garamond" w:hAnsi="Garamond"/>
          <w:color w:val="000000" w:themeColor="text1"/>
        </w:rPr>
        <w:t xml:space="preserve"> </w:t>
      </w:r>
      <w:hyperlink r:id="rId15" w:history="1">
        <w:r w:rsidRPr="002D3DCF">
          <w:rPr>
            <w:rStyle w:val="Hyperlink"/>
            <w:rFonts w:ascii="Garamond" w:hAnsi="Garamond"/>
          </w:rPr>
          <w:t>https://munkschool.utoronto.ca/wp-content/uploads/2017/03/Mark-Zachary-Taylor-presentation.pdf</w:t>
        </w:r>
      </w:hyperlink>
      <w:r w:rsidRPr="002D3DCF">
        <w:rPr>
          <w:rFonts w:ascii="Garamond" w:hAnsi="Garamond"/>
          <w:color w:val="000000" w:themeColor="text1"/>
        </w:rPr>
        <w:t xml:space="preserve"> </w:t>
      </w:r>
    </w:p>
    <w:p w14:paraId="26A7E860" w14:textId="6E1D13D3" w:rsidR="002D3DCF" w:rsidRDefault="002D3DCF" w:rsidP="002D3DCF">
      <w:pPr>
        <w:ind w:firstLine="360"/>
        <w:rPr>
          <w:rFonts w:ascii="Garamond" w:hAnsi="Garamond"/>
          <w:b/>
          <w:bCs/>
          <w:color w:val="000000" w:themeColor="text1"/>
        </w:rPr>
      </w:pPr>
    </w:p>
    <w:p w14:paraId="6C8E657C" w14:textId="70D16EF3" w:rsidR="002D3DCF" w:rsidRDefault="00277A53" w:rsidP="002D3DCF">
      <w:pPr>
        <w:ind w:firstLine="360"/>
        <w:rPr>
          <w:rFonts w:ascii="Garamond" w:hAnsi="Garamond"/>
          <w:b/>
          <w:bCs/>
          <w:color w:val="000000" w:themeColor="text1"/>
        </w:rPr>
      </w:pPr>
      <w:r>
        <w:rPr>
          <w:rFonts w:ascii="Garamond" w:hAnsi="Garamond"/>
          <w:b/>
          <w:bCs/>
          <w:color w:val="000000" w:themeColor="text1"/>
        </w:rPr>
        <w:t>October 6: Technology and economic power transitions</w:t>
      </w:r>
    </w:p>
    <w:p w14:paraId="6CC9D977" w14:textId="065210DE" w:rsidR="00277A53" w:rsidRDefault="00277A53" w:rsidP="00277A53">
      <w:pPr>
        <w:pStyle w:val="ListParagraph"/>
        <w:numPr>
          <w:ilvl w:val="0"/>
          <w:numId w:val="1"/>
        </w:numPr>
        <w:rPr>
          <w:rFonts w:ascii="Garamond" w:hAnsi="Garamond"/>
          <w:color w:val="000000" w:themeColor="text1"/>
        </w:rPr>
      </w:pPr>
      <w:r>
        <w:rPr>
          <w:rFonts w:ascii="Garamond" w:hAnsi="Garamond"/>
          <w:color w:val="000000" w:themeColor="text1"/>
        </w:rPr>
        <w:t xml:space="preserve">Andrew B. Kennedy and Darren J. Lim, “The Innovation Imperative: Technology and U.S.-China Rivalry in the Twenty-first Century.” </w:t>
      </w:r>
      <w:r>
        <w:rPr>
          <w:rFonts w:ascii="Garamond" w:hAnsi="Garamond"/>
          <w:i/>
          <w:iCs/>
          <w:color w:val="000000" w:themeColor="text1"/>
        </w:rPr>
        <w:t>International Affairs</w:t>
      </w:r>
      <w:r>
        <w:rPr>
          <w:rFonts w:ascii="Garamond" w:hAnsi="Garamond"/>
          <w:color w:val="000000" w:themeColor="text1"/>
        </w:rPr>
        <w:t xml:space="preserve"> (2018). </w:t>
      </w:r>
    </w:p>
    <w:p w14:paraId="155DC86D" w14:textId="5C5A5B6E" w:rsidR="00277A53" w:rsidRDefault="00277A53" w:rsidP="00277A53">
      <w:pPr>
        <w:pStyle w:val="ListParagraph"/>
        <w:numPr>
          <w:ilvl w:val="0"/>
          <w:numId w:val="1"/>
        </w:numPr>
        <w:rPr>
          <w:rFonts w:ascii="Garamond" w:hAnsi="Garamond"/>
          <w:color w:val="000000" w:themeColor="text1"/>
        </w:rPr>
      </w:pPr>
      <w:r>
        <w:rPr>
          <w:rFonts w:ascii="Garamond" w:hAnsi="Garamond"/>
          <w:color w:val="000000" w:themeColor="text1"/>
        </w:rPr>
        <w:t xml:space="preserve">Jeffrey Ding. “The Rise and Fall of Great Technologies and Powers.” Working Paper. </w:t>
      </w:r>
      <w:bookmarkStart w:id="2" w:name="OLE_LINK3"/>
      <w:bookmarkStart w:id="3" w:name="OLE_LINK4"/>
      <w:r>
        <w:fldChar w:fldCharType="begin"/>
      </w:r>
      <w:r>
        <w:instrText xml:space="preserve"> HYPERLINK "https://jeffreyjding.github.io/documents/The%20Rise%20and%20Fall%20of%20Great%20Technologies%20Paper%20Version%20January%202022.pdf" </w:instrText>
      </w:r>
      <w:r>
        <w:fldChar w:fldCharType="separate"/>
      </w:r>
      <w:r w:rsidRPr="00DA36F8">
        <w:rPr>
          <w:rStyle w:val="Hyperlink"/>
          <w:rFonts w:ascii="Garamond" w:hAnsi="Garamond"/>
        </w:rPr>
        <w:t>https://jeffreyjding.github.io/documents/The%20Rise%20and%20Fall%20of%20Great%20Technologies%20Paper%20Version%20January%202022.pdf</w:t>
      </w:r>
      <w:r>
        <w:rPr>
          <w:rStyle w:val="Hyperlink"/>
          <w:rFonts w:ascii="Garamond" w:hAnsi="Garamond"/>
        </w:rPr>
        <w:fldChar w:fldCharType="end"/>
      </w:r>
      <w:bookmarkEnd w:id="2"/>
      <w:bookmarkEnd w:id="3"/>
      <w:r>
        <w:rPr>
          <w:rFonts w:ascii="Garamond" w:hAnsi="Garamond"/>
          <w:color w:val="000000" w:themeColor="text1"/>
        </w:rPr>
        <w:t xml:space="preserve"> </w:t>
      </w:r>
    </w:p>
    <w:p w14:paraId="201681E8" w14:textId="77777777" w:rsidR="0078565F" w:rsidRPr="00277A53" w:rsidRDefault="0078565F" w:rsidP="00277A53">
      <w:pPr>
        <w:rPr>
          <w:rFonts w:ascii="Garamond" w:hAnsi="Garamond"/>
          <w:b/>
          <w:bCs/>
          <w:color w:val="000000" w:themeColor="text1"/>
          <w:u w:val="single"/>
        </w:rPr>
      </w:pPr>
    </w:p>
    <w:p w14:paraId="1E3C9294" w14:textId="673F9CF1" w:rsidR="00147D63" w:rsidRPr="00624688" w:rsidRDefault="00147D63" w:rsidP="00147D63">
      <w:pPr>
        <w:rPr>
          <w:rFonts w:ascii="Garamond" w:hAnsi="Garamond"/>
          <w:b/>
          <w:bCs/>
          <w:color w:val="000000" w:themeColor="text1"/>
          <w:u w:val="single"/>
        </w:rPr>
      </w:pPr>
      <w:r w:rsidRPr="00624688">
        <w:rPr>
          <w:rFonts w:ascii="Garamond" w:hAnsi="Garamond"/>
          <w:b/>
          <w:bCs/>
          <w:color w:val="000000" w:themeColor="text1"/>
          <w:u w:val="single"/>
        </w:rPr>
        <w:t xml:space="preserve">Week </w:t>
      </w:r>
      <w:r w:rsidR="00A31303" w:rsidRPr="00624688">
        <w:rPr>
          <w:rFonts w:ascii="Garamond" w:hAnsi="Garamond"/>
          <w:b/>
          <w:bCs/>
          <w:color w:val="000000" w:themeColor="text1"/>
          <w:u w:val="single"/>
        </w:rPr>
        <w:t>7</w:t>
      </w:r>
      <w:r w:rsidRPr="00624688">
        <w:rPr>
          <w:rFonts w:ascii="Garamond" w:hAnsi="Garamond"/>
          <w:b/>
          <w:bCs/>
          <w:color w:val="000000" w:themeColor="text1"/>
          <w:u w:val="single"/>
        </w:rPr>
        <w:t xml:space="preserve">. </w:t>
      </w:r>
      <w:r w:rsidR="00277A53" w:rsidRPr="00277A53">
        <w:rPr>
          <w:rFonts w:ascii="Garamond" w:hAnsi="Garamond"/>
          <w:b/>
          <w:bCs/>
          <w:color w:val="000000" w:themeColor="text1"/>
          <w:u w:val="single"/>
        </w:rPr>
        <w:t>Communication technologies and social movements</w:t>
      </w:r>
    </w:p>
    <w:p w14:paraId="74C743DA" w14:textId="0BD8AD5D" w:rsidR="00161B2D" w:rsidRDefault="00161B2D" w:rsidP="00161B2D">
      <w:pPr>
        <w:rPr>
          <w:rFonts w:ascii="Garamond" w:hAnsi="Garamond"/>
          <w:i/>
          <w:iCs/>
          <w:color w:val="000000" w:themeColor="text1"/>
        </w:rPr>
      </w:pPr>
    </w:p>
    <w:p w14:paraId="127F8F12" w14:textId="7C0E9280" w:rsidR="00161B2D" w:rsidRPr="00161B2D" w:rsidRDefault="00F41415" w:rsidP="00161B2D">
      <w:pPr>
        <w:ind w:firstLine="360"/>
        <w:rPr>
          <w:rFonts w:ascii="Garamond" w:hAnsi="Garamond"/>
          <w:b/>
          <w:bCs/>
          <w:color w:val="000000" w:themeColor="text1"/>
        </w:rPr>
      </w:pPr>
      <w:r>
        <w:rPr>
          <w:rFonts w:ascii="Garamond" w:hAnsi="Garamond"/>
          <w:b/>
          <w:bCs/>
          <w:color w:val="000000" w:themeColor="text1"/>
        </w:rPr>
        <w:t>October 11</w:t>
      </w:r>
      <w:r w:rsidR="00161B2D">
        <w:rPr>
          <w:rFonts w:ascii="Garamond" w:hAnsi="Garamond"/>
          <w:b/>
          <w:bCs/>
          <w:color w:val="000000" w:themeColor="text1"/>
        </w:rPr>
        <w:t>:</w:t>
      </w:r>
      <w:r>
        <w:rPr>
          <w:rFonts w:ascii="Garamond" w:hAnsi="Garamond"/>
          <w:b/>
          <w:bCs/>
          <w:color w:val="000000" w:themeColor="text1"/>
        </w:rPr>
        <w:t xml:space="preserve"> Twitter</w:t>
      </w:r>
    </w:p>
    <w:p w14:paraId="2F1B9AB4" w14:textId="77777777" w:rsidR="00F41415" w:rsidRPr="00624688" w:rsidRDefault="00F41415" w:rsidP="00F41415">
      <w:pPr>
        <w:pStyle w:val="ListParagraph"/>
        <w:numPr>
          <w:ilvl w:val="0"/>
          <w:numId w:val="1"/>
        </w:numPr>
        <w:rPr>
          <w:rFonts w:ascii="Garamond" w:hAnsi="Garamond"/>
          <w:color w:val="000000" w:themeColor="text1"/>
        </w:rPr>
      </w:pPr>
      <w:proofErr w:type="spellStart"/>
      <w:r w:rsidRPr="00624688">
        <w:rPr>
          <w:rFonts w:ascii="Garamond" w:hAnsi="Garamond"/>
          <w:color w:val="000000" w:themeColor="text1"/>
        </w:rPr>
        <w:t>Hounshell</w:t>
      </w:r>
      <w:proofErr w:type="spellEnd"/>
      <w:r w:rsidRPr="00624688">
        <w:rPr>
          <w:rFonts w:ascii="Garamond" w:hAnsi="Garamond"/>
          <w:color w:val="000000" w:themeColor="text1"/>
        </w:rPr>
        <w:t xml:space="preserve">, Blake. 2011. “The Revolution will be Tweeted.” </w:t>
      </w:r>
      <w:r w:rsidRPr="00624688">
        <w:rPr>
          <w:rFonts w:ascii="Garamond" w:hAnsi="Garamond"/>
          <w:i/>
          <w:iCs/>
          <w:color w:val="000000" w:themeColor="text1"/>
        </w:rPr>
        <w:t>Foreign Policy</w:t>
      </w:r>
      <w:r w:rsidRPr="00624688">
        <w:rPr>
          <w:rFonts w:ascii="Garamond" w:hAnsi="Garamond"/>
          <w:color w:val="000000" w:themeColor="text1"/>
        </w:rPr>
        <w:t xml:space="preserve">. </w:t>
      </w:r>
    </w:p>
    <w:p w14:paraId="5300AE0E" w14:textId="04CE6412" w:rsidR="00F41415" w:rsidRPr="00F41415" w:rsidRDefault="00F41415" w:rsidP="00F41415">
      <w:pPr>
        <w:pStyle w:val="ListParagraph"/>
        <w:numPr>
          <w:ilvl w:val="0"/>
          <w:numId w:val="1"/>
        </w:numPr>
        <w:rPr>
          <w:rFonts w:ascii="Garamond" w:hAnsi="Garamond"/>
          <w:color w:val="000000" w:themeColor="text1"/>
        </w:rPr>
      </w:pPr>
      <w:proofErr w:type="spellStart"/>
      <w:r w:rsidRPr="00624688">
        <w:rPr>
          <w:rFonts w:ascii="Garamond" w:hAnsi="Garamond"/>
          <w:color w:val="000000" w:themeColor="text1"/>
        </w:rPr>
        <w:t>Tufekci</w:t>
      </w:r>
      <w:proofErr w:type="spellEnd"/>
      <w:r w:rsidRPr="00624688">
        <w:rPr>
          <w:rFonts w:ascii="Garamond" w:hAnsi="Garamond"/>
          <w:color w:val="000000" w:themeColor="text1"/>
        </w:rPr>
        <w:t xml:space="preserve">, Zeynep. 2017. </w:t>
      </w:r>
      <w:r w:rsidRPr="00624688">
        <w:rPr>
          <w:rFonts w:ascii="Garamond" w:hAnsi="Garamond"/>
          <w:i/>
          <w:iCs/>
          <w:color w:val="000000" w:themeColor="text1"/>
        </w:rPr>
        <w:t>Twitter and Tear Gas</w:t>
      </w:r>
      <w:r w:rsidRPr="00624688">
        <w:rPr>
          <w:rFonts w:ascii="Garamond" w:hAnsi="Garamond"/>
          <w:color w:val="000000" w:themeColor="text1"/>
        </w:rPr>
        <w:t>. Yale University Press.</w:t>
      </w:r>
      <w:r>
        <w:rPr>
          <w:rFonts w:ascii="Garamond" w:hAnsi="Garamond"/>
          <w:color w:val="000000" w:themeColor="text1"/>
        </w:rPr>
        <w:t xml:space="preserve"> </w:t>
      </w:r>
      <w:r>
        <w:rPr>
          <w:rFonts w:ascii="Garamond" w:hAnsi="Garamond"/>
          <w:b/>
          <w:bCs/>
          <w:color w:val="000000" w:themeColor="text1"/>
        </w:rPr>
        <w:t xml:space="preserve">*A Networked Public </w:t>
      </w:r>
      <w:r w:rsidR="0034671A">
        <w:rPr>
          <w:rFonts w:ascii="Garamond" w:hAnsi="Garamond"/>
          <w:b/>
          <w:bCs/>
          <w:color w:val="000000" w:themeColor="text1"/>
        </w:rPr>
        <w:t xml:space="preserve">Chapter </w:t>
      </w:r>
      <w:r>
        <w:rPr>
          <w:rFonts w:ascii="Garamond" w:hAnsi="Garamond"/>
          <w:b/>
          <w:bCs/>
          <w:color w:val="000000" w:themeColor="text1"/>
        </w:rPr>
        <w:t>and Epilogue</w:t>
      </w:r>
      <w:r w:rsidR="0034671A">
        <w:rPr>
          <w:rFonts w:ascii="Garamond" w:hAnsi="Garamond"/>
          <w:b/>
          <w:bCs/>
          <w:color w:val="000000" w:themeColor="text1"/>
        </w:rPr>
        <w:t xml:space="preserve"> (pdf on Blackboard)</w:t>
      </w:r>
    </w:p>
    <w:p w14:paraId="274F7A82" w14:textId="6F37FAD8" w:rsidR="00F41415" w:rsidRDefault="00F41415" w:rsidP="00F41415">
      <w:pPr>
        <w:rPr>
          <w:rFonts w:ascii="Garamond" w:hAnsi="Garamond"/>
          <w:color w:val="000000" w:themeColor="text1"/>
        </w:rPr>
      </w:pPr>
    </w:p>
    <w:p w14:paraId="519F1CD0" w14:textId="76904E90" w:rsidR="00F41415" w:rsidRPr="00F41415" w:rsidRDefault="00F41415" w:rsidP="00F41415">
      <w:pPr>
        <w:ind w:firstLine="360"/>
        <w:rPr>
          <w:rFonts w:ascii="Garamond" w:hAnsi="Garamond"/>
          <w:b/>
          <w:bCs/>
          <w:color w:val="000000" w:themeColor="text1"/>
        </w:rPr>
      </w:pPr>
      <w:r>
        <w:rPr>
          <w:rFonts w:ascii="Garamond" w:hAnsi="Garamond"/>
          <w:b/>
          <w:bCs/>
          <w:color w:val="000000" w:themeColor="text1"/>
        </w:rPr>
        <w:t>October 13: Tech and repression</w:t>
      </w:r>
    </w:p>
    <w:p w14:paraId="539637D5" w14:textId="0FF3468C" w:rsidR="00F41415" w:rsidRPr="00F41415" w:rsidRDefault="00F41415" w:rsidP="00F41415">
      <w:pPr>
        <w:pStyle w:val="ListParagraph"/>
        <w:numPr>
          <w:ilvl w:val="0"/>
          <w:numId w:val="1"/>
        </w:numPr>
        <w:rPr>
          <w:rFonts w:ascii="Garamond" w:hAnsi="Garamond"/>
          <w:color w:val="000000" w:themeColor="text1"/>
        </w:rPr>
      </w:pPr>
      <w:proofErr w:type="spellStart"/>
      <w:r w:rsidRPr="00624688">
        <w:rPr>
          <w:rFonts w:ascii="Garamond" w:hAnsi="Garamond"/>
          <w:color w:val="000000" w:themeColor="text1"/>
        </w:rPr>
        <w:t>Gohdes</w:t>
      </w:r>
      <w:proofErr w:type="spellEnd"/>
      <w:r w:rsidRPr="00624688">
        <w:rPr>
          <w:rFonts w:ascii="Garamond" w:hAnsi="Garamond"/>
          <w:color w:val="000000" w:themeColor="text1"/>
        </w:rPr>
        <w:t xml:space="preserve">, Anita R. 2020. “Repression Technology: Internet Accessibility and State Violence.” </w:t>
      </w:r>
      <w:r w:rsidRPr="00624688">
        <w:rPr>
          <w:rFonts w:ascii="Garamond" w:hAnsi="Garamond"/>
          <w:i/>
          <w:iCs/>
          <w:color w:val="000000" w:themeColor="text1"/>
        </w:rPr>
        <w:t>American Journal of Political Science</w:t>
      </w:r>
      <w:r w:rsidRPr="00624688">
        <w:rPr>
          <w:rFonts w:ascii="Garamond" w:hAnsi="Garamond"/>
          <w:color w:val="000000" w:themeColor="text1"/>
        </w:rPr>
        <w:t xml:space="preserve"> 64 (2): 488-503.</w:t>
      </w:r>
    </w:p>
    <w:p w14:paraId="60D59D11" w14:textId="10B57EBC" w:rsidR="00F41415" w:rsidRPr="00F41415" w:rsidRDefault="00F41415" w:rsidP="00F41415">
      <w:pPr>
        <w:pStyle w:val="ListParagraph"/>
        <w:numPr>
          <w:ilvl w:val="0"/>
          <w:numId w:val="1"/>
        </w:numPr>
        <w:rPr>
          <w:rFonts w:ascii="Garamond" w:hAnsi="Garamond"/>
          <w:color w:val="000000" w:themeColor="text1"/>
        </w:rPr>
      </w:pPr>
      <w:r w:rsidRPr="00624688">
        <w:rPr>
          <w:rFonts w:ascii="Garamond" w:hAnsi="Garamond"/>
          <w:color w:val="000000" w:themeColor="text1"/>
        </w:rPr>
        <w:t xml:space="preserve">Roberts, Margaret E. 2018. </w:t>
      </w:r>
      <w:r w:rsidRPr="00624688">
        <w:rPr>
          <w:rFonts w:ascii="Garamond" w:hAnsi="Garamond"/>
          <w:i/>
          <w:iCs/>
          <w:color w:val="000000" w:themeColor="text1"/>
        </w:rPr>
        <w:t>Censored: Distraction and diversion inside China’s Great Firewall</w:t>
      </w:r>
      <w:r w:rsidRPr="00624688">
        <w:rPr>
          <w:rFonts w:ascii="Garamond" w:hAnsi="Garamond"/>
          <w:color w:val="000000" w:themeColor="text1"/>
        </w:rPr>
        <w:t>. Princeton University Press.</w:t>
      </w:r>
      <w:r w:rsidR="009A09B5">
        <w:rPr>
          <w:rFonts w:ascii="Garamond" w:hAnsi="Garamond"/>
          <w:color w:val="000000" w:themeColor="text1"/>
        </w:rPr>
        <w:t xml:space="preserve"> *</w:t>
      </w:r>
      <w:r w:rsidR="009A09B5">
        <w:rPr>
          <w:rFonts w:ascii="Garamond" w:hAnsi="Garamond"/>
          <w:b/>
          <w:bCs/>
          <w:color w:val="000000" w:themeColor="text1"/>
        </w:rPr>
        <w:t>Chapter 1, p. 1-20.</w:t>
      </w:r>
    </w:p>
    <w:p w14:paraId="1966FD29" w14:textId="77777777" w:rsidR="00AF38A2" w:rsidRPr="00AF38A2" w:rsidRDefault="00AF38A2" w:rsidP="00AF38A2">
      <w:pPr>
        <w:rPr>
          <w:rFonts w:ascii="Garamond" w:hAnsi="Garamond"/>
        </w:rPr>
      </w:pPr>
    </w:p>
    <w:p w14:paraId="7E3D88DF" w14:textId="73DEFBA3" w:rsidR="00A31303" w:rsidRDefault="00A31303" w:rsidP="00A31303">
      <w:pPr>
        <w:rPr>
          <w:rFonts w:ascii="Garamond" w:hAnsi="Garamond"/>
          <w:b/>
          <w:bCs/>
          <w:color w:val="000000" w:themeColor="text1"/>
          <w:u w:val="single"/>
        </w:rPr>
      </w:pPr>
      <w:r w:rsidRPr="003C7E27">
        <w:rPr>
          <w:rFonts w:ascii="Garamond" w:hAnsi="Garamond"/>
          <w:b/>
          <w:bCs/>
          <w:color w:val="000000" w:themeColor="text1"/>
          <w:u w:val="single"/>
        </w:rPr>
        <w:t xml:space="preserve">Week 8. </w:t>
      </w:r>
      <w:r w:rsidR="009A09B5">
        <w:rPr>
          <w:rFonts w:ascii="Garamond" w:hAnsi="Garamond"/>
          <w:b/>
          <w:bCs/>
          <w:color w:val="000000" w:themeColor="text1"/>
          <w:u w:val="single"/>
        </w:rPr>
        <w:t>New technologies and global governance</w:t>
      </w:r>
    </w:p>
    <w:p w14:paraId="119484D6" w14:textId="77777777" w:rsidR="001E54BF" w:rsidRDefault="001E54BF" w:rsidP="004E5027">
      <w:pPr>
        <w:pStyle w:val="NormalWeb"/>
        <w:spacing w:before="0" w:beforeAutospacing="0" w:after="0" w:afterAutospacing="0"/>
        <w:rPr>
          <w:rFonts w:ascii="Garamond" w:hAnsi="Garamond"/>
          <w:b/>
          <w:bCs/>
        </w:rPr>
      </w:pPr>
    </w:p>
    <w:p w14:paraId="12B67902" w14:textId="417C7C9E" w:rsidR="001D3EBA" w:rsidRDefault="009A09B5" w:rsidP="001E54BF">
      <w:pPr>
        <w:pStyle w:val="NormalWeb"/>
        <w:spacing w:before="0" w:beforeAutospacing="0" w:after="0" w:afterAutospacing="0"/>
        <w:ind w:firstLine="360"/>
        <w:rPr>
          <w:rFonts w:ascii="Garamond" w:hAnsi="Garamond"/>
          <w:b/>
          <w:bCs/>
        </w:rPr>
      </w:pPr>
      <w:r>
        <w:rPr>
          <w:rFonts w:ascii="Garamond" w:hAnsi="Garamond"/>
          <w:b/>
          <w:bCs/>
        </w:rPr>
        <w:t xml:space="preserve">October </w:t>
      </w:r>
      <w:r w:rsidR="004E5027">
        <w:rPr>
          <w:rFonts w:ascii="Garamond" w:hAnsi="Garamond"/>
          <w:b/>
          <w:bCs/>
        </w:rPr>
        <w:t>18</w:t>
      </w:r>
      <w:r w:rsidR="003C7E27">
        <w:rPr>
          <w:rFonts w:ascii="Garamond" w:hAnsi="Garamond"/>
          <w:b/>
          <w:bCs/>
        </w:rPr>
        <w:t xml:space="preserve">: </w:t>
      </w:r>
      <w:r w:rsidR="001E54BF">
        <w:rPr>
          <w:rFonts w:ascii="Garamond" w:hAnsi="Garamond"/>
          <w:b/>
          <w:bCs/>
        </w:rPr>
        <w:t>Big tech</w:t>
      </w:r>
    </w:p>
    <w:p w14:paraId="0F28D60E" w14:textId="2A4B63D0" w:rsidR="003C7E27" w:rsidRPr="001E54BF" w:rsidRDefault="001E54BF" w:rsidP="003C7E27">
      <w:pPr>
        <w:pStyle w:val="ListParagraph"/>
        <w:numPr>
          <w:ilvl w:val="0"/>
          <w:numId w:val="1"/>
        </w:numPr>
        <w:rPr>
          <w:rFonts w:ascii="Garamond" w:hAnsi="Garamond"/>
          <w:b/>
          <w:bCs/>
        </w:rPr>
      </w:pPr>
      <w:r>
        <w:rPr>
          <w:rFonts w:ascii="Garamond" w:eastAsia="Times New Roman" w:hAnsi="Garamond" w:cs="Times New Roman"/>
        </w:rPr>
        <w:t>Swati Srivastava</w:t>
      </w:r>
      <w:r w:rsidR="003C7E27" w:rsidRPr="003C7E27">
        <w:rPr>
          <w:rFonts w:ascii="Garamond" w:eastAsia="Times New Roman" w:hAnsi="Garamond" w:cs="Times New Roman"/>
        </w:rPr>
        <w:t>.</w:t>
      </w:r>
      <w:r>
        <w:rPr>
          <w:rFonts w:ascii="Garamond" w:eastAsia="Times New Roman" w:hAnsi="Garamond" w:cs="Times New Roman"/>
        </w:rPr>
        <w:t xml:space="preserve"> “Algorithmic Governance and the International Politics of Big Tech.” </w:t>
      </w:r>
      <w:r>
        <w:rPr>
          <w:rFonts w:ascii="Garamond" w:eastAsia="Times New Roman" w:hAnsi="Garamond" w:cs="Times New Roman"/>
          <w:i/>
          <w:iCs/>
        </w:rPr>
        <w:t>Perspectives on Politics</w:t>
      </w:r>
      <w:r w:rsidR="003C7E27" w:rsidRPr="003C7E27">
        <w:rPr>
          <w:rFonts w:ascii="Garamond" w:eastAsia="Times New Roman" w:hAnsi="Garamond" w:cs="Times New Roman"/>
        </w:rPr>
        <w:t xml:space="preserve"> (20</w:t>
      </w:r>
      <w:r>
        <w:rPr>
          <w:rFonts w:ascii="Garamond" w:eastAsia="Times New Roman" w:hAnsi="Garamond" w:cs="Times New Roman"/>
        </w:rPr>
        <w:t>21).</w:t>
      </w:r>
    </w:p>
    <w:p w14:paraId="2940E853" w14:textId="38FF04B9" w:rsidR="001E54BF" w:rsidRPr="004E5027" w:rsidRDefault="001E54BF" w:rsidP="003C7E27">
      <w:pPr>
        <w:pStyle w:val="ListParagraph"/>
        <w:numPr>
          <w:ilvl w:val="0"/>
          <w:numId w:val="1"/>
        </w:numPr>
        <w:rPr>
          <w:rFonts w:ascii="Garamond" w:hAnsi="Garamond"/>
          <w:b/>
          <w:bCs/>
        </w:rPr>
      </w:pPr>
      <w:r>
        <w:rPr>
          <w:rFonts w:ascii="Garamond" w:eastAsia="Times New Roman" w:hAnsi="Garamond" w:cs="Times New Roman"/>
        </w:rPr>
        <w:t xml:space="preserve">Kristen E. </w:t>
      </w:r>
      <w:proofErr w:type="spellStart"/>
      <w:r>
        <w:rPr>
          <w:rFonts w:ascii="Garamond" w:eastAsia="Times New Roman" w:hAnsi="Garamond" w:cs="Times New Roman"/>
        </w:rPr>
        <w:t>Eichensehr</w:t>
      </w:r>
      <w:proofErr w:type="spellEnd"/>
      <w:r>
        <w:rPr>
          <w:rFonts w:ascii="Garamond" w:eastAsia="Times New Roman" w:hAnsi="Garamond" w:cs="Times New Roman"/>
        </w:rPr>
        <w:t xml:space="preserve">. “Digital </w:t>
      </w:r>
      <w:proofErr w:type="spellStart"/>
      <w:r>
        <w:rPr>
          <w:rFonts w:ascii="Garamond" w:eastAsia="Times New Roman" w:hAnsi="Garamond" w:cs="Times New Roman"/>
        </w:rPr>
        <w:t>Switzerlands</w:t>
      </w:r>
      <w:proofErr w:type="spellEnd"/>
      <w:r>
        <w:rPr>
          <w:rFonts w:ascii="Garamond" w:eastAsia="Times New Roman" w:hAnsi="Garamond" w:cs="Times New Roman"/>
        </w:rPr>
        <w:t xml:space="preserve">” in </w:t>
      </w:r>
      <w:proofErr w:type="spellStart"/>
      <w:r>
        <w:rPr>
          <w:rFonts w:ascii="Garamond" w:eastAsia="Times New Roman" w:hAnsi="Garamond" w:cs="Times New Roman"/>
        </w:rPr>
        <w:t>Cyberspectives</w:t>
      </w:r>
      <w:proofErr w:type="spellEnd"/>
      <w:r>
        <w:rPr>
          <w:rFonts w:ascii="Garamond" w:eastAsia="Times New Roman" w:hAnsi="Garamond" w:cs="Times New Roman"/>
        </w:rPr>
        <w:t xml:space="preserve"> podcast (Hoover Institution). </w:t>
      </w:r>
      <w:hyperlink r:id="rId16" w:history="1">
        <w:r w:rsidRPr="00DA36F8">
          <w:rPr>
            <w:rStyle w:val="Hyperlink"/>
            <w:rFonts w:ascii="Garamond" w:eastAsia="Times New Roman" w:hAnsi="Garamond" w:cs="Times New Roman"/>
          </w:rPr>
          <w:t>https://www.hoover.org/research/cyberspectives-kristen-eichensehr-extraterritorial-issues-domestic-and-international-law</w:t>
        </w:r>
      </w:hyperlink>
      <w:r>
        <w:rPr>
          <w:rFonts w:ascii="Garamond" w:eastAsia="Times New Roman" w:hAnsi="Garamond" w:cs="Times New Roman"/>
        </w:rPr>
        <w:t xml:space="preserve">. </w:t>
      </w:r>
    </w:p>
    <w:p w14:paraId="2A64F571" w14:textId="6B4A7146" w:rsidR="004E5027" w:rsidRDefault="004E5027" w:rsidP="004E5027">
      <w:pPr>
        <w:rPr>
          <w:rFonts w:ascii="Garamond" w:hAnsi="Garamond"/>
          <w:b/>
          <w:bCs/>
        </w:rPr>
      </w:pPr>
    </w:p>
    <w:p w14:paraId="21E87E92" w14:textId="3A018539" w:rsidR="004E5027" w:rsidRPr="004E5027" w:rsidRDefault="004E5027" w:rsidP="004E5027">
      <w:pPr>
        <w:ind w:firstLine="360"/>
        <w:rPr>
          <w:rFonts w:ascii="Garamond" w:hAnsi="Garamond"/>
          <w:b/>
          <w:bCs/>
          <w:color w:val="000000" w:themeColor="text1"/>
        </w:rPr>
      </w:pPr>
      <w:r>
        <w:rPr>
          <w:rFonts w:ascii="Garamond" w:hAnsi="Garamond"/>
          <w:b/>
          <w:bCs/>
          <w:color w:val="000000" w:themeColor="text1"/>
        </w:rPr>
        <w:t>October 20: Discuss diagnostic case studies in small groups</w:t>
      </w:r>
    </w:p>
    <w:p w14:paraId="3A37EDA3" w14:textId="77777777" w:rsidR="003C7E27" w:rsidRPr="003C7E27" w:rsidRDefault="003C7E27" w:rsidP="003C7E27">
      <w:pPr>
        <w:ind w:left="360"/>
        <w:rPr>
          <w:rFonts w:ascii="Garamond" w:hAnsi="Garamond"/>
        </w:rPr>
      </w:pPr>
    </w:p>
    <w:p w14:paraId="355DB48C" w14:textId="7331BFF0" w:rsidR="00F22D01" w:rsidRDefault="00A31303" w:rsidP="00A31303">
      <w:pPr>
        <w:rPr>
          <w:rFonts w:ascii="Garamond" w:hAnsi="Garamond"/>
          <w:b/>
          <w:bCs/>
          <w:color w:val="000000" w:themeColor="text1"/>
          <w:u w:val="single"/>
        </w:rPr>
      </w:pPr>
      <w:r w:rsidRPr="00624688">
        <w:rPr>
          <w:rFonts w:ascii="Garamond" w:hAnsi="Garamond"/>
          <w:b/>
          <w:bCs/>
          <w:color w:val="000000" w:themeColor="text1"/>
          <w:u w:val="single"/>
        </w:rPr>
        <w:t xml:space="preserve">Week 9. </w:t>
      </w:r>
      <w:r w:rsidR="004E5027">
        <w:rPr>
          <w:rFonts w:ascii="Garamond" w:hAnsi="Garamond"/>
          <w:b/>
          <w:bCs/>
          <w:color w:val="000000" w:themeColor="text1"/>
          <w:u w:val="single"/>
        </w:rPr>
        <w:t>New technologies and global governance (continued)</w:t>
      </w:r>
    </w:p>
    <w:p w14:paraId="7DFAB042" w14:textId="23938853" w:rsidR="004E5027" w:rsidRDefault="004E5027" w:rsidP="00A31303">
      <w:pPr>
        <w:rPr>
          <w:rFonts w:ascii="Garamond" w:hAnsi="Garamond"/>
          <w:b/>
          <w:bCs/>
          <w:color w:val="000000" w:themeColor="text1"/>
        </w:rPr>
      </w:pPr>
    </w:p>
    <w:p w14:paraId="05F1F4E6" w14:textId="4E817B8E" w:rsidR="00963872" w:rsidRDefault="00963872" w:rsidP="004E5027">
      <w:pPr>
        <w:ind w:firstLine="360"/>
        <w:rPr>
          <w:rFonts w:ascii="Garamond" w:hAnsi="Garamond"/>
          <w:i/>
          <w:iCs/>
          <w:color w:val="000000" w:themeColor="text1"/>
        </w:rPr>
      </w:pPr>
      <w:r>
        <w:rPr>
          <w:rFonts w:ascii="Garamond" w:hAnsi="Garamond"/>
          <w:i/>
          <w:iCs/>
          <w:color w:val="000000" w:themeColor="text1"/>
        </w:rPr>
        <w:t>*No Class October 25 (Fall Break)</w:t>
      </w:r>
    </w:p>
    <w:p w14:paraId="586DCDBA" w14:textId="77777777" w:rsidR="00963872" w:rsidRPr="00963872" w:rsidRDefault="00963872" w:rsidP="004E5027">
      <w:pPr>
        <w:ind w:firstLine="360"/>
        <w:rPr>
          <w:rFonts w:ascii="Garamond" w:hAnsi="Garamond"/>
          <w:i/>
          <w:iCs/>
          <w:color w:val="000000" w:themeColor="text1"/>
        </w:rPr>
      </w:pPr>
    </w:p>
    <w:p w14:paraId="7994A27A" w14:textId="6DE1AE8B" w:rsidR="004E5027" w:rsidRPr="001D3EBA" w:rsidRDefault="004E5027" w:rsidP="004E5027">
      <w:pPr>
        <w:ind w:firstLine="360"/>
        <w:rPr>
          <w:rFonts w:ascii="Garamond" w:hAnsi="Garamond"/>
          <w:b/>
          <w:bCs/>
          <w:color w:val="000000" w:themeColor="text1"/>
        </w:rPr>
      </w:pPr>
      <w:r>
        <w:rPr>
          <w:rFonts w:ascii="Garamond" w:hAnsi="Garamond"/>
          <w:b/>
          <w:bCs/>
          <w:color w:val="000000" w:themeColor="text1"/>
        </w:rPr>
        <w:t>October 27: Internet governance</w:t>
      </w:r>
    </w:p>
    <w:p w14:paraId="562A0E97" w14:textId="77777777" w:rsidR="004E5027" w:rsidRDefault="004E5027" w:rsidP="004E5027">
      <w:pPr>
        <w:pStyle w:val="ListParagraph"/>
        <w:numPr>
          <w:ilvl w:val="0"/>
          <w:numId w:val="1"/>
        </w:numPr>
        <w:rPr>
          <w:rFonts w:ascii="Garamond" w:hAnsi="Garamond"/>
          <w:color w:val="000000" w:themeColor="text1"/>
        </w:rPr>
      </w:pPr>
      <w:r>
        <w:rPr>
          <w:rFonts w:ascii="Garamond" w:hAnsi="Garamond"/>
          <w:color w:val="000000" w:themeColor="text1"/>
        </w:rPr>
        <w:t xml:space="preserve">Mueller, Milton. 2010. </w:t>
      </w:r>
      <w:r>
        <w:rPr>
          <w:rFonts w:ascii="Garamond" w:hAnsi="Garamond"/>
          <w:i/>
          <w:iCs/>
          <w:color w:val="000000" w:themeColor="text1"/>
        </w:rPr>
        <w:t>Networks and States: The Global Politics of Internet Governance</w:t>
      </w:r>
      <w:r>
        <w:rPr>
          <w:rFonts w:ascii="Garamond" w:hAnsi="Garamond"/>
          <w:color w:val="000000" w:themeColor="text1"/>
        </w:rPr>
        <w:t xml:space="preserve">. MIT Press. </w:t>
      </w:r>
      <w:r>
        <w:rPr>
          <w:rFonts w:ascii="Garamond" w:hAnsi="Garamond"/>
          <w:b/>
          <w:bCs/>
          <w:color w:val="000000" w:themeColor="text1"/>
        </w:rPr>
        <w:t>*Chapter  4: World Summit on the Information Society</w:t>
      </w:r>
    </w:p>
    <w:p w14:paraId="267EA2D4" w14:textId="2BBE9AC4" w:rsidR="004E5027" w:rsidRPr="00963872" w:rsidRDefault="004E5027" w:rsidP="004E5027">
      <w:pPr>
        <w:pStyle w:val="ListParagraph"/>
        <w:numPr>
          <w:ilvl w:val="0"/>
          <w:numId w:val="1"/>
        </w:numPr>
        <w:rPr>
          <w:rFonts w:ascii="Garamond" w:eastAsia="Times New Roman" w:hAnsi="Garamond" w:cs="Times New Roman"/>
        </w:rPr>
      </w:pPr>
      <w:proofErr w:type="spellStart"/>
      <w:r w:rsidRPr="00624688">
        <w:rPr>
          <w:rFonts w:ascii="Garamond" w:eastAsia="Times New Roman" w:hAnsi="Garamond" w:cs="Times New Roman"/>
        </w:rPr>
        <w:t>DeNardis</w:t>
      </w:r>
      <w:proofErr w:type="spellEnd"/>
      <w:r w:rsidRPr="00624688">
        <w:rPr>
          <w:rFonts w:ascii="Garamond" w:eastAsia="Times New Roman" w:hAnsi="Garamond" w:cs="Times New Roman"/>
        </w:rPr>
        <w:t xml:space="preserve">, Laura. </w:t>
      </w:r>
      <w:r>
        <w:rPr>
          <w:rFonts w:ascii="Garamond" w:eastAsia="Times New Roman" w:hAnsi="Garamond" w:cs="Times New Roman"/>
        </w:rPr>
        <w:t xml:space="preserve">2014. </w:t>
      </w:r>
      <w:r w:rsidRPr="00624688">
        <w:rPr>
          <w:rFonts w:ascii="Garamond" w:eastAsia="Times New Roman" w:hAnsi="Garamond" w:cs="Times New Roman"/>
          <w:i/>
          <w:iCs/>
        </w:rPr>
        <w:t>The Global War for Internet Governance</w:t>
      </w:r>
      <w:r w:rsidRPr="00624688">
        <w:rPr>
          <w:rFonts w:ascii="Garamond" w:eastAsia="Times New Roman" w:hAnsi="Garamond" w:cs="Times New Roman"/>
        </w:rPr>
        <w:t xml:space="preserve">. Yale University Press. </w:t>
      </w:r>
      <w:r>
        <w:rPr>
          <w:rFonts w:ascii="Garamond" w:eastAsia="Times New Roman" w:hAnsi="Garamond" w:cs="Times New Roman"/>
          <w:b/>
          <w:bCs/>
        </w:rPr>
        <w:t>*Chapter 1.</w:t>
      </w:r>
    </w:p>
    <w:p w14:paraId="4A441649" w14:textId="31008B5F" w:rsidR="00963872" w:rsidRDefault="00963872" w:rsidP="00963872">
      <w:pPr>
        <w:rPr>
          <w:rFonts w:ascii="Garamond" w:eastAsia="Times New Roman" w:hAnsi="Garamond" w:cs="Times New Roman"/>
        </w:rPr>
      </w:pPr>
    </w:p>
    <w:p w14:paraId="2F6077E3" w14:textId="60F86618" w:rsidR="00963872" w:rsidRDefault="00963872" w:rsidP="00963872">
      <w:pPr>
        <w:rPr>
          <w:rFonts w:ascii="Garamond" w:hAnsi="Garamond"/>
          <w:b/>
          <w:bCs/>
          <w:color w:val="000000" w:themeColor="text1"/>
          <w:u w:val="single"/>
        </w:rPr>
      </w:pPr>
      <w:r w:rsidRPr="003C7E27">
        <w:rPr>
          <w:rFonts w:ascii="Garamond" w:hAnsi="Garamond"/>
          <w:b/>
          <w:bCs/>
          <w:color w:val="000000" w:themeColor="text1"/>
          <w:u w:val="single"/>
        </w:rPr>
        <w:t xml:space="preserve">Week </w:t>
      </w:r>
      <w:r w:rsidR="005A7530">
        <w:rPr>
          <w:rFonts w:ascii="Garamond" w:hAnsi="Garamond"/>
          <w:b/>
          <w:bCs/>
          <w:color w:val="000000" w:themeColor="text1"/>
          <w:u w:val="single"/>
        </w:rPr>
        <w:t>10</w:t>
      </w:r>
      <w:r w:rsidRPr="003C7E27">
        <w:rPr>
          <w:rFonts w:ascii="Garamond" w:hAnsi="Garamond"/>
          <w:b/>
          <w:bCs/>
          <w:color w:val="000000" w:themeColor="text1"/>
          <w:u w:val="single"/>
        </w:rPr>
        <w:t xml:space="preserve">. </w:t>
      </w:r>
      <w:r w:rsidR="005A7530">
        <w:rPr>
          <w:rFonts w:ascii="Garamond" w:hAnsi="Garamond"/>
          <w:b/>
          <w:bCs/>
          <w:color w:val="000000" w:themeColor="text1"/>
          <w:u w:val="single"/>
        </w:rPr>
        <w:t>Cybersecurity and global politics</w:t>
      </w:r>
    </w:p>
    <w:p w14:paraId="22E40FDD" w14:textId="77777777" w:rsidR="00963872" w:rsidRDefault="00963872" w:rsidP="00963872">
      <w:pPr>
        <w:pStyle w:val="NormalWeb"/>
        <w:spacing w:before="0" w:beforeAutospacing="0" w:after="0" w:afterAutospacing="0"/>
        <w:rPr>
          <w:rFonts w:ascii="Garamond" w:hAnsi="Garamond"/>
          <w:b/>
          <w:bCs/>
        </w:rPr>
      </w:pPr>
    </w:p>
    <w:p w14:paraId="2241674E" w14:textId="3D36720D" w:rsidR="00963872" w:rsidRDefault="005A7530" w:rsidP="00963872">
      <w:pPr>
        <w:pStyle w:val="NormalWeb"/>
        <w:spacing w:before="0" w:beforeAutospacing="0" w:after="0" w:afterAutospacing="0"/>
        <w:ind w:firstLine="360"/>
        <w:rPr>
          <w:rFonts w:ascii="Garamond" w:hAnsi="Garamond"/>
          <w:b/>
          <w:bCs/>
        </w:rPr>
      </w:pPr>
      <w:r>
        <w:rPr>
          <w:rFonts w:ascii="Garamond" w:hAnsi="Garamond"/>
          <w:b/>
          <w:bCs/>
        </w:rPr>
        <w:t>November 1</w:t>
      </w:r>
      <w:r w:rsidR="00963872">
        <w:rPr>
          <w:rFonts w:ascii="Garamond" w:hAnsi="Garamond"/>
          <w:b/>
          <w:bCs/>
        </w:rPr>
        <w:t xml:space="preserve">: </w:t>
      </w:r>
      <w:r>
        <w:rPr>
          <w:rFonts w:ascii="Garamond" w:hAnsi="Garamond"/>
          <w:b/>
          <w:bCs/>
        </w:rPr>
        <w:t>Cy</w:t>
      </w:r>
      <w:r w:rsidR="00B1258B">
        <w:rPr>
          <w:rFonts w:ascii="Garamond" w:hAnsi="Garamond"/>
          <w:b/>
          <w:bCs/>
        </w:rPr>
        <w:t>bersecurity dilemma</w:t>
      </w:r>
    </w:p>
    <w:p w14:paraId="1388DDC8" w14:textId="77777777" w:rsidR="00B1258B" w:rsidRPr="00B1258B" w:rsidRDefault="00B1258B" w:rsidP="00B1258B">
      <w:pPr>
        <w:pStyle w:val="ListParagraph"/>
        <w:numPr>
          <w:ilvl w:val="0"/>
          <w:numId w:val="1"/>
        </w:numPr>
        <w:rPr>
          <w:rFonts w:ascii="Garamond" w:hAnsi="Garamond"/>
          <w:color w:val="000000"/>
        </w:rPr>
      </w:pPr>
      <w:r w:rsidRPr="00B1258B">
        <w:rPr>
          <w:rFonts w:ascii="Garamond" w:hAnsi="Garamond"/>
          <w:color w:val="000000"/>
        </w:rPr>
        <w:lastRenderedPageBreak/>
        <w:t xml:space="preserve">Buchanan, Ben. </w:t>
      </w:r>
      <w:r w:rsidRPr="00B1258B">
        <w:rPr>
          <w:rFonts w:ascii="Garamond" w:hAnsi="Garamond"/>
          <w:i/>
          <w:iCs/>
          <w:color w:val="000000"/>
        </w:rPr>
        <w:t>The Cybersecurity Dilemma: Hacking, Trust, and Fear between Nations</w:t>
      </w:r>
      <w:r w:rsidRPr="00B1258B">
        <w:rPr>
          <w:rFonts w:ascii="Garamond" w:hAnsi="Garamond"/>
          <w:color w:val="000000"/>
        </w:rPr>
        <w:t xml:space="preserve">. Oxford University Press, 2016. </w:t>
      </w:r>
      <w:r w:rsidRPr="00B1258B">
        <w:rPr>
          <w:rFonts w:ascii="Garamond" w:hAnsi="Garamond"/>
          <w:b/>
          <w:bCs/>
          <w:color w:val="000000"/>
        </w:rPr>
        <w:t>*Chapter 3: The Defender’s View.</w:t>
      </w:r>
    </w:p>
    <w:p w14:paraId="0020EC9E" w14:textId="3A3FC8E5" w:rsidR="00B1258B" w:rsidRPr="00B1258B" w:rsidRDefault="00B1258B" w:rsidP="00B1258B">
      <w:pPr>
        <w:pStyle w:val="ListParagraph"/>
        <w:numPr>
          <w:ilvl w:val="0"/>
          <w:numId w:val="1"/>
        </w:numPr>
        <w:rPr>
          <w:rFonts w:ascii="Garamond" w:hAnsi="Garamond"/>
          <w:color w:val="000000"/>
        </w:rPr>
      </w:pPr>
      <w:r w:rsidRPr="00B1258B">
        <w:rPr>
          <w:rFonts w:ascii="Garamond" w:hAnsi="Garamond"/>
          <w:color w:val="000000"/>
        </w:rPr>
        <w:t xml:space="preserve">Read exchange between </w:t>
      </w:r>
      <w:proofErr w:type="spellStart"/>
      <w:r w:rsidRPr="00B1258B">
        <w:rPr>
          <w:rFonts w:ascii="Garamond" w:hAnsi="Garamond"/>
          <w:color w:val="000000"/>
        </w:rPr>
        <w:t>Lyu</w:t>
      </w:r>
      <w:proofErr w:type="spellEnd"/>
      <w:r w:rsidRPr="00B1258B">
        <w:rPr>
          <w:rFonts w:ascii="Garamond" w:hAnsi="Garamond"/>
          <w:color w:val="000000"/>
        </w:rPr>
        <w:t xml:space="preserve"> </w:t>
      </w:r>
      <w:proofErr w:type="spellStart"/>
      <w:r w:rsidRPr="00B1258B">
        <w:rPr>
          <w:rFonts w:ascii="Garamond" w:hAnsi="Garamond"/>
          <w:color w:val="000000"/>
        </w:rPr>
        <w:t>Jinghua</w:t>
      </w:r>
      <w:proofErr w:type="spellEnd"/>
      <w:r w:rsidRPr="00B1258B">
        <w:rPr>
          <w:rFonts w:ascii="Garamond" w:hAnsi="Garamond"/>
          <w:color w:val="000000"/>
        </w:rPr>
        <w:t xml:space="preserve"> and Ben Buchanan/Robert Williams in </w:t>
      </w:r>
      <w:r w:rsidRPr="00B1258B">
        <w:rPr>
          <w:rFonts w:ascii="Garamond" w:hAnsi="Garamond"/>
          <w:i/>
          <w:iCs/>
          <w:color w:val="000000"/>
        </w:rPr>
        <w:t>Lawfare</w:t>
      </w:r>
      <w:r w:rsidRPr="00B1258B">
        <w:rPr>
          <w:rFonts w:ascii="Garamond" w:hAnsi="Garamond"/>
          <w:color w:val="000000"/>
        </w:rPr>
        <w:t xml:space="preserve">: a) </w:t>
      </w:r>
      <w:hyperlink r:id="rId17" w:history="1">
        <w:r w:rsidRPr="00B1258B">
          <w:rPr>
            <w:rStyle w:val="Hyperlink"/>
            <w:rFonts w:ascii="Garamond" w:hAnsi="Garamond"/>
            <w:color w:val="1155CC"/>
          </w:rPr>
          <w:t>https://www.lawfareblog.com/chinese-perspective-pentagons-cyber-strategy-active-cyber-defense-defending-forward</w:t>
        </w:r>
      </w:hyperlink>
      <w:r w:rsidRPr="00B1258B">
        <w:rPr>
          <w:rFonts w:ascii="Garamond" w:hAnsi="Garamond"/>
          <w:color w:val="000000"/>
        </w:rPr>
        <w:t xml:space="preserve">; b) </w:t>
      </w:r>
      <w:hyperlink r:id="rId18" w:history="1">
        <w:r w:rsidRPr="00B1258B">
          <w:rPr>
            <w:rStyle w:val="Hyperlink"/>
            <w:rFonts w:ascii="Garamond" w:hAnsi="Garamond"/>
            <w:color w:val="1155CC"/>
          </w:rPr>
          <w:t>https://www.lawfareblog.com/deepening-us-china-cybersecurity-dilemma</w:t>
        </w:r>
      </w:hyperlink>
      <w:r w:rsidR="00DF4487">
        <w:rPr>
          <w:rFonts w:ascii="Garamond" w:hAnsi="Garamond"/>
          <w:color w:val="000000"/>
        </w:rPr>
        <w:t>.</w:t>
      </w:r>
    </w:p>
    <w:p w14:paraId="405158E2" w14:textId="77777777" w:rsidR="00963872" w:rsidRDefault="00963872" w:rsidP="00963872">
      <w:pPr>
        <w:rPr>
          <w:rFonts w:ascii="Garamond" w:hAnsi="Garamond"/>
          <w:b/>
          <w:bCs/>
        </w:rPr>
      </w:pPr>
    </w:p>
    <w:p w14:paraId="6D7215BD" w14:textId="4C8FF4CB" w:rsidR="005A7530" w:rsidRDefault="005A7530" w:rsidP="005A7530">
      <w:pPr>
        <w:ind w:firstLine="360"/>
        <w:rPr>
          <w:rFonts w:ascii="Garamond" w:hAnsi="Garamond"/>
          <w:b/>
          <w:bCs/>
          <w:color w:val="000000" w:themeColor="text1"/>
        </w:rPr>
      </w:pPr>
      <w:r>
        <w:rPr>
          <w:rFonts w:ascii="Garamond" w:hAnsi="Garamond"/>
          <w:b/>
          <w:bCs/>
          <w:color w:val="000000" w:themeColor="text1"/>
        </w:rPr>
        <w:t>November 3</w:t>
      </w:r>
      <w:r w:rsidR="00963872">
        <w:rPr>
          <w:rFonts w:ascii="Garamond" w:hAnsi="Garamond"/>
          <w:b/>
          <w:bCs/>
          <w:color w:val="000000" w:themeColor="text1"/>
        </w:rPr>
        <w:t xml:space="preserve">: </w:t>
      </w:r>
      <w:r w:rsidR="00B1258B">
        <w:rPr>
          <w:rFonts w:ascii="Garamond" w:hAnsi="Garamond"/>
          <w:b/>
          <w:bCs/>
          <w:color w:val="000000" w:themeColor="text1"/>
        </w:rPr>
        <w:t>Cyber and the future of warfare</w:t>
      </w:r>
    </w:p>
    <w:p w14:paraId="10E14153" w14:textId="77777777" w:rsidR="005A7530" w:rsidRDefault="005A7530" w:rsidP="005A7530">
      <w:pPr>
        <w:pStyle w:val="ListParagraph"/>
        <w:numPr>
          <w:ilvl w:val="0"/>
          <w:numId w:val="1"/>
        </w:numPr>
        <w:rPr>
          <w:rFonts w:ascii="Garamond" w:hAnsi="Garamond"/>
          <w:color w:val="000000" w:themeColor="text1"/>
        </w:rPr>
      </w:pPr>
      <w:r w:rsidRPr="00624688">
        <w:rPr>
          <w:rFonts w:ascii="Garamond" w:hAnsi="Garamond"/>
          <w:color w:val="000000" w:themeColor="text1"/>
        </w:rPr>
        <w:t xml:space="preserve">Slayton, Rebecca. </w:t>
      </w:r>
      <w:r>
        <w:rPr>
          <w:rFonts w:ascii="Garamond" w:hAnsi="Garamond"/>
          <w:color w:val="000000" w:themeColor="text1"/>
        </w:rPr>
        <w:t xml:space="preserve">2017. </w:t>
      </w:r>
      <w:r w:rsidRPr="00624688">
        <w:rPr>
          <w:rFonts w:ascii="Garamond" w:hAnsi="Garamond"/>
          <w:color w:val="000000" w:themeColor="text1"/>
        </w:rPr>
        <w:t xml:space="preserve">“What is the Cyber Offense-Defense Balance? Conceptions, causes, and assessment.” </w:t>
      </w:r>
      <w:r w:rsidRPr="00624688">
        <w:rPr>
          <w:rFonts w:ascii="Garamond" w:hAnsi="Garamond"/>
          <w:i/>
          <w:iCs/>
          <w:color w:val="000000" w:themeColor="text1"/>
        </w:rPr>
        <w:t>International Security</w:t>
      </w:r>
      <w:r w:rsidRPr="00624688">
        <w:rPr>
          <w:rFonts w:ascii="Garamond" w:hAnsi="Garamond"/>
          <w:color w:val="000000" w:themeColor="text1"/>
        </w:rPr>
        <w:t xml:space="preserve"> 41</w:t>
      </w:r>
      <w:r>
        <w:rPr>
          <w:rFonts w:ascii="Garamond" w:hAnsi="Garamond"/>
          <w:color w:val="000000" w:themeColor="text1"/>
        </w:rPr>
        <w:t xml:space="preserve"> (</w:t>
      </w:r>
      <w:r w:rsidRPr="00624688">
        <w:rPr>
          <w:rFonts w:ascii="Garamond" w:hAnsi="Garamond"/>
          <w:color w:val="000000" w:themeColor="text1"/>
        </w:rPr>
        <w:t>3</w:t>
      </w:r>
      <w:r>
        <w:rPr>
          <w:rFonts w:ascii="Garamond" w:hAnsi="Garamond"/>
          <w:color w:val="000000" w:themeColor="text1"/>
        </w:rPr>
        <w:t>)</w:t>
      </w:r>
      <w:r w:rsidRPr="00624688">
        <w:rPr>
          <w:rFonts w:ascii="Garamond" w:hAnsi="Garamond"/>
          <w:color w:val="000000" w:themeColor="text1"/>
        </w:rPr>
        <w:t>: 72-109.</w:t>
      </w:r>
    </w:p>
    <w:p w14:paraId="2C93D8AE" w14:textId="4CFC2F85" w:rsidR="005A7530" w:rsidRPr="00624688" w:rsidRDefault="005A7530" w:rsidP="005A7530">
      <w:pPr>
        <w:pStyle w:val="ListParagraph"/>
        <w:numPr>
          <w:ilvl w:val="0"/>
          <w:numId w:val="1"/>
        </w:numPr>
        <w:rPr>
          <w:rFonts w:ascii="Garamond" w:hAnsi="Garamond"/>
          <w:color w:val="000000" w:themeColor="text1"/>
        </w:rPr>
      </w:pPr>
      <w:proofErr w:type="spellStart"/>
      <w:r>
        <w:rPr>
          <w:rFonts w:ascii="Garamond" w:hAnsi="Garamond"/>
          <w:color w:val="000000" w:themeColor="text1"/>
        </w:rPr>
        <w:t>Schneier</w:t>
      </w:r>
      <w:proofErr w:type="spellEnd"/>
      <w:r>
        <w:rPr>
          <w:rFonts w:ascii="Garamond" w:hAnsi="Garamond"/>
          <w:color w:val="000000" w:themeColor="text1"/>
        </w:rPr>
        <w:t xml:space="preserve">, </w:t>
      </w:r>
      <w:proofErr w:type="gramStart"/>
      <w:r>
        <w:rPr>
          <w:rFonts w:ascii="Garamond" w:hAnsi="Garamond"/>
          <w:color w:val="000000" w:themeColor="text1"/>
        </w:rPr>
        <w:t>Bruce</w:t>
      </w:r>
      <w:proofErr w:type="gramEnd"/>
      <w:r>
        <w:rPr>
          <w:rFonts w:ascii="Garamond" w:hAnsi="Garamond"/>
          <w:color w:val="000000" w:themeColor="text1"/>
        </w:rPr>
        <w:t xml:space="preserve"> and Tarah Wheeler. 2021. “</w:t>
      </w:r>
      <w:r w:rsidRPr="00624688">
        <w:rPr>
          <w:rFonts w:ascii="Garamond" w:hAnsi="Garamond"/>
          <w:color w:val="000000" w:themeColor="text1"/>
        </w:rPr>
        <w:t>Hacked Drones and Busted Logistics Are the Cyber Future of Warfare</w:t>
      </w:r>
      <w:r>
        <w:rPr>
          <w:rFonts w:ascii="Garamond" w:hAnsi="Garamond"/>
          <w:color w:val="000000" w:themeColor="text1"/>
        </w:rPr>
        <w:t xml:space="preserve">.” </w:t>
      </w:r>
      <w:r w:rsidRPr="00624688">
        <w:rPr>
          <w:rFonts w:ascii="Garamond" w:hAnsi="Garamond"/>
          <w:i/>
          <w:iCs/>
          <w:color w:val="000000" w:themeColor="text1"/>
        </w:rPr>
        <w:t>Brookings Tech Stream.</w:t>
      </w:r>
      <w:r w:rsidR="00DF4487">
        <w:rPr>
          <w:rFonts w:ascii="Garamond" w:hAnsi="Garamond"/>
          <w:color w:val="000000" w:themeColor="text1"/>
        </w:rPr>
        <w:t xml:space="preserve"> </w:t>
      </w:r>
      <w:hyperlink r:id="rId19" w:history="1">
        <w:r w:rsidR="00DF4487" w:rsidRPr="00D44518">
          <w:rPr>
            <w:rStyle w:val="Hyperlink"/>
            <w:rFonts w:ascii="Garamond" w:hAnsi="Garamond"/>
          </w:rPr>
          <w:t>https://www.brookings.edu/techstream/hacked-drones-and-busted-logistics-are-the-cyber-future-of-warfare/</w:t>
        </w:r>
      </w:hyperlink>
      <w:r w:rsidR="00DF4487">
        <w:rPr>
          <w:rFonts w:ascii="Garamond" w:hAnsi="Garamond"/>
          <w:color w:val="000000" w:themeColor="text1"/>
        </w:rPr>
        <w:t xml:space="preserve">. </w:t>
      </w:r>
    </w:p>
    <w:p w14:paraId="6A0969BA" w14:textId="77777777" w:rsidR="005A7530" w:rsidRPr="004E5027" w:rsidRDefault="005A7530" w:rsidP="00963872">
      <w:pPr>
        <w:ind w:firstLine="360"/>
        <w:rPr>
          <w:rFonts w:ascii="Garamond" w:hAnsi="Garamond"/>
          <w:b/>
          <w:bCs/>
          <w:color w:val="000000" w:themeColor="text1"/>
        </w:rPr>
      </w:pPr>
    </w:p>
    <w:p w14:paraId="402478CD" w14:textId="57551271" w:rsidR="005A7530" w:rsidRDefault="005A7530" w:rsidP="005A7530">
      <w:pPr>
        <w:rPr>
          <w:rFonts w:ascii="Garamond" w:hAnsi="Garamond"/>
          <w:b/>
          <w:bCs/>
          <w:color w:val="000000" w:themeColor="text1"/>
          <w:u w:val="single"/>
        </w:rPr>
      </w:pPr>
      <w:r w:rsidRPr="003C7E27">
        <w:rPr>
          <w:rFonts w:ascii="Garamond" w:hAnsi="Garamond"/>
          <w:b/>
          <w:bCs/>
          <w:color w:val="000000" w:themeColor="text1"/>
          <w:u w:val="single"/>
        </w:rPr>
        <w:t xml:space="preserve">Week </w:t>
      </w:r>
      <w:r>
        <w:rPr>
          <w:rFonts w:ascii="Garamond" w:hAnsi="Garamond"/>
          <w:b/>
          <w:bCs/>
          <w:color w:val="000000" w:themeColor="text1"/>
          <w:u w:val="single"/>
        </w:rPr>
        <w:t>11</w:t>
      </w:r>
      <w:r w:rsidRPr="003C7E27">
        <w:rPr>
          <w:rFonts w:ascii="Garamond" w:hAnsi="Garamond"/>
          <w:b/>
          <w:bCs/>
          <w:color w:val="000000" w:themeColor="text1"/>
          <w:u w:val="single"/>
        </w:rPr>
        <w:t xml:space="preserve">. </w:t>
      </w:r>
      <w:r>
        <w:rPr>
          <w:rFonts w:ascii="Garamond" w:hAnsi="Garamond"/>
          <w:b/>
          <w:bCs/>
          <w:color w:val="000000" w:themeColor="text1"/>
          <w:u w:val="single"/>
        </w:rPr>
        <w:t>Artificial intelligence and global politics</w:t>
      </w:r>
    </w:p>
    <w:p w14:paraId="523B1EB2" w14:textId="77777777" w:rsidR="005A7530" w:rsidRDefault="005A7530" w:rsidP="005A7530">
      <w:pPr>
        <w:pStyle w:val="NormalWeb"/>
        <w:spacing w:before="0" w:beforeAutospacing="0" w:after="0" w:afterAutospacing="0"/>
        <w:rPr>
          <w:rFonts w:ascii="Garamond" w:hAnsi="Garamond"/>
          <w:b/>
          <w:bCs/>
        </w:rPr>
      </w:pPr>
    </w:p>
    <w:p w14:paraId="411584C8" w14:textId="669D1984" w:rsidR="005A7530" w:rsidRDefault="005A7530" w:rsidP="005A7530">
      <w:pPr>
        <w:pStyle w:val="NormalWeb"/>
        <w:spacing w:before="0" w:beforeAutospacing="0" w:after="0" w:afterAutospacing="0"/>
        <w:ind w:firstLine="360"/>
        <w:rPr>
          <w:rFonts w:ascii="Garamond" w:hAnsi="Garamond"/>
          <w:b/>
          <w:bCs/>
        </w:rPr>
      </w:pPr>
      <w:r>
        <w:rPr>
          <w:rFonts w:ascii="Garamond" w:hAnsi="Garamond"/>
          <w:b/>
          <w:bCs/>
        </w:rPr>
        <w:t xml:space="preserve">November 8: </w:t>
      </w:r>
      <w:r w:rsidR="002C2180">
        <w:rPr>
          <w:rFonts w:ascii="Garamond" w:hAnsi="Garamond"/>
          <w:b/>
          <w:bCs/>
        </w:rPr>
        <w:t xml:space="preserve">AI </w:t>
      </w:r>
      <w:r w:rsidR="00487869">
        <w:rPr>
          <w:rFonts w:ascii="Garamond" w:hAnsi="Garamond"/>
          <w:b/>
          <w:bCs/>
        </w:rPr>
        <w:t>and Decision-making</w:t>
      </w:r>
    </w:p>
    <w:p w14:paraId="7EBFB224" w14:textId="674217EF" w:rsidR="00487869" w:rsidRDefault="00487869" w:rsidP="005A7530">
      <w:pPr>
        <w:pStyle w:val="ListParagraph"/>
        <w:numPr>
          <w:ilvl w:val="0"/>
          <w:numId w:val="1"/>
        </w:numPr>
        <w:rPr>
          <w:rFonts w:ascii="Garamond" w:hAnsi="Garamond"/>
          <w:color w:val="000000" w:themeColor="text1"/>
        </w:rPr>
      </w:pPr>
      <w:proofErr w:type="spellStart"/>
      <w:r w:rsidRPr="00487869">
        <w:rPr>
          <w:rFonts w:ascii="Garamond" w:hAnsi="Garamond"/>
          <w:color w:val="000000" w:themeColor="text1"/>
        </w:rPr>
        <w:t>Avi</w:t>
      </w:r>
      <w:proofErr w:type="spellEnd"/>
      <w:r w:rsidRPr="00487869">
        <w:rPr>
          <w:rFonts w:ascii="Garamond" w:hAnsi="Garamond"/>
          <w:color w:val="000000" w:themeColor="text1"/>
        </w:rPr>
        <w:t xml:space="preserve"> Goldfarb and Jon R. Lindsay,</w:t>
      </w:r>
      <w:r>
        <w:rPr>
          <w:rFonts w:ascii="Garamond" w:hAnsi="Garamond"/>
          <w:color w:val="000000" w:themeColor="text1"/>
        </w:rPr>
        <w:t xml:space="preserve"> “</w:t>
      </w:r>
      <w:r w:rsidRPr="00487869">
        <w:rPr>
          <w:rFonts w:ascii="Garamond" w:hAnsi="Garamond"/>
          <w:color w:val="000000" w:themeColor="text1"/>
        </w:rPr>
        <w:t>Prediction and Judgment: Why Artificial Intelligence Increases the Importance of Humans in War</w:t>
      </w:r>
      <w:r>
        <w:rPr>
          <w:rFonts w:ascii="Garamond" w:hAnsi="Garamond"/>
          <w:color w:val="000000" w:themeColor="text1"/>
        </w:rPr>
        <w:t>,”</w:t>
      </w:r>
      <w:r w:rsidRPr="00487869">
        <w:rPr>
          <w:rFonts w:ascii="Garamond" w:hAnsi="Garamond"/>
          <w:color w:val="000000" w:themeColor="text1"/>
        </w:rPr>
        <w:t xml:space="preserve"> </w:t>
      </w:r>
      <w:r w:rsidRPr="00487869">
        <w:rPr>
          <w:rFonts w:ascii="Garamond" w:hAnsi="Garamond"/>
          <w:i/>
          <w:iCs/>
          <w:color w:val="000000" w:themeColor="text1"/>
        </w:rPr>
        <w:t>International Security</w:t>
      </w:r>
      <w:r w:rsidRPr="00487869">
        <w:rPr>
          <w:rFonts w:ascii="Garamond" w:hAnsi="Garamond"/>
          <w:color w:val="000000" w:themeColor="text1"/>
        </w:rPr>
        <w:t xml:space="preserve">, Vol. 46, No. 3 (Winter 2021/22), pp. 7–50, </w:t>
      </w:r>
      <w:hyperlink r:id="rId20" w:history="1">
        <w:r w:rsidRPr="00DA36F8">
          <w:rPr>
            <w:rStyle w:val="Hyperlink"/>
            <w:rFonts w:ascii="Garamond" w:hAnsi="Garamond"/>
          </w:rPr>
          <w:t>https://doi.org/10.1162/isec_a_00425</w:t>
        </w:r>
      </w:hyperlink>
      <w:r>
        <w:rPr>
          <w:rFonts w:ascii="Garamond" w:hAnsi="Garamond"/>
          <w:color w:val="000000" w:themeColor="text1"/>
        </w:rPr>
        <w:t xml:space="preserve">. </w:t>
      </w:r>
      <w:r w:rsidRPr="00487869">
        <w:rPr>
          <w:rFonts w:ascii="Garamond" w:hAnsi="Garamond"/>
          <w:color w:val="000000" w:themeColor="text1"/>
        </w:rPr>
        <w:t xml:space="preserve"> </w:t>
      </w:r>
      <w:r>
        <w:rPr>
          <w:rFonts w:ascii="Garamond" w:hAnsi="Garamond"/>
          <w:color w:val="000000" w:themeColor="text1"/>
        </w:rPr>
        <w:t xml:space="preserve"> </w:t>
      </w:r>
    </w:p>
    <w:p w14:paraId="42C02801" w14:textId="1479A2A9" w:rsidR="00930F5C" w:rsidRDefault="00930F5C" w:rsidP="00930F5C">
      <w:pPr>
        <w:pStyle w:val="ListParagraph"/>
        <w:numPr>
          <w:ilvl w:val="0"/>
          <w:numId w:val="1"/>
        </w:numPr>
        <w:rPr>
          <w:rFonts w:ascii="Garamond" w:hAnsi="Garamond"/>
          <w:color w:val="000000" w:themeColor="text1"/>
        </w:rPr>
      </w:pPr>
      <w:r>
        <w:rPr>
          <w:rFonts w:ascii="Garamond" w:hAnsi="Garamond"/>
          <w:color w:val="000000" w:themeColor="text1"/>
        </w:rPr>
        <w:t xml:space="preserve">Horowitz, Michael C., Sarah E. Kreps, and Matthew Fuhrmann. 2016. “Drone Proliferation Matters, but not for the Reasons You Think.” </w:t>
      </w:r>
      <w:r>
        <w:rPr>
          <w:rFonts w:ascii="Garamond" w:hAnsi="Garamond"/>
          <w:i/>
          <w:iCs/>
          <w:color w:val="000000" w:themeColor="text1"/>
        </w:rPr>
        <w:t>War on the Rocks</w:t>
      </w:r>
      <w:r>
        <w:rPr>
          <w:rFonts w:ascii="Garamond" w:hAnsi="Garamond"/>
          <w:color w:val="000000" w:themeColor="text1"/>
        </w:rPr>
        <w:t xml:space="preserve">. </w:t>
      </w:r>
      <w:hyperlink r:id="rId21" w:history="1">
        <w:r w:rsidRPr="00DA36F8">
          <w:rPr>
            <w:rStyle w:val="Hyperlink"/>
            <w:rFonts w:ascii="Garamond" w:hAnsi="Garamond"/>
          </w:rPr>
          <w:t>https://warontherocks.com/2016/12/drone-proliferation-matters-but-not-for-the-reasons-you-think/</w:t>
        </w:r>
      </w:hyperlink>
      <w:r>
        <w:rPr>
          <w:rFonts w:ascii="Garamond" w:hAnsi="Garamond"/>
          <w:color w:val="000000" w:themeColor="text1"/>
        </w:rPr>
        <w:t xml:space="preserve">. </w:t>
      </w:r>
    </w:p>
    <w:p w14:paraId="7F45A3E3" w14:textId="77777777" w:rsidR="005A7530" w:rsidRDefault="005A7530" w:rsidP="005A7530">
      <w:pPr>
        <w:rPr>
          <w:rFonts w:ascii="Garamond" w:hAnsi="Garamond"/>
          <w:b/>
          <w:bCs/>
        </w:rPr>
      </w:pPr>
    </w:p>
    <w:p w14:paraId="2DAD3E71" w14:textId="0947FD56" w:rsidR="005A7530" w:rsidRDefault="005A7530" w:rsidP="005A7530">
      <w:pPr>
        <w:ind w:firstLine="360"/>
        <w:rPr>
          <w:rFonts w:ascii="Garamond" w:hAnsi="Garamond"/>
          <w:b/>
          <w:bCs/>
          <w:color w:val="000000" w:themeColor="text1"/>
        </w:rPr>
      </w:pPr>
      <w:r>
        <w:rPr>
          <w:rFonts w:ascii="Garamond" w:hAnsi="Garamond"/>
          <w:b/>
          <w:bCs/>
          <w:color w:val="000000" w:themeColor="text1"/>
        </w:rPr>
        <w:t xml:space="preserve">November 10: </w:t>
      </w:r>
      <w:r w:rsidR="00487869">
        <w:rPr>
          <w:rFonts w:ascii="Garamond" w:hAnsi="Garamond"/>
          <w:b/>
          <w:bCs/>
          <w:color w:val="000000" w:themeColor="text1"/>
        </w:rPr>
        <w:t>AI and Racing</w:t>
      </w:r>
    </w:p>
    <w:p w14:paraId="2AD5B7DF" w14:textId="77777777" w:rsidR="00487869" w:rsidRPr="00624688" w:rsidRDefault="00487869" w:rsidP="00487869">
      <w:pPr>
        <w:pStyle w:val="ListParagraph"/>
        <w:numPr>
          <w:ilvl w:val="0"/>
          <w:numId w:val="1"/>
        </w:numPr>
        <w:rPr>
          <w:rFonts w:ascii="Garamond" w:hAnsi="Garamond"/>
          <w:color w:val="000000" w:themeColor="text1"/>
        </w:rPr>
      </w:pPr>
      <w:proofErr w:type="spellStart"/>
      <w:r>
        <w:rPr>
          <w:rFonts w:ascii="Garamond" w:hAnsi="Garamond"/>
          <w:color w:val="000000" w:themeColor="text1"/>
        </w:rPr>
        <w:t>Imbrie</w:t>
      </w:r>
      <w:proofErr w:type="spellEnd"/>
      <w:r>
        <w:rPr>
          <w:rFonts w:ascii="Garamond" w:hAnsi="Garamond"/>
          <w:color w:val="000000" w:themeColor="text1"/>
        </w:rPr>
        <w:t>, Andrew and Elsa Kania. 2019. “</w:t>
      </w:r>
      <w:r w:rsidRPr="00624688">
        <w:rPr>
          <w:rFonts w:ascii="Garamond" w:hAnsi="Garamond"/>
          <w:color w:val="000000" w:themeColor="text1"/>
        </w:rPr>
        <w:t>AI Safety, Security, and Stability Among Great Powers: Options, Challenges, and Lessons Learned for Pragmatic Engagement</w:t>
      </w:r>
      <w:r>
        <w:rPr>
          <w:rFonts w:ascii="Garamond" w:hAnsi="Garamond"/>
          <w:color w:val="000000" w:themeColor="text1"/>
        </w:rPr>
        <w:t xml:space="preserve">.” </w:t>
      </w:r>
      <w:r w:rsidRPr="00624688">
        <w:rPr>
          <w:rFonts w:ascii="Garamond" w:hAnsi="Garamond"/>
          <w:i/>
          <w:iCs/>
          <w:color w:val="000000" w:themeColor="text1"/>
        </w:rPr>
        <w:t>Center for Security and Emerging Technology.</w:t>
      </w:r>
    </w:p>
    <w:p w14:paraId="6F886439" w14:textId="1E8F84AE" w:rsidR="00487869" w:rsidRPr="00487869" w:rsidRDefault="00487869" w:rsidP="00487869">
      <w:pPr>
        <w:pStyle w:val="ListParagraph"/>
        <w:numPr>
          <w:ilvl w:val="0"/>
          <w:numId w:val="1"/>
        </w:numPr>
        <w:rPr>
          <w:rFonts w:ascii="Garamond" w:hAnsi="Garamond"/>
          <w:color w:val="000000" w:themeColor="text1"/>
        </w:rPr>
      </w:pPr>
      <w:r>
        <w:rPr>
          <w:rFonts w:ascii="Garamond" w:hAnsi="Garamond"/>
          <w:color w:val="000000" w:themeColor="text1"/>
        </w:rPr>
        <w:t xml:space="preserve">Cave, </w:t>
      </w:r>
      <w:proofErr w:type="gramStart"/>
      <w:r>
        <w:rPr>
          <w:rFonts w:ascii="Garamond" w:hAnsi="Garamond"/>
          <w:color w:val="000000" w:themeColor="text1"/>
        </w:rPr>
        <w:t>Stephen</w:t>
      </w:r>
      <w:proofErr w:type="gramEnd"/>
      <w:r>
        <w:rPr>
          <w:rFonts w:ascii="Garamond" w:hAnsi="Garamond"/>
          <w:color w:val="000000" w:themeColor="text1"/>
        </w:rPr>
        <w:t xml:space="preserve"> and Sean </w:t>
      </w:r>
      <w:proofErr w:type="spellStart"/>
      <w:r>
        <w:rPr>
          <w:rFonts w:ascii="Garamond" w:hAnsi="Garamond"/>
          <w:color w:val="000000" w:themeColor="text1"/>
        </w:rPr>
        <w:t>Oh’Eigeartaigh</w:t>
      </w:r>
      <w:proofErr w:type="spellEnd"/>
      <w:r>
        <w:rPr>
          <w:rFonts w:ascii="Garamond" w:hAnsi="Garamond"/>
          <w:color w:val="000000" w:themeColor="text1"/>
        </w:rPr>
        <w:t xml:space="preserve">. “An AI Race for Strategic Advantage: Rhetoric and Risks.” </w:t>
      </w:r>
      <w:r>
        <w:rPr>
          <w:rFonts w:ascii="Garamond" w:hAnsi="Garamond"/>
          <w:i/>
          <w:iCs/>
          <w:color w:val="000000" w:themeColor="text1"/>
        </w:rPr>
        <w:t xml:space="preserve">AIES Conference </w:t>
      </w:r>
      <w:r>
        <w:rPr>
          <w:rFonts w:ascii="Garamond" w:hAnsi="Garamond"/>
          <w:color w:val="000000" w:themeColor="text1"/>
        </w:rPr>
        <w:t xml:space="preserve">(2018). </w:t>
      </w:r>
      <w:hyperlink r:id="rId22" w:history="1">
        <w:r w:rsidRPr="00DA36F8">
          <w:rPr>
            <w:rStyle w:val="Hyperlink"/>
            <w:rFonts w:ascii="Garamond" w:hAnsi="Garamond"/>
          </w:rPr>
          <w:t>https://www.aies-conference.com/2018/contents/papers/main/AIES_2018_paper_163.pdf</w:t>
        </w:r>
      </w:hyperlink>
      <w:r>
        <w:rPr>
          <w:rFonts w:ascii="Garamond" w:hAnsi="Garamond"/>
          <w:color w:val="000000" w:themeColor="text1"/>
        </w:rPr>
        <w:t xml:space="preserve"> </w:t>
      </w:r>
    </w:p>
    <w:p w14:paraId="7CEF9892" w14:textId="6C4D8563" w:rsidR="00963872" w:rsidRDefault="00963872" w:rsidP="00963872">
      <w:pPr>
        <w:rPr>
          <w:rFonts w:ascii="Garamond" w:eastAsia="Times New Roman" w:hAnsi="Garamond" w:cs="Times New Roman"/>
        </w:rPr>
      </w:pPr>
    </w:p>
    <w:p w14:paraId="13841FA5" w14:textId="65966F4A" w:rsidR="005A7530" w:rsidRDefault="005A7530" w:rsidP="005A7530">
      <w:pPr>
        <w:rPr>
          <w:rFonts w:ascii="Garamond" w:hAnsi="Garamond"/>
          <w:b/>
          <w:bCs/>
          <w:color w:val="000000" w:themeColor="text1"/>
          <w:u w:val="single"/>
        </w:rPr>
      </w:pPr>
      <w:r w:rsidRPr="003C7E27">
        <w:rPr>
          <w:rFonts w:ascii="Garamond" w:hAnsi="Garamond"/>
          <w:b/>
          <w:bCs/>
          <w:color w:val="000000" w:themeColor="text1"/>
          <w:u w:val="single"/>
        </w:rPr>
        <w:t xml:space="preserve">Week </w:t>
      </w:r>
      <w:r>
        <w:rPr>
          <w:rFonts w:ascii="Garamond" w:hAnsi="Garamond"/>
          <w:b/>
          <w:bCs/>
          <w:color w:val="000000" w:themeColor="text1"/>
          <w:u w:val="single"/>
        </w:rPr>
        <w:t>12</w:t>
      </w:r>
      <w:r w:rsidRPr="003C7E27">
        <w:rPr>
          <w:rFonts w:ascii="Garamond" w:hAnsi="Garamond"/>
          <w:b/>
          <w:bCs/>
          <w:color w:val="000000" w:themeColor="text1"/>
          <w:u w:val="single"/>
        </w:rPr>
        <w:t xml:space="preserve">. </w:t>
      </w:r>
      <w:r>
        <w:rPr>
          <w:rFonts w:ascii="Garamond" w:hAnsi="Garamond"/>
          <w:b/>
          <w:bCs/>
          <w:color w:val="000000" w:themeColor="text1"/>
          <w:u w:val="single"/>
        </w:rPr>
        <w:t>Artificial intelligence and global politics (continued)</w:t>
      </w:r>
    </w:p>
    <w:p w14:paraId="69F9454D" w14:textId="77777777" w:rsidR="005A7530" w:rsidRDefault="005A7530" w:rsidP="005A7530">
      <w:pPr>
        <w:rPr>
          <w:rFonts w:ascii="Garamond" w:hAnsi="Garamond"/>
          <w:b/>
          <w:bCs/>
        </w:rPr>
      </w:pPr>
    </w:p>
    <w:p w14:paraId="1AE483BA" w14:textId="6BFB6959" w:rsidR="005A7530" w:rsidRDefault="005A7530" w:rsidP="005A7530">
      <w:pPr>
        <w:ind w:firstLine="360"/>
        <w:rPr>
          <w:rFonts w:ascii="Garamond" w:hAnsi="Garamond"/>
          <w:b/>
          <w:bCs/>
          <w:color w:val="000000" w:themeColor="text1"/>
        </w:rPr>
      </w:pPr>
      <w:r>
        <w:rPr>
          <w:rFonts w:ascii="Garamond" w:hAnsi="Garamond"/>
          <w:b/>
          <w:bCs/>
          <w:color w:val="000000" w:themeColor="text1"/>
        </w:rPr>
        <w:t>November 1</w:t>
      </w:r>
      <w:r w:rsidR="00487869">
        <w:rPr>
          <w:rFonts w:ascii="Garamond" w:hAnsi="Garamond"/>
          <w:b/>
          <w:bCs/>
          <w:color w:val="000000" w:themeColor="text1"/>
        </w:rPr>
        <w:t>5</w:t>
      </w:r>
      <w:r>
        <w:rPr>
          <w:rFonts w:ascii="Garamond" w:hAnsi="Garamond"/>
          <w:b/>
          <w:bCs/>
          <w:color w:val="000000" w:themeColor="text1"/>
        </w:rPr>
        <w:t xml:space="preserve">: </w:t>
      </w:r>
      <w:r w:rsidR="002C2180">
        <w:rPr>
          <w:rFonts w:ascii="Garamond" w:hAnsi="Garamond"/>
          <w:b/>
          <w:bCs/>
          <w:color w:val="000000" w:themeColor="text1"/>
        </w:rPr>
        <w:t>AI and arms control</w:t>
      </w:r>
    </w:p>
    <w:p w14:paraId="64FBD8E7" w14:textId="3B645BA0" w:rsidR="002C2180" w:rsidRDefault="002C2180" w:rsidP="002C2180">
      <w:pPr>
        <w:pStyle w:val="ListParagraph"/>
        <w:numPr>
          <w:ilvl w:val="0"/>
          <w:numId w:val="1"/>
        </w:numPr>
        <w:rPr>
          <w:rFonts w:ascii="Garamond" w:hAnsi="Garamond"/>
          <w:color w:val="000000" w:themeColor="text1"/>
        </w:rPr>
      </w:pPr>
      <w:r>
        <w:rPr>
          <w:rFonts w:ascii="Garamond" w:hAnsi="Garamond"/>
          <w:color w:val="000000" w:themeColor="text1"/>
        </w:rPr>
        <w:t xml:space="preserve">Paul </w:t>
      </w:r>
      <w:proofErr w:type="spellStart"/>
      <w:r w:rsidRPr="002C2180">
        <w:rPr>
          <w:rFonts w:ascii="Garamond" w:hAnsi="Garamond"/>
          <w:color w:val="000000" w:themeColor="text1"/>
        </w:rPr>
        <w:t>Scharre</w:t>
      </w:r>
      <w:proofErr w:type="spellEnd"/>
      <w:r w:rsidRPr="002C2180">
        <w:rPr>
          <w:rFonts w:ascii="Garamond" w:hAnsi="Garamond"/>
          <w:color w:val="000000" w:themeColor="text1"/>
        </w:rPr>
        <w:t xml:space="preserve"> (2018), </w:t>
      </w:r>
      <w:r w:rsidRPr="002C2180">
        <w:rPr>
          <w:rFonts w:ascii="Garamond" w:hAnsi="Garamond"/>
          <w:i/>
          <w:iCs/>
          <w:color w:val="000000" w:themeColor="text1"/>
        </w:rPr>
        <w:t>Army of None: Autonomous Weapons and the Future of War</w:t>
      </w:r>
      <w:r w:rsidRPr="002C2180">
        <w:rPr>
          <w:rFonts w:ascii="Garamond" w:hAnsi="Garamond"/>
          <w:color w:val="000000" w:themeColor="text1"/>
        </w:rPr>
        <w:t xml:space="preserve">, </w:t>
      </w:r>
      <w:r>
        <w:rPr>
          <w:rFonts w:ascii="Garamond" w:hAnsi="Garamond"/>
          <w:color w:val="000000" w:themeColor="text1"/>
        </w:rPr>
        <w:t>W.W. Norton &amp; Company. *</w:t>
      </w:r>
      <w:r>
        <w:rPr>
          <w:rFonts w:ascii="Garamond" w:hAnsi="Garamond"/>
          <w:b/>
          <w:bCs/>
          <w:color w:val="000000" w:themeColor="text1"/>
        </w:rPr>
        <w:t>Chapter 20</w:t>
      </w:r>
      <w:r w:rsidRPr="002C2180">
        <w:rPr>
          <w:rFonts w:ascii="Garamond" w:hAnsi="Garamond"/>
          <w:color w:val="000000" w:themeColor="text1"/>
        </w:rPr>
        <w:t xml:space="preserve"> (“The Pope and the Crossbow”)</w:t>
      </w:r>
      <w:r>
        <w:rPr>
          <w:rFonts w:ascii="Garamond" w:hAnsi="Garamond"/>
          <w:color w:val="000000" w:themeColor="text1"/>
        </w:rPr>
        <w:t xml:space="preserve">. </w:t>
      </w:r>
      <w:r w:rsidR="00E70416">
        <w:rPr>
          <w:rFonts w:ascii="Garamond" w:hAnsi="Garamond"/>
          <w:color w:val="000000" w:themeColor="text1"/>
        </w:rPr>
        <w:t>*</w:t>
      </w:r>
      <w:r w:rsidR="00E70416">
        <w:rPr>
          <w:rFonts w:ascii="Garamond" w:hAnsi="Garamond"/>
          <w:b/>
          <w:bCs/>
          <w:color w:val="000000" w:themeColor="text1"/>
        </w:rPr>
        <w:t>On Course Blackboard</w:t>
      </w:r>
    </w:p>
    <w:p w14:paraId="33343FBF" w14:textId="42927B5E" w:rsidR="002C2180" w:rsidRDefault="002C6D2B" w:rsidP="002C2180">
      <w:pPr>
        <w:pStyle w:val="ListParagraph"/>
        <w:numPr>
          <w:ilvl w:val="0"/>
          <w:numId w:val="1"/>
        </w:numPr>
        <w:rPr>
          <w:rFonts w:ascii="Garamond" w:hAnsi="Garamond"/>
          <w:b/>
          <w:bCs/>
          <w:color w:val="000000" w:themeColor="text1"/>
        </w:rPr>
      </w:pPr>
      <w:r>
        <w:rPr>
          <w:rFonts w:ascii="Garamond" w:hAnsi="Garamond"/>
          <w:color w:val="000000" w:themeColor="text1"/>
        </w:rPr>
        <w:t xml:space="preserve">Rebecca </w:t>
      </w:r>
      <w:proofErr w:type="spellStart"/>
      <w:r>
        <w:rPr>
          <w:rFonts w:ascii="Garamond" w:hAnsi="Garamond"/>
          <w:color w:val="000000" w:themeColor="text1"/>
        </w:rPr>
        <w:t>Crootof</w:t>
      </w:r>
      <w:proofErr w:type="spellEnd"/>
      <w:r w:rsidR="002C2180" w:rsidRPr="002C2180">
        <w:rPr>
          <w:rFonts w:ascii="Garamond" w:hAnsi="Garamond"/>
          <w:color w:val="000000" w:themeColor="text1"/>
        </w:rPr>
        <w:t xml:space="preserve">. (2015), “The Killer Robots Are Here: Legal and Policy Implications,” Cardozo Law Review 36, </w:t>
      </w:r>
      <w:r w:rsidR="002C2180" w:rsidRPr="002C2180">
        <w:rPr>
          <w:rFonts w:ascii="Garamond" w:hAnsi="Garamond"/>
          <w:b/>
          <w:bCs/>
          <w:color w:val="000000" w:themeColor="text1"/>
        </w:rPr>
        <w:t>*Focus on Parts III and IV</w:t>
      </w:r>
    </w:p>
    <w:p w14:paraId="2A2D6EBA" w14:textId="52B31094" w:rsidR="00487869" w:rsidRDefault="00487869" w:rsidP="00487869">
      <w:pPr>
        <w:pStyle w:val="NormalWeb"/>
        <w:spacing w:before="0" w:beforeAutospacing="0" w:after="0" w:afterAutospacing="0"/>
        <w:ind w:firstLine="360"/>
        <w:rPr>
          <w:rFonts w:ascii="Garamond" w:hAnsi="Garamond"/>
          <w:b/>
          <w:bCs/>
        </w:rPr>
      </w:pPr>
    </w:p>
    <w:p w14:paraId="3B15A991" w14:textId="77777777" w:rsidR="004F3313" w:rsidRDefault="004F3313" w:rsidP="004F3313">
      <w:pPr>
        <w:pStyle w:val="NormalWeb"/>
        <w:spacing w:before="0" w:beforeAutospacing="0" w:after="0" w:afterAutospacing="0"/>
        <w:ind w:firstLine="360"/>
        <w:rPr>
          <w:rFonts w:ascii="Garamond" w:hAnsi="Garamond"/>
          <w:b/>
          <w:bCs/>
        </w:rPr>
      </w:pPr>
      <w:r>
        <w:rPr>
          <w:rFonts w:ascii="Garamond" w:hAnsi="Garamond"/>
          <w:b/>
          <w:bCs/>
          <w:color w:val="000000" w:themeColor="text1"/>
        </w:rPr>
        <w:t xml:space="preserve">November 17: </w:t>
      </w:r>
      <w:r>
        <w:rPr>
          <w:rFonts w:ascii="Garamond" w:hAnsi="Garamond"/>
          <w:color w:val="000000" w:themeColor="text1"/>
        </w:rPr>
        <w:t xml:space="preserve">We’ll hold an in-class peer review session where students can get feedback from the peers and the instructor on their research papers. </w:t>
      </w:r>
      <w:r>
        <w:rPr>
          <w:rFonts w:ascii="Garamond" w:hAnsi="Garamond"/>
          <w:b/>
          <w:bCs/>
        </w:rPr>
        <w:t>*Please bring a draft outline of your research paper to class.</w:t>
      </w:r>
    </w:p>
    <w:p w14:paraId="3A8FD61B" w14:textId="77777777" w:rsidR="004F3313" w:rsidRDefault="004F3313" w:rsidP="00487869">
      <w:pPr>
        <w:pStyle w:val="NormalWeb"/>
        <w:spacing w:before="0" w:beforeAutospacing="0" w:after="0" w:afterAutospacing="0"/>
        <w:ind w:firstLine="360"/>
        <w:rPr>
          <w:rFonts w:ascii="Garamond" w:hAnsi="Garamond"/>
          <w:b/>
          <w:bCs/>
        </w:rPr>
      </w:pPr>
    </w:p>
    <w:p w14:paraId="6F8EB140" w14:textId="77777777" w:rsidR="005A7530" w:rsidRDefault="005A7530" w:rsidP="005A7530">
      <w:pPr>
        <w:rPr>
          <w:rFonts w:ascii="Garamond" w:eastAsia="Times New Roman" w:hAnsi="Garamond" w:cs="Times New Roman"/>
        </w:rPr>
      </w:pPr>
    </w:p>
    <w:p w14:paraId="5032CCA9" w14:textId="02C13E72" w:rsidR="005A7530" w:rsidRDefault="005A7530" w:rsidP="005A7530">
      <w:pPr>
        <w:rPr>
          <w:rFonts w:ascii="Garamond" w:hAnsi="Garamond"/>
          <w:b/>
          <w:bCs/>
          <w:color w:val="000000" w:themeColor="text1"/>
          <w:u w:val="single"/>
        </w:rPr>
      </w:pPr>
      <w:r w:rsidRPr="003C7E27">
        <w:rPr>
          <w:rFonts w:ascii="Garamond" w:hAnsi="Garamond"/>
          <w:b/>
          <w:bCs/>
          <w:color w:val="000000" w:themeColor="text1"/>
          <w:u w:val="single"/>
        </w:rPr>
        <w:lastRenderedPageBreak/>
        <w:t xml:space="preserve">Week </w:t>
      </w:r>
      <w:r>
        <w:rPr>
          <w:rFonts w:ascii="Garamond" w:hAnsi="Garamond"/>
          <w:b/>
          <w:bCs/>
          <w:color w:val="000000" w:themeColor="text1"/>
          <w:u w:val="single"/>
        </w:rPr>
        <w:t>13</w:t>
      </w:r>
      <w:r w:rsidRPr="003C7E27">
        <w:rPr>
          <w:rFonts w:ascii="Garamond" w:hAnsi="Garamond"/>
          <w:b/>
          <w:bCs/>
          <w:color w:val="000000" w:themeColor="text1"/>
          <w:u w:val="single"/>
        </w:rPr>
        <w:t xml:space="preserve">. </w:t>
      </w:r>
      <w:r>
        <w:rPr>
          <w:rFonts w:ascii="Garamond" w:hAnsi="Garamond"/>
          <w:b/>
          <w:bCs/>
          <w:color w:val="000000" w:themeColor="text1"/>
          <w:u w:val="single"/>
        </w:rPr>
        <w:t xml:space="preserve">Workshop on research paper </w:t>
      </w:r>
    </w:p>
    <w:p w14:paraId="77028112" w14:textId="361E7D4F" w:rsidR="004F3313" w:rsidRDefault="004F3313" w:rsidP="004F3313">
      <w:pPr>
        <w:pStyle w:val="NormalWeb"/>
        <w:spacing w:before="0" w:beforeAutospacing="0" w:after="0" w:afterAutospacing="0"/>
        <w:rPr>
          <w:rFonts w:ascii="Garamond" w:hAnsi="Garamond"/>
          <w:b/>
          <w:bCs/>
        </w:rPr>
      </w:pPr>
    </w:p>
    <w:p w14:paraId="610DCDD2" w14:textId="1D645593" w:rsidR="004F3313" w:rsidRDefault="004F3313" w:rsidP="004F3313">
      <w:pPr>
        <w:pStyle w:val="NormalWeb"/>
        <w:spacing w:before="0" w:beforeAutospacing="0" w:after="0" w:afterAutospacing="0"/>
        <w:ind w:firstLine="360"/>
        <w:rPr>
          <w:rFonts w:ascii="Garamond" w:hAnsi="Garamond"/>
          <w:b/>
          <w:bCs/>
        </w:rPr>
      </w:pPr>
      <w:r>
        <w:rPr>
          <w:rFonts w:ascii="Garamond" w:hAnsi="Garamond"/>
          <w:b/>
          <w:bCs/>
        </w:rPr>
        <w:t>November 22: The long-term impacts of AI</w:t>
      </w:r>
    </w:p>
    <w:p w14:paraId="699DD252" w14:textId="77777777" w:rsidR="004F3313" w:rsidRPr="00487869" w:rsidRDefault="004F3313" w:rsidP="004F3313">
      <w:pPr>
        <w:pStyle w:val="ListParagraph"/>
        <w:numPr>
          <w:ilvl w:val="0"/>
          <w:numId w:val="1"/>
        </w:numPr>
        <w:rPr>
          <w:rFonts w:ascii="Garamond" w:hAnsi="Garamond"/>
          <w:color w:val="000000" w:themeColor="text1"/>
        </w:rPr>
      </w:pPr>
      <w:r>
        <w:rPr>
          <w:rFonts w:ascii="Garamond" w:hAnsi="Garamond"/>
          <w:color w:val="000000" w:themeColor="text1"/>
        </w:rPr>
        <w:t xml:space="preserve">Sam Clarke and Jess </w:t>
      </w:r>
      <w:proofErr w:type="spellStart"/>
      <w:r>
        <w:rPr>
          <w:rFonts w:ascii="Garamond" w:hAnsi="Garamond"/>
          <w:color w:val="000000" w:themeColor="text1"/>
        </w:rPr>
        <w:t>Whittlestone</w:t>
      </w:r>
      <w:proofErr w:type="spellEnd"/>
      <w:r>
        <w:rPr>
          <w:rFonts w:ascii="Garamond" w:hAnsi="Garamond"/>
          <w:color w:val="000000" w:themeColor="text1"/>
        </w:rPr>
        <w:t xml:space="preserve">. “A Survey of the Potential Long-term Impacts of AI.” </w:t>
      </w:r>
      <w:r>
        <w:rPr>
          <w:rFonts w:ascii="Garamond" w:hAnsi="Garamond"/>
          <w:i/>
          <w:iCs/>
          <w:color w:val="000000" w:themeColor="text1"/>
        </w:rPr>
        <w:t xml:space="preserve">AIES Conference </w:t>
      </w:r>
      <w:r>
        <w:rPr>
          <w:rFonts w:ascii="Garamond" w:hAnsi="Garamond"/>
          <w:color w:val="000000" w:themeColor="text1"/>
        </w:rPr>
        <w:t xml:space="preserve">(2022). </w:t>
      </w:r>
      <w:hyperlink r:id="rId23" w:history="1">
        <w:r w:rsidRPr="00DA36F8">
          <w:rPr>
            <w:rStyle w:val="Hyperlink"/>
            <w:rFonts w:ascii="Garamond" w:hAnsi="Garamond"/>
          </w:rPr>
          <w:t>https://dl.acm.org/doi/pdf/10.1145/3514094.3534131</w:t>
        </w:r>
      </w:hyperlink>
      <w:r>
        <w:rPr>
          <w:rFonts w:ascii="Garamond" w:hAnsi="Garamond"/>
          <w:color w:val="000000" w:themeColor="text1"/>
        </w:rPr>
        <w:t xml:space="preserve">. </w:t>
      </w:r>
    </w:p>
    <w:p w14:paraId="669A763E" w14:textId="77777777" w:rsidR="004F3313" w:rsidRPr="00930F5C" w:rsidRDefault="004F3313" w:rsidP="004F3313">
      <w:pPr>
        <w:pStyle w:val="ListParagraph"/>
        <w:numPr>
          <w:ilvl w:val="0"/>
          <w:numId w:val="1"/>
        </w:numPr>
        <w:rPr>
          <w:rFonts w:ascii="Garamond" w:hAnsi="Garamond"/>
          <w:color w:val="000000" w:themeColor="text1"/>
        </w:rPr>
      </w:pPr>
      <w:r>
        <w:rPr>
          <w:rFonts w:ascii="Garamond" w:hAnsi="Garamond"/>
          <w:color w:val="000000" w:themeColor="text1"/>
        </w:rPr>
        <w:t xml:space="preserve">Raffi </w:t>
      </w:r>
      <w:proofErr w:type="spellStart"/>
      <w:r>
        <w:rPr>
          <w:rFonts w:ascii="Garamond" w:hAnsi="Garamond"/>
          <w:color w:val="000000" w:themeColor="text1"/>
        </w:rPr>
        <w:t>Katchadourian</w:t>
      </w:r>
      <w:proofErr w:type="spellEnd"/>
      <w:r>
        <w:rPr>
          <w:rFonts w:ascii="Garamond" w:hAnsi="Garamond"/>
          <w:color w:val="000000" w:themeColor="text1"/>
        </w:rPr>
        <w:t xml:space="preserve">. “The Doomsday Invention: Will Artificial Intelligence Bring Us Utopia or Destruction.” </w:t>
      </w:r>
      <w:r>
        <w:rPr>
          <w:rFonts w:ascii="Garamond" w:hAnsi="Garamond"/>
          <w:i/>
          <w:iCs/>
          <w:color w:val="000000" w:themeColor="text1"/>
        </w:rPr>
        <w:t>The New Yorker</w:t>
      </w:r>
      <w:r>
        <w:rPr>
          <w:rFonts w:ascii="Garamond" w:hAnsi="Garamond"/>
          <w:color w:val="000000" w:themeColor="text1"/>
        </w:rPr>
        <w:t xml:space="preserve">. </w:t>
      </w:r>
      <w:hyperlink r:id="rId24" w:history="1">
        <w:r w:rsidRPr="00DA36F8">
          <w:rPr>
            <w:rStyle w:val="Hyperlink"/>
            <w:rFonts w:ascii="Garamond" w:hAnsi="Garamond"/>
          </w:rPr>
          <w:t>https://www.newyorker.com/magazine/2015/11/23/doomsday-invention-artificial-intelligence-nick-bostrom</w:t>
        </w:r>
      </w:hyperlink>
      <w:r>
        <w:rPr>
          <w:rFonts w:ascii="Garamond" w:hAnsi="Garamond"/>
          <w:color w:val="000000" w:themeColor="text1"/>
        </w:rPr>
        <w:t xml:space="preserve">. </w:t>
      </w:r>
    </w:p>
    <w:p w14:paraId="3DAF2B93" w14:textId="77777777" w:rsidR="005A7530" w:rsidRDefault="005A7530" w:rsidP="004F3313">
      <w:pPr>
        <w:rPr>
          <w:rFonts w:ascii="Garamond" w:hAnsi="Garamond"/>
          <w:b/>
          <w:bCs/>
          <w:color w:val="000000" w:themeColor="text1"/>
        </w:rPr>
      </w:pPr>
    </w:p>
    <w:p w14:paraId="02DD4C11" w14:textId="7EBBE829" w:rsidR="00930F5C" w:rsidRPr="005A7530" w:rsidRDefault="005A7530" w:rsidP="00930F5C">
      <w:pPr>
        <w:ind w:firstLine="360"/>
        <w:rPr>
          <w:rFonts w:ascii="Garamond" w:hAnsi="Garamond"/>
          <w:i/>
          <w:iCs/>
          <w:color w:val="000000" w:themeColor="text1"/>
        </w:rPr>
      </w:pPr>
      <w:r>
        <w:rPr>
          <w:rFonts w:ascii="Garamond" w:hAnsi="Garamond"/>
          <w:i/>
          <w:iCs/>
          <w:color w:val="000000" w:themeColor="text1"/>
        </w:rPr>
        <w:t>*No class November 24 (Thanksgiving Break)</w:t>
      </w:r>
    </w:p>
    <w:p w14:paraId="2393D665" w14:textId="0C1C2E3B" w:rsidR="004E5027" w:rsidRDefault="004E5027" w:rsidP="00A31303">
      <w:pPr>
        <w:rPr>
          <w:rFonts w:ascii="Garamond" w:hAnsi="Garamond"/>
          <w:b/>
          <w:bCs/>
          <w:color w:val="000000" w:themeColor="text1"/>
        </w:rPr>
      </w:pPr>
    </w:p>
    <w:p w14:paraId="482D29F4" w14:textId="2CDD5F7F" w:rsidR="00930F5C" w:rsidRDefault="00930F5C" w:rsidP="00930F5C">
      <w:pPr>
        <w:rPr>
          <w:rFonts w:ascii="Garamond" w:hAnsi="Garamond"/>
          <w:b/>
          <w:bCs/>
          <w:color w:val="000000" w:themeColor="text1"/>
          <w:u w:val="single"/>
        </w:rPr>
      </w:pPr>
      <w:r w:rsidRPr="003C7E27">
        <w:rPr>
          <w:rFonts w:ascii="Garamond" w:hAnsi="Garamond"/>
          <w:b/>
          <w:bCs/>
          <w:color w:val="000000" w:themeColor="text1"/>
          <w:u w:val="single"/>
        </w:rPr>
        <w:t xml:space="preserve">Week </w:t>
      </w:r>
      <w:r>
        <w:rPr>
          <w:rFonts w:ascii="Garamond" w:hAnsi="Garamond"/>
          <w:b/>
          <w:bCs/>
          <w:color w:val="000000" w:themeColor="text1"/>
          <w:u w:val="single"/>
        </w:rPr>
        <w:t>14</w:t>
      </w:r>
      <w:r w:rsidRPr="003C7E27">
        <w:rPr>
          <w:rFonts w:ascii="Garamond" w:hAnsi="Garamond"/>
          <w:b/>
          <w:bCs/>
          <w:color w:val="000000" w:themeColor="text1"/>
          <w:u w:val="single"/>
        </w:rPr>
        <w:t xml:space="preserve">. </w:t>
      </w:r>
      <w:r>
        <w:rPr>
          <w:rFonts w:ascii="Garamond" w:hAnsi="Garamond"/>
          <w:b/>
          <w:bCs/>
          <w:color w:val="000000" w:themeColor="text1"/>
          <w:u w:val="single"/>
        </w:rPr>
        <w:t>Flex week</w:t>
      </w:r>
    </w:p>
    <w:p w14:paraId="07AF454B" w14:textId="77777777" w:rsidR="00930F5C" w:rsidRDefault="00930F5C" w:rsidP="00930F5C">
      <w:pPr>
        <w:rPr>
          <w:rFonts w:ascii="Garamond" w:hAnsi="Garamond"/>
          <w:b/>
          <w:bCs/>
        </w:rPr>
      </w:pPr>
    </w:p>
    <w:p w14:paraId="316B28CC" w14:textId="439761AC" w:rsidR="00405CA8" w:rsidRDefault="00930F5C" w:rsidP="00730F1C">
      <w:pPr>
        <w:ind w:firstLine="360"/>
        <w:rPr>
          <w:rFonts w:ascii="Garamond" w:hAnsi="Garamond"/>
          <w:b/>
          <w:bCs/>
          <w:color w:val="000000" w:themeColor="text1"/>
        </w:rPr>
      </w:pPr>
      <w:r>
        <w:rPr>
          <w:rFonts w:ascii="Garamond" w:hAnsi="Garamond"/>
          <w:b/>
          <w:bCs/>
          <w:color w:val="000000" w:themeColor="text1"/>
        </w:rPr>
        <w:t xml:space="preserve">November 29: </w:t>
      </w:r>
      <w:r w:rsidR="00730F1C">
        <w:rPr>
          <w:rFonts w:ascii="Garamond" w:hAnsi="Garamond"/>
          <w:b/>
          <w:bCs/>
          <w:color w:val="000000" w:themeColor="text1"/>
        </w:rPr>
        <w:t>Governance of Biotechnology</w:t>
      </w:r>
    </w:p>
    <w:p w14:paraId="33DA0986" w14:textId="1A8EEF1B" w:rsidR="00405CA8" w:rsidRDefault="00730F1C" w:rsidP="00730F1C">
      <w:pPr>
        <w:pStyle w:val="ListParagraph"/>
        <w:numPr>
          <w:ilvl w:val="0"/>
          <w:numId w:val="1"/>
        </w:numPr>
        <w:rPr>
          <w:rFonts w:ascii="Garamond" w:hAnsi="Garamond"/>
          <w:color w:val="000000" w:themeColor="text1"/>
        </w:rPr>
      </w:pPr>
      <w:r w:rsidRPr="00730F1C">
        <w:rPr>
          <w:rFonts w:ascii="Garamond" w:hAnsi="Garamond"/>
          <w:color w:val="000000" w:themeColor="text1"/>
        </w:rPr>
        <w:t>Françoise Baylis</w:t>
      </w:r>
      <w:r>
        <w:rPr>
          <w:rFonts w:ascii="Garamond" w:hAnsi="Garamond"/>
          <w:color w:val="000000" w:themeColor="text1"/>
        </w:rPr>
        <w:t>,</w:t>
      </w:r>
      <w:r w:rsidRPr="00730F1C">
        <w:rPr>
          <w:rFonts w:ascii="Garamond" w:hAnsi="Garamond"/>
          <w:color w:val="000000" w:themeColor="text1"/>
        </w:rPr>
        <w:t xml:space="preserve"> Marcy </w:t>
      </w:r>
      <w:proofErr w:type="spellStart"/>
      <w:r w:rsidRPr="00730F1C">
        <w:rPr>
          <w:rFonts w:ascii="Garamond" w:hAnsi="Garamond"/>
          <w:color w:val="000000" w:themeColor="text1"/>
        </w:rPr>
        <w:t>Darnovsky</w:t>
      </w:r>
      <w:proofErr w:type="spellEnd"/>
      <w:r w:rsidRPr="00730F1C">
        <w:rPr>
          <w:rFonts w:ascii="Garamond" w:hAnsi="Garamond"/>
          <w:color w:val="000000" w:themeColor="text1"/>
        </w:rPr>
        <w:t>,</w:t>
      </w:r>
      <w:r>
        <w:rPr>
          <w:rFonts w:ascii="Garamond" w:hAnsi="Garamond"/>
          <w:color w:val="000000" w:themeColor="text1"/>
        </w:rPr>
        <w:t xml:space="preserve"> </w:t>
      </w:r>
      <w:r w:rsidRPr="00730F1C">
        <w:rPr>
          <w:rFonts w:ascii="Garamond" w:hAnsi="Garamond"/>
          <w:color w:val="000000" w:themeColor="text1"/>
        </w:rPr>
        <w:t>Katie Hasson,</w:t>
      </w:r>
      <w:r>
        <w:rPr>
          <w:rFonts w:ascii="Garamond" w:hAnsi="Garamond"/>
          <w:color w:val="000000" w:themeColor="text1"/>
        </w:rPr>
        <w:t xml:space="preserve"> </w:t>
      </w:r>
      <w:r w:rsidRPr="00730F1C">
        <w:rPr>
          <w:rFonts w:ascii="Garamond" w:hAnsi="Garamond"/>
          <w:color w:val="000000" w:themeColor="text1"/>
        </w:rPr>
        <w:t xml:space="preserve">and Timothy M. </w:t>
      </w:r>
      <w:proofErr w:type="spellStart"/>
      <w:r w:rsidRPr="00730F1C">
        <w:rPr>
          <w:rFonts w:ascii="Garamond" w:hAnsi="Garamond"/>
          <w:color w:val="000000" w:themeColor="text1"/>
        </w:rPr>
        <w:t>Krahn</w:t>
      </w:r>
      <w:proofErr w:type="spellEnd"/>
      <w:r>
        <w:rPr>
          <w:rFonts w:ascii="Garamond" w:hAnsi="Garamond"/>
          <w:color w:val="000000" w:themeColor="text1"/>
        </w:rPr>
        <w:t>. “</w:t>
      </w:r>
      <w:r w:rsidR="00405CA8" w:rsidRPr="00730F1C">
        <w:rPr>
          <w:rFonts w:ascii="Garamond" w:hAnsi="Garamond"/>
          <w:color w:val="000000" w:themeColor="text1"/>
        </w:rPr>
        <w:t>Human Germline and Heritable Genome Editing: The Global Policy Landscape</w:t>
      </w:r>
      <w:r>
        <w:rPr>
          <w:rFonts w:ascii="Garamond" w:hAnsi="Garamond"/>
          <w:color w:val="000000" w:themeColor="text1"/>
        </w:rPr>
        <w:t xml:space="preserve">.” </w:t>
      </w:r>
      <w:r>
        <w:rPr>
          <w:rFonts w:ascii="Garamond" w:hAnsi="Garamond"/>
          <w:i/>
          <w:iCs/>
          <w:color w:val="000000" w:themeColor="text1"/>
        </w:rPr>
        <w:t xml:space="preserve">The CRISPR Journal. </w:t>
      </w:r>
      <w:r>
        <w:rPr>
          <w:rFonts w:ascii="Garamond" w:hAnsi="Garamond"/>
          <w:color w:val="000000" w:themeColor="text1"/>
        </w:rPr>
        <w:t>(2020).</w:t>
      </w:r>
      <w:r>
        <w:rPr>
          <w:rFonts w:ascii="Garamond" w:hAnsi="Garamond"/>
          <w:i/>
          <w:iCs/>
          <w:color w:val="000000" w:themeColor="text1"/>
        </w:rPr>
        <w:t xml:space="preserve"> </w:t>
      </w:r>
      <w:hyperlink r:id="rId25" w:history="1">
        <w:r w:rsidRPr="00D9708D">
          <w:rPr>
            <w:rStyle w:val="Hyperlink"/>
            <w:rFonts w:ascii="Garamond" w:hAnsi="Garamond"/>
          </w:rPr>
          <w:t>https://www.liebertpub.com/doi/10.1089/crispr.2020.0082</w:t>
        </w:r>
      </w:hyperlink>
      <w:r>
        <w:rPr>
          <w:rFonts w:ascii="Garamond" w:hAnsi="Garamond"/>
          <w:color w:val="000000" w:themeColor="text1"/>
        </w:rPr>
        <w:t xml:space="preserve"> </w:t>
      </w:r>
    </w:p>
    <w:p w14:paraId="7877A576" w14:textId="5F6B11B2" w:rsidR="00730F1C" w:rsidRPr="00730F1C" w:rsidRDefault="00730F1C" w:rsidP="00730F1C">
      <w:pPr>
        <w:pStyle w:val="ListParagraph"/>
        <w:numPr>
          <w:ilvl w:val="0"/>
          <w:numId w:val="1"/>
        </w:numPr>
        <w:rPr>
          <w:rFonts w:ascii="Garamond" w:hAnsi="Garamond"/>
          <w:color w:val="000000" w:themeColor="text1"/>
        </w:rPr>
      </w:pPr>
      <w:r>
        <w:rPr>
          <w:rFonts w:ascii="Garamond" w:hAnsi="Garamond"/>
          <w:color w:val="000000" w:themeColor="text1"/>
        </w:rPr>
        <w:t xml:space="preserve">Margaret E. </w:t>
      </w:r>
      <w:proofErr w:type="spellStart"/>
      <w:r>
        <w:rPr>
          <w:rFonts w:ascii="Garamond" w:hAnsi="Garamond"/>
          <w:color w:val="000000" w:themeColor="text1"/>
        </w:rPr>
        <w:t>Kosal</w:t>
      </w:r>
      <w:proofErr w:type="spellEnd"/>
      <w:r>
        <w:rPr>
          <w:rFonts w:ascii="Garamond" w:hAnsi="Garamond"/>
          <w:color w:val="000000" w:themeColor="text1"/>
        </w:rPr>
        <w:t>. “</w:t>
      </w:r>
      <w:r w:rsidRPr="00730F1C">
        <w:rPr>
          <w:rFonts w:ascii="Garamond" w:hAnsi="Garamond"/>
          <w:color w:val="000000" w:themeColor="text1"/>
        </w:rPr>
        <w:t>CRISPR and new genetic-engineering techniques: emerging challenges to strategic stability and nonproliferation</w:t>
      </w:r>
      <w:r>
        <w:rPr>
          <w:rFonts w:ascii="Garamond" w:hAnsi="Garamond"/>
          <w:color w:val="000000" w:themeColor="text1"/>
        </w:rPr>
        <w:t xml:space="preserve">.” </w:t>
      </w:r>
      <w:r>
        <w:rPr>
          <w:rFonts w:ascii="Garamond" w:hAnsi="Garamond"/>
          <w:i/>
          <w:iCs/>
          <w:color w:val="000000" w:themeColor="text1"/>
        </w:rPr>
        <w:t>The Nonproliferation Review</w:t>
      </w:r>
      <w:r>
        <w:rPr>
          <w:rFonts w:ascii="Garamond" w:hAnsi="Garamond"/>
          <w:color w:val="000000" w:themeColor="text1"/>
        </w:rPr>
        <w:t xml:space="preserve">. (2020). </w:t>
      </w:r>
      <w:hyperlink r:id="rId26" w:history="1">
        <w:r w:rsidRPr="00D9708D">
          <w:rPr>
            <w:rStyle w:val="Hyperlink"/>
            <w:rFonts w:ascii="Garamond" w:hAnsi="Garamond"/>
          </w:rPr>
          <w:t>https://www.tandfonline.com/doi/full/10.1080/10736700.2020.1879464</w:t>
        </w:r>
      </w:hyperlink>
      <w:r>
        <w:rPr>
          <w:rFonts w:ascii="Garamond" w:hAnsi="Garamond"/>
          <w:color w:val="000000" w:themeColor="text1"/>
        </w:rPr>
        <w:t xml:space="preserve">. </w:t>
      </w:r>
    </w:p>
    <w:p w14:paraId="3BAF301D" w14:textId="77777777" w:rsidR="00405CA8" w:rsidRDefault="00405CA8" w:rsidP="00930F5C">
      <w:pPr>
        <w:ind w:firstLine="360"/>
        <w:rPr>
          <w:rFonts w:ascii="Garamond" w:hAnsi="Garamond"/>
          <w:b/>
          <w:bCs/>
          <w:color w:val="000000" w:themeColor="text1"/>
        </w:rPr>
      </w:pPr>
    </w:p>
    <w:p w14:paraId="38A99952" w14:textId="7877A46C" w:rsidR="00930F5C" w:rsidRDefault="00930F5C" w:rsidP="00DA0F5A">
      <w:pPr>
        <w:ind w:firstLine="360"/>
        <w:rPr>
          <w:rFonts w:ascii="Garamond" w:hAnsi="Garamond"/>
          <w:b/>
          <w:bCs/>
          <w:color w:val="000000" w:themeColor="text1"/>
        </w:rPr>
      </w:pPr>
      <w:r>
        <w:rPr>
          <w:rFonts w:ascii="Garamond" w:hAnsi="Garamond"/>
          <w:b/>
          <w:bCs/>
          <w:color w:val="000000" w:themeColor="text1"/>
        </w:rPr>
        <w:t xml:space="preserve">December 1: </w:t>
      </w:r>
      <w:r w:rsidR="00967FB1">
        <w:rPr>
          <w:rFonts w:ascii="Garamond" w:hAnsi="Garamond"/>
          <w:b/>
          <w:bCs/>
          <w:color w:val="000000" w:themeColor="text1"/>
        </w:rPr>
        <w:t>Questioning Technological Hype</w:t>
      </w:r>
    </w:p>
    <w:p w14:paraId="238DA626" w14:textId="0B1312E2" w:rsidR="00730F1C" w:rsidRDefault="00730F1C" w:rsidP="00730F1C">
      <w:pPr>
        <w:rPr>
          <w:rFonts w:ascii="Garamond" w:hAnsi="Garamond"/>
          <w:b/>
          <w:bCs/>
          <w:color w:val="000000" w:themeColor="text1"/>
        </w:rPr>
      </w:pPr>
    </w:p>
    <w:p w14:paraId="7477A7DD" w14:textId="77777777" w:rsidR="00730F1C" w:rsidRPr="00730F1C" w:rsidRDefault="00730F1C" w:rsidP="00730F1C">
      <w:pPr>
        <w:pStyle w:val="ListParagraph"/>
        <w:numPr>
          <w:ilvl w:val="0"/>
          <w:numId w:val="1"/>
        </w:numPr>
        <w:rPr>
          <w:rFonts w:ascii="Garamond" w:hAnsi="Garamond"/>
          <w:b/>
          <w:bCs/>
          <w:color w:val="000000" w:themeColor="text1"/>
        </w:rPr>
      </w:pPr>
      <w:r>
        <w:rPr>
          <w:rFonts w:ascii="Garamond" w:hAnsi="Garamond"/>
          <w:color w:val="000000" w:themeColor="text1"/>
        </w:rPr>
        <w:t xml:space="preserve">Andrew Maynard. “Why I’m Suffering from Nanotechnology Fatigue.” </w:t>
      </w:r>
      <w:r>
        <w:rPr>
          <w:rFonts w:ascii="Garamond" w:hAnsi="Garamond"/>
          <w:i/>
          <w:iCs/>
          <w:color w:val="000000" w:themeColor="text1"/>
        </w:rPr>
        <w:t>Slate</w:t>
      </w:r>
      <w:r>
        <w:rPr>
          <w:rFonts w:ascii="Garamond" w:hAnsi="Garamond"/>
          <w:color w:val="000000" w:themeColor="text1"/>
        </w:rPr>
        <w:t xml:space="preserve">. 2016. </w:t>
      </w:r>
      <w:hyperlink r:id="rId27" w:history="1">
        <w:r w:rsidRPr="00D9708D">
          <w:rPr>
            <w:rStyle w:val="Hyperlink"/>
            <w:rFonts w:ascii="Garamond" w:hAnsi="Garamond"/>
          </w:rPr>
          <w:t>https://slate.com/technology/2016/09/why-im-suffering-from-nanotechnology-fatigue.html</w:t>
        </w:r>
      </w:hyperlink>
      <w:r>
        <w:rPr>
          <w:rFonts w:ascii="Garamond" w:hAnsi="Garamond"/>
          <w:color w:val="000000" w:themeColor="text1"/>
        </w:rPr>
        <w:t>.</w:t>
      </w:r>
    </w:p>
    <w:p w14:paraId="065E023E" w14:textId="49C04528" w:rsidR="00730F1C" w:rsidRPr="00FA69F3" w:rsidRDefault="00730F1C" w:rsidP="00FA69F3">
      <w:pPr>
        <w:pStyle w:val="ListParagraph"/>
        <w:numPr>
          <w:ilvl w:val="0"/>
          <w:numId w:val="1"/>
        </w:numPr>
        <w:rPr>
          <w:rFonts w:ascii="Garamond" w:hAnsi="Garamond"/>
          <w:b/>
          <w:bCs/>
          <w:color w:val="000000" w:themeColor="text1"/>
        </w:rPr>
      </w:pPr>
      <w:r>
        <w:rPr>
          <w:rFonts w:ascii="Garamond" w:hAnsi="Garamond"/>
          <w:color w:val="000000" w:themeColor="text1"/>
        </w:rPr>
        <w:t xml:space="preserve"> </w:t>
      </w:r>
      <w:r w:rsidR="00967FB1">
        <w:rPr>
          <w:rFonts w:ascii="Garamond" w:hAnsi="Garamond"/>
          <w:color w:val="000000" w:themeColor="text1"/>
        </w:rPr>
        <w:t xml:space="preserve">Gavin Mueller. “Decelerate Now.” </w:t>
      </w:r>
      <w:r w:rsidR="00967FB1">
        <w:rPr>
          <w:rFonts w:ascii="Garamond" w:hAnsi="Garamond"/>
          <w:i/>
          <w:iCs/>
          <w:color w:val="000000" w:themeColor="text1"/>
        </w:rPr>
        <w:t>Logic Magazine</w:t>
      </w:r>
      <w:r w:rsidR="00967FB1">
        <w:rPr>
          <w:rFonts w:ascii="Garamond" w:hAnsi="Garamond"/>
          <w:color w:val="000000" w:themeColor="text1"/>
        </w:rPr>
        <w:t xml:space="preserve">. 2020. </w:t>
      </w:r>
      <w:hyperlink r:id="rId28" w:history="1">
        <w:r w:rsidR="00967FB1" w:rsidRPr="00D9708D">
          <w:rPr>
            <w:rStyle w:val="Hyperlink"/>
            <w:rFonts w:ascii="Garamond" w:hAnsi="Garamond"/>
          </w:rPr>
          <w:t>https://logicmag.io/commons/decelerate-now/</w:t>
        </w:r>
      </w:hyperlink>
      <w:r w:rsidR="00967FB1">
        <w:rPr>
          <w:rFonts w:ascii="Garamond" w:hAnsi="Garamond"/>
          <w:color w:val="000000" w:themeColor="text1"/>
        </w:rPr>
        <w:t xml:space="preserve">. </w:t>
      </w:r>
    </w:p>
    <w:p w14:paraId="30264B8D" w14:textId="77777777" w:rsidR="00930F5C" w:rsidRDefault="00930F5C" w:rsidP="00A31303">
      <w:pPr>
        <w:rPr>
          <w:rFonts w:ascii="Garamond" w:hAnsi="Garamond"/>
          <w:b/>
          <w:bCs/>
          <w:color w:val="000000" w:themeColor="text1"/>
        </w:rPr>
      </w:pPr>
    </w:p>
    <w:p w14:paraId="5D076C7C" w14:textId="5CD27ECF" w:rsidR="00930F5C" w:rsidRDefault="00930F5C" w:rsidP="00930F5C">
      <w:pPr>
        <w:rPr>
          <w:rFonts w:ascii="Garamond" w:hAnsi="Garamond"/>
          <w:b/>
          <w:bCs/>
          <w:color w:val="000000" w:themeColor="text1"/>
          <w:u w:val="single"/>
        </w:rPr>
      </w:pPr>
      <w:r w:rsidRPr="003C7E27">
        <w:rPr>
          <w:rFonts w:ascii="Garamond" w:hAnsi="Garamond"/>
          <w:b/>
          <w:bCs/>
          <w:color w:val="000000" w:themeColor="text1"/>
          <w:u w:val="single"/>
        </w:rPr>
        <w:t xml:space="preserve">Week </w:t>
      </w:r>
      <w:r>
        <w:rPr>
          <w:rFonts w:ascii="Garamond" w:hAnsi="Garamond"/>
          <w:b/>
          <w:bCs/>
          <w:color w:val="000000" w:themeColor="text1"/>
          <w:u w:val="single"/>
        </w:rPr>
        <w:t>15</w:t>
      </w:r>
      <w:r w:rsidRPr="003C7E27">
        <w:rPr>
          <w:rFonts w:ascii="Garamond" w:hAnsi="Garamond"/>
          <w:b/>
          <w:bCs/>
          <w:color w:val="000000" w:themeColor="text1"/>
          <w:u w:val="single"/>
        </w:rPr>
        <w:t xml:space="preserve">. </w:t>
      </w:r>
      <w:r>
        <w:rPr>
          <w:rFonts w:ascii="Garamond" w:hAnsi="Garamond"/>
          <w:b/>
          <w:bCs/>
          <w:color w:val="000000" w:themeColor="text1"/>
          <w:u w:val="single"/>
        </w:rPr>
        <w:t>Flex week</w:t>
      </w:r>
    </w:p>
    <w:p w14:paraId="00D9C604" w14:textId="77777777" w:rsidR="00930F5C" w:rsidRDefault="00930F5C" w:rsidP="00930F5C">
      <w:pPr>
        <w:rPr>
          <w:rFonts w:ascii="Garamond" w:hAnsi="Garamond"/>
          <w:b/>
          <w:bCs/>
        </w:rPr>
      </w:pPr>
    </w:p>
    <w:p w14:paraId="06D8FC26" w14:textId="515F0E33" w:rsidR="00B018CB" w:rsidRPr="00B018CB" w:rsidRDefault="00930F5C" w:rsidP="00B018CB">
      <w:pPr>
        <w:ind w:firstLine="360"/>
        <w:rPr>
          <w:rFonts w:ascii="Garamond" w:hAnsi="Garamond"/>
          <w:b/>
          <w:bCs/>
          <w:color w:val="000000" w:themeColor="text1"/>
        </w:rPr>
      </w:pPr>
      <w:r>
        <w:rPr>
          <w:rFonts w:ascii="Garamond" w:hAnsi="Garamond"/>
          <w:b/>
          <w:bCs/>
          <w:color w:val="000000" w:themeColor="text1"/>
        </w:rPr>
        <w:t xml:space="preserve">December </w:t>
      </w:r>
      <w:r w:rsidR="003C2185">
        <w:rPr>
          <w:rFonts w:ascii="Garamond" w:hAnsi="Garamond"/>
          <w:b/>
          <w:bCs/>
          <w:color w:val="000000" w:themeColor="text1"/>
        </w:rPr>
        <w:t>6</w:t>
      </w:r>
      <w:r>
        <w:rPr>
          <w:rFonts w:ascii="Garamond" w:hAnsi="Garamond"/>
          <w:b/>
          <w:bCs/>
          <w:color w:val="000000" w:themeColor="text1"/>
        </w:rPr>
        <w:t xml:space="preserve">: </w:t>
      </w:r>
      <w:r w:rsidR="00B018CB">
        <w:rPr>
          <w:rFonts w:ascii="Garamond" w:hAnsi="Garamond"/>
          <w:b/>
          <w:bCs/>
          <w:color w:val="000000" w:themeColor="text1"/>
        </w:rPr>
        <w:t>Smart Grid</w:t>
      </w:r>
      <w:r w:rsidR="008042B1">
        <w:rPr>
          <w:rFonts w:ascii="Garamond" w:hAnsi="Garamond"/>
          <w:b/>
          <w:bCs/>
          <w:color w:val="000000" w:themeColor="text1"/>
        </w:rPr>
        <w:t>s</w:t>
      </w:r>
      <w:r w:rsidR="00B018CB">
        <w:rPr>
          <w:rFonts w:ascii="Garamond" w:hAnsi="Garamond"/>
          <w:b/>
          <w:bCs/>
          <w:color w:val="000000" w:themeColor="text1"/>
        </w:rPr>
        <w:t xml:space="preserve"> and Infrastructure Development</w:t>
      </w:r>
    </w:p>
    <w:p w14:paraId="2EC6D024" w14:textId="22D1612C" w:rsidR="00B018CB" w:rsidRPr="00B018CB" w:rsidRDefault="00B018CB" w:rsidP="00B018CB">
      <w:pPr>
        <w:pStyle w:val="ListParagraph"/>
        <w:numPr>
          <w:ilvl w:val="0"/>
          <w:numId w:val="1"/>
        </w:numPr>
        <w:rPr>
          <w:rFonts w:ascii="Garamond" w:hAnsi="Garamond"/>
          <w:b/>
          <w:bCs/>
          <w:color w:val="000000" w:themeColor="text1"/>
        </w:rPr>
      </w:pPr>
      <w:r>
        <w:rPr>
          <w:rFonts w:ascii="Garamond" w:hAnsi="Garamond"/>
          <w:color w:val="000000" w:themeColor="text1"/>
        </w:rPr>
        <w:t>Sung-Young Kim. “</w:t>
      </w:r>
      <w:r w:rsidRPr="00B018CB">
        <w:rPr>
          <w:rFonts w:ascii="Garamond" w:hAnsi="Garamond"/>
          <w:color w:val="000000" w:themeColor="text1"/>
        </w:rPr>
        <w:t>Hybridized industrial ecosystems and the makings of a new developmental infrastructure in East Asia’s green energy sector</w:t>
      </w:r>
      <w:r>
        <w:rPr>
          <w:rFonts w:ascii="Garamond" w:hAnsi="Garamond"/>
          <w:color w:val="000000" w:themeColor="text1"/>
        </w:rPr>
        <w:t xml:space="preserve">.” </w:t>
      </w:r>
      <w:r>
        <w:rPr>
          <w:rFonts w:ascii="Garamond" w:hAnsi="Garamond"/>
          <w:i/>
          <w:iCs/>
          <w:color w:val="000000" w:themeColor="text1"/>
        </w:rPr>
        <w:t>Review of International Political Economy</w:t>
      </w:r>
      <w:r>
        <w:rPr>
          <w:rFonts w:ascii="Garamond" w:hAnsi="Garamond"/>
          <w:color w:val="000000" w:themeColor="text1"/>
        </w:rPr>
        <w:t xml:space="preserve">. 2019. </w:t>
      </w:r>
      <w:hyperlink r:id="rId29" w:history="1">
        <w:r w:rsidRPr="00D9708D">
          <w:rPr>
            <w:rStyle w:val="Hyperlink"/>
            <w:rFonts w:ascii="Garamond" w:hAnsi="Garamond"/>
          </w:rPr>
          <w:t>https://www.tandfonline.com/doi/pdf/10.1080/09692290.2018.1554540</w:t>
        </w:r>
      </w:hyperlink>
      <w:r>
        <w:rPr>
          <w:rFonts w:ascii="Garamond" w:hAnsi="Garamond"/>
          <w:color w:val="000000" w:themeColor="text1"/>
        </w:rPr>
        <w:t xml:space="preserve">. </w:t>
      </w:r>
    </w:p>
    <w:p w14:paraId="5589A9F4" w14:textId="0D5BE655" w:rsidR="00B018CB" w:rsidRPr="00B018CB" w:rsidRDefault="00B018CB" w:rsidP="00B018CB">
      <w:pPr>
        <w:pStyle w:val="ListParagraph"/>
        <w:numPr>
          <w:ilvl w:val="0"/>
          <w:numId w:val="1"/>
        </w:numPr>
        <w:rPr>
          <w:rFonts w:ascii="Garamond" w:hAnsi="Garamond"/>
          <w:b/>
          <w:bCs/>
          <w:color w:val="000000" w:themeColor="text1"/>
        </w:rPr>
      </w:pPr>
      <w:r>
        <w:rPr>
          <w:rFonts w:ascii="Garamond" w:hAnsi="Garamond"/>
          <w:color w:val="000000" w:themeColor="text1"/>
        </w:rPr>
        <w:t xml:space="preserve">Meghan O’Sullivan, Indra Overland, and David </w:t>
      </w:r>
      <w:proofErr w:type="spellStart"/>
      <w:r>
        <w:rPr>
          <w:rFonts w:ascii="Garamond" w:hAnsi="Garamond"/>
          <w:color w:val="000000" w:themeColor="text1"/>
        </w:rPr>
        <w:t>Sandalow</w:t>
      </w:r>
      <w:proofErr w:type="spellEnd"/>
      <w:r>
        <w:rPr>
          <w:rFonts w:ascii="Garamond" w:hAnsi="Garamond"/>
          <w:color w:val="000000" w:themeColor="text1"/>
        </w:rPr>
        <w:t xml:space="preserve">. “The Geopolitics of Renewable Energy.” </w:t>
      </w:r>
      <w:r w:rsidR="000A1820">
        <w:rPr>
          <w:rFonts w:ascii="Garamond" w:hAnsi="Garamond"/>
          <w:i/>
          <w:iCs/>
          <w:color w:val="000000" w:themeColor="text1"/>
        </w:rPr>
        <w:t>Center on Global Energy Policy  Working Paper</w:t>
      </w:r>
      <w:r w:rsidR="000A1820">
        <w:rPr>
          <w:rFonts w:ascii="Garamond" w:hAnsi="Garamond"/>
          <w:color w:val="000000" w:themeColor="text1"/>
        </w:rPr>
        <w:t xml:space="preserve">. 2017. </w:t>
      </w:r>
      <w:hyperlink r:id="rId30" w:history="1">
        <w:r w:rsidR="000A1820" w:rsidRPr="00D9708D">
          <w:rPr>
            <w:rStyle w:val="Hyperlink"/>
            <w:rFonts w:ascii="Garamond" w:hAnsi="Garamond"/>
          </w:rPr>
          <w:t>https://energypolicy.columbia.edu/sites/default/files/CGEPTheGeopoliticsOfRenewables.pdf</w:t>
        </w:r>
      </w:hyperlink>
      <w:r w:rsidR="000A1820">
        <w:rPr>
          <w:rFonts w:ascii="Garamond" w:hAnsi="Garamond"/>
          <w:color w:val="000000" w:themeColor="text1"/>
        </w:rPr>
        <w:t xml:space="preserve">. </w:t>
      </w:r>
      <w:r w:rsidR="008042B1">
        <w:rPr>
          <w:rFonts w:ascii="Garamond" w:hAnsi="Garamond"/>
          <w:color w:val="000000" w:themeColor="text1"/>
        </w:rPr>
        <w:t>*</w:t>
      </w:r>
      <w:r w:rsidR="008042B1">
        <w:rPr>
          <w:rFonts w:ascii="Garamond" w:hAnsi="Garamond"/>
          <w:b/>
          <w:bCs/>
          <w:color w:val="000000" w:themeColor="text1"/>
        </w:rPr>
        <w:t>Read Introduction and section II.D. “Electric Grids” (p. 19-23)</w:t>
      </w:r>
    </w:p>
    <w:p w14:paraId="179E641E" w14:textId="77777777" w:rsidR="00B53875" w:rsidRDefault="00B53875" w:rsidP="00930F5C">
      <w:pPr>
        <w:ind w:firstLine="360"/>
        <w:rPr>
          <w:rFonts w:ascii="Garamond" w:hAnsi="Garamond"/>
          <w:b/>
          <w:bCs/>
          <w:color w:val="000000" w:themeColor="text1"/>
        </w:rPr>
      </w:pPr>
    </w:p>
    <w:p w14:paraId="17BAB6E5" w14:textId="661FEA4A" w:rsidR="001D3EBA" w:rsidRDefault="00930F5C" w:rsidP="00930F5C">
      <w:pPr>
        <w:ind w:firstLine="360"/>
        <w:rPr>
          <w:rFonts w:ascii="Garamond" w:hAnsi="Garamond"/>
          <w:color w:val="000000" w:themeColor="text1"/>
        </w:rPr>
      </w:pPr>
      <w:r>
        <w:rPr>
          <w:rFonts w:ascii="Garamond" w:hAnsi="Garamond"/>
          <w:b/>
          <w:bCs/>
          <w:color w:val="000000" w:themeColor="text1"/>
        </w:rPr>
        <w:t xml:space="preserve">December </w:t>
      </w:r>
      <w:r w:rsidR="003C2185">
        <w:rPr>
          <w:rFonts w:ascii="Garamond" w:hAnsi="Garamond"/>
          <w:b/>
          <w:bCs/>
          <w:color w:val="000000" w:themeColor="text1"/>
        </w:rPr>
        <w:t>8</w:t>
      </w:r>
      <w:r>
        <w:rPr>
          <w:rFonts w:ascii="Garamond" w:hAnsi="Garamond"/>
          <w:b/>
          <w:bCs/>
          <w:color w:val="000000" w:themeColor="text1"/>
        </w:rPr>
        <w:t xml:space="preserve">: </w:t>
      </w:r>
      <w:r w:rsidR="001D3EBA">
        <w:rPr>
          <w:rFonts w:ascii="Garamond" w:hAnsi="Garamond"/>
          <w:color w:val="000000" w:themeColor="text1"/>
        </w:rPr>
        <w:t>We’ll reflect on the class together</w:t>
      </w:r>
      <w:r>
        <w:rPr>
          <w:rFonts w:ascii="Garamond" w:hAnsi="Garamond"/>
          <w:color w:val="000000" w:themeColor="text1"/>
        </w:rPr>
        <w:t xml:space="preserve">, review key concepts, and </w:t>
      </w:r>
      <w:r w:rsidR="00D24627">
        <w:rPr>
          <w:rFonts w:ascii="Garamond" w:hAnsi="Garamond"/>
          <w:color w:val="000000" w:themeColor="text1"/>
        </w:rPr>
        <w:t>think about future applications of lessons learned</w:t>
      </w:r>
      <w:r>
        <w:rPr>
          <w:rFonts w:ascii="Garamond" w:hAnsi="Garamond"/>
          <w:color w:val="000000" w:themeColor="text1"/>
        </w:rPr>
        <w:t>.</w:t>
      </w:r>
    </w:p>
    <w:p w14:paraId="716BF9B0" w14:textId="5656C8DA" w:rsidR="00730F1C" w:rsidRDefault="00730F1C" w:rsidP="00930F5C">
      <w:pPr>
        <w:ind w:firstLine="360"/>
        <w:rPr>
          <w:rFonts w:ascii="Garamond" w:hAnsi="Garamond"/>
          <w:color w:val="000000" w:themeColor="text1"/>
        </w:rPr>
      </w:pPr>
    </w:p>
    <w:p w14:paraId="056978AF" w14:textId="77777777" w:rsidR="00930F5C" w:rsidRPr="00930F5C" w:rsidRDefault="00930F5C" w:rsidP="00930F5C">
      <w:pPr>
        <w:ind w:firstLine="360"/>
        <w:rPr>
          <w:rFonts w:ascii="Garamond" w:hAnsi="Garamond"/>
          <w:b/>
          <w:bCs/>
          <w:color w:val="000000" w:themeColor="text1"/>
        </w:rPr>
      </w:pPr>
    </w:p>
    <w:p w14:paraId="7D47AC28" w14:textId="02B6F67E" w:rsidR="00147D63" w:rsidRPr="00D24627" w:rsidRDefault="00D24627">
      <w:pPr>
        <w:rPr>
          <w:rFonts w:ascii="Garamond" w:hAnsi="Garamond"/>
          <w:b/>
          <w:bCs/>
          <w:color w:val="000000" w:themeColor="text1"/>
        </w:rPr>
      </w:pPr>
      <w:r>
        <w:rPr>
          <w:rFonts w:ascii="Garamond" w:hAnsi="Garamond"/>
          <w:b/>
          <w:bCs/>
          <w:color w:val="000000" w:themeColor="text1"/>
        </w:rPr>
        <w:t xml:space="preserve">Reminder: </w:t>
      </w:r>
      <w:r w:rsidR="00930F5C">
        <w:rPr>
          <w:rFonts w:ascii="Garamond" w:hAnsi="Garamond"/>
          <w:b/>
          <w:bCs/>
          <w:color w:val="000000" w:themeColor="text1"/>
        </w:rPr>
        <w:t>R</w:t>
      </w:r>
      <w:r>
        <w:rPr>
          <w:rFonts w:ascii="Garamond" w:hAnsi="Garamond"/>
          <w:b/>
          <w:bCs/>
          <w:color w:val="000000" w:themeColor="text1"/>
        </w:rPr>
        <w:t xml:space="preserve">esearch papers due </w:t>
      </w:r>
      <w:r w:rsidR="00930F5C">
        <w:rPr>
          <w:rFonts w:ascii="Garamond" w:hAnsi="Garamond"/>
          <w:b/>
          <w:bCs/>
          <w:color w:val="000000" w:themeColor="text1"/>
        </w:rPr>
        <w:t>December 18</w:t>
      </w:r>
      <w:r>
        <w:rPr>
          <w:rFonts w:ascii="Garamond" w:hAnsi="Garamond"/>
          <w:b/>
          <w:bCs/>
          <w:color w:val="000000" w:themeColor="text1"/>
        </w:rPr>
        <w:t xml:space="preserve">, at 11:59 </w:t>
      </w:r>
      <w:r w:rsidR="00930F5C">
        <w:rPr>
          <w:rFonts w:ascii="Garamond" w:hAnsi="Garamond"/>
          <w:b/>
          <w:bCs/>
          <w:color w:val="000000" w:themeColor="text1"/>
        </w:rPr>
        <w:t>Eastern Time</w:t>
      </w:r>
      <w:r>
        <w:rPr>
          <w:rFonts w:ascii="Garamond" w:hAnsi="Garamond"/>
          <w:b/>
          <w:bCs/>
          <w:color w:val="000000" w:themeColor="text1"/>
        </w:rPr>
        <w:t>.</w:t>
      </w:r>
    </w:p>
    <w:p w14:paraId="4FBA98CD" w14:textId="77777777" w:rsidR="003853BF" w:rsidRDefault="003853BF" w:rsidP="00147D63">
      <w:pPr>
        <w:rPr>
          <w:rFonts w:ascii="Garamond" w:hAnsi="Garamond"/>
          <w:b/>
          <w:bCs/>
          <w:color w:val="000000" w:themeColor="text1"/>
          <w:sz w:val="28"/>
          <w:szCs w:val="28"/>
        </w:rPr>
      </w:pPr>
    </w:p>
    <w:p w14:paraId="2372CF64" w14:textId="58D71E84" w:rsidR="00147D63" w:rsidRDefault="00624688" w:rsidP="00147D63">
      <w:pPr>
        <w:rPr>
          <w:rFonts w:ascii="Garamond" w:hAnsi="Garamond"/>
          <w:b/>
          <w:bCs/>
          <w:color w:val="000000" w:themeColor="text1"/>
          <w:sz w:val="28"/>
          <w:szCs w:val="28"/>
        </w:rPr>
      </w:pPr>
      <w:r w:rsidRPr="00624688">
        <w:rPr>
          <w:rFonts w:ascii="Garamond" w:hAnsi="Garamond"/>
          <w:b/>
          <w:bCs/>
          <w:color w:val="000000" w:themeColor="text1"/>
          <w:sz w:val="28"/>
          <w:szCs w:val="28"/>
        </w:rPr>
        <w:lastRenderedPageBreak/>
        <w:t xml:space="preserve">Additional </w:t>
      </w:r>
      <w:r w:rsidR="00147D63" w:rsidRPr="00624688">
        <w:rPr>
          <w:rFonts w:ascii="Garamond" w:hAnsi="Garamond"/>
          <w:b/>
          <w:bCs/>
          <w:color w:val="000000" w:themeColor="text1"/>
          <w:sz w:val="28"/>
          <w:szCs w:val="28"/>
        </w:rPr>
        <w:t>Course Policies</w:t>
      </w:r>
    </w:p>
    <w:p w14:paraId="3D1A8EF5" w14:textId="3EEB14B6" w:rsidR="00A35C1C" w:rsidRDefault="00A35C1C" w:rsidP="00147D63">
      <w:pPr>
        <w:rPr>
          <w:rFonts w:ascii="Garamond" w:hAnsi="Garamond"/>
          <w:b/>
          <w:bCs/>
          <w:color w:val="000000" w:themeColor="text1"/>
          <w:sz w:val="28"/>
          <w:szCs w:val="28"/>
        </w:rPr>
      </w:pPr>
    </w:p>
    <w:p w14:paraId="2B36C141" w14:textId="4A619B78" w:rsidR="00A35C1C" w:rsidRDefault="00A35C1C" w:rsidP="00624688">
      <w:pPr>
        <w:rPr>
          <w:rFonts w:ascii="Garamond" w:hAnsi="Garamond"/>
          <w:color w:val="000000" w:themeColor="text1"/>
        </w:rPr>
      </w:pPr>
      <w:r w:rsidRPr="00624688">
        <w:rPr>
          <w:rFonts w:ascii="Garamond" w:hAnsi="Garamond"/>
          <w:b/>
          <w:bCs/>
          <w:color w:val="000000" w:themeColor="text1"/>
        </w:rPr>
        <w:t>Attendance</w:t>
      </w:r>
      <w:r>
        <w:rPr>
          <w:rFonts w:ascii="Garamond" w:hAnsi="Garamond"/>
          <w:b/>
          <w:bCs/>
          <w:color w:val="000000" w:themeColor="text1"/>
        </w:rPr>
        <w:t xml:space="preserve"> and Late Submissions</w:t>
      </w:r>
      <w:r w:rsidRPr="00624688">
        <w:rPr>
          <w:rFonts w:ascii="Garamond" w:hAnsi="Garamond"/>
          <w:b/>
          <w:bCs/>
          <w:color w:val="000000" w:themeColor="text1"/>
        </w:rPr>
        <w:t xml:space="preserve">: </w:t>
      </w:r>
      <w:r w:rsidRPr="00624688">
        <w:rPr>
          <w:rFonts w:ascii="Garamond" w:hAnsi="Garamond"/>
          <w:color w:val="000000" w:themeColor="text1"/>
        </w:rPr>
        <w:t xml:space="preserve">Being 15 minutes or more late to a class or section counts as an absence. </w:t>
      </w:r>
      <w:r w:rsidR="00672E33">
        <w:rPr>
          <w:rFonts w:ascii="Garamond" w:hAnsi="Garamond"/>
          <w:color w:val="000000" w:themeColor="text1"/>
        </w:rPr>
        <w:t>You get one free absence – no questions asked. After that, i</w:t>
      </w:r>
      <w:r w:rsidRPr="00624688">
        <w:rPr>
          <w:rFonts w:ascii="Garamond" w:hAnsi="Garamond"/>
          <w:color w:val="000000" w:themeColor="text1"/>
        </w:rPr>
        <w:t xml:space="preserve">f an absence is excused, students must make up any work </w:t>
      </w:r>
      <w:r w:rsidR="00672E33">
        <w:rPr>
          <w:rFonts w:ascii="Garamond" w:hAnsi="Garamond"/>
          <w:color w:val="000000" w:themeColor="text1"/>
        </w:rPr>
        <w:t>from that class</w:t>
      </w:r>
      <w:r w:rsidRPr="00624688">
        <w:rPr>
          <w:rFonts w:ascii="Garamond" w:hAnsi="Garamond"/>
          <w:color w:val="000000" w:themeColor="text1"/>
        </w:rPr>
        <w:t xml:space="preserve">. Students who anticipate persistent challenges to participating in class or submitting work on time should share this with </w:t>
      </w:r>
      <w:r>
        <w:rPr>
          <w:rFonts w:ascii="Garamond" w:hAnsi="Garamond"/>
          <w:color w:val="000000" w:themeColor="text1"/>
        </w:rPr>
        <w:t xml:space="preserve">the </w:t>
      </w:r>
      <w:r w:rsidRPr="00624688">
        <w:rPr>
          <w:rFonts w:ascii="Garamond" w:hAnsi="Garamond"/>
          <w:color w:val="000000" w:themeColor="text1"/>
        </w:rPr>
        <w:t xml:space="preserve">course instructor as soon as possible. </w:t>
      </w:r>
      <w:r w:rsidR="00672E33">
        <w:rPr>
          <w:rFonts w:ascii="Garamond" w:hAnsi="Garamond"/>
          <w:color w:val="000000" w:themeColor="text1"/>
        </w:rPr>
        <w:t xml:space="preserve">Late submissions are docked </w:t>
      </w:r>
      <w:r w:rsidR="00A23B0A">
        <w:rPr>
          <w:rFonts w:ascii="Garamond" w:hAnsi="Garamond"/>
          <w:color w:val="000000" w:themeColor="text1"/>
        </w:rPr>
        <w:t>5%</w:t>
      </w:r>
      <w:r w:rsidR="00672E33">
        <w:rPr>
          <w:rFonts w:ascii="Garamond" w:hAnsi="Garamond"/>
          <w:color w:val="000000" w:themeColor="text1"/>
        </w:rPr>
        <w:t xml:space="preserve"> for each day late.</w:t>
      </w:r>
    </w:p>
    <w:p w14:paraId="573C2CAE"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Plagiarism is a serious offense. </w:t>
      </w:r>
      <w:r w:rsidRPr="008A4959">
        <w:rPr>
          <w:rFonts w:ascii="Garamond" w:eastAsia="Times New Roman" w:hAnsi="Garamond" w:cs="Times New Roman"/>
        </w:rPr>
        <w:t xml:space="preserve">Students who plagiarize will receive an F on the assignment and be referred to the Academic Integrity Council. We will discuss the problem of plagiarism in class, and there is more information about plagiarism on Blackboard under the Writing Resources tab. </w:t>
      </w:r>
    </w:p>
    <w:p w14:paraId="652774E2" w14:textId="77777777" w:rsidR="00F65846" w:rsidRPr="00F65846" w:rsidRDefault="00F65846" w:rsidP="00F65846">
      <w:pPr>
        <w:spacing w:before="100" w:beforeAutospacing="1" w:after="100" w:afterAutospacing="1"/>
        <w:rPr>
          <w:rFonts w:ascii="Garamond" w:eastAsia="Times New Roman" w:hAnsi="Garamond" w:cs="Times New Roman"/>
          <w:b/>
          <w:bCs/>
        </w:rPr>
      </w:pPr>
      <w:r w:rsidRPr="00F65846">
        <w:rPr>
          <w:rFonts w:ascii="Garamond" w:eastAsia="Times New Roman" w:hAnsi="Garamond" w:cs="Times New Roman"/>
          <w:b/>
          <w:bCs/>
        </w:rPr>
        <w:t>ACADEMIC INTEGRITY CODE</w:t>
      </w:r>
    </w:p>
    <w:p w14:paraId="07B5D134" w14:textId="058EE415" w:rsidR="00F65846" w:rsidRPr="00F65846" w:rsidRDefault="00F65846" w:rsidP="00F65846">
      <w:pPr>
        <w:spacing w:before="100" w:beforeAutospacing="1" w:after="100" w:afterAutospacing="1"/>
        <w:rPr>
          <w:rFonts w:ascii="Garamond" w:eastAsia="Times New Roman" w:hAnsi="Garamond" w:cs="Times New Roman"/>
        </w:rPr>
      </w:pPr>
      <w:r w:rsidRPr="00F65846">
        <w:rPr>
          <w:rFonts w:ascii="Garamond" w:eastAsia="Times New Roman" w:hAnsi="Garamond" w:cs="Times New Roman"/>
        </w:rPr>
        <w:t xml:space="preserve">Violations of academic integrity occur when students fail to cite research sources properly, engage in unauthorized collaboration, falsify data, and otherwise violate the </w:t>
      </w:r>
      <w:hyperlink r:id="rId31">
        <w:r w:rsidRPr="00F65846">
          <w:rPr>
            <w:rStyle w:val="Hyperlink"/>
            <w:rFonts w:ascii="Garamond" w:eastAsia="Times New Roman" w:hAnsi="Garamond" w:cs="Times New Roman"/>
          </w:rPr>
          <w:t>Code of Academic Integrity</w:t>
        </w:r>
      </w:hyperlink>
      <w:r w:rsidRPr="00F65846">
        <w:rPr>
          <w:rFonts w:ascii="Garamond" w:eastAsia="Times New Roman" w:hAnsi="Garamond" w:cs="Times New Roman"/>
        </w:rPr>
        <w:t xml:space="preserve">. If you have any questions about </w:t>
      </w:r>
      <w:proofErr w:type="gramStart"/>
      <w:r w:rsidRPr="00F65846">
        <w:rPr>
          <w:rFonts w:ascii="Garamond" w:eastAsia="Times New Roman" w:hAnsi="Garamond" w:cs="Times New Roman"/>
        </w:rPr>
        <w:t>whether or not</w:t>
      </w:r>
      <w:proofErr w:type="gramEnd"/>
      <w:r w:rsidRPr="00F65846">
        <w:rPr>
          <w:rFonts w:ascii="Garamond" w:eastAsia="Times New Roman" w:hAnsi="Garamond" w:cs="Times New Roman"/>
        </w:rPr>
        <w:t xml:space="preserve"> particular academic practices or resources are permitted, you should ask me for clarification. If you are reported for an academic integrity violation, you should contact the Office of Student Rights and Responsibilities (SRR) to learn more about your rights and options in the process. Consequences can range from failure of assignment to expulsion from the university and may include a transcript notation. For more information, please refer to the SRR website (</w:t>
      </w:r>
      <w:hyperlink r:id="rId32">
        <w:r w:rsidRPr="00F65846">
          <w:rPr>
            <w:rStyle w:val="Hyperlink"/>
            <w:rFonts w:ascii="Garamond" w:eastAsia="Times New Roman" w:hAnsi="Garamond" w:cs="Times New Roman"/>
          </w:rPr>
          <w:t>https://studentconduct.gwu.edu/academic-integrity</w:t>
        </w:r>
      </w:hyperlink>
      <w:r w:rsidRPr="00F65846">
        <w:rPr>
          <w:rFonts w:ascii="Garamond" w:eastAsia="Times New Roman" w:hAnsi="Garamond" w:cs="Times New Roman"/>
        </w:rPr>
        <w:t>).</w:t>
      </w:r>
    </w:p>
    <w:p w14:paraId="15C4D824" w14:textId="01C5435C" w:rsidR="00F65846" w:rsidRPr="00F65846" w:rsidRDefault="00F65846" w:rsidP="00F65846">
      <w:pPr>
        <w:spacing w:before="100" w:beforeAutospacing="1" w:after="100" w:afterAutospacing="1"/>
        <w:rPr>
          <w:rFonts w:ascii="Garamond" w:eastAsia="Times New Roman" w:hAnsi="Garamond" w:cs="Times New Roman"/>
          <w:b/>
          <w:bCs/>
        </w:rPr>
      </w:pPr>
      <w:r>
        <w:rPr>
          <w:rFonts w:ascii="Garamond" w:eastAsia="Times New Roman" w:hAnsi="Garamond" w:cs="Times New Roman"/>
          <w:b/>
          <w:bCs/>
        </w:rPr>
        <w:t>WRITING SUPPORT</w:t>
      </w:r>
    </w:p>
    <w:p w14:paraId="4DEBB0A3" w14:textId="265CD0BE" w:rsidR="00F65846" w:rsidRPr="00F65846" w:rsidRDefault="00F65846" w:rsidP="008A4959">
      <w:pPr>
        <w:spacing w:before="100" w:beforeAutospacing="1" w:after="100" w:afterAutospacing="1"/>
        <w:rPr>
          <w:rFonts w:ascii="Garamond" w:eastAsia="Times New Roman" w:hAnsi="Garamond" w:cs="Times New Roman"/>
        </w:rPr>
      </w:pPr>
      <w:r w:rsidRPr="00F65846">
        <w:rPr>
          <w:rFonts w:ascii="Garamond" w:eastAsia="Times New Roman" w:hAnsi="Garamond" w:cs="Times New Roman"/>
        </w:rPr>
        <w:t xml:space="preserve">GW’s Writing Center cultivates confident writers in the University community by facilitating collaborative, critical, and inclusive conversations at all stages of the writing process. Working alongside peer mentors, writers develop strategies to write independently in academic and public settings. Appointments can be booked online at </w:t>
      </w:r>
      <w:hyperlink r:id="rId33">
        <w:proofErr w:type="spellStart"/>
        <w:r w:rsidRPr="00F65846">
          <w:rPr>
            <w:rStyle w:val="Hyperlink"/>
            <w:rFonts w:ascii="Garamond" w:eastAsia="Times New Roman" w:hAnsi="Garamond" w:cs="Times New Roman"/>
          </w:rPr>
          <w:t>gwu.mywconline</w:t>
        </w:r>
        <w:proofErr w:type="spellEnd"/>
      </w:hyperlink>
      <w:r w:rsidRPr="00F65846">
        <w:rPr>
          <w:rFonts w:ascii="Garamond" w:eastAsia="Times New Roman" w:hAnsi="Garamond" w:cs="Times New Roman"/>
        </w:rPr>
        <w:t xml:space="preserve">. </w:t>
      </w:r>
    </w:p>
    <w:p w14:paraId="3A8B011A" w14:textId="057AAA80"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SUPPORT FOR STUDENTS WITH DISABILITIES </w:t>
      </w:r>
    </w:p>
    <w:p w14:paraId="01B61FE3"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rPr>
        <w:t xml:space="preserve">GW’s Disability Support Services (DSS) provides and coordinates accommodations and other services for students with a wide variety of disabilities, as well as those temporarily disabled by injury or illness. Accommodations are available through DSS to facilitate academic access for students with disabilities. Additional information is available at </w:t>
      </w:r>
      <w:r w:rsidRPr="008A4959">
        <w:rPr>
          <w:rFonts w:ascii="Garamond" w:eastAsia="Times New Roman" w:hAnsi="Garamond" w:cs="Times New Roman"/>
          <w:color w:val="0000FF"/>
        </w:rPr>
        <w:t>https://disabilitysupport.gwu.edu</w:t>
      </w:r>
      <w:r w:rsidRPr="008A4959">
        <w:rPr>
          <w:rFonts w:ascii="Garamond" w:eastAsia="Times New Roman" w:hAnsi="Garamond" w:cs="Times New Roman"/>
        </w:rPr>
        <w:t xml:space="preserve">. </w:t>
      </w:r>
    </w:p>
    <w:p w14:paraId="42F1E7FC"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MENTAL HEALTH SERVICES 202-994-5300 </w:t>
      </w:r>
    </w:p>
    <w:p w14:paraId="555D81F2" w14:textId="44D1C380" w:rsidR="008A4959" w:rsidRDefault="008A4959" w:rsidP="008A4959">
      <w:pPr>
        <w:spacing w:before="100" w:beforeAutospacing="1" w:after="100" w:afterAutospacing="1"/>
        <w:rPr>
          <w:rFonts w:ascii="Garamond" w:eastAsia="Times New Roman" w:hAnsi="Garamond" w:cs="Times New Roman"/>
        </w:rPr>
      </w:pPr>
      <w:r w:rsidRPr="008A4959">
        <w:rPr>
          <w:rFonts w:ascii="Garamond" w:eastAsia="Times New Roman" w:hAnsi="Garamond" w:cs="Times New Roman"/>
        </w:rPr>
        <w:t xml:space="preserve">The University's Mental Health Services offers 24/7 assistance and referral to address students' personal, social, career, and study skills problems. Services for students </w:t>
      </w:r>
      <w:proofErr w:type="gramStart"/>
      <w:r w:rsidRPr="008A4959">
        <w:rPr>
          <w:rFonts w:ascii="Garamond" w:eastAsia="Times New Roman" w:hAnsi="Garamond" w:cs="Times New Roman"/>
        </w:rPr>
        <w:t>include:</w:t>
      </w:r>
      <w:proofErr w:type="gramEnd"/>
      <w:r w:rsidRPr="008A4959">
        <w:rPr>
          <w:rFonts w:ascii="Garamond" w:eastAsia="Times New Roman" w:hAnsi="Garamond" w:cs="Times New Roman"/>
        </w:rPr>
        <w:t xml:space="preserve"> crisis and emergency mental health consultations, confidential assessment, counseling services (individual and small group), and referrals. For additional information see: counselingcenter.gwu.edu/ </w:t>
      </w:r>
    </w:p>
    <w:p w14:paraId="7F4EF1C2" w14:textId="77777777" w:rsidR="008A4959" w:rsidRPr="008A4959" w:rsidRDefault="008A4959" w:rsidP="008A4959">
      <w:pPr>
        <w:spacing w:before="100" w:beforeAutospacing="1" w:after="100" w:afterAutospacing="1"/>
        <w:rPr>
          <w:rFonts w:ascii="Times New Roman" w:eastAsia="Times New Roman" w:hAnsi="Times New Roman" w:cs="Times New Roman"/>
        </w:rPr>
      </w:pPr>
      <w:r w:rsidRPr="008A4959">
        <w:rPr>
          <w:rFonts w:ascii="Garamond" w:eastAsia="Times New Roman" w:hAnsi="Garamond" w:cs="Times New Roman"/>
          <w:b/>
          <w:bCs/>
        </w:rPr>
        <w:t xml:space="preserve">UNIVERSITY POLICY ON RELIGIOUS HOLIDAYS </w:t>
      </w:r>
    </w:p>
    <w:p w14:paraId="1BFC3B80" w14:textId="6E63B28A" w:rsidR="00F65846" w:rsidRPr="00F65846" w:rsidRDefault="008A4959" w:rsidP="008A4959">
      <w:pPr>
        <w:spacing w:before="100" w:beforeAutospacing="1" w:after="100" w:afterAutospacing="1"/>
        <w:rPr>
          <w:rFonts w:ascii="Garamond" w:eastAsia="Times New Roman" w:hAnsi="Garamond" w:cs="Times New Roman"/>
        </w:rPr>
      </w:pPr>
      <w:r w:rsidRPr="008A4959">
        <w:rPr>
          <w:rFonts w:ascii="Garamond" w:eastAsia="Times New Roman" w:hAnsi="Garamond" w:cs="Times New Roman"/>
        </w:rPr>
        <w:lastRenderedPageBreak/>
        <w:t xml:space="preserve">In accordance with University policy, students should notify faculty during the first week of the semester of their intention to be absent from class on their day(s) of religious observance. For details and policy, see: </w:t>
      </w:r>
      <w:hyperlink r:id="rId34">
        <w:r w:rsidR="00F65846" w:rsidRPr="00F65846">
          <w:rPr>
            <w:rStyle w:val="Hyperlink"/>
            <w:rFonts w:ascii="Garamond" w:eastAsia="Times New Roman" w:hAnsi="Garamond" w:cs="Times New Roman"/>
          </w:rPr>
          <w:t>provost.gwu.edu/policies-procedures-and-guidelines</w:t>
        </w:r>
      </w:hyperlink>
      <w:r w:rsidRPr="008A4959">
        <w:rPr>
          <w:rFonts w:ascii="Garamond" w:eastAsia="Times New Roman" w:hAnsi="Garamond" w:cs="Times New Roman"/>
        </w:rPr>
        <w:t>.</w:t>
      </w:r>
      <w:r w:rsidR="00F65846">
        <w:rPr>
          <w:rFonts w:ascii="Garamond" w:eastAsia="Times New Roman" w:hAnsi="Garamond" w:cs="Times New Roman"/>
        </w:rPr>
        <w:t xml:space="preserve">  </w:t>
      </w:r>
      <w:r w:rsidRPr="008A4959">
        <w:rPr>
          <w:rFonts w:ascii="Garamond" w:eastAsia="Times New Roman" w:hAnsi="Garamond" w:cs="Times New Roman"/>
        </w:rPr>
        <w:t xml:space="preserve"> </w:t>
      </w:r>
    </w:p>
    <w:p w14:paraId="28554FB2" w14:textId="7907C6DC" w:rsidR="00BD76B4" w:rsidRDefault="00667A40">
      <w:pPr>
        <w:spacing w:before="240" w:after="240" w:line="276" w:lineRule="auto"/>
        <w:rPr>
          <w:rFonts w:ascii="Garamond" w:eastAsia="Times New Roman" w:hAnsi="Garamond" w:cs="Times New Roman"/>
          <w:b/>
          <w:bCs/>
        </w:rPr>
      </w:pPr>
      <w:r>
        <w:rPr>
          <w:rFonts w:ascii="Garamond" w:eastAsia="Times New Roman" w:hAnsi="Garamond" w:cs="Times New Roman"/>
          <w:b/>
          <w:bCs/>
        </w:rPr>
        <w:t>CLASSROOM RECORDING</w:t>
      </w:r>
    </w:p>
    <w:p w14:paraId="3A64D15F" w14:textId="4080A691" w:rsidR="00667A40" w:rsidRPr="00667A40" w:rsidRDefault="00667A40">
      <w:pPr>
        <w:spacing w:before="240" w:after="240" w:line="276" w:lineRule="auto"/>
        <w:rPr>
          <w:rFonts w:ascii="Garamond" w:eastAsia="Times New Roman" w:hAnsi="Garamond" w:cs="Times New Roman"/>
        </w:rPr>
      </w:pPr>
      <w:r>
        <w:rPr>
          <w:rFonts w:ascii="Garamond" w:eastAsia="Times New Roman" w:hAnsi="Garamond" w:cs="Times New Roman"/>
        </w:rPr>
        <w:t>This class will not be recorded. For students who have a legitimate reason for missing class, I will provide a way to make-up the coursework for the participation grade (usually by having you write up short responses to the small group questions) and provide my course prep slides.</w:t>
      </w:r>
    </w:p>
    <w:sectPr w:rsidR="00667A40" w:rsidRPr="00667A40">
      <w:footerReference w:type="even" r:id="rId35"/>
      <w:footerReference w:type="default" r:id="rId3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BBCD" w14:textId="77777777" w:rsidR="00C4309A" w:rsidRDefault="00C4309A">
      <w:r>
        <w:separator/>
      </w:r>
    </w:p>
  </w:endnote>
  <w:endnote w:type="continuationSeparator" w:id="0">
    <w:p w14:paraId="3A20A77C" w14:textId="77777777" w:rsidR="00C4309A" w:rsidRDefault="00C4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733934"/>
      <w:docPartObj>
        <w:docPartGallery w:val="Page Numbers (Bottom of Page)"/>
        <w:docPartUnique/>
      </w:docPartObj>
    </w:sdtPr>
    <w:sdtContent>
      <w:p w14:paraId="5F35AF66" w14:textId="1A6D2E95" w:rsidR="00A31303" w:rsidRDefault="00A31303" w:rsidP="002518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7B2B37" w14:textId="77777777" w:rsidR="00A31303" w:rsidRDefault="00A31303" w:rsidP="00A313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3085525"/>
      <w:docPartObj>
        <w:docPartGallery w:val="Page Numbers (Bottom of Page)"/>
        <w:docPartUnique/>
      </w:docPartObj>
    </w:sdtPr>
    <w:sdtContent>
      <w:p w14:paraId="09888DAF" w14:textId="43B78371" w:rsidR="00A31303" w:rsidRPr="00A31303" w:rsidRDefault="00A31303" w:rsidP="002518F4">
        <w:pPr>
          <w:pStyle w:val="Footer"/>
          <w:framePr w:wrap="none" w:vAnchor="text" w:hAnchor="margin" w:xAlign="right" w:y="1"/>
          <w:rPr>
            <w:rStyle w:val="PageNumber"/>
            <w:rFonts w:ascii="Garamond" w:hAnsi="Garamond"/>
          </w:rPr>
        </w:pPr>
        <w:r w:rsidRPr="00A31303">
          <w:rPr>
            <w:rStyle w:val="PageNumber"/>
            <w:rFonts w:ascii="Garamond" w:hAnsi="Garamond"/>
          </w:rPr>
          <w:fldChar w:fldCharType="begin"/>
        </w:r>
        <w:r w:rsidRPr="00A31303">
          <w:rPr>
            <w:rStyle w:val="PageNumber"/>
            <w:rFonts w:ascii="Garamond" w:hAnsi="Garamond"/>
          </w:rPr>
          <w:instrText xml:space="preserve"> PAGE </w:instrText>
        </w:r>
        <w:r w:rsidRPr="00A31303">
          <w:rPr>
            <w:rStyle w:val="PageNumber"/>
            <w:rFonts w:ascii="Garamond" w:hAnsi="Garamond"/>
          </w:rPr>
          <w:fldChar w:fldCharType="separate"/>
        </w:r>
        <w:r w:rsidRPr="00A31303">
          <w:rPr>
            <w:rStyle w:val="PageNumber"/>
            <w:rFonts w:ascii="Garamond" w:hAnsi="Garamond"/>
            <w:noProof/>
          </w:rPr>
          <w:t>2</w:t>
        </w:r>
        <w:r w:rsidRPr="00A31303">
          <w:rPr>
            <w:rStyle w:val="PageNumber"/>
            <w:rFonts w:ascii="Garamond" w:hAnsi="Garamond"/>
          </w:rPr>
          <w:fldChar w:fldCharType="end"/>
        </w:r>
      </w:p>
    </w:sdtContent>
  </w:sdt>
  <w:p w14:paraId="79F7516F" w14:textId="559900D7" w:rsidR="00BD76B4" w:rsidRPr="00A31303" w:rsidRDefault="00BD76B4" w:rsidP="00A31303">
    <w:pPr>
      <w:tabs>
        <w:tab w:val="center" w:pos="4680"/>
        <w:tab w:val="right" w:pos="9360"/>
      </w:tabs>
      <w:ind w:right="360"/>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535E" w14:textId="77777777" w:rsidR="00C4309A" w:rsidRDefault="00C4309A">
      <w:r>
        <w:separator/>
      </w:r>
    </w:p>
  </w:footnote>
  <w:footnote w:type="continuationSeparator" w:id="0">
    <w:p w14:paraId="02A76071" w14:textId="77777777" w:rsidR="00C4309A" w:rsidRDefault="00C43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BF0"/>
    <w:multiLevelType w:val="hybridMultilevel"/>
    <w:tmpl w:val="64DE2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211F0"/>
    <w:multiLevelType w:val="multilevel"/>
    <w:tmpl w:val="D4D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9155C"/>
    <w:multiLevelType w:val="multilevel"/>
    <w:tmpl w:val="31B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A5738"/>
    <w:multiLevelType w:val="multilevel"/>
    <w:tmpl w:val="AA72468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E003DB"/>
    <w:multiLevelType w:val="multilevel"/>
    <w:tmpl w:val="113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922162"/>
    <w:multiLevelType w:val="hybridMultilevel"/>
    <w:tmpl w:val="97B803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B2F4E"/>
    <w:multiLevelType w:val="hybridMultilevel"/>
    <w:tmpl w:val="DF009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82615"/>
    <w:multiLevelType w:val="hybridMultilevel"/>
    <w:tmpl w:val="62D62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E772B"/>
    <w:multiLevelType w:val="multilevel"/>
    <w:tmpl w:val="E8D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04C56"/>
    <w:multiLevelType w:val="multilevel"/>
    <w:tmpl w:val="746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8308C2"/>
    <w:multiLevelType w:val="hybridMultilevel"/>
    <w:tmpl w:val="673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83707"/>
    <w:multiLevelType w:val="hybridMultilevel"/>
    <w:tmpl w:val="3A4CD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87A80"/>
    <w:multiLevelType w:val="multilevel"/>
    <w:tmpl w:val="9BC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48517C"/>
    <w:multiLevelType w:val="multilevel"/>
    <w:tmpl w:val="9BE6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E6788D"/>
    <w:multiLevelType w:val="hybridMultilevel"/>
    <w:tmpl w:val="4B80FBAC"/>
    <w:lvl w:ilvl="0" w:tplc="BD24B8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EA7E3C"/>
    <w:multiLevelType w:val="hybridMultilevel"/>
    <w:tmpl w:val="5A26DD0C"/>
    <w:lvl w:ilvl="0" w:tplc="1A7A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096A87"/>
    <w:multiLevelType w:val="hybridMultilevel"/>
    <w:tmpl w:val="D8E2E072"/>
    <w:lvl w:ilvl="0" w:tplc="17E072F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9163A"/>
    <w:multiLevelType w:val="hybridMultilevel"/>
    <w:tmpl w:val="A54E4998"/>
    <w:lvl w:ilvl="0" w:tplc="17E072F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63029">
    <w:abstractNumId w:val="5"/>
  </w:num>
  <w:num w:numId="2" w16cid:durableId="501896267">
    <w:abstractNumId w:val="6"/>
  </w:num>
  <w:num w:numId="3" w16cid:durableId="2125223658">
    <w:abstractNumId w:val="11"/>
  </w:num>
  <w:num w:numId="4" w16cid:durableId="1805268899">
    <w:abstractNumId w:val="7"/>
  </w:num>
  <w:num w:numId="5" w16cid:durableId="1464884642">
    <w:abstractNumId w:val="3"/>
  </w:num>
  <w:num w:numId="6" w16cid:durableId="1463500494">
    <w:abstractNumId w:val="0"/>
  </w:num>
  <w:num w:numId="7" w16cid:durableId="2132701463">
    <w:abstractNumId w:val="17"/>
  </w:num>
  <w:num w:numId="8" w16cid:durableId="558706613">
    <w:abstractNumId w:val="4"/>
  </w:num>
  <w:num w:numId="9" w16cid:durableId="1838882651">
    <w:abstractNumId w:val="8"/>
  </w:num>
  <w:num w:numId="10" w16cid:durableId="546725171">
    <w:abstractNumId w:val="9"/>
  </w:num>
  <w:num w:numId="11" w16cid:durableId="783429198">
    <w:abstractNumId w:val="13"/>
  </w:num>
  <w:num w:numId="12" w16cid:durableId="404881751">
    <w:abstractNumId w:val="16"/>
  </w:num>
  <w:num w:numId="13" w16cid:durableId="1995911046">
    <w:abstractNumId w:val="1"/>
  </w:num>
  <w:num w:numId="14" w16cid:durableId="1198543727">
    <w:abstractNumId w:val="12"/>
  </w:num>
  <w:num w:numId="15" w16cid:durableId="643780933">
    <w:abstractNumId w:val="10"/>
  </w:num>
  <w:num w:numId="16" w16cid:durableId="1222248956">
    <w:abstractNumId w:val="15"/>
  </w:num>
  <w:num w:numId="17" w16cid:durableId="1571227892">
    <w:abstractNumId w:val="14"/>
  </w:num>
  <w:num w:numId="18" w16cid:durableId="195987439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6B4"/>
    <w:rsid w:val="00020F58"/>
    <w:rsid w:val="00036951"/>
    <w:rsid w:val="00050C0F"/>
    <w:rsid w:val="000538EC"/>
    <w:rsid w:val="000A1820"/>
    <w:rsid w:val="000C7B4A"/>
    <w:rsid w:val="000D24E1"/>
    <w:rsid w:val="000E030A"/>
    <w:rsid w:val="000E35C3"/>
    <w:rsid w:val="000F557A"/>
    <w:rsid w:val="00107A36"/>
    <w:rsid w:val="00147D63"/>
    <w:rsid w:val="0015762E"/>
    <w:rsid w:val="0016004B"/>
    <w:rsid w:val="00161B2D"/>
    <w:rsid w:val="001A4F97"/>
    <w:rsid w:val="001B6762"/>
    <w:rsid w:val="001C541D"/>
    <w:rsid w:val="001D3EBA"/>
    <w:rsid w:val="001E54BF"/>
    <w:rsid w:val="001E6D01"/>
    <w:rsid w:val="00214D8D"/>
    <w:rsid w:val="002164E5"/>
    <w:rsid w:val="002237A0"/>
    <w:rsid w:val="00225E32"/>
    <w:rsid w:val="0025741E"/>
    <w:rsid w:val="00277A53"/>
    <w:rsid w:val="002B060A"/>
    <w:rsid w:val="002B61C4"/>
    <w:rsid w:val="002B6CCE"/>
    <w:rsid w:val="002C2180"/>
    <w:rsid w:val="002C6D2B"/>
    <w:rsid w:val="002D3DCF"/>
    <w:rsid w:val="002F1192"/>
    <w:rsid w:val="003371DE"/>
    <w:rsid w:val="0034640C"/>
    <w:rsid w:val="0034671A"/>
    <w:rsid w:val="00372160"/>
    <w:rsid w:val="00383B93"/>
    <w:rsid w:val="003853BF"/>
    <w:rsid w:val="003A73A0"/>
    <w:rsid w:val="003B0087"/>
    <w:rsid w:val="003C2185"/>
    <w:rsid w:val="003C7E27"/>
    <w:rsid w:val="003F7383"/>
    <w:rsid w:val="00405CA8"/>
    <w:rsid w:val="00442FA8"/>
    <w:rsid w:val="00446B79"/>
    <w:rsid w:val="00466BD3"/>
    <w:rsid w:val="004738CE"/>
    <w:rsid w:val="004801F8"/>
    <w:rsid w:val="00487869"/>
    <w:rsid w:val="00495192"/>
    <w:rsid w:val="004B7D3C"/>
    <w:rsid w:val="004E3BB8"/>
    <w:rsid w:val="004E5027"/>
    <w:rsid w:val="004F3313"/>
    <w:rsid w:val="004F4EC5"/>
    <w:rsid w:val="00501CB7"/>
    <w:rsid w:val="005217EC"/>
    <w:rsid w:val="00531F6B"/>
    <w:rsid w:val="00533A04"/>
    <w:rsid w:val="0053435E"/>
    <w:rsid w:val="0057404F"/>
    <w:rsid w:val="005742C6"/>
    <w:rsid w:val="005A7530"/>
    <w:rsid w:val="005B6442"/>
    <w:rsid w:val="005E723F"/>
    <w:rsid w:val="005E72A4"/>
    <w:rsid w:val="005F2959"/>
    <w:rsid w:val="005F3394"/>
    <w:rsid w:val="005F643F"/>
    <w:rsid w:val="005F6A14"/>
    <w:rsid w:val="00624688"/>
    <w:rsid w:val="00667A40"/>
    <w:rsid w:val="00672E33"/>
    <w:rsid w:val="00677460"/>
    <w:rsid w:val="00684506"/>
    <w:rsid w:val="006975C0"/>
    <w:rsid w:val="006A3BD5"/>
    <w:rsid w:val="006B38F4"/>
    <w:rsid w:val="006B7741"/>
    <w:rsid w:val="006C164D"/>
    <w:rsid w:val="00722EAE"/>
    <w:rsid w:val="00730F1C"/>
    <w:rsid w:val="00734656"/>
    <w:rsid w:val="0075394C"/>
    <w:rsid w:val="0078565F"/>
    <w:rsid w:val="0079526B"/>
    <w:rsid w:val="008042B1"/>
    <w:rsid w:val="00823B40"/>
    <w:rsid w:val="008812CC"/>
    <w:rsid w:val="008A4959"/>
    <w:rsid w:val="008C012C"/>
    <w:rsid w:val="008C1BEC"/>
    <w:rsid w:val="008C3066"/>
    <w:rsid w:val="008E2227"/>
    <w:rsid w:val="008F0C0F"/>
    <w:rsid w:val="00921523"/>
    <w:rsid w:val="00930F5C"/>
    <w:rsid w:val="00950B22"/>
    <w:rsid w:val="00963872"/>
    <w:rsid w:val="00964D38"/>
    <w:rsid w:val="00967FB1"/>
    <w:rsid w:val="009738B3"/>
    <w:rsid w:val="009805A0"/>
    <w:rsid w:val="009A09B5"/>
    <w:rsid w:val="00A23B0A"/>
    <w:rsid w:val="00A31303"/>
    <w:rsid w:val="00A35C1C"/>
    <w:rsid w:val="00A528BC"/>
    <w:rsid w:val="00A70489"/>
    <w:rsid w:val="00A918C0"/>
    <w:rsid w:val="00AE6CF1"/>
    <w:rsid w:val="00AF38A2"/>
    <w:rsid w:val="00B018CB"/>
    <w:rsid w:val="00B022A3"/>
    <w:rsid w:val="00B0463E"/>
    <w:rsid w:val="00B1258B"/>
    <w:rsid w:val="00B377BE"/>
    <w:rsid w:val="00B53875"/>
    <w:rsid w:val="00BA65E9"/>
    <w:rsid w:val="00BB1A53"/>
    <w:rsid w:val="00BD76B4"/>
    <w:rsid w:val="00BF0D92"/>
    <w:rsid w:val="00C03380"/>
    <w:rsid w:val="00C4309A"/>
    <w:rsid w:val="00C6620A"/>
    <w:rsid w:val="00C95517"/>
    <w:rsid w:val="00C96C31"/>
    <w:rsid w:val="00CC29F8"/>
    <w:rsid w:val="00D0687A"/>
    <w:rsid w:val="00D24627"/>
    <w:rsid w:val="00D26444"/>
    <w:rsid w:val="00D30460"/>
    <w:rsid w:val="00D324EA"/>
    <w:rsid w:val="00D44AC4"/>
    <w:rsid w:val="00D51D36"/>
    <w:rsid w:val="00DA0F5A"/>
    <w:rsid w:val="00DA5EF1"/>
    <w:rsid w:val="00DB313B"/>
    <w:rsid w:val="00DC37EA"/>
    <w:rsid w:val="00DC4149"/>
    <w:rsid w:val="00DF4487"/>
    <w:rsid w:val="00E05D56"/>
    <w:rsid w:val="00E37993"/>
    <w:rsid w:val="00E41EC8"/>
    <w:rsid w:val="00E571A2"/>
    <w:rsid w:val="00E6563C"/>
    <w:rsid w:val="00E664EA"/>
    <w:rsid w:val="00E70416"/>
    <w:rsid w:val="00EB15AE"/>
    <w:rsid w:val="00EE7B1E"/>
    <w:rsid w:val="00F1427F"/>
    <w:rsid w:val="00F22D01"/>
    <w:rsid w:val="00F41415"/>
    <w:rsid w:val="00F41CB3"/>
    <w:rsid w:val="00F448A6"/>
    <w:rsid w:val="00F54FEF"/>
    <w:rsid w:val="00F65846"/>
    <w:rsid w:val="00F67A89"/>
    <w:rsid w:val="00F84673"/>
    <w:rsid w:val="00F90B18"/>
    <w:rsid w:val="00FA69F3"/>
    <w:rsid w:val="00FB34D6"/>
    <w:rsid w:val="00FD7AAE"/>
    <w:rsid w:val="00FE6834"/>
    <w:rsid w:val="00FF135D"/>
    <w:rsid w:val="00FF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E65B"/>
  <w15:docId w15:val="{BE2DB431-74A6-F94E-A56E-4EA29F40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erif Pro" w:eastAsia="Source Serif Pro" w:hAnsi="Source Serif Pro" w:cs="Source Serif Pro"/>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pBdr>
        <w:top w:val="single" w:sz="24" w:space="4" w:color="D9D9D9"/>
        <w:left w:val="single" w:sz="24" w:space="3" w:color="D9D9D9"/>
        <w:bottom w:val="single" w:sz="24" w:space="4" w:color="D9D9D9"/>
        <w:right w:val="single" w:sz="24" w:space="3" w:color="D9D9D9"/>
      </w:pBdr>
      <w:shd w:val="clear" w:color="auto" w:fill="D9D9D9"/>
      <w:spacing w:before="120" w:line="276" w:lineRule="auto"/>
      <w:outlineLvl w:val="0"/>
    </w:pPr>
    <w:rPr>
      <w:b/>
      <w:sz w:val="28"/>
      <w:szCs w:val="28"/>
    </w:rPr>
  </w:style>
  <w:style w:type="paragraph" w:styleId="Heading2">
    <w:name w:val="heading 2"/>
    <w:basedOn w:val="Normal"/>
    <w:next w:val="Normal"/>
    <w:uiPriority w:val="9"/>
    <w:unhideWhenUsed/>
    <w:qFormat/>
    <w:pPr>
      <w:keepNext/>
      <w:outlineLvl w:val="1"/>
    </w:pPr>
    <w:rPr>
      <w:color w:val="8D191C"/>
      <w:sz w:val="28"/>
      <w:szCs w:val="28"/>
    </w:rPr>
  </w:style>
  <w:style w:type="paragraph" w:styleId="Heading3">
    <w:name w:val="heading 3"/>
    <w:basedOn w:val="Normal"/>
    <w:next w:val="Normal"/>
    <w:uiPriority w:val="9"/>
    <w:semiHidden/>
    <w:unhideWhenUsed/>
    <w:qFormat/>
    <w:pPr>
      <w:keepNext/>
      <w:outlineLvl w:val="2"/>
    </w:pPr>
    <w:rPr>
      <w:b/>
      <w:color w:val="8D191C"/>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4"/>
      <w:szCs w:val="4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7D63"/>
    <w:pPr>
      <w:tabs>
        <w:tab w:val="center" w:pos="4680"/>
        <w:tab w:val="right" w:pos="9360"/>
      </w:tabs>
    </w:pPr>
  </w:style>
  <w:style w:type="character" w:customStyle="1" w:styleId="HeaderChar">
    <w:name w:val="Header Char"/>
    <w:basedOn w:val="DefaultParagraphFont"/>
    <w:link w:val="Header"/>
    <w:uiPriority w:val="99"/>
    <w:rsid w:val="00147D63"/>
  </w:style>
  <w:style w:type="paragraph" w:customStyle="1" w:styleId="cdt4ke">
    <w:name w:val="cdt4ke"/>
    <w:basedOn w:val="Normal"/>
    <w:rsid w:val="00147D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7D63"/>
    <w:rPr>
      <w:b/>
      <w:bCs/>
    </w:rPr>
  </w:style>
  <w:style w:type="paragraph" w:styleId="ListParagraph">
    <w:name w:val="List Paragraph"/>
    <w:basedOn w:val="Normal"/>
    <w:uiPriority w:val="34"/>
    <w:qFormat/>
    <w:rsid w:val="00147D63"/>
    <w:pPr>
      <w:ind w:left="720"/>
      <w:contextualSpacing/>
    </w:pPr>
  </w:style>
  <w:style w:type="paragraph" w:styleId="Footer">
    <w:name w:val="footer"/>
    <w:basedOn w:val="Normal"/>
    <w:link w:val="FooterChar"/>
    <w:uiPriority w:val="99"/>
    <w:unhideWhenUsed/>
    <w:rsid w:val="00147D63"/>
    <w:pPr>
      <w:tabs>
        <w:tab w:val="center" w:pos="4680"/>
        <w:tab w:val="right" w:pos="9360"/>
      </w:tabs>
    </w:pPr>
  </w:style>
  <w:style w:type="character" w:customStyle="1" w:styleId="FooterChar">
    <w:name w:val="Footer Char"/>
    <w:basedOn w:val="DefaultParagraphFont"/>
    <w:link w:val="Footer"/>
    <w:uiPriority w:val="99"/>
    <w:rsid w:val="00147D63"/>
  </w:style>
  <w:style w:type="table" w:styleId="TableGrid">
    <w:name w:val="Table Grid"/>
    <w:basedOn w:val="TableNormal"/>
    <w:uiPriority w:val="39"/>
    <w:rsid w:val="00A3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31303"/>
  </w:style>
  <w:style w:type="paragraph" w:styleId="NormalWeb">
    <w:name w:val="Normal (Web)"/>
    <w:basedOn w:val="Normal"/>
    <w:uiPriority w:val="99"/>
    <w:unhideWhenUsed/>
    <w:rsid w:val="006246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741E"/>
    <w:rPr>
      <w:color w:val="0000FF" w:themeColor="hyperlink"/>
      <w:u w:val="single"/>
    </w:rPr>
  </w:style>
  <w:style w:type="character" w:styleId="UnresolvedMention">
    <w:name w:val="Unresolved Mention"/>
    <w:basedOn w:val="DefaultParagraphFont"/>
    <w:uiPriority w:val="99"/>
    <w:semiHidden/>
    <w:unhideWhenUsed/>
    <w:rsid w:val="0025741E"/>
    <w:rPr>
      <w:color w:val="605E5C"/>
      <w:shd w:val="clear" w:color="auto" w:fill="E1DFDD"/>
    </w:rPr>
  </w:style>
  <w:style w:type="character" w:styleId="FollowedHyperlink">
    <w:name w:val="FollowedHyperlink"/>
    <w:basedOn w:val="DefaultParagraphFont"/>
    <w:uiPriority w:val="99"/>
    <w:semiHidden/>
    <w:unhideWhenUsed/>
    <w:rsid w:val="008C012C"/>
    <w:rPr>
      <w:color w:val="800080" w:themeColor="followedHyperlink"/>
      <w:u w:val="single"/>
    </w:rPr>
  </w:style>
  <w:style w:type="paragraph" w:styleId="Date">
    <w:name w:val="Date"/>
    <w:basedOn w:val="Normal"/>
    <w:next w:val="Normal"/>
    <w:link w:val="DateChar"/>
    <w:uiPriority w:val="99"/>
    <w:semiHidden/>
    <w:unhideWhenUsed/>
    <w:rsid w:val="008C012C"/>
  </w:style>
  <w:style w:type="character" w:customStyle="1" w:styleId="DateChar">
    <w:name w:val="Date Char"/>
    <w:basedOn w:val="DefaultParagraphFont"/>
    <w:link w:val="Date"/>
    <w:uiPriority w:val="99"/>
    <w:semiHidden/>
    <w:rsid w:val="008C012C"/>
  </w:style>
  <w:style w:type="character" w:customStyle="1" w:styleId="Heading1Char">
    <w:name w:val="Heading 1 Char"/>
    <w:basedOn w:val="DefaultParagraphFont"/>
    <w:link w:val="Heading1"/>
    <w:uiPriority w:val="9"/>
    <w:rsid w:val="00B018CB"/>
    <w:rPr>
      <w:b/>
      <w:sz w:val="28"/>
      <w:szCs w:val="28"/>
      <w:shd w:val="clear" w:color="auto" w:fill="D9D9D9"/>
    </w:rPr>
  </w:style>
  <w:style w:type="character" w:customStyle="1" w:styleId="title-text">
    <w:name w:val="title-text"/>
    <w:basedOn w:val="DefaultParagraphFont"/>
    <w:rsid w:val="00B01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7179">
      <w:bodyDiv w:val="1"/>
      <w:marLeft w:val="0"/>
      <w:marRight w:val="0"/>
      <w:marTop w:val="0"/>
      <w:marBottom w:val="0"/>
      <w:divBdr>
        <w:top w:val="none" w:sz="0" w:space="0" w:color="auto"/>
        <w:left w:val="none" w:sz="0" w:space="0" w:color="auto"/>
        <w:bottom w:val="none" w:sz="0" w:space="0" w:color="auto"/>
        <w:right w:val="none" w:sz="0" w:space="0" w:color="auto"/>
      </w:divBdr>
      <w:divsChild>
        <w:div w:id="289481280">
          <w:marLeft w:val="0"/>
          <w:marRight w:val="0"/>
          <w:marTop w:val="0"/>
          <w:marBottom w:val="0"/>
          <w:divBdr>
            <w:top w:val="none" w:sz="0" w:space="0" w:color="auto"/>
            <w:left w:val="none" w:sz="0" w:space="0" w:color="auto"/>
            <w:bottom w:val="none" w:sz="0" w:space="0" w:color="auto"/>
            <w:right w:val="none" w:sz="0" w:space="0" w:color="auto"/>
          </w:divBdr>
          <w:divsChild>
            <w:div w:id="1042944939">
              <w:marLeft w:val="0"/>
              <w:marRight w:val="0"/>
              <w:marTop w:val="0"/>
              <w:marBottom w:val="0"/>
              <w:divBdr>
                <w:top w:val="none" w:sz="0" w:space="0" w:color="auto"/>
                <w:left w:val="none" w:sz="0" w:space="0" w:color="auto"/>
                <w:bottom w:val="none" w:sz="0" w:space="0" w:color="auto"/>
                <w:right w:val="none" w:sz="0" w:space="0" w:color="auto"/>
              </w:divBdr>
              <w:divsChild>
                <w:div w:id="1736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347">
      <w:bodyDiv w:val="1"/>
      <w:marLeft w:val="0"/>
      <w:marRight w:val="0"/>
      <w:marTop w:val="0"/>
      <w:marBottom w:val="0"/>
      <w:divBdr>
        <w:top w:val="none" w:sz="0" w:space="0" w:color="auto"/>
        <w:left w:val="none" w:sz="0" w:space="0" w:color="auto"/>
        <w:bottom w:val="none" w:sz="0" w:space="0" w:color="auto"/>
        <w:right w:val="none" w:sz="0" w:space="0" w:color="auto"/>
      </w:divBdr>
    </w:div>
    <w:div w:id="184367969">
      <w:bodyDiv w:val="1"/>
      <w:marLeft w:val="0"/>
      <w:marRight w:val="0"/>
      <w:marTop w:val="0"/>
      <w:marBottom w:val="0"/>
      <w:divBdr>
        <w:top w:val="none" w:sz="0" w:space="0" w:color="auto"/>
        <w:left w:val="none" w:sz="0" w:space="0" w:color="auto"/>
        <w:bottom w:val="none" w:sz="0" w:space="0" w:color="auto"/>
        <w:right w:val="none" w:sz="0" w:space="0" w:color="auto"/>
      </w:divBdr>
      <w:divsChild>
        <w:div w:id="236794040">
          <w:marLeft w:val="0"/>
          <w:marRight w:val="0"/>
          <w:marTop w:val="0"/>
          <w:marBottom w:val="0"/>
          <w:divBdr>
            <w:top w:val="none" w:sz="0" w:space="0" w:color="auto"/>
            <w:left w:val="none" w:sz="0" w:space="0" w:color="auto"/>
            <w:bottom w:val="none" w:sz="0" w:space="0" w:color="auto"/>
            <w:right w:val="none" w:sz="0" w:space="0" w:color="auto"/>
          </w:divBdr>
          <w:divsChild>
            <w:div w:id="192348601">
              <w:marLeft w:val="0"/>
              <w:marRight w:val="0"/>
              <w:marTop w:val="0"/>
              <w:marBottom w:val="0"/>
              <w:divBdr>
                <w:top w:val="none" w:sz="0" w:space="0" w:color="auto"/>
                <w:left w:val="none" w:sz="0" w:space="0" w:color="auto"/>
                <w:bottom w:val="none" w:sz="0" w:space="0" w:color="auto"/>
                <w:right w:val="none" w:sz="0" w:space="0" w:color="auto"/>
              </w:divBdr>
              <w:divsChild>
                <w:div w:id="10027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500">
      <w:bodyDiv w:val="1"/>
      <w:marLeft w:val="0"/>
      <w:marRight w:val="0"/>
      <w:marTop w:val="0"/>
      <w:marBottom w:val="0"/>
      <w:divBdr>
        <w:top w:val="none" w:sz="0" w:space="0" w:color="auto"/>
        <w:left w:val="none" w:sz="0" w:space="0" w:color="auto"/>
        <w:bottom w:val="none" w:sz="0" w:space="0" w:color="auto"/>
        <w:right w:val="none" w:sz="0" w:space="0" w:color="auto"/>
      </w:divBdr>
    </w:div>
    <w:div w:id="288829382">
      <w:bodyDiv w:val="1"/>
      <w:marLeft w:val="0"/>
      <w:marRight w:val="0"/>
      <w:marTop w:val="0"/>
      <w:marBottom w:val="0"/>
      <w:divBdr>
        <w:top w:val="none" w:sz="0" w:space="0" w:color="auto"/>
        <w:left w:val="none" w:sz="0" w:space="0" w:color="auto"/>
        <w:bottom w:val="none" w:sz="0" w:space="0" w:color="auto"/>
        <w:right w:val="none" w:sz="0" w:space="0" w:color="auto"/>
      </w:divBdr>
      <w:divsChild>
        <w:div w:id="1981885624">
          <w:marLeft w:val="0"/>
          <w:marRight w:val="0"/>
          <w:marTop w:val="0"/>
          <w:marBottom w:val="0"/>
          <w:divBdr>
            <w:top w:val="none" w:sz="0" w:space="0" w:color="auto"/>
            <w:left w:val="none" w:sz="0" w:space="0" w:color="auto"/>
            <w:bottom w:val="none" w:sz="0" w:space="0" w:color="auto"/>
            <w:right w:val="none" w:sz="0" w:space="0" w:color="auto"/>
          </w:divBdr>
          <w:divsChild>
            <w:div w:id="523253747">
              <w:marLeft w:val="0"/>
              <w:marRight w:val="0"/>
              <w:marTop w:val="0"/>
              <w:marBottom w:val="0"/>
              <w:divBdr>
                <w:top w:val="none" w:sz="0" w:space="0" w:color="auto"/>
                <w:left w:val="none" w:sz="0" w:space="0" w:color="auto"/>
                <w:bottom w:val="none" w:sz="0" w:space="0" w:color="auto"/>
                <w:right w:val="none" w:sz="0" w:space="0" w:color="auto"/>
              </w:divBdr>
              <w:divsChild>
                <w:div w:id="1210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0197">
      <w:bodyDiv w:val="1"/>
      <w:marLeft w:val="0"/>
      <w:marRight w:val="0"/>
      <w:marTop w:val="0"/>
      <w:marBottom w:val="0"/>
      <w:divBdr>
        <w:top w:val="none" w:sz="0" w:space="0" w:color="auto"/>
        <w:left w:val="none" w:sz="0" w:space="0" w:color="auto"/>
        <w:bottom w:val="none" w:sz="0" w:space="0" w:color="auto"/>
        <w:right w:val="none" w:sz="0" w:space="0" w:color="auto"/>
      </w:divBdr>
      <w:divsChild>
        <w:div w:id="1920863674">
          <w:marLeft w:val="0"/>
          <w:marRight w:val="0"/>
          <w:marTop w:val="0"/>
          <w:marBottom w:val="0"/>
          <w:divBdr>
            <w:top w:val="none" w:sz="0" w:space="0" w:color="auto"/>
            <w:left w:val="none" w:sz="0" w:space="0" w:color="auto"/>
            <w:bottom w:val="none" w:sz="0" w:space="0" w:color="auto"/>
            <w:right w:val="none" w:sz="0" w:space="0" w:color="auto"/>
          </w:divBdr>
          <w:divsChild>
            <w:div w:id="2008094030">
              <w:marLeft w:val="0"/>
              <w:marRight w:val="0"/>
              <w:marTop w:val="0"/>
              <w:marBottom w:val="0"/>
              <w:divBdr>
                <w:top w:val="none" w:sz="0" w:space="0" w:color="auto"/>
                <w:left w:val="none" w:sz="0" w:space="0" w:color="auto"/>
                <w:bottom w:val="none" w:sz="0" w:space="0" w:color="auto"/>
                <w:right w:val="none" w:sz="0" w:space="0" w:color="auto"/>
              </w:divBdr>
              <w:divsChild>
                <w:div w:id="139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698">
      <w:bodyDiv w:val="1"/>
      <w:marLeft w:val="0"/>
      <w:marRight w:val="0"/>
      <w:marTop w:val="0"/>
      <w:marBottom w:val="0"/>
      <w:divBdr>
        <w:top w:val="none" w:sz="0" w:space="0" w:color="auto"/>
        <w:left w:val="none" w:sz="0" w:space="0" w:color="auto"/>
        <w:bottom w:val="none" w:sz="0" w:space="0" w:color="auto"/>
        <w:right w:val="none" w:sz="0" w:space="0" w:color="auto"/>
      </w:divBdr>
    </w:div>
    <w:div w:id="318309117">
      <w:bodyDiv w:val="1"/>
      <w:marLeft w:val="0"/>
      <w:marRight w:val="0"/>
      <w:marTop w:val="0"/>
      <w:marBottom w:val="0"/>
      <w:divBdr>
        <w:top w:val="none" w:sz="0" w:space="0" w:color="auto"/>
        <w:left w:val="none" w:sz="0" w:space="0" w:color="auto"/>
        <w:bottom w:val="none" w:sz="0" w:space="0" w:color="auto"/>
        <w:right w:val="none" w:sz="0" w:space="0" w:color="auto"/>
      </w:divBdr>
    </w:div>
    <w:div w:id="343483080">
      <w:bodyDiv w:val="1"/>
      <w:marLeft w:val="0"/>
      <w:marRight w:val="0"/>
      <w:marTop w:val="0"/>
      <w:marBottom w:val="0"/>
      <w:divBdr>
        <w:top w:val="none" w:sz="0" w:space="0" w:color="auto"/>
        <w:left w:val="none" w:sz="0" w:space="0" w:color="auto"/>
        <w:bottom w:val="none" w:sz="0" w:space="0" w:color="auto"/>
        <w:right w:val="none" w:sz="0" w:space="0" w:color="auto"/>
      </w:divBdr>
    </w:div>
    <w:div w:id="349913955">
      <w:bodyDiv w:val="1"/>
      <w:marLeft w:val="0"/>
      <w:marRight w:val="0"/>
      <w:marTop w:val="0"/>
      <w:marBottom w:val="0"/>
      <w:divBdr>
        <w:top w:val="none" w:sz="0" w:space="0" w:color="auto"/>
        <w:left w:val="none" w:sz="0" w:space="0" w:color="auto"/>
        <w:bottom w:val="none" w:sz="0" w:space="0" w:color="auto"/>
        <w:right w:val="none" w:sz="0" w:space="0" w:color="auto"/>
      </w:divBdr>
    </w:div>
    <w:div w:id="363136662">
      <w:bodyDiv w:val="1"/>
      <w:marLeft w:val="0"/>
      <w:marRight w:val="0"/>
      <w:marTop w:val="0"/>
      <w:marBottom w:val="0"/>
      <w:divBdr>
        <w:top w:val="none" w:sz="0" w:space="0" w:color="auto"/>
        <w:left w:val="none" w:sz="0" w:space="0" w:color="auto"/>
        <w:bottom w:val="none" w:sz="0" w:space="0" w:color="auto"/>
        <w:right w:val="none" w:sz="0" w:space="0" w:color="auto"/>
      </w:divBdr>
    </w:div>
    <w:div w:id="375546115">
      <w:bodyDiv w:val="1"/>
      <w:marLeft w:val="0"/>
      <w:marRight w:val="0"/>
      <w:marTop w:val="0"/>
      <w:marBottom w:val="0"/>
      <w:divBdr>
        <w:top w:val="none" w:sz="0" w:space="0" w:color="auto"/>
        <w:left w:val="none" w:sz="0" w:space="0" w:color="auto"/>
        <w:bottom w:val="none" w:sz="0" w:space="0" w:color="auto"/>
        <w:right w:val="none" w:sz="0" w:space="0" w:color="auto"/>
      </w:divBdr>
    </w:div>
    <w:div w:id="435946258">
      <w:bodyDiv w:val="1"/>
      <w:marLeft w:val="0"/>
      <w:marRight w:val="0"/>
      <w:marTop w:val="0"/>
      <w:marBottom w:val="0"/>
      <w:divBdr>
        <w:top w:val="none" w:sz="0" w:space="0" w:color="auto"/>
        <w:left w:val="none" w:sz="0" w:space="0" w:color="auto"/>
        <w:bottom w:val="none" w:sz="0" w:space="0" w:color="auto"/>
        <w:right w:val="none" w:sz="0" w:space="0" w:color="auto"/>
      </w:divBdr>
    </w:div>
    <w:div w:id="495533119">
      <w:bodyDiv w:val="1"/>
      <w:marLeft w:val="0"/>
      <w:marRight w:val="0"/>
      <w:marTop w:val="0"/>
      <w:marBottom w:val="0"/>
      <w:divBdr>
        <w:top w:val="none" w:sz="0" w:space="0" w:color="auto"/>
        <w:left w:val="none" w:sz="0" w:space="0" w:color="auto"/>
        <w:bottom w:val="none" w:sz="0" w:space="0" w:color="auto"/>
        <w:right w:val="none" w:sz="0" w:space="0" w:color="auto"/>
      </w:divBdr>
    </w:div>
    <w:div w:id="527762748">
      <w:bodyDiv w:val="1"/>
      <w:marLeft w:val="0"/>
      <w:marRight w:val="0"/>
      <w:marTop w:val="0"/>
      <w:marBottom w:val="0"/>
      <w:divBdr>
        <w:top w:val="none" w:sz="0" w:space="0" w:color="auto"/>
        <w:left w:val="none" w:sz="0" w:space="0" w:color="auto"/>
        <w:bottom w:val="none" w:sz="0" w:space="0" w:color="auto"/>
        <w:right w:val="none" w:sz="0" w:space="0" w:color="auto"/>
      </w:divBdr>
      <w:divsChild>
        <w:div w:id="276260979">
          <w:marLeft w:val="0"/>
          <w:marRight w:val="0"/>
          <w:marTop w:val="0"/>
          <w:marBottom w:val="0"/>
          <w:divBdr>
            <w:top w:val="none" w:sz="0" w:space="0" w:color="auto"/>
            <w:left w:val="none" w:sz="0" w:space="0" w:color="auto"/>
            <w:bottom w:val="none" w:sz="0" w:space="0" w:color="auto"/>
            <w:right w:val="none" w:sz="0" w:space="0" w:color="auto"/>
          </w:divBdr>
          <w:divsChild>
            <w:div w:id="1707173835">
              <w:marLeft w:val="0"/>
              <w:marRight w:val="0"/>
              <w:marTop w:val="0"/>
              <w:marBottom w:val="0"/>
              <w:divBdr>
                <w:top w:val="none" w:sz="0" w:space="0" w:color="auto"/>
                <w:left w:val="none" w:sz="0" w:space="0" w:color="auto"/>
                <w:bottom w:val="none" w:sz="0" w:space="0" w:color="auto"/>
                <w:right w:val="none" w:sz="0" w:space="0" w:color="auto"/>
              </w:divBdr>
              <w:divsChild>
                <w:div w:id="8256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3675">
      <w:bodyDiv w:val="1"/>
      <w:marLeft w:val="0"/>
      <w:marRight w:val="0"/>
      <w:marTop w:val="0"/>
      <w:marBottom w:val="0"/>
      <w:divBdr>
        <w:top w:val="none" w:sz="0" w:space="0" w:color="auto"/>
        <w:left w:val="none" w:sz="0" w:space="0" w:color="auto"/>
        <w:bottom w:val="none" w:sz="0" w:space="0" w:color="auto"/>
        <w:right w:val="none" w:sz="0" w:space="0" w:color="auto"/>
      </w:divBdr>
    </w:div>
    <w:div w:id="609514886">
      <w:bodyDiv w:val="1"/>
      <w:marLeft w:val="0"/>
      <w:marRight w:val="0"/>
      <w:marTop w:val="0"/>
      <w:marBottom w:val="0"/>
      <w:divBdr>
        <w:top w:val="none" w:sz="0" w:space="0" w:color="auto"/>
        <w:left w:val="none" w:sz="0" w:space="0" w:color="auto"/>
        <w:bottom w:val="none" w:sz="0" w:space="0" w:color="auto"/>
        <w:right w:val="none" w:sz="0" w:space="0" w:color="auto"/>
      </w:divBdr>
      <w:divsChild>
        <w:div w:id="1314718010">
          <w:marLeft w:val="0"/>
          <w:marRight w:val="0"/>
          <w:marTop w:val="0"/>
          <w:marBottom w:val="0"/>
          <w:divBdr>
            <w:top w:val="none" w:sz="0" w:space="0" w:color="auto"/>
            <w:left w:val="none" w:sz="0" w:space="0" w:color="auto"/>
            <w:bottom w:val="none" w:sz="0" w:space="0" w:color="auto"/>
            <w:right w:val="none" w:sz="0" w:space="0" w:color="auto"/>
          </w:divBdr>
          <w:divsChild>
            <w:div w:id="485778054">
              <w:marLeft w:val="0"/>
              <w:marRight w:val="0"/>
              <w:marTop w:val="0"/>
              <w:marBottom w:val="0"/>
              <w:divBdr>
                <w:top w:val="none" w:sz="0" w:space="0" w:color="auto"/>
                <w:left w:val="none" w:sz="0" w:space="0" w:color="auto"/>
                <w:bottom w:val="none" w:sz="0" w:space="0" w:color="auto"/>
                <w:right w:val="none" w:sz="0" w:space="0" w:color="auto"/>
              </w:divBdr>
              <w:divsChild>
                <w:div w:id="2048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7720">
      <w:bodyDiv w:val="1"/>
      <w:marLeft w:val="0"/>
      <w:marRight w:val="0"/>
      <w:marTop w:val="0"/>
      <w:marBottom w:val="0"/>
      <w:divBdr>
        <w:top w:val="none" w:sz="0" w:space="0" w:color="auto"/>
        <w:left w:val="none" w:sz="0" w:space="0" w:color="auto"/>
        <w:bottom w:val="none" w:sz="0" w:space="0" w:color="auto"/>
        <w:right w:val="none" w:sz="0" w:space="0" w:color="auto"/>
      </w:divBdr>
      <w:divsChild>
        <w:div w:id="626467977">
          <w:marLeft w:val="0"/>
          <w:marRight w:val="0"/>
          <w:marTop w:val="0"/>
          <w:marBottom w:val="0"/>
          <w:divBdr>
            <w:top w:val="none" w:sz="0" w:space="0" w:color="auto"/>
            <w:left w:val="none" w:sz="0" w:space="0" w:color="auto"/>
            <w:bottom w:val="none" w:sz="0" w:space="0" w:color="auto"/>
            <w:right w:val="none" w:sz="0" w:space="0" w:color="auto"/>
          </w:divBdr>
          <w:divsChild>
            <w:div w:id="115611554">
              <w:marLeft w:val="0"/>
              <w:marRight w:val="0"/>
              <w:marTop w:val="0"/>
              <w:marBottom w:val="0"/>
              <w:divBdr>
                <w:top w:val="none" w:sz="0" w:space="0" w:color="auto"/>
                <w:left w:val="none" w:sz="0" w:space="0" w:color="auto"/>
                <w:bottom w:val="none" w:sz="0" w:space="0" w:color="auto"/>
                <w:right w:val="none" w:sz="0" w:space="0" w:color="auto"/>
              </w:divBdr>
              <w:divsChild>
                <w:div w:id="12775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5409">
      <w:bodyDiv w:val="1"/>
      <w:marLeft w:val="0"/>
      <w:marRight w:val="0"/>
      <w:marTop w:val="0"/>
      <w:marBottom w:val="0"/>
      <w:divBdr>
        <w:top w:val="none" w:sz="0" w:space="0" w:color="auto"/>
        <w:left w:val="none" w:sz="0" w:space="0" w:color="auto"/>
        <w:bottom w:val="none" w:sz="0" w:space="0" w:color="auto"/>
        <w:right w:val="none" w:sz="0" w:space="0" w:color="auto"/>
      </w:divBdr>
    </w:div>
    <w:div w:id="637299059">
      <w:bodyDiv w:val="1"/>
      <w:marLeft w:val="0"/>
      <w:marRight w:val="0"/>
      <w:marTop w:val="0"/>
      <w:marBottom w:val="0"/>
      <w:divBdr>
        <w:top w:val="none" w:sz="0" w:space="0" w:color="auto"/>
        <w:left w:val="none" w:sz="0" w:space="0" w:color="auto"/>
        <w:bottom w:val="none" w:sz="0" w:space="0" w:color="auto"/>
        <w:right w:val="none" w:sz="0" w:space="0" w:color="auto"/>
      </w:divBdr>
      <w:divsChild>
        <w:div w:id="620646974">
          <w:marLeft w:val="0"/>
          <w:marRight w:val="0"/>
          <w:marTop w:val="0"/>
          <w:marBottom w:val="0"/>
          <w:divBdr>
            <w:top w:val="none" w:sz="0" w:space="0" w:color="auto"/>
            <w:left w:val="none" w:sz="0" w:space="0" w:color="auto"/>
            <w:bottom w:val="none" w:sz="0" w:space="0" w:color="auto"/>
            <w:right w:val="none" w:sz="0" w:space="0" w:color="auto"/>
          </w:divBdr>
          <w:divsChild>
            <w:div w:id="2017878017">
              <w:marLeft w:val="0"/>
              <w:marRight w:val="0"/>
              <w:marTop w:val="0"/>
              <w:marBottom w:val="0"/>
              <w:divBdr>
                <w:top w:val="none" w:sz="0" w:space="0" w:color="auto"/>
                <w:left w:val="none" w:sz="0" w:space="0" w:color="auto"/>
                <w:bottom w:val="none" w:sz="0" w:space="0" w:color="auto"/>
                <w:right w:val="none" w:sz="0" w:space="0" w:color="auto"/>
              </w:divBdr>
              <w:divsChild>
                <w:div w:id="12508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3225">
      <w:bodyDiv w:val="1"/>
      <w:marLeft w:val="0"/>
      <w:marRight w:val="0"/>
      <w:marTop w:val="0"/>
      <w:marBottom w:val="0"/>
      <w:divBdr>
        <w:top w:val="none" w:sz="0" w:space="0" w:color="auto"/>
        <w:left w:val="none" w:sz="0" w:space="0" w:color="auto"/>
        <w:bottom w:val="none" w:sz="0" w:space="0" w:color="auto"/>
        <w:right w:val="none" w:sz="0" w:space="0" w:color="auto"/>
      </w:divBdr>
    </w:div>
    <w:div w:id="713042908">
      <w:bodyDiv w:val="1"/>
      <w:marLeft w:val="0"/>
      <w:marRight w:val="0"/>
      <w:marTop w:val="0"/>
      <w:marBottom w:val="0"/>
      <w:divBdr>
        <w:top w:val="none" w:sz="0" w:space="0" w:color="auto"/>
        <w:left w:val="none" w:sz="0" w:space="0" w:color="auto"/>
        <w:bottom w:val="none" w:sz="0" w:space="0" w:color="auto"/>
        <w:right w:val="none" w:sz="0" w:space="0" w:color="auto"/>
      </w:divBdr>
    </w:div>
    <w:div w:id="772168105">
      <w:bodyDiv w:val="1"/>
      <w:marLeft w:val="0"/>
      <w:marRight w:val="0"/>
      <w:marTop w:val="0"/>
      <w:marBottom w:val="0"/>
      <w:divBdr>
        <w:top w:val="none" w:sz="0" w:space="0" w:color="auto"/>
        <w:left w:val="none" w:sz="0" w:space="0" w:color="auto"/>
        <w:bottom w:val="none" w:sz="0" w:space="0" w:color="auto"/>
        <w:right w:val="none" w:sz="0" w:space="0" w:color="auto"/>
      </w:divBdr>
      <w:divsChild>
        <w:div w:id="1520508037">
          <w:marLeft w:val="0"/>
          <w:marRight w:val="0"/>
          <w:marTop w:val="225"/>
          <w:marBottom w:val="225"/>
          <w:divBdr>
            <w:top w:val="none" w:sz="0" w:space="0" w:color="auto"/>
            <w:left w:val="none" w:sz="0" w:space="0" w:color="auto"/>
            <w:bottom w:val="none" w:sz="0" w:space="0" w:color="auto"/>
            <w:right w:val="none" w:sz="0" w:space="0" w:color="auto"/>
          </w:divBdr>
          <w:divsChild>
            <w:div w:id="1883401326">
              <w:marLeft w:val="0"/>
              <w:marRight w:val="0"/>
              <w:marTop w:val="0"/>
              <w:marBottom w:val="0"/>
              <w:divBdr>
                <w:top w:val="none" w:sz="0" w:space="0" w:color="auto"/>
                <w:left w:val="none" w:sz="0" w:space="0" w:color="auto"/>
                <w:bottom w:val="none" w:sz="0" w:space="0" w:color="auto"/>
                <w:right w:val="none" w:sz="0" w:space="0" w:color="auto"/>
              </w:divBdr>
              <w:divsChild>
                <w:div w:id="1617909746">
                  <w:marLeft w:val="0"/>
                  <w:marRight w:val="0"/>
                  <w:marTop w:val="0"/>
                  <w:marBottom w:val="0"/>
                  <w:divBdr>
                    <w:top w:val="none" w:sz="0" w:space="0" w:color="auto"/>
                    <w:left w:val="none" w:sz="0" w:space="0" w:color="auto"/>
                    <w:bottom w:val="none" w:sz="0" w:space="0" w:color="auto"/>
                    <w:right w:val="none" w:sz="0" w:space="0" w:color="auto"/>
                  </w:divBdr>
                  <w:divsChild>
                    <w:div w:id="453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5893">
      <w:bodyDiv w:val="1"/>
      <w:marLeft w:val="0"/>
      <w:marRight w:val="0"/>
      <w:marTop w:val="0"/>
      <w:marBottom w:val="0"/>
      <w:divBdr>
        <w:top w:val="none" w:sz="0" w:space="0" w:color="auto"/>
        <w:left w:val="none" w:sz="0" w:space="0" w:color="auto"/>
        <w:bottom w:val="none" w:sz="0" w:space="0" w:color="auto"/>
        <w:right w:val="none" w:sz="0" w:space="0" w:color="auto"/>
      </w:divBdr>
      <w:divsChild>
        <w:div w:id="1954631443">
          <w:marLeft w:val="0"/>
          <w:marRight w:val="0"/>
          <w:marTop w:val="0"/>
          <w:marBottom w:val="0"/>
          <w:divBdr>
            <w:top w:val="none" w:sz="0" w:space="0" w:color="auto"/>
            <w:left w:val="none" w:sz="0" w:space="0" w:color="auto"/>
            <w:bottom w:val="none" w:sz="0" w:space="0" w:color="auto"/>
            <w:right w:val="none" w:sz="0" w:space="0" w:color="auto"/>
          </w:divBdr>
          <w:divsChild>
            <w:div w:id="200749403">
              <w:marLeft w:val="0"/>
              <w:marRight w:val="0"/>
              <w:marTop w:val="0"/>
              <w:marBottom w:val="0"/>
              <w:divBdr>
                <w:top w:val="none" w:sz="0" w:space="0" w:color="auto"/>
                <w:left w:val="none" w:sz="0" w:space="0" w:color="auto"/>
                <w:bottom w:val="none" w:sz="0" w:space="0" w:color="auto"/>
                <w:right w:val="none" w:sz="0" w:space="0" w:color="auto"/>
              </w:divBdr>
              <w:divsChild>
                <w:div w:id="1708724462">
                  <w:marLeft w:val="0"/>
                  <w:marRight w:val="0"/>
                  <w:marTop w:val="0"/>
                  <w:marBottom w:val="0"/>
                  <w:divBdr>
                    <w:top w:val="none" w:sz="0" w:space="0" w:color="auto"/>
                    <w:left w:val="none" w:sz="0" w:space="0" w:color="auto"/>
                    <w:bottom w:val="none" w:sz="0" w:space="0" w:color="auto"/>
                    <w:right w:val="none" w:sz="0" w:space="0" w:color="auto"/>
                  </w:divBdr>
                  <w:divsChild>
                    <w:div w:id="744497717">
                      <w:marLeft w:val="0"/>
                      <w:marRight w:val="0"/>
                      <w:marTop w:val="0"/>
                      <w:marBottom w:val="0"/>
                      <w:divBdr>
                        <w:top w:val="none" w:sz="0" w:space="0" w:color="auto"/>
                        <w:left w:val="none" w:sz="0" w:space="0" w:color="auto"/>
                        <w:bottom w:val="none" w:sz="0" w:space="0" w:color="auto"/>
                        <w:right w:val="none" w:sz="0" w:space="0" w:color="auto"/>
                      </w:divBdr>
                      <w:divsChild>
                        <w:div w:id="17301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2856">
                  <w:marLeft w:val="0"/>
                  <w:marRight w:val="0"/>
                  <w:marTop w:val="0"/>
                  <w:marBottom w:val="0"/>
                  <w:divBdr>
                    <w:top w:val="none" w:sz="0" w:space="0" w:color="auto"/>
                    <w:left w:val="none" w:sz="0" w:space="0" w:color="auto"/>
                    <w:bottom w:val="none" w:sz="0" w:space="0" w:color="auto"/>
                    <w:right w:val="none" w:sz="0" w:space="0" w:color="auto"/>
                  </w:divBdr>
                  <w:divsChild>
                    <w:div w:id="537546770">
                      <w:marLeft w:val="0"/>
                      <w:marRight w:val="0"/>
                      <w:marTop w:val="0"/>
                      <w:marBottom w:val="0"/>
                      <w:divBdr>
                        <w:top w:val="none" w:sz="0" w:space="0" w:color="auto"/>
                        <w:left w:val="none" w:sz="0" w:space="0" w:color="auto"/>
                        <w:bottom w:val="none" w:sz="0" w:space="0" w:color="auto"/>
                        <w:right w:val="none" w:sz="0" w:space="0" w:color="auto"/>
                      </w:divBdr>
                      <w:divsChild>
                        <w:div w:id="230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8217">
                  <w:marLeft w:val="0"/>
                  <w:marRight w:val="0"/>
                  <w:marTop w:val="0"/>
                  <w:marBottom w:val="0"/>
                  <w:divBdr>
                    <w:top w:val="none" w:sz="0" w:space="0" w:color="auto"/>
                    <w:left w:val="none" w:sz="0" w:space="0" w:color="auto"/>
                    <w:bottom w:val="none" w:sz="0" w:space="0" w:color="auto"/>
                    <w:right w:val="none" w:sz="0" w:space="0" w:color="auto"/>
                  </w:divBdr>
                  <w:divsChild>
                    <w:div w:id="729113669">
                      <w:marLeft w:val="0"/>
                      <w:marRight w:val="0"/>
                      <w:marTop w:val="0"/>
                      <w:marBottom w:val="0"/>
                      <w:divBdr>
                        <w:top w:val="none" w:sz="0" w:space="0" w:color="auto"/>
                        <w:left w:val="none" w:sz="0" w:space="0" w:color="auto"/>
                        <w:bottom w:val="none" w:sz="0" w:space="0" w:color="auto"/>
                        <w:right w:val="none" w:sz="0" w:space="0" w:color="auto"/>
                      </w:divBdr>
                      <w:divsChild>
                        <w:div w:id="221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4577">
      <w:bodyDiv w:val="1"/>
      <w:marLeft w:val="0"/>
      <w:marRight w:val="0"/>
      <w:marTop w:val="0"/>
      <w:marBottom w:val="0"/>
      <w:divBdr>
        <w:top w:val="none" w:sz="0" w:space="0" w:color="auto"/>
        <w:left w:val="none" w:sz="0" w:space="0" w:color="auto"/>
        <w:bottom w:val="none" w:sz="0" w:space="0" w:color="auto"/>
        <w:right w:val="none" w:sz="0" w:space="0" w:color="auto"/>
      </w:divBdr>
    </w:div>
    <w:div w:id="853110116">
      <w:bodyDiv w:val="1"/>
      <w:marLeft w:val="0"/>
      <w:marRight w:val="0"/>
      <w:marTop w:val="0"/>
      <w:marBottom w:val="0"/>
      <w:divBdr>
        <w:top w:val="none" w:sz="0" w:space="0" w:color="auto"/>
        <w:left w:val="none" w:sz="0" w:space="0" w:color="auto"/>
        <w:bottom w:val="none" w:sz="0" w:space="0" w:color="auto"/>
        <w:right w:val="none" w:sz="0" w:space="0" w:color="auto"/>
      </w:divBdr>
    </w:div>
    <w:div w:id="906304399">
      <w:bodyDiv w:val="1"/>
      <w:marLeft w:val="0"/>
      <w:marRight w:val="0"/>
      <w:marTop w:val="0"/>
      <w:marBottom w:val="0"/>
      <w:divBdr>
        <w:top w:val="none" w:sz="0" w:space="0" w:color="auto"/>
        <w:left w:val="none" w:sz="0" w:space="0" w:color="auto"/>
        <w:bottom w:val="none" w:sz="0" w:space="0" w:color="auto"/>
        <w:right w:val="none" w:sz="0" w:space="0" w:color="auto"/>
      </w:divBdr>
    </w:div>
    <w:div w:id="908460895">
      <w:bodyDiv w:val="1"/>
      <w:marLeft w:val="0"/>
      <w:marRight w:val="0"/>
      <w:marTop w:val="0"/>
      <w:marBottom w:val="0"/>
      <w:divBdr>
        <w:top w:val="none" w:sz="0" w:space="0" w:color="auto"/>
        <w:left w:val="none" w:sz="0" w:space="0" w:color="auto"/>
        <w:bottom w:val="none" w:sz="0" w:space="0" w:color="auto"/>
        <w:right w:val="none" w:sz="0" w:space="0" w:color="auto"/>
      </w:divBdr>
    </w:div>
    <w:div w:id="921985467">
      <w:bodyDiv w:val="1"/>
      <w:marLeft w:val="0"/>
      <w:marRight w:val="0"/>
      <w:marTop w:val="0"/>
      <w:marBottom w:val="0"/>
      <w:divBdr>
        <w:top w:val="none" w:sz="0" w:space="0" w:color="auto"/>
        <w:left w:val="none" w:sz="0" w:space="0" w:color="auto"/>
        <w:bottom w:val="none" w:sz="0" w:space="0" w:color="auto"/>
        <w:right w:val="none" w:sz="0" w:space="0" w:color="auto"/>
      </w:divBdr>
    </w:div>
    <w:div w:id="927621515">
      <w:bodyDiv w:val="1"/>
      <w:marLeft w:val="0"/>
      <w:marRight w:val="0"/>
      <w:marTop w:val="0"/>
      <w:marBottom w:val="0"/>
      <w:divBdr>
        <w:top w:val="none" w:sz="0" w:space="0" w:color="auto"/>
        <w:left w:val="none" w:sz="0" w:space="0" w:color="auto"/>
        <w:bottom w:val="none" w:sz="0" w:space="0" w:color="auto"/>
        <w:right w:val="none" w:sz="0" w:space="0" w:color="auto"/>
      </w:divBdr>
      <w:divsChild>
        <w:div w:id="782771912">
          <w:marLeft w:val="0"/>
          <w:marRight w:val="0"/>
          <w:marTop w:val="0"/>
          <w:marBottom w:val="0"/>
          <w:divBdr>
            <w:top w:val="none" w:sz="0" w:space="0" w:color="auto"/>
            <w:left w:val="none" w:sz="0" w:space="0" w:color="auto"/>
            <w:bottom w:val="none" w:sz="0" w:space="0" w:color="auto"/>
            <w:right w:val="none" w:sz="0" w:space="0" w:color="auto"/>
          </w:divBdr>
          <w:divsChild>
            <w:div w:id="1425220454">
              <w:marLeft w:val="0"/>
              <w:marRight w:val="0"/>
              <w:marTop w:val="0"/>
              <w:marBottom w:val="0"/>
              <w:divBdr>
                <w:top w:val="none" w:sz="0" w:space="0" w:color="auto"/>
                <w:left w:val="none" w:sz="0" w:space="0" w:color="auto"/>
                <w:bottom w:val="none" w:sz="0" w:space="0" w:color="auto"/>
                <w:right w:val="none" w:sz="0" w:space="0" w:color="auto"/>
              </w:divBdr>
              <w:divsChild>
                <w:div w:id="1575164859">
                  <w:marLeft w:val="0"/>
                  <w:marRight w:val="0"/>
                  <w:marTop w:val="0"/>
                  <w:marBottom w:val="0"/>
                  <w:divBdr>
                    <w:top w:val="none" w:sz="0" w:space="0" w:color="auto"/>
                    <w:left w:val="none" w:sz="0" w:space="0" w:color="auto"/>
                    <w:bottom w:val="none" w:sz="0" w:space="0" w:color="auto"/>
                    <w:right w:val="none" w:sz="0" w:space="0" w:color="auto"/>
                  </w:divBdr>
                </w:div>
              </w:divsChild>
            </w:div>
            <w:div w:id="1252663721">
              <w:marLeft w:val="0"/>
              <w:marRight w:val="0"/>
              <w:marTop w:val="0"/>
              <w:marBottom w:val="0"/>
              <w:divBdr>
                <w:top w:val="none" w:sz="0" w:space="0" w:color="auto"/>
                <w:left w:val="none" w:sz="0" w:space="0" w:color="auto"/>
                <w:bottom w:val="none" w:sz="0" w:space="0" w:color="auto"/>
                <w:right w:val="none" w:sz="0" w:space="0" w:color="auto"/>
              </w:divBdr>
              <w:divsChild>
                <w:div w:id="167445890">
                  <w:marLeft w:val="0"/>
                  <w:marRight w:val="0"/>
                  <w:marTop w:val="0"/>
                  <w:marBottom w:val="0"/>
                  <w:divBdr>
                    <w:top w:val="none" w:sz="0" w:space="0" w:color="auto"/>
                    <w:left w:val="none" w:sz="0" w:space="0" w:color="auto"/>
                    <w:bottom w:val="none" w:sz="0" w:space="0" w:color="auto"/>
                    <w:right w:val="none" w:sz="0" w:space="0" w:color="auto"/>
                  </w:divBdr>
                </w:div>
              </w:divsChild>
            </w:div>
            <w:div w:id="1699967942">
              <w:marLeft w:val="0"/>
              <w:marRight w:val="0"/>
              <w:marTop w:val="0"/>
              <w:marBottom w:val="0"/>
              <w:divBdr>
                <w:top w:val="none" w:sz="0" w:space="0" w:color="auto"/>
                <w:left w:val="none" w:sz="0" w:space="0" w:color="auto"/>
                <w:bottom w:val="none" w:sz="0" w:space="0" w:color="auto"/>
                <w:right w:val="none" w:sz="0" w:space="0" w:color="auto"/>
              </w:divBdr>
              <w:divsChild>
                <w:div w:id="1275669582">
                  <w:marLeft w:val="0"/>
                  <w:marRight w:val="0"/>
                  <w:marTop w:val="0"/>
                  <w:marBottom w:val="0"/>
                  <w:divBdr>
                    <w:top w:val="none" w:sz="0" w:space="0" w:color="auto"/>
                    <w:left w:val="none" w:sz="0" w:space="0" w:color="auto"/>
                    <w:bottom w:val="none" w:sz="0" w:space="0" w:color="auto"/>
                    <w:right w:val="none" w:sz="0" w:space="0" w:color="auto"/>
                  </w:divBdr>
                  <w:divsChild>
                    <w:div w:id="54545418">
                      <w:marLeft w:val="0"/>
                      <w:marRight w:val="0"/>
                      <w:marTop w:val="0"/>
                      <w:marBottom w:val="0"/>
                      <w:divBdr>
                        <w:top w:val="none" w:sz="0" w:space="0" w:color="auto"/>
                        <w:left w:val="none" w:sz="0" w:space="0" w:color="auto"/>
                        <w:bottom w:val="none" w:sz="0" w:space="0" w:color="auto"/>
                        <w:right w:val="none" w:sz="0" w:space="0" w:color="auto"/>
                      </w:divBdr>
                      <w:divsChild>
                        <w:div w:id="15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942">
                  <w:marLeft w:val="0"/>
                  <w:marRight w:val="0"/>
                  <w:marTop w:val="0"/>
                  <w:marBottom w:val="0"/>
                  <w:divBdr>
                    <w:top w:val="none" w:sz="0" w:space="0" w:color="auto"/>
                    <w:left w:val="none" w:sz="0" w:space="0" w:color="auto"/>
                    <w:bottom w:val="none" w:sz="0" w:space="0" w:color="auto"/>
                    <w:right w:val="none" w:sz="0" w:space="0" w:color="auto"/>
                  </w:divBdr>
                  <w:divsChild>
                    <w:div w:id="1977953013">
                      <w:marLeft w:val="0"/>
                      <w:marRight w:val="0"/>
                      <w:marTop w:val="0"/>
                      <w:marBottom w:val="0"/>
                      <w:divBdr>
                        <w:top w:val="none" w:sz="0" w:space="0" w:color="auto"/>
                        <w:left w:val="none" w:sz="0" w:space="0" w:color="auto"/>
                        <w:bottom w:val="none" w:sz="0" w:space="0" w:color="auto"/>
                        <w:right w:val="none" w:sz="0" w:space="0" w:color="auto"/>
                      </w:divBdr>
                      <w:divsChild>
                        <w:div w:id="1054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413">
                  <w:marLeft w:val="0"/>
                  <w:marRight w:val="0"/>
                  <w:marTop w:val="0"/>
                  <w:marBottom w:val="0"/>
                  <w:divBdr>
                    <w:top w:val="none" w:sz="0" w:space="0" w:color="auto"/>
                    <w:left w:val="none" w:sz="0" w:space="0" w:color="auto"/>
                    <w:bottom w:val="none" w:sz="0" w:space="0" w:color="auto"/>
                    <w:right w:val="none" w:sz="0" w:space="0" w:color="auto"/>
                  </w:divBdr>
                  <w:divsChild>
                    <w:div w:id="1814256337">
                      <w:marLeft w:val="0"/>
                      <w:marRight w:val="0"/>
                      <w:marTop w:val="0"/>
                      <w:marBottom w:val="0"/>
                      <w:divBdr>
                        <w:top w:val="none" w:sz="0" w:space="0" w:color="auto"/>
                        <w:left w:val="none" w:sz="0" w:space="0" w:color="auto"/>
                        <w:bottom w:val="none" w:sz="0" w:space="0" w:color="auto"/>
                        <w:right w:val="none" w:sz="0" w:space="0" w:color="auto"/>
                      </w:divBdr>
                      <w:divsChild>
                        <w:div w:id="1386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6848">
              <w:marLeft w:val="0"/>
              <w:marRight w:val="0"/>
              <w:marTop w:val="0"/>
              <w:marBottom w:val="0"/>
              <w:divBdr>
                <w:top w:val="none" w:sz="0" w:space="0" w:color="auto"/>
                <w:left w:val="none" w:sz="0" w:space="0" w:color="auto"/>
                <w:bottom w:val="none" w:sz="0" w:space="0" w:color="auto"/>
                <w:right w:val="none" w:sz="0" w:space="0" w:color="auto"/>
              </w:divBdr>
              <w:divsChild>
                <w:div w:id="376780918">
                  <w:marLeft w:val="0"/>
                  <w:marRight w:val="0"/>
                  <w:marTop w:val="0"/>
                  <w:marBottom w:val="0"/>
                  <w:divBdr>
                    <w:top w:val="none" w:sz="0" w:space="0" w:color="auto"/>
                    <w:left w:val="none" w:sz="0" w:space="0" w:color="auto"/>
                    <w:bottom w:val="none" w:sz="0" w:space="0" w:color="auto"/>
                    <w:right w:val="none" w:sz="0" w:space="0" w:color="auto"/>
                  </w:divBdr>
                </w:div>
              </w:divsChild>
            </w:div>
            <w:div w:id="414598510">
              <w:marLeft w:val="0"/>
              <w:marRight w:val="0"/>
              <w:marTop w:val="0"/>
              <w:marBottom w:val="0"/>
              <w:divBdr>
                <w:top w:val="none" w:sz="0" w:space="0" w:color="auto"/>
                <w:left w:val="none" w:sz="0" w:space="0" w:color="auto"/>
                <w:bottom w:val="none" w:sz="0" w:space="0" w:color="auto"/>
                <w:right w:val="none" w:sz="0" w:space="0" w:color="auto"/>
              </w:divBdr>
              <w:divsChild>
                <w:div w:id="80808047">
                  <w:marLeft w:val="0"/>
                  <w:marRight w:val="0"/>
                  <w:marTop w:val="0"/>
                  <w:marBottom w:val="0"/>
                  <w:divBdr>
                    <w:top w:val="none" w:sz="0" w:space="0" w:color="auto"/>
                    <w:left w:val="none" w:sz="0" w:space="0" w:color="auto"/>
                    <w:bottom w:val="none" w:sz="0" w:space="0" w:color="auto"/>
                    <w:right w:val="none" w:sz="0" w:space="0" w:color="auto"/>
                  </w:divBdr>
                  <w:divsChild>
                    <w:div w:id="1137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2860">
          <w:marLeft w:val="0"/>
          <w:marRight w:val="0"/>
          <w:marTop w:val="0"/>
          <w:marBottom w:val="0"/>
          <w:divBdr>
            <w:top w:val="none" w:sz="0" w:space="0" w:color="auto"/>
            <w:left w:val="none" w:sz="0" w:space="0" w:color="auto"/>
            <w:bottom w:val="none" w:sz="0" w:space="0" w:color="auto"/>
            <w:right w:val="none" w:sz="0" w:space="0" w:color="auto"/>
          </w:divBdr>
          <w:divsChild>
            <w:div w:id="834540993">
              <w:marLeft w:val="0"/>
              <w:marRight w:val="0"/>
              <w:marTop w:val="0"/>
              <w:marBottom w:val="0"/>
              <w:divBdr>
                <w:top w:val="none" w:sz="0" w:space="0" w:color="auto"/>
                <w:left w:val="none" w:sz="0" w:space="0" w:color="auto"/>
                <w:bottom w:val="none" w:sz="0" w:space="0" w:color="auto"/>
                <w:right w:val="none" w:sz="0" w:space="0" w:color="auto"/>
              </w:divBdr>
              <w:divsChild>
                <w:div w:id="1310209015">
                  <w:marLeft w:val="0"/>
                  <w:marRight w:val="0"/>
                  <w:marTop w:val="0"/>
                  <w:marBottom w:val="0"/>
                  <w:divBdr>
                    <w:top w:val="none" w:sz="0" w:space="0" w:color="auto"/>
                    <w:left w:val="none" w:sz="0" w:space="0" w:color="auto"/>
                    <w:bottom w:val="none" w:sz="0" w:space="0" w:color="auto"/>
                    <w:right w:val="none" w:sz="0" w:space="0" w:color="auto"/>
                  </w:divBdr>
                </w:div>
              </w:divsChild>
            </w:div>
            <w:div w:id="225143727">
              <w:marLeft w:val="0"/>
              <w:marRight w:val="0"/>
              <w:marTop w:val="0"/>
              <w:marBottom w:val="0"/>
              <w:divBdr>
                <w:top w:val="none" w:sz="0" w:space="0" w:color="auto"/>
                <w:left w:val="none" w:sz="0" w:space="0" w:color="auto"/>
                <w:bottom w:val="none" w:sz="0" w:space="0" w:color="auto"/>
                <w:right w:val="none" w:sz="0" w:space="0" w:color="auto"/>
              </w:divBdr>
              <w:divsChild>
                <w:div w:id="800539179">
                  <w:marLeft w:val="0"/>
                  <w:marRight w:val="0"/>
                  <w:marTop w:val="0"/>
                  <w:marBottom w:val="0"/>
                  <w:divBdr>
                    <w:top w:val="none" w:sz="0" w:space="0" w:color="auto"/>
                    <w:left w:val="none" w:sz="0" w:space="0" w:color="auto"/>
                    <w:bottom w:val="none" w:sz="0" w:space="0" w:color="auto"/>
                    <w:right w:val="none" w:sz="0" w:space="0" w:color="auto"/>
                  </w:divBdr>
                  <w:divsChild>
                    <w:div w:id="268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899">
              <w:marLeft w:val="0"/>
              <w:marRight w:val="0"/>
              <w:marTop w:val="0"/>
              <w:marBottom w:val="0"/>
              <w:divBdr>
                <w:top w:val="none" w:sz="0" w:space="0" w:color="auto"/>
                <w:left w:val="none" w:sz="0" w:space="0" w:color="auto"/>
                <w:bottom w:val="none" w:sz="0" w:space="0" w:color="auto"/>
                <w:right w:val="none" w:sz="0" w:space="0" w:color="auto"/>
              </w:divBdr>
              <w:divsChild>
                <w:div w:id="1207059295">
                  <w:marLeft w:val="0"/>
                  <w:marRight w:val="0"/>
                  <w:marTop w:val="0"/>
                  <w:marBottom w:val="0"/>
                  <w:divBdr>
                    <w:top w:val="none" w:sz="0" w:space="0" w:color="auto"/>
                    <w:left w:val="none" w:sz="0" w:space="0" w:color="auto"/>
                    <w:bottom w:val="none" w:sz="0" w:space="0" w:color="auto"/>
                    <w:right w:val="none" w:sz="0" w:space="0" w:color="auto"/>
                  </w:divBdr>
                </w:div>
              </w:divsChild>
            </w:div>
            <w:div w:id="1980180766">
              <w:marLeft w:val="0"/>
              <w:marRight w:val="0"/>
              <w:marTop w:val="0"/>
              <w:marBottom w:val="0"/>
              <w:divBdr>
                <w:top w:val="none" w:sz="0" w:space="0" w:color="auto"/>
                <w:left w:val="none" w:sz="0" w:space="0" w:color="auto"/>
                <w:bottom w:val="none" w:sz="0" w:space="0" w:color="auto"/>
                <w:right w:val="none" w:sz="0" w:space="0" w:color="auto"/>
              </w:divBdr>
              <w:divsChild>
                <w:div w:id="676462662">
                  <w:marLeft w:val="0"/>
                  <w:marRight w:val="0"/>
                  <w:marTop w:val="0"/>
                  <w:marBottom w:val="0"/>
                  <w:divBdr>
                    <w:top w:val="none" w:sz="0" w:space="0" w:color="auto"/>
                    <w:left w:val="none" w:sz="0" w:space="0" w:color="auto"/>
                    <w:bottom w:val="none" w:sz="0" w:space="0" w:color="auto"/>
                    <w:right w:val="none" w:sz="0" w:space="0" w:color="auto"/>
                  </w:divBdr>
                </w:div>
              </w:divsChild>
            </w:div>
            <w:div w:id="985281946">
              <w:marLeft w:val="0"/>
              <w:marRight w:val="0"/>
              <w:marTop w:val="0"/>
              <w:marBottom w:val="0"/>
              <w:divBdr>
                <w:top w:val="none" w:sz="0" w:space="0" w:color="auto"/>
                <w:left w:val="none" w:sz="0" w:space="0" w:color="auto"/>
                <w:bottom w:val="none" w:sz="0" w:space="0" w:color="auto"/>
                <w:right w:val="none" w:sz="0" w:space="0" w:color="auto"/>
              </w:divBdr>
              <w:divsChild>
                <w:div w:id="6203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0912">
      <w:bodyDiv w:val="1"/>
      <w:marLeft w:val="0"/>
      <w:marRight w:val="0"/>
      <w:marTop w:val="0"/>
      <w:marBottom w:val="0"/>
      <w:divBdr>
        <w:top w:val="none" w:sz="0" w:space="0" w:color="auto"/>
        <w:left w:val="none" w:sz="0" w:space="0" w:color="auto"/>
        <w:bottom w:val="none" w:sz="0" w:space="0" w:color="auto"/>
        <w:right w:val="none" w:sz="0" w:space="0" w:color="auto"/>
      </w:divBdr>
    </w:div>
    <w:div w:id="950697443">
      <w:bodyDiv w:val="1"/>
      <w:marLeft w:val="0"/>
      <w:marRight w:val="0"/>
      <w:marTop w:val="0"/>
      <w:marBottom w:val="0"/>
      <w:divBdr>
        <w:top w:val="none" w:sz="0" w:space="0" w:color="auto"/>
        <w:left w:val="none" w:sz="0" w:space="0" w:color="auto"/>
        <w:bottom w:val="none" w:sz="0" w:space="0" w:color="auto"/>
        <w:right w:val="none" w:sz="0" w:space="0" w:color="auto"/>
      </w:divBdr>
      <w:divsChild>
        <w:div w:id="729814970">
          <w:marLeft w:val="0"/>
          <w:marRight w:val="0"/>
          <w:marTop w:val="0"/>
          <w:marBottom w:val="0"/>
          <w:divBdr>
            <w:top w:val="none" w:sz="0" w:space="0" w:color="auto"/>
            <w:left w:val="none" w:sz="0" w:space="0" w:color="auto"/>
            <w:bottom w:val="none" w:sz="0" w:space="0" w:color="auto"/>
            <w:right w:val="none" w:sz="0" w:space="0" w:color="auto"/>
          </w:divBdr>
          <w:divsChild>
            <w:div w:id="1096747817">
              <w:marLeft w:val="0"/>
              <w:marRight w:val="0"/>
              <w:marTop w:val="0"/>
              <w:marBottom w:val="0"/>
              <w:divBdr>
                <w:top w:val="none" w:sz="0" w:space="0" w:color="auto"/>
                <w:left w:val="none" w:sz="0" w:space="0" w:color="auto"/>
                <w:bottom w:val="none" w:sz="0" w:space="0" w:color="auto"/>
                <w:right w:val="none" w:sz="0" w:space="0" w:color="auto"/>
              </w:divBdr>
              <w:divsChild>
                <w:div w:id="1430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3706">
      <w:bodyDiv w:val="1"/>
      <w:marLeft w:val="0"/>
      <w:marRight w:val="0"/>
      <w:marTop w:val="0"/>
      <w:marBottom w:val="0"/>
      <w:divBdr>
        <w:top w:val="none" w:sz="0" w:space="0" w:color="auto"/>
        <w:left w:val="none" w:sz="0" w:space="0" w:color="auto"/>
        <w:bottom w:val="none" w:sz="0" w:space="0" w:color="auto"/>
        <w:right w:val="none" w:sz="0" w:space="0" w:color="auto"/>
      </w:divBdr>
    </w:div>
    <w:div w:id="986205633">
      <w:bodyDiv w:val="1"/>
      <w:marLeft w:val="0"/>
      <w:marRight w:val="0"/>
      <w:marTop w:val="0"/>
      <w:marBottom w:val="0"/>
      <w:divBdr>
        <w:top w:val="none" w:sz="0" w:space="0" w:color="auto"/>
        <w:left w:val="none" w:sz="0" w:space="0" w:color="auto"/>
        <w:bottom w:val="none" w:sz="0" w:space="0" w:color="auto"/>
        <w:right w:val="none" w:sz="0" w:space="0" w:color="auto"/>
      </w:divBdr>
    </w:div>
    <w:div w:id="1067150451">
      <w:bodyDiv w:val="1"/>
      <w:marLeft w:val="0"/>
      <w:marRight w:val="0"/>
      <w:marTop w:val="0"/>
      <w:marBottom w:val="0"/>
      <w:divBdr>
        <w:top w:val="none" w:sz="0" w:space="0" w:color="auto"/>
        <w:left w:val="none" w:sz="0" w:space="0" w:color="auto"/>
        <w:bottom w:val="none" w:sz="0" w:space="0" w:color="auto"/>
        <w:right w:val="none" w:sz="0" w:space="0" w:color="auto"/>
      </w:divBdr>
    </w:div>
    <w:div w:id="1083574317">
      <w:bodyDiv w:val="1"/>
      <w:marLeft w:val="0"/>
      <w:marRight w:val="0"/>
      <w:marTop w:val="0"/>
      <w:marBottom w:val="0"/>
      <w:divBdr>
        <w:top w:val="none" w:sz="0" w:space="0" w:color="auto"/>
        <w:left w:val="none" w:sz="0" w:space="0" w:color="auto"/>
        <w:bottom w:val="none" w:sz="0" w:space="0" w:color="auto"/>
        <w:right w:val="none" w:sz="0" w:space="0" w:color="auto"/>
      </w:divBdr>
    </w:div>
    <w:div w:id="1090465996">
      <w:bodyDiv w:val="1"/>
      <w:marLeft w:val="0"/>
      <w:marRight w:val="0"/>
      <w:marTop w:val="0"/>
      <w:marBottom w:val="0"/>
      <w:divBdr>
        <w:top w:val="none" w:sz="0" w:space="0" w:color="auto"/>
        <w:left w:val="none" w:sz="0" w:space="0" w:color="auto"/>
        <w:bottom w:val="none" w:sz="0" w:space="0" w:color="auto"/>
        <w:right w:val="none" w:sz="0" w:space="0" w:color="auto"/>
      </w:divBdr>
    </w:div>
    <w:div w:id="1099522881">
      <w:bodyDiv w:val="1"/>
      <w:marLeft w:val="0"/>
      <w:marRight w:val="0"/>
      <w:marTop w:val="0"/>
      <w:marBottom w:val="0"/>
      <w:divBdr>
        <w:top w:val="none" w:sz="0" w:space="0" w:color="auto"/>
        <w:left w:val="none" w:sz="0" w:space="0" w:color="auto"/>
        <w:bottom w:val="none" w:sz="0" w:space="0" w:color="auto"/>
        <w:right w:val="none" w:sz="0" w:space="0" w:color="auto"/>
      </w:divBdr>
    </w:div>
    <w:div w:id="1123156973">
      <w:bodyDiv w:val="1"/>
      <w:marLeft w:val="0"/>
      <w:marRight w:val="0"/>
      <w:marTop w:val="0"/>
      <w:marBottom w:val="0"/>
      <w:divBdr>
        <w:top w:val="none" w:sz="0" w:space="0" w:color="auto"/>
        <w:left w:val="none" w:sz="0" w:space="0" w:color="auto"/>
        <w:bottom w:val="none" w:sz="0" w:space="0" w:color="auto"/>
        <w:right w:val="none" w:sz="0" w:space="0" w:color="auto"/>
      </w:divBdr>
      <w:divsChild>
        <w:div w:id="1931039113">
          <w:marLeft w:val="0"/>
          <w:marRight w:val="0"/>
          <w:marTop w:val="0"/>
          <w:marBottom w:val="0"/>
          <w:divBdr>
            <w:top w:val="none" w:sz="0" w:space="0" w:color="auto"/>
            <w:left w:val="none" w:sz="0" w:space="0" w:color="auto"/>
            <w:bottom w:val="none" w:sz="0" w:space="0" w:color="auto"/>
            <w:right w:val="none" w:sz="0" w:space="0" w:color="auto"/>
          </w:divBdr>
          <w:divsChild>
            <w:div w:id="1094932983">
              <w:marLeft w:val="0"/>
              <w:marRight w:val="0"/>
              <w:marTop w:val="0"/>
              <w:marBottom w:val="0"/>
              <w:divBdr>
                <w:top w:val="none" w:sz="0" w:space="0" w:color="auto"/>
                <w:left w:val="none" w:sz="0" w:space="0" w:color="auto"/>
                <w:bottom w:val="none" w:sz="0" w:space="0" w:color="auto"/>
                <w:right w:val="none" w:sz="0" w:space="0" w:color="auto"/>
              </w:divBdr>
              <w:divsChild>
                <w:div w:id="963077799">
                  <w:marLeft w:val="0"/>
                  <w:marRight w:val="0"/>
                  <w:marTop w:val="0"/>
                  <w:marBottom w:val="0"/>
                  <w:divBdr>
                    <w:top w:val="none" w:sz="0" w:space="0" w:color="auto"/>
                    <w:left w:val="none" w:sz="0" w:space="0" w:color="auto"/>
                    <w:bottom w:val="none" w:sz="0" w:space="0" w:color="auto"/>
                    <w:right w:val="none" w:sz="0" w:space="0" w:color="auto"/>
                  </w:divBdr>
                  <w:divsChild>
                    <w:div w:id="1471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8318">
          <w:marLeft w:val="0"/>
          <w:marRight w:val="0"/>
          <w:marTop w:val="0"/>
          <w:marBottom w:val="0"/>
          <w:divBdr>
            <w:top w:val="none" w:sz="0" w:space="0" w:color="auto"/>
            <w:left w:val="none" w:sz="0" w:space="0" w:color="auto"/>
            <w:bottom w:val="none" w:sz="0" w:space="0" w:color="auto"/>
            <w:right w:val="none" w:sz="0" w:space="0" w:color="auto"/>
          </w:divBdr>
          <w:divsChild>
            <w:div w:id="1251894014">
              <w:marLeft w:val="0"/>
              <w:marRight w:val="0"/>
              <w:marTop w:val="0"/>
              <w:marBottom w:val="0"/>
              <w:divBdr>
                <w:top w:val="none" w:sz="0" w:space="0" w:color="auto"/>
                <w:left w:val="none" w:sz="0" w:space="0" w:color="auto"/>
                <w:bottom w:val="none" w:sz="0" w:space="0" w:color="auto"/>
                <w:right w:val="none" w:sz="0" w:space="0" w:color="auto"/>
              </w:divBdr>
              <w:divsChild>
                <w:div w:id="335808144">
                  <w:marLeft w:val="0"/>
                  <w:marRight w:val="0"/>
                  <w:marTop w:val="0"/>
                  <w:marBottom w:val="0"/>
                  <w:divBdr>
                    <w:top w:val="none" w:sz="0" w:space="0" w:color="auto"/>
                    <w:left w:val="none" w:sz="0" w:space="0" w:color="auto"/>
                    <w:bottom w:val="none" w:sz="0" w:space="0" w:color="auto"/>
                    <w:right w:val="none" w:sz="0" w:space="0" w:color="auto"/>
                  </w:divBdr>
                </w:div>
              </w:divsChild>
            </w:div>
            <w:div w:id="877082700">
              <w:marLeft w:val="0"/>
              <w:marRight w:val="0"/>
              <w:marTop w:val="0"/>
              <w:marBottom w:val="0"/>
              <w:divBdr>
                <w:top w:val="none" w:sz="0" w:space="0" w:color="auto"/>
                <w:left w:val="none" w:sz="0" w:space="0" w:color="auto"/>
                <w:bottom w:val="none" w:sz="0" w:space="0" w:color="auto"/>
                <w:right w:val="none" w:sz="0" w:space="0" w:color="auto"/>
              </w:divBdr>
              <w:divsChild>
                <w:div w:id="852643957">
                  <w:marLeft w:val="0"/>
                  <w:marRight w:val="0"/>
                  <w:marTop w:val="0"/>
                  <w:marBottom w:val="0"/>
                  <w:divBdr>
                    <w:top w:val="none" w:sz="0" w:space="0" w:color="auto"/>
                    <w:left w:val="none" w:sz="0" w:space="0" w:color="auto"/>
                    <w:bottom w:val="none" w:sz="0" w:space="0" w:color="auto"/>
                    <w:right w:val="none" w:sz="0" w:space="0" w:color="auto"/>
                  </w:divBdr>
                  <w:divsChild>
                    <w:div w:id="1240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0783">
              <w:marLeft w:val="0"/>
              <w:marRight w:val="0"/>
              <w:marTop w:val="0"/>
              <w:marBottom w:val="0"/>
              <w:divBdr>
                <w:top w:val="none" w:sz="0" w:space="0" w:color="auto"/>
                <w:left w:val="none" w:sz="0" w:space="0" w:color="auto"/>
                <w:bottom w:val="none" w:sz="0" w:space="0" w:color="auto"/>
                <w:right w:val="none" w:sz="0" w:space="0" w:color="auto"/>
              </w:divBdr>
              <w:divsChild>
                <w:div w:id="1430392921">
                  <w:marLeft w:val="0"/>
                  <w:marRight w:val="0"/>
                  <w:marTop w:val="0"/>
                  <w:marBottom w:val="0"/>
                  <w:divBdr>
                    <w:top w:val="none" w:sz="0" w:space="0" w:color="auto"/>
                    <w:left w:val="none" w:sz="0" w:space="0" w:color="auto"/>
                    <w:bottom w:val="none" w:sz="0" w:space="0" w:color="auto"/>
                    <w:right w:val="none" w:sz="0" w:space="0" w:color="auto"/>
                  </w:divBdr>
                </w:div>
              </w:divsChild>
            </w:div>
            <w:div w:id="1003356183">
              <w:marLeft w:val="0"/>
              <w:marRight w:val="0"/>
              <w:marTop w:val="0"/>
              <w:marBottom w:val="0"/>
              <w:divBdr>
                <w:top w:val="none" w:sz="0" w:space="0" w:color="auto"/>
                <w:left w:val="none" w:sz="0" w:space="0" w:color="auto"/>
                <w:bottom w:val="none" w:sz="0" w:space="0" w:color="auto"/>
                <w:right w:val="none" w:sz="0" w:space="0" w:color="auto"/>
              </w:divBdr>
              <w:divsChild>
                <w:div w:id="1968505260">
                  <w:marLeft w:val="0"/>
                  <w:marRight w:val="0"/>
                  <w:marTop w:val="0"/>
                  <w:marBottom w:val="0"/>
                  <w:divBdr>
                    <w:top w:val="none" w:sz="0" w:space="0" w:color="auto"/>
                    <w:left w:val="none" w:sz="0" w:space="0" w:color="auto"/>
                    <w:bottom w:val="none" w:sz="0" w:space="0" w:color="auto"/>
                    <w:right w:val="none" w:sz="0" w:space="0" w:color="auto"/>
                  </w:divBdr>
                </w:div>
              </w:divsChild>
            </w:div>
            <w:div w:id="291911147">
              <w:marLeft w:val="0"/>
              <w:marRight w:val="0"/>
              <w:marTop w:val="0"/>
              <w:marBottom w:val="0"/>
              <w:divBdr>
                <w:top w:val="none" w:sz="0" w:space="0" w:color="auto"/>
                <w:left w:val="none" w:sz="0" w:space="0" w:color="auto"/>
                <w:bottom w:val="none" w:sz="0" w:space="0" w:color="auto"/>
                <w:right w:val="none" w:sz="0" w:space="0" w:color="auto"/>
              </w:divBdr>
              <w:divsChild>
                <w:div w:id="807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1688">
      <w:bodyDiv w:val="1"/>
      <w:marLeft w:val="0"/>
      <w:marRight w:val="0"/>
      <w:marTop w:val="0"/>
      <w:marBottom w:val="0"/>
      <w:divBdr>
        <w:top w:val="none" w:sz="0" w:space="0" w:color="auto"/>
        <w:left w:val="none" w:sz="0" w:space="0" w:color="auto"/>
        <w:bottom w:val="none" w:sz="0" w:space="0" w:color="auto"/>
        <w:right w:val="none" w:sz="0" w:space="0" w:color="auto"/>
      </w:divBdr>
    </w:div>
    <w:div w:id="1159267338">
      <w:bodyDiv w:val="1"/>
      <w:marLeft w:val="0"/>
      <w:marRight w:val="0"/>
      <w:marTop w:val="0"/>
      <w:marBottom w:val="0"/>
      <w:divBdr>
        <w:top w:val="none" w:sz="0" w:space="0" w:color="auto"/>
        <w:left w:val="none" w:sz="0" w:space="0" w:color="auto"/>
        <w:bottom w:val="none" w:sz="0" w:space="0" w:color="auto"/>
        <w:right w:val="none" w:sz="0" w:space="0" w:color="auto"/>
      </w:divBdr>
      <w:divsChild>
        <w:div w:id="1262255728">
          <w:marLeft w:val="0"/>
          <w:marRight w:val="0"/>
          <w:marTop w:val="0"/>
          <w:marBottom w:val="0"/>
          <w:divBdr>
            <w:top w:val="none" w:sz="0" w:space="0" w:color="auto"/>
            <w:left w:val="none" w:sz="0" w:space="0" w:color="auto"/>
            <w:bottom w:val="none" w:sz="0" w:space="0" w:color="auto"/>
            <w:right w:val="none" w:sz="0" w:space="0" w:color="auto"/>
          </w:divBdr>
          <w:divsChild>
            <w:div w:id="348065825">
              <w:marLeft w:val="0"/>
              <w:marRight w:val="0"/>
              <w:marTop w:val="0"/>
              <w:marBottom w:val="0"/>
              <w:divBdr>
                <w:top w:val="none" w:sz="0" w:space="0" w:color="auto"/>
                <w:left w:val="none" w:sz="0" w:space="0" w:color="auto"/>
                <w:bottom w:val="none" w:sz="0" w:space="0" w:color="auto"/>
                <w:right w:val="none" w:sz="0" w:space="0" w:color="auto"/>
              </w:divBdr>
              <w:divsChild>
                <w:div w:id="14224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7682">
      <w:bodyDiv w:val="1"/>
      <w:marLeft w:val="0"/>
      <w:marRight w:val="0"/>
      <w:marTop w:val="0"/>
      <w:marBottom w:val="0"/>
      <w:divBdr>
        <w:top w:val="none" w:sz="0" w:space="0" w:color="auto"/>
        <w:left w:val="none" w:sz="0" w:space="0" w:color="auto"/>
        <w:bottom w:val="none" w:sz="0" w:space="0" w:color="auto"/>
        <w:right w:val="none" w:sz="0" w:space="0" w:color="auto"/>
      </w:divBdr>
    </w:div>
    <w:div w:id="1198198367">
      <w:bodyDiv w:val="1"/>
      <w:marLeft w:val="0"/>
      <w:marRight w:val="0"/>
      <w:marTop w:val="0"/>
      <w:marBottom w:val="0"/>
      <w:divBdr>
        <w:top w:val="none" w:sz="0" w:space="0" w:color="auto"/>
        <w:left w:val="none" w:sz="0" w:space="0" w:color="auto"/>
        <w:bottom w:val="none" w:sz="0" w:space="0" w:color="auto"/>
        <w:right w:val="none" w:sz="0" w:space="0" w:color="auto"/>
      </w:divBdr>
    </w:div>
    <w:div w:id="1213158055">
      <w:bodyDiv w:val="1"/>
      <w:marLeft w:val="0"/>
      <w:marRight w:val="0"/>
      <w:marTop w:val="0"/>
      <w:marBottom w:val="0"/>
      <w:divBdr>
        <w:top w:val="none" w:sz="0" w:space="0" w:color="auto"/>
        <w:left w:val="none" w:sz="0" w:space="0" w:color="auto"/>
        <w:bottom w:val="none" w:sz="0" w:space="0" w:color="auto"/>
        <w:right w:val="none" w:sz="0" w:space="0" w:color="auto"/>
      </w:divBdr>
    </w:div>
    <w:div w:id="1218936593">
      <w:bodyDiv w:val="1"/>
      <w:marLeft w:val="0"/>
      <w:marRight w:val="0"/>
      <w:marTop w:val="0"/>
      <w:marBottom w:val="0"/>
      <w:divBdr>
        <w:top w:val="none" w:sz="0" w:space="0" w:color="auto"/>
        <w:left w:val="none" w:sz="0" w:space="0" w:color="auto"/>
        <w:bottom w:val="none" w:sz="0" w:space="0" w:color="auto"/>
        <w:right w:val="none" w:sz="0" w:space="0" w:color="auto"/>
      </w:divBdr>
    </w:div>
    <w:div w:id="1221554958">
      <w:bodyDiv w:val="1"/>
      <w:marLeft w:val="0"/>
      <w:marRight w:val="0"/>
      <w:marTop w:val="0"/>
      <w:marBottom w:val="0"/>
      <w:divBdr>
        <w:top w:val="none" w:sz="0" w:space="0" w:color="auto"/>
        <w:left w:val="none" w:sz="0" w:space="0" w:color="auto"/>
        <w:bottom w:val="none" w:sz="0" w:space="0" w:color="auto"/>
        <w:right w:val="none" w:sz="0" w:space="0" w:color="auto"/>
      </w:divBdr>
    </w:div>
    <w:div w:id="1257717006">
      <w:bodyDiv w:val="1"/>
      <w:marLeft w:val="0"/>
      <w:marRight w:val="0"/>
      <w:marTop w:val="0"/>
      <w:marBottom w:val="0"/>
      <w:divBdr>
        <w:top w:val="none" w:sz="0" w:space="0" w:color="auto"/>
        <w:left w:val="none" w:sz="0" w:space="0" w:color="auto"/>
        <w:bottom w:val="none" w:sz="0" w:space="0" w:color="auto"/>
        <w:right w:val="none" w:sz="0" w:space="0" w:color="auto"/>
      </w:divBdr>
    </w:div>
    <w:div w:id="1288118917">
      <w:bodyDiv w:val="1"/>
      <w:marLeft w:val="0"/>
      <w:marRight w:val="0"/>
      <w:marTop w:val="0"/>
      <w:marBottom w:val="0"/>
      <w:divBdr>
        <w:top w:val="none" w:sz="0" w:space="0" w:color="auto"/>
        <w:left w:val="none" w:sz="0" w:space="0" w:color="auto"/>
        <w:bottom w:val="none" w:sz="0" w:space="0" w:color="auto"/>
        <w:right w:val="none" w:sz="0" w:space="0" w:color="auto"/>
      </w:divBdr>
    </w:div>
    <w:div w:id="1337341850">
      <w:bodyDiv w:val="1"/>
      <w:marLeft w:val="0"/>
      <w:marRight w:val="0"/>
      <w:marTop w:val="0"/>
      <w:marBottom w:val="0"/>
      <w:divBdr>
        <w:top w:val="none" w:sz="0" w:space="0" w:color="auto"/>
        <w:left w:val="none" w:sz="0" w:space="0" w:color="auto"/>
        <w:bottom w:val="none" w:sz="0" w:space="0" w:color="auto"/>
        <w:right w:val="none" w:sz="0" w:space="0" w:color="auto"/>
      </w:divBdr>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01147043">
          <w:marLeft w:val="0"/>
          <w:marRight w:val="0"/>
          <w:marTop w:val="0"/>
          <w:marBottom w:val="0"/>
          <w:divBdr>
            <w:top w:val="none" w:sz="0" w:space="0" w:color="auto"/>
            <w:left w:val="none" w:sz="0" w:space="0" w:color="auto"/>
            <w:bottom w:val="none" w:sz="0" w:space="0" w:color="auto"/>
            <w:right w:val="none" w:sz="0" w:space="0" w:color="auto"/>
          </w:divBdr>
          <w:divsChild>
            <w:div w:id="1470704369">
              <w:marLeft w:val="0"/>
              <w:marRight w:val="0"/>
              <w:marTop w:val="0"/>
              <w:marBottom w:val="0"/>
              <w:divBdr>
                <w:top w:val="none" w:sz="0" w:space="0" w:color="auto"/>
                <w:left w:val="none" w:sz="0" w:space="0" w:color="auto"/>
                <w:bottom w:val="none" w:sz="0" w:space="0" w:color="auto"/>
                <w:right w:val="none" w:sz="0" w:space="0" w:color="auto"/>
              </w:divBdr>
              <w:divsChild>
                <w:div w:id="4040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2574">
      <w:bodyDiv w:val="1"/>
      <w:marLeft w:val="0"/>
      <w:marRight w:val="0"/>
      <w:marTop w:val="0"/>
      <w:marBottom w:val="0"/>
      <w:divBdr>
        <w:top w:val="none" w:sz="0" w:space="0" w:color="auto"/>
        <w:left w:val="none" w:sz="0" w:space="0" w:color="auto"/>
        <w:bottom w:val="none" w:sz="0" w:space="0" w:color="auto"/>
        <w:right w:val="none" w:sz="0" w:space="0" w:color="auto"/>
      </w:divBdr>
      <w:divsChild>
        <w:div w:id="1175922213">
          <w:marLeft w:val="0"/>
          <w:marRight w:val="0"/>
          <w:marTop w:val="0"/>
          <w:marBottom w:val="0"/>
          <w:divBdr>
            <w:top w:val="none" w:sz="0" w:space="0" w:color="auto"/>
            <w:left w:val="none" w:sz="0" w:space="0" w:color="auto"/>
            <w:bottom w:val="none" w:sz="0" w:space="0" w:color="auto"/>
            <w:right w:val="none" w:sz="0" w:space="0" w:color="auto"/>
          </w:divBdr>
          <w:divsChild>
            <w:div w:id="996150048">
              <w:marLeft w:val="0"/>
              <w:marRight w:val="0"/>
              <w:marTop w:val="0"/>
              <w:marBottom w:val="0"/>
              <w:divBdr>
                <w:top w:val="none" w:sz="0" w:space="0" w:color="auto"/>
                <w:left w:val="none" w:sz="0" w:space="0" w:color="auto"/>
                <w:bottom w:val="none" w:sz="0" w:space="0" w:color="auto"/>
                <w:right w:val="none" w:sz="0" w:space="0" w:color="auto"/>
              </w:divBdr>
              <w:divsChild>
                <w:div w:id="693850473">
                  <w:marLeft w:val="0"/>
                  <w:marRight w:val="0"/>
                  <w:marTop w:val="0"/>
                  <w:marBottom w:val="0"/>
                  <w:divBdr>
                    <w:top w:val="none" w:sz="0" w:space="0" w:color="auto"/>
                    <w:left w:val="none" w:sz="0" w:space="0" w:color="auto"/>
                    <w:bottom w:val="none" w:sz="0" w:space="0" w:color="auto"/>
                    <w:right w:val="none" w:sz="0" w:space="0" w:color="auto"/>
                  </w:divBdr>
                  <w:divsChild>
                    <w:div w:id="5968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1740">
          <w:marLeft w:val="0"/>
          <w:marRight w:val="0"/>
          <w:marTop w:val="0"/>
          <w:marBottom w:val="0"/>
          <w:divBdr>
            <w:top w:val="none" w:sz="0" w:space="0" w:color="auto"/>
            <w:left w:val="none" w:sz="0" w:space="0" w:color="auto"/>
            <w:bottom w:val="none" w:sz="0" w:space="0" w:color="auto"/>
            <w:right w:val="none" w:sz="0" w:space="0" w:color="auto"/>
          </w:divBdr>
          <w:divsChild>
            <w:div w:id="422842221">
              <w:marLeft w:val="0"/>
              <w:marRight w:val="0"/>
              <w:marTop w:val="0"/>
              <w:marBottom w:val="0"/>
              <w:divBdr>
                <w:top w:val="none" w:sz="0" w:space="0" w:color="auto"/>
                <w:left w:val="none" w:sz="0" w:space="0" w:color="auto"/>
                <w:bottom w:val="none" w:sz="0" w:space="0" w:color="auto"/>
                <w:right w:val="none" w:sz="0" w:space="0" w:color="auto"/>
              </w:divBdr>
              <w:divsChild>
                <w:div w:id="1608923411">
                  <w:marLeft w:val="0"/>
                  <w:marRight w:val="0"/>
                  <w:marTop w:val="0"/>
                  <w:marBottom w:val="0"/>
                  <w:divBdr>
                    <w:top w:val="none" w:sz="0" w:space="0" w:color="auto"/>
                    <w:left w:val="none" w:sz="0" w:space="0" w:color="auto"/>
                    <w:bottom w:val="none" w:sz="0" w:space="0" w:color="auto"/>
                    <w:right w:val="none" w:sz="0" w:space="0" w:color="auto"/>
                  </w:divBdr>
                </w:div>
              </w:divsChild>
            </w:div>
            <w:div w:id="1901093406">
              <w:marLeft w:val="0"/>
              <w:marRight w:val="0"/>
              <w:marTop w:val="0"/>
              <w:marBottom w:val="0"/>
              <w:divBdr>
                <w:top w:val="none" w:sz="0" w:space="0" w:color="auto"/>
                <w:left w:val="none" w:sz="0" w:space="0" w:color="auto"/>
                <w:bottom w:val="none" w:sz="0" w:space="0" w:color="auto"/>
                <w:right w:val="none" w:sz="0" w:space="0" w:color="auto"/>
              </w:divBdr>
              <w:divsChild>
                <w:div w:id="720518691">
                  <w:marLeft w:val="0"/>
                  <w:marRight w:val="0"/>
                  <w:marTop w:val="0"/>
                  <w:marBottom w:val="0"/>
                  <w:divBdr>
                    <w:top w:val="none" w:sz="0" w:space="0" w:color="auto"/>
                    <w:left w:val="none" w:sz="0" w:space="0" w:color="auto"/>
                    <w:bottom w:val="none" w:sz="0" w:space="0" w:color="auto"/>
                    <w:right w:val="none" w:sz="0" w:space="0" w:color="auto"/>
                  </w:divBdr>
                  <w:divsChild>
                    <w:div w:id="15298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293">
              <w:marLeft w:val="0"/>
              <w:marRight w:val="0"/>
              <w:marTop w:val="0"/>
              <w:marBottom w:val="0"/>
              <w:divBdr>
                <w:top w:val="none" w:sz="0" w:space="0" w:color="auto"/>
                <w:left w:val="none" w:sz="0" w:space="0" w:color="auto"/>
                <w:bottom w:val="none" w:sz="0" w:space="0" w:color="auto"/>
                <w:right w:val="none" w:sz="0" w:space="0" w:color="auto"/>
              </w:divBdr>
              <w:divsChild>
                <w:div w:id="757143539">
                  <w:marLeft w:val="0"/>
                  <w:marRight w:val="0"/>
                  <w:marTop w:val="0"/>
                  <w:marBottom w:val="0"/>
                  <w:divBdr>
                    <w:top w:val="none" w:sz="0" w:space="0" w:color="auto"/>
                    <w:left w:val="none" w:sz="0" w:space="0" w:color="auto"/>
                    <w:bottom w:val="none" w:sz="0" w:space="0" w:color="auto"/>
                    <w:right w:val="none" w:sz="0" w:space="0" w:color="auto"/>
                  </w:divBdr>
                </w:div>
              </w:divsChild>
            </w:div>
            <w:div w:id="2003043191">
              <w:marLeft w:val="0"/>
              <w:marRight w:val="0"/>
              <w:marTop w:val="0"/>
              <w:marBottom w:val="0"/>
              <w:divBdr>
                <w:top w:val="none" w:sz="0" w:space="0" w:color="auto"/>
                <w:left w:val="none" w:sz="0" w:space="0" w:color="auto"/>
                <w:bottom w:val="none" w:sz="0" w:space="0" w:color="auto"/>
                <w:right w:val="none" w:sz="0" w:space="0" w:color="auto"/>
              </w:divBdr>
              <w:divsChild>
                <w:div w:id="558396517">
                  <w:marLeft w:val="0"/>
                  <w:marRight w:val="0"/>
                  <w:marTop w:val="0"/>
                  <w:marBottom w:val="0"/>
                  <w:divBdr>
                    <w:top w:val="none" w:sz="0" w:space="0" w:color="auto"/>
                    <w:left w:val="none" w:sz="0" w:space="0" w:color="auto"/>
                    <w:bottom w:val="none" w:sz="0" w:space="0" w:color="auto"/>
                    <w:right w:val="none" w:sz="0" w:space="0" w:color="auto"/>
                  </w:divBdr>
                </w:div>
              </w:divsChild>
            </w:div>
            <w:div w:id="996808229">
              <w:marLeft w:val="0"/>
              <w:marRight w:val="0"/>
              <w:marTop w:val="0"/>
              <w:marBottom w:val="0"/>
              <w:divBdr>
                <w:top w:val="none" w:sz="0" w:space="0" w:color="auto"/>
                <w:left w:val="none" w:sz="0" w:space="0" w:color="auto"/>
                <w:bottom w:val="none" w:sz="0" w:space="0" w:color="auto"/>
                <w:right w:val="none" w:sz="0" w:space="0" w:color="auto"/>
              </w:divBdr>
              <w:divsChild>
                <w:div w:id="43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8239">
      <w:bodyDiv w:val="1"/>
      <w:marLeft w:val="0"/>
      <w:marRight w:val="0"/>
      <w:marTop w:val="0"/>
      <w:marBottom w:val="0"/>
      <w:divBdr>
        <w:top w:val="none" w:sz="0" w:space="0" w:color="auto"/>
        <w:left w:val="none" w:sz="0" w:space="0" w:color="auto"/>
        <w:bottom w:val="none" w:sz="0" w:space="0" w:color="auto"/>
        <w:right w:val="none" w:sz="0" w:space="0" w:color="auto"/>
      </w:divBdr>
    </w:div>
    <w:div w:id="1421876382">
      <w:bodyDiv w:val="1"/>
      <w:marLeft w:val="0"/>
      <w:marRight w:val="0"/>
      <w:marTop w:val="0"/>
      <w:marBottom w:val="0"/>
      <w:divBdr>
        <w:top w:val="none" w:sz="0" w:space="0" w:color="auto"/>
        <w:left w:val="none" w:sz="0" w:space="0" w:color="auto"/>
        <w:bottom w:val="none" w:sz="0" w:space="0" w:color="auto"/>
        <w:right w:val="none" w:sz="0" w:space="0" w:color="auto"/>
      </w:divBdr>
      <w:divsChild>
        <w:div w:id="286549857">
          <w:marLeft w:val="0"/>
          <w:marRight w:val="0"/>
          <w:marTop w:val="0"/>
          <w:marBottom w:val="0"/>
          <w:divBdr>
            <w:top w:val="none" w:sz="0" w:space="0" w:color="auto"/>
            <w:left w:val="none" w:sz="0" w:space="0" w:color="auto"/>
            <w:bottom w:val="none" w:sz="0" w:space="0" w:color="auto"/>
            <w:right w:val="none" w:sz="0" w:space="0" w:color="auto"/>
          </w:divBdr>
        </w:div>
        <w:div w:id="2009138499">
          <w:marLeft w:val="0"/>
          <w:marRight w:val="0"/>
          <w:marTop w:val="0"/>
          <w:marBottom w:val="0"/>
          <w:divBdr>
            <w:top w:val="none" w:sz="0" w:space="0" w:color="auto"/>
            <w:left w:val="none" w:sz="0" w:space="0" w:color="auto"/>
            <w:bottom w:val="none" w:sz="0" w:space="0" w:color="auto"/>
            <w:right w:val="none" w:sz="0" w:space="0" w:color="auto"/>
          </w:divBdr>
        </w:div>
      </w:divsChild>
    </w:div>
    <w:div w:id="1447655323">
      <w:bodyDiv w:val="1"/>
      <w:marLeft w:val="0"/>
      <w:marRight w:val="0"/>
      <w:marTop w:val="0"/>
      <w:marBottom w:val="0"/>
      <w:divBdr>
        <w:top w:val="none" w:sz="0" w:space="0" w:color="auto"/>
        <w:left w:val="none" w:sz="0" w:space="0" w:color="auto"/>
        <w:bottom w:val="none" w:sz="0" w:space="0" w:color="auto"/>
        <w:right w:val="none" w:sz="0" w:space="0" w:color="auto"/>
      </w:divBdr>
    </w:div>
    <w:div w:id="1502430822">
      <w:bodyDiv w:val="1"/>
      <w:marLeft w:val="0"/>
      <w:marRight w:val="0"/>
      <w:marTop w:val="0"/>
      <w:marBottom w:val="0"/>
      <w:divBdr>
        <w:top w:val="none" w:sz="0" w:space="0" w:color="auto"/>
        <w:left w:val="none" w:sz="0" w:space="0" w:color="auto"/>
        <w:bottom w:val="none" w:sz="0" w:space="0" w:color="auto"/>
        <w:right w:val="none" w:sz="0" w:space="0" w:color="auto"/>
      </w:divBdr>
    </w:div>
    <w:div w:id="1515142937">
      <w:bodyDiv w:val="1"/>
      <w:marLeft w:val="0"/>
      <w:marRight w:val="0"/>
      <w:marTop w:val="0"/>
      <w:marBottom w:val="0"/>
      <w:divBdr>
        <w:top w:val="none" w:sz="0" w:space="0" w:color="auto"/>
        <w:left w:val="none" w:sz="0" w:space="0" w:color="auto"/>
        <w:bottom w:val="none" w:sz="0" w:space="0" w:color="auto"/>
        <w:right w:val="none" w:sz="0" w:space="0" w:color="auto"/>
      </w:divBdr>
    </w:div>
    <w:div w:id="1570965456">
      <w:bodyDiv w:val="1"/>
      <w:marLeft w:val="0"/>
      <w:marRight w:val="0"/>
      <w:marTop w:val="0"/>
      <w:marBottom w:val="0"/>
      <w:divBdr>
        <w:top w:val="none" w:sz="0" w:space="0" w:color="auto"/>
        <w:left w:val="none" w:sz="0" w:space="0" w:color="auto"/>
        <w:bottom w:val="none" w:sz="0" w:space="0" w:color="auto"/>
        <w:right w:val="none" w:sz="0" w:space="0" w:color="auto"/>
      </w:divBdr>
    </w:div>
    <w:div w:id="1606839422">
      <w:bodyDiv w:val="1"/>
      <w:marLeft w:val="0"/>
      <w:marRight w:val="0"/>
      <w:marTop w:val="0"/>
      <w:marBottom w:val="0"/>
      <w:divBdr>
        <w:top w:val="none" w:sz="0" w:space="0" w:color="auto"/>
        <w:left w:val="none" w:sz="0" w:space="0" w:color="auto"/>
        <w:bottom w:val="none" w:sz="0" w:space="0" w:color="auto"/>
        <w:right w:val="none" w:sz="0" w:space="0" w:color="auto"/>
      </w:divBdr>
    </w:div>
    <w:div w:id="1630471328">
      <w:bodyDiv w:val="1"/>
      <w:marLeft w:val="0"/>
      <w:marRight w:val="0"/>
      <w:marTop w:val="0"/>
      <w:marBottom w:val="0"/>
      <w:divBdr>
        <w:top w:val="none" w:sz="0" w:space="0" w:color="auto"/>
        <w:left w:val="none" w:sz="0" w:space="0" w:color="auto"/>
        <w:bottom w:val="none" w:sz="0" w:space="0" w:color="auto"/>
        <w:right w:val="none" w:sz="0" w:space="0" w:color="auto"/>
      </w:divBdr>
    </w:div>
    <w:div w:id="1633831428">
      <w:bodyDiv w:val="1"/>
      <w:marLeft w:val="0"/>
      <w:marRight w:val="0"/>
      <w:marTop w:val="0"/>
      <w:marBottom w:val="0"/>
      <w:divBdr>
        <w:top w:val="none" w:sz="0" w:space="0" w:color="auto"/>
        <w:left w:val="none" w:sz="0" w:space="0" w:color="auto"/>
        <w:bottom w:val="none" w:sz="0" w:space="0" w:color="auto"/>
        <w:right w:val="none" w:sz="0" w:space="0" w:color="auto"/>
      </w:divBdr>
    </w:div>
    <w:div w:id="1650936254">
      <w:bodyDiv w:val="1"/>
      <w:marLeft w:val="0"/>
      <w:marRight w:val="0"/>
      <w:marTop w:val="0"/>
      <w:marBottom w:val="0"/>
      <w:divBdr>
        <w:top w:val="none" w:sz="0" w:space="0" w:color="auto"/>
        <w:left w:val="none" w:sz="0" w:space="0" w:color="auto"/>
        <w:bottom w:val="none" w:sz="0" w:space="0" w:color="auto"/>
        <w:right w:val="none" w:sz="0" w:space="0" w:color="auto"/>
      </w:divBdr>
    </w:div>
    <w:div w:id="1708289520">
      <w:bodyDiv w:val="1"/>
      <w:marLeft w:val="0"/>
      <w:marRight w:val="0"/>
      <w:marTop w:val="0"/>
      <w:marBottom w:val="0"/>
      <w:divBdr>
        <w:top w:val="none" w:sz="0" w:space="0" w:color="auto"/>
        <w:left w:val="none" w:sz="0" w:space="0" w:color="auto"/>
        <w:bottom w:val="none" w:sz="0" w:space="0" w:color="auto"/>
        <w:right w:val="none" w:sz="0" w:space="0" w:color="auto"/>
      </w:divBdr>
    </w:div>
    <w:div w:id="1763405538">
      <w:bodyDiv w:val="1"/>
      <w:marLeft w:val="0"/>
      <w:marRight w:val="0"/>
      <w:marTop w:val="0"/>
      <w:marBottom w:val="0"/>
      <w:divBdr>
        <w:top w:val="none" w:sz="0" w:space="0" w:color="auto"/>
        <w:left w:val="none" w:sz="0" w:space="0" w:color="auto"/>
        <w:bottom w:val="none" w:sz="0" w:space="0" w:color="auto"/>
        <w:right w:val="none" w:sz="0" w:space="0" w:color="auto"/>
      </w:divBdr>
    </w:div>
    <w:div w:id="1979725220">
      <w:bodyDiv w:val="1"/>
      <w:marLeft w:val="0"/>
      <w:marRight w:val="0"/>
      <w:marTop w:val="0"/>
      <w:marBottom w:val="0"/>
      <w:divBdr>
        <w:top w:val="none" w:sz="0" w:space="0" w:color="auto"/>
        <w:left w:val="none" w:sz="0" w:space="0" w:color="auto"/>
        <w:bottom w:val="none" w:sz="0" w:space="0" w:color="auto"/>
        <w:right w:val="none" w:sz="0" w:space="0" w:color="auto"/>
      </w:divBdr>
    </w:div>
    <w:div w:id="2041851385">
      <w:bodyDiv w:val="1"/>
      <w:marLeft w:val="0"/>
      <w:marRight w:val="0"/>
      <w:marTop w:val="0"/>
      <w:marBottom w:val="0"/>
      <w:divBdr>
        <w:top w:val="none" w:sz="0" w:space="0" w:color="auto"/>
        <w:left w:val="none" w:sz="0" w:space="0" w:color="auto"/>
        <w:bottom w:val="none" w:sz="0" w:space="0" w:color="auto"/>
        <w:right w:val="none" w:sz="0" w:space="0" w:color="auto"/>
      </w:divBdr>
    </w:div>
    <w:div w:id="2062901494">
      <w:bodyDiv w:val="1"/>
      <w:marLeft w:val="0"/>
      <w:marRight w:val="0"/>
      <w:marTop w:val="0"/>
      <w:marBottom w:val="0"/>
      <w:divBdr>
        <w:top w:val="none" w:sz="0" w:space="0" w:color="auto"/>
        <w:left w:val="none" w:sz="0" w:space="0" w:color="auto"/>
        <w:bottom w:val="none" w:sz="0" w:space="0" w:color="auto"/>
        <w:right w:val="none" w:sz="0" w:space="0" w:color="auto"/>
      </w:divBdr>
    </w:div>
    <w:div w:id="209600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astwestcenter.org/sites/default/files/private/ernstindigenousinnovation.pdf" TargetMode="External"/><Relationship Id="rId18" Type="http://schemas.openxmlformats.org/officeDocument/2006/relationships/hyperlink" Target="https://www.lawfareblog.com/deepening-us-china-cybersecurity-dilemma" TargetMode="External"/><Relationship Id="rId26" Type="http://schemas.openxmlformats.org/officeDocument/2006/relationships/hyperlink" Target="https://www.tandfonline.com/doi/full/10.1080/10736700.2020.1879464" TargetMode="External"/><Relationship Id="rId21" Type="http://schemas.openxmlformats.org/officeDocument/2006/relationships/hyperlink" Target="https://warontherocks.com/2016/12/drone-proliferation-matters-but-not-for-the-reasons-you-think/" TargetMode="External"/><Relationship Id="rId34" Type="http://schemas.openxmlformats.org/officeDocument/2006/relationships/hyperlink" Target="http://provost.gwu.edu/policies-procedures-and-guidelines" TargetMode="External"/><Relationship Id="rId7" Type="http://schemas.openxmlformats.org/officeDocument/2006/relationships/hyperlink" Target="https://www.economist.com/interactive/briefing/2022/07/09/the-all-conquering-quaver" TargetMode="External"/><Relationship Id="rId12" Type="http://schemas.openxmlformats.org/officeDocument/2006/relationships/hyperlink" Target="https://doi.org/10.51593/20200085" TargetMode="External"/><Relationship Id="rId17" Type="http://schemas.openxmlformats.org/officeDocument/2006/relationships/hyperlink" Target="https://www.lawfareblog.com/chinese-perspective-pentagons-cyber-strategy-active-cyber-defense-defending-forward" TargetMode="External"/><Relationship Id="rId25" Type="http://schemas.openxmlformats.org/officeDocument/2006/relationships/hyperlink" Target="https://www.liebertpub.com/doi/10.1089/crispr.2020.0082" TargetMode="External"/><Relationship Id="rId33" Type="http://schemas.openxmlformats.org/officeDocument/2006/relationships/hyperlink" Target="https://gwu.mywconline.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over.org/research/cyberspectives-kristen-eichensehr-extraterritorial-issues-domestic-and-international-law" TargetMode="External"/><Relationship Id="rId20" Type="http://schemas.openxmlformats.org/officeDocument/2006/relationships/hyperlink" Target="https://doi.org/10.1162/isec_a_00425" TargetMode="External"/><Relationship Id="rId29" Type="http://schemas.openxmlformats.org/officeDocument/2006/relationships/hyperlink" Target="https://www.tandfonline.com/doi/pdf/10.1080/09692290.2018.15545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ssrn.com/sol3/papers.cfm?abstract_id=4001007" TargetMode="External"/><Relationship Id="rId24" Type="http://schemas.openxmlformats.org/officeDocument/2006/relationships/hyperlink" Target="https://www.newyorker.com/magazine/2015/11/23/doomsday-invention-artificial-intelligence-nick-bostrom" TargetMode="External"/><Relationship Id="rId32" Type="http://schemas.openxmlformats.org/officeDocument/2006/relationships/hyperlink" Target="https://studentconduct.gwu.edu/academic-integrit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unkschool.utoronto.ca/wp-content/uploads/2017/03/Mark-Zachary-Taylor-presentation.pdf" TargetMode="External"/><Relationship Id="rId23" Type="http://schemas.openxmlformats.org/officeDocument/2006/relationships/hyperlink" Target="https://dl.acm.org/doi/pdf/10.1145/3514094.3534131" TargetMode="External"/><Relationship Id="rId28" Type="http://schemas.openxmlformats.org/officeDocument/2006/relationships/hyperlink" Target="https://logicmag.io/commons/decelerate-now/" TargetMode="External"/><Relationship Id="rId36" Type="http://schemas.openxmlformats.org/officeDocument/2006/relationships/footer" Target="footer2.xml"/><Relationship Id="rId10" Type="http://schemas.openxmlformats.org/officeDocument/2006/relationships/hyperlink" Target="https://themaintainers.org/why-do-people-neglect-maintenance/" TargetMode="External"/><Relationship Id="rId19" Type="http://schemas.openxmlformats.org/officeDocument/2006/relationships/hyperlink" Target="https://www.brookings.edu/techstream/hacked-drones-and-busted-logistics-are-the-cyber-future-of-warfare/" TargetMode="External"/><Relationship Id="rId31" Type="http://schemas.openxmlformats.org/officeDocument/2006/relationships/hyperlink" Target="https://studentconduct.gwu.edu/code-academic-integrity" TargetMode="External"/><Relationship Id="rId4" Type="http://schemas.openxmlformats.org/officeDocument/2006/relationships/webSettings" Target="webSettings.xml"/><Relationship Id="rId9" Type="http://schemas.openxmlformats.org/officeDocument/2006/relationships/hyperlink" Target="https://slate.com/technology/2022/04/facial-recognition-ukraine-clearview-ai.html" TargetMode="External"/><Relationship Id="rId14" Type="http://schemas.openxmlformats.org/officeDocument/2006/relationships/hyperlink" Target="https://networks.h-net.org/node/9782/reviews/2011037/giordano-taylor-politics-innovation-why-some-countries-are-better" TargetMode="External"/><Relationship Id="rId22" Type="http://schemas.openxmlformats.org/officeDocument/2006/relationships/hyperlink" Target="https://www.aies-conference.com/2018/contents/papers/main/AIES_2018_paper_163.pdf" TargetMode="External"/><Relationship Id="rId27" Type="http://schemas.openxmlformats.org/officeDocument/2006/relationships/hyperlink" Target="https://slate.com/technology/2016/09/why-im-suffering-from-nanotechnology-fatigue.html" TargetMode="External"/><Relationship Id="rId30" Type="http://schemas.openxmlformats.org/officeDocument/2006/relationships/hyperlink" Target="https://energypolicy.columbia.edu/sites/default/files/CGEPTheGeopoliticsOfRenewables.pdf" TargetMode="External"/><Relationship Id="rId35" Type="http://schemas.openxmlformats.org/officeDocument/2006/relationships/footer" Target="footer1.xml"/><Relationship Id="rId8" Type="http://schemas.openxmlformats.org/officeDocument/2006/relationships/hyperlink" Target="https://firstmonday.org/ojs/index.php/fm/article/view/11415/1003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3268</Words>
  <Characters>19973</Characters>
  <Application>Microsoft Office Word</Application>
  <DocSecurity>0</DocSecurity>
  <Lines>262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Ding</cp:lastModifiedBy>
  <cp:revision>9</cp:revision>
  <cp:lastPrinted>2022-08-09T19:40:00Z</cp:lastPrinted>
  <dcterms:created xsi:type="dcterms:W3CDTF">2022-11-10T15:00:00Z</dcterms:created>
  <dcterms:modified xsi:type="dcterms:W3CDTF">2022-11-26T02:55:00Z</dcterms:modified>
</cp:coreProperties>
</file>