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A3187" w14:textId="77777777" w:rsidR="00E3544D" w:rsidRPr="005D6057" w:rsidRDefault="00E3544D" w:rsidP="005D6057">
      <w:pPr>
        <w:jc w:val="both"/>
        <w:rPr>
          <w:rFonts w:eastAsia="Times New Roman" w:cs="Arial"/>
          <w:color w:val="373A3C"/>
          <w:shd w:val="clear" w:color="auto" w:fill="FFFFFF"/>
        </w:rPr>
      </w:pPr>
      <w:r w:rsidRPr="005D6057">
        <w:rPr>
          <w:rFonts w:eastAsia="Times New Roman" w:cs="Arial"/>
          <w:color w:val="373A3C"/>
          <w:shd w:val="clear" w:color="auto" w:fill="FFFFFF"/>
        </w:rPr>
        <w:t>Hong Kong is the city with the highest property price per m</w:t>
      </w:r>
      <w:r w:rsidRPr="005D6057">
        <w:rPr>
          <w:rFonts w:eastAsia="Times New Roman" w:cs="Arial"/>
          <w:color w:val="373A3C"/>
          <w:shd w:val="clear" w:color="auto" w:fill="FFFFFF"/>
          <w:vertAlign w:val="superscript"/>
        </w:rPr>
        <w:t>2</w:t>
      </w:r>
      <w:r w:rsidRPr="005D6057">
        <w:rPr>
          <w:rFonts w:eastAsia="Times New Roman" w:cs="Arial"/>
          <w:color w:val="373A3C"/>
          <w:shd w:val="clear" w:color="auto" w:fill="FFFFFF"/>
        </w:rPr>
        <w:t xml:space="preserve"> among the world, USD$28,570, and as a result, the citizens are rather to rent an apartment than purchasing one so that the moving rate increased. Therefore, there is a demand for information about different area</w:t>
      </w:r>
      <w:r w:rsidR="0081054C" w:rsidRPr="005D6057">
        <w:rPr>
          <w:rFonts w:eastAsia="Times New Roman" w:cs="Arial"/>
          <w:color w:val="373A3C"/>
          <w:shd w:val="clear" w:color="auto" w:fill="FFFFFF"/>
        </w:rPr>
        <w:t xml:space="preserve"> to assist those to choose t</w:t>
      </w:r>
      <w:r w:rsidR="0009140E" w:rsidRPr="005D6057">
        <w:rPr>
          <w:rFonts w:eastAsia="Times New Roman" w:cs="Arial"/>
          <w:color w:val="373A3C"/>
          <w:shd w:val="clear" w:color="auto" w:fill="FFFFFF"/>
        </w:rPr>
        <w:t xml:space="preserve">heir home location, but, for now, there is </w:t>
      </w:r>
      <w:r w:rsidRPr="005D6057">
        <w:rPr>
          <w:rFonts w:eastAsia="Times New Roman" w:cs="Arial"/>
          <w:color w:val="373A3C"/>
          <w:shd w:val="clear" w:color="auto" w:fill="FFFFFF"/>
        </w:rPr>
        <w:t>not an efficient database to fulfil this demand. And so this researc</w:t>
      </w:r>
      <w:r w:rsidR="0009140E" w:rsidRPr="005D6057">
        <w:rPr>
          <w:rFonts w:eastAsia="Times New Roman" w:cs="Arial"/>
          <w:color w:val="373A3C"/>
          <w:shd w:val="clear" w:color="auto" w:fill="FFFFFF"/>
        </w:rPr>
        <w:t>h is going to cluster the 18 districts in Hong Kong by the combination of the facilities in each of them.</w:t>
      </w:r>
    </w:p>
    <w:p w14:paraId="12DACD21" w14:textId="77777777" w:rsidR="0009140E" w:rsidRPr="005D6057" w:rsidRDefault="0009140E" w:rsidP="005D6057">
      <w:pPr>
        <w:jc w:val="both"/>
        <w:rPr>
          <w:rFonts w:eastAsia="Times New Roman" w:cs="Arial"/>
          <w:color w:val="373A3C"/>
          <w:shd w:val="clear" w:color="auto" w:fill="FFFFFF"/>
        </w:rPr>
      </w:pPr>
    </w:p>
    <w:p w14:paraId="6EFC3098" w14:textId="77777777" w:rsidR="0009140E" w:rsidRPr="005D6057" w:rsidRDefault="0009140E" w:rsidP="005D6057">
      <w:pPr>
        <w:jc w:val="both"/>
        <w:rPr>
          <w:rFonts w:eastAsia="Times New Roman" w:cs="Arial"/>
          <w:color w:val="373A3C"/>
          <w:shd w:val="clear" w:color="auto" w:fill="FFFFFF"/>
        </w:rPr>
      </w:pPr>
      <w:r w:rsidRPr="005D6057">
        <w:rPr>
          <w:rFonts w:eastAsia="Times New Roman" w:cs="Arial"/>
          <w:color w:val="373A3C"/>
          <w:shd w:val="clear" w:color="auto" w:fill="FFFFFF"/>
        </w:rPr>
        <w:t>Data sources</w:t>
      </w:r>
    </w:p>
    <w:p w14:paraId="5BE12D9B" w14:textId="77777777" w:rsidR="00EE3308" w:rsidRPr="005D6057" w:rsidRDefault="0009140E" w:rsidP="005D6057">
      <w:pPr>
        <w:jc w:val="both"/>
        <w:rPr>
          <w:rFonts w:eastAsia="Times New Roman" w:cs="Arial"/>
          <w:color w:val="373A3C"/>
          <w:shd w:val="clear" w:color="auto" w:fill="FFFFFF"/>
        </w:rPr>
      </w:pPr>
      <w:r w:rsidRPr="005D6057">
        <w:rPr>
          <w:rFonts w:eastAsia="Times New Roman" w:cs="Arial"/>
          <w:color w:val="373A3C"/>
          <w:shd w:val="clear" w:color="auto" w:fill="FFFFFF"/>
        </w:rPr>
        <w:t xml:space="preserve">To solve this problem, two types of data are needed. First, the list of districts in Hong Kong, which is available on Wikipedia, shows the </w:t>
      </w:r>
      <w:r w:rsidR="007762D1" w:rsidRPr="005D6057">
        <w:rPr>
          <w:rFonts w:eastAsia="Times New Roman" w:cs="Arial"/>
          <w:color w:val="373A3C"/>
          <w:shd w:val="clear" w:color="auto" w:fill="FFFFFF"/>
        </w:rPr>
        <w:t>districts name and was last updated in Nov 2018. Second,</w:t>
      </w:r>
      <w:r w:rsidRPr="005D6057">
        <w:rPr>
          <w:rFonts w:eastAsia="Times New Roman" w:cs="Arial"/>
          <w:color w:val="373A3C"/>
          <w:shd w:val="clear" w:color="auto" w:fill="FFFFFF"/>
        </w:rPr>
        <w:t xml:space="preserve"> the facilities data from Foursquare API</w:t>
      </w:r>
      <w:r w:rsidR="007762D1" w:rsidRPr="005D6057">
        <w:rPr>
          <w:rFonts w:eastAsia="Times New Roman" w:cs="Arial"/>
          <w:color w:val="373A3C"/>
          <w:shd w:val="clear" w:color="auto" w:fill="FFFFFF"/>
        </w:rPr>
        <w:t xml:space="preserve"> shows the facilities within the set radius around the centre of each district.</w:t>
      </w:r>
    </w:p>
    <w:p w14:paraId="689F6CD9" w14:textId="77777777" w:rsidR="007762D1" w:rsidRPr="005D6057" w:rsidRDefault="007762D1" w:rsidP="005D6057">
      <w:pPr>
        <w:jc w:val="both"/>
        <w:rPr>
          <w:rFonts w:eastAsia="Times New Roman" w:cs="Arial"/>
          <w:color w:val="373A3C"/>
          <w:shd w:val="clear" w:color="auto" w:fill="FFFFFF"/>
        </w:rPr>
      </w:pPr>
    </w:p>
    <w:p w14:paraId="471F9CFE" w14:textId="77777777" w:rsidR="007762D1" w:rsidRPr="005D6057" w:rsidRDefault="007762D1" w:rsidP="005D6057">
      <w:pPr>
        <w:jc w:val="both"/>
        <w:rPr>
          <w:rFonts w:eastAsia="Times New Roman" w:cs="Arial"/>
          <w:color w:val="373A3C"/>
          <w:shd w:val="clear" w:color="auto" w:fill="FFFFFF"/>
        </w:rPr>
      </w:pPr>
      <w:r w:rsidRPr="005D6057">
        <w:rPr>
          <w:rFonts w:eastAsia="Times New Roman" w:cs="Arial"/>
          <w:color w:val="373A3C"/>
          <w:shd w:val="clear" w:color="auto" w:fill="FFFFFF"/>
        </w:rPr>
        <w:t>Data cleaning</w:t>
      </w:r>
    </w:p>
    <w:p w14:paraId="22D6A626" w14:textId="566B283C" w:rsidR="00EE3308" w:rsidRPr="005D6057" w:rsidRDefault="007762D1" w:rsidP="005D6057">
      <w:pPr>
        <w:jc w:val="both"/>
        <w:rPr>
          <w:rFonts w:eastAsia="Times New Roman" w:cs="Arial"/>
          <w:color w:val="373A3C"/>
          <w:shd w:val="clear" w:color="auto" w:fill="FFFFFF"/>
        </w:rPr>
      </w:pPr>
      <w:r w:rsidRPr="005D6057">
        <w:rPr>
          <w:rFonts w:eastAsia="Times New Roman" w:cs="Arial"/>
          <w:color w:val="373A3C"/>
          <w:shd w:val="clear" w:color="auto" w:fill="FFFFFF"/>
        </w:rPr>
        <w:t>The first data, district list, has 6 columns, which are district, Chinese, population, area, density, region. As the research is going to cluster the districts just by the facilities, only the district column is needed, while other columns are dropped from the data set. In order to find the location of each district centres, full addresses are needed, so I added ‘, Hong Kong</w:t>
      </w:r>
      <w:r w:rsidR="00EE3308" w:rsidRPr="005D6057">
        <w:rPr>
          <w:rFonts w:eastAsia="Times New Roman" w:cs="Arial"/>
          <w:color w:val="373A3C"/>
          <w:shd w:val="clear" w:color="auto" w:fill="FFFFFF"/>
        </w:rPr>
        <w:t xml:space="preserve">, China’ after the name to use </w:t>
      </w:r>
      <w:proofErr w:type="spellStart"/>
      <w:r w:rsidR="00EE3308" w:rsidRPr="005D6057">
        <w:rPr>
          <w:rFonts w:eastAsia="Times New Roman" w:cs="Arial"/>
          <w:color w:val="373A3C"/>
          <w:shd w:val="clear" w:color="auto" w:fill="FFFFFF"/>
        </w:rPr>
        <w:t>Geopy</w:t>
      </w:r>
      <w:proofErr w:type="spellEnd"/>
      <w:r w:rsidR="00EE3308" w:rsidRPr="005D6057">
        <w:rPr>
          <w:rFonts w:eastAsia="Times New Roman" w:cs="Arial"/>
          <w:color w:val="373A3C"/>
          <w:shd w:val="clear" w:color="auto" w:fill="FFFFFF"/>
        </w:rPr>
        <w:t xml:space="preserve"> to find each longitude and latitude. </w:t>
      </w:r>
      <w:r w:rsidR="005D6057" w:rsidRPr="005D6057">
        <w:rPr>
          <w:rFonts w:eastAsia="Times New Roman" w:cs="Arial"/>
          <w:color w:val="373A3C"/>
          <w:shd w:val="clear" w:color="auto" w:fill="FFFFFF"/>
        </w:rPr>
        <w:t>Below table shows the first 5 rows of the table:</w:t>
      </w:r>
    </w:p>
    <w:tbl>
      <w:tblPr>
        <w:tblStyle w:val="TableGrid"/>
        <w:tblW w:w="7223" w:type="dxa"/>
        <w:tblInd w:w="894" w:type="dxa"/>
        <w:tblLook w:val="04A0" w:firstRow="1" w:lastRow="0" w:firstColumn="1" w:lastColumn="0" w:noHBand="0" w:noVBand="1"/>
      </w:tblPr>
      <w:tblGrid>
        <w:gridCol w:w="417"/>
        <w:gridCol w:w="2268"/>
        <w:gridCol w:w="2269"/>
        <w:gridCol w:w="2269"/>
      </w:tblGrid>
      <w:tr w:rsidR="00EE3308" w:rsidRPr="005D6057" w14:paraId="1E7427D6" w14:textId="77777777" w:rsidTr="00EE3308">
        <w:trPr>
          <w:trHeight w:val="190"/>
        </w:trPr>
        <w:tc>
          <w:tcPr>
            <w:tcW w:w="417" w:type="dxa"/>
            <w:vAlign w:val="center"/>
          </w:tcPr>
          <w:p w14:paraId="1FB0CC89" w14:textId="77777777" w:rsidR="00EE3308" w:rsidRPr="005D6057" w:rsidRDefault="00EE3308" w:rsidP="005D6057">
            <w:pPr>
              <w:jc w:val="both"/>
              <w:rPr>
                <w:rFonts w:eastAsia="Times New Roman" w:cs="Arial"/>
                <w:color w:val="373A3C"/>
                <w:shd w:val="clear" w:color="auto" w:fill="FFFFFF"/>
              </w:rPr>
            </w:pPr>
          </w:p>
        </w:tc>
        <w:tc>
          <w:tcPr>
            <w:tcW w:w="2268" w:type="dxa"/>
            <w:vAlign w:val="center"/>
          </w:tcPr>
          <w:p w14:paraId="5CA3573E" w14:textId="77777777" w:rsidR="00EE3308" w:rsidRPr="005D6057" w:rsidRDefault="00EE3308" w:rsidP="005D6057">
            <w:pPr>
              <w:jc w:val="both"/>
              <w:rPr>
                <w:rFonts w:eastAsia="Times New Roman" w:cs="Arial"/>
                <w:color w:val="373A3C"/>
                <w:shd w:val="clear" w:color="auto" w:fill="FFFFFF"/>
              </w:rPr>
            </w:pPr>
            <w:r w:rsidRPr="005D6057">
              <w:rPr>
                <w:rFonts w:eastAsia="Times New Roman" w:cs="Arial"/>
                <w:color w:val="373A3C"/>
                <w:shd w:val="clear" w:color="auto" w:fill="FFFFFF"/>
              </w:rPr>
              <w:t>District</w:t>
            </w:r>
          </w:p>
        </w:tc>
        <w:tc>
          <w:tcPr>
            <w:tcW w:w="2269" w:type="dxa"/>
            <w:vAlign w:val="center"/>
          </w:tcPr>
          <w:p w14:paraId="0156DD90" w14:textId="77777777" w:rsidR="00EE3308" w:rsidRPr="005D6057" w:rsidRDefault="00EE3308" w:rsidP="005D6057">
            <w:pPr>
              <w:jc w:val="both"/>
              <w:rPr>
                <w:rFonts w:eastAsia="Times New Roman" w:cs="Arial"/>
                <w:color w:val="373A3C"/>
                <w:shd w:val="clear" w:color="auto" w:fill="FFFFFF"/>
              </w:rPr>
            </w:pPr>
            <w:r w:rsidRPr="005D6057">
              <w:rPr>
                <w:rFonts w:eastAsia="Times New Roman" w:cs="Arial"/>
                <w:color w:val="373A3C"/>
                <w:shd w:val="clear" w:color="auto" w:fill="FFFFFF"/>
              </w:rPr>
              <w:t>latitude</w:t>
            </w:r>
          </w:p>
        </w:tc>
        <w:tc>
          <w:tcPr>
            <w:tcW w:w="2269" w:type="dxa"/>
            <w:vAlign w:val="center"/>
          </w:tcPr>
          <w:p w14:paraId="7C7E9056" w14:textId="77777777" w:rsidR="00EE3308" w:rsidRPr="005D6057" w:rsidRDefault="00EE3308" w:rsidP="005D6057">
            <w:pPr>
              <w:jc w:val="both"/>
              <w:rPr>
                <w:rFonts w:eastAsia="Times New Roman" w:cs="Arial"/>
                <w:color w:val="373A3C"/>
                <w:shd w:val="clear" w:color="auto" w:fill="FFFFFF"/>
              </w:rPr>
            </w:pPr>
            <w:r w:rsidRPr="005D6057">
              <w:rPr>
                <w:rFonts w:eastAsia="Times New Roman" w:cs="Arial"/>
                <w:color w:val="373A3C"/>
                <w:shd w:val="clear" w:color="auto" w:fill="FFFFFF"/>
              </w:rPr>
              <w:t>longitude</w:t>
            </w:r>
          </w:p>
        </w:tc>
      </w:tr>
      <w:tr w:rsidR="00EE3308" w:rsidRPr="005D6057" w14:paraId="750A59DE" w14:textId="77777777" w:rsidTr="00EE3308">
        <w:trPr>
          <w:trHeight w:val="292"/>
        </w:trPr>
        <w:tc>
          <w:tcPr>
            <w:tcW w:w="417" w:type="dxa"/>
            <w:vAlign w:val="center"/>
          </w:tcPr>
          <w:p w14:paraId="6928EDAB" w14:textId="77777777" w:rsidR="00EE3308" w:rsidRPr="005D6057" w:rsidRDefault="00EE3308" w:rsidP="005D6057">
            <w:pPr>
              <w:spacing w:before="240"/>
              <w:jc w:val="both"/>
              <w:rPr>
                <w:b/>
                <w:bCs/>
                <w:color w:val="000000"/>
              </w:rPr>
            </w:pPr>
            <w:r w:rsidRPr="005D6057">
              <w:rPr>
                <w:b/>
                <w:bCs/>
                <w:color w:val="000000"/>
              </w:rPr>
              <w:t>0</w:t>
            </w:r>
          </w:p>
        </w:tc>
        <w:tc>
          <w:tcPr>
            <w:tcW w:w="2268" w:type="dxa"/>
            <w:vAlign w:val="center"/>
          </w:tcPr>
          <w:p w14:paraId="6232AA69" w14:textId="77777777" w:rsidR="00EE3308" w:rsidRPr="005D6057" w:rsidRDefault="00EE3308" w:rsidP="005D6057">
            <w:pPr>
              <w:spacing w:before="240"/>
              <w:jc w:val="both"/>
              <w:rPr>
                <w:color w:val="000000"/>
              </w:rPr>
            </w:pPr>
            <w:r w:rsidRPr="005D6057">
              <w:rPr>
                <w:color w:val="000000"/>
              </w:rPr>
              <w:t>Central and Western</w:t>
            </w:r>
          </w:p>
        </w:tc>
        <w:tc>
          <w:tcPr>
            <w:tcW w:w="2269" w:type="dxa"/>
            <w:vAlign w:val="center"/>
          </w:tcPr>
          <w:p w14:paraId="4CC0708F" w14:textId="77777777" w:rsidR="00EE3308" w:rsidRPr="005D6057" w:rsidRDefault="00EE3308" w:rsidP="005D6057">
            <w:pPr>
              <w:spacing w:before="240"/>
              <w:jc w:val="right"/>
              <w:rPr>
                <w:color w:val="000000"/>
              </w:rPr>
            </w:pPr>
            <w:r w:rsidRPr="005D6057">
              <w:rPr>
                <w:color w:val="000000"/>
              </w:rPr>
              <w:t>22.285239</w:t>
            </w:r>
          </w:p>
        </w:tc>
        <w:tc>
          <w:tcPr>
            <w:tcW w:w="2269" w:type="dxa"/>
            <w:vAlign w:val="center"/>
          </w:tcPr>
          <w:p w14:paraId="0DAB05CE" w14:textId="77777777" w:rsidR="00EE3308" w:rsidRPr="005D6057" w:rsidRDefault="00EE3308" w:rsidP="005D6057">
            <w:pPr>
              <w:spacing w:before="240"/>
              <w:jc w:val="right"/>
              <w:rPr>
                <w:color w:val="000000"/>
              </w:rPr>
            </w:pPr>
            <w:r w:rsidRPr="005D6057">
              <w:rPr>
                <w:color w:val="000000"/>
              </w:rPr>
              <w:t>114.150679</w:t>
            </w:r>
          </w:p>
        </w:tc>
      </w:tr>
      <w:tr w:rsidR="00EE3308" w:rsidRPr="005D6057" w14:paraId="06F3B7DC" w14:textId="77777777" w:rsidTr="00EE3308">
        <w:trPr>
          <w:trHeight w:val="297"/>
        </w:trPr>
        <w:tc>
          <w:tcPr>
            <w:tcW w:w="417" w:type="dxa"/>
            <w:vAlign w:val="center"/>
          </w:tcPr>
          <w:p w14:paraId="29269608" w14:textId="77777777" w:rsidR="00EE3308" w:rsidRPr="005D6057" w:rsidRDefault="00EE3308" w:rsidP="005D6057">
            <w:pPr>
              <w:spacing w:before="240"/>
              <w:jc w:val="both"/>
              <w:rPr>
                <w:b/>
                <w:bCs/>
                <w:color w:val="000000"/>
              </w:rPr>
            </w:pPr>
            <w:r w:rsidRPr="005D6057">
              <w:rPr>
                <w:b/>
                <w:bCs/>
                <w:color w:val="000000"/>
              </w:rPr>
              <w:t>1</w:t>
            </w:r>
          </w:p>
        </w:tc>
        <w:tc>
          <w:tcPr>
            <w:tcW w:w="2268" w:type="dxa"/>
            <w:vAlign w:val="center"/>
          </w:tcPr>
          <w:p w14:paraId="48567876" w14:textId="77777777" w:rsidR="00EE3308" w:rsidRPr="005D6057" w:rsidRDefault="00EE3308" w:rsidP="005D6057">
            <w:pPr>
              <w:spacing w:before="240"/>
              <w:jc w:val="both"/>
              <w:rPr>
                <w:color w:val="000000"/>
              </w:rPr>
            </w:pPr>
            <w:r w:rsidRPr="005D6057">
              <w:rPr>
                <w:color w:val="000000"/>
              </w:rPr>
              <w:t>Eastern</w:t>
            </w:r>
          </w:p>
        </w:tc>
        <w:tc>
          <w:tcPr>
            <w:tcW w:w="2269" w:type="dxa"/>
            <w:vAlign w:val="center"/>
          </w:tcPr>
          <w:p w14:paraId="3858329D" w14:textId="77777777" w:rsidR="00EE3308" w:rsidRPr="005D6057" w:rsidRDefault="00EE3308" w:rsidP="005D6057">
            <w:pPr>
              <w:spacing w:before="240"/>
              <w:jc w:val="right"/>
              <w:rPr>
                <w:color w:val="000000"/>
              </w:rPr>
            </w:pPr>
            <w:r w:rsidRPr="005D6057">
              <w:rPr>
                <w:color w:val="000000"/>
              </w:rPr>
              <w:t>22.279594</w:t>
            </w:r>
          </w:p>
        </w:tc>
        <w:tc>
          <w:tcPr>
            <w:tcW w:w="2269" w:type="dxa"/>
            <w:vAlign w:val="center"/>
          </w:tcPr>
          <w:p w14:paraId="2A9A9285" w14:textId="77777777" w:rsidR="00EE3308" w:rsidRPr="005D6057" w:rsidRDefault="00EE3308" w:rsidP="005D6057">
            <w:pPr>
              <w:spacing w:before="240"/>
              <w:jc w:val="right"/>
              <w:rPr>
                <w:color w:val="000000"/>
              </w:rPr>
            </w:pPr>
            <w:r w:rsidRPr="005D6057">
              <w:rPr>
                <w:color w:val="000000"/>
              </w:rPr>
              <w:t>114.232420</w:t>
            </w:r>
          </w:p>
        </w:tc>
      </w:tr>
      <w:tr w:rsidR="00EE3308" w:rsidRPr="005D6057" w14:paraId="166527E1" w14:textId="77777777" w:rsidTr="00EE3308">
        <w:trPr>
          <w:trHeight w:val="292"/>
        </w:trPr>
        <w:tc>
          <w:tcPr>
            <w:tcW w:w="417" w:type="dxa"/>
            <w:vAlign w:val="center"/>
          </w:tcPr>
          <w:p w14:paraId="4EE12799" w14:textId="77777777" w:rsidR="00EE3308" w:rsidRPr="005D6057" w:rsidRDefault="00EE3308" w:rsidP="005D6057">
            <w:pPr>
              <w:spacing w:before="240"/>
              <w:jc w:val="both"/>
              <w:rPr>
                <w:b/>
                <w:bCs/>
                <w:color w:val="000000"/>
              </w:rPr>
            </w:pPr>
            <w:r w:rsidRPr="005D6057">
              <w:rPr>
                <w:b/>
                <w:bCs/>
                <w:color w:val="000000"/>
              </w:rPr>
              <w:t>2</w:t>
            </w:r>
          </w:p>
        </w:tc>
        <w:tc>
          <w:tcPr>
            <w:tcW w:w="2268" w:type="dxa"/>
            <w:vAlign w:val="center"/>
          </w:tcPr>
          <w:p w14:paraId="2EB8E6A9" w14:textId="77777777" w:rsidR="00EE3308" w:rsidRPr="005D6057" w:rsidRDefault="00EE3308" w:rsidP="005D6057">
            <w:pPr>
              <w:spacing w:before="240"/>
              <w:jc w:val="both"/>
              <w:rPr>
                <w:color w:val="000000"/>
              </w:rPr>
            </w:pPr>
            <w:r w:rsidRPr="005D6057">
              <w:rPr>
                <w:color w:val="000000"/>
              </w:rPr>
              <w:t>Southern</w:t>
            </w:r>
          </w:p>
        </w:tc>
        <w:tc>
          <w:tcPr>
            <w:tcW w:w="2269" w:type="dxa"/>
            <w:vAlign w:val="center"/>
          </w:tcPr>
          <w:p w14:paraId="06759F37" w14:textId="77777777" w:rsidR="00EE3308" w:rsidRPr="005D6057" w:rsidRDefault="00EE3308" w:rsidP="005D6057">
            <w:pPr>
              <w:spacing w:before="240"/>
              <w:jc w:val="right"/>
              <w:rPr>
                <w:color w:val="000000"/>
              </w:rPr>
            </w:pPr>
            <w:r w:rsidRPr="005D6057">
              <w:rPr>
                <w:color w:val="000000"/>
              </w:rPr>
              <w:t>22.247692</w:t>
            </w:r>
          </w:p>
        </w:tc>
        <w:tc>
          <w:tcPr>
            <w:tcW w:w="2269" w:type="dxa"/>
            <w:vAlign w:val="center"/>
          </w:tcPr>
          <w:p w14:paraId="6969AED6" w14:textId="77777777" w:rsidR="00EE3308" w:rsidRPr="005D6057" w:rsidRDefault="00EE3308" w:rsidP="005D6057">
            <w:pPr>
              <w:spacing w:before="240"/>
              <w:jc w:val="right"/>
              <w:rPr>
                <w:color w:val="000000"/>
              </w:rPr>
            </w:pPr>
            <w:r w:rsidRPr="005D6057">
              <w:rPr>
                <w:color w:val="000000"/>
              </w:rPr>
              <w:t>114.154762</w:t>
            </w:r>
          </w:p>
        </w:tc>
      </w:tr>
      <w:tr w:rsidR="00EE3308" w:rsidRPr="005D6057" w14:paraId="47796C16" w14:textId="77777777" w:rsidTr="00EE3308">
        <w:trPr>
          <w:trHeight w:val="297"/>
        </w:trPr>
        <w:tc>
          <w:tcPr>
            <w:tcW w:w="417" w:type="dxa"/>
            <w:vAlign w:val="center"/>
          </w:tcPr>
          <w:p w14:paraId="41B797F0" w14:textId="77777777" w:rsidR="00EE3308" w:rsidRPr="005D6057" w:rsidRDefault="00EE3308" w:rsidP="005D6057">
            <w:pPr>
              <w:spacing w:before="240"/>
              <w:jc w:val="both"/>
              <w:rPr>
                <w:b/>
                <w:bCs/>
                <w:color w:val="000000"/>
              </w:rPr>
            </w:pPr>
            <w:r w:rsidRPr="005D6057">
              <w:rPr>
                <w:b/>
                <w:bCs/>
                <w:color w:val="000000"/>
              </w:rPr>
              <w:t>3</w:t>
            </w:r>
          </w:p>
        </w:tc>
        <w:tc>
          <w:tcPr>
            <w:tcW w:w="2268" w:type="dxa"/>
            <w:vAlign w:val="center"/>
          </w:tcPr>
          <w:p w14:paraId="3B4CAAAE" w14:textId="77777777" w:rsidR="00EE3308" w:rsidRPr="005D6057" w:rsidRDefault="00EE3308" w:rsidP="005D6057">
            <w:pPr>
              <w:spacing w:before="240"/>
              <w:jc w:val="both"/>
              <w:rPr>
                <w:color w:val="000000"/>
              </w:rPr>
            </w:pPr>
            <w:r w:rsidRPr="005D6057">
              <w:rPr>
                <w:color w:val="000000"/>
              </w:rPr>
              <w:t>Wan Chai</w:t>
            </w:r>
          </w:p>
        </w:tc>
        <w:tc>
          <w:tcPr>
            <w:tcW w:w="2269" w:type="dxa"/>
            <w:vAlign w:val="center"/>
          </w:tcPr>
          <w:p w14:paraId="073C9C8C" w14:textId="77777777" w:rsidR="00EE3308" w:rsidRPr="005D6057" w:rsidRDefault="00EE3308" w:rsidP="005D6057">
            <w:pPr>
              <w:spacing w:before="240"/>
              <w:jc w:val="right"/>
              <w:rPr>
                <w:color w:val="000000"/>
              </w:rPr>
            </w:pPr>
            <w:r w:rsidRPr="005D6057">
              <w:rPr>
                <w:color w:val="000000"/>
              </w:rPr>
              <w:t>22.277465</w:t>
            </w:r>
          </w:p>
        </w:tc>
        <w:tc>
          <w:tcPr>
            <w:tcW w:w="2269" w:type="dxa"/>
            <w:vAlign w:val="center"/>
          </w:tcPr>
          <w:p w14:paraId="3B4E5757" w14:textId="77777777" w:rsidR="00EE3308" w:rsidRPr="005D6057" w:rsidRDefault="00EE3308" w:rsidP="005D6057">
            <w:pPr>
              <w:spacing w:before="240"/>
              <w:jc w:val="right"/>
              <w:rPr>
                <w:color w:val="000000"/>
              </w:rPr>
            </w:pPr>
            <w:r w:rsidRPr="005D6057">
              <w:rPr>
                <w:color w:val="000000"/>
              </w:rPr>
              <w:t>114.173026</w:t>
            </w:r>
          </w:p>
        </w:tc>
      </w:tr>
      <w:tr w:rsidR="00EE3308" w:rsidRPr="005D6057" w14:paraId="5B4FB477" w14:textId="77777777" w:rsidTr="00EE3308">
        <w:trPr>
          <w:trHeight w:val="292"/>
        </w:trPr>
        <w:tc>
          <w:tcPr>
            <w:tcW w:w="417" w:type="dxa"/>
            <w:vAlign w:val="center"/>
          </w:tcPr>
          <w:p w14:paraId="18346CC6" w14:textId="77777777" w:rsidR="00EE3308" w:rsidRPr="005D6057" w:rsidRDefault="00EE3308" w:rsidP="005D6057">
            <w:pPr>
              <w:spacing w:before="240"/>
              <w:jc w:val="both"/>
              <w:rPr>
                <w:b/>
                <w:bCs/>
                <w:color w:val="000000"/>
              </w:rPr>
            </w:pPr>
            <w:r w:rsidRPr="005D6057">
              <w:rPr>
                <w:b/>
                <w:bCs/>
                <w:color w:val="000000"/>
              </w:rPr>
              <w:t>4</w:t>
            </w:r>
          </w:p>
        </w:tc>
        <w:tc>
          <w:tcPr>
            <w:tcW w:w="2268" w:type="dxa"/>
            <w:vAlign w:val="center"/>
          </w:tcPr>
          <w:p w14:paraId="2E3DA72C" w14:textId="77777777" w:rsidR="00EE3308" w:rsidRPr="005D6057" w:rsidRDefault="00EE3308" w:rsidP="005D6057">
            <w:pPr>
              <w:spacing w:before="240"/>
              <w:jc w:val="both"/>
              <w:rPr>
                <w:color w:val="000000"/>
              </w:rPr>
            </w:pPr>
            <w:r w:rsidRPr="005D6057">
              <w:rPr>
                <w:color w:val="000000"/>
              </w:rPr>
              <w:t xml:space="preserve">Sham </w:t>
            </w:r>
            <w:proofErr w:type="spellStart"/>
            <w:r w:rsidRPr="005D6057">
              <w:rPr>
                <w:color w:val="000000"/>
              </w:rPr>
              <w:t>Shui</w:t>
            </w:r>
            <w:proofErr w:type="spellEnd"/>
            <w:r w:rsidRPr="005D6057">
              <w:rPr>
                <w:color w:val="000000"/>
              </w:rPr>
              <w:t xml:space="preserve"> Po</w:t>
            </w:r>
          </w:p>
        </w:tc>
        <w:tc>
          <w:tcPr>
            <w:tcW w:w="2269" w:type="dxa"/>
            <w:vAlign w:val="center"/>
          </w:tcPr>
          <w:p w14:paraId="0E430227" w14:textId="77777777" w:rsidR="00EE3308" w:rsidRPr="005D6057" w:rsidRDefault="00EE3308" w:rsidP="005D6057">
            <w:pPr>
              <w:spacing w:before="240"/>
              <w:jc w:val="right"/>
              <w:rPr>
                <w:color w:val="000000"/>
              </w:rPr>
            </w:pPr>
            <w:r w:rsidRPr="005D6057">
              <w:rPr>
                <w:color w:val="000000"/>
              </w:rPr>
              <w:t>22.330095</w:t>
            </w:r>
          </w:p>
        </w:tc>
        <w:tc>
          <w:tcPr>
            <w:tcW w:w="2269" w:type="dxa"/>
            <w:vAlign w:val="center"/>
          </w:tcPr>
          <w:p w14:paraId="3BB64A5D" w14:textId="77777777" w:rsidR="00EE3308" w:rsidRPr="005D6057" w:rsidRDefault="00EE3308" w:rsidP="005D6057">
            <w:pPr>
              <w:spacing w:before="240"/>
              <w:jc w:val="right"/>
              <w:rPr>
                <w:color w:val="000000"/>
              </w:rPr>
            </w:pPr>
            <w:r w:rsidRPr="005D6057">
              <w:rPr>
                <w:color w:val="000000"/>
              </w:rPr>
              <w:t>114.160940</w:t>
            </w:r>
          </w:p>
        </w:tc>
      </w:tr>
    </w:tbl>
    <w:p w14:paraId="1BCB1B8A" w14:textId="5F403169" w:rsidR="00EE3308" w:rsidRPr="005D6057" w:rsidRDefault="005D6057" w:rsidP="005D6057">
      <w:pPr>
        <w:jc w:val="both"/>
        <w:rPr>
          <w:rFonts w:eastAsia="Times New Roman" w:cs="Arial"/>
          <w:color w:val="373A3C"/>
          <w:shd w:val="clear" w:color="auto" w:fill="FFFFFF"/>
          <w:lang w:val="en-US"/>
        </w:rPr>
      </w:pPr>
      <w:r w:rsidRPr="005D6057">
        <w:rPr>
          <w:rFonts w:eastAsia="Times New Roman" w:cs="Arial"/>
          <w:color w:val="373A3C"/>
          <w:shd w:val="clear" w:color="auto" w:fill="FFFFFF"/>
          <w:lang w:val="en-US"/>
        </w:rPr>
        <w:t>Methodology</w:t>
      </w:r>
    </w:p>
    <w:p w14:paraId="663711EA" w14:textId="3A1DB9B4" w:rsidR="005D6057" w:rsidRPr="005D6057" w:rsidRDefault="005D6057" w:rsidP="005D6057">
      <w:pPr>
        <w:jc w:val="both"/>
        <w:rPr>
          <w:rFonts w:eastAsia="Times New Roman" w:cs="Arial"/>
          <w:color w:val="373A3C"/>
          <w:shd w:val="clear" w:color="auto" w:fill="FFFFFF"/>
          <w:lang w:val="en-US"/>
        </w:rPr>
      </w:pPr>
      <w:r w:rsidRPr="005D6057">
        <w:rPr>
          <w:rFonts w:eastAsia="Times New Roman" w:cs="Arial"/>
          <w:color w:val="373A3C"/>
          <w:shd w:val="clear" w:color="auto" w:fill="FFFFFF"/>
          <w:lang w:val="en-US"/>
        </w:rPr>
        <w:t xml:space="preserve">I used the foursquare API to find the venues within 1000m from each district centers by explore function. </w:t>
      </w:r>
      <w:bookmarkStart w:id="0" w:name="_GoBack"/>
      <w:bookmarkEnd w:id="0"/>
    </w:p>
    <w:sectPr w:rsidR="005D6057" w:rsidRPr="005D6057" w:rsidSect="00F004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4D"/>
    <w:rsid w:val="0009140E"/>
    <w:rsid w:val="005D6057"/>
    <w:rsid w:val="007762D1"/>
    <w:rsid w:val="0081054C"/>
    <w:rsid w:val="00E3544D"/>
    <w:rsid w:val="00EE3308"/>
    <w:rsid w:val="00F0043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11DE"/>
  <w15:chartTrackingRefBased/>
  <w15:docId w15:val="{65071439-AE8E-5F4D-AAAC-FD87D5AB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6648">
      <w:bodyDiv w:val="1"/>
      <w:marLeft w:val="0"/>
      <w:marRight w:val="0"/>
      <w:marTop w:val="0"/>
      <w:marBottom w:val="0"/>
      <w:divBdr>
        <w:top w:val="none" w:sz="0" w:space="0" w:color="auto"/>
        <w:left w:val="none" w:sz="0" w:space="0" w:color="auto"/>
        <w:bottom w:val="none" w:sz="0" w:space="0" w:color="auto"/>
        <w:right w:val="none" w:sz="0" w:space="0" w:color="auto"/>
      </w:divBdr>
    </w:div>
    <w:div w:id="349070839">
      <w:bodyDiv w:val="1"/>
      <w:marLeft w:val="0"/>
      <w:marRight w:val="0"/>
      <w:marTop w:val="0"/>
      <w:marBottom w:val="0"/>
      <w:divBdr>
        <w:top w:val="none" w:sz="0" w:space="0" w:color="auto"/>
        <w:left w:val="none" w:sz="0" w:space="0" w:color="auto"/>
        <w:bottom w:val="none" w:sz="0" w:space="0" w:color="auto"/>
        <w:right w:val="none" w:sz="0" w:space="0" w:color="auto"/>
      </w:divBdr>
    </w:div>
    <w:div w:id="363091959">
      <w:bodyDiv w:val="1"/>
      <w:marLeft w:val="0"/>
      <w:marRight w:val="0"/>
      <w:marTop w:val="0"/>
      <w:marBottom w:val="0"/>
      <w:divBdr>
        <w:top w:val="none" w:sz="0" w:space="0" w:color="auto"/>
        <w:left w:val="none" w:sz="0" w:space="0" w:color="auto"/>
        <w:bottom w:val="none" w:sz="0" w:space="0" w:color="auto"/>
        <w:right w:val="none" w:sz="0" w:space="0" w:color="auto"/>
      </w:divBdr>
    </w:div>
    <w:div w:id="405107908">
      <w:bodyDiv w:val="1"/>
      <w:marLeft w:val="0"/>
      <w:marRight w:val="0"/>
      <w:marTop w:val="0"/>
      <w:marBottom w:val="0"/>
      <w:divBdr>
        <w:top w:val="none" w:sz="0" w:space="0" w:color="auto"/>
        <w:left w:val="none" w:sz="0" w:space="0" w:color="auto"/>
        <w:bottom w:val="none" w:sz="0" w:space="0" w:color="auto"/>
        <w:right w:val="none" w:sz="0" w:space="0" w:color="auto"/>
      </w:divBdr>
    </w:div>
    <w:div w:id="420295338">
      <w:bodyDiv w:val="1"/>
      <w:marLeft w:val="0"/>
      <w:marRight w:val="0"/>
      <w:marTop w:val="0"/>
      <w:marBottom w:val="0"/>
      <w:divBdr>
        <w:top w:val="none" w:sz="0" w:space="0" w:color="auto"/>
        <w:left w:val="none" w:sz="0" w:space="0" w:color="auto"/>
        <w:bottom w:val="none" w:sz="0" w:space="0" w:color="auto"/>
        <w:right w:val="none" w:sz="0" w:space="0" w:color="auto"/>
      </w:divBdr>
    </w:div>
    <w:div w:id="638534244">
      <w:bodyDiv w:val="1"/>
      <w:marLeft w:val="0"/>
      <w:marRight w:val="0"/>
      <w:marTop w:val="0"/>
      <w:marBottom w:val="0"/>
      <w:divBdr>
        <w:top w:val="none" w:sz="0" w:space="0" w:color="auto"/>
        <w:left w:val="none" w:sz="0" w:space="0" w:color="auto"/>
        <w:bottom w:val="none" w:sz="0" w:space="0" w:color="auto"/>
        <w:right w:val="none" w:sz="0" w:space="0" w:color="auto"/>
      </w:divBdr>
    </w:div>
    <w:div w:id="853765848">
      <w:bodyDiv w:val="1"/>
      <w:marLeft w:val="0"/>
      <w:marRight w:val="0"/>
      <w:marTop w:val="0"/>
      <w:marBottom w:val="0"/>
      <w:divBdr>
        <w:top w:val="none" w:sz="0" w:space="0" w:color="auto"/>
        <w:left w:val="none" w:sz="0" w:space="0" w:color="auto"/>
        <w:bottom w:val="none" w:sz="0" w:space="0" w:color="auto"/>
        <w:right w:val="none" w:sz="0" w:space="0" w:color="auto"/>
      </w:divBdr>
    </w:div>
    <w:div w:id="970861109">
      <w:bodyDiv w:val="1"/>
      <w:marLeft w:val="0"/>
      <w:marRight w:val="0"/>
      <w:marTop w:val="0"/>
      <w:marBottom w:val="0"/>
      <w:divBdr>
        <w:top w:val="none" w:sz="0" w:space="0" w:color="auto"/>
        <w:left w:val="none" w:sz="0" w:space="0" w:color="auto"/>
        <w:bottom w:val="none" w:sz="0" w:space="0" w:color="auto"/>
        <w:right w:val="none" w:sz="0" w:space="0" w:color="auto"/>
      </w:divBdr>
    </w:div>
    <w:div w:id="1069116345">
      <w:bodyDiv w:val="1"/>
      <w:marLeft w:val="0"/>
      <w:marRight w:val="0"/>
      <w:marTop w:val="0"/>
      <w:marBottom w:val="0"/>
      <w:divBdr>
        <w:top w:val="none" w:sz="0" w:space="0" w:color="auto"/>
        <w:left w:val="none" w:sz="0" w:space="0" w:color="auto"/>
        <w:bottom w:val="none" w:sz="0" w:space="0" w:color="auto"/>
        <w:right w:val="none" w:sz="0" w:space="0" w:color="auto"/>
      </w:divBdr>
    </w:div>
    <w:div w:id="1142967447">
      <w:bodyDiv w:val="1"/>
      <w:marLeft w:val="0"/>
      <w:marRight w:val="0"/>
      <w:marTop w:val="0"/>
      <w:marBottom w:val="0"/>
      <w:divBdr>
        <w:top w:val="none" w:sz="0" w:space="0" w:color="auto"/>
        <w:left w:val="none" w:sz="0" w:space="0" w:color="auto"/>
        <w:bottom w:val="none" w:sz="0" w:space="0" w:color="auto"/>
        <w:right w:val="none" w:sz="0" w:space="0" w:color="auto"/>
      </w:divBdr>
    </w:div>
    <w:div w:id="1367608828">
      <w:bodyDiv w:val="1"/>
      <w:marLeft w:val="0"/>
      <w:marRight w:val="0"/>
      <w:marTop w:val="0"/>
      <w:marBottom w:val="0"/>
      <w:divBdr>
        <w:top w:val="none" w:sz="0" w:space="0" w:color="auto"/>
        <w:left w:val="none" w:sz="0" w:space="0" w:color="auto"/>
        <w:bottom w:val="none" w:sz="0" w:space="0" w:color="auto"/>
        <w:right w:val="none" w:sz="0" w:space="0" w:color="auto"/>
      </w:divBdr>
    </w:div>
    <w:div w:id="1437629238">
      <w:bodyDiv w:val="1"/>
      <w:marLeft w:val="0"/>
      <w:marRight w:val="0"/>
      <w:marTop w:val="0"/>
      <w:marBottom w:val="0"/>
      <w:divBdr>
        <w:top w:val="none" w:sz="0" w:space="0" w:color="auto"/>
        <w:left w:val="none" w:sz="0" w:space="0" w:color="auto"/>
        <w:bottom w:val="none" w:sz="0" w:space="0" w:color="auto"/>
        <w:right w:val="none" w:sz="0" w:space="0" w:color="auto"/>
      </w:divBdr>
    </w:div>
    <w:div w:id="1724056325">
      <w:bodyDiv w:val="1"/>
      <w:marLeft w:val="0"/>
      <w:marRight w:val="0"/>
      <w:marTop w:val="0"/>
      <w:marBottom w:val="0"/>
      <w:divBdr>
        <w:top w:val="none" w:sz="0" w:space="0" w:color="auto"/>
        <w:left w:val="none" w:sz="0" w:space="0" w:color="auto"/>
        <w:bottom w:val="none" w:sz="0" w:space="0" w:color="auto"/>
        <w:right w:val="none" w:sz="0" w:space="0" w:color="auto"/>
      </w:divBdr>
    </w:div>
    <w:div w:id="1877307536">
      <w:bodyDiv w:val="1"/>
      <w:marLeft w:val="0"/>
      <w:marRight w:val="0"/>
      <w:marTop w:val="0"/>
      <w:marBottom w:val="0"/>
      <w:divBdr>
        <w:top w:val="none" w:sz="0" w:space="0" w:color="auto"/>
        <w:left w:val="none" w:sz="0" w:space="0" w:color="auto"/>
        <w:bottom w:val="none" w:sz="0" w:space="0" w:color="auto"/>
        <w:right w:val="none" w:sz="0" w:space="0" w:color="auto"/>
      </w:divBdr>
    </w:div>
    <w:div w:id="1982269042">
      <w:bodyDiv w:val="1"/>
      <w:marLeft w:val="0"/>
      <w:marRight w:val="0"/>
      <w:marTop w:val="0"/>
      <w:marBottom w:val="0"/>
      <w:divBdr>
        <w:top w:val="none" w:sz="0" w:space="0" w:color="auto"/>
        <w:left w:val="none" w:sz="0" w:space="0" w:color="auto"/>
        <w:bottom w:val="none" w:sz="0" w:space="0" w:color="auto"/>
        <w:right w:val="none" w:sz="0" w:space="0" w:color="auto"/>
      </w:divBdr>
    </w:div>
    <w:div w:id="1989701677">
      <w:bodyDiv w:val="1"/>
      <w:marLeft w:val="0"/>
      <w:marRight w:val="0"/>
      <w:marTop w:val="0"/>
      <w:marBottom w:val="0"/>
      <w:divBdr>
        <w:top w:val="none" w:sz="0" w:space="0" w:color="auto"/>
        <w:left w:val="none" w:sz="0" w:space="0" w:color="auto"/>
        <w:bottom w:val="none" w:sz="0" w:space="0" w:color="auto"/>
        <w:right w:val="none" w:sz="0" w:space="0" w:color="auto"/>
      </w:divBdr>
    </w:div>
    <w:div w:id="19949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Wai Tsun Jeff</dc:creator>
  <cp:keywords/>
  <dc:description/>
  <cp:lastModifiedBy>YEUNG Wai Tsun Jeff</cp:lastModifiedBy>
  <cp:revision>1</cp:revision>
  <dcterms:created xsi:type="dcterms:W3CDTF">2019-03-19T03:42:00Z</dcterms:created>
  <dcterms:modified xsi:type="dcterms:W3CDTF">2019-03-25T11:58:00Z</dcterms:modified>
</cp:coreProperties>
</file>