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5304" w14:textId="00D98441" w:rsidR="002E5F24" w:rsidRPr="002E5F24" w:rsidRDefault="002E5F24" w:rsidP="002E5F24">
      <w:pPr>
        <w:jc w:val="center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Abstract: Amanda Goldstein</w:t>
      </w:r>
    </w:p>
    <w:p w14:paraId="1BA1ED43" w14:textId="77777777" w:rsid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9DD1A63" w14:textId="68B5A5AE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Helvetica" w:eastAsia="Times New Roman" w:hAnsi="Helvetica" w:cs="Times New Roman"/>
          <w:color w:val="000000"/>
          <w:sz w:val="18"/>
          <w:szCs w:val="18"/>
        </w:rPr>
        <w:t>ABSTRACT:</w:t>
      </w:r>
    </w:p>
    <w:p w14:paraId="624A43E5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27"/>
          <w:szCs w:val="27"/>
        </w:rPr>
        <w:t xml:space="preserve">This article comes at the notion of "political ecology" </w:t>
      </w:r>
      <w:proofErr w:type="spellStart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avant</w:t>
      </w:r>
      <w:proofErr w:type="spellEnd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-la-</w:t>
      </w:r>
      <w:proofErr w:type="spellStart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lettre</w:t>
      </w:r>
      <w:proofErr w:type="spellEnd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 xml:space="preserve"> by exploring the twinned themes of ecological retribution and ecological jubilee in Erasmus Darwin’s scientific poetry of the 1790s. I think seriously (but also comedically) about the revolutionary, de-colonizing, and abolitionist partisanship of other-than human natures in Darwin’s materialist epic. Such figures, I argue, both illuminate and begin to redress the symptomatic silence on the matter of race that too frequently marks newer materialist political ecology and Anthropocene theory.</w:t>
      </w:r>
    </w:p>
    <w:p w14:paraId="561B92AA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AD661DD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18"/>
          <w:szCs w:val="18"/>
        </w:rPr>
        <w:t>BIO:</w:t>
      </w:r>
    </w:p>
    <w:p w14:paraId="0D7560E3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27"/>
          <w:szCs w:val="27"/>
        </w:rPr>
        <w:t>Amanda Jo Goldstein is an Associate Professor of English at UC Berkeley, where her research and teaching focus on Enlightenment and Romantic-era literature and science, with particular focus on pre-Darwinian biology and materialist theories of history, poetry, and nature. She is the author of </w:t>
      </w:r>
      <w:r w:rsidRPr="002E5F24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Sweet Science: Romantic Materialism and the New Logics of Life </w:t>
      </w:r>
      <w:r w:rsidRPr="002E5F24">
        <w:rPr>
          <w:rFonts w:ascii="Calibri" w:eastAsia="Times New Roman" w:hAnsi="Calibri" w:cs="Calibri"/>
          <w:color w:val="000000"/>
          <w:sz w:val="27"/>
          <w:szCs w:val="27"/>
        </w:rPr>
        <w:t>(University of Chicago Press, 2017, winner of the MLA prize for a first book) and articles on epigenesis, biosemiotics, and utopian ecology from a poetic point of view.</w:t>
      </w:r>
    </w:p>
    <w:p w14:paraId="33A8CF99" w14:textId="77777777" w:rsidR="00E63B01" w:rsidRDefault="002E5F24"/>
    <w:sectPr w:rsidR="00E63B01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24"/>
    <w:rsid w:val="002E5F24"/>
    <w:rsid w:val="00B92B2D"/>
    <w:rsid w:val="00D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4B17"/>
  <w14:defaultImageDpi w14:val="32767"/>
  <w15:chartTrackingRefBased/>
  <w15:docId w15:val="{0955C9EE-D431-7846-A073-8589DF78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Kuiken, Kir</cp:lastModifiedBy>
  <cp:revision>1</cp:revision>
  <dcterms:created xsi:type="dcterms:W3CDTF">2020-05-02T01:44:00Z</dcterms:created>
  <dcterms:modified xsi:type="dcterms:W3CDTF">2020-05-02T01:45:00Z</dcterms:modified>
</cp:coreProperties>
</file>