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F2B04" w14:textId="509F00D7" w:rsidR="00533689" w:rsidRPr="00A602AA" w:rsidRDefault="0073177A" w:rsidP="00D27830">
      <w:pPr>
        <w:spacing w:line="480" w:lineRule="auto"/>
        <w:jc w:val="center"/>
      </w:pPr>
      <w:r w:rsidRPr="00A602AA">
        <w:t xml:space="preserve">Unconditioning </w:t>
      </w:r>
      <w:r w:rsidR="00414984" w:rsidRPr="00A602AA">
        <w:t>Sound</w:t>
      </w:r>
      <w:r w:rsidR="00585B0E" w:rsidRPr="00A602AA">
        <w:t xml:space="preserve"> in German Romanticism</w:t>
      </w:r>
    </w:p>
    <w:p w14:paraId="74E9CE61" w14:textId="489F6728" w:rsidR="00F33CA2" w:rsidRPr="00A602AA" w:rsidRDefault="00F33CA2" w:rsidP="00D27830">
      <w:pPr>
        <w:spacing w:line="480" w:lineRule="auto"/>
      </w:pPr>
    </w:p>
    <w:p w14:paraId="2645568E" w14:textId="3D485505" w:rsidR="00F33CA2" w:rsidRDefault="00B352B2" w:rsidP="00D27830">
      <w:pPr>
        <w:spacing w:line="480" w:lineRule="auto"/>
      </w:pPr>
      <w:r w:rsidRPr="00A602AA">
        <w:t>I.</w:t>
      </w:r>
      <w:r w:rsidR="00F31CF8" w:rsidRPr="00A602AA">
        <w:t xml:space="preserve"> </w:t>
      </w:r>
      <w:r w:rsidR="00F33CA2" w:rsidRPr="00A602AA">
        <w:t>The Wind and the Clock</w:t>
      </w:r>
    </w:p>
    <w:p w14:paraId="0E339EC5" w14:textId="62566244" w:rsidR="00FF0B7E" w:rsidRPr="00BB2B7C" w:rsidRDefault="008713E1" w:rsidP="00D27830">
      <w:pPr>
        <w:spacing w:line="480" w:lineRule="auto"/>
        <w:rPr>
          <w:vertAlign w:val="subscript"/>
        </w:rPr>
      </w:pPr>
      <w:r>
        <w:rPr>
          <w:vertAlign w:val="subscript"/>
        </w:rPr>
        <w:softHyphen/>
      </w:r>
    </w:p>
    <w:p w14:paraId="713D221C" w14:textId="693E91E2" w:rsidR="00264774" w:rsidRPr="00A602AA" w:rsidRDefault="00203347" w:rsidP="00D27830">
      <w:pPr>
        <w:spacing w:line="480" w:lineRule="auto"/>
      </w:pPr>
      <w:r w:rsidRPr="00A602AA">
        <w:t>The</w:t>
      </w:r>
      <w:r w:rsidR="00A328CE" w:rsidRPr="00A602AA">
        <w:t xml:space="preserve"> opening </w:t>
      </w:r>
      <w:r w:rsidRPr="00A602AA">
        <w:t>sentences of o</w:t>
      </w:r>
      <w:r w:rsidR="00603942" w:rsidRPr="00A602AA">
        <w:t xml:space="preserve">ne of </w:t>
      </w:r>
      <w:r w:rsidR="004A33B4" w:rsidRPr="00A602AA">
        <w:t>the</w:t>
      </w:r>
      <w:r w:rsidR="006228D7" w:rsidRPr="00A602AA">
        <w:t xml:space="preserve"> </w:t>
      </w:r>
      <w:r w:rsidR="00C763ED" w:rsidRPr="00A602AA">
        <w:t xml:space="preserve">paradigmatic </w:t>
      </w:r>
      <w:r w:rsidR="0061641A" w:rsidRPr="00A602AA">
        <w:t xml:space="preserve">novels </w:t>
      </w:r>
      <w:r w:rsidR="00AF1E0A" w:rsidRPr="00A602AA">
        <w:t>of German Romanticism</w:t>
      </w:r>
      <w:r w:rsidR="00B02EE9" w:rsidRPr="00A602AA">
        <w:t>, Novalis</w:t>
      </w:r>
      <w:r w:rsidR="0049496B">
        <w:t>’</w:t>
      </w:r>
      <w:r w:rsidR="00B02EE9" w:rsidRPr="00A602AA">
        <w:t xml:space="preserve"> </w:t>
      </w:r>
      <w:r w:rsidR="00B02EE9" w:rsidRPr="00A602AA">
        <w:rPr>
          <w:i/>
          <w:iCs/>
        </w:rPr>
        <w:t>Heinrich von Ofterdingen</w:t>
      </w:r>
      <w:r w:rsidR="007060B7" w:rsidRPr="00A602AA">
        <w:rPr>
          <w:i/>
          <w:iCs/>
        </w:rPr>
        <w:t xml:space="preserve"> </w:t>
      </w:r>
      <w:r w:rsidR="007060B7" w:rsidRPr="00A602AA">
        <w:t>(</w:t>
      </w:r>
      <w:r w:rsidR="007615D6" w:rsidRPr="00A602AA">
        <w:t>1802</w:t>
      </w:r>
      <w:r w:rsidR="007060B7" w:rsidRPr="00A602AA">
        <w:t>)</w:t>
      </w:r>
      <w:r w:rsidR="00B02EE9" w:rsidRPr="00A602AA">
        <w:t>,</w:t>
      </w:r>
      <w:r w:rsidR="00AF1E0A" w:rsidRPr="00A602AA">
        <w:t xml:space="preserve"> </w:t>
      </w:r>
      <w:r w:rsidR="009B5E0A" w:rsidRPr="00A602AA">
        <w:t>are infused</w:t>
      </w:r>
      <w:r w:rsidR="002924F0" w:rsidRPr="00A602AA">
        <w:t xml:space="preserve"> </w:t>
      </w:r>
      <w:r w:rsidR="00F44162" w:rsidRPr="00A602AA">
        <w:t>with</w:t>
      </w:r>
      <w:r w:rsidR="008228FE" w:rsidRPr="00A602AA">
        <w:t xml:space="preserve"> </w:t>
      </w:r>
      <w:r w:rsidR="0053253D" w:rsidRPr="00A602AA">
        <w:t>the rhythms of an</w:t>
      </w:r>
      <w:r w:rsidR="00B05D08" w:rsidRPr="00A602AA">
        <w:t xml:space="preserve"> unlikely dyad</w:t>
      </w:r>
      <w:r w:rsidR="00715599" w:rsidRPr="00A602AA">
        <w:t>: the wind and the clock</w:t>
      </w:r>
      <w:r w:rsidR="00C47B40" w:rsidRPr="00A602AA">
        <w:t xml:space="preserve">. </w:t>
      </w:r>
      <w:r w:rsidR="006412D3" w:rsidRPr="00A602AA">
        <w:t>The wind and the clock</w:t>
      </w:r>
      <w:r w:rsidR="00E45D73" w:rsidRPr="00A602AA">
        <w:t xml:space="preserve">, working with and against one another, </w:t>
      </w:r>
      <w:r w:rsidR="00917421" w:rsidRPr="00A602AA">
        <w:t>represent</w:t>
      </w:r>
      <w:r w:rsidR="00FF242B" w:rsidRPr="00A602AA">
        <w:t xml:space="preserve"> </w:t>
      </w:r>
      <w:r w:rsidR="00F20467" w:rsidRPr="00A602AA">
        <w:t xml:space="preserve">the </w:t>
      </w:r>
      <w:r w:rsidR="00FF242B" w:rsidRPr="00A602AA">
        <w:t>initial conditions</w:t>
      </w:r>
      <w:r w:rsidR="00F20467" w:rsidRPr="00A602AA">
        <w:t xml:space="preserve"> </w:t>
      </w:r>
      <w:r w:rsidR="00BD2CFF" w:rsidRPr="00A602AA">
        <w:t xml:space="preserve">of a </w:t>
      </w:r>
      <w:r w:rsidR="00F2023F">
        <w:t>R</w:t>
      </w:r>
      <w:r w:rsidR="00BD2CFF" w:rsidRPr="00A602AA">
        <w:t>omantic experiment</w:t>
      </w:r>
      <w:r w:rsidR="00E97E1B" w:rsidRPr="00A602AA">
        <w:t xml:space="preserve"> in which </w:t>
      </w:r>
      <w:r w:rsidR="00710956" w:rsidRPr="00A602AA">
        <w:t>a restless desire</w:t>
      </w:r>
      <w:r w:rsidR="009A3AE9" w:rsidRPr="00A602AA">
        <w:t xml:space="preserve"> </w:t>
      </w:r>
      <w:r w:rsidR="002560E4" w:rsidRPr="00A602AA">
        <w:t xml:space="preserve">is awakened </w:t>
      </w:r>
      <w:r w:rsidR="00E34D5D" w:rsidRPr="00A602AA">
        <w:t>within the confines of</w:t>
      </w:r>
      <w:r w:rsidR="007A2895" w:rsidRPr="00A602AA">
        <w:t xml:space="preserve"> the bourgeois </w:t>
      </w:r>
      <w:r w:rsidR="00302AC4" w:rsidRPr="00A602AA">
        <w:t>household</w:t>
      </w:r>
      <w:r w:rsidR="00264774" w:rsidRPr="00A602AA">
        <w:t>:</w:t>
      </w:r>
    </w:p>
    <w:p w14:paraId="2A99D4F0" w14:textId="6DE7CF52" w:rsidR="004C7CED" w:rsidRPr="00A602AA" w:rsidRDefault="004C7CED" w:rsidP="00D27830">
      <w:pPr>
        <w:spacing w:line="480" w:lineRule="auto"/>
      </w:pPr>
    </w:p>
    <w:p w14:paraId="10D11345" w14:textId="5794A0E1" w:rsidR="004C7CED" w:rsidRPr="00A602AA" w:rsidRDefault="004C7CED" w:rsidP="00D27830">
      <w:pPr>
        <w:spacing w:line="480" w:lineRule="auto"/>
        <w:ind w:left="720" w:right="560"/>
      </w:pPr>
      <w:r w:rsidRPr="00A602AA">
        <w:t>The parents were already sleeping, the clock on the wall beat its monotonous tact, before the rattling windows whistled the wind; and the chamber</w:t>
      </w:r>
      <w:r w:rsidR="00EA6026" w:rsidRPr="00A602AA">
        <w:t xml:space="preserve"> was lit</w:t>
      </w:r>
      <w:r w:rsidR="007B717B" w:rsidRPr="00A602AA">
        <w:t xml:space="preserve"> in alternation</w:t>
      </w:r>
      <w:r w:rsidRPr="00A602AA">
        <w:t xml:space="preserve"> from the shimmer of the moon.</w:t>
      </w:r>
      <w:r w:rsidR="007D069A" w:rsidRPr="00A602AA">
        <w:t xml:space="preserve"> The youth lay restless</w:t>
      </w:r>
      <w:r w:rsidR="00E33640" w:rsidRPr="00A602AA">
        <w:t xml:space="preserve"> in his bed</w:t>
      </w:r>
      <w:r w:rsidR="003A009E" w:rsidRPr="00A602AA">
        <w:t xml:space="preserve"> and recalled the </w:t>
      </w:r>
      <w:r w:rsidR="00476F3B" w:rsidRPr="00A602AA">
        <w:t xml:space="preserve">stranger </w:t>
      </w:r>
      <w:r w:rsidR="008003EF">
        <w:t>[</w:t>
      </w:r>
      <w:r w:rsidR="00405232" w:rsidRPr="00A602AA">
        <w:rPr>
          <w:i/>
          <w:iCs/>
        </w:rPr>
        <w:t>d</w:t>
      </w:r>
      <w:r w:rsidR="00476F3B" w:rsidRPr="00A602AA">
        <w:rPr>
          <w:i/>
          <w:iCs/>
        </w:rPr>
        <w:t>e</w:t>
      </w:r>
      <w:r w:rsidR="00405232" w:rsidRPr="00A602AA">
        <w:rPr>
          <w:i/>
          <w:iCs/>
        </w:rPr>
        <w:t>s</w:t>
      </w:r>
      <w:r w:rsidR="00476F3B" w:rsidRPr="00A602AA">
        <w:rPr>
          <w:i/>
          <w:iCs/>
        </w:rPr>
        <w:t xml:space="preserve"> Fremde</w:t>
      </w:r>
      <w:r w:rsidR="00405232" w:rsidRPr="00A602AA">
        <w:rPr>
          <w:i/>
          <w:iCs/>
        </w:rPr>
        <w:t>n</w:t>
      </w:r>
      <w:r w:rsidR="008003EF">
        <w:t>]</w:t>
      </w:r>
      <w:r w:rsidR="00405232" w:rsidRPr="00A602AA">
        <w:t xml:space="preserve"> and his </w:t>
      </w:r>
      <w:r w:rsidR="00405232" w:rsidRPr="00F80750">
        <w:t>stories.</w:t>
      </w:r>
      <w:r w:rsidR="00740BDD" w:rsidRPr="00F80750">
        <w:rPr>
          <w:rStyle w:val="FootnoteReference"/>
        </w:rPr>
        <w:footnoteReference w:id="1"/>
      </w:r>
      <w:r w:rsidR="00784086" w:rsidRPr="00F80750">
        <w:t xml:space="preserve"> </w:t>
      </w:r>
    </w:p>
    <w:p w14:paraId="6ACDA2B4" w14:textId="77777777" w:rsidR="004C7CED" w:rsidRPr="00A602AA" w:rsidRDefault="004C7CED" w:rsidP="00D27830">
      <w:pPr>
        <w:spacing w:line="480" w:lineRule="auto"/>
      </w:pPr>
    </w:p>
    <w:p w14:paraId="25CD659B" w14:textId="48F60227" w:rsidR="00717C4F" w:rsidRPr="00A602AA" w:rsidRDefault="00A12C66" w:rsidP="00D27830">
      <w:pPr>
        <w:spacing w:line="480" w:lineRule="auto"/>
      </w:pPr>
      <w:r w:rsidRPr="00A602AA">
        <w:t>What follows is well known to</w:t>
      </w:r>
      <w:r w:rsidR="00285072" w:rsidRPr="00A602AA">
        <w:t xml:space="preserve"> </w:t>
      </w:r>
      <w:r w:rsidR="00E67355" w:rsidRPr="00A602AA">
        <w:t xml:space="preserve">readers of German </w:t>
      </w:r>
      <w:r w:rsidR="00123394">
        <w:t>R</w:t>
      </w:r>
      <w:r w:rsidR="00E67355" w:rsidRPr="00A602AA">
        <w:t>omantic literature</w:t>
      </w:r>
      <w:r w:rsidR="00693219" w:rsidRPr="00A602AA">
        <w:t>:</w:t>
      </w:r>
      <w:r w:rsidR="00E67355" w:rsidRPr="00A602AA">
        <w:t xml:space="preserve"> the walls of the room dissolve </w:t>
      </w:r>
      <w:r w:rsidR="00C812C0" w:rsidRPr="00A602AA">
        <w:t>in</w:t>
      </w:r>
      <w:r w:rsidR="003A580E" w:rsidRPr="00A602AA">
        <w:t xml:space="preserve">to a </w:t>
      </w:r>
      <w:r w:rsidR="00E35B58" w:rsidRPr="00A602AA">
        <w:t xml:space="preserve">phantasmagoria of </w:t>
      </w:r>
      <w:r w:rsidR="005F50A7" w:rsidRPr="00A602AA">
        <w:t>infinite distances, oceanic</w:t>
      </w:r>
      <w:r w:rsidR="00D96156" w:rsidRPr="00A602AA">
        <w:t xml:space="preserve"> depths</w:t>
      </w:r>
      <w:r w:rsidR="0018339C" w:rsidRPr="00A602AA">
        <w:t xml:space="preserve">, </w:t>
      </w:r>
      <w:r w:rsidR="003A5BD9" w:rsidRPr="00A602AA">
        <w:t xml:space="preserve">caves and cliffs, </w:t>
      </w:r>
      <w:r w:rsidR="0018339C" w:rsidRPr="00A602AA">
        <w:t>death and rebirth,</w:t>
      </w:r>
      <w:r w:rsidR="003E0D29" w:rsidRPr="00A602AA">
        <w:t xml:space="preserve"> dreams wi</w:t>
      </w:r>
      <w:r w:rsidR="0086509A" w:rsidRPr="00A602AA">
        <w:t>t</w:t>
      </w:r>
      <w:r w:rsidR="003E0D29" w:rsidRPr="00A602AA">
        <w:t>hin dreams,</w:t>
      </w:r>
      <w:r w:rsidR="0018339C" w:rsidRPr="00A602AA">
        <w:t xml:space="preserve"> </w:t>
      </w:r>
      <w:r w:rsidR="00063E79" w:rsidRPr="00A602AA">
        <w:t>and somehow, impossibl</w:t>
      </w:r>
      <w:r w:rsidR="00B37E8F" w:rsidRPr="00A602AA">
        <w:t xml:space="preserve">y, </w:t>
      </w:r>
      <w:r w:rsidR="0000696C" w:rsidRPr="00A602AA">
        <w:t>a</w:t>
      </w:r>
      <w:r w:rsidR="005717A0" w:rsidRPr="00A602AA">
        <w:t xml:space="preserve"> peculiar clarity and distinction</w:t>
      </w:r>
      <w:r w:rsidR="001F166C" w:rsidRPr="00A602AA">
        <w:t>, and then</w:t>
      </w:r>
      <w:r w:rsidR="004B1FE2" w:rsidRPr="00A602AA">
        <w:t xml:space="preserve">: </w:t>
      </w:r>
      <w:r w:rsidR="001F166C" w:rsidRPr="00A602AA">
        <w:t xml:space="preserve">the </w:t>
      </w:r>
      <w:r w:rsidR="00806BF2" w:rsidRPr="00A602AA">
        <w:t>erotic</w:t>
      </w:r>
      <w:r w:rsidR="00A208D5" w:rsidRPr="00A602AA">
        <w:t xml:space="preserve"> </w:t>
      </w:r>
      <w:r w:rsidR="00BD2EFC" w:rsidRPr="00A602AA">
        <w:t>blue flowe</w:t>
      </w:r>
      <w:r w:rsidR="00610E00" w:rsidRPr="00A602AA">
        <w:t xml:space="preserve">r, </w:t>
      </w:r>
      <w:r w:rsidR="00D95E34" w:rsidRPr="00A602AA">
        <w:t xml:space="preserve">simultaneously </w:t>
      </w:r>
      <w:r w:rsidR="00D768C1" w:rsidRPr="00A602AA">
        <w:t>woman</w:t>
      </w:r>
      <w:r w:rsidR="008D7E16" w:rsidRPr="00A602AA">
        <w:t xml:space="preserve"> </w:t>
      </w:r>
      <w:r w:rsidR="00610E00" w:rsidRPr="00A602AA">
        <w:t>and plant</w:t>
      </w:r>
      <w:r w:rsidR="00C07128" w:rsidRPr="00A602AA">
        <w:t xml:space="preserve">, </w:t>
      </w:r>
      <w:r w:rsidR="002E569C" w:rsidRPr="00A602AA">
        <w:t xml:space="preserve">sexuated and </w:t>
      </w:r>
      <w:r w:rsidR="00C07128" w:rsidRPr="00A602AA">
        <w:t>hermaphroditic</w:t>
      </w:r>
      <w:r w:rsidR="002E569C" w:rsidRPr="00A602AA">
        <w:t>.</w:t>
      </w:r>
      <w:r w:rsidR="003A4DCA" w:rsidRPr="00A602AA">
        <w:t xml:space="preserve"> </w:t>
      </w:r>
      <w:r w:rsidR="00335823" w:rsidRPr="00A602AA">
        <w:t>Th</w:t>
      </w:r>
      <w:r w:rsidR="00C6741A">
        <w:t>is</w:t>
      </w:r>
      <w:r w:rsidR="00335823" w:rsidRPr="00A602AA">
        <w:t xml:space="preserve"> room</w:t>
      </w:r>
      <w:r w:rsidR="002D4B15" w:rsidRPr="00A602AA">
        <w:t xml:space="preserve"> </w:t>
      </w:r>
      <w:r w:rsidR="00335823" w:rsidRPr="00A602AA">
        <w:t>is</w:t>
      </w:r>
      <w:r w:rsidR="002D4B15" w:rsidRPr="00A602AA">
        <w:t xml:space="preserve"> </w:t>
      </w:r>
      <w:r w:rsidR="00335823" w:rsidRPr="00A602AA">
        <w:t>no</w:t>
      </w:r>
      <w:r w:rsidR="003A4DCA" w:rsidRPr="00A602AA">
        <w:t xml:space="preserve"> mere room, but a womb, a matrix of emergence for a way of feeling and thinking that is fundamentally alien, at odds with the intelligibility of everyday </w:t>
      </w:r>
      <w:r w:rsidR="003A4DCA" w:rsidRPr="00A602AA">
        <w:lastRenderedPageBreak/>
        <w:t>life.</w:t>
      </w:r>
      <w:r w:rsidR="003E6DFB" w:rsidRPr="00A602AA">
        <w:t xml:space="preserve"> </w:t>
      </w:r>
      <w:r w:rsidR="005B2F93" w:rsidRPr="00A602AA">
        <w:t>Heinrich</w:t>
      </w:r>
      <w:r w:rsidR="00102563" w:rsidRPr="00A602AA">
        <w:t>, pondering his attraction to the blue flower, declares</w:t>
      </w:r>
      <w:r w:rsidR="00FA266B" w:rsidRPr="00A602AA">
        <w:t xml:space="preserve">: </w:t>
      </w:r>
      <w:r w:rsidR="00F83545">
        <w:t>“</w:t>
      </w:r>
      <w:r w:rsidR="006B2847" w:rsidRPr="00A602AA">
        <w:t>No one can and no one will understand this</w:t>
      </w:r>
      <w:r w:rsidR="00124D91">
        <w:t>.</w:t>
      </w:r>
      <w:r w:rsidR="00F83545">
        <w:t>”</w:t>
      </w:r>
      <w:r w:rsidR="002F4E1C">
        <w:rPr>
          <w:rStyle w:val="FootnoteReference"/>
        </w:rPr>
        <w:footnoteReference w:id="2"/>
      </w:r>
      <w:r w:rsidR="000D6E59" w:rsidRPr="00A602AA">
        <w:t xml:space="preserve"> </w:t>
      </w:r>
    </w:p>
    <w:p w14:paraId="6434CDF0" w14:textId="77777777" w:rsidR="007B3F7B" w:rsidRPr="00A602AA" w:rsidRDefault="007B3F7B" w:rsidP="00D27830">
      <w:pPr>
        <w:spacing w:line="480" w:lineRule="auto"/>
      </w:pPr>
    </w:p>
    <w:p w14:paraId="0F5553DD" w14:textId="0A7088DB" w:rsidR="001C4EC9" w:rsidRDefault="00053B0C" w:rsidP="00D27830">
      <w:pPr>
        <w:spacing w:line="480" w:lineRule="auto"/>
      </w:pPr>
      <w:r w:rsidRPr="00A602AA">
        <w:t xml:space="preserve">Let us </w:t>
      </w:r>
      <w:r w:rsidR="0049408C" w:rsidRPr="00A602AA">
        <w:t xml:space="preserve">linger </w:t>
      </w:r>
      <w:r w:rsidR="00976E36" w:rsidRPr="00A602AA">
        <w:t>with the wind and the clock</w:t>
      </w:r>
      <w:r w:rsidR="007F4919" w:rsidRPr="00A602AA">
        <w:t xml:space="preserve"> in the first sentence</w:t>
      </w:r>
      <w:r w:rsidR="00976E36" w:rsidRPr="00A602AA">
        <w:t xml:space="preserve">. </w:t>
      </w:r>
      <w:r w:rsidR="00C275FE" w:rsidRPr="00A602AA">
        <w:t xml:space="preserve">Caught up </w:t>
      </w:r>
      <w:r w:rsidR="006767F6" w:rsidRPr="00A602AA">
        <w:t xml:space="preserve">in a </w:t>
      </w:r>
      <w:r w:rsidR="00302BEC" w:rsidRPr="00A602AA">
        <w:t xml:space="preserve">narrative momentum </w:t>
      </w:r>
      <w:r w:rsidR="00B8220E" w:rsidRPr="00A602AA">
        <w:t xml:space="preserve">driven </w:t>
      </w:r>
      <w:r w:rsidR="003028A4" w:rsidRPr="00A602AA">
        <w:t xml:space="preserve">towards </w:t>
      </w:r>
      <w:r w:rsidR="00302BEC" w:rsidRPr="00A602AA">
        <w:t>th</w:t>
      </w:r>
      <w:r w:rsidR="0015343C" w:rsidRPr="00A602AA">
        <w:t xml:space="preserve">e </w:t>
      </w:r>
      <w:r w:rsidR="00810D81" w:rsidRPr="00A602AA">
        <w:t xml:space="preserve">oneiric </w:t>
      </w:r>
      <w:r w:rsidR="0015343C" w:rsidRPr="00A602AA">
        <w:t>revelation of the blue flower</w:t>
      </w:r>
      <w:r w:rsidR="00A234BE" w:rsidRPr="00A602AA">
        <w:t xml:space="preserve">, </w:t>
      </w:r>
      <w:r w:rsidR="00C66483" w:rsidRPr="00A602AA">
        <w:t>i</w:t>
      </w:r>
      <w:r w:rsidR="00443E0F" w:rsidRPr="00A602AA">
        <w:t>t is easy to overlook the function of the</w:t>
      </w:r>
      <w:r w:rsidR="0041215F" w:rsidRPr="00A602AA">
        <w:t>se</w:t>
      </w:r>
      <w:r w:rsidR="00E627DE" w:rsidRPr="00A602AA">
        <w:t xml:space="preserve"> </w:t>
      </w:r>
      <w:r w:rsidR="00D05C38" w:rsidRPr="00A602AA">
        <w:t xml:space="preserve">initial </w:t>
      </w:r>
      <w:r w:rsidR="005524C2" w:rsidRPr="00A602AA">
        <w:t>objects</w:t>
      </w:r>
      <w:r w:rsidR="00267565" w:rsidRPr="00A602AA">
        <w:t xml:space="preserve"> </w:t>
      </w:r>
      <w:r w:rsidR="00443E0F" w:rsidRPr="00A602AA">
        <w:t xml:space="preserve">as figures in an acoustic </w:t>
      </w:r>
      <w:r w:rsidR="00D03A1E" w:rsidRPr="00A602AA">
        <w:t>drama, or rathe</w:t>
      </w:r>
      <w:r w:rsidR="00CC4ACA" w:rsidRPr="00A602AA">
        <w:t>r</w:t>
      </w:r>
      <w:r w:rsidR="0064142A" w:rsidRPr="00A602AA">
        <w:t>,</w:t>
      </w:r>
      <w:r w:rsidR="00166384" w:rsidRPr="00A602AA">
        <w:t xml:space="preserve"> </w:t>
      </w:r>
      <w:r w:rsidR="00556604" w:rsidRPr="00A602AA">
        <w:t xml:space="preserve">as </w:t>
      </w:r>
      <w:r w:rsidR="00443E0F" w:rsidRPr="00A602AA">
        <w:t>indices of a</w:t>
      </w:r>
      <w:r w:rsidR="006003A9" w:rsidRPr="00A602AA">
        <w:t xml:space="preserve"> </w:t>
      </w:r>
      <w:r w:rsidR="00443E0F" w:rsidRPr="00A602AA">
        <w:t xml:space="preserve">metaphysical drama in acoustic form. One is tempted to </w:t>
      </w:r>
      <w:r w:rsidR="00F216F7" w:rsidRPr="00A602AA">
        <w:t xml:space="preserve">reduce these two </w:t>
      </w:r>
      <w:r w:rsidR="008B7A2A" w:rsidRPr="00A602AA">
        <w:t>objects</w:t>
      </w:r>
      <w:r w:rsidR="00F216F7" w:rsidRPr="00A602AA">
        <w:t xml:space="preserve">, </w:t>
      </w:r>
      <w:r w:rsidR="00443E0F" w:rsidRPr="00A602AA">
        <w:t>in traditional terms, to the function of setting</w:t>
      </w:r>
      <w:r w:rsidR="00CB56D1">
        <w:t>—</w:t>
      </w:r>
      <w:r w:rsidR="00443E0F" w:rsidRPr="00A602AA">
        <w:t xml:space="preserve">to background conditions against which </w:t>
      </w:r>
      <w:r w:rsidR="005B5283" w:rsidRPr="00A602AA">
        <w:t>an event takes place</w:t>
      </w:r>
      <w:r w:rsidR="005376B4" w:rsidRPr="00A602AA">
        <w:t>.</w:t>
      </w:r>
      <w:r w:rsidR="00E029E5" w:rsidRPr="00A602AA">
        <w:t xml:space="preserve"> </w:t>
      </w:r>
      <w:r w:rsidR="00292848">
        <w:t xml:space="preserve">Not only are </w:t>
      </w:r>
      <w:r w:rsidR="00E71538">
        <w:t>wind and clock</w:t>
      </w:r>
      <w:r w:rsidR="00292848">
        <w:t xml:space="preserve"> not </w:t>
      </w:r>
      <w:r w:rsidR="00BF0A5F">
        <w:t xml:space="preserve">mere </w:t>
      </w:r>
      <w:r w:rsidR="00292848">
        <w:t xml:space="preserve">background conditions; </w:t>
      </w:r>
      <w:r w:rsidR="00214331">
        <w:t xml:space="preserve">rather, </w:t>
      </w:r>
      <w:r w:rsidR="00292848">
        <w:t>they</w:t>
      </w:r>
      <w:r w:rsidR="006953BE">
        <w:t xml:space="preserve"> indicate</w:t>
      </w:r>
      <w:r w:rsidR="003B1BB5">
        <w:t xml:space="preserve"> </w:t>
      </w:r>
      <w:r w:rsidR="00F664E4">
        <w:t xml:space="preserve">privileged </w:t>
      </w:r>
      <w:r w:rsidR="002A2186">
        <w:t>points of entry into</w:t>
      </w:r>
      <w:r w:rsidR="00640403">
        <w:t xml:space="preserve"> the very metaphysical matrix of becoming</w:t>
      </w:r>
      <w:r w:rsidR="00643315">
        <w:t xml:space="preserve"> </w:t>
      </w:r>
      <w:r w:rsidR="00A815D8" w:rsidRPr="00A602AA">
        <w:t xml:space="preserve">from </w:t>
      </w:r>
      <w:r w:rsidR="009E14E4" w:rsidRPr="00A602AA">
        <w:t>which entities emerge</w:t>
      </w:r>
      <w:r w:rsidR="005376B4" w:rsidRPr="00A602AA">
        <w:t>, the domain</w:t>
      </w:r>
      <w:r w:rsidR="00443E0F" w:rsidRPr="00A602AA">
        <w:t xml:space="preserve"> the </w:t>
      </w:r>
      <w:r w:rsidR="001B7AD2">
        <w:t>R</w:t>
      </w:r>
      <w:r w:rsidR="00443E0F" w:rsidRPr="00A602AA">
        <w:t xml:space="preserve">omantics and post-Kantian philosophers called the </w:t>
      </w:r>
      <w:r w:rsidR="00443E0F" w:rsidRPr="00A602AA">
        <w:rPr>
          <w:i/>
          <w:iCs/>
        </w:rPr>
        <w:t xml:space="preserve">unconditioned </w:t>
      </w:r>
      <w:r w:rsidR="00443E0F" w:rsidRPr="00A602AA">
        <w:t>(</w:t>
      </w:r>
      <w:r w:rsidR="00443E0F" w:rsidRPr="00A602AA">
        <w:rPr>
          <w:i/>
          <w:iCs/>
        </w:rPr>
        <w:t>das Unbedingte</w:t>
      </w:r>
      <w:r w:rsidR="00443E0F" w:rsidRPr="00A602AA">
        <w:t>)</w:t>
      </w:r>
      <w:r w:rsidR="006A493A" w:rsidRPr="00A602AA">
        <w:t xml:space="preserve">: the absolute as </w:t>
      </w:r>
      <w:r w:rsidR="00E83B53" w:rsidRPr="00A602AA">
        <w:t>that to which no conditions can be attached</w:t>
      </w:r>
      <w:r w:rsidR="005403E8" w:rsidRPr="00A602AA">
        <w:t xml:space="preserve">. </w:t>
      </w:r>
      <w:r w:rsidR="00734C36" w:rsidRPr="00A602AA">
        <w:t>While the window is typically a privileged speculative site, the opening onto a space at once visual and visionary, the first sensory organ to register th</w:t>
      </w:r>
      <w:r w:rsidR="00E458D6" w:rsidRPr="00A602AA">
        <w:t>e</w:t>
      </w:r>
      <w:r w:rsidR="00734C36" w:rsidRPr="00A602AA">
        <w:t xml:space="preserve"> drama </w:t>
      </w:r>
      <w:r w:rsidR="00AF4F8F" w:rsidRPr="00A602AA">
        <w:t xml:space="preserve">of </w:t>
      </w:r>
      <w:r w:rsidR="00440E4A" w:rsidRPr="00A602AA">
        <w:t>the unconditioned</w:t>
      </w:r>
      <w:r w:rsidR="00114882" w:rsidRPr="00A602AA">
        <w:t xml:space="preserve"> </w:t>
      </w:r>
      <w:r w:rsidR="00DB0200" w:rsidRPr="00A602AA">
        <w:t xml:space="preserve">in this instance </w:t>
      </w:r>
      <w:r w:rsidR="00734C36" w:rsidRPr="00A602AA">
        <w:t>is the ear.</w:t>
      </w:r>
    </w:p>
    <w:p w14:paraId="77138A44" w14:textId="060CAA14" w:rsidR="00A82227" w:rsidRDefault="00A82227" w:rsidP="00BB2B7C">
      <w:pPr>
        <w:spacing w:line="480" w:lineRule="auto"/>
        <w:jc w:val="right"/>
      </w:pPr>
    </w:p>
    <w:p w14:paraId="252FC63B" w14:textId="19C6347B" w:rsidR="00140399" w:rsidRPr="00A602AA" w:rsidRDefault="005C1AE6" w:rsidP="00140399">
      <w:pPr>
        <w:pStyle w:val="NormalWeb"/>
        <w:spacing w:before="0" w:beforeAutospacing="0" w:after="0" w:afterAutospacing="0" w:line="480" w:lineRule="auto"/>
      </w:pPr>
      <w:r w:rsidRPr="00A602AA">
        <w:t>Material vibrations, waves, oscillations, collisions—all taking place below the threshold of conscious perception—</w:t>
      </w:r>
      <w:r w:rsidR="00D71096">
        <w:t>can be amplified in</w:t>
      </w:r>
      <w:r w:rsidR="002F4E9F">
        <w:t xml:space="preserve"> </w:t>
      </w:r>
      <w:r>
        <w:t>R</w:t>
      </w:r>
      <w:r w:rsidRPr="00A602AA">
        <w:t>omantic thought</w:t>
      </w:r>
      <w:r w:rsidR="00291C37">
        <w:t xml:space="preserve"> into</w:t>
      </w:r>
      <w:r w:rsidR="000C7663">
        <w:t xml:space="preserve"> </w:t>
      </w:r>
      <w:r w:rsidR="001D5F82">
        <w:t>larger-scale</w:t>
      </w:r>
      <w:r w:rsidR="000C7663">
        <w:t xml:space="preserve"> domains</w:t>
      </w:r>
      <w:r w:rsidRPr="00A602AA">
        <w:t xml:space="preserve">: from </w:t>
      </w:r>
      <w:r w:rsidR="00E50A00">
        <w:t xml:space="preserve">language to </w:t>
      </w:r>
      <w:r w:rsidRPr="00A602AA">
        <w:t>the soul, from acoustics to physiology, from wave oscillations to the modification of human sensuous capacities. In the words of a fragment from Novalis</w:t>
      </w:r>
      <w:r w:rsidR="0049496B">
        <w:t>’</w:t>
      </w:r>
      <w:r w:rsidRPr="00A602AA">
        <w:rPr>
          <w:i/>
          <w:iCs/>
        </w:rPr>
        <w:t xml:space="preserve"> Notes for a Romantic Encyclopaedia</w:t>
      </w:r>
      <w:r w:rsidRPr="00A602AA">
        <w:t xml:space="preserve"> (1799)</w:t>
      </w:r>
      <w:r w:rsidR="00FC4E32">
        <w:t>:</w:t>
      </w:r>
      <w:r w:rsidRPr="00A602AA">
        <w:t xml:space="preserve"> </w:t>
      </w:r>
      <w:r w:rsidR="00F83545">
        <w:t>“</w:t>
      </w:r>
      <w:r w:rsidRPr="00A602AA">
        <w:t>Couldn</w:t>
      </w:r>
      <w:r w:rsidR="0049496B">
        <w:t>’</w:t>
      </w:r>
      <w:r w:rsidRPr="00A602AA">
        <w:t xml:space="preserve">t every sculptural formation, from crystals up until man, be explained in an </w:t>
      </w:r>
      <w:r w:rsidRPr="00A602AA">
        <w:rPr>
          <w:i/>
          <w:iCs/>
        </w:rPr>
        <w:t>acoustic manner</w:t>
      </w:r>
      <w:r w:rsidRPr="00A602AA">
        <w:t xml:space="preserve"> by means of arrested motion?</w:t>
      </w:r>
      <w:r w:rsidR="00F83545">
        <w:t>”</w:t>
      </w:r>
      <w:r w:rsidR="00714DB2">
        <w:rPr>
          <w:rStyle w:val="FootnoteReference"/>
        </w:rPr>
        <w:footnoteReference w:id="3"/>
      </w:r>
      <w:r w:rsidR="0036696F">
        <w:t xml:space="preserve"> </w:t>
      </w:r>
      <w:r w:rsidR="00C018BB">
        <w:t xml:space="preserve">Novalis </w:t>
      </w:r>
      <w:r w:rsidR="005C14B7">
        <w:t>bases</w:t>
      </w:r>
      <w:r w:rsidR="009163D8">
        <w:t xml:space="preserve"> the</w:t>
      </w:r>
      <w:r w:rsidR="00B84863">
        <w:t>se</w:t>
      </w:r>
      <w:r w:rsidR="00D610AD">
        <w:t xml:space="preserve"> </w:t>
      </w:r>
      <w:r w:rsidR="008C6AE3">
        <w:lastRenderedPageBreak/>
        <w:t>upward scaling chains of</w:t>
      </w:r>
      <w:r w:rsidR="008D698E">
        <w:t xml:space="preserve"> </w:t>
      </w:r>
      <w:r w:rsidR="00EF18F4">
        <w:t xml:space="preserve">sound </w:t>
      </w:r>
      <w:r w:rsidR="008D698E">
        <w:t xml:space="preserve">figuration </w:t>
      </w:r>
      <w:r w:rsidR="00130069">
        <w:t>on</w:t>
      </w:r>
      <w:r w:rsidR="00140399" w:rsidRPr="00A602AA">
        <w:t xml:space="preserve"> </w:t>
      </w:r>
      <w:r w:rsidR="00F83545">
        <w:t>“</w:t>
      </w:r>
      <w:r w:rsidR="00140399" w:rsidRPr="00A602AA">
        <w:t>chemical acoustics</w:t>
      </w:r>
      <w:r w:rsidR="00594532">
        <w:t>.</w:t>
      </w:r>
      <w:r w:rsidR="00F83545">
        <w:t>”</w:t>
      </w:r>
      <w:r w:rsidR="00594532">
        <w:rPr>
          <w:rStyle w:val="FootnoteReference"/>
        </w:rPr>
        <w:footnoteReference w:id="4"/>
      </w:r>
      <w:r w:rsidR="00140399" w:rsidRPr="00A602AA">
        <w:t xml:space="preserve"> </w:t>
      </w:r>
      <w:r w:rsidR="004E728F">
        <w:t>Th</w:t>
      </w:r>
      <w:r w:rsidR="000458D3">
        <w:t>e</w:t>
      </w:r>
      <w:r w:rsidR="004E728F">
        <w:t xml:space="preserve"> </w:t>
      </w:r>
      <w:r w:rsidR="00023D16">
        <w:t>designation</w:t>
      </w:r>
      <w:r w:rsidR="004E728F">
        <w:t xml:space="preserve"> is</w:t>
      </w:r>
      <w:r w:rsidR="00622E42">
        <w:t xml:space="preserve"> remarkable, not least because</w:t>
      </w:r>
      <w:r w:rsidR="00AE3A79">
        <w:t xml:space="preserve"> </w:t>
      </w:r>
      <w:r w:rsidR="005C77A8">
        <w:t xml:space="preserve">Novalis </w:t>
      </w:r>
      <w:r w:rsidR="008172BF">
        <w:t xml:space="preserve">at times prioritizes </w:t>
      </w:r>
      <w:r w:rsidR="00140399" w:rsidRPr="00A602AA">
        <w:t>chemi</w:t>
      </w:r>
      <w:r w:rsidR="002108FF">
        <w:t>cal processes</w:t>
      </w:r>
      <w:r w:rsidR="00FA25A2">
        <w:t xml:space="preserve"> that</w:t>
      </w:r>
      <w:r w:rsidR="00C0695F">
        <w:t xml:space="preserve"> </w:t>
      </w:r>
      <w:r w:rsidR="003E1BDE">
        <w:t>tend toward</w:t>
      </w:r>
      <w:r w:rsidR="00DD1400">
        <w:t xml:space="preserve"> </w:t>
      </w:r>
      <w:r w:rsidR="00140399" w:rsidRPr="00A602AA">
        <w:t>form-dissolution</w:t>
      </w:r>
      <w:r w:rsidR="00127A71">
        <w:t xml:space="preserve">, </w:t>
      </w:r>
      <w:r w:rsidR="00140399" w:rsidRPr="00A602AA">
        <w:t xml:space="preserve">in line with the </w:t>
      </w:r>
      <w:r w:rsidR="00140399">
        <w:t>R</w:t>
      </w:r>
      <w:r w:rsidR="00140399" w:rsidRPr="00A602AA">
        <w:t>omantic chemical quest for a universal solvent</w:t>
      </w:r>
      <w:r w:rsidR="00BA0D3C">
        <w:t>; t</w:t>
      </w:r>
      <w:r w:rsidR="00140399" w:rsidRPr="00A602AA">
        <w:t xml:space="preserve">he chemical principle </w:t>
      </w:r>
      <w:r w:rsidR="00F83545">
        <w:t>“</w:t>
      </w:r>
      <w:r w:rsidR="00140399" w:rsidRPr="00A602AA">
        <w:t xml:space="preserve">is contrary to the </w:t>
      </w:r>
      <w:r w:rsidR="00140399" w:rsidRPr="00A602AA">
        <w:rPr>
          <w:i/>
          <w:iCs/>
        </w:rPr>
        <w:t xml:space="preserve">figure-making </w:t>
      </w:r>
      <w:r w:rsidR="00140399" w:rsidRPr="00A602AA">
        <w:t>principle—it destroys figures</w:t>
      </w:r>
      <w:r w:rsidR="00724B30">
        <w:t>.</w:t>
      </w:r>
      <w:r w:rsidR="00F83545">
        <w:t>”</w:t>
      </w:r>
      <w:r w:rsidR="00724B30">
        <w:rPr>
          <w:rStyle w:val="FootnoteReference"/>
        </w:rPr>
        <w:footnoteReference w:id="5"/>
      </w:r>
      <w:r w:rsidR="005D0A8A">
        <w:t xml:space="preserve"> </w:t>
      </w:r>
      <w:r w:rsidR="00D05F42">
        <w:t>Chemical acoustics, if it is to function as a model of formation or figuration, must therefore counteract the tendency toward dissolution.</w:t>
      </w:r>
      <w:r w:rsidR="00B9153F">
        <w:t xml:space="preserve"> As</w:t>
      </w:r>
      <w:r w:rsidR="001D6CC0" w:rsidRPr="00A602AA">
        <w:t xml:space="preserve"> Daniel Lancereau writes, unstructured force</w:t>
      </w:r>
      <w:r w:rsidR="00CA326F">
        <w:t xml:space="preserve"> </w:t>
      </w:r>
      <w:r w:rsidR="00055D70">
        <w:t>requires</w:t>
      </w:r>
      <w:r w:rsidR="001D6CC0" w:rsidRPr="00A602AA">
        <w:t xml:space="preserve"> constraint</w:t>
      </w:r>
      <w:r w:rsidR="00E36DC6">
        <w:t>s</w:t>
      </w:r>
      <w:r w:rsidR="001D6CC0" w:rsidRPr="00A602AA">
        <w:t xml:space="preserve">—what Novalis calls </w:t>
      </w:r>
      <w:r w:rsidR="00F83545">
        <w:t>“</w:t>
      </w:r>
      <w:r w:rsidR="001D6CC0" w:rsidRPr="00A602AA">
        <w:t>inhibited motion</w:t>
      </w:r>
      <w:r w:rsidR="00F83545">
        <w:t>”</w:t>
      </w:r>
      <w:r w:rsidR="00100790">
        <w:rPr>
          <w:rStyle w:val="FootnoteReference"/>
        </w:rPr>
        <w:footnoteReference w:id="6"/>
      </w:r>
      <w:r w:rsidR="001D6CC0" w:rsidRPr="00A602AA">
        <w:t xml:space="preserve"> (</w:t>
      </w:r>
      <w:r w:rsidR="001D6CC0" w:rsidRPr="00A602AA">
        <w:rPr>
          <w:i/>
          <w:iCs/>
        </w:rPr>
        <w:t>gehemte Bewegung</w:t>
      </w:r>
      <w:r w:rsidR="001D6CC0" w:rsidRPr="00A602AA">
        <w:t xml:space="preserve">)—in order to </w:t>
      </w:r>
      <w:r w:rsidR="00AB448F">
        <w:t xml:space="preserve">become productive, to generate </w:t>
      </w:r>
      <w:r w:rsidR="00AF4EE1">
        <w:t>forms</w:t>
      </w:r>
      <w:r w:rsidR="00334CAA">
        <w:t>.</w:t>
      </w:r>
      <w:r w:rsidR="00334CAA">
        <w:rPr>
          <w:rStyle w:val="FootnoteReference"/>
        </w:rPr>
        <w:footnoteReference w:id="7"/>
      </w:r>
      <w:r w:rsidR="00693429">
        <w:t xml:space="preserve"> </w:t>
      </w:r>
      <w:r w:rsidR="00140399" w:rsidRPr="00A602AA">
        <w:t xml:space="preserve">There </w:t>
      </w:r>
      <w:r w:rsidR="00A116C4">
        <w:t>nevertheless</w:t>
      </w:r>
      <w:r w:rsidR="00127A71">
        <w:t xml:space="preserve"> </w:t>
      </w:r>
      <w:r w:rsidR="00140399" w:rsidRPr="00A602AA">
        <w:t>remains</w:t>
      </w:r>
      <w:r w:rsidR="008951ED">
        <w:t xml:space="preserve"> </w:t>
      </w:r>
      <w:r w:rsidR="001C5859">
        <w:t>something</w:t>
      </w:r>
      <w:r w:rsidR="00140399" w:rsidRPr="00A602AA">
        <w:t xml:space="preserve"> intrinsically chaotic about </w:t>
      </w:r>
      <w:r w:rsidR="00380D3A">
        <w:t>processes</w:t>
      </w:r>
      <w:r w:rsidR="00070C6E">
        <w:t xml:space="preserve"> of figuration </w:t>
      </w:r>
      <w:r w:rsidR="003B53ED">
        <w:t>grasped</w:t>
      </w:r>
      <w:r w:rsidR="007D11AF">
        <w:t xml:space="preserve"> through </w:t>
      </w:r>
      <w:r w:rsidR="00140399" w:rsidRPr="00A602AA">
        <w:t xml:space="preserve">chemical acoustics, where chaos is understood as the primordial (and non-sublatable) presence of unstructured force or non-directed motion. </w:t>
      </w:r>
    </w:p>
    <w:p w14:paraId="22FD83FA" w14:textId="77777777" w:rsidR="00140399" w:rsidRDefault="00140399" w:rsidP="004866A1">
      <w:pPr>
        <w:pStyle w:val="NormalWeb"/>
        <w:spacing w:before="0" w:beforeAutospacing="0" w:after="0" w:afterAutospacing="0" w:line="480" w:lineRule="auto"/>
      </w:pPr>
    </w:p>
    <w:p w14:paraId="2EE56562" w14:textId="526DCF92" w:rsidR="00826077" w:rsidRPr="00A602AA" w:rsidRDefault="004E0C42" w:rsidP="004A0F35">
      <w:pPr>
        <w:pStyle w:val="NormalWeb"/>
        <w:spacing w:before="0" w:beforeAutospacing="0" w:after="0" w:afterAutospacing="0" w:line="480" w:lineRule="auto"/>
      </w:pPr>
      <w:r>
        <w:t xml:space="preserve">The </w:t>
      </w:r>
      <w:r w:rsidR="00E36809">
        <w:t xml:space="preserve">paradigm </w:t>
      </w:r>
      <w:r>
        <w:t xml:space="preserve">of </w:t>
      </w:r>
      <w:r w:rsidR="00BF54EB">
        <w:t>acoustics</w:t>
      </w:r>
      <w:r>
        <w:t xml:space="preserve"> </w:t>
      </w:r>
      <w:r w:rsidR="006808F6">
        <w:t xml:space="preserve">thus elaborated </w:t>
      </w:r>
      <w:r w:rsidR="00892463">
        <w:t>indicates a</w:t>
      </w:r>
      <w:r w:rsidR="00EC0935">
        <w:t xml:space="preserve"> vibrating and</w:t>
      </w:r>
      <w:r w:rsidR="000C2E61">
        <w:t xml:space="preserve"> </w:t>
      </w:r>
      <w:r w:rsidR="003E6A09">
        <w:t>metastable</w:t>
      </w:r>
      <w:r w:rsidR="000C2E61">
        <w:t xml:space="preserve"> ontological </w:t>
      </w:r>
      <w:r w:rsidR="00D4186C">
        <w:t>field—</w:t>
      </w:r>
      <w:r w:rsidR="00AD5200">
        <w:t xml:space="preserve">in the form of </w:t>
      </w:r>
      <w:r w:rsidR="00D4186C">
        <w:t xml:space="preserve">an </w:t>
      </w:r>
      <w:r w:rsidR="00A82227" w:rsidRPr="00A602AA">
        <w:t>oscillating material substratum</w:t>
      </w:r>
      <w:r w:rsidR="00AD5200">
        <w:t xml:space="preserve">—that can be scaled upward by Romantic thought and poetry </w:t>
      </w:r>
      <w:r w:rsidR="0046255E">
        <w:t xml:space="preserve">as </w:t>
      </w:r>
      <w:r w:rsidR="00A82227" w:rsidRPr="00A602AA">
        <w:t xml:space="preserve">a symbolic resource to </w:t>
      </w:r>
      <w:r w:rsidR="00A82227" w:rsidRPr="00A602AA">
        <w:rPr>
          <w:i/>
          <w:iCs/>
        </w:rPr>
        <w:t xml:space="preserve">uncondition </w:t>
      </w:r>
      <w:r w:rsidR="00A82227" w:rsidRPr="00A602AA">
        <w:t>forms of life.</w:t>
      </w:r>
      <w:r w:rsidR="001839AC">
        <w:t xml:space="preserve"> </w:t>
      </w:r>
      <w:r w:rsidR="00A82227" w:rsidRPr="00A602AA">
        <w:t xml:space="preserve">Unconditioning sound embeds entities in an infinite process of emergence that knows neither limit nor bound, thereby disrupting the material and normative conditions of existence that govern the intelligibility of everyday life. </w:t>
      </w:r>
      <w:r w:rsidR="00A82227">
        <w:t>This essay examines</w:t>
      </w:r>
      <w:r w:rsidR="00A82227" w:rsidRPr="00A602AA">
        <w:t xml:space="preserve"> paradigmatic instances of</w:t>
      </w:r>
      <w:r w:rsidR="00A82227">
        <w:t xml:space="preserve"> R</w:t>
      </w:r>
      <w:r w:rsidR="00A82227" w:rsidRPr="00A602AA">
        <w:t>omantic thought experiments with unconditioning sound</w:t>
      </w:r>
      <w:r w:rsidR="003F6EB5">
        <w:t>: in</w:t>
      </w:r>
      <w:r w:rsidR="008676F0">
        <w:t xml:space="preserve"> </w:t>
      </w:r>
      <w:r w:rsidR="003F6EB5">
        <w:t>t</w:t>
      </w:r>
      <w:r w:rsidR="009150B2">
        <w:t>he</w:t>
      </w:r>
      <w:r w:rsidR="00A91907">
        <w:t xml:space="preserve"> </w:t>
      </w:r>
      <w:r w:rsidR="002D186D">
        <w:t>intersection between acoustic phenomena and</w:t>
      </w:r>
      <w:r w:rsidR="000B08AB">
        <w:t xml:space="preserve"> the</w:t>
      </w:r>
      <w:r w:rsidR="002D186D">
        <w:t xml:space="preserve"> </w:t>
      </w:r>
      <w:r w:rsidR="0065549F">
        <w:t>operations</w:t>
      </w:r>
      <w:r w:rsidR="000B08AB">
        <w:t xml:space="preserve"> of the</w:t>
      </w:r>
      <w:r w:rsidR="002D186D">
        <w:t xml:space="preserve"> unconditioned </w:t>
      </w:r>
      <w:r w:rsidR="008146C0">
        <w:t>absolute</w:t>
      </w:r>
      <w:r w:rsidR="003F6EB5">
        <w:t xml:space="preserve"> in Novalis</w:t>
      </w:r>
      <w:r w:rsidR="0049496B">
        <w:t>’</w:t>
      </w:r>
      <w:r w:rsidR="003F6EB5">
        <w:t xml:space="preserve"> </w:t>
      </w:r>
      <w:r w:rsidR="0023532F">
        <w:t xml:space="preserve">scientific and </w:t>
      </w:r>
      <w:r w:rsidR="00F26473">
        <w:t>philosophical fragments</w:t>
      </w:r>
      <w:r w:rsidR="00455AE0">
        <w:t xml:space="preserve">; </w:t>
      </w:r>
      <w:r w:rsidR="00AF7AC0">
        <w:t xml:space="preserve">in </w:t>
      </w:r>
      <w:r w:rsidR="00A82227" w:rsidRPr="00A602AA">
        <w:rPr>
          <w:i/>
          <w:iCs/>
        </w:rPr>
        <w:t>Heinrich von Ofterdingen</w:t>
      </w:r>
      <w:r w:rsidR="00A82227" w:rsidRPr="00A602AA">
        <w:t>, where sound harnesses and sublimates violence and revolutionary energy</w:t>
      </w:r>
      <w:r w:rsidR="00C10AD5">
        <w:t xml:space="preserve"> while</w:t>
      </w:r>
      <w:r w:rsidR="00A82227" w:rsidRPr="00A602AA">
        <w:t xml:space="preserve"> still maintain</w:t>
      </w:r>
      <w:r w:rsidR="00C10AD5">
        <w:t>ing</w:t>
      </w:r>
      <w:r w:rsidR="00A82227" w:rsidRPr="00A602AA">
        <w:t xml:space="preserve"> a relation to the </w:t>
      </w:r>
      <w:r w:rsidR="00A82227" w:rsidRPr="00A602AA">
        <w:lastRenderedPageBreak/>
        <w:t>subterranean forces that constitute the source of this energy; in Schelling</w:t>
      </w:r>
      <w:r w:rsidR="0049496B">
        <w:t>’</w:t>
      </w:r>
      <w:r w:rsidR="00A82227" w:rsidRPr="00A602AA">
        <w:t xml:space="preserve">s concept of sonority in the </w:t>
      </w:r>
      <w:r w:rsidR="00A82227" w:rsidRPr="00A602AA">
        <w:rPr>
          <w:i/>
          <w:iCs/>
        </w:rPr>
        <w:t>Philosophy of Music</w:t>
      </w:r>
      <w:r w:rsidR="00A82227" w:rsidRPr="00A602AA">
        <w:t>, which simultaneously celebrates the transgressive potential of rhythm just as it attempts to critique and delimit this potential; in naturephilosophical</w:t>
      </w:r>
      <w:r w:rsidR="00CC0F8C">
        <w:t xml:space="preserve"> </w:t>
      </w:r>
      <w:r w:rsidR="00A82227" w:rsidRPr="00A602AA">
        <w:t>conceptions of sound as shock</w:t>
      </w:r>
      <w:r w:rsidR="00A82227" w:rsidRPr="00A602AA">
        <w:rPr>
          <w:i/>
          <w:iCs/>
        </w:rPr>
        <w:t xml:space="preserve"> </w:t>
      </w:r>
      <w:r w:rsidR="00A82227" w:rsidRPr="00A602AA">
        <w:t>(</w:t>
      </w:r>
      <w:r w:rsidR="00A82227" w:rsidRPr="00A602AA">
        <w:rPr>
          <w:color w:val="202122"/>
        </w:rPr>
        <w:t>Ørsted</w:t>
      </w:r>
      <w:r w:rsidR="00A82227" w:rsidRPr="00A602AA">
        <w:t>) and</w:t>
      </w:r>
      <w:r w:rsidR="00933F90">
        <w:t xml:space="preserve"> </w:t>
      </w:r>
      <w:r w:rsidR="00A82227" w:rsidRPr="00A602AA">
        <w:t xml:space="preserve">as an electrical virtuality of figuration (Ritter); in </w:t>
      </w:r>
      <w:r w:rsidR="00E147F5">
        <w:t>Eichendorff</w:t>
      </w:r>
      <w:r w:rsidR="0049496B">
        <w:t>’</w:t>
      </w:r>
      <w:r w:rsidR="00E147F5">
        <w:t>s</w:t>
      </w:r>
      <w:r w:rsidR="00A82227" w:rsidRPr="00A602AA">
        <w:t xml:space="preserve"> lyrical equation of contemplation with intoxication through the concept of rustling, </w:t>
      </w:r>
      <w:r w:rsidR="00A82227" w:rsidRPr="00A602AA">
        <w:rPr>
          <w:i/>
          <w:iCs/>
        </w:rPr>
        <w:t>Rauschen</w:t>
      </w:r>
      <w:r w:rsidR="005C11AF">
        <w:t>;</w:t>
      </w:r>
      <w:r w:rsidR="00380B3D" w:rsidRPr="005C11AF">
        <w:rPr>
          <w:rStyle w:val="FootnoteReference"/>
        </w:rPr>
        <w:footnoteReference w:id="8"/>
      </w:r>
      <w:r w:rsidR="00826077" w:rsidRPr="005C11AF">
        <w:t xml:space="preserve"> </w:t>
      </w:r>
      <w:r w:rsidR="00826077" w:rsidRPr="00A602AA">
        <w:t>and finally</w:t>
      </w:r>
      <w:r w:rsidR="00826077">
        <w:t>,</w:t>
      </w:r>
      <w:r w:rsidR="00826077" w:rsidRPr="00A602AA">
        <w:t xml:space="preserve"> in </w:t>
      </w:r>
      <w:r w:rsidR="00826077">
        <w:t>E.T.A. Hoffmann</w:t>
      </w:r>
      <w:r w:rsidR="0049496B">
        <w:t>’</w:t>
      </w:r>
      <w:r w:rsidR="00826077">
        <w:t>s</w:t>
      </w:r>
      <w:r w:rsidR="00826077" w:rsidRPr="00A602AA">
        <w:t xml:space="preserve"> electrical-musical aesthetics that does not</w:t>
      </w:r>
      <w:r w:rsidR="00826077">
        <w:t xml:space="preserve"> posit </w:t>
      </w:r>
      <w:r w:rsidR="00826077" w:rsidRPr="00A602AA">
        <w:t>an ineffable ideal</w:t>
      </w:r>
      <w:r w:rsidR="00826077">
        <w:t xml:space="preserve"> as the telos of Romantic poiesis</w:t>
      </w:r>
      <w:r w:rsidR="00826077" w:rsidRPr="00A602AA">
        <w:t>, but seeks to permanently hold th</w:t>
      </w:r>
      <w:r w:rsidR="00826077">
        <w:t>e</w:t>
      </w:r>
      <w:r w:rsidR="00826077" w:rsidRPr="00A602AA">
        <w:t xml:space="preserve"> ideal at bay, </w:t>
      </w:r>
      <w:r w:rsidR="00826077">
        <w:t xml:space="preserve">indeed, </w:t>
      </w:r>
      <w:r w:rsidR="00826077" w:rsidRPr="00A602AA">
        <w:t xml:space="preserve">to ontologically secure the irreducible gap between real and ideal as the basis for a diabolic and extra-normative </w:t>
      </w:r>
      <w:r w:rsidR="00826077">
        <w:t>generativity.</w:t>
      </w:r>
    </w:p>
    <w:p w14:paraId="5A939381" w14:textId="77777777" w:rsidR="00826077" w:rsidRPr="00A602AA" w:rsidRDefault="00826077" w:rsidP="00D27830">
      <w:pPr>
        <w:spacing w:line="480" w:lineRule="auto"/>
      </w:pPr>
    </w:p>
    <w:p w14:paraId="2CE10A42" w14:textId="6E8CFE80" w:rsidR="00826077" w:rsidRPr="00A602AA" w:rsidRDefault="00826077" w:rsidP="00D27830">
      <w:pPr>
        <w:spacing w:line="480" w:lineRule="auto"/>
      </w:pPr>
      <w:r>
        <w:t xml:space="preserve">In each of these instances, sound constitutes a privileged site in which the potentially agonistic forces of the unconditioned can be intensified, harnessed, and redirected. </w:t>
      </w:r>
      <w:r w:rsidRPr="00A602AA">
        <w:t xml:space="preserve">In his philosophical fragments, Novalis posits the unconditioned as the endpoint of an impossible desire. The first of his fragments in the collection </w:t>
      </w:r>
      <w:r w:rsidRPr="00A602AA">
        <w:rPr>
          <w:i/>
          <w:iCs/>
        </w:rPr>
        <w:t xml:space="preserve">Pollen </w:t>
      </w:r>
      <w:r w:rsidRPr="00A602AA">
        <w:t>(</w:t>
      </w:r>
      <w:r w:rsidRPr="00A602AA">
        <w:rPr>
          <w:i/>
          <w:iCs/>
        </w:rPr>
        <w:t>Blüthenstaub</w:t>
      </w:r>
      <w:r w:rsidRPr="00A602AA">
        <w:t xml:space="preserve">) reads: </w:t>
      </w:r>
      <w:r w:rsidR="00F83545">
        <w:t>“</w:t>
      </w:r>
      <w:r w:rsidRPr="00A602AA">
        <w:t>We seek everywhere the unconditioned, and always find only things</w:t>
      </w:r>
      <w:r w:rsidR="004B73E5">
        <w:t>.</w:t>
      </w:r>
      <w:r w:rsidR="00F83545">
        <w:t>”</w:t>
      </w:r>
      <w:r w:rsidR="004B73E5">
        <w:rPr>
          <w:rStyle w:val="FootnoteReference"/>
        </w:rPr>
        <w:footnoteReference w:id="9"/>
      </w:r>
      <w:r>
        <w:t xml:space="preserve"> Thus, in the first sentence of </w:t>
      </w:r>
      <w:r>
        <w:rPr>
          <w:i/>
          <w:iCs/>
        </w:rPr>
        <w:t>Heinrich von Ofterdingen</w:t>
      </w:r>
      <w:r>
        <w:t xml:space="preserve">, the </w:t>
      </w:r>
      <w:r w:rsidRPr="00A602AA">
        <w:t xml:space="preserve">wind and the clock are </w:t>
      </w:r>
      <w:r w:rsidRPr="00A602AA">
        <w:rPr>
          <w:i/>
          <w:iCs/>
        </w:rPr>
        <w:t>only things</w:t>
      </w:r>
      <w:r w:rsidRPr="00A602AA">
        <w:t xml:space="preserve">. </w:t>
      </w:r>
      <w:r>
        <w:t>At the same time</w:t>
      </w:r>
      <w:r w:rsidRPr="00A602AA">
        <w:t>, they are things of a special sort, as they disclose the desire for the unconditioned in their organization and disorganization of</w:t>
      </w:r>
      <w:r>
        <w:t xml:space="preserve"> the sensible</w:t>
      </w:r>
      <w:r w:rsidRPr="00A602AA">
        <w:t xml:space="preserve">. The clock brings appearances into an acoustic schema of regularity and unity: it sounds in regular beats, in </w:t>
      </w:r>
      <w:r w:rsidRPr="00A602AA">
        <w:rPr>
          <w:i/>
          <w:iCs/>
        </w:rPr>
        <w:t>tact</w:t>
      </w:r>
      <w:r w:rsidRPr="00A602AA">
        <w:t xml:space="preserve">, and its acoustic-formal principle is uniformity (monotony), in German, </w:t>
      </w:r>
      <w:r w:rsidRPr="00A602AA">
        <w:rPr>
          <w:i/>
          <w:iCs/>
        </w:rPr>
        <w:t>einförmig</w:t>
      </w:r>
      <w:r w:rsidRPr="00A602AA">
        <w:t>. The acoustic-formal principle of the wind is stochastic; it does not beat, but swishes (</w:t>
      </w:r>
      <w:r w:rsidRPr="00A602AA">
        <w:rPr>
          <w:i/>
          <w:iCs/>
        </w:rPr>
        <w:t>saust</w:t>
      </w:r>
      <w:r w:rsidRPr="00A602AA">
        <w:t xml:space="preserve">), rattling against the speculative frame (the window). The two objects represent two opposing paradigms of acoustic organization, </w:t>
      </w:r>
      <w:r w:rsidRPr="00A602AA">
        <w:lastRenderedPageBreak/>
        <w:t>although to a certain extent, they depend on one another: the stochastic noise of the wind appears as a disruption of the order and regularity of the clock, just as the beat of the clock (</w:t>
      </w:r>
      <w:r>
        <w:t xml:space="preserve">as </w:t>
      </w:r>
      <w:r w:rsidRPr="00A602AA">
        <w:t>tact) allows the chaotic energy of the wind to be registered.</w:t>
      </w:r>
    </w:p>
    <w:p w14:paraId="7F255D1D" w14:textId="77777777" w:rsidR="00826077" w:rsidRPr="00A602AA" w:rsidRDefault="00826077" w:rsidP="00D27830">
      <w:pPr>
        <w:spacing w:line="480" w:lineRule="auto"/>
      </w:pPr>
    </w:p>
    <w:p w14:paraId="003165F1" w14:textId="7F0D1823" w:rsidR="00826077" w:rsidRPr="00A602AA" w:rsidRDefault="00826077" w:rsidP="00D27830">
      <w:pPr>
        <w:spacing w:line="480" w:lineRule="auto"/>
      </w:pPr>
      <w:r w:rsidRPr="00A602AA">
        <w:t xml:space="preserve">If there is something like an absolute, then, it is to be found not in a thing (wind or clock), but in a circulation of desire between things, in the </w:t>
      </w:r>
      <w:r w:rsidRPr="00A602AA">
        <w:rPr>
          <w:i/>
          <w:iCs/>
        </w:rPr>
        <w:t xml:space="preserve">unconditioning </w:t>
      </w:r>
      <w:r w:rsidRPr="00A602AA">
        <w:t xml:space="preserve">of symbolic bearers of ontological order, where unconditioning means: 1) the capacity to manifest a process of organization to which no condition or limit can be ascribed; 2) the incapacity of any singular thing to manifest this process absolutely. The clash or dissonance between these two percussive acoustic events, an oscillation between order and disorder, establishes the ontological field of the </w:t>
      </w:r>
      <w:r w:rsidR="00831C94">
        <w:t>R</w:t>
      </w:r>
      <w:r>
        <w:t xml:space="preserve">omantic </w:t>
      </w:r>
      <w:r w:rsidRPr="00A602AA">
        <w:t xml:space="preserve">aesthetic experiment—an experiment that ultimately </w:t>
      </w:r>
      <w:r>
        <w:t>provides the framework in which</w:t>
      </w:r>
      <w:r w:rsidRPr="00A602AA">
        <w:t xml:space="preserve"> the</w:t>
      </w:r>
      <w:r>
        <w:t xml:space="preserve"> protagonist of the novel is propelled</w:t>
      </w:r>
      <w:r w:rsidRPr="00A602AA">
        <w:t xml:space="preserve"> out of the normalizing constraints of bourgeois desire.</w:t>
      </w:r>
      <w:r w:rsidRPr="00A602AA">
        <w:tab/>
      </w:r>
    </w:p>
    <w:p w14:paraId="507C81B8" w14:textId="77777777" w:rsidR="00826077" w:rsidRPr="00A602AA" w:rsidRDefault="00826077" w:rsidP="00D27830">
      <w:pPr>
        <w:spacing w:line="480" w:lineRule="auto"/>
      </w:pPr>
    </w:p>
    <w:p w14:paraId="6284EADB" w14:textId="58C06A6D" w:rsidR="00826077" w:rsidRDefault="00826077" w:rsidP="00D27830">
      <w:pPr>
        <w:pStyle w:val="NormalWeb"/>
        <w:spacing w:before="0" w:beforeAutospacing="0" w:after="0" w:afterAutospacing="0" w:line="480" w:lineRule="auto"/>
      </w:pPr>
      <w:r w:rsidRPr="00A602AA">
        <w:t xml:space="preserve">Significant is nevertheless that </w:t>
      </w:r>
      <w:r>
        <w:rPr>
          <w:i/>
          <w:iCs/>
        </w:rPr>
        <w:t>Heinrich von Ofterdingen</w:t>
      </w:r>
      <w:r w:rsidRPr="00A602AA">
        <w:t xml:space="preserve"> opens with a sensorium operating at the level of base materiality: sound rather than sonority. The differentiation of sonority (</w:t>
      </w:r>
      <w:r w:rsidRPr="00A602AA">
        <w:rPr>
          <w:i/>
          <w:iCs/>
        </w:rPr>
        <w:t>Klang</w:t>
      </w:r>
      <w:r w:rsidRPr="00A602AA">
        <w:t>) from sound (</w:t>
      </w:r>
      <w:r w:rsidRPr="00A602AA">
        <w:rPr>
          <w:i/>
          <w:iCs/>
        </w:rPr>
        <w:t>Schall</w:t>
      </w:r>
      <w:r w:rsidRPr="00A602AA">
        <w:t>) is one of the central conditions in the construction of sound as an epistemic phenomenon at this time; in Ernst Florens Friedrich Chladni</w:t>
      </w:r>
      <w:r w:rsidR="0049496B">
        <w:t>’</w:t>
      </w:r>
      <w:r w:rsidRPr="00A602AA">
        <w:t xml:space="preserve">s </w:t>
      </w:r>
      <w:r w:rsidRPr="00A602AA">
        <w:rPr>
          <w:i/>
          <w:iCs/>
        </w:rPr>
        <w:t>Discoveries in the Theory of Sound</w:t>
      </w:r>
      <w:r w:rsidRPr="00A602AA">
        <w:t xml:space="preserve"> (1784), sonority emerges </w:t>
      </w:r>
      <w:r w:rsidR="00F83545">
        <w:t>“</w:t>
      </w:r>
      <w:r w:rsidRPr="00A602AA">
        <w:t>when an elastic body makes simultaneous and audible oscillations</w:t>
      </w:r>
      <w:r w:rsidR="009048FA">
        <w:t>.</w:t>
      </w:r>
      <w:r w:rsidR="00F83545">
        <w:t>”</w:t>
      </w:r>
      <w:r w:rsidR="00A83A05">
        <w:rPr>
          <w:rStyle w:val="FootnoteReference"/>
        </w:rPr>
        <w:footnoteReference w:id="10"/>
      </w:r>
      <w:r>
        <w:t xml:space="preserve"> </w:t>
      </w:r>
      <w:r w:rsidRPr="00A602AA">
        <w:t xml:space="preserve">Through the simultaneity of oscillations, sound becomes sonority; in the case of the Chladni plate, drawing the bow of a violin makes dust particles strewn on </w:t>
      </w:r>
      <w:r w:rsidRPr="00A602AA">
        <w:lastRenderedPageBreak/>
        <w:t>surfaces settle into distinctive and multiple geometric patterns. The Chladni plate brings invisible processes of figuration into view: the figuration of figuration itself.</w:t>
      </w:r>
      <w:r w:rsidR="00ED1B0B">
        <w:rPr>
          <w:rStyle w:val="FootnoteReference"/>
        </w:rPr>
        <w:footnoteReference w:id="11"/>
      </w:r>
    </w:p>
    <w:p w14:paraId="68183A62" w14:textId="77777777" w:rsidR="00826077" w:rsidRPr="00A602AA" w:rsidRDefault="00826077" w:rsidP="00D27830">
      <w:pPr>
        <w:pStyle w:val="NormalWeb"/>
        <w:spacing w:before="0" w:beforeAutospacing="0" w:after="0" w:afterAutospacing="0" w:line="480" w:lineRule="auto"/>
      </w:pPr>
    </w:p>
    <w:p w14:paraId="630BB39F" w14:textId="20C13C6D" w:rsidR="00826077" w:rsidRPr="00A602AA" w:rsidRDefault="00826077" w:rsidP="00D27830">
      <w:pPr>
        <w:pStyle w:val="NormalWeb"/>
        <w:spacing w:before="0" w:beforeAutospacing="0" w:after="0" w:afterAutospacing="0" w:line="480" w:lineRule="auto"/>
      </w:pPr>
      <w:r w:rsidRPr="00A602AA">
        <w:t xml:space="preserve">Oscillation, even within </w:t>
      </w:r>
      <w:r>
        <w:t>the</w:t>
      </w:r>
      <w:r w:rsidRPr="00A602AA">
        <w:t xml:space="preserve"> mechanical (elastic)</w:t>
      </w:r>
      <w:r>
        <w:t xml:space="preserve"> paradigm</w:t>
      </w:r>
      <w:r w:rsidRPr="004C08B1">
        <w:t xml:space="preserve"> </w:t>
      </w:r>
      <w:r w:rsidRPr="00A602AA">
        <w:t>articulated by Chladni</w:t>
      </w:r>
      <w:r>
        <w:t xml:space="preserve"> (rather than the </w:t>
      </w:r>
      <w:r w:rsidRPr="00A602AA">
        <w:t>dynamic</w:t>
      </w:r>
      <w:r>
        <w:t xml:space="preserve">, </w:t>
      </w:r>
      <w:r w:rsidRPr="00A602AA">
        <w:t>force-based paradig</w:t>
      </w:r>
      <w:r>
        <w:t>m that would become central to Romanticism)</w:t>
      </w:r>
      <w:r w:rsidRPr="00A602AA">
        <w:t xml:space="preserve">, constitutes a foundational operation of </w:t>
      </w:r>
      <w:r>
        <w:t>R</w:t>
      </w:r>
      <w:r w:rsidRPr="00A602AA">
        <w:t xml:space="preserve">omantic thought, a paradigm of movement simultaneously material, conceptual, and ontological. </w:t>
      </w:r>
      <w:r>
        <w:t xml:space="preserve">Oscillatory movements suffuse both mind and matter, bringing these domains into a zone of indifferentiation (the establishment of such indifference points between mind and matter constitutes one of the main operations of Romantic </w:t>
      </w:r>
      <w:r>
        <w:rPr>
          <w:i/>
          <w:iCs/>
        </w:rPr>
        <w:t>Naturphilosophie</w:t>
      </w:r>
      <w:r>
        <w:t xml:space="preserve">). </w:t>
      </w:r>
      <w:r w:rsidRPr="00A602AA">
        <w:t>In his studies on Fichte, for example,</w:t>
      </w:r>
      <w:r>
        <w:t xml:space="preserve"> Novalis characterizes the </w:t>
      </w:r>
      <w:r w:rsidRPr="002B394D">
        <w:t>back</w:t>
      </w:r>
      <w:r>
        <w:t>-and-forth swaying motion (</w:t>
      </w:r>
      <w:r w:rsidRPr="002B394D">
        <w:rPr>
          <w:i/>
          <w:iCs/>
        </w:rPr>
        <w:t>Schweben</w:t>
      </w:r>
      <w:r>
        <w:t>) between extremes—referring in this context to Fichte</w:t>
      </w:r>
      <w:r w:rsidR="0049496B">
        <w:t>’</w:t>
      </w:r>
      <w:r>
        <w:t xml:space="preserve">s concept of the productive imagination—as </w:t>
      </w:r>
      <w:r w:rsidR="00F83545">
        <w:t>“</w:t>
      </w:r>
      <w:r w:rsidRPr="00A602AA">
        <w:t>the source, the mother of all reality, reality itself</w:t>
      </w:r>
      <w:r w:rsidR="005E3AC5">
        <w:t>.</w:t>
      </w:r>
      <w:r w:rsidR="00F83545">
        <w:t>”</w:t>
      </w:r>
      <w:r w:rsidR="00C821F8">
        <w:rPr>
          <w:rStyle w:val="FootnoteReference"/>
        </w:rPr>
        <w:footnoteReference w:id="12"/>
      </w:r>
      <w:r>
        <w:t xml:space="preserve"> Oscillation, either in material acoustic form, as </w:t>
      </w:r>
      <w:r>
        <w:rPr>
          <w:i/>
          <w:iCs/>
        </w:rPr>
        <w:t>Schwingung</w:t>
      </w:r>
      <w:r>
        <w:t xml:space="preserve">, or in its correlative form in consciousness, as </w:t>
      </w:r>
      <w:r>
        <w:rPr>
          <w:i/>
          <w:iCs/>
        </w:rPr>
        <w:t>Schweben</w:t>
      </w:r>
      <w:r>
        <w:t>, represents an operation of fundamental ontology in Romantic thought</w:t>
      </w:r>
      <w:r w:rsidR="000271E8">
        <w:t>.</w:t>
      </w:r>
      <w:r>
        <w:t xml:space="preserve"> </w:t>
      </w:r>
      <w:r w:rsidR="000271E8">
        <w:t>T</w:t>
      </w:r>
      <w:r w:rsidRPr="00A602AA">
        <w:t>o approach reality through oscillation between extremes—i.e. between subject and object, regularity and disorder, clock and wind—is thus to approach the real immanently. At the same time, the real is inconsistent with itself</w:t>
      </w:r>
      <w:r>
        <w:t>, turns back upon itself</w:t>
      </w:r>
      <w:r w:rsidR="00D756A1">
        <w:t>;</w:t>
      </w:r>
      <w:r w:rsidRPr="00A602AA">
        <w:t xml:space="preserve"> the movement of oscillation</w:t>
      </w:r>
      <w:r w:rsidR="00D756A1">
        <w:t xml:space="preserve"> </w:t>
      </w:r>
      <w:r w:rsidR="00637C18">
        <w:t>indexes</w:t>
      </w:r>
      <w:r w:rsidR="00D756A1">
        <w:t xml:space="preserve"> this inconsistency</w:t>
      </w:r>
      <w:r w:rsidRPr="00A602AA">
        <w:t>.</w:t>
      </w:r>
      <w:r w:rsidR="008D4257">
        <w:rPr>
          <w:rStyle w:val="FootnoteReference"/>
        </w:rPr>
        <w:footnoteReference w:id="13"/>
      </w:r>
    </w:p>
    <w:p w14:paraId="70F39EBC" w14:textId="77777777" w:rsidR="00826077" w:rsidRPr="00A602AA" w:rsidRDefault="00826077" w:rsidP="00D27830">
      <w:pPr>
        <w:pStyle w:val="NormalWeb"/>
        <w:spacing w:before="0" w:beforeAutospacing="0" w:after="0" w:afterAutospacing="0" w:line="480" w:lineRule="auto"/>
      </w:pPr>
    </w:p>
    <w:p w14:paraId="32F2DB8F" w14:textId="3F67942C" w:rsidR="00826077" w:rsidRDefault="00826077" w:rsidP="00D27830">
      <w:pPr>
        <w:pStyle w:val="NormalWeb"/>
        <w:spacing w:before="0" w:beforeAutospacing="0" w:after="0" w:afterAutospacing="0" w:line="480" w:lineRule="auto"/>
        <w:rPr>
          <w:color w:val="000000" w:themeColor="text1"/>
        </w:rPr>
      </w:pPr>
      <w:r w:rsidRPr="00A602AA">
        <w:lastRenderedPageBreak/>
        <w:t>Sound as emergent from a field constituted by force and counterforce—dissolution and cohesion, for example—constitutes a domain that ramifies into other thought experiments with formation, both individual and collective.</w:t>
      </w:r>
      <w:r w:rsidR="00082C0A">
        <w:rPr>
          <w:rStyle w:val="FootnoteReference"/>
        </w:rPr>
        <w:footnoteReference w:id="14"/>
      </w:r>
      <w:r w:rsidRPr="00A602AA">
        <w:t xml:space="preserve"> Novalis thus writes of an </w:t>
      </w:r>
      <w:r w:rsidR="00F83545">
        <w:t>“</w:t>
      </w:r>
      <w:r w:rsidRPr="00A602AA">
        <w:t>acoustics of the soul</w:t>
      </w:r>
      <w:r w:rsidR="00DF232A">
        <w:t>,</w:t>
      </w:r>
      <w:r w:rsidR="00F83545">
        <w:t>”</w:t>
      </w:r>
      <w:r w:rsidR="00DF232A">
        <w:rPr>
          <w:rStyle w:val="FootnoteReference"/>
        </w:rPr>
        <w:footnoteReference w:id="15"/>
      </w:r>
      <w:r w:rsidRPr="00A602AA">
        <w:t xml:space="preserve"> of </w:t>
      </w:r>
      <w:r w:rsidR="00F83545">
        <w:t>“</w:t>
      </w:r>
      <w:r w:rsidRPr="00A602AA">
        <w:t>harmonious—and disharmonious vibrations</w:t>
      </w:r>
      <w:r w:rsidR="00491F6D">
        <w:t>.</w:t>
      </w:r>
      <w:r w:rsidR="00F83545">
        <w:t>”</w:t>
      </w:r>
      <w:r w:rsidR="00491F6D">
        <w:rPr>
          <w:rStyle w:val="FootnoteReference"/>
        </w:rPr>
        <w:footnoteReference w:id="16"/>
      </w:r>
      <w:r w:rsidR="00491F6D">
        <w:t xml:space="preserve"> </w:t>
      </w:r>
      <w:r w:rsidRPr="00A602AA">
        <w:t>While Novalis (along with Johann Wilhelm Ritter) considers the word to be originally tone,</w:t>
      </w:r>
      <w:r>
        <w:t xml:space="preserve"> he does not cast this primordial musicality of language as tantamount to a </w:t>
      </w:r>
      <w:r w:rsidRPr="00A602AA">
        <w:t>pure idealization of the word, linking it to something</w:t>
      </w:r>
      <w:r>
        <w:t xml:space="preserve"> </w:t>
      </w:r>
      <w:r w:rsidRPr="00A602AA">
        <w:t>mystically ineffable</w:t>
      </w:r>
      <w:r>
        <w:t xml:space="preserve"> or disembodied.</w:t>
      </w:r>
      <w:r w:rsidRPr="00A602AA">
        <w:t xml:space="preserve"> </w:t>
      </w:r>
      <w:r>
        <w:t>O</w:t>
      </w:r>
      <w:r w:rsidRPr="00A602AA">
        <w:t>n the contrary,</w:t>
      </w:r>
      <w:r>
        <w:t xml:space="preserve"> primordial speech as </w:t>
      </w:r>
      <w:r w:rsidRPr="00BB2B7C">
        <w:t>tone</w:t>
      </w:r>
      <w:r>
        <w:rPr>
          <w:i/>
          <w:iCs/>
        </w:rPr>
        <w:t xml:space="preserve"> </w:t>
      </w:r>
      <w:r>
        <w:t xml:space="preserve">sets into motion a </w:t>
      </w:r>
      <w:r w:rsidRPr="00A602AA">
        <w:t xml:space="preserve">physiological spiritualization: the surrounding air </w:t>
      </w:r>
      <w:r>
        <w:t>becomes</w:t>
      </w:r>
      <w:r w:rsidRPr="00A602AA">
        <w:t xml:space="preserve"> a Chladni plate upon which the human breath calls forms (as words) into being. </w:t>
      </w:r>
      <w:r w:rsidRPr="007E3197">
        <w:rPr>
          <w:color w:val="000000" w:themeColor="text1"/>
        </w:rPr>
        <w:t xml:space="preserve">Novalis writes: </w:t>
      </w:r>
      <w:r w:rsidR="00F83545">
        <w:rPr>
          <w:color w:val="000000" w:themeColor="text1"/>
        </w:rPr>
        <w:t>“</w:t>
      </w:r>
      <w:r w:rsidRPr="007E3197">
        <w:rPr>
          <w:color w:val="000000" w:themeColor="text1"/>
        </w:rPr>
        <w:t xml:space="preserve">Vowels are strings of sound or </w:t>
      </w:r>
      <w:r w:rsidRPr="007E3197">
        <w:rPr>
          <w:i/>
          <w:iCs/>
          <w:color w:val="000000" w:themeColor="text1"/>
        </w:rPr>
        <w:t>batons of air</w:t>
      </w:r>
      <w:r w:rsidRPr="007E3197">
        <w:rPr>
          <w:color w:val="000000" w:themeColor="text1"/>
        </w:rPr>
        <w:t xml:space="preserve">. The lungs are a </w:t>
      </w:r>
      <w:r w:rsidRPr="007E3197">
        <w:rPr>
          <w:i/>
          <w:iCs/>
          <w:color w:val="000000" w:themeColor="text1"/>
        </w:rPr>
        <w:t>bow in motion</w:t>
      </w:r>
      <w:r w:rsidR="0075546F">
        <w:rPr>
          <w:color w:val="000000" w:themeColor="text1"/>
        </w:rPr>
        <w:t>.</w:t>
      </w:r>
      <w:r w:rsidR="00F83545">
        <w:rPr>
          <w:color w:val="000000" w:themeColor="text1"/>
        </w:rPr>
        <w:t>”</w:t>
      </w:r>
      <w:r w:rsidR="00A07F4C">
        <w:rPr>
          <w:rStyle w:val="FootnoteReference"/>
          <w:color w:val="000000" w:themeColor="text1"/>
        </w:rPr>
        <w:footnoteReference w:id="17"/>
      </w:r>
      <w:r w:rsidR="001E0AE5">
        <w:rPr>
          <w:color w:val="000000" w:themeColor="text1"/>
        </w:rPr>
        <w:t xml:space="preserve"> </w:t>
      </w:r>
      <w:r w:rsidRPr="007E3197">
        <w:rPr>
          <w:color w:val="000000" w:themeColor="text1"/>
        </w:rPr>
        <w:t>Novalis often associates the vowel with poetry (openness, floating) and the consonant with prose (limitation, retardation); the two working in tandem generate a higher-order poetic figuration, the poetry of poetry and prose</w:t>
      </w:r>
      <w:r>
        <w:rPr>
          <w:color w:val="000000" w:themeColor="text1"/>
        </w:rPr>
        <w:t xml:space="preserve">, already </w:t>
      </w:r>
      <w:r w:rsidR="00A72B8E">
        <w:rPr>
          <w:color w:val="000000" w:themeColor="text1"/>
        </w:rPr>
        <w:t>prefigured</w:t>
      </w:r>
      <w:r>
        <w:rPr>
          <w:color w:val="000000" w:themeColor="text1"/>
        </w:rPr>
        <w:t xml:space="preserve"> </w:t>
      </w:r>
      <w:r w:rsidR="00CE37EA">
        <w:rPr>
          <w:color w:val="000000" w:themeColor="text1"/>
        </w:rPr>
        <w:t xml:space="preserve">physiologically </w:t>
      </w:r>
      <w:r>
        <w:rPr>
          <w:color w:val="000000" w:themeColor="text1"/>
        </w:rPr>
        <w:t>in the manner in which human beings articulate sound</w:t>
      </w:r>
      <w:r w:rsidRPr="007E3197">
        <w:rPr>
          <w:color w:val="000000" w:themeColor="text1"/>
        </w:rPr>
        <w:t xml:space="preserve">. </w:t>
      </w:r>
    </w:p>
    <w:p w14:paraId="785D0817" w14:textId="77777777" w:rsidR="00826077" w:rsidRDefault="00826077" w:rsidP="00D27830">
      <w:pPr>
        <w:pStyle w:val="NormalWeb"/>
        <w:spacing w:before="0" w:beforeAutospacing="0" w:after="0" w:afterAutospacing="0" w:line="480" w:lineRule="auto"/>
        <w:rPr>
          <w:color w:val="000000" w:themeColor="text1"/>
        </w:rPr>
      </w:pPr>
    </w:p>
    <w:p w14:paraId="25DDD852" w14:textId="65DBFF38" w:rsidR="00826077" w:rsidRPr="00A602AA" w:rsidRDefault="00826077" w:rsidP="00D27830">
      <w:pPr>
        <w:pStyle w:val="NormalWeb"/>
        <w:spacing w:before="0" w:beforeAutospacing="0" w:after="0" w:afterAutospacing="0" w:line="480" w:lineRule="auto"/>
      </w:pPr>
      <w:r w:rsidRPr="00A602AA">
        <w:t xml:space="preserve">Novalis </w:t>
      </w:r>
      <w:r>
        <w:t xml:space="preserve">also </w:t>
      </w:r>
      <w:r w:rsidRPr="00A602AA">
        <w:t xml:space="preserve">includes the deformation of acoustic matter—sounds with a diminished capacity for figuration—within his horizon of inquiry; the </w:t>
      </w:r>
      <w:r w:rsidR="00F83545">
        <w:t>“</w:t>
      </w:r>
      <w:r w:rsidRPr="00A602AA">
        <w:t>inflexion of sound</w:t>
      </w:r>
      <w:r w:rsidR="00F83545">
        <w:t>”</w:t>
      </w:r>
      <w:r w:rsidR="001B0440">
        <w:rPr>
          <w:rStyle w:val="FootnoteReference"/>
        </w:rPr>
        <w:footnoteReference w:id="18"/>
      </w:r>
      <w:r w:rsidRPr="00A602AA">
        <w:t xml:space="preserve"> [</w:t>
      </w:r>
      <w:r w:rsidRPr="00A602AA">
        <w:rPr>
          <w:i/>
          <w:iCs/>
        </w:rPr>
        <w:t>Inflexion des Schalls</w:t>
      </w:r>
      <w:r w:rsidRPr="00A602AA">
        <w:t xml:space="preserve">] includes </w:t>
      </w:r>
      <w:r w:rsidR="00F83545">
        <w:t>“</w:t>
      </w:r>
      <w:r w:rsidRPr="00A602AA">
        <w:rPr>
          <w:i/>
          <w:iCs/>
        </w:rPr>
        <w:t>painful noise</w:t>
      </w:r>
      <w:r w:rsidRPr="00A602AA">
        <w:t>—scratching on a plate etc. Piercing sound</w:t>
      </w:r>
      <w:r w:rsidR="001B0440">
        <w:t>.</w:t>
      </w:r>
      <w:r w:rsidR="00F83545">
        <w:t>”</w:t>
      </w:r>
      <w:r w:rsidR="001B0440">
        <w:rPr>
          <w:rStyle w:val="FootnoteReference"/>
        </w:rPr>
        <w:footnoteReference w:id="19"/>
      </w:r>
      <w:r w:rsidRPr="00A602AA">
        <w:t xml:space="preserve"> Such noise would not have been generative or figurative for Chladni, as it is not sonorous. Novalis is nevertheless attracted to the non-generative as an essential part of </w:t>
      </w:r>
      <w:r>
        <w:t>the aesthetic</w:t>
      </w:r>
      <w:r w:rsidRPr="00A602AA">
        <w:t xml:space="preserve"> </w:t>
      </w:r>
      <w:r>
        <w:t>exercise</w:t>
      </w:r>
      <w:r w:rsidRPr="00A602AA">
        <w:t xml:space="preserve">; noise thus resurfaces at critical points in </w:t>
      </w:r>
      <w:r>
        <w:t>R</w:t>
      </w:r>
      <w:r w:rsidRPr="00A602AA">
        <w:t xml:space="preserve">omantic projects of transfiguration, and not merely </w:t>
      </w:r>
      <w:r w:rsidRPr="00A602AA">
        <w:lastRenderedPageBreak/>
        <w:t xml:space="preserve">as that which must be rejected, but as an expansion of aesthetic possibility. According to Bettine Menke, the </w:t>
      </w:r>
      <w:r>
        <w:t>R</w:t>
      </w:r>
      <w:r w:rsidRPr="00A602AA">
        <w:t xml:space="preserve">omantic paradigm destabilizes the dominant trajectories of western musical and poetic systems that ascend from sound to tone to speech, instead bringing hearers into a relation of </w:t>
      </w:r>
      <w:r w:rsidR="00F83545">
        <w:t>“</w:t>
      </w:r>
      <w:r w:rsidRPr="00A602AA">
        <w:t>infinite approximation</w:t>
      </w:r>
      <w:r w:rsidR="00F83545">
        <w:t>”</w:t>
      </w:r>
      <w:r w:rsidRPr="00A602AA">
        <w:t xml:space="preserve"> to noise</w:t>
      </w:r>
      <w:r w:rsidR="00F116DD">
        <w:t>.</w:t>
      </w:r>
      <w:r w:rsidR="00F116DD">
        <w:rPr>
          <w:rStyle w:val="FootnoteReference"/>
        </w:rPr>
        <w:footnoteReference w:id="20"/>
      </w:r>
    </w:p>
    <w:p w14:paraId="51807EE3" w14:textId="77777777" w:rsidR="00826077" w:rsidRPr="00A602AA" w:rsidRDefault="00826077" w:rsidP="00D27830">
      <w:pPr>
        <w:pStyle w:val="NormalWeb"/>
        <w:spacing w:before="0" w:beforeAutospacing="0" w:after="0" w:afterAutospacing="0" w:line="480" w:lineRule="auto"/>
      </w:pPr>
    </w:p>
    <w:p w14:paraId="323BF898" w14:textId="17F64F55" w:rsidR="00826077" w:rsidRPr="00A602AA" w:rsidRDefault="00826077" w:rsidP="00D27830">
      <w:pPr>
        <w:pStyle w:val="NormalWeb"/>
        <w:spacing w:before="0" w:beforeAutospacing="0" w:after="0" w:afterAutospacing="0" w:line="480" w:lineRule="auto"/>
      </w:pPr>
      <w:r w:rsidRPr="00A602AA">
        <w:t xml:space="preserve">In </w:t>
      </w:r>
      <w:r w:rsidRPr="00E32346">
        <w:rPr>
          <w:i/>
          <w:iCs/>
        </w:rPr>
        <w:t xml:space="preserve">Heinrich von </w:t>
      </w:r>
      <w:r w:rsidRPr="004A0F35">
        <w:rPr>
          <w:i/>
          <w:iCs/>
        </w:rPr>
        <w:t>Ofterdingen</w:t>
      </w:r>
      <w:r w:rsidRPr="00A602AA">
        <w:t>, the initial encounter between wind and clock approaches acoustic phenomena in this manner, oscillating between an excess of regularity in differentiation (</w:t>
      </w:r>
      <w:r w:rsidRPr="00A602AA">
        <w:rPr>
          <w:i/>
          <w:iCs/>
        </w:rPr>
        <w:t>tact</w:t>
      </w:r>
      <w:r w:rsidRPr="00A602AA">
        <w:t>) and a stochastic and noisy material substratum (</w:t>
      </w:r>
      <w:r w:rsidRPr="00A602AA">
        <w:rPr>
          <w:i/>
          <w:iCs/>
        </w:rPr>
        <w:t xml:space="preserve">swishing </w:t>
      </w:r>
      <w:r w:rsidRPr="00A602AA">
        <w:t xml:space="preserve">and </w:t>
      </w:r>
      <w:r w:rsidRPr="00A602AA">
        <w:rPr>
          <w:i/>
          <w:iCs/>
        </w:rPr>
        <w:t>rattling</w:t>
      </w:r>
      <w:r w:rsidRPr="00A602AA">
        <w:t xml:space="preserve">). However, the </w:t>
      </w:r>
      <w:r>
        <w:t>R</w:t>
      </w:r>
      <w:r w:rsidRPr="00A602AA">
        <w:t xml:space="preserve">omantic experiment of the novel goes farther than merely foregrounding the metaphysical and ontological significance of acoustic phenomena; it </w:t>
      </w:r>
      <w:r w:rsidRPr="00A602AA">
        <w:rPr>
          <w:i/>
          <w:iCs/>
        </w:rPr>
        <w:t>amplifies</w:t>
      </w:r>
      <w:r w:rsidRPr="00A602AA">
        <w:t xml:space="preserve"> this acoustic material, diffuses it in the very shape of the mythemes and forms of life in social and political experiments. As Jocelyn Holland shows in reference to the works of </w:t>
      </w:r>
      <w:r>
        <w:t>R</w:t>
      </w:r>
      <w:r w:rsidRPr="00A602AA">
        <w:t xml:space="preserve">omantic physicist Johann Wilhelm Ritter, acoustic symbols that stand in for absolute material dynamics can be led back to a more primordial substratum, a form of silence, whose adequate representation would require </w:t>
      </w:r>
      <w:r w:rsidR="00F83545">
        <w:t>“</w:t>
      </w:r>
      <w:r w:rsidRPr="00A602AA">
        <w:t>nothing less than the construction of the human</w:t>
      </w:r>
      <w:r w:rsidR="008F2032">
        <w:t>.</w:t>
      </w:r>
      <w:r w:rsidR="00F83545">
        <w:t>”</w:t>
      </w:r>
      <w:r w:rsidR="008F2032">
        <w:rPr>
          <w:rStyle w:val="FootnoteReference"/>
        </w:rPr>
        <w:footnoteReference w:id="21"/>
      </w:r>
      <w:r w:rsidR="00AD4846">
        <w:rPr>
          <w:color w:val="000000" w:themeColor="text1"/>
        </w:rPr>
        <w:t xml:space="preserve"> </w:t>
      </w:r>
      <w:r>
        <w:t>R</w:t>
      </w:r>
      <w:r w:rsidRPr="00A602AA">
        <w:t xml:space="preserve">omantic authors </w:t>
      </w:r>
      <w:r>
        <w:t xml:space="preserve">that gravitate to dissipative structures </w:t>
      </w:r>
      <w:r w:rsidRPr="00A602AA">
        <w:t>undertake precisely this catastrophic, exponential</w:t>
      </w:r>
      <w:r>
        <w:t xml:space="preserve"> jump</w:t>
      </w:r>
      <w:r w:rsidRPr="00A602AA">
        <w:t xml:space="preserve">—from microscopic oscillations, vibrations, and gaps to the construction of human lives and collectivities—in their acoustic thought experiments. </w:t>
      </w:r>
    </w:p>
    <w:p w14:paraId="3051BDE0" w14:textId="6501FAAF" w:rsidR="00826077" w:rsidRPr="00A602AA" w:rsidRDefault="00826077" w:rsidP="00D27830">
      <w:pPr>
        <w:pStyle w:val="NormalWeb"/>
        <w:spacing w:before="0" w:beforeAutospacing="0" w:after="0" w:afterAutospacing="0" w:line="480" w:lineRule="auto"/>
      </w:pPr>
    </w:p>
    <w:p w14:paraId="6D284516" w14:textId="08D9FBC9" w:rsidR="00826077" w:rsidRPr="00A602AA" w:rsidRDefault="00826077" w:rsidP="00D27830">
      <w:pPr>
        <w:pStyle w:val="NormalWeb"/>
        <w:spacing w:before="0" w:beforeAutospacing="0" w:after="0" w:afterAutospacing="0" w:line="480" w:lineRule="auto"/>
      </w:pPr>
      <w:r w:rsidRPr="00A602AA">
        <w:t xml:space="preserve">II. Novalis and the Tarantella of the Understanding </w:t>
      </w:r>
    </w:p>
    <w:p w14:paraId="7D2F3DF1" w14:textId="76220439" w:rsidR="00826077" w:rsidRPr="00A602AA" w:rsidRDefault="00826077" w:rsidP="00D27830">
      <w:pPr>
        <w:pStyle w:val="NormalWeb"/>
        <w:spacing w:before="0" w:beforeAutospacing="0" w:after="0" w:afterAutospacing="0" w:line="480" w:lineRule="auto"/>
      </w:pPr>
    </w:p>
    <w:p w14:paraId="1D38A367" w14:textId="6AD3361B" w:rsidR="00826077" w:rsidRPr="00A602AA" w:rsidRDefault="00826077" w:rsidP="00D27830">
      <w:pPr>
        <w:pStyle w:val="NormalWeb"/>
        <w:spacing w:before="0" w:beforeAutospacing="0" w:after="0" w:afterAutospacing="0" w:line="480" w:lineRule="auto"/>
      </w:pPr>
      <w:r w:rsidRPr="00A602AA">
        <w:lastRenderedPageBreak/>
        <w:t xml:space="preserve">In a fragment written around the time of his work on </w:t>
      </w:r>
      <w:r w:rsidRPr="00A602AA">
        <w:rPr>
          <w:i/>
          <w:iCs/>
        </w:rPr>
        <w:t>Heinrich von Ofterdingen</w:t>
      </w:r>
      <w:r w:rsidRPr="00A602AA">
        <w:t>, Novalis places acoustics in proximity to a branch of knowledge centered around touch (</w:t>
      </w:r>
      <w:r w:rsidRPr="00A602AA">
        <w:rPr>
          <w:i/>
          <w:iCs/>
        </w:rPr>
        <w:t>Berührungskunde</w:t>
      </w:r>
      <w:r w:rsidRPr="00A602AA">
        <w:t>).</w:t>
      </w:r>
      <w:r w:rsidR="00567FEE">
        <w:rPr>
          <w:rStyle w:val="FootnoteReference"/>
        </w:rPr>
        <w:footnoteReference w:id="22"/>
      </w:r>
      <w:r w:rsidRPr="00A602AA">
        <w:t xml:space="preserve"> Touch, as Siarhei Biareishyk argues, lies at the center of Novalis</w:t>
      </w:r>
      <w:r w:rsidR="0049496B">
        <w:t>’</w:t>
      </w:r>
      <w:r w:rsidRPr="00A602AA">
        <w:t xml:space="preserve"> concept of individuation, one in which the individual is a </w:t>
      </w:r>
      <w:r w:rsidR="00F83545">
        <w:t>“</w:t>
      </w:r>
      <w:r w:rsidRPr="00A602AA">
        <w:t>composite unity in perpetual activity</w:t>
      </w:r>
      <w:r w:rsidR="00F83545">
        <w:t>”</w:t>
      </w:r>
      <w:r w:rsidR="00050E7D">
        <w:rPr>
          <w:rStyle w:val="FootnoteReference"/>
        </w:rPr>
        <w:footnoteReference w:id="23"/>
      </w:r>
      <w:r w:rsidR="00704210">
        <w:t xml:space="preserve"> </w:t>
      </w:r>
      <w:r w:rsidRPr="00A602AA">
        <w:t xml:space="preserve">whose power is measured </w:t>
      </w:r>
      <w:r w:rsidR="00F83545">
        <w:t>“</w:t>
      </w:r>
      <w:r w:rsidRPr="00A602AA">
        <w:t>by its capacity to undergo encounters without dissolution and enter into complex relations with other individuals</w:t>
      </w:r>
      <w:r w:rsidR="00050E7D">
        <w:t>.</w:t>
      </w:r>
      <w:r w:rsidR="00F83545">
        <w:t>”</w:t>
      </w:r>
      <w:r w:rsidR="00050E7D">
        <w:rPr>
          <w:rStyle w:val="FootnoteReference"/>
        </w:rPr>
        <w:footnoteReference w:id="24"/>
      </w:r>
      <w:r>
        <w:t xml:space="preserve"> </w:t>
      </w:r>
      <w:r w:rsidRPr="00A602AA">
        <w:t>Acoustics, as a science of touch and hence as a zone that facilitates processes of individuation</w:t>
      </w:r>
      <w:r>
        <w:t xml:space="preserve"> (albeit, as we have seen, in a manner that depends upon processes of dissolution)</w:t>
      </w:r>
      <w:r w:rsidRPr="00A602AA">
        <w:t xml:space="preserve">, </w:t>
      </w:r>
      <w:r>
        <w:t>expands into</w:t>
      </w:r>
      <w:r w:rsidRPr="00A602AA">
        <w:t xml:space="preserve"> sensuous, poetic, and mathematical </w:t>
      </w:r>
      <w:r>
        <w:t>domains</w:t>
      </w:r>
      <w:r w:rsidRPr="00A602AA">
        <w:t xml:space="preserve">, ultimately providing the material basis for the world-transfiguring scope of poetry. Poetry, as that field of activity through which the </w:t>
      </w:r>
      <w:r w:rsidR="00F83545">
        <w:t>“</w:t>
      </w:r>
      <w:r w:rsidRPr="00A602AA">
        <w:t>world must be romanticized</w:t>
      </w:r>
      <w:r w:rsidR="0005400D">
        <w:t>,</w:t>
      </w:r>
      <w:r w:rsidR="00F83545">
        <w:t>”</w:t>
      </w:r>
      <w:r w:rsidR="0005400D">
        <w:rPr>
          <w:rStyle w:val="FootnoteReference"/>
        </w:rPr>
        <w:footnoteReference w:id="25"/>
      </w:r>
      <w:r w:rsidRPr="00A602AA">
        <w:t xml:space="preserve"> invokes a vibrating multiplicity of encounters</w:t>
      </w:r>
      <w:r>
        <w:t xml:space="preserve"> as integral to the construction of reality. </w:t>
      </w:r>
      <w:r w:rsidRPr="00A602AA">
        <w:t xml:space="preserve">Novalis writes: </w:t>
      </w:r>
      <w:r w:rsidR="00F83545">
        <w:t>“</w:t>
      </w:r>
      <w:r w:rsidRPr="00A602AA">
        <w:t>Poetry [</w:t>
      </w:r>
      <w:r w:rsidRPr="00A602AA">
        <w:rPr>
          <w:i/>
          <w:iCs/>
        </w:rPr>
        <w:t>Poësie</w:t>
      </w:r>
      <w:r w:rsidRPr="00A602AA">
        <w:t>] is the truly absolute real. This is the core of my philosophy</w:t>
      </w:r>
      <w:r w:rsidR="0005400D">
        <w:t>.</w:t>
      </w:r>
      <w:r w:rsidR="00F83545">
        <w:t>”</w:t>
      </w:r>
      <w:r w:rsidR="0005400D">
        <w:rPr>
          <w:rStyle w:val="FootnoteReference"/>
        </w:rPr>
        <w:footnoteReference w:id="26"/>
      </w:r>
      <w:r w:rsidRPr="00A602AA">
        <w:t xml:space="preserve"> A concept of the real—which includes acoustic fluctuations that disclose oscillation </w:t>
      </w:r>
      <w:r w:rsidRPr="00A602AA">
        <w:rPr>
          <w:i/>
          <w:iCs/>
        </w:rPr>
        <w:t xml:space="preserve">as </w:t>
      </w:r>
      <w:r w:rsidRPr="00A602AA">
        <w:t>fundamental ontology—underlies the operations of poetry and its disruptive, utopian energy. Novalis approaches oscillations, waves, and vibrations—which</w:t>
      </w:r>
      <w:r>
        <w:t xml:space="preserve"> come </w:t>
      </w:r>
      <w:r w:rsidRPr="00A602AA">
        <w:t>into perceptual presence</w:t>
      </w:r>
      <w:r>
        <w:t xml:space="preserve"> upon amplification</w:t>
      </w:r>
      <w:r w:rsidRPr="00A602AA">
        <w:t xml:space="preserve">—through a science of touch founded on the exploration of </w:t>
      </w:r>
      <w:r w:rsidR="00F83545">
        <w:t>“</w:t>
      </w:r>
      <w:r w:rsidRPr="00A602AA">
        <w:t>active and passive tangents</w:t>
      </w:r>
      <w:r w:rsidR="00D42740">
        <w:t>,</w:t>
      </w:r>
      <w:r w:rsidR="00F83545">
        <w:t>”</w:t>
      </w:r>
      <w:r w:rsidR="00D42740">
        <w:rPr>
          <w:rStyle w:val="FootnoteReference"/>
        </w:rPr>
        <w:footnoteReference w:id="27"/>
      </w:r>
      <w:r w:rsidRPr="00A602AA">
        <w:t xml:space="preserve"> infinitely digressive and multiple lines that radiate outward from contact with a curve. This geometry can be translated into a poetic and existential mandate: follow a line of contact toward unexpected encounters, each of which in turn can generate their own tangential radiations. </w:t>
      </w:r>
    </w:p>
    <w:p w14:paraId="0305F180" w14:textId="77777777" w:rsidR="00826077" w:rsidRPr="00A602AA" w:rsidRDefault="00826077" w:rsidP="00D27830">
      <w:pPr>
        <w:pStyle w:val="NormalWeb"/>
        <w:spacing w:before="0" w:beforeAutospacing="0" w:after="0" w:afterAutospacing="0" w:line="480" w:lineRule="auto"/>
      </w:pPr>
    </w:p>
    <w:p w14:paraId="07C04413" w14:textId="695601C1" w:rsidR="00826077" w:rsidRPr="00A602AA" w:rsidRDefault="00826077" w:rsidP="00D27830">
      <w:pPr>
        <w:pStyle w:val="NormalWeb"/>
        <w:spacing w:before="0" w:beforeAutospacing="0" w:after="0" w:afterAutospacing="0" w:line="480" w:lineRule="auto"/>
      </w:pPr>
      <w:r w:rsidRPr="00A602AA">
        <w:rPr>
          <w:i/>
          <w:iCs/>
        </w:rPr>
        <w:lastRenderedPageBreak/>
        <w:t>Heinrich von Ofterdingen</w:t>
      </w:r>
      <w:r>
        <w:t xml:space="preserve">, as we have seen, </w:t>
      </w:r>
      <w:r w:rsidRPr="00A602AA">
        <w:t xml:space="preserve">begins with the </w:t>
      </w:r>
      <w:r>
        <w:t xml:space="preserve">acoustic </w:t>
      </w:r>
      <w:r w:rsidRPr="00A602AA">
        <w:t>problem of touch, of tact. The concept of tact (</w:t>
      </w:r>
      <w:r w:rsidRPr="00A602AA">
        <w:rPr>
          <w:i/>
          <w:iCs/>
        </w:rPr>
        <w:t>Takt</w:t>
      </w:r>
      <w:r w:rsidRPr="00A602AA">
        <w:t xml:space="preserve">), according to Anders Engberg-Pedersen, encompasses two different paradigms of order in the </w:t>
      </w:r>
      <w:r>
        <w:t>R</w:t>
      </w:r>
      <w:r w:rsidRPr="00A602AA">
        <w:t xml:space="preserve">omantic period: an order of regularity, of arrangement (tact as </w:t>
      </w:r>
      <w:r w:rsidRPr="00A602AA">
        <w:rPr>
          <w:i/>
          <w:iCs/>
        </w:rPr>
        <w:t>taxis</w:t>
      </w:r>
      <w:r w:rsidRPr="00A602AA">
        <w:t xml:space="preserve">); and a subjective inner sense deriving from the sense of touch (tact as </w:t>
      </w:r>
      <w:r w:rsidRPr="00A602AA">
        <w:rPr>
          <w:i/>
          <w:iCs/>
        </w:rPr>
        <w:t>tangere</w:t>
      </w:r>
      <w:r w:rsidR="000B3B6D">
        <w:t>).</w:t>
      </w:r>
      <w:r w:rsidR="000B3B6D">
        <w:rPr>
          <w:rStyle w:val="FootnoteReference"/>
        </w:rPr>
        <w:footnoteReference w:id="28"/>
      </w:r>
      <w:r w:rsidRPr="00237265">
        <w:rPr>
          <w:color w:val="000000" w:themeColor="text1"/>
        </w:rPr>
        <w:t xml:space="preserve"> </w:t>
      </w:r>
      <w:r w:rsidRPr="00A602AA">
        <w:t xml:space="preserve">The clock at the outset of the narrative—already an ironic anachronism for a tale that takes place in the Middle Ages (an </w:t>
      </w:r>
      <w:r w:rsidRPr="00A602AA">
        <w:rPr>
          <w:i/>
          <w:iCs/>
        </w:rPr>
        <w:t xml:space="preserve">ana-chronistic </w:t>
      </w:r>
      <w:r w:rsidRPr="00A602AA">
        <w:t xml:space="preserve">clock)—establishes a tact that monotonously individuates forms and thus is associated more with </w:t>
      </w:r>
      <w:r w:rsidRPr="00A602AA">
        <w:rPr>
          <w:i/>
          <w:iCs/>
        </w:rPr>
        <w:t xml:space="preserve">taxis </w:t>
      </w:r>
      <w:r w:rsidRPr="00A602AA">
        <w:t xml:space="preserve">than </w:t>
      </w:r>
      <w:r w:rsidRPr="00A602AA">
        <w:rPr>
          <w:i/>
          <w:iCs/>
        </w:rPr>
        <w:t>tangere</w:t>
      </w:r>
      <w:r w:rsidRPr="00A602AA">
        <w:t>. The ticking of the clock organizes acoustic material as something uni-form (</w:t>
      </w:r>
      <w:r w:rsidRPr="00A602AA">
        <w:rPr>
          <w:i/>
          <w:iCs/>
        </w:rPr>
        <w:t>einförmig</w:t>
      </w:r>
      <w:r w:rsidRPr="00A602AA">
        <w:t>). One of the central problems of the novel confront</w:t>
      </w:r>
      <w:r w:rsidR="003A732D">
        <w:t>s</w:t>
      </w:r>
      <w:r w:rsidRPr="00A602AA">
        <w:t xml:space="preserve"> initial conditions that are uniform and </w:t>
      </w:r>
      <w:r w:rsidR="00995480">
        <w:t xml:space="preserve">seeks </w:t>
      </w:r>
      <w:r w:rsidRPr="00A602AA">
        <w:t xml:space="preserve">to differentiate them, to individuate in a way that multiplies difference. The condition of the clock, of regular time, of uni-formity, must be </w:t>
      </w:r>
      <w:r w:rsidRPr="00A602AA">
        <w:rPr>
          <w:i/>
          <w:iCs/>
        </w:rPr>
        <w:t>unconditioned</w:t>
      </w:r>
      <w:r w:rsidRPr="00A602AA">
        <w:t xml:space="preserve">. </w:t>
      </w:r>
    </w:p>
    <w:p w14:paraId="40521778" w14:textId="77777777" w:rsidR="00826077" w:rsidRPr="00A602AA" w:rsidRDefault="00826077" w:rsidP="00D27830">
      <w:pPr>
        <w:pStyle w:val="NormalWeb"/>
        <w:spacing w:before="0" w:beforeAutospacing="0" w:after="0" w:afterAutospacing="0" w:line="480" w:lineRule="auto"/>
      </w:pPr>
    </w:p>
    <w:p w14:paraId="4CEF4CDC" w14:textId="3440ECEC" w:rsidR="00826077" w:rsidRPr="00A602AA" w:rsidRDefault="00826077" w:rsidP="00D27830">
      <w:pPr>
        <w:pStyle w:val="NormalWeb"/>
        <w:spacing w:before="0" w:beforeAutospacing="0" w:after="0" w:afterAutospacing="0" w:line="480" w:lineRule="auto"/>
      </w:pPr>
      <w:r>
        <w:t xml:space="preserve">The novel </w:t>
      </w:r>
      <w:r w:rsidR="00316E66">
        <w:t>disrupts the regularity of</w:t>
      </w:r>
      <w:r w:rsidRPr="00A602AA">
        <w:t xml:space="preserve"> tact </w:t>
      </w:r>
      <w:r>
        <w:t>(</w:t>
      </w:r>
      <w:r>
        <w:rPr>
          <w:i/>
          <w:iCs/>
        </w:rPr>
        <w:t>taxis</w:t>
      </w:r>
      <w:r>
        <w:t>) by exploring</w:t>
      </w:r>
      <w:r w:rsidRPr="00A602AA">
        <w:t xml:space="preserve"> tangential notions of rhythm</w:t>
      </w:r>
      <w:r>
        <w:t xml:space="preserve"> (</w:t>
      </w:r>
      <w:r>
        <w:rPr>
          <w:i/>
          <w:iCs/>
        </w:rPr>
        <w:t>tangere</w:t>
      </w:r>
      <w:r>
        <w:t>)</w:t>
      </w:r>
      <w:r w:rsidRPr="00A602AA">
        <w:t xml:space="preserve">, or rhythm as it spins off into unexpected directions in worldly encounters. </w:t>
      </w:r>
      <w:r>
        <w:t>It</w:t>
      </w:r>
      <w:r w:rsidRPr="00A602AA">
        <w:t xml:space="preserve"> must be noted that Novalis sees the concept of world as imbricated with rhythm, as </w:t>
      </w:r>
      <w:r w:rsidRPr="00A602AA">
        <w:rPr>
          <w:i/>
          <w:iCs/>
        </w:rPr>
        <w:t xml:space="preserve">essentially </w:t>
      </w:r>
      <w:r w:rsidRPr="00A602AA">
        <w:t xml:space="preserve">rhythmical: </w:t>
      </w:r>
      <w:r w:rsidR="00F83545">
        <w:t>“</w:t>
      </w:r>
      <w:r w:rsidRPr="00A602AA">
        <w:t>If we take away the rhythm of the world—then the world also disappears</w:t>
      </w:r>
      <w:r w:rsidR="008B2567">
        <w:t>.</w:t>
      </w:r>
      <w:r w:rsidR="00F83545">
        <w:t>”</w:t>
      </w:r>
      <w:r w:rsidR="008B2567">
        <w:rPr>
          <w:rStyle w:val="FootnoteReference"/>
        </w:rPr>
        <w:footnoteReference w:id="29"/>
      </w:r>
      <w:r w:rsidR="008B2567">
        <w:t xml:space="preserve"> </w:t>
      </w:r>
      <w:r w:rsidRPr="00A602AA">
        <w:t>Poetry, which brings the world of thought in</w:t>
      </w:r>
      <w:r>
        <w:t>to</w:t>
      </w:r>
      <w:r w:rsidRPr="00A602AA">
        <w:t xml:space="preserve"> contact with </w:t>
      </w:r>
      <w:r w:rsidR="00F83545">
        <w:t>“</w:t>
      </w:r>
      <w:r w:rsidRPr="00A602AA">
        <w:t>strange oscillations</w:t>
      </w:r>
      <w:r w:rsidR="00F83545">
        <w:t>”</w:t>
      </w:r>
      <w:r w:rsidRPr="00A602AA">
        <w:t xml:space="preserve"> (</w:t>
      </w:r>
      <w:r w:rsidRPr="00A602AA">
        <w:rPr>
          <w:i/>
          <w:iCs/>
        </w:rPr>
        <w:t>sonderbare Schwingungen</w:t>
      </w:r>
      <w:r w:rsidR="007A5D0F">
        <w:t>)</w:t>
      </w:r>
      <w:r w:rsidRPr="00A602AA">
        <w:t>,</w:t>
      </w:r>
      <w:r w:rsidR="007A5D0F">
        <w:rPr>
          <w:rStyle w:val="FootnoteReference"/>
        </w:rPr>
        <w:footnoteReference w:id="30"/>
      </w:r>
      <w:r w:rsidRPr="00A602AA">
        <w:t xml:space="preserve"> unsettles the uniformity of the world by </w:t>
      </w:r>
      <w:r>
        <w:t>excavating</w:t>
      </w:r>
      <w:r w:rsidRPr="00A602AA">
        <w:t xml:space="preserve"> Orphic powers of figuration slumbering </w:t>
      </w:r>
      <w:r w:rsidRPr="00A602AA">
        <w:rPr>
          <w:i/>
          <w:iCs/>
        </w:rPr>
        <w:t>in potentia</w:t>
      </w:r>
      <w:r w:rsidRPr="00A602AA">
        <w:t xml:space="preserve"> in subterranean depths; it is precisely this potential that Novalis locates in </w:t>
      </w:r>
      <w:r w:rsidR="00F83545">
        <w:t>“</w:t>
      </w:r>
      <w:r w:rsidRPr="00A602AA">
        <w:t>the acoustic nature of the soul</w:t>
      </w:r>
      <w:r w:rsidR="009718E2">
        <w:t>.</w:t>
      </w:r>
      <w:r w:rsidR="00F83545">
        <w:t>”</w:t>
      </w:r>
      <w:r w:rsidR="009718E2">
        <w:rPr>
          <w:rStyle w:val="FootnoteReference"/>
        </w:rPr>
        <w:footnoteReference w:id="31"/>
      </w:r>
      <w:r w:rsidRPr="00A602AA">
        <w:t xml:space="preserve"> </w:t>
      </w:r>
    </w:p>
    <w:p w14:paraId="125D1AC7" w14:textId="77777777" w:rsidR="00826077" w:rsidRPr="00A602AA" w:rsidRDefault="00826077" w:rsidP="00D27830">
      <w:pPr>
        <w:pStyle w:val="NormalWeb"/>
        <w:spacing w:before="0" w:beforeAutospacing="0" w:after="0" w:afterAutospacing="0" w:line="480" w:lineRule="auto"/>
      </w:pPr>
    </w:p>
    <w:p w14:paraId="6A62E81C" w14:textId="55A21F78" w:rsidR="00826077" w:rsidRPr="00A602AA" w:rsidRDefault="00826077" w:rsidP="00D27830">
      <w:pPr>
        <w:pStyle w:val="NormalWeb"/>
        <w:spacing w:before="0" w:beforeAutospacing="0" w:after="0" w:afterAutospacing="0" w:line="480" w:lineRule="auto"/>
      </w:pPr>
      <w:r w:rsidRPr="00A602AA">
        <w:lastRenderedPageBreak/>
        <w:t xml:space="preserve">The aestheticization of sound as </w:t>
      </w:r>
      <w:r w:rsidRPr="00A602AA">
        <w:rPr>
          <w:i/>
          <w:iCs/>
        </w:rPr>
        <w:t>music</w:t>
      </w:r>
      <w:r w:rsidRPr="00A602AA">
        <w:t xml:space="preserve"> gives rise to strange oscillations, or sound catastrophically</w:t>
      </w:r>
      <w:r w:rsidR="006F7028">
        <w:t xml:space="preserve"> amplified</w:t>
      </w:r>
      <w:r w:rsidRPr="00A602AA">
        <w:t xml:space="preserve"> into other mediated forms, ultimately encompassing the totality of social, erotic, and political relations. Novalis</w:t>
      </w:r>
      <w:r w:rsidR="002E5B60">
        <w:t xml:space="preserve"> </w:t>
      </w:r>
      <w:r w:rsidR="00586C60">
        <w:t>explores</w:t>
      </w:r>
      <w:r w:rsidR="00F62D8A">
        <w:t xml:space="preserve"> </w:t>
      </w:r>
      <w:r w:rsidR="00EC3399">
        <w:t>these</w:t>
      </w:r>
      <w:r w:rsidR="00F62D8A">
        <w:t xml:space="preserve"> oscillations </w:t>
      </w:r>
      <w:r w:rsidR="00A92B02">
        <w:t>as part of an</w:t>
      </w:r>
      <w:r w:rsidR="00F62D8A">
        <w:t xml:space="preserve"> aesthetic experiment</w:t>
      </w:r>
      <w:r w:rsidRPr="00A602AA">
        <w:t xml:space="preserve">: how can one </w:t>
      </w:r>
      <w:r w:rsidRPr="00A602AA">
        <w:rPr>
          <w:i/>
          <w:iCs/>
        </w:rPr>
        <w:t xml:space="preserve">de-form </w:t>
      </w:r>
      <w:r w:rsidRPr="00A602AA">
        <w:t xml:space="preserve">the world in such a way that new rhythms emerge? </w:t>
      </w:r>
      <w:r w:rsidR="001E49C6">
        <w:t xml:space="preserve">And </w:t>
      </w:r>
      <w:r w:rsidR="00BB45B4">
        <w:t xml:space="preserve">where </w:t>
      </w:r>
      <w:r w:rsidR="00F81E1D">
        <w:t xml:space="preserve">can one find an experimental space </w:t>
      </w:r>
      <w:r w:rsidR="008770AF">
        <w:t>in which</w:t>
      </w:r>
      <w:r w:rsidR="00717F9C">
        <w:t xml:space="preserve"> </w:t>
      </w:r>
      <w:r w:rsidRPr="00A602AA">
        <w:t>strange oscillations</w:t>
      </w:r>
      <w:r w:rsidR="00151340">
        <w:t xml:space="preserve"> can</w:t>
      </w:r>
      <w:r w:rsidRPr="00A602AA">
        <w:t xml:space="preserve"> </w:t>
      </w:r>
      <w:r w:rsidR="00722B44">
        <w:t>reshape</w:t>
      </w:r>
      <w:r w:rsidRPr="00A602AA">
        <w:t xml:space="preserve"> everyday life?  </w:t>
      </w:r>
    </w:p>
    <w:p w14:paraId="18DAC01E" w14:textId="77777777" w:rsidR="00826077" w:rsidRDefault="00826077" w:rsidP="00136F4D">
      <w:pPr>
        <w:pStyle w:val="NormalWeb"/>
        <w:shd w:val="clear" w:color="auto" w:fill="FFFFFF"/>
        <w:spacing w:before="0" w:beforeAutospacing="0" w:after="0" w:afterAutospacing="0" w:line="480" w:lineRule="auto"/>
      </w:pPr>
    </w:p>
    <w:p w14:paraId="09F78C94" w14:textId="159A0D75" w:rsidR="00826077" w:rsidRPr="00A602AA" w:rsidRDefault="00826077" w:rsidP="004A0F35">
      <w:pPr>
        <w:pStyle w:val="NormalWeb"/>
        <w:shd w:val="clear" w:color="auto" w:fill="FFFFFF"/>
        <w:spacing w:before="0" w:beforeAutospacing="0" w:after="0" w:afterAutospacing="0" w:line="480" w:lineRule="auto"/>
      </w:pPr>
      <w:r>
        <w:t>Novalis finds this</w:t>
      </w:r>
      <w:r w:rsidRPr="00A602AA">
        <w:t xml:space="preserve"> space for the transfiguration of the rhythm of the world, and hence of the world itself, in the operations of the fairy tale.</w:t>
      </w:r>
      <w:r w:rsidR="002A763F">
        <w:rPr>
          <w:rStyle w:val="FootnoteReference"/>
        </w:rPr>
        <w:footnoteReference w:id="32"/>
      </w:r>
      <w:r w:rsidR="002A763F">
        <w:t xml:space="preserve"> </w:t>
      </w:r>
      <w:r w:rsidRPr="00A602AA">
        <w:t xml:space="preserve">When embedded in novels or longer prose forms—as they </w:t>
      </w:r>
      <w:r w:rsidR="00F9292D">
        <w:t>a</w:t>
      </w:r>
      <w:r w:rsidRPr="00A602AA">
        <w:t xml:space="preserve">re </w:t>
      </w:r>
      <w:r>
        <w:t>in</w:t>
      </w:r>
      <w:r w:rsidRPr="00A602AA">
        <w:t xml:space="preserve"> Novalis</w:t>
      </w:r>
      <w:r w:rsidR="0049496B">
        <w:t>’</w:t>
      </w:r>
      <w:r>
        <w:t xml:space="preserve"> works</w:t>
      </w:r>
      <w:r w:rsidRPr="00A602AA">
        <w:t xml:space="preserve"> (in </w:t>
      </w:r>
      <w:r w:rsidRPr="00A602AA">
        <w:rPr>
          <w:i/>
          <w:iCs/>
        </w:rPr>
        <w:t xml:space="preserve">The Novices at Sais </w:t>
      </w:r>
      <w:r w:rsidRPr="00A602AA">
        <w:t xml:space="preserve">and </w:t>
      </w:r>
      <w:r w:rsidRPr="00A602AA">
        <w:rPr>
          <w:i/>
          <w:iCs/>
        </w:rPr>
        <w:t>Heinrich von Ofterdingen</w:t>
      </w:r>
      <w:r w:rsidRPr="00A602AA">
        <w:t xml:space="preserve">)—the fairy tale punctuates the forward motion of narrative time, suspending the logic of the prosaic world and producing something dramatically different. In his theoretical writings, Novalis hints that the fairy tale can be approached acoustically. Novalis writes: </w:t>
      </w:r>
      <w:r w:rsidR="00F83545">
        <w:t>“</w:t>
      </w:r>
      <w:r w:rsidRPr="00A602AA">
        <w:t xml:space="preserve">The fairy tale is entirely </w:t>
      </w:r>
      <w:r w:rsidRPr="00A602AA">
        <w:rPr>
          <w:i/>
          <w:iCs/>
        </w:rPr>
        <w:t>musical</w:t>
      </w:r>
      <w:r w:rsidR="00B15D32">
        <w:t>.</w:t>
      </w:r>
      <w:r w:rsidR="00F83545">
        <w:t>”</w:t>
      </w:r>
      <w:r w:rsidR="00B15D32">
        <w:rPr>
          <w:rStyle w:val="FootnoteReference"/>
        </w:rPr>
        <w:footnoteReference w:id="33"/>
      </w:r>
      <w:r w:rsidRPr="00A602AA">
        <w:t xml:space="preserve"> It is musical not merely thematically, as a form that privileges sound—when music is coaxed from a lyre and the fields of ice and the cliffs ring in resonant response (as happens in Klingohr</w:t>
      </w:r>
      <w:r w:rsidR="0049496B">
        <w:t>’</w:t>
      </w:r>
      <w:r w:rsidRPr="00A602AA">
        <w:t xml:space="preserve">s fairy tale in </w:t>
      </w:r>
      <w:r w:rsidRPr="00A602AA">
        <w:rPr>
          <w:i/>
          <w:iCs/>
        </w:rPr>
        <w:t>Heinrich von Ofterdingen</w:t>
      </w:r>
      <w:r w:rsidRPr="00A602AA">
        <w:t xml:space="preserve">)—but musical in its very being, in the way it establishes contact with the vibration of the real before organized differentiation imposes </w:t>
      </w:r>
      <w:r>
        <w:t>order</w:t>
      </w:r>
      <w:r w:rsidRPr="00A602AA">
        <w:t xml:space="preserve"> on the world. The musicality of the fairy tale indicates a world </w:t>
      </w:r>
      <w:r w:rsidR="00F83545">
        <w:t>“</w:t>
      </w:r>
      <w:r w:rsidRPr="00A602AA">
        <w:t>devoid of all coherence</w:t>
      </w:r>
      <w:r w:rsidR="006A487B">
        <w:t>,</w:t>
      </w:r>
      <w:r w:rsidR="00F83545">
        <w:t>”</w:t>
      </w:r>
      <w:r w:rsidR="006A487B">
        <w:rPr>
          <w:rStyle w:val="FootnoteReference"/>
        </w:rPr>
        <w:footnoteReference w:id="34"/>
      </w:r>
      <w:r w:rsidRPr="00A602AA">
        <w:t xml:space="preserve"> produces </w:t>
      </w:r>
      <w:r w:rsidR="00F83545">
        <w:t>“</w:t>
      </w:r>
      <w:r w:rsidRPr="00A602AA">
        <w:t xml:space="preserve">an </w:t>
      </w:r>
      <w:r w:rsidRPr="00A602AA">
        <w:rPr>
          <w:i/>
          <w:iCs/>
        </w:rPr>
        <w:t>ensemble</w:t>
      </w:r>
      <w:r w:rsidR="006A487B">
        <w:t>,</w:t>
      </w:r>
      <w:r w:rsidR="00F83545">
        <w:t>”</w:t>
      </w:r>
      <w:r w:rsidR="006A487B">
        <w:rPr>
          <w:rStyle w:val="FootnoteReference"/>
        </w:rPr>
        <w:footnoteReference w:id="35"/>
      </w:r>
      <w:r w:rsidRPr="00A602AA">
        <w:t xml:space="preserve"> and translates </w:t>
      </w:r>
      <w:r w:rsidR="00F83545">
        <w:t>“</w:t>
      </w:r>
      <w:r w:rsidRPr="00A602AA">
        <w:t>genuine natural anarchy</w:t>
      </w:r>
      <w:r w:rsidR="00F83545">
        <w:t>”</w:t>
      </w:r>
      <w:r w:rsidR="006A487B">
        <w:rPr>
          <w:rStyle w:val="FootnoteReference"/>
        </w:rPr>
        <w:footnoteReference w:id="36"/>
      </w:r>
      <w:r w:rsidRPr="00A602AA">
        <w:t xml:space="preserve"> into </w:t>
      </w:r>
      <w:r>
        <w:t xml:space="preserve">sensuous </w:t>
      </w:r>
      <w:r w:rsidRPr="00A602AA">
        <w:t xml:space="preserve">form. Novalis writes: </w:t>
      </w:r>
      <w:r w:rsidR="00F83545">
        <w:t>“</w:t>
      </w:r>
      <w:r w:rsidRPr="00A602AA">
        <w:t>Nothing is more contrary to the spirit of a fairy tale—than a moral destiny—a lawful relation</w:t>
      </w:r>
      <w:r w:rsidR="00DB1D54">
        <w:t>.</w:t>
      </w:r>
      <w:r w:rsidR="00F83545">
        <w:t>”</w:t>
      </w:r>
      <w:r w:rsidR="00DB1D54">
        <w:rPr>
          <w:rStyle w:val="FootnoteReference"/>
        </w:rPr>
        <w:footnoteReference w:id="37"/>
      </w:r>
      <w:r w:rsidRPr="00A602AA">
        <w:t xml:space="preserve"> The fairy tale </w:t>
      </w:r>
      <w:r>
        <w:t xml:space="preserve">functions </w:t>
      </w:r>
      <w:r w:rsidRPr="00A602AA">
        <w:lastRenderedPageBreak/>
        <w:t>a</w:t>
      </w:r>
      <w:r w:rsidR="00F933AB">
        <w:t>s</w:t>
      </w:r>
      <w:r w:rsidR="00CC380B">
        <w:t xml:space="preserve"> a</w:t>
      </w:r>
      <w:r w:rsidRPr="00A602AA">
        <w:t xml:space="preserve"> source of</w:t>
      </w:r>
      <w:r>
        <w:t xml:space="preserve"> romanticizing</w:t>
      </w:r>
      <w:r w:rsidRPr="00A602AA">
        <w:t xml:space="preserve"> </w:t>
      </w:r>
      <w:r>
        <w:t>practices inasmuch as it participates in</w:t>
      </w:r>
      <w:r w:rsidRPr="00A602AA">
        <w:t xml:space="preserve"> an anarchic freedom prior to the differentiation of law; it is this </w:t>
      </w:r>
      <w:r>
        <w:t>participation in anarchic</w:t>
      </w:r>
      <w:r w:rsidRPr="00A602AA">
        <w:t xml:space="preserve"> </w:t>
      </w:r>
      <w:r>
        <w:t xml:space="preserve">primordiality </w:t>
      </w:r>
      <w:r w:rsidRPr="00A602AA">
        <w:t xml:space="preserve">that facilitates the emergence of a future both generative and unpredictable (chaotic) as well as rational (as it has passed </w:t>
      </w:r>
      <w:r w:rsidRPr="00A602AA">
        <w:rPr>
          <w:i/>
          <w:iCs/>
        </w:rPr>
        <w:t xml:space="preserve">through </w:t>
      </w:r>
      <w:r w:rsidRPr="00A602AA">
        <w:t>the law). The central function of the fairy tale is</w:t>
      </w:r>
      <w:r>
        <w:t xml:space="preserve"> thus</w:t>
      </w:r>
      <w:r w:rsidRPr="00A602AA">
        <w:t xml:space="preserve"> to establish a zone of indifference between</w:t>
      </w:r>
      <w:r w:rsidRPr="00A602AA">
        <w:rPr>
          <w:i/>
          <w:iCs/>
        </w:rPr>
        <w:t xml:space="preserve"> </w:t>
      </w:r>
      <w:r w:rsidRPr="00A602AA">
        <w:t xml:space="preserve">reason and chaos that culminates in the potentiation of both domains (reason and chaos): </w:t>
      </w:r>
      <w:r w:rsidR="00F83545">
        <w:t>“</w:t>
      </w:r>
      <w:r w:rsidRPr="00A602AA">
        <w:rPr>
          <w:i/>
          <w:iCs/>
        </w:rPr>
        <w:t xml:space="preserve">rational </w:t>
      </w:r>
      <w:r w:rsidRPr="00A602AA">
        <w:t>chaos—chaos suffused with itself—inside and outside of itself—</w:t>
      </w:r>
      <w:r w:rsidRPr="00A602AA">
        <w:rPr>
          <w:i/>
          <w:iCs/>
        </w:rPr>
        <w:t>chaos</w:t>
      </w:r>
      <w:r w:rsidRPr="00A602AA">
        <w:rPr>
          <w:position w:val="8"/>
        </w:rPr>
        <w:t xml:space="preserve">2 </w:t>
      </w:r>
      <w:r w:rsidRPr="00A602AA">
        <w:t xml:space="preserve">or </w:t>
      </w:r>
      <w:r w:rsidRPr="00A602AA">
        <w:sym w:font="Symbol" w:char="F0A5"/>
      </w:r>
      <w:r w:rsidR="00636175">
        <w:t>.”</w:t>
      </w:r>
      <w:r w:rsidR="00636175">
        <w:rPr>
          <w:rStyle w:val="FootnoteReference"/>
        </w:rPr>
        <w:footnoteReference w:id="38"/>
      </w:r>
      <w:r w:rsidRPr="00A602AA">
        <w:t xml:space="preserve"> </w:t>
      </w:r>
    </w:p>
    <w:p w14:paraId="706C8380" w14:textId="77777777" w:rsidR="00826077" w:rsidRDefault="00826077" w:rsidP="00D27830">
      <w:pPr>
        <w:pStyle w:val="NormalWeb"/>
        <w:shd w:val="clear" w:color="auto" w:fill="FFFFFF"/>
        <w:spacing w:before="0" w:beforeAutospacing="0" w:after="0" w:afterAutospacing="0" w:line="480" w:lineRule="auto"/>
      </w:pPr>
    </w:p>
    <w:p w14:paraId="20BAC5B2" w14:textId="50907D91" w:rsidR="00826077" w:rsidRPr="00A602AA" w:rsidRDefault="00826077" w:rsidP="00D27830">
      <w:pPr>
        <w:pStyle w:val="NormalWeb"/>
        <w:shd w:val="clear" w:color="auto" w:fill="FFFFFF"/>
        <w:spacing w:before="0" w:beforeAutospacing="0" w:after="0" w:afterAutospacing="0" w:line="480" w:lineRule="auto"/>
      </w:pPr>
      <w:r w:rsidRPr="00A602AA">
        <w:t xml:space="preserve">Such is the </w:t>
      </w:r>
      <w:r>
        <w:t>purpose of the</w:t>
      </w:r>
      <w:r w:rsidRPr="00A602AA">
        <w:t xml:space="preserve"> fairy tale as described in Novalis</w:t>
      </w:r>
      <w:r w:rsidR="0049496B">
        <w:t>’</w:t>
      </w:r>
      <w:r w:rsidRPr="00A602AA">
        <w:t xml:space="preserve"> </w:t>
      </w:r>
      <w:r w:rsidRPr="00A602AA">
        <w:rPr>
          <w:i/>
          <w:iCs/>
        </w:rPr>
        <w:t xml:space="preserve">Notes for a Romantic Encyclopaedia. </w:t>
      </w:r>
      <w:r w:rsidRPr="00A602AA">
        <w:t xml:space="preserve">The examples of the genre written by Novalis, however, including the most complex and obscure fairy tale at the heart of </w:t>
      </w:r>
      <w:r w:rsidRPr="00A602AA">
        <w:rPr>
          <w:i/>
          <w:iCs/>
        </w:rPr>
        <w:t>Heinrich von Ofterdingen</w:t>
      </w:r>
      <w:r w:rsidRPr="00A602AA">
        <w:t>, the fairy tale told by Klingsohr, seem to belie this theory</w:t>
      </w:r>
      <w:r>
        <w:t xml:space="preserve">. </w:t>
      </w:r>
      <w:r w:rsidRPr="00A602AA">
        <w:t xml:space="preserve">Commentators and critics have noted that the Klingsohr fairy tale in particular appears overdetermined, </w:t>
      </w:r>
      <w:r>
        <w:t xml:space="preserve">almost </w:t>
      </w:r>
      <w:r w:rsidRPr="00A602AA">
        <w:t>allegorical, consciously constructed and ultimately restorative in intent rather than anarchic and contingent</w:t>
      </w:r>
      <w:r w:rsidR="00F76B86">
        <w:t>.</w:t>
      </w:r>
      <w:r w:rsidR="00F76B86">
        <w:rPr>
          <w:rStyle w:val="FootnoteReference"/>
        </w:rPr>
        <w:footnoteReference w:id="39"/>
      </w:r>
      <w:r>
        <w:t xml:space="preserve"> It seems to culminate in an order approximating a moral destiny. </w:t>
      </w:r>
    </w:p>
    <w:p w14:paraId="645DA267" w14:textId="77777777" w:rsidR="00826077" w:rsidRDefault="00826077" w:rsidP="00D27830">
      <w:pPr>
        <w:pStyle w:val="NormalWeb"/>
        <w:shd w:val="clear" w:color="auto" w:fill="FFFFFF"/>
        <w:spacing w:before="0" w:beforeAutospacing="0" w:after="0" w:afterAutospacing="0" w:line="480" w:lineRule="auto"/>
      </w:pPr>
    </w:p>
    <w:p w14:paraId="53EA33AC" w14:textId="0054E6D2" w:rsidR="00826077" w:rsidRPr="00A602AA" w:rsidRDefault="00826077" w:rsidP="00D27830">
      <w:pPr>
        <w:pStyle w:val="NormalWeb"/>
        <w:shd w:val="clear" w:color="auto" w:fill="FFFFFF"/>
        <w:spacing w:before="0" w:beforeAutospacing="0" w:after="0" w:afterAutospacing="0" w:line="480" w:lineRule="auto"/>
      </w:pPr>
      <w:r w:rsidRPr="00A602AA">
        <w:t xml:space="preserve">Uncovering the chaotic substratum of the fairy tale demands an attentive ear, an ear attuned to conditions of emergence that fold the stability of an apparent </w:t>
      </w:r>
      <w:r w:rsidRPr="00A602AA">
        <w:rPr>
          <w:i/>
          <w:iCs/>
        </w:rPr>
        <w:t xml:space="preserve">telos </w:t>
      </w:r>
      <w:r w:rsidRPr="00A602AA">
        <w:t xml:space="preserve">into a vortex of becoming. </w:t>
      </w:r>
      <w:r>
        <w:t>Attending to the musicality of the fairy tale can bring its latent anarchic dynamics into presence; submerged a</w:t>
      </w:r>
      <w:r w:rsidRPr="00A602AA">
        <w:t xml:space="preserve">coustic fields </w:t>
      </w:r>
      <w:r>
        <w:t>destabilize the operations of</w:t>
      </w:r>
      <w:r w:rsidRPr="00A602AA">
        <w:t xml:space="preserve"> political</w:t>
      </w:r>
      <w:r>
        <w:t xml:space="preserve"> restoration at the very moment in which they seem to reach their apotheosis</w:t>
      </w:r>
      <w:r w:rsidRPr="00A602AA">
        <w:t xml:space="preserve">. An exoteric (outwardly </w:t>
      </w:r>
      <w:r w:rsidRPr="00A602AA">
        <w:lastRenderedPageBreak/>
        <w:t xml:space="preserve">directed) reparation of the wounded political body is thus accompanied by an esoteric (internally present) process of unconditioning. </w:t>
      </w:r>
    </w:p>
    <w:p w14:paraId="1E78E0AB" w14:textId="77777777" w:rsidR="00826077" w:rsidRPr="00A602AA" w:rsidRDefault="00826077" w:rsidP="00D27830">
      <w:pPr>
        <w:pStyle w:val="NormalWeb"/>
        <w:spacing w:before="0" w:beforeAutospacing="0" w:after="0" w:afterAutospacing="0" w:line="480" w:lineRule="auto"/>
      </w:pPr>
    </w:p>
    <w:p w14:paraId="11F1A467" w14:textId="284AF890" w:rsidR="00826077" w:rsidRPr="00A602AA" w:rsidRDefault="00826077" w:rsidP="00D27830">
      <w:pPr>
        <w:pStyle w:val="NormalWeb"/>
        <w:shd w:val="clear" w:color="auto" w:fill="FFFFFF"/>
        <w:spacing w:before="0" w:beforeAutospacing="0" w:after="0" w:afterAutospacing="0" w:line="480" w:lineRule="auto"/>
      </w:pPr>
      <w:r>
        <w:t xml:space="preserve">If the fairy tale is </w:t>
      </w:r>
      <w:r w:rsidR="00F83545">
        <w:t>“</w:t>
      </w:r>
      <w:r>
        <w:t>entirely musical,</w:t>
      </w:r>
      <w:r w:rsidR="00F83545">
        <w:t>”</w:t>
      </w:r>
      <w:r w:rsidR="0004393F">
        <w:t xml:space="preserve"> the</w:t>
      </w:r>
      <w:r w:rsidR="00D92232">
        <w:t>n the</w:t>
      </w:r>
      <w:r w:rsidR="0004393F">
        <w:t xml:space="preserve"> final note of Klingsohr</w:t>
      </w:r>
      <w:r w:rsidR="0049496B">
        <w:t>’</w:t>
      </w:r>
      <w:r w:rsidR="0004393F">
        <w:t>s fairy tale</w:t>
      </w:r>
      <w:r>
        <w:t>—and along with it, the telos of acoustic figuration—</w:t>
      </w:r>
      <w:r w:rsidR="004635A9">
        <w:t xml:space="preserve">seems to </w:t>
      </w:r>
      <w:r>
        <w:t>re-establis</w:t>
      </w:r>
      <w:r w:rsidR="004635A9">
        <w:t>h</w:t>
      </w:r>
      <w:r>
        <w:t xml:space="preserve"> the </w:t>
      </w:r>
      <w:r w:rsidR="003819BD">
        <w:t xml:space="preserve">stability of </w:t>
      </w:r>
      <w:r>
        <w:t xml:space="preserve">monarchical </w:t>
      </w:r>
      <w:r w:rsidR="008050A7">
        <w:t xml:space="preserve">governance </w:t>
      </w:r>
      <w:r>
        <w:t>after an explosion of revolutionary violence. The notoriously complex fairy tale unfolds through a series of crises that overturn domestic (familial) and political (monarchical) orders in an upheaval unleashed by subterranean forces, led by a figure known</w:t>
      </w:r>
      <w:r w:rsidR="00F85B09">
        <w:t xml:space="preserve"> only</w:t>
      </w:r>
      <w:r>
        <w:t xml:space="preserve"> as the Writer: a paradoxical figure inasmuch as he is equated in Novalis</w:t>
      </w:r>
      <w:r w:rsidR="0049496B">
        <w:t>’</w:t>
      </w:r>
      <w:r>
        <w:t xml:space="preserve"> notes with the understanding (</w:t>
      </w:r>
      <w:r>
        <w:rPr>
          <w:i/>
          <w:iCs/>
        </w:rPr>
        <w:t>der Verstand</w:t>
      </w:r>
      <w:r>
        <w:t>)</w:t>
      </w:r>
      <w:r w:rsidR="00570B3F">
        <w:t xml:space="preserve">, </w:t>
      </w:r>
      <w:r w:rsidR="0023512E">
        <w:t>although his</w:t>
      </w:r>
      <w:r>
        <w:t xml:space="preserve"> revolutionary energy is </w:t>
      </w:r>
      <w:r w:rsidRPr="00A602AA">
        <w:t xml:space="preserve">conspicuously </w:t>
      </w:r>
      <w:r>
        <w:t>fueled</w:t>
      </w:r>
      <w:r w:rsidRPr="00A602AA">
        <w:t xml:space="preserve"> by</w:t>
      </w:r>
      <w:r>
        <w:t xml:space="preserve"> resentment and hatred (or perhaps this is not paradoxical, but historical: the sleep of reason produces monsters)</w:t>
      </w:r>
      <w:r w:rsidRPr="00A602AA">
        <w:t xml:space="preserve">. </w:t>
      </w:r>
      <w:r w:rsidR="006377BC">
        <w:t xml:space="preserve">The power of </w:t>
      </w:r>
      <w:r>
        <w:t>Fable</w:t>
      </w:r>
      <w:r w:rsidR="008A00AD">
        <w:t xml:space="preserve">, </w:t>
      </w:r>
      <w:r w:rsidR="00414090">
        <w:t xml:space="preserve">personified as </w:t>
      </w:r>
      <w:r w:rsidR="008A00AD">
        <w:t xml:space="preserve">the </w:t>
      </w:r>
      <w:r w:rsidR="00576C7C">
        <w:t xml:space="preserve">ostensible </w:t>
      </w:r>
      <w:r w:rsidR="008A00AD">
        <w:t>protagonist of the tale,</w:t>
      </w:r>
      <w:r>
        <w:t xml:space="preserve"> overwhelms the subterranean forces (the Fates) led by the Writer and brings the tale to a close by weaving the previously wounded community together in a spinning song. </w:t>
      </w:r>
      <w:r w:rsidRPr="00A602AA">
        <w:t xml:space="preserve">The fairy tale ends with a scene of political rapprochement between </w:t>
      </w:r>
      <w:r>
        <w:t>a newly crowned</w:t>
      </w:r>
      <w:r w:rsidRPr="00A602AA">
        <w:t xml:space="preserve"> monarchical pair and the multitude</w:t>
      </w:r>
      <w:r>
        <w:t>, each reconciled to the other through</w:t>
      </w:r>
      <w:r w:rsidRPr="00A602AA">
        <w:t xml:space="preserve"> sympathetic resonance: after the king </w:t>
      </w:r>
      <w:r w:rsidR="009F3C62">
        <w:t>embraces</w:t>
      </w:r>
      <w:r w:rsidRPr="00A602AA">
        <w:t xml:space="preserve"> [</w:t>
      </w:r>
      <w:r w:rsidRPr="00A602AA">
        <w:rPr>
          <w:i/>
          <w:iCs/>
        </w:rPr>
        <w:t>umarmt</w:t>
      </w:r>
      <w:r w:rsidRPr="00A602AA">
        <w:t xml:space="preserve">] the queen, </w:t>
      </w:r>
      <w:r w:rsidR="00F83545">
        <w:t>“</w:t>
      </w:r>
      <w:r>
        <w:t>o</w:t>
      </w:r>
      <w:r w:rsidRPr="00A602AA">
        <w:t>ne heard nothing except tender names and the whispering of kisses</w:t>
      </w:r>
      <w:r w:rsidR="00F83545">
        <w:t>”</w:t>
      </w:r>
      <w:r w:rsidR="006E13B9">
        <w:rPr>
          <w:rStyle w:val="FootnoteReference"/>
        </w:rPr>
        <w:footnoteReference w:id="40"/>
      </w:r>
      <w:r w:rsidRPr="00A602AA">
        <w:t xml:space="preserve"> circulate among the crowd. This scene of erotic reconciliation nevertheless conceals an esoteric symbolic and political revolution; the dynastic continuity of the monarchy has been contaminated by integrating a member of a lower order (</w:t>
      </w:r>
      <w:r w:rsidRPr="00A602AA">
        <w:rPr>
          <w:i/>
          <w:iCs/>
        </w:rPr>
        <w:t>Eros</w:t>
      </w:r>
      <w:r w:rsidRPr="00A602AA">
        <w:t xml:space="preserve">, born </w:t>
      </w:r>
      <w:r>
        <w:t>from</w:t>
      </w:r>
      <w:r w:rsidRPr="00A602AA">
        <w:t xml:space="preserve"> the domestic realm</w:t>
      </w:r>
      <w:r>
        <w:t xml:space="preserve"> and transplanted into the astral, monarchical realm</w:t>
      </w:r>
      <w:r w:rsidRPr="00A602AA">
        <w:t xml:space="preserve">) into its chain of succession. </w:t>
      </w:r>
      <w:r>
        <w:t xml:space="preserve">Any </w:t>
      </w:r>
      <w:r w:rsidRPr="00A602AA">
        <w:t>political restoration i</w:t>
      </w:r>
      <w:r>
        <w:t>s thus</w:t>
      </w:r>
      <w:r w:rsidRPr="00A602AA">
        <w:t xml:space="preserve"> fundamentally impure. </w:t>
      </w:r>
    </w:p>
    <w:p w14:paraId="471447CF" w14:textId="77777777" w:rsidR="00826077" w:rsidRDefault="00826077" w:rsidP="00D27830">
      <w:pPr>
        <w:pStyle w:val="NormalWeb"/>
        <w:spacing w:before="0" w:beforeAutospacing="0" w:after="0" w:afterAutospacing="0" w:line="480" w:lineRule="auto"/>
      </w:pPr>
    </w:p>
    <w:p w14:paraId="4224EEFE" w14:textId="2C922EAD" w:rsidR="00826077" w:rsidRPr="00A602AA" w:rsidRDefault="00826077" w:rsidP="00D27830">
      <w:pPr>
        <w:pStyle w:val="NormalWeb"/>
        <w:spacing w:before="0" w:beforeAutospacing="0" w:after="0" w:afterAutospacing="0" w:line="480" w:lineRule="auto"/>
      </w:pPr>
      <w:r w:rsidRPr="00A602AA">
        <w:lastRenderedPageBreak/>
        <w:t xml:space="preserve">The impurity of the final scene can also be deduced from its acoustic conditions; the purported symbolic fulfillment takes place in contact with sonic material that is more erotic noise than intelligible </w:t>
      </w:r>
      <w:r w:rsidRPr="00A602AA">
        <w:rPr>
          <w:i/>
          <w:iCs/>
        </w:rPr>
        <w:t>logos</w:t>
      </w:r>
      <w:r w:rsidRPr="00A602AA">
        <w:t>.</w:t>
      </w:r>
      <w:r>
        <w:t xml:space="preserve"> </w:t>
      </w:r>
      <w:r w:rsidRPr="00A602AA">
        <w:t>The emergence of the new political-social regime culminates in two different sonic modes at the end of the fairy tale: erotic whispering</w:t>
      </w:r>
      <w:r w:rsidRPr="00A602AA">
        <w:rPr>
          <w:i/>
          <w:iCs/>
        </w:rPr>
        <w:t xml:space="preserve"> </w:t>
      </w:r>
      <w:r w:rsidRPr="00A602AA">
        <w:t>(</w:t>
      </w:r>
      <w:r w:rsidRPr="00A602AA">
        <w:rPr>
          <w:i/>
          <w:iCs/>
        </w:rPr>
        <w:t>Kußgeflüster</w:t>
      </w:r>
      <w:r w:rsidRPr="00A602AA">
        <w:t xml:space="preserve">) and </w:t>
      </w:r>
      <w:r>
        <w:t>the</w:t>
      </w:r>
      <w:r w:rsidRPr="00A602AA">
        <w:t xml:space="preserve"> spinning song. The disindividuated crowd is bound together by noise on the threshold of audibility (</w:t>
      </w:r>
      <w:r w:rsidRPr="00A602AA">
        <w:rPr>
          <w:i/>
          <w:iCs/>
        </w:rPr>
        <w:t>Geflüster</w:t>
      </w:r>
      <w:r w:rsidRPr="00A602AA">
        <w:t>), while individuated symbolic figures (Fable, Sophie, Phoenix) stand out against this thrumming ground</w:t>
      </w:r>
      <w:r>
        <w:t>—</w:t>
      </w:r>
      <w:r w:rsidRPr="00A602AA">
        <w:t>in Fable</w:t>
      </w:r>
      <w:r w:rsidR="0049496B">
        <w:t>’</w:t>
      </w:r>
      <w:r w:rsidRPr="00A602AA">
        <w:t xml:space="preserve">s case, as </w:t>
      </w:r>
      <w:r w:rsidRPr="00A602AA">
        <w:rPr>
          <w:i/>
          <w:iCs/>
        </w:rPr>
        <w:t>song</w:t>
      </w:r>
      <w:r w:rsidRPr="00A602AA">
        <w:t xml:space="preserve"> (organized sound) rather than </w:t>
      </w:r>
      <w:r w:rsidRPr="00A602AA">
        <w:rPr>
          <w:i/>
          <w:iCs/>
        </w:rPr>
        <w:t>murmur</w:t>
      </w:r>
      <w:r w:rsidRPr="00A602AA">
        <w:t xml:space="preserve"> (undifferentiated noise).</w:t>
      </w:r>
      <w:r w:rsidR="004F0648">
        <w:rPr>
          <w:rStyle w:val="FootnoteReference"/>
        </w:rPr>
        <w:footnoteReference w:id="41"/>
      </w:r>
      <w:r w:rsidR="004F0648">
        <w:t xml:space="preserve"> </w:t>
      </w:r>
      <w:r w:rsidRPr="00A602AA">
        <w:t xml:space="preserve">Sonic modes at the end of the fairy tale thus correspond to a relation between individuated figure and a non-differentiated ground. However, Fable is not merely singing; she is also </w:t>
      </w:r>
      <w:r w:rsidRPr="00A602AA">
        <w:rPr>
          <w:i/>
          <w:iCs/>
        </w:rPr>
        <w:t>spinning</w:t>
      </w:r>
      <w:r w:rsidRPr="00A602AA">
        <w:t xml:space="preserve">, generating social-symbolic threads. </w:t>
      </w:r>
      <w:r w:rsidR="00BD4F1C">
        <w:t>The</w:t>
      </w:r>
      <w:r w:rsidRPr="00A602AA">
        <w:t xml:space="preserve"> threads that she spins are drawn from her own body; when a hero (Perseus) gives her the gift of a spindle in gratitude for this restoration of order, he exclaims: </w:t>
      </w:r>
      <w:r w:rsidR="00F83545">
        <w:t>“</w:t>
      </w:r>
      <w:r w:rsidRPr="00A602AA">
        <w:t>In your hands this spindle shall make us eternally rejoice, and out of yourself you shall spin an unbreakable golden thread</w:t>
      </w:r>
      <w:r w:rsidR="007B7CF6">
        <w:t>.</w:t>
      </w:r>
      <w:r w:rsidR="00F83545">
        <w:t>”</w:t>
      </w:r>
      <w:r w:rsidR="007B7CF6">
        <w:rPr>
          <w:rStyle w:val="FootnoteReference"/>
        </w:rPr>
        <w:footnoteReference w:id="42"/>
      </w:r>
      <w:r w:rsidR="007B7CF6">
        <w:t xml:space="preserve"> </w:t>
      </w:r>
      <w:r w:rsidRPr="00A602AA">
        <w:t>Fable</w:t>
      </w:r>
      <w:r w:rsidR="0049496B">
        <w:t>’</w:t>
      </w:r>
      <w:r w:rsidRPr="00A602AA">
        <w:t>s own being constitutes an inexhaustible energetic resource</w:t>
      </w:r>
      <w:r>
        <w:t>, ultimately realized in song.</w:t>
      </w:r>
    </w:p>
    <w:p w14:paraId="760FAC97" w14:textId="77777777" w:rsidR="00826077" w:rsidRDefault="00826077" w:rsidP="00D27830">
      <w:pPr>
        <w:pStyle w:val="NormalWeb"/>
        <w:spacing w:before="0" w:beforeAutospacing="0" w:after="0" w:afterAutospacing="0" w:line="480" w:lineRule="auto"/>
      </w:pPr>
    </w:p>
    <w:p w14:paraId="793BACA1" w14:textId="7526CB93" w:rsidR="00826077" w:rsidRPr="00A602AA" w:rsidRDefault="00826077" w:rsidP="00D27830">
      <w:pPr>
        <w:pStyle w:val="NormalWeb"/>
        <w:spacing w:before="0" w:beforeAutospacing="0" w:after="0" w:afterAutospacing="0" w:line="480" w:lineRule="auto"/>
      </w:pPr>
      <w:r>
        <w:t>Fable</w:t>
      </w:r>
      <w:r w:rsidR="0049496B">
        <w:t>’</w:t>
      </w:r>
      <w:r>
        <w:t>s song sings of</w:t>
      </w:r>
      <w:r w:rsidRPr="00A602AA">
        <w:t xml:space="preserve"> eternity and eternalization, of grounding, reconciliation, and an overcoming of the ephemerality of pain. </w:t>
      </w:r>
      <w:r>
        <w:t>However, at the moment of its enunciation, the</w:t>
      </w:r>
      <w:r w:rsidRPr="00A602AA">
        <w:t xml:space="preserve"> song is accompanied by the rotary motion of the spindle:</w:t>
      </w:r>
    </w:p>
    <w:p w14:paraId="015A93B4" w14:textId="77777777" w:rsidR="00826077" w:rsidRPr="00A602AA" w:rsidRDefault="00826077" w:rsidP="00D27830">
      <w:pPr>
        <w:pStyle w:val="NormalWeb"/>
        <w:spacing w:before="0" w:beforeAutospacing="0" w:after="0" w:afterAutospacing="0" w:line="480" w:lineRule="auto"/>
        <w:ind w:firstLine="720"/>
      </w:pPr>
      <w:r w:rsidRPr="00A602AA">
        <w:t>Fable spun diligently and sang with a clear voice:</w:t>
      </w:r>
    </w:p>
    <w:p w14:paraId="0AE11392" w14:textId="77777777" w:rsidR="00826077" w:rsidRPr="00A602AA" w:rsidRDefault="00826077" w:rsidP="00D27830">
      <w:pPr>
        <w:pStyle w:val="NormalWeb"/>
        <w:spacing w:before="0" w:beforeAutospacing="0" w:after="0" w:afterAutospacing="0" w:line="480" w:lineRule="auto"/>
        <w:ind w:firstLine="720"/>
      </w:pPr>
    </w:p>
    <w:p w14:paraId="77B87DD6" w14:textId="77777777" w:rsidR="00826077" w:rsidRPr="00A602AA" w:rsidRDefault="00826077" w:rsidP="00D27830">
      <w:pPr>
        <w:pStyle w:val="NormalWeb"/>
        <w:spacing w:before="0" w:beforeAutospacing="0" w:after="0" w:afterAutospacing="0" w:line="480" w:lineRule="auto"/>
        <w:ind w:firstLine="720"/>
      </w:pPr>
      <w:r w:rsidRPr="00A602AA">
        <w:lastRenderedPageBreak/>
        <w:t>Founded (</w:t>
      </w:r>
      <w:r w:rsidRPr="00A602AA">
        <w:rPr>
          <w:i/>
          <w:iCs/>
        </w:rPr>
        <w:t>gegründet</w:t>
      </w:r>
      <w:r w:rsidRPr="00A602AA">
        <w:t>) is the realm of eternity,</w:t>
      </w:r>
    </w:p>
    <w:p w14:paraId="7BC0701D" w14:textId="77777777" w:rsidR="00826077" w:rsidRPr="00A602AA" w:rsidRDefault="00826077" w:rsidP="00D27830">
      <w:pPr>
        <w:pStyle w:val="NormalWeb"/>
        <w:spacing w:before="0" w:beforeAutospacing="0" w:after="0" w:afterAutospacing="0" w:line="480" w:lineRule="auto"/>
        <w:ind w:firstLine="720"/>
      </w:pPr>
      <w:r w:rsidRPr="00A602AA">
        <w:t>In love and peace conflict ends,</w:t>
      </w:r>
    </w:p>
    <w:p w14:paraId="209A0A63" w14:textId="77777777" w:rsidR="00826077" w:rsidRPr="00A602AA" w:rsidRDefault="00826077" w:rsidP="00D27830">
      <w:pPr>
        <w:pStyle w:val="NormalWeb"/>
        <w:spacing w:before="0" w:beforeAutospacing="0" w:after="0" w:afterAutospacing="0" w:line="480" w:lineRule="auto"/>
        <w:ind w:firstLine="720"/>
      </w:pPr>
      <w:r w:rsidRPr="00A602AA">
        <w:t xml:space="preserve">Gone the long dream of pain, </w:t>
      </w:r>
    </w:p>
    <w:p w14:paraId="574BEBBC" w14:textId="155C1608" w:rsidR="00826077" w:rsidRPr="00A602AA" w:rsidRDefault="00826077" w:rsidP="00D27830">
      <w:pPr>
        <w:pStyle w:val="NormalWeb"/>
        <w:spacing w:before="0" w:beforeAutospacing="0" w:after="0" w:afterAutospacing="0" w:line="480" w:lineRule="auto"/>
        <w:ind w:firstLine="720"/>
      </w:pPr>
      <w:r w:rsidRPr="00A602AA">
        <w:t>Sophie is eternally priestess of hearts.</w:t>
      </w:r>
      <w:r w:rsidR="007B7CF6">
        <w:rPr>
          <w:rStyle w:val="FootnoteReference"/>
        </w:rPr>
        <w:footnoteReference w:id="43"/>
      </w:r>
      <w:r w:rsidRPr="00A602AA">
        <w:t xml:space="preserve"> </w:t>
      </w:r>
    </w:p>
    <w:p w14:paraId="294826D6" w14:textId="4614D02D" w:rsidR="00826077" w:rsidRPr="00A602AA" w:rsidRDefault="00826077" w:rsidP="00D27830">
      <w:pPr>
        <w:pStyle w:val="NormalWeb"/>
        <w:spacing w:before="0" w:beforeAutospacing="0" w:after="0" w:afterAutospacing="0" w:line="480" w:lineRule="auto"/>
      </w:pPr>
      <w:r w:rsidRPr="00A602AA">
        <w:t xml:space="preserve">The promise of reconciliation that takes place within the song </w:t>
      </w:r>
      <w:r w:rsidR="00AB3821">
        <w:t xml:space="preserve">cannot be </w:t>
      </w:r>
      <w:r w:rsidR="0025365E">
        <w:t xml:space="preserve">isolated </w:t>
      </w:r>
      <w:r w:rsidR="00622A67">
        <w:t xml:space="preserve">from the </w:t>
      </w:r>
      <w:r w:rsidRPr="00A602AA">
        <w:t xml:space="preserve">spinning source of its genesis, a source that folds all stabilizing operations of grounding into the </w:t>
      </w:r>
      <w:r>
        <w:t>gyrations</w:t>
      </w:r>
      <w:r w:rsidRPr="00A602AA">
        <w:t xml:space="preserve"> of becoming.</w:t>
      </w:r>
      <w:r>
        <w:t xml:space="preserve"> Spinning is, in a certain sense, Fable</w:t>
      </w:r>
      <w:r w:rsidR="0049496B">
        <w:t>’</w:t>
      </w:r>
      <w:r>
        <w:t xml:space="preserve">s basic </w:t>
      </w:r>
      <w:r w:rsidR="00F44140">
        <w:t>operation</w:t>
      </w:r>
      <w:r>
        <w:t xml:space="preserve">, and this final gesture must be considered </w:t>
      </w:r>
      <w:r w:rsidR="00795918">
        <w:t xml:space="preserve">motivically </w:t>
      </w:r>
      <w:r>
        <w:t xml:space="preserve">in relation </w:t>
      </w:r>
      <w:r w:rsidR="004D796C">
        <w:t>to</w:t>
      </w:r>
      <w:r>
        <w:t xml:space="preserve"> other instances of rotary motion</w:t>
      </w:r>
      <w:r w:rsidR="00A000E5">
        <w:t>, as repetitions or resignifications of these instances</w:t>
      </w:r>
      <w:r>
        <w:t xml:space="preserve">; earlier in the tale, Fable </w:t>
      </w:r>
      <w:r w:rsidRPr="00A602AA">
        <w:t>draw</w:t>
      </w:r>
      <w:r>
        <w:t>s</w:t>
      </w:r>
      <w:r w:rsidRPr="00A602AA">
        <w:t xml:space="preserve"> upon the spinning song as a source of (counter-) revolutionary violence</w:t>
      </w:r>
      <w:r>
        <w:t xml:space="preserve">, in </w:t>
      </w:r>
      <w:r w:rsidRPr="00A602AA">
        <w:t xml:space="preserve">the </w:t>
      </w:r>
      <w:r>
        <w:t xml:space="preserve">musical </w:t>
      </w:r>
      <w:r w:rsidRPr="00A602AA">
        <w:t xml:space="preserve">form of the tarantella: </w:t>
      </w:r>
      <w:r w:rsidR="00F83545">
        <w:t>“</w:t>
      </w:r>
      <w:r w:rsidRPr="00A602AA">
        <w:t>During [Fable</w:t>
      </w:r>
      <w:r w:rsidR="0049496B">
        <w:t>’</w:t>
      </w:r>
      <w:r w:rsidRPr="00A602AA">
        <w:t>s] song, from all sides, tarantulas appeared, they drew a shining net over the blades of grass, and they moved themselves to the beat [</w:t>
      </w:r>
      <w:r w:rsidRPr="00A602AA">
        <w:rPr>
          <w:i/>
          <w:iCs/>
        </w:rPr>
        <w:t>nach dem Takte</w:t>
      </w:r>
      <w:r w:rsidRPr="00A602AA">
        <w:t>] on their threads.... Her strings never rested, and the tarantulas followed the enchanting sounds on fast-woven threads</w:t>
      </w:r>
      <w:r w:rsidR="007B7CF6">
        <w:t>.</w:t>
      </w:r>
      <w:r w:rsidR="00F83545">
        <w:t>”</w:t>
      </w:r>
      <w:r w:rsidR="007B7CF6">
        <w:rPr>
          <w:rStyle w:val="FootnoteReference"/>
        </w:rPr>
        <w:footnoteReference w:id="44"/>
      </w:r>
      <w:r w:rsidRPr="00A602AA">
        <w:t xml:space="preserve"> </w:t>
      </w:r>
      <w:r w:rsidR="003400A2">
        <w:t xml:space="preserve">In this instance, </w:t>
      </w:r>
      <w:r w:rsidRPr="00A602AA">
        <w:t>Fable</w:t>
      </w:r>
      <w:r w:rsidR="0049496B">
        <w:t>’</w:t>
      </w:r>
      <w:r w:rsidRPr="00A602AA">
        <w:t xml:space="preserve">s song summons threads that transmit rhythms and micro-oscillations, making the world into a resonance chamber, one in which the slightest movement can be detected by the sensitive organs of the spider: the monotonous </w:t>
      </w:r>
      <w:r w:rsidRPr="00A602AA">
        <w:rPr>
          <w:i/>
          <w:iCs/>
        </w:rPr>
        <w:t xml:space="preserve">tact </w:t>
      </w:r>
      <w:r w:rsidRPr="00A602AA">
        <w:t xml:space="preserve">of the clock at the beginning of the novel is thus transformed into a different regime of acoustic transmission in the fairy tale (the only other appearance of </w:t>
      </w:r>
      <w:r w:rsidRPr="00A602AA">
        <w:rPr>
          <w:i/>
          <w:iCs/>
        </w:rPr>
        <w:t>Takt</w:t>
      </w:r>
      <w:r w:rsidRPr="00A602AA">
        <w:t xml:space="preserve"> in the novel). This form of tact becomes a channel for </w:t>
      </w:r>
      <w:r>
        <w:t>a release of energy:</w:t>
      </w:r>
      <w:r w:rsidRPr="00A602AA">
        <w:t xml:space="preserve"> a destructive </w:t>
      </w:r>
      <w:r>
        <w:t xml:space="preserve">tendency </w:t>
      </w:r>
      <w:r w:rsidRPr="00A602AA">
        <w:t>that must either exhaust itself (dissipate) or be sublimated into form. It is this latter function that Fable</w:t>
      </w:r>
      <w:r w:rsidR="0049496B">
        <w:t>’</w:t>
      </w:r>
      <w:r w:rsidRPr="00A602AA">
        <w:t>s song seeks to realize.</w:t>
      </w:r>
    </w:p>
    <w:p w14:paraId="42805F2E" w14:textId="77777777" w:rsidR="00826077" w:rsidRPr="00A602AA" w:rsidRDefault="00826077" w:rsidP="00D27830">
      <w:pPr>
        <w:pStyle w:val="NormalWeb"/>
        <w:spacing w:before="0" w:beforeAutospacing="0" w:after="0" w:afterAutospacing="0" w:line="480" w:lineRule="auto"/>
      </w:pPr>
    </w:p>
    <w:p w14:paraId="5F24EFE3" w14:textId="75A08608" w:rsidR="00826077" w:rsidRDefault="00826077" w:rsidP="00D27830">
      <w:pPr>
        <w:pStyle w:val="NormalWeb"/>
        <w:spacing w:before="0" w:beforeAutospacing="0" w:after="0" w:afterAutospacing="0" w:line="480" w:lineRule="auto"/>
      </w:pPr>
      <w:r w:rsidRPr="00A602AA">
        <w:lastRenderedPageBreak/>
        <w:t>In the discourse of tarantism, which was the subject of extensive debate in Diderot</w:t>
      </w:r>
      <w:r w:rsidR="0049496B">
        <w:t>’</w:t>
      </w:r>
      <w:r w:rsidRPr="00A602AA">
        <w:t xml:space="preserve">s </w:t>
      </w:r>
      <w:r w:rsidRPr="00A602AA">
        <w:rPr>
          <w:i/>
          <w:iCs/>
        </w:rPr>
        <w:t>Encyclopédie</w:t>
      </w:r>
      <w:r w:rsidRPr="00A602AA">
        <w:t>, for example, music played the role of a physiological cure</w:t>
      </w:r>
      <w:r w:rsidR="007B7CF6">
        <w:t>.</w:t>
      </w:r>
      <w:r w:rsidR="007B7CF6">
        <w:rPr>
          <w:rStyle w:val="FootnoteReference"/>
        </w:rPr>
        <w:footnoteReference w:id="45"/>
      </w:r>
      <w:r>
        <w:t xml:space="preserve"> </w:t>
      </w:r>
      <w:r w:rsidRPr="00A602AA">
        <w:t>According to the account as popularized by Athanasius Kircher, the musical notes and the whirling bodies in the dance are supposed to counteract the poison coursing through the body. The tarantella of Fable</w:t>
      </w:r>
      <w:r w:rsidR="0049496B">
        <w:t>’</w:t>
      </w:r>
      <w:r w:rsidRPr="00A602AA">
        <w:t>s song positions itself obliquely to this tradition. Fable</w:t>
      </w:r>
      <w:r w:rsidR="0049496B">
        <w:t>’</w:t>
      </w:r>
      <w:r w:rsidRPr="00A602AA">
        <w:t>s spinning song does not seek to expel or dispel poison, but to conjure it forth and harness its power; Fable</w:t>
      </w:r>
      <w:r w:rsidR="0049496B">
        <w:t>’</w:t>
      </w:r>
      <w:r w:rsidRPr="00A602AA">
        <w:t xml:space="preserve">s poetic activity revolves around an acoustically generated pharmakon that simultaneously wounds and heals. </w:t>
      </w:r>
    </w:p>
    <w:p w14:paraId="61275340" w14:textId="77777777" w:rsidR="00826077" w:rsidRPr="00A602AA" w:rsidRDefault="00826077" w:rsidP="00D27830">
      <w:pPr>
        <w:pStyle w:val="NormalWeb"/>
        <w:spacing w:before="0" w:beforeAutospacing="0" w:after="0" w:afterAutospacing="0" w:line="480" w:lineRule="auto"/>
      </w:pPr>
    </w:p>
    <w:p w14:paraId="2BAE4876" w14:textId="7681800C" w:rsidR="00826077" w:rsidRPr="00A602AA" w:rsidRDefault="0000577A" w:rsidP="00D27830">
      <w:pPr>
        <w:pStyle w:val="NormalWeb"/>
        <w:spacing w:before="0" w:beforeAutospacing="0" w:after="0" w:afterAutospacing="0" w:line="480" w:lineRule="auto"/>
        <w:rPr>
          <w:color w:val="000000"/>
          <w:shd w:val="clear" w:color="auto" w:fill="FFFFFF"/>
        </w:rPr>
      </w:pPr>
      <w:r>
        <w:t>Fable</w:t>
      </w:r>
      <w:r w:rsidR="0049496B">
        <w:t>’</w:t>
      </w:r>
      <w:r>
        <w:t>s song</w:t>
      </w:r>
      <w:r w:rsidR="00826077" w:rsidRPr="00A602AA">
        <w:t xml:space="preserve"> </w:t>
      </w:r>
      <w:r>
        <w:t>ensnares</w:t>
      </w:r>
      <w:r w:rsidR="00826077" w:rsidRPr="00A602AA">
        <w:t xml:space="preserve"> the agents of revolutionary </w:t>
      </w:r>
      <w:r w:rsidR="00826077">
        <w:t>violence (the Fates, the Writer)</w:t>
      </w:r>
      <w:r w:rsidR="00826077" w:rsidRPr="00A602AA">
        <w:t xml:space="preserve"> in a web that they themselves bring about (it is in fact the </w:t>
      </w:r>
      <w:r w:rsidR="00826077">
        <w:t>W</w:t>
      </w:r>
      <w:r w:rsidR="00826077" w:rsidRPr="00A602AA">
        <w:t xml:space="preserve">riter who demands the oil of the tarantulas in the first place as </w:t>
      </w:r>
      <w:r w:rsidR="00826077">
        <w:t xml:space="preserve">fuel </w:t>
      </w:r>
      <w:r w:rsidR="00826077" w:rsidRPr="00A602AA">
        <w:t xml:space="preserve">for his revolutionary ambitions). </w:t>
      </w:r>
      <w:r w:rsidR="00826077">
        <w:t>Fable disarms</w:t>
      </w:r>
      <w:r w:rsidR="00826077" w:rsidRPr="00A602AA">
        <w:t xml:space="preserve"> the subterranean revolt </w:t>
      </w:r>
      <w:r w:rsidR="003302E5">
        <w:t>by</w:t>
      </w:r>
      <w:r w:rsidR="00637FEE">
        <w:t xml:space="preserve"> </w:t>
      </w:r>
      <w:r w:rsidR="00FE73DE">
        <w:t xml:space="preserve">overwhelming them </w:t>
      </w:r>
      <w:r w:rsidR="00FC7CA9">
        <w:t>in</w:t>
      </w:r>
      <w:r w:rsidR="0068749B">
        <w:t xml:space="preserve"> </w:t>
      </w:r>
      <w:r w:rsidR="00FE73DE">
        <w:t xml:space="preserve">the </w:t>
      </w:r>
      <w:r w:rsidR="00826077">
        <w:t>org</w:t>
      </w:r>
      <w:r w:rsidR="0068749B">
        <w:t xml:space="preserve">iastic </w:t>
      </w:r>
      <w:r w:rsidR="00172BA4">
        <w:t xml:space="preserve">rhythms </w:t>
      </w:r>
      <w:r w:rsidR="00826077">
        <w:t>of the tarantella</w:t>
      </w:r>
      <w:r w:rsidR="00826077" w:rsidRPr="00A602AA">
        <w:t xml:space="preserve">: </w:t>
      </w:r>
      <w:r w:rsidR="00F83545">
        <w:t>“</w:t>
      </w:r>
      <w:r w:rsidR="00826077" w:rsidRPr="00A602AA">
        <w:rPr>
          <w:color w:val="000000"/>
          <w:shd w:val="clear" w:color="auto" w:fill="FFFFFF"/>
        </w:rPr>
        <w:t>[Fable</w:t>
      </w:r>
      <w:r w:rsidR="0049496B">
        <w:rPr>
          <w:color w:val="000000"/>
          <w:shd w:val="clear" w:color="auto" w:fill="FFFFFF"/>
        </w:rPr>
        <w:t>’</w:t>
      </w:r>
      <w:r w:rsidR="00826077" w:rsidRPr="00A602AA">
        <w:rPr>
          <w:color w:val="000000"/>
          <w:shd w:val="clear" w:color="auto" w:fill="FFFFFF"/>
        </w:rPr>
        <w:t>s] pursuers rushed impetuously into the web of the tarantulas, which took vengeance on them with innumerable bites. The whole crowd began to dance frantically, to which Fable played a merry tune</w:t>
      </w:r>
      <w:r w:rsidR="001D4D63">
        <w:rPr>
          <w:color w:val="000000"/>
          <w:shd w:val="clear" w:color="auto" w:fill="FFFFFF"/>
        </w:rPr>
        <w:t>.</w:t>
      </w:r>
      <w:r w:rsidR="00F83545">
        <w:rPr>
          <w:color w:val="000000"/>
          <w:shd w:val="clear" w:color="auto" w:fill="FFFFFF"/>
        </w:rPr>
        <w:t>”</w:t>
      </w:r>
      <w:r w:rsidR="001D4D63">
        <w:rPr>
          <w:rStyle w:val="FootnoteReference"/>
          <w:color w:val="000000"/>
          <w:shd w:val="clear" w:color="auto" w:fill="FFFFFF"/>
        </w:rPr>
        <w:footnoteReference w:id="46"/>
      </w:r>
      <w:r w:rsidR="001D4D63">
        <w:rPr>
          <w:color w:val="000000"/>
          <w:shd w:val="clear" w:color="auto" w:fill="FFFFFF"/>
        </w:rPr>
        <w:t xml:space="preserve"> </w:t>
      </w:r>
      <w:r w:rsidR="00826077" w:rsidRPr="00A602AA">
        <w:rPr>
          <w:color w:val="000000"/>
          <w:shd w:val="clear" w:color="auto" w:fill="FFFFFF"/>
        </w:rPr>
        <w:t xml:space="preserve">It is implied that the </w:t>
      </w:r>
      <w:r w:rsidR="00826077">
        <w:rPr>
          <w:color w:val="000000"/>
          <w:shd w:val="clear" w:color="auto" w:fill="FFFFFF"/>
        </w:rPr>
        <w:t>W</w:t>
      </w:r>
      <w:r w:rsidR="00826077" w:rsidRPr="00A602AA">
        <w:rPr>
          <w:color w:val="000000"/>
          <w:shd w:val="clear" w:color="auto" w:fill="FFFFFF"/>
        </w:rPr>
        <w:t>riter is among these pursuers, or at least that the pursuers are his representatives</w:t>
      </w:r>
      <w:r w:rsidR="00EE1914">
        <w:rPr>
          <w:color w:val="000000"/>
          <w:shd w:val="clear" w:color="auto" w:fill="FFFFFF"/>
        </w:rPr>
        <w:t xml:space="preserve">; </w:t>
      </w:r>
      <w:r w:rsidR="008963C5">
        <w:rPr>
          <w:color w:val="000000"/>
          <w:shd w:val="clear" w:color="auto" w:fill="FFFFFF"/>
        </w:rPr>
        <w:t xml:space="preserve">in any case, </w:t>
      </w:r>
      <w:r w:rsidR="00EE1914">
        <w:rPr>
          <w:color w:val="000000"/>
          <w:shd w:val="clear" w:color="auto" w:fill="FFFFFF"/>
        </w:rPr>
        <w:t>t</w:t>
      </w:r>
      <w:r w:rsidR="00826077" w:rsidRPr="00A602AA">
        <w:rPr>
          <w:color w:val="000000"/>
          <w:shd w:val="clear" w:color="auto" w:fill="FFFFFF"/>
        </w:rPr>
        <w:t xml:space="preserve">he </w:t>
      </w:r>
      <w:r w:rsidR="00826077">
        <w:rPr>
          <w:color w:val="000000"/>
          <w:shd w:val="clear" w:color="auto" w:fill="FFFFFF"/>
        </w:rPr>
        <w:t>W</w:t>
      </w:r>
      <w:r w:rsidR="00826077" w:rsidRPr="00A602AA">
        <w:rPr>
          <w:color w:val="000000"/>
          <w:shd w:val="clear" w:color="auto" w:fill="FFFFFF"/>
        </w:rPr>
        <w:t xml:space="preserve">riter has become dis-individuated in the spinning of the dance. </w:t>
      </w:r>
    </w:p>
    <w:p w14:paraId="1C5458D8" w14:textId="77777777" w:rsidR="00826077" w:rsidRPr="00A602AA" w:rsidRDefault="00826077" w:rsidP="00D27830">
      <w:pPr>
        <w:pStyle w:val="NormalWeb"/>
        <w:spacing w:before="0" w:beforeAutospacing="0" w:after="0" w:afterAutospacing="0" w:line="480" w:lineRule="auto"/>
        <w:rPr>
          <w:color w:val="000000"/>
          <w:shd w:val="clear" w:color="auto" w:fill="FFFFFF"/>
        </w:rPr>
      </w:pPr>
    </w:p>
    <w:p w14:paraId="39E3948E" w14:textId="3F29FE1C" w:rsidR="00826077" w:rsidRPr="00A602AA" w:rsidRDefault="00826077" w:rsidP="00D27830">
      <w:pPr>
        <w:pStyle w:val="NormalWeb"/>
        <w:spacing w:before="0" w:beforeAutospacing="0" w:after="0" w:afterAutospacing="0" w:line="480" w:lineRule="auto"/>
        <w:rPr>
          <w:color w:val="000000"/>
          <w:shd w:val="clear" w:color="auto" w:fill="FFFFFF"/>
        </w:rPr>
      </w:pPr>
      <w:r>
        <w:rPr>
          <w:color w:val="000000"/>
          <w:shd w:val="clear" w:color="auto" w:fill="FFFFFF"/>
        </w:rPr>
        <w:t xml:space="preserve">Fable is thus responsible for two forms of spinning songs: the orgiastic-destructive song of tarantism, and the restorative song of the weaver. These songs are not oppositional, but complementary (or at least complementary in their oppositionality, a problem that Nietzsche would later seek to solve in </w:t>
      </w:r>
      <w:r>
        <w:rPr>
          <w:i/>
          <w:iCs/>
          <w:color w:val="000000"/>
          <w:shd w:val="clear" w:color="auto" w:fill="FFFFFF"/>
        </w:rPr>
        <w:t xml:space="preserve">The Birth of Tragedy </w:t>
      </w:r>
      <w:r>
        <w:rPr>
          <w:color w:val="000000"/>
          <w:shd w:val="clear" w:color="auto" w:fill="FFFFFF"/>
        </w:rPr>
        <w:t xml:space="preserve">by reconciling Apollonian figuration with </w:t>
      </w:r>
      <w:r>
        <w:rPr>
          <w:color w:val="000000"/>
          <w:shd w:val="clear" w:color="auto" w:fill="FFFFFF"/>
        </w:rPr>
        <w:lastRenderedPageBreak/>
        <w:t>Dionysian</w:t>
      </w:r>
      <w:r w:rsidR="00C32EA2">
        <w:rPr>
          <w:color w:val="000000"/>
          <w:shd w:val="clear" w:color="auto" w:fill="FFFFFF"/>
        </w:rPr>
        <w:t xml:space="preserve"> dissolution)</w:t>
      </w:r>
      <w:r>
        <w:rPr>
          <w:color w:val="000000"/>
          <w:shd w:val="clear" w:color="auto" w:fill="FFFFFF"/>
        </w:rPr>
        <w:t xml:space="preserve">. </w:t>
      </w:r>
      <w:r w:rsidR="00710F56">
        <w:rPr>
          <w:color w:val="000000"/>
          <w:shd w:val="clear" w:color="auto" w:fill="FFFFFF"/>
        </w:rPr>
        <w:t>Novalis</w:t>
      </w:r>
      <w:r w:rsidR="006E275C">
        <w:rPr>
          <w:color w:val="000000"/>
          <w:shd w:val="clear" w:color="auto" w:fill="FFFFFF"/>
        </w:rPr>
        <w:t xml:space="preserve"> </w:t>
      </w:r>
      <w:r w:rsidR="0005154D">
        <w:rPr>
          <w:color w:val="000000"/>
          <w:shd w:val="clear" w:color="auto" w:fill="FFFFFF"/>
        </w:rPr>
        <w:t>frames</w:t>
      </w:r>
      <w:r w:rsidR="00710F56">
        <w:rPr>
          <w:color w:val="000000"/>
          <w:shd w:val="clear" w:color="auto" w:fill="FFFFFF"/>
        </w:rPr>
        <w:t xml:space="preserve"> </w:t>
      </w:r>
      <w:r>
        <w:rPr>
          <w:color w:val="000000"/>
          <w:shd w:val="clear" w:color="auto" w:fill="FFFFFF"/>
        </w:rPr>
        <w:t>Romantic writing</w:t>
      </w:r>
      <w:r w:rsidR="003E2A2F">
        <w:rPr>
          <w:color w:val="000000"/>
          <w:shd w:val="clear" w:color="auto" w:fill="FFFFFF"/>
        </w:rPr>
        <w:t>—</w:t>
      </w:r>
      <w:r>
        <w:rPr>
          <w:color w:val="000000"/>
          <w:shd w:val="clear" w:color="auto" w:fill="FFFFFF"/>
        </w:rPr>
        <w:t>a form of writing indicated by the ultimate fate of the Writer</w:t>
      </w:r>
      <w:r w:rsidR="003E2A2F">
        <w:rPr>
          <w:color w:val="000000"/>
          <w:shd w:val="clear" w:color="auto" w:fill="FFFFFF"/>
        </w:rPr>
        <w:t>—</w:t>
      </w:r>
      <w:r w:rsidR="00805AE2">
        <w:rPr>
          <w:color w:val="000000"/>
          <w:shd w:val="clear" w:color="auto" w:fill="FFFFFF"/>
        </w:rPr>
        <w:t>in relation to</w:t>
      </w:r>
      <w:r w:rsidR="00DD395A">
        <w:rPr>
          <w:color w:val="000000"/>
          <w:shd w:val="clear" w:color="auto" w:fill="FFFFFF"/>
        </w:rPr>
        <w:t xml:space="preserve"> </w:t>
      </w:r>
      <w:r>
        <w:rPr>
          <w:color w:val="000000"/>
          <w:shd w:val="clear" w:color="auto" w:fill="FFFFFF"/>
        </w:rPr>
        <w:t>these two primordial musical paradigms. It is significant that precisely at the moment in which Romantic writing fulfills its highest ambitions—as unconditioning writing—</w:t>
      </w:r>
      <w:r w:rsidRPr="00A602AA">
        <w:rPr>
          <w:color w:val="000000"/>
          <w:shd w:val="clear" w:color="auto" w:fill="FFFFFF"/>
        </w:rPr>
        <w:t xml:space="preserve">the </w:t>
      </w:r>
      <w:r>
        <w:rPr>
          <w:color w:val="000000"/>
          <w:shd w:val="clear" w:color="auto" w:fill="FFFFFF"/>
        </w:rPr>
        <w:t>W</w:t>
      </w:r>
      <w:r w:rsidRPr="00A602AA">
        <w:rPr>
          <w:color w:val="000000"/>
          <w:shd w:val="clear" w:color="auto" w:fill="FFFFFF"/>
        </w:rPr>
        <w:t>riter simply disappears (or seems to disappear) from the tale</w:t>
      </w:r>
      <w:r w:rsidR="008D186C">
        <w:rPr>
          <w:color w:val="000000"/>
          <w:shd w:val="clear" w:color="auto" w:fill="FFFFFF"/>
        </w:rPr>
        <w:t>,</w:t>
      </w:r>
      <w:r>
        <w:rPr>
          <w:color w:val="000000"/>
          <w:shd w:val="clear" w:color="auto" w:fill="FFFFFF"/>
        </w:rPr>
        <w:t xml:space="preserve"> a detail emphasized by Friedrich Kittler</w:t>
      </w:r>
      <w:r w:rsidRPr="00A602AA">
        <w:rPr>
          <w:color w:val="000000"/>
          <w:shd w:val="clear" w:color="auto" w:fill="FFFFFF"/>
        </w:rPr>
        <w:t>.</w:t>
      </w:r>
      <w:r w:rsidR="008D186C">
        <w:rPr>
          <w:rStyle w:val="FootnoteReference"/>
          <w:color w:val="000000"/>
          <w:shd w:val="clear" w:color="auto" w:fill="FFFFFF"/>
        </w:rPr>
        <w:footnoteReference w:id="47"/>
      </w:r>
      <w:r w:rsidRPr="00A602AA">
        <w:rPr>
          <w:color w:val="000000"/>
          <w:shd w:val="clear" w:color="auto" w:fill="FFFFFF"/>
        </w:rPr>
        <w:t xml:space="preserve"> </w:t>
      </w:r>
      <w:r w:rsidRPr="00A602AA">
        <w:t xml:space="preserve">Kittler calls this disappearance </w:t>
      </w:r>
      <w:r w:rsidR="00F83545">
        <w:t>“</w:t>
      </w:r>
      <w:r w:rsidRPr="00A602AA">
        <w:t>the trace of a repression</w:t>
      </w:r>
      <w:r w:rsidR="00E1053F">
        <w:t>.</w:t>
      </w:r>
      <w:r w:rsidR="00F83545">
        <w:t>”</w:t>
      </w:r>
      <w:r w:rsidR="00312A58">
        <w:rPr>
          <w:rStyle w:val="FootnoteReference"/>
        </w:rPr>
        <w:footnoteReference w:id="48"/>
      </w:r>
      <w:r w:rsidRPr="00A602AA">
        <w:t xml:space="preserve"> There is, however, another possibility: a transformation</w:t>
      </w:r>
      <w:r>
        <w:t xml:space="preserve"> of writing</w:t>
      </w:r>
      <w:r w:rsidRPr="00A602AA">
        <w:t xml:space="preserve"> has taken place, but it has become ubiquitous, absolute, atmospheric, everywhere visible and non-localizable. Indeed, the </w:t>
      </w:r>
      <w:r>
        <w:t>W</w:t>
      </w:r>
      <w:r w:rsidRPr="00A602AA">
        <w:t xml:space="preserve">riter has not been repressed, but unconditioned and </w:t>
      </w:r>
      <w:r w:rsidRPr="00A602AA">
        <w:rPr>
          <w:i/>
          <w:iCs/>
        </w:rPr>
        <w:t>amplified</w:t>
      </w:r>
      <w:r w:rsidRPr="00A602AA">
        <w:t xml:space="preserve"> into absolute song; </w:t>
      </w:r>
      <w:r w:rsidRPr="00A602AA">
        <w:rPr>
          <w:color w:val="000000"/>
          <w:shd w:val="clear" w:color="auto" w:fill="FFFFFF"/>
        </w:rPr>
        <w:t xml:space="preserve">the dissipation of revolutionary violence and the dis-individuation of its central figure (the figure of the </w:t>
      </w:r>
      <w:r>
        <w:rPr>
          <w:color w:val="000000"/>
          <w:shd w:val="clear" w:color="auto" w:fill="FFFFFF"/>
        </w:rPr>
        <w:t>W</w:t>
      </w:r>
      <w:r w:rsidRPr="00A602AA">
        <w:rPr>
          <w:color w:val="000000"/>
          <w:shd w:val="clear" w:color="auto" w:fill="FFFFFF"/>
        </w:rPr>
        <w:t xml:space="preserve">riter) becomes form-generating in the </w:t>
      </w:r>
      <w:r w:rsidR="00F83545">
        <w:rPr>
          <w:color w:val="000000"/>
          <w:shd w:val="clear" w:color="auto" w:fill="FFFFFF"/>
        </w:rPr>
        <w:t>“</w:t>
      </w:r>
      <w:r w:rsidRPr="00A602AA">
        <w:rPr>
          <w:color w:val="000000"/>
          <w:shd w:val="clear" w:color="auto" w:fill="FFFFFF"/>
        </w:rPr>
        <w:t>merry tune</w:t>
      </w:r>
      <w:r w:rsidR="00F83545">
        <w:rPr>
          <w:color w:val="000000"/>
          <w:shd w:val="clear" w:color="auto" w:fill="FFFFFF"/>
        </w:rPr>
        <w:t>”</w:t>
      </w:r>
      <w:r w:rsidRPr="00A602AA">
        <w:rPr>
          <w:color w:val="000000"/>
          <w:shd w:val="clear" w:color="auto" w:fill="FFFFFF"/>
        </w:rPr>
        <w:t xml:space="preserve"> of Fable itself, woven by her spindle (rather than a weaving loom, which the </w:t>
      </w:r>
      <w:r>
        <w:rPr>
          <w:color w:val="000000"/>
          <w:shd w:val="clear" w:color="auto" w:fill="FFFFFF"/>
        </w:rPr>
        <w:t>W</w:t>
      </w:r>
      <w:r w:rsidRPr="00A602AA">
        <w:rPr>
          <w:color w:val="000000"/>
          <w:shd w:val="clear" w:color="auto" w:fill="FFFFFF"/>
        </w:rPr>
        <w:t>riter was supposed to become in Novalis</w:t>
      </w:r>
      <w:r w:rsidR="0049496B">
        <w:rPr>
          <w:color w:val="000000"/>
          <w:shd w:val="clear" w:color="auto" w:fill="FFFFFF"/>
        </w:rPr>
        <w:t>’</w:t>
      </w:r>
      <w:r w:rsidRPr="00A602AA">
        <w:rPr>
          <w:color w:val="000000"/>
          <w:shd w:val="clear" w:color="auto" w:fill="FFFFFF"/>
        </w:rPr>
        <w:t xml:space="preserve"> notes). This possibility coheres with a</w:t>
      </w:r>
      <w:r>
        <w:rPr>
          <w:color w:val="000000"/>
          <w:shd w:val="clear" w:color="auto" w:fill="FFFFFF"/>
        </w:rPr>
        <w:t xml:space="preserve"> central feature</w:t>
      </w:r>
      <w:r w:rsidRPr="00A602AA">
        <w:rPr>
          <w:color w:val="000000"/>
          <w:shd w:val="clear" w:color="auto" w:fill="FFFFFF"/>
        </w:rPr>
        <w:t xml:space="preserve"> of </w:t>
      </w:r>
      <w:r>
        <w:rPr>
          <w:color w:val="000000"/>
          <w:shd w:val="clear" w:color="auto" w:fill="FFFFFF"/>
        </w:rPr>
        <w:t>R</w:t>
      </w:r>
      <w:r w:rsidRPr="00A602AA">
        <w:rPr>
          <w:color w:val="000000"/>
          <w:shd w:val="clear" w:color="auto" w:fill="FFFFFF"/>
        </w:rPr>
        <w:t>omantic poiesis: to extract a generative emergence from tendencies toward disindividuation and to channel chaotic energy back into form.</w:t>
      </w:r>
    </w:p>
    <w:p w14:paraId="08568DEC" w14:textId="77777777" w:rsidR="00826077" w:rsidRPr="00A602AA" w:rsidRDefault="00826077" w:rsidP="00D27830">
      <w:pPr>
        <w:pStyle w:val="NormalWeb"/>
        <w:spacing w:before="0" w:beforeAutospacing="0" w:after="0" w:afterAutospacing="0" w:line="480" w:lineRule="auto"/>
      </w:pPr>
    </w:p>
    <w:p w14:paraId="4B13068A" w14:textId="5386CB75" w:rsidR="00826077" w:rsidRPr="00A602AA" w:rsidRDefault="00826077" w:rsidP="00D27830">
      <w:pPr>
        <w:pStyle w:val="NormalWeb"/>
        <w:spacing w:before="0" w:beforeAutospacing="0" w:after="0" w:afterAutospacing="0" w:line="480" w:lineRule="auto"/>
      </w:pPr>
      <w:r>
        <w:t xml:space="preserve">This pattern of </w:t>
      </w:r>
      <w:r w:rsidR="007D0225">
        <w:t>R</w:t>
      </w:r>
      <w:r>
        <w:t>omantic poiesis</w:t>
      </w:r>
      <w:r w:rsidRPr="00A602AA">
        <w:t xml:space="preserve"> can be found in other episodes in the fairy tale, for example, when the subterranean Fates, operating in league with the </w:t>
      </w:r>
      <w:r>
        <w:t>W</w:t>
      </w:r>
      <w:r w:rsidRPr="00A602AA">
        <w:t>riter, find themselves caught in the</w:t>
      </w:r>
      <w:r w:rsidR="00E70CE5">
        <w:t xml:space="preserve"> throes of the tarentella</w:t>
      </w:r>
      <w:r>
        <w:t>.</w:t>
      </w:r>
      <w:r w:rsidRPr="00A602AA">
        <w:t xml:space="preserve"> </w:t>
      </w:r>
      <w:r>
        <w:t>T</w:t>
      </w:r>
      <w:r w:rsidRPr="00A602AA">
        <w:t>he Fates are degraded to buzzing flies and finally consumed by the tarantulas</w:t>
      </w:r>
      <w:r>
        <w:t>; they are</w:t>
      </w:r>
      <w:r w:rsidRPr="00A602AA">
        <w:t xml:space="preserve"> </w:t>
      </w:r>
      <w:r w:rsidR="00F83545">
        <w:t>“</w:t>
      </w:r>
      <w:r w:rsidRPr="00A602AA">
        <w:t>sucked to the marrow</w:t>
      </w:r>
      <w:r w:rsidR="00E35E5A">
        <w:t>.</w:t>
      </w:r>
      <w:r w:rsidR="00F83545">
        <w:t>”</w:t>
      </w:r>
      <w:r w:rsidR="00E35E5A">
        <w:rPr>
          <w:rStyle w:val="FootnoteReference"/>
        </w:rPr>
        <w:footnoteReference w:id="49"/>
      </w:r>
      <w:r w:rsidRPr="00A602AA">
        <w:t xml:space="preserve"> The Fates, however, do not dissipate into song, but crystallize, transforming into statues that appear at the end of the fairy tale as </w:t>
      </w:r>
      <w:r w:rsidR="00F83545">
        <w:t>“</w:t>
      </w:r>
      <w:r w:rsidRPr="00A602AA">
        <w:t>caryatides of dark porphyry</w:t>
      </w:r>
      <w:r w:rsidR="00E35E5A">
        <w:t>.</w:t>
      </w:r>
      <w:r w:rsidR="00F83545">
        <w:t>”</w:t>
      </w:r>
      <w:r w:rsidR="00E35E5A">
        <w:rPr>
          <w:rStyle w:val="FootnoteReference"/>
        </w:rPr>
        <w:footnoteReference w:id="50"/>
      </w:r>
      <w:r w:rsidRPr="00A602AA">
        <w:t xml:space="preserve"> In the words of the fairy tale, the </w:t>
      </w:r>
      <w:r w:rsidR="00F83545">
        <w:t>“</w:t>
      </w:r>
      <w:r w:rsidRPr="00A602AA">
        <w:t>lifeless</w:t>
      </w:r>
      <w:r w:rsidR="00F83545">
        <w:t>”</w:t>
      </w:r>
      <w:r w:rsidRPr="00A602AA">
        <w:t xml:space="preserve"> </w:t>
      </w:r>
      <w:r>
        <w:t xml:space="preserve">Fates </w:t>
      </w:r>
      <w:r w:rsidRPr="00A602AA">
        <w:t xml:space="preserve">have been </w:t>
      </w:r>
      <w:r w:rsidRPr="00A602AA">
        <w:lastRenderedPageBreak/>
        <w:t xml:space="preserve">once again </w:t>
      </w:r>
      <w:r w:rsidR="00F83545">
        <w:t>“</w:t>
      </w:r>
      <w:r w:rsidRPr="00A602AA">
        <w:t>ent-souled</w:t>
      </w:r>
      <w:r w:rsidR="00F83545">
        <w:t>”</w:t>
      </w:r>
      <w:r w:rsidR="004179D6">
        <w:t>;</w:t>
      </w:r>
      <w:r w:rsidR="004179D6">
        <w:rPr>
          <w:rStyle w:val="FootnoteReference"/>
        </w:rPr>
        <w:footnoteReference w:id="51"/>
      </w:r>
      <w:r w:rsidRPr="00A602AA">
        <w:t xml:space="preserve"> they have been de-potentiated into inorganic mat</w:t>
      </w:r>
      <w:r w:rsidR="002C3CA4">
        <w:t>ter</w:t>
      </w:r>
      <w:r w:rsidRPr="00A602AA">
        <w:t>. The depotentiation of something already depotentiated (</w:t>
      </w:r>
      <w:r>
        <w:t>the Fates as sheer non-productive</w:t>
      </w:r>
      <w:r w:rsidRPr="00A602AA">
        <w:t xml:space="preserve">, revolutionary rage) becomes </w:t>
      </w:r>
      <w:r>
        <w:t>the</w:t>
      </w:r>
      <w:r w:rsidRPr="00A602AA">
        <w:t xml:space="preserve"> source of </w:t>
      </w:r>
      <w:r>
        <w:t xml:space="preserve">a </w:t>
      </w:r>
      <w:r w:rsidRPr="00A602AA">
        <w:t xml:space="preserve">genesis (negation of the negative as positive). The subterranean powers, now stabilizing structures, support the head of the marriage bed that will mark the consummation of the utopian scene of social and political reconciliation. However, the caryatides are not </w:t>
      </w:r>
      <w:r>
        <w:t>merely figures of stabilization</w:t>
      </w:r>
      <w:r w:rsidRPr="00A602AA">
        <w:t xml:space="preserve">; they integrate their previously chaotic power in such a way that the erotic stage is uplifted, now swaying in the air. </w:t>
      </w:r>
      <w:r>
        <w:t>T</w:t>
      </w:r>
      <w:r w:rsidRPr="00A602AA">
        <w:t>he statues</w:t>
      </w:r>
      <w:r>
        <w:t xml:space="preserve"> of the Fates, whose </w:t>
      </w:r>
      <w:r w:rsidR="00763D8E">
        <w:t>revolutionary energy</w:t>
      </w:r>
      <w:r>
        <w:t xml:space="preserve"> has been brought to a standstill,</w:t>
      </w:r>
      <w:r w:rsidRPr="00A602AA">
        <w:t xml:space="preserve"> </w:t>
      </w:r>
      <w:r>
        <w:t xml:space="preserve">set </w:t>
      </w:r>
      <w:r w:rsidRPr="00A602AA">
        <w:t xml:space="preserve">the erogenous zone of reconciliation (the bed) into relation with the ground, but in such a way that the ground itself is made to hover: </w:t>
      </w:r>
      <w:r w:rsidR="00F83545">
        <w:t>“</w:t>
      </w:r>
      <w:r w:rsidRPr="00A602AA">
        <w:t>so that the earth floats once again and does not lie on chaos</w:t>
      </w:r>
      <w:r w:rsidR="00B81BA1">
        <w:t>.</w:t>
      </w:r>
      <w:r w:rsidR="00F83545">
        <w:t>”</w:t>
      </w:r>
      <w:r w:rsidR="00B81BA1">
        <w:rPr>
          <w:rStyle w:val="FootnoteReference"/>
        </w:rPr>
        <w:footnoteReference w:id="52"/>
      </w:r>
      <w:r w:rsidRPr="00A602AA">
        <w:t xml:space="preserve"> </w:t>
      </w:r>
    </w:p>
    <w:p w14:paraId="6C1C09EF" w14:textId="77777777" w:rsidR="00826077" w:rsidRPr="00A602AA" w:rsidRDefault="00826077" w:rsidP="00D27830">
      <w:pPr>
        <w:pStyle w:val="NormalWeb"/>
        <w:spacing w:before="0" w:beforeAutospacing="0" w:after="0" w:afterAutospacing="0" w:line="480" w:lineRule="auto"/>
      </w:pPr>
    </w:p>
    <w:p w14:paraId="26D0E03C" w14:textId="404B8C5F" w:rsidR="00826077" w:rsidRPr="00A602AA" w:rsidRDefault="00826077" w:rsidP="004A0F35">
      <w:pPr>
        <w:pStyle w:val="NormalWeb"/>
        <w:spacing w:before="0" w:beforeAutospacing="0" w:after="0" w:afterAutospacing="0" w:line="480" w:lineRule="auto"/>
      </w:pPr>
      <w:r w:rsidRPr="00A602AA">
        <w:t>Th</w:t>
      </w:r>
      <w:r w:rsidR="00235564">
        <w:t>e</w:t>
      </w:r>
      <w:r w:rsidRPr="00A602AA">
        <w:t xml:space="preserve"> </w:t>
      </w:r>
      <w:r>
        <w:t>R</w:t>
      </w:r>
      <w:r w:rsidRPr="00A602AA">
        <w:t>omantic unconditioning of the world—making the solidity of the earth sway in relation to chaotic forces of disruption held at a distance—takes place through the transformation of acoustic phenomena. Recall Novalis</w:t>
      </w:r>
      <w:r w:rsidR="0049496B">
        <w:t>’</w:t>
      </w:r>
      <w:r w:rsidRPr="00A602AA">
        <w:t xml:space="preserve"> dictum that </w:t>
      </w:r>
      <w:r w:rsidR="00F83545">
        <w:t>“</w:t>
      </w:r>
      <w:r w:rsidRPr="00A602AA">
        <w:t>sculpture is nothing else but the figuristics of music</w:t>
      </w:r>
      <w:r w:rsidR="007C2DDA">
        <w:t>.</w:t>
      </w:r>
      <w:r w:rsidR="00F83545">
        <w:t>”</w:t>
      </w:r>
      <w:r w:rsidR="007C2DDA">
        <w:rPr>
          <w:rStyle w:val="FootnoteReference"/>
        </w:rPr>
        <w:footnoteReference w:id="53"/>
      </w:r>
      <w:r w:rsidRPr="00A602AA">
        <w:t xml:space="preserve"> In this transformation of subterranean and anarchic entities into sculptural figures, the solidity of the base is constructed by the waves, oscillations, and vibrations from which it grew. The movement of these originally acoustic vibrations has been arrested only partially, frozen in order to better bring the world into a hovering relation to the ground. Although the transformation of the </w:t>
      </w:r>
      <w:r>
        <w:t>W</w:t>
      </w:r>
      <w:r w:rsidRPr="00A602AA">
        <w:t>riter into a loom does not take place explicitly in the fairy tale, there remains nevertheless the spindle that gathers the threads of Fable</w:t>
      </w:r>
      <w:r w:rsidR="0049496B">
        <w:t>’</w:t>
      </w:r>
      <w:r w:rsidRPr="00A602AA">
        <w:t>s own being as part of a new collective order. In the self-generation of this order, the spindle (</w:t>
      </w:r>
      <w:r w:rsidRPr="00A602AA">
        <w:rPr>
          <w:i/>
          <w:iCs/>
        </w:rPr>
        <w:t>Spindel</w:t>
      </w:r>
      <w:r w:rsidRPr="00A602AA">
        <w:t xml:space="preserve">) spins, repeats the whirling dance, duplicates its movements. The </w:t>
      </w:r>
      <w:r>
        <w:t>W</w:t>
      </w:r>
      <w:r w:rsidRPr="00A602AA">
        <w:t xml:space="preserve">riter, if he is still a latent </w:t>
      </w:r>
      <w:r w:rsidRPr="00A602AA">
        <w:lastRenderedPageBreak/>
        <w:t xml:space="preserve">and invisible presence, has become a pure spinning movement—a tarantella of the understanding—accompanied by the song of a fable that holds itself swaying at a distance from the now subdued chaotic source, still drawing on its ineliminable and disruptive energy. </w:t>
      </w:r>
    </w:p>
    <w:p w14:paraId="7B464204" w14:textId="77777777" w:rsidR="00826077" w:rsidRPr="00A602AA" w:rsidRDefault="00826077" w:rsidP="00D27830">
      <w:pPr>
        <w:pStyle w:val="NormalWeb"/>
        <w:spacing w:before="0" w:beforeAutospacing="0" w:after="0" w:afterAutospacing="0" w:line="480" w:lineRule="auto"/>
      </w:pPr>
    </w:p>
    <w:p w14:paraId="7D5F694B" w14:textId="1ED054EF" w:rsidR="00826077" w:rsidRPr="00A602AA" w:rsidRDefault="00826077" w:rsidP="00D27830">
      <w:pPr>
        <w:pStyle w:val="NormalWeb"/>
        <w:spacing w:before="0" w:beforeAutospacing="0" w:after="0" w:afterAutospacing="0" w:line="480" w:lineRule="auto"/>
      </w:pPr>
      <w:r w:rsidRPr="00A602AA">
        <w:t>II</w:t>
      </w:r>
      <w:r>
        <w:t>I</w:t>
      </w:r>
      <w:r w:rsidRPr="00A602AA">
        <w:t>. Schelling and the Repercussions of a Naturephilosophy of Sound</w:t>
      </w:r>
    </w:p>
    <w:p w14:paraId="1052C7EC" w14:textId="52CC5B9C" w:rsidR="00826077" w:rsidRPr="00A602AA" w:rsidRDefault="00826077" w:rsidP="00D27830">
      <w:pPr>
        <w:pStyle w:val="NormalWeb"/>
        <w:spacing w:before="0" w:beforeAutospacing="0" w:after="0" w:afterAutospacing="0" w:line="480" w:lineRule="auto"/>
      </w:pPr>
    </w:p>
    <w:p w14:paraId="326A23ED" w14:textId="2CDD38DF" w:rsidR="00826077" w:rsidRPr="00A602AA" w:rsidRDefault="00826077" w:rsidP="00D27830">
      <w:pPr>
        <w:pStyle w:val="NormalWeb"/>
        <w:spacing w:before="0" w:beforeAutospacing="0" w:after="0" w:afterAutospacing="0" w:line="480" w:lineRule="auto"/>
      </w:pPr>
      <w:r w:rsidRPr="00A602AA">
        <w:t xml:space="preserve">A significant source for the </w:t>
      </w:r>
      <w:r>
        <w:t>R</w:t>
      </w:r>
      <w:r w:rsidRPr="00A602AA">
        <w:t>omantic ontology of sound in relation to operations of absolute unconditioning can be found in Schelling</w:t>
      </w:r>
      <w:r w:rsidR="0049496B">
        <w:t>’</w:t>
      </w:r>
      <w:r w:rsidRPr="00A602AA">
        <w:t xml:space="preserve">s </w:t>
      </w:r>
      <w:r w:rsidRPr="00A602AA">
        <w:rPr>
          <w:i/>
          <w:iCs/>
        </w:rPr>
        <w:t>Philosophy of Art</w:t>
      </w:r>
      <w:r w:rsidRPr="00A602AA">
        <w:t xml:space="preserve">. Based on notes from lectures that Schelling held twice (1802/3 and 1804/5), the </w:t>
      </w:r>
      <w:r w:rsidRPr="00A602AA">
        <w:rPr>
          <w:i/>
          <w:iCs/>
        </w:rPr>
        <w:t>Philosophy of Art</w:t>
      </w:r>
      <w:r w:rsidRPr="00A602AA">
        <w:t xml:space="preserve"> formulates its central task as follows: </w:t>
      </w:r>
      <w:r w:rsidR="00F83545">
        <w:t>“</w:t>
      </w:r>
      <w:r w:rsidRPr="00A602AA">
        <w:rPr>
          <w:i/>
          <w:iCs/>
        </w:rPr>
        <w:t>the presentation in the ideal medium of the real element inherent in art</w:t>
      </w:r>
      <w:r w:rsidR="00C75E7C">
        <w:t>.</w:t>
      </w:r>
      <w:r w:rsidR="00F83545">
        <w:t>”</w:t>
      </w:r>
      <w:r w:rsidR="00C75E7C">
        <w:rPr>
          <w:rStyle w:val="FootnoteReference"/>
        </w:rPr>
        <w:footnoteReference w:id="54"/>
      </w:r>
      <w:r w:rsidR="00C75E7C">
        <w:t xml:space="preserve"> </w:t>
      </w:r>
      <w:r w:rsidRPr="00A602AA">
        <w:t xml:space="preserve">What Schelling describes as presentation in </w:t>
      </w:r>
      <w:r w:rsidR="001D0B62">
        <w:t>an</w:t>
      </w:r>
      <w:r w:rsidRPr="00A602AA">
        <w:t xml:space="preserve"> </w:t>
      </w:r>
      <w:r w:rsidR="0054447C">
        <w:t>“</w:t>
      </w:r>
      <w:r w:rsidRPr="00A602AA">
        <w:t>ideal medium</w:t>
      </w:r>
      <w:r w:rsidR="0054447C">
        <w:t>”</w:t>
      </w:r>
      <w:r w:rsidRPr="00A602AA">
        <w:t xml:space="preserve"> is nothing other than the generic definition of philosophy itself, one in which the absolute </w:t>
      </w:r>
      <w:r>
        <w:t>must</w:t>
      </w:r>
      <w:r w:rsidRPr="00A602AA">
        <w:t xml:space="preserve"> </w:t>
      </w:r>
      <w:r>
        <w:t xml:space="preserve">be </w:t>
      </w:r>
      <w:r w:rsidRPr="00A602AA">
        <w:t>construct</w:t>
      </w:r>
      <w:r>
        <w:t>ed</w:t>
      </w:r>
      <w:r w:rsidRPr="00A602AA">
        <w:t xml:space="preserve">. Construction—the name of the philosophical method Schelling utilizes in the </w:t>
      </w:r>
      <w:r w:rsidRPr="00A602AA">
        <w:rPr>
          <w:i/>
          <w:iCs/>
        </w:rPr>
        <w:t>Philosophy of Art</w:t>
      </w:r>
      <w:r w:rsidRPr="00A602AA">
        <w:t>—brings what would otherwise remain as latent archetypal patterns into discursive presence.</w:t>
      </w:r>
      <w:r w:rsidR="00EF39CE">
        <w:rPr>
          <w:rStyle w:val="FootnoteReference"/>
        </w:rPr>
        <w:footnoteReference w:id="55"/>
      </w:r>
      <w:r w:rsidR="00EF39CE">
        <w:t xml:space="preserve"> </w:t>
      </w:r>
      <w:r w:rsidRPr="00A602AA">
        <w:t xml:space="preserve">More importantly, to construct is not merely to represent, but to transform and transfigure the real; it produces a way of looking at entities (the real) as products of an infinite, absolute process, subject to a becoming without conditions. When regarded as such, objects are extracted from their local contexts of significance and </w:t>
      </w:r>
      <w:r>
        <w:t xml:space="preserve">recast as </w:t>
      </w:r>
      <w:r w:rsidRPr="00A602AA">
        <w:t>paradigms of ontological and cosmological form-generation:</w:t>
      </w:r>
      <w:r>
        <w:t xml:space="preserve"> the philosophy of art does not analyze</w:t>
      </w:r>
      <w:r w:rsidRPr="00A602AA">
        <w:t xml:space="preserve"> this or that work, but </w:t>
      </w:r>
      <w:r w:rsidR="00F83545">
        <w:t>“</w:t>
      </w:r>
      <w:r w:rsidRPr="00A602AA">
        <w:rPr>
          <w:i/>
          <w:iCs/>
        </w:rPr>
        <w:t>the universe in the form of art</w:t>
      </w:r>
      <w:r w:rsidR="005538EE">
        <w:t>.</w:t>
      </w:r>
      <w:r w:rsidR="00F83545">
        <w:t>”</w:t>
      </w:r>
      <w:r w:rsidR="005538EE">
        <w:rPr>
          <w:rStyle w:val="FootnoteReference"/>
        </w:rPr>
        <w:footnoteReference w:id="56"/>
      </w:r>
      <w:r w:rsidRPr="00A602AA">
        <w:t xml:space="preserve"> A physics of art comes to light in philosophical construction: art as cosmogenesis.</w:t>
      </w:r>
    </w:p>
    <w:p w14:paraId="3D6C538B" w14:textId="77777777" w:rsidR="00826077" w:rsidRDefault="00826077" w:rsidP="00D27830">
      <w:pPr>
        <w:pStyle w:val="NormalWeb"/>
        <w:spacing w:before="0" w:beforeAutospacing="0" w:after="0" w:afterAutospacing="0" w:line="480" w:lineRule="auto"/>
      </w:pPr>
    </w:p>
    <w:p w14:paraId="04E35654" w14:textId="73EDF3A8" w:rsidR="00826077" w:rsidRPr="00A602AA" w:rsidRDefault="00826077" w:rsidP="00D27830">
      <w:pPr>
        <w:pStyle w:val="NormalWeb"/>
        <w:spacing w:before="0" w:beforeAutospacing="0" w:after="0" w:afterAutospacing="0" w:line="480" w:lineRule="auto"/>
      </w:pPr>
      <w:r w:rsidRPr="00A602AA">
        <w:lastRenderedPageBreak/>
        <w:t xml:space="preserve">What Schelling calls the </w:t>
      </w:r>
      <w:r w:rsidR="00F83545">
        <w:t>“</w:t>
      </w:r>
      <w:r w:rsidRPr="00A602AA">
        <w:t>first dimension</w:t>
      </w:r>
      <w:r w:rsidR="00F83545">
        <w:t>”</w:t>
      </w:r>
      <w:r w:rsidR="005538EE">
        <w:rPr>
          <w:rStyle w:val="FootnoteReference"/>
        </w:rPr>
        <w:footnoteReference w:id="57"/>
      </w:r>
      <w:r w:rsidRPr="00A602AA">
        <w:t xml:space="preserve">—indeed, </w:t>
      </w:r>
      <w:r>
        <w:t xml:space="preserve">the </w:t>
      </w:r>
      <w:r w:rsidRPr="00A602AA">
        <w:t xml:space="preserve">beginning of the entire construction of the philosophy of art through which the materiality of the real expresses itself in the ideality of form—is that of </w:t>
      </w:r>
      <w:r w:rsidRPr="00A602AA">
        <w:rPr>
          <w:i/>
          <w:iCs/>
        </w:rPr>
        <w:t xml:space="preserve">sonority </w:t>
      </w:r>
      <w:r w:rsidRPr="00A602AA">
        <w:t>(</w:t>
      </w:r>
      <w:r w:rsidRPr="00A602AA">
        <w:rPr>
          <w:i/>
          <w:iCs/>
        </w:rPr>
        <w:t>Klang</w:t>
      </w:r>
      <w:r w:rsidRPr="00A602AA">
        <w:t xml:space="preserve">). If </w:t>
      </w:r>
      <w:r>
        <w:t>music</w:t>
      </w:r>
      <w:r w:rsidRPr="00A602AA">
        <w:t xml:space="preserve"> </w:t>
      </w:r>
      <w:r>
        <w:t>represents</w:t>
      </w:r>
      <w:r w:rsidRPr="00A602AA">
        <w:t xml:space="preserve"> the </w:t>
      </w:r>
      <w:r w:rsidR="00F83545">
        <w:t>“</w:t>
      </w:r>
      <w:r w:rsidRPr="00A602AA">
        <w:t>lowest</w:t>
      </w:r>
      <w:r w:rsidR="00F83545">
        <w:t>”</w:t>
      </w:r>
      <w:r w:rsidRPr="00A602AA">
        <w:t xml:space="preserve"> of the arts in the architectonics of Schelling</w:t>
      </w:r>
      <w:r w:rsidR="0049496B">
        <w:t>’</w:t>
      </w:r>
      <w:r w:rsidRPr="00A602AA">
        <w:t>s construction, it is also closest to nature in its primordial state</w:t>
      </w:r>
      <w:r>
        <w:t>,</w:t>
      </w:r>
      <w:r w:rsidRPr="00A602AA">
        <w:t xml:space="preserve"> to th</w:t>
      </w:r>
      <w:r>
        <w:t>at first</w:t>
      </w:r>
      <w:r w:rsidRPr="00A602AA">
        <w:t xml:space="preserve"> event through which </w:t>
      </w:r>
      <w:r w:rsidR="00F83545">
        <w:t>“</w:t>
      </w:r>
      <w:r w:rsidRPr="00A602AA">
        <w:t>art breaks through into the world of representation</w:t>
      </w:r>
      <w:r w:rsidR="005538EE">
        <w:t>.</w:t>
      </w:r>
      <w:r w:rsidR="00F83545">
        <w:t>”</w:t>
      </w:r>
      <w:r w:rsidR="005538EE">
        <w:rPr>
          <w:rStyle w:val="FootnoteReference"/>
        </w:rPr>
        <w:footnoteReference w:id="58"/>
      </w:r>
      <w:r w:rsidRPr="00A602AA">
        <w:t xml:space="preserve">  </w:t>
      </w:r>
    </w:p>
    <w:p w14:paraId="77CF4D93" w14:textId="77777777" w:rsidR="00826077" w:rsidRDefault="00826077" w:rsidP="00D27830">
      <w:pPr>
        <w:pStyle w:val="NormalWeb"/>
        <w:spacing w:before="0" w:beforeAutospacing="0" w:after="0" w:afterAutospacing="0" w:line="480" w:lineRule="auto"/>
      </w:pPr>
    </w:p>
    <w:p w14:paraId="486C14B5" w14:textId="1BB1898F" w:rsidR="00826077" w:rsidRPr="00A602AA" w:rsidRDefault="00826077" w:rsidP="00D27830">
      <w:pPr>
        <w:pStyle w:val="NormalWeb"/>
        <w:spacing w:before="0" w:beforeAutospacing="0" w:after="0" w:afterAutospacing="0" w:line="480" w:lineRule="auto"/>
      </w:pPr>
      <w:r w:rsidRPr="00A602AA">
        <w:t xml:space="preserve">Schelling accordingly describes sonority as the maximal presentation of the real, of non-conscious matter, as registered within the world of sense and sentience: an exteriority that lies at the core of interiority, approximating what Lacan would call </w:t>
      </w:r>
      <w:r w:rsidRPr="00A602AA">
        <w:rPr>
          <w:i/>
          <w:iCs/>
        </w:rPr>
        <w:t>extimacy</w:t>
      </w:r>
      <w:r w:rsidRPr="00A602AA">
        <w:t xml:space="preserve">. Schelling describes this concept of sonority, one in which the body/mind (real/ideal) distinction is simultaneously produced and suspended (in-differentiated), as the </w:t>
      </w:r>
      <w:r w:rsidR="00F83545">
        <w:t>“</w:t>
      </w:r>
      <w:r w:rsidRPr="00A602AA">
        <w:t>intuition of the soul of the body itself</w:t>
      </w:r>
      <w:r w:rsidR="003473CE">
        <w:t>.</w:t>
      </w:r>
      <w:r w:rsidR="00F83545">
        <w:t>”</w:t>
      </w:r>
      <w:r w:rsidR="003473CE">
        <w:rPr>
          <w:rStyle w:val="FootnoteReference"/>
        </w:rPr>
        <w:footnoteReference w:id="59"/>
      </w:r>
      <w:r w:rsidR="00D4272B">
        <w:t xml:space="preserve"> </w:t>
      </w:r>
      <w:r w:rsidRPr="00A602AA">
        <w:t>Sonority is the form through which the body manifests itself</w:t>
      </w:r>
      <w:r>
        <w:t xml:space="preserve"> as a necessary ontological zone of emergence</w:t>
      </w:r>
      <w:r w:rsidRPr="00A602AA">
        <w:t xml:space="preserve">, hence as </w:t>
      </w:r>
      <w:r w:rsidRPr="00A602AA">
        <w:rPr>
          <w:i/>
          <w:iCs/>
        </w:rPr>
        <w:t xml:space="preserve">soul </w:t>
      </w:r>
      <w:r w:rsidRPr="00A602AA">
        <w:t xml:space="preserve">of the body. </w:t>
      </w:r>
    </w:p>
    <w:p w14:paraId="179F8341" w14:textId="77777777" w:rsidR="00826077" w:rsidRDefault="00826077" w:rsidP="00D27830">
      <w:pPr>
        <w:pStyle w:val="NormalWeb"/>
        <w:spacing w:before="0" w:beforeAutospacing="0" w:after="0" w:afterAutospacing="0" w:line="480" w:lineRule="auto"/>
      </w:pPr>
    </w:p>
    <w:p w14:paraId="79D9F6BB" w14:textId="3AFAAF30" w:rsidR="00826077" w:rsidRPr="00A602AA" w:rsidRDefault="00826077" w:rsidP="00D27830">
      <w:pPr>
        <w:pStyle w:val="NormalWeb"/>
        <w:spacing w:before="0" w:beforeAutospacing="0" w:after="0" w:afterAutospacing="0" w:line="480" w:lineRule="auto"/>
      </w:pPr>
      <w:r w:rsidRPr="00A602AA">
        <w:t>The soul here does not belong to a subject, but designates an impersonal process of idealization. As such, music, which emerges from sonority, is not an art particular to human beings</w:t>
      </w:r>
      <w:r>
        <w:t>;</w:t>
      </w:r>
      <w:r w:rsidRPr="00A602AA">
        <w:t xml:space="preserve"> indeed, </w:t>
      </w:r>
      <w:r>
        <w:t>music</w:t>
      </w:r>
      <w:r w:rsidRPr="00A602AA">
        <w:t xml:space="preserve"> does not require humanity for its realization. Music belongs to the cosmos, even in its inorganic forms</w:t>
      </w:r>
      <w:r>
        <w:t>.</w:t>
      </w:r>
      <w:r w:rsidRPr="00A602AA">
        <w:t xml:space="preserve"> </w:t>
      </w:r>
      <w:r>
        <w:t>T</w:t>
      </w:r>
      <w:r w:rsidRPr="00A602AA">
        <w:t>he ear, then, becomes a privileged (and paradoxical) organ of the inorganic, or that part of the human</w:t>
      </w:r>
      <w:r>
        <w:t xml:space="preserve"> being most</w:t>
      </w:r>
      <w:r w:rsidRPr="00A602AA">
        <w:t xml:space="preserve"> consonant with inorganic modes of appearance. Schelling writes: </w:t>
      </w:r>
      <w:r w:rsidR="00F83545">
        <w:t>“</w:t>
      </w:r>
      <w:r w:rsidRPr="00A602AA">
        <w:t>the roots of the sense of hearing reside within anorganic nature, within magnetism. The hearing organ itself is merely magnetism that has developed to organic perfection</w:t>
      </w:r>
      <w:r w:rsidR="001518C1">
        <w:t>.</w:t>
      </w:r>
      <w:r w:rsidR="00F83545">
        <w:t>”</w:t>
      </w:r>
      <w:r w:rsidR="001518C1">
        <w:rPr>
          <w:rStyle w:val="FootnoteReference"/>
        </w:rPr>
        <w:footnoteReference w:id="60"/>
      </w:r>
      <w:r w:rsidRPr="00A602AA">
        <w:t xml:space="preserve"> </w:t>
      </w:r>
    </w:p>
    <w:p w14:paraId="282589AB" w14:textId="77777777" w:rsidR="00826077" w:rsidRDefault="00826077" w:rsidP="00D27830">
      <w:pPr>
        <w:pStyle w:val="NormalWeb"/>
        <w:spacing w:before="0" w:beforeAutospacing="0" w:after="0" w:afterAutospacing="0" w:line="480" w:lineRule="auto"/>
      </w:pPr>
    </w:p>
    <w:p w14:paraId="153DA5E2" w14:textId="7F5DFB40" w:rsidR="00826077" w:rsidRPr="00A602AA" w:rsidRDefault="00826077" w:rsidP="00D27830">
      <w:pPr>
        <w:pStyle w:val="NormalWeb"/>
        <w:spacing w:before="0" w:beforeAutospacing="0" w:after="0" w:afterAutospacing="0" w:line="480" w:lineRule="auto"/>
      </w:pPr>
      <w:r w:rsidRPr="00A602AA">
        <w:t>Schelling</w:t>
      </w:r>
      <w:r w:rsidR="0049496B">
        <w:t>’</w:t>
      </w:r>
      <w:r w:rsidRPr="00A602AA">
        <w:t xml:space="preserve">s notion of the ear as a magnetic organ is predicated upon a paradigm shift from mechanistic to dynamic theories of hearing; Chladni, for example, linked the form-generation made visible on plates to oscillating elasticity (and hence mechanics) rather than the play of forces (dynamics). The dynamic theory of hearing as it surfaces in the </w:t>
      </w:r>
      <w:r w:rsidRPr="00A602AA">
        <w:rPr>
          <w:i/>
          <w:iCs/>
        </w:rPr>
        <w:t xml:space="preserve">Philosophy of Art </w:t>
      </w:r>
      <w:r w:rsidRPr="00A602AA">
        <w:t>had been prepared by Schelling</w:t>
      </w:r>
      <w:r w:rsidR="0049496B">
        <w:t>’</w:t>
      </w:r>
      <w:r w:rsidRPr="00A602AA">
        <w:t>s earlier works of naturephilosophy (</w:t>
      </w:r>
      <w:r w:rsidRPr="00A602AA">
        <w:rPr>
          <w:i/>
          <w:iCs/>
        </w:rPr>
        <w:t>Naturphilosophie</w:t>
      </w:r>
      <w:r w:rsidRPr="00A602AA">
        <w:t>).</w:t>
      </w:r>
      <w:r w:rsidR="00EE0CF9">
        <w:rPr>
          <w:rStyle w:val="FootnoteReference"/>
        </w:rPr>
        <w:footnoteReference w:id="61"/>
      </w:r>
      <w:r w:rsidR="00EE0CF9">
        <w:t xml:space="preserve"> </w:t>
      </w:r>
      <w:r w:rsidRPr="00A602AA">
        <w:t xml:space="preserve">For example, in the </w:t>
      </w:r>
      <w:r w:rsidRPr="00A602AA">
        <w:rPr>
          <w:i/>
          <w:iCs/>
        </w:rPr>
        <w:t>First Outline of a System of the Philosophy of Nature</w:t>
      </w:r>
      <w:r w:rsidRPr="00A602AA">
        <w:t>, magnetism appears as the first category in the construction of matter (followed by electricity and chemical processes</w:t>
      </w:r>
      <w:r w:rsidR="00886AFB">
        <w:rPr>
          <w:rStyle w:val="FootnoteReference"/>
        </w:rPr>
        <w:footnoteReference w:id="62"/>
      </w:r>
      <w:r>
        <w:t>)</w:t>
      </w:r>
      <w:r w:rsidRPr="00A602AA">
        <w:t xml:space="preserve">; magnetism </w:t>
      </w:r>
      <w:r w:rsidR="00F83545">
        <w:t>“</w:t>
      </w:r>
      <w:r w:rsidRPr="00A602AA">
        <w:t>brought the first opposition into the universal identity of nature</w:t>
      </w:r>
      <w:r w:rsidR="00B30A5D">
        <w:t>.</w:t>
      </w:r>
      <w:r w:rsidR="00F83545">
        <w:t>”</w:t>
      </w:r>
      <w:r w:rsidR="00B30A5D">
        <w:rPr>
          <w:rStyle w:val="FootnoteReference"/>
        </w:rPr>
        <w:footnoteReference w:id="63"/>
      </w:r>
      <w:r w:rsidR="008370CD">
        <w:t xml:space="preserve"> </w:t>
      </w:r>
      <w:r w:rsidRPr="00A602AA">
        <w:t>Magnetism discloses oppositionality as an ontological structure operative at the inorganic level that is reticulated at different levels of organization (potenc</w:t>
      </w:r>
      <w:r w:rsidR="004351E2">
        <w:t>i</w:t>
      </w:r>
      <w:r w:rsidRPr="00A602AA">
        <w:t>es that move from the inorganic to the organic to consciousness).</w:t>
      </w:r>
    </w:p>
    <w:p w14:paraId="642CB219" w14:textId="77777777" w:rsidR="00826077" w:rsidRDefault="00826077" w:rsidP="008A2C56">
      <w:pPr>
        <w:pStyle w:val="NormalWeb"/>
        <w:spacing w:before="0" w:beforeAutospacing="0" w:after="0" w:afterAutospacing="0" w:line="480" w:lineRule="auto"/>
      </w:pPr>
    </w:p>
    <w:p w14:paraId="64B0F04D" w14:textId="72A87AF9" w:rsidR="00826077" w:rsidRPr="00A602AA" w:rsidRDefault="00826077" w:rsidP="004A0F35">
      <w:pPr>
        <w:pStyle w:val="NormalWeb"/>
        <w:spacing w:before="0" w:beforeAutospacing="0" w:after="0" w:afterAutospacing="0" w:line="480" w:lineRule="auto"/>
      </w:pPr>
      <w:r w:rsidRPr="00A602AA">
        <w:t>The residual inorganic structure of the organ of hearing brings it into contact with the central problem of nature itself: nature as it steps out of static equilibrium, out of a condition of absolute rest, and into movement and productivity. Ian Biddle, drawing on Schelling</w:t>
      </w:r>
      <w:r w:rsidR="0049496B">
        <w:t>’</w:t>
      </w:r>
      <w:r w:rsidRPr="00A602AA">
        <w:t xml:space="preserve">s earlier naturephilosophical texts, ascribes a disruptive and ungrounding force to the magnetism of the ear in this section of the </w:t>
      </w:r>
      <w:r w:rsidRPr="00A602AA">
        <w:rPr>
          <w:i/>
          <w:iCs/>
        </w:rPr>
        <w:t>Philosophy of Art</w:t>
      </w:r>
      <w:r w:rsidRPr="00A602AA">
        <w:t xml:space="preserve">, since magnetism occupies a </w:t>
      </w:r>
      <w:r w:rsidR="00F83545">
        <w:t>“</w:t>
      </w:r>
      <w:r w:rsidRPr="00A602AA">
        <w:t>dark corner of the system</w:t>
      </w:r>
      <w:r w:rsidR="00F83545">
        <w:t>”</w:t>
      </w:r>
      <w:r w:rsidRPr="00A602AA">
        <w:t xml:space="preserve"> of naturephilosophy that Schelling sometimes seems to approach with uncertainty.</w:t>
      </w:r>
      <w:r w:rsidR="00FE5709">
        <w:rPr>
          <w:rStyle w:val="FootnoteReference"/>
        </w:rPr>
        <w:footnoteReference w:id="64"/>
      </w:r>
    </w:p>
    <w:p w14:paraId="0D5070D3" w14:textId="77777777" w:rsidR="00826077" w:rsidRDefault="00826077" w:rsidP="00D27830">
      <w:pPr>
        <w:pStyle w:val="NormalWeb"/>
        <w:spacing w:before="0" w:beforeAutospacing="0" w:after="0" w:afterAutospacing="0" w:line="480" w:lineRule="auto"/>
      </w:pPr>
    </w:p>
    <w:p w14:paraId="59630FCF" w14:textId="1C1923F9" w:rsidR="00826077" w:rsidRPr="00A602AA" w:rsidRDefault="00826077" w:rsidP="00D27830">
      <w:pPr>
        <w:pStyle w:val="NormalWeb"/>
        <w:spacing w:before="0" w:beforeAutospacing="0" w:after="0" w:afterAutospacing="0" w:line="480" w:lineRule="auto"/>
      </w:pPr>
      <w:r w:rsidRPr="00A602AA">
        <w:lastRenderedPageBreak/>
        <w:t xml:space="preserve">However, if there is a dissonance or a darkness in sonority, </w:t>
      </w:r>
      <w:r w:rsidR="00C91CBA" w:rsidRPr="00A602AA">
        <w:t xml:space="preserve">in </w:t>
      </w:r>
      <w:r w:rsidR="00C91CBA" w:rsidRPr="00A602AA">
        <w:rPr>
          <w:i/>
          <w:iCs/>
        </w:rPr>
        <w:t>The Philosophy of Art</w:t>
      </w:r>
      <w:r w:rsidR="00C91CBA">
        <w:t xml:space="preserve"> </w:t>
      </w:r>
      <w:r w:rsidRPr="00A602AA">
        <w:t xml:space="preserve">Schelling represses this dissonance in favor of an affirmative notion of </w:t>
      </w:r>
      <w:r>
        <w:t>ontological order</w:t>
      </w:r>
      <w:r w:rsidRPr="00A602AA">
        <w:t xml:space="preserve">. According to Schelling: </w:t>
      </w:r>
      <w:r w:rsidR="00F83545">
        <w:t>“</w:t>
      </w:r>
      <w:r w:rsidRPr="00A602AA">
        <w:t>Within sonority we do not merely hear the simple tone itself. Rather, we hear clothed, as it were, or imbedded in it a whole array of tones, and we hear them such that the consonant ones predominate, instead of the dissonant ones</w:t>
      </w:r>
      <w:r w:rsidR="0072679D">
        <w:t>.</w:t>
      </w:r>
      <w:r w:rsidR="00F83545">
        <w:t>”</w:t>
      </w:r>
      <w:r w:rsidR="0072679D">
        <w:rPr>
          <w:rStyle w:val="FootnoteReference"/>
        </w:rPr>
        <w:footnoteReference w:id="65"/>
      </w:r>
      <w:r w:rsidRPr="00A602AA">
        <w:t xml:space="preserve"> Underlying this account of sound is a process of individuation that tips towards the balance of the self-affirmation of nature as an infinite process; the oppositional account of individuation characteristic of Schelling</w:t>
      </w:r>
      <w:r w:rsidR="0049496B">
        <w:t>’</w:t>
      </w:r>
      <w:r w:rsidRPr="00A602AA">
        <w:t xml:space="preserve">s earlier naturephilosophy (individuated forms as emergent from a disequilibrium in a conflict of forces, or form as indexing the aberrant nature of appearances) has been supplanted in favor of </w:t>
      </w:r>
      <w:r w:rsidR="00E63C9E">
        <w:t>the</w:t>
      </w:r>
      <w:r w:rsidRPr="00A602AA">
        <w:t xml:space="preserve"> affirmative account of individuation characteristic of his later identity philosophy (individuated forms as emergent from the desire of nature to affirm itself).</w:t>
      </w:r>
      <w:r w:rsidR="007E5917">
        <w:rPr>
          <w:rStyle w:val="FootnoteReference"/>
        </w:rPr>
        <w:footnoteReference w:id="66"/>
      </w:r>
      <w:r w:rsidR="007E5917">
        <w:t xml:space="preserve"> </w:t>
      </w:r>
      <w:r w:rsidRPr="00A602AA">
        <w:t>Sound constitutes the primordial ontological field in which this shift is registered.</w:t>
      </w:r>
    </w:p>
    <w:p w14:paraId="0B3B07C2" w14:textId="77777777" w:rsidR="00826077" w:rsidRDefault="00826077" w:rsidP="00D27830">
      <w:pPr>
        <w:pStyle w:val="NormalWeb"/>
        <w:spacing w:before="0" w:beforeAutospacing="0" w:after="0" w:afterAutospacing="0" w:line="480" w:lineRule="auto"/>
      </w:pPr>
    </w:p>
    <w:p w14:paraId="1E07501E" w14:textId="678DDCAA" w:rsidR="00826077" w:rsidRPr="00A602AA" w:rsidRDefault="00826077" w:rsidP="00D27830">
      <w:pPr>
        <w:pStyle w:val="NormalWeb"/>
        <w:spacing w:before="0" w:beforeAutospacing="0" w:after="0" w:afterAutospacing="0" w:line="480" w:lineRule="auto"/>
      </w:pPr>
      <w:r w:rsidRPr="00A602AA">
        <w:t>The residue of an agonistic and dissonant ontology of individuation can nevertheless still be detected in Schelling</w:t>
      </w:r>
      <w:r w:rsidR="0049496B">
        <w:t>’</w:t>
      </w:r>
      <w:r w:rsidRPr="00A602AA">
        <w:t xml:space="preserve">s account of sound. Uncovering this residue requires a closer examination of the distinction between two concepts of sound used by Schelling: </w:t>
      </w:r>
      <w:r w:rsidRPr="00A602AA">
        <w:rPr>
          <w:i/>
          <w:iCs/>
        </w:rPr>
        <w:t xml:space="preserve">resonance </w:t>
      </w:r>
      <w:r w:rsidRPr="00A602AA">
        <w:t>(</w:t>
      </w:r>
      <w:r w:rsidRPr="00A602AA">
        <w:rPr>
          <w:i/>
          <w:iCs/>
        </w:rPr>
        <w:t>Schall</w:t>
      </w:r>
      <w:r w:rsidRPr="00A602AA">
        <w:t xml:space="preserve">) and </w:t>
      </w:r>
      <w:r w:rsidRPr="00A602AA">
        <w:rPr>
          <w:i/>
          <w:iCs/>
        </w:rPr>
        <w:t xml:space="preserve">sonority </w:t>
      </w:r>
      <w:r w:rsidRPr="00A602AA">
        <w:t>(</w:t>
      </w:r>
      <w:r w:rsidRPr="00A602AA">
        <w:rPr>
          <w:i/>
          <w:iCs/>
        </w:rPr>
        <w:t>Klang</w:t>
      </w:r>
      <w:r w:rsidRPr="00A602AA">
        <w:t>). Resonance (</w:t>
      </w:r>
      <w:r w:rsidRPr="00A602AA">
        <w:rPr>
          <w:i/>
          <w:iCs/>
        </w:rPr>
        <w:t>Schall</w:t>
      </w:r>
      <w:r w:rsidRPr="00A602AA">
        <w:t>) designates the generic operation of sound generatio</w:t>
      </w:r>
      <w:r>
        <w:t xml:space="preserve">n, and </w:t>
      </w:r>
      <w:r w:rsidRPr="00A602AA">
        <w:t>dissonance belongs essentially to one of its possibilities. A body resonates when it conducts (</w:t>
      </w:r>
      <w:r w:rsidR="00F83545">
        <w:t>“</w:t>
      </w:r>
      <w:r w:rsidRPr="00A602AA">
        <w:t>all resonance... is conduction</w:t>
      </w:r>
      <w:r w:rsidR="00F83545">
        <w:t>”</w:t>
      </w:r>
      <w:r w:rsidR="00863AA7">
        <w:rPr>
          <w:rStyle w:val="FootnoteReference"/>
        </w:rPr>
        <w:footnoteReference w:id="67"/>
      </w:r>
      <w:r w:rsidRPr="00A602AA">
        <w:t>). Resonance [</w:t>
      </w:r>
      <w:r w:rsidRPr="00A602AA">
        <w:rPr>
          <w:i/>
          <w:iCs/>
        </w:rPr>
        <w:t>Schall</w:t>
      </w:r>
      <w:r w:rsidRPr="00A602AA">
        <w:t xml:space="preserve">] manifests itself as noise when it generates acoustic data that disintegrate into incoherence, when </w:t>
      </w:r>
      <w:r w:rsidR="00F83545">
        <w:t>“</w:t>
      </w:r>
      <w:r w:rsidRPr="00A602AA">
        <w:t>sound does not allow the unity in multiplicity to be recognized clearly</w:t>
      </w:r>
      <w:r w:rsidR="00D161B4">
        <w:t>.</w:t>
      </w:r>
      <w:r w:rsidR="00F83545">
        <w:t>”</w:t>
      </w:r>
      <w:r w:rsidR="00863AA7">
        <w:rPr>
          <w:rStyle w:val="FootnoteReference"/>
        </w:rPr>
        <w:footnoteReference w:id="68"/>
      </w:r>
      <w:r w:rsidR="00863AA7">
        <w:t xml:space="preserve"> </w:t>
      </w:r>
      <w:r w:rsidRPr="00A602AA">
        <w:t xml:space="preserve">Sonority supersedes this entropic pull toward disintegration through its power of internal coherence, in which case </w:t>
      </w:r>
      <w:r w:rsidRPr="00A602AA">
        <w:lastRenderedPageBreak/>
        <w:t xml:space="preserve">multiplicity discloses itself as </w:t>
      </w:r>
      <w:r w:rsidR="00F83545">
        <w:t>“</w:t>
      </w:r>
      <w:r w:rsidRPr="00A602AA">
        <w:t>a multiplicity that affirms itself</w:t>
      </w:r>
      <w:r w:rsidR="00863AA7">
        <w:t>.</w:t>
      </w:r>
      <w:r w:rsidR="00F83545">
        <w:t>”</w:t>
      </w:r>
      <w:r w:rsidR="00863AA7">
        <w:rPr>
          <w:rStyle w:val="FootnoteReference"/>
        </w:rPr>
        <w:footnoteReference w:id="69"/>
      </w:r>
      <w:r w:rsidRPr="00A602AA">
        <w:t xml:space="preserve"> However, at the most primordial level of individuation, resonance—or the power by which sound can reach out and touch each thing (as something </w:t>
      </w:r>
      <w:r w:rsidRPr="00A602AA">
        <w:rPr>
          <w:i/>
          <w:iCs/>
        </w:rPr>
        <w:t>conducted</w:t>
      </w:r>
      <w:r w:rsidRPr="00A602AA">
        <w:t xml:space="preserve">)—constitutes a field in which both dissonance and affirmation, </w:t>
      </w:r>
      <w:r>
        <w:t xml:space="preserve">incommensurable </w:t>
      </w:r>
      <w:r w:rsidRPr="00A602AA">
        <w:t xml:space="preserve">multiplicity and </w:t>
      </w:r>
      <w:r>
        <w:t xml:space="preserve">harmonious </w:t>
      </w:r>
      <w:r w:rsidRPr="00A602AA">
        <w:t xml:space="preserve">cohesion, are contained as latent possibilities. </w:t>
      </w:r>
    </w:p>
    <w:p w14:paraId="7F6A8714" w14:textId="77777777" w:rsidR="00826077" w:rsidRDefault="00826077" w:rsidP="00D27830">
      <w:pPr>
        <w:pStyle w:val="NormalWeb"/>
        <w:spacing w:before="0" w:beforeAutospacing="0" w:after="0" w:afterAutospacing="0" w:line="480" w:lineRule="auto"/>
      </w:pPr>
    </w:p>
    <w:p w14:paraId="00FCD53A" w14:textId="56BB26A7" w:rsidR="00826077" w:rsidRPr="00A602AA" w:rsidRDefault="00826077" w:rsidP="00D27830">
      <w:pPr>
        <w:pStyle w:val="NormalWeb"/>
        <w:spacing w:before="0" w:beforeAutospacing="0" w:after="0" w:afterAutospacing="0" w:line="480" w:lineRule="auto"/>
      </w:pPr>
      <w:r w:rsidRPr="00A602AA">
        <w:t>Starting from sound as the presentation of the inorganic within the organic, Schelling constructs a series of bifurcations in which the dissonance of the real is progressively filtered out: from resonance (in which dissonance still inheres as a possibility)</w:t>
      </w:r>
      <w:r>
        <w:t>;</w:t>
      </w:r>
      <w:r w:rsidRPr="00A602AA">
        <w:t xml:space="preserve"> to sonority (in which consonance is generated and overcomes a still-present dissonance)</w:t>
      </w:r>
      <w:r>
        <w:t>;</w:t>
      </w:r>
      <w:r w:rsidRPr="00A602AA">
        <w:t xml:space="preserve"> to music (in which consonance becomes a symbolic generator, </w:t>
      </w:r>
      <w:r w:rsidR="00F83545">
        <w:t>“</w:t>
      </w:r>
      <w:r w:rsidRPr="00A602AA">
        <w:t>potence and symbol</w:t>
      </w:r>
      <w:r w:rsidR="00F83545">
        <w:t>”</w:t>
      </w:r>
      <w:r w:rsidR="00863AA7">
        <w:rPr>
          <w:rStyle w:val="FootnoteReference"/>
        </w:rPr>
        <w:footnoteReference w:id="70"/>
      </w:r>
      <w:r w:rsidRPr="00A602AA">
        <w:t xml:space="preserve"> of the absolute producing itself through rhythm, harmony, and melody)</w:t>
      </w:r>
      <w:r w:rsidR="007E6783">
        <w:t>.</w:t>
      </w:r>
      <w:r w:rsidRPr="00A602AA">
        <w:t xml:space="preserve"> Music, as symbol of the absolute, becomes that form in which the generative dynamic of the absolute in the modality of the real—productive material unconditioning—is brought into sensuous presence. The progressive transfiguration of sound into sonority and then music corresponds to an increase in the mythopoetic generativity of sound, or sound as a thought experiment connected to other domains of existence</w:t>
      </w:r>
      <w:r w:rsidR="00331BA0">
        <w:t xml:space="preserve">: </w:t>
      </w:r>
      <w:r w:rsidRPr="00A602AA">
        <w:t xml:space="preserve">cosmological, religious, political. </w:t>
      </w:r>
    </w:p>
    <w:p w14:paraId="37C6AFB0" w14:textId="77777777" w:rsidR="00826077" w:rsidRDefault="00826077" w:rsidP="00D27830">
      <w:pPr>
        <w:pStyle w:val="NormalWeb"/>
        <w:spacing w:before="0" w:beforeAutospacing="0" w:after="0" w:afterAutospacing="0" w:line="480" w:lineRule="auto"/>
      </w:pPr>
    </w:p>
    <w:p w14:paraId="4614320E" w14:textId="08E8095A" w:rsidR="00826077" w:rsidRPr="00A602AA" w:rsidRDefault="00826077" w:rsidP="00D27830">
      <w:pPr>
        <w:pStyle w:val="NormalWeb"/>
        <w:spacing w:before="0" w:beforeAutospacing="0" w:after="0" w:afterAutospacing="0" w:line="480" w:lineRule="auto"/>
      </w:pPr>
      <w:r w:rsidRPr="00A602AA">
        <w:t xml:space="preserve">Absolute sound, in the form of music, is propulsive; in its most basic symbolic form, it is more rhythmic than harmonious. Schelling thus describes rhythm as </w:t>
      </w:r>
      <w:r w:rsidR="00F83545">
        <w:t>“</w:t>
      </w:r>
      <w:r w:rsidRPr="00A602AA">
        <w:t>the music within music</w:t>
      </w:r>
      <w:r w:rsidR="00863AA7">
        <w:t>,</w:t>
      </w:r>
      <w:r w:rsidR="00F83545">
        <w:t>”</w:t>
      </w:r>
      <w:r w:rsidR="00863AA7">
        <w:rPr>
          <w:rStyle w:val="FootnoteReference"/>
        </w:rPr>
        <w:footnoteReference w:id="71"/>
      </w:r>
      <w:r w:rsidRPr="00A602AA">
        <w:t xml:space="preserve"> calling rhythm the </w:t>
      </w:r>
      <w:r w:rsidR="00F83545">
        <w:t>“</w:t>
      </w:r>
      <w:r w:rsidRPr="00A602AA">
        <w:t>predominating potence in music</w:t>
      </w:r>
      <w:r w:rsidR="00863AA7">
        <w:t>,</w:t>
      </w:r>
      <w:r w:rsidR="00F83545">
        <w:t>”</w:t>
      </w:r>
      <w:r w:rsidR="00863AA7">
        <w:rPr>
          <w:rStyle w:val="FootnoteReference"/>
        </w:rPr>
        <w:footnoteReference w:id="72"/>
      </w:r>
      <w:r w:rsidRPr="00A602AA">
        <w:t xml:space="preserve"> which distills the function of music to its fundamental operation: to generate enough regularity to recognize units, or </w:t>
      </w:r>
      <w:r w:rsidRPr="00A602AA">
        <w:lastRenderedPageBreak/>
        <w:t xml:space="preserve">discrete elements appearing </w:t>
      </w:r>
      <w:r w:rsidRPr="00A602AA">
        <w:rPr>
          <w:i/>
          <w:iCs/>
        </w:rPr>
        <w:t xml:space="preserve">as </w:t>
      </w:r>
      <w:r w:rsidRPr="00A602AA">
        <w:t xml:space="preserve">discrete elements; but also to generate enough multiplicity and variety such that these units of sound never become monotonous and are constantly producing difference. As the sensuous manifestation that most closely brushes up against the contingency of </w:t>
      </w:r>
      <w:r>
        <w:t>sheer givenness</w:t>
      </w:r>
      <w:r w:rsidRPr="00A602AA">
        <w:t xml:space="preserve">, rhythm models the breakthrough of </w:t>
      </w:r>
      <w:r>
        <w:t>sense from non-sense</w:t>
      </w:r>
      <w:r w:rsidRPr="00A602AA">
        <w:t xml:space="preserve">, </w:t>
      </w:r>
      <w:r w:rsidR="00F83545">
        <w:t>“</w:t>
      </w:r>
      <w:r w:rsidRPr="00A602AA">
        <w:t>the transformation of an essentially meaningless succession into a meaningful one</w:t>
      </w:r>
      <w:r w:rsidR="00863AA7">
        <w:t>.</w:t>
      </w:r>
      <w:r w:rsidR="00F83545">
        <w:t>”</w:t>
      </w:r>
      <w:r w:rsidR="00863AA7">
        <w:rPr>
          <w:rStyle w:val="FootnoteReference"/>
        </w:rPr>
        <w:footnoteReference w:id="73"/>
      </w:r>
      <w:r w:rsidRPr="00A602AA">
        <w:t xml:space="preserve"> </w:t>
      </w:r>
    </w:p>
    <w:p w14:paraId="014320BA" w14:textId="77777777" w:rsidR="00826077" w:rsidRDefault="00826077" w:rsidP="00D27830">
      <w:pPr>
        <w:pStyle w:val="NormalWeb"/>
        <w:spacing w:before="0" w:beforeAutospacing="0" w:after="0" w:afterAutospacing="0" w:line="480" w:lineRule="auto"/>
      </w:pPr>
    </w:p>
    <w:p w14:paraId="78AD5674" w14:textId="444876B4" w:rsidR="00826077" w:rsidRPr="00A602AA" w:rsidRDefault="00826077" w:rsidP="00D27830">
      <w:pPr>
        <w:pStyle w:val="NormalWeb"/>
        <w:spacing w:before="0" w:beforeAutospacing="0" w:after="0" w:afterAutospacing="0" w:line="480" w:lineRule="auto"/>
      </w:pPr>
      <w:r w:rsidRPr="00A602AA">
        <w:t>A close examination of the specifically naturephilosophical aesthetics of music</w:t>
      </w:r>
      <w:r>
        <w:t>,</w:t>
      </w:r>
      <w:r w:rsidRPr="00A602AA">
        <w:t xml:space="preserve"> however, reveals that the symbolic dimension of music—or music as </w:t>
      </w:r>
      <w:r w:rsidRPr="00A602AA">
        <w:rPr>
          <w:i/>
          <w:iCs/>
        </w:rPr>
        <w:t xml:space="preserve">unconditioning </w:t>
      </w:r>
      <w:r w:rsidRPr="00A602AA">
        <w:t xml:space="preserve">sound—is more </w:t>
      </w:r>
      <w:r>
        <w:t>expansive</w:t>
      </w:r>
      <w:r w:rsidRPr="00A602AA">
        <w:t xml:space="preserve"> than stabilizing, more productive of difference than of unity. Music is not limited to the human arts; drawing on Pythagoras, Schelling notes that cosmic bodies (planets, stars) are ontologically homologous with music: not inasmuch as they produce music in their spinning, but </w:t>
      </w:r>
      <w:r>
        <w:t>inasmuch as</w:t>
      </w:r>
      <w:r w:rsidRPr="00A602AA">
        <w:t xml:space="preserve"> they </w:t>
      </w:r>
      <w:r w:rsidRPr="00A602AA">
        <w:rPr>
          <w:i/>
          <w:iCs/>
        </w:rPr>
        <w:t xml:space="preserve">are </w:t>
      </w:r>
      <w:r w:rsidRPr="00A602AA">
        <w:t>music in their very manner of being</w:t>
      </w:r>
      <w:r>
        <w:t>, in the forces with which they are identical</w:t>
      </w:r>
      <w:r w:rsidRPr="00A602AA">
        <w:t xml:space="preserve">. Schelling writes: </w:t>
      </w:r>
      <w:r w:rsidR="00F83545">
        <w:t>“</w:t>
      </w:r>
      <w:r w:rsidRPr="00A602AA">
        <w:t>The cosmic bodies float on the wings of harmony and rhythm. That which one calls centripetal and centrifugal force is nothing other than harmony and rhythm, respectively.</w:t>
      </w:r>
      <w:r w:rsidRPr="00A602AA">
        <w:rPr>
          <w:position w:val="10"/>
        </w:rPr>
        <w:t xml:space="preserve"> </w:t>
      </w:r>
      <w:r w:rsidRPr="00A602AA">
        <w:t>Elevated by the same wings, music floats in space to weave an audible universe from the transparent body of sound and tone</w:t>
      </w:r>
      <w:r w:rsidR="00863AA7">
        <w:t>.</w:t>
      </w:r>
      <w:r w:rsidR="00F83545">
        <w:t>”</w:t>
      </w:r>
      <w:r w:rsidR="00863AA7">
        <w:rPr>
          <w:rStyle w:val="FootnoteReference"/>
        </w:rPr>
        <w:footnoteReference w:id="74"/>
      </w:r>
      <w:r w:rsidRPr="00A602AA">
        <w:t xml:space="preserve"> Rhythm is thus </w:t>
      </w:r>
      <w:r w:rsidRPr="00A602AA">
        <w:rPr>
          <w:i/>
          <w:iCs/>
        </w:rPr>
        <w:t>naturalized</w:t>
      </w:r>
      <w:r w:rsidRPr="00A602AA">
        <w:t>—</w:t>
      </w:r>
      <w:r w:rsidR="00CA31B3">
        <w:t>belonging to</w:t>
      </w:r>
      <w:r w:rsidRPr="00A602AA">
        <w:t xml:space="preserve"> nature as self-producing process (</w:t>
      </w:r>
      <w:r w:rsidR="0075513F">
        <w:t>rather than</w:t>
      </w:r>
      <w:r w:rsidRPr="00A602AA">
        <w:t xml:space="preserve"> in the sense of being taken as self-evident)—as force. Schelling associates rhythm in particular with centrifugal force, or an expansiveness that in naturephilosophical terms corresponds to an overcoming of boundaries. </w:t>
      </w:r>
      <w:r>
        <w:t>Schelling correlates h</w:t>
      </w:r>
      <w:r w:rsidRPr="00A602AA">
        <w:t xml:space="preserve">armony </w:t>
      </w:r>
      <w:r>
        <w:t>with</w:t>
      </w:r>
      <w:r w:rsidRPr="00A602AA">
        <w:t xml:space="preserve"> centripetal force, or the yearning for coherence, translated into sound. When Schelling claims that the predominating potence of music is rhythm—that rhythm is the music within music—he </w:t>
      </w:r>
      <w:r w:rsidR="000C5AD3">
        <w:t xml:space="preserve">thus </w:t>
      </w:r>
      <w:r w:rsidRPr="00A602AA">
        <w:t xml:space="preserve">locates the specific </w:t>
      </w:r>
      <w:r w:rsidR="000C5AD3">
        <w:t>force</w:t>
      </w:r>
      <w:r w:rsidRPr="00A602AA">
        <w:t xml:space="preserve"> of music in a propulsive energetics. </w:t>
      </w:r>
    </w:p>
    <w:p w14:paraId="5C5E2DFC" w14:textId="77777777" w:rsidR="00826077" w:rsidRDefault="00826077" w:rsidP="00D27830">
      <w:pPr>
        <w:pStyle w:val="NormalWeb"/>
        <w:spacing w:before="0" w:beforeAutospacing="0" w:after="0" w:afterAutospacing="0" w:line="480" w:lineRule="auto"/>
      </w:pPr>
    </w:p>
    <w:p w14:paraId="2FD00BA2" w14:textId="50593452" w:rsidR="00826077" w:rsidRPr="00A602AA" w:rsidRDefault="00826077" w:rsidP="00D27830">
      <w:pPr>
        <w:pStyle w:val="NormalWeb"/>
        <w:spacing w:before="0" w:beforeAutospacing="0" w:after="0" w:afterAutospacing="0" w:line="480" w:lineRule="auto"/>
      </w:pPr>
      <w:r w:rsidRPr="00A602AA">
        <w:t>Music—its generative and propulsive force—will be everywhere present, latent in every being, in every form of art and in every movement of discourse. Music also inhere</w:t>
      </w:r>
      <w:r>
        <w:t>s</w:t>
      </w:r>
      <w:r w:rsidRPr="00A602AA">
        <w:t xml:space="preserve"> in political and collective bodies</w:t>
      </w:r>
      <w:r w:rsidR="002257DF">
        <w:t>;</w:t>
      </w:r>
      <w:r w:rsidRPr="00A602AA">
        <w:t xml:space="preserve"> or rather, collective bodies disclose their internal tendencies musically.</w:t>
      </w:r>
      <w:r>
        <w:t xml:space="preserve"> Every gathering of human beings produces a musical form that expresses its inner tendencies.</w:t>
      </w:r>
      <w:r w:rsidRPr="00A602AA">
        <w:t xml:space="preserve"> Music that is predominantly harmonic rather than rhythmic, as the </w:t>
      </w:r>
      <w:r w:rsidR="00F83545">
        <w:t>“</w:t>
      </w:r>
      <w:r w:rsidRPr="00A602AA">
        <w:t>expression of striving and yearning</w:t>
      </w:r>
      <w:r w:rsidR="00863AA7">
        <w:t>,</w:t>
      </w:r>
      <w:r w:rsidR="00F83545">
        <w:t>”</w:t>
      </w:r>
      <w:r w:rsidR="00863AA7">
        <w:rPr>
          <w:rStyle w:val="FootnoteReference"/>
        </w:rPr>
        <w:footnoteReference w:id="75"/>
      </w:r>
      <w:r w:rsidRPr="00A602AA">
        <w:t xml:space="preserve"> tends toward restorative collective forms, exemplified above all by the </w:t>
      </w:r>
      <w:r w:rsidR="00753258">
        <w:t>C</w:t>
      </w:r>
      <w:r w:rsidRPr="00A602AA">
        <w:t xml:space="preserve">hurch, </w:t>
      </w:r>
      <w:r w:rsidR="00255D78">
        <w:t xml:space="preserve">which produces a </w:t>
      </w:r>
      <w:r w:rsidR="00F83545">
        <w:t>“</w:t>
      </w:r>
      <w:r w:rsidRPr="00A602AA">
        <w:t>striving to view oneself within the absolute as one with everyone else</w:t>
      </w:r>
      <w:r w:rsidR="00863AA7">
        <w:t>.</w:t>
      </w:r>
      <w:r w:rsidR="00F83545">
        <w:t>”</w:t>
      </w:r>
      <w:r w:rsidR="00863AA7">
        <w:rPr>
          <w:rStyle w:val="FootnoteReference"/>
        </w:rPr>
        <w:footnoteReference w:id="76"/>
      </w:r>
      <w:r w:rsidR="00863AA7">
        <w:t xml:space="preserve"> </w:t>
      </w:r>
      <w:r w:rsidRPr="00A602AA">
        <w:t>Schelling associates harmonic tendencies</w:t>
      </w:r>
      <w:r w:rsidR="004A5C7C">
        <w:t>—</w:t>
      </w:r>
      <w:r w:rsidR="00F418C1">
        <w:t>best</w:t>
      </w:r>
      <w:r w:rsidR="00E07436">
        <w:t xml:space="preserve"> exemplified</w:t>
      </w:r>
      <w:r w:rsidR="004A5C7C">
        <w:t xml:space="preserve"> in</w:t>
      </w:r>
      <w:r w:rsidR="004520EA">
        <w:t xml:space="preserve"> polyphonic sacred music</w:t>
      </w:r>
      <w:r w:rsidR="004A5C7C">
        <w:t xml:space="preserve">—with </w:t>
      </w:r>
      <w:r w:rsidR="00F31B2B">
        <w:t>a</w:t>
      </w:r>
      <w:r w:rsidRPr="00A602AA">
        <w:t xml:space="preserve"> yearning for coherence</w:t>
      </w:r>
      <w:r w:rsidR="006D052D">
        <w:t xml:space="preserve"> that can be</w:t>
      </w:r>
      <w:r w:rsidRPr="00A602AA">
        <w:t xml:space="preserve"> devitalizing </w:t>
      </w:r>
      <w:r w:rsidR="0072365C">
        <w:t xml:space="preserve">and </w:t>
      </w:r>
      <w:r w:rsidRPr="00A602AA">
        <w:t>contractive. In contrast</w:t>
      </w:r>
      <w:r w:rsidR="00984DAF">
        <w:t xml:space="preserve"> to the music of the Church, that of </w:t>
      </w:r>
      <w:r w:rsidR="00232CE2">
        <w:t xml:space="preserve">the </w:t>
      </w:r>
      <w:r w:rsidRPr="00A602AA">
        <w:t xml:space="preserve">Greek polis is rhythmical and expansive: </w:t>
      </w:r>
      <w:r w:rsidR="00F83545">
        <w:t>“</w:t>
      </w:r>
      <w:r w:rsidRPr="00A602AA">
        <w:t xml:space="preserve">one in which a pure collectivity, the species or type itself, had developed completely into a particular unto itself and </w:t>
      </w:r>
      <w:r w:rsidRPr="00A602AA">
        <w:rPr>
          <w:i/>
          <w:iCs/>
        </w:rPr>
        <w:t xml:space="preserve">was </w:t>
      </w:r>
      <w:r w:rsidRPr="00A602AA">
        <w:t>that particular</w:t>
      </w:r>
      <w:r w:rsidR="00863AA7">
        <w:t>.</w:t>
      </w:r>
      <w:r w:rsidR="00F83545">
        <w:t>”</w:t>
      </w:r>
      <w:r w:rsidR="00863AA7">
        <w:rPr>
          <w:rStyle w:val="FootnoteReference"/>
        </w:rPr>
        <w:footnoteReference w:id="77"/>
      </w:r>
      <w:r w:rsidRPr="00A602AA">
        <w:t xml:space="preserve"> Far from classicizing impulses that equate the Greek world, in Winckelmann</w:t>
      </w:r>
      <w:r w:rsidR="0049496B">
        <w:t>’</w:t>
      </w:r>
      <w:r w:rsidRPr="00A602AA">
        <w:t xml:space="preserve">s phrase, with </w:t>
      </w:r>
      <w:r w:rsidR="00F83545">
        <w:t>“</w:t>
      </w:r>
      <w:r w:rsidRPr="00A602AA">
        <w:t>noble simplicity and quiet grandeur</w:t>
      </w:r>
      <w:r w:rsidR="00863AA7">
        <w:t>,</w:t>
      </w:r>
      <w:r w:rsidR="00F83545">
        <w:t>”</w:t>
      </w:r>
      <w:r w:rsidR="00863AA7">
        <w:rPr>
          <w:rStyle w:val="FootnoteReference"/>
        </w:rPr>
        <w:footnoteReference w:id="78"/>
      </w:r>
      <w:r>
        <w:t xml:space="preserve"> </w:t>
      </w:r>
      <w:r w:rsidRPr="00A602AA">
        <w:t xml:space="preserve">the </w:t>
      </w:r>
      <w:r w:rsidRPr="00A602AA">
        <w:rPr>
          <w:i/>
          <w:iCs/>
        </w:rPr>
        <w:t xml:space="preserve">music </w:t>
      </w:r>
      <w:r w:rsidRPr="00A602AA">
        <w:t xml:space="preserve">of the Greek polis is expressed as energetic, daring, productive of multiplicity, as </w:t>
      </w:r>
      <w:r w:rsidR="00F83545">
        <w:t>“</w:t>
      </w:r>
      <w:r w:rsidRPr="00A602AA">
        <w:t>the expression of satisfaction and of vigorous passion</w:t>
      </w:r>
      <w:r w:rsidR="00863AA7">
        <w:t>.</w:t>
      </w:r>
      <w:r w:rsidR="00F83545">
        <w:t>”</w:t>
      </w:r>
      <w:r w:rsidR="00863AA7">
        <w:rPr>
          <w:rStyle w:val="FootnoteReference"/>
        </w:rPr>
        <w:footnoteReference w:id="79"/>
      </w:r>
      <w:r w:rsidRPr="00A602AA">
        <w:t xml:space="preserve"> In a culture of modernity predominantly characterized by harmony (which seeks the center</w:t>
      </w:r>
      <w:r>
        <w:t xml:space="preserve"> and is restorative</w:t>
      </w:r>
      <w:r w:rsidRPr="00A602AA">
        <w:t>), Schelling seeks to cultivate an ear attuned to the rhythms of antiquity (which flees the center</w:t>
      </w:r>
      <w:r>
        <w:t xml:space="preserve"> and is energetic</w:t>
      </w:r>
      <w:r w:rsidRPr="00A602AA">
        <w:t xml:space="preserve">) to awaken </w:t>
      </w:r>
      <w:r>
        <w:t>a</w:t>
      </w:r>
      <w:r w:rsidRPr="00A602AA">
        <w:t xml:space="preserve"> countertendency of </w:t>
      </w:r>
      <w:r>
        <w:t xml:space="preserve">expansive </w:t>
      </w:r>
      <w:r w:rsidRPr="00A602AA">
        <w:t>force</w:t>
      </w:r>
      <w:r>
        <w:t xml:space="preserve"> </w:t>
      </w:r>
      <w:r w:rsidRPr="00A602AA">
        <w:t>in musical form.</w:t>
      </w:r>
    </w:p>
    <w:p w14:paraId="5A1BFBCA" w14:textId="77777777" w:rsidR="00826077" w:rsidRDefault="00826077" w:rsidP="00D27830">
      <w:pPr>
        <w:pStyle w:val="NormalWeb"/>
        <w:spacing w:before="0" w:beforeAutospacing="0" w:after="0" w:afterAutospacing="0" w:line="480" w:lineRule="auto"/>
      </w:pPr>
    </w:p>
    <w:p w14:paraId="29664E61" w14:textId="1EA9BBC1" w:rsidR="00826077" w:rsidRPr="00A602AA" w:rsidRDefault="00826077" w:rsidP="00D27830">
      <w:pPr>
        <w:pStyle w:val="NormalWeb"/>
        <w:spacing w:before="0" w:beforeAutospacing="0" w:after="0" w:afterAutospacing="0" w:line="480" w:lineRule="auto"/>
      </w:pPr>
      <w:r w:rsidRPr="00A602AA">
        <w:t>Schelling</w:t>
      </w:r>
      <w:r w:rsidR="0049496B">
        <w:t>’</w:t>
      </w:r>
      <w:r w:rsidRPr="00A602AA">
        <w:t xml:space="preserve">s philosophy of music thereby harnesses a primordial tendency toward difference and multiplicity in a form of art (music) that stands in for the event of art itself, for the </w:t>
      </w:r>
      <w:r w:rsidRPr="00A602AA">
        <w:lastRenderedPageBreak/>
        <w:t>breakthrough of meaning</w:t>
      </w:r>
      <w:r w:rsidR="0075213B">
        <w:t xml:space="preserve"> </w:t>
      </w:r>
      <w:r w:rsidR="00BD59DA">
        <w:t xml:space="preserve">against </w:t>
      </w:r>
      <w:r w:rsidR="00566897">
        <w:t xml:space="preserve">a </w:t>
      </w:r>
      <w:r w:rsidR="00E816F9">
        <w:t>background of meaninglessness</w:t>
      </w:r>
      <w:r w:rsidR="00460412">
        <w:t>.</w:t>
      </w:r>
      <w:r w:rsidR="00566897">
        <w:t xml:space="preserve"> The emergence of art</w:t>
      </w:r>
      <w:r w:rsidR="006F0C4D">
        <w:t xml:space="preserve"> </w:t>
      </w:r>
      <w:r w:rsidRPr="00A602AA">
        <w:t xml:space="preserve">is characterized by a fundamental ambivalence. It brings to the surface a dissonant and incomprehensible real only to suppress this form of the real through progressive potentiation (resonance, sonority, music). At the same time, sound </w:t>
      </w:r>
      <w:r w:rsidR="00532227">
        <w:t>comprises</w:t>
      </w:r>
      <w:r w:rsidRPr="00A602AA">
        <w:t xml:space="preserve"> the central medium through which the</w:t>
      </w:r>
      <w:r w:rsidR="00840F16">
        <w:t xml:space="preserve"> momentum </w:t>
      </w:r>
      <w:r w:rsidRPr="00A602AA">
        <w:t xml:space="preserve">of centrifugality—a transgressive and difference-generating </w:t>
      </w:r>
      <w:r w:rsidR="00145AB7">
        <w:t>expansion</w:t>
      </w:r>
      <w:r w:rsidRPr="00A602AA">
        <w:t>—achieves symbolic elevation, seeping into material and discursive forms. Philosophical construction itself, in its production of the absolute, must also be rhythmic in this manner. Novalis wr</w:t>
      </w:r>
      <w:r>
        <w:t>ites</w:t>
      </w:r>
      <w:r w:rsidRPr="00A602AA">
        <w:t xml:space="preserve"> in reference to Fichte: </w:t>
      </w:r>
      <w:r w:rsidR="00F83545">
        <w:t>“</w:t>
      </w:r>
      <w:r w:rsidRPr="00A602AA">
        <w:t>Fichte has done nothing else than discover the rhythm of philosophy, and expressed it in a verbal acoustic manner</w:t>
      </w:r>
      <w:r w:rsidR="00E44040">
        <w:t>.</w:t>
      </w:r>
      <w:r w:rsidR="00F83545">
        <w:t>”</w:t>
      </w:r>
      <w:r w:rsidR="00E44040">
        <w:rPr>
          <w:rStyle w:val="FootnoteReference"/>
        </w:rPr>
        <w:footnoteReference w:id="80"/>
      </w:r>
      <w:r w:rsidRPr="00A602AA">
        <w:t xml:space="preserve"> </w:t>
      </w:r>
      <w:r>
        <w:t xml:space="preserve">While the expansive momentum of rhythmic antiquity could function as an antidote to the overwhelmingly stabilizing harmonic collective forms of modernity (the </w:t>
      </w:r>
      <w:r>
        <w:rPr>
          <w:i/>
          <w:iCs/>
        </w:rPr>
        <w:t xml:space="preserve">polis </w:t>
      </w:r>
      <w:r>
        <w:t xml:space="preserve">as counterforce to the Church; Nietzsche would take this insight further in </w:t>
      </w:r>
      <w:r>
        <w:rPr>
          <w:i/>
          <w:iCs/>
        </w:rPr>
        <w:t>The Birth of Tragedy</w:t>
      </w:r>
      <w:r>
        <w:t>), another speculative possibility can be drawn from Schelling</w:t>
      </w:r>
      <w:r w:rsidR="0049496B">
        <w:t>’</w:t>
      </w:r>
      <w:r>
        <w:t xml:space="preserve">s philosophy of music: a collective form whose musical expression would produce a </w:t>
      </w:r>
      <w:r w:rsidRPr="00A602AA">
        <w:t xml:space="preserve">harmonic and centripetal counterforce capable of counteracting the violent potential </w:t>
      </w:r>
      <w:r>
        <w:t xml:space="preserve">in the </w:t>
      </w:r>
      <w:r w:rsidRPr="00A602AA">
        <w:t>expansi</w:t>
      </w:r>
      <w:r>
        <w:t>ve</w:t>
      </w:r>
      <w:r w:rsidRPr="00A602AA">
        <w:t xml:space="preserve"> and assimilati</w:t>
      </w:r>
      <w:r>
        <w:t>ve propulsion</w:t>
      </w:r>
      <w:r w:rsidRPr="00A602AA">
        <w:t xml:space="preserve"> of rhythm</w:t>
      </w:r>
      <w:r>
        <w:t>, but without producing an overcontraction into homogeneous communal groupings</w:t>
      </w:r>
      <w:r w:rsidRPr="00A602AA">
        <w:t>.</w:t>
      </w:r>
      <w:r w:rsidRPr="00AF4760">
        <w:t xml:space="preserve"> </w:t>
      </w:r>
      <w:r>
        <w:t>The form of the collective that could or would produce such music as an ontological expression of its internal tendencies remains unthematized by Schelling.</w:t>
      </w:r>
      <w:r w:rsidRPr="00A602AA">
        <w:t xml:space="preserve"> Such would be </w:t>
      </w:r>
      <w:r>
        <w:t>the</w:t>
      </w:r>
      <w:r w:rsidRPr="00A602AA">
        <w:t xml:space="preserve"> unspoken melodic</w:t>
      </w:r>
      <w:r>
        <w:t xml:space="preserve"> (equally rhythmic </w:t>
      </w:r>
      <w:r>
        <w:rPr>
          <w:i/>
          <w:iCs/>
        </w:rPr>
        <w:t xml:space="preserve">and </w:t>
      </w:r>
      <w:r>
        <w:t>harmonic)</w:t>
      </w:r>
      <w:r w:rsidRPr="00A602AA">
        <w:t xml:space="preserve"> utopian form</w:t>
      </w:r>
      <w:r>
        <w:t xml:space="preserve"> of Schelling</w:t>
      </w:r>
      <w:r w:rsidR="0049496B">
        <w:t>’</w:t>
      </w:r>
      <w:r>
        <w:t xml:space="preserve">s philosophy of music. </w:t>
      </w:r>
    </w:p>
    <w:p w14:paraId="42832997" w14:textId="77777777" w:rsidR="00826077" w:rsidRPr="00A602AA" w:rsidRDefault="00826077" w:rsidP="00D27830">
      <w:pPr>
        <w:pStyle w:val="NormalWeb"/>
        <w:shd w:val="clear" w:color="auto" w:fill="FFFFFF"/>
        <w:spacing w:before="0" w:beforeAutospacing="0" w:after="0" w:afterAutospacing="0" w:line="480" w:lineRule="auto"/>
      </w:pPr>
    </w:p>
    <w:p w14:paraId="1C5A7BB6" w14:textId="22F4757F" w:rsidR="00826077" w:rsidRPr="00A602AA" w:rsidRDefault="00E62D7A" w:rsidP="00D27830">
      <w:pPr>
        <w:pStyle w:val="NormalWeb"/>
        <w:shd w:val="clear" w:color="auto" w:fill="FFFFFF"/>
        <w:spacing w:before="0" w:beforeAutospacing="0" w:after="0" w:afterAutospacing="0" w:line="480" w:lineRule="auto"/>
      </w:pPr>
      <w:r>
        <w:t xml:space="preserve">IV. </w:t>
      </w:r>
      <w:r w:rsidR="00826077" w:rsidRPr="00A602AA">
        <w:t>Amplifications of Unconditioning Sound in Romantic Science and Literature</w:t>
      </w:r>
    </w:p>
    <w:p w14:paraId="1B9C449E" w14:textId="24EC8E29" w:rsidR="00826077" w:rsidRDefault="00826077" w:rsidP="00D27830">
      <w:pPr>
        <w:pStyle w:val="NormalWeb"/>
        <w:spacing w:before="0" w:beforeAutospacing="0" w:after="0" w:afterAutospacing="0" w:line="480" w:lineRule="auto"/>
      </w:pPr>
    </w:p>
    <w:p w14:paraId="7A0113AA" w14:textId="54A374D7" w:rsidR="00826077" w:rsidRPr="00A602AA" w:rsidRDefault="00826077" w:rsidP="004A0F35">
      <w:pPr>
        <w:pStyle w:val="NormalWeb"/>
        <w:spacing w:before="0" w:beforeAutospacing="0" w:after="0" w:afterAutospacing="0" w:line="480" w:lineRule="auto"/>
        <w:rPr>
          <w:color w:val="202122"/>
        </w:rPr>
      </w:pPr>
      <w:r w:rsidRPr="00A602AA">
        <w:t xml:space="preserve">The shift from a mechanical to a dynamic concept of sound—from wave oscillation produced through the collision and elasticity of bodies (Chladni) to oscillation </w:t>
      </w:r>
      <w:r>
        <w:t>as a result of</w:t>
      </w:r>
      <w:r w:rsidRPr="00A602AA">
        <w:t xml:space="preserve"> magnetic </w:t>
      </w:r>
      <w:r w:rsidRPr="00A602AA">
        <w:lastRenderedPageBreak/>
        <w:t xml:space="preserve">or electrical </w:t>
      </w:r>
      <w:r>
        <w:t xml:space="preserve">forces </w:t>
      </w:r>
      <w:r w:rsidRPr="00A602AA">
        <w:t xml:space="preserve">(Ritter and </w:t>
      </w:r>
      <w:r w:rsidRPr="00A602AA">
        <w:rPr>
          <w:color w:val="202122"/>
        </w:rPr>
        <w:t>Ørsted</w:t>
      </w:r>
      <w:r w:rsidRPr="00A602AA">
        <w:t xml:space="preserve">)—enlarges the field of auditory sensibility as well as the discursive and aesthetic potentiality of sound. </w:t>
      </w:r>
      <w:r>
        <w:t>Central to this expansion of possibilities in the idea of electrical acoustics is the phenomenon of shock.</w:t>
      </w:r>
      <w:r w:rsidRPr="00A602AA">
        <w:t xml:space="preserve"> </w:t>
      </w:r>
      <w:r>
        <w:t>F</w:t>
      </w:r>
      <w:r w:rsidRPr="00A602AA">
        <w:t xml:space="preserve">or Hans Christian </w:t>
      </w:r>
      <w:r w:rsidRPr="00A602AA">
        <w:rPr>
          <w:color w:val="202122"/>
        </w:rPr>
        <w:t>Ørsted, sound generated by contact gives rise to a mechanical-dynamic feedback loop of shock intensificatio</w:t>
      </w:r>
      <w:r>
        <w:rPr>
          <w:color w:val="202122"/>
        </w:rPr>
        <w:t xml:space="preserve">n </w:t>
      </w:r>
      <w:r w:rsidRPr="00A602AA">
        <w:rPr>
          <w:color w:val="202122"/>
        </w:rPr>
        <w:t xml:space="preserve">through electricity: </w:t>
      </w:r>
    </w:p>
    <w:p w14:paraId="327EEDCB" w14:textId="02C667B9" w:rsidR="00826077" w:rsidRPr="00A602AA" w:rsidRDefault="00826077" w:rsidP="002F4C08">
      <w:pPr>
        <w:pStyle w:val="NormalWeb"/>
        <w:spacing w:before="0" w:beforeAutospacing="0" w:after="0" w:afterAutospacing="0" w:line="480" w:lineRule="auto"/>
        <w:ind w:left="720"/>
      </w:pPr>
      <w:r w:rsidRPr="00A602AA">
        <w:t>The compression and the consequent expansion which take place in every soundwave produce</w:t>
      </w:r>
      <w:r>
        <w:t xml:space="preserve"> </w:t>
      </w:r>
      <w:r w:rsidRPr="00A602AA">
        <w:t>... [an] electrical alternation. Such an al</w:t>
      </w:r>
      <w:r w:rsidRPr="00A602AA">
        <w:softHyphen/>
        <w:t>ternation between electrical states must also take place in the ear, but each transi</w:t>
      </w:r>
      <w:r w:rsidRPr="00A602AA">
        <w:softHyphen/>
        <w:t>tion from one electrical state to another produces a shock, however weak it may be. Each sound is accompanied by a great many such shocks one following the other.</w:t>
      </w:r>
      <w:r w:rsidR="00293DE1">
        <w:rPr>
          <w:rStyle w:val="FootnoteReference"/>
        </w:rPr>
        <w:footnoteReference w:id="81"/>
      </w:r>
      <w:r>
        <w:t xml:space="preserve"> </w:t>
      </w:r>
    </w:p>
    <w:p w14:paraId="69068284" w14:textId="59C9554E" w:rsidR="00826077" w:rsidRPr="00A602AA" w:rsidRDefault="00826077" w:rsidP="00D27830">
      <w:pPr>
        <w:spacing w:line="480" w:lineRule="auto"/>
        <w:rPr>
          <w:color w:val="202122"/>
        </w:rPr>
      </w:pPr>
      <w:r w:rsidRPr="00A602AA">
        <w:rPr>
          <w:color w:val="202122"/>
        </w:rPr>
        <w:t xml:space="preserve">The constant intensification of shock infinitely stimulates the ear; the ear expands the domain of sensibility by virtue of the imperceptible shocks that it constantly receives, as </w:t>
      </w:r>
      <w:r w:rsidR="00F83545">
        <w:rPr>
          <w:color w:val="202122"/>
        </w:rPr>
        <w:t>“</w:t>
      </w:r>
      <w:r w:rsidRPr="00A602AA">
        <w:rPr>
          <w:color w:val="202122"/>
        </w:rPr>
        <w:t>frequent alternation increases the sensitivity of the ear even more</w:t>
      </w:r>
      <w:r w:rsidR="0012609F">
        <w:rPr>
          <w:color w:val="202122"/>
        </w:rPr>
        <w:t>.</w:t>
      </w:r>
      <w:r w:rsidR="00F83545">
        <w:rPr>
          <w:color w:val="202122"/>
        </w:rPr>
        <w:t>”</w:t>
      </w:r>
      <w:r w:rsidR="0012609F">
        <w:rPr>
          <w:rStyle w:val="FootnoteReference"/>
          <w:color w:val="202122"/>
        </w:rPr>
        <w:footnoteReference w:id="82"/>
      </w:r>
      <w:r w:rsidRPr="00A602AA">
        <w:rPr>
          <w:color w:val="202122"/>
        </w:rPr>
        <w:t xml:space="preserve"> Ultimately, Ørsted converts</w:t>
      </w:r>
      <w:r w:rsidR="006B0E0C">
        <w:rPr>
          <w:color w:val="202122"/>
        </w:rPr>
        <w:t xml:space="preserve"> </w:t>
      </w:r>
      <w:r w:rsidR="0021474B">
        <w:rPr>
          <w:color w:val="202122"/>
        </w:rPr>
        <w:t xml:space="preserve">the reception of </w:t>
      </w:r>
      <w:r w:rsidRPr="00A602AA">
        <w:rPr>
          <w:color w:val="202122"/>
        </w:rPr>
        <w:t xml:space="preserve">shock and the potentially traumatic electric collisions that bombard the human sensory apparatus into </w:t>
      </w:r>
      <w:r w:rsidR="00FC44A4">
        <w:rPr>
          <w:color w:val="202122"/>
        </w:rPr>
        <w:t>the</w:t>
      </w:r>
      <w:r>
        <w:rPr>
          <w:color w:val="202122"/>
        </w:rPr>
        <w:t xml:space="preserve"> </w:t>
      </w:r>
      <w:r w:rsidRPr="00A602AA">
        <w:rPr>
          <w:color w:val="202122"/>
        </w:rPr>
        <w:t xml:space="preserve">training ground for </w:t>
      </w:r>
      <w:r w:rsidR="007F0ADE">
        <w:rPr>
          <w:color w:val="202122"/>
        </w:rPr>
        <w:t xml:space="preserve">an </w:t>
      </w:r>
      <w:r w:rsidRPr="00A602AA">
        <w:rPr>
          <w:color w:val="202122"/>
        </w:rPr>
        <w:t xml:space="preserve">ecstatic </w:t>
      </w:r>
      <w:r w:rsidR="007F0ADE">
        <w:rPr>
          <w:color w:val="202122"/>
        </w:rPr>
        <w:t>askesis</w:t>
      </w:r>
      <w:r>
        <w:rPr>
          <w:color w:val="202122"/>
        </w:rPr>
        <w:t>.</w:t>
      </w:r>
      <w:r w:rsidRPr="00A602AA">
        <w:rPr>
          <w:color w:val="202122"/>
        </w:rPr>
        <w:t xml:space="preserve"> </w:t>
      </w:r>
      <w:r>
        <w:rPr>
          <w:color w:val="202122"/>
        </w:rPr>
        <w:t>T</w:t>
      </w:r>
      <w:r w:rsidRPr="00A602AA">
        <w:rPr>
          <w:color w:val="202122"/>
        </w:rPr>
        <w:t xml:space="preserve">he </w:t>
      </w:r>
      <w:r>
        <w:rPr>
          <w:color w:val="202122"/>
        </w:rPr>
        <w:t xml:space="preserve">barrage </w:t>
      </w:r>
      <w:r w:rsidRPr="00A602AA">
        <w:rPr>
          <w:color w:val="202122"/>
        </w:rPr>
        <w:t xml:space="preserve">of electrical </w:t>
      </w:r>
      <w:r>
        <w:rPr>
          <w:color w:val="202122"/>
        </w:rPr>
        <w:t>shocks</w:t>
      </w:r>
      <w:r w:rsidRPr="00A602AA">
        <w:rPr>
          <w:color w:val="202122"/>
        </w:rPr>
        <w:t xml:space="preserve"> </w:t>
      </w:r>
      <w:r>
        <w:rPr>
          <w:color w:val="202122"/>
        </w:rPr>
        <w:t>pushes</w:t>
      </w:r>
      <w:r w:rsidRPr="00A602AA">
        <w:rPr>
          <w:color w:val="202122"/>
        </w:rPr>
        <w:t xml:space="preserve"> </w:t>
      </w:r>
      <w:r>
        <w:rPr>
          <w:color w:val="202122"/>
        </w:rPr>
        <w:t>the capacities of the organ toward transcendence</w:t>
      </w:r>
      <w:r w:rsidRPr="00A602AA">
        <w:rPr>
          <w:color w:val="202122"/>
        </w:rPr>
        <w:t xml:space="preserve">. Oscillations become so fast that </w:t>
      </w:r>
      <w:r w:rsidR="00F83545">
        <w:rPr>
          <w:color w:val="202122"/>
        </w:rPr>
        <w:t>“</w:t>
      </w:r>
      <w:r w:rsidRPr="00A602AA">
        <w:rPr>
          <w:color w:val="202122"/>
        </w:rPr>
        <w:t>the speed of vibrations becomes too great to be perceived by the ear</w:t>
      </w:r>
      <w:r w:rsidR="0012609F">
        <w:rPr>
          <w:color w:val="202122"/>
        </w:rPr>
        <w:t>.</w:t>
      </w:r>
      <w:r w:rsidR="00F83545">
        <w:rPr>
          <w:color w:val="202122"/>
        </w:rPr>
        <w:t>”</w:t>
      </w:r>
      <w:r w:rsidR="0012609F">
        <w:rPr>
          <w:rStyle w:val="FootnoteReference"/>
          <w:color w:val="202122"/>
        </w:rPr>
        <w:footnoteReference w:id="83"/>
      </w:r>
      <w:r w:rsidRPr="00A602AA">
        <w:rPr>
          <w:color w:val="202122"/>
        </w:rPr>
        <w:t xml:space="preserve"> The vibrations increase to such an extent that they break through into another sensory domain, becom</w:t>
      </w:r>
      <w:r w:rsidR="00431EC8">
        <w:rPr>
          <w:color w:val="202122"/>
        </w:rPr>
        <w:t>ing</w:t>
      </w:r>
      <w:r w:rsidRPr="00A602AA">
        <w:rPr>
          <w:color w:val="202122"/>
        </w:rPr>
        <w:t xml:space="preserve"> synaesthetic: they </w:t>
      </w:r>
      <w:r w:rsidR="00F83545">
        <w:rPr>
          <w:color w:val="202122"/>
        </w:rPr>
        <w:t>“</w:t>
      </w:r>
      <w:r w:rsidRPr="00A602AA">
        <w:rPr>
          <w:color w:val="202122"/>
        </w:rPr>
        <w:t>will rise to the production of the deepest colour</w:t>
      </w:r>
      <w:r w:rsidR="0012609F">
        <w:rPr>
          <w:color w:val="202122"/>
        </w:rPr>
        <w:t>.</w:t>
      </w:r>
      <w:r w:rsidR="00F83545">
        <w:rPr>
          <w:color w:val="202122"/>
        </w:rPr>
        <w:t>”</w:t>
      </w:r>
      <w:r w:rsidR="0012609F">
        <w:rPr>
          <w:rStyle w:val="FootnoteReference"/>
          <w:color w:val="202122"/>
        </w:rPr>
        <w:footnoteReference w:id="84"/>
      </w:r>
      <w:r w:rsidRPr="00A602AA">
        <w:rPr>
          <w:color w:val="202122"/>
        </w:rPr>
        <w:t xml:space="preserve"> The smallest possible oscillation </w:t>
      </w:r>
      <w:r w:rsidR="00DB1EC5">
        <w:rPr>
          <w:color w:val="202122"/>
        </w:rPr>
        <w:t xml:space="preserve">jolts </w:t>
      </w:r>
      <w:r>
        <w:rPr>
          <w:color w:val="202122"/>
        </w:rPr>
        <w:t>the human sensuous apparatus towards the</w:t>
      </w:r>
      <w:r w:rsidRPr="00A602AA">
        <w:rPr>
          <w:color w:val="202122"/>
        </w:rPr>
        <w:t xml:space="preserve"> unlimited cosmos. Ørsted writes: </w:t>
      </w:r>
      <w:r w:rsidR="00F83545">
        <w:rPr>
          <w:color w:val="202122"/>
        </w:rPr>
        <w:lastRenderedPageBreak/>
        <w:t>“</w:t>
      </w:r>
      <w:r w:rsidRPr="00A602AA">
        <w:rPr>
          <w:color w:val="202122"/>
        </w:rPr>
        <w:t>Let us imagine an acoustic figure</w:t>
      </w:r>
      <w:r w:rsidR="005B630B">
        <w:rPr>
          <w:color w:val="202122"/>
        </w:rPr>
        <w:t>,</w:t>
      </w:r>
      <w:r w:rsidR="00F83545">
        <w:rPr>
          <w:color w:val="202122"/>
        </w:rPr>
        <w:t>”</w:t>
      </w:r>
      <w:r w:rsidR="0012609F">
        <w:rPr>
          <w:rStyle w:val="FootnoteReference"/>
          <w:color w:val="202122"/>
        </w:rPr>
        <w:footnoteReference w:id="85"/>
      </w:r>
      <w:r w:rsidRPr="00A602AA">
        <w:rPr>
          <w:color w:val="202122"/>
        </w:rPr>
        <w:t xml:space="preserve"> an imagination that amplifies, ramifies, and never ends—in the </w:t>
      </w:r>
      <w:r w:rsidR="00F83545">
        <w:rPr>
          <w:color w:val="202122"/>
        </w:rPr>
        <w:t>“</w:t>
      </w:r>
      <w:r w:rsidRPr="00A602AA">
        <w:rPr>
          <w:color w:val="202122"/>
        </w:rPr>
        <w:t>deep, infinite, incomprehensible Reason of Nature</w:t>
      </w:r>
      <w:r w:rsidR="0012609F">
        <w:rPr>
          <w:color w:val="202122"/>
        </w:rPr>
        <w:t>.</w:t>
      </w:r>
      <w:r w:rsidR="00F83545">
        <w:rPr>
          <w:color w:val="202122"/>
        </w:rPr>
        <w:t>”</w:t>
      </w:r>
      <w:r w:rsidR="0012609F">
        <w:rPr>
          <w:rStyle w:val="FootnoteReference"/>
          <w:color w:val="202122"/>
        </w:rPr>
        <w:footnoteReference w:id="86"/>
      </w:r>
    </w:p>
    <w:p w14:paraId="1817AC38" w14:textId="77777777" w:rsidR="00826077" w:rsidRDefault="00826077" w:rsidP="00D27830">
      <w:pPr>
        <w:spacing w:line="480" w:lineRule="auto"/>
        <w:rPr>
          <w:color w:val="202122"/>
        </w:rPr>
      </w:pPr>
    </w:p>
    <w:p w14:paraId="0467D625" w14:textId="2066BA26" w:rsidR="00826077" w:rsidRPr="00A602AA" w:rsidRDefault="00826077" w:rsidP="00D27830">
      <w:pPr>
        <w:spacing w:line="480" w:lineRule="auto"/>
        <w:rPr>
          <w:color w:val="202122"/>
        </w:rPr>
      </w:pPr>
      <w:r w:rsidRPr="00A602AA">
        <w:rPr>
          <w:color w:val="202122"/>
        </w:rPr>
        <w:t>Johann Wilhelm Ritter, in dialogue with Ørsted, brings th</w:t>
      </w:r>
      <w:r w:rsidR="00237601">
        <w:rPr>
          <w:color w:val="202122"/>
        </w:rPr>
        <w:t>e</w:t>
      </w:r>
      <w:r w:rsidRPr="00A602AA">
        <w:rPr>
          <w:color w:val="202122"/>
        </w:rPr>
        <w:t xml:space="preserve"> expansion of electrical-acoustic shock—and its utopian, absolute character—into continuity with form-generating functions ascribed to writing, with </w:t>
      </w:r>
      <w:r>
        <w:rPr>
          <w:color w:val="202122"/>
        </w:rPr>
        <w:t>technologies of inscription</w:t>
      </w:r>
      <w:r w:rsidRPr="00A602AA">
        <w:rPr>
          <w:color w:val="202122"/>
        </w:rPr>
        <w:t xml:space="preserve">. Every tone, because it oscillates, generates figures, inscribes itself in the real: </w:t>
      </w:r>
    </w:p>
    <w:p w14:paraId="70108374" w14:textId="7EF214FC" w:rsidR="00826077" w:rsidRPr="00A602AA" w:rsidRDefault="00826077" w:rsidP="002F4C08">
      <w:pPr>
        <w:pStyle w:val="NormalWeb"/>
        <w:spacing w:before="0" w:beforeAutospacing="0" w:after="0" w:afterAutospacing="0" w:line="480" w:lineRule="auto"/>
        <w:ind w:left="720"/>
      </w:pPr>
      <w:r w:rsidRPr="00A602AA">
        <w:t xml:space="preserve">All oscillation however yields tone and thereby word. But the excited electricity projects itself everywhere at once as </w:t>
      </w:r>
      <w:r w:rsidRPr="00A602AA">
        <w:rPr>
          <w:i/>
          <w:iCs/>
        </w:rPr>
        <w:t>shape-forming</w:t>
      </w:r>
      <w:r w:rsidRPr="00A602AA">
        <w:t xml:space="preserve">, indeed the shape </w:t>
      </w:r>
      <w:r w:rsidRPr="00A602AA">
        <w:rPr>
          <w:i/>
          <w:iCs/>
        </w:rPr>
        <w:t xml:space="preserve">precedes </w:t>
      </w:r>
      <w:r w:rsidRPr="00A602AA">
        <w:t xml:space="preserve">the electricity and is already present at its </w:t>
      </w:r>
      <w:r w:rsidRPr="00A602AA">
        <w:rPr>
          <w:i/>
          <w:iCs/>
        </w:rPr>
        <w:t>excitation</w:t>
      </w:r>
      <w:r w:rsidRPr="00A602AA">
        <w:t>; [electricity] acquires [shape] in the measure that the electrical excitement occurs.</w:t>
      </w:r>
      <w:r w:rsidR="00FB2D25">
        <w:rPr>
          <w:rStyle w:val="FootnoteReference"/>
        </w:rPr>
        <w:footnoteReference w:id="87"/>
      </w:r>
      <w:r>
        <w:t xml:space="preserve"> </w:t>
      </w:r>
    </w:p>
    <w:p w14:paraId="25F028FE" w14:textId="69DEAD18" w:rsidR="00826077" w:rsidRPr="00A602AA" w:rsidRDefault="00826077" w:rsidP="00D27830">
      <w:pPr>
        <w:pStyle w:val="NormalWeb"/>
        <w:spacing w:before="0" w:beforeAutospacing="0" w:after="0" w:afterAutospacing="0" w:line="480" w:lineRule="auto"/>
        <w:rPr>
          <w:color w:val="202122"/>
        </w:rPr>
      </w:pPr>
      <w:r w:rsidRPr="00A602AA">
        <w:t>The figur</w:t>
      </w:r>
      <w:r>
        <w:t xml:space="preserve">e-generating potentiality </w:t>
      </w:r>
      <w:r w:rsidRPr="00A602AA">
        <w:t>of tone</w:t>
      </w:r>
      <w:r>
        <w:t>—which locates the generation of form at the event of excitation itself rather than as the result of an excitation—becomes at one and the same time a natural ontological ground as well as a domain to which the human being can relate itself as it would to a foreign daemonic power. The figurative power of tone, once it is scaled upwards into other domains, enter</w:t>
      </w:r>
      <w:r w:rsidR="00126E1B">
        <w:t>s</w:t>
      </w:r>
      <w:r>
        <w:t xml:space="preserve"> into proximity (if not identity) with human beings themselves and simultaneously indicates a power external to them: as </w:t>
      </w:r>
      <w:r w:rsidRPr="00A602AA">
        <w:t>human consciousness (</w:t>
      </w:r>
      <w:r w:rsidR="00F83545">
        <w:t>“</w:t>
      </w:r>
      <w:r w:rsidRPr="00861292">
        <w:rPr>
          <w:i/>
          <w:iCs/>
        </w:rPr>
        <w:t xml:space="preserve">tone </w:t>
      </w:r>
      <w:r w:rsidR="00861292" w:rsidRPr="0084753B">
        <w:t>[is]</w:t>
      </w:r>
      <w:r w:rsidRPr="00861292">
        <w:rPr>
          <w:i/>
          <w:iCs/>
        </w:rPr>
        <w:t xml:space="preserve"> consciousness</w:t>
      </w:r>
      <w:r w:rsidR="00F83545">
        <w:t>”</w:t>
      </w:r>
      <w:r w:rsidR="009D7850">
        <w:rPr>
          <w:rStyle w:val="FootnoteReference"/>
        </w:rPr>
        <w:footnoteReference w:id="88"/>
      </w:r>
      <w:r w:rsidRPr="00A602AA">
        <w:t xml:space="preserve">), </w:t>
      </w:r>
      <w:r w:rsidR="00F83545">
        <w:t>“</w:t>
      </w:r>
      <w:r w:rsidRPr="00A602AA">
        <w:t>entire histories of peoples</w:t>
      </w:r>
      <w:r w:rsidR="00E14F3F">
        <w:t>,</w:t>
      </w:r>
      <w:r w:rsidR="00F83545">
        <w:t>”</w:t>
      </w:r>
      <w:r w:rsidR="009D7850">
        <w:rPr>
          <w:rStyle w:val="FootnoteReference"/>
        </w:rPr>
        <w:footnoteReference w:id="89"/>
      </w:r>
      <w:r>
        <w:t xml:space="preserve"> and</w:t>
      </w:r>
      <w:r w:rsidRPr="00A602AA">
        <w:t xml:space="preserve"> finally </w:t>
      </w:r>
      <w:r w:rsidR="00F83545">
        <w:t>“</w:t>
      </w:r>
      <w:r w:rsidRPr="00A602AA">
        <w:t xml:space="preserve">the </w:t>
      </w:r>
      <w:r w:rsidRPr="00A602AA">
        <w:rPr>
          <w:i/>
          <w:iCs/>
        </w:rPr>
        <w:t>absolute</w:t>
      </w:r>
      <w:r w:rsidRPr="00A602AA">
        <w:t xml:space="preserve"> complement of the human race</w:t>
      </w:r>
      <w:r w:rsidR="00C06D7D">
        <w:t>.</w:t>
      </w:r>
      <w:r w:rsidR="00F83545">
        <w:t>”</w:t>
      </w:r>
      <w:r w:rsidR="00C06D7D">
        <w:rPr>
          <w:rStyle w:val="FootnoteReference"/>
        </w:rPr>
        <w:footnoteReference w:id="90"/>
      </w:r>
      <w:r w:rsidRPr="00A602AA">
        <w:t xml:space="preserve"> No longer a scientific datum like any other, tone </w:t>
      </w:r>
      <w:r w:rsidR="002D4C51">
        <w:t>becomes</w:t>
      </w:r>
      <w:r w:rsidRPr="00A602AA">
        <w:t xml:space="preserve"> an intimate acquaintance—</w:t>
      </w:r>
      <w:r w:rsidR="00D534E1">
        <w:t>“</w:t>
      </w:r>
      <w:r w:rsidRPr="00A602AA">
        <w:t>in tone we associate with our own kind</w:t>
      </w:r>
      <w:r w:rsidR="00F83545">
        <w:t>”</w:t>
      </w:r>
      <w:r w:rsidR="001F5F7A">
        <w:rPr>
          <w:rStyle w:val="FootnoteReference"/>
        </w:rPr>
        <w:footnoteReference w:id="91"/>
      </w:r>
      <w:r w:rsidRPr="00A602AA">
        <w:t xml:space="preserve">—and a source of </w:t>
      </w:r>
      <w:r w:rsidRPr="00A602AA">
        <w:lastRenderedPageBreak/>
        <w:t>idealizations and temptations (</w:t>
      </w:r>
      <w:r w:rsidR="00F83545">
        <w:rPr>
          <w:color w:val="202122"/>
        </w:rPr>
        <w:t>“</w:t>
      </w:r>
      <w:r w:rsidRPr="00A602AA">
        <w:t>the</w:t>
      </w:r>
      <w:r w:rsidRPr="00A602AA">
        <w:rPr>
          <w:i/>
          <w:iCs/>
        </w:rPr>
        <w:t xml:space="preserve"> spirit of the tone </w:t>
      </w:r>
      <w:r w:rsidRPr="00A602AA">
        <w:t>can be good and evil</w:t>
      </w:r>
      <w:r w:rsidR="00F83545">
        <w:t>”</w:t>
      </w:r>
      <w:r w:rsidR="001F5F7A">
        <w:rPr>
          <w:rStyle w:val="FootnoteReference"/>
        </w:rPr>
        <w:footnoteReference w:id="92"/>
      </w:r>
      <w:r w:rsidRPr="00A602AA">
        <w:t xml:space="preserve">). By amplifying the acoustic domain into speculative horizons of subjective, erotic, political and religious experimentation, Ritter and </w:t>
      </w:r>
      <w:r w:rsidRPr="00A602AA">
        <w:rPr>
          <w:color w:val="202122"/>
        </w:rPr>
        <w:t>Ørsted transform the nature of hearing itself, which thenceforth</w:t>
      </w:r>
      <w:r w:rsidR="00886E41">
        <w:rPr>
          <w:color w:val="202122"/>
        </w:rPr>
        <w:t xml:space="preserve"> </w:t>
      </w:r>
      <w:r w:rsidRPr="00A602AA">
        <w:rPr>
          <w:color w:val="202122"/>
        </w:rPr>
        <w:t>exposes the human being to</w:t>
      </w:r>
      <w:r>
        <w:rPr>
          <w:color w:val="202122"/>
        </w:rPr>
        <w:t xml:space="preserve"> capacious and experimental ways of being in the world</w:t>
      </w:r>
      <w:r w:rsidRPr="00A602AA">
        <w:rPr>
          <w:color w:val="202122"/>
        </w:rPr>
        <w:t xml:space="preserve">: as the </w:t>
      </w:r>
      <w:r>
        <w:rPr>
          <w:color w:val="202122"/>
        </w:rPr>
        <w:t>transcendence</w:t>
      </w:r>
      <w:r w:rsidRPr="00A602AA">
        <w:rPr>
          <w:color w:val="202122"/>
        </w:rPr>
        <w:t xml:space="preserve"> of shock for Ørsted, or as the continuous electrical production of shapes and figures for Ritter.</w:t>
      </w:r>
    </w:p>
    <w:p w14:paraId="4F784670" w14:textId="77777777" w:rsidR="00826077" w:rsidRDefault="00826077" w:rsidP="00E62922">
      <w:pPr>
        <w:pStyle w:val="NormalWeb"/>
        <w:spacing w:before="0" w:beforeAutospacing="0" w:after="0" w:afterAutospacing="0" w:line="480" w:lineRule="auto"/>
        <w:rPr>
          <w:color w:val="202122"/>
        </w:rPr>
      </w:pPr>
    </w:p>
    <w:p w14:paraId="09C43189" w14:textId="437E3773" w:rsidR="00826077" w:rsidRPr="00A602AA" w:rsidRDefault="00826077" w:rsidP="004A0F35">
      <w:pPr>
        <w:pStyle w:val="NormalWeb"/>
        <w:spacing w:before="0" w:beforeAutospacing="0" w:after="0" w:afterAutospacing="0" w:line="480" w:lineRule="auto"/>
        <w:rPr>
          <w:color w:val="202122"/>
        </w:rPr>
      </w:pPr>
      <w:r w:rsidRPr="00A602AA">
        <w:rPr>
          <w:color w:val="202122"/>
        </w:rPr>
        <w:t>Romantic lyric and narrative forms</w:t>
      </w:r>
      <w:r>
        <w:rPr>
          <w:color w:val="202122"/>
        </w:rPr>
        <w:t xml:space="preserve">, albeit with different resources at their disposal, equally explore the ramifications of </w:t>
      </w:r>
      <w:r w:rsidRPr="00A602AA">
        <w:rPr>
          <w:color w:val="202122"/>
        </w:rPr>
        <w:t xml:space="preserve">unconditioning sound. </w:t>
      </w:r>
      <w:r>
        <w:rPr>
          <w:color w:val="202122"/>
        </w:rPr>
        <w:t>One of the most prominent examples of this experimental practice can be found in the lyric of Joseph von Eichend</w:t>
      </w:r>
      <w:r w:rsidR="001F5F7A">
        <w:rPr>
          <w:color w:val="202122"/>
        </w:rPr>
        <w:t>or</w:t>
      </w:r>
      <w:r>
        <w:rPr>
          <w:color w:val="202122"/>
        </w:rPr>
        <w:t xml:space="preserve">ff. </w:t>
      </w:r>
      <w:r w:rsidRPr="00A602AA">
        <w:rPr>
          <w:color w:val="202122"/>
        </w:rPr>
        <w:t>An early poem composed by Eichendorff in 1808 (</w:t>
      </w:r>
      <w:r w:rsidR="00F83545">
        <w:rPr>
          <w:color w:val="202122"/>
        </w:rPr>
        <w:t>“</w:t>
      </w:r>
      <w:r w:rsidRPr="00A602AA">
        <w:rPr>
          <w:color w:val="202122"/>
        </w:rPr>
        <w:t>Sestime</w:t>
      </w:r>
      <w:r w:rsidR="00F83545">
        <w:rPr>
          <w:color w:val="202122"/>
        </w:rPr>
        <w:t>”</w:t>
      </w:r>
      <w:r w:rsidRPr="00A602AA">
        <w:rPr>
          <w:color w:val="202122"/>
        </w:rPr>
        <w:t xml:space="preserve">) constructs a conceptual </w:t>
      </w:r>
      <w:r>
        <w:rPr>
          <w:color w:val="202122"/>
        </w:rPr>
        <w:t>R</w:t>
      </w:r>
      <w:r w:rsidRPr="00A602AA">
        <w:rPr>
          <w:color w:val="202122"/>
        </w:rPr>
        <w:t>omantic sixfold—flowing, rustling, dreams, sky, stars, songs—in the repeating, shifting constellation dictated by the form of the sestina. Eichendorff</w:t>
      </w:r>
      <w:r w:rsidR="0049496B">
        <w:rPr>
          <w:color w:val="202122"/>
        </w:rPr>
        <w:t>’</w:t>
      </w:r>
      <w:r w:rsidRPr="00A602AA">
        <w:rPr>
          <w:color w:val="202122"/>
        </w:rPr>
        <w:t xml:space="preserve">s </w:t>
      </w:r>
      <w:r w:rsidR="00F83545">
        <w:rPr>
          <w:color w:val="202122"/>
        </w:rPr>
        <w:t>“</w:t>
      </w:r>
      <w:r w:rsidRPr="00A602AA">
        <w:rPr>
          <w:color w:val="202122"/>
        </w:rPr>
        <w:t>Sestime</w:t>
      </w:r>
      <w:r w:rsidR="00F83545">
        <w:rPr>
          <w:color w:val="202122"/>
        </w:rPr>
        <w:t>”</w:t>
      </w:r>
      <w:r w:rsidRPr="00A602AA">
        <w:rPr>
          <w:color w:val="202122"/>
        </w:rPr>
        <w:t xml:space="preserve"> is modeled on the medieval</w:t>
      </w:r>
      <w:r w:rsidR="00BD0E87">
        <w:rPr>
          <w:color w:val="202122"/>
        </w:rPr>
        <w:t xml:space="preserve"> </w:t>
      </w:r>
      <w:r w:rsidRPr="00A602AA">
        <w:rPr>
          <w:color w:val="202122"/>
        </w:rPr>
        <w:t>sestina,</w:t>
      </w:r>
      <w:r>
        <w:rPr>
          <w:color w:val="202122"/>
        </w:rPr>
        <w:t xml:space="preserve"> a form</w:t>
      </w:r>
      <w:r w:rsidRPr="00A602AA">
        <w:rPr>
          <w:color w:val="202122"/>
        </w:rPr>
        <w:t xml:space="preserve"> in which words at the ends of lines are repeated according to a</w:t>
      </w:r>
      <w:r w:rsidR="00E74313">
        <w:rPr>
          <w:color w:val="202122"/>
        </w:rPr>
        <w:t xml:space="preserve"> </w:t>
      </w:r>
      <w:r w:rsidRPr="00A602AA">
        <w:rPr>
          <w:color w:val="202122"/>
        </w:rPr>
        <w:t>system of rules (the last end</w:t>
      </w:r>
      <w:r>
        <w:rPr>
          <w:color w:val="202122"/>
        </w:rPr>
        <w:t>-</w:t>
      </w:r>
      <w:r w:rsidRPr="00A602AA">
        <w:rPr>
          <w:color w:val="202122"/>
        </w:rPr>
        <w:t>word of one stanza becomes the first</w:t>
      </w:r>
      <w:r>
        <w:rPr>
          <w:color w:val="202122"/>
        </w:rPr>
        <w:t xml:space="preserve"> end-word</w:t>
      </w:r>
      <w:r w:rsidRPr="00A602AA">
        <w:rPr>
          <w:color w:val="202122"/>
        </w:rPr>
        <w:t xml:space="preserve"> of the following one; the first end</w:t>
      </w:r>
      <w:r>
        <w:rPr>
          <w:color w:val="202122"/>
        </w:rPr>
        <w:t>-</w:t>
      </w:r>
      <w:r w:rsidRPr="00A602AA">
        <w:rPr>
          <w:color w:val="202122"/>
        </w:rPr>
        <w:t>word becomes the second</w:t>
      </w:r>
      <w:r>
        <w:rPr>
          <w:color w:val="202122"/>
        </w:rPr>
        <w:t xml:space="preserve"> end-word</w:t>
      </w:r>
      <w:r w:rsidRPr="00A602AA">
        <w:rPr>
          <w:color w:val="202122"/>
        </w:rPr>
        <w:t xml:space="preserve"> in the next stanza; and so forth). In a reading of Arnaut Daniel</w:t>
      </w:r>
      <w:r w:rsidR="0049496B">
        <w:rPr>
          <w:color w:val="202122"/>
        </w:rPr>
        <w:t>’</w:t>
      </w:r>
      <w:r w:rsidRPr="00A602AA">
        <w:rPr>
          <w:color w:val="202122"/>
        </w:rPr>
        <w:t xml:space="preserve">s sestina </w:t>
      </w:r>
      <w:r w:rsidR="00F83545">
        <w:rPr>
          <w:color w:val="202122"/>
        </w:rPr>
        <w:t>“</w:t>
      </w:r>
      <w:r w:rsidRPr="00A602AA">
        <w:rPr>
          <w:color w:val="202122"/>
        </w:rPr>
        <w:t>Lo ferm voler qu</w:t>
      </w:r>
      <w:r w:rsidR="0049496B">
        <w:rPr>
          <w:color w:val="202122"/>
        </w:rPr>
        <w:t>’</w:t>
      </w:r>
      <w:r w:rsidRPr="00A602AA">
        <w:rPr>
          <w:color w:val="202122"/>
        </w:rPr>
        <w:t>el cor m</w:t>
      </w:r>
      <w:r w:rsidR="0049496B">
        <w:rPr>
          <w:color w:val="202122"/>
        </w:rPr>
        <w:t>’</w:t>
      </w:r>
      <w:r w:rsidRPr="00A602AA">
        <w:rPr>
          <w:color w:val="202122"/>
        </w:rPr>
        <w:t>intra,</w:t>
      </w:r>
      <w:r w:rsidR="00F83545">
        <w:rPr>
          <w:color w:val="202122"/>
        </w:rPr>
        <w:t>”</w:t>
      </w:r>
      <w:r w:rsidRPr="00A602AA">
        <w:rPr>
          <w:color w:val="202122"/>
        </w:rPr>
        <w:t xml:space="preserve"> Giorgio Agamben claims that the sestina (and lyric more generally) </w:t>
      </w:r>
      <w:r w:rsidR="00756B4C">
        <w:rPr>
          <w:color w:val="202122"/>
        </w:rPr>
        <w:t>discloses</w:t>
      </w:r>
      <w:r w:rsidRPr="00A602AA">
        <w:rPr>
          <w:color w:val="202122"/>
        </w:rPr>
        <w:t xml:space="preserve"> a different form of temporality than that of everyday succession or progression:</w:t>
      </w:r>
      <w:r>
        <w:rPr>
          <w:color w:val="202122"/>
        </w:rPr>
        <w:t xml:space="preserve"> </w:t>
      </w:r>
      <w:r w:rsidRPr="00A602AA">
        <w:rPr>
          <w:color w:val="202122"/>
        </w:rPr>
        <w:t xml:space="preserve">messianic time, </w:t>
      </w:r>
      <w:r w:rsidR="00F83545">
        <w:rPr>
          <w:color w:val="202122"/>
        </w:rPr>
        <w:t>“</w:t>
      </w:r>
      <w:r w:rsidRPr="00A602AA">
        <w:rPr>
          <w:color w:val="202122"/>
        </w:rPr>
        <w:t xml:space="preserve">the </w:t>
      </w:r>
      <w:r w:rsidRPr="00A602AA">
        <w:rPr>
          <w:i/>
          <w:iCs/>
          <w:color w:val="202122"/>
        </w:rPr>
        <w:t>time that the poem takes to come to an end</w:t>
      </w:r>
      <w:r w:rsidR="002A2365">
        <w:rPr>
          <w:color w:val="202122"/>
        </w:rPr>
        <w:t>,</w:t>
      </w:r>
      <w:r w:rsidR="00F83545">
        <w:rPr>
          <w:color w:val="202122"/>
        </w:rPr>
        <w:t>”</w:t>
      </w:r>
      <w:r w:rsidR="002A2365">
        <w:rPr>
          <w:rStyle w:val="FootnoteReference"/>
          <w:color w:val="202122"/>
        </w:rPr>
        <w:footnoteReference w:id="93"/>
      </w:r>
      <w:r w:rsidR="002A2365">
        <w:rPr>
          <w:color w:val="202122"/>
        </w:rPr>
        <w:t xml:space="preserve"> </w:t>
      </w:r>
      <w:r>
        <w:rPr>
          <w:color w:val="202122"/>
        </w:rPr>
        <w:t xml:space="preserve">as </w:t>
      </w:r>
      <w:r w:rsidRPr="00A602AA">
        <w:rPr>
          <w:color w:val="202122"/>
        </w:rPr>
        <w:t xml:space="preserve">manifested in the particular temporal lyric constellations structured by recall and anticipation. </w:t>
      </w:r>
    </w:p>
    <w:p w14:paraId="47C3852F" w14:textId="77777777" w:rsidR="00826077" w:rsidRDefault="00826077" w:rsidP="00EB0AC5">
      <w:pPr>
        <w:pStyle w:val="NormalWeb"/>
        <w:spacing w:before="0" w:beforeAutospacing="0" w:after="0" w:afterAutospacing="0" w:line="480" w:lineRule="auto"/>
        <w:rPr>
          <w:color w:val="202122"/>
        </w:rPr>
      </w:pPr>
    </w:p>
    <w:p w14:paraId="7AEAEA17" w14:textId="53A1DF45" w:rsidR="00826077" w:rsidRDefault="00826077" w:rsidP="004A0F35">
      <w:pPr>
        <w:pStyle w:val="NormalWeb"/>
        <w:spacing w:before="0" w:beforeAutospacing="0" w:after="0" w:afterAutospacing="0" w:line="480" w:lineRule="auto"/>
        <w:rPr>
          <w:color w:val="202122"/>
        </w:rPr>
      </w:pPr>
      <w:r w:rsidRPr="00A602AA">
        <w:rPr>
          <w:color w:val="202122"/>
        </w:rPr>
        <w:lastRenderedPageBreak/>
        <w:t>If Eichendorff</w:t>
      </w:r>
      <w:r w:rsidR="0049496B">
        <w:rPr>
          <w:color w:val="202122"/>
        </w:rPr>
        <w:t>’</w:t>
      </w:r>
      <w:r w:rsidRPr="00A602AA">
        <w:rPr>
          <w:color w:val="202122"/>
        </w:rPr>
        <w:t>s sestina, like Arnaut</w:t>
      </w:r>
      <w:r w:rsidR="0049496B">
        <w:rPr>
          <w:color w:val="202122"/>
        </w:rPr>
        <w:t>’</w:t>
      </w:r>
      <w:r w:rsidRPr="00A602AA">
        <w:rPr>
          <w:color w:val="202122"/>
        </w:rPr>
        <w:t xml:space="preserve">s, participates in this constellated temporality, it nevertheless virtualizes the nesting of temporal </w:t>
      </w:r>
      <w:r>
        <w:rPr>
          <w:color w:val="202122"/>
        </w:rPr>
        <w:t>echoes</w:t>
      </w:r>
      <w:r w:rsidRPr="00A602AA">
        <w:rPr>
          <w:color w:val="202122"/>
        </w:rPr>
        <w:t xml:space="preserve"> such that the very notion of an </w:t>
      </w:r>
      <w:r w:rsidRPr="00A602AA">
        <w:rPr>
          <w:i/>
          <w:iCs/>
          <w:color w:val="202122"/>
        </w:rPr>
        <w:t xml:space="preserve">end </w:t>
      </w:r>
      <w:r w:rsidRPr="00A602AA">
        <w:rPr>
          <w:color w:val="202122"/>
        </w:rPr>
        <w:t>is retemporalized, or temporalized beyond its internal system of correspondences</w:t>
      </w:r>
      <w:r>
        <w:rPr>
          <w:color w:val="202122"/>
        </w:rPr>
        <w:t>, beyond the resonant unfolding of end-words in anticipation and remembrance</w:t>
      </w:r>
      <w:r w:rsidRPr="00A602AA">
        <w:rPr>
          <w:color w:val="202122"/>
        </w:rPr>
        <w:t xml:space="preserve">. </w:t>
      </w:r>
      <w:r>
        <w:rPr>
          <w:color w:val="202122"/>
        </w:rPr>
        <w:t>In Eichendorff</w:t>
      </w:r>
      <w:r w:rsidR="0049496B">
        <w:rPr>
          <w:color w:val="202122"/>
        </w:rPr>
        <w:t>’</w:t>
      </w:r>
      <w:r>
        <w:rPr>
          <w:color w:val="202122"/>
        </w:rPr>
        <w:t xml:space="preserve">s sestina, lyric temporality </w:t>
      </w:r>
      <w:r w:rsidRPr="00A602AA">
        <w:rPr>
          <w:color w:val="202122"/>
        </w:rPr>
        <w:t xml:space="preserve">oscillates between a singular punctuation of time, the repetition of </w:t>
      </w:r>
      <w:r>
        <w:rPr>
          <w:color w:val="202122"/>
        </w:rPr>
        <w:t xml:space="preserve">a </w:t>
      </w:r>
      <w:r w:rsidRPr="00A602AA">
        <w:rPr>
          <w:color w:val="202122"/>
        </w:rPr>
        <w:t xml:space="preserve">succession, and the index of an eternal </w:t>
      </w:r>
      <w:r w:rsidRPr="00A602AA">
        <w:rPr>
          <w:i/>
          <w:iCs/>
          <w:color w:val="202122"/>
        </w:rPr>
        <w:t>nunc stans</w:t>
      </w:r>
      <w:r w:rsidRPr="00A602AA">
        <w:rPr>
          <w:color w:val="202122"/>
        </w:rPr>
        <w:t xml:space="preserve">: </w:t>
      </w:r>
      <w:r w:rsidR="00F83545">
        <w:rPr>
          <w:color w:val="202122"/>
        </w:rPr>
        <w:t>“</w:t>
      </w:r>
      <w:r w:rsidRPr="00A602AA">
        <w:rPr>
          <w:color w:val="202122"/>
        </w:rPr>
        <w:t>Always will I be kneeling under this sky / That with eternal Lent seeks to flow to me</w:t>
      </w:r>
      <w:r w:rsidR="00FC55FB">
        <w:rPr>
          <w:color w:val="202122"/>
        </w:rPr>
        <w:t>.</w:t>
      </w:r>
      <w:r w:rsidR="00F83545">
        <w:rPr>
          <w:color w:val="202122"/>
        </w:rPr>
        <w:t>”</w:t>
      </w:r>
      <w:r w:rsidR="00FC55FB">
        <w:rPr>
          <w:rStyle w:val="FootnoteReference"/>
          <w:color w:val="202122"/>
        </w:rPr>
        <w:footnoteReference w:id="94"/>
      </w:r>
      <w:r>
        <w:rPr>
          <w:color w:val="202122"/>
        </w:rPr>
        <w:t xml:space="preserve"> </w:t>
      </w:r>
      <w:r w:rsidRPr="00A602AA">
        <w:rPr>
          <w:color w:val="202122"/>
        </w:rPr>
        <w:t>The sliding of temporal frames between one another is coordinated with the acoustic amplification of sonic materiality</w:t>
      </w:r>
      <w:r w:rsidR="00E26B94">
        <w:rPr>
          <w:color w:val="202122"/>
        </w:rPr>
        <w:t>.</w:t>
      </w:r>
      <w:r w:rsidR="00BF1A96">
        <w:rPr>
          <w:rStyle w:val="FootnoteReference"/>
          <w:color w:val="202122"/>
        </w:rPr>
        <w:footnoteReference w:id="95"/>
      </w:r>
      <w:r w:rsidR="00E26B94">
        <w:rPr>
          <w:color w:val="202122"/>
        </w:rPr>
        <w:t xml:space="preserve"> </w:t>
      </w:r>
      <w:r w:rsidR="007E6DE6">
        <w:rPr>
          <w:color w:val="202122"/>
        </w:rPr>
        <w:t>At the precise moment when</w:t>
      </w:r>
      <w:r w:rsidR="00E26B94">
        <w:rPr>
          <w:color w:val="202122"/>
        </w:rPr>
        <w:t xml:space="preserve"> </w:t>
      </w:r>
      <w:r w:rsidR="001F1DAF">
        <w:rPr>
          <w:color w:val="202122"/>
        </w:rPr>
        <w:t xml:space="preserve">the </w:t>
      </w:r>
      <w:r w:rsidR="00BF417B">
        <w:rPr>
          <w:color w:val="202122"/>
        </w:rPr>
        <w:t xml:space="preserve">most sonically </w:t>
      </w:r>
      <w:r w:rsidR="0006737E">
        <w:rPr>
          <w:color w:val="202122"/>
        </w:rPr>
        <w:t>overdetermined</w:t>
      </w:r>
      <w:r w:rsidR="007E5F51">
        <w:rPr>
          <w:color w:val="202122"/>
        </w:rPr>
        <w:t xml:space="preserve"> end-word of Eichendorff’s poem—</w:t>
      </w:r>
      <w:r w:rsidR="00C4739E">
        <w:rPr>
          <w:color w:val="202122"/>
        </w:rPr>
        <w:t xml:space="preserve">the sheer noise of </w:t>
      </w:r>
      <w:r w:rsidRPr="00A602AA">
        <w:rPr>
          <w:color w:val="202122"/>
        </w:rPr>
        <w:t>rustling (</w:t>
      </w:r>
      <w:r w:rsidRPr="00A602AA">
        <w:rPr>
          <w:i/>
          <w:iCs/>
          <w:color w:val="202122"/>
        </w:rPr>
        <w:t>Rauschen</w:t>
      </w:r>
      <w:r w:rsidRPr="00A602AA">
        <w:rPr>
          <w:color w:val="202122"/>
        </w:rPr>
        <w:t xml:space="preserve">), which already implicitly includes </w:t>
      </w:r>
      <w:r w:rsidR="003A3BA2">
        <w:rPr>
          <w:color w:val="202122"/>
        </w:rPr>
        <w:t>intoxication</w:t>
      </w:r>
      <w:r w:rsidRPr="00A602AA">
        <w:rPr>
          <w:color w:val="202122"/>
        </w:rPr>
        <w:t xml:space="preserve"> (</w:t>
      </w:r>
      <w:r w:rsidRPr="00A602AA">
        <w:rPr>
          <w:i/>
          <w:iCs/>
          <w:color w:val="202122"/>
        </w:rPr>
        <w:t>Rausch</w:t>
      </w:r>
      <w:r w:rsidRPr="00A602AA">
        <w:rPr>
          <w:color w:val="202122"/>
        </w:rPr>
        <w:t>) within it</w:t>
      </w:r>
      <w:r w:rsidR="007E5F51">
        <w:rPr>
          <w:color w:val="202122"/>
        </w:rPr>
        <w:t>—</w:t>
      </w:r>
      <w:r w:rsidR="00E04DAC">
        <w:rPr>
          <w:color w:val="202122"/>
        </w:rPr>
        <w:t xml:space="preserve">becomes more explicitly associated </w:t>
      </w:r>
      <w:r w:rsidR="001F42EB">
        <w:rPr>
          <w:color w:val="202122"/>
        </w:rPr>
        <w:t xml:space="preserve">with inebriation </w:t>
      </w:r>
      <w:r w:rsidRPr="00A602AA">
        <w:rPr>
          <w:color w:val="202122"/>
        </w:rPr>
        <w:t>(</w:t>
      </w:r>
      <w:r w:rsidRPr="00A602AA">
        <w:rPr>
          <w:i/>
          <w:iCs/>
          <w:color w:val="202122"/>
        </w:rPr>
        <w:t>Berauschen</w:t>
      </w:r>
      <w:r w:rsidRPr="00A602AA">
        <w:rPr>
          <w:color w:val="202122"/>
        </w:rPr>
        <w:t xml:space="preserve">), </w:t>
      </w:r>
      <w:r w:rsidR="006F58C7">
        <w:rPr>
          <w:color w:val="202122"/>
        </w:rPr>
        <w:t xml:space="preserve">Eichendorff </w:t>
      </w:r>
      <w:r w:rsidR="00137CE4">
        <w:rPr>
          <w:color w:val="202122"/>
        </w:rPr>
        <w:t xml:space="preserve">collapses </w:t>
      </w:r>
      <w:r w:rsidR="00C412DC">
        <w:rPr>
          <w:color w:val="202122"/>
        </w:rPr>
        <w:t>the</w:t>
      </w:r>
      <w:r w:rsidR="00044249">
        <w:rPr>
          <w:color w:val="202122"/>
        </w:rPr>
        <w:t xml:space="preserve"> abstract</w:t>
      </w:r>
      <w:r w:rsidRPr="00A602AA">
        <w:rPr>
          <w:color w:val="202122"/>
        </w:rPr>
        <w:t xml:space="preserve"> contemplation of beauty</w:t>
      </w:r>
      <w:r w:rsidR="00E4489D">
        <w:rPr>
          <w:color w:val="202122"/>
        </w:rPr>
        <w:t xml:space="preserve"> </w:t>
      </w:r>
      <w:r w:rsidR="00F16081">
        <w:rPr>
          <w:color w:val="202122"/>
        </w:rPr>
        <w:t>and</w:t>
      </w:r>
      <w:r w:rsidR="00A36EF5">
        <w:rPr>
          <w:color w:val="202122"/>
        </w:rPr>
        <w:t xml:space="preserve"> </w:t>
      </w:r>
      <w:r w:rsidR="00421563">
        <w:rPr>
          <w:color w:val="202122"/>
        </w:rPr>
        <w:t>ecsta</w:t>
      </w:r>
      <w:r w:rsidR="00187A2C">
        <w:rPr>
          <w:color w:val="202122"/>
        </w:rPr>
        <w:t>tic unknowing</w:t>
      </w:r>
      <w:r w:rsidRPr="00A602AA">
        <w:rPr>
          <w:color w:val="202122"/>
        </w:rPr>
        <w:t xml:space="preserve">: </w:t>
      </w:r>
    </w:p>
    <w:p w14:paraId="1BAA11F7" w14:textId="77777777" w:rsidR="0076719E" w:rsidRDefault="0076719E" w:rsidP="004A0F35">
      <w:pPr>
        <w:pStyle w:val="NormalWeb"/>
        <w:spacing w:before="0" w:beforeAutospacing="0" w:after="0" w:afterAutospacing="0" w:line="480" w:lineRule="auto"/>
        <w:rPr>
          <w:color w:val="202122"/>
        </w:rPr>
      </w:pPr>
    </w:p>
    <w:p w14:paraId="3C63F1FB" w14:textId="26BB4FA3" w:rsidR="00826077" w:rsidRPr="00A602AA" w:rsidRDefault="00826077" w:rsidP="002F4C08">
      <w:pPr>
        <w:pStyle w:val="NormalWeb"/>
        <w:spacing w:before="0" w:beforeAutospacing="0" w:after="0" w:afterAutospacing="0" w:line="480" w:lineRule="auto"/>
        <w:ind w:left="720"/>
        <w:rPr>
          <w:color w:val="202122"/>
        </w:rPr>
      </w:pPr>
      <w:r w:rsidRPr="00A602AA">
        <w:rPr>
          <w:color w:val="202122"/>
        </w:rPr>
        <w:t xml:space="preserve">Contemplating of such beauty the sweet intoxication, </w:t>
      </w:r>
    </w:p>
    <w:p w14:paraId="58A5EC97" w14:textId="28568810" w:rsidR="00826077" w:rsidRPr="00A602AA" w:rsidRDefault="00826077" w:rsidP="002F4C08">
      <w:pPr>
        <w:pStyle w:val="NormalWeb"/>
        <w:spacing w:before="0" w:beforeAutospacing="0" w:after="0" w:afterAutospacing="0" w:line="480" w:lineRule="auto"/>
        <w:ind w:left="720"/>
        <w:rPr>
          <w:color w:val="202122"/>
        </w:rPr>
      </w:pPr>
      <w:r w:rsidRPr="00A602AA">
        <w:rPr>
          <w:color w:val="202122"/>
        </w:rPr>
        <w:t xml:space="preserve">Beauty that only seems of flowers and stars to dream, </w:t>
      </w:r>
    </w:p>
    <w:p w14:paraId="5C6E4E17" w14:textId="19835626" w:rsidR="00826077" w:rsidRPr="00A602AA" w:rsidRDefault="00826077" w:rsidP="002F4C08">
      <w:pPr>
        <w:pStyle w:val="NormalWeb"/>
        <w:spacing w:before="0" w:beforeAutospacing="0" w:after="0" w:afterAutospacing="0" w:line="480" w:lineRule="auto"/>
        <w:ind w:left="720"/>
        <w:rPr>
          <w:color w:val="202122"/>
        </w:rPr>
      </w:pPr>
      <w:r w:rsidRPr="00A602AA">
        <w:rPr>
          <w:color w:val="202122"/>
        </w:rPr>
        <w:t>I say often: such charm must from the sky</w:t>
      </w:r>
    </w:p>
    <w:p w14:paraId="5E8CAAD9" w14:textId="6665E51A" w:rsidR="00826077" w:rsidRPr="00A602AA" w:rsidRDefault="00826077" w:rsidP="002F4C08">
      <w:pPr>
        <w:pStyle w:val="NormalWeb"/>
        <w:spacing w:before="0" w:beforeAutospacing="0" w:after="0" w:afterAutospacing="0" w:line="480" w:lineRule="auto"/>
        <w:ind w:left="720"/>
        <w:rPr>
          <w:color w:val="202122"/>
        </w:rPr>
      </w:pPr>
      <w:r w:rsidRPr="00A602AA">
        <w:rPr>
          <w:color w:val="202122"/>
        </w:rPr>
        <w:t xml:space="preserve">In still night from golden stars flow, </w:t>
      </w:r>
    </w:p>
    <w:p w14:paraId="2258911B" w14:textId="1B578788" w:rsidR="00826077" w:rsidRPr="00A602AA" w:rsidRDefault="00826077" w:rsidP="002F4C08">
      <w:pPr>
        <w:pStyle w:val="NormalWeb"/>
        <w:spacing w:before="0" w:beforeAutospacing="0" w:after="0" w:afterAutospacing="0" w:line="480" w:lineRule="auto"/>
        <w:ind w:left="720"/>
        <w:rPr>
          <w:color w:val="202122"/>
        </w:rPr>
      </w:pPr>
      <w:r w:rsidRPr="00A602AA">
        <w:rPr>
          <w:color w:val="202122"/>
        </w:rPr>
        <w:t>There, as if divested from the earth my songs</w:t>
      </w:r>
    </w:p>
    <w:p w14:paraId="7B7D5A14" w14:textId="7A17D26D" w:rsidR="00826077" w:rsidRPr="00A602AA" w:rsidRDefault="00826077" w:rsidP="002F4C08">
      <w:pPr>
        <w:pStyle w:val="NormalWeb"/>
        <w:spacing w:before="0" w:beforeAutospacing="0" w:after="0" w:afterAutospacing="0" w:line="480" w:lineRule="auto"/>
        <w:ind w:left="720"/>
        <w:rPr>
          <w:color w:val="202122"/>
        </w:rPr>
      </w:pPr>
      <w:r w:rsidRPr="00A602AA">
        <w:rPr>
          <w:color w:val="202122"/>
        </w:rPr>
        <w:t>Now speak with you: moons, stars.</w:t>
      </w:r>
      <w:r w:rsidR="002300F2">
        <w:rPr>
          <w:rStyle w:val="FootnoteReference"/>
          <w:color w:val="202122"/>
        </w:rPr>
        <w:footnoteReference w:id="96"/>
      </w:r>
      <w:r w:rsidRPr="00821503">
        <w:rPr>
          <w:color w:val="202122"/>
          <w:lang w:val="de-DE"/>
        </w:rPr>
        <w:t xml:space="preserve"> </w:t>
      </w:r>
    </w:p>
    <w:p w14:paraId="5E7F9999" w14:textId="678F935D" w:rsidR="00826077" w:rsidRPr="00A602AA" w:rsidRDefault="00826077" w:rsidP="002F4C08">
      <w:pPr>
        <w:pStyle w:val="NormalWeb"/>
        <w:spacing w:before="0" w:beforeAutospacing="0" w:after="0" w:afterAutospacing="0" w:line="480" w:lineRule="auto"/>
        <w:ind w:left="720"/>
        <w:rPr>
          <w:color w:val="202122"/>
          <w:lang w:val="de-DE"/>
        </w:rPr>
      </w:pPr>
      <w:r w:rsidRPr="00A602AA">
        <w:rPr>
          <w:color w:val="202122"/>
        </w:rPr>
        <w:t>[</w:t>
      </w:r>
      <w:r w:rsidRPr="00A602AA">
        <w:rPr>
          <w:color w:val="202122"/>
          <w:lang w:val="de-DE"/>
        </w:rPr>
        <w:t>Betrachtend solcher Schöne süß</w:t>
      </w:r>
      <w:r w:rsidR="0049496B">
        <w:rPr>
          <w:color w:val="202122"/>
          <w:lang w:val="de-DE"/>
        </w:rPr>
        <w:t>’</w:t>
      </w:r>
      <w:r w:rsidRPr="00A602AA">
        <w:rPr>
          <w:color w:val="202122"/>
          <w:lang w:val="de-DE"/>
        </w:rPr>
        <w:t xml:space="preserve"> Berauschen,</w:t>
      </w:r>
    </w:p>
    <w:p w14:paraId="10E24F8C" w14:textId="77777777" w:rsidR="00826077" w:rsidRPr="00A602AA" w:rsidRDefault="00826077" w:rsidP="002F4C08">
      <w:pPr>
        <w:pStyle w:val="NormalWeb"/>
        <w:spacing w:before="0" w:beforeAutospacing="0" w:after="0" w:afterAutospacing="0" w:line="480" w:lineRule="auto"/>
        <w:ind w:left="720"/>
        <w:rPr>
          <w:color w:val="202122"/>
          <w:lang w:val="de-DE"/>
        </w:rPr>
      </w:pPr>
      <w:r w:rsidRPr="00A602AA">
        <w:rPr>
          <w:color w:val="202122"/>
          <w:lang w:val="de-DE"/>
        </w:rPr>
        <w:t xml:space="preserve">Die nur von Blumen, Sternen scheint zu träumen, </w:t>
      </w:r>
    </w:p>
    <w:p w14:paraId="0F7B235D" w14:textId="545D9833" w:rsidR="00826077" w:rsidRPr="00A602AA" w:rsidRDefault="00826077" w:rsidP="002F4C08">
      <w:pPr>
        <w:pStyle w:val="NormalWeb"/>
        <w:spacing w:before="0" w:beforeAutospacing="0" w:after="0" w:afterAutospacing="0" w:line="480" w:lineRule="auto"/>
        <w:ind w:left="720"/>
        <w:rPr>
          <w:color w:val="202122"/>
          <w:lang w:val="de-DE"/>
        </w:rPr>
      </w:pPr>
      <w:r w:rsidRPr="00A602AA">
        <w:rPr>
          <w:color w:val="202122"/>
          <w:lang w:val="de-DE"/>
        </w:rPr>
        <w:lastRenderedPageBreak/>
        <w:t>Sag</w:t>
      </w:r>
      <w:r w:rsidR="0049496B">
        <w:rPr>
          <w:color w:val="202122"/>
          <w:lang w:val="de-DE"/>
        </w:rPr>
        <w:t>’</w:t>
      </w:r>
      <w:r w:rsidRPr="00A602AA">
        <w:rPr>
          <w:color w:val="202122"/>
          <w:lang w:val="de-DE"/>
        </w:rPr>
        <w:t xml:space="preserve"> ich gar oft: Solch Liebreiz mußt</w:t>
      </w:r>
      <w:r w:rsidR="0049496B">
        <w:rPr>
          <w:color w:val="202122"/>
          <w:lang w:val="de-DE"/>
        </w:rPr>
        <w:t>’</w:t>
      </w:r>
      <w:r w:rsidRPr="00A602AA">
        <w:rPr>
          <w:color w:val="202122"/>
          <w:lang w:val="de-DE"/>
        </w:rPr>
        <w:t xml:space="preserve"> vom Himmel </w:t>
      </w:r>
    </w:p>
    <w:p w14:paraId="1F896323" w14:textId="101F195A" w:rsidR="00826077" w:rsidRPr="00A602AA" w:rsidRDefault="00826077" w:rsidP="002F4C08">
      <w:pPr>
        <w:pStyle w:val="NormalWeb"/>
        <w:spacing w:before="0" w:beforeAutospacing="0" w:after="0" w:afterAutospacing="0" w:line="480" w:lineRule="auto"/>
        <w:ind w:left="720"/>
        <w:rPr>
          <w:color w:val="202122"/>
          <w:lang w:val="de-DE"/>
        </w:rPr>
      </w:pPr>
      <w:r w:rsidRPr="00A602AA">
        <w:rPr>
          <w:color w:val="202122"/>
          <w:lang w:val="de-DE"/>
        </w:rPr>
        <w:t>In stiller Nacht von goldnen Sternen fließen,</w:t>
      </w:r>
      <w:r>
        <w:rPr>
          <w:color w:val="202122"/>
          <w:lang w:val="de-DE"/>
        </w:rPr>
        <w:t xml:space="preserve"> </w:t>
      </w:r>
    </w:p>
    <w:p w14:paraId="180810A8" w14:textId="3E507F27" w:rsidR="00826077" w:rsidRPr="00A602AA" w:rsidRDefault="00826077" w:rsidP="002F4C08">
      <w:pPr>
        <w:pStyle w:val="NormalWeb"/>
        <w:spacing w:before="0" w:beforeAutospacing="0" w:after="0" w:afterAutospacing="0" w:line="480" w:lineRule="auto"/>
        <w:ind w:left="720"/>
        <w:rPr>
          <w:color w:val="202122"/>
          <w:lang w:val="de-DE"/>
        </w:rPr>
      </w:pPr>
      <w:r w:rsidRPr="00A602AA">
        <w:rPr>
          <w:color w:val="202122"/>
          <w:lang w:val="de-DE"/>
        </w:rPr>
        <w:t>Da, wie der Erd</w:t>
      </w:r>
      <w:r w:rsidR="0049496B">
        <w:rPr>
          <w:color w:val="202122"/>
          <w:lang w:val="de-DE"/>
        </w:rPr>
        <w:t>’</w:t>
      </w:r>
      <w:r w:rsidRPr="00A602AA">
        <w:rPr>
          <w:color w:val="202122"/>
          <w:lang w:val="de-DE"/>
        </w:rPr>
        <w:t xml:space="preserve"> enthoben meine Lieder </w:t>
      </w:r>
    </w:p>
    <w:p w14:paraId="58735118" w14:textId="1D3695F3" w:rsidR="00826077" w:rsidRPr="00A602AA" w:rsidRDefault="00826077" w:rsidP="002F4C08">
      <w:pPr>
        <w:pStyle w:val="NormalWeb"/>
        <w:spacing w:before="0" w:beforeAutospacing="0" w:after="0" w:afterAutospacing="0" w:line="480" w:lineRule="auto"/>
        <w:ind w:left="720"/>
        <w:rPr>
          <w:color w:val="202122"/>
          <w:lang w:val="de-DE"/>
        </w:rPr>
      </w:pPr>
      <w:r w:rsidRPr="00A602AA">
        <w:rPr>
          <w:color w:val="202122"/>
          <w:lang w:val="de-DE"/>
        </w:rPr>
        <w:t>Nun sich besprechen mit euch, Monden, Sterne.]</w:t>
      </w:r>
    </w:p>
    <w:p w14:paraId="1580DB05" w14:textId="30CC4498" w:rsidR="00826077" w:rsidRPr="00A602AA" w:rsidRDefault="00826077" w:rsidP="00D27830">
      <w:pPr>
        <w:pStyle w:val="NormalWeb"/>
        <w:spacing w:before="0" w:beforeAutospacing="0" w:after="0" w:afterAutospacing="0" w:line="480" w:lineRule="auto"/>
      </w:pPr>
      <w:r w:rsidRPr="00A602AA">
        <w:rPr>
          <w:color w:val="202122"/>
        </w:rPr>
        <w:t>Eichendorff, often accused of using formulas, repetitions and</w:t>
      </w:r>
      <w:r w:rsidR="00CA5687">
        <w:rPr>
          <w:color w:val="202122"/>
        </w:rPr>
        <w:t xml:space="preserve"> </w:t>
      </w:r>
      <w:r w:rsidR="003A3B8E">
        <w:rPr>
          <w:color w:val="202122"/>
        </w:rPr>
        <w:t>generalities</w:t>
      </w:r>
      <w:r w:rsidRPr="00A602AA">
        <w:rPr>
          <w:color w:val="202122"/>
        </w:rPr>
        <w:t xml:space="preserve"> to the point where meaning </w:t>
      </w:r>
      <w:r>
        <w:rPr>
          <w:color w:val="202122"/>
        </w:rPr>
        <w:t>becomes incidental to the lyric act</w:t>
      </w:r>
      <w:r w:rsidRPr="00A602AA">
        <w:rPr>
          <w:color w:val="202122"/>
        </w:rPr>
        <w:t>, does not so much evacuate semantic and conceptual determinacy as place it on a continuum with the musical rustling of things.</w:t>
      </w:r>
      <w:r w:rsidR="00A76B7A">
        <w:rPr>
          <w:rStyle w:val="FootnoteReference"/>
          <w:color w:val="202122"/>
        </w:rPr>
        <w:footnoteReference w:id="97"/>
      </w:r>
      <w:r w:rsidR="00A76B7A">
        <w:rPr>
          <w:color w:val="202122"/>
        </w:rPr>
        <w:t xml:space="preserve"> </w:t>
      </w:r>
      <w:r w:rsidRPr="00A602AA">
        <w:rPr>
          <w:color w:val="202122"/>
        </w:rPr>
        <w:t xml:space="preserve">If, however, for Schelling, music (qua rhythm) represents the </w:t>
      </w:r>
      <w:r w:rsidR="00F83545">
        <w:rPr>
          <w:color w:val="202122"/>
        </w:rPr>
        <w:t>“</w:t>
      </w:r>
      <w:r w:rsidRPr="00A602AA">
        <w:t>transformation of an essentially meaningless succession into a meaningful one</w:t>
      </w:r>
      <w:r w:rsidR="004E6244">
        <w:t>,</w:t>
      </w:r>
      <w:r w:rsidR="00F83545">
        <w:t>”</w:t>
      </w:r>
      <w:r w:rsidR="004E6244">
        <w:rPr>
          <w:rStyle w:val="FootnoteReference"/>
        </w:rPr>
        <w:footnoteReference w:id="98"/>
      </w:r>
      <w:r w:rsidRPr="00A602AA">
        <w:t xml:space="preserve"> Eichendorff makes </w:t>
      </w:r>
      <w:r>
        <w:t xml:space="preserve">sonorous </w:t>
      </w:r>
      <w:r w:rsidRPr="00A602AA">
        <w:t xml:space="preserve">transformation in the context of the lyric into a reversible oscillation, one in which the lyric act can be rhythmically de-semanticized and conceptually re-semanticized. </w:t>
      </w:r>
    </w:p>
    <w:p w14:paraId="4818C199" w14:textId="77777777" w:rsidR="00826077" w:rsidRDefault="00826077" w:rsidP="00D27830">
      <w:pPr>
        <w:pStyle w:val="NormalWeb"/>
        <w:spacing w:before="0" w:beforeAutospacing="0" w:after="0" w:afterAutospacing="0" w:line="480" w:lineRule="auto"/>
      </w:pPr>
    </w:p>
    <w:p w14:paraId="687D6E77" w14:textId="6DD6E2BC" w:rsidR="00826077" w:rsidRDefault="00826077" w:rsidP="00A22CFF">
      <w:pPr>
        <w:pStyle w:val="NormalWeb"/>
        <w:spacing w:before="0" w:beforeAutospacing="0" w:after="0" w:afterAutospacing="0" w:line="480" w:lineRule="auto"/>
        <w:rPr>
          <w:color w:val="202122"/>
        </w:rPr>
      </w:pPr>
      <w:r w:rsidRPr="00A602AA">
        <w:t>Eichendorff</w:t>
      </w:r>
      <w:r w:rsidR="0049496B">
        <w:t>’</w:t>
      </w:r>
      <w:r w:rsidRPr="00A602AA">
        <w:t xml:space="preserve">s lyric </w:t>
      </w:r>
      <w:r>
        <w:t xml:space="preserve">semantically </w:t>
      </w:r>
      <w:r w:rsidRPr="00A602AA">
        <w:t>potentiate</w:t>
      </w:r>
      <w:r w:rsidR="00BE4FE7">
        <w:t>s</w:t>
      </w:r>
      <w:r w:rsidRPr="00A602AA">
        <w:t xml:space="preserve"> and depotentiate</w:t>
      </w:r>
      <w:r w:rsidR="00BE4FE7">
        <w:t>s</w:t>
      </w:r>
      <w:r>
        <w:t xml:space="preserve"> itself</w:t>
      </w:r>
      <w:r w:rsidRPr="00A602AA">
        <w:t xml:space="preserve"> at every moment: stars, moons, and flowers can be imaginatively called forth in their </w:t>
      </w:r>
      <w:r w:rsidR="00124DFA">
        <w:t xml:space="preserve">conceptual </w:t>
      </w:r>
      <w:r w:rsidRPr="00A602AA">
        <w:t xml:space="preserve">referentiality, just as they </w:t>
      </w:r>
      <w:r>
        <w:t>can tend toward</w:t>
      </w:r>
      <w:r w:rsidRPr="00A602AA">
        <w:t xml:space="preserve"> rhythm—although never </w:t>
      </w:r>
      <w:r w:rsidRPr="00A602AA">
        <w:rPr>
          <w:i/>
          <w:iCs/>
        </w:rPr>
        <w:t xml:space="preserve">pure </w:t>
      </w:r>
      <w:r w:rsidRPr="00A602AA">
        <w:t xml:space="preserve">rhythm, since </w:t>
      </w:r>
      <w:r>
        <w:t xml:space="preserve">some </w:t>
      </w:r>
      <w:r w:rsidRPr="00A602AA">
        <w:t>conceptuality</w:t>
      </w:r>
      <w:r>
        <w:t xml:space="preserve"> will </w:t>
      </w:r>
      <w:r w:rsidRPr="00A602AA">
        <w:t>remain</w:t>
      </w:r>
      <w:r>
        <w:t>, at least as a residue</w:t>
      </w:r>
      <w:r w:rsidRPr="00A602AA">
        <w:t xml:space="preserve">. </w:t>
      </w:r>
      <w:r>
        <w:t>In</w:t>
      </w:r>
      <w:r w:rsidRPr="00A602AA">
        <w:t xml:space="preserve"> a peculiar inversion, it is the </w:t>
      </w:r>
      <w:r w:rsidRPr="00A602AA">
        <w:rPr>
          <w:i/>
          <w:iCs/>
        </w:rPr>
        <w:t xml:space="preserve">concept </w:t>
      </w:r>
      <w:r w:rsidRPr="00A602AA">
        <w:t>that</w:t>
      </w:r>
      <w:r>
        <w:t xml:space="preserve"> constitutes</w:t>
      </w:r>
      <w:r w:rsidRPr="00A602AA">
        <w:t xml:space="preserve"> the</w:t>
      </w:r>
      <w:r>
        <w:t xml:space="preserve"> ineliminable</w:t>
      </w:r>
      <w:r w:rsidRPr="00A602AA">
        <w:t xml:space="preserve"> remainder </w:t>
      </w:r>
      <w:r>
        <w:t>of Eichendroff</w:t>
      </w:r>
      <w:r w:rsidR="0049496B">
        <w:t>’</w:t>
      </w:r>
      <w:r>
        <w:t xml:space="preserve">s lyric </w:t>
      </w:r>
      <w:r w:rsidRPr="00A602AA">
        <w:t>rather than noise</w:t>
      </w:r>
      <w:r>
        <w:t>; the concept (or semantic determinacy) forms the background against which noise emerges, rather than the other way around.</w:t>
      </w:r>
      <w:r w:rsidR="00A22CFF" w:rsidRPr="00A22CFF">
        <w:rPr>
          <w:color w:val="202122"/>
        </w:rPr>
        <w:t xml:space="preserve"> </w:t>
      </w:r>
      <w:r w:rsidR="00750CB2">
        <w:rPr>
          <w:color w:val="202122"/>
        </w:rPr>
        <w:t xml:space="preserve">In the sestina, </w:t>
      </w:r>
      <w:r w:rsidR="0092357A">
        <w:rPr>
          <w:color w:val="202122"/>
        </w:rPr>
        <w:t xml:space="preserve">Eichendorff </w:t>
      </w:r>
      <w:r w:rsidR="0093563B">
        <w:rPr>
          <w:color w:val="202122"/>
        </w:rPr>
        <w:t xml:space="preserve">couples the philosophical ideal of the concept (i.e. </w:t>
      </w:r>
      <w:r w:rsidR="00A22CFF">
        <w:rPr>
          <w:color w:val="202122"/>
        </w:rPr>
        <w:t>the</w:t>
      </w:r>
      <w:r w:rsidR="00A22CFF" w:rsidRPr="00A602AA">
        <w:rPr>
          <w:color w:val="202122"/>
        </w:rPr>
        <w:t xml:space="preserve"> intellectual contemplation of forms</w:t>
      </w:r>
      <w:r w:rsidR="0093563B">
        <w:rPr>
          <w:color w:val="202122"/>
        </w:rPr>
        <w:t>)</w:t>
      </w:r>
      <w:r w:rsidR="00A22CFF" w:rsidRPr="00A602AA">
        <w:rPr>
          <w:color w:val="202122"/>
        </w:rPr>
        <w:t xml:space="preserve"> </w:t>
      </w:r>
      <w:r w:rsidR="00A22CFF">
        <w:rPr>
          <w:color w:val="202122"/>
        </w:rPr>
        <w:t>with</w:t>
      </w:r>
      <w:r w:rsidR="00A22CFF" w:rsidRPr="00A602AA">
        <w:rPr>
          <w:color w:val="202122"/>
        </w:rPr>
        <w:t xml:space="preserve"> </w:t>
      </w:r>
      <w:r w:rsidR="00A22CFF">
        <w:rPr>
          <w:color w:val="202122"/>
        </w:rPr>
        <w:t xml:space="preserve">an ecstatic </w:t>
      </w:r>
      <w:r w:rsidR="00A22CFF" w:rsidRPr="00A602AA">
        <w:rPr>
          <w:color w:val="202122"/>
        </w:rPr>
        <w:t xml:space="preserve">loss of </w:t>
      </w:r>
      <w:r w:rsidR="00A22CFF">
        <w:rPr>
          <w:color w:val="202122"/>
        </w:rPr>
        <w:t xml:space="preserve">awareness—bringing contemplation and rapture into a zone of indistinction—at the precise instance in which the </w:t>
      </w:r>
      <w:r w:rsidR="00A22CFF">
        <w:rPr>
          <w:color w:val="202122"/>
        </w:rPr>
        <w:lastRenderedPageBreak/>
        <w:t xml:space="preserve">strict identity of the </w:t>
      </w:r>
      <w:r w:rsidR="00A22CFF" w:rsidRPr="00A602AA">
        <w:rPr>
          <w:color w:val="202122"/>
        </w:rPr>
        <w:t>sestina</w:t>
      </w:r>
      <w:r w:rsidR="0049496B">
        <w:rPr>
          <w:color w:val="202122"/>
        </w:rPr>
        <w:t>’</w:t>
      </w:r>
      <w:r w:rsidR="00A22CFF" w:rsidRPr="00A602AA">
        <w:rPr>
          <w:color w:val="202122"/>
        </w:rPr>
        <w:t>s</w:t>
      </w:r>
      <w:r w:rsidR="00A22CFF">
        <w:rPr>
          <w:color w:val="202122"/>
        </w:rPr>
        <w:t xml:space="preserve"> </w:t>
      </w:r>
      <w:r w:rsidR="008A0746">
        <w:rPr>
          <w:color w:val="202122"/>
        </w:rPr>
        <w:t xml:space="preserve">form </w:t>
      </w:r>
      <w:r w:rsidR="00A22CFF">
        <w:rPr>
          <w:color w:val="202122"/>
        </w:rPr>
        <w:t>is loosened</w:t>
      </w:r>
      <w:r w:rsidR="00A22CFF" w:rsidRPr="00A602AA">
        <w:rPr>
          <w:color w:val="202122"/>
        </w:rPr>
        <w:t>, when intoxication (</w:t>
      </w:r>
      <w:r w:rsidR="00A22CFF" w:rsidRPr="00A602AA">
        <w:rPr>
          <w:i/>
          <w:iCs/>
          <w:color w:val="202122"/>
        </w:rPr>
        <w:t>Berauschen</w:t>
      </w:r>
      <w:r w:rsidR="00A22CFF" w:rsidRPr="00A602AA">
        <w:rPr>
          <w:color w:val="202122"/>
        </w:rPr>
        <w:t xml:space="preserve">: more precisely, the infinitive as substantive, and thus the act of </w:t>
      </w:r>
      <w:r w:rsidR="00A22CFF" w:rsidRPr="00A602AA">
        <w:rPr>
          <w:i/>
          <w:iCs/>
          <w:color w:val="202122"/>
        </w:rPr>
        <w:t xml:space="preserve">intoxicating </w:t>
      </w:r>
      <w:r w:rsidR="00A22CFF" w:rsidRPr="00A602AA">
        <w:rPr>
          <w:color w:val="202122"/>
        </w:rPr>
        <w:t>made into a concept) supplants rustling (</w:t>
      </w:r>
      <w:r w:rsidR="00A22CFF" w:rsidRPr="00A602AA">
        <w:rPr>
          <w:i/>
          <w:iCs/>
          <w:color w:val="202122"/>
        </w:rPr>
        <w:t>rauschen</w:t>
      </w:r>
      <w:r w:rsidR="00A22CFF" w:rsidRPr="00A602AA">
        <w:rPr>
          <w:color w:val="202122"/>
        </w:rPr>
        <w:t>):</w:t>
      </w:r>
      <w:r w:rsidR="00A22CFF" w:rsidRPr="0057057A">
        <w:rPr>
          <w:i/>
          <w:iCs/>
          <w:color w:val="202122"/>
        </w:rPr>
        <w:t xml:space="preserve"> </w:t>
      </w:r>
      <w:r w:rsidR="00A22CFF" w:rsidRPr="00A602AA">
        <w:rPr>
          <w:i/>
          <w:iCs/>
          <w:color w:val="202122"/>
        </w:rPr>
        <w:t>gazing at the sweet intoxication of such beauty</w:t>
      </w:r>
      <w:r w:rsidR="00A22CFF" w:rsidRPr="00A602AA">
        <w:rPr>
          <w:color w:val="202122"/>
        </w:rPr>
        <w:t xml:space="preserve"> </w:t>
      </w:r>
      <w:r w:rsidR="00A22CFF">
        <w:rPr>
          <w:color w:val="202122"/>
        </w:rPr>
        <w:t>(</w:t>
      </w:r>
      <w:r w:rsidR="00A22CFF" w:rsidRPr="00A602AA">
        <w:rPr>
          <w:i/>
          <w:iCs/>
          <w:color w:val="202122"/>
        </w:rPr>
        <w:t>Betrachtend solcher Schöne süß</w:t>
      </w:r>
      <w:r w:rsidR="0049496B">
        <w:rPr>
          <w:i/>
          <w:iCs/>
          <w:color w:val="202122"/>
        </w:rPr>
        <w:t>’</w:t>
      </w:r>
      <w:r w:rsidR="00A22CFF" w:rsidRPr="00A602AA">
        <w:rPr>
          <w:i/>
          <w:iCs/>
          <w:color w:val="202122"/>
        </w:rPr>
        <w:t xml:space="preserve"> </w:t>
      </w:r>
      <w:r w:rsidR="00A22CFF" w:rsidRPr="00BE17F3">
        <w:rPr>
          <w:b/>
          <w:bCs/>
          <w:i/>
          <w:iCs/>
          <w:color w:val="202122"/>
        </w:rPr>
        <w:t>Berauschen</w:t>
      </w:r>
      <w:r w:rsidR="00A22CFF" w:rsidRPr="00A602AA">
        <w:rPr>
          <w:color w:val="202122"/>
        </w:rPr>
        <w:t xml:space="preserve">). </w:t>
      </w:r>
      <w:r w:rsidR="00736202">
        <w:rPr>
          <w:color w:val="202122"/>
        </w:rPr>
        <w:t>W</w:t>
      </w:r>
      <w:r w:rsidR="00A22CFF" w:rsidRPr="00A602AA">
        <w:rPr>
          <w:color w:val="202122"/>
        </w:rPr>
        <w:t>hen</w:t>
      </w:r>
      <w:r w:rsidR="00736202">
        <w:rPr>
          <w:color w:val="202122"/>
        </w:rPr>
        <w:t xml:space="preserve"> rustling becomes i</w:t>
      </w:r>
      <w:r w:rsidR="00C7741C">
        <w:rPr>
          <w:color w:val="202122"/>
        </w:rPr>
        <w:t>n</w:t>
      </w:r>
      <w:r w:rsidR="009946C6">
        <w:rPr>
          <w:color w:val="202122"/>
        </w:rPr>
        <w:t>ebriation</w:t>
      </w:r>
      <w:r w:rsidR="00736202">
        <w:rPr>
          <w:color w:val="202122"/>
        </w:rPr>
        <w:t>,</w:t>
      </w:r>
      <w:r w:rsidR="00A22CFF" w:rsidRPr="00A602AA">
        <w:rPr>
          <w:color w:val="202122"/>
        </w:rPr>
        <w:t xml:space="preserve"> </w:t>
      </w:r>
      <w:r w:rsidR="00A22CFF" w:rsidRPr="00A602AA">
        <w:rPr>
          <w:i/>
          <w:iCs/>
          <w:color w:val="202122"/>
        </w:rPr>
        <w:t>rauschen</w:t>
      </w:r>
      <w:r w:rsidR="00A22CFF" w:rsidRPr="00A602AA">
        <w:rPr>
          <w:color w:val="202122"/>
        </w:rPr>
        <w:t xml:space="preserve"> becomes </w:t>
      </w:r>
      <w:r w:rsidR="00A22CFF" w:rsidRPr="00A602AA">
        <w:rPr>
          <w:i/>
          <w:iCs/>
          <w:color w:val="202122"/>
        </w:rPr>
        <w:t>Berauschen</w:t>
      </w:r>
      <w:r w:rsidR="00A22CFF" w:rsidRPr="00A602AA">
        <w:rPr>
          <w:color w:val="202122"/>
        </w:rPr>
        <w:t>, it is not beauty</w:t>
      </w:r>
      <w:r w:rsidR="00A22CFF">
        <w:rPr>
          <w:color w:val="202122"/>
        </w:rPr>
        <w:t xml:space="preserve"> in its eternal form</w:t>
      </w:r>
      <w:r w:rsidR="00A22CFF" w:rsidRPr="00A602AA">
        <w:rPr>
          <w:color w:val="202122"/>
        </w:rPr>
        <w:t xml:space="preserve"> that is contemplated, but</w:t>
      </w:r>
      <w:r w:rsidR="00A22CFF">
        <w:rPr>
          <w:color w:val="202122"/>
        </w:rPr>
        <w:t xml:space="preserve"> rather,</w:t>
      </w:r>
      <w:r w:rsidR="00A22CFF" w:rsidRPr="00A602AA">
        <w:rPr>
          <w:color w:val="202122"/>
        </w:rPr>
        <w:t xml:space="preserve"> its intoxicating effect. </w:t>
      </w:r>
      <w:r w:rsidR="00A22CFF">
        <w:rPr>
          <w:color w:val="202122"/>
        </w:rPr>
        <w:t>T</w:t>
      </w:r>
      <w:r w:rsidR="00A22CFF" w:rsidRPr="00A602AA">
        <w:rPr>
          <w:color w:val="202122"/>
        </w:rPr>
        <w:t xml:space="preserve">he purely formal-intellectual nature of beauty is </w:t>
      </w:r>
      <w:r w:rsidR="00575F27">
        <w:rPr>
          <w:color w:val="202122"/>
        </w:rPr>
        <w:t xml:space="preserve">thus </w:t>
      </w:r>
      <w:r w:rsidR="00A22CFF" w:rsidRPr="00A602AA">
        <w:rPr>
          <w:color w:val="202122"/>
        </w:rPr>
        <w:t>unconditioned by sensuous, semantic and phonic displacements</w:t>
      </w:r>
      <w:r w:rsidR="00B543AA">
        <w:rPr>
          <w:color w:val="202122"/>
        </w:rPr>
        <w:t xml:space="preserve"> in the</w:t>
      </w:r>
      <w:r w:rsidR="00A22CFF" w:rsidRPr="00A602AA">
        <w:rPr>
          <w:color w:val="202122"/>
        </w:rPr>
        <w:t xml:space="preserve"> shift from </w:t>
      </w:r>
      <w:r w:rsidR="00A22CFF" w:rsidRPr="00A602AA">
        <w:rPr>
          <w:i/>
          <w:iCs/>
          <w:color w:val="202122"/>
        </w:rPr>
        <w:t xml:space="preserve">rauschen </w:t>
      </w:r>
      <w:r w:rsidR="00A22CFF" w:rsidRPr="00A602AA">
        <w:rPr>
          <w:color w:val="202122"/>
        </w:rPr>
        <w:t xml:space="preserve">to </w:t>
      </w:r>
      <w:r w:rsidR="00A22CFF" w:rsidRPr="00A602AA">
        <w:rPr>
          <w:i/>
          <w:iCs/>
          <w:color w:val="202122"/>
        </w:rPr>
        <w:t>berauschen</w:t>
      </w:r>
      <w:r w:rsidR="00A22CFF">
        <w:rPr>
          <w:color w:val="202122"/>
        </w:rPr>
        <w:t>.</w:t>
      </w:r>
      <w:r>
        <w:rPr>
          <w:color w:val="202122"/>
        </w:rPr>
        <w:t xml:space="preserve"> </w:t>
      </w:r>
    </w:p>
    <w:p w14:paraId="129F0274" w14:textId="77777777" w:rsidR="00826077" w:rsidRDefault="00826077" w:rsidP="008A2C56">
      <w:pPr>
        <w:spacing w:line="480" w:lineRule="auto"/>
        <w:rPr>
          <w:color w:val="202122"/>
        </w:rPr>
      </w:pPr>
    </w:p>
    <w:p w14:paraId="1493B9F3" w14:textId="682BFCEF" w:rsidR="00826077" w:rsidRPr="00A602AA" w:rsidRDefault="00826077" w:rsidP="00D27830">
      <w:pPr>
        <w:spacing w:line="480" w:lineRule="auto"/>
        <w:rPr>
          <w:color w:val="202122"/>
        </w:rPr>
      </w:pPr>
      <w:r>
        <w:rPr>
          <w:color w:val="202122"/>
        </w:rPr>
        <w:t>If Eichendorff</w:t>
      </w:r>
      <w:r w:rsidR="0049496B">
        <w:rPr>
          <w:color w:val="202122"/>
        </w:rPr>
        <w:t>’</w:t>
      </w:r>
      <w:r>
        <w:rPr>
          <w:color w:val="202122"/>
        </w:rPr>
        <w:t xml:space="preserve">s lyric experimentation with unconditioning sound nevertheless maintains itself in orbit around the ideal, a divergent and more perverse form of acoustic unconditioning </w:t>
      </w:r>
      <w:r w:rsidRPr="00A602AA">
        <w:rPr>
          <w:color w:val="202122"/>
        </w:rPr>
        <w:t>can be found in the work of E.T.A. Hoffmann, himself a composer and known for his characterization of Beethoven</w:t>
      </w:r>
      <w:r w:rsidR="0049496B">
        <w:rPr>
          <w:color w:val="202122"/>
        </w:rPr>
        <w:t>’</w:t>
      </w:r>
      <w:r w:rsidRPr="00A602AA">
        <w:rPr>
          <w:color w:val="202122"/>
        </w:rPr>
        <w:t xml:space="preserve">s music as the </w:t>
      </w:r>
      <w:r w:rsidR="00F83545">
        <w:rPr>
          <w:color w:val="202122"/>
        </w:rPr>
        <w:t>“</w:t>
      </w:r>
      <w:r w:rsidRPr="00A602AA">
        <w:rPr>
          <w:color w:val="202122"/>
        </w:rPr>
        <w:t>the realm of the tragic and illimitable</w:t>
      </w:r>
      <w:r w:rsidR="00FF4E5C">
        <w:rPr>
          <w:color w:val="202122"/>
        </w:rPr>
        <w:t>.</w:t>
      </w:r>
      <w:r w:rsidR="00F83545">
        <w:rPr>
          <w:color w:val="202122"/>
        </w:rPr>
        <w:t>”</w:t>
      </w:r>
      <w:r w:rsidR="00FF4E5C">
        <w:rPr>
          <w:rStyle w:val="FootnoteReference"/>
          <w:color w:val="202122"/>
        </w:rPr>
        <w:footnoteReference w:id="99"/>
      </w:r>
      <w:r>
        <w:rPr>
          <w:color w:val="202122"/>
        </w:rPr>
        <w:t xml:space="preserve"> The final paradigm of unconditioning sound considered here concerns his novella </w:t>
      </w:r>
      <w:r w:rsidRPr="00A602AA">
        <w:rPr>
          <w:i/>
          <w:iCs/>
          <w:color w:val="202122"/>
        </w:rPr>
        <w:t>The Fermata</w:t>
      </w:r>
      <w:r w:rsidRPr="00A602AA">
        <w:rPr>
          <w:color w:val="202122"/>
        </w:rPr>
        <w:t xml:space="preserve">, </w:t>
      </w:r>
      <w:r>
        <w:rPr>
          <w:color w:val="202122"/>
        </w:rPr>
        <w:t xml:space="preserve">a work in which </w:t>
      </w:r>
      <w:r w:rsidRPr="00A602AA">
        <w:rPr>
          <w:color w:val="202122"/>
        </w:rPr>
        <w:t>Hoffmann does not ascend to the ineffab</w:t>
      </w:r>
      <w:r>
        <w:rPr>
          <w:color w:val="202122"/>
        </w:rPr>
        <w:t>ility</w:t>
      </w:r>
      <w:r w:rsidRPr="00A602AA">
        <w:rPr>
          <w:color w:val="202122"/>
        </w:rPr>
        <w:t xml:space="preserve"> of music</w:t>
      </w:r>
      <w:r>
        <w:rPr>
          <w:color w:val="202122"/>
        </w:rPr>
        <w:t>,</w:t>
      </w:r>
      <w:r w:rsidRPr="00A602AA">
        <w:rPr>
          <w:color w:val="202122"/>
        </w:rPr>
        <w:t xml:space="preserve"> but descends into its molecular and material basis in order to </w:t>
      </w:r>
      <w:r>
        <w:rPr>
          <w:color w:val="202122"/>
        </w:rPr>
        <w:t xml:space="preserve">conjure forth its </w:t>
      </w:r>
      <w:r w:rsidR="000C190A">
        <w:rPr>
          <w:color w:val="202122"/>
        </w:rPr>
        <w:t>deviant power</w:t>
      </w:r>
      <w:r>
        <w:rPr>
          <w:color w:val="202122"/>
        </w:rPr>
        <w:t xml:space="preserve">. </w:t>
      </w:r>
      <w:r w:rsidRPr="00A602AA">
        <w:rPr>
          <w:color w:val="202122"/>
        </w:rPr>
        <w:t xml:space="preserve">The </w:t>
      </w:r>
      <w:r>
        <w:rPr>
          <w:color w:val="202122"/>
        </w:rPr>
        <w:t>narrative experiment begins, as in Novalis</w:t>
      </w:r>
      <w:r w:rsidR="0049496B">
        <w:rPr>
          <w:color w:val="202122"/>
        </w:rPr>
        <w:t>’</w:t>
      </w:r>
      <w:r>
        <w:rPr>
          <w:color w:val="202122"/>
        </w:rPr>
        <w:t xml:space="preserve"> </w:t>
      </w:r>
      <w:r>
        <w:rPr>
          <w:i/>
          <w:iCs/>
          <w:color w:val="202122"/>
        </w:rPr>
        <w:t>Heinrich von Ofterdingen</w:t>
      </w:r>
      <w:r>
        <w:rPr>
          <w:color w:val="202122"/>
        </w:rPr>
        <w:t xml:space="preserve">, </w:t>
      </w:r>
      <w:r w:rsidRPr="00A602AA">
        <w:rPr>
          <w:color w:val="202122"/>
        </w:rPr>
        <w:t xml:space="preserve">in a </w:t>
      </w:r>
      <w:r>
        <w:rPr>
          <w:color w:val="202122"/>
        </w:rPr>
        <w:t xml:space="preserve">sort of </w:t>
      </w:r>
      <w:r w:rsidRPr="00A602AA">
        <w:rPr>
          <w:color w:val="202122"/>
        </w:rPr>
        <w:t xml:space="preserve">crucible, in the confinement of a provincial town, where every </w:t>
      </w:r>
      <w:r w:rsidR="00F83545">
        <w:rPr>
          <w:color w:val="202122"/>
        </w:rPr>
        <w:t>“</w:t>
      </w:r>
      <w:r w:rsidRPr="00A602AA">
        <w:rPr>
          <w:color w:val="202122"/>
        </w:rPr>
        <w:t>foreign appearance</w:t>
      </w:r>
      <w:r w:rsidR="00F83545">
        <w:rPr>
          <w:color w:val="202122"/>
        </w:rPr>
        <w:t>”</w:t>
      </w:r>
      <w:r w:rsidR="00E87AC9">
        <w:rPr>
          <w:rStyle w:val="FootnoteReference"/>
          <w:color w:val="202122"/>
        </w:rPr>
        <w:footnoteReference w:id="100"/>
      </w:r>
      <w:r w:rsidR="0020538E">
        <w:rPr>
          <w:color w:val="202122"/>
        </w:rPr>
        <w:t xml:space="preserve"> </w:t>
      </w:r>
      <w:r w:rsidRPr="00A602AA">
        <w:rPr>
          <w:color w:val="202122"/>
        </w:rPr>
        <w:t xml:space="preserve">has an </w:t>
      </w:r>
      <w:r w:rsidR="00F83545">
        <w:rPr>
          <w:color w:val="202122"/>
        </w:rPr>
        <w:t>“</w:t>
      </w:r>
      <w:r w:rsidRPr="00A602AA">
        <w:rPr>
          <w:color w:val="202122"/>
        </w:rPr>
        <w:t>electric effect</w:t>
      </w:r>
      <w:r w:rsidR="00F83545">
        <w:rPr>
          <w:color w:val="202122"/>
        </w:rPr>
        <w:t>”</w:t>
      </w:r>
      <w:r w:rsidR="0020538E">
        <w:rPr>
          <w:rStyle w:val="FootnoteReference"/>
          <w:color w:val="202122"/>
        </w:rPr>
        <w:footnoteReference w:id="101"/>
      </w:r>
      <w:r w:rsidRPr="00A602AA">
        <w:rPr>
          <w:color w:val="202122"/>
        </w:rPr>
        <w:t xml:space="preserve"> on a young man, the narrator of the story</w:t>
      </w:r>
      <w:r>
        <w:rPr>
          <w:color w:val="202122"/>
        </w:rPr>
        <w:t>.</w:t>
      </w:r>
      <w:r w:rsidRPr="00A602AA">
        <w:rPr>
          <w:color w:val="202122"/>
        </w:rPr>
        <w:t xml:space="preserve"> The main electrical event of the tale is occasioned by</w:t>
      </w:r>
      <w:r>
        <w:rPr>
          <w:color w:val="202122"/>
        </w:rPr>
        <w:t xml:space="preserve"> the appearance of</w:t>
      </w:r>
      <w:r w:rsidRPr="00A602AA">
        <w:rPr>
          <w:color w:val="202122"/>
        </w:rPr>
        <w:t xml:space="preserve"> two Italian female singers</w:t>
      </w:r>
      <w:r>
        <w:rPr>
          <w:color w:val="202122"/>
        </w:rPr>
        <w:t xml:space="preserve"> who </w:t>
      </w:r>
      <w:r w:rsidRPr="00A602AA">
        <w:rPr>
          <w:color w:val="202122"/>
        </w:rPr>
        <w:t>strik</w:t>
      </w:r>
      <w:r>
        <w:rPr>
          <w:color w:val="202122"/>
        </w:rPr>
        <w:t>e</w:t>
      </w:r>
      <w:r w:rsidRPr="00A602AA">
        <w:rPr>
          <w:color w:val="202122"/>
        </w:rPr>
        <w:t xml:space="preserve"> </w:t>
      </w:r>
      <w:r>
        <w:rPr>
          <w:color w:val="202122"/>
        </w:rPr>
        <w:t>the narrator</w:t>
      </w:r>
      <w:r w:rsidRPr="00A602AA">
        <w:rPr>
          <w:color w:val="202122"/>
        </w:rPr>
        <w:t xml:space="preserve"> with the force of a </w:t>
      </w:r>
      <w:r w:rsidR="00F83545">
        <w:rPr>
          <w:color w:val="202122"/>
        </w:rPr>
        <w:t>“</w:t>
      </w:r>
      <w:r w:rsidRPr="00A602AA">
        <w:rPr>
          <w:color w:val="202122"/>
        </w:rPr>
        <w:t>magical spell</w:t>
      </w:r>
      <w:r w:rsidR="00F83545">
        <w:rPr>
          <w:color w:val="202122"/>
        </w:rPr>
        <w:t>”</w:t>
      </w:r>
      <w:r w:rsidR="00FA58F5">
        <w:rPr>
          <w:rStyle w:val="FootnoteReference"/>
          <w:color w:val="202122"/>
        </w:rPr>
        <w:footnoteReference w:id="102"/>
      </w:r>
      <w:r w:rsidRPr="00A602AA">
        <w:rPr>
          <w:color w:val="202122"/>
        </w:rPr>
        <w:t xml:space="preserve"> </w:t>
      </w:r>
      <w:r w:rsidR="00FA58F5">
        <w:rPr>
          <w:color w:val="202122"/>
        </w:rPr>
        <w:t>(</w:t>
      </w:r>
      <w:r w:rsidRPr="00A602AA">
        <w:rPr>
          <w:i/>
          <w:iCs/>
          <w:color w:val="202122"/>
        </w:rPr>
        <w:t>Zauberschlag</w:t>
      </w:r>
      <w:r w:rsidRPr="00A602AA">
        <w:rPr>
          <w:color w:val="202122"/>
        </w:rPr>
        <w:t>)</w:t>
      </w:r>
      <w:r>
        <w:rPr>
          <w:color w:val="202122"/>
        </w:rPr>
        <w:t>, using musical polarities to jolt him out of a complacent fit with his normative system up until that point.</w:t>
      </w:r>
      <w:r w:rsidRPr="00A602AA">
        <w:rPr>
          <w:color w:val="202122"/>
        </w:rPr>
        <w:t xml:space="preserve"> The two musicians make the narrator into a conductor for an electric</w:t>
      </w:r>
      <w:r>
        <w:rPr>
          <w:color w:val="202122"/>
        </w:rPr>
        <w:t>al</w:t>
      </w:r>
      <w:r w:rsidRPr="00A602AA">
        <w:rPr>
          <w:color w:val="202122"/>
        </w:rPr>
        <w:t xml:space="preserve"> (simultaneously musical and erotic) current passing </w:t>
      </w:r>
      <w:r w:rsidRPr="00A602AA">
        <w:rPr>
          <w:color w:val="202122"/>
        </w:rPr>
        <w:lastRenderedPageBreak/>
        <w:t>back and forth, alternating between aesthetic paradigms as if between the plus and minus of a voltaic pile: Lauretta and Teresina</w:t>
      </w:r>
      <w:r>
        <w:rPr>
          <w:color w:val="202122"/>
        </w:rPr>
        <w:t xml:space="preserve"> (the two musicians)</w:t>
      </w:r>
      <w:r w:rsidRPr="00A602AA">
        <w:rPr>
          <w:color w:val="202122"/>
        </w:rPr>
        <w:t xml:space="preserve">, </w:t>
      </w:r>
      <w:r>
        <w:rPr>
          <w:color w:val="202122"/>
        </w:rPr>
        <w:t xml:space="preserve">representing respectively </w:t>
      </w:r>
      <w:r w:rsidRPr="00A602AA">
        <w:rPr>
          <w:color w:val="202122"/>
        </w:rPr>
        <w:t>artifice and nature, ornament and simplicity, surface and depth, opera buffa and tragic opera. Each of these will, and each in their turn, embod</w:t>
      </w:r>
      <w:r>
        <w:rPr>
          <w:color w:val="202122"/>
        </w:rPr>
        <w:t>y</w:t>
      </w:r>
      <w:r w:rsidRPr="00A602AA">
        <w:rPr>
          <w:color w:val="202122"/>
        </w:rPr>
        <w:t xml:space="preserve"> an ideal that produces an aesthetic attunement to the world</w:t>
      </w:r>
      <w:r>
        <w:rPr>
          <w:color w:val="202122"/>
        </w:rPr>
        <w:t xml:space="preserve"> for the narrator</w:t>
      </w:r>
      <w:r w:rsidRPr="00A602AA">
        <w:rPr>
          <w:color w:val="202122"/>
        </w:rPr>
        <w:t xml:space="preserve">. </w:t>
      </w:r>
      <w:r>
        <w:rPr>
          <w:color w:val="202122"/>
        </w:rPr>
        <w:t>However, t</w:t>
      </w:r>
      <w:r w:rsidRPr="00A602AA">
        <w:rPr>
          <w:color w:val="202122"/>
        </w:rPr>
        <w:t xml:space="preserve">he </w:t>
      </w:r>
      <w:r>
        <w:rPr>
          <w:color w:val="202122"/>
        </w:rPr>
        <w:t>story</w:t>
      </w:r>
      <w:r w:rsidRPr="00A602AA">
        <w:rPr>
          <w:color w:val="202122"/>
        </w:rPr>
        <w:t xml:space="preserve"> does not establish the ideal and fix it in place</w:t>
      </w:r>
      <w:r>
        <w:rPr>
          <w:color w:val="202122"/>
        </w:rPr>
        <w:t>.</w:t>
      </w:r>
      <w:r w:rsidRPr="00A602AA">
        <w:rPr>
          <w:color w:val="202122"/>
        </w:rPr>
        <w:t xml:space="preserve"> </w:t>
      </w:r>
      <w:r>
        <w:rPr>
          <w:color w:val="202122"/>
        </w:rPr>
        <w:t>O</w:t>
      </w:r>
      <w:r w:rsidRPr="00A602AA">
        <w:rPr>
          <w:color w:val="202122"/>
        </w:rPr>
        <w:t>n the contrary, it describes the means whereby the ideal</w:t>
      </w:r>
      <w:r>
        <w:rPr>
          <w:color w:val="202122"/>
        </w:rPr>
        <w:t xml:space="preserve"> (or the vacillation between multiple ideals)</w:t>
      </w:r>
      <w:r w:rsidRPr="00A602AA">
        <w:rPr>
          <w:color w:val="202122"/>
        </w:rPr>
        <w:t xml:space="preserve"> is perpetually dislodged</w:t>
      </w:r>
      <w:r>
        <w:rPr>
          <w:color w:val="202122"/>
        </w:rPr>
        <w:t xml:space="preserve">; it </w:t>
      </w:r>
      <w:r w:rsidRPr="00A97875">
        <w:rPr>
          <w:i/>
          <w:iCs/>
          <w:color w:val="202122"/>
        </w:rPr>
        <w:t>discharges</w:t>
      </w:r>
      <w:r>
        <w:rPr>
          <w:color w:val="202122"/>
        </w:rPr>
        <w:t xml:space="preserve"> </w:t>
      </w:r>
      <w:r w:rsidRPr="00A602AA">
        <w:rPr>
          <w:color w:val="202122"/>
        </w:rPr>
        <w:t>singular entities or beings as bearers of symbolic significance. What comes to light in Hoffmann</w:t>
      </w:r>
      <w:r w:rsidR="0049496B">
        <w:rPr>
          <w:color w:val="202122"/>
        </w:rPr>
        <w:t>’</w:t>
      </w:r>
      <w:r w:rsidRPr="00A602AA">
        <w:rPr>
          <w:color w:val="202122"/>
        </w:rPr>
        <w:t xml:space="preserve">s tale, then, is the disruption </w:t>
      </w:r>
      <w:r w:rsidRPr="00A602AA">
        <w:rPr>
          <w:i/>
          <w:iCs/>
          <w:color w:val="202122"/>
        </w:rPr>
        <w:t xml:space="preserve">of </w:t>
      </w:r>
      <w:r w:rsidRPr="00A602AA">
        <w:rPr>
          <w:color w:val="202122"/>
        </w:rPr>
        <w:t>the ideal as a new, second-order concept of ontological order.</w:t>
      </w:r>
    </w:p>
    <w:p w14:paraId="6FC53585" w14:textId="77777777" w:rsidR="00826077" w:rsidRDefault="00826077" w:rsidP="00D27830">
      <w:pPr>
        <w:spacing w:line="480" w:lineRule="auto"/>
        <w:rPr>
          <w:color w:val="202122"/>
        </w:rPr>
      </w:pPr>
    </w:p>
    <w:p w14:paraId="77EA5BF9" w14:textId="4A307237" w:rsidR="00826077" w:rsidRPr="00A602AA" w:rsidRDefault="00826077" w:rsidP="00D27830">
      <w:pPr>
        <w:spacing w:line="480" w:lineRule="auto"/>
        <w:rPr>
          <w:color w:val="202122"/>
        </w:rPr>
      </w:pPr>
      <w:r w:rsidRPr="00A602AA">
        <w:rPr>
          <w:color w:val="202122"/>
        </w:rPr>
        <w:t xml:space="preserve">The discharging of the ideal takes place at </w:t>
      </w:r>
      <w:r>
        <w:rPr>
          <w:color w:val="202122"/>
        </w:rPr>
        <w:t>a</w:t>
      </w:r>
      <w:r w:rsidRPr="00A602AA">
        <w:rPr>
          <w:color w:val="202122"/>
        </w:rPr>
        <w:t xml:space="preserve"> moment</w:t>
      </w:r>
      <w:r>
        <w:rPr>
          <w:color w:val="202122"/>
        </w:rPr>
        <w:t xml:space="preserve"> of particular temporal significance</w:t>
      </w:r>
      <w:r w:rsidRPr="00A602AA">
        <w:rPr>
          <w:color w:val="202122"/>
        </w:rPr>
        <w:t xml:space="preserve"> in the story indicated by the title: in the fermata. The fermata is not just a motif, but an ontological operation</w:t>
      </w:r>
      <w:r>
        <w:rPr>
          <w:color w:val="202122"/>
        </w:rPr>
        <w:t>, indeed, a space of religious redemption; in the fermata, a woman is represented as singing a</w:t>
      </w:r>
      <w:r w:rsidRPr="00A602AA">
        <w:rPr>
          <w:color w:val="202122"/>
        </w:rPr>
        <w:t xml:space="preserve"> cadenza</w:t>
      </w:r>
      <w:r>
        <w:rPr>
          <w:color w:val="202122"/>
        </w:rPr>
        <w:t xml:space="preserve"> </w:t>
      </w:r>
      <w:r w:rsidR="00F83545">
        <w:rPr>
          <w:color w:val="202122"/>
        </w:rPr>
        <w:t>“</w:t>
      </w:r>
      <w:r w:rsidRPr="00A602AA">
        <w:rPr>
          <w:color w:val="202122"/>
        </w:rPr>
        <w:t>with a gaze directed towards the heavens</w:t>
      </w:r>
      <w:r w:rsidR="002E38EE">
        <w:rPr>
          <w:color w:val="202122"/>
        </w:rPr>
        <w:t>.</w:t>
      </w:r>
      <w:r w:rsidR="00F83545">
        <w:rPr>
          <w:color w:val="202122"/>
        </w:rPr>
        <w:t>”</w:t>
      </w:r>
      <w:r w:rsidR="002E38EE">
        <w:rPr>
          <w:rStyle w:val="FootnoteReference"/>
          <w:color w:val="202122"/>
        </w:rPr>
        <w:footnoteReference w:id="103"/>
      </w:r>
      <w:r>
        <w:rPr>
          <w:color w:val="202122"/>
        </w:rPr>
        <w:t xml:space="preserve"> </w:t>
      </w:r>
      <w:r w:rsidRPr="00A602AA">
        <w:rPr>
          <w:color w:val="202122"/>
        </w:rPr>
        <w:t>Following Agamben</w:t>
      </w:r>
      <w:r w:rsidR="0049496B">
        <w:rPr>
          <w:color w:val="202122"/>
        </w:rPr>
        <w:t>’</w:t>
      </w:r>
      <w:r w:rsidRPr="00A602AA">
        <w:rPr>
          <w:color w:val="202122"/>
        </w:rPr>
        <w:t>s suggestion in his analysis of the sestina</w:t>
      </w:r>
      <w:r w:rsidR="0049496B">
        <w:rPr>
          <w:color w:val="202122"/>
        </w:rPr>
        <w:t>’</w:t>
      </w:r>
      <w:r w:rsidRPr="00A602AA">
        <w:rPr>
          <w:color w:val="202122"/>
        </w:rPr>
        <w:t xml:space="preserve">s messianic time, the thrust of time in the fermata seems teleologically laden as it moves towards its end, </w:t>
      </w:r>
      <w:r>
        <w:rPr>
          <w:color w:val="202122"/>
        </w:rPr>
        <w:t>a</w:t>
      </w:r>
      <w:r w:rsidRPr="00A602AA">
        <w:rPr>
          <w:color w:val="202122"/>
        </w:rPr>
        <w:t xml:space="preserve"> moment of fulfillment when regular temporality</w:t>
      </w:r>
      <w:r>
        <w:rPr>
          <w:color w:val="202122"/>
        </w:rPr>
        <w:t xml:space="preserve">, </w:t>
      </w:r>
      <w:r w:rsidRPr="00A602AA">
        <w:rPr>
          <w:i/>
          <w:iCs/>
          <w:color w:val="202122"/>
        </w:rPr>
        <w:t>a tempo</w:t>
      </w:r>
      <w:r>
        <w:rPr>
          <w:color w:val="202122"/>
        </w:rPr>
        <w:t xml:space="preserve">, </w:t>
      </w:r>
      <w:r w:rsidRPr="00A602AA">
        <w:rPr>
          <w:color w:val="202122"/>
        </w:rPr>
        <w:t xml:space="preserve">is restored and the orchestra—the </w:t>
      </w:r>
      <w:r w:rsidRPr="00A602AA">
        <w:rPr>
          <w:i/>
          <w:iCs/>
          <w:color w:val="202122"/>
        </w:rPr>
        <w:t>tutti</w:t>
      </w:r>
      <w:r w:rsidRPr="00A602AA">
        <w:rPr>
          <w:color w:val="202122"/>
        </w:rPr>
        <w:t xml:space="preserve">, all individuals as a collective form—rejoins the individual. </w:t>
      </w:r>
    </w:p>
    <w:p w14:paraId="15569DD4" w14:textId="77777777" w:rsidR="00826077" w:rsidRDefault="00826077" w:rsidP="00D27830">
      <w:pPr>
        <w:spacing w:line="480" w:lineRule="auto"/>
        <w:rPr>
          <w:color w:val="202122"/>
        </w:rPr>
      </w:pPr>
    </w:p>
    <w:p w14:paraId="6EC5829C" w14:textId="0FC743BA" w:rsidR="00826077" w:rsidRDefault="00826077" w:rsidP="00D27830">
      <w:pPr>
        <w:spacing w:line="480" w:lineRule="auto"/>
        <w:rPr>
          <w:color w:val="202122"/>
        </w:rPr>
      </w:pPr>
      <w:r w:rsidRPr="00A602AA">
        <w:rPr>
          <w:color w:val="202122"/>
        </w:rPr>
        <w:t>However, in the redemptive momentum of the fermata there lies a significant potential for deviation</w:t>
      </w:r>
      <w:r>
        <w:rPr>
          <w:color w:val="202122"/>
        </w:rPr>
        <w:t>, and it is this disruptive power that fascinates Hoffmann.</w:t>
      </w:r>
      <w:r w:rsidRPr="00A602AA">
        <w:rPr>
          <w:color w:val="202122"/>
        </w:rPr>
        <w:t xml:space="preserve"> If, for Schelling, rhythm is the music of music and hence the means by which it produces itself </w:t>
      </w:r>
      <w:r w:rsidRPr="00A602AA">
        <w:rPr>
          <w:i/>
          <w:iCs/>
          <w:color w:val="202122"/>
        </w:rPr>
        <w:t xml:space="preserve">as </w:t>
      </w:r>
      <w:r w:rsidRPr="00A602AA">
        <w:rPr>
          <w:color w:val="202122"/>
        </w:rPr>
        <w:t xml:space="preserve">the absolute, the function of the fermata is to suspend rhythmic regularity and predictability: it places the beat (tact) in abeyance, pausing and extending the flow of time in such a way that unexpected </w:t>
      </w:r>
      <w:r w:rsidRPr="00A602AA">
        <w:rPr>
          <w:color w:val="202122"/>
        </w:rPr>
        <w:lastRenderedPageBreak/>
        <w:t xml:space="preserve">sound figures come into appearance. The fermata—above all in the context of the narrative—makes possible a space of individuation outside the dictates of the collective (the orchestral </w:t>
      </w:r>
      <w:r w:rsidRPr="00A602AA">
        <w:rPr>
          <w:i/>
          <w:iCs/>
          <w:color w:val="202122"/>
        </w:rPr>
        <w:t>tutti</w:t>
      </w:r>
      <w:r w:rsidRPr="00A602AA">
        <w:rPr>
          <w:color w:val="202122"/>
        </w:rPr>
        <w:t xml:space="preserve">) and a temporality outside universal time (it is not </w:t>
      </w:r>
      <w:r w:rsidRPr="00810D7B">
        <w:rPr>
          <w:i/>
          <w:iCs/>
          <w:color w:val="202122"/>
        </w:rPr>
        <w:t>a tempo</w:t>
      </w:r>
      <w:r w:rsidRPr="00A602AA">
        <w:rPr>
          <w:color w:val="202122"/>
        </w:rPr>
        <w:t xml:space="preserve">). </w:t>
      </w:r>
      <w:r>
        <w:rPr>
          <w:color w:val="202122"/>
        </w:rPr>
        <w:t xml:space="preserve">Drawing on </w:t>
      </w:r>
      <w:r w:rsidRPr="00A602AA">
        <w:rPr>
          <w:color w:val="202122"/>
        </w:rPr>
        <w:t xml:space="preserve">the etymology of the fermata from </w:t>
      </w:r>
      <w:r w:rsidRPr="00A602AA">
        <w:rPr>
          <w:i/>
          <w:iCs/>
          <w:color w:val="202122"/>
        </w:rPr>
        <w:t>fermare</w:t>
      </w:r>
      <w:r>
        <w:rPr>
          <w:color w:val="202122"/>
        </w:rPr>
        <w:t>: it stops the beat</w:t>
      </w:r>
      <w:r w:rsidRPr="00A602AA">
        <w:rPr>
          <w:color w:val="202122"/>
        </w:rPr>
        <w:t xml:space="preserve">. </w:t>
      </w:r>
    </w:p>
    <w:p w14:paraId="224E3C2E" w14:textId="77777777" w:rsidR="00826077" w:rsidRDefault="00826077" w:rsidP="00D27830">
      <w:pPr>
        <w:spacing w:line="480" w:lineRule="auto"/>
        <w:rPr>
          <w:color w:val="202122"/>
        </w:rPr>
      </w:pPr>
    </w:p>
    <w:p w14:paraId="74638C6D" w14:textId="5A143F12" w:rsidR="00826077" w:rsidRPr="00A602AA" w:rsidRDefault="00826077" w:rsidP="004A0F35">
      <w:pPr>
        <w:spacing w:line="480" w:lineRule="auto"/>
        <w:rPr>
          <w:color w:val="202122"/>
        </w:rPr>
      </w:pPr>
      <w:r w:rsidRPr="00A602AA">
        <w:rPr>
          <w:color w:val="202122"/>
        </w:rPr>
        <w:t xml:space="preserve">The </w:t>
      </w:r>
      <w:r w:rsidR="00064EBD">
        <w:rPr>
          <w:color w:val="202122"/>
        </w:rPr>
        <w:t>threshold</w:t>
      </w:r>
      <w:r w:rsidR="002E7313">
        <w:rPr>
          <w:color w:val="202122"/>
        </w:rPr>
        <w:t xml:space="preserve"> signaling the </w:t>
      </w:r>
      <w:r w:rsidRPr="00A602AA">
        <w:rPr>
          <w:color w:val="202122"/>
        </w:rPr>
        <w:t>restoration of temporal and collective order is generally marked by the trill of the soloist, at which point the conductor must guide the orchestra to enter at precisely the right moment</w:t>
      </w:r>
      <w:r>
        <w:rPr>
          <w:color w:val="202122"/>
        </w:rPr>
        <w:t>, in</w:t>
      </w:r>
      <w:r w:rsidRPr="00A602AA">
        <w:rPr>
          <w:color w:val="202122"/>
        </w:rPr>
        <w:t xml:space="preserve"> the </w:t>
      </w:r>
      <w:r w:rsidRPr="00A602AA">
        <w:rPr>
          <w:i/>
          <w:iCs/>
          <w:color w:val="202122"/>
        </w:rPr>
        <w:t xml:space="preserve">kairos </w:t>
      </w:r>
      <w:r w:rsidRPr="00A602AA">
        <w:rPr>
          <w:color w:val="202122"/>
        </w:rPr>
        <w:t xml:space="preserve">of a temporal </w:t>
      </w:r>
      <w:r>
        <w:rPr>
          <w:color w:val="202122"/>
        </w:rPr>
        <w:t>suspension</w:t>
      </w:r>
      <w:r w:rsidRPr="00A602AA">
        <w:rPr>
          <w:color w:val="202122"/>
        </w:rPr>
        <w:t xml:space="preserve"> brought to fulfillment. Hoffmann</w:t>
      </w:r>
      <w:r w:rsidR="0049496B">
        <w:rPr>
          <w:color w:val="202122"/>
        </w:rPr>
        <w:t>’</w:t>
      </w:r>
      <w:r w:rsidRPr="00A602AA">
        <w:rPr>
          <w:color w:val="202122"/>
        </w:rPr>
        <w:t xml:space="preserve">s narrative reflects this logic: the trill </w:t>
      </w:r>
      <w:r w:rsidR="00730843">
        <w:rPr>
          <w:color w:val="202122"/>
        </w:rPr>
        <w:t>anticipating</w:t>
      </w:r>
      <w:r w:rsidRPr="00A602AA">
        <w:rPr>
          <w:color w:val="202122"/>
        </w:rPr>
        <w:t xml:space="preserve"> the end of the fermata </w:t>
      </w:r>
      <w:r w:rsidR="00426479">
        <w:rPr>
          <w:color w:val="202122"/>
        </w:rPr>
        <w:t>is described as</w:t>
      </w:r>
      <w:r w:rsidRPr="00A602AA">
        <w:rPr>
          <w:color w:val="202122"/>
        </w:rPr>
        <w:t xml:space="preserve"> the </w:t>
      </w:r>
      <w:r w:rsidR="00F83545">
        <w:rPr>
          <w:color w:val="202122"/>
        </w:rPr>
        <w:t>“</w:t>
      </w:r>
      <w:r w:rsidRPr="00A602AA">
        <w:rPr>
          <w:color w:val="202122"/>
        </w:rPr>
        <w:t>highest moment,</w:t>
      </w:r>
      <w:r w:rsidR="00F83545">
        <w:rPr>
          <w:color w:val="202122"/>
        </w:rPr>
        <w:t>”</w:t>
      </w:r>
      <w:r w:rsidRPr="00A602AA">
        <w:rPr>
          <w:color w:val="202122"/>
        </w:rPr>
        <w:t xml:space="preserve"> the one </w:t>
      </w:r>
      <w:r w:rsidR="00F83545">
        <w:rPr>
          <w:color w:val="202122"/>
        </w:rPr>
        <w:t>“</w:t>
      </w:r>
      <w:r w:rsidRPr="00A602AA">
        <w:rPr>
          <w:color w:val="202122"/>
        </w:rPr>
        <w:t xml:space="preserve">that would set everyone into amazement </w:t>
      </w:r>
      <w:r>
        <w:rPr>
          <w:color w:val="202122"/>
        </w:rPr>
        <w:t>[</w:t>
      </w:r>
      <w:r w:rsidRPr="00A602AA">
        <w:rPr>
          <w:i/>
          <w:iCs/>
          <w:color w:val="202122"/>
        </w:rPr>
        <w:t>staunen</w:t>
      </w:r>
      <w:r>
        <w:rPr>
          <w:color w:val="202122"/>
        </w:rPr>
        <w:t>]</w:t>
      </w:r>
      <w:r w:rsidR="002E38EE">
        <w:rPr>
          <w:color w:val="202122"/>
        </w:rPr>
        <w:t>.</w:t>
      </w:r>
      <w:r w:rsidR="00F83545">
        <w:rPr>
          <w:color w:val="202122"/>
        </w:rPr>
        <w:t>”</w:t>
      </w:r>
      <w:r w:rsidR="002E38EE">
        <w:rPr>
          <w:rStyle w:val="FootnoteReference"/>
          <w:color w:val="202122"/>
        </w:rPr>
        <w:footnoteReference w:id="104"/>
      </w:r>
      <w:r>
        <w:rPr>
          <w:color w:val="202122"/>
        </w:rPr>
        <w:t xml:space="preserve"> </w:t>
      </w:r>
      <w:r w:rsidRPr="00A602AA">
        <w:rPr>
          <w:color w:val="202122"/>
        </w:rPr>
        <w:t xml:space="preserve">The trill is a significant symbolic operator; in the context of the naturephilosophical materialism of sound, the trill is nothing other than the explicit </w:t>
      </w:r>
      <w:r w:rsidR="004E64E8">
        <w:rPr>
          <w:color w:val="202122"/>
        </w:rPr>
        <w:t>enactment</w:t>
      </w:r>
      <w:r w:rsidRPr="00A602AA">
        <w:rPr>
          <w:color w:val="202122"/>
        </w:rPr>
        <w:t xml:space="preserve"> of the structure of sound itself as oscillation. The latent ontological dynamic of sound—what Ørsted grasped as continually alternating electrical shocks in rapid </w:t>
      </w:r>
      <w:r>
        <w:rPr>
          <w:color w:val="202122"/>
        </w:rPr>
        <w:t>succession</w:t>
      </w:r>
      <w:r w:rsidRPr="00A602AA">
        <w:rPr>
          <w:color w:val="202122"/>
        </w:rPr>
        <w:t xml:space="preserve"> between polarities—</w:t>
      </w:r>
      <w:r>
        <w:rPr>
          <w:color w:val="202122"/>
        </w:rPr>
        <w:t>finds its most apt representational form in</w:t>
      </w:r>
      <w:r w:rsidRPr="00A602AA">
        <w:rPr>
          <w:color w:val="202122"/>
        </w:rPr>
        <w:t xml:space="preserve"> the trill. The restoration of order</w:t>
      </w:r>
      <w:r>
        <w:rPr>
          <w:color w:val="202122"/>
        </w:rPr>
        <w:t>, the moment when suspended time is supposed to rejoin regular time,</w:t>
      </w:r>
      <w:r w:rsidRPr="00A602AA">
        <w:rPr>
          <w:color w:val="202122"/>
        </w:rPr>
        <w:t xml:space="preserve"> </w:t>
      </w:r>
      <w:r>
        <w:rPr>
          <w:color w:val="202122"/>
        </w:rPr>
        <w:t xml:space="preserve">occurs in tandem </w:t>
      </w:r>
      <w:r w:rsidRPr="00A602AA">
        <w:rPr>
          <w:color w:val="202122"/>
        </w:rPr>
        <w:t>with the symbolization of sound i</w:t>
      </w:r>
      <w:r>
        <w:rPr>
          <w:color w:val="202122"/>
        </w:rPr>
        <w:t>n its basic ontological structure</w:t>
      </w:r>
      <w:r w:rsidRPr="00A602AA">
        <w:rPr>
          <w:color w:val="202122"/>
        </w:rPr>
        <w:t>.</w:t>
      </w:r>
    </w:p>
    <w:p w14:paraId="6AA1FBD0" w14:textId="77777777" w:rsidR="00826077" w:rsidRDefault="00826077" w:rsidP="00D27830">
      <w:pPr>
        <w:spacing w:line="480" w:lineRule="auto"/>
        <w:rPr>
          <w:color w:val="202122"/>
        </w:rPr>
      </w:pPr>
    </w:p>
    <w:p w14:paraId="5CDE01DA" w14:textId="3A93870D" w:rsidR="00826077" w:rsidRPr="00A602AA" w:rsidRDefault="00826077" w:rsidP="00D27830">
      <w:pPr>
        <w:spacing w:line="480" w:lineRule="auto"/>
        <w:rPr>
          <w:color w:val="202122"/>
        </w:rPr>
      </w:pPr>
      <w:r w:rsidRPr="00A602AA">
        <w:rPr>
          <w:color w:val="202122"/>
        </w:rPr>
        <w:t xml:space="preserve">In the work of Hoffmann, however, it is messianic time that must be disrupted at all costs. </w:t>
      </w:r>
      <w:r>
        <w:rPr>
          <w:color w:val="202122"/>
        </w:rPr>
        <w:t xml:space="preserve">Everything must go wrong. </w:t>
      </w:r>
      <w:r w:rsidRPr="00A602AA">
        <w:rPr>
          <w:color w:val="202122"/>
        </w:rPr>
        <w:t xml:space="preserve">The scene is described as follows, described from the perspective of the narrator who is accompanying the soloist (Lauretta) as she intends to bring her cadenza to a conclusion in the fermata: </w:t>
      </w:r>
    </w:p>
    <w:p w14:paraId="6B03C84B" w14:textId="6F486F66" w:rsidR="00826077" w:rsidRPr="00A602AA" w:rsidRDefault="00826077" w:rsidP="004278BE">
      <w:pPr>
        <w:spacing w:line="480" w:lineRule="auto"/>
        <w:ind w:left="720"/>
        <w:rPr>
          <w:color w:val="202122"/>
        </w:rPr>
      </w:pPr>
      <w:r w:rsidRPr="00A602AA">
        <w:rPr>
          <w:color w:val="202122"/>
        </w:rPr>
        <w:t xml:space="preserve">We came to the last </w:t>
      </w:r>
      <w:r w:rsidRPr="00A602AA">
        <w:rPr>
          <w:i/>
          <w:iCs/>
          <w:color w:val="202122"/>
        </w:rPr>
        <w:t>fermata</w:t>
      </w:r>
      <w:r w:rsidRPr="00A602AA">
        <w:rPr>
          <w:color w:val="202122"/>
        </w:rPr>
        <w:t xml:space="preserve">. Lauretta exerted all her skill and art; she warbled trill after trill like a nightingale, executed sustained notes, then long elaborate roulades—a </w:t>
      </w:r>
      <w:r w:rsidRPr="00A602AA">
        <w:rPr>
          <w:color w:val="202122"/>
        </w:rPr>
        <w:lastRenderedPageBreak/>
        <w:t xml:space="preserve">whole </w:t>
      </w:r>
      <w:r w:rsidRPr="00A602AA">
        <w:rPr>
          <w:i/>
          <w:iCs/>
          <w:color w:val="202122"/>
        </w:rPr>
        <w:t>solfeggio</w:t>
      </w:r>
      <w:r w:rsidRPr="00A602AA">
        <w:rPr>
          <w:color w:val="202122"/>
        </w:rPr>
        <w:t xml:space="preserve">. In fact, I thought she was almost carrying the thing too far this time; I </w:t>
      </w:r>
      <w:r w:rsidRPr="005A0BF2">
        <w:rPr>
          <w:color w:val="202122"/>
        </w:rPr>
        <w:t xml:space="preserve">felt a soft breath on my cheek; Teresina stood behind me. At this moment Lauretta took a good start with the intention of swelling up to a </w:t>
      </w:r>
      <w:r w:rsidR="0049496B">
        <w:rPr>
          <w:color w:val="202122"/>
        </w:rPr>
        <w:t>‘</w:t>
      </w:r>
      <w:r w:rsidRPr="005A0BF2">
        <w:rPr>
          <w:color w:val="202122"/>
        </w:rPr>
        <w:t>harmonic shake</w:t>
      </w:r>
      <w:r w:rsidR="0049496B">
        <w:rPr>
          <w:color w:val="202122"/>
        </w:rPr>
        <w:t>’</w:t>
      </w:r>
      <w:r w:rsidRPr="005A0BF2">
        <w:rPr>
          <w:color w:val="202122"/>
        </w:rPr>
        <w:t xml:space="preserve"> and so passing back into </w:t>
      </w:r>
      <w:r w:rsidRPr="005A0BF2">
        <w:rPr>
          <w:i/>
          <w:iCs/>
          <w:color w:val="202122"/>
        </w:rPr>
        <w:t xml:space="preserve">a tempo. </w:t>
      </w:r>
      <w:r w:rsidRPr="005A0BF2">
        <w:rPr>
          <w:color w:val="202122"/>
        </w:rPr>
        <w:t>The devil entered into me; I jammed down the keys with both hands; the orchestra followed suit; and it was all over with Lauretta</w:t>
      </w:r>
      <w:r w:rsidR="0049496B">
        <w:rPr>
          <w:color w:val="202122"/>
        </w:rPr>
        <w:t>’</w:t>
      </w:r>
      <w:r w:rsidRPr="005A0BF2">
        <w:rPr>
          <w:color w:val="202122"/>
        </w:rPr>
        <w:t>s trill, just at the supreme moment</w:t>
      </w:r>
      <w:r w:rsidR="008743DF">
        <w:rPr>
          <w:color w:val="202122"/>
        </w:rPr>
        <w:t xml:space="preserve"> when she was to excite everyone</w:t>
      </w:r>
      <w:r w:rsidR="0049496B">
        <w:rPr>
          <w:color w:val="202122"/>
        </w:rPr>
        <w:t>’</w:t>
      </w:r>
      <w:r w:rsidR="008743DF">
        <w:rPr>
          <w:color w:val="202122"/>
        </w:rPr>
        <w:t>s astonishment.</w:t>
      </w:r>
      <w:r w:rsidR="007F3A0E">
        <w:rPr>
          <w:rStyle w:val="FootnoteReference"/>
          <w:color w:val="202122"/>
        </w:rPr>
        <w:footnoteReference w:id="105"/>
      </w:r>
    </w:p>
    <w:p w14:paraId="7FC6A48B" w14:textId="0B220E3E" w:rsidR="00826077" w:rsidRPr="00A602AA" w:rsidRDefault="00826077" w:rsidP="004A0F35">
      <w:pPr>
        <w:spacing w:line="480" w:lineRule="auto"/>
        <w:rPr>
          <w:color w:val="202122"/>
        </w:rPr>
      </w:pPr>
      <w:r w:rsidRPr="00A602AA">
        <w:rPr>
          <w:color w:val="202122"/>
        </w:rPr>
        <w:t>If the trill is nothing other than the order of sound made explicit, another type of oscillation comes to the foreground in this scene: the moment at which one figure of symbolic mediation falls out of ideality and is transferred to another</w:t>
      </w:r>
      <w:r>
        <w:rPr>
          <w:color w:val="202122"/>
        </w:rPr>
        <w:t>. In the wake of this event, an erotic and aesthetic transference takes place in the narrator from Lauretta to</w:t>
      </w:r>
      <w:r w:rsidRPr="00A602AA">
        <w:rPr>
          <w:color w:val="202122"/>
        </w:rPr>
        <w:t xml:space="preserve"> Teresina</w:t>
      </w:r>
      <w:r>
        <w:rPr>
          <w:color w:val="202122"/>
        </w:rPr>
        <w:t>; Teresina</w:t>
      </w:r>
      <w:r w:rsidRPr="00A602AA">
        <w:rPr>
          <w:color w:val="202122"/>
        </w:rPr>
        <w:t xml:space="preserve"> appears at the</w:t>
      </w:r>
      <w:r>
        <w:rPr>
          <w:color w:val="202122"/>
        </w:rPr>
        <w:t xml:space="preserve"> precise</w:t>
      </w:r>
      <w:r w:rsidRPr="00A602AA">
        <w:rPr>
          <w:color w:val="202122"/>
        </w:rPr>
        <w:t xml:space="preserve"> moment of disruption and is thus correlated with the interruption of the auspicious moment, the misfire of the </w:t>
      </w:r>
      <w:r w:rsidRPr="00A602AA">
        <w:rPr>
          <w:i/>
          <w:iCs/>
          <w:color w:val="202122"/>
        </w:rPr>
        <w:t>kairos</w:t>
      </w:r>
      <w:r w:rsidRPr="00A602AA">
        <w:rPr>
          <w:color w:val="202122"/>
        </w:rPr>
        <w:t>. What is eternalized and made generative in Hoffmann</w:t>
      </w:r>
      <w:r w:rsidR="0049496B">
        <w:rPr>
          <w:color w:val="202122"/>
        </w:rPr>
        <w:t>’</w:t>
      </w:r>
      <w:r w:rsidRPr="00A602AA">
        <w:rPr>
          <w:color w:val="202122"/>
        </w:rPr>
        <w:t xml:space="preserve">s tale is precisely not the restoration of order as the supreme aesthetic moment, but the interruption that makes this second-order deviant oscillation of things into the very source of aesthetic </w:t>
      </w:r>
      <w:r>
        <w:rPr>
          <w:color w:val="202122"/>
        </w:rPr>
        <w:t>power</w:t>
      </w:r>
      <w:r w:rsidRPr="00A602AA">
        <w:rPr>
          <w:color w:val="202122"/>
        </w:rPr>
        <w:t>. In accordance with an ontology in which the ideal itself must be made present only in order to be deposed—discharged so that another charge can take its place—Teresina too will fall out of ideality, as will</w:t>
      </w:r>
      <w:r>
        <w:rPr>
          <w:color w:val="202122"/>
        </w:rPr>
        <w:t>, perhaps,</w:t>
      </w:r>
      <w:r w:rsidRPr="00A602AA">
        <w:rPr>
          <w:color w:val="202122"/>
        </w:rPr>
        <w:t xml:space="preserve"> the narrator himself</w:t>
      </w:r>
      <w:r>
        <w:rPr>
          <w:color w:val="202122"/>
        </w:rPr>
        <w:t>.</w:t>
      </w:r>
    </w:p>
    <w:p w14:paraId="393BF278" w14:textId="77777777" w:rsidR="00826077" w:rsidRDefault="00826077" w:rsidP="00D27830">
      <w:pPr>
        <w:spacing w:line="480" w:lineRule="auto"/>
        <w:rPr>
          <w:color w:val="202122"/>
        </w:rPr>
      </w:pPr>
    </w:p>
    <w:p w14:paraId="6ED6915F" w14:textId="243EE371" w:rsidR="00B9543A" w:rsidRDefault="00826077" w:rsidP="00D27830">
      <w:pPr>
        <w:spacing w:line="480" w:lineRule="auto"/>
        <w:rPr>
          <w:color w:val="202122"/>
        </w:rPr>
      </w:pPr>
      <w:r w:rsidRPr="00A602AA">
        <w:rPr>
          <w:color w:val="202122"/>
        </w:rPr>
        <w:t>The fermata—and its</w:t>
      </w:r>
      <w:r>
        <w:rPr>
          <w:color w:val="202122"/>
        </w:rPr>
        <w:t xml:space="preserve"> disruption</w:t>
      </w:r>
      <w:r w:rsidRPr="00A602AA">
        <w:rPr>
          <w:color w:val="202122"/>
        </w:rPr>
        <w:t>—repeats itself in different forms</w:t>
      </w:r>
      <w:r>
        <w:rPr>
          <w:color w:val="202122"/>
        </w:rPr>
        <w:t>, different mediated channels,</w:t>
      </w:r>
      <w:r w:rsidRPr="00A602AA">
        <w:rPr>
          <w:color w:val="202122"/>
        </w:rPr>
        <w:t xml:space="preserve"> throughout the narrative. It becomes its own aesthetic-ontological archetype</w:t>
      </w:r>
      <w:r>
        <w:rPr>
          <w:color w:val="202122"/>
        </w:rPr>
        <w:t xml:space="preserve"> and is infinitely generative, disclosing an absolute process of signification</w:t>
      </w:r>
      <w:r w:rsidRPr="00A602AA">
        <w:rPr>
          <w:color w:val="202122"/>
        </w:rPr>
        <w:t xml:space="preserve">. </w:t>
      </w:r>
      <w:r>
        <w:rPr>
          <w:color w:val="202122"/>
        </w:rPr>
        <w:t xml:space="preserve">It </w:t>
      </w:r>
      <w:r w:rsidRPr="00A602AA">
        <w:rPr>
          <w:color w:val="202122"/>
        </w:rPr>
        <w:t xml:space="preserve">can be found in the painting </w:t>
      </w:r>
      <w:r w:rsidRPr="00A602AA">
        <w:rPr>
          <w:i/>
          <w:iCs/>
          <w:color w:val="202122"/>
        </w:rPr>
        <w:t xml:space="preserve">The Fermata </w:t>
      </w:r>
      <w:r w:rsidRPr="00A602AA">
        <w:rPr>
          <w:color w:val="202122"/>
        </w:rPr>
        <w:t>(1814) by Johann Erdmann Hummel</w:t>
      </w:r>
      <w:r>
        <w:rPr>
          <w:color w:val="202122"/>
        </w:rPr>
        <w:t>, the viewing of which</w:t>
      </w:r>
      <w:r w:rsidRPr="00A602AA">
        <w:rPr>
          <w:color w:val="202122"/>
        </w:rPr>
        <w:t xml:space="preserve"> is the occasion for </w:t>
      </w:r>
      <w:r>
        <w:rPr>
          <w:color w:val="202122"/>
        </w:rPr>
        <w:t xml:space="preserve">telling </w:t>
      </w:r>
      <w:r w:rsidRPr="00A602AA">
        <w:rPr>
          <w:color w:val="202122"/>
        </w:rPr>
        <w:t>the tale</w:t>
      </w:r>
      <w:r>
        <w:rPr>
          <w:color w:val="202122"/>
        </w:rPr>
        <w:t xml:space="preserve"> itself</w:t>
      </w:r>
      <w:r w:rsidR="007067F0">
        <w:rPr>
          <w:color w:val="202122"/>
        </w:rPr>
        <w:t xml:space="preserve"> (</w:t>
      </w:r>
      <w:r>
        <w:rPr>
          <w:color w:val="202122"/>
        </w:rPr>
        <w:t xml:space="preserve">the fermata thus produces the tale of its own production, </w:t>
      </w:r>
      <w:r>
        <w:rPr>
          <w:i/>
          <w:iCs/>
          <w:color w:val="202122"/>
        </w:rPr>
        <w:t xml:space="preserve">ad </w:t>
      </w:r>
      <w:r>
        <w:rPr>
          <w:i/>
          <w:iCs/>
          <w:color w:val="202122"/>
        </w:rPr>
        <w:lastRenderedPageBreak/>
        <w:t>infinitum</w:t>
      </w:r>
      <w:r w:rsidR="007067F0">
        <w:rPr>
          <w:color w:val="202122"/>
        </w:rPr>
        <w:t>)</w:t>
      </w:r>
      <w:r>
        <w:rPr>
          <w:color w:val="202122"/>
        </w:rPr>
        <w:t>.</w:t>
      </w:r>
      <w:r w:rsidR="002E38EE">
        <w:rPr>
          <w:rStyle w:val="FootnoteReference"/>
          <w:color w:val="202122"/>
        </w:rPr>
        <w:footnoteReference w:id="106"/>
      </w:r>
      <w:r>
        <w:rPr>
          <w:color w:val="202122"/>
        </w:rPr>
        <w:t xml:space="preserve"> </w:t>
      </w:r>
      <w:r w:rsidR="00751559">
        <w:rPr>
          <w:color w:val="202122"/>
        </w:rPr>
        <w:t>Moreover, t</w:t>
      </w:r>
      <w:r w:rsidR="00DC4E7A">
        <w:rPr>
          <w:color w:val="202122"/>
        </w:rPr>
        <w:t xml:space="preserve">he </w:t>
      </w:r>
      <w:r w:rsidR="00A20115">
        <w:rPr>
          <w:color w:val="202122"/>
        </w:rPr>
        <w:t>paining</w:t>
      </w:r>
      <w:r w:rsidR="00DD5C11">
        <w:rPr>
          <w:color w:val="202122"/>
        </w:rPr>
        <w:t xml:space="preserve">, </w:t>
      </w:r>
      <w:r w:rsidR="004314A8">
        <w:rPr>
          <w:color w:val="202122"/>
        </w:rPr>
        <w:t>through the</w:t>
      </w:r>
      <w:r w:rsidR="00DD5C11">
        <w:rPr>
          <w:color w:val="202122"/>
        </w:rPr>
        <w:t xml:space="preserve"> </w:t>
      </w:r>
      <w:r w:rsidR="00A20115">
        <w:rPr>
          <w:color w:val="202122"/>
        </w:rPr>
        <w:t>represent</w:t>
      </w:r>
      <w:r w:rsidR="004314A8">
        <w:rPr>
          <w:color w:val="202122"/>
        </w:rPr>
        <w:t>ation</w:t>
      </w:r>
      <w:r w:rsidR="007B2E4F">
        <w:rPr>
          <w:color w:val="202122"/>
        </w:rPr>
        <w:t xml:space="preserve"> of</w:t>
      </w:r>
      <w:r w:rsidR="00DC4E7A">
        <w:rPr>
          <w:color w:val="202122"/>
        </w:rPr>
        <w:t xml:space="preserve"> </w:t>
      </w:r>
      <w:r w:rsidR="00090DD8">
        <w:rPr>
          <w:color w:val="202122"/>
        </w:rPr>
        <w:t xml:space="preserve">yet </w:t>
      </w:r>
      <w:r w:rsidR="00D102FC">
        <w:rPr>
          <w:i/>
          <w:iCs/>
          <w:color w:val="202122"/>
        </w:rPr>
        <w:t>another</w:t>
      </w:r>
      <w:r w:rsidR="0068321A">
        <w:rPr>
          <w:color w:val="202122"/>
        </w:rPr>
        <w:t xml:space="preserve"> fermat</w:t>
      </w:r>
      <w:r w:rsidR="00252BC5">
        <w:rPr>
          <w:color w:val="202122"/>
        </w:rPr>
        <w:t>a</w:t>
      </w:r>
      <w:r w:rsidR="00A40831">
        <w:rPr>
          <w:color w:val="202122"/>
        </w:rPr>
        <w:t xml:space="preserve"> diabolically </w:t>
      </w:r>
      <w:r w:rsidR="002E3847">
        <w:rPr>
          <w:color w:val="202122"/>
        </w:rPr>
        <w:t>ruined</w:t>
      </w:r>
      <w:r w:rsidR="00070AD0">
        <w:rPr>
          <w:color w:val="202122"/>
        </w:rPr>
        <w:t>,</w:t>
      </w:r>
      <w:r w:rsidR="00252BC5">
        <w:rPr>
          <w:color w:val="202122"/>
        </w:rPr>
        <w:t xml:space="preserve"> </w:t>
      </w:r>
      <w:r w:rsidR="00C40B83">
        <w:rPr>
          <w:color w:val="202122"/>
        </w:rPr>
        <w:t xml:space="preserve">fixes </w:t>
      </w:r>
      <w:r w:rsidR="00690E73">
        <w:rPr>
          <w:color w:val="202122"/>
        </w:rPr>
        <w:t>this failure</w:t>
      </w:r>
      <w:r w:rsidR="00712611">
        <w:rPr>
          <w:color w:val="202122"/>
        </w:rPr>
        <w:t xml:space="preserve"> </w:t>
      </w:r>
      <w:r w:rsidR="00643242">
        <w:rPr>
          <w:color w:val="202122"/>
        </w:rPr>
        <w:t xml:space="preserve">in place—making the </w:t>
      </w:r>
      <w:r w:rsidR="00ED2FCA" w:rsidRPr="00BB62F0">
        <w:rPr>
          <w:color w:val="202122"/>
        </w:rPr>
        <w:t>interruption</w:t>
      </w:r>
      <w:r w:rsidR="00643242">
        <w:rPr>
          <w:color w:val="202122"/>
        </w:rPr>
        <w:t xml:space="preserve"> of the fermata into a second-order fermata</w:t>
      </w:r>
      <w:r w:rsidR="00154FAD">
        <w:rPr>
          <w:color w:val="202122"/>
        </w:rPr>
        <w:t xml:space="preserve"> by extending its temporal scope</w:t>
      </w:r>
      <w:r w:rsidR="00D45693">
        <w:rPr>
          <w:color w:val="202122"/>
        </w:rPr>
        <w:t xml:space="preserve"> </w:t>
      </w:r>
      <w:r w:rsidR="009A3DE7">
        <w:rPr>
          <w:color w:val="202122"/>
        </w:rPr>
        <w:t>into eternity</w:t>
      </w:r>
      <w:r w:rsidR="00A57F36">
        <w:rPr>
          <w:color w:val="202122"/>
        </w:rPr>
        <w:t xml:space="preserve">. </w:t>
      </w:r>
      <w:r w:rsidR="00572E5B">
        <w:rPr>
          <w:color w:val="202122"/>
        </w:rPr>
        <w:t>V</w:t>
      </w:r>
      <w:r w:rsidR="00B54B8E">
        <w:rPr>
          <w:color w:val="202122"/>
        </w:rPr>
        <w:t xml:space="preserve">isually fixed in place, </w:t>
      </w:r>
      <w:r w:rsidR="00572E5B">
        <w:rPr>
          <w:color w:val="202122"/>
        </w:rPr>
        <w:t>the fermata</w:t>
      </w:r>
      <w:r w:rsidR="00D8549F">
        <w:rPr>
          <w:color w:val="202122"/>
        </w:rPr>
        <w:t xml:space="preserve"> can never be brought to completion</w:t>
      </w:r>
      <w:r w:rsidR="00044F91">
        <w:rPr>
          <w:color w:val="202122"/>
        </w:rPr>
        <w:t>.</w:t>
      </w:r>
      <w:r w:rsidR="00643404">
        <w:rPr>
          <w:color w:val="202122"/>
        </w:rPr>
        <w:t xml:space="preserve"> When</w:t>
      </w:r>
      <w:r w:rsidR="00044F91">
        <w:rPr>
          <w:color w:val="202122"/>
        </w:rPr>
        <w:t xml:space="preserve"> </w:t>
      </w:r>
      <w:r w:rsidR="009E6D88" w:rsidRPr="00A602AA">
        <w:rPr>
          <w:color w:val="202122"/>
        </w:rPr>
        <w:t xml:space="preserve">the painting </w:t>
      </w:r>
      <w:r w:rsidR="003812CE" w:rsidRPr="00A602AA">
        <w:rPr>
          <w:color w:val="202122"/>
        </w:rPr>
        <w:t>appears in the story</w:t>
      </w:r>
      <w:r w:rsidR="00952909">
        <w:rPr>
          <w:color w:val="202122"/>
        </w:rPr>
        <w:t>, it</w:t>
      </w:r>
      <w:r w:rsidR="003812CE" w:rsidRPr="00A602AA">
        <w:rPr>
          <w:color w:val="202122"/>
        </w:rPr>
        <w:t xml:space="preserve"> </w:t>
      </w:r>
      <w:r w:rsidR="00DB0D91">
        <w:rPr>
          <w:color w:val="202122"/>
        </w:rPr>
        <w:t xml:space="preserve">too </w:t>
      </w:r>
      <w:r w:rsidR="00D3187F">
        <w:rPr>
          <w:color w:val="202122"/>
        </w:rPr>
        <w:t>conducts</w:t>
      </w:r>
      <w:r w:rsidR="001B11D0" w:rsidRPr="00A602AA">
        <w:rPr>
          <w:color w:val="202122"/>
        </w:rPr>
        <w:t xml:space="preserve"> </w:t>
      </w:r>
      <w:r w:rsidR="00580D2B" w:rsidRPr="00A602AA">
        <w:rPr>
          <w:color w:val="202122"/>
        </w:rPr>
        <w:t>an</w:t>
      </w:r>
      <w:r w:rsidR="00414671" w:rsidRPr="00A602AA">
        <w:rPr>
          <w:color w:val="202122"/>
        </w:rPr>
        <w:t xml:space="preserve"> </w:t>
      </w:r>
      <w:r w:rsidR="007312F3" w:rsidRPr="00A602AA">
        <w:rPr>
          <w:color w:val="202122"/>
        </w:rPr>
        <w:t>electri</w:t>
      </w:r>
      <w:r w:rsidR="00EB5655">
        <w:rPr>
          <w:color w:val="202122"/>
        </w:rPr>
        <w:t>cal charge</w:t>
      </w:r>
      <w:r w:rsidR="005B5A25" w:rsidRPr="00A602AA">
        <w:rPr>
          <w:color w:val="202122"/>
        </w:rPr>
        <w:t xml:space="preserve">, </w:t>
      </w:r>
      <w:r w:rsidR="00B43059" w:rsidRPr="00A602AA">
        <w:rPr>
          <w:color w:val="202122"/>
        </w:rPr>
        <w:t>striking its</w:t>
      </w:r>
      <w:r w:rsidR="00E71905" w:rsidRPr="00A602AA">
        <w:rPr>
          <w:color w:val="202122"/>
        </w:rPr>
        <w:t xml:space="preserve"> viewer</w:t>
      </w:r>
      <w:r w:rsidR="00B43059" w:rsidRPr="00A602AA">
        <w:rPr>
          <w:color w:val="202122"/>
        </w:rPr>
        <w:t xml:space="preserve"> </w:t>
      </w:r>
      <w:r w:rsidR="0034720C" w:rsidRPr="00A602AA">
        <w:rPr>
          <w:color w:val="202122"/>
        </w:rPr>
        <w:t xml:space="preserve">with </w:t>
      </w:r>
      <w:r w:rsidR="0095486F">
        <w:rPr>
          <w:color w:val="202122"/>
        </w:rPr>
        <w:t xml:space="preserve">yet another </w:t>
      </w:r>
      <w:r w:rsidR="0034720C" w:rsidRPr="00A602AA">
        <w:rPr>
          <w:color w:val="202122"/>
        </w:rPr>
        <w:t xml:space="preserve">magic </w:t>
      </w:r>
      <w:r w:rsidR="009B1897" w:rsidRPr="00A602AA">
        <w:rPr>
          <w:color w:val="202122"/>
        </w:rPr>
        <w:t xml:space="preserve">blow, a </w:t>
      </w:r>
      <w:r w:rsidR="009B1897" w:rsidRPr="00A602AA">
        <w:rPr>
          <w:i/>
          <w:iCs/>
          <w:color w:val="202122"/>
        </w:rPr>
        <w:t>Zauberschlag</w:t>
      </w:r>
      <w:r w:rsidR="00A50815">
        <w:rPr>
          <w:color w:val="202122"/>
        </w:rPr>
        <w:t xml:space="preserve">. </w:t>
      </w:r>
      <w:r w:rsidR="001449E6" w:rsidRPr="00A602AA">
        <w:rPr>
          <w:color w:val="202122"/>
        </w:rPr>
        <w:t>The electrical conduction of th</w:t>
      </w:r>
      <w:r w:rsidR="008E730E">
        <w:rPr>
          <w:color w:val="202122"/>
        </w:rPr>
        <w:t>is</w:t>
      </w:r>
      <w:r w:rsidR="001449E6" w:rsidRPr="00A602AA">
        <w:rPr>
          <w:color w:val="202122"/>
        </w:rPr>
        <w:t xml:space="preserve"> </w:t>
      </w:r>
      <w:r w:rsidR="008E730E">
        <w:rPr>
          <w:color w:val="202122"/>
        </w:rPr>
        <w:t xml:space="preserve">charge </w:t>
      </w:r>
      <w:r w:rsidR="001449E6" w:rsidRPr="00A602AA">
        <w:rPr>
          <w:color w:val="202122"/>
        </w:rPr>
        <w:t>is the primary purpose of Hoffmann</w:t>
      </w:r>
      <w:r w:rsidR="0049496B">
        <w:rPr>
          <w:color w:val="202122"/>
        </w:rPr>
        <w:t>’</w:t>
      </w:r>
      <w:r w:rsidR="001449E6" w:rsidRPr="00A602AA">
        <w:rPr>
          <w:color w:val="202122"/>
        </w:rPr>
        <w:t>s fermata, both within the story and as the story itself</w:t>
      </w:r>
      <w:r w:rsidR="00AE5D6F">
        <w:rPr>
          <w:color w:val="202122"/>
        </w:rPr>
        <w:t xml:space="preserve">. </w:t>
      </w:r>
      <w:r w:rsidR="00F418E2">
        <w:rPr>
          <w:color w:val="202122"/>
        </w:rPr>
        <w:t>T</w:t>
      </w:r>
      <w:r w:rsidR="00CB1148" w:rsidRPr="00A602AA">
        <w:rPr>
          <w:color w:val="202122"/>
        </w:rPr>
        <w:t xml:space="preserve">he </w:t>
      </w:r>
      <w:r w:rsidR="00DA1A8E">
        <w:rPr>
          <w:color w:val="202122"/>
        </w:rPr>
        <w:t xml:space="preserve">burst </w:t>
      </w:r>
      <w:r w:rsidR="003D5E5D" w:rsidRPr="00A602AA">
        <w:rPr>
          <w:color w:val="202122"/>
        </w:rPr>
        <w:t>of energy</w:t>
      </w:r>
      <w:r w:rsidR="00E16288" w:rsidRPr="00A602AA">
        <w:rPr>
          <w:color w:val="202122"/>
        </w:rPr>
        <w:t xml:space="preserve"> </w:t>
      </w:r>
      <w:r w:rsidR="00A121FD">
        <w:rPr>
          <w:color w:val="202122"/>
        </w:rPr>
        <w:t xml:space="preserve">released </w:t>
      </w:r>
      <w:r w:rsidR="009C7341">
        <w:rPr>
          <w:color w:val="202122"/>
        </w:rPr>
        <w:t xml:space="preserve">in the failure of </w:t>
      </w:r>
      <w:r w:rsidR="00B910D1">
        <w:rPr>
          <w:color w:val="202122"/>
        </w:rPr>
        <w:t xml:space="preserve">the </w:t>
      </w:r>
      <w:r w:rsidR="000C5D64">
        <w:rPr>
          <w:color w:val="202122"/>
        </w:rPr>
        <w:t>redempti</w:t>
      </w:r>
      <w:r w:rsidR="00B910D1">
        <w:rPr>
          <w:color w:val="202122"/>
        </w:rPr>
        <w:t>ve moment</w:t>
      </w:r>
      <w:r w:rsidR="000C5D64">
        <w:rPr>
          <w:color w:val="202122"/>
        </w:rPr>
        <w:t xml:space="preserve"> </w:t>
      </w:r>
      <w:r w:rsidR="00C86B68" w:rsidRPr="00A602AA">
        <w:rPr>
          <w:color w:val="202122"/>
        </w:rPr>
        <w:t>is not traumatic,</w:t>
      </w:r>
      <w:r w:rsidR="00F31FD6" w:rsidRPr="00A602AA">
        <w:rPr>
          <w:color w:val="202122"/>
        </w:rPr>
        <w:t xml:space="preserve"> </w:t>
      </w:r>
      <w:r w:rsidR="00EF772B" w:rsidRPr="00A602AA">
        <w:rPr>
          <w:color w:val="202122"/>
        </w:rPr>
        <w:t xml:space="preserve">but the </w:t>
      </w:r>
      <w:r w:rsidR="00F018FB">
        <w:rPr>
          <w:color w:val="202122"/>
        </w:rPr>
        <w:t>condition</w:t>
      </w:r>
      <w:r w:rsidR="007721E3">
        <w:rPr>
          <w:color w:val="202122"/>
        </w:rPr>
        <w:t xml:space="preserve"> itself</w:t>
      </w:r>
      <w:r w:rsidR="00D06C2F">
        <w:rPr>
          <w:color w:val="202122"/>
        </w:rPr>
        <w:t xml:space="preserve"> of </w:t>
      </w:r>
      <w:r w:rsidR="006704E0">
        <w:rPr>
          <w:color w:val="202122"/>
        </w:rPr>
        <w:t xml:space="preserve">a form of </w:t>
      </w:r>
      <w:r w:rsidR="00C72748" w:rsidRPr="00A602AA">
        <w:rPr>
          <w:color w:val="202122"/>
        </w:rPr>
        <w:t xml:space="preserve">unconditioning </w:t>
      </w:r>
      <w:r w:rsidR="00EF772B" w:rsidRPr="00A602AA">
        <w:rPr>
          <w:color w:val="202122"/>
        </w:rPr>
        <w:t>art</w:t>
      </w:r>
      <w:r w:rsidR="00E768B1">
        <w:rPr>
          <w:color w:val="202122"/>
        </w:rPr>
        <w:t xml:space="preserve">—an art </w:t>
      </w:r>
      <w:r w:rsidR="003C6BB2">
        <w:rPr>
          <w:color w:val="202122"/>
        </w:rPr>
        <w:t>that</w:t>
      </w:r>
      <w:r w:rsidR="00EF772B" w:rsidRPr="00A602AA">
        <w:rPr>
          <w:color w:val="202122"/>
        </w:rPr>
        <w:t xml:space="preserve"> </w:t>
      </w:r>
      <w:r w:rsidR="00862103" w:rsidRPr="00A602AA">
        <w:rPr>
          <w:color w:val="202122"/>
        </w:rPr>
        <w:t xml:space="preserve">nourishes itself not from the presence of the ideal, but </w:t>
      </w:r>
      <w:r w:rsidR="003B06BD" w:rsidRPr="00A602AA">
        <w:rPr>
          <w:color w:val="202122"/>
        </w:rPr>
        <w:t>from</w:t>
      </w:r>
      <w:r w:rsidR="00862103" w:rsidRPr="00A602AA">
        <w:rPr>
          <w:color w:val="202122"/>
        </w:rPr>
        <w:t xml:space="preserve"> </w:t>
      </w:r>
      <w:r w:rsidR="002C7FE3" w:rsidRPr="00A602AA">
        <w:rPr>
          <w:color w:val="202122"/>
        </w:rPr>
        <w:t xml:space="preserve">its </w:t>
      </w:r>
      <w:r w:rsidR="00014DC7">
        <w:rPr>
          <w:color w:val="202122"/>
        </w:rPr>
        <w:t>malfunction</w:t>
      </w:r>
      <w:r w:rsidR="007143DD" w:rsidRPr="00A602AA">
        <w:rPr>
          <w:color w:val="202122"/>
        </w:rPr>
        <w:t>.</w:t>
      </w:r>
    </w:p>
    <w:p w14:paraId="4640C9E9" w14:textId="6212BFE0" w:rsidR="00B9543A" w:rsidRDefault="00B9543A" w:rsidP="00D27830">
      <w:pPr>
        <w:spacing w:line="480" w:lineRule="auto"/>
        <w:rPr>
          <w:color w:val="202122"/>
        </w:rPr>
      </w:pPr>
    </w:p>
    <w:p w14:paraId="7381D3C6" w14:textId="65809676" w:rsidR="00A11387" w:rsidRDefault="00701C54" w:rsidP="00D27830">
      <w:pPr>
        <w:spacing w:line="480" w:lineRule="auto"/>
        <w:rPr>
          <w:color w:val="202122"/>
        </w:rPr>
      </w:pPr>
      <w:r>
        <w:rPr>
          <w:color w:val="202122"/>
        </w:rPr>
        <w:t xml:space="preserve">For significant strands of the German Romantic tradition, sound </w:t>
      </w:r>
      <w:r w:rsidR="00AE557E">
        <w:rPr>
          <w:color w:val="202122"/>
        </w:rPr>
        <w:t>disclose</w:t>
      </w:r>
      <w:r w:rsidR="000807F2">
        <w:rPr>
          <w:color w:val="202122"/>
        </w:rPr>
        <w:t>s</w:t>
      </w:r>
      <w:r w:rsidR="00AE557E">
        <w:rPr>
          <w:color w:val="202122"/>
        </w:rPr>
        <w:t xml:space="preserve"> </w:t>
      </w:r>
      <w:r>
        <w:rPr>
          <w:color w:val="202122"/>
        </w:rPr>
        <w:t>fundamental ontology</w:t>
      </w:r>
      <w:r w:rsidR="0088454A">
        <w:rPr>
          <w:color w:val="202122"/>
        </w:rPr>
        <w:t xml:space="preserve"> as</w:t>
      </w:r>
      <w:r>
        <w:rPr>
          <w:color w:val="202122"/>
        </w:rPr>
        <w:t xml:space="preserve"> </w:t>
      </w:r>
      <w:r w:rsidR="00AB3AC5">
        <w:rPr>
          <w:color w:val="202122"/>
        </w:rPr>
        <w:t xml:space="preserve">an oscillation of the real, the real </w:t>
      </w:r>
      <w:r w:rsidR="00AB3AC5">
        <w:rPr>
          <w:i/>
          <w:iCs/>
          <w:color w:val="202122"/>
        </w:rPr>
        <w:t xml:space="preserve">as </w:t>
      </w:r>
      <w:r w:rsidR="00AB3AC5">
        <w:rPr>
          <w:color w:val="202122"/>
        </w:rPr>
        <w:t>oscillation</w:t>
      </w:r>
      <w:r w:rsidR="00643E9D">
        <w:rPr>
          <w:color w:val="202122"/>
        </w:rPr>
        <w:t>:</w:t>
      </w:r>
      <w:r w:rsidR="009D7675">
        <w:rPr>
          <w:color w:val="202122"/>
        </w:rPr>
        <w:t xml:space="preserve"> a trembling of</w:t>
      </w:r>
      <w:r w:rsidR="00BD6A9E">
        <w:rPr>
          <w:color w:val="202122"/>
        </w:rPr>
        <w:t xml:space="preserve"> things</w:t>
      </w:r>
      <w:r w:rsidR="009D7675">
        <w:rPr>
          <w:color w:val="202122"/>
        </w:rPr>
        <w:t xml:space="preserve"> </w:t>
      </w:r>
      <w:r w:rsidR="005A1758">
        <w:rPr>
          <w:color w:val="202122"/>
        </w:rPr>
        <w:t>that moves through all individuated forms</w:t>
      </w:r>
      <w:r w:rsidR="00C01588">
        <w:rPr>
          <w:color w:val="202122"/>
        </w:rPr>
        <w:t>, material and spiritual</w:t>
      </w:r>
      <w:r w:rsidR="008B6F47">
        <w:rPr>
          <w:color w:val="202122"/>
        </w:rPr>
        <w:t>.</w:t>
      </w:r>
      <w:r w:rsidR="0011399C">
        <w:rPr>
          <w:color w:val="202122"/>
        </w:rPr>
        <w:t xml:space="preserve"> </w:t>
      </w:r>
      <w:r w:rsidR="00093082">
        <w:rPr>
          <w:color w:val="202122"/>
        </w:rPr>
        <w:t>In their speculative philosophical and aesthetic experiments</w:t>
      </w:r>
      <w:r w:rsidR="00756809">
        <w:rPr>
          <w:color w:val="202122"/>
        </w:rPr>
        <w:t xml:space="preserve"> with sound</w:t>
      </w:r>
      <w:r w:rsidR="00093082">
        <w:rPr>
          <w:color w:val="202122"/>
        </w:rPr>
        <w:t>, the most intimate experiences of the world become the most alien</w:t>
      </w:r>
      <w:r w:rsidR="005C1A78">
        <w:rPr>
          <w:color w:val="202122"/>
        </w:rPr>
        <w:t>.</w:t>
      </w:r>
      <w:r w:rsidR="00093082">
        <w:rPr>
          <w:color w:val="202122"/>
        </w:rPr>
        <w:t xml:space="preserve"> </w:t>
      </w:r>
      <w:r w:rsidR="0011399C">
        <w:rPr>
          <w:color w:val="202122"/>
        </w:rPr>
        <w:t xml:space="preserve">It is not just that sound indicates the absolute as that which is unconditioned, but that </w:t>
      </w:r>
      <w:r w:rsidR="000B46CA">
        <w:rPr>
          <w:color w:val="202122"/>
        </w:rPr>
        <w:t>it constructs</w:t>
      </w:r>
      <w:r w:rsidR="002820AE">
        <w:rPr>
          <w:color w:val="202122"/>
        </w:rPr>
        <w:t xml:space="preserve"> the real as a </w:t>
      </w:r>
      <w:r w:rsidR="00E11F13">
        <w:rPr>
          <w:color w:val="202122"/>
        </w:rPr>
        <w:t xml:space="preserve">material-ideal </w:t>
      </w:r>
      <w:r w:rsidR="002820AE">
        <w:rPr>
          <w:color w:val="202122"/>
        </w:rPr>
        <w:t xml:space="preserve">system in the process of </w:t>
      </w:r>
      <w:r w:rsidR="0011399C">
        <w:rPr>
          <w:color w:val="202122"/>
        </w:rPr>
        <w:t>turn</w:t>
      </w:r>
      <w:r w:rsidR="002820AE">
        <w:rPr>
          <w:color w:val="202122"/>
        </w:rPr>
        <w:t>ing</w:t>
      </w:r>
      <w:r w:rsidR="0011399C">
        <w:rPr>
          <w:color w:val="202122"/>
        </w:rPr>
        <w:t xml:space="preserve"> against itself</w:t>
      </w:r>
      <w:r w:rsidR="00A73698">
        <w:rPr>
          <w:color w:val="202122"/>
        </w:rPr>
        <w:t xml:space="preserve">, </w:t>
      </w:r>
      <w:r w:rsidR="00E861A6">
        <w:rPr>
          <w:color w:val="202122"/>
        </w:rPr>
        <w:t>moving amidst the</w:t>
      </w:r>
      <w:r w:rsidR="002820AE">
        <w:rPr>
          <w:color w:val="202122"/>
        </w:rPr>
        <w:t xml:space="preserve"> peaks and troughs of waves, </w:t>
      </w:r>
      <w:r w:rsidR="00A73698">
        <w:rPr>
          <w:color w:val="202122"/>
        </w:rPr>
        <w:t>perpetually unconditioning itself</w:t>
      </w:r>
      <w:r w:rsidR="005C5D4F">
        <w:rPr>
          <w:color w:val="202122"/>
        </w:rPr>
        <w:t xml:space="preserve"> and </w:t>
      </w:r>
      <w:r w:rsidR="006B64C5">
        <w:rPr>
          <w:color w:val="202122"/>
        </w:rPr>
        <w:t>carrying all</w:t>
      </w:r>
      <w:r w:rsidR="005C5D4F">
        <w:rPr>
          <w:color w:val="202122"/>
        </w:rPr>
        <w:t xml:space="preserve"> beings </w:t>
      </w:r>
      <w:r w:rsidR="006B64C5">
        <w:rPr>
          <w:color w:val="202122"/>
        </w:rPr>
        <w:t xml:space="preserve">along </w:t>
      </w:r>
      <w:r w:rsidR="005C5D4F">
        <w:rPr>
          <w:color w:val="202122"/>
        </w:rPr>
        <w:t>in its wake</w:t>
      </w:r>
      <w:r w:rsidR="00A73698">
        <w:rPr>
          <w:color w:val="202122"/>
        </w:rPr>
        <w:t>.</w:t>
      </w:r>
      <w:r w:rsidR="00265067">
        <w:rPr>
          <w:color w:val="202122"/>
        </w:rPr>
        <w:t xml:space="preserve"> When Novalis </w:t>
      </w:r>
      <w:r w:rsidR="00600CBF">
        <w:rPr>
          <w:color w:val="202122"/>
        </w:rPr>
        <w:t>develop</w:t>
      </w:r>
      <w:r w:rsidR="00AC246B">
        <w:rPr>
          <w:color w:val="202122"/>
        </w:rPr>
        <w:t>s</w:t>
      </w:r>
      <w:r w:rsidR="00600CBF">
        <w:rPr>
          <w:color w:val="202122"/>
        </w:rPr>
        <w:t xml:space="preserve"> chemical acoustics as a power of figuration </w:t>
      </w:r>
      <w:r w:rsidR="00453CDC">
        <w:rPr>
          <w:color w:val="202122"/>
        </w:rPr>
        <w:t xml:space="preserve">dependent upon the inhibition of </w:t>
      </w:r>
      <w:r w:rsidR="00AD7065">
        <w:rPr>
          <w:color w:val="202122"/>
        </w:rPr>
        <w:t>the</w:t>
      </w:r>
      <w:r w:rsidR="00453CDC">
        <w:rPr>
          <w:color w:val="202122"/>
        </w:rPr>
        <w:t xml:space="preserve"> tendency toward dissolution; when he </w:t>
      </w:r>
      <w:r w:rsidR="00AC246B">
        <w:rPr>
          <w:color w:val="202122"/>
        </w:rPr>
        <w:t>seeks</w:t>
      </w:r>
      <w:r w:rsidR="00453CDC">
        <w:rPr>
          <w:color w:val="202122"/>
        </w:rPr>
        <w:t xml:space="preserve"> </w:t>
      </w:r>
      <w:r w:rsidR="00E83543">
        <w:rPr>
          <w:color w:val="202122"/>
        </w:rPr>
        <w:t xml:space="preserve">in </w:t>
      </w:r>
      <w:r w:rsidR="00987BB7">
        <w:rPr>
          <w:color w:val="202122"/>
        </w:rPr>
        <w:t xml:space="preserve">the </w:t>
      </w:r>
      <w:r w:rsidR="00C64449">
        <w:rPr>
          <w:color w:val="202122"/>
        </w:rPr>
        <w:t xml:space="preserve">music of the </w:t>
      </w:r>
      <w:r w:rsidR="00987BB7">
        <w:rPr>
          <w:color w:val="202122"/>
        </w:rPr>
        <w:t>fairy tale</w:t>
      </w:r>
      <w:r w:rsidR="007C663C">
        <w:rPr>
          <w:color w:val="202122"/>
        </w:rPr>
        <w:t xml:space="preserve"> </w:t>
      </w:r>
      <w:r w:rsidR="00E83543">
        <w:rPr>
          <w:color w:val="202122"/>
        </w:rPr>
        <w:t xml:space="preserve">a </w:t>
      </w:r>
      <w:r w:rsidR="00FD6047">
        <w:rPr>
          <w:color w:val="202122"/>
        </w:rPr>
        <w:t>verti</w:t>
      </w:r>
      <w:r w:rsidR="00485D24">
        <w:rPr>
          <w:color w:val="202122"/>
        </w:rPr>
        <w:t>ginous art</w:t>
      </w:r>
      <w:r w:rsidR="00FD6047">
        <w:rPr>
          <w:color w:val="202122"/>
        </w:rPr>
        <w:t xml:space="preserve"> </w:t>
      </w:r>
      <w:r w:rsidR="009002BF">
        <w:rPr>
          <w:color w:val="202122"/>
        </w:rPr>
        <w:t xml:space="preserve">capable of creating </w:t>
      </w:r>
      <w:r w:rsidR="007711F7">
        <w:rPr>
          <w:color w:val="202122"/>
        </w:rPr>
        <w:t xml:space="preserve">a </w:t>
      </w:r>
      <w:r w:rsidR="006C1437">
        <w:rPr>
          <w:color w:val="202122"/>
        </w:rPr>
        <w:t xml:space="preserve">semi-stable, </w:t>
      </w:r>
      <w:r w:rsidR="007711F7">
        <w:rPr>
          <w:color w:val="202122"/>
        </w:rPr>
        <w:t>hovering relation to</w:t>
      </w:r>
      <w:r w:rsidR="00772887">
        <w:rPr>
          <w:color w:val="202122"/>
        </w:rPr>
        <w:t xml:space="preserve"> a chaotic</w:t>
      </w:r>
      <w:r w:rsidR="007711F7">
        <w:rPr>
          <w:color w:val="202122"/>
        </w:rPr>
        <w:t xml:space="preserve"> ground</w:t>
      </w:r>
      <w:r w:rsidR="006F50E0">
        <w:rPr>
          <w:color w:val="202122"/>
        </w:rPr>
        <w:t>; when Schelling</w:t>
      </w:r>
      <w:r w:rsidR="00451331">
        <w:rPr>
          <w:color w:val="202122"/>
        </w:rPr>
        <w:t xml:space="preserve"> </w:t>
      </w:r>
      <w:r w:rsidR="00815491">
        <w:rPr>
          <w:color w:val="202122"/>
        </w:rPr>
        <w:t xml:space="preserve">claims </w:t>
      </w:r>
      <w:r w:rsidR="009A064C">
        <w:rPr>
          <w:color w:val="202122"/>
        </w:rPr>
        <w:t>a power of affirmation over negation in the</w:t>
      </w:r>
      <w:r w:rsidR="006875EF">
        <w:rPr>
          <w:color w:val="202122"/>
        </w:rPr>
        <w:t xml:space="preserve"> </w:t>
      </w:r>
      <w:r w:rsidR="006739BB">
        <w:rPr>
          <w:color w:val="202122"/>
        </w:rPr>
        <w:t>potentiation</w:t>
      </w:r>
      <w:r w:rsidR="00DA3623">
        <w:rPr>
          <w:color w:val="202122"/>
        </w:rPr>
        <w:t xml:space="preserve"> </w:t>
      </w:r>
      <w:r w:rsidR="006739BB">
        <w:rPr>
          <w:color w:val="202122"/>
        </w:rPr>
        <w:t>of</w:t>
      </w:r>
      <w:r w:rsidR="008B54FC">
        <w:rPr>
          <w:color w:val="202122"/>
        </w:rPr>
        <w:t xml:space="preserve"> sound from noise to sonority to music</w:t>
      </w:r>
      <w:r w:rsidR="005E4F2A">
        <w:rPr>
          <w:color w:val="202122"/>
        </w:rPr>
        <w:t xml:space="preserve">, </w:t>
      </w:r>
      <w:r w:rsidR="004D7C4C">
        <w:rPr>
          <w:color w:val="202122"/>
        </w:rPr>
        <w:t xml:space="preserve">culminating in the </w:t>
      </w:r>
      <w:r w:rsidR="00A45449">
        <w:rPr>
          <w:color w:val="202122"/>
        </w:rPr>
        <w:t xml:space="preserve">manner in which </w:t>
      </w:r>
      <w:r w:rsidR="009E444C">
        <w:rPr>
          <w:color w:val="202122"/>
        </w:rPr>
        <w:lastRenderedPageBreak/>
        <w:t>collective</w:t>
      </w:r>
      <w:r w:rsidR="00712CFB">
        <w:rPr>
          <w:color w:val="202122"/>
        </w:rPr>
        <w:t>s</w:t>
      </w:r>
      <w:r w:rsidR="009E444C">
        <w:rPr>
          <w:color w:val="202122"/>
        </w:rPr>
        <w:t xml:space="preserve"> </w:t>
      </w:r>
      <w:r w:rsidR="00F764F6">
        <w:rPr>
          <w:color w:val="202122"/>
        </w:rPr>
        <w:t>produce</w:t>
      </w:r>
      <w:r w:rsidR="005B284D">
        <w:rPr>
          <w:color w:val="202122"/>
        </w:rPr>
        <w:t xml:space="preserve"> </w:t>
      </w:r>
      <w:r w:rsidR="00747325">
        <w:rPr>
          <w:color w:val="202122"/>
        </w:rPr>
        <w:t>music</w:t>
      </w:r>
      <w:r w:rsidR="00AD6B2A">
        <w:rPr>
          <w:color w:val="202122"/>
        </w:rPr>
        <w:t>al forms</w:t>
      </w:r>
      <w:r w:rsidR="0020428B">
        <w:rPr>
          <w:color w:val="202122"/>
        </w:rPr>
        <w:t>—</w:t>
      </w:r>
      <w:r w:rsidR="001D354E" w:rsidRPr="00BB2B7C">
        <w:rPr>
          <w:i/>
          <w:iCs/>
          <w:color w:val="202122"/>
        </w:rPr>
        <w:t>are</w:t>
      </w:r>
      <w:r w:rsidR="001D354E">
        <w:rPr>
          <w:color w:val="202122"/>
        </w:rPr>
        <w:t xml:space="preserve"> themselves </w:t>
      </w:r>
      <w:r w:rsidR="00056F14">
        <w:rPr>
          <w:color w:val="202122"/>
        </w:rPr>
        <w:t>music</w:t>
      </w:r>
      <w:r w:rsidR="0020428B">
        <w:rPr>
          <w:color w:val="202122"/>
        </w:rPr>
        <w:t>al forms</w:t>
      </w:r>
      <w:r w:rsidR="00E349D9">
        <w:rPr>
          <w:color w:val="202122"/>
        </w:rPr>
        <w:t>—</w:t>
      </w:r>
      <w:r w:rsidR="00F72B4E">
        <w:rPr>
          <w:color w:val="202122"/>
        </w:rPr>
        <w:t xml:space="preserve">that </w:t>
      </w:r>
      <w:r w:rsidR="005B284D">
        <w:rPr>
          <w:color w:val="202122"/>
        </w:rPr>
        <w:t xml:space="preserve">reveal their </w:t>
      </w:r>
      <w:r w:rsidR="00AD6B2A">
        <w:rPr>
          <w:color w:val="202122"/>
        </w:rPr>
        <w:t xml:space="preserve">internal </w:t>
      </w:r>
      <w:r w:rsidR="008A5BF5">
        <w:rPr>
          <w:color w:val="202122"/>
        </w:rPr>
        <w:t xml:space="preserve">developmental </w:t>
      </w:r>
      <w:r w:rsidR="00AD6B2A">
        <w:rPr>
          <w:color w:val="202122"/>
        </w:rPr>
        <w:t>tendencies</w:t>
      </w:r>
      <w:r w:rsidR="00374756">
        <w:rPr>
          <w:color w:val="202122"/>
        </w:rPr>
        <w:t>;</w:t>
      </w:r>
      <w:r w:rsidR="008B54FC">
        <w:rPr>
          <w:color w:val="202122"/>
        </w:rPr>
        <w:t xml:space="preserve"> </w:t>
      </w:r>
      <w:r w:rsidR="008D0581">
        <w:rPr>
          <w:color w:val="202122"/>
        </w:rPr>
        <w:t>when</w:t>
      </w:r>
      <w:r w:rsidR="006554F5" w:rsidRPr="006554F5">
        <w:rPr>
          <w:color w:val="202122"/>
        </w:rPr>
        <w:t xml:space="preserve"> </w:t>
      </w:r>
      <w:r w:rsidR="006554F5" w:rsidRPr="00A602AA">
        <w:rPr>
          <w:color w:val="202122"/>
        </w:rPr>
        <w:t>Ørsted</w:t>
      </w:r>
      <w:r w:rsidR="006554F5">
        <w:rPr>
          <w:color w:val="202122"/>
        </w:rPr>
        <w:t xml:space="preserve"> </w:t>
      </w:r>
      <w:r w:rsidR="006D27D2">
        <w:rPr>
          <w:color w:val="202122"/>
        </w:rPr>
        <w:t xml:space="preserve">grasps sound as the perpetuation of a continually intensifying shock; </w:t>
      </w:r>
      <w:r w:rsidR="0022532F">
        <w:rPr>
          <w:color w:val="202122"/>
        </w:rPr>
        <w:t>when Ritter</w:t>
      </w:r>
      <w:r w:rsidR="002F7E36">
        <w:rPr>
          <w:color w:val="202122"/>
        </w:rPr>
        <w:t xml:space="preserve"> </w:t>
      </w:r>
      <w:r w:rsidR="00BD5508">
        <w:rPr>
          <w:color w:val="202122"/>
        </w:rPr>
        <w:t xml:space="preserve">understands tone as </w:t>
      </w:r>
      <w:r w:rsidR="00E32100">
        <w:rPr>
          <w:color w:val="202122"/>
        </w:rPr>
        <w:t xml:space="preserve">electrical </w:t>
      </w:r>
      <w:r w:rsidR="00401156">
        <w:rPr>
          <w:color w:val="202122"/>
        </w:rPr>
        <w:t>figuration</w:t>
      </w:r>
      <w:r w:rsidR="00193618">
        <w:rPr>
          <w:color w:val="202122"/>
        </w:rPr>
        <w:t xml:space="preserve"> (nature writing itself)</w:t>
      </w:r>
      <w:r w:rsidR="00675D83">
        <w:rPr>
          <w:color w:val="202122"/>
        </w:rPr>
        <w:t xml:space="preserve"> </w:t>
      </w:r>
      <w:r w:rsidR="00A06B32">
        <w:rPr>
          <w:color w:val="202122"/>
        </w:rPr>
        <w:t>moving through</w:t>
      </w:r>
      <w:r w:rsidR="00675D83">
        <w:rPr>
          <w:color w:val="202122"/>
        </w:rPr>
        <w:t xml:space="preserve"> human consciousness </w:t>
      </w:r>
      <w:r w:rsidR="00A06B32">
        <w:rPr>
          <w:color w:val="202122"/>
        </w:rPr>
        <w:t>in a manner that is</w:t>
      </w:r>
      <w:r w:rsidR="00675D83">
        <w:rPr>
          <w:color w:val="202122"/>
        </w:rPr>
        <w:t xml:space="preserve"> </w:t>
      </w:r>
      <w:r w:rsidR="00F16C2C">
        <w:rPr>
          <w:color w:val="202122"/>
        </w:rPr>
        <w:t>foreign</w:t>
      </w:r>
      <w:r w:rsidR="00F53DC7">
        <w:rPr>
          <w:color w:val="202122"/>
        </w:rPr>
        <w:t xml:space="preserve"> to it; </w:t>
      </w:r>
      <w:r w:rsidR="00946434">
        <w:rPr>
          <w:color w:val="202122"/>
        </w:rPr>
        <w:t>when Eichendorff</w:t>
      </w:r>
      <w:r w:rsidR="00703F66">
        <w:rPr>
          <w:color w:val="202122"/>
        </w:rPr>
        <w:t xml:space="preserve"> </w:t>
      </w:r>
      <w:r w:rsidR="00A76F58">
        <w:rPr>
          <w:color w:val="202122"/>
        </w:rPr>
        <w:t xml:space="preserve">posits a field of </w:t>
      </w:r>
      <w:r w:rsidR="009D1107">
        <w:rPr>
          <w:color w:val="202122"/>
        </w:rPr>
        <w:t>rustling intoxication (</w:t>
      </w:r>
      <w:r w:rsidR="009D1107">
        <w:rPr>
          <w:i/>
          <w:iCs/>
          <w:color w:val="202122"/>
        </w:rPr>
        <w:t xml:space="preserve">Rauschen </w:t>
      </w:r>
      <w:r w:rsidR="009D1107">
        <w:rPr>
          <w:color w:val="202122"/>
        </w:rPr>
        <w:t xml:space="preserve">/ </w:t>
      </w:r>
      <w:r w:rsidR="009D1107">
        <w:rPr>
          <w:i/>
          <w:iCs/>
          <w:color w:val="202122"/>
        </w:rPr>
        <w:t>Berauschen</w:t>
      </w:r>
      <w:r w:rsidR="009D1107">
        <w:rPr>
          <w:color w:val="202122"/>
        </w:rPr>
        <w:t xml:space="preserve">) </w:t>
      </w:r>
      <w:r w:rsidR="00FF4B68">
        <w:rPr>
          <w:color w:val="202122"/>
        </w:rPr>
        <w:t>that</w:t>
      </w:r>
      <w:r w:rsidR="009D1107">
        <w:rPr>
          <w:color w:val="202122"/>
        </w:rPr>
        <w:t xml:space="preserve"> </w:t>
      </w:r>
      <w:r w:rsidR="0091075C">
        <w:rPr>
          <w:color w:val="202122"/>
        </w:rPr>
        <w:t>oscillate</w:t>
      </w:r>
      <w:r w:rsidR="00FF4B68">
        <w:rPr>
          <w:color w:val="202122"/>
        </w:rPr>
        <w:t>s</w:t>
      </w:r>
      <w:r w:rsidR="0091075C">
        <w:rPr>
          <w:color w:val="202122"/>
        </w:rPr>
        <w:t xml:space="preserve"> between noise and concept</w:t>
      </w:r>
      <w:r w:rsidR="00F51FA9">
        <w:rPr>
          <w:color w:val="202122"/>
        </w:rPr>
        <w:t xml:space="preserve">, </w:t>
      </w:r>
      <w:r w:rsidR="00FC3641">
        <w:rPr>
          <w:color w:val="202122"/>
        </w:rPr>
        <w:t xml:space="preserve">intoxication </w:t>
      </w:r>
      <w:r w:rsidR="00F51FA9">
        <w:rPr>
          <w:color w:val="202122"/>
        </w:rPr>
        <w:t xml:space="preserve">and </w:t>
      </w:r>
      <w:r w:rsidR="008C4C0C">
        <w:rPr>
          <w:color w:val="202122"/>
        </w:rPr>
        <w:t>intellect</w:t>
      </w:r>
      <w:r w:rsidR="00E6151C">
        <w:rPr>
          <w:color w:val="202122"/>
        </w:rPr>
        <w:t>ion</w:t>
      </w:r>
      <w:r w:rsidR="008C4C0C">
        <w:rPr>
          <w:color w:val="202122"/>
        </w:rPr>
        <w:t>;</w:t>
      </w:r>
      <w:r w:rsidR="00E6151C">
        <w:rPr>
          <w:color w:val="202122"/>
        </w:rPr>
        <w:t xml:space="preserve"> and when Hoffmann </w:t>
      </w:r>
      <w:r w:rsidR="00192AAA">
        <w:rPr>
          <w:color w:val="202122"/>
        </w:rPr>
        <w:t xml:space="preserve">develops an electrical aesthetics </w:t>
      </w:r>
      <w:r w:rsidR="008654DC">
        <w:rPr>
          <w:color w:val="202122"/>
        </w:rPr>
        <w:t>to maintain</w:t>
      </w:r>
      <w:r w:rsidR="00FE4D75">
        <w:rPr>
          <w:color w:val="202122"/>
        </w:rPr>
        <w:t xml:space="preserve"> beings</w:t>
      </w:r>
      <w:r w:rsidR="008654DC">
        <w:rPr>
          <w:color w:val="202122"/>
        </w:rPr>
        <w:t xml:space="preserve"> in a constant state of perverse </w:t>
      </w:r>
      <w:r w:rsidR="004128A0">
        <w:rPr>
          <w:color w:val="202122"/>
        </w:rPr>
        <w:t>non-identity with the ideal</w:t>
      </w:r>
      <w:r w:rsidR="00447A88">
        <w:rPr>
          <w:color w:val="202122"/>
        </w:rPr>
        <w:t>—</w:t>
      </w:r>
      <w:r w:rsidR="00D10ABA">
        <w:rPr>
          <w:color w:val="202122"/>
        </w:rPr>
        <w:t xml:space="preserve">we see </w:t>
      </w:r>
      <w:r w:rsidR="006442A3">
        <w:rPr>
          <w:color w:val="202122"/>
        </w:rPr>
        <w:t xml:space="preserve">that it is not sufficient </w:t>
      </w:r>
      <w:r w:rsidR="00436D45">
        <w:rPr>
          <w:color w:val="202122"/>
        </w:rPr>
        <w:t xml:space="preserve">for the German Romantics </w:t>
      </w:r>
      <w:r w:rsidR="006442A3">
        <w:rPr>
          <w:color w:val="202122"/>
        </w:rPr>
        <w:t>to describe sound and its</w:t>
      </w:r>
      <w:r w:rsidR="007C65A3">
        <w:rPr>
          <w:color w:val="202122"/>
        </w:rPr>
        <w:t xml:space="preserve"> </w:t>
      </w:r>
      <w:r w:rsidR="00CA481A">
        <w:rPr>
          <w:color w:val="202122"/>
        </w:rPr>
        <w:t xml:space="preserve">material or ideal </w:t>
      </w:r>
      <w:r w:rsidR="007D76E9">
        <w:rPr>
          <w:color w:val="202122"/>
        </w:rPr>
        <w:t>basis</w:t>
      </w:r>
      <w:r w:rsidR="007C65A3">
        <w:rPr>
          <w:color w:val="202122"/>
        </w:rPr>
        <w:t xml:space="preserve">; rather, the latent </w:t>
      </w:r>
      <w:r w:rsidR="00B50863">
        <w:rPr>
          <w:color w:val="202122"/>
        </w:rPr>
        <w:t xml:space="preserve">dynamics </w:t>
      </w:r>
      <w:r w:rsidR="007C65A3">
        <w:rPr>
          <w:color w:val="202122"/>
        </w:rPr>
        <w:t xml:space="preserve">emergent from </w:t>
      </w:r>
      <w:r w:rsidR="002B51DD">
        <w:rPr>
          <w:color w:val="202122"/>
        </w:rPr>
        <w:t>the speculative and aesthetic</w:t>
      </w:r>
      <w:r w:rsidR="007C65A3">
        <w:rPr>
          <w:color w:val="202122"/>
        </w:rPr>
        <w:t xml:space="preserve"> encounter with sound must be</w:t>
      </w:r>
      <w:r w:rsidR="006442A3">
        <w:rPr>
          <w:color w:val="202122"/>
        </w:rPr>
        <w:t xml:space="preserve"> </w:t>
      </w:r>
      <w:r w:rsidR="002F0CB8">
        <w:rPr>
          <w:color w:val="202122"/>
        </w:rPr>
        <w:t>redirect</w:t>
      </w:r>
      <w:r w:rsidR="007C65A3">
        <w:rPr>
          <w:color w:val="202122"/>
        </w:rPr>
        <w:t>ed</w:t>
      </w:r>
      <w:r w:rsidR="002F0CB8">
        <w:rPr>
          <w:color w:val="202122"/>
        </w:rPr>
        <w:t xml:space="preserve"> </w:t>
      </w:r>
      <w:r w:rsidR="00154B2E">
        <w:rPr>
          <w:color w:val="202122"/>
        </w:rPr>
        <w:t xml:space="preserve">back into </w:t>
      </w:r>
      <w:r w:rsidR="005907CD">
        <w:rPr>
          <w:color w:val="202122"/>
        </w:rPr>
        <w:t>the world</w:t>
      </w:r>
      <w:r w:rsidR="00A95254">
        <w:rPr>
          <w:color w:val="202122"/>
        </w:rPr>
        <w:t>:</w:t>
      </w:r>
      <w:r w:rsidR="005907CD">
        <w:rPr>
          <w:color w:val="202122"/>
        </w:rPr>
        <w:t xml:space="preserve"> as an art</w:t>
      </w:r>
      <w:r w:rsidR="008A5C03">
        <w:rPr>
          <w:color w:val="202122"/>
        </w:rPr>
        <w:t xml:space="preserve"> of unconditioning. </w:t>
      </w:r>
      <w:r w:rsidR="00F71EF2">
        <w:rPr>
          <w:color w:val="202122"/>
        </w:rPr>
        <w:t xml:space="preserve"> </w:t>
      </w:r>
    </w:p>
    <w:p w14:paraId="39C9C594" w14:textId="77777777" w:rsidR="002E3F44" w:rsidRPr="00A602AA" w:rsidRDefault="002E3F44" w:rsidP="00D27830">
      <w:pPr>
        <w:spacing w:line="480" w:lineRule="auto"/>
        <w:rPr>
          <w:color w:val="202122"/>
        </w:rPr>
      </w:pPr>
    </w:p>
    <w:p w14:paraId="67DD6622" w14:textId="0787FD0F" w:rsidR="00956D1E" w:rsidRPr="002E38EE" w:rsidRDefault="00506B58" w:rsidP="00D27830">
      <w:pPr>
        <w:pStyle w:val="NormalWeb"/>
        <w:spacing w:before="0" w:beforeAutospacing="0" w:after="0" w:afterAutospacing="0" w:line="480" w:lineRule="auto"/>
        <w:jc w:val="center"/>
        <w:rPr>
          <w:color w:val="000000" w:themeColor="text1"/>
        </w:rPr>
      </w:pPr>
      <w:r>
        <w:rPr>
          <w:color w:val="000000" w:themeColor="text1"/>
        </w:rPr>
        <w:t xml:space="preserve"> </w:t>
      </w:r>
      <w:r w:rsidRPr="002E38EE">
        <w:rPr>
          <w:color w:val="000000" w:themeColor="text1"/>
        </w:rPr>
        <w:t>Bibliography</w:t>
      </w:r>
    </w:p>
    <w:p w14:paraId="299D3B0A" w14:textId="78BED757" w:rsidR="00995B95" w:rsidRPr="002E38EE" w:rsidRDefault="00995B95" w:rsidP="00D27830">
      <w:pPr>
        <w:pStyle w:val="FootnoteText"/>
        <w:spacing w:line="480" w:lineRule="auto"/>
        <w:rPr>
          <w:rFonts w:ascii="Times New Roman" w:hAnsi="Times New Roman" w:cs="Times New Roman"/>
          <w:sz w:val="24"/>
          <w:szCs w:val="24"/>
        </w:rPr>
      </w:pPr>
      <w:r w:rsidRPr="002E38EE">
        <w:rPr>
          <w:rFonts w:ascii="Times New Roman" w:hAnsi="Times New Roman" w:cs="Times New Roman"/>
          <w:sz w:val="24"/>
          <w:szCs w:val="24"/>
        </w:rPr>
        <w:t xml:space="preserve">Adorno, Theodor. </w:t>
      </w:r>
      <w:r w:rsidRPr="002E38EE">
        <w:rPr>
          <w:rFonts w:ascii="Times New Roman" w:hAnsi="Times New Roman" w:cs="Times New Roman"/>
          <w:i/>
          <w:iCs/>
          <w:sz w:val="24"/>
          <w:szCs w:val="24"/>
        </w:rPr>
        <w:t>Notes to Literature</w:t>
      </w:r>
      <w:r w:rsidRPr="002E38EE">
        <w:rPr>
          <w:rFonts w:ascii="Times New Roman" w:hAnsi="Times New Roman" w:cs="Times New Roman"/>
          <w:sz w:val="24"/>
          <w:szCs w:val="24"/>
        </w:rPr>
        <w:t>. Vol. 1. Trans. Shierry Weber Nicholsen. New York: Columbia U</w:t>
      </w:r>
      <w:r w:rsidR="00126D03">
        <w:rPr>
          <w:rFonts w:ascii="Times New Roman" w:hAnsi="Times New Roman" w:cs="Times New Roman"/>
          <w:sz w:val="24"/>
          <w:szCs w:val="24"/>
        </w:rPr>
        <w:t>niversity Press</w:t>
      </w:r>
      <w:r w:rsidRPr="002E38EE">
        <w:rPr>
          <w:rFonts w:ascii="Times New Roman" w:hAnsi="Times New Roman" w:cs="Times New Roman"/>
          <w:sz w:val="24"/>
          <w:szCs w:val="24"/>
        </w:rPr>
        <w:t xml:space="preserve">, 1991. </w:t>
      </w:r>
    </w:p>
    <w:p w14:paraId="7B8BD7B6" w14:textId="77777777" w:rsidR="00D27830" w:rsidRPr="002E38EE" w:rsidRDefault="00D27830" w:rsidP="00D27830">
      <w:pPr>
        <w:pStyle w:val="FootnoteText"/>
        <w:spacing w:line="480" w:lineRule="auto"/>
        <w:rPr>
          <w:rFonts w:ascii="Times New Roman" w:hAnsi="Times New Roman" w:cs="Times New Roman"/>
          <w:sz w:val="24"/>
          <w:szCs w:val="24"/>
        </w:rPr>
      </w:pPr>
    </w:p>
    <w:p w14:paraId="37A7D274" w14:textId="3A9DD303" w:rsidR="00956D1E" w:rsidRPr="002E38EE" w:rsidRDefault="00956D1E" w:rsidP="00D27830">
      <w:pPr>
        <w:spacing w:line="480" w:lineRule="auto"/>
      </w:pPr>
      <w:r w:rsidRPr="002E38EE">
        <w:t xml:space="preserve">Agamben, Giorgio. </w:t>
      </w:r>
      <w:r w:rsidRPr="002E38EE">
        <w:rPr>
          <w:i/>
          <w:iCs/>
        </w:rPr>
        <w:t>The Time that Remains: A Commentary on the Letter to the Romans</w:t>
      </w:r>
      <w:r w:rsidRPr="002E38EE">
        <w:t xml:space="preserve">. Trans. Patricia Dailey. Stanford: Stanford </w:t>
      </w:r>
      <w:r w:rsidR="00126D03" w:rsidRPr="002E38EE">
        <w:t>U</w:t>
      </w:r>
      <w:r w:rsidR="00126D03">
        <w:t>niversity Press</w:t>
      </w:r>
      <w:r w:rsidRPr="002E38EE">
        <w:t>, 2005.</w:t>
      </w:r>
    </w:p>
    <w:p w14:paraId="22118887" w14:textId="77777777" w:rsidR="00F40418" w:rsidRPr="002E38EE" w:rsidRDefault="00F40418" w:rsidP="00D27830">
      <w:pPr>
        <w:spacing w:line="480" w:lineRule="auto"/>
      </w:pPr>
    </w:p>
    <w:p w14:paraId="37FA48A7" w14:textId="16E4A3BD" w:rsidR="00956D1E" w:rsidRPr="002E38EE" w:rsidRDefault="00956D1E" w:rsidP="00D27830">
      <w:pPr>
        <w:spacing w:line="480" w:lineRule="auto"/>
      </w:pPr>
      <w:r w:rsidRPr="002E38EE">
        <w:t xml:space="preserve">Barthes, Roland. </w:t>
      </w:r>
      <w:r w:rsidR="00F83545" w:rsidRPr="002E38EE">
        <w:t>“</w:t>
      </w:r>
      <w:r w:rsidRPr="002E38EE">
        <w:t>The Rustle of Language.</w:t>
      </w:r>
      <w:r w:rsidR="00F83545" w:rsidRPr="002E38EE">
        <w:t>”</w:t>
      </w:r>
      <w:r w:rsidRPr="002E38EE">
        <w:t xml:space="preserve"> </w:t>
      </w:r>
      <w:r w:rsidRPr="002E38EE">
        <w:rPr>
          <w:i/>
          <w:iCs/>
        </w:rPr>
        <w:t>The Rustle of Language</w:t>
      </w:r>
      <w:r w:rsidRPr="002E38EE">
        <w:t>. Trans. Richard Howard. Oxford: Basil Blackwell, 1986. 76-79.</w:t>
      </w:r>
    </w:p>
    <w:p w14:paraId="04C784C6" w14:textId="77777777" w:rsidR="00F40418" w:rsidRPr="002E38EE" w:rsidRDefault="00F40418" w:rsidP="00D27830">
      <w:pPr>
        <w:spacing w:line="480" w:lineRule="auto"/>
      </w:pPr>
    </w:p>
    <w:p w14:paraId="5E6C5364" w14:textId="04DC5738" w:rsidR="00F40418" w:rsidRPr="002E38EE" w:rsidRDefault="00956D1E" w:rsidP="00D27830">
      <w:pPr>
        <w:spacing w:line="480" w:lineRule="auto"/>
        <w:rPr>
          <w:color w:val="000000" w:themeColor="text1"/>
        </w:rPr>
      </w:pPr>
      <w:r w:rsidRPr="002E38EE">
        <w:rPr>
          <w:color w:val="000000" w:themeColor="text1"/>
        </w:rPr>
        <w:t xml:space="preserve">Biareishyk, Siarhei. </w:t>
      </w:r>
      <w:r w:rsidR="00F83545" w:rsidRPr="002E38EE">
        <w:rPr>
          <w:color w:val="000000" w:themeColor="text1"/>
        </w:rPr>
        <w:t>“</w:t>
      </w:r>
      <w:r w:rsidRPr="002E38EE">
        <w:rPr>
          <w:color w:val="000000" w:themeColor="text1"/>
        </w:rPr>
        <w:t>Rethinking Romanticism with Spinoza: Encounter and Individuation in Novalis, Ritter, and Baader.</w:t>
      </w:r>
      <w:r w:rsidR="00F83545" w:rsidRPr="002E38EE">
        <w:rPr>
          <w:color w:val="000000" w:themeColor="text1"/>
        </w:rPr>
        <w:t>”</w:t>
      </w:r>
      <w:r w:rsidRPr="002E38EE">
        <w:rPr>
          <w:color w:val="000000" w:themeColor="text1"/>
        </w:rPr>
        <w:t xml:space="preserve"> </w:t>
      </w:r>
      <w:r w:rsidRPr="002E38EE">
        <w:rPr>
          <w:i/>
          <w:iCs/>
          <w:color w:val="000000" w:themeColor="text1"/>
        </w:rPr>
        <w:t>The Germanic Review</w:t>
      </w:r>
      <w:r w:rsidRPr="002E38EE">
        <w:rPr>
          <w:color w:val="000000" w:themeColor="text1"/>
          <w:shd w:val="clear" w:color="auto" w:fill="FFFFFF"/>
        </w:rPr>
        <w:t> </w:t>
      </w:r>
      <w:r w:rsidRPr="002E38EE">
        <w:rPr>
          <w:color w:val="000000" w:themeColor="text1"/>
        </w:rPr>
        <w:t>94</w:t>
      </w:r>
      <w:r w:rsidR="00F00BC5">
        <w:rPr>
          <w:color w:val="000000" w:themeColor="text1"/>
        </w:rPr>
        <w:t xml:space="preserve">, no. </w:t>
      </w:r>
      <w:r w:rsidRPr="002E38EE">
        <w:rPr>
          <w:color w:val="000000" w:themeColor="text1"/>
        </w:rPr>
        <w:t>4 (2019):</w:t>
      </w:r>
      <w:r w:rsidRPr="002E38EE">
        <w:rPr>
          <w:color w:val="000000" w:themeColor="text1"/>
          <w:shd w:val="clear" w:color="auto" w:fill="FFFFFF"/>
        </w:rPr>
        <w:t> </w:t>
      </w:r>
      <w:r w:rsidRPr="002E38EE">
        <w:rPr>
          <w:color w:val="000000" w:themeColor="text1"/>
        </w:rPr>
        <w:t>271-298.</w:t>
      </w:r>
    </w:p>
    <w:p w14:paraId="48BC721E" w14:textId="77777777" w:rsidR="00102BF2" w:rsidRPr="002E38EE" w:rsidRDefault="00102BF2" w:rsidP="00D27830">
      <w:pPr>
        <w:spacing w:line="480" w:lineRule="auto"/>
      </w:pPr>
    </w:p>
    <w:p w14:paraId="2380FBAB" w14:textId="5D2BA978" w:rsidR="00F40418" w:rsidRPr="002E38EE" w:rsidRDefault="00102BF2" w:rsidP="00D27830">
      <w:pPr>
        <w:spacing w:line="480" w:lineRule="auto"/>
        <w:rPr>
          <w:color w:val="000000" w:themeColor="text1"/>
        </w:rPr>
      </w:pPr>
      <w:r w:rsidRPr="002E38EE">
        <w:lastRenderedPageBreak/>
        <w:t xml:space="preserve">Biddle, Ian. </w:t>
      </w:r>
      <w:r w:rsidRPr="002E38EE">
        <w:rPr>
          <w:i/>
          <w:iCs/>
        </w:rPr>
        <w:t>Music, Masculinity and the Claims of History: The Austro-German Tradition from Hegel to Freud</w:t>
      </w:r>
      <w:r w:rsidR="009701C6" w:rsidRPr="002E38EE">
        <w:rPr>
          <w:i/>
          <w:iCs/>
        </w:rPr>
        <w:t>.</w:t>
      </w:r>
      <w:r w:rsidR="009701C6" w:rsidRPr="002E38EE">
        <w:t xml:space="preserve"> </w:t>
      </w:r>
      <w:r w:rsidRPr="002E38EE">
        <w:t xml:space="preserve">Surrey: Ashgate, </w:t>
      </w:r>
      <w:r w:rsidR="009701C6" w:rsidRPr="002E38EE">
        <w:t>2011.</w:t>
      </w:r>
    </w:p>
    <w:p w14:paraId="76D39337" w14:textId="77777777" w:rsidR="00102BF2" w:rsidRPr="002E38EE" w:rsidRDefault="00102BF2" w:rsidP="00D27830">
      <w:pPr>
        <w:spacing w:line="480" w:lineRule="auto"/>
        <w:rPr>
          <w:color w:val="000000" w:themeColor="text1"/>
        </w:rPr>
      </w:pPr>
    </w:p>
    <w:p w14:paraId="734E9026" w14:textId="0FA918CB" w:rsidR="000A7A10" w:rsidRPr="002E38EE" w:rsidRDefault="000A7A10" w:rsidP="00D27830">
      <w:pPr>
        <w:spacing w:line="480" w:lineRule="auto"/>
        <w:rPr>
          <w:rFonts w:eastAsiaTheme="minorHAnsi"/>
          <w:color w:val="000000" w:themeColor="text1"/>
        </w:rPr>
      </w:pPr>
      <w:r w:rsidRPr="002E38EE">
        <w:rPr>
          <w:rFonts w:eastAsiaTheme="minorHAnsi"/>
          <w:color w:val="000000" w:themeColor="text1"/>
        </w:rPr>
        <w:t xml:space="preserve">Breazeale, Daniel. </w:t>
      </w:r>
      <w:r w:rsidR="00F83545" w:rsidRPr="002E38EE">
        <w:rPr>
          <w:rFonts w:eastAsiaTheme="minorHAnsi"/>
          <w:color w:val="000000" w:themeColor="text1"/>
        </w:rPr>
        <w:t>“</w:t>
      </w:r>
      <w:r w:rsidR="0049496B">
        <w:rPr>
          <w:rFonts w:eastAsiaTheme="minorHAnsi"/>
          <w:color w:val="000000" w:themeColor="text1"/>
        </w:rPr>
        <w:t>‘</w:t>
      </w:r>
      <w:r w:rsidRPr="002E38EE">
        <w:rPr>
          <w:rFonts w:eastAsiaTheme="minorHAnsi"/>
          <w:color w:val="000000" w:themeColor="text1"/>
        </w:rPr>
        <w:t>Exhibiting the Particular in the Universal.</w:t>
      </w:r>
      <w:r w:rsidR="0049496B">
        <w:rPr>
          <w:rFonts w:eastAsiaTheme="minorHAnsi"/>
          <w:color w:val="000000" w:themeColor="text1"/>
        </w:rPr>
        <w:t>’</w:t>
      </w:r>
      <w:r w:rsidRPr="002E38EE">
        <w:rPr>
          <w:rFonts w:eastAsiaTheme="minorHAnsi"/>
          <w:color w:val="000000" w:themeColor="text1"/>
        </w:rPr>
        <w:t xml:space="preserve"> Construction and Intuition in Schelling</w:t>
      </w:r>
      <w:r w:rsidR="0049496B">
        <w:rPr>
          <w:rFonts w:eastAsiaTheme="minorHAnsi"/>
          <w:color w:val="000000" w:themeColor="text1"/>
        </w:rPr>
        <w:t>’</w:t>
      </w:r>
      <w:r w:rsidRPr="002E38EE">
        <w:rPr>
          <w:rFonts w:eastAsiaTheme="minorHAnsi"/>
          <w:color w:val="000000" w:themeColor="text1"/>
        </w:rPr>
        <w:t>s Philosophy of Identity (1801-1804)</w:t>
      </w:r>
      <w:r w:rsidR="00A265D6" w:rsidRPr="002E38EE">
        <w:rPr>
          <w:rFonts w:eastAsiaTheme="minorHAnsi"/>
          <w:color w:val="000000" w:themeColor="text1"/>
        </w:rPr>
        <w:t>.</w:t>
      </w:r>
      <w:r w:rsidR="00F83545" w:rsidRPr="002E38EE">
        <w:rPr>
          <w:rFonts w:eastAsiaTheme="minorHAnsi"/>
          <w:color w:val="000000" w:themeColor="text1"/>
        </w:rPr>
        <w:t>”</w:t>
      </w:r>
      <w:r w:rsidRPr="002E38EE">
        <w:rPr>
          <w:rFonts w:eastAsiaTheme="minorHAnsi"/>
          <w:color w:val="000000" w:themeColor="text1"/>
        </w:rPr>
        <w:t xml:space="preserve"> </w:t>
      </w:r>
      <w:r w:rsidR="00A265D6" w:rsidRPr="002E38EE">
        <w:rPr>
          <w:rFonts w:eastAsiaTheme="minorHAnsi"/>
          <w:color w:val="000000" w:themeColor="text1"/>
        </w:rPr>
        <w:t>In</w:t>
      </w:r>
      <w:r w:rsidRPr="002E38EE">
        <w:rPr>
          <w:rFonts w:eastAsiaTheme="minorHAnsi"/>
          <w:color w:val="000000" w:themeColor="text1"/>
        </w:rPr>
        <w:t xml:space="preserve"> </w:t>
      </w:r>
      <w:r w:rsidRPr="002E38EE">
        <w:rPr>
          <w:rFonts w:eastAsiaTheme="minorHAnsi"/>
          <w:i/>
          <w:iCs/>
          <w:color w:val="000000" w:themeColor="text1"/>
        </w:rPr>
        <w:t>Interpreting Schelling: Critical Essays</w:t>
      </w:r>
      <w:r w:rsidR="00A265D6" w:rsidRPr="002E38EE">
        <w:rPr>
          <w:rFonts w:eastAsiaTheme="minorHAnsi"/>
          <w:color w:val="000000" w:themeColor="text1"/>
        </w:rPr>
        <w:t>.</w:t>
      </w:r>
      <w:r w:rsidRPr="002E38EE">
        <w:rPr>
          <w:rFonts w:eastAsiaTheme="minorHAnsi"/>
          <w:color w:val="000000" w:themeColor="text1"/>
        </w:rPr>
        <w:t xml:space="preserve"> </w:t>
      </w:r>
      <w:r w:rsidR="00A265D6" w:rsidRPr="002E38EE">
        <w:rPr>
          <w:rFonts w:eastAsiaTheme="minorHAnsi"/>
          <w:color w:val="000000" w:themeColor="text1"/>
        </w:rPr>
        <w:t>Ed</w:t>
      </w:r>
      <w:r w:rsidRPr="002E38EE">
        <w:rPr>
          <w:rFonts w:eastAsiaTheme="minorHAnsi"/>
          <w:color w:val="000000" w:themeColor="text1"/>
        </w:rPr>
        <w:t>. Lara Ostaric</w:t>
      </w:r>
      <w:r w:rsidR="00A265D6" w:rsidRPr="002E38EE">
        <w:rPr>
          <w:rFonts w:eastAsiaTheme="minorHAnsi"/>
          <w:color w:val="000000" w:themeColor="text1"/>
        </w:rPr>
        <w:t xml:space="preserve">. </w:t>
      </w:r>
      <w:r w:rsidRPr="002E38EE">
        <w:rPr>
          <w:rFonts w:eastAsiaTheme="minorHAnsi"/>
          <w:color w:val="000000" w:themeColor="text1"/>
        </w:rPr>
        <w:t xml:space="preserve">Cambridge: Cambridge </w:t>
      </w:r>
      <w:r w:rsidR="008A2974">
        <w:rPr>
          <w:color w:val="202122"/>
        </w:rPr>
        <w:t>University Press</w:t>
      </w:r>
      <w:r w:rsidRPr="002E38EE">
        <w:rPr>
          <w:rFonts w:eastAsiaTheme="minorHAnsi"/>
          <w:color w:val="000000" w:themeColor="text1"/>
        </w:rPr>
        <w:t>, 2014</w:t>
      </w:r>
      <w:r w:rsidR="00A265D6" w:rsidRPr="002E38EE">
        <w:rPr>
          <w:rFonts w:eastAsiaTheme="minorHAnsi"/>
          <w:color w:val="000000" w:themeColor="text1"/>
        </w:rPr>
        <w:t>.</w:t>
      </w:r>
      <w:r w:rsidRPr="002E38EE">
        <w:rPr>
          <w:rFonts w:eastAsiaTheme="minorHAnsi"/>
          <w:color w:val="000000" w:themeColor="text1"/>
        </w:rPr>
        <w:t xml:space="preserve"> 91-119.</w:t>
      </w:r>
    </w:p>
    <w:p w14:paraId="6852C334" w14:textId="77777777" w:rsidR="000A7A10" w:rsidRPr="002E38EE" w:rsidRDefault="000A7A10" w:rsidP="00D27830">
      <w:pPr>
        <w:spacing w:line="480" w:lineRule="auto"/>
        <w:rPr>
          <w:color w:val="000000" w:themeColor="text1"/>
        </w:rPr>
      </w:pPr>
    </w:p>
    <w:p w14:paraId="05BCA3B8" w14:textId="3D9D8C1C" w:rsidR="00956D1E" w:rsidRPr="002E38EE" w:rsidRDefault="00956D1E" w:rsidP="00D27830">
      <w:pPr>
        <w:spacing w:line="480" w:lineRule="auto"/>
        <w:rPr>
          <w:color w:val="000000" w:themeColor="text1"/>
        </w:rPr>
      </w:pPr>
      <w:r w:rsidRPr="002E38EE">
        <w:rPr>
          <w:color w:val="000000" w:themeColor="text1"/>
        </w:rPr>
        <w:t>Chladni, Ernst Florens Friedrich</w:t>
      </w:r>
      <w:r w:rsidRPr="002E38EE">
        <w:rPr>
          <w:i/>
          <w:iCs/>
          <w:color w:val="000000" w:themeColor="text1"/>
        </w:rPr>
        <w:t>. Entdeckungen über die Theorie des Klanges</w:t>
      </w:r>
      <w:r w:rsidRPr="002E38EE">
        <w:rPr>
          <w:color w:val="000000" w:themeColor="text1"/>
        </w:rPr>
        <w:t xml:space="preserve">. Leipzig: Erdmann, 1787. </w:t>
      </w:r>
    </w:p>
    <w:p w14:paraId="0A6B516D" w14:textId="77777777" w:rsidR="00F40418" w:rsidRPr="002E38EE" w:rsidRDefault="00F40418" w:rsidP="00D27830">
      <w:pPr>
        <w:spacing w:line="480" w:lineRule="auto"/>
        <w:rPr>
          <w:color w:val="000000" w:themeColor="text1"/>
        </w:rPr>
      </w:pPr>
    </w:p>
    <w:p w14:paraId="30E17886" w14:textId="521F7254" w:rsidR="00956D1E" w:rsidRPr="002E38EE" w:rsidRDefault="00956D1E" w:rsidP="00D27830">
      <w:pPr>
        <w:pStyle w:val="NormalWeb"/>
        <w:spacing w:before="0" w:beforeAutospacing="0" w:after="0" w:afterAutospacing="0" w:line="480" w:lineRule="auto"/>
        <w:rPr>
          <w:color w:val="000000" w:themeColor="text1"/>
        </w:rPr>
      </w:pPr>
      <w:r w:rsidRPr="002E38EE">
        <w:rPr>
          <w:color w:val="000000" w:themeColor="text1"/>
        </w:rPr>
        <w:t xml:space="preserve">Eichendorff, Joseph von. </w:t>
      </w:r>
      <w:r w:rsidRPr="002E38EE">
        <w:rPr>
          <w:i/>
          <w:iCs/>
          <w:color w:val="000000" w:themeColor="text1"/>
        </w:rPr>
        <w:t>Werke in sechs Bänden: Gedichte/Versepen</w:t>
      </w:r>
      <w:r w:rsidRPr="002E38EE">
        <w:rPr>
          <w:color w:val="000000" w:themeColor="text1"/>
        </w:rPr>
        <w:t>. Vol. 1. Ed. Hartwig Schultz. Frankfurt am Main: Suhrkamp, 1987.</w:t>
      </w:r>
    </w:p>
    <w:p w14:paraId="1B71CF0B" w14:textId="77777777" w:rsidR="00F40418" w:rsidRPr="002E38EE" w:rsidRDefault="00F40418" w:rsidP="00D27830">
      <w:pPr>
        <w:pStyle w:val="NormalWeb"/>
        <w:spacing w:before="0" w:beforeAutospacing="0" w:after="0" w:afterAutospacing="0" w:line="480" w:lineRule="auto"/>
        <w:rPr>
          <w:color w:val="000000" w:themeColor="text1"/>
        </w:rPr>
      </w:pPr>
    </w:p>
    <w:p w14:paraId="54D98CBD" w14:textId="66917072" w:rsidR="00956D1E" w:rsidRPr="002E38EE" w:rsidRDefault="00956D1E" w:rsidP="00D27830">
      <w:pPr>
        <w:pStyle w:val="NormalWeb"/>
        <w:spacing w:before="0" w:beforeAutospacing="0" w:after="0" w:afterAutospacing="0" w:line="480" w:lineRule="auto"/>
        <w:rPr>
          <w:color w:val="000000" w:themeColor="text1"/>
        </w:rPr>
      </w:pPr>
      <w:r w:rsidRPr="002E38EE">
        <w:rPr>
          <w:color w:val="000000" w:themeColor="text1"/>
        </w:rPr>
        <w:t xml:space="preserve">Engberg-Pedersen, Anders. </w:t>
      </w:r>
      <w:r w:rsidR="00F83545" w:rsidRPr="002E38EE">
        <w:rPr>
          <w:color w:val="000000" w:themeColor="text1"/>
        </w:rPr>
        <w:t>“</w:t>
      </w:r>
      <w:r w:rsidRPr="002E38EE">
        <w:rPr>
          <w:color w:val="000000" w:themeColor="text1"/>
        </w:rPr>
        <w:t>The Sense of Tact: Hoffmann, Maelzel, and Mechanical Music.</w:t>
      </w:r>
      <w:r w:rsidR="00F83545" w:rsidRPr="002E38EE">
        <w:rPr>
          <w:color w:val="000000" w:themeColor="text1"/>
        </w:rPr>
        <w:t>”</w:t>
      </w:r>
      <w:r w:rsidRPr="002E38EE">
        <w:rPr>
          <w:color w:val="000000" w:themeColor="text1"/>
        </w:rPr>
        <w:t xml:space="preserve"> </w:t>
      </w:r>
      <w:r w:rsidRPr="002E38EE">
        <w:rPr>
          <w:i/>
          <w:iCs/>
          <w:color w:val="000000" w:themeColor="text1"/>
        </w:rPr>
        <w:t>The Germanic Review</w:t>
      </w:r>
      <w:r w:rsidRPr="002E38EE">
        <w:rPr>
          <w:color w:val="000000" w:themeColor="text1"/>
        </w:rPr>
        <w:t xml:space="preserve"> 93</w:t>
      </w:r>
      <w:r w:rsidR="001134B6">
        <w:rPr>
          <w:color w:val="000000" w:themeColor="text1"/>
        </w:rPr>
        <w:t>, no.4</w:t>
      </w:r>
      <w:r w:rsidRPr="002E38EE">
        <w:rPr>
          <w:color w:val="000000" w:themeColor="text1"/>
        </w:rPr>
        <w:t xml:space="preserve"> (2018): 351-372.</w:t>
      </w:r>
    </w:p>
    <w:p w14:paraId="15CAB7D6" w14:textId="77777777" w:rsidR="00F40418" w:rsidRPr="002E38EE" w:rsidRDefault="00F40418" w:rsidP="00D27830">
      <w:pPr>
        <w:pStyle w:val="NormalWeb"/>
        <w:spacing w:before="0" w:beforeAutospacing="0" w:after="0" w:afterAutospacing="0" w:line="480" w:lineRule="auto"/>
        <w:rPr>
          <w:color w:val="000000" w:themeColor="text1"/>
        </w:rPr>
      </w:pPr>
    </w:p>
    <w:p w14:paraId="38F90341" w14:textId="63778987" w:rsidR="00956D1E" w:rsidRPr="002E38EE" w:rsidRDefault="00956D1E" w:rsidP="00D27830">
      <w:pPr>
        <w:spacing w:line="480" w:lineRule="auto"/>
        <w:rPr>
          <w:color w:val="000000" w:themeColor="text1"/>
        </w:rPr>
      </w:pPr>
      <w:r w:rsidRPr="002E38EE">
        <w:rPr>
          <w:color w:val="000000" w:themeColor="text1"/>
        </w:rPr>
        <w:t>Engberg-Pedersen, Anders &amp; Oliver Simons</w:t>
      </w:r>
      <w:r w:rsidRPr="002E38EE">
        <w:rPr>
          <w:color w:val="000000" w:themeColor="text1"/>
          <w:shd w:val="clear" w:color="auto" w:fill="FFFFFF"/>
        </w:rPr>
        <w:t xml:space="preserve">. </w:t>
      </w:r>
      <w:r w:rsidR="00F83545" w:rsidRPr="002E38EE">
        <w:rPr>
          <w:color w:val="000000" w:themeColor="text1"/>
          <w:shd w:val="clear" w:color="auto" w:fill="FFFFFF"/>
        </w:rPr>
        <w:t>“</w:t>
      </w:r>
      <w:r w:rsidRPr="002E38EE">
        <w:rPr>
          <w:color w:val="000000" w:themeColor="text1"/>
        </w:rPr>
        <w:t>Sound Figures: Between Physics and Aesthetics.</w:t>
      </w:r>
      <w:r w:rsidR="00F83545" w:rsidRPr="002E38EE">
        <w:rPr>
          <w:color w:val="000000" w:themeColor="text1"/>
        </w:rPr>
        <w:t>”</w:t>
      </w:r>
      <w:r w:rsidRPr="002E38EE">
        <w:rPr>
          <w:color w:val="000000" w:themeColor="text1"/>
          <w:shd w:val="clear" w:color="auto" w:fill="FFFFFF"/>
        </w:rPr>
        <w:t> </w:t>
      </w:r>
      <w:r w:rsidRPr="0067674D">
        <w:rPr>
          <w:i/>
          <w:iCs/>
          <w:color w:val="000000" w:themeColor="text1"/>
        </w:rPr>
        <w:t>The Germanic Review</w:t>
      </w:r>
      <w:r w:rsidRPr="002E38EE">
        <w:rPr>
          <w:color w:val="000000" w:themeColor="text1"/>
          <w:shd w:val="clear" w:color="auto" w:fill="FFFFFF"/>
        </w:rPr>
        <w:t> </w:t>
      </w:r>
      <w:r w:rsidRPr="002E38EE">
        <w:rPr>
          <w:color w:val="000000" w:themeColor="text1"/>
        </w:rPr>
        <w:t>93</w:t>
      </w:r>
      <w:r w:rsidR="00E02B47">
        <w:rPr>
          <w:color w:val="000000" w:themeColor="text1"/>
        </w:rPr>
        <w:t>, no.4</w:t>
      </w:r>
      <w:r w:rsidRPr="002E38EE">
        <w:rPr>
          <w:color w:val="000000" w:themeColor="text1"/>
        </w:rPr>
        <w:t xml:space="preserve"> (2018)</w:t>
      </w:r>
      <w:r w:rsidRPr="002E38EE">
        <w:rPr>
          <w:color w:val="000000" w:themeColor="text1"/>
          <w:shd w:val="clear" w:color="auto" w:fill="FFFFFF"/>
        </w:rPr>
        <w:t>: </w:t>
      </w:r>
      <w:r w:rsidRPr="002E38EE">
        <w:rPr>
          <w:color w:val="000000" w:themeColor="text1"/>
        </w:rPr>
        <w:t>329-333.</w:t>
      </w:r>
    </w:p>
    <w:p w14:paraId="43FEB13A" w14:textId="77777777" w:rsidR="00956D1E" w:rsidRPr="002E38EE" w:rsidRDefault="00956D1E" w:rsidP="00D27830">
      <w:pPr>
        <w:pStyle w:val="FootnoteText"/>
        <w:spacing w:line="480" w:lineRule="auto"/>
        <w:rPr>
          <w:rFonts w:ascii="Times New Roman" w:hAnsi="Times New Roman" w:cs="Times New Roman"/>
          <w:color w:val="000000" w:themeColor="text1"/>
          <w:sz w:val="24"/>
          <w:szCs w:val="24"/>
        </w:rPr>
      </w:pPr>
    </w:p>
    <w:p w14:paraId="1CE1C508" w14:textId="1CFB48E9" w:rsidR="00956D1E" w:rsidRPr="002E38EE" w:rsidRDefault="00956D1E" w:rsidP="00D27830">
      <w:pPr>
        <w:pStyle w:val="FootnoteText"/>
        <w:spacing w:line="480" w:lineRule="auto"/>
        <w:rPr>
          <w:rFonts w:ascii="Times New Roman" w:hAnsi="Times New Roman" w:cs="Times New Roman"/>
          <w:color w:val="000000" w:themeColor="text1"/>
          <w:sz w:val="24"/>
          <w:szCs w:val="24"/>
        </w:rPr>
      </w:pPr>
      <w:r w:rsidRPr="002E38EE">
        <w:rPr>
          <w:rFonts w:ascii="Times New Roman" w:hAnsi="Times New Roman" w:cs="Times New Roman"/>
          <w:color w:val="000000" w:themeColor="text1"/>
          <w:sz w:val="24"/>
          <w:szCs w:val="24"/>
        </w:rPr>
        <w:t xml:space="preserve">Erlmann, Veit. </w:t>
      </w:r>
      <w:r w:rsidRPr="002E38EE">
        <w:rPr>
          <w:rFonts w:ascii="Times New Roman" w:hAnsi="Times New Roman" w:cs="Times New Roman"/>
          <w:i/>
          <w:iCs/>
          <w:color w:val="000000" w:themeColor="text1"/>
          <w:sz w:val="24"/>
          <w:szCs w:val="24"/>
        </w:rPr>
        <w:t>Reason and Resonance: A History of Modern Aurality</w:t>
      </w:r>
      <w:r w:rsidRPr="002E38EE">
        <w:rPr>
          <w:rFonts w:ascii="Times New Roman" w:hAnsi="Times New Roman" w:cs="Times New Roman"/>
          <w:color w:val="000000" w:themeColor="text1"/>
          <w:sz w:val="24"/>
          <w:szCs w:val="24"/>
        </w:rPr>
        <w:t>. New York: Zone, 2010.</w:t>
      </w:r>
    </w:p>
    <w:p w14:paraId="6F28E703" w14:textId="77777777" w:rsidR="00F40418" w:rsidRPr="002E38EE" w:rsidRDefault="00F40418" w:rsidP="00D27830">
      <w:pPr>
        <w:pStyle w:val="FootnoteText"/>
        <w:spacing w:line="480" w:lineRule="auto"/>
        <w:rPr>
          <w:rFonts w:ascii="Times New Roman" w:hAnsi="Times New Roman" w:cs="Times New Roman"/>
          <w:color w:val="000000" w:themeColor="text1"/>
          <w:sz w:val="24"/>
          <w:szCs w:val="24"/>
        </w:rPr>
      </w:pPr>
    </w:p>
    <w:p w14:paraId="1C5077E9" w14:textId="0F334C2A" w:rsidR="00956D1E" w:rsidRPr="002E38EE" w:rsidRDefault="00956D1E" w:rsidP="00D27830">
      <w:pPr>
        <w:pStyle w:val="NormalWeb"/>
        <w:spacing w:before="0" w:beforeAutospacing="0" w:after="0" w:afterAutospacing="0" w:line="480" w:lineRule="auto"/>
        <w:rPr>
          <w:color w:val="000000" w:themeColor="text1"/>
        </w:rPr>
      </w:pPr>
      <w:r w:rsidRPr="002E38EE">
        <w:rPr>
          <w:color w:val="000000" w:themeColor="text1"/>
        </w:rPr>
        <w:t xml:space="preserve">Frank, Manfred. </w:t>
      </w:r>
      <w:r w:rsidRPr="002E38EE">
        <w:rPr>
          <w:i/>
          <w:iCs/>
          <w:color w:val="000000" w:themeColor="text1"/>
        </w:rPr>
        <w:t>Einführung in die frühromantische Ästhetik</w:t>
      </w:r>
      <w:r w:rsidRPr="002E38EE">
        <w:rPr>
          <w:color w:val="000000" w:themeColor="text1"/>
        </w:rPr>
        <w:t>. Frankfurt am Main: Suhrkamp, 1989.</w:t>
      </w:r>
    </w:p>
    <w:p w14:paraId="3DFD944A" w14:textId="77777777" w:rsidR="00F40418" w:rsidRPr="002E38EE" w:rsidRDefault="00F40418" w:rsidP="00D27830">
      <w:pPr>
        <w:pStyle w:val="NormalWeb"/>
        <w:spacing w:before="0" w:beforeAutospacing="0" w:after="0" w:afterAutospacing="0" w:line="480" w:lineRule="auto"/>
        <w:rPr>
          <w:color w:val="000000" w:themeColor="text1"/>
        </w:rPr>
      </w:pPr>
    </w:p>
    <w:p w14:paraId="2EB9B7B8" w14:textId="3BA49183" w:rsidR="003F18BF" w:rsidRPr="002E38EE" w:rsidRDefault="003F18BF" w:rsidP="00D27830">
      <w:pPr>
        <w:pStyle w:val="FootnoteText"/>
        <w:spacing w:line="480" w:lineRule="auto"/>
        <w:rPr>
          <w:rFonts w:ascii="Times New Roman" w:hAnsi="Times New Roman" w:cs="Times New Roman"/>
          <w:sz w:val="24"/>
          <w:szCs w:val="24"/>
        </w:rPr>
      </w:pPr>
      <w:r w:rsidRPr="002E38EE">
        <w:rPr>
          <w:rFonts w:ascii="Times New Roman" w:hAnsi="Times New Roman" w:cs="Times New Roman"/>
          <w:sz w:val="24"/>
          <w:szCs w:val="24"/>
        </w:rPr>
        <w:lastRenderedPageBreak/>
        <w:t xml:space="preserve">Gill, John. </w:t>
      </w:r>
      <w:r w:rsidRPr="002E38EE">
        <w:rPr>
          <w:rFonts w:ascii="Times New Roman" w:hAnsi="Times New Roman" w:cs="Times New Roman"/>
          <w:i/>
          <w:iCs/>
          <w:sz w:val="24"/>
          <w:szCs w:val="24"/>
        </w:rPr>
        <w:t>Wild Politics: Political Imagination in German Romanticism</w:t>
      </w:r>
      <w:r w:rsidRPr="002E38EE">
        <w:rPr>
          <w:rFonts w:ascii="Times New Roman" w:hAnsi="Times New Roman" w:cs="Times New Roman"/>
          <w:sz w:val="24"/>
          <w:szCs w:val="24"/>
        </w:rPr>
        <w:t>. PhD diss. University of North Carolina at Chapel Hill, 2020.</w:t>
      </w:r>
    </w:p>
    <w:p w14:paraId="0287CC6A" w14:textId="77777777" w:rsidR="003F18BF" w:rsidRPr="002E38EE" w:rsidRDefault="003F18BF" w:rsidP="00D27830">
      <w:pPr>
        <w:pStyle w:val="NormalWeb"/>
        <w:spacing w:before="0" w:beforeAutospacing="0" w:after="0" w:afterAutospacing="0" w:line="480" w:lineRule="auto"/>
        <w:rPr>
          <w:color w:val="000000" w:themeColor="text1"/>
        </w:rPr>
      </w:pPr>
    </w:p>
    <w:p w14:paraId="5614DB5E" w14:textId="6B25F3C1" w:rsidR="00956D1E" w:rsidRPr="002E38EE" w:rsidRDefault="00956D1E" w:rsidP="00D27830">
      <w:pPr>
        <w:pStyle w:val="NormalWeb"/>
        <w:shd w:val="clear" w:color="auto" w:fill="FFFFFF"/>
        <w:spacing w:before="0" w:beforeAutospacing="0" w:after="0" w:afterAutospacing="0" w:line="480" w:lineRule="auto"/>
        <w:rPr>
          <w:color w:val="000000" w:themeColor="text1"/>
        </w:rPr>
      </w:pPr>
      <w:r w:rsidRPr="002E38EE">
        <w:rPr>
          <w:color w:val="000000" w:themeColor="text1"/>
        </w:rPr>
        <w:t xml:space="preserve">Hoffmann, E.T.A. </w:t>
      </w:r>
      <w:r w:rsidR="00F83545" w:rsidRPr="002E38EE">
        <w:rPr>
          <w:color w:val="000000" w:themeColor="text1"/>
        </w:rPr>
        <w:t>“</w:t>
      </w:r>
      <w:r w:rsidRPr="002E38EE">
        <w:rPr>
          <w:color w:val="000000" w:themeColor="text1"/>
        </w:rPr>
        <w:t>Beethoven</w:t>
      </w:r>
      <w:r w:rsidR="0049496B">
        <w:rPr>
          <w:color w:val="000000" w:themeColor="text1"/>
        </w:rPr>
        <w:t>’</w:t>
      </w:r>
      <w:r w:rsidRPr="002E38EE">
        <w:rPr>
          <w:color w:val="000000" w:themeColor="text1"/>
        </w:rPr>
        <w:t>s Instrumental Music.</w:t>
      </w:r>
      <w:r w:rsidR="00F83545" w:rsidRPr="002E38EE">
        <w:rPr>
          <w:color w:val="000000" w:themeColor="text1"/>
        </w:rPr>
        <w:t>”</w:t>
      </w:r>
      <w:r w:rsidRPr="002E38EE">
        <w:rPr>
          <w:color w:val="000000" w:themeColor="text1"/>
        </w:rPr>
        <w:t xml:space="preserve"> Trans. Arthur Ware Locke. </w:t>
      </w:r>
      <w:r w:rsidRPr="002E38EE">
        <w:rPr>
          <w:i/>
          <w:iCs/>
          <w:color w:val="000000" w:themeColor="text1"/>
        </w:rPr>
        <w:t>The Musical Quarterly</w:t>
      </w:r>
      <w:r w:rsidRPr="002E38EE">
        <w:rPr>
          <w:color w:val="000000" w:themeColor="text1"/>
        </w:rPr>
        <w:t xml:space="preserve"> 3.1 (1917): 123-133.</w:t>
      </w:r>
    </w:p>
    <w:p w14:paraId="7930880D" w14:textId="77777777" w:rsidR="00956D1E" w:rsidRPr="002E38EE" w:rsidRDefault="00956D1E" w:rsidP="00D27830">
      <w:pPr>
        <w:pStyle w:val="NormalWeb"/>
        <w:shd w:val="clear" w:color="auto" w:fill="FFFFFF"/>
        <w:spacing w:before="0" w:beforeAutospacing="0" w:after="0" w:afterAutospacing="0" w:line="480" w:lineRule="auto"/>
        <w:rPr>
          <w:color w:val="000000" w:themeColor="text1"/>
        </w:rPr>
      </w:pPr>
    </w:p>
    <w:p w14:paraId="55E051EF" w14:textId="0E7A3C04" w:rsidR="00956D1E" w:rsidRPr="002E38EE" w:rsidRDefault="00956D1E" w:rsidP="00D27830">
      <w:pPr>
        <w:pStyle w:val="NormalWeb"/>
        <w:shd w:val="clear" w:color="auto" w:fill="FFFFFF"/>
        <w:spacing w:before="0" w:beforeAutospacing="0" w:after="0" w:afterAutospacing="0" w:line="480" w:lineRule="auto"/>
        <w:rPr>
          <w:color w:val="000000" w:themeColor="text1"/>
        </w:rPr>
      </w:pPr>
      <w:r w:rsidRPr="002E38EE">
        <w:t xml:space="preserve">---. </w:t>
      </w:r>
      <w:r w:rsidR="00F83545" w:rsidRPr="002E38EE">
        <w:t>“</w:t>
      </w:r>
      <w:r w:rsidRPr="002E38EE">
        <w:t>The Fermata.</w:t>
      </w:r>
      <w:r w:rsidR="00F83545" w:rsidRPr="002E38EE">
        <w:t>”</w:t>
      </w:r>
      <w:r w:rsidRPr="002E38EE">
        <w:t xml:space="preserve"> In </w:t>
      </w:r>
      <w:r w:rsidRPr="002E38EE">
        <w:rPr>
          <w:i/>
          <w:iCs/>
        </w:rPr>
        <w:t>Weird Tales by E.T.</w:t>
      </w:r>
      <w:r w:rsidR="00E87AC9" w:rsidRPr="002E38EE">
        <w:rPr>
          <w:i/>
          <w:iCs/>
        </w:rPr>
        <w:t>A</w:t>
      </w:r>
      <w:r w:rsidRPr="002E38EE">
        <w:rPr>
          <w:i/>
          <w:iCs/>
        </w:rPr>
        <w:t>. Hoffmann</w:t>
      </w:r>
      <w:r w:rsidRPr="002E38EE">
        <w:t>. Vol. 1. Trans. J. T. Bealby. New York: Scribner &amp; Welford, 1885.</w:t>
      </w:r>
      <w:r w:rsidR="004534A5" w:rsidRPr="002E38EE">
        <w:t xml:space="preserve"> 33-59.</w:t>
      </w:r>
    </w:p>
    <w:p w14:paraId="19B4175E" w14:textId="77777777" w:rsidR="00956D1E" w:rsidRPr="002E38EE" w:rsidRDefault="00956D1E" w:rsidP="00D27830">
      <w:pPr>
        <w:pStyle w:val="NormalWeb"/>
        <w:shd w:val="clear" w:color="auto" w:fill="FFFFFF"/>
        <w:spacing w:before="0" w:beforeAutospacing="0" w:after="0" w:afterAutospacing="0" w:line="480" w:lineRule="auto"/>
        <w:rPr>
          <w:color w:val="000000" w:themeColor="text1"/>
        </w:rPr>
      </w:pPr>
    </w:p>
    <w:p w14:paraId="2CF126F3" w14:textId="4F86A7B8" w:rsidR="00956D1E" w:rsidRPr="002E38EE" w:rsidRDefault="00956D1E" w:rsidP="00D27830">
      <w:pPr>
        <w:pStyle w:val="FootnoteText"/>
        <w:spacing w:line="480" w:lineRule="auto"/>
        <w:rPr>
          <w:rFonts w:ascii="Times New Roman" w:hAnsi="Times New Roman" w:cs="Times New Roman"/>
          <w:color w:val="000000" w:themeColor="text1"/>
          <w:sz w:val="24"/>
          <w:szCs w:val="24"/>
        </w:rPr>
      </w:pPr>
      <w:r w:rsidRPr="002E38EE">
        <w:rPr>
          <w:rFonts w:ascii="Times New Roman" w:hAnsi="Times New Roman" w:cs="Times New Roman"/>
          <w:color w:val="000000" w:themeColor="text1"/>
          <w:sz w:val="24"/>
          <w:szCs w:val="24"/>
        </w:rPr>
        <w:t xml:space="preserve">---. </w:t>
      </w:r>
      <w:r w:rsidRPr="002E38EE">
        <w:rPr>
          <w:rFonts w:ascii="Times New Roman" w:hAnsi="Times New Roman" w:cs="Times New Roman"/>
          <w:i/>
          <w:iCs/>
          <w:color w:val="000000" w:themeColor="text1"/>
          <w:sz w:val="24"/>
          <w:szCs w:val="24"/>
        </w:rPr>
        <w:t>Die Serapions-Brüder</w:t>
      </w:r>
      <w:r w:rsidRPr="002E38EE">
        <w:rPr>
          <w:rFonts w:ascii="Times New Roman" w:hAnsi="Times New Roman" w:cs="Times New Roman"/>
          <w:color w:val="000000" w:themeColor="text1"/>
          <w:sz w:val="24"/>
          <w:szCs w:val="24"/>
        </w:rPr>
        <w:t xml:space="preserve">. </w:t>
      </w:r>
      <w:r w:rsidRPr="002E38EE">
        <w:rPr>
          <w:rFonts w:ascii="Times New Roman" w:hAnsi="Times New Roman" w:cs="Times New Roman"/>
          <w:i/>
          <w:color w:val="000000" w:themeColor="text1"/>
          <w:sz w:val="24"/>
          <w:szCs w:val="24"/>
        </w:rPr>
        <w:t>Sämtliche Werke in sechs Bänden</w:t>
      </w:r>
      <w:r w:rsidRPr="002E38EE">
        <w:rPr>
          <w:rFonts w:ascii="Times New Roman" w:hAnsi="Times New Roman" w:cs="Times New Roman"/>
          <w:color w:val="000000" w:themeColor="text1"/>
          <w:sz w:val="24"/>
          <w:szCs w:val="24"/>
        </w:rPr>
        <w:t xml:space="preserve">. Vol. 4. Ed. Wulf Segebrecht et al. Frankfurt am Main: Suhrkamp, 2001. </w:t>
      </w:r>
    </w:p>
    <w:p w14:paraId="7BDD216C" w14:textId="77777777" w:rsidR="004D760B" w:rsidRPr="002E38EE" w:rsidRDefault="004D760B" w:rsidP="00D27830">
      <w:pPr>
        <w:pStyle w:val="FootnoteText"/>
        <w:spacing w:line="480" w:lineRule="auto"/>
        <w:rPr>
          <w:rFonts w:ascii="Times New Roman" w:hAnsi="Times New Roman" w:cs="Times New Roman"/>
          <w:color w:val="000000" w:themeColor="text1"/>
          <w:sz w:val="24"/>
          <w:szCs w:val="24"/>
        </w:rPr>
      </w:pPr>
    </w:p>
    <w:p w14:paraId="3A6FFBCA" w14:textId="2471BD78" w:rsidR="00956D1E" w:rsidRPr="002E38EE" w:rsidRDefault="00956D1E" w:rsidP="00D27830">
      <w:pPr>
        <w:pStyle w:val="NormalWeb"/>
        <w:spacing w:before="0" w:beforeAutospacing="0" w:after="0" w:afterAutospacing="0" w:line="480" w:lineRule="auto"/>
        <w:rPr>
          <w:color w:val="000000" w:themeColor="text1"/>
        </w:rPr>
      </w:pPr>
      <w:r w:rsidRPr="002E38EE">
        <w:rPr>
          <w:color w:val="000000" w:themeColor="text1"/>
        </w:rPr>
        <w:t xml:space="preserve">Holland, Jocelyn. </w:t>
      </w:r>
      <w:r w:rsidR="00F83545" w:rsidRPr="002E38EE">
        <w:rPr>
          <w:color w:val="000000" w:themeColor="text1"/>
        </w:rPr>
        <w:t>“</w:t>
      </w:r>
      <w:r w:rsidRPr="002E38EE">
        <w:rPr>
          <w:color w:val="000000" w:themeColor="text1"/>
        </w:rPr>
        <w:t>The Silence of Ritter</w:t>
      </w:r>
      <w:r w:rsidR="0049496B">
        <w:rPr>
          <w:color w:val="000000" w:themeColor="text1"/>
        </w:rPr>
        <w:t>’</w:t>
      </w:r>
      <w:r w:rsidRPr="002E38EE">
        <w:rPr>
          <w:color w:val="000000" w:themeColor="text1"/>
        </w:rPr>
        <w:t xml:space="preserve">s Symbol </w:t>
      </w:r>
      <w:r w:rsidRPr="002E38EE">
        <w:rPr>
          <w:rFonts w:ascii="Cambria Math" w:hAnsi="Cambria Math" w:cs="Cambria Math"/>
          <w:color w:val="000000" w:themeColor="text1"/>
        </w:rPr>
        <w:t>⊗</w:t>
      </w:r>
      <w:r w:rsidRPr="002E38EE">
        <w:rPr>
          <w:color w:val="000000" w:themeColor="text1"/>
        </w:rPr>
        <w:t>.</w:t>
      </w:r>
      <w:r w:rsidR="00F83545" w:rsidRPr="002E38EE">
        <w:rPr>
          <w:color w:val="000000" w:themeColor="text1"/>
        </w:rPr>
        <w:t>”</w:t>
      </w:r>
      <w:r w:rsidRPr="002E38EE">
        <w:rPr>
          <w:color w:val="000000" w:themeColor="text1"/>
        </w:rPr>
        <w:t xml:space="preserve"> </w:t>
      </w:r>
      <w:r w:rsidRPr="002E38EE">
        <w:rPr>
          <w:i/>
          <w:iCs/>
          <w:color w:val="000000" w:themeColor="text1"/>
        </w:rPr>
        <w:t>The Germanic Review</w:t>
      </w:r>
      <w:r w:rsidRPr="002E38EE">
        <w:rPr>
          <w:color w:val="000000" w:themeColor="text1"/>
        </w:rPr>
        <w:t xml:space="preserve"> 92:4 (2017): 340-354.</w:t>
      </w:r>
    </w:p>
    <w:p w14:paraId="673B1E0F" w14:textId="77777777" w:rsidR="004D760B" w:rsidRPr="002E38EE" w:rsidRDefault="004D760B" w:rsidP="00D27830">
      <w:pPr>
        <w:pStyle w:val="NormalWeb"/>
        <w:spacing w:before="0" w:beforeAutospacing="0" w:after="0" w:afterAutospacing="0" w:line="480" w:lineRule="auto"/>
        <w:rPr>
          <w:color w:val="000000" w:themeColor="text1"/>
        </w:rPr>
      </w:pPr>
    </w:p>
    <w:p w14:paraId="751B411B" w14:textId="300FF013" w:rsidR="00956D1E" w:rsidRPr="002E38EE" w:rsidRDefault="00956D1E" w:rsidP="00D27830">
      <w:pPr>
        <w:pStyle w:val="NormalWeb"/>
        <w:spacing w:before="0" w:beforeAutospacing="0" w:after="0" w:afterAutospacing="0" w:line="480" w:lineRule="auto"/>
        <w:rPr>
          <w:color w:val="000000" w:themeColor="text1"/>
        </w:rPr>
      </w:pPr>
      <w:r w:rsidRPr="002E38EE">
        <w:rPr>
          <w:color w:val="000000" w:themeColor="text1"/>
        </w:rPr>
        <w:t xml:space="preserve">Hölderlin, Friedrich. </w:t>
      </w:r>
      <w:r w:rsidRPr="002E38EE">
        <w:rPr>
          <w:i/>
          <w:color w:val="000000" w:themeColor="text1"/>
        </w:rPr>
        <w:t>Sämtliche Werke und Briefe</w:t>
      </w:r>
      <w:r w:rsidRPr="002E38EE">
        <w:rPr>
          <w:color w:val="000000" w:themeColor="text1"/>
        </w:rPr>
        <w:t xml:space="preserve">. Ed. Michael Knaupp. Vol. 1. Munich: Hanser, 1992. </w:t>
      </w:r>
    </w:p>
    <w:p w14:paraId="6E79D673" w14:textId="5324F9E7" w:rsidR="008D186C" w:rsidRPr="002E38EE" w:rsidRDefault="008D186C" w:rsidP="00D27830">
      <w:pPr>
        <w:pStyle w:val="NormalWeb"/>
        <w:spacing w:before="0" w:beforeAutospacing="0" w:after="0" w:afterAutospacing="0" w:line="480" w:lineRule="auto"/>
        <w:rPr>
          <w:color w:val="000000" w:themeColor="text1"/>
        </w:rPr>
      </w:pPr>
    </w:p>
    <w:p w14:paraId="4C940422" w14:textId="152E40D9" w:rsidR="008D186C" w:rsidRPr="002E38EE" w:rsidRDefault="00AD1461" w:rsidP="00D27830">
      <w:pPr>
        <w:pStyle w:val="NormalWeb"/>
        <w:spacing w:before="0" w:beforeAutospacing="0" w:after="0" w:afterAutospacing="0" w:line="480" w:lineRule="auto"/>
        <w:rPr>
          <w:color w:val="000000" w:themeColor="text1"/>
        </w:rPr>
      </w:pPr>
      <w:r w:rsidRPr="002E38EE">
        <w:rPr>
          <w:color w:val="000000" w:themeColor="text1"/>
        </w:rPr>
        <w:t xml:space="preserve">Kittler, Friedrich A. “Die Irrwege des Eros und die </w:t>
      </w:r>
      <w:r w:rsidR="0049496B">
        <w:rPr>
          <w:color w:val="000000" w:themeColor="text1"/>
        </w:rPr>
        <w:t>‘</w:t>
      </w:r>
      <w:r w:rsidRPr="002E38EE">
        <w:rPr>
          <w:color w:val="000000" w:themeColor="text1"/>
        </w:rPr>
        <w:t>absolute Familie</w:t>
      </w:r>
      <w:r w:rsidR="0049496B">
        <w:rPr>
          <w:color w:val="000000" w:themeColor="text1"/>
        </w:rPr>
        <w:t>’</w:t>
      </w:r>
      <w:r w:rsidRPr="002E38EE">
        <w:rPr>
          <w:color w:val="000000" w:themeColor="text1"/>
        </w:rPr>
        <w:t>: Psychoanalytischer und diskursanalytischer Kommentar zu Klingsohrs Marchen in Novalis</w:t>
      </w:r>
      <w:r w:rsidR="0049496B">
        <w:rPr>
          <w:color w:val="000000" w:themeColor="text1"/>
        </w:rPr>
        <w:t>’</w:t>
      </w:r>
      <w:r w:rsidRPr="002E38EE">
        <w:rPr>
          <w:color w:val="000000" w:themeColor="text1"/>
        </w:rPr>
        <w:t xml:space="preserve"> </w:t>
      </w:r>
      <w:r w:rsidRPr="002E38EE">
        <w:rPr>
          <w:i/>
          <w:iCs/>
          <w:color w:val="000000" w:themeColor="text1"/>
        </w:rPr>
        <w:t>Heinrich von Ofterdingen</w:t>
      </w:r>
      <w:r w:rsidRPr="002E38EE">
        <w:rPr>
          <w:color w:val="000000" w:themeColor="text1"/>
        </w:rPr>
        <w:t>.”</w:t>
      </w:r>
      <w:r w:rsidR="00F168A9">
        <w:rPr>
          <w:color w:val="000000" w:themeColor="text1"/>
        </w:rPr>
        <w:t xml:space="preserve"> I</w:t>
      </w:r>
      <w:r w:rsidR="00B91F05">
        <w:rPr>
          <w:color w:val="000000" w:themeColor="text1"/>
        </w:rPr>
        <w:t>n</w:t>
      </w:r>
      <w:r w:rsidRPr="002E38EE">
        <w:rPr>
          <w:color w:val="000000" w:themeColor="text1"/>
        </w:rPr>
        <w:t xml:space="preserve"> </w:t>
      </w:r>
      <w:r w:rsidRPr="002E38EE">
        <w:rPr>
          <w:i/>
          <w:iCs/>
          <w:color w:val="000000" w:themeColor="text1"/>
        </w:rPr>
        <w:t>Psychoanalytische und psychopathologische Literaturinterpretation</w:t>
      </w:r>
      <w:r w:rsidRPr="002E38EE">
        <w:rPr>
          <w:color w:val="000000" w:themeColor="text1"/>
        </w:rPr>
        <w:t xml:space="preserve">. Ed. Bernd </w:t>
      </w:r>
      <w:r w:rsidR="00D820C8" w:rsidRPr="002E38EE">
        <w:rPr>
          <w:color w:val="000000" w:themeColor="text1"/>
        </w:rPr>
        <w:t xml:space="preserve">Urban </w:t>
      </w:r>
      <w:r w:rsidRPr="002E38EE">
        <w:rPr>
          <w:color w:val="000000" w:themeColor="text1"/>
        </w:rPr>
        <w:t>and Winfried</w:t>
      </w:r>
      <w:r w:rsidR="00D820C8" w:rsidRPr="002E38EE">
        <w:rPr>
          <w:color w:val="000000" w:themeColor="text1"/>
        </w:rPr>
        <w:t xml:space="preserve"> Kudszus.</w:t>
      </w:r>
      <w:r w:rsidRPr="002E38EE">
        <w:rPr>
          <w:color w:val="000000" w:themeColor="text1"/>
        </w:rPr>
        <w:t xml:space="preserve"> Darmstadt: Wissenschaftliche Buchgesellschaft, 1981.</w:t>
      </w:r>
      <w:r w:rsidR="00DE1299" w:rsidRPr="002E38EE">
        <w:rPr>
          <w:color w:val="000000" w:themeColor="text1"/>
        </w:rPr>
        <w:t xml:space="preserve"> </w:t>
      </w:r>
      <w:r w:rsidRPr="002E38EE">
        <w:rPr>
          <w:color w:val="000000" w:themeColor="text1"/>
        </w:rPr>
        <w:t>421–70.</w:t>
      </w:r>
    </w:p>
    <w:p w14:paraId="476C4B69" w14:textId="77777777" w:rsidR="004D760B" w:rsidRPr="002E38EE" w:rsidRDefault="004D760B" w:rsidP="00D27830">
      <w:pPr>
        <w:pStyle w:val="NormalWeb"/>
        <w:spacing w:before="0" w:beforeAutospacing="0" w:after="0" w:afterAutospacing="0" w:line="480" w:lineRule="auto"/>
        <w:rPr>
          <w:color w:val="000000" w:themeColor="text1"/>
        </w:rPr>
      </w:pPr>
    </w:p>
    <w:p w14:paraId="319DA903" w14:textId="0B5CB8D6" w:rsidR="00956D1E" w:rsidRPr="002E38EE" w:rsidRDefault="00956D1E" w:rsidP="00D27830">
      <w:pPr>
        <w:pStyle w:val="NormalWeb"/>
        <w:spacing w:before="0" w:beforeAutospacing="0" w:after="0" w:afterAutospacing="0" w:line="480" w:lineRule="auto"/>
      </w:pPr>
      <w:r w:rsidRPr="002E38EE">
        <w:lastRenderedPageBreak/>
        <w:t xml:space="preserve">Lancereau, Daniel B. </w:t>
      </w:r>
      <w:r w:rsidR="00F83545" w:rsidRPr="002E38EE">
        <w:t>“</w:t>
      </w:r>
      <w:r w:rsidRPr="002E38EE">
        <w:t>Leibniz, Novalis, Gödel. Balistique du romantisme allemand.</w:t>
      </w:r>
      <w:r w:rsidR="00F83545" w:rsidRPr="002E38EE">
        <w:t>”</w:t>
      </w:r>
      <w:r w:rsidRPr="002E38EE">
        <w:t xml:space="preserve"> In </w:t>
      </w:r>
      <w:r w:rsidRPr="002E38EE">
        <w:rPr>
          <w:i/>
        </w:rPr>
        <w:t>Arts et sciences du romantisme allemande</w:t>
      </w:r>
      <w:r w:rsidRPr="002E38EE">
        <w:t>. Eds. Daniel Lancereau and Andre Stanguennec</w:t>
      </w:r>
      <w:r w:rsidRPr="002E38EE">
        <w:rPr>
          <w:i/>
        </w:rPr>
        <w:t xml:space="preserve">. </w:t>
      </w:r>
      <w:r w:rsidRPr="002E38EE">
        <w:t>Rennes: Presses Universitaires de Rennes, 2018. 239-272.</w:t>
      </w:r>
    </w:p>
    <w:p w14:paraId="2D696C9E" w14:textId="77777777" w:rsidR="004D760B" w:rsidRPr="002E38EE" w:rsidRDefault="004D760B" w:rsidP="00D27830">
      <w:pPr>
        <w:pStyle w:val="NormalWeb"/>
        <w:spacing w:before="0" w:beforeAutospacing="0" w:after="0" w:afterAutospacing="0" w:line="480" w:lineRule="auto"/>
      </w:pPr>
    </w:p>
    <w:p w14:paraId="0869A9D7" w14:textId="386EB479" w:rsidR="00956D1E" w:rsidRPr="002E38EE" w:rsidRDefault="00956D1E" w:rsidP="00D27830">
      <w:pPr>
        <w:pStyle w:val="NormalWeb"/>
        <w:spacing w:before="0" w:beforeAutospacing="0" w:after="0" w:afterAutospacing="0" w:line="480" w:lineRule="auto"/>
      </w:pPr>
      <w:r w:rsidRPr="002E38EE">
        <w:t xml:space="preserve">Lydon, Steven P. </w:t>
      </w:r>
      <w:r w:rsidR="00F83545" w:rsidRPr="002E38EE">
        <w:t>“</w:t>
      </w:r>
      <w:r w:rsidRPr="002E38EE">
        <w:t>Signatura rerum: Chladni</w:t>
      </w:r>
      <w:r w:rsidR="0049496B">
        <w:t>’</w:t>
      </w:r>
      <w:r w:rsidRPr="002E38EE">
        <w:t>s Sound Figures in Schelling, August Schlegel, and Brentano.</w:t>
      </w:r>
      <w:r w:rsidR="00F83545" w:rsidRPr="002E38EE">
        <w:t>”</w:t>
      </w:r>
      <w:r w:rsidRPr="002E38EE">
        <w:t xml:space="preserve"> </w:t>
      </w:r>
      <w:r w:rsidRPr="002E38EE">
        <w:rPr>
          <w:i/>
          <w:iCs/>
        </w:rPr>
        <w:t>The Germanic Review</w:t>
      </w:r>
      <w:r w:rsidRPr="002E38EE">
        <w:t xml:space="preserve"> 93</w:t>
      </w:r>
      <w:r w:rsidR="00614301">
        <w:t>, no. 4</w:t>
      </w:r>
      <w:r w:rsidRPr="002E38EE">
        <w:t xml:space="preserve"> (2018): 334-350.</w:t>
      </w:r>
    </w:p>
    <w:p w14:paraId="747C461B" w14:textId="77777777" w:rsidR="004D760B" w:rsidRPr="002E38EE" w:rsidRDefault="004D760B" w:rsidP="00D27830">
      <w:pPr>
        <w:pStyle w:val="NormalWeb"/>
        <w:spacing w:before="0" w:beforeAutospacing="0" w:after="0" w:afterAutospacing="0" w:line="480" w:lineRule="auto"/>
        <w:rPr>
          <w:color w:val="000000" w:themeColor="text1"/>
        </w:rPr>
      </w:pPr>
    </w:p>
    <w:p w14:paraId="58A55719" w14:textId="22FFDD8F" w:rsidR="00956D1E" w:rsidRPr="002E38EE" w:rsidRDefault="00956D1E" w:rsidP="00D27830">
      <w:pPr>
        <w:pStyle w:val="NormalWeb"/>
        <w:spacing w:before="0" w:beforeAutospacing="0" w:after="0" w:afterAutospacing="0" w:line="480" w:lineRule="auto"/>
        <w:rPr>
          <w:color w:val="000000" w:themeColor="text1"/>
        </w:rPr>
      </w:pPr>
      <w:r w:rsidRPr="002E38EE">
        <w:rPr>
          <w:color w:val="000000" w:themeColor="text1"/>
        </w:rPr>
        <w:t xml:space="preserve">Menke, Bettine. </w:t>
      </w:r>
      <w:r w:rsidR="00F83545" w:rsidRPr="002E38EE">
        <w:rPr>
          <w:color w:val="000000" w:themeColor="text1"/>
        </w:rPr>
        <w:t>“</w:t>
      </w:r>
      <w:r w:rsidRPr="002E38EE">
        <w:rPr>
          <w:color w:val="000000" w:themeColor="text1"/>
        </w:rPr>
        <w:t>Töne – Hören.</w:t>
      </w:r>
      <w:r w:rsidR="00F83545" w:rsidRPr="002E38EE">
        <w:rPr>
          <w:color w:val="000000" w:themeColor="text1"/>
        </w:rPr>
        <w:t>”</w:t>
      </w:r>
      <w:r w:rsidRPr="002E38EE">
        <w:rPr>
          <w:color w:val="000000" w:themeColor="text1"/>
        </w:rPr>
        <w:t xml:space="preserve"> </w:t>
      </w:r>
      <w:r w:rsidR="006D3BE3">
        <w:rPr>
          <w:color w:val="000000" w:themeColor="text1"/>
        </w:rPr>
        <w:t xml:space="preserve">In </w:t>
      </w:r>
      <w:r w:rsidRPr="002E38EE">
        <w:rPr>
          <w:i/>
          <w:iCs/>
          <w:color w:val="000000" w:themeColor="text1"/>
        </w:rPr>
        <w:t>Poetologien des Wissens um 1800</w:t>
      </w:r>
      <w:r w:rsidRPr="002E38EE">
        <w:rPr>
          <w:color w:val="000000" w:themeColor="text1"/>
        </w:rPr>
        <w:t>. Ed. Joseph Vogl. Munich: Wilhelm Fink, 1999. 69–96.</w:t>
      </w:r>
    </w:p>
    <w:p w14:paraId="63D7FE69" w14:textId="77777777" w:rsidR="004D760B" w:rsidRPr="002E38EE" w:rsidRDefault="004D760B" w:rsidP="00D27830">
      <w:pPr>
        <w:pStyle w:val="NormalWeb"/>
        <w:spacing w:before="0" w:beforeAutospacing="0" w:after="0" w:afterAutospacing="0" w:line="480" w:lineRule="auto"/>
        <w:rPr>
          <w:color w:val="000000" w:themeColor="text1"/>
        </w:rPr>
      </w:pPr>
    </w:p>
    <w:p w14:paraId="5A0B4A8C" w14:textId="5B1634EE" w:rsidR="00956D1E" w:rsidRPr="002E38EE" w:rsidRDefault="00956D1E" w:rsidP="00D27830">
      <w:pPr>
        <w:pStyle w:val="NormalWeb"/>
        <w:spacing w:before="0" w:beforeAutospacing="0" w:after="0" w:afterAutospacing="0" w:line="480" w:lineRule="auto"/>
        <w:rPr>
          <w:color w:val="000000" w:themeColor="text1"/>
        </w:rPr>
      </w:pPr>
      <w:r w:rsidRPr="002E38EE">
        <w:rPr>
          <w:color w:val="000000" w:themeColor="text1"/>
        </w:rPr>
        <w:t xml:space="preserve">Novalis. </w:t>
      </w:r>
      <w:r w:rsidRPr="002E38EE">
        <w:rPr>
          <w:i/>
          <w:iCs/>
          <w:color w:val="000000" w:themeColor="text1"/>
        </w:rPr>
        <w:t>Fichte Studies</w:t>
      </w:r>
      <w:r w:rsidRPr="002E38EE">
        <w:rPr>
          <w:color w:val="000000" w:themeColor="text1"/>
        </w:rPr>
        <w:t xml:space="preserve">. Ed. and trans. Jane Keller. Cambridge, UK: Cambridge </w:t>
      </w:r>
      <w:r w:rsidR="00F33ACB">
        <w:rPr>
          <w:color w:val="000000" w:themeColor="text1"/>
        </w:rPr>
        <w:t>University Press</w:t>
      </w:r>
      <w:r w:rsidRPr="002E38EE">
        <w:rPr>
          <w:color w:val="000000" w:themeColor="text1"/>
        </w:rPr>
        <w:t xml:space="preserve">, 2003. </w:t>
      </w:r>
    </w:p>
    <w:p w14:paraId="19BFEB39" w14:textId="77777777" w:rsidR="00714DB2" w:rsidRPr="002E38EE" w:rsidRDefault="00714DB2" w:rsidP="00D27830">
      <w:pPr>
        <w:pStyle w:val="NormalWeb"/>
        <w:spacing w:before="0" w:beforeAutospacing="0" w:after="0" w:afterAutospacing="0" w:line="480" w:lineRule="auto"/>
        <w:rPr>
          <w:color w:val="000000" w:themeColor="text1"/>
        </w:rPr>
      </w:pPr>
    </w:p>
    <w:p w14:paraId="7E37CF59" w14:textId="49E16E09" w:rsidR="00956D1E" w:rsidRPr="002E38EE" w:rsidRDefault="00956D1E" w:rsidP="00D27830">
      <w:pPr>
        <w:pStyle w:val="NormalWeb"/>
        <w:spacing w:before="0" w:beforeAutospacing="0" w:after="0" w:afterAutospacing="0" w:line="480" w:lineRule="auto"/>
        <w:rPr>
          <w:color w:val="000000" w:themeColor="text1"/>
        </w:rPr>
      </w:pPr>
      <w:r w:rsidRPr="002E38EE">
        <w:rPr>
          <w:color w:val="000000" w:themeColor="text1"/>
        </w:rPr>
        <w:t xml:space="preserve">---. </w:t>
      </w:r>
      <w:r w:rsidRPr="002E38EE">
        <w:rPr>
          <w:i/>
          <w:iCs/>
          <w:color w:val="000000" w:themeColor="text1"/>
        </w:rPr>
        <w:t>Notes for a Romantic Encyclopaedia (Das allgemeine Brouillon)</w:t>
      </w:r>
      <w:r w:rsidRPr="002E38EE">
        <w:rPr>
          <w:color w:val="000000" w:themeColor="text1"/>
        </w:rPr>
        <w:t>. Trans. and ed. David W. Wood. Albany: SUNY P</w:t>
      </w:r>
      <w:r w:rsidR="00F33ACB">
        <w:rPr>
          <w:color w:val="000000" w:themeColor="text1"/>
        </w:rPr>
        <w:t>ress</w:t>
      </w:r>
      <w:r w:rsidRPr="002E38EE">
        <w:rPr>
          <w:color w:val="000000" w:themeColor="text1"/>
        </w:rPr>
        <w:t>, 2007.</w:t>
      </w:r>
    </w:p>
    <w:p w14:paraId="100B8182" w14:textId="77777777" w:rsidR="004D760B" w:rsidRPr="002E38EE" w:rsidRDefault="004D760B" w:rsidP="00D27830">
      <w:pPr>
        <w:pStyle w:val="NormalWeb"/>
        <w:spacing w:before="0" w:beforeAutospacing="0" w:after="0" w:afterAutospacing="0" w:line="480" w:lineRule="auto"/>
        <w:rPr>
          <w:color w:val="000000" w:themeColor="text1"/>
        </w:rPr>
      </w:pPr>
    </w:p>
    <w:p w14:paraId="3E1A7827" w14:textId="4D70C36A" w:rsidR="00956D1E" w:rsidRPr="002E38EE" w:rsidRDefault="00956D1E" w:rsidP="00D27830">
      <w:pPr>
        <w:pStyle w:val="NormalWeb"/>
        <w:spacing w:before="0" w:beforeAutospacing="0" w:after="0" w:afterAutospacing="0" w:line="480" w:lineRule="auto"/>
        <w:rPr>
          <w:color w:val="000000" w:themeColor="text1"/>
        </w:rPr>
      </w:pPr>
      <w:r w:rsidRPr="002E38EE">
        <w:rPr>
          <w:color w:val="000000" w:themeColor="text1"/>
        </w:rPr>
        <w:t xml:space="preserve">---. </w:t>
      </w:r>
      <w:r w:rsidRPr="002E38EE">
        <w:rPr>
          <w:i/>
          <w:iCs/>
          <w:color w:val="000000" w:themeColor="text1"/>
        </w:rPr>
        <w:t>Schriften</w:t>
      </w:r>
      <w:r w:rsidRPr="002E38EE">
        <w:rPr>
          <w:color w:val="000000" w:themeColor="text1"/>
        </w:rPr>
        <w:t>. Die Werke Friedrich von Hardenbergs. Ed. Richard Samuel et al. 6.2 vols. Stuttgart: Kohlhammer, 19</w:t>
      </w:r>
      <w:r w:rsidR="00FD5190" w:rsidRPr="002E38EE">
        <w:rPr>
          <w:color w:val="000000" w:themeColor="text1"/>
        </w:rPr>
        <w:t>77</w:t>
      </w:r>
      <w:r w:rsidRPr="002E38EE">
        <w:rPr>
          <w:color w:val="000000" w:themeColor="text1"/>
        </w:rPr>
        <w:t>–.</w:t>
      </w:r>
    </w:p>
    <w:p w14:paraId="116ADBA7" w14:textId="77777777" w:rsidR="004D760B" w:rsidRPr="002E38EE" w:rsidRDefault="004D760B" w:rsidP="00D27830">
      <w:pPr>
        <w:pStyle w:val="NormalWeb"/>
        <w:spacing w:before="0" w:beforeAutospacing="0" w:after="0" w:afterAutospacing="0" w:line="480" w:lineRule="auto"/>
        <w:rPr>
          <w:color w:val="000000" w:themeColor="text1"/>
        </w:rPr>
      </w:pPr>
    </w:p>
    <w:p w14:paraId="18803C86" w14:textId="7F130898" w:rsidR="00956D1E" w:rsidRPr="002E38EE" w:rsidRDefault="00956D1E" w:rsidP="00D27830">
      <w:pPr>
        <w:pStyle w:val="NormalWeb"/>
        <w:spacing w:before="0" w:beforeAutospacing="0" w:after="0" w:afterAutospacing="0" w:line="480" w:lineRule="auto"/>
        <w:rPr>
          <w:color w:val="202122"/>
        </w:rPr>
      </w:pPr>
      <w:r w:rsidRPr="002E38EE">
        <w:rPr>
          <w:color w:val="202122"/>
        </w:rPr>
        <w:t xml:space="preserve">Ørsted, </w:t>
      </w:r>
      <w:r w:rsidRPr="002E38EE">
        <w:t xml:space="preserve">Hans Christian. </w:t>
      </w:r>
      <w:r w:rsidR="00F83545" w:rsidRPr="002E38EE">
        <w:rPr>
          <w:color w:val="202122"/>
        </w:rPr>
        <w:t>“</w:t>
      </w:r>
      <w:r w:rsidRPr="002E38EE">
        <w:rPr>
          <w:color w:val="202122"/>
        </w:rPr>
        <w:t>Experiments on Acoustic Figures (1810).</w:t>
      </w:r>
      <w:r w:rsidR="00F83545" w:rsidRPr="002E38EE">
        <w:rPr>
          <w:color w:val="202122"/>
        </w:rPr>
        <w:t>”</w:t>
      </w:r>
      <w:r w:rsidRPr="002E38EE">
        <w:rPr>
          <w:color w:val="202122"/>
        </w:rPr>
        <w:t xml:space="preserve"> </w:t>
      </w:r>
      <w:r w:rsidR="002F0CA2">
        <w:rPr>
          <w:color w:val="202122"/>
        </w:rPr>
        <w:t xml:space="preserve">In </w:t>
      </w:r>
      <w:r w:rsidRPr="002E38EE">
        <w:rPr>
          <w:i/>
          <w:iCs/>
          <w:color w:val="202122"/>
        </w:rPr>
        <w:t>Selected Scientific Works of Hans Christian Orsted</w:t>
      </w:r>
      <w:r w:rsidRPr="002E38EE">
        <w:rPr>
          <w:color w:val="202122"/>
        </w:rPr>
        <w:t>. Trans. and eds. Karen Jelved, Andrew D. Jackson, and Ole Knudsen. Princeton, NJ: Princeton</w:t>
      </w:r>
      <w:r w:rsidR="00C218A2">
        <w:rPr>
          <w:color w:val="202122"/>
        </w:rPr>
        <w:t xml:space="preserve"> University Press</w:t>
      </w:r>
      <w:r w:rsidRPr="002E38EE">
        <w:rPr>
          <w:color w:val="202122"/>
        </w:rPr>
        <w:t>, 1998.</w:t>
      </w:r>
    </w:p>
    <w:p w14:paraId="3CF6E3C1" w14:textId="77777777" w:rsidR="007A0E8E" w:rsidRPr="002E38EE" w:rsidRDefault="007A0E8E" w:rsidP="00D27830">
      <w:pPr>
        <w:pStyle w:val="NormalWeb"/>
        <w:spacing w:before="0" w:beforeAutospacing="0" w:after="0" w:afterAutospacing="0" w:line="480" w:lineRule="auto"/>
        <w:rPr>
          <w:color w:val="202122"/>
        </w:rPr>
      </w:pPr>
    </w:p>
    <w:p w14:paraId="49029161" w14:textId="47BAC38F" w:rsidR="007A0E8E" w:rsidRPr="002E38EE" w:rsidRDefault="007A0E8E" w:rsidP="00D27830">
      <w:pPr>
        <w:pStyle w:val="NormalWeb"/>
        <w:spacing w:before="0" w:beforeAutospacing="0" w:after="0" w:afterAutospacing="0" w:line="480" w:lineRule="auto"/>
        <w:rPr>
          <w:color w:val="202122"/>
        </w:rPr>
      </w:pPr>
      <w:r w:rsidRPr="002E38EE">
        <w:t>Pfau,</w:t>
      </w:r>
      <w:r w:rsidR="00973693" w:rsidRPr="002E38EE">
        <w:t xml:space="preserve"> Thomas.</w:t>
      </w:r>
      <w:r w:rsidRPr="002E38EE">
        <w:t xml:space="preserve"> </w:t>
      </w:r>
      <w:r w:rsidRPr="002E38EE">
        <w:rPr>
          <w:i/>
          <w:iCs/>
        </w:rPr>
        <w:t>Romantic Moods: Paranoia, Trauma, and Melancholy, 1790-</w:t>
      </w:r>
      <w:r w:rsidRPr="002E38EE">
        <w:t>1840</w:t>
      </w:r>
      <w:r w:rsidR="00973693" w:rsidRPr="002E38EE">
        <w:t xml:space="preserve">. </w:t>
      </w:r>
      <w:r w:rsidRPr="002E38EE">
        <w:t xml:space="preserve">Baltimore: Johns Hopkins </w:t>
      </w:r>
      <w:r w:rsidR="00975464">
        <w:rPr>
          <w:color w:val="202122"/>
        </w:rPr>
        <w:t>University Press</w:t>
      </w:r>
      <w:r w:rsidRPr="002E38EE">
        <w:t>, 2005</w:t>
      </w:r>
      <w:r w:rsidR="00973693" w:rsidRPr="002E38EE">
        <w:t>.</w:t>
      </w:r>
    </w:p>
    <w:p w14:paraId="5AE7C78F" w14:textId="77777777" w:rsidR="005F4A1C" w:rsidRPr="002E38EE" w:rsidRDefault="005F4A1C" w:rsidP="00D27830">
      <w:pPr>
        <w:pStyle w:val="NormalWeb"/>
        <w:spacing w:before="0" w:beforeAutospacing="0" w:after="0" w:afterAutospacing="0" w:line="480" w:lineRule="auto"/>
        <w:rPr>
          <w:color w:val="202122"/>
        </w:rPr>
      </w:pPr>
    </w:p>
    <w:p w14:paraId="0A9E97AE" w14:textId="2D1320B7" w:rsidR="00956D1E" w:rsidRPr="002E38EE" w:rsidRDefault="00956D1E" w:rsidP="00D27830">
      <w:pPr>
        <w:pStyle w:val="NormalWeb"/>
        <w:spacing w:before="0" w:beforeAutospacing="0" w:after="0" w:afterAutospacing="0" w:line="480" w:lineRule="auto"/>
      </w:pPr>
      <w:r w:rsidRPr="002E38EE">
        <w:t xml:space="preserve">Ritter, Johann Wilhelm. </w:t>
      </w:r>
      <w:r w:rsidRPr="002E38EE">
        <w:rPr>
          <w:i/>
          <w:iCs/>
        </w:rPr>
        <w:t>Key Texts of Johann Wilhelm Ritter (1776-1810 on the Science and Art of Nature</w:t>
      </w:r>
      <w:r w:rsidRPr="002E38EE">
        <w:t xml:space="preserve">. </w:t>
      </w:r>
      <w:r w:rsidR="00C814E2">
        <w:t>Ed and t</w:t>
      </w:r>
      <w:r w:rsidRPr="002E38EE">
        <w:t>rans. Jocelyn Holland. Leiden: Brill 2010.</w:t>
      </w:r>
    </w:p>
    <w:p w14:paraId="07676F60" w14:textId="77777777" w:rsidR="004D760B" w:rsidRPr="002E38EE" w:rsidRDefault="004D760B" w:rsidP="00D27830">
      <w:pPr>
        <w:pStyle w:val="NormalWeb"/>
        <w:spacing w:before="0" w:beforeAutospacing="0" w:after="0" w:afterAutospacing="0" w:line="480" w:lineRule="auto"/>
        <w:rPr>
          <w:color w:val="000000" w:themeColor="text1"/>
        </w:rPr>
      </w:pPr>
    </w:p>
    <w:p w14:paraId="012DAE21" w14:textId="0237CD53" w:rsidR="00956D1E" w:rsidRPr="002E38EE" w:rsidRDefault="00956D1E" w:rsidP="00D27830">
      <w:pPr>
        <w:pStyle w:val="NormalWeb"/>
        <w:spacing w:before="0" w:beforeAutospacing="0" w:after="0" w:afterAutospacing="0" w:line="480" w:lineRule="auto"/>
      </w:pPr>
      <w:r w:rsidRPr="002E38EE">
        <w:t xml:space="preserve">Schelling, Friedrich. </w:t>
      </w:r>
      <w:r w:rsidRPr="002E38EE">
        <w:rPr>
          <w:i/>
          <w:iCs/>
        </w:rPr>
        <w:t>The Philosophy of Art</w:t>
      </w:r>
      <w:r w:rsidRPr="002E38EE">
        <w:t>. Ed. and trans. Douglas Stott. Minneapolis: U</w:t>
      </w:r>
      <w:r w:rsidR="00612906">
        <w:t>niveresity</w:t>
      </w:r>
      <w:r w:rsidRPr="002E38EE">
        <w:t xml:space="preserve"> of Minnesota P</w:t>
      </w:r>
      <w:r w:rsidR="00612906">
        <w:t>ress</w:t>
      </w:r>
      <w:r w:rsidRPr="002E38EE">
        <w:t>, 1989.</w:t>
      </w:r>
    </w:p>
    <w:p w14:paraId="74BDD1A0" w14:textId="77777777" w:rsidR="004D760B" w:rsidRPr="002E38EE" w:rsidRDefault="004D760B" w:rsidP="00D27830">
      <w:pPr>
        <w:pStyle w:val="NormalWeb"/>
        <w:spacing w:before="0" w:beforeAutospacing="0" w:after="0" w:afterAutospacing="0" w:line="480" w:lineRule="auto"/>
      </w:pPr>
    </w:p>
    <w:p w14:paraId="507DD924" w14:textId="0481C60E" w:rsidR="00956D1E" w:rsidRPr="002E38EE" w:rsidRDefault="00956D1E" w:rsidP="00D27830">
      <w:pPr>
        <w:pStyle w:val="NormalWeb"/>
        <w:spacing w:before="0" w:beforeAutospacing="0" w:after="0" w:afterAutospacing="0" w:line="480" w:lineRule="auto"/>
      </w:pPr>
      <w:r w:rsidRPr="002E38EE">
        <w:t xml:space="preserve">---. </w:t>
      </w:r>
      <w:r w:rsidRPr="002E38EE">
        <w:rPr>
          <w:i/>
          <w:iCs/>
        </w:rPr>
        <w:t>First Outline of a System of the Philosophy of Nature</w:t>
      </w:r>
      <w:r w:rsidRPr="002E38EE">
        <w:t>. Trans. Keith R. Peterson. Albany: SUNY P</w:t>
      </w:r>
      <w:r w:rsidR="00011368">
        <w:t>ress</w:t>
      </w:r>
      <w:r w:rsidRPr="002E38EE">
        <w:t>, 2004.</w:t>
      </w:r>
    </w:p>
    <w:p w14:paraId="30B24AFD" w14:textId="77777777" w:rsidR="004D760B" w:rsidRPr="002E38EE" w:rsidRDefault="004D760B" w:rsidP="00D27830">
      <w:pPr>
        <w:pStyle w:val="NormalWeb"/>
        <w:spacing w:before="0" w:beforeAutospacing="0" w:after="0" w:afterAutospacing="0" w:line="480" w:lineRule="auto"/>
      </w:pPr>
    </w:p>
    <w:p w14:paraId="20B21505" w14:textId="30338CBF" w:rsidR="00A46F37" w:rsidRPr="002E38EE" w:rsidRDefault="0076778B" w:rsidP="00D27830">
      <w:pPr>
        <w:pStyle w:val="NormalWeb"/>
        <w:spacing w:before="0" w:beforeAutospacing="0" w:after="0" w:afterAutospacing="0" w:line="480" w:lineRule="auto"/>
      </w:pPr>
      <w:r w:rsidRPr="002E38EE">
        <w:t xml:space="preserve">Specht, Benjamin. </w:t>
      </w:r>
      <w:r w:rsidRPr="002E38EE">
        <w:rPr>
          <w:i/>
          <w:iCs/>
        </w:rPr>
        <w:t>Physik als Kunst: Die Poetisierung der Elektrizität um 1800</w:t>
      </w:r>
      <w:r w:rsidRPr="002E38EE">
        <w:t>. Berlin: De Gruyter, 2010.</w:t>
      </w:r>
    </w:p>
    <w:p w14:paraId="44AB53E1" w14:textId="77777777" w:rsidR="00B41C4B" w:rsidRPr="002E38EE" w:rsidRDefault="00B41C4B" w:rsidP="00D27830">
      <w:pPr>
        <w:pStyle w:val="NormalWeb"/>
        <w:spacing w:before="0" w:beforeAutospacing="0" w:after="0" w:afterAutospacing="0" w:line="480" w:lineRule="auto"/>
      </w:pPr>
    </w:p>
    <w:p w14:paraId="7DC78A1B" w14:textId="7A896588" w:rsidR="00F67839" w:rsidRPr="002E38EE" w:rsidRDefault="009C1F6F" w:rsidP="00BB2B7C">
      <w:pPr>
        <w:pStyle w:val="NormalWeb"/>
        <w:spacing w:before="0" w:beforeAutospacing="0" w:after="0" w:afterAutospacing="0" w:line="480" w:lineRule="auto"/>
      </w:pPr>
      <w:r w:rsidRPr="002E38EE">
        <w:t xml:space="preserve">Speitz, Michele. </w:t>
      </w:r>
      <w:r w:rsidR="00F83545" w:rsidRPr="002E38EE">
        <w:t>“</w:t>
      </w:r>
      <w:r w:rsidRPr="002E38EE">
        <w:t xml:space="preserve">The Wordsworthian Acoustic Imagination, Sonic Recursions, and </w:t>
      </w:r>
      <w:r w:rsidR="0049496B">
        <w:t>‘</w:t>
      </w:r>
      <w:r w:rsidRPr="002E38EE">
        <w:t>that dying murmur.</w:t>
      </w:r>
      <w:r w:rsidR="0049496B">
        <w:t>’</w:t>
      </w:r>
      <w:r w:rsidR="00F83545" w:rsidRPr="002E38EE">
        <w:t>”</w:t>
      </w:r>
      <w:r w:rsidRPr="002E38EE">
        <w:t xml:space="preserve"> </w:t>
      </w:r>
      <w:r w:rsidRPr="002E38EE">
        <w:rPr>
          <w:i/>
          <w:iCs/>
        </w:rPr>
        <w:t xml:space="preserve">Studies in English Literature 1500-1900 </w:t>
      </w:r>
      <w:r w:rsidRPr="002E38EE">
        <w:t>55</w:t>
      </w:r>
      <w:r w:rsidR="00B524E0">
        <w:t>, no.3</w:t>
      </w:r>
      <w:r w:rsidRPr="002E38EE">
        <w:t xml:space="preserve"> (2015): 621-646.</w:t>
      </w:r>
    </w:p>
    <w:p w14:paraId="141CD71D" w14:textId="77777777" w:rsidR="004D760B" w:rsidRPr="002E38EE" w:rsidRDefault="004D760B" w:rsidP="009C1F6F">
      <w:pPr>
        <w:pStyle w:val="NormalWeb"/>
        <w:spacing w:before="0" w:beforeAutospacing="0" w:after="0" w:afterAutospacing="0" w:line="480" w:lineRule="auto"/>
      </w:pPr>
    </w:p>
    <w:p w14:paraId="070019EB" w14:textId="31751E18" w:rsidR="00956D1E" w:rsidRPr="002E38EE" w:rsidRDefault="00956D1E" w:rsidP="00D27830">
      <w:pPr>
        <w:pStyle w:val="NormalWeb"/>
        <w:spacing w:before="0" w:beforeAutospacing="0" w:after="0" w:afterAutospacing="0" w:line="480" w:lineRule="auto"/>
      </w:pPr>
      <w:r w:rsidRPr="002E38EE">
        <w:t xml:space="preserve">Winckelmann, Johann Joachim. </w:t>
      </w:r>
      <w:r w:rsidRPr="00DD1791">
        <w:rPr>
          <w:i/>
          <w:iCs/>
        </w:rPr>
        <w:t>Kleine Schriften. Vorreden. Entwürfe</w:t>
      </w:r>
      <w:r w:rsidRPr="002E38EE">
        <w:t>. Ed. Walter Rehm. Berlin: De Gruyter, 1968.</w:t>
      </w:r>
    </w:p>
    <w:p w14:paraId="75105F26" w14:textId="77777777" w:rsidR="004D760B" w:rsidRPr="002E38EE" w:rsidRDefault="004D760B" w:rsidP="00D27830">
      <w:pPr>
        <w:pStyle w:val="NormalWeb"/>
        <w:spacing w:before="0" w:beforeAutospacing="0" w:after="0" w:afterAutospacing="0" w:line="480" w:lineRule="auto"/>
      </w:pPr>
    </w:p>
    <w:p w14:paraId="33CAAB54" w14:textId="3B192334" w:rsidR="00531659" w:rsidRPr="00A602AA" w:rsidRDefault="00956D1E" w:rsidP="00D27830">
      <w:pPr>
        <w:pStyle w:val="NormalWeb"/>
        <w:spacing w:before="0" w:beforeAutospacing="0" w:after="0" w:afterAutospacing="0" w:line="480" w:lineRule="auto"/>
      </w:pPr>
      <w:r w:rsidRPr="002E38EE">
        <w:t xml:space="preserve">Whistler, Daniel. </w:t>
      </w:r>
      <w:r w:rsidR="00F83545" w:rsidRPr="002E38EE">
        <w:t>“</w:t>
      </w:r>
      <w:r w:rsidRPr="002E38EE">
        <w:t>Schelling on Individuation.</w:t>
      </w:r>
      <w:r w:rsidR="00F83545" w:rsidRPr="002E38EE">
        <w:t>”</w:t>
      </w:r>
      <w:r w:rsidRPr="002E38EE">
        <w:t> </w:t>
      </w:r>
      <w:r w:rsidRPr="002E38EE">
        <w:rPr>
          <w:i/>
          <w:iCs/>
        </w:rPr>
        <w:t>Comparative and Continental Philosophy</w:t>
      </w:r>
      <w:r w:rsidRPr="002E38EE">
        <w:t> 8</w:t>
      </w:r>
      <w:r w:rsidR="00AE3F79">
        <w:t xml:space="preserve">, no. </w:t>
      </w:r>
      <w:r w:rsidRPr="002E38EE">
        <w:t>3 (2016): 329-344.</w:t>
      </w:r>
    </w:p>
    <w:sectPr w:rsidR="00531659" w:rsidRPr="00A602AA" w:rsidSect="008474CF">
      <w:footerReference w:type="even" r:id="rId7"/>
      <w:footerReference w:type="default" r:id="rId8"/>
      <w:endnotePr>
        <w:numFmt w:val="decimal"/>
      </w:endnotePr>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5F82E" w14:textId="77777777" w:rsidR="00243390" w:rsidRDefault="00243390" w:rsidP="006C37B6">
      <w:r>
        <w:separator/>
      </w:r>
    </w:p>
  </w:endnote>
  <w:endnote w:type="continuationSeparator" w:id="0">
    <w:p w14:paraId="370178DB" w14:textId="77777777" w:rsidR="00243390" w:rsidRDefault="00243390" w:rsidP="006C3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9683584"/>
      <w:docPartObj>
        <w:docPartGallery w:val="Page Numbers (Bottom of Page)"/>
        <w:docPartUnique/>
      </w:docPartObj>
    </w:sdtPr>
    <w:sdtContent>
      <w:p w14:paraId="48233ACB" w14:textId="53209551" w:rsidR="003E6919" w:rsidRDefault="003E6919" w:rsidP="00D60C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08E418" w14:textId="77777777" w:rsidR="003E6919" w:rsidRDefault="003E69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469724"/>
      <w:docPartObj>
        <w:docPartGallery w:val="Page Numbers (Bottom of Page)"/>
        <w:docPartUnique/>
      </w:docPartObj>
    </w:sdtPr>
    <w:sdtContent>
      <w:p w14:paraId="4D7E0B35" w14:textId="07B1CD1C" w:rsidR="003E6919" w:rsidRDefault="003E6919" w:rsidP="00D60C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2A43F7" w14:textId="77777777" w:rsidR="003E6919" w:rsidRDefault="003E6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99CF1" w14:textId="77777777" w:rsidR="00243390" w:rsidRDefault="00243390" w:rsidP="006C37B6">
      <w:r>
        <w:separator/>
      </w:r>
    </w:p>
  </w:footnote>
  <w:footnote w:type="continuationSeparator" w:id="0">
    <w:p w14:paraId="1B8086BE" w14:textId="77777777" w:rsidR="00243390" w:rsidRDefault="00243390" w:rsidP="006C37B6">
      <w:r>
        <w:continuationSeparator/>
      </w:r>
    </w:p>
  </w:footnote>
  <w:footnote w:id="1">
    <w:p w14:paraId="57E7DBEF" w14:textId="2F2AF9C9" w:rsidR="00740BDD" w:rsidRPr="002E38EE" w:rsidRDefault="00740BDD" w:rsidP="00D47718">
      <w:pPr>
        <w:pStyle w:val="NormalWeb"/>
        <w:spacing w:before="0" w:beforeAutospacing="0" w:after="0" w:afterAutospacing="0"/>
        <w:rPr>
          <w:color w:val="000000" w:themeColor="text1"/>
          <w:sz w:val="22"/>
          <w:szCs w:val="22"/>
        </w:rPr>
      </w:pPr>
      <w:r w:rsidRPr="002E38EE">
        <w:rPr>
          <w:rStyle w:val="FootnoteReference"/>
          <w:sz w:val="22"/>
          <w:szCs w:val="22"/>
        </w:rPr>
        <w:footnoteRef/>
      </w:r>
      <w:r w:rsidRPr="002E38EE">
        <w:rPr>
          <w:sz w:val="22"/>
          <w:szCs w:val="22"/>
        </w:rPr>
        <w:t xml:space="preserve"> </w:t>
      </w:r>
      <w:r w:rsidR="004C1CFB" w:rsidRPr="002E38EE">
        <w:rPr>
          <w:color w:val="000000" w:themeColor="text1"/>
          <w:sz w:val="22"/>
          <w:szCs w:val="22"/>
        </w:rPr>
        <w:t>Novalis</w:t>
      </w:r>
      <w:r w:rsidR="00124D91" w:rsidRPr="002E38EE">
        <w:rPr>
          <w:color w:val="000000" w:themeColor="text1"/>
          <w:sz w:val="22"/>
          <w:szCs w:val="22"/>
        </w:rPr>
        <w:t xml:space="preserve"> (Friedrich von Hardenberg)</w:t>
      </w:r>
      <w:r w:rsidR="004C1CFB" w:rsidRPr="002E38EE">
        <w:rPr>
          <w:color w:val="000000" w:themeColor="text1"/>
          <w:sz w:val="22"/>
          <w:szCs w:val="22"/>
        </w:rPr>
        <w:t>,</w:t>
      </w:r>
      <w:r w:rsidR="00124D91" w:rsidRPr="002E38EE">
        <w:rPr>
          <w:color w:val="000000" w:themeColor="text1"/>
          <w:sz w:val="22"/>
          <w:szCs w:val="22"/>
        </w:rPr>
        <w:t xml:space="preserve"> </w:t>
      </w:r>
      <w:r w:rsidR="004C1CFB" w:rsidRPr="002E38EE">
        <w:rPr>
          <w:i/>
          <w:iCs/>
          <w:color w:val="000000" w:themeColor="text1"/>
          <w:sz w:val="22"/>
          <w:szCs w:val="22"/>
        </w:rPr>
        <w:t>Schriften. Die Werke Friedrich von Hardenbergs</w:t>
      </w:r>
      <w:r w:rsidR="00BB0876" w:rsidRPr="002E38EE">
        <w:rPr>
          <w:color w:val="000000" w:themeColor="text1"/>
          <w:sz w:val="22"/>
          <w:szCs w:val="22"/>
        </w:rPr>
        <w:t>,</w:t>
      </w:r>
      <w:r w:rsidR="004C1CFB" w:rsidRPr="002E38EE">
        <w:rPr>
          <w:color w:val="000000" w:themeColor="text1"/>
          <w:sz w:val="22"/>
          <w:szCs w:val="22"/>
        </w:rPr>
        <w:t xml:space="preserve"> </w:t>
      </w:r>
      <w:r w:rsidR="003E470B" w:rsidRPr="002E38EE">
        <w:rPr>
          <w:color w:val="000000" w:themeColor="text1"/>
          <w:sz w:val="22"/>
          <w:szCs w:val="22"/>
        </w:rPr>
        <w:t>6 vols.</w:t>
      </w:r>
      <w:r w:rsidR="00C90BDD" w:rsidRPr="002E38EE">
        <w:rPr>
          <w:color w:val="000000" w:themeColor="text1"/>
          <w:sz w:val="22"/>
          <w:szCs w:val="22"/>
        </w:rPr>
        <w:t xml:space="preserve">, </w:t>
      </w:r>
      <w:r w:rsidR="00BB0876" w:rsidRPr="002E38EE">
        <w:rPr>
          <w:color w:val="000000" w:themeColor="text1"/>
          <w:sz w:val="22"/>
          <w:szCs w:val="22"/>
        </w:rPr>
        <w:t>e</w:t>
      </w:r>
      <w:r w:rsidR="004C1CFB" w:rsidRPr="002E38EE">
        <w:rPr>
          <w:color w:val="000000" w:themeColor="text1"/>
          <w:sz w:val="22"/>
          <w:szCs w:val="22"/>
        </w:rPr>
        <w:t>d. Richard Samuel et al.</w:t>
      </w:r>
      <w:r w:rsidR="003E6583" w:rsidRPr="002E38EE">
        <w:rPr>
          <w:color w:val="000000" w:themeColor="text1"/>
          <w:sz w:val="22"/>
          <w:szCs w:val="22"/>
        </w:rPr>
        <w:t xml:space="preserve"> (</w:t>
      </w:r>
      <w:r w:rsidR="004C1CFB" w:rsidRPr="002E38EE">
        <w:rPr>
          <w:color w:val="000000" w:themeColor="text1"/>
          <w:sz w:val="22"/>
          <w:szCs w:val="22"/>
        </w:rPr>
        <w:t>Stuttgart: Kohlhammer, 19</w:t>
      </w:r>
      <w:r w:rsidR="003E6583" w:rsidRPr="002E38EE">
        <w:rPr>
          <w:color w:val="000000" w:themeColor="text1"/>
          <w:sz w:val="22"/>
          <w:szCs w:val="22"/>
        </w:rPr>
        <w:t xml:space="preserve">77), </w:t>
      </w:r>
      <w:r w:rsidR="00F956A9" w:rsidRPr="002E38EE">
        <w:rPr>
          <w:color w:val="000000" w:themeColor="text1"/>
          <w:sz w:val="22"/>
          <w:szCs w:val="22"/>
        </w:rPr>
        <w:t>1:</w:t>
      </w:r>
      <w:r w:rsidR="003E6583" w:rsidRPr="002E38EE">
        <w:rPr>
          <w:color w:val="000000" w:themeColor="text1"/>
          <w:sz w:val="22"/>
          <w:szCs w:val="22"/>
        </w:rPr>
        <w:t>195.</w:t>
      </w:r>
      <w:r w:rsidR="002F4E1C" w:rsidRPr="002E38EE">
        <w:rPr>
          <w:color w:val="000000" w:themeColor="text1"/>
          <w:sz w:val="22"/>
          <w:szCs w:val="22"/>
        </w:rPr>
        <w:t xml:space="preserve"> Translations</w:t>
      </w:r>
      <w:r w:rsidR="001B4CC2" w:rsidRPr="002E38EE">
        <w:rPr>
          <w:color w:val="000000" w:themeColor="text1"/>
          <w:sz w:val="22"/>
          <w:szCs w:val="22"/>
        </w:rPr>
        <w:t xml:space="preserve"> from the German</w:t>
      </w:r>
      <w:r w:rsidR="002F4E1C" w:rsidRPr="002E38EE">
        <w:rPr>
          <w:color w:val="000000" w:themeColor="text1"/>
          <w:sz w:val="22"/>
          <w:szCs w:val="22"/>
        </w:rPr>
        <w:t xml:space="preserve"> are mine, </w:t>
      </w:r>
      <w:r w:rsidR="00BC6F4C" w:rsidRPr="002E38EE">
        <w:rPr>
          <w:color w:val="000000" w:themeColor="text1"/>
          <w:sz w:val="22"/>
          <w:szCs w:val="22"/>
        </w:rPr>
        <w:t>unless</w:t>
      </w:r>
      <w:r w:rsidR="002F4E1C" w:rsidRPr="002E38EE">
        <w:rPr>
          <w:color w:val="000000" w:themeColor="text1"/>
          <w:sz w:val="22"/>
          <w:szCs w:val="22"/>
        </w:rPr>
        <w:t xml:space="preserve"> indicated otherwise. </w:t>
      </w:r>
    </w:p>
  </w:footnote>
  <w:footnote w:id="2">
    <w:p w14:paraId="3A2ED37C" w14:textId="4B57A1C5" w:rsidR="002F4E1C" w:rsidRPr="002E38EE" w:rsidRDefault="002F4E1C"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00BC0664" w:rsidRPr="002E38EE">
        <w:rPr>
          <w:rFonts w:ascii="Times New Roman" w:hAnsi="Times New Roman" w:cs="Times New Roman"/>
          <w:color w:val="000000" w:themeColor="text1"/>
          <w:sz w:val="22"/>
          <w:szCs w:val="22"/>
        </w:rPr>
        <w:t xml:space="preserve">Novalis, </w:t>
      </w:r>
      <w:r w:rsidR="006523B3" w:rsidRPr="002E38EE">
        <w:rPr>
          <w:rFonts w:ascii="Times New Roman" w:hAnsi="Times New Roman" w:cs="Times New Roman"/>
          <w:i/>
          <w:iCs/>
          <w:color w:val="000000" w:themeColor="text1"/>
          <w:sz w:val="22"/>
          <w:szCs w:val="22"/>
        </w:rPr>
        <w:t>Schriften</w:t>
      </w:r>
      <w:r w:rsidR="00BC0664" w:rsidRPr="002E38EE">
        <w:rPr>
          <w:rFonts w:ascii="Times New Roman" w:hAnsi="Times New Roman" w:cs="Times New Roman"/>
          <w:color w:val="000000" w:themeColor="text1"/>
          <w:sz w:val="22"/>
          <w:szCs w:val="22"/>
        </w:rPr>
        <w:t xml:space="preserve">, </w:t>
      </w:r>
      <w:r w:rsidR="000A2A43" w:rsidRPr="002E38EE">
        <w:rPr>
          <w:rFonts w:ascii="Times New Roman" w:hAnsi="Times New Roman" w:cs="Times New Roman"/>
          <w:color w:val="000000" w:themeColor="text1"/>
          <w:sz w:val="22"/>
          <w:szCs w:val="22"/>
        </w:rPr>
        <w:t>1:</w:t>
      </w:r>
      <w:r w:rsidR="00BC0664" w:rsidRPr="002E38EE">
        <w:rPr>
          <w:rFonts w:ascii="Times New Roman" w:hAnsi="Times New Roman" w:cs="Times New Roman"/>
          <w:color w:val="000000" w:themeColor="text1"/>
          <w:sz w:val="22"/>
          <w:szCs w:val="22"/>
        </w:rPr>
        <w:t xml:space="preserve">195. </w:t>
      </w:r>
    </w:p>
  </w:footnote>
  <w:footnote w:id="3">
    <w:p w14:paraId="642BEE0D" w14:textId="584D4BD0" w:rsidR="00714DB2" w:rsidRPr="002E38EE" w:rsidRDefault="00714DB2" w:rsidP="00D47718">
      <w:pPr>
        <w:rPr>
          <w:sz w:val="22"/>
          <w:szCs w:val="22"/>
        </w:rPr>
      </w:pPr>
      <w:r w:rsidRPr="002E38EE">
        <w:rPr>
          <w:rStyle w:val="FootnoteReference"/>
          <w:sz w:val="22"/>
          <w:szCs w:val="22"/>
        </w:rPr>
        <w:footnoteRef/>
      </w:r>
      <w:r w:rsidRPr="002E38EE">
        <w:rPr>
          <w:sz w:val="22"/>
          <w:szCs w:val="22"/>
        </w:rPr>
        <w:t xml:space="preserve"> Novalis, </w:t>
      </w:r>
      <w:r w:rsidRPr="002E38EE">
        <w:rPr>
          <w:i/>
          <w:iCs/>
          <w:sz w:val="22"/>
          <w:szCs w:val="22"/>
        </w:rPr>
        <w:t>Notes for a Romantic Encyclopaedia (Das allgemeine Brouillon</w:t>
      </w:r>
      <w:r w:rsidRPr="002E38EE">
        <w:rPr>
          <w:sz w:val="22"/>
          <w:szCs w:val="22"/>
        </w:rPr>
        <w:t>), trans. and ed. David W. Wood</w:t>
      </w:r>
      <w:r w:rsidR="00A350A6" w:rsidRPr="002E38EE">
        <w:rPr>
          <w:sz w:val="22"/>
          <w:szCs w:val="22"/>
        </w:rPr>
        <w:t xml:space="preserve"> (</w:t>
      </w:r>
      <w:r w:rsidRPr="002E38EE">
        <w:rPr>
          <w:sz w:val="22"/>
          <w:szCs w:val="22"/>
        </w:rPr>
        <w:t>Albany: SUNY P, 2007</w:t>
      </w:r>
      <w:r w:rsidR="00A350A6" w:rsidRPr="002E38EE">
        <w:rPr>
          <w:sz w:val="22"/>
          <w:szCs w:val="22"/>
        </w:rPr>
        <w:t>),</w:t>
      </w:r>
      <w:r w:rsidR="00217472" w:rsidRPr="002E38EE">
        <w:rPr>
          <w:sz w:val="22"/>
          <w:szCs w:val="22"/>
        </w:rPr>
        <w:t xml:space="preserve"> 56</w:t>
      </w:r>
      <w:r w:rsidR="00594532" w:rsidRPr="002E38EE">
        <w:rPr>
          <w:sz w:val="22"/>
          <w:szCs w:val="22"/>
        </w:rPr>
        <w:t>.</w:t>
      </w:r>
    </w:p>
  </w:footnote>
  <w:footnote w:id="4">
    <w:p w14:paraId="20DABA2A" w14:textId="1352801F" w:rsidR="00594532" w:rsidRPr="002E38EE" w:rsidRDefault="00594532"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412A80">
        <w:rPr>
          <w:rFonts w:ascii="Times New Roman" w:hAnsi="Times New Roman" w:cs="Times New Roman"/>
          <w:i/>
          <w:iCs/>
          <w:sz w:val="22"/>
          <w:szCs w:val="22"/>
        </w:rPr>
        <w:t>Notes</w:t>
      </w:r>
      <w:r w:rsidRPr="002E38EE">
        <w:rPr>
          <w:rFonts w:ascii="Times New Roman" w:hAnsi="Times New Roman" w:cs="Times New Roman"/>
          <w:sz w:val="22"/>
          <w:szCs w:val="22"/>
        </w:rPr>
        <w:t>, 56.</w:t>
      </w:r>
    </w:p>
  </w:footnote>
  <w:footnote w:id="5">
    <w:p w14:paraId="46FE4310" w14:textId="4A6D289D" w:rsidR="00724B30" w:rsidRPr="002E38EE" w:rsidRDefault="00724B30"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412A80">
        <w:rPr>
          <w:rFonts w:ascii="Times New Roman" w:hAnsi="Times New Roman" w:cs="Times New Roman"/>
          <w:i/>
          <w:iCs/>
          <w:sz w:val="22"/>
          <w:szCs w:val="22"/>
        </w:rPr>
        <w:t>Notes</w:t>
      </w:r>
      <w:r w:rsidRPr="002E38EE">
        <w:rPr>
          <w:rFonts w:ascii="Times New Roman" w:hAnsi="Times New Roman" w:cs="Times New Roman"/>
          <w:sz w:val="22"/>
          <w:szCs w:val="22"/>
        </w:rPr>
        <w:t>, 45.</w:t>
      </w:r>
    </w:p>
  </w:footnote>
  <w:footnote w:id="6">
    <w:p w14:paraId="246648F4" w14:textId="4CC30BD7" w:rsidR="00100790" w:rsidRPr="002E38EE" w:rsidRDefault="00100790"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 xml:space="preserve">Novalis, </w:t>
      </w:r>
      <w:r w:rsidRPr="002E38EE">
        <w:rPr>
          <w:rFonts w:ascii="Times New Roman" w:hAnsi="Times New Roman" w:cs="Times New Roman"/>
          <w:i/>
          <w:iCs/>
          <w:color w:val="000000" w:themeColor="text1"/>
          <w:sz w:val="22"/>
          <w:szCs w:val="22"/>
        </w:rPr>
        <w:t>Schriften</w:t>
      </w:r>
      <w:r w:rsidRPr="002E38EE">
        <w:rPr>
          <w:rFonts w:ascii="Times New Roman" w:hAnsi="Times New Roman" w:cs="Times New Roman"/>
          <w:color w:val="000000" w:themeColor="text1"/>
          <w:sz w:val="22"/>
          <w:szCs w:val="22"/>
        </w:rPr>
        <w:t>, 3:308.</w:t>
      </w:r>
    </w:p>
  </w:footnote>
  <w:footnote w:id="7">
    <w:p w14:paraId="74A40697" w14:textId="5DC90838" w:rsidR="00334CAA" w:rsidRPr="002E38EE" w:rsidRDefault="00334CAA" w:rsidP="00D47718">
      <w:pPr>
        <w:rPr>
          <w:sz w:val="22"/>
          <w:szCs w:val="22"/>
        </w:rPr>
      </w:pPr>
      <w:r w:rsidRPr="002E38EE">
        <w:rPr>
          <w:rStyle w:val="FootnoteReference"/>
          <w:sz w:val="22"/>
          <w:szCs w:val="22"/>
        </w:rPr>
        <w:footnoteRef/>
      </w:r>
      <w:r w:rsidRPr="002E38EE">
        <w:rPr>
          <w:sz w:val="22"/>
          <w:szCs w:val="22"/>
        </w:rPr>
        <w:t xml:space="preserve"> Lancereau, Daniel </w:t>
      </w:r>
      <w:r w:rsidR="0099073D" w:rsidRPr="002E38EE">
        <w:rPr>
          <w:sz w:val="22"/>
          <w:szCs w:val="22"/>
        </w:rPr>
        <w:t>B.,</w:t>
      </w:r>
      <w:r w:rsidRPr="002E38EE">
        <w:rPr>
          <w:sz w:val="22"/>
          <w:szCs w:val="22"/>
        </w:rPr>
        <w:t xml:space="preserve"> </w:t>
      </w:r>
      <w:r w:rsidR="00F83545" w:rsidRPr="002E38EE">
        <w:rPr>
          <w:sz w:val="22"/>
          <w:szCs w:val="22"/>
        </w:rPr>
        <w:t>“</w:t>
      </w:r>
      <w:r w:rsidRPr="002E38EE">
        <w:rPr>
          <w:sz w:val="22"/>
          <w:szCs w:val="22"/>
        </w:rPr>
        <w:t xml:space="preserve">Leibniz, Novalis, Gödel. Balistique du romantisme </w:t>
      </w:r>
      <w:r w:rsidR="0099073D" w:rsidRPr="002E38EE">
        <w:rPr>
          <w:sz w:val="22"/>
          <w:szCs w:val="22"/>
        </w:rPr>
        <w:t>allemande,</w:t>
      </w:r>
      <w:r w:rsidR="00F83545" w:rsidRPr="002E38EE">
        <w:rPr>
          <w:sz w:val="22"/>
          <w:szCs w:val="22"/>
        </w:rPr>
        <w:t>”</w:t>
      </w:r>
      <w:r w:rsidRPr="002E38EE">
        <w:rPr>
          <w:sz w:val="22"/>
          <w:szCs w:val="22"/>
        </w:rPr>
        <w:t xml:space="preserve"> </w:t>
      </w:r>
      <w:r w:rsidR="0099073D" w:rsidRPr="002E38EE">
        <w:rPr>
          <w:sz w:val="22"/>
          <w:szCs w:val="22"/>
        </w:rPr>
        <w:t>i</w:t>
      </w:r>
      <w:r w:rsidRPr="002E38EE">
        <w:rPr>
          <w:sz w:val="22"/>
          <w:szCs w:val="22"/>
        </w:rPr>
        <w:t xml:space="preserve">n </w:t>
      </w:r>
      <w:r w:rsidRPr="002E38EE">
        <w:rPr>
          <w:i/>
          <w:iCs/>
          <w:sz w:val="22"/>
          <w:szCs w:val="22"/>
        </w:rPr>
        <w:t>Arts et sciences du romantisme allemande</w:t>
      </w:r>
      <w:r w:rsidR="00C10910" w:rsidRPr="002E38EE">
        <w:rPr>
          <w:sz w:val="22"/>
          <w:szCs w:val="22"/>
        </w:rPr>
        <w:t>, e</w:t>
      </w:r>
      <w:r w:rsidRPr="002E38EE">
        <w:rPr>
          <w:sz w:val="22"/>
          <w:szCs w:val="22"/>
        </w:rPr>
        <w:t>ds. Daniel Lancereau and Andre Stanguennec</w:t>
      </w:r>
      <w:r w:rsidR="00297007" w:rsidRPr="002E38EE">
        <w:rPr>
          <w:sz w:val="22"/>
          <w:szCs w:val="22"/>
        </w:rPr>
        <w:t xml:space="preserve"> (</w:t>
      </w:r>
      <w:r w:rsidRPr="002E38EE">
        <w:rPr>
          <w:sz w:val="22"/>
          <w:szCs w:val="22"/>
        </w:rPr>
        <w:t>Rennes: Presses Universitaires de Rennes, 2018</w:t>
      </w:r>
      <w:r w:rsidR="00297007" w:rsidRPr="002E38EE">
        <w:rPr>
          <w:sz w:val="22"/>
          <w:szCs w:val="22"/>
        </w:rPr>
        <w:t>)</w:t>
      </w:r>
      <w:r w:rsidR="008B441C" w:rsidRPr="002E38EE">
        <w:rPr>
          <w:sz w:val="22"/>
          <w:szCs w:val="22"/>
        </w:rPr>
        <w:t>,</w:t>
      </w:r>
      <w:r w:rsidRPr="002E38EE">
        <w:rPr>
          <w:sz w:val="22"/>
          <w:szCs w:val="22"/>
        </w:rPr>
        <w:t xml:space="preserve"> </w:t>
      </w:r>
      <w:r w:rsidR="008700FA" w:rsidRPr="002E38EE">
        <w:rPr>
          <w:sz w:val="22"/>
          <w:szCs w:val="22"/>
        </w:rPr>
        <w:t>262</w:t>
      </w:r>
      <w:r w:rsidRPr="002E38EE">
        <w:rPr>
          <w:sz w:val="22"/>
          <w:szCs w:val="22"/>
        </w:rPr>
        <w:t>.</w:t>
      </w:r>
    </w:p>
  </w:footnote>
  <w:footnote w:id="8">
    <w:p w14:paraId="2E283771" w14:textId="0B41E86B" w:rsidR="00380B3D" w:rsidRPr="002E38EE" w:rsidRDefault="00380B3D"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The concept of rustling, </w:t>
      </w:r>
      <w:r w:rsidRPr="002E38EE">
        <w:rPr>
          <w:rFonts w:ascii="Times New Roman" w:hAnsi="Times New Roman" w:cs="Times New Roman"/>
          <w:i/>
          <w:iCs/>
          <w:sz w:val="22"/>
          <w:szCs w:val="22"/>
        </w:rPr>
        <w:t>Rauschen</w:t>
      </w:r>
      <w:r w:rsidRPr="002E38EE">
        <w:rPr>
          <w:rFonts w:ascii="Times New Roman" w:hAnsi="Times New Roman" w:cs="Times New Roman"/>
          <w:sz w:val="22"/>
          <w:szCs w:val="22"/>
        </w:rPr>
        <w:t xml:space="preserve">, has been a central focus of research on Eichendorff; already Theodor Adorno had philosophically interpreted rustling as indicative of a distance from meaning—thus non-musical (in the idealistic sense of </w:t>
      </w:r>
      <w:r w:rsidRPr="002E38EE">
        <w:rPr>
          <w:rFonts w:ascii="Times New Roman" w:hAnsi="Times New Roman" w:cs="Times New Roman"/>
          <w:i/>
          <w:iCs/>
          <w:sz w:val="22"/>
          <w:szCs w:val="22"/>
        </w:rPr>
        <w:t>meaningful</w:t>
      </w:r>
      <w:r w:rsidRPr="002E38EE">
        <w:rPr>
          <w:rFonts w:ascii="Times New Roman" w:hAnsi="Times New Roman" w:cs="Times New Roman"/>
          <w:sz w:val="22"/>
          <w:szCs w:val="22"/>
        </w:rPr>
        <w:t xml:space="preserve"> tone)—and desubjectivized. See </w:t>
      </w:r>
      <w:r w:rsidR="00C11204" w:rsidRPr="002E38EE">
        <w:rPr>
          <w:rFonts w:ascii="Times New Roman" w:hAnsi="Times New Roman" w:cs="Times New Roman"/>
          <w:sz w:val="22"/>
          <w:szCs w:val="22"/>
        </w:rPr>
        <w:t xml:space="preserve">Theodor Adorno, </w:t>
      </w:r>
      <w:r w:rsidRPr="002E38EE">
        <w:rPr>
          <w:rFonts w:ascii="Times New Roman" w:hAnsi="Times New Roman" w:cs="Times New Roman"/>
          <w:i/>
          <w:iCs/>
          <w:sz w:val="22"/>
          <w:szCs w:val="22"/>
        </w:rPr>
        <w:t>Notes to Literature</w:t>
      </w:r>
      <w:r w:rsidRPr="002E38EE">
        <w:rPr>
          <w:rFonts w:ascii="Times New Roman" w:hAnsi="Times New Roman" w:cs="Times New Roman"/>
          <w:sz w:val="22"/>
          <w:szCs w:val="22"/>
        </w:rPr>
        <w:t>, vol. 1, trans. Shierry Weber Nicholsen (New York: Columbia UP, 1991)</w:t>
      </w:r>
      <w:r w:rsidR="00314E28" w:rsidRPr="002E38EE">
        <w:rPr>
          <w:rFonts w:ascii="Times New Roman" w:hAnsi="Times New Roman" w:cs="Times New Roman"/>
          <w:sz w:val="22"/>
          <w:szCs w:val="22"/>
        </w:rPr>
        <w:t>,</w:t>
      </w:r>
      <w:r w:rsidRPr="002E38EE">
        <w:rPr>
          <w:rFonts w:ascii="Times New Roman" w:hAnsi="Times New Roman" w:cs="Times New Roman"/>
          <w:sz w:val="22"/>
          <w:szCs w:val="22"/>
        </w:rPr>
        <w:t xml:space="preserve"> 68-69.</w:t>
      </w:r>
    </w:p>
  </w:footnote>
  <w:footnote w:id="9">
    <w:p w14:paraId="4126C742" w14:textId="1E67BB6D" w:rsidR="004B73E5" w:rsidRPr="002E38EE" w:rsidRDefault="004B73E5"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 xml:space="preserve">Novalis, </w:t>
      </w:r>
      <w:r w:rsidRPr="002E38EE">
        <w:rPr>
          <w:rFonts w:ascii="Times New Roman" w:hAnsi="Times New Roman" w:cs="Times New Roman"/>
          <w:i/>
          <w:iCs/>
          <w:color w:val="000000" w:themeColor="text1"/>
          <w:sz w:val="22"/>
          <w:szCs w:val="22"/>
        </w:rPr>
        <w:t>Schriften</w:t>
      </w:r>
      <w:r w:rsidRPr="002E38EE">
        <w:rPr>
          <w:rFonts w:ascii="Times New Roman" w:hAnsi="Times New Roman" w:cs="Times New Roman"/>
          <w:color w:val="000000" w:themeColor="text1"/>
          <w:sz w:val="22"/>
          <w:szCs w:val="22"/>
        </w:rPr>
        <w:t>, 2:413.</w:t>
      </w:r>
    </w:p>
  </w:footnote>
  <w:footnote w:id="10">
    <w:p w14:paraId="12D33782" w14:textId="299E5C63" w:rsidR="00A83A05" w:rsidRPr="002E38EE" w:rsidRDefault="00A83A05" w:rsidP="00D47718">
      <w:pPr>
        <w:rPr>
          <w:color w:val="000000" w:themeColor="text1"/>
          <w:sz w:val="22"/>
          <w:szCs w:val="22"/>
        </w:rPr>
      </w:pPr>
      <w:r w:rsidRPr="002E38EE">
        <w:rPr>
          <w:rStyle w:val="FootnoteReference"/>
          <w:sz w:val="22"/>
          <w:szCs w:val="22"/>
        </w:rPr>
        <w:footnoteRef/>
      </w:r>
      <w:r w:rsidRPr="002E38EE">
        <w:rPr>
          <w:sz w:val="22"/>
          <w:szCs w:val="22"/>
        </w:rPr>
        <w:t xml:space="preserve"> </w:t>
      </w:r>
      <w:r w:rsidRPr="002E38EE">
        <w:rPr>
          <w:color w:val="000000" w:themeColor="text1"/>
          <w:sz w:val="22"/>
          <w:szCs w:val="22"/>
        </w:rPr>
        <w:t>Ernst Florens Friedrich Chladni</w:t>
      </w:r>
      <w:r w:rsidR="00D978FC" w:rsidRPr="002E38EE">
        <w:rPr>
          <w:color w:val="000000" w:themeColor="text1"/>
          <w:sz w:val="22"/>
          <w:szCs w:val="22"/>
        </w:rPr>
        <w:t>,</w:t>
      </w:r>
      <w:r w:rsidRPr="002E38EE">
        <w:rPr>
          <w:i/>
          <w:iCs/>
          <w:color w:val="000000" w:themeColor="text1"/>
          <w:sz w:val="22"/>
          <w:szCs w:val="22"/>
        </w:rPr>
        <w:t xml:space="preserve"> Entdeckungen über die Theorie des Klanges</w:t>
      </w:r>
      <w:r w:rsidR="00D978FC" w:rsidRPr="002E38EE">
        <w:rPr>
          <w:color w:val="000000" w:themeColor="text1"/>
          <w:sz w:val="22"/>
          <w:szCs w:val="22"/>
        </w:rPr>
        <w:t xml:space="preserve"> (</w:t>
      </w:r>
      <w:r w:rsidRPr="002E38EE">
        <w:rPr>
          <w:color w:val="000000" w:themeColor="text1"/>
          <w:sz w:val="22"/>
          <w:szCs w:val="22"/>
        </w:rPr>
        <w:t>Leipzig: Erdmann, 1787</w:t>
      </w:r>
      <w:r w:rsidR="00D978FC" w:rsidRPr="002E38EE">
        <w:rPr>
          <w:color w:val="000000" w:themeColor="text1"/>
          <w:sz w:val="22"/>
          <w:szCs w:val="22"/>
        </w:rPr>
        <w:t>), 71.</w:t>
      </w:r>
      <w:r w:rsidRPr="002E38EE">
        <w:rPr>
          <w:color w:val="000000" w:themeColor="text1"/>
          <w:sz w:val="22"/>
          <w:szCs w:val="22"/>
        </w:rPr>
        <w:t xml:space="preserve"> </w:t>
      </w:r>
    </w:p>
  </w:footnote>
  <w:footnote w:id="11">
    <w:p w14:paraId="03952AB6" w14:textId="3F16DE6E" w:rsidR="00ED1B0B" w:rsidRPr="002E38EE" w:rsidRDefault="00ED1B0B"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 xml:space="preserve">See the </w:t>
      </w:r>
      <w:r w:rsidRPr="002E38EE">
        <w:rPr>
          <w:rFonts w:ascii="Times New Roman" w:hAnsi="Times New Roman" w:cs="Times New Roman"/>
          <w:i/>
          <w:color w:val="000000" w:themeColor="text1"/>
          <w:sz w:val="22"/>
          <w:szCs w:val="22"/>
        </w:rPr>
        <w:t>Germanic Review</w:t>
      </w:r>
      <w:r w:rsidRPr="002E38EE">
        <w:rPr>
          <w:rFonts w:ascii="Times New Roman" w:hAnsi="Times New Roman" w:cs="Times New Roman"/>
          <w:color w:val="000000" w:themeColor="text1"/>
          <w:sz w:val="22"/>
          <w:szCs w:val="22"/>
        </w:rPr>
        <w:t xml:space="preserve"> issue edited by Anders Engberg-Pedersen and Oliver Simons, </w:t>
      </w:r>
      <w:r w:rsidR="00144014" w:rsidRPr="002E38EE">
        <w:rPr>
          <w:rFonts w:ascii="Times New Roman" w:hAnsi="Times New Roman" w:cs="Times New Roman"/>
          <w:color w:val="000000" w:themeColor="text1"/>
          <w:sz w:val="22"/>
          <w:szCs w:val="22"/>
        </w:rPr>
        <w:t xml:space="preserve">above all </w:t>
      </w:r>
      <w:r w:rsidRPr="002E38EE">
        <w:rPr>
          <w:rFonts w:ascii="Times New Roman" w:hAnsi="Times New Roman" w:cs="Times New Roman"/>
          <w:color w:val="000000" w:themeColor="text1"/>
          <w:sz w:val="22"/>
          <w:szCs w:val="22"/>
        </w:rPr>
        <w:t xml:space="preserve">their introduction to the issue: </w:t>
      </w:r>
      <w:r w:rsidR="00144014" w:rsidRPr="002E38EE">
        <w:rPr>
          <w:rFonts w:ascii="Times New Roman" w:hAnsi="Times New Roman" w:cs="Times New Roman"/>
          <w:color w:val="000000" w:themeColor="text1"/>
          <w:sz w:val="22"/>
          <w:szCs w:val="22"/>
        </w:rPr>
        <w:t>Anders Engberg-Pedersen and Oliver Simons</w:t>
      </w:r>
      <w:r w:rsidR="00144014" w:rsidRPr="002E38EE">
        <w:rPr>
          <w:rFonts w:ascii="Times New Roman" w:hAnsi="Times New Roman" w:cs="Times New Roman"/>
          <w:color w:val="000000" w:themeColor="text1"/>
          <w:sz w:val="22"/>
          <w:szCs w:val="22"/>
          <w:shd w:val="clear" w:color="auto" w:fill="FFFFFF"/>
        </w:rPr>
        <w:t xml:space="preserve">, </w:t>
      </w:r>
      <w:r w:rsidRPr="002E38EE">
        <w:rPr>
          <w:rFonts w:ascii="Times New Roman" w:hAnsi="Times New Roman" w:cs="Times New Roman"/>
          <w:color w:val="000000" w:themeColor="text1"/>
          <w:sz w:val="22"/>
          <w:szCs w:val="22"/>
          <w:shd w:val="clear" w:color="auto" w:fill="FFFFFF"/>
        </w:rPr>
        <w:t>“</w:t>
      </w:r>
      <w:r w:rsidRPr="002E38EE">
        <w:rPr>
          <w:rFonts w:ascii="Times New Roman" w:hAnsi="Times New Roman" w:cs="Times New Roman"/>
          <w:color w:val="000000" w:themeColor="text1"/>
          <w:sz w:val="22"/>
          <w:szCs w:val="22"/>
        </w:rPr>
        <w:t>Sound Figures: Between Physics and Aesthetics</w:t>
      </w:r>
      <w:r w:rsidR="000B331D" w:rsidRPr="002E38EE">
        <w:rPr>
          <w:rFonts w:ascii="Times New Roman" w:hAnsi="Times New Roman" w:cs="Times New Roman"/>
          <w:color w:val="000000" w:themeColor="text1"/>
          <w:sz w:val="22"/>
          <w:szCs w:val="22"/>
        </w:rPr>
        <w:t>,</w:t>
      </w:r>
      <w:r w:rsidRPr="002E38EE">
        <w:rPr>
          <w:rFonts w:ascii="Times New Roman" w:hAnsi="Times New Roman" w:cs="Times New Roman"/>
          <w:color w:val="000000" w:themeColor="text1"/>
          <w:sz w:val="22"/>
          <w:szCs w:val="22"/>
        </w:rPr>
        <w:t>”</w:t>
      </w:r>
      <w:r w:rsidRPr="002E38EE">
        <w:rPr>
          <w:rFonts w:ascii="Times New Roman" w:hAnsi="Times New Roman" w:cs="Times New Roman"/>
          <w:color w:val="000000" w:themeColor="text1"/>
          <w:sz w:val="22"/>
          <w:szCs w:val="22"/>
          <w:shd w:val="clear" w:color="auto" w:fill="FFFFFF"/>
        </w:rPr>
        <w:t> </w:t>
      </w:r>
      <w:r w:rsidRPr="002E38EE">
        <w:rPr>
          <w:rFonts w:ascii="Times New Roman" w:hAnsi="Times New Roman" w:cs="Times New Roman"/>
          <w:i/>
          <w:iCs/>
          <w:color w:val="000000" w:themeColor="text1"/>
          <w:sz w:val="22"/>
          <w:szCs w:val="22"/>
        </w:rPr>
        <w:t>The Germanic Review</w:t>
      </w:r>
      <w:r w:rsidRPr="002E38EE">
        <w:rPr>
          <w:rFonts w:ascii="Times New Roman" w:hAnsi="Times New Roman" w:cs="Times New Roman"/>
          <w:color w:val="000000" w:themeColor="text1"/>
          <w:sz w:val="22"/>
          <w:szCs w:val="22"/>
          <w:shd w:val="clear" w:color="auto" w:fill="FFFFFF"/>
        </w:rPr>
        <w:t> </w:t>
      </w:r>
      <w:r w:rsidRPr="002E38EE">
        <w:rPr>
          <w:rFonts w:ascii="Times New Roman" w:hAnsi="Times New Roman" w:cs="Times New Roman"/>
          <w:color w:val="000000" w:themeColor="text1"/>
          <w:sz w:val="22"/>
          <w:szCs w:val="22"/>
        </w:rPr>
        <w:t>93:4 (2018)</w:t>
      </w:r>
      <w:r w:rsidRPr="002E38EE">
        <w:rPr>
          <w:rFonts w:ascii="Times New Roman" w:hAnsi="Times New Roman" w:cs="Times New Roman"/>
          <w:color w:val="000000" w:themeColor="text1"/>
          <w:sz w:val="22"/>
          <w:szCs w:val="22"/>
          <w:shd w:val="clear" w:color="auto" w:fill="FFFFFF"/>
        </w:rPr>
        <w:t>: </w:t>
      </w:r>
      <w:r w:rsidRPr="002E38EE">
        <w:rPr>
          <w:rFonts w:ascii="Times New Roman" w:hAnsi="Times New Roman" w:cs="Times New Roman"/>
          <w:color w:val="000000" w:themeColor="text1"/>
          <w:sz w:val="22"/>
          <w:szCs w:val="22"/>
        </w:rPr>
        <w:t>329-333.</w:t>
      </w:r>
    </w:p>
  </w:footnote>
  <w:footnote w:id="12">
    <w:p w14:paraId="6EBC4C69" w14:textId="4C9FCB90" w:rsidR="00C821F8" w:rsidRPr="002E38EE" w:rsidRDefault="00C821F8" w:rsidP="00D47718">
      <w:pPr>
        <w:pStyle w:val="NormalWeb"/>
        <w:spacing w:before="0" w:beforeAutospacing="0" w:after="0" w:afterAutospacing="0"/>
        <w:rPr>
          <w:color w:val="000000" w:themeColor="text1"/>
          <w:sz w:val="22"/>
          <w:szCs w:val="22"/>
        </w:rPr>
      </w:pPr>
      <w:r w:rsidRPr="002E38EE">
        <w:rPr>
          <w:rStyle w:val="FootnoteReference"/>
          <w:sz w:val="22"/>
          <w:szCs w:val="22"/>
        </w:rPr>
        <w:footnoteRef/>
      </w:r>
      <w:r w:rsidRPr="002E38EE">
        <w:rPr>
          <w:sz w:val="22"/>
          <w:szCs w:val="22"/>
        </w:rPr>
        <w:t xml:space="preserve"> </w:t>
      </w:r>
      <w:r w:rsidRPr="002E38EE">
        <w:rPr>
          <w:color w:val="000000" w:themeColor="text1"/>
          <w:sz w:val="22"/>
          <w:szCs w:val="22"/>
        </w:rPr>
        <w:t xml:space="preserve">Novalis, </w:t>
      </w:r>
      <w:r w:rsidRPr="002E38EE">
        <w:rPr>
          <w:i/>
          <w:iCs/>
          <w:color w:val="000000" w:themeColor="text1"/>
          <w:sz w:val="22"/>
          <w:szCs w:val="22"/>
        </w:rPr>
        <w:t>Fichte Studies</w:t>
      </w:r>
      <w:r w:rsidRPr="002E38EE">
        <w:rPr>
          <w:color w:val="000000" w:themeColor="text1"/>
          <w:sz w:val="22"/>
          <w:szCs w:val="22"/>
        </w:rPr>
        <w:t xml:space="preserve">, ed. and trans. Jane Keller (Cambridge, UK: Cambridge UP, 2003), 165. </w:t>
      </w:r>
    </w:p>
  </w:footnote>
  <w:footnote w:id="13">
    <w:p w14:paraId="2D0920FF" w14:textId="49905B21" w:rsidR="008D4257" w:rsidRPr="002E38EE" w:rsidRDefault="008D4257"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 xml:space="preserve">An important strand in scholarship on Novalis is dedicated to the question of whether or not his concept of the real is constitutive or merely regulative (a Kantian “idea of reason”); the latter has been cogently defended </w:t>
      </w:r>
      <w:r w:rsidR="002E2DCE" w:rsidRPr="002E38EE">
        <w:rPr>
          <w:rFonts w:ascii="Times New Roman" w:hAnsi="Times New Roman" w:cs="Times New Roman"/>
          <w:color w:val="000000" w:themeColor="text1"/>
          <w:sz w:val="22"/>
          <w:szCs w:val="22"/>
        </w:rPr>
        <w:t>in Manfred Frank,</w:t>
      </w:r>
      <w:r w:rsidRPr="002E38EE">
        <w:rPr>
          <w:rFonts w:ascii="Times New Roman" w:hAnsi="Times New Roman" w:cs="Times New Roman"/>
          <w:color w:val="000000" w:themeColor="text1"/>
          <w:sz w:val="22"/>
          <w:szCs w:val="22"/>
        </w:rPr>
        <w:t xml:space="preserve"> </w:t>
      </w:r>
      <w:r w:rsidRPr="002E38EE">
        <w:rPr>
          <w:rFonts w:ascii="Times New Roman" w:hAnsi="Times New Roman" w:cs="Times New Roman"/>
          <w:i/>
          <w:iCs/>
          <w:color w:val="000000" w:themeColor="text1"/>
          <w:sz w:val="22"/>
          <w:szCs w:val="22"/>
        </w:rPr>
        <w:t>Einführung in die frühromantische Ästhetik</w:t>
      </w:r>
      <w:r w:rsidRPr="002E38EE">
        <w:rPr>
          <w:rFonts w:ascii="Times New Roman" w:hAnsi="Times New Roman" w:cs="Times New Roman"/>
          <w:color w:val="000000" w:themeColor="text1"/>
          <w:sz w:val="22"/>
          <w:szCs w:val="22"/>
        </w:rPr>
        <w:t xml:space="preserve"> (Frankfurt am Main: Suhrkamp, 1989). In my view, the effect of this neo-Kantian reading is to downplay rather than intensify the constitutive tensions in Novalis</w:t>
      </w:r>
      <w:r w:rsidR="0049496B">
        <w:rPr>
          <w:rFonts w:ascii="Times New Roman" w:hAnsi="Times New Roman" w:cs="Times New Roman"/>
          <w:color w:val="000000" w:themeColor="text1"/>
          <w:sz w:val="22"/>
          <w:szCs w:val="22"/>
        </w:rPr>
        <w:t>’</w:t>
      </w:r>
      <w:r w:rsidRPr="002E38EE">
        <w:rPr>
          <w:rFonts w:ascii="Times New Roman" w:hAnsi="Times New Roman" w:cs="Times New Roman"/>
          <w:color w:val="000000" w:themeColor="text1"/>
          <w:sz w:val="22"/>
          <w:szCs w:val="22"/>
        </w:rPr>
        <w:t xml:space="preserve"> discourse, thereby diminishing the effects of its own oscillations.</w:t>
      </w:r>
    </w:p>
  </w:footnote>
  <w:footnote w:id="14">
    <w:p w14:paraId="2AAD2E63" w14:textId="31EC4E25" w:rsidR="00082C0A" w:rsidRPr="002E38EE" w:rsidRDefault="00082C0A"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 xml:space="preserve">For an extensive historical account of how acoustics shaped and was shaped by new accounts of subjectivity, see Veit Erlmann, </w:t>
      </w:r>
      <w:r w:rsidRPr="002E38EE">
        <w:rPr>
          <w:rFonts w:ascii="Times New Roman" w:hAnsi="Times New Roman" w:cs="Times New Roman"/>
          <w:i/>
          <w:iCs/>
          <w:color w:val="000000" w:themeColor="text1"/>
          <w:sz w:val="22"/>
          <w:szCs w:val="22"/>
        </w:rPr>
        <w:t>Reason and Resonance: A History of Modern Aurality</w:t>
      </w:r>
      <w:r w:rsidRPr="002E38EE">
        <w:rPr>
          <w:rFonts w:ascii="Times New Roman" w:hAnsi="Times New Roman" w:cs="Times New Roman"/>
          <w:color w:val="000000" w:themeColor="text1"/>
          <w:sz w:val="22"/>
          <w:szCs w:val="22"/>
        </w:rPr>
        <w:t xml:space="preserve"> (New York: Zone, 2010).</w:t>
      </w:r>
    </w:p>
  </w:footnote>
  <w:footnote w:id="15">
    <w:p w14:paraId="292C7E45" w14:textId="0CCEE87F" w:rsidR="00DF232A" w:rsidRPr="002E38EE" w:rsidRDefault="00DF232A"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Notes</w:t>
      </w:r>
      <w:r w:rsidRPr="002E38EE">
        <w:rPr>
          <w:rFonts w:ascii="Times New Roman" w:hAnsi="Times New Roman" w:cs="Times New Roman"/>
          <w:sz w:val="22"/>
          <w:szCs w:val="22"/>
        </w:rPr>
        <w:t>, 186.</w:t>
      </w:r>
    </w:p>
  </w:footnote>
  <w:footnote w:id="16">
    <w:p w14:paraId="0474C30D" w14:textId="55D7B855" w:rsidR="00491F6D" w:rsidRPr="002E38EE" w:rsidRDefault="00491F6D"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Notes</w:t>
      </w:r>
      <w:r w:rsidRPr="002E38EE">
        <w:rPr>
          <w:rFonts w:ascii="Times New Roman" w:hAnsi="Times New Roman" w:cs="Times New Roman"/>
          <w:sz w:val="22"/>
          <w:szCs w:val="22"/>
        </w:rPr>
        <w:t>, 186.</w:t>
      </w:r>
    </w:p>
  </w:footnote>
  <w:footnote w:id="17">
    <w:p w14:paraId="3EF2602C" w14:textId="39EDFFE3" w:rsidR="00A07F4C" w:rsidRPr="002E38EE" w:rsidRDefault="00A07F4C"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Notes</w:t>
      </w:r>
      <w:r w:rsidRPr="002E38EE">
        <w:rPr>
          <w:rFonts w:ascii="Times New Roman" w:hAnsi="Times New Roman" w:cs="Times New Roman"/>
          <w:sz w:val="22"/>
          <w:szCs w:val="22"/>
        </w:rPr>
        <w:t>, 36.</w:t>
      </w:r>
    </w:p>
  </w:footnote>
  <w:footnote w:id="18">
    <w:p w14:paraId="3AE59AAA" w14:textId="0A0EBBDA" w:rsidR="001B0440" w:rsidRPr="002E38EE" w:rsidRDefault="001B0440"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Notes</w:t>
      </w:r>
      <w:r w:rsidRPr="002E38EE">
        <w:rPr>
          <w:rFonts w:ascii="Times New Roman" w:hAnsi="Times New Roman" w:cs="Times New Roman"/>
          <w:sz w:val="22"/>
          <w:szCs w:val="22"/>
        </w:rPr>
        <w:t>, 54.</w:t>
      </w:r>
    </w:p>
  </w:footnote>
  <w:footnote w:id="19">
    <w:p w14:paraId="40FE206C" w14:textId="6DEB18D3" w:rsidR="001B0440" w:rsidRPr="002E38EE" w:rsidRDefault="001B0440"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Notes,</w:t>
      </w:r>
      <w:r w:rsidRPr="002E38EE">
        <w:rPr>
          <w:rFonts w:ascii="Times New Roman" w:hAnsi="Times New Roman" w:cs="Times New Roman"/>
          <w:sz w:val="22"/>
          <w:szCs w:val="22"/>
        </w:rPr>
        <w:t xml:space="preserve"> 54.</w:t>
      </w:r>
    </w:p>
  </w:footnote>
  <w:footnote w:id="20">
    <w:p w14:paraId="4398B0CA" w14:textId="4F8EC157" w:rsidR="00F116DD" w:rsidRPr="002E38EE" w:rsidRDefault="00F116DD" w:rsidP="00D47718">
      <w:pPr>
        <w:pStyle w:val="NormalWeb"/>
        <w:spacing w:before="0" w:beforeAutospacing="0" w:after="0" w:afterAutospacing="0"/>
        <w:rPr>
          <w:color w:val="000000" w:themeColor="text1"/>
          <w:sz w:val="22"/>
          <w:szCs w:val="22"/>
        </w:rPr>
      </w:pPr>
      <w:r w:rsidRPr="002E38EE">
        <w:rPr>
          <w:rStyle w:val="FootnoteReference"/>
          <w:sz w:val="22"/>
          <w:szCs w:val="22"/>
        </w:rPr>
        <w:footnoteRef/>
      </w:r>
      <w:r w:rsidRPr="002E38EE">
        <w:rPr>
          <w:sz w:val="22"/>
          <w:szCs w:val="22"/>
        </w:rPr>
        <w:t xml:space="preserve"> </w:t>
      </w:r>
      <w:r w:rsidRPr="002E38EE">
        <w:rPr>
          <w:color w:val="000000" w:themeColor="text1"/>
          <w:sz w:val="22"/>
          <w:szCs w:val="22"/>
        </w:rPr>
        <w:t>Bettine</w:t>
      </w:r>
      <w:r w:rsidR="008F2032" w:rsidRPr="002E38EE">
        <w:rPr>
          <w:color w:val="000000" w:themeColor="text1"/>
          <w:sz w:val="22"/>
          <w:szCs w:val="22"/>
        </w:rPr>
        <w:t xml:space="preserve"> Menke</w:t>
      </w:r>
      <w:r w:rsidRPr="002E38EE">
        <w:rPr>
          <w:color w:val="000000" w:themeColor="text1"/>
          <w:sz w:val="22"/>
          <w:szCs w:val="22"/>
        </w:rPr>
        <w:t xml:space="preserve">, “Töne – Hören,” </w:t>
      </w:r>
      <w:r w:rsidR="00CB57BD">
        <w:rPr>
          <w:color w:val="000000" w:themeColor="text1"/>
          <w:sz w:val="22"/>
          <w:szCs w:val="22"/>
        </w:rPr>
        <w:t xml:space="preserve">in </w:t>
      </w:r>
      <w:r w:rsidRPr="002E38EE">
        <w:rPr>
          <w:i/>
          <w:iCs/>
          <w:color w:val="000000" w:themeColor="text1"/>
          <w:sz w:val="22"/>
          <w:szCs w:val="22"/>
        </w:rPr>
        <w:t>Poetologien des Wissens um 1800</w:t>
      </w:r>
      <w:r w:rsidRPr="002E38EE">
        <w:rPr>
          <w:color w:val="000000" w:themeColor="text1"/>
          <w:sz w:val="22"/>
          <w:szCs w:val="22"/>
        </w:rPr>
        <w:t>, ed. Joseph Vogl (Munich: Wilhelm Fink, 1999), 74.</w:t>
      </w:r>
    </w:p>
  </w:footnote>
  <w:footnote w:id="21">
    <w:p w14:paraId="366A4D0A" w14:textId="50FDD529" w:rsidR="008F2032" w:rsidRPr="002E38EE" w:rsidRDefault="008F2032" w:rsidP="00D47718">
      <w:pPr>
        <w:pStyle w:val="NormalWeb"/>
        <w:spacing w:before="0" w:beforeAutospacing="0" w:after="0" w:afterAutospacing="0"/>
        <w:rPr>
          <w:color w:val="000000" w:themeColor="text1"/>
          <w:sz w:val="22"/>
          <w:szCs w:val="22"/>
        </w:rPr>
      </w:pPr>
      <w:r w:rsidRPr="002E38EE">
        <w:rPr>
          <w:rStyle w:val="FootnoteReference"/>
          <w:sz w:val="22"/>
          <w:szCs w:val="22"/>
        </w:rPr>
        <w:footnoteRef/>
      </w:r>
      <w:r w:rsidRPr="002E38EE">
        <w:rPr>
          <w:sz w:val="22"/>
          <w:szCs w:val="22"/>
        </w:rPr>
        <w:t xml:space="preserve"> </w:t>
      </w:r>
      <w:r w:rsidRPr="002E38EE">
        <w:rPr>
          <w:color w:val="000000" w:themeColor="text1"/>
          <w:sz w:val="22"/>
          <w:szCs w:val="22"/>
        </w:rPr>
        <w:t>Jocelyn Holland, “The Silence of Ritter</w:t>
      </w:r>
      <w:r w:rsidR="0049496B">
        <w:rPr>
          <w:color w:val="000000" w:themeColor="text1"/>
          <w:sz w:val="22"/>
          <w:szCs w:val="22"/>
        </w:rPr>
        <w:t>’</w:t>
      </w:r>
      <w:r w:rsidRPr="002E38EE">
        <w:rPr>
          <w:color w:val="000000" w:themeColor="text1"/>
          <w:sz w:val="22"/>
          <w:szCs w:val="22"/>
        </w:rPr>
        <w:t xml:space="preserve">s Symbol </w:t>
      </w:r>
      <w:r w:rsidRPr="002E38EE">
        <w:rPr>
          <w:rFonts w:ascii="Cambria Math" w:hAnsi="Cambria Math" w:cs="Cambria Math"/>
          <w:color w:val="000000" w:themeColor="text1"/>
          <w:sz w:val="22"/>
          <w:szCs w:val="22"/>
        </w:rPr>
        <w:t>⊗</w:t>
      </w:r>
      <w:r w:rsidRPr="002E38EE">
        <w:rPr>
          <w:color w:val="000000" w:themeColor="text1"/>
          <w:sz w:val="22"/>
          <w:szCs w:val="22"/>
        </w:rPr>
        <w:t xml:space="preserve">,” </w:t>
      </w:r>
      <w:r w:rsidRPr="002E38EE">
        <w:rPr>
          <w:i/>
          <w:iCs/>
          <w:color w:val="000000" w:themeColor="text1"/>
          <w:sz w:val="22"/>
          <w:szCs w:val="22"/>
        </w:rPr>
        <w:t>The Germanic Review</w:t>
      </w:r>
      <w:r w:rsidRPr="002E38EE">
        <w:rPr>
          <w:color w:val="000000" w:themeColor="text1"/>
          <w:sz w:val="22"/>
          <w:szCs w:val="22"/>
        </w:rPr>
        <w:t xml:space="preserve"> 92:4 (2017): 352.</w:t>
      </w:r>
    </w:p>
    <w:p w14:paraId="636532E9" w14:textId="271A38EC" w:rsidR="008F2032" w:rsidRPr="002E38EE" w:rsidRDefault="008F2032" w:rsidP="00D47718">
      <w:pPr>
        <w:pStyle w:val="FootnoteText"/>
        <w:rPr>
          <w:rFonts w:ascii="Times New Roman" w:hAnsi="Times New Roman" w:cs="Times New Roman"/>
          <w:sz w:val="22"/>
          <w:szCs w:val="22"/>
        </w:rPr>
      </w:pPr>
    </w:p>
  </w:footnote>
  <w:footnote w:id="22">
    <w:p w14:paraId="3FBFF676" w14:textId="692A0171" w:rsidR="00567FEE" w:rsidRPr="002E38EE" w:rsidRDefault="00567FEE"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 xml:space="preserve">Novalis, </w:t>
      </w:r>
      <w:r w:rsidRPr="002E38EE">
        <w:rPr>
          <w:rFonts w:ascii="Times New Roman" w:hAnsi="Times New Roman" w:cs="Times New Roman"/>
          <w:i/>
          <w:iCs/>
          <w:color w:val="000000" w:themeColor="text1"/>
          <w:sz w:val="22"/>
          <w:szCs w:val="22"/>
        </w:rPr>
        <w:t>Schriften</w:t>
      </w:r>
      <w:r w:rsidRPr="002E38EE">
        <w:rPr>
          <w:rFonts w:ascii="Times New Roman" w:hAnsi="Times New Roman" w:cs="Times New Roman"/>
          <w:color w:val="000000" w:themeColor="text1"/>
          <w:sz w:val="22"/>
          <w:szCs w:val="22"/>
        </w:rPr>
        <w:t>, 2: 243.</w:t>
      </w:r>
    </w:p>
  </w:footnote>
  <w:footnote w:id="23">
    <w:p w14:paraId="6FC895B6" w14:textId="503FF1C8" w:rsidR="00050E7D" w:rsidRPr="002E38EE" w:rsidRDefault="00050E7D" w:rsidP="00D47718">
      <w:pPr>
        <w:rPr>
          <w:color w:val="000000" w:themeColor="text1"/>
          <w:sz w:val="22"/>
          <w:szCs w:val="22"/>
        </w:rPr>
      </w:pPr>
      <w:r w:rsidRPr="002E38EE">
        <w:rPr>
          <w:rStyle w:val="FootnoteReference"/>
          <w:sz w:val="22"/>
          <w:szCs w:val="22"/>
        </w:rPr>
        <w:footnoteRef/>
      </w:r>
      <w:r w:rsidRPr="002E38EE">
        <w:rPr>
          <w:sz w:val="22"/>
          <w:szCs w:val="22"/>
        </w:rPr>
        <w:t xml:space="preserve"> </w:t>
      </w:r>
      <w:r w:rsidRPr="002E38EE">
        <w:rPr>
          <w:color w:val="000000" w:themeColor="text1"/>
          <w:sz w:val="22"/>
          <w:szCs w:val="22"/>
        </w:rPr>
        <w:t xml:space="preserve">Siarhei Biareishyk, “Rethinking Romanticism with Spinoza: Encounter and Individuation in Novalis, Ritter, and Baader,” </w:t>
      </w:r>
      <w:r w:rsidRPr="002E38EE">
        <w:rPr>
          <w:i/>
          <w:iCs/>
          <w:color w:val="000000" w:themeColor="text1"/>
          <w:sz w:val="22"/>
          <w:szCs w:val="22"/>
        </w:rPr>
        <w:t>The Germanic Review</w:t>
      </w:r>
      <w:r w:rsidRPr="002E38EE">
        <w:rPr>
          <w:color w:val="000000" w:themeColor="text1"/>
          <w:sz w:val="22"/>
          <w:szCs w:val="22"/>
          <w:shd w:val="clear" w:color="auto" w:fill="FFFFFF"/>
        </w:rPr>
        <w:t> </w:t>
      </w:r>
      <w:r w:rsidRPr="002E38EE">
        <w:rPr>
          <w:color w:val="000000" w:themeColor="text1"/>
          <w:sz w:val="22"/>
          <w:szCs w:val="22"/>
        </w:rPr>
        <w:t>94:4 (2019):</w:t>
      </w:r>
      <w:r w:rsidRPr="002E38EE">
        <w:rPr>
          <w:color w:val="000000" w:themeColor="text1"/>
          <w:sz w:val="22"/>
          <w:szCs w:val="22"/>
          <w:shd w:val="clear" w:color="auto" w:fill="FFFFFF"/>
        </w:rPr>
        <w:t> </w:t>
      </w:r>
      <w:r w:rsidRPr="002E38EE">
        <w:rPr>
          <w:color w:val="000000" w:themeColor="text1"/>
          <w:sz w:val="22"/>
          <w:szCs w:val="22"/>
        </w:rPr>
        <w:t>281.</w:t>
      </w:r>
    </w:p>
  </w:footnote>
  <w:footnote w:id="24">
    <w:p w14:paraId="65F41D3F" w14:textId="78EE5C32" w:rsidR="00050E7D" w:rsidRPr="002E38EE" w:rsidRDefault="00050E7D"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Siarhei Biareishyk, “Rethinking Romanticism with Spinoza,” 281.</w:t>
      </w:r>
    </w:p>
  </w:footnote>
  <w:footnote w:id="25">
    <w:p w14:paraId="505D44DA" w14:textId="686899E9" w:rsidR="0005400D" w:rsidRPr="002E38EE" w:rsidRDefault="0005400D"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 xml:space="preserve">Novalis, </w:t>
      </w:r>
      <w:r w:rsidRPr="002E38EE">
        <w:rPr>
          <w:rFonts w:ascii="Times New Roman" w:hAnsi="Times New Roman" w:cs="Times New Roman"/>
          <w:i/>
          <w:iCs/>
          <w:color w:val="000000" w:themeColor="text1"/>
          <w:sz w:val="22"/>
          <w:szCs w:val="22"/>
        </w:rPr>
        <w:t>Schriften</w:t>
      </w:r>
      <w:r w:rsidRPr="002E38EE">
        <w:rPr>
          <w:rFonts w:ascii="Times New Roman" w:hAnsi="Times New Roman" w:cs="Times New Roman"/>
          <w:color w:val="000000" w:themeColor="text1"/>
          <w:sz w:val="22"/>
          <w:szCs w:val="22"/>
        </w:rPr>
        <w:t>, 2: 545.</w:t>
      </w:r>
    </w:p>
  </w:footnote>
  <w:footnote w:id="26">
    <w:p w14:paraId="623621B8" w14:textId="4B9C84CB" w:rsidR="0005400D" w:rsidRPr="002E38EE" w:rsidRDefault="0005400D"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 xml:space="preserve">Novalis, </w:t>
      </w:r>
      <w:r w:rsidRPr="002E38EE">
        <w:rPr>
          <w:rFonts w:ascii="Times New Roman" w:hAnsi="Times New Roman" w:cs="Times New Roman"/>
          <w:i/>
          <w:iCs/>
          <w:color w:val="000000" w:themeColor="text1"/>
          <w:sz w:val="22"/>
          <w:szCs w:val="22"/>
        </w:rPr>
        <w:t>Schriften</w:t>
      </w:r>
      <w:r w:rsidRPr="002E38EE">
        <w:rPr>
          <w:rFonts w:ascii="Times New Roman" w:hAnsi="Times New Roman" w:cs="Times New Roman"/>
          <w:color w:val="000000" w:themeColor="text1"/>
          <w:sz w:val="22"/>
          <w:szCs w:val="22"/>
        </w:rPr>
        <w:t>, 2: 647.</w:t>
      </w:r>
    </w:p>
  </w:footnote>
  <w:footnote w:id="27">
    <w:p w14:paraId="18DA3444" w14:textId="5388EE59" w:rsidR="00D42740" w:rsidRPr="002E38EE" w:rsidRDefault="00D42740"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 xml:space="preserve">Novalis, </w:t>
      </w:r>
      <w:r w:rsidRPr="002E38EE">
        <w:rPr>
          <w:rFonts w:ascii="Times New Roman" w:hAnsi="Times New Roman" w:cs="Times New Roman"/>
          <w:i/>
          <w:iCs/>
          <w:color w:val="000000" w:themeColor="text1"/>
          <w:sz w:val="22"/>
          <w:szCs w:val="22"/>
        </w:rPr>
        <w:t>Schriften</w:t>
      </w:r>
      <w:r w:rsidRPr="002E38EE">
        <w:rPr>
          <w:rFonts w:ascii="Times New Roman" w:hAnsi="Times New Roman" w:cs="Times New Roman"/>
          <w:color w:val="000000" w:themeColor="text1"/>
          <w:sz w:val="22"/>
          <w:szCs w:val="22"/>
        </w:rPr>
        <w:t>, 2: 643.</w:t>
      </w:r>
    </w:p>
  </w:footnote>
  <w:footnote w:id="28">
    <w:p w14:paraId="10D48F18" w14:textId="47C704DA" w:rsidR="000B3B6D" w:rsidRPr="002E38EE" w:rsidRDefault="000B3B6D" w:rsidP="00D47718">
      <w:pPr>
        <w:pStyle w:val="NormalWeb"/>
        <w:spacing w:before="0" w:beforeAutospacing="0" w:after="0" w:afterAutospacing="0"/>
        <w:rPr>
          <w:color w:val="000000" w:themeColor="text1"/>
          <w:sz w:val="22"/>
          <w:szCs w:val="22"/>
        </w:rPr>
      </w:pPr>
      <w:r w:rsidRPr="002E38EE">
        <w:rPr>
          <w:rStyle w:val="FootnoteReference"/>
          <w:sz w:val="22"/>
          <w:szCs w:val="22"/>
        </w:rPr>
        <w:footnoteRef/>
      </w:r>
      <w:r w:rsidRPr="002E38EE">
        <w:rPr>
          <w:sz w:val="22"/>
          <w:szCs w:val="22"/>
        </w:rPr>
        <w:t xml:space="preserve"> </w:t>
      </w:r>
      <w:r w:rsidRPr="002E38EE">
        <w:rPr>
          <w:color w:val="000000" w:themeColor="text1"/>
          <w:sz w:val="22"/>
          <w:szCs w:val="22"/>
        </w:rPr>
        <w:t>Anders, Engberg-Pedersen. “The Sense of Tact: Hoffmann, Maelzel, and Mechanical Music</w:t>
      </w:r>
      <w:r w:rsidR="00CF7AA3" w:rsidRPr="002E38EE">
        <w:rPr>
          <w:color w:val="000000" w:themeColor="text1"/>
          <w:sz w:val="22"/>
          <w:szCs w:val="22"/>
        </w:rPr>
        <w:t>,</w:t>
      </w:r>
      <w:r w:rsidRPr="002E38EE">
        <w:rPr>
          <w:color w:val="000000" w:themeColor="text1"/>
          <w:sz w:val="22"/>
          <w:szCs w:val="22"/>
        </w:rPr>
        <w:t xml:space="preserve">” </w:t>
      </w:r>
      <w:r w:rsidRPr="002E38EE">
        <w:rPr>
          <w:i/>
          <w:iCs/>
          <w:color w:val="000000" w:themeColor="text1"/>
          <w:sz w:val="22"/>
          <w:szCs w:val="22"/>
        </w:rPr>
        <w:t>The Germanic Review</w:t>
      </w:r>
      <w:r w:rsidRPr="002E38EE">
        <w:rPr>
          <w:color w:val="000000" w:themeColor="text1"/>
          <w:sz w:val="22"/>
          <w:szCs w:val="22"/>
        </w:rPr>
        <w:t xml:space="preserve"> 93:4 (2018): 354-55</w:t>
      </w:r>
      <w:r w:rsidR="006D6699" w:rsidRPr="002E38EE">
        <w:rPr>
          <w:color w:val="000000" w:themeColor="text1"/>
          <w:sz w:val="22"/>
          <w:szCs w:val="22"/>
        </w:rPr>
        <w:t>.</w:t>
      </w:r>
    </w:p>
  </w:footnote>
  <w:footnote w:id="29">
    <w:p w14:paraId="505B2932" w14:textId="2BBF3D5A" w:rsidR="008B2567" w:rsidRPr="002E38EE" w:rsidRDefault="008B2567"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Notes,</w:t>
      </w:r>
      <w:r w:rsidRPr="002E38EE">
        <w:rPr>
          <w:rFonts w:ascii="Times New Roman" w:hAnsi="Times New Roman" w:cs="Times New Roman"/>
          <w:sz w:val="22"/>
          <w:szCs w:val="22"/>
        </w:rPr>
        <w:t xml:space="preserve"> 57.</w:t>
      </w:r>
    </w:p>
  </w:footnote>
  <w:footnote w:id="30">
    <w:p w14:paraId="52288E35" w14:textId="71D81269" w:rsidR="007A5D0F" w:rsidRPr="002E38EE" w:rsidRDefault="007A5D0F"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Schriften</w:t>
      </w:r>
      <w:r w:rsidRPr="002E38EE">
        <w:rPr>
          <w:rFonts w:ascii="Times New Roman" w:hAnsi="Times New Roman" w:cs="Times New Roman"/>
          <w:sz w:val="22"/>
          <w:szCs w:val="22"/>
        </w:rPr>
        <w:t>, 3: 309.</w:t>
      </w:r>
    </w:p>
  </w:footnote>
  <w:footnote w:id="31">
    <w:p w14:paraId="03B45564" w14:textId="6807DD86" w:rsidR="009718E2" w:rsidRPr="002E38EE" w:rsidRDefault="009718E2"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Schriften</w:t>
      </w:r>
      <w:r w:rsidRPr="002E38EE">
        <w:rPr>
          <w:rFonts w:ascii="Times New Roman" w:hAnsi="Times New Roman" w:cs="Times New Roman"/>
          <w:sz w:val="22"/>
          <w:szCs w:val="22"/>
        </w:rPr>
        <w:t>, 3: 309.</w:t>
      </w:r>
    </w:p>
  </w:footnote>
  <w:footnote w:id="32">
    <w:p w14:paraId="45A836E6" w14:textId="29FA705C" w:rsidR="002A763F" w:rsidRPr="002E38EE" w:rsidRDefault="002A763F"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For Novalis</w:t>
      </w:r>
      <w:r w:rsidR="0049496B">
        <w:rPr>
          <w:rFonts w:ascii="Times New Roman" w:hAnsi="Times New Roman" w:cs="Times New Roman"/>
          <w:sz w:val="22"/>
          <w:szCs w:val="22"/>
        </w:rPr>
        <w:t>’</w:t>
      </w:r>
      <w:r w:rsidRPr="002E38EE">
        <w:rPr>
          <w:rFonts w:ascii="Times New Roman" w:hAnsi="Times New Roman" w:cs="Times New Roman"/>
          <w:sz w:val="22"/>
          <w:szCs w:val="22"/>
        </w:rPr>
        <w:t xml:space="preserve"> fairy tale politics (</w:t>
      </w:r>
      <w:r w:rsidRPr="002E38EE">
        <w:rPr>
          <w:rFonts w:ascii="Times New Roman" w:hAnsi="Times New Roman" w:cs="Times New Roman"/>
          <w:i/>
          <w:iCs/>
          <w:sz w:val="22"/>
          <w:szCs w:val="22"/>
        </w:rPr>
        <w:t>Märchenpolitik</w:t>
      </w:r>
      <w:r w:rsidRPr="002E38EE">
        <w:rPr>
          <w:rFonts w:ascii="Times New Roman" w:hAnsi="Times New Roman" w:cs="Times New Roman"/>
          <w:sz w:val="22"/>
          <w:szCs w:val="22"/>
        </w:rPr>
        <w:t xml:space="preserve">), see John Gill, </w:t>
      </w:r>
      <w:r w:rsidRPr="002E38EE">
        <w:rPr>
          <w:rFonts w:ascii="Times New Roman" w:hAnsi="Times New Roman" w:cs="Times New Roman"/>
          <w:i/>
          <w:iCs/>
          <w:sz w:val="22"/>
          <w:szCs w:val="22"/>
        </w:rPr>
        <w:t>Wild Politics: Political Imagination in German Romanticism</w:t>
      </w:r>
      <w:r w:rsidRPr="002E38EE">
        <w:rPr>
          <w:rFonts w:ascii="Times New Roman" w:hAnsi="Times New Roman" w:cs="Times New Roman"/>
          <w:sz w:val="22"/>
          <w:szCs w:val="22"/>
        </w:rPr>
        <w:t>, (</w:t>
      </w:r>
      <w:r w:rsidR="00A539AB" w:rsidRPr="002E38EE">
        <w:rPr>
          <w:rFonts w:ascii="Times New Roman" w:hAnsi="Times New Roman" w:cs="Times New Roman"/>
          <w:sz w:val="22"/>
          <w:szCs w:val="22"/>
        </w:rPr>
        <w:t xml:space="preserve">PhD diss., </w:t>
      </w:r>
      <w:r w:rsidRPr="002E38EE">
        <w:rPr>
          <w:rFonts w:ascii="Times New Roman" w:hAnsi="Times New Roman" w:cs="Times New Roman"/>
          <w:sz w:val="22"/>
          <w:szCs w:val="22"/>
        </w:rPr>
        <w:t>University of North Carolina at Chapel Hill, 2020), 46-135.</w:t>
      </w:r>
    </w:p>
  </w:footnote>
  <w:footnote w:id="33">
    <w:p w14:paraId="0F788A19" w14:textId="61D7BDA8" w:rsidR="00B15D32" w:rsidRPr="002E38EE" w:rsidRDefault="00B15D32"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Notes,</w:t>
      </w:r>
      <w:r w:rsidRPr="002E38EE">
        <w:rPr>
          <w:rFonts w:ascii="Times New Roman" w:hAnsi="Times New Roman" w:cs="Times New Roman"/>
          <w:sz w:val="22"/>
          <w:szCs w:val="22"/>
        </w:rPr>
        <w:t xml:space="preserve"> 174.</w:t>
      </w:r>
    </w:p>
  </w:footnote>
  <w:footnote w:id="34">
    <w:p w14:paraId="2214F13E" w14:textId="37DEB8FA" w:rsidR="006A487B" w:rsidRPr="002E38EE" w:rsidRDefault="006A487B"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Notes,</w:t>
      </w:r>
      <w:r w:rsidRPr="002E38EE">
        <w:rPr>
          <w:rFonts w:ascii="Times New Roman" w:hAnsi="Times New Roman" w:cs="Times New Roman"/>
          <w:sz w:val="22"/>
          <w:szCs w:val="22"/>
        </w:rPr>
        <w:t xml:space="preserve"> 171.</w:t>
      </w:r>
    </w:p>
  </w:footnote>
  <w:footnote w:id="35">
    <w:p w14:paraId="6650C0EF" w14:textId="1E8FEA64" w:rsidR="006A487B" w:rsidRPr="002E38EE" w:rsidRDefault="006A487B"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Notes,</w:t>
      </w:r>
      <w:r w:rsidRPr="002E38EE">
        <w:rPr>
          <w:rFonts w:ascii="Times New Roman" w:hAnsi="Times New Roman" w:cs="Times New Roman"/>
          <w:sz w:val="22"/>
          <w:szCs w:val="22"/>
        </w:rPr>
        <w:t xml:space="preserve"> 171.</w:t>
      </w:r>
    </w:p>
  </w:footnote>
  <w:footnote w:id="36">
    <w:p w14:paraId="2A245727" w14:textId="5631C782" w:rsidR="006A487B" w:rsidRPr="002E38EE" w:rsidRDefault="006A487B"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Notes,</w:t>
      </w:r>
      <w:r w:rsidRPr="002E38EE">
        <w:rPr>
          <w:rFonts w:ascii="Times New Roman" w:hAnsi="Times New Roman" w:cs="Times New Roman"/>
          <w:sz w:val="22"/>
          <w:szCs w:val="22"/>
        </w:rPr>
        <w:t xml:space="preserve"> 158.</w:t>
      </w:r>
    </w:p>
  </w:footnote>
  <w:footnote w:id="37">
    <w:p w14:paraId="49CD2DB1" w14:textId="590B35E3" w:rsidR="00DB1D54" w:rsidRPr="002E38EE" w:rsidRDefault="00DB1D54"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Notes,</w:t>
      </w:r>
      <w:r w:rsidRPr="002E38EE">
        <w:rPr>
          <w:rFonts w:ascii="Times New Roman" w:hAnsi="Times New Roman" w:cs="Times New Roman"/>
          <w:sz w:val="22"/>
          <w:szCs w:val="22"/>
        </w:rPr>
        <w:t xml:space="preserve"> 158.</w:t>
      </w:r>
    </w:p>
  </w:footnote>
  <w:footnote w:id="38">
    <w:p w14:paraId="04744302" w14:textId="4E36E1F8" w:rsidR="00636175" w:rsidRPr="002E38EE" w:rsidRDefault="00636175"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Notes,</w:t>
      </w:r>
      <w:r w:rsidRPr="002E38EE">
        <w:rPr>
          <w:rFonts w:ascii="Times New Roman" w:hAnsi="Times New Roman" w:cs="Times New Roman"/>
          <w:sz w:val="22"/>
          <w:szCs w:val="22"/>
        </w:rPr>
        <w:t xml:space="preserve"> 34.</w:t>
      </w:r>
    </w:p>
  </w:footnote>
  <w:footnote w:id="39">
    <w:p w14:paraId="4A5C64EE" w14:textId="2780F021" w:rsidR="00F76B86" w:rsidRPr="002E38EE" w:rsidRDefault="00F76B86" w:rsidP="00D47718">
      <w:pPr>
        <w:pStyle w:val="NormalWeb"/>
        <w:spacing w:before="0" w:beforeAutospacing="0" w:after="0" w:afterAutospacing="0"/>
        <w:rPr>
          <w:sz w:val="22"/>
          <w:szCs w:val="22"/>
        </w:rPr>
      </w:pPr>
      <w:r w:rsidRPr="002E38EE">
        <w:rPr>
          <w:rStyle w:val="FootnoteReference"/>
          <w:sz w:val="22"/>
          <w:szCs w:val="22"/>
        </w:rPr>
        <w:footnoteRef/>
      </w:r>
      <w:r w:rsidRPr="002E38EE">
        <w:rPr>
          <w:sz w:val="22"/>
          <w:szCs w:val="22"/>
        </w:rPr>
        <w:t xml:space="preserve"> See Benjamin Specht, </w:t>
      </w:r>
      <w:r w:rsidRPr="002E38EE">
        <w:rPr>
          <w:i/>
          <w:iCs/>
          <w:sz w:val="22"/>
          <w:szCs w:val="22"/>
        </w:rPr>
        <w:t>Physik als Kunst: Die Poetisierung der Elektrizität um 1800</w:t>
      </w:r>
      <w:r w:rsidRPr="002E38EE">
        <w:rPr>
          <w:sz w:val="22"/>
          <w:szCs w:val="22"/>
        </w:rPr>
        <w:t xml:space="preserve"> (Berlin: De Gruyter, 2010), 290.</w:t>
      </w:r>
    </w:p>
    <w:p w14:paraId="2BC3DEFE" w14:textId="5598E869" w:rsidR="00F76B86" w:rsidRPr="002E38EE" w:rsidRDefault="00F76B86" w:rsidP="00D47718">
      <w:pPr>
        <w:pStyle w:val="FootnoteText"/>
        <w:rPr>
          <w:rFonts w:ascii="Times New Roman" w:hAnsi="Times New Roman" w:cs="Times New Roman"/>
          <w:sz w:val="22"/>
          <w:szCs w:val="22"/>
        </w:rPr>
      </w:pPr>
    </w:p>
  </w:footnote>
  <w:footnote w:id="40">
    <w:p w14:paraId="625BFD06" w14:textId="55F343FD" w:rsidR="006E13B9" w:rsidRPr="002E38EE" w:rsidRDefault="006E13B9"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Schriften</w:t>
      </w:r>
      <w:r w:rsidRPr="002E38EE">
        <w:rPr>
          <w:rFonts w:ascii="Times New Roman" w:hAnsi="Times New Roman" w:cs="Times New Roman"/>
          <w:sz w:val="22"/>
          <w:szCs w:val="22"/>
        </w:rPr>
        <w:t>, 1: 315.</w:t>
      </w:r>
    </w:p>
  </w:footnote>
  <w:footnote w:id="41">
    <w:p w14:paraId="71F26751" w14:textId="2D2CA9FB" w:rsidR="004F0648" w:rsidRPr="002E38EE" w:rsidRDefault="004F0648" w:rsidP="00D47718">
      <w:pPr>
        <w:pStyle w:val="NormalWeb"/>
        <w:spacing w:before="0" w:beforeAutospacing="0" w:after="0" w:afterAutospacing="0"/>
        <w:rPr>
          <w:sz w:val="22"/>
          <w:szCs w:val="22"/>
        </w:rPr>
      </w:pPr>
      <w:r w:rsidRPr="002E38EE">
        <w:rPr>
          <w:rStyle w:val="FootnoteReference"/>
          <w:sz w:val="22"/>
          <w:szCs w:val="22"/>
        </w:rPr>
        <w:footnoteRef/>
      </w:r>
      <w:r w:rsidRPr="002E38EE">
        <w:rPr>
          <w:sz w:val="22"/>
          <w:szCs w:val="22"/>
        </w:rPr>
        <w:t xml:space="preserve"> The whispering or murmuring of the crowd represents an acoustic event appropriate to the transient appearance of an undifferentiated mass, gathered together (</w:t>
      </w:r>
      <w:r w:rsidRPr="002E38EE">
        <w:rPr>
          <w:i/>
          <w:iCs/>
          <w:sz w:val="22"/>
          <w:szCs w:val="22"/>
        </w:rPr>
        <w:t>Ge-flüster</w:t>
      </w:r>
      <w:r w:rsidRPr="002E38EE">
        <w:rPr>
          <w:iCs/>
          <w:sz w:val="22"/>
          <w:szCs w:val="22"/>
        </w:rPr>
        <w:t xml:space="preserve">) momentarily in political-erotic union; while thus different in tonality than the romantic </w:t>
      </w:r>
      <w:r w:rsidRPr="002E38EE">
        <w:rPr>
          <w:i/>
          <w:sz w:val="22"/>
          <w:szCs w:val="22"/>
        </w:rPr>
        <w:t xml:space="preserve">murmur </w:t>
      </w:r>
      <w:r w:rsidRPr="002E38EE">
        <w:rPr>
          <w:iCs/>
          <w:sz w:val="22"/>
          <w:szCs w:val="22"/>
        </w:rPr>
        <w:t>of English lyric—which, as Michele Speitz has argued in reference to Wordsworth</w:t>
      </w:r>
      <w:r w:rsidR="0049496B">
        <w:rPr>
          <w:iCs/>
          <w:sz w:val="22"/>
          <w:szCs w:val="22"/>
        </w:rPr>
        <w:t>’</w:t>
      </w:r>
      <w:r w:rsidRPr="002E38EE">
        <w:rPr>
          <w:iCs/>
          <w:sz w:val="22"/>
          <w:szCs w:val="22"/>
        </w:rPr>
        <w:t xml:space="preserve">s poetry, indexes transience and loss even in its most purportedly ideal forms—the affect and its corresponding acoustic form captures and seeks to arrest a form of communal organization on the verge of transition into noise (chaos). See </w:t>
      </w:r>
      <w:r w:rsidR="00CB72DA" w:rsidRPr="002E38EE">
        <w:rPr>
          <w:sz w:val="22"/>
          <w:szCs w:val="22"/>
        </w:rPr>
        <w:t xml:space="preserve">Michele Speitz, “The Wordsworthian Acoustic Imagination, Sonic Recursions, and </w:t>
      </w:r>
      <w:r w:rsidR="0049496B">
        <w:rPr>
          <w:sz w:val="22"/>
          <w:szCs w:val="22"/>
        </w:rPr>
        <w:t>‘</w:t>
      </w:r>
      <w:r w:rsidR="00CB72DA" w:rsidRPr="002E38EE">
        <w:rPr>
          <w:sz w:val="22"/>
          <w:szCs w:val="22"/>
        </w:rPr>
        <w:t>that dying murmur</w:t>
      </w:r>
      <w:r w:rsidR="0020187D" w:rsidRPr="002E38EE">
        <w:rPr>
          <w:sz w:val="22"/>
          <w:szCs w:val="22"/>
        </w:rPr>
        <w:t>,</w:t>
      </w:r>
      <w:r w:rsidR="0049496B">
        <w:rPr>
          <w:sz w:val="22"/>
          <w:szCs w:val="22"/>
        </w:rPr>
        <w:t>’</w:t>
      </w:r>
      <w:r w:rsidR="00CB72DA" w:rsidRPr="002E38EE">
        <w:rPr>
          <w:sz w:val="22"/>
          <w:szCs w:val="22"/>
        </w:rPr>
        <w:t xml:space="preserve">” </w:t>
      </w:r>
      <w:r w:rsidR="00CB72DA" w:rsidRPr="002E38EE">
        <w:rPr>
          <w:i/>
          <w:iCs/>
          <w:sz w:val="22"/>
          <w:szCs w:val="22"/>
        </w:rPr>
        <w:t>Studies in English Literature 1500-1900</w:t>
      </w:r>
      <w:r w:rsidR="00A71497" w:rsidRPr="002E38EE">
        <w:rPr>
          <w:sz w:val="22"/>
          <w:szCs w:val="22"/>
        </w:rPr>
        <w:t>,</w:t>
      </w:r>
      <w:r w:rsidR="00CB72DA" w:rsidRPr="002E38EE">
        <w:rPr>
          <w:i/>
          <w:iCs/>
          <w:sz w:val="22"/>
          <w:szCs w:val="22"/>
        </w:rPr>
        <w:t xml:space="preserve"> 55:3</w:t>
      </w:r>
      <w:r w:rsidR="00CB72DA" w:rsidRPr="002E38EE">
        <w:rPr>
          <w:sz w:val="22"/>
          <w:szCs w:val="22"/>
        </w:rPr>
        <w:t xml:space="preserve"> (2015): 621-646.</w:t>
      </w:r>
    </w:p>
  </w:footnote>
  <w:footnote w:id="42">
    <w:p w14:paraId="50C4ED9F" w14:textId="7A4B3BCD" w:rsidR="007B7CF6" w:rsidRPr="002E38EE" w:rsidRDefault="007B7CF6"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Schriften</w:t>
      </w:r>
      <w:r w:rsidRPr="002E38EE">
        <w:rPr>
          <w:rFonts w:ascii="Times New Roman" w:hAnsi="Times New Roman" w:cs="Times New Roman"/>
          <w:sz w:val="22"/>
          <w:szCs w:val="22"/>
        </w:rPr>
        <w:t>, 1: 314.</w:t>
      </w:r>
    </w:p>
  </w:footnote>
  <w:footnote w:id="43">
    <w:p w14:paraId="21600B00" w14:textId="1D5307B9" w:rsidR="007B7CF6" w:rsidRPr="002E38EE" w:rsidRDefault="007B7CF6"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Schriften</w:t>
      </w:r>
      <w:r w:rsidRPr="002E38EE">
        <w:rPr>
          <w:rFonts w:ascii="Times New Roman" w:hAnsi="Times New Roman" w:cs="Times New Roman"/>
          <w:sz w:val="22"/>
          <w:szCs w:val="22"/>
        </w:rPr>
        <w:t>, 1: 315.</w:t>
      </w:r>
    </w:p>
  </w:footnote>
  <w:footnote w:id="44">
    <w:p w14:paraId="2D227D73" w14:textId="31317700" w:rsidR="007B7CF6" w:rsidRPr="002E38EE" w:rsidRDefault="007B7CF6"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Schriften</w:t>
      </w:r>
      <w:r w:rsidRPr="002E38EE">
        <w:rPr>
          <w:rFonts w:ascii="Times New Roman" w:hAnsi="Times New Roman" w:cs="Times New Roman"/>
          <w:sz w:val="22"/>
          <w:szCs w:val="22"/>
        </w:rPr>
        <w:t>, 1: 307.</w:t>
      </w:r>
    </w:p>
  </w:footnote>
  <w:footnote w:id="45">
    <w:p w14:paraId="0B92141E" w14:textId="5F212E62" w:rsidR="007B7CF6" w:rsidRPr="002E38EE" w:rsidRDefault="007B7CF6" w:rsidP="00D47718">
      <w:pPr>
        <w:pStyle w:val="FootnoteText"/>
        <w:rPr>
          <w:rFonts w:ascii="Times New Roman" w:hAnsi="Times New Roman" w:cs="Times New Roman"/>
          <w:color w:val="000000" w:themeColor="text1"/>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See </w:t>
      </w:r>
      <w:r w:rsidRPr="002E38EE">
        <w:rPr>
          <w:rFonts w:ascii="Times New Roman" w:hAnsi="Times New Roman" w:cs="Times New Roman"/>
          <w:color w:val="000000" w:themeColor="text1"/>
          <w:sz w:val="22"/>
          <w:szCs w:val="22"/>
        </w:rPr>
        <w:t xml:space="preserve">Veit Erlmann, </w:t>
      </w:r>
      <w:r w:rsidRPr="002E38EE">
        <w:rPr>
          <w:rFonts w:ascii="Times New Roman" w:hAnsi="Times New Roman" w:cs="Times New Roman"/>
          <w:i/>
          <w:iCs/>
          <w:color w:val="000000" w:themeColor="text1"/>
          <w:sz w:val="22"/>
          <w:szCs w:val="22"/>
        </w:rPr>
        <w:t>Reason and Resonance: A History of Modern Aurality</w:t>
      </w:r>
      <w:r w:rsidRPr="002E38EE">
        <w:rPr>
          <w:rFonts w:ascii="Times New Roman" w:hAnsi="Times New Roman" w:cs="Times New Roman"/>
          <w:color w:val="000000" w:themeColor="text1"/>
          <w:sz w:val="22"/>
          <w:szCs w:val="22"/>
        </w:rPr>
        <w:t xml:space="preserve"> (New York: Zone, 2010), 133-41.</w:t>
      </w:r>
    </w:p>
    <w:p w14:paraId="78FF2B9A" w14:textId="7E1A70C0" w:rsidR="007B7CF6" w:rsidRPr="002E38EE" w:rsidRDefault="007B7CF6" w:rsidP="00D47718">
      <w:pPr>
        <w:pStyle w:val="FootnoteText"/>
        <w:rPr>
          <w:rFonts w:ascii="Times New Roman" w:hAnsi="Times New Roman" w:cs="Times New Roman"/>
          <w:sz w:val="22"/>
          <w:szCs w:val="22"/>
        </w:rPr>
      </w:pPr>
    </w:p>
  </w:footnote>
  <w:footnote w:id="46">
    <w:p w14:paraId="30CF2B23" w14:textId="43942E46" w:rsidR="001D4D63" w:rsidRPr="002E38EE" w:rsidRDefault="001D4D63"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Schriften</w:t>
      </w:r>
      <w:r w:rsidRPr="002E38EE">
        <w:rPr>
          <w:rFonts w:ascii="Times New Roman" w:hAnsi="Times New Roman" w:cs="Times New Roman"/>
          <w:sz w:val="22"/>
          <w:szCs w:val="22"/>
        </w:rPr>
        <w:t>, 1: 308.</w:t>
      </w:r>
    </w:p>
  </w:footnote>
  <w:footnote w:id="47">
    <w:p w14:paraId="29C33E1F" w14:textId="3E890EB2" w:rsidR="008D186C" w:rsidRPr="002E38EE" w:rsidRDefault="008D186C" w:rsidP="00D47718">
      <w:pPr>
        <w:pStyle w:val="NormalWeb"/>
        <w:spacing w:before="0" w:beforeAutospacing="0" w:after="0" w:afterAutospacing="0"/>
        <w:rPr>
          <w:color w:val="000000" w:themeColor="text1"/>
          <w:sz w:val="22"/>
          <w:szCs w:val="22"/>
        </w:rPr>
      </w:pPr>
      <w:r w:rsidRPr="002E38EE">
        <w:rPr>
          <w:rStyle w:val="FootnoteReference"/>
          <w:sz w:val="22"/>
          <w:szCs w:val="22"/>
        </w:rPr>
        <w:footnoteRef/>
      </w:r>
      <w:r w:rsidRPr="002E38EE">
        <w:rPr>
          <w:sz w:val="22"/>
          <w:szCs w:val="22"/>
        </w:rPr>
        <w:t xml:space="preserve"> </w:t>
      </w:r>
      <w:r w:rsidR="007E0C64" w:rsidRPr="002E38EE">
        <w:rPr>
          <w:color w:val="000000" w:themeColor="text1"/>
          <w:sz w:val="22"/>
          <w:szCs w:val="22"/>
        </w:rPr>
        <w:t xml:space="preserve">Friedrich A. Kittler, “Die Irrwege des Eros und die </w:t>
      </w:r>
      <w:r w:rsidR="0049496B">
        <w:rPr>
          <w:color w:val="000000" w:themeColor="text1"/>
          <w:sz w:val="22"/>
          <w:szCs w:val="22"/>
        </w:rPr>
        <w:t>‘</w:t>
      </w:r>
      <w:r w:rsidR="007E0C64" w:rsidRPr="002E38EE">
        <w:rPr>
          <w:color w:val="000000" w:themeColor="text1"/>
          <w:sz w:val="22"/>
          <w:szCs w:val="22"/>
        </w:rPr>
        <w:t>absolute Familie</w:t>
      </w:r>
      <w:r w:rsidR="0049496B">
        <w:rPr>
          <w:color w:val="000000" w:themeColor="text1"/>
          <w:sz w:val="22"/>
          <w:szCs w:val="22"/>
        </w:rPr>
        <w:t>’</w:t>
      </w:r>
      <w:r w:rsidR="007E0C64" w:rsidRPr="002E38EE">
        <w:rPr>
          <w:color w:val="000000" w:themeColor="text1"/>
          <w:sz w:val="22"/>
          <w:szCs w:val="22"/>
        </w:rPr>
        <w:t>: Psychoanalytischer und diskursanalytischer Kommentar zu Klingsohrs Marchen in Novalis</w:t>
      </w:r>
      <w:r w:rsidR="0049496B">
        <w:rPr>
          <w:color w:val="000000" w:themeColor="text1"/>
          <w:sz w:val="22"/>
          <w:szCs w:val="22"/>
        </w:rPr>
        <w:t>’</w:t>
      </w:r>
      <w:r w:rsidR="007E0C64" w:rsidRPr="002E38EE">
        <w:rPr>
          <w:color w:val="000000" w:themeColor="text1"/>
          <w:sz w:val="22"/>
          <w:szCs w:val="22"/>
        </w:rPr>
        <w:t xml:space="preserve"> </w:t>
      </w:r>
      <w:r w:rsidR="007E0C64" w:rsidRPr="002E38EE">
        <w:rPr>
          <w:i/>
          <w:iCs/>
          <w:color w:val="000000" w:themeColor="text1"/>
          <w:sz w:val="22"/>
          <w:szCs w:val="22"/>
        </w:rPr>
        <w:t>Heinrich von Ofterdingen</w:t>
      </w:r>
      <w:r w:rsidR="00803709" w:rsidRPr="002E38EE">
        <w:rPr>
          <w:color w:val="000000" w:themeColor="text1"/>
          <w:sz w:val="22"/>
          <w:szCs w:val="22"/>
        </w:rPr>
        <w:t>,</w:t>
      </w:r>
      <w:r w:rsidR="007E0C64" w:rsidRPr="002E38EE">
        <w:rPr>
          <w:color w:val="000000" w:themeColor="text1"/>
          <w:sz w:val="22"/>
          <w:szCs w:val="22"/>
        </w:rPr>
        <w:t xml:space="preserve">” </w:t>
      </w:r>
      <w:r w:rsidR="006E0F0B">
        <w:rPr>
          <w:color w:val="000000" w:themeColor="text1"/>
          <w:sz w:val="22"/>
          <w:szCs w:val="22"/>
        </w:rPr>
        <w:t xml:space="preserve">in </w:t>
      </w:r>
      <w:r w:rsidR="007E0C64" w:rsidRPr="002E38EE">
        <w:rPr>
          <w:i/>
          <w:iCs/>
          <w:color w:val="000000" w:themeColor="text1"/>
          <w:sz w:val="22"/>
          <w:szCs w:val="22"/>
        </w:rPr>
        <w:t>Psychoanalytische und psychopathologische Literaturinterpretation</w:t>
      </w:r>
      <w:r w:rsidR="001F52FC" w:rsidRPr="002E38EE">
        <w:rPr>
          <w:color w:val="000000" w:themeColor="text1"/>
          <w:sz w:val="22"/>
          <w:szCs w:val="22"/>
        </w:rPr>
        <w:t>, eds.</w:t>
      </w:r>
      <w:r w:rsidR="007E0C64" w:rsidRPr="002E38EE">
        <w:rPr>
          <w:color w:val="000000" w:themeColor="text1"/>
          <w:sz w:val="22"/>
          <w:szCs w:val="22"/>
        </w:rPr>
        <w:t xml:space="preserve"> Bernd Urban and Winfried Kudszus</w:t>
      </w:r>
      <w:r w:rsidR="007B6BC3" w:rsidRPr="002E38EE">
        <w:rPr>
          <w:color w:val="000000" w:themeColor="text1"/>
          <w:sz w:val="22"/>
          <w:szCs w:val="22"/>
        </w:rPr>
        <w:t xml:space="preserve"> (</w:t>
      </w:r>
      <w:r w:rsidR="007E0C64" w:rsidRPr="002E38EE">
        <w:rPr>
          <w:color w:val="000000" w:themeColor="text1"/>
          <w:sz w:val="22"/>
          <w:szCs w:val="22"/>
        </w:rPr>
        <w:t>Darmstadt: Wissenschaftliche Buchgesellschaft, 1981</w:t>
      </w:r>
      <w:r w:rsidR="007B6BC3" w:rsidRPr="002E38EE">
        <w:rPr>
          <w:color w:val="000000" w:themeColor="text1"/>
          <w:sz w:val="22"/>
          <w:szCs w:val="22"/>
        </w:rPr>
        <w:t>), 445.</w:t>
      </w:r>
    </w:p>
  </w:footnote>
  <w:footnote w:id="48">
    <w:p w14:paraId="462A6185" w14:textId="68685F13" w:rsidR="00312A58" w:rsidRPr="002E38EE" w:rsidRDefault="00312A58"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Kittler, </w:t>
      </w:r>
      <w:r w:rsidRPr="002E38EE">
        <w:rPr>
          <w:rFonts w:ascii="Times New Roman" w:hAnsi="Times New Roman" w:cs="Times New Roman"/>
          <w:color w:val="000000" w:themeColor="text1"/>
          <w:sz w:val="22"/>
          <w:szCs w:val="22"/>
        </w:rPr>
        <w:t xml:space="preserve">“Die Irrwege des Eros und die </w:t>
      </w:r>
      <w:r w:rsidR="0049496B">
        <w:rPr>
          <w:rFonts w:ascii="Times New Roman" w:hAnsi="Times New Roman" w:cs="Times New Roman"/>
          <w:color w:val="000000" w:themeColor="text1"/>
          <w:sz w:val="22"/>
          <w:szCs w:val="22"/>
        </w:rPr>
        <w:t>‘</w:t>
      </w:r>
      <w:r w:rsidRPr="002E38EE">
        <w:rPr>
          <w:rFonts w:ascii="Times New Roman" w:hAnsi="Times New Roman" w:cs="Times New Roman"/>
          <w:color w:val="000000" w:themeColor="text1"/>
          <w:sz w:val="22"/>
          <w:szCs w:val="22"/>
        </w:rPr>
        <w:t>absolute Familie</w:t>
      </w:r>
      <w:r w:rsidR="0049496B">
        <w:rPr>
          <w:rFonts w:ascii="Times New Roman" w:hAnsi="Times New Roman" w:cs="Times New Roman"/>
          <w:color w:val="000000" w:themeColor="text1"/>
          <w:sz w:val="22"/>
          <w:szCs w:val="22"/>
        </w:rPr>
        <w:t>’</w:t>
      </w:r>
      <w:r w:rsidRPr="002E38EE">
        <w:rPr>
          <w:rFonts w:ascii="Times New Roman" w:hAnsi="Times New Roman" w:cs="Times New Roman"/>
          <w:color w:val="000000" w:themeColor="text1"/>
          <w:sz w:val="22"/>
          <w:szCs w:val="22"/>
        </w:rPr>
        <w:t>,” 445.</w:t>
      </w:r>
    </w:p>
  </w:footnote>
  <w:footnote w:id="49">
    <w:p w14:paraId="7930542A" w14:textId="1CEB656B" w:rsidR="00E35E5A" w:rsidRPr="002E38EE" w:rsidRDefault="00E35E5A"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Schriften</w:t>
      </w:r>
      <w:r w:rsidRPr="002E38EE">
        <w:rPr>
          <w:rFonts w:ascii="Times New Roman" w:hAnsi="Times New Roman" w:cs="Times New Roman"/>
          <w:sz w:val="22"/>
          <w:szCs w:val="22"/>
        </w:rPr>
        <w:t>, 1: 309.</w:t>
      </w:r>
    </w:p>
  </w:footnote>
  <w:footnote w:id="50">
    <w:p w14:paraId="19039E59" w14:textId="596DAFC6" w:rsidR="00E35E5A" w:rsidRPr="002E38EE" w:rsidRDefault="00E35E5A"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Schriften</w:t>
      </w:r>
      <w:r w:rsidRPr="002E38EE">
        <w:rPr>
          <w:rFonts w:ascii="Times New Roman" w:hAnsi="Times New Roman" w:cs="Times New Roman"/>
          <w:sz w:val="22"/>
          <w:szCs w:val="22"/>
        </w:rPr>
        <w:t>, 1: 315.</w:t>
      </w:r>
    </w:p>
  </w:footnote>
  <w:footnote w:id="51">
    <w:p w14:paraId="27AFAD46" w14:textId="6AFB442B" w:rsidR="004179D6" w:rsidRPr="002E38EE" w:rsidRDefault="004179D6"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Schriften</w:t>
      </w:r>
      <w:r w:rsidRPr="002E38EE">
        <w:rPr>
          <w:rFonts w:ascii="Times New Roman" w:hAnsi="Times New Roman" w:cs="Times New Roman"/>
          <w:sz w:val="22"/>
          <w:szCs w:val="22"/>
        </w:rPr>
        <w:t>, 1: 310.</w:t>
      </w:r>
    </w:p>
  </w:footnote>
  <w:footnote w:id="52">
    <w:p w14:paraId="6D7E30FD" w14:textId="0D2A5FB2" w:rsidR="00B81BA1" w:rsidRPr="002E38EE" w:rsidRDefault="00B81BA1"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Schriften</w:t>
      </w:r>
      <w:r w:rsidRPr="002E38EE">
        <w:rPr>
          <w:rFonts w:ascii="Times New Roman" w:hAnsi="Times New Roman" w:cs="Times New Roman"/>
          <w:sz w:val="22"/>
          <w:szCs w:val="22"/>
        </w:rPr>
        <w:t>, 1: 310.</w:t>
      </w:r>
    </w:p>
  </w:footnote>
  <w:footnote w:id="53">
    <w:p w14:paraId="1AA060DF" w14:textId="5FC01E12" w:rsidR="007C2DDA" w:rsidRPr="002E38EE" w:rsidRDefault="007C2DDA"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Notes</w:t>
      </w:r>
      <w:r w:rsidRPr="002E38EE">
        <w:rPr>
          <w:rFonts w:ascii="Times New Roman" w:hAnsi="Times New Roman" w:cs="Times New Roman"/>
          <w:sz w:val="22"/>
          <w:szCs w:val="22"/>
        </w:rPr>
        <w:t>, 57.</w:t>
      </w:r>
    </w:p>
  </w:footnote>
  <w:footnote w:id="54">
    <w:p w14:paraId="213EBE45" w14:textId="67413DE6" w:rsidR="00C75E7C" w:rsidRPr="002E38EE" w:rsidRDefault="00C75E7C" w:rsidP="00D47718">
      <w:pPr>
        <w:pStyle w:val="NormalWeb"/>
        <w:spacing w:before="0" w:beforeAutospacing="0" w:after="0" w:afterAutospacing="0"/>
        <w:rPr>
          <w:sz w:val="22"/>
          <w:szCs w:val="22"/>
        </w:rPr>
      </w:pPr>
      <w:r w:rsidRPr="002E38EE">
        <w:rPr>
          <w:rStyle w:val="FootnoteReference"/>
          <w:sz w:val="22"/>
          <w:szCs w:val="22"/>
        </w:rPr>
        <w:footnoteRef/>
      </w:r>
      <w:r w:rsidRPr="002E38EE">
        <w:rPr>
          <w:sz w:val="22"/>
          <w:szCs w:val="22"/>
        </w:rPr>
        <w:t xml:space="preserve"> Friedrich Schelling, </w:t>
      </w:r>
      <w:r w:rsidRPr="002E38EE">
        <w:rPr>
          <w:i/>
          <w:iCs/>
          <w:sz w:val="22"/>
          <w:szCs w:val="22"/>
        </w:rPr>
        <w:t>The Philosophy of Art</w:t>
      </w:r>
      <w:r w:rsidRPr="002E38EE">
        <w:rPr>
          <w:sz w:val="22"/>
          <w:szCs w:val="22"/>
        </w:rPr>
        <w:t>, ed. and trans. Douglas Stott (Minneapolis: University of Minnesota Press, 1989), 13.</w:t>
      </w:r>
    </w:p>
  </w:footnote>
  <w:footnote w:id="55">
    <w:p w14:paraId="5B6B6ECF" w14:textId="3E325C89" w:rsidR="00EF39CE" w:rsidRPr="002E38EE" w:rsidRDefault="00EF39CE"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See Daniel Breazeale, “</w:t>
      </w:r>
      <w:r w:rsidR="0049496B">
        <w:rPr>
          <w:rFonts w:ascii="Times New Roman" w:hAnsi="Times New Roman" w:cs="Times New Roman"/>
          <w:color w:val="000000" w:themeColor="text1"/>
          <w:sz w:val="22"/>
          <w:szCs w:val="22"/>
        </w:rPr>
        <w:t>‘</w:t>
      </w:r>
      <w:r w:rsidRPr="002E38EE">
        <w:rPr>
          <w:rFonts w:ascii="Times New Roman" w:hAnsi="Times New Roman" w:cs="Times New Roman"/>
          <w:color w:val="000000" w:themeColor="text1"/>
          <w:sz w:val="22"/>
          <w:szCs w:val="22"/>
        </w:rPr>
        <w:t>Exhibiting the Particular in the Universal.</w:t>
      </w:r>
      <w:r w:rsidR="0049496B">
        <w:rPr>
          <w:rFonts w:ascii="Times New Roman" w:hAnsi="Times New Roman" w:cs="Times New Roman"/>
          <w:color w:val="000000" w:themeColor="text1"/>
          <w:sz w:val="22"/>
          <w:szCs w:val="22"/>
        </w:rPr>
        <w:t>’</w:t>
      </w:r>
      <w:r w:rsidRPr="002E38EE">
        <w:rPr>
          <w:rFonts w:ascii="Times New Roman" w:hAnsi="Times New Roman" w:cs="Times New Roman"/>
          <w:color w:val="000000" w:themeColor="text1"/>
          <w:sz w:val="22"/>
          <w:szCs w:val="22"/>
        </w:rPr>
        <w:t xml:space="preserve"> Construction and Intuition in Schelling</w:t>
      </w:r>
      <w:r w:rsidR="0049496B">
        <w:rPr>
          <w:rFonts w:ascii="Times New Roman" w:hAnsi="Times New Roman" w:cs="Times New Roman"/>
          <w:color w:val="000000" w:themeColor="text1"/>
          <w:sz w:val="22"/>
          <w:szCs w:val="22"/>
        </w:rPr>
        <w:t>’</w:t>
      </w:r>
      <w:r w:rsidRPr="002E38EE">
        <w:rPr>
          <w:rFonts w:ascii="Times New Roman" w:hAnsi="Times New Roman" w:cs="Times New Roman"/>
          <w:color w:val="000000" w:themeColor="text1"/>
          <w:sz w:val="22"/>
          <w:szCs w:val="22"/>
        </w:rPr>
        <w:t xml:space="preserve">s Philosophy of Identity (1801-1804),” in </w:t>
      </w:r>
      <w:r w:rsidRPr="002E38EE">
        <w:rPr>
          <w:rFonts w:ascii="Times New Roman" w:hAnsi="Times New Roman" w:cs="Times New Roman"/>
          <w:i/>
          <w:iCs/>
          <w:color w:val="000000" w:themeColor="text1"/>
          <w:sz w:val="22"/>
          <w:szCs w:val="22"/>
        </w:rPr>
        <w:t>Interpreting Schelling: Critical Essays</w:t>
      </w:r>
      <w:r w:rsidRPr="002E38EE">
        <w:rPr>
          <w:rFonts w:ascii="Times New Roman" w:hAnsi="Times New Roman" w:cs="Times New Roman"/>
          <w:color w:val="000000" w:themeColor="text1"/>
          <w:sz w:val="22"/>
          <w:szCs w:val="22"/>
        </w:rPr>
        <w:t>, ed. Lara Ostaric (Cambridge: Cambridge UP, 2014)</w:t>
      </w:r>
      <w:r w:rsidR="00D41BD5" w:rsidRPr="002E38EE">
        <w:rPr>
          <w:rFonts w:ascii="Times New Roman" w:hAnsi="Times New Roman" w:cs="Times New Roman"/>
          <w:color w:val="000000" w:themeColor="text1"/>
          <w:sz w:val="22"/>
          <w:szCs w:val="22"/>
        </w:rPr>
        <w:t>,</w:t>
      </w:r>
      <w:r w:rsidRPr="002E38EE">
        <w:rPr>
          <w:rFonts w:ascii="Times New Roman" w:hAnsi="Times New Roman" w:cs="Times New Roman"/>
          <w:color w:val="000000" w:themeColor="text1"/>
          <w:sz w:val="22"/>
          <w:szCs w:val="22"/>
        </w:rPr>
        <w:t xml:space="preserve"> 91-119.</w:t>
      </w:r>
    </w:p>
  </w:footnote>
  <w:footnote w:id="56">
    <w:p w14:paraId="7643FF16" w14:textId="3E4F5467" w:rsidR="005538EE" w:rsidRPr="002E38EE" w:rsidRDefault="005538EE"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16.</w:t>
      </w:r>
    </w:p>
  </w:footnote>
  <w:footnote w:id="57">
    <w:p w14:paraId="1BE02C10" w14:textId="48AAF3D7" w:rsidR="005538EE" w:rsidRPr="002E38EE" w:rsidRDefault="005538EE"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109.</w:t>
      </w:r>
    </w:p>
  </w:footnote>
  <w:footnote w:id="58">
    <w:p w14:paraId="7498D923" w14:textId="4A7E42B0" w:rsidR="005538EE" w:rsidRPr="002E38EE" w:rsidRDefault="005538EE"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17.</w:t>
      </w:r>
    </w:p>
  </w:footnote>
  <w:footnote w:id="59">
    <w:p w14:paraId="447E5796" w14:textId="7CA4F300" w:rsidR="003473CE" w:rsidRPr="002E38EE" w:rsidRDefault="003473CE"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108.</w:t>
      </w:r>
    </w:p>
  </w:footnote>
  <w:footnote w:id="60">
    <w:p w14:paraId="07544B03" w14:textId="23CFDBD9" w:rsidR="001518C1" w:rsidRPr="002E38EE" w:rsidRDefault="001518C1"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109.</w:t>
      </w:r>
    </w:p>
  </w:footnote>
  <w:footnote w:id="61">
    <w:p w14:paraId="6D405C19" w14:textId="0ED6713D" w:rsidR="00EE0CF9" w:rsidRPr="002E38EE" w:rsidRDefault="00EE0CF9"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For Schelling as an innovator in the conceptualization of sound through dynamics rather than mechanics, see Steven P. Lydon, “Signatura rerum: Chladni</w:t>
      </w:r>
      <w:r w:rsidR="0049496B">
        <w:rPr>
          <w:rFonts w:ascii="Times New Roman" w:hAnsi="Times New Roman" w:cs="Times New Roman"/>
          <w:color w:val="000000" w:themeColor="text1"/>
          <w:sz w:val="22"/>
          <w:szCs w:val="22"/>
        </w:rPr>
        <w:t>’</w:t>
      </w:r>
      <w:r w:rsidRPr="002E38EE">
        <w:rPr>
          <w:rFonts w:ascii="Times New Roman" w:hAnsi="Times New Roman" w:cs="Times New Roman"/>
          <w:color w:val="000000" w:themeColor="text1"/>
          <w:sz w:val="22"/>
          <w:szCs w:val="22"/>
        </w:rPr>
        <w:t xml:space="preserve">s Sound Figures in Schelling, August Schlegel, and Brentano,” </w:t>
      </w:r>
      <w:r w:rsidRPr="002E38EE">
        <w:rPr>
          <w:rFonts w:ascii="Times New Roman" w:hAnsi="Times New Roman" w:cs="Times New Roman"/>
          <w:i/>
          <w:iCs/>
          <w:color w:val="000000" w:themeColor="text1"/>
          <w:sz w:val="22"/>
          <w:szCs w:val="22"/>
        </w:rPr>
        <w:t>The Germanic Review</w:t>
      </w:r>
      <w:r w:rsidRPr="002E38EE">
        <w:rPr>
          <w:rFonts w:ascii="Times New Roman" w:hAnsi="Times New Roman" w:cs="Times New Roman"/>
          <w:color w:val="000000" w:themeColor="text1"/>
          <w:sz w:val="22"/>
          <w:szCs w:val="22"/>
        </w:rPr>
        <w:t xml:space="preserve"> 93:4 (2018): 341.</w:t>
      </w:r>
    </w:p>
  </w:footnote>
  <w:footnote w:id="62">
    <w:p w14:paraId="2240EDF6" w14:textId="7EFB8211" w:rsidR="00886AFB" w:rsidRPr="002E38EE" w:rsidRDefault="00886AFB"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Friedrich Schelling, </w:t>
      </w:r>
      <w:r w:rsidRPr="002E38EE">
        <w:rPr>
          <w:rFonts w:ascii="Times New Roman" w:hAnsi="Times New Roman" w:cs="Times New Roman"/>
          <w:i/>
          <w:iCs/>
          <w:sz w:val="22"/>
          <w:szCs w:val="22"/>
        </w:rPr>
        <w:t>First Outline of a System of the Philosophy of Nature</w:t>
      </w:r>
      <w:r w:rsidRPr="002E38EE">
        <w:rPr>
          <w:rFonts w:ascii="Times New Roman" w:hAnsi="Times New Roman" w:cs="Times New Roman"/>
          <w:sz w:val="22"/>
          <w:szCs w:val="22"/>
        </w:rPr>
        <w:t xml:space="preserve">, trans. Keith R. Peterson </w:t>
      </w:r>
      <w:r w:rsidR="00696D27" w:rsidRPr="002E38EE">
        <w:rPr>
          <w:rFonts w:ascii="Times New Roman" w:hAnsi="Times New Roman" w:cs="Times New Roman"/>
          <w:sz w:val="22"/>
          <w:szCs w:val="22"/>
        </w:rPr>
        <w:t>(</w:t>
      </w:r>
      <w:r w:rsidRPr="002E38EE">
        <w:rPr>
          <w:rFonts w:ascii="Times New Roman" w:hAnsi="Times New Roman" w:cs="Times New Roman"/>
          <w:sz w:val="22"/>
          <w:szCs w:val="22"/>
        </w:rPr>
        <w:t>Albany: SUNY P</w:t>
      </w:r>
      <w:r w:rsidR="00696D27" w:rsidRPr="002E38EE">
        <w:rPr>
          <w:rFonts w:ascii="Times New Roman" w:hAnsi="Times New Roman" w:cs="Times New Roman"/>
          <w:sz w:val="22"/>
          <w:szCs w:val="22"/>
        </w:rPr>
        <w:t>ress</w:t>
      </w:r>
      <w:r w:rsidRPr="002E38EE">
        <w:rPr>
          <w:rFonts w:ascii="Times New Roman" w:hAnsi="Times New Roman" w:cs="Times New Roman"/>
          <w:sz w:val="22"/>
          <w:szCs w:val="22"/>
        </w:rPr>
        <w:t>, 2004</w:t>
      </w:r>
      <w:r w:rsidR="00696D27" w:rsidRPr="002E38EE">
        <w:rPr>
          <w:rFonts w:ascii="Times New Roman" w:hAnsi="Times New Roman" w:cs="Times New Roman"/>
          <w:sz w:val="22"/>
          <w:szCs w:val="22"/>
        </w:rPr>
        <w:t>), 228.</w:t>
      </w:r>
    </w:p>
  </w:footnote>
  <w:footnote w:id="63">
    <w:p w14:paraId="0E937845" w14:textId="407625BB" w:rsidR="00B30A5D" w:rsidRPr="002E38EE" w:rsidRDefault="00B30A5D"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First Outline</w:t>
      </w:r>
      <w:r w:rsidRPr="002E38EE">
        <w:rPr>
          <w:rFonts w:ascii="Times New Roman" w:hAnsi="Times New Roman" w:cs="Times New Roman"/>
          <w:sz w:val="22"/>
          <w:szCs w:val="22"/>
        </w:rPr>
        <w:t>, 90.</w:t>
      </w:r>
    </w:p>
  </w:footnote>
  <w:footnote w:id="64">
    <w:p w14:paraId="65DCDAF1" w14:textId="58201F08" w:rsidR="00FE5709" w:rsidRPr="002E38EE" w:rsidRDefault="00FE5709" w:rsidP="00D47718">
      <w:pPr>
        <w:rPr>
          <w:sz w:val="22"/>
          <w:szCs w:val="22"/>
        </w:rPr>
      </w:pPr>
      <w:r w:rsidRPr="002E38EE">
        <w:rPr>
          <w:rStyle w:val="FootnoteReference"/>
          <w:sz w:val="22"/>
          <w:szCs w:val="22"/>
        </w:rPr>
        <w:footnoteRef/>
      </w:r>
      <w:r w:rsidRPr="002E38EE">
        <w:rPr>
          <w:sz w:val="22"/>
          <w:szCs w:val="22"/>
        </w:rPr>
        <w:t xml:space="preserve"> </w:t>
      </w:r>
      <w:r w:rsidR="00102BF2" w:rsidRPr="002E38EE">
        <w:rPr>
          <w:sz w:val="22"/>
          <w:szCs w:val="22"/>
        </w:rPr>
        <w:t xml:space="preserve">Ian Biddle, </w:t>
      </w:r>
      <w:r w:rsidR="00102BF2" w:rsidRPr="002E38EE">
        <w:rPr>
          <w:i/>
          <w:iCs/>
          <w:sz w:val="22"/>
          <w:szCs w:val="22"/>
        </w:rPr>
        <w:t xml:space="preserve">Music, Masculinity and the Claims of History: The Austro-German Tradition from Hegel to Freud </w:t>
      </w:r>
      <w:r w:rsidR="00102BF2" w:rsidRPr="002E38EE">
        <w:rPr>
          <w:sz w:val="22"/>
          <w:szCs w:val="22"/>
        </w:rPr>
        <w:t>(Surrey: Ashgate, 2011), 57.</w:t>
      </w:r>
    </w:p>
  </w:footnote>
  <w:footnote w:id="65">
    <w:p w14:paraId="6593F3FB" w14:textId="5CC7138F" w:rsidR="0072679D" w:rsidRPr="002E38EE" w:rsidRDefault="0072679D"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108.</w:t>
      </w:r>
    </w:p>
  </w:footnote>
  <w:footnote w:id="66">
    <w:p w14:paraId="1C555554" w14:textId="067FD8F0" w:rsidR="007E5917" w:rsidRPr="002E38EE" w:rsidRDefault="007E5917"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 xml:space="preserve">See </w:t>
      </w:r>
      <w:r w:rsidRPr="002E38EE">
        <w:rPr>
          <w:rStyle w:val="authors"/>
          <w:rFonts w:ascii="Times New Roman" w:hAnsi="Times New Roman" w:cs="Times New Roman"/>
          <w:color w:val="000000" w:themeColor="text1"/>
          <w:sz w:val="22"/>
          <w:szCs w:val="22"/>
        </w:rPr>
        <w:t>Daniel Whistler</w:t>
      </w:r>
      <w:r w:rsidRPr="002E38EE">
        <w:rPr>
          <w:rStyle w:val="apple-converted-space"/>
          <w:rFonts w:ascii="Times New Roman" w:hAnsi="Times New Roman" w:cs="Times New Roman"/>
          <w:color w:val="000000" w:themeColor="text1"/>
          <w:sz w:val="22"/>
          <w:szCs w:val="22"/>
          <w:shd w:val="clear" w:color="auto" w:fill="FFFFFF"/>
        </w:rPr>
        <w:t>, “</w:t>
      </w:r>
      <w:r w:rsidRPr="002E38EE">
        <w:rPr>
          <w:rStyle w:val="arttitle"/>
          <w:rFonts w:ascii="Times New Roman" w:hAnsi="Times New Roman" w:cs="Times New Roman"/>
          <w:color w:val="000000" w:themeColor="text1"/>
          <w:sz w:val="22"/>
          <w:szCs w:val="22"/>
        </w:rPr>
        <w:t>Schelling on Individuation,”</w:t>
      </w:r>
      <w:r w:rsidRPr="002E38EE">
        <w:rPr>
          <w:rStyle w:val="apple-converted-space"/>
          <w:rFonts w:ascii="Times New Roman" w:hAnsi="Times New Roman" w:cs="Times New Roman"/>
          <w:color w:val="000000" w:themeColor="text1"/>
          <w:sz w:val="22"/>
          <w:szCs w:val="22"/>
          <w:shd w:val="clear" w:color="auto" w:fill="FFFFFF"/>
        </w:rPr>
        <w:t> </w:t>
      </w:r>
      <w:r w:rsidRPr="002E38EE">
        <w:rPr>
          <w:rStyle w:val="serialtitle"/>
          <w:rFonts w:ascii="Times New Roman" w:hAnsi="Times New Roman" w:cs="Times New Roman"/>
          <w:i/>
          <w:iCs/>
          <w:color w:val="000000" w:themeColor="text1"/>
          <w:sz w:val="22"/>
          <w:szCs w:val="22"/>
        </w:rPr>
        <w:t>Comparative and Continental Philosophy</w:t>
      </w:r>
      <w:r w:rsidRPr="002E38EE">
        <w:rPr>
          <w:rStyle w:val="apple-converted-space"/>
          <w:rFonts w:ascii="Times New Roman" w:hAnsi="Times New Roman" w:cs="Times New Roman"/>
          <w:color w:val="000000" w:themeColor="text1"/>
          <w:sz w:val="22"/>
          <w:szCs w:val="22"/>
          <w:shd w:val="clear" w:color="auto" w:fill="FFFFFF"/>
        </w:rPr>
        <w:t> </w:t>
      </w:r>
      <w:r w:rsidRPr="002E38EE">
        <w:rPr>
          <w:rStyle w:val="volumeissue"/>
          <w:rFonts w:ascii="Times New Roman" w:hAnsi="Times New Roman" w:cs="Times New Roman"/>
          <w:color w:val="000000" w:themeColor="text1"/>
          <w:sz w:val="22"/>
          <w:szCs w:val="22"/>
        </w:rPr>
        <w:t xml:space="preserve">8:3 </w:t>
      </w:r>
      <w:r w:rsidRPr="002E38EE">
        <w:rPr>
          <w:rStyle w:val="Date1"/>
          <w:rFonts w:ascii="Times New Roman" w:hAnsi="Times New Roman" w:cs="Times New Roman"/>
          <w:color w:val="000000" w:themeColor="text1"/>
          <w:sz w:val="22"/>
          <w:szCs w:val="22"/>
        </w:rPr>
        <w:t>(2016):</w:t>
      </w:r>
      <w:r w:rsidRPr="002E38EE">
        <w:rPr>
          <w:rStyle w:val="apple-converted-space"/>
          <w:rFonts w:ascii="Times New Roman" w:hAnsi="Times New Roman" w:cs="Times New Roman"/>
          <w:color w:val="000000" w:themeColor="text1"/>
          <w:sz w:val="22"/>
          <w:szCs w:val="22"/>
          <w:shd w:val="clear" w:color="auto" w:fill="FFFFFF"/>
        </w:rPr>
        <w:t> </w:t>
      </w:r>
      <w:r w:rsidRPr="002E38EE">
        <w:rPr>
          <w:rStyle w:val="pagerange"/>
          <w:rFonts w:ascii="Times New Roman" w:hAnsi="Times New Roman" w:cs="Times New Roman"/>
          <w:color w:val="000000" w:themeColor="text1"/>
          <w:sz w:val="22"/>
          <w:szCs w:val="22"/>
        </w:rPr>
        <w:t>329-344.</w:t>
      </w:r>
    </w:p>
  </w:footnote>
  <w:footnote w:id="67">
    <w:p w14:paraId="2B87A8A8" w14:textId="6AE70A1D" w:rsidR="00863AA7" w:rsidRPr="002E38EE" w:rsidRDefault="00863AA7"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108.</w:t>
      </w:r>
    </w:p>
  </w:footnote>
  <w:footnote w:id="68">
    <w:p w14:paraId="16DB7457" w14:textId="3D0E621F" w:rsidR="00863AA7" w:rsidRPr="002E38EE" w:rsidRDefault="00863AA7"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108.</w:t>
      </w:r>
    </w:p>
  </w:footnote>
  <w:footnote w:id="69">
    <w:p w14:paraId="1B144A2E" w14:textId="180A0188" w:rsidR="00863AA7" w:rsidRPr="002E38EE" w:rsidRDefault="00863AA7"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108.</w:t>
      </w:r>
    </w:p>
  </w:footnote>
  <w:footnote w:id="70">
    <w:p w14:paraId="796DCAD4" w14:textId="5FA6B10F" w:rsidR="00863AA7" w:rsidRPr="002E38EE" w:rsidRDefault="00863AA7"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109.</w:t>
      </w:r>
    </w:p>
  </w:footnote>
  <w:footnote w:id="71">
    <w:p w14:paraId="7FB753D4" w14:textId="6F1964FD" w:rsidR="00863AA7" w:rsidRPr="002E38EE" w:rsidRDefault="00863AA7"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111.</w:t>
      </w:r>
    </w:p>
  </w:footnote>
  <w:footnote w:id="72">
    <w:p w14:paraId="72314C96" w14:textId="36E3615A" w:rsidR="00863AA7" w:rsidRPr="002E38EE" w:rsidRDefault="00863AA7"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112.</w:t>
      </w:r>
    </w:p>
  </w:footnote>
  <w:footnote w:id="73">
    <w:p w14:paraId="65EC9082" w14:textId="5138BE44" w:rsidR="00863AA7" w:rsidRPr="002E38EE" w:rsidRDefault="00863AA7"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112.</w:t>
      </w:r>
    </w:p>
  </w:footnote>
  <w:footnote w:id="74">
    <w:p w14:paraId="5E53ACCC" w14:textId="1BC8C289" w:rsidR="00863AA7" w:rsidRPr="002E38EE" w:rsidRDefault="00863AA7"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117.</w:t>
      </w:r>
    </w:p>
  </w:footnote>
  <w:footnote w:id="75">
    <w:p w14:paraId="3F626CD0" w14:textId="4B077356" w:rsidR="00863AA7" w:rsidRPr="002E38EE" w:rsidRDefault="00863AA7"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115.</w:t>
      </w:r>
    </w:p>
  </w:footnote>
  <w:footnote w:id="76">
    <w:p w14:paraId="23FA4805" w14:textId="2239C264" w:rsidR="00863AA7" w:rsidRPr="002E38EE" w:rsidRDefault="00863AA7"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115.</w:t>
      </w:r>
    </w:p>
  </w:footnote>
  <w:footnote w:id="77">
    <w:p w14:paraId="7D965555" w14:textId="2C9FC32C" w:rsidR="00863AA7" w:rsidRPr="002E38EE" w:rsidRDefault="00863AA7"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115.</w:t>
      </w:r>
    </w:p>
  </w:footnote>
  <w:footnote w:id="78">
    <w:p w14:paraId="4A72E6AF" w14:textId="0F20ED3A" w:rsidR="00863AA7" w:rsidRPr="002E38EE" w:rsidRDefault="00863AA7" w:rsidP="00D83B13">
      <w:pPr>
        <w:pStyle w:val="NormalWeb"/>
        <w:spacing w:before="0" w:beforeAutospacing="0" w:after="0" w:afterAutospacing="0"/>
        <w:rPr>
          <w:sz w:val="22"/>
          <w:szCs w:val="22"/>
        </w:rPr>
      </w:pPr>
      <w:r w:rsidRPr="002E38EE">
        <w:rPr>
          <w:rStyle w:val="FootnoteReference"/>
          <w:sz w:val="22"/>
          <w:szCs w:val="22"/>
        </w:rPr>
        <w:footnoteRef/>
      </w:r>
      <w:r w:rsidRPr="002E38EE">
        <w:rPr>
          <w:sz w:val="22"/>
          <w:szCs w:val="22"/>
        </w:rPr>
        <w:t xml:space="preserve"> Johann Joachim Winckelmann, </w:t>
      </w:r>
      <w:r w:rsidRPr="002E38EE">
        <w:rPr>
          <w:i/>
          <w:iCs/>
          <w:sz w:val="22"/>
          <w:szCs w:val="22"/>
        </w:rPr>
        <w:t>Kleine Schriften. Vorreden. Entwürfe</w:t>
      </w:r>
      <w:r w:rsidRPr="002E38EE">
        <w:rPr>
          <w:sz w:val="22"/>
          <w:szCs w:val="22"/>
        </w:rPr>
        <w:t>, ed. Walter Rehm (Berlin: De Gruyter, 1968), 43.</w:t>
      </w:r>
    </w:p>
  </w:footnote>
  <w:footnote w:id="79">
    <w:p w14:paraId="0520E222" w14:textId="4077D815" w:rsidR="00863AA7" w:rsidRPr="002E38EE" w:rsidRDefault="00863AA7"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115.</w:t>
      </w:r>
    </w:p>
  </w:footnote>
  <w:footnote w:id="80">
    <w:p w14:paraId="64CE03F4" w14:textId="59951B09" w:rsidR="00E44040" w:rsidRPr="002E38EE" w:rsidRDefault="00E44040"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Novalis, </w:t>
      </w:r>
      <w:r w:rsidRPr="002E38EE">
        <w:rPr>
          <w:rFonts w:ascii="Times New Roman" w:hAnsi="Times New Roman" w:cs="Times New Roman"/>
          <w:i/>
          <w:iCs/>
          <w:sz w:val="22"/>
          <w:szCs w:val="22"/>
        </w:rPr>
        <w:t>Notes</w:t>
      </w:r>
      <w:r w:rsidRPr="002E38EE">
        <w:rPr>
          <w:rFonts w:ascii="Times New Roman" w:hAnsi="Times New Roman" w:cs="Times New Roman"/>
          <w:sz w:val="22"/>
          <w:szCs w:val="22"/>
        </w:rPr>
        <w:t>, 57.</w:t>
      </w:r>
    </w:p>
  </w:footnote>
  <w:footnote w:id="81">
    <w:p w14:paraId="0F923BA3" w14:textId="517C3D2E" w:rsidR="00293DE1" w:rsidRPr="002E38EE" w:rsidRDefault="00293DE1" w:rsidP="00D47718">
      <w:pPr>
        <w:pStyle w:val="NormalWeb"/>
        <w:spacing w:before="0" w:beforeAutospacing="0" w:after="0" w:afterAutospacing="0"/>
        <w:rPr>
          <w:color w:val="202122"/>
          <w:sz w:val="22"/>
          <w:szCs w:val="22"/>
        </w:rPr>
      </w:pPr>
      <w:r w:rsidRPr="002E38EE">
        <w:rPr>
          <w:rStyle w:val="FootnoteReference"/>
          <w:sz w:val="22"/>
          <w:szCs w:val="22"/>
        </w:rPr>
        <w:footnoteRef/>
      </w:r>
      <w:r w:rsidRPr="002E38EE">
        <w:rPr>
          <w:sz w:val="22"/>
          <w:szCs w:val="22"/>
        </w:rPr>
        <w:t xml:space="preserve"> Hans Christian </w:t>
      </w:r>
      <w:r w:rsidRPr="002E38EE">
        <w:rPr>
          <w:color w:val="202122"/>
          <w:sz w:val="22"/>
          <w:szCs w:val="22"/>
        </w:rPr>
        <w:t>Ørsted,</w:t>
      </w:r>
      <w:r w:rsidRPr="002E38EE">
        <w:rPr>
          <w:sz w:val="22"/>
          <w:szCs w:val="22"/>
        </w:rPr>
        <w:t xml:space="preserve"> </w:t>
      </w:r>
      <w:r w:rsidR="00604DFA" w:rsidRPr="002E38EE">
        <w:rPr>
          <w:color w:val="202122"/>
          <w:sz w:val="22"/>
          <w:szCs w:val="22"/>
        </w:rPr>
        <w:t xml:space="preserve">“Experiments on Acoustic Figures (1810),” </w:t>
      </w:r>
      <w:r w:rsidR="00604DFA">
        <w:rPr>
          <w:color w:val="202122"/>
          <w:sz w:val="22"/>
          <w:szCs w:val="22"/>
        </w:rPr>
        <w:t xml:space="preserve">in </w:t>
      </w:r>
      <w:r w:rsidRPr="002E38EE">
        <w:rPr>
          <w:i/>
          <w:iCs/>
          <w:color w:val="202122"/>
          <w:sz w:val="22"/>
          <w:szCs w:val="22"/>
        </w:rPr>
        <w:t>Selected Scientific Works of Hans Christian Orsted</w:t>
      </w:r>
      <w:r w:rsidRPr="002E38EE">
        <w:rPr>
          <w:color w:val="202122"/>
          <w:sz w:val="22"/>
          <w:szCs w:val="22"/>
        </w:rPr>
        <w:t>, trans. and eds. Karen Jelved, Andrew D. Jackson, and Ole Knudsen (Princeton, NJ: Princeton University Press, 1998), 279.</w:t>
      </w:r>
    </w:p>
  </w:footnote>
  <w:footnote w:id="82">
    <w:p w14:paraId="44173086" w14:textId="6A9B0914" w:rsidR="0012609F" w:rsidRPr="002E38EE" w:rsidRDefault="0012609F"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202122"/>
          <w:sz w:val="22"/>
          <w:szCs w:val="22"/>
        </w:rPr>
        <w:t>Ørsted, “Experiments on Acoustic Figures (1810),” 279.</w:t>
      </w:r>
    </w:p>
  </w:footnote>
  <w:footnote w:id="83">
    <w:p w14:paraId="5925F4C6" w14:textId="744B0B72" w:rsidR="0012609F" w:rsidRPr="002E38EE" w:rsidRDefault="0012609F"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202122"/>
          <w:sz w:val="22"/>
          <w:szCs w:val="22"/>
        </w:rPr>
        <w:t>Ørsted, “Experiments on Acoustic Figures (1810),” 280.</w:t>
      </w:r>
    </w:p>
  </w:footnote>
  <w:footnote w:id="84">
    <w:p w14:paraId="2EFFBC1B" w14:textId="3A33BE94" w:rsidR="0012609F" w:rsidRPr="002E38EE" w:rsidRDefault="0012609F"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202122"/>
          <w:sz w:val="22"/>
          <w:szCs w:val="22"/>
        </w:rPr>
        <w:t>Ørsted, “Experiments on Acoustic Figures (1810),” 280.</w:t>
      </w:r>
    </w:p>
  </w:footnote>
  <w:footnote w:id="85">
    <w:p w14:paraId="0DEA8393" w14:textId="6A0BC8FB" w:rsidR="0012609F" w:rsidRPr="002E38EE" w:rsidRDefault="0012609F"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202122"/>
          <w:sz w:val="22"/>
          <w:szCs w:val="22"/>
        </w:rPr>
        <w:t>Ørsted, “Experiments on Acoustic Figures (1810),” 281.</w:t>
      </w:r>
    </w:p>
  </w:footnote>
  <w:footnote w:id="86">
    <w:p w14:paraId="26B10E98" w14:textId="19FF684E" w:rsidR="0012609F" w:rsidRPr="002E38EE" w:rsidRDefault="0012609F"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202122"/>
          <w:sz w:val="22"/>
          <w:szCs w:val="22"/>
        </w:rPr>
        <w:t>Ørsted, “Experiments on Acoustic Figures (1810),” 281.</w:t>
      </w:r>
    </w:p>
  </w:footnote>
  <w:footnote w:id="87">
    <w:p w14:paraId="1004BFCA" w14:textId="3FFBFBD6" w:rsidR="00FB2D25" w:rsidRPr="002E38EE" w:rsidRDefault="00FB2D25" w:rsidP="00D47718">
      <w:pPr>
        <w:pStyle w:val="NormalWeb"/>
        <w:spacing w:before="0" w:beforeAutospacing="0" w:after="0" w:afterAutospacing="0"/>
        <w:rPr>
          <w:sz w:val="22"/>
          <w:szCs w:val="22"/>
        </w:rPr>
      </w:pPr>
      <w:r w:rsidRPr="002E38EE">
        <w:rPr>
          <w:rStyle w:val="FootnoteReference"/>
          <w:sz w:val="22"/>
          <w:szCs w:val="22"/>
        </w:rPr>
        <w:footnoteRef/>
      </w:r>
      <w:r w:rsidRPr="002E38EE">
        <w:rPr>
          <w:sz w:val="22"/>
          <w:szCs w:val="22"/>
        </w:rPr>
        <w:t xml:space="preserve"> Johann Wilhelm Ritter, </w:t>
      </w:r>
      <w:r w:rsidRPr="002E38EE">
        <w:rPr>
          <w:i/>
          <w:iCs/>
          <w:sz w:val="22"/>
          <w:szCs w:val="22"/>
        </w:rPr>
        <w:t>Key Texts of Johann Wilhelm Ritter (1776-1810 on the Science and Art of Nature</w:t>
      </w:r>
      <w:r w:rsidRPr="002E38EE">
        <w:rPr>
          <w:sz w:val="22"/>
          <w:szCs w:val="22"/>
        </w:rPr>
        <w:t>, ed. and trans. Jocelyn Holland (Leiden: Brill 2010), 475.</w:t>
      </w:r>
    </w:p>
  </w:footnote>
  <w:footnote w:id="88">
    <w:p w14:paraId="6855357F" w14:textId="7213A117" w:rsidR="009D7850" w:rsidRPr="002E38EE" w:rsidRDefault="009D7850"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Ritter, </w:t>
      </w:r>
      <w:r w:rsidRPr="002E38EE">
        <w:rPr>
          <w:rFonts w:ascii="Times New Roman" w:hAnsi="Times New Roman" w:cs="Times New Roman"/>
          <w:i/>
          <w:iCs/>
          <w:sz w:val="22"/>
          <w:szCs w:val="22"/>
        </w:rPr>
        <w:t>Key Texts</w:t>
      </w:r>
      <w:r w:rsidRPr="002E38EE">
        <w:rPr>
          <w:rFonts w:ascii="Times New Roman" w:hAnsi="Times New Roman" w:cs="Times New Roman"/>
          <w:sz w:val="22"/>
          <w:szCs w:val="22"/>
        </w:rPr>
        <w:t>, 47</w:t>
      </w:r>
      <w:r w:rsidR="007B6C16" w:rsidRPr="002E38EE">
        <w:rPr>
          <w:rFonts w:ascii="Times New Roman" w:hAnsi="Times New Roman" w:cs="Times New Roman"/>
          <w:sz w:val="22"/>
          <w:szCs w:val="22"/>
        </w:rPr>
        <w:t>7</w:t>
      </w:r>
      <w:r w:rsidRPr="002E38EE">
        <w:rPr>
          <w:rFonts w:ascii="Times New Roman" w:hAnsi="Times New Roman" w:cs="Times New Roman"/>
          <w:sz w:val="22"/>
          <w:szCs w:val="22"/>
        </w:rPr>
        <w:t>.</w:t>
      </w:r>
    </w:p>
  </w:footnote>
  <w:footnote w:id="89">
    <w:p w14:paraId="4F84F2EC" w14:textId="0C71139A" w:rsidR="009D7850" w:rsidRPr="002E38EE" w:rsidRDefault="009D7850"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Ritter, </w:t>
      </w:r>
      <w:r w:rsidRPr="002E38EE">
        <w:rPr>
          <w:rFonts w:ascii="Times New Roman" w:hAnsi="Times New Roman" w:cs="Times New Roman"/>
          <w:i/>
          <w:iCs/>
          <w:sz w:val="22"/>
          <w:szCs w:val="22"/>
        </w:rPr>
        <w:t>Key Texts</w:t>
      </w:r>
      <w:r w:rsidRPr="002E38EE">
        <w:rPr>
          <w:rFonts w:ascii="Times New Roman" w:hAnsi="Times New Roman" w:cs="Times New Roman"/>
          <w:sz w:val="22"/>
          <w:szCs w:val="22"/>
        </w:rPr>
        <w:t>, 477</w:t>
      </w:r>
      <w:r w:rsidR="007B6C16" w:rsidRPr="002E38EE">
        <w:rPr>
          <w:rFonts w:ascii="Times New Roman" w:hAnsi="Times New Roman" w:cs="Times New Roman"/>
          <w:sz w:val="22"/>
          <w:szCs w:val="22"/>
        </w:rPr>
        <w:t>-9</w:t>
      </w:r>
      <w:r w:rsidR="002C3B89" w:rsidRPr="002E38EE">
        <w:rPr>
          <w:rFonts w:ascii="Times New Roman" w:hAnsi="Times New Roman" w:cs="Times New Roman"/>
          <w:sz w:val="22"/>
          <w:szCs w:val="22"/>
        </w:rPr>
        <w:t>.</w:t>
      </w:r>
    </w:p>
  </w:footnote>
  <w:footnote w:id="90">
    <w:p w14:paraId="2D86FF1F" w14:textId="2CD75963" w:rsidR="00C06D7D" w:rsidRPr="002E38EE" w:rsidRDefault="00C06D7D"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Ritter, </w:t>
      </w:r>
      <w:r w:rsidRPr="002E38EE">
        <w:rPr>
          <w:rFonts w:ascii="Times New Roman" w:hAnsi="Times New Roman" w:cs="Times New Roman"/>
          <w:i/>
          <w:iCs/>
          <w:sz w:val="22"/>
          <w:szCs w:val="22"/>
        </w:rPr>
        <w:t>Key Texts</w:t>
      </w:r>
      <w:r w:rsidRPr="002E38EE">
        <w:rPr>
          <w:rFonts w:ascii="Times New Roman" w:hAnsi="Times New Roman" w:cs="Times New Roman"/>
          <w:sz w:val="22"/>
          <w:szCs w:val="22"/>
        </w:rPr>
        <w:t>, 479.</w:t>
      </w:r>
    </w:p>
  </w:footnote>
  <w:footnote w:id="91">
    <w:p w14:paraId="37226061" w14:textId="726718CD" w:rsidR="001F5F7A" w:rsidRPr="002E38EE" w:rsidRDefault="001F5F7A"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Ritter, </w:t>
      </w:r>
      <w:r w:rsidRPr="002E38EE">
        <w:rPr>
          <w:rFonts w:ascii="Times New Roman" w:hAnsi="Times New Roman" w:cs="Times New Roman"/>
          <w:i/>
          <w:iCs/>
          <w:sz w:val="22"/>
          <w:szCs w:val="22"/>
        </w:rPr>
        <w:t>Key Texts</w:t>
      </w:r>
      <w:r w:rsidRPr="002E38EE">
        <w:rPr>
          <w:rFonts w:ascii="Times New Roman" w:hAnsi="Times New Roman" w:cs="Times New Roman"/>
          <w:sz w:val="22"/>
          <w:szCs w:val="22"/>
        </w:rPr>
        <w:t>, 479.</w:t>
      </w:r>
    </w:p>
  </w:footnote>
  <w:footnote w:id="92">
    <w:p w14:paraId="021983CD" w14:textId="6D46E885" w:rsidR="001F5F7A" w:rsidRPr="002E38EE" w:rsidRDefault="001F5F7A"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Ritter, </w:t>
      </w:r>
      <w:r w:rsidRPr="002E38EE">
        <w:rPr>
          <w:rFonts w:ascii="Times New Roman" w:hAnsi="Times New Roman" w:cs="Times New Roman"/>
          <w:i/>
          <w:iCs/>
          <w:sz w:val="22"/>
          <w:szCs w:val="22"/>
        </w:rPr>
        <w:t>Key Texts</w:t>
      </w:r>
      <w:r w:rsidRPr="002E38EE">
        <w:rPr>
          <w:rFonts w:ascii="Times New Roman" w:hAnsi="Times New Roman" w:cs="Times New Roman"/>
          <w:sz w:val="22"/>
          <w:szCs w:val="22"/>
        </w:rPr>
        <w:t>, 479.</w:t>
      </w:r>
    </w:p>
  </w:footnote>
  <w:footnote w:id="93">
    <w:p w14:paraId="262154D2" w14:textId="17D257C3" w:rsidR="002A2365" w:rsidRPr="002E38EE" w:rsidRDefault="002A2365" w:rsidP="00D47718">
      <w:pPr>
        <w:rPr>
          <w:sz w:val="22"/>
          <w:szCs w:val="22"/>
        </w:rPr>
      </w:pPr>
      <w:r w:rsidRPr="002E38EE">
        <w:rPr>
          <w:rStyle w:val="FootnoteReference"/>
          <w:sz w:val="22"/>
          <w:szCs w:val="22"/>
        </w:rPr>
        <w:footnoteRef/>
      </w:r>
      <w:r w:rsidRPr="002E38EE">
        <w:rPr>
          <w:sz w:val="22"/>
          <w:szCs w:val="22"/>
        </w:rPr>
        <w:t xml:space="preserve"> Giorgio Agamben, </w:t>
      </w:r>
      <w:r w:rsidRPr="002E38EE">
        <w:rPr>
          <w:i/>
          <w:iCs/>
          <w:sz w:val="22"/>
          <w:szCs w:val="22"/>
        </w:rPr>
        <w:t>The Time that Remains: A Commentary on the Letter to the Romans</w:t>
      </w:r>
      <w:r w:rsidRPr="002E38EE">
        <w:rPr>
          <w:sz w:val="22"/>
          <w:szCs w:val="22"/>
        </w:rPr>
        <w:t>, trans. Patricia Dailey (Stanford: Stanford University Press, 2005), 82.</w:t>
      </w:r>
    </w:p>
  </w:footnote>
  <w:footnote w:id="94">
    <w:p w14:paraId="73D88027" w14:textId="61B94827" w:rsidR="00FC55FB" w:rsidRPr="002E38EE" w:rsidRDefault="00FC55FB" w:rsidP="00D47718">
      <w:pPr>
        <w:pStyle w:val="NormalWeb"/>
        <w:spacing w:before="0" w:beforeAutospacing="0" w:after="0" w:afterAutospacing="0"/>
        <w:rPr>
          <w:color w:val="000000" w:themeColor="text1"/>
          <w:sz w:val="22"/>
          <w:szCs w:val="22"/>
        </w:rPr>
      </w:pPr>
      <w:r w:rsidRPr="002E38EE">
        <w:rPr>
          <w:rStyle w:val="FootnoteReference"/>
          <w:sz w:val="22"/>
          <w:szCs w:val="22"/>
        </w:rPr>
        <w:footnoteRef/>
      </w:r>
      <w:r w:rsidRPr="002E38EE">
        <w:rPr>
          <w:sz w:val="22"/>
          <w:szCs w:val="22"/>
        </w:rPr>
        <w:t xml:space="preserve"> </w:t>
      </w:r>
      <w:r w:rsidR="008B3D7D" w:rsidRPr="002E38EE">
        <w:rPr>
          <w:color w:val="000000" w:themeColor="text1"/>
          <w:sz w:val="22"/>
          <w:szCs w:val="22"/>
        </w:rPr>
        <w:t xml:space="preserve">“Stets werd ich knieen unter diesem Himmel, / Der so mit ewigem Lenz will auf mich fließen.” Joseph von Eichendorff, </w:t>
      </w:r>
      <w:r w:rsidR="008B3D7D" w:rsidRPr="002E38EE">
        <w:rPr>
          <w:i/>
          <w:iCs/>
          <w:color w:val="000000" w:themeColor="text1"/>
          <w:sz w:val="22"/>
          <w:szCs w:val="22"/>
        </w:rPr>
        <w:t>Werke in sechs Bänden: Gedichte/Versepen</w:t>
      </w:r>
      <w:r w:rsidR="008B3D7D" w:rsidRPr="002E38EE">
        <w:rPr>
          <w:color w:val="000000" w:themeColor="text1"/>
          <w:sz w:val="22"/>
          <w:szCs w:val="22"/>
        </w:rPr>
        <w:t>, vol. 1, ed. Hartwig Schultz (Frankfurt am Main: Suhrkamp, 1987),</w:t>
      </w:r>
      <w:r w:rsidR="0044561B" w:rsidRPr="002E38EE">
        <w:rPr>
          <w:color w:val="000000" w:themeColor="text1"/>
          <w:sz w:val="22"/>
          <w:szCs w:val="22"/>
        </w:rPr>
        <w:t xml:space="preserve"> 20.</w:t>
      </w:r>
    </w:p>
  </w:footnote>
  <w:footnote w:id="95">
    <w:p w14:paraId="2F356013" w14:textId="7973543C" w:rsidR="00BF1A96" w:rsidRPr="002E38EE" w:rsidRDefault="00BF1A96"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As Thomas Pfau notes, in Eichendorff</w:t>
      </w:r>
      <w:r w:rsidR="0049496B">
        <w:rPr>
          <w:rFonts w:ascii="Times New Roman" w:hAnsi="Times New Roman" w:cs="Times New Roman"/>
          <w:sz w:val="22"/>
          <w:szCs w:val="22"/>
        </w:rPr>
        <w:t>’</w:t>
      </w:r>
      <w:r w:rsidRPr="002E38EE">
        <w:rPr>
          <w:rFonts w:ascii="Times New Roman" w:hAnsi="Times New Roman" w:cs="Times New Roman"/>
          <w:sz w:val="22"/>
          <w:szCs w:val="22"/>
        </w:rPr>
        <w:t xml:space="preserve">s lyric, it is the “materiality of sound—not sound itself—that is represented.” Thomas Pfau, </w:t>
      </w:r>
      <w:r w:rsidRPr="002E38EE">
        <w:rPr>
          <w:rFonts w:ascii="Times New Roman" w:hAnsi="Times New Roman" w:cs="Times New Roman"/>
          <w:i/>
          <w:iCs/>
          <w:sz w:val="22"/>
          <w:szCs w:val="22"/>
        </w:rPr>
        <w:t>Romantic Moods: Paranoia, Trauma, and Melancholy, 1790-1840</w:t>
      </w:r>
      <w:r w:rsidRPr="002E38EE">
        <w:rPr>
          <w:rFonts w:ascii="Times New Roman" w:hAnsi="Times New Roman" w:cs="Times New Roman"/>
          <w:sz w:val="22"/>
          <w:szCs w:val="22"/>
        </w:rPr>
        <w:t xml:space="preserve"> (Baltimore: Johns Hopkins UP, 2005), 255.</w:t>
      </w:r>
    </w:p>
  </w:footnote>
  <w:footnote w:id="96">
    <w:p w14:paraId="31E07B55" w14:textId="459621FF" w:rsidR="002300F2" w:rsidRPr="002E38EE" w:rsidRDefault="002300F2"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 xml:space="preserve">Eichendorff, </w:t>
      </w:r>
      <w:r w:rsidRPr="002E38EE">
        <w:rPr>
          <w:rFonts w:ascii="Times New Roman" w:hAnsi="Times New Roman" w:cs="Times New Roman"/>
          <w:i/>
          <w:iCs/>
          <w:color w:val="000000" w:themeColor="text1"/>
          <w:sz w:val="22"/>
          <w:szCs w:val="22"/>
        </w:rPr>
        <w:t>Werke</w:t>
      </w:r>
      <w:r w:rsidRPr="002E38EE">
        <w:rPr>
          <w:rFonts w:ascii="Times New Roman" w:hAnsi="Times New Roman" w:cs="Times New Roman"/>
          <w:color w:val="000000" w:themeColor="text1"/>
          <w:sz w:val="22"/>
          <w:szCs w:val="22"/>
        </w:rPr>
        <w:t>, 1: 19-20.</w:t>
      </w:r>
    </w:p>
  </w:footnote>
  <w:footnote w:id="97">
    <w:p w14:paraId="5F1E5C0B" w14:textId="78831BB2" w:rsidR="00A76B7A" w:rsidRPr="002E38EE" w:rsidRDefault="00A76B7A"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Eichendorff</w:t>
      </w:r>
      <w:r w:rsidR="0049496B">
        <w:rPr>
          <w:rFonts w:ascii="Times New Roman" w:hAnsi="Times New Roman" w:cs="Times New Roman"/>
          <w:color w:val="000000" w:themeColor="text1"/>
          <w:sz w:val="22"/>
          <w:szCs w:val="22"/>
        </w:rPr>
        <w:t>’</w:t>
      </w:r>
      <w:r w:rsidRPr="002E38EE">
        <w:rPr>
          <w:rFonts w:ascii="Times New Roman" w:hAnsi="Times New Roman" w:cs="Times New Roman"/>
          <w:color w:val="000000" w:themeColor="text1"/>
          <w:sz w:val="22"/>
          <w:szCs w:val="22"/>
        </w:rPr>
        <w:t xml:space="preserve">s lyric thus approaches what Barthes describes as follows: “language would not thereby abandon a horizon of meaning: meaning, undivided, impenetrable, unnamable, would however be posited in the distance like a mirage, making the vocal exercise into a double landscape, furnished with a </w:t>
      </w:r>
      <w:r w:rsidR="0049496B">
        <w:rPr>
          <w:rFonts w:ascii="Times New Roman" w:hAnsi="Times New Roman" w:cs="Times New Roman"/>
          <w:color w:val="000000" w:themeColor="text1"/>
          <w:sz w:val="22"/>
          <w:szCs w:val="22"/>
        </w:rPr>
        <w:t>‘</w:t>
      </w:r>
      <w:r w:rsidRPr="002E38EE">
        <w:rPr>
          <w:rFonts w:ascii="Times New Roman" w:hAnsi="Times New Roman" w:cs="Times New Roman"/>
          <w:color w:val="000000" w:themeColor="text1"/>
          <w:sz w:val="22"/>
          <w:szCs w:val="22"/>
        </w:rPr>
        <w:t>background</w:t>
      </w:r>
      <w:r w:rsidR="0049496B">
        <w:rPr>
          <w:rFonts w:ascii="Times New Roman" w:hAnsi="Times New Roman" w:cs="Times New Roman"/>
          <w:color w:val="000000" w:themeColor="text1"/>
          <w:sz w:val="22"/>
          <w:szCs w:val="22"/>
        </w:rPr>
        <w:t>’</w:t>
      </w:r>
      <w:r w:rsidRPr="002E38EE">
        <w:rPr>
          <w:rFonts w:ascii="Times New Roman" w:hAnsi="Times New Roman" w:cs="Times New Roman"/>
          <w:color w:val="000000" w:themeColor="text1"/>
          <w:sz w:val="22"/>
          <w:szCs w:val="22"/>
        </w:rPr>
        <w:t xml:space="preserve">; but instead of the music of the phonemes being the </w:t>
      </w:r>
      <w:r w:rsidR="0049496B">
        <w:rPr>
          <w:rFonts w:ascii="Times New Roman" w:hAnsi="Times New Roman" w:cs="Times New Roman"/>
          <w:color w:val="000000" w:themeColor="text1"/>
          <w:sz w:val="22"/>
          <w:szCs w:val="22"/>
        </w:rPr>
        <w:t>‘</w:t>
      </w:r>
      <w:r w:rsidRPr="002E38EE">
        <w:rPr>
          <w:rFonts w:ascii="Times New Roman" w:hAnsi="Times New Roman" w:cs="Times New Roman"/>
          <w:color w:val="000000" w:themeColor="text1"/>
          <w:sz w:val="22"/>
          <w:szCs w:val="22"/>
        </w:rPr>
        <w:t>background</w:t>
      </w:r>
      <w:r w:rsidR="0049496B">
        <w:rPr>
          <w:rFonts w:ascii="Times New Roman" w:hAnsi="Times New Roman" w:cs="Times New Roman"/>
          <w:color w:val="000000" w:themeColor="text1"/>
          <w:sz w:val="22"/>
          <w:szCs w:val="22"/>
        </w:rPr>
        <w:t>’</w:t>
      </w:r>
      <w:r w:rsidRPr="002E38EE">
        <w:rPr>
          <w:rFonts w:ascii="Times New Roman" w:hAnsi="Times New Roman" w:cs="Times New Roman"/>
          <w:color w:val="000000" w:themeColor="text1"/>
          <w:sz w:val="22"/>
          <w:szCs w:val="22"/>
        </w:rPr>
        <w:t xml:space="preserve"> of our messages (as happens in our poetry), meaning would now be the vanishing point of delectation.” Roland Barthes, “The Rustle of Language,” in </w:t>
      </w:r>
      <w:r w:rsidRPr="002E38EE">
        <w:rPr>
          <w:rFonts w:ascii="Times New Roman" w:hAnsi="Times New Roman" w:cs="Times New Roman"/>
          <w:i/>
          <w:iCs/>
          <w:color w:val="000000" w:themeColor="text1"/>
          <w:sz w:val="22"/>
          <w:szCs w:val="22"/>
        </w:rPr>
        <w:t>The Rustle of Language</w:t>
      </w:r>
      <w:r w:rsidRPr="002E38EE">
        <w:rPr>
          <w:rFonts w:ascii="Times New Roman" w:hAnsi="Times New Roman" w:cs="Times New Roman"/>
          <w:color w:val="000000" w:themeColor="text1"/>
          <w:sz w:val="22"/>
          <w:szCs w:val="22"/>
        </w:rPr>
        <w:t>, trans. Richard Howard (Oxford: Basil Blackwell, 1986)</w:t>
      </w:r>
      <w:r w:rsidR="00B25AE4" w:rsidRPr="002E38EE">
        <w:rPr>
          <w:rFonts w:ascii="Times New Roman" w:hAnsi="Times New Roman" w:cs="Times New Roman"/>
          <w:color w:val="000000" w:themeColor="text1"/>
          <w:sz w:val="22"/>
          <w:szCs w:val="22"/>
        </w:rPr>
        <w:t>,</w:t>
      </w:r>
      <w:r w:rsidRPr="002E38EE">
        <w:rPr>
          <w:rFonts w:ascii="Times New Roman" w:hAnsi="Times New Roman" w:cs="Times New Roman"/>
          <w:color w:val="000000" w:themeColor="text1"/>
          <w:sz w:val="22"/>
          <w:szCs w:val="22"/>
        </w:rPr>
        <w:t xml:space="preserve"> </w:t>
      </w:r>
      <w:r w:rsidR="00716C74" w:rsidRPr="002E38EE">
        <w:rPr>
          <w:rFonts w:ascii="Times New Roman" w:hAnsi="Times New Roman" w:cs="Times New Roman"/>
          <w:color w:val="000000" w:themeColor="text1"/>
          <w:sz w:val="22"/>
          <w:szCs w:val="22"/>
        </w:rPr>
        <w:t>78.</w:t>
      </w:r>
      <w:r w:rsidRPr="002E38EE">
        <w:rPr>
          <w:rFonts w:ascii="Times New Roman" w:hAnsi="Times New Roman" w:cs="Times New Roman"/>
          <w:color w:val="000000" w:themeColor="text1"/>
          <w:sz w:val="22"/>
          <w:szCs w:val="22"/>
        </w:rPr>
        <w:t xml:space="preserve">   </w:t>
      </w:r>
    </w:p>
  </w:footnote>
  <w:footnote w:id="98">
    <w:p w14:paraId="3711B2C6" w14:textId="56241F30" w:rsidR="004E6244" w:rsidRPr="002E38EE" w:rsidRDefault="004E6244"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Schelling, </w:t>
      </w:r>
      <w:r w:rsidRPr="002E38EE">
        <w:rPr>
          <w:rFonts w:ascii="Times New Roman" w:hAnsi="Times New Roman" w:cs="Times New Roman"/>
          <w:i/>
          <w:iCs/>
          <w:sz w:val="22"/>
          <w:szCs w:val="22"/>
        </w:rPr>
        <w:t>Philosophy of Art</w:t>
      </w:r>
      <w:r w:rsidRPr="002E38EE">
        <w:rPr>
          <w:rFonts w:ascii="Times New Roman" w:hAnsi="Times New Roman" w:cs="Times New Roman"/>
          <w:sz w:val="22"/>
          <w:szCs w:val="22"/>
        </w:rPr>
        <w:t>, 112.</w:t>
      </w:r>
    </w:p>
  </w:footnote>
  <w:footnote w:id="99">
    <w:p w14:paraId="155C2973" w14:textId="6883820D" w:rsidR="00FF4E5C" w:rsidRPr="002E38EE" w:rsidRDefault="00FF4E5C" w:rsidP="00D47718">
      <w:pPr>
        <w:pStyle w:val="NormalWeb"/>
        <w:shd w:val="clear" w:color="auto" w:fill="FFFFFF"/>
        <w:spacing w:before="0" w:beforeAutospacing="0" w:after="0" w:afterAutospacing="0"/>
        <w:rPr>
          <w:color w:val="000000" w:themeColor="text1"/>
          <w:sz w:val="22"/>
          <w:szCs w:val="22"/>
        </w:rPr>
      </w:pPr>
      <w:r w:rsidRPr="002E38EE">
        <w:rPr>
          <w:rStyle w:val="FootnoteReference"/>
          <w:sz w:val="22"/>
          <w:szCs w:val="22"/>
        </w:rPr>
        <w:footnoteRef/>
      </w:r>
      <w:r w:rsidRPr="002E38EE">
        <w:rPr>
          <w:sz w:val="22"/>
          <w:szCs w:val="22"/>
        </w:rPr>
        <w:t xml:space="preserve"> </w:t>
      </w:r>
      <w:r w:rsidRPr="002E38EE">
        <w:rPr>
          <w:color w:val="000000" w:themeColor="text1"/>
          <w:sz w:val="22"/>
          <w:szCs w:val="22"/>
        </w:rPr>
        <w:t>E.T.A. Hoffmann, “Beethoven</w:t>
      </w:r>
      <w:r w:rsidR="0049496B">
        <w:rPr>
          <w:color w:val="000000" w:themeColor="text1"/>
          <w:sz w:val="22"/>
          <w:szCs w:val="22"/>
        </w:rPr>
        <w:t>’</w:t>
      </w:r>
      <w:r w:rsidRPr="002E38EE">
        <w:rPr>
          <w:color w:val="000000" w:themeColor="text1"/>
          <w:sz w:val="22"/>
          <w:szCs w:val="22"/>
        </w:rPr>
        <w:t xml:space="preserve">s Instrumental Music,” trans. Arthur Ware Locke, </w:t>
      </w:r>
      <w:r w:rsidRPr="002E38EE">
        <w:rPr>
          <w:i/>
          <w:iCs/>
          <w:color w:val="000000" w:themeColor="text1"/>
          <w:sz w:val="22"/>
          <w:szCs w:val="22"/>
        </w:rPr>
        <w:t>The Musical Quarterly</w:t>
      </w:r>
      <w:r w:rsidRPr="002E38EE">
        <w:rPr>
          <w:color w:val="000000" w:themeColor="text1"/>
          <w:sz w:val="22"/>
          <w:szCs w:val="22"/>
        </w:rPr>
        <w:t xml:space="preserve"> 3.1 (1917): 128.</w:t>
      </w:r>
    </w:p>
  </w:footnote>
  <w:footnote w:id="100">
    <w:p w14:paraId="1608F155" w14:textId="47626869" w:rsidR="00E87AC9" w:rsidRPr="002E38EE" w:rsidRDefault="00E87AC9" w:rsidP="00D47718">
      <w:pPr>
        <w:pStyle w:val="FootnoteText"/>
        <w:rPr>
          <w:rFonts w:ascii="Times New Roman" w:hAnsi="Times New Roman" w:cs="Times New Roman"/>
          <w:color w:val="000000" w:themeColor="text1"/>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0020538E" w:rsidRPr="002E38EE">
        <w:rPr>
          <w:rFonts w:ascii="Times New Roman" w:hAnsi="Times New Roman" w:cs="Times New Roman"/>
          <w:color w:val="000000" w:themeColor="text1"/>
          <w:sz w:val="22"/>
          <w:szCs w:val="22"/>
        </w:rPr>
        <w:t xml:space="preserve">E.T.A. Hoffmann, </w:t>
      </w:r>
      <w:r w:rsidR="0020538E" w:rsidRPr="002E38EE">
        <w:rPr>
          <w:rFonts w:ascii="Times New Roman" w:hAnsi="Times New Roman" w:cs="Times New Roman"/>
          <w:i/>
          <w:iCs/>
          <w:color w:val="000000" w:themeColor="text1"/>
          <w:sz w:val="22"/>
          <w:szCs w:val="22"/>
        </w:rPr>
        <w:t>Die Serapions-Brüder</w:t>
      </w:r>
      <w:r w:rsidR="0020538E" w:rsidRPr="002E38EE">
        <w:rPr>
          <w:rFonts w:ascii="Times New Roman" w:hAnsi="Times New Roman" w:cs="Times New Roman"/>
          <w:color w:val="000000" w:themeColor="text1"/>
          <w:sz w:val="22"/>
          <w:szCs w:val="22"/>
        </w:rPr>
        <w:t xml:space="preserve">, </w:t>
      </w:r>
      <w:r w:rsidR="0020538E" w:rsidRPr="002E38EE">
        <w:rPr>
          <w:rFonts w:ascii="Times New Roman" w:hAnsi="Times New Roman" w:cs="Times New Roman"/>
          <w:i/>
          <w:color w:val="000000" w:themeColor="text1"/>
          <w:sz w:val="22"/>
          <w:szCs w:val="22"/>
        </w:rPr>
        <w:t>Sämtliche Werke in sechs Bänden</w:t>
      </w:r>
      <w:r w:rsidR="0020538E" w:rsidRPr="002E38EE">
        <w:rPr>
          <w:rFonts w:ascii="Times New Roman" w:hAnsi="Times New Roman" w:cs="Times New Roman"/>
          <w:color w:val="000000" w:themeColor="text1"/>
          <w:sz w:val="22"/>
          <w:szCs w:val="22"/>
        </w:rPr>
        <w:t>, vol. 4, ed. Wulf Segebrecht et al (Frankfurt am Main: Suhrkamp, 2001), 76.</w:t>
      </w:r>
    </w:p>
  </w:footnote>
  <w:footnote w:id="101">
    <w:p w14:paraId="522D3641" w14:textId="35CAB9C5" w:rsidR="0020538E" w:rsidRPr="002E38EE" w:rsidRDefault="0020538E"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 xml:space="preserve">Hoffmann, </w:t>
      </w:r>
      <w:r w:rsidRPr="002E38EE">
        <w:rPr>
          <w:rFonts w:ascii="Times New Roman" w:hAnsi="Times New Roman" w:cs="Times New Roman"/>
          <w:i/>
          <w:iCs/>
          <w:color w:val="000000" w:themeColor="text1"/>
          <w:sz w:val="22"/>
          <w:szCs w:val="22"/>
        </w:rPr>
        <w:t>Die Serapions-Brüder</w:t>
      </w:r>
      <w:r w:rsidRPr="002E38EE">
        <w:rPr>
          <w:rFonts w:ascii="Times New Roman" w:hAnsi="Times New Roman" w:cs="Times New Roman"/>
          <w:color w:val="000000" w:themeColor="text1"/>
          <w:sz w:val="22"/>
          <w:szCs w:val="22"/>
        </w:rPr>
        <w:t>, 76.</w:t>
      </w:r>
    </w:p>
  </w:footnote>
  <w:footnote w:id="102">
    <w:p w14:paraId="365B911E" w14:textId="1C8A11C0" w:rsidR="00FA58F5" w:rsidRDefault="00FA58F5">
      <w:pPr>
        <w:pStyle w:val="FootnoteText"/>
      </w:pPr>
      <w:r>
        <w:rPr>
          <w:rStyle w:val="FootnoteReference"/>
        </w:rPr>
        <w:footnoteRef/>
      </w:r>
      <w:r>
        <w:t xml:space="preserve"> </w:t>
      </w:r>
      <w:r w:rsidRPr="002E38EE">
        <w:rPr>
          <w:rFonts w:ascii="Times New Roman" w:hAnsi="Times New Roman" w:cs="Times New Roman"/>
          <w:color w:val="000000" w:themeColor="text1"/>
          <w:sz w:val="22"/>
          <w:szCs w:val="22"/>
        </w:rPr>
        <w:t xml:space="preserve">Hoffmann, </w:t>
      </w:r>
      <w:r w:rsidRPr="002E38EE">
        <w:rPr>
          <w:rFonts w:ascii="Times New Roman" w:hAnsi="Times New Roman" w:cs="Times New Roman"/>
          <w:i/>
          <w:iCs/>
          <w:color w:val="000000" w:themeColor="text1"/>
          <w:sz w:val="22"/>
          <w:szCs w:val="22"/>
        </w:rPr>
        <w:t>Die Serapions-Brüder</w:t>
      </w:r>
      <w:r w:rsidRPr="002E38EE">
        <w:rPr>
          <w:rFonts w:ascii="Times New Roman" w:hAnsi="Times New Roman" w:cs="Times New Roman"/>
          <w:color w:val="000000" w:themeColor="text1"/>
          <w:sz w:val="22"/>
          <w:szCs w:val="22"/>
        </w:rPr>
        <w:t>, 76.</w:t>
      </w:r>
    </w:p>
  </w:footnote>
  <w:footnote w:id="103">
    <w:p w14:paraId="1FA7C45F" w14:textId="24BC0D75" w:rsidR="002E38EE" w:rsidRPr="002E38EE" w:rsidRDefault="002E38EE">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 xml:space="preserve">Hoffmann, </w:t>
      </w:r>
      <w:r w:rsidRPr="002E38EE">
        <w:rPr>
          <w:rFonts w:ascii="Times New Roman" w:hAnsi="Times New Roman" w:cs="Times New Roman"/>
          <w:i/>
          <w:iCs/>
          <w:color w:val="000000" w:themeColor="text1"/>
          <w:sz w:val="22"/>
          <w:szCs w:val="22"/>
        </w:rPr>
        <w:t>Die Serapions-Brüder</w:t>
      </w:r>
      <w:r w:rsidRPr="002E38EE">
        <w:rPr>
          <w:rFonts w:ascii="Times New Roman" w:hAnsi="Times New Roman" w:cs="Times New Roman"/>
          <w:color w:val="000000" w:themeColor="text1"/>
          <w:sz w:val="22"/>
          <w:szCs w:val="22"/>
        </w:rPr>
        <w:t>, 72.</w:t>
      </w:r>
    </w:p>
  </w:footnote>
  <w:footnote w:id="104">
    <w:p w14:paraId="4750AABE" w14:textId="0C80FC4B" w:rsidR="002E38EE" w:rsidRPr="002E38EE" w:rsidRDefault="002E38EE">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w:t>
      </w:r>
      <w:r w:rsidRPr="002E38EE">
        <w:rPr>
          <w:rFonts w:ascii="Times New Roman" w:hAnsi="Times New Roman" w:cs="Times New Roman"/>
          <w:color w:val="000000" w:themeColor="text1"/>
          <w:sz w:val="22"/>
          <w:szCs w:val="22"/>
        </w:rPr>
        <w:t xml:space="preserve">Hoffmann, </w:t>
      </w:r>
      <w:r w:rsidRPr="002E38EE">
        <w:rPr>
          <w:rFonts w:ascii="Times New Roman" w:hAnsi="Times New Roman" w:cs="Times New Roman"/>
          <w:i/>
          <w:iCs/>
          <w:color w:val="000000" w:themeColor="text1"/>
          <w:sz w:val="22"/>
          <w:szCs w:val="22"/>
        </w:rPr>
        <w:t>Die Serapions-Brüder</w:t>
      </w:r>
      <w:r w:rsidRPr="002E38EE">
        <w:rPr>
          <w:rFonts w:ascii="Times New Roman" w:hAnsi="Times New Roman" w:cs="Times New Roman"/>
          <w:color w:val="000000" w:themeColor="text1"/>
          <w:sz w:val="22"/>
          <w:szCs w:val="22"/>
        </w:rPr>
        <w:t>, 83.</w:t>
      </w:r>
    </w:p>
  </w:footnote>
  <w:footnote w:id="105">
    <w:p w14:paraId="2214D05F" w14:textId="00FF2E25" w:rsidR="007F3A0E" w:rsidRPr="002E38EE" w:rsidRDefault="007F3A0E" w:rsidP="00D47718">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E.T.A. Hoffmann, “The Fermata,” </w:t>
      </w:r>
      <w:r w:rsidRPr="002E38EE">
        <w:rPr>
          <w:rFonts w:ascii="Times New Roman" w:hAnsi="Times New Roman" w:cs="Times New Roman"/>
          <w:i/>
          <w:iCs/>
          <w:sz w:val="22"/>
          <w:szCs w:val="22"/>
        </w:rPr>
        <w:t>Weird Tales by E.T.A. Hoffmann</w:t>
      </w:r>
      <w:r w:rsidRPr="002E38EE">
        <w:rPr>
          <w:rFonts w:ascii="Times New Roman" w:hAnsi="Times New Roman" w:cs="Times New Roman"/>
          <w:sz w:val="22"/>
          <w:szCs w:val="22"/>
        </w:rPr>
        <w:t>, vol. 1, trans. J. T. Bealby (New York: Scribner &amp; Welford, 1885), 48</w:t>
      </w:r>
      <w:r w:rsidR="00AA329B" w:rsidRPr="002E38EE">
        <w:rPr>
          <w:rFonts w:ascii="Times New Roman" w:hAnsi="Times New Roman" w:cs="Times New Roman"/>
          <w:sz w:val="22"/>
          <w:szCs w:val="22"/>
        </w:rPr>
        <w:t>-9.</w:t>
      </w:r>
    </w:p>
  </w:footnote>
  <w:footnote w:id="106">
    <w:p w14:paraId="1D7DA5E3" w14:textId="3C270EB5" w:rsidR="002E38EE" w:rsidRPr="002E38EE" w:rsidRDefault="002E38EE">
      <w:pPr>
        <w:pStyle w:val="FootnoteText"/>
        <w:rPr>
          <w:rFonts w:ascii="Times New Roman" w:hAnsi="Times New Roman" w:cs="Times New Roman"/>
          <w:sz w:val="22"/>
          <w:szCs w:val="22"/>
        </w:rPr>
      </w:pPr>
      <w:r w:rsidRPr="002E38EE">
        <w:rPr>
          <w:rStyle w:val="FootnoteReference"/>
          <w:rFonts w:ascii="Times New Roman" w:hAnsi="Times New Roman" w:cs="Times New Roman"/>
          <w:sz w:val="22"/>
          <w:szCs w:val="22"/>
        </w:rPr>
        <w:footnoteRef/>
      </w:r>
      <w:r w:rsidRPr="002E38EE">
        <w:rPr>
          <w:rFonts w:ascii="Times New Roman" w:hAnsi="Times New Roman" w:cs="Times New Roman"/>
          <w:sz w:val="22"/>
          <w:szCs w:val="22"/>
        </w:rPr>
        <w:t xml:space="preserve"> The narrator sees the painting and recognizes in the representation a scene that took place in his own life.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B3DBA"/>
    <w:multiLevelType w:val="multilevel"/>
    <w:tmpl w:val="6ED8D4E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E56B33"/>
    <w:multiLevelType w:val="multilevel"/>
    <w:tmpl w:val="9FD4FF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728924">
    <w:abstractNumId w:val="1"/>
  </w:num>
  <w:num w:numId="2" w16cid:durableId="66266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94"/>
    <w:rsid w:val="0000014A"/>
    <w:rsid w:val="000004E2"/>
    <w:rsid w:val="000005FC"/>
    <w:rsid w:val="00000A57"/>
    <w:rsid w:val="00000B9F"/>
    <w:rsid w:val="00000C55"/>
    <w:rsid w:val="00000FA1"/>
    <w:rsid w:val="00001122"/>
    <w:rsid w:val="000013F7"/>
    <w:rsid w:val="00001468"/>
    <w:rsid w:val="00001736"/>
    <w:rsid w:val="00001834"/>
    <w:rsid w:val="00001991"/>
    <w:rsid w:val="00001F0B"/>
    <w:rsid w:val="00001F1F"/>
    <w:rsid w:val="0000200D"/>
    <w:rsid w:val="000022BA"/>
    <w:rsid w:val="00002610"/>
    <w:rsid w:val="00002728"/>
    <w:rsid w:val="000028AB"/>
    <w:rsid w:val="00002AF1"/>
    <w:rsid w:val="00002B15"/>
    <w:rsid w:val="00002B47"/>
    <w:rsid w:val="00002CAF"/>
    <w:rsid w:val="00003154"/>
    <w:rsid w:val="0000316B"/>
    <w:rsid w:val="00003213"/>
    <w:rsid w:val="000032C4"/>
    <w:rsid w:val="00003409"/>
    <w:rsid w:val="0000347C"/>
    <w:rsid w:val="000035C4"/>
    <w:rsid w:val="00003771"/>
    <w:rsid w:val="000037A0"/>
    <w:rsid w:val="00003DBE"/>
    <w:rsid w:val="00003F0A"/>
    <w:rsid w:val="00003F4E"/>
    <w:rsid w:val="000041A1"/>
    <w:rsid w:val="000041A2"/>
    <w:rsid w:val="000042BE"/>
    <w:rsid w:val="0000433A"/>
    <w:rsid w:val="000044BC"/>
    <w:rsid w:val="0000465D"/>
    <w:rsid w:val="000047A6"/>
    <w:rsid w:val="00004861"/>
    <w:rsid w:val="00004999"/>
    <w:rsid w:val="00004A97"/>
    <w:rsid w:val="00004ADD"/>
    <w:rsid w:val="00004B5A"/>
    <w:rsid w:val="00004CDE"/>
    <w:rsid w:val="00004E9D"/>
    <w:rsid w:val="00005070"/>
    <w:rsid w:val="00005176"/>
    <w:rsid w:val="00005256"/>
    <w:rsid w:val="00005271"/>
    <w:rsid w:val="00005431"/>
    <w:rsid w:val="00005667"/>
    <w:rsid w:val="0000577A"/>
    <w:rsid w:val="00005944"/>
    <w:rsid w:val="00005970"/>
    <w:rsid w:val="00005A90"/>
    <w:rsid w:val="00005D54"/>
    <w:rsid w:val="00005E98"/>
    <w:rsid w:val="0000608D"/>
    <w:rsid w:val="000060EC"/>
    <w:rsid w:val="000061FC"/>
    <w:rsid w:val="000062D9"/>
    <w:rsid w:val="0000633C"/>
    <w:rsid w:val="00006348"/>
    <w:rsid w:val="0000691C"/>
    <w:rsid w:val="0000696C"/>
    <w:rsid w:val="00006A84"/>
    <w:rsid w:val="00006DE0"/>
    <w:rsid w:val="0000710C"/>
    <w:rsid w:val="00007373"/>
    <w:rsid w:val="000074EC"/>
    <w:rsid w:val="00007740"/>
    <w:rsid w:val="00007A24"/>
    <w:rsid w:val="00007FC4"/>
    <w:rsid w:val="0001022D"/>
    <w:rsid w:val="000104CC"/>
    <w:rsid w:val="00010587"/>
    <w:rsid w:val="0001071E"/>
    <w:rsid w:val="0001075A"/>
    <w:rsid w:val="000107DA"/>
    <w:rsid w:val="00010840"/>
    <w:rsid w:val="0001089E"/>
    <w:rsid w:val="00010BA3"/>
    <w:rsid w:val="00011108"/>
    <w:rsid w:val="0001116B"/>
    <w:rsid w:val="0001120C"/>
    <w:rsid w:val="00011368"/>
    <w:rsid w:val="00011602"/>
    <w:rsid w:val="00011664"/>
    <w:rsid w:val="00011995"/>
    <w:rsid w:val="00011D22"/>
    <w:rsid w:val="00011E44"/>
    <w:rsid w:val="0001220D"/>
    <w:rsid w:val="00012241"/>
    <w:rsid w:val="000124CF"/>
    <w:rsid w:val="00012748"/>
    <w:rsid w:val="00012824"/>
    <w:rsid w:val="00012D0F"/>
    <w:rsid w:val="00012F8A"/>
    <w:rsid w:val="000130C2"/>
    <w:rsid w:val="00013176"/>
    <w:rsid w:val="000132EC"/>
    <w:rsid w:val="00013323"/>
    <w:rsid w:val="000133C5"/>
    <w:rsid w:val="00013549"/>
    <w:rsid w:val="00013720"/>
    <w:rsid w:val="0001385D"/>
    <w:rsid w:val="00013A0A"/>
    <w:rsid w:val="00013A83"/>
    <w:rsid w:val="00013B37"/>
    <w:rsid w:val="00013CCF"/>
    <w:rsid w:val="00013E2C"/>
    <w:rsid w:val="00013F74"/>
    <w:rsid w:val="00014159"/>
    <w:rsid w:val="00014473"/>
    <w:rsid w:val="00014634"/>
    <w:rsid w:val="00014A4C"/>
    <w:rsid w:val="00014DC7"/>
    <w:rsid w:val="00014E9A"/>
    <w:rsid w:val="00014FD1"/>
    <w:rsid w:val="000151C7"/>
    <w:rsid w:val="0001545F"/>
    <w:rsid w:val="000157F0"/>
    <w:rsid w:val="000158D4"/>
    <w:rsid w:val="00015994"/>
    <w:rsid w:val="00015A00"/>
    <w:rsid w:val="00015B53"/>
    <w:rsid w:val="00015D20"/>
    <w:rsid w:val="00015D38"/>
    <w:rsid w:val="000160C4"/>
    <w:rsid w:val="00016273"/>
    <w:rsid w:val="00016474"/>
    <w:rsid w:val="000164F9"/>
    <w:rsid w:val="000165B4"/>
    <w:rsid w:val="00016978"/>
    <w:rsid w:val="00016B4D"/>
    <w:rsid w:val="00016C1C"/>
    <w:rsid w:val="00016C30"/>
    <w:rsid w:val="00016C32"/>
    <w:rsid w:val="00016F50"/>
    <w:rsid w:val="00016FD9"/>
    <w:rsid w:val="00016FF4"/>
    <w:rsid w:val="0001715F"/>
    <w:rsid w:val="00017589"/>
    <w:rsid w:val="00017649"/>
    <w:rsid w:val="0001769F"/>
    <w:rsid w:val="00017703"/>
    <w:rsid w:val="000178F6"/>
    <w:rsid w:val="00017C3A"/>
    <w:rsid w:val="00017D2D"/>
    <w:rsid w:val="00017D6A"/>
    <w:rsid w:val="00017FF0"/>
    <w:rsid w:val="000203F6"/>
    <w:rsid w:val="00020747"/>
    <w:rsid w:val="00020957"/>
    <w:rsid w:val="00020CA5"/>
    <w:rsid w:val="00020CBB"/>
    <w:rsid w:val="00020DEB"/>
    <w:rsid w:val="0002108B"/>
    <w:rsid w:val="0002114C"/>
    <w:rsid w:val="0002142F"/>
    <w:rsid w:val="000215C7"/>
    <w:rsid w:val="000216F6"/>
    <w:rsid w:val="00021C67"/>
    <w:rsid w:val="00021EE6"/>
    <w:rsid w:val="00021F4A"/>
    <w:rsid w:val="00021FD7"/>
    <w:rsid w:val="000220A8"/>
    <w:rsid w:val="0002218C"/>
    <w:rsid w:val="000221A6"/>
    <w:rsid w:val="00022693"/>
    <w:rsid w:val="000227DE"/>
    <w:rsid w:val="0002285C"/>
    <w:rsid w:val="00022E25"/>
    <w:rsid w:val="000231A3"/>
    <w:rsid w:val="000231F4"/>
    <w:rsid w:val="00023226"/>
    <w:rsid w:val="000232E9"/>
    <w:rsid w:val="00023468"/>
    <w:rsid w:val="00023516"/>
    <w:rsid w:val="0002362B"/>
    <w:rsid w:val="000236C0"/>
    <w:rsid w:val="0002378B"/>
    <w:rsid w:val="00023D16"/>
    <w:rsid w:val="00023D7B"/>
    <w:rsid w:val="00024321"/>
    <w:rsid w:val="0002473B"/>
    <w:rsid w:val="000248D5"/>
    <w:rsid w:val="00024B81"/>
    <w:rsid w:val="000250CF"/>
    <w:rsid w:val="00025149"/>
    <w:rsid w:val="0002524D"/>
    <w:rsid w:val="000252EE"/>
    <w:rsid w:val="00025E04"/>
    <w:rsid w:val="000260A4"/>
    <w:rsid w:val="000260C8"/>
    <w:rsid w:val="00026120"/>
    <w:rsid w:val="00026260"/>
    <w:rsid w:val="00026264"/>
    <w:rsid w:val="000263DA"/>
    <w:rsid w:val="00026499"/>
    <w:rsid w:val="000264A0"/>
    <w:rsid w:val="0002660F"/>
    <w:rsid w:val="00026A0D"/>
    <w:rsid w:val="00026D90"/>
    <w:rsid w:val="000270C2"/>
    <w:rsid w:val="000271E8"/>
    <w:rsid w:val="000272E9"/>
    <w:rsid w:val="00027423"/>
    <w:rsid w:val="00027579"/>
    <w:rsid w:val="00027958"/>
    <w:rsid w:val="000279A7"/>
    <w:rsid w:val="00027B4A"/>
    <w:rsid w:val="00027B94"/>
    <w:rsid w:val="00027D41"/>
    <w:rsid w:val="00027F89"/>
    <w:rsid w:val="000306C5"/>
    <w:rsid w:val="0003080E"/>
    <w:rsid w:val="00030893"/>
    <w:rsid w:val="00030CB9"/>
    <w:rsid w:val="00030D12"/>
    <w:rsid w:val="00030DEA"/>
    <w:rsid w:val="00031067"/>
    <w:rsid w:val="00031165"/>
    <w:rsid w:val="00031170"/>
    <w:rsid w:val="00031220"/>
    <w:rsid w:val="000312FE"/>
    <w:rsid w:val="000313A0"/>
    <w:rsid w:val="00031E2D"/>
    <w:rsid w:val="00032341"/>
    <w:rsid w:val="000324FE"/>
    <w:rsid w:val="00032565"/>
    <w:rsid w:val="00032768"/>
    <w:rsid w:val="0003276F"/>
    <w:rsid w:val="00032862"/>
    <w:rsid w:val="00032B72"/>
    <w:rsid w:val="00032C36"/>
    <w:rsid w:val="00032DCC"/>
    <w:rsid w:val="00033059"/>
    <w:rsid w:val="000331EA"/>
    <w:rsid w:val="000331FE"/>
    <w:rsid w:val="00033578"/>
    <w:rsid w:val="000336CF"/>
    <w:rsid w:val="00033752"/>
    <w:rsid w:val="00033882"/>
    <w:rsid w:val="00033994"/>
    <w:rsid w:val="00033B11"/>
    <w:rsid w:val="00033C8F"/>
    <w:rsid w:val="00033D5E"/>
    <w:rsid w:val="00033E0A"/>
    <w:rsid w:val="00034112"/>
    <w:rsid w:val="00034118"/>
    <w:rsid w:val="00034200"/>
    <w:rsid w:val="0003423D"/>
    <w:rsid w:val="000342E6"/>
    <w:rsid w:val="00034337"/>
    <w:rsid w:val="000344F6"/>
    <w:rsid w:val="00034531"/>
    <w:rsid w:val="0003471F"/>
    <w:rsid w:val="00035294"/>
    <w:rsid w:val="00035374"/>
    <w:rsid w:val="000355DD"/>
    <w:rsid w:val="00035D37"/>
    <w:rsid w:val="00036080"/>
    <w:rsid w:val="0003615F"/>
    <w:rsid w:val="000365E4"/>
    <w:rsid w:val="00036644"/>
    <w:rsid w:val="00036A69"/>
    <w:rsid w:val="00036CB6"/>
    <w:rsid w:val="0003731B"/>
    <w:rsid w:val="000376E9"/>
    <w:rsid w:val="00037893"/>
    <w:rsid w:val="00037BF7"/>
    <w:rsid w:val="00037C3C"/>
    <w:rsid w:val="00037EA9"/>
    <w:rsid w:val="00037F4A"/>
    <w:rsid w:val="00040366"/>
    <w:rsid w:val="000404B4"/>
    <w:rsid w:val="00040637"/>
    <w:rsid w:val="00040788"/>
    <w:rsid w:val="00040BE0"/>
    <w:rsid w:val="00040DA5"/>
    <w:rsid w:val="00041035"/>
    <w:rsid w:val="00041084"/>
    <w:rsid w:val="00041603"/>
    <w:rsid w:val="00041742"/>
    <w:rsid w:val="00041843"/>
    <w:rsid w:val="00041AB7"/>
    <w:rsid w:val="00041B71"/>
    <w:rsid w:val="00041DA0"/>
    <w:rsid w:val="00041DD4"/>
    <w:rsid w:val="00041E78"/>
    <w:rsid w:val="00041F36"/>
    <w:rsid w:val="00042434"/>
    <w:rsid w:val="000425A1"/>
    <w:rsid w:val="0004261B"/>
    <w:rsid w:val="0004268E"/>
    <w:rsid w:val="000427CC"/>
    <w:rsid w:val="00042A26"/>
    <w:rsid w:val="00042CA2"/>
    <w:rsid w:val="00042E64"/>
    <w:rsid w:val="000431BA"/>
    <w:rsid w:val="0004366B"/>
    <w:rsid w:val="0004368A"/>
    <w:rsid w:val="00043727"/>
    <w:rsid w:val="000437E1"/>
    <w:rsid w:val="0004393F"/>
    <w:rsid w:val="000439A7"/>
    <w:rsid w:val="00043BB9"/>
    <w:rsid w:val="00043ED1"/>
    <w:rsid w:val="00044249"/>
    <w:rsid w:val="00044333"/>
    <w:rsid w:val="000447F1"/>
    <w:rsid w:val="000448B6"/>
    <w:rsid w:val="00044ACE"/>
    <w:rsid w:val="00044AE0"/>
    <w:rsid w:val="00044B31"/>
    <w:rsid w:val="00044C34"/>
    <w:rsid w:val="00044F91"/>
    <w:rsid w:val="00044FD6"/>
    <w:rsid w:val="00045039"/>
    <w:rsid w:val="000451E7"/>
    <w:rsid w:val="00045426"/>
    <w:rsid w:val="00045518"/>
    <w:rsid w:val="00045664"/>
    <w:rsid w:val="000457A4"/>
    <w:rsid w:val="000458D3"/>
    <w:rsid w:val="00045979"/>
    <w:rsid w:val="0004598D"/>
    <w:rsid w:val="0004599D"/>
    <w:rsid w:val="000459D3"/>
    <w:rsid w:val="000459ED"/>
    <w:rsid w:val="00045D05"/>
    <w:rsid w:val="00045D0C"/>
    <w:rsid w:val="0004631D"/>
    <w:rsid w:val="00046398"/>
    <w:rsid w:val="000465A1"/>
    <w:rsid w:val="00046806"/>
    <w:rsid w:val="00046871"/>
    <w:rsid w:val="00046B30"/>
    <w:rsid w:val="00046BA0"/>
    <w:rsid w:val="00046D23"/>
    <w:rsid w:val="00047048"/>
    <w:rsid w:val="000473C6"/>
    <w:rsid w:val="00047488"/>
    <w:rsid w:val="0004757B"/>
    <w:rsid w:val="00047B52"/>
    <w:rsid w:val="00047C8A"/>
    <w:rsid w:val="00047E6E"/>
    <w:rsid w:val="00047EA8"/>
    <w:rsid w:val="00047ECE"/>
    <w:rsid w:val="0005006A"/>
    <w:rsid w:val="000500E1"/>
    <w:rsid w:val="00050339"/>
    <w:rsid w:val="00050727"/>
    <w:rsid w:val="000507A9"/>
    <w:rsid w:val="000508F0"/>
    <w:rsid w:val="00050AFA"/>
    <w:rsid w:val="00050BD9"/>
    <w:rsid w:val="00050E7D"/>
    <w:rsid w:val="00051082"/>
    <w:rsid w:val="000510D4"/>
    <w:rsid w:val="0005117C"/>
    <w:rsid w:val="00051220"/>
    <w:rsid w:val="00051234"/>
    <w:rsid w:val="00051486"/>
    <w:rsid w:val="0005154D"/>
    <w:rsid w:val="000515E9"/>
    <w:rsid w:val="00051A13"/>
    <w:rsid w:val="00051A18"/>
    <w:rsid w:val="00051C2E"/>
    <w:rsid w:val="00051C4B"/>
    <w:rsid w:val="00051C4C"/>
    <w:rsid w:val="00051DDE"/>
    <w:rsid w:val="00051E42"/>
    <w:rsid w:val="00051F5E"/>
    <w:rsid w:val="00052188"/>
    <w:rsid w:val="00052318"/>
    <w:rsid w:val="000523E0"/>
    <w:rsid w:val="000523F5"/>
    <w:rsid w:val="000525AE"/>
    <w:rsid w:val="00052BD1"/>
    <w:rsid w:val="00052DED"/>
    <w:rsid w:val="00052F00"/>
    <w:rsid w:val="00052F77"/>
    <w:rsid w:val="0005317E"/>
    <w:rsid w:val="000534C4"/>
    <w:rsid w:val="0005392D"/>
    <w:rsid w:val="00053B0C"/>
    <w:rsid w:val="00053B71"/>
    <w:rsid w:val="00053D2D"/>
    <w:rsid w:val="0005400D"/>
    <w:rsid w:val="00054082"/>
    <w:rsid w:val="00054207"/>
    <w:rsid w:val="00054508"/>
    <w:rsid w:val="0005461E"/>
    <w:rsid w:val="00054B98"/>
    <w:rsid w:val="000552C1"/>
    <w:rsid w:val="000552D6"/>
    <w:rsid w:val="000553B4"/>
    <w:rsid w:val="000556A0"/>
    <w:rsid w:val="00055817"/>
    <w:rsid w:val="000558E5"/>
    <w:rsid w:val="00055979"/>
    <w:rsid w:val="00055ADC"/>
    <w:rsid w:val="00055D70"/>
    <w:rsid w:val="00055E99"/>
    <w:rsid w:val="00055EC9"/>
    <w:rsid w:val="00055F04"/>
    <w:rsid w:val="00056333"/>
    <w:rsid w:val="000565D6"/>
    <w:rsid w:val="0005687E"/>
    <w:rsid w:val="000568D8"/>
    <w:rsid w:val="00056A6D"/>
    <w:rsid w:val="00056B65"/>
    <w:rsid w:val="00056C67"/>
    <w:rsid w:val="00056D8D"/>
    <w:rsid w:val="00056DFE"/>
    <w:rsid w:val="00056F14"/>
    <w:rsid w:val="00057249"/>
    <w:rsid w:val="0005727C"/>
    <w:rsid w:val="00057516"/>
    <w:rsid w:val="000576A2"/>
    <w:rsid w:val="00057989"/>
    <w:rsid w:val="000579FC"/>
    <w:rsid w:val="00057A34"/>
    <w:rsid w:val="00057A9C"/>
    <w:rsid w:val="00057CC4"/>
    <w:rsid w:val="00057E1B"/>
    <w:rsid w:val="00060154"/>
    <w:rsid w:val="000602F5"/>
    <w:rsid w:val="00060379"/>
    <w:rsid w:val="00060546"/>
    <w:rsid w:val="00060672"/>
    <w:rsid w:val="00060BEA"/>
    <w:rsid w:val="00060D2C"/>
    <w:rsid w:val="00060D97"/>
    <w:rsid w:val="00060E72"/>
    <w:rsid w:val="000611EA"/>
    <w:rsid w:val="00061344"/>
    <w:rsid w:val="000617B3"/>
    <w:rsid w:val="000617DB"/>
    <w:rsid w:val="000617F1"/>
    <w:rsid w:val="00061CBA"/>
    <w:rsid w:val="00062086"/>
    <w:rsid w:val="00062196"/>
    <w:rsid w:val="0006229F"/>
    <w:rsid w:val="0006240F"/>
    <w:rsid w:val="000626DD"/>
    <w:rsid w:val="000627E0"/>
    <w:rsid w:val="000629C7"/>
    <w:rsid w:val="00062DAD"/>
    <w:rsid w:val="00062E71"/>
    <w:rsid w:val="00062EAE"/>
    <w:rsid w:val="00062F9F"/>
    <w:rsid w:val="0006322B"/>
    <w:rsid w:val="000634FD"/>
    <w:rsid w:val="00063E16"/>
    <w:rsid w:val="00063E79"/>
    <w:rsid w:val="00063ECA"/>
    <w:rsid w:val="00064703"/>
    <w:rsid w:val="00064AFA"/>
    <w:rsid w:val="00064B75"/>
    <w:rsid w:val="00064D0C"/>
    <w:rsid w:val="00064D18"/>
    <w:rsid w:val="00064E20"/>
    <w:rsid w:val="00064EBD"/>
    <w:rsid w:val="00065110"/>
    <w:rsid w:val="000652A5"/>
    <w:rsid w:val="0006533C"/>
    <w:rsid w:val="00065347"/>
    <w:rsid w:val="00065457"/>
    <w:rsid w:val="00065918"/>
    <w:rsid w:val="00065A6C"/>
    <w:rsid w:val="00065D82"/>
    <w:rsid w:val="00065D93"/>
    <w:rsid w:val="00065F9B"/>
    <w:rsid w:val="0006603B"/>
    <w:rsid w:val="00066173"/>
    <w:rsid w:val="000663A6"/>
    <w:rsid w:val="00066CC8"/>
    <w:rsid w:val="00066EF7"/>
    <w:rsid w:val="00066F5D"/>
    <w:rsid w:val="00067091"/>
    <w:rsid w:val="0006714B"/>
    <w:rsid w:val="0006731F"/>
    <w:rsid w:val="0006737E"/>
    <w:rsid w:val="000677DB"/>
    <w:rsid w:val="00067B1F"/>
    <w:rsid w:val="00067E18"/>
    <w:rsid w:val="00067F17"/>
    <w:rsid w:val="00067FA3"/>
    <w:rsid w:val="00070196"/>
    <w:rsid w:val="00070315"/>
    <w:rsid w:val="00070413"/>
    <w:rsid w:val="000708AA"/>
    <w:rsid w:val="00070AD0"/>
    <w:rsid w:val="00070C6E"/>
    <w:rsid w:val="00070D15"/>
    <w:rsid w:val="00070E15"/>
    <w:rsid w:val="00070EA4"/>
    <w:rsid w:val="00070EB7"/>
    <w:rsid w:val="00070F42"/>
    <w:rsid w:val="00071038"/>
    <w:rsid w:val="000712D7"/>
    <w:rsid w:val="000714DE"/>
    <w:rsid w:val="0007162E"/>
    <w:rsid w:val="000717C9"/>
    <w:rsid w:val="0007182B"/>
    <w:rsid w:val="00071921"/>
    <w:rsid w:val="00071950"/>
    <w:rsid w:val="00071A49"/>
    <w:rsid w:val="00071C16"/>
    <w:rsid w:val="00071DA7"/>
    <w:rsid w:val="00071EF1"/>
    <w:rsid w:val="00071FD4"/>
    <w:rsid w:val="00072030"/>
    <w:rsid w:val="000720A1"/>
    <w:rsid w:val="000722AE"/>
    <w:rsid w:val="00072432"/>
    <w:rsid w:val="000726E1"/>
    <w:rsid w:val="00072731"/>
    <w:rsid w:val="00072C1A"/>
    <w:rsid w:val="00072C70"/>
    <w:rsid w:val="000731D1"/>
    <w:rsid w:val="00073225"/>
    <w:rsid w:val="0007330C"/>
    <w:rsid w:val="000736E1"/>
    <w:rsid w:val="00073782"/>
    <w:rsid w:val="00073958"/>
    <w:rsid w:val="00073977"/>
    <w:rsid w:val="00073A35"/>
    <w:rsid w:val="00073AE6"/>
    <w:rsid w:val="00073C4E"/>
    <w:rsid w:val="00074140"/>
    <w:rsid w:val="00074299"/>
    <w:rsid w:val="000743D0"/>
    <w:rsid w:val="0007446C"/>
    <w:rsid w:val="000744D4"/>
    <w:rsid w:val="000746A2"/>
    <w:rsid w:val="00074A74"/>
    <w:rsid w:val="00074C22"/>
    <w:rsid w:val="00074CE7"/>
    <w:rsid w:val="000755BF"/>
    <w:rsid w:val="00075606"/>
    <w:rsid w:val="00075722"/>
    <w:rsid w:val="00075791"/>
    <w:rsid w:val="000757B4"/>
    <w:rsid w:val="00075838"/>
    <w:rsid w:val="00075A56"/>
    <w:rsid w:val="00075A91"/>
    <w:rsid w:val="00075AD1"/>
    <w:rsid w:val="00075D92"/>
    <w:rsid w:val="00075F8D"/>
    <w:rsid w:val="00076076"/>
    <w:rsid w:val="00077180"/>
    <w:rsid w:val="00077277"/>
    <w:rsid w:val="00077305"/>
    <w:rsid w:val="000774F6"/>
    <w:rsid w:val="00077A30"/>
    <w:rsid w:val="0008005A"/>
    <w:rsid w:val="000807F2"/>
    <w:rsid w:val="00080A19"/>
    <w:rsid w:val="00080E3A"/>
    <w:rsid w:val="00080E8F"/>
    <w:rsid w:val="00080F6C"/>
    <w:rsid w:val="000816F2"/>
    <w:rsid w:val="00081B6B"/>
    <w:rsid w:val="00081BA0"/>
    <w:rsid w:val="00081D41"/>
    <w:rsid w:val="000820F7"/>
    <w:rsid w:val="000823BD"/>
    <w:rsid w:val="0008296F"/>
    <w:rsid w:val="00082AE6"/>
    <w:rsid w:val="00082C0A"/>
    <w:rsid w:val="00082D6A"/>
    <w:rsid w:val="00082D7B"/>
    <w:rsid w:val="00082FB6"/>
    <w:rsid w:val="0008315A"/>
    <w:rsid w:val="00083371"/>
    <w:rsid w:val="00083611"/>
    <w:rsid w:val="00083724"/>
    <w:rsid w:val="000837EF"/>
    <w:rsid w:val="000839FF"/>
    <w:rsid w:val="00083A9B"/>
    <w:rsid w:val="00083BFA"/>
    <w:rsid w:val="00083CBE"/>
    <w:rsid w:val="00083D3C"/>
    <w:rsid w:val="00083E26"/>
    <w:rsid w:val="00084049"/>
    <w:rsid w:val="000844B8"/>
    <w:rsid w:val="00084541"/>
    <w:rsid w:val="00084EF9"/>
    <w:rsid w:val="000852E0"/>
    <w:rsid w:val="0008533D"/>
    <w:rsid w:val="0008558A"/>
    <w:rsid w:val="00085D18"/>
    <w:rsid w:val="00085D98"/>
    <w:rsid w:val="00085DF6"/>
    <w:rsid w:val="00085FAC"/>
    <w:rsid w:val="0008614B"/>
    <w:rsid w:val="00086651"/>
    <w:rsid w:val="000869A0"/>
    <w:rsid w:val="00086ABC"/>
    <w:rsid w:val="00086AF6"/>
    <w:rsid w:val="00086B6D"/>
    <w:rsid w:val="00086D96"/>
    <w:rsid w:val="00086F24"/>
    <w:rsid w:val="00086F6B"/>
    <w:rsid w:val="00087931"/>
    <w:rsid w:val="00087954"/>
    <w:rsid w:val="000879DA"/>
    <w:rsid w:val="00087AA5"/>
    <w:rsid w:val="00087AE9"/>
    <w:rsid w:val="00087E72"/>
    <w:rsid w:val="0009016B"/>
    <w:rsid w:val="000901A3"/>
    <w:rsid w:val="0009036A"/>
    <w:rsid w:val="00090370"/>
    <w:rsid w:val="000904E4"/>
    <w:rsid w:val="00090BDD"/>
    <w:rsid w:val="00090D70"/>
    <w:rsid w:val="00090DD8"/>
    <w:rsid w:val="00090F04"/>
    <w:rsid w:val="00090FD5"/>
    <w:rsid w:val="00091013"/>
    <w:rsid w:val="00091502"/>
    <w:rsid w:val="00091602"/>
    <w:rsid w:val="000916E5"/>
    <w:rsid w:val="000917A1"/>
    <w:rsid w:val="0009183D"/>
    <w:rsid w:val="0009186F"/>
    <w:rsid w:val="00091D29"/>
    <w:rsid w:val="00091DEF"/>
    <w:rsid w:val="00091EFE"/>
    <w:rsid w:val="000921D4"/>
    <w:rsid w:val="000922E9"/>
    <w:rsid w:val="00092C4A"/>
    <w:rsid w:val="00092CC8"/>
    <w:rsid w:val="00092D58"/>
    <w:rsid w:val="00092F98"/>
    <w:rsid w:val="00093082"/>
    <w:rsid w:val="00093270"/>
    <w:rsid w:val="0009336F"/>
    <w:rsid w:val="00093581"/>
    <w:rsid w:val="00093748"/>
    <w:rsid w:val="00093754"/>
    <w:rsid w:val="000937DE"/>
    <w:rsid w:val="000938C9"/>
    <w:rsid w:val="00093A2D"/>
    <w:rsid w:val="00093B96"/>
    <w:rsid w:val="00093F6C"/>
    <w:rsid w:val="0009401D"/>
    <w:rsid w:val="000940F7"/>
    <w:rsid w:val="00094264"/>
    <w:rsid w:val="00094338"/>
    <w:rsid w:val="0009434B"/>
    <w:rsid w:val="000947BF"/>
    <w:rsid w:val="00094B60"/>
    <w:rsid w:val="00094DB9"/>
    <w:rsid w:val="00095494"/>
    <w:rsid w:val="00095827"/>
    <w:rsid w:val="00095978"/>
    <w:rsid w:val="000959CB"/>
    <w:rsid w:val="00095D35"/>
    <w:rsid w:val="00095D72"/>
    <w:rsid w:val="00095F0C"/>
    <w:rsid w:val="00096061"/>
    <w:rsid w:val="00096098"/>
    <w:rsid w:val="0009614B"/>
    <w:rsid w:val="00096162"/>
    <w:rsid w:val="0009622E"/>
    <w:rsid w:val="0009627D"/>
    <w:rsid w:val="00096394"/>
    <w:rsid w:val="00096443"/>
    <w:rsid w:val="00096B74"/>
    <w:rsid w:val="00096B81"/>
    <w:rsid w:val="00096B8E"/>
    <w:rsid w:val="00096CE4"/>
    <w:rsid w:val="00096E15"/>
    <w:rsid w:val="00097065"/>
    <w:rsid w:val="0009729E"/>
    <w:rsid w:val="000973AE"/>
    <w:rsid w:val="000974EF"/>
    <w:rsid w:val="0009789E"/>
    <w:rsid w:val="0009796B"/>
    <w:rsid w:val="00097A2B"/>
    <w:rsid w:val="00097B1B"/>
    <w:rsid w:val="00097BA5"/>
    <w:rsid w:val="00097E98"/>
    <w:rsid w:val="000A01BD"/>
    <w:rsid w:val="000A0305"/>
    <w:rsid w:val="000A0652"/>
    <w:rsid w:val="000A06C7"/>
    <w:rsid w:val="000A0823"/>
    <w:rsid w:val="000A15F0"/>
    <w:rsid w:val="000A161F"/>
    <w:rsid w:val="000A1A7B"/>
    <w:rsid w:val="000A1B03"/>
    <w:rsid w:val="000A1D21"/>
    <w:rsid w:val="000A2044"/>
    <w:rsid w:val="000A21B8"/>
    <w:rsid w:val="000A2330"/>
    <w:rsid w:val="000A23B0"/>
    <w:rsid w:val="000A23C4"/>
    <w:rsid w:val="000A249D"/>
    <w:rsid w:val="000A26E5"/>
    <w:rsid w:val="000A2716"/>
    <w:rsid w:val="000A2735"/>
    <w:rsid w:val="000A2756"/>
    <w:rsid w:val="000A27C7"/>
    <w:rsid w:val="000A295C"/>
    <w:rsid w:val="000A2A43"/>
    <w:rsid w:val="000A2D17"/>
    <w:rsid w:val="000A2E8A"/>
    <w:rsid w:val="000A2F27"/>
    <w:rsid w:val="000A2F76"/>
    <w:rsid w:val="000A31B8"/>
    <w:rsid w:val="000A3212"/>
    <w:rsid w:val="000A328E"/>
    <w:rsid w:val="000A3439"/>
    <w:rsid w:val="000A3698"/>
    <w:rsid w:val="000A38DF"/>
    <w:rsid w:val="000A38E6"/>
    <w:rsid w:val="000A3E70"/>
    <w:rsid w:val="000A3EF2"/>
    <w:rsid w:val="000A3F37"/>
    <w:rsid w:val="000A3F5F"/>
    <w:rsid w:val="000A471A"/>
    <w:rsid w:val="000A472E"/>
    <w:rsid w:val="000A49A1"/>
    <w:rsid w:val="000A4AFE"/>
    <w:rsid w:val="000A4EA4"/>
    <w:rsid w:val="000A5192"/>
    <w:rsid w:val="000A545E"/>
    <w:rsid w:val="000A545F"/>
    <w:rsid w:val="000A547C"/>
    <w:rsid w:val="000A5522"/>
    <w:rsid w:val="000A55B3"/>
    <w:rsid w:val="000A57FE"/>
    <w:rsid w:val="000A5995"/>
    <w:rsid w:val="000A5A69"/>
    <w:rsid w:val="000A5B7E"/>
    <w:rsid w:val="000A5B85"/>
    <w:rsid w:val="000A5BAE"/>
    <w:rsid w:val="000A5D52"/>
    <w:rsid w:val="000A613D"/>
    <w:rsid w:val="000A6252"/>
    <w:rsid w:val="000A639A"/>
    <w:rsid w:val="000A68D7"/>
    <w:rsid w:val="000A6A62"/>
    <w:rsid w:val="000A6B44"/>
    <w:rsid w:val="000A6F9F"/>
    <w:rsid w:val="000A7009"/>
    <w:rsid w:val="000A7596"/>
    <w:rsid w:val="000A761D"/>
    <w:rsid w:val="000A78BB"/>
    <w:rsid w:val="000A7A10"/>
    <w:rsid w:val="000A7BDB"/>
    <w:rsid w:val="000A7D6A"/>
    <w:rsid w:val="000A7EB9"/>
    <w:rsid w:val="000B0189"/>
    <w:rsid w:val="000B01BC"/>
    <w:rsid w:val="000B03A5"/>
    <w:rsid w:val="000B050F"/>
    <w:rsid w:val="000B056D"/>
    <w:rsid w:val="000B08AB"/>
    <w:rsid w:val="000B0B09"/>
    <w:rsid w:val="000B0D72"/>
    <w:rsid w:val="000B0E0F"/>
    <w:rsid w:val="000B13F1"/>
    <w:rsid w:val="000B19E0"/>
    <w:rsid w:val="000B1AC8"/>
    <w:rsid w:val="000B1CD0"/>
    <w:rsid w:val="000B1E22"/>
    <w:rsid w:val="000B2221"/>
    <w:rsid w:val="000B23DC"/>
    <w:rsid w:val="000B251A"/>
    <w:rsid w:val="000B2664"/>
    <w:rsid w:val="000B2773"/>
    <w:rsid w:val="000B2B00"/>
    <w:rsid w:val="000B2BE6"/>
    <w:rsid w:val="000B2D14"/>
    <w:rsid w:val="000B2FB2"/>
    <w:rsid w:val="000B31C3"/>
    <w:rsid w:val="000B330C"/>
    <w:rsid w:val="000B331D"/>
    <w:rsid w:val="000B378A"/>
    <w:rsid w:val="000B3821"/>
    <w:rsid w:val="000B3969"/>
    <w:rsid w:val="000B3B6D"/>
    <w:rsid w:val="000B3B9D"/>
    <w:rsid w:val="000B3C6B"/>
    <w:rsid w:val="000B3F65"/>
    <w:rsid w:val="000B412F"/>
    <w:rsid w:val="000B4500"/>
    <w:rsid w:val="000B45AC"/>
    <w:rsid w:val="000B4634"/>
    <w:rsid w:val="000B46CA"/>
    <w:rsid w:val="000B47E3"/>
    <w:rsid w:val="000B4986"/>
    <w:rsid w:val="000B4CE6"/>
    <w:rsid w:val="000B4D0C"/>
    <w:rsid w:val="000B4F7E"/>
    <w:rsid w:val="000B5092"/>
    <w:rsid w:val="000B51B5"/>
    <w:rsid w:val="000B5288"/>
    <w:rsid w:val="000B558A"/>
    <w:rsid w:val="000B5956"/>
    <w:rsid w:val="000B5B26"/>
    <w:rsid w:val="000B5BBF"/>
    <w:rsid w:val="000B5C8A"/>
    <w:rsid w:val="000B5CF7"/>
    <w:rsid w:val="000B5D04"/>
    <w:rsid w:val="000B5D4E"/>
    <w:rsid w:val="000B5EAE"/>
    <w:rsid w:val="000B5ECF"/>
    <w:rsid w:val="000B5F36"/>
    <w:rsid w:val="000B6043"/>
    <w:rsid w:val="000B6080"/>
    <w:rsid w:val="000B608B"/>
    <w:rsid w:val="000B6A3F"/>
    <w:rsid w:val="000B6CC0"/>
    <w:rsid w:val="000B6EDB"/>
    <w:rsid w:val="000B6FF8"/>
    <w:rsid w:val="000B7380"/>
    <w:rsid w:val="000B7668"/>
    <w:rsid w:val="000B76D3"/>
    <w:rsid w:val="000B772E"/>
    <w:rsid w:val="000B78AE"/>
    <w:rsid w:val="000B7BF9"/>
    <w:rsid w:val="000B7D23"/>
    <w:rsid w:val="000B7D4B"/>
    <w:rsid w:val="000B7D69"/>
    <w:rsid w:val="000C027D"/>
    <w:rsid w:val="000C02E1"/>
    <w:rsid w:val="000C04E9"/>
    <w:rsid w:val="000C07B0"/>
    <w:rsid w:val="000C08F1"/>
    <w:rsid w:val="000C09E2"/>
    <w:rsid w:val="000C0C3D"/>
    <w:rsid w:val="000C0D15"/>
    <w:rsid w:val="000C0E3F"/>
    <w:rsid w:val="000C16A7"/>
    <w:rsid w:val="000C190A"/>
    <w:rsid w:val="000C1A7A"/>
    <w:rsid w:val="000C1EA7"/>
    <w:rsid w:val="000C20E1"/>
    <w:rsid w:val="000C2147"/>
    <w:rsid w:val="000C225D"/>
    <w:rsid w:val="000C2437"/>
    <w:rsid w:val="000C259A"/>
    <w:rsid w:val="000C2795"/>
    <w:rsid w:val="000C2869"/>
    <w:rsid w:val="000C28E4"/>
    <w:rsid w:val="000C295C"/>
    <w:rsid w:val="000C2AE1"/>
    <w:rsid w:val="000C2AF7"/>
    <w:rsid w:val="000C2B2B"/>
    <w:rsid w:val="000C2C77"/>
    <w:rsid w:val="000C2DA6"/>
    <w:rsid w:val="000C2E61"/>
    <w:rsid w:val="000C2E7D"/>
    <w:rsid w:val="000C2F70"/>
    <w:rsid w:val="000C2F8A"/>
    <w:rsid w:val="000C373C"/>
    <w:rsid w:val="000C3978"/>
    <w:rsid w:val="000C3CC5"/>
    <w:rsid w:val="000C3E07"/>
    <w:rsid w:val="000C3FB3"/>
    <w:rsid w:val="000C432B"/>
    <w:rsid w:val="000C4589"/>
    <w:rsid w:val="000C45AF"/>
    <w:rsid w:val="000C46D9"/>
    <w:rsid w:val="000C48F3"/>
    <w:rsid w:val="000C49C5"/>
    <w:rsid w:val="000C50AB"/>
    <w:rsid w:val="000C50CC"/>
    <w:rsid w:val="000C52E7"/>
    <w:rsid w:val="000C5469"/>
    <w:rsid w:val="000C5868"/>
    <w:rsid w:val="000C5A65"/>
    <w:rsid w:val="000C5AD3"/>
    <w:rsid w:val="000C5B98"/>
    <w:rsid w:val="000C5D64"/>
    <w:rsid w:val="000C5F16"/>
    <w:rsid w:val="000C5FA2"/>
    <w:rsid w:val="000C5FCC"/>
    <w:rsid w:val="000C6044"/>
    <w:rsid w:val="000C605A"/>
    <w:rsid w:val="000C6158"/>
    <w:rsid w:val="000C6435"/>
    <w:rsid w:val="000C674D"/>
    <w:rsid w:val="000C6B0A"/>
    <w:rsid w:val="000C715E"/>
    <w:rsid w:val="000C748C"/>
    <w:rsid w:val="000C7586"/>
    <w:rsid w:val="000C7655"/>
    <w:rsid w:val="000C7663"/>
    <w:rsid w:val="000C76E3"/>
    <w:rsid w:val="000C7711"/>
    <w:rsid w:val="000C7805"/>
    <w:rsid w:val="000C7977"/>
    <w:rsid w:val="000C79F6"/>
    <w:rsid w:val="000C7B9F"/>
    <w:rsid w:val="000C7D81"/>
    <w:rsid w:val="000C7EB1"/>
    <w:rsid w:val="000D02F0"/>
    <w:rsid w:val="000D03BC"/>
    <w:rsid w:val="000D042F"/>
    <w:rsid w:val="000D08DB"/>
    <w:rsid w:val="000D09FB"/>
    <w:rsid w:val="000D10F1"/>
    <w:rsid w:val="000D13D5"/>
    <w:rsid w:val="000D14DE"/>
    <w:rsid w:val="000D156C"/>
    <w:rsid w:val="000D199C"/>
    <w:rsid w:val="000D1A78"/>
    <w:rsid w:val="000D1B7A"/>
    <w:rsid w:val="000D1E7B"/>
    <w:rsid w:val="000D1FBA"/>
    <w:rsid w:val="000D2326"/>
    <w:rsid w:val="000D2A52"/>
    <w:rsid w:val="000D2B21"/>
    <w:rsid w:val="000D2CE4"/>
    <w:rsid w:val="000D2E12"/>
    <w:rsid w:val="000D2EC8"/>
    <w:rsid w:val="000D3007"/>
    <w:rsid w:val="000D31DB"/>
    <w:rsid w:val="000D3518"/>
    <w:rsid w:val="000D35D7"/>
    <w:rsid w:val="000D3614"/>
    <w:rsid w:val="000D397D"/>
    <w:rsid w:val="000D39EA"/>
    <w:rsid w:val="000D3BAB"/>
    <w:rsid w:val="000D49D9"/>
    <w:rsid w:val="000D4A16"/>
    <w:rsid w:val="000D4BB5"/>
    <w:rsid w:val="000D4F1B"/>
    <w:rsid w:val="000D5232"/>
    <w:rsid w:val="000D52D9"/>
    <w:rsid w:val="000D53EE"/>
    <w:rsid w:val="000D570B"/>
    <w:rsid w:val="000D58D3"/>
    <w:rsid w:val="000D5A36"/>
    <w:rsid w:val="000D5D1A"/>
    <w:rsid w:val="000D5D36"/>
    <w:rsid w:val="000D5E47"/>
    <w:rsid w:val="000D61F7"/>
    <w:rsid w:val="000D637F"/>
    <w:rsid w:val="000D6427"/>
    <w:rsid w:val="000D674E"/>
    <w:rsid w:val="000D6C77"/>
    <w:rsid w:val="000D6DE2"/>
    <w:rsid w:val="000D6E59"/>
    <w:rsid w:val="000D6EE7"/>
    <w:rsid w:val="000D7535"/>
    <w:rsid w:val="000D7768"/>
    <w:rsid w:val="000D78BF"/>
    <w:rsid w:val="000D7F39"/>
    <w:rsid w:val="000D7FC6"/>
    <w:rsid w:val="000D7FCD"/>
    <w:rsid w:val="000E0260"/>
    <w:rsid w:val="000E0493"/>
    <w:rsid w:val="000E075D"/>
    <w:rsid w:val="000E0762"/>
    <w:rsid w:val="000E08A5"/>
    <w:rsid w:val="000E08F9"/>
    <w:rsid w:val="000E0923"/>
    <w:rsid w:val="000E0A43"/>
    <w:rsid w:val="000E0B95"/>
    <w:rsid w:val="000E0C70"/>
    <w:rsid w:val="000E157E"/>
    <w:rsid w:val="000E163C"/>
    <w:rsid w:val="000E1753"/>
    <w:rsid w:val="000E17BC"/>
    <w:rsid w:val="000E18BC"/>
    <w:rsid w:val="000E1C65"/>
    <w:rsid w:val="000E1CA0"/>
    <w:rsid w:val="000E1DFD"/>
    <w:rsid w:val="000E20C3"/>
    <w:rsid w:val="000E212C"/>
    <w:rsid w:val="000E2204"/>
    <w:rsid w:val="000E2B20"/>
    <w:rsid w:val="000E2E07"/>
    <w:rsid w:val="000E2E63"/>
    <w:rsid w:val="000E3066"/>
    <w:rsid w:val="000E3615"/>
    <w:rsid w:val="000E39FF"/>
    <w:rsid w:val="000E3B1A"/>
    <w:rsid w:val="000E3E82"/>
    <w:rsid w:val="000E3E90"/>
    <w:rsid w:val="000E4067"/>
    <w:rsid w:val="000E42D6"/>
    <w:rsid w:val="000E43A6"/>
    <w:rsid w:val="000E4605"/>
    <w:rsid w:val="000E46AF"/>
    <w:rsid w:val="000E47C5"/>
    <w:rsid w:val="000E49C1"/>
    <w:rsid w:val="000E49D1"/>
    <w:rsid w:val="000E4BFD"/>
    <w:rsid w:val="000E5145"/>
    <w:rsid w:val="000E516C"/>
    <w:rsid w:val="000E5593"/>
    <w:rsid w:val="000E55F3"/>
    <w:rsid w:val="000E5BEC"/>
    <w:rsid w:val="000E5E37"/>
    <w:rsid w:val="000E5F20"/>
    <w:rsid w:val="000E60F2"/>
    <w:rsid w:val="000E6697"/>
    <w:rsid w:val="000E6BA5"/>
    <w:rsid w:val="000E73CD"/>
    <w:rsid w:val="000E74BE"/>
    <w:rsid w:val="000E74FE"/>
    <w:rsid w:val="000E7782"/>
    <w:rsid w:val="000E79FF"/>
    <w:rsid w:val="000E7D62"/>
    <w:rsid w:val="000E7DF5"/>
    <w:rsid w:val="000F0167"/>
    <w:rsid w:val="000F0356"/>
    <w:rsid w:val="000F040E"/>
    <w:rsid w:val="000F0615"/>
    <w:rsid w:val="000F0BA6"/>
    <w:rsid w:val="000F0DE8"/>
    <w:rsid w:val="000F11A8"/>
    <w:rsid w:val="000F1A20"/>
    <w:rsid w:val="000F1A76"/>
    <w:rsid w:val="000F1B96"/>
    <w:rsid w:val="000F1C3E"/>
    <w:rsid w:val="000F1FA8"/>
    <w:rsid w:val="000F21D7"/>
    <w:rsid w:val="000F2290"/>
    <w:rsid w:val="000F242F"/>
    <w:rsid w:val="000F27D2"/>
    <w:rsid w:val="000F2879"/>
    <w:rsid w:val="000F2A4F"/>
    <w:rsid w:val="000F2E89"/>
    <w:rsid w:val="000F2EBF"/>
    <w:rsid w:val="000F2ED4"/>
    <w:rsid w:val="000F2EFD"/>
    <w:rsid w:val="000F3123"/>
    <w:rsid w:val="000F336C"/>
    <w:rsid w:val="000F354A"/>
    <w:rsid w:val="000F3836"/>
    <w:rsid w:val="000F3E4A"/>
    <w:rsid w:val="000F3E57"/>
    <w:rsid w:val="000F3F7A"/>
    <w:rsid w:val="000F40D5"/>
    <w:rsid w:val="000F4190"/>
    <w:rsid w:val="000F43D5"/>
    <w:rsid w:val="000F4431"/>
    <w:rsid w:val="000F4599"/>
    <w:rsid w:val="000F48E2"/>
    <w:rsid w:val="000F4948"/>
    <w:rsid w:val="000F49F1"/>
    <w:rsid w:val="000F4AE7"/>
    <w:rsid w:val="000F4C99"/>
    <w:rsid w:val="000F4D4C"/>
    <w:rsid w:val="000F50FE"/>
    <w:rsid w:val="000F51DC"/>
    <w:rsid w:val="000F5C1A"/>
    <w:rsid w:val="000F5CC8"/>
    <w:rsid w:val="000F5F05"/>
    <w:rsid w:val="000F6159"/>
    <w:rsid w:val="000F61B0"/>
    <w:rsid w:val="000F62AD"/>
    <w:rsid w:val="000F64C6"/>
    <w:rsid w:val="000F6656"/>
    <w:rsid w:val="000F66A1"/>
    <w:rsid w:val="000F6745"/>
    <w:rsid w:val="000F6838"/>
    <w:rsid w:val="000F6A17"/>
    <w:rsid w:val="000F6D82"/>
    <w:rsid w:val="000F7031"/>
    <w:rsid w:val="000F760C"/>
    <w:rsid w:val="000F7A18"/>
    <w:rsid w:val="000F7D55"/>
    <w:rsid w:val="000F7E42"/>
    <w:rsid w:val="000F7E62"/>
    <w:rsid w:val="0010012C"/>
    <w:rsid w:val="001002B2"/>
    <w:rsid w:val="0010035E"/>
    <w:rsid w:val="0010061F"/>
    <w:rsid w:val="001006B0"/>
    <w:rsid w:val="00100790"/>
    <w:rsid w:val="001009B0"/>
    <w:rsid w:val="00100AA7"/>
    <w:rsid w:val="00100BFB"/>
    <w:rsid w:val="00100DA1"/>
    <w:rsid w:val="00100F70"/>
    <w:rsid w:val="00101186"/>
    <w:rsid w:val="00101201"/>
    <w:rsid w:val="001016AB"/>
    <w:rsid w:val="001017BF"/>
    <w:rsid w:val="00101BEB"/>
    <w:rsid w:val="00101D3A"/>
    <w:rsid w:val="00102099"/>
    <w:rsid w:val="00102160"/>
    <w:rsid w:val="00102242"/>
    <w:rsid w:val="00102563"/>
    <w:rsid w:val="00102773"/>
    <w:rsid w:val="0010277B"/>
    <w:rsid w:val="00102BBC"/>
    <w:rsid w:val="00102BF2"/>
    <w:rsid w:val="00102CE7"/>
    <w:rsid w:val="00102F6A"/>
    <w:rsid w:val="0010302C"/>
    <w:rsid w:val="0010314F"/>
    <w:rsid w:val="001031DC"/>
    <w:rsid w:val="001034AF"/>
    <w:rsid w:val="0010379A"/>
    <w:rsid w:val="00103826"/>
    <w:rsid w:val="001038D5"/>
    <w:rsid w:val="00103A50"/>
    <w:rsid w:val="00103BEF"/>
    <w:rsid w:val="00103E71"/>
    <w:rsid w:val="00104871"/>
    <w:rsid w:val="00104C9C"/>
    <w:rsid w:val="00104D55"/>
    <w:rsid w:val="0010510F"/>
    <w:rsid w:val="001054E7"/>
    <w:rsid w:val="00105554"/>
    <w:rsid w:val="001055B3"/>
    <w:rsid w:val="00105855"/>
    <w:rsid w:val="0010595F"/>
    <w:rsid w:val="00105A46"/>
    <w:rsid w:val="00105B23"/>
    <w:rsid w:val="00105D17"/>
    <w:rsid w:val="00105ECE"/>
    <w:rsid w:val="00105F1F"/>
    <w:rsid w:val="001060BE"/>
    <w:rsid w:val="0010629B"/>
    <w:rsid w:val="001062D9"/>
    <w:rsid w:val="001064AE"/>
    <w:rsid w:val="001065A2"/>
    <w:rsid w:val="001065AA"/>
    <w:rsid w:val="001066BD"/>
    <w:rsid w:val="001067DC"/>
    <w:rsid w:val="00106C76"/>
    <w:rsid w:val="00106CF4"/>
    <w:rsid w:val="00106DBD"/>
    <w:rsid w:val="00106E67"/>
    <w:rsid w:val="001072C5"/>
    <w:rsid w:val="00107354"/>
    <w:rsid w:val="00107702"/>
    <w:rsid w:val="00107780"/>
    <w:rsid w:val="001077CF"/>
    <w:rsid w:val="00107818"/>
    <w:rsid w:val="00107A0F"/>
    <w:rsid w:val="00107D5D"/>
    <w:rsid w:val="00107DB6"/>
    <w:rsid w:val="00107F3B"/>
    <w:rsid w:val="0011013F"/>
    <w:rsid w:val="001104C1"/>
    <w:rsid w:val="0011058C"/>
    <w:rsid w:val="001106C7"/>
    <w:rsid w:val="00110BB3"/>
    <w:rsid w:val="00110D02"/>
    <w:rsid w:val="00110E95"/>
    <w:rsid w:val="00111254"/>
    <w:rsid w:val="0011127B"/>
    <w:rsid w:val="0011129B"/>
    <w:rsid w:val="00111468"/>
    <w:rsid w:val="001115A0"/>
    <w:rsid w:val="001115DF"/>
    <w:rsid w:val="001118DD"/>
    <w:rsid w:val="00111A4D"/>
    <w:rsid w:val="00111BFF"/>
    <w:rsid w:val="00111D7C"/>
    <w:rsid w:val="0011252A"/>
    <w:rsid w:val="00112536"/>
    <w:rsid w:val="00112597"/>
    <w:rsid w:val="00112FC9"/>
    <w:rsid w:val="0011337F"/>
    <w:rsid w:val="001133DA"/>
    <w:rsid w:val="00113407"/>
    <w:rsid w:val="001134B6"/>
    <w:rsid w:val="00113776"/>
    <w:rsid w:val="001138B3"/>
    <w:rsid w:val="00113980"/>
    <w:rsid w:val="0011399C"/>
    <w:rsid w:val="00113A19"/>
    <w:rsid w:val="00113AF4"/>
    <w:rsid w:val="00113C2C"/>
    <w:rsid w:val="00113E09"/>
    <w:rsid w:val="00113FC6"/>
    <w:rsid w:val="0011415A"/>
    <w:rsid w:val="00114257"/>
    <w:rsid w:val="00114529"/>
    <w:rsid w:val="00114712"/>
    <w:rsid w:val="00114882"/>
    <w:rsid w:val="00114C8A"/>
    <w:rsid w:val="00114D64"/>
    <w:rsid w:val="00114FE8"/>
    <w:rsid w:val="00115001"/>
    <w:rsid w:val="001152FD"/>
    <w:rsid w:val="00115610"/>
    <w:rsid w:val="00115788"/>
    <w:rsid w:val="001158CD"/>
    <w:rsid w:val="00115BE3"/>
    <w:rsid w:val="00115CC1"/>
    <w:rsid w:val="00115FC7"/>
    <w:rsid w:val="001160C8"/>
    <w:rsid w:val="0011613C"/>
    <w:rsid w:val="00116235"/>
    <w:rsid w:val="00116583"/>
    <w:rsid w:val="0011673E"/>
    <w:rsid w:val="00116830"/>
    <w:rsid w:val="00116DB0"/>
    <w:rsid w:val="00116E8E"/>
    <w:rsid w:val="00117055"/>
    <w:rsid w:val="001170A8"/>
    <w:rsid w:val="0011711B"/>
    <w:rsid w:val="001172DE"/>
    <w:rsid w:val="001175B5"/>
    <w:rsid w:val="00117660"/>
    <w:rsid w:val="00117C85"/>
    <w:rsid w:val="00117DC9"/>
    <w:rsid w:val="00117E03"/>
    <w:rsid w:val="00120091"/>
    <w:rsid w:val="001200F1"/>
    <w:rsid w:val="0012048F"/>
    <w:rsid w:val="001205F5"/>
    <w:rsid w:val="00120767"/>
    <w:rsid w:val="001208BB"/>
    <w:rsid w:val="001209D6"/>
    <w:rsid w:val="00120B18"/>
    <w:rsid w:val="001212C4"/>
    <w:rsid w:val="001212F5"/>
    <w:rsid w:val="001213C0"/>
    <w:rsid w:val="001213F9"/>
    <w:rsid w:val="00121AF6"/>
    <w:rsid w:val="00121B2C"/>
    <w:rsid w:val="00121BBF"/>
    <w:rsid w:val="00122111"/>
    <w:rsid w:val="00122261"/>
    <w:rsid w:val="00122428"/>
    <w:rsid w:val="00122462"/>
    <w:rsid w:val="001225D7"/>
    <w:rsid w:val="00122772"/>
    <w:rsid w:val="001228E8"/>
    <w:rsid w:val="00122A2F"/>
    <w:rsid w:val="00122BFB"/>
    <w:rsid w:val="00122D15"/>
    <w:rsid w:val="001230AD"/>
    <w:rsid w:val="001230D7"/>
    <w:rsid w:val="0012316E"/>
    <w:rsid w:val="00123394"/>
    <w:rsid w:val="00123821"/>
    <w:rsid w:val="00123C66"/>
    <w:rsid w:val="00123D27"/>
    <w:rsid w:val="00123DAC"/>
    <w:rsid w:val="0012457A"/>
    <w:rsid w:val="00124645"/>
    <w:rsid w:val="0012483D"/>
    <w:rsid w:val="00124BBC"/>
    <w:rsid w:val="00124D91"/>
    <w:rsid w:val="00124DFA"/>
    <w:rsid w:val="00124E7B"/>
    <w:rsid w:val="00125055"/>
    <w:rsid w:val="001252D3"/>
    <w:rsid w:val="001253F3"/>
    <w:rsid w:val="001253FE"/>
    <w:rsid w:val="001255E2"/>
    <w:rsid w:val="001257D4"/>
    <w:rsid w:val="0012593B"/>
    <w:rsid w:val="00125D59"/>
    <w:rsid w:val="00125D9F"/>
    <w:rsid w:val="00126094"/>
    <w:rsid w:val="0012609F"/>
    <w:rsid w:val="00126177"/>
    <w:rsid w:val="0012648E"/>
    <w:rsid w:val="001264EC"/>
    <w:rsid w:val="00126618"/>
    <w:rsid w:val="001268D9"/>
    <w:rsid w:val="00126C9C"/>
    <w:rsid w:val="00126D03"/>
    <w:rsid w:val="00126E1B"/>
    <w:rsid w:val="001272D7"/>
    <w:rsid w:val="00127450"/>
    <w:rsid w:val="001274B2"/>
    <w:rsid w:val="001274D6"/>
    <w:rsid w:val="00127707"/>
    <w:rsid w:val="00127A71"/>
    <w:rsid w:val="00127B02"/>
    <w:rsid w:val="00127E71"/>
    <w:rsid w:val="00130069"/>
    <w:rsid w:val="001301AE"/>
    <w:rsid w:val="001301F9"/>
    <w:rsid w:val="001303B7"/>
    <w:rsid w:val="001304A1"/>
    <w:rsid w:val="001305FF"/>
    <w:rsid w:val="001308B4"/>
    <w:rsid w:val="00130C46"/>
    <w:rsid w:val="00130DCC"/>
    <w:rsid w:val="00130F7D"/>
    <w:rsid w:val="0013118E"/>
    <w:rsid w:val="00131942"/>
    <w:rsid w:val="00131A35"/>
    <w:rsid w:val="00131B43"/>
    <w:rsid w:val="00131B7D"/>
    <w:rsid w:val="00131B88"/>
    <w:rsid w:val="00131CBB"/>
    <w:rsid w:val="00131F8A"/>
    <w:rsid w:val="001320DB"/>
    <w:rsid w:val="00132132"/>
    <w:rsid w:val="00132201"/>
    <w:rsid w:val="001322CE"/>
    <w:rsid w:val="0013239D"/>
    <w:rsid w:val="00132569"/>
    <w:rsid w:val="00132628"/>
    <w:rsid w:val="00132749"/>
    <w:rsid w:val="001327B8"/>
    <w:rsid w:val="00132814"/>
    <w:rsid w:val="00132870"/>
    <w:rsid w:val="0013297C"/>
    <w:rsid w:val="001329C3"/>
    <w:rsid w:val="00132BEB"/>
    <w:rsid w:val="001334CB"/>
    <w:rsid w:val="00133657"/>
    <w:rsid w:val="001338BF"/>
    <w:rsid w:val="0013399D"/>
    <w:rsid w:val="00133B92"/>
    <w:rsid w:val="00133CD2"/>
    <w:rsid w:val="00133D26"/>
    <w:rsid w:val="00133F76"/>
    <w:rsid w:val="001342F7"/>
    <w:rsid w:val="001345C7"/>
    <w:rsid w:val="00134731"/>
    <w:rsid w:val="00135165"/>
    <w:rsid w:val="001351B2"/>
    <w:rsid w:val="00135289"/>
    <w:rsid w:val="00135AC3"/>
    <w:rsid w:val="00135DCC"/>
    <w:rsid w:val="0013613F"/>
    <w:rsid w:val="001361E9"/>
    <w:rsid w:val="00136278"/>
    <w:rsid w:val="001363D1"/>
    <w:rsid w:val="0013689C"/>
    <w:rsid w:val="001368E3"/>
    <w:rsid w:val="00136F4D"/>
    <w:rsid w:val="001374A2"/>
    <w:rsid w:val="001374EF"/>
    <w:rsid w:val="0013760C"/>
    <w:rsid w:val="001377A2"/>
    <w:rsid w:val="00137833"/>
    <w:rsid w:val="001379F3"/>
    <w:rsid w:val="00137B2D"/>
    <w:rsid w:val="00137B31"/>
    <w:rsid w:val="00137CE4"/>
    <w:rsid w:val="00137DDD"/>
    <w:rsid w:val="0014002F"/>
    <w:rsid w:val="001401E0"/>
    <w:rsid w:val="00140399"/>
    <w:rsid w:val="00140444"/>
    <w:rsid w:val="00140491"/>
    <w:rsid w:val="001404A1"/>
    <w:rsid w:val="0014063A"/>
    <w:rsid w:val="0014063D"/>
    <w:rsid w:val="0014066F"/>
    <w:rsid w:val="00140724"/>
    <w:rsid w:val="0014084B"/>
    <w:rsid w:val="00140A40"/>
    <w:rsid w:val="00140AAD"/>
    <w:rsid w:val="00140EA2"/>
    <w:rsid w:val="00140FEC"/>
    <w:rsid w:val="00141379"/>
    <w:rsid w:val="001413FC"/>
    <w:rsid w:val="00141412"/>
    <w:rsid w:val="0014142A"/>
    <w:rsid w:val="00141587"/>
    <w:rsid w:val="00141B06"/>
    <w:rsid w:val="00141D92"/>
    <w:rsid w:val="00141DDC"/>
    <w:rsid w:val="001423DA"/>
    <w:rsid w:val="00142569"/>
    <w:rsid w:val="0014295E"/>
    <w:rsid w:val="00142B1B"/>
    <w:rsid w:val="00142B50"/>
    <w:rsid w:val="00142B91"/>
    <w:rsid w:val="00142DB4"/>
    <w:rsid w:val="001430D0"/>
    <w:rsid w:val="001430F8"/>
    <w:rsid w:val="001430FE"/>
    <w:rsid w:val="001432B1"/>
    <w:rsid w:val="001434E9"/>
    <w:rsid w:val="0014353A"/>
    <w:rsid w:val="00143561"/>
    <w:rsid w:val="001437EB"/>
    <w:rsid w:val="00143A2B"/>
    <w:rsid w:val="00143AC6"/>
    <w:rsid w:val="00143C8C"/>
    <w:rsid w:val="00144014"/>
    <w:rsid w:val="00144069"/>
    <w:rsid w:val="00144127"/>
    <w:rsid w:val="00144159"/>
    <w:rsid w:val="00144369"/>
    <w:rsid w:val="00144562"/>
    <w:rsid w:val="001447EA"/>
    <w:rsid w:val="001449B8"/>
    <w:rsid w:val="001449E6"/>
    <w:rsid w:val="00144CC5"/>
    <w:rsid w:val="00144D64"/>
    <w:rsid w:val="00144E95"/>
    <w:rsid w:val="00144EB2"/>
    <w:rsid w:val="00144EE0"/>
    <w:rsid w:val="00145171"/>
    <w:rsid w:val="001451B4"/>
    <w:rsid w:val="00145319"/>
    <w:rsid w:val="0014533A"/>
    <w:rsid w:val="00145824"/>
    <w:rsid w:val="00145AB7"/>
    <w:rsid w:val="00145B02"/>
    <w:rsid w:val="00145BF5"/>
    <w:rsid w:val="00145FC3"/>
    <w:rsid w:val="001460AC"/>
    <w:rsid w:val="001462F7"/>
    <w:rsid w:val="0014640A"/>
    <w:rsid w:val="00146732"/>
    <w:rsid w:val="001471E5"/>
    <w:rsid w:val="00147340"/>
    <w:rsid w:val="001473D4"/>
    <w:rsid w:val="001477D8"/>
    <w:rsid w:val="001479FB"/>
    <w:rsid w:val="00147A4A"/>
    <w:rsid w:val="00147B31"/>
    <w:rsid w:val="00147C89"/>
    <w:rsid w:val="00147DFA"/>
    <w:rsid w:val="001500DE"/>
    <w:rsid w:val="00150239"/>
    <w:rsid w:val="00150325"/>
    <w:rsid w:val="0015037F"/>
    <w:rsid w:val="001508BB"/>
    <w:rsid w:val="001509B3"/>
    <w:rsid w:val="00150B9A"/>
    <w:rsid w:val="00150BB3"/>
    <w:rsid w:val="00150BD1"/>
    <w:rsid w:val="00150E0A"/>
    <w:rsid w:val="00150FAD"/>
    <w:rsid w:val="00150FB5"/>
    <w:rsid w:val="001510E5"/>
    <w:rsid w:val="00151340"/>
    <w:rsid w:val="0015153B"/>
    <w:rsid w:val="001518C1"/>
    <w:rsid w:val="00151ACB"/>
    <w:rsid w:val="00151BAC"/>
    <w:rsid w:val="00151C1E"/>
    <w:rsid w:val="00152070"/>
    <w:rsid w:val="001525B3"/>
    <w:rsid w:val="001527D7"/>
    <w:rsid w:val="00152917"/>
    <w:rsid w:val="001529B1"/>
    <w:rsid w:val="00152A4C"/>
    <w:rsid w:val="00152F8E"/>
    <w:rsid w:val="0015304D"/>
    <w:rsid w:val="00153284"/>
    <w:rsid w:val="0015343C"/>
    <w:rsid w:val="00153662"/>
    <w:rsid w:val="00153942"/>
    <w:rsid w:val="00153B80"/>
    <w:rsid w:val="00153DB9"/>
    <w:rsid w:val="00153DD9"/>
    <w:rsid w:val="00153F46"/>
    <w:rsid w:val="00154157"/>
    <w:rsid w:val="001541AC"/>
    <w:rsid w:val="0015420B"/>
    <w:rsid w:val="00154286"/>
    <w:rsid w:val="0015458B"/>
    <w:rsid w:val="001545F3"/>
    <w:rsid w:val="001546E7"/>
    <w:rsid w:val="001547CD"/>
    <w:rsid w:val="001548B2"/>
    <w:rsid w:val="00154A61"/>
    <w:rsid w:val="00154B2E"/>
    <w:rsid w:val="00154C9B"/>
    <w:rsid w:val="00154D2B"/>
    <w:rsid w:val="00154E5E"/>
    <w:rsid w:val="00154EF1"/>
    <w:rsid w:val="00154FAD"/>
    <w:rsid w:val="0015519E"/>
    <w:rsid w:val="001553A5"/>
    <w:rsid w:val="001553DD"/>
    <w:rsid w:val="0015541D"/>
    <w:rsid w:val="00155980"/>
    <w:rsid w:val="001559F5"/>
    <w:rsid w:val="00155BFC"/>
    <w:rsid w:val="00155DCC"/>
    <w:rsid w:val="00155EA9"/>
    <w:rsid w:val="0015627F"/>
    <w:rsid w:val="001563F6"/>
    <w:rsid w:val="00156905"/>
    <w:rsid w:val="00156A6B"/>
    <w:rsid w:val="00156AE0"/>
    <w:rsid w:val="00156B24"/>
    <w:rsid w:val="00156E1B"/>
    <w:rsid w:val="001572A1"/>
    <w:rsid w:val="001574F1"/>
    <w:rsid w:val="00157821"/>
    <w:rsid w:val="00157866"/>
    <w:rsid w:val="00157B12"/>
    <w:rsid w:val="00160064"/>
    <w:rsid w:val="001600B6"/>
    <w:rsid w:val="001601E0"/>
    <w:rsid w:val="0016041D"/>
    <w:rsid w:val="0016047E"/>
    <w:rsid w:val="001606B3"/>
    <w:rsid w:val="00160797"/>
    <w:rsid w:val="0016091A"/>
    <w:rsid w:val="00160CFE"/>
    <w:rsid w:val="001611B4"/>
    <w:rsid w:val="0016132E"/>
    <w:rsid w:val="001613E6"/>
    <w:rsid w:val="0016182E"/>
    <w:rsid w:val="00161CF9"/>
    <w:rsid w:val="00161E79"/>
    <w:rsid w:val="00161F2E"/>
    <w:rsid w:val="00162273"/>
    <w:rsid w:val="0016228A"/>
    <w:rsid w:val="00162916"/>
    <w:rsid w:val="00163045"/>
    <w:rsid w:val="00163109"/>
    <w:rsid w:val="0016317D"/>
    <w:rsid w:val="001633E8"/>
    <w:rsid w:val="001635FF"/>
    <w:rsid w:val="001638BE"/>
    <w:rsid w:val="00163ABE"/>
    <w:rsid w:val="00163B96"/>
    <w:rsid w:val="00163CFA"/>
    <w:rsid w:val="00163D76"/>
    <w:rsid w:val="00163EF6"/>
    <w:rsid w:val="00163FB8"/>
    <w:rsid w:val="0016407B"/>
    <w:rsid w:val="001641D1"/>
    <w:rsid w:val="0016426E"/>
    <w:rsid w:val="00164286"/>
    <w:rsid w:val="00164304"/>
    <w:rsid w:val="001649AE"/>
    <w:rsid w:val="001649D1"/>
    <w:rsid w:val="00164CEF"/>
    <w:rsid w:val="00164F67"/>
    <w:rsid w:val="00165318"/>
    <w:rsid w:val="0016544A"/>
    <w:rsid w:val="0016554E"/>
    <w:rsid w:val="0016564F"/>
    <w:rsid w:val="00165E67"/>
    <w:rsid w:val="001661A6"/>
    <w:rsid w:val="00166240"/>
    <w:rsid w:val="00166384"/>
    <w:rsid w:val="00166400"/>
    <w:rsid w:val="001665DB"/>
    <w:rsid w:val="001669B0"/>
    <w:rsid w:val="00166A55"/>
    <w:rsid w:val="00166B38"/>
    <w:rsid w:val="00166CA0"/>
    <w:rsid w:val="00166CE7"/>
    <w:rsid w:val="00167062"/>
    <w:rsid w:val="0016710D"/>
    <w:rsid w:val="00167678"/>
    <w:rsid w:val="00167A60"/>
    <w:rsid w:val="00167B2C"/>
    <w:rsid w:val="00167B59"/>
    <w:rsid w:val="00167CC3"/>
    <w:rsid w:val="00167E33"/>
    <w:rsid w:val="00167F5A"/>
    <w:rsid w:val="00170B5E"/>
    <w:rsid w:val="00170C16"/>
    <w:rsid w:val="00170C44"/>
    <w:rsid w:val="00170F3F"/>
    <w:rsid w:val="00171118"/>
    <w:rsid w:val="00171219"/>
    <w:rsid w:val="0017192F"/>
    <w:rsid w:val="00171ABA"/>
    <w:rsid w:val="00171C2C"/>
    <w:rsid w:val="00171C72"/>
    <w:rsid w:val="00171D92"/>
    <w:rsid w:val="00171DB1"/>
    <w:rsid w:val="00172139"/>
    <w:rsid w:val="001721E5"/>
    <w:rsid w:val="0017226A"/>
    <w:rsid w:val="001723BF"/>
    <w:rsid w:val="00172837"/>
    <w:rsid w:val="00172904"/>
    <w:rsid w:val="00172A79"/>
    <w:rsid w:val="00172B30"/>
    <w:rsid w:val="00172BA4"/>
    <w:rsid w:val="00172E1A"/>
    <w:rsid w:val="00172ED2"/>
    <w:rsid w:val="00173190"/>
    <w:rsid w:val="001733D0"/>
    <w:rsid w:val="00173424"/>
    <w:rsid w:val="001734BE"/>
    <w:rsid w:val="00173792"/>
    <w:rsid w:val="00173818"/>
    <w:rsid w:val="00173866"/>
    <w:rsid w:val="00173C78"/>
    <w:rsid w:val="00173CDE"/>
    <w:rsid w:val="00173D0C"/>
    <w:rsid w:val="00173EBB"/>
    <w:rsid w:val="00173F4C"/>
    <w:rsid w:val="00174027"/>
    <w:rsid w:val="0017407C"/>
    <w:rsid w:val="001740E3"/>
    <w:rsid w:val="00174117"/>
    <w:rsid w:val="001741B9"/>
    <w:rsid w:val="0017422A"/>
    <w:rsid w:val="001742BB"/>
    <w:rsid w:val="00174599"/>
    <w:rsid w:val="00174785"/>
    <w:rsid w:val="00174939"/>
    <w:rsid w:val="00174C29"/>
    <w:rsid w:val="00174E11"/>
    <w:rsid w:val="00174E2B"/>
    <w:rsid w:val="00174FAF"/>
    <w:rsid w:val="00174FB7"/>
    <w:rsid w:val="001755C7"/>
    <w:rsid w:val="001758CD"/>
    <w:rsid w:val="00175A41"/>
    <w:rsid w:val="00175EE8"/>
    <w:rsid w:val="00176288"/>
    <w:rsid w:val="00176379"/>
    <w:rsid w:val="001763C2"/>
    <w:rsid w:val="0017646C"/>
    <w:rsid w:val="00176488"/>
    <w:rsid w:val="001764CC"/>
    <w:rsid w:val="0017679E"/>
    <w:rsid w:val="00176928"/>
    <w:rsid w:val="00176B41"/>
    <w:rsid w:val="00176B94"/>
    <w:rsid w:val="00176F0A"/>
    <w:rsid w:val="00176F9D"/>
    <w:rsid w:val="00177351"/>
    <w:rsid w:val="00177469"/>
    <w:rsid w:val="00177C0E"/>
    <w:rsid w:val="00177C23"/>
    <w:rsid w:val="001800FB"/>
    <w:rsid w:val="001800FE"/>
    <w:rsid w:val="001804FD"/>
    <w:rsid w:val="00180555"/>
    <w:rsid w:val="001806A6"/>
    <w:rsid w:val="00180814"/>
    <w:rsid w:val="00180AFD"/>
    <w:rsid w:val="00180C57"/>
    <w:rsid w:val="00180C84"/>
    <w:rsid w:val="00180D1B"/>
    <w:rsid w:val="00180F20"/>
    <w:rsid w:val="00180F33"/>
    <w:rsid w:val="00180FF4"/>
    <w:rsid w:val="00181108"/>
    <w:rsid w:val="0018114B"/>
    <w:rsid w:val="001811A6"/>
    <w:rsid w:val="001812D3"/>
    <w:rsid w:val="001813E6"/>
    <w:rsid w:val="00181848"/>
    <w:rsid w:val="00181BE6"/>
    <w:rsid w:val="001823B5"/>
    <w:rsid w:val="0018246F"/>
    <w:rsid w:val="0018268C"/>
    <w:rsid w:val="0018288D"/>
    <w:rsid w:val="00182AB7"/>
    <w:rsid w:val="00182E0C"/>
    <w:rsid w:val="00182FA8"/>
    <w:rsid w:val="00183036"/>
    <w:rsid w:val="00183124"/>
    <w:rsid w:val="0018339C"/>
    <w:rsid w:val="00183580"/>
    <w:rsid w:val="001839AC"/>
    <w:rsid w:val="001839BF"/>
    <w:rsid w:val="001839DB"/>
    <w:rsid w:val="00183B14"/>
    <w:rsid w:val="00183C1A"/>
    <w:rsid w:val="00183E12"/>
    <w:rsid w:val="00183E25"/>
    <w:rsid w:val="0018407D"/>
    <w:rsid w:val="001845C2"/>
    <w:rsid w:val="0018470A"/>
    <w:rsid w:val="0018483F"/>
    <w:rsid w:val="001848ED"/>
    <w:rsid w:val="00184919"/>
    <w:rsid w:val="00184BA3"/>
    <w:rsid w:val="00184D08"/>
    <w:rsid w:val="00184D98"/>
    <w:rsid w:val="00184EB4"/>
    <w:rsid w:val="00184EC1"/>
    <w:rsid w:val="00184F04"/>
    <w:rsid w:val="00185259"/>
    <w:rsid w:val="00185381"/>
    <w:rsid w:val="001855FF"/>
    <w:rsid w:val="0018564F"/>
    <w:rsid w:val="001856B2"/>
    <w:rsid w:val="001858C1"/>
    <w:rsid w:val="001858EC"/>
    <w:rsid w:val="001858FE"/>
    <w:rsid w:val="00185D35"/>
    <w:rsid w:val="00185F8F"/>
    <w:rsid w:val="00186064"/>
    <w:rsid w:val="001861FF"/>
    <w:rsid w:val="001862B9"/>
    <w:rsid w:val="001865C4"/>
    <w:rsid w:val="00186D59"/>
    <w:rsid w:val="001870EA"/>
    <w:rsid w:val="0018736D"/>
    <w:rsid w:val="0018771B"/>
    <w:rsid w:val="001877DB"/>
    <w:rsid w:val="00187A2C"/>
    <w:rsid w:val="00187BCC"/>
    <w:rsid w:val="00187D32"/>
    <w:rsid w:val="00187F28"/>
    <w:rsid w:val="00187FB6"/>
    <w:rsid w:val="00187FD6"/>
    <w:rsid w:val="0019000E"/>
    <w:rsid w:val="00190100"/>
    <w:rsid w:val="0019049B"/>
    <w:rsid w:val="001904BE"/>
    <w:rsid w:val="0019077E"/>
    <w:rsid w:val="00190874"/>
    <w:rsid w:val="00190CB0"/>
    <w:rsid w:val="00191CD5"/>
    <w:rsid w:val="00191EA4"/>
    <w:rsid w:val="00191F2A"/>
    <w:rsid w:val="0019219D"/>
    <w:rsid w:val="0019225B"/>
    <w:rsid w:val="001922D5"/>
    <w:rsid w:val="0019248B"/>
    <w:rsid w:val="001925A1"/>
    <w:rsid w:val="0019268B"/>
    <w:rsid w:val="00192AAA"/>
    <w:rsid w:val="00192BEE"/>
    <w:rsid w:val="00192C60"/>
    <w:rsid w:val="00192D09"/>
    <w:rsid w:val="00192FE1"/>
    <w:rsid w:val="00193124"/>
    <w:rsid w:val="0019329F"/>
    <w:rsid w:val="00193313"/>
    <w:rsid w:val="0019334F"/>
    <w:rsid w:val="001934F6"/>
    <w:rsid w:val="00193618"/>
    <w:rsid w:val="00193833"/>
    <w:rsid w:val="00193B06"/>
    <w:rsid w:val="00193C5E"/>
    <w:rsid w:val="00193CF1"/>
    <w:rsid w:val="00193E83"/>
    <w:rsid w:val="001941B0"/>
    <w:rsid w:val="0019426E"/>
    <w:rsid w:val="00194354"/>
    <w:rsid w:val="001946D9"/>
    <w:rsid w:val="00194884"/>
    <w:rsid w:val="0019531A"/>
    <w:rsid w:val="00195477"/>
    <w:rsid w:val="0019547E"/>
    <w:rsid w:val="001956CD"/>
    <w:rsid w:val="0019583A"/>
    <w:rsid w:val="0019593A"/>
    <w:rsid w:val="00195A5F"/>
    <w:rsid w:val="00195B77"/>
    <w:rsid w:val="00195BC5"/>
    <w:rsid w:val="00195D22"/>
    <w:rsid w:val="00195E74"/>
    <w:rsid w:val="00195F79"/>
    <w:rsid w:val="00196709"/>
    <w:rsid w:val="0019693D"/>
    <w:rsid w:val="00196B95"/>
    <w:rsid w:val="00196D29"/>
    <w:rsid w:val="0019702F"/>
    <w:rsid w:val="001971B2"/>
    <w:rsid w:val="0019727D"/>
    <w:rsid w:val="00197306"/>
    <w:rsid w:val="00197361"/>
    <w:rsid w:val="00197898"/>
    <w:rsid w:val="00197AC0"/>
    <w:rsid w:val="00197B59"/>
    <w:rsid w:val="00197B8E"/>
    <w:rsid w:val="00197DC1"/>
    <w:rsid w:val="00197E42"/>
    <w:rsid w:val="00197F93"/>
    <w:rsid w:val="001A0069"/>
    <w:rsid w:val="001A0108"/>
    <w:rsid w:val="001A06EF"/>
    <w:rsid w:val="001A0A0A"/>
    <w:rsid w:val="001A0AF6"/>
    <w:rsid w:val="001A0B66"/>
    <w:rsid w:val="001A0BFA"/>
    <w:rsid w:val="001A1031"/>
    <w:rsid w:val="001A1426"/>
    <w:rsid w:val="001A15FB"/>
    <w:rsid w:val="001A1644"/>
    <w:rsid w:val="001A199A"/>
    <w:rsid w:val="001A19D4"/>
    <w:rsid w:val="001A1A12"/>
    <w:rsid w:val="001A1A9D"/>
    <w:rsid w:val="001A1BFD"/>
    <w:rsid w:val="001A1D72"/>
    <w:rsid w:val="001A1D9A"/>
    <w:rsid w:val="001A1F6C"/>
    <w:rsid w:val="001A2063"/>
    <w:rsid w:val="001A255E"/>
    <w:rsid w:val="001A28F0"/>
    <w:rsid w:val="001A3296"/>
    <w:rsid w:val="001A3317"/>
    <w:rsid w:val="001A3365"/>
    <w:rsid w:val="001A33F9"/>
    <w:rsid w:val="001A3506"/>
    <w:rsid w:val="001A3791"/>
    <w:rsid w:val="001A37CA"/>
    <w:rsid w:val="001A3994"/>
    <w:rsid w:val="001A39E8"/>
    <w:rsid w:val="001A3A15"/>
    <w:rsid w:val="001A3D0F"/>
    <w:rsid w:val="001A401F"/>
    <w:rsid w:val="001A4248"/>
    <w:rsid w:val="001A4287"/>
    <w:rsid w:val="001A4378"/>
    <w:rsid w:val="001A4497"/>
    <w:rsid w:val="001A457C"/>
    <w:rsid w:val="001A46B6"/>
    <w:rsid w:val="001A46EC"/>
    <w:rsid w:val="001A4CC0"/>
    <w:rsid w:val="001A4F0A"/>
    <w:rsid w:val="001A5079"/>
    <w:rsid w:val="001A51B2"/>
    <w:rsid w:val="001A52CE"/>
    <w:rsid w:val="001A57DC"/>
    <w:rsid w:val="001A5B20"/>
    <w:rsid w:val="001A5B85"/>
    <w:rsid w:val="001A5CE1"/>
    <w:rsid w:val="001A5D15"/>
    <w:rsid w:val="001A61DB"/>
    <w:rsid w:val="001A61E4"/>
    <w:rsid w:val="001A6245"/>
    <w:rsid w:val="001A62C7"/>
    <w:rsid w:val="001A664E"/>
    <w:rsid w:val="001A67D6"/>
    <w:rsid w:val="001A68C8"/>
    <w:rsid w:val="001A6EF7"/>
    <w:rsid w:val="001A6FD0"/>
    <w:rsid w:val="001A761D"/>
    <w:rsid w:val="001A79E9"/>
    <w:rsid w:val="001A7B5E"/>
    <w:rsid w:val="001A7C06"/>
    <w:rsid w:val="001A7E20"/>
    <w:rsid w:val="001B0193"/>
    <w:rsid w:val="001B01BF"/>
    <w:rsid w:val="001B0409"/>
    <w:rsid w:val="001B0440"/>
    <w:rsid w:val="001B04A0"/>
    <w:rsid w:val="001B04C3"/>
    <w:rsid w:val="001B04CF"/>
    <w:rsid w:val="001B07C0"/>
    <w:rsid w:val="001B0FBF"/>
    <w:rsid w:val="001B1035"/>
    <w:rsid w:val="001B11D0"/>
    <w:rsid w:val="001B1255"/>
    <w:rsid w:val="001B12A5"/>
    <w:rsid w:val="001B1599"/>
    <w:rsid w:val="001B15FD"/>
    <w:rsid w:val="001B176B"/>
    <w:rsid w:val="001B190E"/>
    <w:rsid w:val="001B1BEB"/>
    <w:rsid w:val="001B1D43"/>
    <w:rsid w:val="001B1D9E"/>
    <w:rsid w:val="001B1DB0"/>
    <w:rsid w:val="001B1DC1"/>
    <w:rsid w:val="001B2241"/>
    <w:rsid w:val="001B22BD"/>
    <w:rsid w:val="001B22E6"/>
    <w:rsid w:val="001B2316"/>
    <w:rsid w:val="001B23F9"/>
    <w:rsid w:val="001B2402"/>
    <w:rsid w:val="001B241D"/>
    <w:rsid w:val="001B24F0"/>
    <w:rsid w:val="001B2513"/>
    <w:rsid w:val="001B2738"/>
    <w:rsid w:val="001B28F5"/>
    <w:rsid w:val="001B2F72"/>
    <w:rsid w:val="001B31ED"/>
    <w:rsid w:val="001B3253"/>
    <w:rsid w:val="001B32E7"/>
    <w:rsid w:val="001B3548"/>
    <w:rsid w:val="001B3619"/>
    <w:rsid w:val="001B38EF"/>
    <w:rsid w:val="001B3CD5"/>
    <w:rsid w:val="001B3DE6"/>
    <w:rsid w:val="001B3E00"/>
    <w:rsid w:val="001B4106"/>
    <w:rsid w:val="001B43B4"/>
    <w:rsid w:val="001B43CE"/>
    <w:rsid w:val="001B4412"/>
    <w:rsid w:val="001B4557"/>
    <w:rsid w:val="001B4C95"/>
    <w:rsid w:val="001B4CC2"/>
    <w:rsid w:val="001B4DA7"/>
    <w:rsid w:val="001B4EAC"/>
    <w:rsid w:val="001B4F0A"/>
    <w:rsid w:val="001B507B"/>
    <w:rsid w:val="001B52A7"/>
    <w:rsid w:val="001B54C9"/>
    <w:rsid w:val="001B56C0"/>
    <w:rsid w:val="001B56C4"/>
    <w:rsid w:val="001B5B54"/>
    <w:rsid w:val="001B5E84"/>
    <w:rsid w:val="001B5F0A"/>
    <w:rsid w:val="001B6158"/>
    <w:rsid w:val="001B63E8"/>
    <w:rsid w:val="001B658F"/>
    <w:rsid w:val="001B665A"/>
    <w:rsid w:val="001B67CC"/>
    <w:rsid w:val="001B69BB"/>
    <w:rsid w:val="001B6A3D"/>
    <w:rsid w:val="001B6A8A"/>
    <w:rsid w:val="001B6BC2"/>
    <w:rsid w:val="001B6FAA"/>
    <w:rsid w:val="001B7078"/>
    <w:rsid w:val="001B72AC"/>
    <w:rsid w:val="001B74F9"/>
    <w:rsid w:val="001B75C8"/>
    <w:rsid w:val="001B7AD2"/>
    <w:rsid w:val="001B7AF9"/>
    <w:rsid w:val="001B7BE9"/>
    <w:rsid w:val="001B7BEA"/>
    <w:rsid w:val="001B7E64"/>
    <w:rsid w:val="001B7E95"/>
    <w:rsid w:val="001B7F05"/>
    <w:rsid w:val="001B7F40"/>
    <w:rsid w:val="001C080D"/>
    <w:rsid w:val="001C0971"/>
    <w:rsid w:val="001C0AED"/>
    <w:rsid w:val="001C0D92"/>
    <w:rsid w:val="001C0EFA"/>
    <w:rsid w:val="001C102F"/>
    <w:rsid w:val="001C11A4"/>
    <w:rsid w:val="001C166C"/>
    <w:rsid w:val="001C16E4"/>
    <w:rsid w:val="001C1B22"/>
    <w:rsid w:val="001C1C98"/>
    <w:rsid w:val="001C1CB7"/>
    <w:rsid w:val="001C1D96"/>
    <w:rsid w:val="001C2068"/>
    <w:rsid w:val="001C2204"/>
    <w:rsid w:val="001C22DA"/>
    <w:rsid w:val="001C23AE"/>
    <w:rsid w:val="001C274C"/>
    <w:rsid w:val="001C2817"/>
    <w:rsid w:val="001C286F"/>
    <w:rsid w:val="001C2A30"/>
    <w:rsid w:val="001C2B5D"/>
    <w:rsid w:val="001C2F54"/>
    <w:rsid w:val="001C3228"/>
    <w:rsid w:val="001C3260"/>
    <w:rsid w:val="001C38D5"/>
    <w:rsid w:val="001C3D6E"/>
    <w:rsid w:val="001C3D8C"/>
    <w:rsid w:val="001C3EEB"/>
    <w:rsid w:val="001C3F91"/>
    <w:rsid w:val="001C413E"/>
    <w:rsid w:val="001C4379"/>
    <w:rsid w:val="001C446B"/>
    <w:rsid w:val="001C47A6"/>
    <w:rsid w:val="001C484A"/>
    <w:rsid w:val="001C48E3"/>
    <w:rsid w:val="001C4BE7"/>
    <w:rsid w:val="001C4CFC"/>
    <w:rsid w:val="001C4EC9"/>
    <w:rsid w:val="001C4F48"/>
    <w:rsid w:val="001C52A8"/>
    <w:rsid w:val="001C5326"/>
    <w:rsid w:val="001C552F"/>
    <w:rsid w:val="001C5665"/>
    <w:rsid w:val="001C5859"/>
    <w:rsid w:val="001C598F"/>
    <w:rsid w:val="001C59CB"/>
    <w:rsid w:val="001C5CC1"/>
    <w:rsid w:val="001C5CF4"/>
    <w:rsid w:val="001C5D3D"/>
    <w:rsid w:val="001C5D78"/>
    <w:rsid w:val="001C5F32"/>
    <w:rsid w:val="001C627C"/>
    <w:rsid w:val="001C6293"/>
    <w:rsid w:val="001C6304"/>
    <w:rsid w:val="001C63CF"/>
    <w:rsid w:val="001C66A1"/>
    <w:rsid w:val="001C6748"/>
    <w:rsid w:val="001C6767"/>
    <w:rsid w:val="001C6B84"/>
    <w:rsid w:val="001C6EBD"/>
    <w:rsid w:val="001C703D"/>
    <w:rsid w:val="001C704C"/>
    <w:rsid w:val="001C70C1"/>
    <w:rsid w:val="001C720F"/>
    <w:rsid w:val="001C72B6"/>
    <w:rsid w:val="001C74A4"/>
    <w:rsid w:val="001C74C2"/>
    <w:rsid w:val="001C788B"/>
    <w:rsid w:val="001C7CF8"/>
    <w:rsid w:val="001C7F0C"/>
    <w:rsid w:val="001C7FCC"/>
    <w:rsid w:val="001D017D"/>
    <w:rsid w:val="001D0200"/>
    <w:rsid w:val="001D0307"/>
    <w:rsid w:val="001D04EC"/>
    <w:rsid w:val="001D063D"/>
    <w:rsid w:val="001D0B60"/>
    <w:rsid w:val="001D0B62"/>
    <w:rsid w:val="001D0C54"/>
    <w:rsid w:val="001D10F9"/>
    <w:rsid w:val="001D15FA"/>
    <w:rsid w:val="001D16BD"/>
    <w:rsid w:val="001D1C2F"/>
    <w:rsid w:val="001D1C6C"/>
    <w:rsid w:val="001D1CF0"/>
    <w:rsid w:val="001D1D44"/>
    <w:rsid w:val="001D21E6"/>
    <w:rsid w:val="001D232A"/>
    <w:rsid w:val="001D25C1"/>
    <w:rsid w:val="001D2704"/>
    <w:rsid w:val="001D2CCB"/>
    <w:rsid w:val="001D31F5"/>
    <w:rsid w:val="001D3435"/>
    <w:rsid w:val="001D3450"/>
    <w:rsid w:val="001D354E"/>
    <w:rsid w:val="001D3570"/>
    <w:rsid w:val="001D3689"/>
    <w:rsid w:val="001D370E"/>
    <w:rsid w:val="001D3CEB"/>
    <w:rsid w:val="001D3D68"/>
    <w:rsid w:val="001D3F05"/>
    <w:rsid w:val="001D4407"/>
    <w:rsid w:val="001D443B"/>
    <w:rsid w:val="001D44A7"/>
    <w:rsid w:val="001D46FF"/>
    <w:rsid w:val="001D492B"/>
    <w:rsid w:val="001D4A5D"/>
    <w:rsid w:val="001D4A8B"/>
    <w:rsid w:val="001D4BC9"/>
    <w:rsid w:val="001D4C98"/>
    <w:rsid w:val="001D4CBE"/>
    <w:rsid w:val="001D4D63"/>
    <w:rsid w:val="001D4E0E"/>
    <w:rsid w:val="001D4E23"/>
    <w:rsid w:val="001D4FDA"/>
    <w:rsid w:val="001D5293"/>
    <w:rsid w:val="001D5310"/>
    <w:rsid w:val="001D5498"/>
    <w:rsid w:val="001D5573"/>
    <w:rsid w:val="001D562A"/>
    <w:rsid w:val="001D59EF"/>
    <w:rsid w:val="001D5DF9"/>
    <w:rsid w:val="001D5EB7"/>
    <w:rsid w:val="001D5F82"/>
    <w:rsid w:val="001D6091"/>
    <w:rsid w:val="001D60C1"/>
    <w:rsid w:val="001D6319"/>
    <w:rsid w:val="001D6522"/>
    <w:rsid w:val="001D6661"/>
    <w:rsid w:val="001D67E2"/>
    <w:rsid w:val="001D6BF6"/>
    <w:rsid w:val="001D6CC0"/>
    <w:rsid w:val="001D6FD6"/>
    <w:rsid w:val="001D727D"/>
    <w:rsid w:val="001D749C"/>
    <w:rsid w:val="001D74D6"/>
    <w:rsid w:val="001D76B4"/>
    <w:rsid w:val="001D7B11"/>
    <w:rsid w:val="001E0515"/>
    <w:rsid w:val="001E0588"/>
    <w:rsid w:val="001E084F"/>
    <w:rsid w:val="001E0900"/>
    <w:rsid w:val="001E09E0"/>
    <w:rsid w:val="001E09FA"/>
    <w:rsid w:val="001E0A3D"/>
    <w:rsid w:val="001E0AE5"/>
    <w:rsid w:val="001E0FB0"/>
    <w:rsid w:val="001E1059"/>
    <w:rsid w:val="001E10FD"/>
    <w:rsid w:val="001E11F5"/>
    <w:rsid w:val="001E12A1"/>
    <w:rsid w:val="001E15A1"/>
    <w:rsid w:val="001E15D0"/>
    <w:rsid w:val="001E1784"/>
    <w:rsid w:val="001E1D97"/>
    <w:rsid w:val="001E1E2D"/>
    <w:rsid w:val="001E1F5C"/>
    <w:rsid w:val="001E2226"/>
    <w:rsid w:val="001E23CC"/>
    <w:rsid w:val="001E2538"/>
    <w:rsid w:val="001E25D4"/>
    <w:rsid w:val="001E2A49"/>
    <w:rsid w:val="001E2BB0"/>
    <w:rsid w:val="001E2D14"/>
    <w:rsid w:val="001E3090"/>
    <w:rsid w:val="001E3204"/>
    <w:rsid w:val="001E33BA"/>
    <w:rsid w:val="001E3564"/>
    <w:rsid w:val="001E370D"/>
    <w:rsid w:val="001E3759"/>
    <w:rsid w:val="001E3763"/>
    <w:rsid w:val="001E39B5"/>
    <w:rsid w:val="001E4151"/>
    <w:rsid w:val="001E41A3"/>
    <w:rsid w:val="001E41B2"/>
    <w:rsid w:val="001E434B"/>
    <w:rsid w:val="001E4358"/>
    <w:rsid w:val="001E43BD"/>
    <w:rsid w:val="001E4400"/>
    <w:rsid w:val="001E4834"/>
    <w:rsid w:val="001E48B4"/>
    <w:rsid w:val="001E48FC"/>
    <w:rsid w:val="001E49C6"/>
    <w:rsid w:val="001E4A44"/>
    <w:rsid w:val="001E4E2A"/>
    <w:rsid w:val="001E4E9B"/>
    <w:rsid w:val="001E4F6D"/>
    <w:rsid w:val="001E51C6"/>
    <w:rsid w:val="001E5483"/>
    <w:rsid w:val="001E54A3"/>
    <w:rsid w:val="001E5769"/>
    <w:rsid w:val="001E5B5E"/>
    <w:rsid w:val="001E5CF3"/>
    <w:rsid w:val="001E60EC"/>
    <w:rsid w:val="001E634E"/>
    <w:rsid w:val="001E6493"/>
    <w:rsid w:val="001E6528"/>
    <w:rsid w:val="001E6646"/>
    <w:rsid w:val="001E6AAA"/>
    <w:rsid w:val="001E6C78"/>
    <w:rsid w:val="001E6D14"/>
    <w:rsid w:val="001E6ECA"/>
    <w:rsid w:val="001E6F22"/>
    <w:rsid w:val="001E6FBC"/>
    <w:rsid w:val="001E7249"/>
    <w:rsid w:val="001E72F7"/>
    <w:rsid w:val="001E73A0"/>
    <w:rsid w:val="001E7477"/>
    <w:rsid w:val="001E75EC"/>
    <w:rsid w:val="001E7667"/>
    <w:rsid w:val="001E76BF"/>
    <w:rsid w:val="001E76FC"/>
    <w:rsid w:val="001E7803"/>
    <w:rsid w:val="001E7839"/>
    <w:rsid w:val="001E7F09"/>
    <w:rsid w:val="001E7F76"/>
    <w:rsid w:val="001F00A0"/>
    <w:rsid w:val="001F00EB"/>
    <w:rsid w:val="001F0305"/>
    <w:rsid w:val="001F0618"/>
    <w:rsid w:val="001F06EC"/>
    <w:rsid w:val="001F074D"/>
    <w:rsid w:val="001F0C27"/>
    <w:rsid w:val="001F0CB1"/>
    <w:rsid w:val="001F0D14"/>
    <w:rsid w:val="001F0D43"/>
    <w:rsid w:val="001F1087"/>
    <w:rsid w:val="001F10E2"/>
    <w:rsid w:val="001F11A6"/>
    <w:rsid w:val="001F13CC"/>
    <w:rsid w:val="001F14C7"/>
    <w:rsid w:val="001F166C"/>
    <w:rsid w:val="001F192B"/>
    <w:rsid w:val="001F1A71"/>
    <w:rsid w:val="001F1D02"/>
    <w:rsid w:val="001F1DAF"/>
    <w:rsid w:val="001F1E05"/>
    <w:rsid w:val="001F1F23"/>
    <w:rsid w:val="001F1F29"/>
    <w:rsid w:val="001F1F36"/>
    <w:rsid w:val="001F203E"/>
    <w:rsid w:val="001F21E7"/>
    <w:rsid w:val="001F2266"/>
    <w:rsid w:val="001F248B"/>
    <w:rsid w:val="001F268B"/>
    <w:rsid w:val="001F2A66"/>
    <w:rsid w:val="001F2C0D"/>
    <w:rsid w:val="001F2CE4"/>
    <w:rsid w:val="001F2D36"/>
    <w:rsid w:val="001F2DF5"/>
    <w:rsid w:val="001F2F59"/>
    <w:rsid w:val="001F30E9"/>
    <w:rsid w:val="001F33F6"/>
    <w:rsid w:val="001F3557"/>
    <w:rsid w:val="001F359B"/>
    <w:rsid w:val="001F373B"/>
    <w:rsid w:val="001F38E3"/>
    <w:rsid w:val="001F3B9D"/>
    <w:rsid w:val="001F3C85"/>
    <w:rsid w:val="001F3ECA"/>
    <w:rsid w:val="001F3EE4"/>
    <w:rsid w:val="001F3F96"/>
    <w:rsid w:val="001F3FD7"/>
    <w:rsid w:val="001F4085"/>
    <w:rsid w:val="001F42EB"/>
    <w:rsid w:val="001F440F"/>
    <w:rsid w:val="001F44F1"/>
    <w:rsid w:val="001F49B9"/>
    <w:rsid w:val="001F49E9"/>
    <w:rsid w:val="001F4B8F"/>
    <w:rsid w:val="001F4C28"/>
    <w:rsid w:val="001F4C5C"/>
    <w:rsid w:val="001F4E35"/>
    <w:rsid w:val="001F4EB0"/>
    <w:rsid w:val="001F4FEB"/>
    <w:rsid w:val="001F500E"/>
    <w:rsid w:val="001F501F"/>
    <w:rsid w:val="001F5152"/>
    <w:rsid w:val="001F51E7"/>
    <w:rsid w:val="001F52FC"/>
    <w:rsid w:val="001F55FD"/>
    <w:rsid w:val="001F56AD"/>
    <w:rsid w:val="001F59C7"/>
    <w:rsid w:val="001F5AC1"/>
    <w:rsid w:val="001F5B8F"/>
    <w:rsid w:val="001F5CC9"/>
    <w:rsid w:val="001F5E60"/>
    <w:rsid w:val="001F5F74"/>
    <w:rsid w:val="001F5F7A"/>
    <w:rsid w:val="001F6133"/>
    <w:rsid w:val="001F64DC"/>
    <w:rsid w:val="001F6724"/>
    <w:rsid w:val="001F692D"/>
    <w:rsid w:val="001F6953"/>
    <w:rsid w:val="001F698A"/>
    <w:rsid w:val="001F6990"/>
    <w:rsid w:val="001F6B3D"/>
    <w:rsid w:val="001F6BA6"/>
    <w:rsid w:val="001F6D73"/>
    <w:rsid w:val="001F6EE3"/>
    <w:rsid w:val="001F6EEB"/>
    <w:rsid w:val="001F6F04"/>
    <w:rsid w:val="001F72B6"/>
    <w:rsid w:val="001F7408"/>
    <w:rsid w:val="001F752D"/>
    <w:rsid w:val="001F778D"/>
    <w:rsid w:val="001F7859"/>
    <w:rsid w:val="001F7962"/>
    <w:rsid w:val="002004FA"/>
    <w:rsid w:val="00200614"/>
    <w:rsid w:val="00200747"/>
    <w:rsid w:val="00200951"/>
    <w:rsid w:val="00200BEF"/>
    <w:rsid w:val="00200E7F"/>
    <w:rsid w:val="00200FB1"/>
    <w:rsid w:val="00200FBF"/>
    <w:rsid w:val="002011C9"/>
    <w:rsid w:val="002011FE"/>
    <w:rsid w:val="0020135E"/>
    <w:rsid w:val="002016E6"/>
    <w:rsid w:val="0020187D"/>
    <w:rsid w:val="00201A3A"/>
    <w:rsid w:val="00201A49"/>
    <w:rsid w:val="00201B42"/>
    <w:rsid w:val="002020A7"/>
    <w:rsid w:val="0020210C"/>
    <w:rsid w:val="00202351"/>
    <w:rsid w:val="002023BA"/>
    <w:rsid w:val="0020276D"/>
    <w:rsid w:val="00202984"/>
    <w:rsid w:val="00203347"/>
    <w:rsid w:val="002033B0"/>
    <w:rsid w:val="00203561"/>
    <w:rsid w:val="002038D8"/>
    <w:rsid w:val="0020393B"/>
    <w:rsid w:val="00203956"/>
    <w:rsid w:val="00203AEA"/>
    <w:rsid w:val="00203B9D"/>
    <w:rsid w:val="00203BD1"/>
    <w:rsid w:val="00203C32"/>
    <w:rsid w:val="00203C43"/>
    <w:rsid w:val="00203C97"/>
    <w:rsid w:val="00203EB9"/>
    <w:rsid w:val="00204090"/>
    <w:rsid w:val="0020428B"/>
    <w:rsid w:val="002043E9"/>
    <w:rsid w:val="002045FD"/>
    <w:rsid w:val="00204906"/>
    <w:rsid w:val="00204DBC"/>
    <w:rsid w:val="00204FC3"/>
    <w:rsid w:val="00205095"/>
    <w:rsid w:val="00205168"/>
    <w:rsid w:val="002052AB"/>
    <w:rsid w:val="0020538E"/>
    <w:rsid w:val="002054E0"/>
    <w:rsid w:val="002056A8"/>
    <w:rsid w:val="00205C06"/>
    <w:rsid w:val="00205CB7"/>
    <w:rsid w:val="00205D81"/>
    <w:rsid w:val="00206046"/>
    <w:rsid w:val="00206317"/>
    <w:rsid w:val="00206723"/>
    <w:rsid w:val="00206992"/>
    <w:rsid w:val="00206B26"/>
    <w:rsid w:val="00206B3C"/>
    <w:rsid w:val="00206C73"/>
    <w:rsid w:val="00206DA3"/>
    <w:rsid w:val="00206FDF"/>
    <w:rsid w:val="00207158"/>
    <w:rsid w:val="00207582"/>
    <w:rsid w:val="002075EC"/>
    <w:rsid w:val="00207A87"/>
    <w:rsid w:val="00207AE8"/>
    <w:rsid w:val="00207CC0"/>
    <w:rsid w:val="00207EC5"/>
    <w:rsid w:val="00207F06"/>
    <w:rsid w:val="00207FCF"/>
    <w:rsid w:val="002105F3"/>
    <w:rsid w:val="002108FF"/>
    <w:rsid w:val="00210BE0"/>
    <w:rsid w:val="00210C89"/>
    <w:rsid w:val="00210ED9"/>
    <w:rsid w:val="0021110C"/>
    <w:rsid w:val="00211333"/>
    <w:rsid w:val="00211542"/>
    <w:rsid w:val="00211929"/>
    <w:rsid w:val="00211A3D"/>
    <w:rsid w:val="00211A6B"/>
    <w:rsid w:val="00211FDB"/>
    <w:rsid w:val="00212030"/>
    <w:rsid w:val="0021209E"/>
    <w:rsid w:val="00212193"/>
    <w:rsid w:val="002122B3"/>
    <w:rsid w:val="002122FA"/>
    <w:rsid w:val="0021235A"/>
    <w:rsid w:val="00212856"/>
    <w:rsid w:val="002128B9"/>
    <w:rsid w:val="0021293A"/>
    <w:rsid w:val="00212942"/>
    <w:rsid w:val="0021297D"/>
    <w:rsid w:val="00212A55"/>
    <w:rsid w:val="00212A8B"/>
    <w:rsid w:val="00212FF2"/>
    <w:rsid w:val="00213028"/>
    <w:rsid w:val="002132E8"/>
    <w:rsid w:val="00213807"/>
    <w:rsid w:val="00213F77"/>
    <w:rsid w:val="0021429F"/>
    <w:rsid w:val="00214331"/>
    <w:rsid w:val="00214419"/>
    <w:rsid w:val="00214580"/>
    <w:rsid w:val="00214708"/>
    <w:rsid w:val="0021471C"/>
    <w:rsid w:val="0021474B"/>
    <w:rsid w:val="00214789"/>
    <w:rsid w:val="002149D7"/>
    <w:rsid w:val="00214AD1"/>
    <w:rsid w:val="00214C1B"/>
    <w:rsid w:val="00214DF1"/>
    <w:rsid w:val="00214E32"/>
    <w:rsid w:val="00214ECC"/>
    <w:rsid w:val="00215355"/>
    <w:rsid w:val="0021565C"/>
    <w:rsid w:val="0021570C"/>
    <w:rsid w:val="00215A2E"/>
    <w:rsid w:val="00215AF8"/>
    <w:rsid w:val="00215EA3"/>
    <w:rsid w:val="00216268"/>
    <w:rsid w:val="00216491"/>
    <w:rsid w:val="00216CDD"/>
    <w:rsid w:val="00216F18"/>
    <w:rsid w:val="00217305"/>
    <w:rsid w:val="00217472"/>
    <w:rsid w:val="00217517"/>
    <w:rsid w:val="00220003"/>
    <w:rsid w:val="00220532"/>
    <w:rsid w:val="00220561"/>
    <w:rsid w:val="00220597"/>
    <w:rsid w:val="0022081A"/>
    <w:rsid w:val="00220960"/>
    <w:rsid w:val="00220E52"/>
    <w:rsid w:val="00220EA5"/>
    <w:rsid w:val="00220F91"/>
    <w:rsid w:val="00221259"/>
    <w:rsid w:val="00221415"/>
    <w:rsid w:val="00221896"/>
    <w:rsid w:val="00221969"/>
    <w:rsid w:val="00221C41"/>
    <w:rsid w:val="00221CF0"/>
    <w:rsid w:val="00221D35"/>
    <w:rsid w:val="002221BD"/>
    <w:rsid w:val="002221F1"/>
    <w:rsid w:val="00222217"/>
    <w:rsid w:val="0022232E"/>
    <w:rsid w:val="0022234D"/>
    <w:rsid w:val="0022245C"/>
    <w:rsid w:val="00222787"/>
    <w:rsid w:val="002227E0"/>
    <w:rsid w:val="0022281D"/>
    <w:rsid w:val="00222BC1"/>
    <w:rsid w:val="0022331C"/>
    <w:rsid w:val="00223D69"/>
    <w:rsid w:val="00223F7E"/>
    <w:rsid w:val="002240B8"/>
    <w:rsid w:val="00224303"/>
    <w:rsid w:val="002243DD"/>
    <w:rsid w:val="002245B7"/>
    <w:rsid w:val="0022470E"/>
    <w:rsid w:val="002247CE"/>
    <w:rsid w:val="00224DB0"/>
    <w:rsid w:val="00224E0F"/>
    <w:rsid w:val="0022518D"/>
    <w:rsid w:val="002252DF"/>
    <w:rsid w:val="0022532F"/>
    <w:rsid w:val="00225345"/>
    <w:rsid w:val="002257DF"/>
    <w:rsid w:val="00225925"/>
    <w:rsid w:val="00225B24"/>
    <w:rsid w:val="00225E78"/>
    <w:rsid w:val="00225EF6"/>
    <w:rsid w:val="0022606D"/>
    <w:rsid w:val="0022618F"/>
    <w:rsid w:val="00226398"/>
    <w:rsid w:val="002264BE"/>
    <w:rsid w:val="00226678"/>
    <w:rsid w:val="00226B63"/>
    <w:rsid w:val="00226F27"/>
    <w:rsid w:val="002270B2"/>
    <w:rsid w:val="002275C8"/>
    <w:rsid w:val="002276D8"/>
    <w:rsid w:val="002277F4"/>
    <w:rsid w:val="002300B7"/>
    <w:rsid w:val="002300F2"/>
    <w:rsid w:val="002304F7"/>
    <w:rsid w:val="002306C9"/>
    <w:rsid w:val="00230A17"/>
    <w:rsid w:val="00230A6B"/>
    <w:rsid w:val="00230DD9"/>
    <w:rsid w:val="0023132D"/>
    <w:rsid w:val="00231544"/>
    <w:rsid w:val="002316E8"/>
    <w:rsid w:val="00231787"/>
    <w:rsid w:val="0023180C"/>
    <w:rsid w:val="00231B05"/>
    <w:rsid w:val="00231D7F"/>
    <w:rsid w:val="002320DB"/>
    <w:rsid w:val="00232238"/>
    <w:rsid w:val="0023229B"/>
    <w:rsid w:val="002328ED"/>
    <w:rsid w:val="00232905"/>
    <w:rsid w:val="00232966"/>
    <w:rsid w:val="00232CE2"/>
    <w:rsid w:val="00232E43"/>
    <w:rsid w:val="002333C8"/>
    <w:rsid w:val="00233445"/>
    <w:rsid w:val="00233609"/>
    <w:rsid w:val="00233890"/>
    <w:rsid w:val="00233943"/>
    <w:rsid w:val="00233A65"/>
    <w:rsid w:val="00233B21"/>
    <w:rsid w:val="00233CD9"/>
    <w:rsid w:val="00233F68"/>
    <w:rsid w:val="002343F4"/>
    <w:rsid w:val="0023467A"/>
    <w:rsid w:val="0023491C"/>
    <w:rsid w:val="00234A81"/>
    <w:rsid w:val="00234E95"/>
    <w:rsid w:val="00234ECB"/>
    <w:rsid w:val="0023512E"/>
    <w:rsid w:val="00235247"/>
    <w:rsid w:val="0023532F"/>
    <w:rsid w:val="00235564"/>
    <w:rsid w:val="002355DC"/>
    <w:rsid w:val="0023572C"/>
    <w:rsid w:val="00235AFD"/>
    <w:rsid w:val="00235E6D"/>
    <w:rsid w:val="0023603C"/>
    <w:rsid w:val="002360E9"/>
    <w:rsid w:val="002364CD"/>
    <w:rsid w:val="00236CC1"/>
    <w:rsid w:val="00236EA1"/>
    <w:rsid w:val="00236FA6"/>
    <w:rsid w:val="00237265"/>
    <w:rsid w:val="002372D0"/>
    <w:rsid w:val="0023747E"/>
    <w:rsid w:val="002374B2"/>
    <w:rsid w:val="00237601"/>
    <w:rsid w:val="00237C0B"/>
    <w:rsid w:val="00237D28"/>
    <w:rsid w:val="00237E9B"/>
    <w:rsid w:val="00240219"/>
    <w:rsid w:val="00240369"/>
    <w:rsid w:val="00240379"/>
    <w:rsid w:val="00240567"/>
    <w:rsid w:val="0024067C"/>
    <w:rsid w:val="00240703"/>
    <w:rsid w:val="002407BC"/>
    <w:rsid w:val="0024086B"/>
    <w:rsid w:val="00240A38"/>
    <w:rsid w:val="00241014"/>
    <w:rsid w:val="002411F7"/>
    <w:rsid w:val="0024125C"/>
    <w:rsid w:val="002412E4"/>
    <w:rsid w:val="002412E8"/>
    <w:rsid w:val="002415C4"/>
    <w:rsid w:val="00241696"/>
    <w:rsid w:val="00241777"/>
    <w:rsid w:val="00241848"/>
    <w:rsid w:val="002418D0"/>
    <w:rsid w:val="00241B0A"/>
    <w:rsid w:val="00241C97"/>
    <w:rsid w:val="00241FD3"/>
    <w:rsid w:val="00242068"/>
    <w:rsid w:val="00242640"/>
    <w:rsid w:val="00242D97"/>
    <w:rsid w:val="002430D5"/>
    <w:rsid w:val="002430E6"/>
    <w:rsid w:val="0024318D"/>
    <w:rsid w:val="0024324B"/>
    <w:rsid w:val="002432DC"/>
    <w:rsid w:val="0024337C"/>
    <w:rsid w:val="00243390"/>
    <w:rsid w:val="002434BD"/>
    <w:rsid w:val="0024365F"/>
    <w:rsid w:val="00243846"/>
    <w:rsid w:val="00243B08"/>
    <w:rsid w:val="00243B99"/>
    <w:rsid w:val="00243DAD"/>
    <w:rsid w:val="00243DCD"/>
    <w:rsid w:val="00243F76"/>
    <w:rsid w:val="002445A6"/>
    <w:rsid w:val="002449C7"/>
    <w:rsid w:val="00244C93"/>
    <w:rsid w:val="00244FBB"/>
    <w:rsid w:val="0024520C"/>
    <w:rsid w:val="00245273"/>
    <w:rsid w:val="00245498"/>
    <w:rsid w:val="0024587E"/>
    <w:rsid w:val="002458FE"/>
    <w:rsid w:val="002459F9"/>
    <w:rsid w:val="00245BF4"/>
    <w:rsid w:val="00245CFA"/>
    <w:rsid w:val="00246061"/>
    <w:rsid w:val="002460F2"/>
    <w:rsid w:val="00246355"/>
    <w:rsid w:val="00246631"/>
    <w:rsid w:val="00246638"/>
    <w:rsid w:val="002468CA"/>
    <w:rsid w:val="002468F0"/>
    <w:rsid w:val="00246A51"/>
    <w:rsid w:val="00246A58"/>
    <w:rsid w:val="00246AAE"/>
    <w:rsid w:val="00246E4E"/>
    <w:rsid w:val="00246F15"/>
    <w:rsid w:val="002472CC"/>
    <w:rsid w:val="0024758E"/>
    <w:rsid w:val="002478C2"/>
    <w:rsid w:val="002479ED"/>
    <w:rsid w:val="00247BA3"/>
    <w:rsid w:val="00247E10"/>
    <w:rsid w:val="00250066"/>
    <w:rsid w:val="002501A5"/>
    <w:rsid w:val="002501AE"/>
    <w:rsid w:val="002501E5"/>
    <w:rsid w:val="0025021D"/>
    <w:rsid w:val="0025039F"/>
    <w:rsid w:val="002503DD"/>
    <w:rsid w:val="00250416"/>
    <w:rsid w:val="00250481"/>
    <w:rsid w:val="0025054F"/>
    <w:rsid w:val="0025077D"/>
    <w:rsid w:val="0025082E"/>
    <w:rsid w:val="00250864"/>
    <w:rsid w:val="00250F61"/>
    <w:rsid w:val="00251111"/>
    <w:rsid w:val="002511DB"/>
    <w:rsid w:val="002512D1"/>
    <w:rsid w:val="00251482"/>
    <w:rsid w:val="0025165E"/>
    <w:rsid w:val="00251768"/>
    <w:rsid w:val="00251770"/>
    <w:rsid w:val="00251799"/>
    <w:rsid w:val="0025187D"/>
    <w:rsid w:val="002518B9"/>
    <w:rsid w:val="0025191F"/>
    <w:rsid w:val="00251A53"/>
    <w:rsid w:val="00251AE2"/>
    <w:rsid w:val="00252110"/>
    <w:rsid w:val="0025242A"/>
    <w:rsid w:val="0025286A"/>
    <w:rsid w:val="0025289B"/>
    <w:rsid w:val="002529E5"/>
    <w:rsid w:val="00252BC5"/>
    <w:rsid w:val="0025314C"/>
    <w:rsid w:val="0025318C"/>
    <w:rsid w:val="00253197"/>
    <w:rsid w:val="00253234"/>
    <w:rsid w:val="002532C3"/>
    <w:rsid w:val="00253480"/>
    <w:rsid w:val="002534E3"/>
    <w:rsid w:val="00253622"/>
    <w:rsid w:val="0025365E"/>
    <w:rsid w:val="0025370C"/>
    <w:rsid w:val="00253905"/>
    <w:rsid w:val="0025421F"/>
    <w:rsid w:val="00254264"/>
    <w:rsid w:val="002542EE"/>
    <w:rsid w:val="0025445A"/>
    <w:rsid w:val="0025447E"/>
    <w:rsid w:val="00254600"/>
    <w:rsid w:val="0025469A"/>
    <w:rsid w:val="002547AB"/>
    <w:rsid w:val="00254A6D"/>
    <w:rsid w:val="00254C64"/>
    <w:rsid w:val="002552B2"/>
    <w:rsid w:val="00255306"/>
    <w:rsid w:val="0025548F"/>
    <w:rsid w:val="00255767"/>
    <w:rsid w:val="0025579B"/>
    <w:rsid w:val="002558DA"/>
    <w:rsid w:val="00255D78"/>
    <w:rsid w:val="00255DA3"/>
    <w:rsid w:val="00255EF4"/>
    <w:rsid w:val="00255F4F"/>
    <w:rsid w:val="00255F54"/>
    <w:rsid w:val="00255FC6"/>
    <w:rsid w:val="002560D0"/>
    <w:rsid w:val="002560E4"/>
    <w:rsid w:val="00256162"/>
    <w:rsid w:val="0025620A"/>
    <w:rsid w:val="00256329"/>
    <w:rsid w:val="00256557"/>
    <w:rsid w:val="002565D7"/>
    <w:rsid w:val="0025671C"/>
    <w:rsid w:val="00256BB6"/>
    <w:rsid w:val="00256C06"/>
    <w:rsid w:val="00256DFC"/>
    <w:rsid w:val="0025742A"/>
    <w:rsid w:val="00257B30"/>
    <w:rsid w:val="00257C7B"/>
    <w:rsid w:val="00257E33"/>
    <w:rsid w:val="00257F1C"/>
    <w:rsid w:val="0026011E"/>
    <w:rsid w:val="002608C7"/>
    <w:rsid w:val="002609BC"/>
    <w:rsid w:val="00260B91"/>
    <w:rsid w:val="00260C4F"/>
    <w:rsid w:val="00260D21"/>
    <w:rsid w:val="00261016"/>
    <w:rsid w:val="00261151"/>
    <w:rsid w:val="002612E3"/>
    <w:rsid w:val="0026167E"/>
    <w:rsid w:val="00261891"/>
    <w:rsid w:val="00261998"/>
    <w:rsid w:val="002619DF"/>
    <w:rsid w:val="00262133"/>
    <w:rsid w:val="0026219B"/>
    <w:rsid w:val="002621BE"/>
    <w:rsid w:val="002621CA"/>
    <w:rsid w:val="002621F9"/>
    <w:rsid w:val="00262474"/>
    <w:rsid w:val="0026249D"/>
    <w:rsid w:val="002624CE"/>
    <w:rsid w:val="002628BD"/>
    <w:rsid w:val="002628E1"/>
    <w:rsid w:val="00262958"/>
    <w:rsid w:val="0026299F"/>
    <w:rsid w:val="00262B2F"/>
    <w:rsid w:val="00263312"/>
    <w:rsid w:val="002633E7"/>
    <w:rsid w:val="00263764"/>
    <w:rsid w:val="002637D5"/>
    <w:rsid w:val="0026389C"/>
    <w:rsid w:val="002639F2"/>
    <w:rsid w:val="00263D9D"/>
    <w:rsid w:val="00263F7E"/>
    <w:rsid w:val="0026415F"/>
    <w:rsid w:val="0026455B"/>
    <w:rsid w:val="002646D0"/>
    <w:rsid w:val="002646D1"/>
    <w:rsid w:val="00264774"/>
    <w:rsid w:val="002649D7"/>
    <w:rsid w:val="00264B3D"/>
    <w:rsid w:val="00264D3A"/>
    <w:rsid w:val="00264DBB"/>
    <w:rsid w:val="00264FBD"/>
    <w:rsid w:val="00265067"/>
    <w:rsid w:val="00265073"/>
    <w:rsid w:val="002651AC"/>
    <w:rsid w:val="00265506"/>
    <w:rsid w:val="00265756"/>
    <w:rsid w:val="002658FD"/>
    <w:rsid w:val="00265B88"/>
    <w:rsid w:val="00265F4E"/>
    <w:rsid w:val="00266060"/>
    <w:rsid w:val="00266277"/>
    <w:rsid w:val="002662E3"/>
    <w:rsid w:val="00266460"/>
    <w:rsid w:val="002666C2"/>
    <w:rsid w:val="00266A7E"/>
    <w:rsid w:val="00266C1D"/>
    <w:rsid w:val="00266F29"/>
    <w:rsid w:val="00266F51"/>
    <w:rsid w:val="002670A8"/>
    <w:rsid w:val="002671A3"/>
    <w:rsid w:val="002674DA"/>
    <w:rsid w:val="00267565"/>
    <w:rsid w:val="00267622"/>
    <w:rsid w:val="0026762D"/>
    <w:rsid w:val="00267651"/>
    <w:rsid w:val="00267D24"/>
    <w:rsid w:val="00267F0D"/>
    <w:rsid w:val="00267FE6"/>
    <w:rsid w:val="00270384"/>
    <w:rsid w:val="00270406"/>
    <w:rsid w:val="00270562"/>
    <w:rsid w:val="00270640"/>
    <w:rsid w:val="002706DD"/>
    <w:rsid w:val="00270902"/>
    <w:rsid w:val="00270BD9"/>
    <w:rsid w:val="00270D30"/>
    <w:rsid w:val="00270D75"/>
    <w:rsid w:val="00270D9A"/>
    <w:rsid w:val="00270E17"/>
    <w:rsid w:val="002710BD"/>
    <w:rsid w:val="002711B3"/>
    <w:rsid w:val="0027135F"/>
    <w:rsid w:val="00271467"/>
    <w:rsid w:val="0027167F"/>
    <w:rsid w:val="00271858"/>
    <w:rsid w:val="00271944"/>
    <w:rsid w:val="00271A15"/>
    <w:rsid w:val="00271DB5"/>
    <w:rsid w:val="00271FF8"/>
    <w:rsid w:val="002720A2"/>
    <w:rsid w:val="00272187"/>
    <w:rsid w:val="0027259D"/>
    <w:rsid w:val="00272638"/>
    <w:rsid w:val="00272B3E"/>
    <w:rsid w:val="00272BE5"/>
    <w:rsid w:val="00272F7D"/>
    <w:rsid w:val="00272FF9"/>
    <w:rsid w:val="0027316E"/>
    <w:rsid w:val="0027365C"/>
    <w:rsid w:val="00273869"/>
    <w:rsid w:val="00273875"/>
    <w:rsid w:val="002738B1"/>
    <w:rsid w:val="00273A1E"/>
    <w:rsid w:val="00273A7D"/>
    <w:rsid w:val="00273CAC"/>
    <w:rsid w:val="00273D34"/>
    <w:rsid w:val="0027403B"/>
    <w:rsid w:val="0027424F"/>
    <w:rsid w:val="0027442F"/>
    <w:rsid w:val="0027468A"/>
    <w:rsid w:val="002747B0"/>
    <w:rsid w:val="00274DF2"/>
    <w:rsid w:val="00275087"/>
    <w:rsid w:val="00275201"/>
    <w:rsid w:val="0027524F"/>
    <w:rsid w:val="0027572E"/>
    <w:rsid w:val="00275730"/>
    <w:rsid w:val="00275957"/>
    <w:rsid w:val="00275F88"/>
    <w:rsid w:val="00276707"/>
    <w:rsid w:val="00276ACA"/>
    <w:rsid w:val="00277150"/>
    <w:rsid w:val="0027728B"/>
    <w:rsid w:val="002774FE"/>
    <w:rsid w:val="00277551"/>
    <w:rsid w:val="0027759E"/>
    <w:rsid w:val="00277752"/>
    <w:rsid w:val="002778E9"/>
    <w:rsid w:val="002779C9"/>
    <w:rsid w:val="00277B18"/>
    <w:rsid w:val="00277C84"/>
    <w:rsid w:val="00277D32"/>
    <w:rsid w:val="00277F22"/>
    <w:rsid w:val="002803BC"/>
    <w:rsid w:val="002804BE"/>
    <w:rsid w:val="002808A5"/>
    <w:rsid w:val="002808D3"/>
    <w:rsid w:val="002808E4"/>
    <w:rsid w:val="00280AFC"/>
    <w:rsid w:val="0028106C"/>
    <w:rsid w:val="002811F0"/>
    <w:rsid w:val="00281296"/>
    <w:rsid w:val="002812DF"/>
    <w:rsid w:val="002812E5"/>
    <w:rsid w:val="002816B4"/>
    <w:rsid w:val="002818B4"/>
    <w:rsid w:val="00281A1D"/>
    <w:rsid w:val="00281A69"/>
    <w:rsid w:val="00281B77"/>
    <w:rsid w:val="002820AE"/>
    <w:rsid w:val="002824B6"/>
    <w:rsid w:val="0028251B"/>
    <w:rsid w:val="002825C4"/>
    <w:rsid w:val="002826E9"/>
    <w:rsid w:val="00282826"/>
    <w:rsid w:val="0028297D"/>
    <w:rsid w:val="00282AA5"/>
    <w:rsid w:val="00282B60"/>
    <w:rsid w:val="00282E0A"/>
    <w:rsid w:val="00282E55"/>
    <w:rsid w:val="0028302A"/>
    <w:rsid w:val="0028316D"/>
    <w:rsid w:val="0028323A"/>
    <w:rsid w:val="002834F9"/>
    <w:rsid w:val="0028359D"/>
    <w:rsid w:val="00283812"/>
    <w:rsid w:val="00283853"/>
    <w:rsid w:val="00283856"/>
    <w:rsid w:val="0028385E"/>
    <w:rsid w:val="002838A3"/>
    <w:rsid w:val="002838EC"/>
    <w:rsid w:val="002839EE"/>
    <w:rsid w:val="00283FC2"/>
    <w:rsid w:val="002840E5"/>
    <w:rsid w:val="00284104"/>
    <w:rsid w:val="0028431E"/>
    <w:rsid w:val="00284383"/>
    <w:rsid w:val="002846AA"/>
    <w:rsid w:val="00284CB2"/>
    <w:rsid w:val="00284D84"/>
    <w:rsid w:val="0028506E"/>
    <w:rsid w:val="00285072"/>
    <w:rsid w:val="0028525D"/>
    <w:rsid w:val="0028531B"/>
    <w:rsid w:val="002857C7"/>
    <w:rsid w:val="002859A8"/>
    <w:rsid w:val="00285C2B"/>
    <w:rsid w:val="00285EDB"/>
    <w:rsid w:val="00285F3E"/>
    <w:rsid w:val="00286157"/>
    <w:rsid w:val="00286385"/>
    <w:rsid w:val="002863D2"/>
    <w:rsid w:val="00286581"/>
    <w:rsid w:val="00286A21"/>
    <w:rsid w:val="00286A51"/>
    <w:rsid w:val="00286AED"/>
    <w:rsid w:val="00286C88"/>
    <w:rsid w:val="00286DC7"/>
    <w:rsid w:val="00286E97"/>
    <w:rsid w:val="00286EF0"/>
    <w:rsid w:val="00286F82"/>
    <w:rsid w:val="002874BE"/>
    <w:rsid w:val="002874ED"/>
    <w:rsid w:val="00287583"/>
    <w:rsid w:val="0028796C"/>
    <w:rsid w:val="002879F7"/>
    <w:rsid w:val="00287A6E"/>
    <w:rsid w:val="00287B44"/>
    <w:rsid w:val="00287C7C"/>
    <w:rsid w:val="00287CC4"/>
    <w:rsid w:val="00287F45"/>
    <w:rsid w:val="00290365"/>
    <w:rsid w:val="00290619"/>
    <w:rsid w:val="00290662"/>
    <w:rsid w:val="002906B6"/>
    <w:rsid w:val="00290BD0"/>
    <w:rsid w:val="00290E9C"/>
    <w:rsid w:val="00291012"/>
    <w:rsid w:val="00291097"/>
    <w:rsid w:val="00291155"/>
    <w:rsid w:val="00291245"/>
    <w:rsid w:val="00291263"/>
    <w:rsid w:val="00291268"/>
    <w:rsid w:val="0029165F"/>
    <w:rsid w:val="0029188D"/>
    <w:rsid w:val="00291C37"/>
    <w:rsid w:val="00291CBE"/>
    <w:rsid w:val="00291CBF"/>
    <w:rsid w:val="00291D0C"/>
    <w:rsid w:val="00291D9E"/>
    <w:rsid w:val="00291DBA"/>
    <w:rsid w:val="00292043"/>
    <w:rsid w:val="0029213D"/>
    <w:rsid w:val="00292246"/>
    <w:rsid w:val="002923DD"/>
    <w:rsid w:val="002924E1"/>
    <w:rsid w:val="002924F0"/>
    <w:rsid w:val="002926DE"/>
    <w:rsid w:val="00292848"/>
    <w:rsid w:val="00292939"/>
    <w:rsid w:val="00292950"/>
    <w:rsid w:val="00292AB7"/>
    <w:rsid w:val="0029304B"/>
    <w:rsid w:val="00293091"/>
    <w:rsid w:val="002935DF"/>
    <w:rsid w:val="002937E3"/>
    <w:rsid w:val="0029399F"/>
    <w:rsid w:val="002939DA"/>
    <w:rsid w:val="00293C8D"/>
    <w:rsid w:val="00293DE1"/>
    <w:rsid w:val="00293E75"/>
    <w:rsid w:val="0029429D"/>
    <w:rsid w:val="00294642"/>
    <w:rsid w:val="002948BE"/>
    <w:rsid w:val="00294C54"/>
    <w:rsid w:val="00294D07"/>
    <w:rsid w:val="00294F12"/>
    <w:rsid w:val="00294F96"/>
    <w:rsid w:val="00295019"/>
    <w:rsid w:val="002952E0"/>
    <w:rsid w:val="002952EC"/>
    <w:rsid w:val="002953E5"/>
    <w:rsid w:val="002956B4"/>
    <w:rsid w:val="00295D7E"/>
    <w:rsid w:val="00295F54"/>
    <w:rsid w:val="00295F90"/>
    <w:rsid w:val="00296059"/>
    <w:rsid w:val="00296297"/>
    <w:rsid w:val="00296674"/>
    <w:rsid w:val="002966A2"/>
    <w:rsid w:val="00296AAE"/>
    <w:rsid w:val="00296CE4"/>
    <w:rsid w:val="00296F01"/>
    <w:rsid w:val="00297007"/>
    <w:rsid w:val="00297289"/>
    <w:rsid w:val="002972B5"/>
    <w:rsid w:val="0029772B"/>
    <w:rsid w:val="002978FD"/>
    <w:rsid w:val="00297A30"/>
    <w:rsid w:val="00297B14"/>
    <w:rsid w:val="00297C4A"/>
    <w:rsid w:val="00297F87"/>
    <w:rsid w:val="002A0169"/>
    <w:rsid w:val="002A01CC"/>
    <w:rsid w:val="002A0239"/>
    <w:rsid w:val="002A02DD"/>
    <w:rsid w:val="002A036C"/>
    <w:rsid w:val="002A03C3"/>
    <w:rsid w:val="002A04BE"/>
    <w:rsid w:val="002A04F3"/>
    <w:rsid w:val="002A1163"/>
    <w:rsid w:val="002A1197"/>
    <w:rsid w:val="002A134A"/>
    <w:rsid w:val="002A1464"/>
    <w:rsid w:val="002A1706"/>
    <w:rsid w:val="002A17D5"/>
    <w:rsid w:val="002A180E"/>
    <w:rsid w:val="002A192F"/>
    <w:rsid w:val="002A19C3"/>
    <w:rsid w:val="002A1D48"/>
    <w:rsid w:val="002A1D88"/>
    <w:rsid w:val="002A1DDC"/>
    <w:rsid w:val="002A1E80"/>
    <w:rsid w:val="002A1F5E"/>
    <w:rsid w:val="002A20D0"/>
    <w:rsid w:val="002A2186"/>
    <w:rsid w:val="002A21C1"/>
    <w:rsid w:val="002A2365"/>
    <w:rsid w:val="002A2513"/>
    <w:rsid w:val="002A25C0"/>
    <w:rsid w:val="002A26FB"/>
    <w:rsid w:val="002A2A52"/>
    <w:rsid w:val="002A2BA6"/>
    <w:rsid w:val="002A2D72"/>
    <w:rsid w:val="002A2D87"/>
    <w:rsid w:val="002A2D9D"/>
    <w:rsid w:val="002A2E06"/>
    <w:rsid w:val="002A2E75"/>
    <w:rsid w:val="002A2F3C"/>
    <w:rsid w:val="002A2FA3"/>
    <w:rsid w:val="002A2FB8"/>
    <w:rsid w:val="002A328B"/>
    <w:rsid w:val="002A3442"/>
    <w:rsid w:val="002A359D"/>
    <w:rsid w:val="002A3656"/>
    <w:rsid w:val="002A3764"/>
    <w:rsid w:val="002A3917"/>
    <w:rsid w:val="002A3BEA"/>
    <w:rsid w:val="002A3C0C"/>
    <w:rsid w:val="002A3C33"/>
    <w:rsid w:val="002A3C6D"/>
    <w:rsid w:val="002A3D2D"/>
    <w:rsid w:val="002A3E66"/>
    <w:rsid w:val="002A4047"/>
    <w:rsid w:val="002A486A"/>
    <w:rsid w:val="002A4A16"/>
    <w:rsid w:val="002A4ABC"/>
    <w:rsid w:val="002A4B39"/>
    <w:rsid w:val="002A4C32"/>
    <w:rsid w:val="002A50F0"/>
    <w:rsid w:val="002A5580"/>
    <w:rsid w:val="002A5A55"/>
    <w:rsid w:val="002A5B60"/>
    <w:rsid w:val="002A5D22"/>
    <w:rsid w:val="002A5D7C"/>
    <w:rsid w:val="002A6019"/>
    <w:rsid w:val="002A6054"/>
    <w:rsid w:val="002A6171"/>
    <w:rsid w:val="002A65AF"/>
    <w:rsid w:val="002A6BAC"/>
    <w:rsid w:val="002A6CF3"/>
    <w:rsid w:val="002A6F43"/>
    <w:rsid w:val="002A701F"/>
    <w:rsid w:val="002A714B"/>
    <w:rsid w:val="002A7344"/>
    <w:rsid w:val="002A742B"/>
    <w:rsid w:val="002A763F"/>
    <w:rsid w:val="002A768D"/>
    <w:rsid w:val="002A7853"/>
    <w:rsid w:val="002A78CD"/>
    <w:rsid w:val="002A79DB"/>
    <w:rsid w:val="002A7A24"/>
    <w:rsid w:val="002A7BF6"/>
    <w:rsid w:val="002A7C95"/>
    <w:rsid w:val="002A7CC9"/>
    <w:rsid w:val="002A7FD3"/>
    <w:rsid w:val="002B0148"/>
    <w:rsid w:val="002B017F"/>
    <w:rsid w:val="002B01BC"/>
    <w:rsid w:val="002B0203"/>
    <w:rsid w:val="002B051E"/>
    <w:rsid w:val="002B055C"/>
    <w:rsid w:val="002B0786"/>
    <w:rsid w:val="002B0960"/>
    <w:rsid w:val="002B0A02"/>
    <w:rsid w:val="002B0E1A"/>
    <w:rsid w:val="002B0E9B"/>
    <w:rsid w:val="002B0F1A"/>
    <w:rsid w:val="002B0F1C"/>
    <w:rsid w:val="002B0FC4"/>
    <w:rsid w:val="002B1333"/>
    <w:rsid w:val="002B13E3"/>
    <w:rsid w:val="002B15FF"/>
    <w:rsid w:val="002B1720"/>
    <w:rsid w:val="002B19EA"/>
    <w:rsid w:val="002B1A9F"/>
    <w:rsid w:val="002B1BFA"/>
    <w:rsid w:val="002B1C4C"/>
    <w:rsid w:val="002B2239"/>
    <w:rsid w:val="002B22F3"/>
    <w:rsid w:val="002B23C9"/>
    <w:rsid w:val="002B27C5"/>
    <w:rsid w:val="002B2B51"/>
    <w:rsid w:val="002B2B70"/>
    <w:rsid w:val="002B2E83"/>
    <w:rsid w:val="002B32DC"/>
    <w:rsid w:val="002B3342"/>
    <w:rsid w:val="002B33BF"/>
    <w:rsid w:val="002B33F6"/>
    <w:rsid w:val="002B3408"/>
    <w:rsid w:val="002B394D"/>
    <w:rsid w:val="002B3A59"/>
    <w:rsid w:val="002B3AB2"/>
    <w:rsid w:val="002B3BD5"/>
    <w:rsid w:val="002B3BE9"/>
    <w:rsid w:val="002B3D52"/>
    <w:rsid w:val="002B3D8C"/>
    <w:rsid w:val="002B3E79"/>
    <w:rsid w:val="002B3EB8"/>
    <w:rsid w:val="002B3FB6"/>
    <w:rsid w:val="002B4253"/>
    <w:rsid w:val="002B430C"/>
    <w:rsid w:val="002B4783"/>
    <w:rsid w:val="002B49DB"/>
    <w:rsid w:val="002B4BDD"/>
    <w:rsid w:val="002B4D97"/>
    <w:rsid w:val="002B4E9F"/>
    <w:rsid w:val="002B50F6"/>
    <w:rsid w:val="002B51DD"/>
    <w:rsid w:val="002B54E4"/>
    <w:rsid w:val="002B5703"/>
    <w:rsid w:val="002B587F"/>
    <w:rsid w:val="002B588A"/>
    <w:rsid w:val="002B5A64"/>
    <w:rsid w:val="002B5FAD"/>
    <w:rsid w:val="002B687C"/>
    <w:rsid w:val="002B68B2"/>
    <w:rsid w:val="002B6A06"/>
    <w:rsid w:val="002B6F13"/>
    <w:rsid w:val="002B7046"/>
    <w:rsid w:val="002B72E9"/>
    <w:rsid w:val="002B74AB"/>
    <w:rsid w:val="002B7520"/>
    <w:rsid w:val="002B76FA"/>
    <w:rsid w:val="002B7836"/>
    <w:rsid w:val="002B7959"/>
    <w:rsid w:val="002B79F9"/>
    <w:rsid w:val="002B7B76"/>
    <w:rsid w:val="002C00C4"/>
    <w:rsid w:val="002C02FA"/>
    <w:rsid w:val="002C036B"/>
    <w:rsid w:val="002C0863"/>
    <w:rsid w:val="002C0977"/>
    <w:rsid w:val="002C097D"/>
    <w:rsid w:val="002C0A38"/>
    <w:rsid w:val="002C0CE3"/>
    <w:rsid w:val="002C14E6"/>
    <w:rsid w:val="002C160E"/>
    <w:rsid w:val="002C1642"/>
    <w:rsid w:val="002C1959"/>
    <w:rsid w:val="002C1BFA"/>
    <w:rsid w:val="002C1CF3"/>
    <w:rsid w:val="002C1D7E"/>
    <w:rsid w:val="002C1D9E"/>
    <w:rsid w:val="002C1E38"/>
    <w:rsid w:val="002C1F71"/>
    <w:rsid w:val="002C2162"/>
    <w:rsid w:val="002C23FC"/>
    <w:rsid w:val="002C253F"/>
    <w:rsid w:val="002C2666"/>
    <w:rsid w:val="002C2771"/>
    <w:rsid w:val="002C2D6D"/>
    <w:rsid w:val="002C30BB"/>
    <w:rsid w:val="002C31BE"/>
    <w:rsid w:val="002C320E"/>
    <w:rsid w:val="002C32CA"/>
    <w:rsid w:val="002C3447"/>
    <w:rsid w:val="002C36E5"/>
    <w:rsid w:val="002C3A20"/>
    <w:rsid w:val="002C3AAC"/>
    <w:rsid w:val="002C3B89"/>
    <w:rsid w:val="002C3CA4"/>
    <w:rsid w:val="002C3CA6"/>
    <w:rsid w:val="002C3E11"/>
    <w:rsid w:val="002C3E13"/>
    <w:rsid w:val="002C3F50"/>
    <w:rsid w:val="002C47DF"/>
    <w:rsid w:val="002C49AE"/>
    <w:rsid w:val="002C4A28"/>
    <w:rsid w:val="002C4B02"/>
    <w:rsid w:val="002C4BCA"/>
    <w:rsid w:val="002C53F2"/>
    <w:rsid w:val="002C54D9"/>
    <w:rsid w:val="002C587B"/>
    <w:rsid w:val="002C58C1"/>
    <w:rsid w:val="002C591B"/>
    <w:rsid w:val="002C59CB"/>
    <w:rsid w:val="002C5AE4"/>
    <w:rsid w:val="002C5C46"/>
    <w:rsid w:val="002C60E5"/>
    <w:rsid w:val="002C62E8"/>
    <w:rsid w:val="002C648E"/>
    <w:rsid w:val="002C6499"/>
    <w:rsid w:val="002C64BD"/>
    <w:rsid w:val="002C653A"/>
    <w:rsid w:val="002C65FB"/>
    <w:rsid w:val="002C688E"/>
    <w:rsid w:val="002C694D"/>
    <w:rsid w:val="002C69BD"/>
    <w:rsid w:val="002C6B44"/>
    <w:rsid w:val="002C6BEE"/>
    <w:rsid w:val="002C6E4E"/>
    <w:rsid w:val="002C6E63"/>
    <w:rsid w:val="002C6F07"/>
    <w:rsid w:val="002C6FD5"/>
    <w:rsid w:val="002C706B"/>
    <w:rsid w:val="002C71A3"/>
    <w:rsid w:val="002C723A"/>
    <w:rsid w:val="002C7322"/>
    <w:rsid w:val="002C754E"/>
    <w:rsid w:val="002C79F7"/>
    <w:rsid w:val="002C7AD9"/>
    <w:rsid w:val="002C7B08"/>
    <w:rsid w:val="002C7CA7"/>
    <w:rsid w:val="002C7D80"/>
    <w:rsid w:val="002C7F35"/>
    <w:rsid w:val="002C7FE1"/>
    <w:rsid w:val="002C7FE3"/>
    <w:rsid w:val="002C7FF1"/>
    <w:rsid w:val="002D0021"/>
    <w:rsid w:val="002D01C7"/>
    <w:rsid w:val="002D01F9"/>
    <w:rsid w:val="002D03C6"/>
    <w:rsid w:val="002D0424"/>
    <w:rsid w:val="002D0780"/>
    <w:rsid w:val="002D085E"/>
    <w:rsid w:val="002D092C"/>
    <w:rsid w:val="002D0AC5"/>
    <w:rsid w:val="002D0AF1"/>
    <w:rsid w:val="002D1156"/>
    <w:rsid w:val="002D11A5"/>
    <w:rsid w:val="002D155B"/>
    <w:rsid w:val="002D16C8"/>
    <w:rsid w:val="002D1859"/>
    <w:rsid w:val="002D186D"/>
    <w:rsid w:val="002D1A7D"/>
    <w:rsid w:val="002D213E"/>
    <w:rsid w:val="002D24A3"/>
    <w:rsid w:val="002D24C5"/>
    <w:rsid w:val="002D27B2"/>
    <w:rsid w:val="002D2CD4"/>
    <w:rsid w:val="002D2DF8"/>
    <w:rsid w:val="002D2F6D"/>
    <w:rsid w:val="002D30A0"/>
    <w:rsid w:val="002D30F1"/>
    <w:rsid w:val="002D31E7"/>
    <w:rsid w:val="002D3250"/>
    <w:rsid w:val="002D3538"/>
    <w:rsid w:val="002D3796"/>
    <w:rsid w:val="002D3882"/>
    <w:rsid w:val="002D3937"/>
    <w:rsid w:val="002D3ABD"/>
    <w:rsid w:val="002D3BBA"/>
    <w:rsid w:val="002D3EAD"/>
    <w:rsid w:val="002D4104"/>
    <w:rsid w:val="002D42D6"/>
    <w:rsid w:val="002D4537"/>
    <w:rsid w:val="002D46CB"/>
    <w:rsid w:val="002D47F0"/>
    <w:rsid w:val="002D4991"/>
    <w:rsid w:val="002D4B15"/>
    <w:rsid w:val="002D4C51"/>
    <w:rsid w:val="002D4FC5"/>
    <w:rsid w:val="002D50C6"/>
    <w:rsid w:val="002D5172"/>
    <w:rsid w:val="002D519F"/>
    <w:rsid w:val="002D5314"/>
    <w:rsid w:val="002D560C"/>
    <w:rsid w:val="002D56ED"/>
    <w:rsid w:val="002D5A82"/>
    <w:rsid w:val="002D60CB"/>
    <w:rsid w:val="002D6135"/>
    <w:rsid w:val="002D6241"/>
    <w:rsid w:val="002D6263"/>
    <w:rsid w:val="002D656F"/>
    <w:rsid w:val="002D6610"/>
    <w:rsid w:val="002D6C82"/>
    <w:rsid w:val="002D6C86"/>
    <w:rsid w:val="002D70AC"/>
    <w:rsid w:val="002D71E3"/>
    <w:rsid w:val="002D7239"/>
    <w:rsid w:val="002D7276"/>
    <w:rsid w:val="002D7306"/>
    <w:rsid w:val="002D7511"/>
    <w:rsid w:val="002D79B2"/>
    <w:rsid w:val="002D7CE5"/>
    <w:rsid w:val="002D7D4A"/>
    <w:rsid w:val="002E0329"/>
    <w:rsid w:val="002E03FE"/>
    <w:rsid w:val="002E05D3"/>
    <w:rsid w:val="002E07F0"/>
    <w:rsid w:val="002E081C"/>
    <w:rsid w:val="002E0BB4"/>
    <w:rsid w:val="002E0CFD"/>
    <w:rsid w:val="002E0D44"/>
    <w:rsid w:val="002E0DB0"/>
    <w:rsid w:val="002E0E80"/>
    <w:rsid w:val="002E1062"/>
    <w:rsid w:val="002E12CC"/>
    <w:rsid w:val="002E1377"/>
    <w:rsid w:val="002E167B"/>
    <w:rsid w:val="002E194D"/>
    <w:rsid w:val="002E1C67"/>
    <w:rsid w:val="002E1F19"/>
    <w:rsid w:val="002E1F55"/>
    <w:rsid w:val="002E218D"/>
    <w:rsid w:val="002E2327"/>
    <w:rsid w:val="002E2639"/>
    <w:rsid w:val="002E2DCE"/>
    <w:rsid w:val="002E2E81"/>
    <w:rsid w:val="002E324A"/>
    <w:rsid w:val="002E336C"/>
    <w:rsid w:val="002E33A5"/>
    <w:rsid w:val="002E3847"/>
    <w:rsid w:val="002E38EE"/>
    <w:rsid w:val="002E391E"/>
    <w:rsid w:val="002E3B22"/>
    <w:rsid w:val="002E3CE7"/>
    <w:rsid w:val="002E3F44"/>
    <w:rsid w:val="002E4175"/>
    <w:rsid w:val="002E4317"/>
    <w:rsid w:val="002E4423"/>
    <w:rsid w:val="002E44A7"/>
    <w:rsid w:val="002E47B0"/>
    <w:rsid w:val="002E48A1"/>
    <w:rsid w:val="002E490E"/>
    <w:rsid w:val="002E4A9C"/>
    <w:rsid w:val="002E4ABF"/>
    <w:rsid w:val="002E4BE9"/>
    <w:rsid w:val="002E525A"/>
    <w:rsid w:val="002E53AC"/>
    <w:rsid w:val="002E54B6"/>
    <w:rsid w:val="002E55E7"/>
    <w:rsid w:val="002E569C"/>
    <w:rsid w:val="002E5B3A"/>
    <w:rsid w:val="002E5B60"/>
    <w:rsid w:val="002E5BA5"/>
    <w:rsid w:val="002E5C6E"/>
    <w:rsid w:val="002E5D93"/>
    <w:rsid w:val="002E6099"/>
    <w:rsid w:val="002E61E4"/>
    <w:rsid w:val="002E6F7D"/>
    <w:rsid w:val="002E7313"/>
    <w:rsid w:val="002E7408"/>
    <w:rsid w:val="002E74C7"/>
    <w:rsid w:val="002E7713"/>
    <w:rsid w:val="002E781F"/>
    <w:rsid w:val="002E7955"/>
    <w:rsid w:val="002E7BFF"/>
    <w:rsid w:val="002E7DB6"/>
    <w:rsid w:val="002F0582"/>
    <w:rsid w:val="002F0731"/>
    <w:rsid w:val="002F089E"/>
    <w:rsid w:val="002F0A49"/>
    <w:rsid w:val="002F0B07"/>
    <w:rsid w:val="002F0CA2"/>
    <w:rsid w:val="002F0CB8"/>
    <w:rsid w:val="002F0CE4"/>
    <w:rsid w:val="002F0E1B"/>
    <w:rsid w:val="002F0EDD"/>
    <w:rsid w:val="002F1263"/>
    <w:rsid w:val="002F16DB"/>
    <w:rsid w:val="002F179F"/>
    <w:rsid w:val="002F189C"/>
    <w:rsid w:val="002F18B9"/>
    <w:rsid w:val="002F1997"/>
    <w:rsid w:val="002F1AA8"/>
    <w:rsid w:val="002F1B75"/>
    <w:rsid w:val="002F1DF9"/>
    <w:rsid w:val="002F1FA8"/>
    <w:rsid w:val="002F2162"/>
    <w:rsid w:val="002F218D"/>
    <w:rsid w:val="002F2206"/>
    <w:rsid w:val="002F2454"/>
    <w:rsid w:val="002F265B"/>
    <w:rsid w:val="002F2764"/>
    <w:rsid w:val="002F2823"/>
    <w:rsid w:val="002F285D"/>
    <w:rsid w:val="002F2878"/>
    <w:rsid w:val="002F2AF9"/>
    <w:rsid w:val="002F2B7D"/>
    <w:rsid w:val="002F3826"/>
    <w:rsid w:val="002F3CD8"/>
    <w:rsid w:val="002F3D09"/>
    <w:rsid w:val="002F3D56"/>
    <w:rsid w:val="002F3D7D"/>
    <w:rsid w:val="002F4553"/>
    <w:rsid w:val="002F4B9B"/>
    <w:rsid w:val="002F4C08"/>
    <w:rsid w:val="002F4C19"/>
    <w:rsid w:val="002F4E1C"/>
    <w:rsid w:val="002F4E9F"/>
    <w:rsid w:val="002F5135"/>
    <w:rsid w:val="002F53BD"/>
    <w:rsid w:val="002F5631"/>
    <w:rsid w:val="002F5722"/>
    <w:rsid w:val="002F5D82"/>
    <w:rsid w:val="002F5FF2"/>
    <w:rsid w:val="002F62FC"/>
    <w:rsid w:val="002F656D"/>
    <w:rsid w:val="002F68E4"/>
    <w:rsid w:val="002F68F5"/>
    <w:rsid w:val="002F6AA9"/>
    <w:rsid w:val="002F6B5D"/>
    <w:rsid w:val="002F6BF3"/>
    <w:rsid w:val="002F6CA3"/>
    <w:rsid w:val="002F6D09"/>
    <w:rsid w:val="002F6E4B"/>
    <w:rsid w:val="002F6EDD"/>
    <w:rsid w:val="002F72C2"/>
    <w:rsid w:val="002F7AF7"/>
    <w:rsid w:val="002F7BD2"/>
    <w:rsid w:val="002F7E36"/>
    <w:rsid w:val="003003E6"/>
    <w:rsid w:val="003006D4"/>
    <w:rsid w:val="00300B46"/>
    <w:rsid w:val="00300CD1"/>
    <w:rsid w:val="00300D3F"/>
    <w:rsid w:val="00301289"/>
    <w:rsid w:val="00301697"/>
    <w:rsid w:val="00301810"/>
    <w:rsid w:val="003019AE"/>
    <w:rsid w:val="00301A2C"/>
    <w:rsid w:val="00301A6F"/>
    <w:rsid w:val="00301AAB"/>
    <w:rsid w:val="00301B1E"/>
    <w:rsid w:val="00301F02"/>
    <w:rsid w:val="00301FA3"/>
    <w:rsid w:val="00301FE9"/>
    <w:rsid w:val="00302040"/>
    <w:rsid w:val="003021AD"/>
    <w:rsid w:val="00302396"/>
    <w:rsid w:val="00302671"/>
    <w:rsid w:val="003028A4"/>
    <w:rsid w:val="00302AC4"/>
    <w:rsid w:val="00302AD6"/>
    <w:rsid w:val="00302BEC"/>
    <w:rsid w:val="00302C2F"/>
    <w:rsid w:val="003030DC"/>
    <w:rsid w:val="0030389A"/>
    <w:rsid w:val="00303923"/>
    <w:rsid w:val="00303A4E"/>
    <w:rsid w:val="003040E3"/>
    <w:rsid w:val="00304145"/>
    <w:rsid w:val="00304441"/>
    <w:rsid w:val="0030445E"/>
    <w:rsid w:val="003044B7"/>
    <w:rsid w:val="003044EF"/>
    <w:rsid w:val="00304528"/>
    <w:rsid w:val="00304573"/>
    <w:rsid w:val="00304917"/>
    <w:rsid w:val="00304A0A"/>
    <w:rsid w:val="00304C08"/>
    <w:rsid w:val="00304E11"/>
    <w:rsid w:val="00305075"/>
    <w:rsid w:val="00305497"/>
    <w:rsid w:val="0030554A"/>
    <w:rsid w:val="0030584B"/>
    <w:rsid w:val="00305AD0"/>
    <w:rsid w:val="00305C18"/>
    <w:rsid w:val="00305D0C"/>
    <w:rsid w:val="00305EC8"/>
    <w:rsid w:val="003061F2"/>
    <w:rsid w:val="00306534"/>
    <w:rsid w:val="00306653"/>
    <w:rsid w:val="00306679"/>
    <w:rsid w:val="00306992"/>
    <w:rsid w:val="00306A0D"/>
    <w:rsid w:val="00306CD8"/>
    <w:rsid w:val="00306FC0"/>
    <w:rsid w:val="00307066"/>
    <w:rsid w:val="0030716C"/>
    <w:rsid w:val="00307751"/>
    <w:rsid w:val="00307876"/>
    <w:rsid w:val="00307A82"/>
    <w:rsid w:val="00307B75"/>
    <w:rsid w:val="00307F16"/>
    <w:rsid w:val="003100A9"/>
    <w:rsid w:val="00310133"/>
    <w:rsid w:val="003101E4"/>
    <w:rsid w:val="00310270"/>
    <w:rsid w:val="0031049B"/>
    <w:rsid w:val="00310830"/>
    <w:rsid w:val="00310979"/>
    <w:rsid w:val="00310AA3"/>
    <w:rsid w:val="00310B26"/>
    <w:rsid w:val="00310CDC"/>
    <w:rsid w:val="00310F20"/>
    <w:rsid w:val="00310F42"/>
    <w:rsid w:val="003110E7"/>
    <w:rsid w:val="00311565"/>
    <w:rsid w:val="00311628"/>
    <w:rsid w:val="00311670"/>
    <w:rsid w:val="00311875"/>
    <w:rsid w:val="00311A56"/>
    <w:rsid w:val="00311E3F"/>
    <w:rsid w:val="00312196"/>
    <w:rsid w:val="0031248D"/>
    <w:rsid w:val="00312500"/>
    <w:rsid w:val="0031257D"/>
    <w:rsid w:val="0031289B"/>
    <w:rsid w:val="00312A58"/>
    <w:rsid w:val="00312A92"/>
    <w:rsid w:val="003134C6"/>
    <w:rsid w:val="003138A3"/>
    <w:rsid w:val="003138F6"/>
    <w:rsid w:val="003138FB"/>
    <w:rsid w:val="00313A6F"/>
    <w:rsid w:val="00313D7E"/>
    <w:rsid w:val="00313D8B"/>
    <w:rsid w:val="00313FAF"/>
    <w:rsid w:val="003145DE"/>
    <w:rsid w:val="00314AA6"/>
    <w:rsid w:val="00314AB6"/>
    <w:rsid w:val="00314C3B"/>
    <w:rsid w:val="00314E28"/>
    <w:rsid w:val="0031526C"/>
    <w:rsid w:val="0031538B"/>
    <w:rsid w:val="0031564D"/>
    <w:rsid w:val="00315A31"/>
    <w:rsid w:val="00315A8D"/>
    <w:rsid w:val="00315E0E"/>
    <w:rsid w:val="00316084"/>
    <w:rsid w:val="00316466"/>
    <w:rsid w:val="0031650D"/>
    <w:rsid w:val="003166BF"/>
    <w:rsid w:val="003167C5"/>
    <w:rsid w:val="00316B35"/>
    <w:rsid w:val="00316C97"/>
    <w:rsid w:val="00316E66"/>
    <w:rsid w:val="00317138"/>
    <w:rsid w:val="003172C0"/>
    <w:rsid w:val="003172DE"/>
    <w:rsid w:val="00317544"/>
    <w:rsid w:val="00317907"/>
    <w:rsid w:val="00317A51"/>
    <w:rsid w:val="00317B86"/>
    <w:rsid w:val="00317BBE"/>
    <w:rsid w:val="00317E07"/>
    <w:rsid w:val="00317EB5"/>
    <w:rsid w:val="00320045"/>
    <w:rsid w:val="00320195"/>
    <w:rsid w:val="0032035E"/>
    <w:rsid w:val="00320370"/>
    <w:rsid w:val="00320542"/>
    <w:rsid w:val="003205E2"/>
    <w:rsid w:val="003207EE"/>
    <w:rsid w:val="00320819"/>
    <w:rsid w:val="0032088C"/>
    <w:rsid w:val="003208EB"/>
    <w:rsid w:val="00320932"/>
    <w:rsid w:val="0032094E"/>
    <w:rsid w:val="003209E7"/>
    <w:rsid w:val="00320CA9"/>
    <w:rsid w:val="00320D67"/>
    <w:rsid w:val="00320E5D"/>
    <w:rsid w:val="00320E87"/>
    <w:rsid w:val="00320FB5"/>
    <w:rsid w:val="00321056"/>
    <w:rsid w:val="003212FF"/>
    <w:rsid w:val="003214AC"/>
    <w:rsid w:val="00321531"/>
    <w:rsid w:val="00321962"/>
    <w:rsid w:val="00321BF1"/>
    <w:rsid w:val="00321E57"/>
    <w:rsid w:val="00322013"/>
    <w:rsid w:val="00322094"/>
    <w:rsid w:val="003221EC"/>
    <w:rsid w:val="00322293"/>
    <w:rsid w:val="00322476"/>
    <w:rsid w:val="00322A16"/>
    <w:rsid w:val="00322B94"/>
    <w:rsid w:val="00322BB2"/>
    <w:rsid w:val="00322BBB"/>
    <w:rsid w:val="00322C1B"/>
    <w:rsid w:val="00322F8B"/>
    <w:rsid w:val="003232DF"/>
    <w:rsid w:val="00323314"/>
    <w:rsid w:val="0032338D"/>
    <w:rsid w:val="0032430B"/>
    <w:rsid w:val="003248BC"/>
    <w:rsid w:val="003249FA"/>
    <w:rsid w:val="00324AC3"/>
    <w:rsid w:val="00324B78"/>
    <w:rsid w:val="00324E53"/>
    <w:rsid w:val="0032529F"/>
    <w:rsid w:val="003254E8"/>
    <w:rsid w:val="003256DB"/>
    <w:rsid w:val="00325A59"/>
    <w:rsid w:val="00325A7A"/>
    <w:rsid w:val="00325C48"/>
    <w:rsid w:val="00325D17"/>
    <w:rsid w:val="00326331"/>
    <w:rsid w:val="003266B1"/>
    <w:rsid w:val="003267CC"/>
    <w:rsid w:val="003267FF"/>
    <w:rsid w:val="003268A3"/>
    <w:rsid w:val="00326ACC"/>
    <w:rsid w:val="00326C67"/>
    <w:rsid w:val="00326E05"/>
    <w:rsid w:val="00326FED"/>
    <w:rsid w:val="003271CC"/>
    <w:rsid w:val="0032738E"/>
    <w:rsid w:val="00327A2A"/>
    <w:rsid w:val="00327A4D"/>
    <w:rsid w:val="00327C41"/>
    <w:rsid w:val="00327CAD"/>
    <w:rsid w:val="00327D34"/>
    <w:rsid w:val="003300CD"/>
    <w:rsid w:val="003302D1"/>
    <w:rsid w:val="003302E5"/>
    <w:rsid w:val="003305F3"/>
    <w:rsid w:val="003306C6"/>
    <w:rsid w:val="00330829"/>
    <w:rsid w:val="00330840"/>
    <w:rsid w:val="0033089A"/>
    <w:rsid w:val="003308F9"/>
    <w:rsid w:val="00330C46"/>
    <w:rsid w:val="00330CAD"/>
    <w:rsid w:val="00330D41"/>
    <w:rsid w:val="003311B4"/>
    <w:rsid w:val="003312BE"/>
    <w:rsid w:val="003313BB"/>
    <w:rsid w:val="00331593"/>
    <w:rsid w:val="00331761"/>
    <w:rsid w:val="0033177D"/>
    <w:rsid w:val="0033186F"/>
    <w:rsid w:val="00331AF9"/>
    <w:rsid w:val="00331BA0"/>
    <w:rsid w:val="00331DEF"/>
    <w:rsid w:val="00331F5F"/>
    <w:rsid w:val="00331F74"/>
    <w:rsid w:val="00332064"/>
    <w:rsid w:val="0033218F"/>
    <w:rsid w:val="003322DB"/>
    <w:rsid w:val="003323AC"/>
    <w:rsid w:val="003323BA"/>
    <w:rsid w:val="00332414"/>
    <w:rsid w:val="003325DC"/>
    <w:rsid w:val="003326B3"/>
    <w:rsid w:val="0033283D"/>
    <w:rsid w:val="00332883"/>
    <w:rsid w:val="00332898"/>
    <w:rsid w:val="00332BCF"/>
    <w:rsid w:val="00332D73"/>
    <w:rsid w:val="00332EC8"/>
    <w:rsid w:val="00332FDB"/>
    <w:rsid w:val="003334E1"/>
    <w:rsid w:val="00333669"/>
    <w:rsid w:val="003336B5"/>
    <w:rsid w:val="003336C7"/>
    <w:rsid w:val="00333739"/>
    <w:rsid w:val="0033376A"/>
    <w:rsid w:val="0033388C"/>
    <w:rsid w:val="003339BB"/>
    <w:rsid w:val="00333F34"/>
    <w:rsid w:val="00333F8C"/>
    <w:rsid w:val="00334035"/>
    <w:rsid w:val="003340BF"/>
    <w:rsid w:val="003340E8"/>
    <w:rsid w:val="00334140"/>
    <w:rsid w:val="003342B1"/>
    <w:rsid w:val="003342BD"/>
    <w:rsid w:val="003343EB"/>
    <w:rsid w:val="00334727"/>
    <w:rsid w:val="0033491B"/>
    <w:rsid w:val="003349F0"/>
    <w:rsid w:val="00334AB3"/>
    <w:rsid w:val="00334B35"/>
    <w:rsid w:val="00334CAA"/>
    <w:rsid w:val="00334CC3"/>
    <w:rsid w:val="00334D05"/>
    <w:rsid w:val="00334D6D"/>
    <w:rsid w:val="00334F20"/>
    <w:rsid w:val="003353CE"/>
    <w:rsid w:val="0033555C"/>
    <w:rsid w:val="00335697"/>
    <w:rsid w:val="00335823"/>
    <w:rsid w:val="003358D8"/>
    <w:rsid w:val="00335A46"/>
    <w:rsid w:val="00335CAB"/>
    <w:rsid w:val="00335CFC"/>
    <w:rsid w:val="00335E7D"/>
    <w:rsid w:val="00335ECC"/>
    <w:rsid w:val="00335F5B"/>
    <w:rsid w:val="0033602D"/>
    <w:rsid w:val="0033619E"/>
    <w:rsid w:val="003365AB"/>
    <w:rsid w:val="0033664C"/>
    <w:rsid w:val="00336859"/>
    <w:rsid w:val="00336ABD"/>
    <w:rsid w:val="00336D5A"/>
    <w:rsid w:val="00336E47"/>
    <w:rsid w:val="00337303"/>
    <w:rsid w:val="00337381"/>
    <w:rsid w:val="00337863"/>
    <w:rsid w:val="00337DCD"/>
    <w:rsid w:val="00337EC3"/>
    <w:rsid w:val="00337EE8"/>
    <w:rsid w:val="003400A2"/>
    <w:rsid w:val="00340320"/>
    <w:rsid w:val="0034038E"/>
    <w:rsid w:val="00340698"/>
    <w:rsid w:val="0034074D"/>
    <w:rsid w:val="00340B26"/>
    <w:rsid w:val="00340C0C"/>
    <w:rsid w:val="00340C52"/>
    <w:rsid w:val="00340D7B"/>
    <w:rsid w:val="003414E4"/>
    <w:rsid w:val="00341650"/>
    <w:rsid w:val="00341B7F"/>
    <w:rsid w:val="00341C44"/>
    <w:rsid w:val="00341F19"/>
    <w:rsid w:val="003423AA"/>
    <w:rsid w:val="003426BE"/>
    <w:rsid w:val="003427A9"/>
    <w:rsid w:val="00342822"/>
    <w:rsid w:val="00342A4E"/>
    <w:rsid w:val="00342CE6"/>
    <w:rsid w:val="00342F9A"/>
    <w:rsid w:val="00342FF2"/>
    <w:rsid w:val="003432E7"/>
    <w:rsid w:val="003436D2"/>
    <w:rsid w:val="003436E2"/>
    <w:rsid w:val="00343D20"/>
    <w:rsid w:val="00343E11"/>
    <w:rsid w:val="00343FCD"/>
    <w:rsid w:val="00343FD1"/>
    <w:rsid w:val="0034405F"/>
    <w:rsid w:val="00344110"/>
    <w:rsid w:val="00344607"/>
    <w:rsid w:val="003446BE"/>
    <w:rsid w:val="0034474A"/>
    <w:rsid w:val="0034489B"/>
    <w:rsid w:val="00344B1D"/>
    <w:rsid w:val="00344D7C"/>
    <w:rsid w:val="00344E32"/>
    <w:rsid w:val="00344FCE"/>
    <w:rsid w:val="0034501C"/>
    <w:rsid w:val="00345135"/>
    <w:rsid w:val="00345613"/>
    <w:rsid w:val="003457D2"/>
    <w:rsid w:val="003457F2"/>
    <w:rsid w:val="0034590A"/>
    <w:rsid w:val="00345CBC"/>
    <w:rsid w:val="00345D86"/>
    <w:rsid w:val="00345FC9"/>
    <w:rsid w:val="00346373"/>
    <w:rsid w:val="00346A9F"/>
    <w:rsid w:val="00346B24"/>
    <w:rsid w:val="00346B70"/>
    <w:rsid w:val="00346C9B"/>
    <w:rsid w:val="0034720C"/>
    <w:rsid w:val="003473CE"/>
    <w:rsid w:val="00347AEE"/>
    <w:rsid w:val="00347B69"/>
    <w:rsid w:val="00347C1F"/>
    <w:rsid w:val="00347CE7"/>
    <w:rsid w:val="003500D0"/>
    <w:rsid w:val="0035065D"/>
    <w:rsid w:val="00350673"/>
    <w:rsid w:val="00350688"/>
    <w:rsid w:val="0035068E"/>
    <w:rsid w:val="003506BB"/>
    <w:rsid w:val="00350705"/>
    <w:rsid w:val="00350832"/>
    <w:rsid w:val="00350B42"/>
    <w:rsid w:val="00350E1B"/>
    <w:rsid w:val="00351006"/>
    <w:rsid w:val="0035112F"/>
    <w:rsid w:val="0035120E"/>
    <w:rsid w:val="003513F9"/>
    <w:rsid w:val="00351524"/>
    <w:rsid w:val="00352688"/>
    <w:rsid w:val="003527C2"/>
    <w:rsid w:val="00352812"/>
    <w:rsid w:val="00352A91"/>
    <w:rsid w:val="00352D3F"/>
    <w:rsid w:val="00352F92"/>
    <w:rsid w:val="003530BA"/>
    <w:rsid w:val="003530E9"/>
    <w:rsid w:val="00353263"/>
    <w:rsid w:val="003534A4"/>
    <w:rsid w:val="0035385B"/>
    <w:rsid w:val="003538D7"/>
    <w:rsid w:val="00353C6E"/>
    <w:rsid w:val="00353FAB"/>
    <w:rsid w:val="00353FBF"/>
    <w:rsid w:val="0035418F"/>
    <w:rsid w:val="003542BD"/>
    <w:rsid w:val="003544EE"/>
    <w:rsid w:val="00354C11"/>
    <w:rsid w:val="003550F0"/>
    <w:rsid w:val="0035517F"/>
    <w:rsid w:val="003551D2"/>
    <w:rsid w:val="00355272"/>
    <w:rsid w:val="0035539C"/>
    <w:rsid w:val="00355D05"/>
    <w:rsid w:val="00355E94"/>
    <w:rsid w:val="003560F2"/>
    <w:rsid w:val="003563AA"/>
    <w:rsid w:val="003564B0"/>
    <w:rsid w:val="003566E2"/>
    <w:rsid w:val="00356865"/>
    <w:rsid w:val="00356BDD"/>
    <w:rsid w:val="00356D11"/>
    <w:rsid w:val="003570EB"/>
    <w:rsid w:val="0035722C"/>
    <w:rsid w:val="0035743C"/>
    <w:rsid w:val="003574A8"/>
    <w:rsid w:val="0035765B"/>
    <w:rsid w:val="00357B41"/>
    <w:rsid w:val="00357B4E"/>
    <w:rsid w:val="00357EF8"/>
    <w:rsid w:val="00360384"/>
    <w:rsid w:val="00360827"/>
    <w:rsid w:val="00360903"/>
    <w:rsid w:val="00360CF9"/>
    <w:rsid w:val="00361097"/>
    <w:rsid w:val="003613BC"/>
    <w:rsid w:val="0036194C"/>
    <w:rsid w:val="00361B68"/>
    <w:rsid w:val="00361BA2"/>
    <w:rsid w:val="00361D86"/>
    <w:rsid w:val="00361E9F"/>
    <w:rsid w:val="0036207A"/>
    <w:rsid w:val="00362250"/>
    <w:rsid w:val="003622D6"/>
    <w:rsid w:val="003623DC"/>
    <w:rsid w:val="0036287E"/>
    <w:rsid w:val="00362D1A"/>
    <w:rsid w:val="00363025"/>
    <w:rsid w:val="00363092"/>
    <w:rsid w:val="003633B4"/>
    <w:rsid w:val="00363A20"/>
    <w:rsid w:val="00363DB7"/>
    <w:rsid w:val="00364001"/>
    <w:rsid w:val="00364377"/>
    <w:rsid w:val="003649BE"/>
    <w:rsid w:val="00364A89"/>
    <w:rsid w:val="00364AF2"/>
    <w:rsid w:val="00364B6F"/>
    <w:rsid w:val="00364FAA"/>
    <w:rsid w:val="00365878"/>
    <w:rsid w:val="003658EC"/>
    <w:rsid w:val="003658F5"/>
    <w:rsid w:val="00365E1D"/>
    <w:rsid w:val="00365EBC"/>
    <w:rsid w:val="00366089"/>
    <w:rsid w:val="0036609D"/>
    <w:rsid w:val="00366130"/>
    <w:rsid w:val="003662FB"/>
    <w:rsid w:val="00366505"/>
    <w:rsid w:val="00366550"/>
    <w:rsid w:val="003666C7"/>
    <w:rsid w:val="00366740"/>
    <w:rsid w:val="003667B8"/>
    <w:rsid w:val="00366807"/>
    <w:rsid w:val="0036696F"/>
    <w:rsid w:val="00366A08"/>
    <w:rsid w:val="00366B67"/>
    <w:rsid w:val="00366CC4"/>
    <w:rsid w:val="00367225"/>
    <w:rsid w:val="0036738D"/>
    <w:rsid w:val="003673C3"/>
    <w:rsid w:val="003675FE"/>
    <w:rsid w:val="00367632"/>
    <w:rsid w:val="00367E28"/>
    <w:rsid w:val="003700FA"/>
    <w:rsid w:val="00370465"/>
    <w:rsid w:val="00370684"/>
    <w:rsid w:val="00370810"/>
    <w:rsid w:val="00370B93"/>
    <w:rsid w:val="00370C45"/>
    <w:rsid w:val="00371310"/>
    <w:rsid w:val="00371474"/>
    <w:rsid w:val="00371674"/>
    <w:rsid w:val="00371746"/>
    <w:rsid w:val="0037185E"/>
    <w:rsid w:val="003719A4"/>
    <w:rsid w:val="00371BB7"/>
    <w:rsid w:val="00371CC1"/>
    <w:rsid w:val="003728A3"/>
    <w:rsid w:val="00372A87"/>
    <w:rsid w:val="00372BEA"/>
    <w:rsid w:val="003731ED"/>
    <w:rsid w:val="003731F7"/>
    <w:rsid w:val="00373590"/>
    <w:rsid w:val="0037362C"/>
    <w:rsid w:val="00373C96"/>
    <w:rsid w:val="00373EED"/>
    <w:rsid w:val="00373FB6"/>
    <w:rsid w:val="00374386"/>
    <w:rsid w:val="00374420"/>
    <w:rsid w:val="00374756"/>
    <w:rsid w:val="0037484A"/>
    <w:rsid w:val="00374C98"/>
    <w:rsid w:val="00375011"/>
    <w:rsid w:val="003751D7"/>
    <w:rsid w:val="003755CE"/>
    <w:rsid w:val="00375797"/>
    <w:rsid w:val="003757F6"/>
    <w:rsid w:val="00375892"/>
    <w:rsid w:val="00375B18"/>
    <w:rsid w:val="00376029"/>
    <w:rsid w:val="0037609D"/>
    <w:rsid w:val="0037630D"/>
    <w:rsid w:val="003764F6"/>
    <w:rsid w:val="003767E5"/>
    <w:rsid w:val="00376CC4"/>
    <w:rsid w:val="0037742E"/>
    <w:rsid w:val="0037743A"/>
    <w:rsid w:val="003775BE"/>
    <w:rsid w:val="003775E6"/>
    <w:rsid w:val="003776F5"/>
    <w:rsid w:val="00377A53"/>
    <w:rsid w:val="00377CDD"/>
    <w:rsid w:val="00377D0D"/>
    <w:rsid w:val="0038055F"/>
    <w:rsid w:val="003805C9"/>
    <w:rsid w:val="00380884"/>
    <w:rsid w:val="003808B0"/>
    <w:rsid w:val="00380B3D"/>
    <w:rsid w:val="00380BBE"/>
    <w:rsid w:val="00380D3A"/>
    <w:rsid w:val="00380D8A"/>
    <w:rsid w:val="00380E9A"/>
    <w:rsid w:val="00381159"/>
    <w:rsid w:val="00381181"/>
    <w:rsid w:val="0038125D"/>
    <w:rsid w:val="003812CE"/>
    <w:rsid w:val="003815AD"/>
    <w:rsid w:val="0038174F"/>
    <w:rsid w:val="003819BD"/>
    <w:rsid w:val="00381BC4"/>
    <w:rsid w:val="00381D47"/>
    <w:rsid w:val="00382038"/>
    <w:rsid w:val="0038216C"/>
    <w:rsid w:val="0038299F"/>
    <w:rsid w:val="00382A9F"/>
    <w:rsid w:val="00382AC7"/>
    <w:rsid w:val="00382CFA"/>
    <w:rsid w:val="003833F5"/>
    <w:rsid w:val="003833FF"/>
    <w:rsid w:val="003835F6"/>
    <w:rsid w:val="00383663"/>
    <w:rsid w:val="00383ACE"/>
    <w:rsid w:val="00383C5E"/>
    <w:rsid w:val="00383CB8"/>
    <w:rsid w:val="00383CDE"/>
    <w:rsid w:val="00383D5D"/>
    <w:rsid w:val="0038424C"/>
    <w:rsid w:val="00384656"/>
    <w:rsid w:val="00384ACA"/>
    <w:rsid w:val="00384C94"/>
    <w:rsid w:val="00384FBF"/>
    <w:rsid w:val="00385097"/>
    <w:rsid w:val="003850FB"/>
    <w:rsid w:val="00385419"/>
    <w:rsid w:val="0038547E"/>
    <w:rsid w:val="003854DC"/>
    <w:rsid w:val="00385707"/>
    <w:rsid w:val="00385737"/>
    <w:rsid w:val="0038578F"/>
    <w:rsid w:val="0038591F"/>
    <w:rsid w:val="00385A93"/>
    <w:rsid w:val="00385E5C"/>
    <w:rsid w:val="00386086"/>
    <w:rsid w:val="00386095"/>
    <w:rsid w:val="003863B6"/>
    <w:rsid w:val="0038641B"/>
    <w:rsid w:val="0038695B"/>
    <w:rsid w:val="00386A19"/>
    <w:rsid w:val="00386B75"/>
    <w:rsid w:val="00386DE3"/>
    <w:rsid w:val="00386F3A"/>
    <w:rsid w:val="0038717A"/>
    <w:rsid w:val="0038727C"/>
    <w:rsid w:val="003872B4"/>
    <w:rsid w:val="0038748C"/>
    <w:rsid w:val="00387517"/>
    <w:rsid w:val="003875C3"/>
    <w:rsid w:val="0038785C"/>
    <w:rsid w:val="00387A2B"/>
    <w:rsid w:val="00387C2E"/>
    <w:rsid w:val="00387D9F"/>
    <w:rsid w:val="00387FFD"/>
    <w:rsid w:val="00390435"/>
    <w:rsid w:val="003907CA"/>
    <w:rsid w:val="00390877"/>
    <w:rsid w:val="00390919"/>
    <w:rsid w:val="00390991"/>
    <w:rsid w:val="00390C10"/>
    <w:rsid w:val="00390CF1"/>
    <w:rsid w:val="0039110A"/>
    <w:rsid w:val="00391166"/>
    <w:rsid w:val="00391177"/>
    <w:rsid w:val="0039163C"/>
    <w:rsid w:val="0039182A"/>
    <w:rsid w:val="00391A4D"/>
    <w:rsid w:val="00391C20"/>
    <w:rsid w:val="00391D16"/>
    <w:rsid w:val="00391D55"/>
    <w:rsid w:val="00391E9F"/>
    <w:rsid w:val="00391ED6"/>
    <w:rsid w:val="0039282C"/>
    <w:rsid w:val="00392C25"/>
    <w:rsid w:val="00392CA5"/>
    <w:rsid w:val="00392D53"/>
    <w:rsid w:val="003930D8"/>
    <w:rsid w:val="003931DE"/>
    <w:rsid w:val="00393586"/>
    <w:rsid w:val="00393884"/>
    <w:rsid w:val="00393C59"/>
    <w:rsid w:val="00393EE4"/>
    <w:rsid w:val="003941FB"/>
    <w:rsid w:val="00394985"/>
    <w:rsid w:val="00394AE5"/>
    <w:rsid w:val="00394B67"/>
    <w:rsid w:val="00394CAB"/>
    <w:rsid w:val="00394FFF"/>
    <w:rsid w:val="003954F1"/>
    <w:rsid w:val="00395514"/>
    <w:rsid w:val="00395703"/>
    <w:rsid w:val="0039570F"/>
    <w:rsid w:val="00395D5D"/>
    <w:rsid w:val="00396460"/>
    <w:rsid w:val="003968C5"/>
    <w:rsid w:val="003969B6"/>
    <w:rsid w:val="00396C3A"/>
    <w:rsid w:val="00396D4A"/>
    <w:rsid w:val="00396D7A"/>
    <w:rsid w:val="003971FE"/>
    <w:rsid w:val="0039736F"/>
    <w:rsid w:val="00397438"/>
    <w:rsid w:val="00397B8A"/>
    <w:rsid w:val="00397E64"/>
    <w:rsid w:val="00397F84"/>
    <w:rsid w:val="003A009E"/>
    <w:rsid w:val="003A02F3"/>
    <w:rsid w:val="003A03CD"/>
    <w:rsid w:val="003A078F"/>
    <w:rsid w:val="003A0BBA"/>
    <w:rsid w:val="003A0FE9"/>
    <w:rsid w:val="003A12AF"/>
    <w:rsid w:val="003A170E"/>
    <w:rsid w:val="003A1795"/>
    <w:rsid w:val="003A1935"/>
    <w:rsid w:val="003A1BE9"/>
    <w:rsid w:val="003A1DE6"/>
    <w:rsid w:val="003A1F3D"/>
    <w:rsid w:val="003A1F41"/>
    <w:rsid w:val="003A2048"/>
    <w:rsid w:val="003A22AA"/>
    <w:rsid w:val="003A2344"/>
    <w:rsid w:val="003A2C0F"/>
    <w:rsid w:val="003A2D85"/>
    <w:rsid w:val="003A2FA8"/>
    <w:rsid w:val="003A3019"/>
    <w:rsid w:val="003A3062"/>
    <w:rsid w:val="003A336C"/>
    <w:rsid w:val="003A3638"/>
    <w:rsid w:val="003A37C9"/>
    <w:rsid w:val="003A38F3"/>
    <w:rsid w:val="003A396D"/>
    <w:rsid w:val="003A39ED"/>
    <w:rsid w:val="003A3B8E"/>
    <w:rsid w:val="003A3BA2"/>
    <w:rsid w:val="003A3FBD"/>
    <w:rsid w:val="003A4007"/>
    <w:rsid w:val="003A406B"/>
    <w:rsid w:val="003A40C4"/>
    <w:rsid w:val="003A40E7"/>
    <w:rsid w:val="003A4211"/>
    <w:rsid w:val="003A4385"/>
    <w:rsid w:val="003A4949"/>
    <w:rsid w:val="003A4991"/>
    <w:rsid w:val="003A4A24"/>
    <w:rsid w:val="003A4B15"/>
    <w:rsid w:val="003A4BCA"/>
    <w:rsid w:val="003A4BCD"/>
    <w:rsid w:val="003A4DCA"/>
    <w:rsid w:val="003A4E80"/>
    <w:rsid w:val="003A4FF8"/>
    <w:rsid w:val="003A5066"/>
    <w:rsid w:val="003A53C9"/>
    <w:rsid w:val="003A580E"/>
    <w:rsid w:val="003A58CE"/>
    <w:rsid w:val="003A5BD9"/>
    <w:rsid w:val="003A5DBE"/>
    <w:rsid w:val="003A5F4C"/>
    <w:rsid w:val="003A5F80"/>
    <w:rsid w:val="003A633D"/>
    <w:rsid w:val="003A64B9"/>
    <w:rsid w:val="003A6507"/>
    <w:rsid w:val="003A6706"/>
    <w:rsid w:val="003A6B76"/>
    <w:rsid w:val="003A6DDA"/>
    <w:rsid w:val="003A6ED9"/>
    <w:rsid w:val="003A706D"/>
    <w:rsid w:val="003A732D"/>
    <w:rsid w:val="003A7384"/>
    <w:rsid w:val="003A7392"/>
    <w:rsid w:val="003A74F0"/>
    <w:rsid w:val="003A7747"/>
    <w:rsid w:val="003A7991"/>
    <w:rsid w:val="003A7BDE"/>
    <w:rsid w:val="003A7C31"/>
    <w:rsid w:val="003A7CF6"/>
    <w:rsid w:val="003B0097"/>
    <w:rsid w:val="003B06BD"/>
    <w:rsid w:val="003B0B11"/>
    <w:rsid w:val="003B0C53"/>
    <w:rsid w:val="003B0F4A"/>
    <w:rsid w:val="003B10C6"/>
    <w:rsid w:val="003B11CD"/>
    <w:rsid w:val="003B11DD"/>
    <w:rsid w:val="003B13E3"/>
    <w:rsid w:val="003B1483"/>
    <w:rsid w:val="003B14D9"/>
    <w:rsid w:val="003B14EE"/>
    <w:rsid w:val="003B1786"/>
    <w:rsid w:val="003B1B62"/>
    <w:rsid w:val="003B1BB5"/>
    <w:rsid w:val="003B1FBC"/>
    <w:rsid w:val="003B2031"/>
    <w:rsid w:val="003B211C"/>
    <w:rsid w:val="003B2A45"/>
    <w:rsid w:val="003B2AEC"/>
    <w:rsid w:val="003B2BF4"/>
    <w:rsid w:val="003B2BF8"/>
    <w:rsid w:val="003B2EB9"/>
    <w:rsid w:val="003B2F29"/>
    <w:rsid w:val="003B32E1"/>
    <w:rsid w:val="003B3364"/>
    <w:rsid w:val="003B3434"/>
    <w:rsid w:val="003B3475"/>
    <w:rsid w:val="003B34AB"/>
    <w:rsid w:val="003B3903"/>
    <w:rsid w:val="003B3ACF"/>
    <w:rsid w:val="003B3B17"/>
    <w:rsid w:val="003B3D7F"/>
    <w:rsid w:val="003B403A"/>
    <w:rsid w:val="003B41DF"/>
    <w:rsid w:val="003B4298"/>
    <w:rsid w:val="003B441E"/>
    <w:rsid w:val="003B4424"/>
    <w:rsid w:val="003B45E0"/>
    <w:rsid w:val="003B47E3"/>
    <w:rsid w:val="003B49CF"/>
    <w:rsid w:val="003B50A7"/>
    <w:rsid w:val="003B5336"/>
    <w:rsid w:val="003B53ED"/>
    <w:rsid w:val="003B5582"/>
    <w:rsid w:val="003B5822"/>
    <w:rsid w:val="003B58D0"/>
    <w:rsid w:val="003B5930"/>
    <w:rsid w:val="003B5D98"/>
    <w:rsid w:val="003B5E01"/>
    <w:rsid w:val="003B5FD9"/>
    <w:rsid w:val="003B6136"/>
    <w:rsid w:val="003B62F6"/>
    <w:rsid w:val="003B656D"/>
    <w:rsid w:val="003B671B"/>
    <w:rsid w:val="003B677E"/>
    <w:rsid w:val="003B6925"/>
    <w:rsid w:val="003B6E09"/>
    <w:rsid w:val="003B6E62"/>
    <w:rsid w:val="003B7107"/>
    <w:rsid w:val="003B7157"/>
    <w:rsid w:val="003B724E"/>
    <w:rsid w:val="003B7283"/>
    <w:rsid w:val="003B7408"/>
    <w:rsid w:val="003B7729"/>
    <w:rsid w:val="003B79D4"/>
    <w:rsid w:val="003B7E26"/>
    <w:rsid w:val="003C003B"/>
    <w:rsid w:val="003C0243"/>
    <w:rsid w:val="003C02EF"/>
    <w:rsid w:val="003C09D2"/>
    <w:rsid w:val="003C0A68"/>
    <w:rsid w:val="003C0BDF"/>
    <w:rsid w:val="003C0CED"/>
    <w:rsid w:val="003C0DAA"/>
    <w:rsid w:val="003C0DD2"/>
    <w:rsid w:val="003C0FB5"/>
    <w:rsid w:val="003C1185"/>
    <w:rsid w:val="003C1199"/>
    <w:rsid w:val="003C13DD"/>
    <w:rsid w:val="003C1473"/>
    <w:rsid w:val="003C149F"/>
    <w:rsid w:val="003C157F"/>
    <w:rsid w:val="003C16C9"/>
    <w:rsid w:val="003C1BCE"/>
    <w:rsid w:val="003C1BCF"/>
    <w:rsid w:val="003C1CF6"/>
    <w:rsid w:val="003C1DCF"/>
    <w:rsid w:val="003C1EFD"/>
    <w:rsid w:val="003C2084"/>
    <w:rsid w:val="003C2137"/>
    <w:rsid w:val="003C2213"/>
    <w:rsid w:val="003C2A38"/>
    <w:rsid w:val="003C2AA3"/>
    <w:rsid w:val="003C3313"/>
    <w:rsid w:val="003C339C"/>
    <w:rsid w:val="003C343F"/>
    <w:rsid w:val="003C3501"/>
    <w:rsid w:val="003C36A8"/>
    <w:rsid w:val="003C3768"/>
    <w:rsid w:val="003C3827"/>
    <w:rsid w:val="003C3A57"/>
    <w:rsid w:val="003C3E61"/>
    <w:rsid w:val="003C4236"/>
    <w:rsid w:val="003C43E8"/>
    <w:rsid w:val="003C447D"/>
    <w:rsid w:val="003C45B2"/>
    <w:rsid w:val="003C4632"/>
    <w:rsid w:val="003C4E14"/>
    <w:rsid w:val="003C4F87"/>
    <w:rsid w:val="003C52A4"/>
    <w:rsid w:val="003C55F2"/>
    <w:rsid w:val="003C5860"/>
    <w:rsid w:val="003C5FA6"/>
    <w:rsid w:val="003C6101"/>
    <w:rsid w:val="003C6307"/>
    <w:rsid w:val="003C635F"/>
    <w:rsid w:val="003C648D"/>
    <w:rsid w:val="003C6661"/>
    <w:rsid w:val="003C6882"/>
    <w:rsid w:val="003C6A08"/>
    <w:rsid w:val="003C6BB2"/>
    <w:rsid w:val="003C6E55"/>
    <w:rsid w:val="003C6ED4"/>
    <w:rsid w:val="003C6ED5"/>
    <w:rsid w:val="003C7575"/>
    <w:rsid w:val="003C77C3"/>
    <w:rsid w:val="003C786F"/>
    <w:rsid w:val="003C797B"/>
    <w:rsid w:val="003C7C48"/>
    <w:rsid w:val="003C7C59"/>
    <w:rsid w:val="003D01F1"/>
    <w:rsid w:val="003D05B8"/>
    <w:rsid w:val="003D05D6"/>
    <w:rsid w:val="003D0999"/>
    <w:rsid w:val="003D0CC3"/>
    <w:rsid w:val="003D0F8C"/>
    <w:rsid w:val="003D15E5"/>
    <w:rsid w:val="003D1670"/>
    <w:rsid w:val="003D17C9"/>
    <w:rsid w:val="003D188C"/>
    <w:rsid w:val="003D1B1F"/>
    <w:rsid w:val="003D1DC0"/>
    <w:rsid w:val="003D1F10"/>
    <w:rsid w:val="003D20EC"/>
    <w:rsid w:val="003D2120"/>
    <w:rsid w:val="003D321A"/>
    <w:rsid w:val="003D354E"/>
    <w:rsid w:val="003D36C4"/>
    <w:rsid w:val="003D3901"/>
    <w:rsid w:val="003D3B84"/>
    <w:rsid w:val="003D3B99"/>
    <w:rsid w:val="003D3ED6"/>
    <w:rsid w:val="003D41BD"/>
    <w:rsid w:val="003D445A"/>
    <w:rsid w:val="003D44D8"/>
    <w:rsid w:val="003D4587"/>
    <w:rsid w:val="003D4634"/>
    <w:rsid w:val="003D477A"/>
    <w:rsid w:val="003D4886"/>
    <w:rsid w:val="003D48EC"/>
    <w:rsid w:val="003D4A09"/>
    <w:rsid w:val="003D4D71"/>
    <w:rsid w:val="003D4F49"/>
    <w:rsid w:val="003D537B"/>
    <w:rsid w:val="003D556F"/>
    <w:rsid w:val="003D558C"/>
    <w:rsid w:val="003D591C"/>
    <w:rsid w:val="003D5AFE"/>
    <w:rsid w:val="003D5E5D"/>
    <w:rsid w:val="003D5F0F"/>
    <w:rsid w:val="003D6637"/>
    <w:rsid w:val="003D6CF4"/>
    <w:rsid w:val="003D7715"/>
    <w:rsid w:val="003D7717"/>
    <w:rsid w:val="003D7AAE"/>
    <w:rsid w:val="003D7ABA"/>
    <w:rsid w:val="003D7B32"/>
    <w:rsid w:val="003D7DEC"/>
    <w:rsid w:val="003D7FCA"/>
    <w:rsid w:val="003E0281"/>
    <w:rsid w:val="003E0313"/>
    <w:rsid w:val="003E0343"/>
    <w:rsid w:val="003E044B"/>
    <w:rsid w:val="003E0675"/>
    <w:rsid w:val="003E08FC"/>
    <w:rsid w:val="003E096F"/>
    <w:rsid w:val="003E0B04"/>
    <w:rsid w:val="003E0B11"/>
    <w:rsid w:val="003E0BD0"/>
    <w:rsid w:val="003E0C14"/>
    <w:rsid w:val="003E0C2F"/>
    <w:rsid w:val="003E0CCD"/>
    <w:rsid w:val="003E0D29"/>
    <w:rsid w:val="003E0DEB"/>
    <w:rsid w:val="003E0DF5"/>
    <w:rsid w:val="003E0E14"/>
    <w:rsid w:val="003E130C"/>
    <w:rsid w:val="003E1587"/>
    <w:rsid w:val="003E16E7"/>
    <w:rsid w:val="003E174E"/>
    <w:rsid w:val="003E1816"/>
    <w:rsid w:val="003E18AD"/>
    <w:rsid w:val="003E1BDE"/>
    <w:rsid w:val="003E1D1D"/>
    <w:rsid w:val="003E1D1F"/>
    <w:rsid w:val="003E1F15"/>
    <w:rsid w:val="003E1FE9"/>
    <w:rsid w:val="003E2074"/>
    <w:rsid w:val="003E2592"/>
    <w:rsid w:val="003E28D4"/>
    <w:rsid w:val="003E2A2F"/>
    <w:rsid w:val="003E2BF5"/>
    <w:rsid w:val="003E2EEB"/>
    <w:rsid w:val="003E378E"/>
    <w:rsid w:val="003E3E32"/>
    <w:rsid w:val="003E3E70"/>
    <w:rsid w:val="003E41A6"/>
    <w:rsid w:val="003E424F"/>
    <w:rsid w:val="003E4250"/>
    <w:rsid w:val="003E4487"/>
    <w:rsid w:val="003E44AE"/>
    <w:rsid w:val="003E470B"/>
    <w:rsid w:val="003E47BE"/>
    <w:rsid w:val="003E498F"/>
    <w:rsid w:val="003E4992"/>
    <w:rsid w:val="003E4C25"/>
    <w:rsid w:val="003E4E65"/>
    <w:rsid w:val="003E53BA"/>
    <w:rsid w:val="003E53FE"/>
    <w:rsid w:val="003E54AF"/>
    <w:rsid w:val="003E561B"/>
    <w:rsid w:val="003E5C28"/>
    <w:rsid w:val="003E5C34"/>
    <w:rsid w:val="003E5C62"/>
    <w:rsid w:val="003E5D59"/>
    <w:rsid w:val="003E5EDE"/>
    <w:rsid w:val="003E62D5"/>
    <w:rsid w:val="003E630F"/>
    <w:rsid w:val="003E63A6"/>
    <w:rsid w:val="003E6447"/>
    <w:rsid w:val="003E6583"/>
    <w:rsid w:val="003E65AF"/>
    <w:rsid w:val="003E6919"/>
    <w:rsid w:val="003E6A09"/>
    <w:rsid w:val="003E6D29"/>
    <w:rsid w:val="003E6DFB"/>
    <w:rsid w:val="003E6F78"/>
    <w:rsid w:val="003E7110"/>
    <w:rsid w:val="003E7117"/>
    <w:rsid w:val="003E71B3"/>
    <w:rsid w:val="003E724C"/>
    <w:rsid w:val="003E758B"/>
    <w:rsid w:val="003E79AD"/>
    <w:rsid w:val="003E7B50"/>
    <w:rsid w:val="003E7CB6"/>
    <w:rsid w:val="003E7FB6"/>
    <w:rsid w:val="003F008D"/>
    <w:rsid w:val="003F03FF"/>
    <w:rsid w:val="003F086D"/>
    <w:rsid w:val="003F0A8D"/>
    <w:rsid w:val="003F0AC1"/>
    <w:rsid w:val="003F0CB3"/>
    <w:rsid w:val="003F0DB3"/>
    <w:rsid w:val="003F0F22"/>
    <w:rsid w:val="003F12E6"/>
    <w:rsid w:val="003F131B"/>
    <w:rsid w:val="003F16EB"/>
    <w:rsid w:val="003F1771"/>
    <w:rsid w:val="003F18BF"/>
    <w:rsid w:val="003F1A44"/>
    <w:rsid w:val="003F1B20"/>
    <w:rsid w:val="003F1B77"/>
    <w:rsid w:val="003F1D6E"/>
    <w:rsid w:val="003F1DB3"/>
    <w:rsid w:val="003F1E0F"/>
    <w:rsid w:val="003F2122"/>
    <w:rsid w:val="003F2A20"/>
    <w:rsid w:val="003F2C1A"/>
    <w:rsid w:val="003F2C1B"/>
    <w:rsid w:val="003F2C5F"/>
    <w:rsid w:val="003F2F6F"/>
    <w:rsid w:val="003F34B9"/>
    <w:rsid w:val="003F34C6"/>
    <w:rsid w:val="003F34D7"/>
    <w:rsid w:val="003F3640"/>
    <w:rsid w:val="003F3721"/>
    <w:rsid w:val="003F373F"/>
    <w:rsid w:val="003F39B6"/>
    <w:rsid w:val="003F4387"/>
    <w:rsid w:val="003F490F"/>
    <w:rsid w:val="003F4AC9"/>
    <w:rsid w:val="003F4C32"/>
    <w:rsid w:val="003F50B1"/>
    <w:rsid w:val="003F50C9"/>
    <w:rsid w:val="003F54BD"/>
    <w:rsid w:val="003F55F3"/>
    <w:rsid w:val="003F59A3"/>
    <w:rsid w:val="003F5BBA"/>
    <w:rsid w:val="003F5D8E"/>
    <w:rsid w:val="003F5DA0"/>
    <w:rsid w:val="003F5FD1"/>
    <w:rsid w:val="003F619B"/>
    <w:rsid w:val="003F61AF"/>
    <w:rsid w:val="003F62F9"/>
    <w:rsid w:val="003F6337"/>
    <w:rsid w:val="003F6350"/>
    <w:rsid w:val="003F6474"/>
    <w:rsid w:val="003F66B4"/>
    <w:rsid w:val="003F6723"/>
    <w:rsid w:val="003F6857"/>
    <w:rsid w:val="003F6A24"/>
    <w:rsid w:val="003F6AD9"/>
    <w:rsid w:val="003F6E8A"/>
    <w:rsid w:val="003F6E8C"/>
    <w:rsid w:val="003F6EB5"/>
    <w:rsid w:val="003F7132"/>
    <w:rsid w:val="003F7156"/>
    <w:rsid w:val="003F7212"/>
    <w:rsid w:val="003F7260"/>
    <w:rsid w:val="003F72BA"/>
    <w:rsid w:val="003F734A"/>
    <w:rsid w:val="003F75A1"/>
    <w:rsid w:val="003F79AD"/>
    <w:rsid w:val="003F7D92"/>
    <w:rsid w:val="003F7E49"/>
    <w:rsid w:val="003F7EB4"/>
    <w:rsid w:val="004000BB"/>
    <w:rsid w:val="004003FB"/>
    <w:rsid w:val="00400508"/>
    <w:rsid w:val="004006A7"/>
    <w:rsid w:val="00400838"/>
    <w:rsid w:val="00401156"/>
    <w:rsid w:val="004011A1"/>
    <w:rsid w:val="004016BF"/>
    <w:rsid w:val="004017D7"/>
    <w:rsid w:val="00401AA4"/>
    <w:rsid w:val="00401FF1"/>
    <w:rsid w:val="00402186"/>
    <w:rsid w:val="004023E8"/>
    <w:rsid w:val="00402B31"/>
    <w:rsid w:val="004030E1"/>
    <w:rsid w:val="004037DB"/>
    <w:rsid w:val="004039FB"/>
    <w:rsid w:val="00403D38"/>
    <w:rsid w:val="00403D7E"/>
    <w:rsid w:val="004041E3"/>
    <w:rsid w:val="00404388"/>
    <w:rsid w:val="0040457E"/>
    <w:rsid w:val="004049A1"/>
    <w:rsid w:val="00404A15"/>
    <w:rsid w:val="00404AB0"/>
    <w:rsid w:val="00404DC4"/>
    <w:rsid w:val="00404F58"/>
    <w:rsid w:val="0040506E"/>
    <w:rsid w:val="00405232"/>
    <w:rsid w:val="00405532"/>
    <w:rsid w:val="0040554A"/>
    <w:rsid w:val="0040560D"/>
    <w:rsid w:val="00405651"/>
    <w:rsid w:val="00405A23"/>
    <w:rsid w:val="00405C54"/>
    <w:rsid w:val="004062C5"/>
    <w:rsid w:val="004063DF"/>
    <w:rsid w:val="00406704"/>
    <w:rsid w:val="0040677E"/>
    <w:rsid w:val="004067DD"/>
    <w:rsid w:val="004068D9"/>
    <w:rsid w:val="00406AEE"/>
    <w:rsid w:val="00406BE6"/>
    <w:rsid w:val="00406D91"/>
    <w:rsid w:val="00407081"/>
    <w:rsid w:val="00407386"/>
    <w:rsid w:val="0040748B"/>
    <w:rsid w:val="00407681"/>
    <w:rsid w:val="004076F3"/>
    <w:rsid w:val="00407710"/>
    <w:rsid w:val="00407A16"/>
    <w:rsid w:val="00407C37"/>
    <w:rsid w:val="00407C71"/>
    <w:rsid w:val="00407FA9"/>
    <w:rsid w:val="00410082"/>
    <w:rsid w:val="0041025A"/>
    <w:rsid w:val="00410369"/>
    <w:rsid w:val="0041056B"/>
    <w:rsid w:val="00410682"/>
    <w:rsid w:val="0041083D"/>
    <w:rsid w:val="00410972"/>
    <w:rsid w:val="00410A33"/>
    <w:rsid w:val="00410BEC"/>
    <w:rsid w:val="00410CE4"/>
    <w:rsid w:val="00410D5D"/>
    <w:rsid w:val="004111D4"/>
    <w:rsid w:val="00411483"/>
    <w:rsid w:val="0041148C"/>
    <w:rsid w:val="004116BD"/>
    <w:rsid w:val="004117A1"/>
    <w:rsid w:val="00411BFF"/>
    <w:rsid w:val="00411E53"/>
    <w:rsid w:val="00412049"/>
    <w:rsid w:val="0041209B"/>
    <w:rsid w:val="0041215F"/>
    <w:rsid w:val="004123EF"/>
    <w:rsid w:val="0041261D"/>
    <w:rsid w:val="0041269F"/>
    <w:rsid w:val="004126E4"/>
    <w:rsid w:val="00412714"/>
    <w:rsid w:val="004127DC"/>
    <w:rsid w:val="004128A0"/>
    <w:rsid w:val="00412A80"/>
    <w:rsid w:val="00412A95"/>
    <w:rsid w:val="00412AE1"/>
    <w:rsid w:val="00412F32"/>
    <w:rsid w:val="004130F0"/>
    <w:rsid w:val="004137C0"/>
    <w:rsid w:val="0041392E"/>
    <w:rsid w:val="0041396E"/>
    <w:rsid w:val="00413B45"/>
    <w:rsid w:val="00413B4F"/>
    <w:rsid w:val="00413CF5"/>
    <w:rsid w:val="00414090"/>
    <w:rsid w:val="00414671"/>
    <w:rsid w:val="004148B2"/>
    <w:rsid w:val="0041491E"/>
    <w:rsid w:val="0041497C"/>
    <w:rsid w:val="00414982"/>
    <w:rsid w:val="00414984"/>
    <w:rsid w:val="00414B0A"/>
    <w:rsid w:val="00414B91"/>
    <w:rsid w:val="00414CBD"/>
    <w:rsid w:val="00414DC3"/>
    <w:rsid w:val="00414FB0"/>
    <w:rsid w:val="0041543B"/>
    <w:rsid w:val="0041552A"/>
    <w:rsid w:val="004155FC"/>
    <w:rsid w:val="00415BE8"/>
    <w:rsid w:val="00415DF7"/>
    <w:rsid w:val="00416767"/>
    <w:rsid w:val="00416801"/>
    <w:rsid w:val="004168BA"/>
    <w:rsid w:val="004169EA"/>
    <w:rsid w:val="00416C3C"/>
    <w:rsid w:val="00416F70"/>
    <w:rsid w:val="00417084"/>
    <w:rsid w:val="0041756B"/>
    <w:rsid w:val="00417654"/>
    <w:rsid w:val="004176F2"/>
    <w:rsid w:val="00417724"/>
    <w:rsid w:val="004179D6"/>
    <w:rsid w:val="00417D49"/>
    <w:rsid w:val="00420176"/>
    <w:rsid w:val="00420178"/>
    <w:rsid w:val="00420556"/>
    <w:rsid w:val="0042062E"/>
    <w:rsid w:val="00420806"/>
    <w:rsid w:val="00420957"/>
    <w:rsid w:val="00420964"/>
    <w:rsid w:val="0042138B"/>
    <w:rsid w:val="00421563"/>
    <w:rsid w:val="004215E2"/>
    <w:rsid w:val="0042163E"/>
    <w:rsid w:val="0042168D"/>
    <w:rsid w:val="00421725"/>
    <w:rsid w:val="00421932"/>
    <w:rsid w:val="00421A45"/>
    <w:rsid w:val="00421AC0"/>
    <w:rsid w:val="00421C86"/>
    <w:rsid w:val="00421F50"/>
    <w:rsid w:val="00422012"/>
    <w:rsid w:val="004220CA"/>
    <w:rsid w:val="004220FF"/>
    <w:rsid w:val="0042210D"/>
    <w:rsid w:val="0042221C"/>
    <w:rsid w:val="004222E3"/>
    <w:rsid w:val="004225A9"/>
    <w:rsid w:val="004225D3"/>
    <w:rsid w:val="0042265D"/>
    <w:rsid w:val="0042274E"/>
    <w:rsid w:val="004230D9"/>
    <w:rsid w:val="004236E8"/>
    <w:rsid w:val="004238F3"/>
    <w:rsid w:val="00423A97"/>
    <w:rsid w:val="00423BF7"/>
    <w:rsid w:val="00423C81"/>
    <w:rsid w:val="00424228"/>
    <w:rsid w:val="00424434"/>
    <w:rsid w:val="0042465A"/>
    <w:rsid w:val="004249B3"/>
    <w:rsid w:val="004249D4"/>
    <w:rsid w:val="00424AB4"/>
    <w:rsid w:val="00424C3C"/>
    <w:rsid w:val="00425267"/>
    <w:rsid w:val="0042544C"/>
    <w:rsid w:val="00425A2C"/>
    <w:rsid w:val="00425B7D"/>
    <w:rsid w:val="00425E7A"/>
    <w:rsid w:val="00425EE2"/>
    <w:rsid w:val="00425F04"/>
    <w:rsid w:val="00426327"/>
    <w:rsid w:val="00426420"/>
    <w:rsid w:val="00426460"/>
    <w:rsid w:val="00426479"/>
    <w:rsid w:val="00426526"/>
    <w:rsid w:val="004265FD"/>
    <w:rsid w:val="00426661"/>
    <w:rsid w:val="00426663"/>
    <w:rsid w:val="004268A3"/>
    <w:rsid w:val="00426AD7"/>
    <w:rsid w:val="00426B0B"/>
    <w:rsid w:val="00426CD6"/>
    <w:rsid w:val="00426D3B"/>
    <w:rsid w:val="00426E48"/>
    <w:rsid w:val="00426E97"/>
    <w:rsid w:val="00426EE8"/>
    <w:rsid w:val="00426EED"/>
    <w:rsid w:val="00426FA2"/>
    <w:rsid w:val="0042736D"/>
    <w:rsid w:val="0042737F"/>
    <w:rsid w:val="0042758B"/>
    <w:rsid w:val="00427749"/>
    <w:rsid w:val="00427781"/>
    <w:rsid w:val="0042787A"/>
    <w:rsid w:val="004278BE"/>
    <w:rsid w:val="00427C68"/>
    <w:rsid w:val="00427F2D"/>
    <w:rsid w:val="00430293"/>
    <w:rsid w:val="004302C9"/>
    <w:rsid w:val="00430515"/>
    <w:rsid w:val="00430D41"/>
    <w:rsid w:val="00430E54"/>
    <w:rsid w:val="0043101C"/>
    <w:rsid w:val="00431330"/>
    <w:rsid w:val="004314A6"/>
    <w:rsid w:val="004314A8"/>
    <w:rsid w:val="00431567"/>
    <w:rsid w:val="00431EC8"/>
    <w:rsid w:val="00431F82"/>
    <w:rsid w:val="004321DE"/>
    <w:rsid w:val="00432224"/>
    <w:rsid w:val="0043244F"/>
    <w:rsid w:val="0043250B"/>
    <w:rsid w:val="004325F2"/>
    <w:rsid w:val="0043278E"/>
    <w:rsid w:val="004335DC"/>
    <w:rsid w:val="0043360F"/>
    <w:rsid w:val="004336B8"/>
    <w:rsid w:val="004338DA"/>
    <w:rsid w:val="004338DE"/>
    <w:rsid w:val="00433D85"/>
    <w:rsid w:val="00433DD0"/>
    <w:rsid w:val="00434553"/>
    <w:rsid w:val="004346EF"/>
    <w:rsid w:val="00434D92"/>
    <w:rsid w:val="00435165"/>
    <w:rsid w:val="004351E2"/>
    <w:rsid w:val="0043534D"/>
    <w:rsid w:val="00435835"/>
    <w:rsid w:val="0043593A"/>
    <w:rsid w:val="004359BF"/>
    <w:rsid w:val="00435A14"/>
    <w:rsid w:val="00435B0B"/>
    <w:rsid w:val="00435BB0"/>
    <w:rsid w:val="00435D07"/>
    <w:rsid w:val="00435D6D"/>
    <w:rsid w:val="00435E92"/>
    <w:rsid w:val="00436070"/>
    <w:rsid w:val="0043613B"/>
    <w:rsid w:val="004362CE"/>
    <w:rsid w:val="004364E1"/>
    <w:rsid w:val="004365FF"/>
    <w:rsid w:val="00436630"/>
    <w:rsid w:val="004368F0"/>
    <w:rsid w:val="00436CA0"/>
    <w:rsid w:val="00436D45"/>
    <w:rsid w:val="00436EFB"/>
    <w:rsid w:val="0043749A"/>
    <w:rsid w:val="00437572"/>
    <w:rsid w:val="004375D8"/>
    <w:rsid w:val="004376BD"/>
    <w:rsid w:val="00437C41"/>
    <w:rsid w:val="00437C8D"/>
    <w:rsid w:val="00437CD4"/>
    <w:rsid w:val="004400EE"/>
    <w:rsid w:val="00440186"/>
    <w:rsid w:val="0044036C"/>
    <w:rsid w:val="00440463"/>
    <w:rsid w:val="00440577"/>
    <w:rsid w:val="004407D9"/>
    <w:rsid w:val="004409C6"/>
    <w:rsid w:val="00440BB2"/>
    <w:rsid w:val="00440C52"/>
    <w:rsid w:val="00440E4A"/>
    <w:rsid w:val="00440F9C"/>
    <w:rsid w:val="0044116F"/>
    <w:rsid w:val="00441342"/>
    <w:rsid w:val="00441685"/>
    <w:rsid w:val="004418BD"/>
    <w:rsid w:val="00441C64"/>
    <w:rsid w:val="00441D89"/>
    <w:rsid w:val="00441E79"/>
    <w:rsid w:val="00441EB8"/>
    <w:rsid w:val="00441F00"/>
    <w:rsid w:val="00441FE9"/>
    <w:rsid w:val="004421DA"/>
    <w:rsid w:val="00442312"/>
    <w:rsid w:val="0044240B"/>
    <w:rsid w:val="004427A7"/>
    <w:rsid w:val="00442B52"/>
    <w:rsid w:val="00442CB0"/>
    <w:rsid w:val="00442FC8"/>
    <w:rsid w:val="00443471"/>
    <w:rsid w:val="00443ABA"/>
    <w:rsid w:val="00443B71"/>
    <w:rsid w:val="00443E0F"/>
    <w:rsid w:val="00443E5B"/>
    <w:rsid w:val="00444041"/>
    <w:rsid w:val="004440D3"/>
    <w:rsid w:val="004441E4"/>
    <w:rsid w:val="00444536"/>
    <w:rsid w:val="00444A17"/>
    <w:rsid w:val="00444BC0"/>
    <w:rsid w:val="00444E82"/>
    <w:rsid w:val="0044506F"/>
    <w:rsid w:val="004453A8"/>
    <w:rsid w:val="00445528"/>
    <w:rsid w:val="00445533"/>
    <w:rsid w:val="0044561B"/>
    <w:rsid w:val="004456AC"/>
    <w:rsid w:val="004456C4"/>
    <w:rsid w:val="00445B90"/>
    <w:rsid w:val="00445CF6"/>
    <w:rsid w:val="00446176"/>
    <w:rsid w:val="0044617F"/>
    <w:rsid w:val="0044624E"/>
    <w:rsid w:val="004463F6"/>
    <w:rsid w:val="004464C4"/>
    <w:rsid w:val="00446506"/>
    <w:rsid w:val="0044670F"/>
    <w:rsid w:val="00446898"/>
    <w:rsid w:val="004468C9"/>
    <w:rsid w:val="00446A27"/>
    <w:rsid w:val="00446D02"/>
    <w:rsid w:val="00446D7F"/>
    <w:rsid w:val="00446DFB"/>
    <w:rsid w:val="00446EC1"/>
    <w:rsid w:val="00446F01"/>
    <w:rsid w:val="00446F23"/>
    <w:rsid w:val="00447081"/>
    <w:rsid w:val="004470E7"/>
    <w:rsid w:val="00447217"/>
    <w:rsid w:val="00447291"/>
    <w:rsid w:val="00447663"/>
    <w:rsid w:val="0044785B"/>
    <w:rsid w:val="00447A88"/>
    <w:rsid w:val="00447F58"/>
    <w:rsid w:val="00447F8F"/>
    <w:rsid w:val="004504B0"/>
    <w:rsid w:val="0045056E"/>
    <w:rsid w:val="00450844"/>
    <w:rsid w:val="00450898"/>
    <w:rsid w:val="00450985"/>
    <w:rsid w:val="00450AB5"/>
    <w:rsid w:val="00450AF7"/>
    <w:rsid w:val="00450CC2"/>
    <w:rsid w:val="00450E56"/>
    <w:rsid w:val="00450EE1"/>
    <w:rsid w:val="00451031"/>
    <w:rsid w:val="00451249"/>
    <w:rsid w:val="00451331"/>
    <w:rsid w:val="0045138E"/>
    <w:rsid w:val="0045159A"/>
    <w:rsid w:val="004515F8"/>
    <w:rsid w:val="0045164B"/>
    <w:rsid w:val="00451B13"/>
    <w:rsid w:val="00451B9D"/>
    <w:rsid w:val="004520EA"/>
    <w:rsid w:val="00452340"/>
    <w:rsid w:val="004527FA"/>
    <w:rsid w:val="00452851"/>
    <w:rsid w:val="00452860"/>
    <w:rsid w:val="00453127"/>
    <w:rsid w:val="00453290"/>
    <w:rsid w:val="004532D6"/>
    <w:rsid w:val="0045337C"/>
    <w:rsid w:val="004534A5"/>
    <w:rsid w:val="004534AF"/>
    <w:rsid w:val="0045352F"/>
    <w:rsid w:val="0045356D"/>
    <w:rsid w:val="00453664"/>
    <w:rsid w:val="0045373C"/>
    <w:rsid w:val="00453876"/>
    <w:rsid w:val="00453A1B"/>
    <w:rsid w:val="00453CDC"/>
    <w:rsid w:val="00453D41"/>
    <w:rsid w:val="00453D91"/>
    <w:rsid w:val="00453F0E"/>
    <w:rsid w:val="0045407A"/>
    <w:rsid w:val="004540A1"/>
    <w:rsid w:val="0045411D"/>
    <w:rsid w:val="00454158"/>
    <w:rsid w:val="0045418B"/>
    <w:rsid w:val="0045421C"/>
    <w:rsid w:val="00454497"/>
    <w:rsid w:val="004546F7"/>
    <w:rsid w:val="004546FB"/>
    <w:rsid w:val="00454726"/>
    <w:rsid w:val="004550C3"/>
    <w:rsid w:val="00455154"/>
    <w:rsid w:val="004553C7"/>
    <w:rsid w:val="004555BF"/>
    <w:rsid w:val="00455934"/>
    <w:rsid w:val="00455AE0"/>
    <w:rsid w:val="00456000"/>
    <w:rsid w:val="00456004"/>
    <w:rsid w:val="00456147"/>
    <w:rsid w:val="004562D7"/>
    <w:rsid w:val="00456403"/>
    <w:rsid w:val="0045650A"/>
    <w:rsid w:val="00456550"/>
    <w:rsid w:val="00456874"/>
    <w:rsid w:val="00456974"/>
    <w:rsid w:val="00456A36"/>
    <w:rsid w:val="00456C63"/>
    <w:rsid w:val="00456FF5"/>
    <w:rsid w:val="00457293"/>
    <w:rsid w:val="004576FD"/>
    <w:rsid w:val="00457843"/>
    <w:rsid w:val="004578AD"/>
    <w:rsid w:val="00457C4C"/>
    <w:rsid w:val="00457C92"/>
    <w:rsid w:val="00457E37"/>
    <w:rsid w:val="00457E90"/>
    <w:rsid w:val="004601F2"/>
    <w:rsid w:val="00460412"/>
    <w:rsid w:val="004604E8"/>
    <w:rsid w:val="0046096F"/>
    <w:rsid w:val="00460C41"/>
    <w:rsid w:val="00460D33"/>
    <w:rsid w:val="00460DD5"/>
    <w:rsid w:val="00460FE1"/>
    <w:rsid w:val="00461043"/>
    <w:rsid w:val="00461422"/>
    <w:rsid w:val="00461C74"/>
    <w:rsid w:val="00461C7E"/>
    <w:rsid w:val="00461C96"/>
    <w:rsid w:val="00461EAA"/>
    <w:rsid w:val="00461EC4"/>
    <w:rsid w:val="00461F88"/>
    <w:rsid w:val="00462085"/>
    <w:rsid w:val="0046218F"/>
    <w:rsid w:val="0046220C"/>
    <w:rsid w:val="0046225F"/>
    <w:rsid w:val="0046235E"/>
    <w:rsid w:val="0046255E"/>
    <w:rsid w:val="004628D8"/>
    <w:rsid w:val="00462CF2"/>
    <w:rsid w:val="00462CF4"/>
    <w:rsid w:val="00462DB0"/>
    <w:rsid w:val="00463103"/>
    <w:rsid w:val="004634C9"/>
    <w:rsid w:val="004635A9"/>
    <w:rsid w:val="004639F0"/>
    <w:rsid w:val="00463B80"/>
    <w:rsid w:val="00463ECE"/>
    <w:rsid w:val="004640A9"/>
    <w:rsid w:val="0046443E"/>
    <w:rsid w:val="00464492"/>
    <w:rsid w:val="00464669"/>
    <w:rsid w:val="00464694"/>
    <w:rsid w:val="004646D6"/>
    <w:rsid w:val="0046474D"/>
    <w:rsid w:val="00464D79"/>
    <w:rsid w:val="0046502B"/>
    <w:rsid w:val="0046521C"/>
    <w:rsid w:val="004654B7"/>
    <w:rsid w:val="0046550F"/>
    <w:rsid w:val="004655D0"/>
    <w:rsid w:val="0046563D"/>
    <w:rsid w:val="0046589C"/>
    <w:rsid w:val="0046595A"/>
    <w:rsid w:val="00465C90"/>
    <w:rsid w:val="00466381"/>
    <w:rsid w:val="0046643F"/>
    <w:rsid w:val="00466463"/>
    <w:rsid w:val="00466492"/>
    <w:rsid w:val="004664E8"/>
    <w:rsid w:val="004666D5"/>
    <w:rsid w:val="004669A4"/>
    <w:rsid w:val="00466A00"/>
    <w:rsid w:val="00466A86"/>
    <w:rsid w:val="00466BF1"/>
    <w:rsid w:val="00466C00"/>
    <w:rsid w:val="00466C74"/>
    <w:rsid w:val="00466C95"/>
    <w:rsid w:val="00466D91"/>
    <w:rsid w:val="00466E82"/>
    <w:rsid w:val="004670F5"/>
    <w:rsid w:val="0046721F"/>
    <w:rsid w:val="004675CE"/>
    <w:rsid w:val="004676FF"/>
    <w:rsid w:val="0046779B"/>
    <w:rsid w:val="004678EE"/>
    <w:rsid w:val="0046792F"/>
    <w:rsid w:val="00467DA4"/>
    <w:rsid w:val="00467E2C"/>
    <w:rsid w:val="00467F9A"/>
    <w:rsid w:val="004700CF"/>
    <w:rsid w:val="004703DC"/>
    <w:rsid w:val="00470448"/>
    <w:rsid w:val="0047057C"/>
    <w:rsid w:val="004706DF"/>
    <w:rsid w:val="0047089F"/>
    <w:rsid w:val="00470C90"/>
    <w:rsid w:val="00470E26"/>
    <w:rsid w:val="00470E43"/>
    <w:rsid w:val="00470E44"/>
    <w:rsid w:val="00470F66"/>
    <w:rsid w:val="0047173B"/>
    <w:rsid w:val="00471D67"/>
    <w:rsid w:val="004720EF"/>
    <w:rsid w:val="0047226D"/>
    <w:rsid w:val="00472540"/>
    <w:rsid w:val="0047259B"/>
    <w:rsid w:val="00472B15"/>
    <w:rsid w:val="00472F2A"/>
    <w:rsid w:val="00472FEA"/>
    <w:rsid w:val="00472FFB"/>
    <w:rsid w:val="0047334A"/>
    <w:rsid w:val="004733A4"/>
    <w:rsid w:val="004736E8"/>
    <w:rsid w:val="00473AAE"/>
    <w:rsid w:val="00473B8A"/>
    <w:rsid w:val="00473BED"/>
    <w:rsid w:val="00473E3E"/>
    <w:rsid w:val="0047403C"/>
    <w:rsid w:val="00474491"/>
    <w:rsid w:val="0047450B"/>
    <w:rsid w:val="00474514"/>
    <w:rsid w:val="00474628"/>
    <w:rsid w:val="0047466F"/>
    <w:rsid w:val="004748E6"/>
    <w:rsid w:val="00474DB0"/>
    <w:rsid w:val="004750BF"/>
    <w:rsid w:val="004755A9"/>
    <w:rsid w:val="004758FE"/>
    <w:rsid w:val="00475916"/>
    <w:rsid w:val="00475A47"/>
    <w:rsid w:val="00475A6A"/>
    <w:rsid w:val="00475FF3"/>
    <w:rsid w:val="00476264"/>
    <w:rsid w:val="004767B8"/>
    <w:rsid w:val="004769A5"/>
    <w:rsid w:val="00476D3B"/>
    <w:rsid w:val="00476F3B"/>
    <w:rsid w:val="00477499"/>
    <w:rsid w:val="0047758D"/>
    <w:rsid w:val="00477699"/>
    <w:rsid w:val="004779B8"/>
    <w:rsid w:val="00477BAC"/>
    <w:rsid w:val="00477EA2"/>
    <w:rsid w:val="00480079"/>
    <w:rsid w:val="004801F5"/>
    <w:rsid w:val="0048047D"/>
    <w:rsid w:val="0048076A"/>
    <w:rsid w:val="0048089E"/>
    <w:rsid w:val="004809B7"/>
    <w:rsid w:val="00480C06"/>
    <w:rsid w:val="00480CD7"/>
    <w:rsid w:val="00480D2D"/>
    <w:rsid w:val="00480D8D"/>
    <w:rsid w:val="00480F08"/>
    <w:rsid w:val="00480F17"/>
    <w:rsid w:val="0048117F"/>
    <w:rsid w:val="004812F0"/>
    <w:rsid w:val="00481611"/>
    <w:rsid w:val="00481A21"/>
    <w:rsid w:val="00481D7F"/>
    <w:rsid w:val="00482067"/>
    <w:rsid w:val="004820DC"/>
    <w:rsid w:val="004822BA"/>
    <w:rsid w:val="004825AD"/>
    <w:rsid w:val="00482BE3"/>
    <w:rsid w:val="00482BEF"/>
    <w:rsid w:val="00482F7F"/>
    <w:rsid w:val="00483005"/>
    <w:rsid w:val="004831B2"/>
    <w:rsid w:val="004831B7"/>
    <w:rsid w:val="00483503"/>
    <w:rsid w:val="00483868"/>
    <w:rsid w:val="00483A00"/>
    <w:rsid w:val="00483CBE"/>
    <w:rsid w:val="00483CF6"/>
    <w:rsid w:val="00483F2E"/>
    <w:rsid w:val="00483FB5"/>
    <w:rsid w:val="00484023"/>
    <w:rsid w:val="0048405F"/>
    <w:rsid w:val="004841B9"/>
    <w:rsid w:val="004841D4"/>
    <w:rsid w:val="0048427D"/>
    <w:rsid w:val="00484280"/>
    <w:rsid w:val="004842CA"/>
    <w:rsid w:val="0048448D"/>
    <w:rsid w:val="0048459F"/>
    <w:rsid w:val="004845B7"/>
    <w:rsid w:val="004845F1"/>
    <w:rsid w:val="00484633"/>
    <w:rsid w:val="004848FD"/>
    <w:rsid w:val="00484946"/>
    <w:rsid w:val="00484967"/>
    <w:rsid w:val="00484A0E"/>
    <w:rsid w:val="00484DAF"/>
    <w:rsid w:val="0048517D"/>
    <w:rsid w:val="00485537"/>
    <w:rsid w:val="00485A70"/>
    <w:rsid w:val="00485D24"/>
    <w:rsid w:val="00485DCA"/>
    <w:rsid w:val="00485DFF"/>
    <w:rsid w:val="00485ED0"/>
    <w:rsid w:val="00485EE5"/>
    <w:rsid w:val="0048607C"/>
    <w:rsid w:val="004862DD"/>
    <w:rsid w:val="004863DF"/>
    <w:rsid w:val="004863F1"/>
    <w:rsid w:val="004866A1"/>
    <w:rsid w:val="0048673D"/>
    <w:rsid w:val="004867C3"/>
    <w:rsid w:val="004867EF"/>
    <w:rsid w:val="00486AE1"/>
    <w:rsid w:val="00486B6E"/>
    <w:rsid w:val="00486D40"/>
    <w:rsid w:val="00486EAC"/>
    <w:rsid w:val="00487034"/>
    <w:rsid w:val="00487233"/>
    <w:rsid w:val="00487449"/>
    <w:rsid w:val="004874CF"/>
    <w:rsid w:val="00487586"/>
    <w:rsid w:val="0048761B"/>
    <w:rsid w:val="004878C3"/>
    <w:rsid w:val="00487F6E"/>
    <w:rsid w:val="00490221"/>
    <w:rsid w:val="00490864"/>
    <w:rsid w:val="00490AAE"/>
    <w:rsid w:val="00490C15"/>
    <w:rsid w:val="00491009"/>
    <w:rsid w:val="00491257"/>
    <w:rsid w:val="004915E3"/>
    <w:rsid w:val="00491C7E"/>
    <w:rsid w:val="00491D7E"/>
    <w:rsid w:val="00491F47"/>
    <w:rsid w:val="00491F6D"/>
    <w:rsid w:val="004922B4"/>
    <w:rsid w:val="00492374"/>
    <w:rsid w:val="004923FE"/>
    <w:rsid w:val="00492888"/>
    <w:rsid w:val="004929A5"/>
    <w:rsid w:val="00492BD6"/>
    <w:rsid w:val="0049334F"/>
    <w:rsid w:val="00493440"/>
    <w:rsid w:val="0049372D"/>
    <w:rsid w:val="00493883"/>
    <w:rsid w:val="0049398C"/>
    <w:rsid w:val="00494047"/>
    <w:rsid w:val="0049408C"/>
    <w:rsid w:val="004941A9"/>
    <w:rsid w:val="004944F1"/>
    <w:rsid w:val="0049465B"/>
    <w:rsid w:val="004947A4"/>
    <w:rsid w:val="0049489C"/>
    <w:rsid w:val="0049496B"/>
    <w:rsid w:val="00494B10"/>
    <w:rsid w:val="0049532C"/>
    <w:rsid w:val="00495380"/>
    <w:rsid w:val="004956A7"/>
    <w:rsid w:val="00495AE1"/>
    <w:rsid w:val="00495E8B"/>
    <w:rsid w:val="00495EA6"/>
    <w:rsid w:val="00496044"/>
    <w:rsid w:val="004961E6"/>
    <w:rsid w:val="004963C8"/>
    <w:rsid w:val="00496406"/>
    <w:rsid w:val="00496436"/>
    <w:rsid w:val="004965B8"/>
    <w:rsid w:val="00496A1B"/>
    <w:rsid w:val="00496B25"/>
    <w:rsid w:val="00496B29"/>
    <w:rsid w:val="00496B93"/>
    <w:rsid w:val="00496BCF"/>
    <w:rsid w:val="00496EF2"/>
    <w:rsid w:val="004970F3"/>
    <w:rsid w:val="004974A6"/>
    <w:rsid w:val="00497530"/>
    <w:rsid w:val="0049759E"/>
    <w:rsid w:val="00497689"/>
    <w:rsid w:val="00497982"/>
    <w:rsid w:val="00497D27"/>
    <w:rsid w:val="00497DCF"/>
    <w:rsid w:val="00497F76"/>
    <w:rsid w:val="004A014D"/>
    <w:rsid w:val="004A0763"/>
    <w:rsid w:val="004A09ED"/>
    <w:rsid w:val="004A0B4A"/>
    <w:rsid w:val="004A0C6F"/>
    <w:rsid w:val="004A0C96"/>
    <w:rsid w:val="004A0DDC"/>
    <w:rsid w:val="004A0F2E"/>
    <w:rsid w:val="004A0F35"/>
    <w:rsid w:val="004A104F"/>
    <w:rsid w:val="004A11E3"/>
    <w:rsid w:val="004A1240"/>
    <w:rsid w:val="004A16AC"/>
    <w:rsid w:val="004A18D3"/>
    <w:rsid w:val="004A19AE"/>
    <w:rsid w:val="004A1ACC"/>
    <w:rsid w:val="004A1AFA"/>
    <w:rsid w:val="004A1BD0"/>
    <w:rsid w:val="004A2129"/>
    <w:rsid w:val="004A2260"/>
    <w:rsid w:val="004A243D"/>
    <w:rsid w:val="004A2896"/>
    <w:rsid w:val="004A28B1"/>
    <w:rsid w:val="004A2A6E"/>
    <w:rsid w:val="004A2BC0"/>
    <w:rsid w:val="004A2C71"/>
    <w:rsid w:val="004A2D08"/>
    <w:rsid w:val="004A2EB5"/>
    <w:rsid w:val="004A33A9"/>
    <w:rsid w:val="004A33B4"/>
    <w:rsid w:val="004A3419"/>
    <w:rsid w:val="004A3470"/>
    <w:rsid w:val="004A3760"/>
    <w:rsid w:val="004A389C"/>
    <w:rsid w:val="004A39F9"/>
    <w:rsid w:val="004A3BEC"/>
    <w:rsid w:val="004A3E82"/>
    <w:rsid w:val="004A3FF7"/>
    <w:rsid w:val="004A4283"/>
    <w:rsid w:val="004A4284"/>
    <w:rsid w:val="004A42F9"/>
    <w:rsid w:val="004A45E9"/>
    <w:rsid w:val="004A48BF"/>
    <w:rsid w:val="004A48C5"/>
    <w:rsid w:val="004A4FA8"/>
    <w:rsid w:val="004A5073"/>
    <w:rsid w:val="004A518D"/>
    <w:rsid w:val="004A570A"/>
    <w:rsid w:val="004A576E"/>
    <w:rsid w:val="004A5C7C"/>
    <w:rsid w:val="004A5F92"/>
    <w:rsid w:val="004A6163"/>
    <w:rsid w:val="004A62C2"/>
    <w:rsid w:val="004A62C7"/>
    <w:rsid w:val="004A66E9"/>
    <w:rsid w:val="004A684B"/>
    <w:rsid w:val="004A68C5"/>
    <w:rsid w:val="004A69D5"/>
    <w:rsid w:val="004A6FAB"/>
    <w:rsid w:val="004A7246"/>
    <w:rsid w:val="004A7540"/>
    <w:rsid w:val="004A7706"/>
    <w:rsid w:val="004A7810"/>
    <w:rsid w:val="004A7A05"/>
    <w:rsid w:val="004A7E54"/>
    <w:rsid w:val="004A7F05"/>
    <w:rsid w:val="004B004D"/>
    <w:rsid w:val="004B006F"/>
    <w:rsid w:val="004B0221"/>
    <w:rsid w:val="004B0334"/>
    <w:rsid w:val="004B04F3"/>
    <w:rsid w:val="004B04F4"/>
    <w:rsid w:val="004B070B"/>
    <w:rsid w:val="004B08BC"/>
    <w:rsid w:val="004B09ED"/>
    <w:rsid w:val="004B1014"/>
    <w:rsid w:val="004B128C"/>
    <w:rsid w:val="004B150A"/>
    <w:rsid w:val="004B1584"/>
    <w:rsid w:val="004B1908"/>
    <w:rsid w:val="004B1BB8"/>
    <w:rsid w:val="004B1E5A"/>
    <w:rsid w:val="004B1FE2"/>
    <w:rsid w:val="004B2353"/>
    <w:rsid w:val="004B23CB"/>
    <w:rsid w:val="004B2642"/>
    <w:rsid w:val="004B2679"/>
    <w:rsid w:val="004B272D"/>
    <w:rsid w:val="004B2821"/>
    <w:rsid w:val="004B2866"/>
    <w:rsid w:val="004B299F"/>
    <w:rsid w:val="004B29E1"/>
    <w:rsid w:val="004B30A0"/>
    <w:rsid w:val="004B32CE"/>
    <w:rsid w:val="004B3312"/>
    <w:rsid w:val="004B33AC"/>
    <w:rsid w:val="004B35DD"/>
    <w:rsid w:val="004B3A0A"/>
    <w:rsid w:val="004B3A5F"/>
    <w:rsid w:val="004B3CD4"/>
    <w:rsid w:val="004B3D25"/>
    <w:rsid w:val="004B3E87"/>
    <w:rsid w:val="004B3F56"/>
    <w:rsid w:val="004B431D"/>
    <w:rsid w:val="004B468B"/>
    <w:rsid w:val="004B49BF"/>
    <w:rsid w:val="004B4CC0"/>
    <w:rsid w:val="004B5121"/>
    <w:rsid w:val="004B536E"/>
    <w:rsid w:val="004B54FF"/>
    <w:rsid w:val="004B56BF"/>
    <w:rsid w:val="004B5741"/>
    <w:rsid w:val="004B5C8B"/>
    <w:rsid w:val="004B5E05"/>
    <w:rsid w:val="004B5F33"/>
    <w:rsid w:val="004B5FAF"/>
    <w:rsid w:val="004B610F"/>
    <w:rsid w:val="004B660A"/>
    <w:rsid w:val="004B6757"/>
    <w:rsid w:val="004B6832"/>
    <w:rsid w:val="004B689A"/>
    <w:rsid w:val="004B695B"/>
    <w:rsid w:val="004B6BDE"/>
    <w:rsid w:val="004B6D45"/>
    <w:rsid w:val="004B70D6"/>
    <w:rsid w:val="004B737C"/>
    <w:rsid w:val="004B7393"/>
    <w:rsid w:val="004B73E5"/>
    <w:rsid w:val="004B79F5"/>
    <w:rsid w:val="004B7AB7"/>
    <w:rsid w:val="004B7B1F"/>
    <w:rsid w:val="004B7DF4"/>
    <w:rsid w:val="004B7F96"/>
    <w:rsid w:val="004C00A1"/>
    <w:rsid w:val="004C07A6"/>
    <w:rsid w:val="004C084C"/>
    <w:rsid w:val="004C08B1"/>
    <w:rsid w:val="004C09F4"/>
    <w:rsid w:val="004C0AD4"/>
    <w:rsid w:val="004C0DBA"/>
    <w:rsid w:val="004C0DF2"/>
    <w:rsid w:val="004C0E1C"/>
    <w:rsid w:val="004C0F5E"/>
    <w:rsid w:val="004C0FBC"/>
    <w:rsid w:val="004C113D"/>
    <w:rsid w:val="004C12BD"/>
    <w:rsid w:val="004C12F0"/>
    <w:rsid w:val="004C1429"/>
    <w:rsid w:val="004C150F"/>
    <w:rsid w:val="004C1647"/>
    <w:rsid w:val="004C18B5"/>
    <w:rsid w:val="004C1975"/>
    <w:rsid w:val="004C1CFB"/>
    <w:rsid w:val="004C1DE0"/>
    <w:rsid w:val="004C1E05"/>
    <w:rsid w:val="004C1E67"/>
    <w:rsid w:val="004C2011"/>
    <w:rsid w:val="004C215A"/>
    <w:rsid w:val="004C216D"/>
    <w:rsid w:val="004C24A6"/>
    <w:rsid w:val="004C253B"/>
    <w:rsid w:val="004C2655"/>
    <w:rsid w:val="004C2809"/>
    <w:rsid w:val="004C2D88"/>
    <w:rsid w:val="004C2E19"/>
    <w:rsid w:val="004C3014"/>
    <w:rsid w:val="004C348F"/>
    <w:rsid w:val="004C3843"/>
    <w:rsid w:val="004C386C"/>
    <w:rsid w:val="004C3A80"/>
    <w:rsid w:val="004C3ACD"/>
    <w:rsid w:val="004C3ECF"/>
    <w:rsid w:val="004C3FCD"/>
    <w:rsid w:val="004C423E"/>
    <w:rsid w:val="004C48E6"/>
    <w:rsid w:val="004C4A4A"/>
    <w:rsid w:val="004C4ADA"/>
    <w:rsid w:val="004C4B85"/>
    <w:rsid w:val="004C4C81"/>
    <w:rsid w:val="004C4E47"/>
    <w:rsid w:val="004C5023"/>
    <w:rsid w:val="004C51AD"/>
    <w:rsid w:val="004C524C"/>
    <w:rsid w:val="004C54E5"/>
    <w:rsid w:val="004C55FA"/>
    <w:rsid w:val="004C5B0E"/>
    <w:rsid w:val="004C5BF0"/>
    <w:rsid w:val="004C5E46"/>
    <w:rsid w:val="004C5FE2"/>
    <w:rsid w:val="004C6114"/>
    <w:rsid w:val="004C63BB"/>
    <w:rsid w:val="004C63E9"/>
    <w:rsid w:val="004C6690"/>
    <w:rsid w:val="004C67F4"/>
    <w:rsid w:val="004C6B50"/>
    <w:rsid w:val="004C6B70"/>
    <w:rsid w:val="004C710C"/>
    <w:rsid w:val="004C7131"/>
    <w:rsid w:val="004C720A"/>
    <w:rsid w:val="004C729A"/>
    <w:rsid w:val="004C743B"/>
    <w:rsid w:val="004C751B"/>
    <w:rsid w:val="004C754F"/>
    <w:rsid w:val="004C7886"/>
    <w:rsid w:val="004C7A01"/>
    <w:rsid w:val="004C7A72"/>
    <w:rsid w:val="004C7AD9"/>
    <w:rsid w:val="004C7CED"/>
    <w:rsid w:val="004C7E80"/>
    <w:rsid w:val="004C7FDE"/>
    <w:rsid w:val="004D0053"/>
    <w:rsid w:val="004D0117"/>
    <w:rsid w:val="004D0173"/>
    <w:rsid w:val="004D0244"/>
    <w:rsid w:val="004D0546"/>
    <w:rsid w:val="004D05D0"/>
    <w:rsid w:val="004D0DF5"/>
    <w:rsid w:val="004D1468"/>
    <w:rsid w:val="004D1777"/>
    <w:rsid w:val="004D1C4F"/>
    <w:rsid w:val="004D21C9"/>
    <w:rsid w:val="004D25CF"/>
    <w:rsid w:val="004D26C8"/>
    <w:rsid w:val="004D2843"/>
    <w:rsid w:val="004D2A10"/>
    <w:rsid w:val="004D2EC9"/>
    <w:rsid w:val="004D2F41"/>
    <w:rsid w:val="004D3260"/>
    <w:rsid w:val="004D32B1"/>
    <w:rsid w:val="004D344F"/>
    <w:rsid w:val="004D38AF"/>
    <w:rsid w:val="004D39EF"/>
    <w:rsid w:val="004D4147"/>
    <w:rsid w:val="004D4336"/>
    <w:rsid w:val="004D44DE"/>
    <w:rsid w:val="004D4791"/>
    <w:rsid w:val="004D47C4"/>
    <w:rsid w:val="004D4B15"/>
    <w:rsid w:val="004D4B56"/>
    <w:rsid w:val="004D4DF8"/>
    <w:rsid w:val="004D4EB2"/>
    <w:rsid w:val="004D54CD"/>
    <w:rsid w:val="004D5A94"/>
    <w:rsid w:val="004D5C54"/>
    <w:rsid w:val="004D5CE9"/>
    <w:rsid w:val="004D64BA"/>
    <w:rsid w:val="004D6616"/>
    <w:rsid w:val="004D6ACA"/>
    <w:rsid w:val="004D6AF2"/>
    <w:rsid w:val="004D6B65"/>
    <w:rsid w:val="004D6BB2"/>
    <w:rsid w:val="004D6D56"/>
    <w:rsid w:val="004D6DC8"/>
    <w:rsid w:val="004D7293"/>
    <w:rsid w:val="004D7414"/>
    <w:rsid w:val="004D7442"/>
    <w:rsid w:val="004D7539"/>
    <w:rsid w:val="004D75C7"/>
    <w:rsid w:val="004D760B"/>
    <w:rsid w:val="004D7706"/>
    <w:rsid w:val="004D77B9"/>
    <w:rsid w:val="004D796C"/>
    <w:rsid w:val="004D7C4C"/>
    <w:rsid w:val="004D7FAD"/>
    <w:rsid w:val="004E039C"/>
    <w:rsid w:val="004E0667"/>
    <w:rsid w:val="004E06D9"/>
    <w:rsid w:val="004E087A"/>
    <w:rsid w:val="004E0AA7"/>
    <w:rsid w:val="004E0AE1"/>
    <w:rsid w:val="004E0B48"/>
    <w:rsid w:val="004E0C42"/>
    <w:rsid w:val="004E0CA2"/>
    <w:rsid w:val="004E0CEA"/>
    <w:rsid w:val="004E0D90"/>
    <w:rsid w:val="004E11E4"/>
    <w:rsid w:val="004E12F2"/>
    <w:rsid w:val="004E132E"/>
    <w:rsid w:val="004E16CC"/>
    <w:rsid w:val="004E1A27"/>
    <w:rsid w:val="004E1CFF"/>
    <w:rsid w:val="004E1D54"/>
    <w:rsid w:val="004E1EB6"/>
    <w:rsid w:val="004E20F5"/>
    <w:rsid w:val="004E2178"/>
    <w:rsid w:val="004E21BA"/>
    <w:rsid w:val="004E249B"/>
    <w:rsid w:val="004E24C6"/>
    <w:rsid w:val="004E28AC"/>
    <w:rsid w:val="004E2AD7"/>
    <w:rsid w:val="004E2AF6"/>
    <w:rsid w:val="004E2D1C"/>
    <w:rsid w:val="004E2D38"/>
    <w:rsid w:val="004E2D75"/>
    <w:rsid w:val="004E2FFA"/>
    <w:rsid w:val="004E31B4"/>
    <w:rsid w:val="004E32E1"/>
    <w:rsid w:val="004E34BE"/>
    <w:rsid w:val="004E35FA"/>
    <w:rsid w:val="004E36E4"/>
    <w:rsid w:val="004E388E"/>
    <w:rsid w:val="004E4001"/>
    <w:rsid w:val="004E4183"/>
    <w:rsid w:val="004E4303"/>
    <w:rsid w:val="004E4364"/>
    <w:rsid w:val="004E4494"/>
    <w:rsid w:val="004E4620"/>
    <w:rsid w:val="004E4697"/>
    <w:rsid w:val="004E48CB"/>
    <w:rsid w:val="004E4922"/>
    <w:rsid w:val="004E4B32"/>
    <w:rsid w:val="004E4D85"/>
    <w:rsid w:val="004E53AB"/>
    <w:rsid w:val="004E5456"/>
    <w:rsid w:val="004E548A"/>
    <w:rsid w:val="004E54EF"/>
    <w:rsid w:val="004E55AD"/>
    <w:rsid w:val="004E55E4"/>
    <w:rsid w:val="004E56D6"/>
    <w:rsid w:val="004E5992"/>
    <w:rsid w:val="004E5A97"/>
    <w:rsid w:val="004E5C81"/>
    <w:rsid w:val="004E613E"/>
    <w:rsid w:val="004E6216"/>
    <w:rsid w:val="004E6244"/>
    <w:rsid w:val="004E648C"/>
    <w:rsid w:val="004E64E8"/>
    <w:rsid w:val="004E6AE6"/>
    <w:rsid w:val="004E6DAA"/>
    <w:rsid w:val="004E711A"/>
    <w:rsid w:val="004E71AA"/>
    <w:rsid w:val="004E728F"/>
    <w:rsid w:val="004E7781"/>
    <w:rsid w:val="004E7782"/>
    <w:rsid w:val="004E7A01"/>
    <w:rsid w:val="004E7C60"/>
    <w:rsid w:val="004E7CE3"/>
    <w:rsid w:val="004E7D70"/>
    <w:rsid w:val="004E7F3A"/>
    <w:rsid w:val="004F0036"/>
    <w:rsid w:val="004F031A"/>
    <w:rsid w:val="004F0449"/>
    <w:rsid w:val="004F063E"/>
    <w:rsid w:val="004F0648"/>
    <w:rsid w:val="004F0947"/>
    <w:rsid w:val="004F0B46"/>
    <w:rsid w:val="004F0B6C"/>
    <w:rsid w:val="004F0CBE"/>
    <w:rsid w:val="004F0D57"/>
    <w:rsid w:val="004F0F3F"/>
    <w:rsid w:val="004F0F9D"/>
    <w:rsid w:val="004F109C"/>
    <w:rsid w:val="004F114E"/>
    <w:rsid w:val="004F125A"/>
    <w:rsid w:val="004F149E"/>
    <w:rsid w:val="004F1A9A"/>
    <w:rsid w:val="004F1C03"/>
    <w:rsid w:val="004F1D78"/>
    <w:rsid w:val="004F1DDA"/>
    <w:rsid w:val="004F202A"/>
    <w:rsid w:val="004F2095"/>
    <w:rsid w:val="004F2335"/>
    <w:rsid w:val="004F24FF"/>
    <w:rsid w:val="004F2F22"/>
    <w:rsid w:val="004F2FB9"/>
    <w:rsid w:val="004F322B"/>
    <w:rsid w:val="004F333D"/>
    <w:rsid w:val="004F3478"/>
    <w:rsid w:val="004F350F"/>
    <w:rsid w:val="004F37EC"/>
    <w:rsid w:val="004F3C99"/>
    <w:rsid w:val="004F3D41"/>
    <w:rsid w:val="004F40AC"/>
    <w:rsid w:val="004F414A"/>
    <w:rsid w:val="004F41FE"/>
    <w:rsid w:val="004F4A6B"/>
    <w:rsid w:val="004F4B79"/>
    <w:rsid w:val="004F4CBE"/>
    <w:rsid w:val="004F520F"/>
    <w:rsid w:val="004F5471"/>
    <w:rsid w:val="004F55DF"/>
    <w:rsid w:val="004F56BA"/>
    <w:rsid w:val="004F57EE"/>
    <w:rsid w:val="004F58A3"/>
    <w:rsid w:val="004F58BC"/>
    <w:rsid w:val="004F5AB7"/>
    <w:rsid w:val="004F5C6C"/>
    <w:rsid w:val="004F5CF8"/>
    <w:rsid w:val="004F5D84"/>
    <w:rsid w:val="004F5E48"/>
    <w:rsid w:val="004F5F3B"/>
    <w:rsid w:val="004F6143"/>
    <w:rsid w:val="004F63A6"/>
    <w:rsid w:val="004F6714"/>
    <w:rsid w:val="004F6746"/>
    <w:rsid w:val="004F6956"/>
    <w:rsid w:val="004F6C50"/>
    <w:rsid w:val="004F6DC4"/>
    <w:rsid w:val="004F6DF2"/>
    <w:rsid w:val="004F6F04"/>
    <w:rsid w:val="004F6FD3"/>
    <w:rsid w:val="004F703B"/>
    <w:rsid w:val="004F740F"/>
    <w:rsid w:val="004F7686"/>
    <w:rsid w:val="004F76AA"/>
    <w:rsid w:val="004F7838"/>
    <w:rsid w:val="004F7C79"/>
    <w:rsid w:val="004F7D67"/>
    <w:rsid w:val="004F7F91"/>
    <w:rsid w:val="00500100"/>
    <w:rsid w:val="0050028E"/>
    <w:rsid w:val="005002DA"/>
    <w:rsid w:val="005002F8"/>
    <w:rsid w:val="005005CE"/>
    <w:rsid w:val="00500711"/>
    <w:rsid w:val="00500A54"/>
    <w:rsid w:val="00500B1A"/>
    <w:rsid w:val="00500CC1"/>
    <w:rsid w:val="00500D63"/>
    <w:rsid w:val="00500DB5"/>
    <w:rsid w:val="00500DF9"/>
    <w:rsid w:val="00500DFB"/>
    <w:rsid w:val="00500E20"/>
    <w:rsid w:val="00500F67"/>
    <w:rsid w:val="00501004"/>
    <w:rsid w:val="005011E2"/>
    <w:rsid w:val="005013FA"/>
    <w:rsid w:val="00501577"/>
    <w:rsid w:val="005015C4"/>
    <w:rsid w:val="005016BA"/>
    <w:rsid w:val="005017B8"/>
    <w:rsid w:val="00501A07"/>
    <w:rsid w:val="00501AAC"/>
    <w:rsid w:val="00501B2D"/>
    <w:rsid w:val="00501F81"/>
    <w:rsid w:val="005020A7"/>
    <w:rsid w:val="005022C7"/>
    <w:rsid w:val="00502406"/>
    <w:rsid w:val="0050248C"/>
    <w:rsid w:val="00502647"/>
    <w:rsid w:val="00502763"/>
    <w:rsid w:val="00502862"/>
    <w:rsid w:val="0050298C"/>
    <w:rsid w:val="005029B8"/>
    <w:rsid w:val="00502A95"/>
    <w:rsid w:val="00502D44"/>
    <w:rsid w:val="00502D49"/>
    <w:rsid w:val="00502E73"/>
    <w:rsid w:val="00502EEE"/>
    <w:rsid w:val="00502FDE"/>
    <w:rsid w:val="00503168"/>
    <w:rsid w:val="0050318B"/>
    <w:rsid w:val="005034F4"/>
    <w:rsid w:val="00503653"/>
    <w:rsid w:val="00503819"/>
    <w:rsid w:val="005038F9"/>
    <w:rsid w:val="00503964"/>
    <w:rsid w:val="00503A67"/>
    <w:rsid w:val="00503B06"/>
    <w:rsid w:val="00503BA2"/>
    <w:rsid w:val="00503C45"/>
    <w:rsid w:val="005041CE"/>
    <w:rsid w:val="005048DE"/>
    <w:rsid w:val="005049A5"/>
    <w:rsid w:val="00504C34"/>
    <w:rsid w:val="00504CED"/>
    <w:rsid w:val="00504FCE"/>
    <w:rsid w:val="00505237"/>
    <w:rsid w:val="00505290"/>
    <w:rsid w:val="0050533B"/>
    <w:rsid w:val="00505510"/>
    <w:rsid w:val="00505839"/>
    <w:rsid w:val="005058EC"/>
    <w:rsid w:val="00505D69"/>
    <w:rsid w:val="00505FAE"/>
    <w:rsid w:val="0050600B"/>
    <w:rsid w:val="005060F5"/>
    <w:rsid w:val="0050611D"/>
    <w:rsid w:val="005063A2"/>
    <w:rsid w:val="00506691"/>
    <w:rsid w:val="005066C4"/>
    <w:rsid w:val="0050677E"/>
    <w:rsid w:val="00506A27"/>
    <w:rsid w:val="00506B58"/>
    <w:rsid w:val="00506B98"/>
    <w:rsid w:val="00506E0D"/>
    <w:rsid w:val="00506E1A"/>
    <w:rsid w:val="00506F2C"/>
    <w:rsid w:val="00507883"/>
    <w:rsid w:val="00507A10"/>
    <w:rsid w:val="00507DC0"/>
    <w:rsid w:val="00510084"/>
    <w:rsid w:val="005101A3"/>
    <w:rsid w:val="00510986"/>
    <w:rsid w:val="005109D6"/>
    <w:rsid w:val="00510B78"/>
    <w:rsid w:val="00510DA7"/>
    <w:rsid w:val="005115CE"/>
    <w:rsid w:val="005116C6"/>
    <w:rsid w:val="00511A01"/>
    <w:rsid w:val="00511DD4"/>
    <w:rsid w:val="00511E3F"/>
    <w:rsid w:val="00511E49"/>
    <w:rsid w:val="00511F65"/>
    <w:rsid w:val="0051212B"/>
    <w:rsid w:val="0051245D"/>
    <w:rsid w:val="0051265E"/>
    <w:rsid w:val="005136A1"/>
    <w:rsid w:val="00513982"/>
    <w:rsid w:val="00513EC4"/>
    <w:rsid w:val="0051404F"/>
    <w:rsid w:val="005141A1"/>
    <w:rsid w:val="0051422F"/>
    <w:rsid w:val="00514241"/>
    <w:rsid w:val="00514451"/>
    <w:rsid w:val="005147FC"/>
    <w:rsid w:val="00514825"/>
    <w:rsid w:val="00514916"/>
    <w:rsid w:val="00514BD3"/>
    <w:rsid w:val="00514CD9"/>
    <w:rsid w:val="00515235"/>
    <w:rsid w:val="005155E9"/>
    <w:rsid w:val="00515644"/>
    <w:rsid w:val="00515B5E"/>
    <w:rsid w:val="00515C94"/>
    <w:rsid w:val="00515D69"/>
    <w:rsid w:val="00515FB6"/>
    <w:rsid w:val="005160A7"/>
    <w:rsid w:val="005164C2"/>
    <w:rsid w:val="0051655A"/>
    <w:rsid w:val="0051658A"/>
    <w:rsid w:val="00516782"/>
    <w:rsid w:val="00516BE9"/>
    <w:rsid w:val="00516E73"/>
    <w:rsid w:val="005170D1"/>
    <w:rsid w:val="00517377"/>
    <w:rsid w:val="005177ED"/>
    <w:rsid w:val="00517871"/>
    <w:rsid w:val="00517AAC"/>
    <w:rsid w:val="00517D2C"/>
    <w:rsid w:val="00517D6E"/>
    <w:rsid w:val="00520012"/>
    <w:rsid w:val="00520018"/>
    <w:rsid w:val="00520238"/>
    <w:rsid w:val="0052029E"/>
    <w:rsid w:val="0052063D"/>
    <w:rsid w:val="005206A3"/>
    <w:rsid w:val="005207B5"/>
    <w:rsid w:val="00520D18"/>
    <w:rsid w:val="00520FAE"/>
    <w:rsid w:val="005212E9"/>
    <w:rsid w:val="0052151F"/>
    <w:rsid w:val="005215C1"/>
    <w:rsid w:val="0052182A"/>
    <w:rsid w:val="005219FA"/>
    <w:rsid w:val="00521B90"/>
    <w:rsid w:val="00521D46"/>
    <w:rsid w:val="00521E3D"/>
    <w:rsid w:val="00521F0A"/>
    <w:rsid w:val="00521FF8"/>
    <w:rsid w:val="0052235D"/>
    <w:rsid w:val="005223F8"/>
    <w:rsid w:val="005224A1"/>
    <w:rsid w:val="0052254E"/>
    <w:rsid w:val="00522637"/>
    <w:rsid w:val="005229C6"/>
    <w:rsid w:val="00522AE4"/>
    <w:rsid w:val="00522CF0"/>
    <w:rsid w:val="00522D6D"/>
    <w:rsid w:val="00522F82"/>
    <w:rsid w:val="005230D5"/>
    <w:rsid w:val="005231B9"/>
    <w:rsid w:val="005231FA"/>
    <w:rsid w:val="00523207"/>
    <w:rsid w:val="0052330D"/>
    <w:rsid w:val="00523390"/>
    <w:rsid w:val="005237BC"/>
    <w:rsid w:val="00523B19"/>
    <w:rsid w:val="00523BE2"/>
    <w:rsid w:val="00523C03"/>
    <w:rsid w:val="00523C40"/>
    <w:rsid w:val="00523CCF"/>
    <w:rsid w:val="005240E8"/>
    <w:rsid w:val="0052419E"/>
    <w:rsid w:val="00524219"/>
    <w:rsid w:val="00524379"/>
    <w:rsid w:val="0052457A"/>
    <w:rsid w:val="00524583"/>
    <w:rsid w:val="00524650"/>
    <w:rsid w:val="005246FB"/>
    <w:rsid w:val="005247A0"/>
    <w:rsid w:val="00524A77"/>
    <w:rsid w:val="00524E6E"/>
    <w:rsid w:val="00524EBE"/>
    <w:rsid w:val="00524FBE"/>
    <w:rsid w:val="005250EC"/>
    <w:rsid w:val="00525137"/>
    <w:rsid w:val="005254A9"/>
    <w:rsid w:val="005254DC"/>
    <w:rsid w:val="00525743"/>
    <w:rsid w:val="00525A7B"/>
    <w:rsid w:val="00525C73"/>
    <w:rsid w:val="00525E0C"/>
    <w:rsid w:val="005260F6"/>
    <w:rsid w:val="00526191"/>
    <w:rsid w:val="005262BD"/>
    <w:rsid w:val="005262D1"/>
    <w:rsid w:val="005263E1"/>
    <w:rsid w:val="0052662A"/>
    <w:rsid w:val="00526996"/>
    <w:rsid w:val="00526D93"/>
    <w:rsid w:val="00526F5E"/>
    <w:rsid w:val="00527142"/>
    <w:rsid w:val="00527355"/>
    <w:rsid w:val="00527368"/>
    <w:rsid w:val="0052749B"/>
    <w:rsid w:val="005279D4"/>
    <w:rsid w:val="00527A99"/>
    <w:rsid w:val="00527D03"/>
    <w:rsid w:val="00527DCF"/>
    <w:rsid w:val="00527E99"/>
    <w:rsid w:val="00530014"/>
    <w:rsid w:val="00530463"/>
    <w:rsid w:val="00530484"/>
    <w:rsid w:val="005305D6"/>
    <w:rsid w:val="0053075A"/>
    <w:rsid w:val="005307D2"/>
    <w:rsid w:val="005307D7"/>
    <w:rsid w:val="00530B99"/>
    <w:rsid w:val="00531091"/>
    <w:rsid w:val="0053119D"/>
    <w:rsid w:val="0053140E"/>
    <w:rsid w:val="00531521"/>
    <w:rsid w:val="00531659"/>
    <w:rsid w:val="0053177E"/>
    <w:rsid w:val="00531843"/>
    <w:rsid w:val="005318FD"/>
    <w:rsid w:val="00531C28"/>
    <w:rsid w:val="00531EFC"/>
    <w:rsid w:val="005321A9"/>
    <w:rsid w:val="00532227"/>
    <w:rsid w:val="0053243A"/>
    <w:rsid w:val="00532479"/>
    <w:rsid w:val="0053253D"/>
    <w:rsid w:val="00532552"/>
    <w:rsid w:val="00532712"/>
    <w:rsid w:val="00533037"/>
    <w:rsid w:val="005330B2"/>
    <w:rsid w:val="00533272"/>
    <w:rsid w:val="00533324"/>
    <w:rsid w:val="005333C0"/>
    <w:rsid w:val="005334E3"/>
    <w:rsid w:val="00533689"/>
    <w:rsid w:val="005337C5"/>
    <w:rsid w:val="00533994"/>
    <w:rsid w:val="00533AA0"/>
    <w:rsid w:val="00533ABC"/>
    <w:rsid w:val="00533AC5"/>
    <w:rsid w:val="00533B61"/>
    <w:rsid w:val="00533DA7"/>
    <w:rsid w:val="00533E1B"/>
    <w:rsid w:val="00533E5B"/>
    <w:rsid w:val="005340B2"/>
    <w:rsid w:val="00534102"/>
    <w:rsid w:val="00534250"/>
    <w:rsid w:val="00534ADE"/>
    <w:rsid w:val="00534C95"/>
    <w:rsid w:val="00534E83"/>
    <w:rsid w:val="0053501C"/>
    <w:rsid w:val="00535168"/>
    <w:rsid w:val="005351CE"/>
    <w:rsid w:val="00535222"/>
    <w:rsid w:val="00535679"/>
    <w:rsid w:val="005356B5"/>
    <w:rsid w:val="005358E5"/>
    <w:rsid w:val="00535957"/>
    <w:rsid w:val="0053598E"/>
    <w:rsid w:val="00535B91"/>
    <w:rsid w:val="00535C79"/>
    <w:rsid w:val="00535CB9"/>
    <w:rsid w:val="00535F28"/>
    <w:rsid w:val="00536B62"/>
    <w:rsid w:val="00536C64"/>
    <w:rsid w:val="00536EE5"/>
    <w:rsid w:val="00536F3B"/>
    <w:rsid w:val="005370B6"/>
    <w:rsid w:val="00537150"/>
    <w:rsid w:val="005374E0"/>
    <w:rsid w:val="005376B4"/>
    <w:rsid w:val="00537994"/>
    <w:rsid w:val="0054002C"/>
    <w:rsid w:val="0054009F"/>
    <w:rsid w:val="00540394"/>
    <w:rsid w:val="005403E8"/>
    <w:rsid w:val="00540432"/>
    <w:rsid w:val="00540437"/>
    <w:rsid w:val="005404B9"/>
    <w:rsid w:val="00540711"/>
    <w:rsid w:val="00540FC8"/>
    <w:rsid w:val="00541014"/>
    <w:rsid w:val="005410AE"/>
    <w:rsid w:val="0054128A"/>
    <w:rsid w:val="0054131C"/>
    <w:rsid w:val="00541434"/>
    <w:rsid w:val="0054153E"/>
    <w:rsid w:val="0054161F"/>
    <w:rsid w:val="00541A94"/>
    <w:rsid w:val="00541D0D"/>
    <w:rsid w:val="00541D87"/>
    <w:rsid w:val="00541E8E"/>
    <w:rsid w:val="005420DD"/>
    <w:rsid w:val="005421E9"/>
    <w:rsid w:val="005422DA"/>
    <w:rsid w:val="00542556"/>
    <w:rsid w:val="00542626"/>
    <w:rsid w:val="0054263B"/>
    <w:rsid w:val="00542691"/>
    <w:rsid w:val="00542754"/>
    <w:rsid w:val="0054277B"/>
    <w:rsid w:val="005429A0"/>
    <w:rsid w:val="00542A12"/>
    <w:rsid w:val="00542D83"/>
    <w:rsid w:val="00542D9D"/>
    <w:rsid w:val="00542E0A"/>
    <w:rsid w:val="0054302D"/>
    <w:rsid w:val="0054312F"/>
    <w:rsid w:val="005435E9"/>
    <w:rsid w:val="00543990"/>
    <w:rsid w:val="00543C5F"/>
    <w:rsid w:val="00543EC6"/>
    <w:rsid w:val="00544324"/>
    <w:rsid w:val="0054436A"/>
    <w:rsid w:val="0054447C"/>
    <w:rsid w:val="00544728"/>
    <w:rsid w:val="00544A80"/>
    <w:rsid w:val="00544BF2"/>
    <w:rsid w:val="00545426"/>
    <w:rsid w:val="0054545C"/>
    <w:rsid w:val="0054583A"/>
    <w:rsid w:val="005459B8"/>
    <w:rsid w:val="00545E8B"/>
    <w:rsid w:val="00545EB3"/>
    <w:rsid w:val="00546078"/>
    <w:rsid w:val="00546611"/>
    <w:rsid w:val="00546790"/>
    <w:rsid w:val="00546A24"/>
    <w:rsid w:val="00546A40"/>
    <w:rsid w:val="00546A5F"/>
    <w:rsid w:val="005470B6"/>
    <w:rsid w:val="00547159"/>
    <w:rsid w:val="00547226"/>
    <w:rsid w:val="00547587"/>
    <w:rsid w:val="00547765"/>
    <w:rsid w:val="00547838"/>
    <w:rsid w:val="00547ADE"/>
    <w:rsid w:val="00547B84"/>
    <w:rsid w:val="00547D89"/>
    <w:rsid w:val="00547E10"/>
    <w:rsid w:val="005501F4"/>
    <w:rsid w:val="00550449"/>
    <w:rsid w:val="005505CD"/>
    <w:rsid w:val="00550BF6"/>
    <w:rsid w:val="00550CE9"/>
    <w:rsid w:val="005510CB"/>
    <w:rsid w:val="00551350"/>
    <w:rsid w:val="005513F9"/>
    <w:rsid w:val="0055156A"/>
    <w:rsid w:val="00551B7F"/>
    <w:rsid w:val="00551C73"/>
    <w:rsid w:val="00551D51"/>
    <w:rsid w:val="00551D5B"/>
    <w:rsid w:val="005521C5"/>
    <w:rsid w:val="00552274"/>
    <w:rsid w:val="005524C2"/>
    <w:rsid w:val="0055298D"/>
    <w:rsid w:val="00552C1F"/>
    <w:rsid w:val="00552C92"/>
    <w:rsid w:val="00552EB8"/>
    <w:rsid w:val="00553312"/>
    <w:rsid w:val="0055346F"/>
    <w:rsid w:val="00553487"/>
    <w:rsid w:val="0055360E"/>
    <w:rsid w:val="005536BB"/>
    <w:rsid w:val="005537AC"/>
    <w:rsid w:val="005538EB"/>
    <w:rsid w:val="005538EE"/>
    <w:rsid w:val="0055393B"/>
    <w:rsid w:val="00553C47"/>
    <w:rsid w:val="00553D69"/>
    <w:rsid w:val="00554238"/>
    <w:rsid w:val="0055457B"/>
    <w:rsid w:val="0055477C"/>
    <w:rsid w:val="0055478D"/>
    <w:rsid w:val="00554828"/>
    <w:rsid w:val="00554C1E"/>
    <w:rsid w:val="00554C8E"/>
    <w:rsid w:val="00554CA9"/>
    <w:rsid w:val="00555038"/>
    <w:rsid w:val="00555388"/>
    <w:rsid w:val="005555E9"/>
    <w:rsid w:val="005556D6"/>
    <w:rsid w:val="005557DC"/>
    <w:rsid w:val="0055581C"/>
    <w:rsid w:val="00555894"/>
    <w:rsid w:val="00555A0E"/>
    <w:rsid w:val="00555DE7"/>
    <w:rsid w:val="0055602A"/>
    <w:rsid w:val="005564DE"/>
    <w:rsid w:val="00556513"/>
    <w:rsid w:val="00556530"/>
    <w:rsid w:val="00556604"/>
    <w:rsid w:val="0055661B"/>
    <w:rsid w:val="005566A4"/>
    <w:rsid w:val="005569A9"/>
    <w:rsid w:val="005569CF"/>
    <w:rsid w:val="00556D46"/>
    <w:rsid w:val="00556E14"/>
    <w:rsid w:val="00556FE5"/>
    <w:rsid w:val="0055718D"/>
    <w:rsid w:val="00557239"/>
    <w:rsid w:val="00557242"/>
    <w:rsid w:val="0055736E"/>
    <w:rsid w:val="00557441"/>
    <w:rsid w:val="005574E8"/>
    <w:rsid w:val="00557631"/>
    <w:rsid w:val="005577EA"/>
    <w:rsid w:val="00557A39"/>
    <w:rsid w:val="00557AC7"/>
    <w:rsid w:val="00557D09"/>
    <w:rsid w:val="00557D8B"/>
    <w:rsid w:val="00557E55"/>
    <w:rsid w:val="005601C3"/>
    <w:rsid w:val="005603AE"/>
    <w:rsid w:val="0056054A"/>
    <w:rsid w:val="005606A8"/>
    <w:rsid w:val="0056090C"/>
    <w:rsid w:val="005609B7"/>
    <w:rsid w:val="00560A9E"/>
    <w:rsid w:val="00560B2E"/>
    <w:rsid w:val="00560B57"/>
    <w:rsid w:val="00560ECD"/>
    <w:rsid w:val="00560F6C"/>
    <w:rsid w:val="00561155"/>
    <w:rsid w:val="005612A8"/>
    <w:rsid w:val="00561571"/>
    <w:rsid w:val="00561671"/>
    <w:rsid w:val="005617E7"/>
    <w:rsid w:val="005619E7"/>
    <w:rsid w:val="00561A8B"/>
    <w:rsid w:val="00561B0E"/>
    <w:rsid w:val="00561B0F"/>
    <w:rsid w:val="00561D78"/>
    <w:rsid w:val="00562350"/>
    <w:rsid w:val="005623DB"/>
    <w:rsid w:val="005624D6"/>
    <w:rsid w:val="00562537"/>
    <w:rsid w:val="00562551"/>
    <w:rsid w:val="00562929"/>
    <w:rsid w:val="0056297D"/>
    <w:rsid w:val="00562A82"/>
    <w:rsid w:val="00562D6D"/>
    <w:rsid w:val="00562DE9"/>
    <w:rsid w:val="00562E9B"/>
    <w:rsid w:val="005631D0"/>
    <w:rsid w:val="00563563"/>
    <w:rsid w:val="005636A0"/>
    <w:rsid w:val="005637AB"/>
    <w:rsid w:val="00563881"/>
    <w:rsid w:val="005638CC"/>
    <w:rsid w:val="00563908"/>
    <w:rsid w:val="00563D2F"/>
    <w:rsid w:val="00564060"/>
    <w:rsid w:val="0056412F"/>
    <w:rsid w:val="00564311"/>
    <w:rsid w:val="00564406"/>
    <w:rsid w:val="005644AF"/>
    <w:rsid w:val="005644C4"/>
    <w:rsid w:val="005645A2"/>
    <w:rsid w:val="0056483C"/>
    <w:rsid w:val="00564EC3"/>
    <w:rsid w:val="00564F85"/>
    <w:rsid w:val="005650C0"/>
    <w:rsid w:val="00565211"/>
    <w:rsid w:val="0056523E"/>
    <w:rsid w:val="00565467"/>
    <w:rsid w:val="0056556D"/>
    <w:rsid w:val="00565626"/>
    <w:rsid w:val="005658BD"/>
    <w:rsid w:val="005663A4"/>
    <w:rsid w:val="005664A4"/>
    <w:rsid w:val="005664F9"/>
    <w:rsid w:val="00566702"/>
    <w:rsid w:val="00566811"/>
    <w:rsid w:val="00566897"/>
    <w:rsid w:val="00566B90"/>
    <w:rsid w:val="00566CEF"/>
    <w:rsid w:val="0056727D"/>
    <w:rsid w:val="0056741E"/>
    <w:rsid w:val="0056750D"/>
    <w:rsid w:val="0056768D"/>
    <w:rsid w:val="005676FB"/>
    <w:rsid w:val="00567C0C"/>
    <w:rsid w:val="00567DEA"/>
    <w:rsid w:val="00567FEE"/>
    <w:rsid w:val="0057009F"/>
    <w:rsid w:val="005702A9"/>
    <w:rsid w:val="0057057A"/>
    <w:rsid w:val="005705CA"/>
    <w:rsid w:val="00570B3F"/>
    <w:rsid w:val="00570B46"/>
    <w:rsid w:val="00570C71"/>
    <w:rsid w:val="00570C84"/>
    <w:rsid w:val="00570C91"/>
    <w:rsid w:val="00570DF5"/>
    <w:rsid w:val="00571097"/>
    <w:rsid w:val="00571218"/>
    <w:rsid w:val="0057171F"/>
    <w:rsid w:val="005717A0"/>
    <w:rsid w:val="00571A46"/>
    <w:rsid w:val="00571AAE"/>
    <w:rsid w:val="00571B72"/>
    <w:rsid w:val="00571DE9"/>
    <w:rsid w:val="00571E0E"/>
    <w:rsid w:val="005720F4"/>
    <w:rsid w:val="005722AB"/>
    <w:rsid w:val="00572303"/>
    <w:rsid w:val="00572315"/>
    <w:rsid w:val="0057236E"/>
    <w:rsid w:val="00572606"/>
    <w:rsid w:val="005727EC"/>
    <w:rsid w:val="0057283F"/>
    <w:rsid w:val="00572C49"/>
    <w:rsid w:val="00572DA4"/>
    <w:rsid w:val="00572E3E"/>
    <w:rsid w:val="00572E5B"/>
    <w:rsid w:val="0057319B"/>
    <w:rsid w:val="00573473"/>
    <w:rsid w:val="005734B3"/>
    <w:rsid w:val="00573978"/>
    <w:rsid w:val="00573B54"/>
    <w:rsid w:val="00573B55"/>
    <w:rsid w:val="00573BB0"/>
    <w:rsid w:val="00573CE9"/>
    <w:rsid w:val="00573FF5"/>
    <w:rsid w:val="00573FF7"/>
    <w:rsid w:val="005742CC"/>
    <w:rsid w:val="00574646"/>
    <w:rsid w:val="0057465E"/>
    <w:rsid w:val="005746A6"/>
    <w:rsid w:val="00574AB1"/>
    <w:rsid w:val="00574AE5"/>
    <w:rsid w:val="00574B8D"/>
    <w:rsid w:val="00574E8D"/>
    <w:rsid w:val="00575171"/>
    <w:rsid w:val="005753B2"/>
    <w:rsid w:val="005757CB"/>
    <w:rsid w:val="005759D5"/>
    <w:rsid w:val="00575C35"/>
    <w:rsid w:val="00575F27"/>
    <w:rsid w:val="0057641A"/>
    <w:rsid w:val="0057641E"/>
    <w:rsid w:val="0057653E"/>
    <w:rsid w:val="005767DD"/>
    <w:rsid w:val="00576AFE"/>
    <w:rsid w:val="00576B80"/>
    <w:rsid w:val="00576BD4"/>
    <w:rsid w:val="00576C7C"/>
    <w:rsid w:val="005772FF"/>
    <w:rsid w:val="00577544"/>
    <w:rsid w:val="00577597"/>
    <w:rsid w:val="00577682"/>
    <w:rsid w:val="00577914"/>
    <w:rsid w:val="00577FC9"/>
    <w:rsid w:val="0058007B"/>
    <w:rsid w:val="00580122"/>
    <w:rsid w:val="00580290"/>
    <w:rsid w:val="0058086E"/>
    <w:rsid w:val="005808C7"/>
    <w:rsid w:val="00580A9C"/>
    <w:rsid w:val="00580CE6"/>
    <w:rsid w:val="00580D2B"/>
    <w:rsid w:val="00580F91"/>
    <w:rsid w:val="00581037"/>
    <w:rsid w:val="005810DA"/>
    <w:rsid w:val="00581109"/>
    <w:rsid w:val="00581147"/>
    <w:rsid w:val="00581732"/>
    <w:rsid w:val="00581CDC"/>
    <w:rsid w:val="00581D53"/>
    <w:rsid w:val="00581F34"/>
    <w:rsid w:val="005821FE"/>
    <w:rsid w:val="005822B1"/>
    <w:rsid w:val="005823D0"/>
    <w:rsid w:val="005823F1"/>
    <w:rsid w:val="00582438"/>
    <w:rsid w:val="005825F5"/>
    <w:rsid w:val="0058277D"/>
    <w:rsid w:val="005827F4"/>
    <w:rsid w:val="00582A27"/>
    <w:rsid w:val="00582A2E"/>
    <w:rsid w:val="00582A52"/>
    <w:rsid w:val="00582BB1"/>
    <w:rsid w:val="00582FA8"/>
    <w:rsid w:val="005830ED"/>
    <w:rsid w:val="00583219"/>
    <w:rsid w:val="005835E8"/>
    <w:rsid w:val="005836E4"/>
    <w:rsid w:val="0058382F"/>
    <w:rsid w:val="00583839"/>
    <w:rsid w:val="00583ACD"/>
    <w:rsid w:val="00584170"/>
    <w:rsid w:val="00584196"/>
    <w:rsid w:val="00584223"/>
    <w:rsid w:val="005843C2"/>
    <w:rsid w:val="0058443C"/>
    <w:rsid w:val="0058466C"/>
    <w:rsid w:val="0058480C"/>
    <w:rsid w:val="00584E37"/>
    <w:rsid w:val="00584E78"/>
    <w:rsid w:val="00584FCC"/>
    <w:rsid w:val="005852FE"/>
    <w:rsid w:val="00585415"/>
    <w:rsid w:val="005854B2"/>
    <w:rsid w:val="00585660"/>
    <w:rsid w:val="00585683"/>
    <w:rsid w:val="005858CE"/>
    <w:rsid w:val="00585900"/>
    <w:rsid w:val="00585B0E"/>
    <w:rsid w:val="00585FDD"/>
    <w:rsid w:val="0058609B"/>
    <w:rsid w:val="005860A7"/>
    <w:rsid w:val="0058633D"/>
    <w:rsid w:val="00586A5A"/>
    <w:rsid w:val="00586C60"/>
    <w:rsid w:val="00587350"/>
    <w:rsid w:val="00587403"/>
    <w:rsid w:val="005875F8"/>
    <w:rsid w:val="005876BA"/>
    <w:rsid w:val="0058773D"/>
    <w:rsid w:val="005877E6"/>
    <w:rsid w:val="00587B0E"/>
    <w:rsid w:val="00587D21"/>
    <w:rsid w:val="00587D68"/>
    <w:rsid w:val="00587F4E"/>
    <w:rsid w:val="00590436"/>
    <w:rsid w:val="00590515"/>
    <w:rsid w:val="00590675"/>
    <w:rsid w:val="005907CD"/>
    <w:rsid w:val="0059086A"/>
    <w:rsid w:val="00590B3D"/>
    <w:rsid w:val="00590B4E"/>
    <w:rsid w:val="00590F9C"/>
    <w:rsid w:val="00591189"/>
    <w:rsid w:val="00591319"/>
    <w:rsid w:val="0059174B"/>
    <w:rsid w:val="0059176F"/>
    <w:rsid w:val="00591808"/>
    <w:rsid w:val="0059189A"/>
    <w:rsid w:val="00591E94"/>
    <w:rsid w:val="00591FD7"/>
    <w:rsid w:val="005924E0"/>
    <w:rsid w:val="00592847"/>
    <w:rsid w:val="0059290C"/>
    <w:rsid w:val="00592980"/>
    <w:rsid w:val="005929DA"/>
    <w:rsid w:val="00592A16"/>
    <w:rsid w:val="00592A44"/>
    <w:rsid w:val="00592C71"/>
    <w:rsid w:val="00592CC4"/>
    <w:rsid w:val="00592EBA"/>
    <w:rsid w:val="00592ED9"/>
    <w:rsid w:val="00592F0C"/>
    <w:rsid w:val="00593074"/>
    <w:rsid w:val="0059311F"/>
    <w:rsid w:val="0059313C"/>
    <w:rsid w:val="0059329B"/>
    <w:rsid w:val="0059358C"/>
    <w:rsid w:val="00593653"/>
    <w:rsid w:val="00593817"/>
    <w:rsid w:val="005939B3"/>
    <w:rsid w:val="00593C14"/>
    <w:rsid w:val="00594230"/>
    <w:rsid w:val="005942C8"/>
    <w:rsid w:val="00594532"/>
    <w:rsid w:val="00594583"/>
    <w:rsid w:val="005946DA"/>
    <w:rsid w:val="005948B8"/>
    <w:rsid w:val="00594924"/>
    <w:rsid w:val="00594B5B"/>
    <w:rsid w:val="00594E3A"/>
    <w:rsid w:val="00594E64"/>
    <w:rsid w:val="005951DC"/>
    <w:rsid w:val="0059527F"/>
    <w:rsid w:val="00595333"/>
    <w:rsid w:val="0059550A"/>
    <w:rsid w:val="00595600"/>
    <w:rsid w:val="00595610"/>
    <w:rsid w:val="00595805"/>
    <w:rsid w:val="00595DB1"/>
    <w:rsid w:val="00595E1B"/>
    <w:rsid w:val="00595F02"/>
    <w:rsid w:val="005962B4"/>
    <w:rsid w:val="00596436"/>
    <w:rsid w:val="005965CA"/>
    <w:rsid w:val="005965D1"/>
    <w:rsid w:val="005965E7"/>
    <w:rsid w:val="00596ADB"/>
    <w:rsid w:val="00596E35"/>
    <w:rsid w:val="00596ECE"/>
    <w:rsid w:val="00596F63"/>
    <w:rsid w:val="00596F7F"/>
    <w:rsid w:val="00597307"/>
    <w:rsid w:val="0059734D"/>
    <w:rsid w:val="00597560"/>
    <w:rsid w:val="0059757F"/>
    <w:rsid w:val="0059766D"/>
    <w:rsid w:val="0059768F"/>
    <w:rsid w:val="00597779"/>
    <w:rsid w:val="00597A05"/>
    <w:rsid w:val="00597C4B"/>
    <w:rsid w:val="00597D99"/>
    <w:rsid w:val="00597FB3"/>
    <w:rsid w:val="005A014F"/>
    <w:rsid w:val="005A0523"/>
    <w:rsid w:val="005A063E"/>
    <w:rsid w:val="005A0646"/>
    <w:rsid w:val="005A08B3"/>
    <w:rsid w:val="005A0966"/>
    <w:rsid w:val="005A0984"/>
    <w:rsid w:val="005A0BF2"/>
    <w:rsid w:val="005A0DA7"/>
    <w:rsid w:val="005A0DB3"/>
    <w:rsid w:val="005A0E55"/>
    <w:rsid w:val="005A0F50"/>
    <w:rsid w:val="005A1121"/>
    <w:rsid w:val="005A1240"/>
    <w:rsid w:val="005A12F2"/>
    <w:rsid w:val="005A1446"/>
    <w:rsid w:val="005A1573"/>
    <w:rsid w:val="005A1758"/>
    <w:rsid w:val="005A17F7"/>
    <w:rsid w:val="005A1A9E"/>
    <w:rsid w:val="005A1C80"/>
    <w:rsid w:val="005A1EA6"/>
    <w:rsid w:val="005A1F13"/>
    <w:rsid w:val="005A1FC8"/>
    <w:rsid w:val="005A2042"/>
    <w:rsid w:val="005A21DE"/>
    <w:rsid w:val="005A24F9"/>
    <w:rsid w:val="005A2584"/>
    <w:rsid w:val="005A2585"/>
    <w:rsid w:val="005A25CA"/>
    <w:rsid w:val="005A25D8"/>
    <w:rsid w:val="005A26FB"/>
    <w:rsid w:val="005A287C"/>
    <w:rsid w:val="005A3346"/>
    <w:rsid w:val="005A33A2"/>
    <w:rsid w:val="005A390D"/>
    <w:rsid w:val="005A3C29"/>
    <w:rsid w:val="005A3EC7"/>
    <w:rsid w:val="005A3ECA"/>
    <w:rsid w:val="005A3F87"/>
    <w:rsid w:val="005A3FF8"/>
    <w:rsid w:val="005A3FFB"/>
    <w:rsid w:val="005A410A"/>
    <w:rsid w:val="005A41BA"/>
    <w:rsid w:val="005A444D"/>
    <w:rsid w:val="005A4528"/>
    <w:rsid w:val="005A4703"/>
    <w:rsid w:val="005A488A"/>
    <w:rsid w:val="005A48BA"/>
    <w:rsid w:val="005A4CFE"/>
    <w:rsid w:val="005A4D7F"/>
    <w:rsid w:val="005A4E41"/>
    <w:rsid w:val="005A4EFC"/>
    <w:rsid w:val="005A512A"/>
    <w:rsid w:val="005A535F"/>
    <w:rsid w:val="005A5366"/>
    <w:rsid w:val="005A536A"/>
    <w:rsid w:val="005A57C8"/>
    <w:rsid w:val="005A5FF5"/>
    <w:rsid w:val="005A61B9"/>
    <w:rsid w:val="005A65D6"/>
    <w:rsid w:val="005A66DF"/>
    <w:rsid w:val="005A6930"/>
    <w:rsid w:val="005A69BE"/>
    <w:rsid w:val="005A6A18"/>
    <w:rsid w:val="005A6A47"/>
    <w:rsid w:val="005A6E79"/>
    <w:rsid w:val="005A73DD"/>
    <w:rsid w:val="005A73EE"/>
    <w:rsid w:val="005A7C2E"/>
    <w:rsid w:val="005A7C89"/>
    <w:rsid w:val="005B002D"/>
    <w:rsid w:val="005B02DD"/>
    <w:rsid w:val="005B037C"/>
    <w:rsid w:val="005B04D5"/>
    <w:rsid w:val="005B0526"/>
    <w:rsid w:val="005B057D"/>
    <w:rsid w:val="005B0948"/>
    <w:rsid w:val="005B0DD6"/>
    <w:rsid w:val="005B1178"/>
    <w:rsid w:val="005B1950"/>
    <w:rsid w:val="005B1996"/>
    <w:rsid w:val="005B1FE6"/>
    <w:rsid w:val="005B24AB"/>
    <w:rsid w:val="005B284D"/>
    <w:rsid w:val="005B2858"/>
    <w:rsid w:val="005B287E"/>
    <w:rsid w:val="005B296C"/>
    <w:rsid w:val="005B2B9A"/>
    <w:rsid w:val="005B2CEE"/>
    <w:rsid w:val="005B2EC3"/>
    <w:rsid w:val="005B2F93"/>
    <w:rsid w:val="005B2FD5"/>
    <w:rsid w:val="005B3465"/>
    <w:rsid w:val="005B36E4"/>
    <w:rsid w:val="005B3814"/>
    <w:rsid w:val="005B38D5"/>
    <w:rsid w:val="005B3B5D"/>
    <w:rsid w:val="005B3CB1"/>
    <w:rsid w:val="005B4366"/>
    <w:rsid w:val="005B43DF"/>
    <w:rsid w:val="005B4442"/>
    <w:rsid w:val="005B4467"/>
    <w:rsid w:val="005B46F8"/>
    <w:rsid w:val="005B4CB2"/>
    <w:rsid w:val="005B5283"/>
    <w:rsid w:val="005B5A12"/>
    <w:rsid w:val="005B5A25"/>
    <w:rsid w:val="005B5D68"/>
    <w:rsid w:val="005B5EA7"/>
    <w:rsid w:val="005B5F28"/>
    <w:rsid w:val="005B611F"/>
    <w:rsid w:val="005B62CE"/>
    <w:rsid w:val="005B630B"/>
    <w:rsid w:val="005B6461"/>
    <w:rsid w:val="005B66EE"/>
    <w:rsid w:val="005B674C"/>
    <w:rsid w:val="005B6A75"/>
    <w:rsid w:val="005B6B82"/>
    <w:rsid w:val="005B6BC6"/>
    <w:rsid w:val="005B6F6C"/>
    <w:rsid w:val="005B7141"/>
    <w:rsid w:val="005B7465"/>
    <w:rsid w:val="005B7483"/>
    <w:rsid w:val="005B75AD"/>
    <w:rsid w:val="005B76B5"/>
    <w:rsid w:val="005B78BD"/>
    <w:rsid w:val="005B78E3"/>
    <w:rsid w:val="005B791B"/>
    <w:rsid w:val="005B7C3A"/>
    <w:rsid w:val="005B7E42"/>
    <w:rsid w:val="005C00E1"/>
    <w:rsid w:val="005C0275"/>
    <w:rsid w:val="005C05E0"/>
    <w:rsid w:val="005C0841"/>
    <w:rsid w:val="005C0B3D"/>
    <w:rsid w:val="005C0D1E"/>
    <w:rsid w:val="005C0E24"/>
    <w:rsid w:val="005C0FCA"/>
    <w:rsid w:val="005C11AF"/>
    <w:rsid w:val="005C14B7"/>
    <w:rsid w:val="005C1945"/>
    <w:rsid w:val="005C1A78"/>
    <w:rsid w:val="005C1AE6"/>
    <w:rsid w:val="005C1F3F"/>
    <w:rsid w:val="005C1FB2"/>
    <w:rsid w:val="005C218A"/>
    <w:rsid w:val="005C21E6"/>
    <w:rsid w:val="005C2918"/>
    <w:rsid w:val="005C2A49"/>
    <w:rsid w:val="005C2C6F"/>
    <w:rsid w:val="005C304E"/>
    <w:rsid w:val="005C334C"/>
    <w:rsid w:val="005C3397"/>
    <w:rsid w:val="005C33B8"/>
    <w:rsid w:val="005C34A0"/>
    <w:rsid w:val="005C34BF"/>
    <w:rsid w:val="005C3697"/>
    <w:rsid w:val="005C37A5"/>
    <w:rsid w:val="005C3860"/>
    <w:rsid w:val="005C386C"/>
    <w:rsid w:val="005C3B17"/>
    <w:rsid w:val="005C3B8F"/>
    <w:rsid w:val="005C3C52"/>
    <w:rsid w:val="005C3C78"/>
    <w:rsid w:val="005C3FB1"/>
    <w:rsid w:val="005C4054"/>
    <w:rsid w:val="005C4671"/>
    <w:rsid w:val="005C489E"/>
    <w:rsid w:val="005C49AF"/>
    <w:rsid w:val="005C4A92"/>
    <w:rsid w:val="005C4B46"/>
    <w:rsid w:val="005C4B9D"/>
    <w:rsid w:val="005C4CC1"/>
    <w:rsid w:val="005C4DD8"/>
    <w:rsid w:val="005C4FDB"/>
    <w:rsid w:val="005C51EA"/>
    <w:rsid w:val="005C5235"/>
    <w:rsid w:val="005C536E"/>
    <w:rsid w:val="005C5765"/>
    <w:rsid w:val="005C5842"/>
    <w:rsid w:val="005C58FE"/>
    <w:rsid w:val="005C5D4F"/>
    <w:rsid w:val="005C5D88"/>
    <w:rsid w:val="005C5E95"/>
    <w:rsid w:val="005C5ECD"/>
    <w:rsid w:val="005C605A"/>
    <w:rsid w:val="005C6177"/>
    <w:rsid w:val="005C622F"/>
    <w:rsid w:val="005C651E"/>
    <w:rsid w:val="005C6878"/>
    <w:rsid w:val="005C6949"/>
    <w:rsid w:val="005C6A9D"/>
    <w:rsid w:val="005C6F88"/>
    <w:rsid w:val="005C7092"/>
    <w:rsid w:val="005C7158"/>
    <w:rsid w:val="005C7230"/>
    <w:rsid w:val="005C74E5"/>
    <w:rsid w:val="005C76C7"/>
    <w:rsid w:val="005C77A8"/>
    <w:rsid w:val="005C79F0"/>
    <w:rsid w:val="005C7AE8"/>
    <w:rsid w:val="005C7BB6"/>
    <w:rsid w:val="005C7CA1"/>
    <w:rsid w:val="005D0058"/>
    <w:rsid w:val="005D0066"/>
    <w:rsid w:val="005D0238"/>
    <w:rsid w:val="005D076D"/>
    <w:rsid w:val="005D0777"/>
    <w:rsid w:val="005D0802"/>
    <w:rsid w:val="005D0A16"/>
    <w:rsid w:val="005D0A60"/>
    <w:rsid w:val="005D0A8A"/>
    <w:rsid w:val="005D0ACF"/>
    <w:rsid w:val="005D0B46"/>
    <w:rsid w:val="005D0C6F"/>
    <w:rsid w:val="005D0DD2"/>
    <w:rsid w:val="005D0E08"/>
    <w:rsid w:val="005D0E25"/>
    <w:rsid w:val="005D0E27"/>
    <w:rsid w:val="005D0EE6"/>
    <w:rsid w:val="005D12EF"/>
    <w:rsid w:val="005D1565"/>
    <w:rsid w:val="005D172D"/>
    <w:rsid w:val="005D1B95"/>
    <w:rsid w:val="005D1CCD"/>
    <w:rsid w:val="005D1D45"/>
    <w:rsid w:val="005D1FCF"/>
    <w:rsid w:val="005D206F"/>
    <w:rsid w:val="005D223B"/>
    <w:rsid w:val="005D2397"/>
    <w:rsid w:val="005D2583"/>
    <w:rsid w:val="005D2952"/>
    <w:rsid w:val="005D29C5"/>
    <w:rsid w:val="005D2AA8"/>
    <w:rsid w:val="005D2AEA"/>
    <w:rsid w:val="005D2B54"/>
    <w:rsid w:val="005D2F95"/>
    <w:rsid w:val="005D316B"/>
    <w:rsid w:val="005D31C6"/>
    <w:rsid w:val="005D3377"/>
    <w:rsid w:val="005D3534"/>
    <w:rsid w:val="005D3975"/>
    <w:rsid w:val="005D3B53"/>
    <w:rsid w:val="005D3BB7"/>
    <w:rsid w:val="005D405C"/>
    <w:rsid w:val="005D4248"/>
    <w:rsid w:val="005D42B4"/>
    <w:rsid w:val="005D444F"/>
    <w:rsid w:val="005D46F9"/>
    <w:rsid w:val="005D4757"/>
    <w:rsid w:val="005D487D"/>
    <w:rsid w:val="005D48A9"/>
    <w:rsid w:val="005D4BF8"/>
    <w:rsid w:val="005D4FCC"/>
    <w:rsid w:val="005D5014"/>
    <w:rsid w:val="005D50B9"/>
    <w:rsid w:val="005D57E6"/>
    <w:rsid w:val="005D5842"/>
    <w:rsid w:val="005D59B2"/>
    <w:rsid w:val="005D5B30"/>
    <w:rsid w:val="005D5B41"/>
    <w:rsid w:val="005D5BAB"/>
    <w:rsid w:val="005D5CCE"/>
    <w:rsid w:val="005D6011"/>
    <w:rsid w:val="005D6044"/>
    <w:rsid w:val="005D65F7"/>
    <w:rsid w:val="005D6C19"/>
    <w:rsid w:val="005D707C"/>
    <w:rsid w:val="005D719E"/>
    <w:rsid w:val="005D743F"/>
    <w:rsid w:val="005D74E5"/>
    <w:rsid w:val="005D780C"/>
    <w:rsid w:val="005D7D3D"/>
    <w:rsid w:val="005E003A"/>
    <w:rsid w:val="005E0210"/>
    <w:rsid w:val="005E02DA"/>
    <w:rsid w:val="005E035B"/>
    <w:rsid w:val="005E0406"/>
    <w:rsid w:val="005E0456"/>
    <w:rsid w:val="005E0539"/>
    <w:rsid w:val="005E0615"/>
    <w:rsid w:val="005E09BA"/>
    <w:rsid w:val="005E0D6D"/>
    <w:rsid w:val="005E0D71"/>
    <w:rsid w:val="005E0F0C"/>
    <w:rsid w:val="005E0F60"/>
    <w:rsid w:val="005E103E"/>
    <w:rsid w:val="005E14E7"/>
    <w:rsid w:val="005E1550"/>
    <w:rsid w:val="005E1C23"/>
    <w:rsid w:val="005E1FDE"/>
    <w:rsid w:val="005E2880"/>
    <w:rsid w:val="005E2CC4"/>
    <w:rsid w:val="005E2E4A"/>
    <w:rsid w:val="005E2F02"/>
    <w:rsid w:val="005E31AF"/>
    <w:rsid w:val="005E36A7"/>
    <w:rsid w:val="005E3841"/>
    <w:rsid w:val="005E3AC5"/>
    <w:rsid w:val="005E3DB3"/>
    <w:rsid w:val="005E3E6C"/>
    <w:rsid w:val="005E40F6"/>
    <w:rsid w:val="005E42EC"/>
    <w:rsid w:val="005E45D3"/>
    <w:rsid w:val="005E4DBE"/>
    <w:rsid w:val="005E4F2A"/>
    <w:rsid w:val="005E5203"/>
    <w:rsid w:val="005E55EB"/>
    <w:rsid w:val="005E5DB5"/>
    <w:rsid w:val="005E5E75"/>
    <w:rsid w:val="005E5E93"/>
    <w:rsid w:val="005E6042"/>
    <w:rsid w:val="005E6172"/>
    <w:rsid w:val="005E6E2D"/>
    <w:rsid w:val="005E722F"/>
    <w:rsid w:val="005E7532"/>
    <w:rsid w:val="005E7552"/>
    <w:rsid w:val="005E7586"/>
    <w:rsid w:val="005E7715"/>
    <w:rsid w:val="005E79BE"/>
    <w:rsid w:val="005E7ADE"/>
    <w:rsid w:val="005E7B02"/>
    <w:rsid w:val="005E7B2D"/>
    <w:rsid w:val="005E7BA6"/>
    <w:rsid w:val="005E7FCE"/>
    <w:rsid w:val="005F01F1"/>
    <w:rsid w:val="005F04DE"/>
    <w:rsid w:val="005F0956"/>
    <w:rsid w:val="005F0A4C"/>
    <w:rsid w:val="005F0B17"/>
    <w:rsid w:val="005F0F23"/>
    <w:rsid w:val="005F1146"/>
    <w:rsid w:val="005F12C3"/>
    <w:rsid w:val="005F19B3"/>
    <w:rsid w:val="005F19EE"/>
    <w:rsid w:val="005F1CDC"/>
    <w:rsid w:val="005F1DB3"/>
    <w:rsid w:val="005F23AE"/>
    <w:rsid w:val="005F2536"/>
    <w:rsid w:val="005F281F"/>
    <w:rsid w:val="005F2923"/>
    <w:rsid w:val="005F2B6A"/>
    <w:rsid w:val="005F3013"/>
    <w:rsid w:val="005F30AB"/>
    <w:rsid w:val="005F30F2"/>
    <w:rsid w:val="005F3155"/>
    <w:rsid w:val="005F3276"/>
    <w:rsid w:val="005F343B"/>
    <w:rsid w:val="005F3617"/>
    <w:rsid w:val="005F392B"/>
    <w:rsid w:val="005F4345"/>
    <w:rsid w:val="005F4523"/>
    <w:rsid w:val="005F48B1"/>
    <w:rsid w:val="005F4A1C"/>
    <w:rsid w:val="005F4E67"/>
    <w:rsid w:val="005F4FF1"/>
    <w:rsid w:val="005F50A7"/>
    <w:rsid w:val="005F5176"/>
    <w:rsid w:val="005F5444"/>
    <w:rsid w:val="005F55A7"/>
    <w:rsid w:val="005F5754"/>
    <w:rsid w:val="005F592F"/>
    <w:rsid w:val="005F5BE6"/>
    <w:rsid w:val="005F5EC0"/>
    <w:rsid w:val="005F5F5E"/>
    <w:rsid w:val="005F6327"/>
    <w:rsid w:val="005F6398"/>
    <w:rsid w:val="005F6665"/>
    <w:rsid w:val="005F6675"/>
    <w:rsid w:val="005F674C"/>
    <w:rsid w:val="005F6D19"/>
    <w:rsid w:val="005F7022"/>
    <w:rsid w:val="005F7084"/>
    <w:rsid w:val="005F70AA"/>
    <w:rsid w:val="005F7348"/>
    <w:rsid w:val="005F7955"/>
    <w:rsid w:val="005F7C54"/>
    <w:rsid w:val="005F7EC8"/>
    <w:rsid w:val="006003A9"/>
    <w:rsid w:val="006004FF"/>
    <w:rsid w:val="00600534"/>
    <w:rsid w:val="00600759"/>
    <w:rsid w:val="00600B03"/>
    <w:rsid w:val="00600B80"/>
    <w:rsid w:val="00600CAF"/>
    <w:rsid w:val="00600CBF"/>
    <w:rsid w:val="00601082"/>
    <w:rsid w:val="0060196D"/>
    <w:rsid w:val="00601AF7"/>
    <w:rsid w:val="00601B84"/>
    <w:rsid w:val="00601D53"/>
    <w:rsid w:val="00601E38"/>
    <w:rsid w:val="00601E6A"/>
    <w:rsid w:val="006020BE"/>
    <w:rsid w:val="00602198"/>
    <w:rsid w:val="00602315"/>
    <w:rsid w:val="006023BF"/>
    <w:rsid w:val="006023EF"/>
    <w:rsid w:val="0060256F"/>
    <w:rsid w:val="0060263B"/>
    <w:rsid w:val="0060294C"/>
    <w:rsid w:val="00602975"/>
    <w:rsid w:val="00602C91"/>
    <w:rsid w:val="00602FB5"/>
    <w:rsid w:val="0060312A"/>
    <w:rsid w:val="006031EC"/>
    <w:rsid w:val="006032B6"/>
    <w:rsid w:val="006032C4"/>
    <w:rsid w:val="0060330A"/>
    <w:rsid w:val="0060355A"/>
    <w:rsid w:val="00603942"/>
    <w:rsid w:val="00603B35"/>
    <w:rsid w:val="00603C33"/>
    <w:rsid w:val="00603EA4"/>
    <w:rsid w:val="006041E7"/>
    <w:rsid w:val="0060422F"/>
    <w:rsid w:val="00604433"/>
    <w:rsid w:val="006044C3"/>
    <w:rsid w:val="00604858"/>
    <w:rsid w:val="006048DA"/>
    <w:rsid w:val="00604995"/>
    <w:rsid w:val="00604CF8"/>
    <w:rsid w:val="00604DFA"/>
    <w:rsid w:val="00604E01"/>
    <w:rsid w:val="00605142"/>
    <w:rsid w:val="006051E5"/>
    <w:rsid w:val="0060546E"/>
    <w:rsid w:val="006054DB"/>
    <w:rsid w:val="0060561F"/>
    <w:rsid w:val="006058BF"/>
    <w:rsid w:val="00605A86"/>
    <w:rsid w:val="00605DEB"/>
    <w:rsid w:val="00606694"/>
    <w:rsid w:val="00606790"/>
    <w:rsid w:val="006069DF"/>
    <w:rsid w:val="00606B37"/>
    <w:rsid w:val="00606EE5"/>
    <w:rsid w:val="00606EE8"/>
    <w:rsid w:val="00607328"/>
    <w:rsid w:val="00607567"/>
    <w:rsid w:val="00607597"/>
    <w:rsid w:val="006075B4"/>
    <w:rsid w:val="006075C2"/>
    <w:rsid w:val="0060771D"/>
    <w:rsid w:val="006077C1"/>
    <w:rsid w:val="00607AA8"/>
    <w:rsid w:val="00607C51"/>
    <w:rsid w:val="00607D05"/>
    <w:rsid w:val="006100DC"/>
    <w:rsid w:val="00610813"/>
    <w:rsid w:val="00610ADD"/>
    <w:rsid w:val="00610E00"/>
    <w:rsid w:val="00610F11"/>
    <w:rsid w:val="0061107E"/>
    <w:rsid w:val="006111BD"/>
    <w:rsid w:val="006111BE"/>
    <w:rsid w:val="006113C1"/>
    <w:rsid w:val="006114F5"/>
    <w:rsid w:val="00611705"/>
    <w:rsid w:val="0061171D"/>
    <w:rsid w:val="006118BD"/>
    <w:rsid w:val="00611A97"/>
    <w:rsid w:val="00611B38"/>
    <w:rsid w:val="00611CF1"/>
    <w:rsid w:val="00611D5E"/>
    <w:rsid w:val="00612130"/>
    <w:rsid w:val="006121FB"/>
    <w:rsid w:val="00612906"/>
    <w:rsid w:val="006129F9"/>
    <w:rsid w:val="00612A9E"/>
    <w:rsid w:val="00612B99"/>
    <w:rsid w:val="00612C04"/>
    <w:rsid w:val="00612D0E"/>
    <w:rsid w:val="00612E0F"/>
    <w:rsid w:val="00612FE9"/>
    <w:rsid w:val="00613059"/>
    <w:rsid w:val="00613279"/>
    <w:rsid w:val="00613300"/>
    <w:rsid w:val="0061355B"/>
    <w:rsid w:val="006135AC"/>
    <w:rsid w:val="006138B3"/>
    <w:rsid w:val="006139CE"/>
    <w:rsid w:val="00613D00"/>
    <w:rsid w:val="00613D1E"/>
    <w:rsid w:val="006140B6"/>
    <w:rsid w:val="00614119"/>
    <w:rsid w:val="00614301"/>
    <w:rsid w:val="006147E3"/>
    <w:rsid w:val="00614C0A"/>
    <w:rsid w:val="00614CE6"/>
    <w:rsid w:val="00614CFC"/>
    <w:rsid w:val="00614D68"/>
    <w:rsid w:val="00614EAA"/>
    <w:rsid w:val="00614EDE"/>
    <w:rsid w:val="0061515F"/>
    <w:rsid w:val="006152F6"/>
    <w:rsid w:val="00615349"/>
    <w:rsid w:val="006155EB"/>
    <w:rsid w:val="006158CC"/>
    <w:rsid w:val="00615BF0"/>
    <w:rsid w:val="00616100"/>
    <w:rsid w:val="006162AB"/>
    <w:rsid w:val="00616407"/>
    <w:rsid w:val="0061641A"/>
    <w:rsid w:val="00616651"/>
    <w:rsid w:val="006166C2"/>
    <w:rsid w:val="00616B6A"/>
    <w:rsid w:val="00616DD3"/>
    <w:rsid w:val="00617079"/>
    <w:rsid w:val="0061713B"/>
    <w:rsid w:val="0061714A"/>
    <w:rsid w:val="0061716F"/>
    <w:rsid w:val="0061744F"/>
    <w:rsid w:val="00617544"/>
    <w:rsid w:val="0061756E"/>
    <w:rsid w:val="0061767A"/>
    <w:rsid w:val="00617722"/>
    <w:rsid w:val="00617801"/>
    <w:rsid w:val="00617EC9"/>
    <w:rsid w:val="00617FD5"/>
    <w:rsid w:val="0062034D"/>
    <w:rsid w:val="006203AA"/>
    <w:rsid w:val="0062044A"/>
    <w:rsid w:val="00620675"/>
    <w:rsid w:val="006208E9"/>
    <w:rsid w:val="00620982"/>
    <w:rsid w:val="006209B4"/>
    <w:rsid w:val="00620AA6"/>
    <w:rsid w:val="00620B09"/>
    <w:rsid w:val="00620F13"/>
    <w:rsid w:val="006211AD"/>
    <w:rsid w:val="006213E2"/>
    <w:rsid w:val="00621501"/>
    <w:rsid w:val="006215C2"/>
    <w:rsid w:val="00621736"/>
    <w:rsid w:val="0062192F"/>
    <w:rsid w:val="00622026"/>
    <w:rsid w:val="006220A7"/>
    <w:rsid w:val="00622194"/>
    <w:rsid w:val="0062246B"/>
    <w:rsid w:val="006225C3"/>
    <w:rsid w:val="006228D7"/>
    <w:rsid w:val="0062297E"/>
    <w:rsid w:val="006229C1"/>
    <w:rsid w:val="00622A67"/>
    <w:rsid w:val="00622D49"/>
    <w:rsid w:val="00622E42"/>
    <w:rsid w:val="00623118"/>
    <w:rsid w:val="006233F3"/>
    <w:rsid w:val="006234CC"/>
    <w:rsid w:val="00623551"/>
    <w:rsid w:val="00623554"/>
    <w:rsid w:val="0062362B"/>
    <w:rsid w:val="00623885"/>
    <w:rsid w:val="00624074"/>
    <w:rsid w:val="006245E8"/>
    <w:rsid w:val="00624B06"/>
    <w:rsid w:val="00624C71"/>
    <w:rsid w:val="00624F21"/>
    <w:rsid w:val="00624F36"/>
    <w:rsid w:val="00624F44"/>
    <w:rsid w:val="0062502F"/>
    <w:rsid w:val="00625090"/>
    <w:rsid w:val="006252DF"/>
    <w:rsid w:val="00625558"/>
    <w:rsid w:val="0062559E"/>
    <w:rsid w:val="0062573C"/>
    <w:rsid w:val="00625F7E"/>
    <w:rsid w:val="006260B6"/>
    <w:rsid w:val="0062622C"/>
    <w:rsid w:val="006264B1"/>
    <w:rsid w:val="006264DC"/>
    <w:rsid w:val="00626504"/>
    <w:rsid w:val="00626566"/>
    <w:rsid w:val="00626D8F"/>
    <w:rsid w:val="00626F64"/>
    <w:rsid w:val="0062719E"/>
    <w:rsid w:val="006273BC"/>
    <w:rsid w:val="00627433"/>
    <w:rsid w:val="0062759B"/>
    <w:rsid w:val="006276EC"/>
    <w:rsid w:val="00627904"/>
    <w:rsid w:val="006279E0"/>
    <w:rsid w:val="00627A9C"/>
    <w:rsid w:val="00627BE5"/>
    <w:rsid w:val="00627C01"/>
    <w:rsid w:val="00627D13"/>
    <w:rsid w:val="00627F8B"/>
    <w:rsid w:val="00630052"/>
    <w:rsid w:val="006302A2"/>
    <w:rsid w:val="006305A8"/>
    <w:rsid w:val="00630701"/>
    <w:rsid w:val="00630CC3"/>
    <w:rsid w:val="006311C5"/>
    <w:rsid w:val="0063126B"/>
    <w:rsid w:val="00631355"/>
    <w:rsid w:val="006314B7"/>
    <w:rsid w:val="0063169B"/>
    <w:rsid w:val="00631C05"/>
    <w:rsid w:val="006324D0"/>
    <w:rsid w:val="00632718"/>
    <w:rsid w:val="006328B2"/>
    <w:rsid w:val="00632AA4"/>
    <w:rsid w:val="00632E15"/>
    <w:rsid w:val="00632FC4"/>
    <w:rsid w:val="0063314D"/>
    <w:rsid w:val="0063374B"/>
    <w:rsid w:val="00633891"/>
    <w:rsid w:val="00633AAB"/>
    <w:rsid w:val="00633FB4"/>
    <w:rsid w:val="006343F1"/>
    <w:rsid w:val="006344E4"/>
    <w:rsid w:val="00634618"/>
    <w:rsid w:val="0063470A"/>
    <w:rsid w:val="00634772"/>
    <w:rsid w:val="006349D2"/>
    <w:rsid w:val="00634B14"/>
    <w:rsid w:val="00634C37"/>
    <w:rsid w:val="00634C9F"/>
    <w:rsid w:val="0063512F"/>
    <w:rsid w:val="00635192"/>
    <w:rsid w:val="00635296"/>
    <w:rsid w:val="006352BE"/>
    <w:rsid w:val="006352E5"/>
    <w:rsid w:val="00635A58"/>
    <w:rsid w:val="00635A95"/>
    <w:rsid w:val="00635AC2"/>
    <w:rsid w:val="00635C2F"/>
    <w:rsid w:val="00635CC9"/>
    <w:rsid w:val="00635E09"/>
    <w:rsid w:val="00636175"/>
    <w:rsid w:val="00636319"/>
    <w:rsid w:val="00636400"/>
    <w:rsid w:val="0063649E"/>
    <w:rsid w:val="0063683E"/>
    <w:rsid w:val="00636A23"/>
    <w:rsid w:val="00636C60"/>
    <w:rsid w:val="00636E57"/>
    <w:rsid w:val="0063730E"/>
    <w:rsid w:val="006375CB"/>
    <w:rsid w:val="00637740"/>
    <w:rsid w:val="006377AA"/>
    <w:rsid w:val="006377BC"/>
    <w:rsid w:val="00637983"/>
    <w:rsid w:val="006379A7"/>
    <w:rsid w:val="00637C18"/>
    <w:rsid w:val="00637CD2"/>
    <w:rsid w:val="00637FEE"/>
    <w:rsid w:val="006400C5"/>
    <w:rsid w:val="00640244"/>
    <w:rsid w:val="00640403"/>
    <w:rsid w:val="00640830"/>
    <w:rsid w:val="00640875"/>
    <w:rsid w:val="00640941"/>
    <w:rsid w:val="00640B69"/>
    <w:rsid w:val="0064103E"/>
    <w:rsid w:val="006412D3"/>
    <w:rsid w:val="0064142A"/>
    <w:rsid w:val="00641665"/>
    <w:rsid w:val="00641845"/>
    <w:rsid w:val="00641956"/>
    <w:rsid w:val="00641A20"/>
    <w:rsid w:val="00641CA1"/>
    <w:rsid w:val="00641CD0"/>
    <w:rsid w:val="00641E55"/>
    <w:rsid w:val="006420E0"/>
    <w:rsid w:val="006423CD"/>
    <w:rsid w:val="006424B1"/>
    <w:rsid w:val="00642608"/>
    <w:rsid w:val="0064262E"/>
    <w:rsid w:val="00642808"/>
    <w:rsid w:val="00642916"/>
    <w:rsid w:val="00642E15"/>
    <w:rsid w:val="00643242"/>
    <w:rsid w:val="00643315"/>
    <w:rsid w:val="006433A0"/>
    <w:rsid w:val="00643404"/>
    <w:rsid w:val="00643661"/>
    <w:rsid w:val="00643854"/>
    <w:rsid w:val="006439BC"/>
    <w:rsid w:val="006439C8"/>
    <w:rsid w:val="00643B80"/>
    <w:rsid w:val="00643C32"/>
    <w:rsid w:val="00643C4F"/>
    <w:rsid w:val="00643E9D"/>
    <w:rsid w:val="00643F93"/>
    <w:rsid w:val="00644010"/>
    <w:rsid w:val="0064406F"/>
    <w:rsid w:val="006442A3"/>
    <w:rsid w:val="00644372"/>
    <w:rsid w:val="00644584"/>
    <w:rsid w:val="00644691"/>
    <w:rsid w:val="00644CBC"/>
    <w:rsid w:val="00644DE6"/>
    <w:rsid w:val="00644E5F"/>
    <w:rsid w:val="006451DC"/>
    <w:rsid w:val="00645473"/>
    <w:rsid w:val="0064550C"/>
    <w:rsid w:val="00645638"/>
    <w:rsid w:val="00645E0D"/>
    <w:rsid w:val="00645E60"/>
    <w:rsid w:val="00646045"/>
    <w:rsid w:val="00646093"/>
    <w:rsid w:val="0064610D"/>
    <w:rsid w:val="0064621C"/>
    <w:rsid w:val="00646650"/>
    <w:rsid w:val="006466E3"/>
    <w:rsid w:val="00646744"/>
    <w:rsid w:val="0064683E"/>
    <w:rsid w:val="0064689C"/>
    <w:rsid w:val="006468D7"/>
    <w:rsid w:val="00646916"/>
    <w:rsid w:val="0064692A"/>
    <w:rsid w:val="00646A90"/>
    <w:rsid w:val="00646B77"/>
    <w:rsid w:val="00646DC3"/>
    <w:rsid w:val="00647081"/>
    <w:rsid w:val="006470F6"/>
    <w:rsid w:val="0064776B"/>
    <w:rsid w:val="006477B0"/>
    <w:rsid w:val="006478D3"/>
    <w:rsid w:val="00647913"/>
    <w:rsid w:val="00647A67"/>
    <w:rsid w:val="00647C9C"/>
    <w:rsid w:val="00647CCB"/>
    <w:rsid w:val="00650135"/>
    <w:rsid w:val="006502DE"/>
    <w:rsid w:val="00650B6A"/>
    <w:rsid w:val="00651372"/>
    <w:rsid w:val="006516C3"/>
    <w:rsid w:val="006518FB"/>
    <w:rsid w:val="00651B2D"/>
    <w:rsid w:val="00651E79"/>
    <w:rsid w:val="00651E7E"/>
    <w:rsid w:val="00651FBA"/>
    <w:rsid w:val="0065229B"/>
    <w:rsid w:val="006523B3"/>
    <w:rsid w:val="00652750"/>
    <w:rsid w:val="006527E7"/>
    <w:rsid w:val="00652AE8"/>
    <w:rsid w:val="00652D09"/>
    <w:rsid w:val="00652D1D"/>
    <w:rsid w:val="00652F9E"/>
    <w:rsid w:val="00653310"/>
    <w:rsid w:val="0065348B"/>
    <w:rsid w:val="00653495"/>
    <w:rsid w:val="00653750"/>
    <w:rsid w:val="006539FA"/>
    <w:rsid w:val="00653AAB"/>
    <w:rsid w:val="00653D45"/>
    <w:rsid w:val="00654183"/>
    <w:rsid w:val="0065418E"/>
    <w:rsid w:val="0065457E"/>
    <w:rsid w:val="00654857"/>
    <w:rsid w:val="006548F8"/>
    <w:rsid w:val="00654908"/>
    <w:rsid w:val="00654A9A"/>
    <w:rsid w:val="00654DE5"/>
    <w:rsid w:val="00654F18"/>
    <w:rsid w:val="006550F8"/>
    <w:rsid w:val="00655279"/>
    <w:rsid w:val="0065541B"/>
    <w:rsid w:val="0065549F"/>
    <w:rsid w:val="006554DE"/>
    <w:rsid w:val="006554F5"/>
    <w:rsid w:val="0065579B"/>
    <w:rsid w:val="00655B36"/>
    <w:rsid w:val="00655C8C"/>
    <w:rsid w:val="00655FA3"/>
    <w:rsid w:val="0065602D"/>
    <w:rsid w:val="00656149"/>
    <w:rsid w:val="00656248"/>
    <w:rsid w:val="00656AA1"/>
    <w:rsid w:val="00656BBC"/>
    <w:rsid w:val="00656E37"/>
    <w:rsid w:val="00656EA0"/>
    <w:rsid w:val="00656F0C"/>
    <w:rsid w:val="006570D2"/>
    <w:rsid w:val="00657604"/>
    <w:rsid w:val="006577BA"/>
    <w:rsid w:val="00657808"/>
    <w:rsid w:val="006578F6"/>
    <w:rsid w:val="00657B6A"/>
    <w:rsid w:val="00657D0D"/>
    <w:rsid w:val="00657D9C"/>
    <w:rsid w:val="00657FE9"/>
    <w:rsid w:val="00660003"/>
    <w:rsid w:val="00660046"/>
    <w:rsid w:val="0066051F"/>
    <w:rsid w:val="006606ED"/>
    <w:rsid w:val="0066096F"/>
    <w:rsid w:val="00660B24"/>
    <w:rsid w:val="00660C1A"/>
    <w:rsid w:val="00660C2D"/>
    <w:rsid w:val="00660CF8"/>
    <w:rsid w:val="00660D1C"/>
    <w:rsid w:val="00660D40"/>
    <w:rsid w:val="00660E5E"/>
    <w:rsid w:val="00660F37"/>
    <w:rsid w:val="006610ED"/>
    <w:rsid w:val="006613BD"/>
    <w:rsid w:val="00661798"/>
    <w:rsid w:val="00661846"/>
    <w:rsid w:val="00661B4F"/>
    <w:rsid w:val="00661C57"/>
    <w:rsid w:val="00661E0A"/>
    <w:rsid w:val="00661FD5"/>
    <w:rsid w:val="006621BE"/>
    <w:rsid w:val="00662542"/>
    <w:rsid w:val="00662801"/>
    <w:rsid w:val="006628C9"/>
    <w:rsid w:val="00663541"/>
    <w:rsid w:val="00663556"/>
    <w:rsid w:val="006635AD"/>
    <w:rsid w:val="00663782"/>
    <w:rsid w:val="0066378F"/>
    <w:rsid w:val="00663B75"/>
    <w:rsid w:val="00663D1C"/>
    <w:rsid w:val="00663E3D"/>
    <w:rsid w:val="006640C1"/>
    <w:rsid w:val="00664118"/>
    <w:rsid w:val="00664364"/>
    <w:rsid w:val="00664566"/>
    <w:rsid w:val="006648E5"/>
    <w:rsid w:val="00664C56"/>
    <w:rsid w:val="00664D7A"/>
    <w:rsid w:val="00664E37"/>
    <w:rsid w:val="00664F14"/>
    <w:rsid w:val="00664FEC"/>
    <w:rsid w:val="0066502C"/>
    <w:rsid w:val="00665328"/>
    <w:rsid w:val="006653C7"/>
    <w:rsid w:val="0066543B"/>
    <w:rsid w:val="00665486"/>
    <w:rsid w:val="00665599"/>
    <w:rsid w:val="00665697"/>
    <w:rsid w:val="00665829"/>
    <w:rsid w:val="00665934"/>
    <w:rsid w:val="00665E5D"/>
    <w:rsid w:val="00666030"/>
    <w:rsid w:val="00666116"/>
    <w:rsid w:val="0066634D"/>
    <w:rsid w:val="006663A5"/>
    <w:rsid w:val="006665E0"/>
    <w:rsid w:val="00666735"/>
    <w:rsid w:val="00666780"/>
    <w:rsid w:val="00666866"/>
    <w:rsid w:val="00666B00"/>
    <w:rsid w:val="00666BE4"/>
    <w:rsid w:val="00666C34"/>
    <w:rsid w:val="00666D2E"/>
    <w:rsid w:val="00666D76"/>
    <w:rsid w:val="00666E15"/>
    <w:rsid w:val="00667241"/>
    <w:rsid w:val="006672A4"/>
    <w:rsid w:val="006674C6"/>
    <w:rsid w:val="0066774E"/>
    <w:rsid w:val="00667766"/>
    <w:rsid w:val="0066779F"/>
    <w:rsid w:val="006679EC"/>
    <w:rsid w:val="00667C0E"/>
    <w:rsid w:val="006702CC"/>
    <w:rsid w:val="006704E0"/>
    <w:rsid w:val="00670A1E"/>
    <w:rsid w:val="00670B54"/>
    <w:rsid w:val="00670DC7"/>
    <w:rsid w:val="00671123"/>
    <w:rsid w:val="0067129E"/>
    <w:rsid w:val="006712B6"/>
    <w:rsid w:val="006714CD"/>
    <w:rsid w:val="00671644"/>
    <w:rsid w:val="006717C1"/>
    <w:rsid w:val="00671B72"/>
    <w:rsid w:val="00671C4F"/>
    <w:rsid w:val="00671C71"/>
    <w:rsid w:val="00671ED5"/>
    <w:rsid w:val="00671F84"/>
    <w:rsid w:val="00672031"/>
    <w:rsid w:val="006720D2"/>
    <w:rsid w:val="0067214A"/>
    <w:rsid w:val="00672794"/>
    <w:rsid w:val="0067291F"/>
    <w:rsid w:val="00672BB3"/>
    <w:rsid w:val="00672BC5"/>
    <w:rsid w:val="00672F60"/>
    <w:rsid w:val="00673305"/>
    <w:rsid w:val="00673321"/>
    <w:rsid w:val="00673322"/>
    <w:rsid w:val="0067344F"/>
    <w:rsid w:val="00673537"/>
    <w:rsid w:val="006737C2"/>
    <w:rsid w:val="006739BB"/>
    <w:rsid w:val="00673A1C"/>
    <w:rsid w:val="00673D48"/>
    <w:rsid w:val="00673DBB"/>
    <w:rsid w:val="00673FF2"/>
    <w:rsid w:val="00674008"/>
    <w:rsid w:val="006741CE"/>
    <w:rsid w:val="006743E3"/>
    <w:rsid w:val="0067450A"/>
    <w:rsid w:val="00674683"/>
    <w:rsid w:val="00674727"/>
    <w:rsid w:val="006748A1"/>
    <w:rsid w:val="00674A78"/>
    <w:rsid w:val="00674CE0"/>
    <w:rsid w:val="00674E7E"/>
    <w:rsid w:val="0067513F"/>
    <w:rsid w:val="006751F2"/>
    <w:rsid w:val="006751FB"/>
    <w:rsid w:val="0067527C"/>
    <w:rsid w:val="00675432"/>
    <w:rsid w:val="00675647"/>
    <w:rsid w:val="00675677"/>
    <w:rsid w:val="006756EB"/>
    <w:rsid w:val="00675AC2"/>
    <w:rsid w:val="00675D36"/>
    <w:rsid w:val="00675D6F"/>
    <w:rsid w:val="00675D83"/>
    <w:rsid w:val="00675FE4"/>
    <w:rsid w:val="006762A6"/>
    <w:rsid w:val="006763E0"/>
    <w:rsid w:val="0067674D"/>
    <w:rsid w:val="006767F6"/>
    <w:rsid w:val="0067698B"/>
    <w:rsid w:val="00676B87"/>
    <w:rsid w:val="0067704B"/>
    <w:rsid w:val="0067706D"/>
    <w:rsid w:val="006772A0"/>
    <w:rsid w:val="0067748F"/>
    <w:rsid w:val="006775C9"/>
    <w:rsid w:val="00677628"/>
    <w:rsid w:val="00677A20"/>
    <w:rsid w:val="00677B1A"/>
    <w:rsid w:val="00677B33"/>
    <w:rsid w:val="00677B91"/>
    <w:rsid w:val="0068012A"/>
    <w:rsid w:val="0068013D"/>
    <w:rsid w:val="006801C7"/>
    <w:rsid w:val="00680233"/>
    <w:rsid w:val="0068057A"/>
    <w:rsid w:val="0068083E"/>
    <w:rsid w:val="006808D8"/>
    <w:rsid w:val="006808F6"/>
    <w:rsid w:val="00680AE5"/>
    <w:rsid w:val="00680DB1"/>
    <w:rsid w:val="00680E07"/>
    <w:rsid w:val="0068109E"/>
    <w:rsid w:val="00681127"/>
    <w:rsid w:val="0068116F"/>
    <w:rsid w:val="0068128B"/>
    <w:rsid w:val="00681347"/>
    <w:rsid w:val="006813AC"/>
    <w:rsid w:val="0068150A"/>
    <w:rsid w:val="0068159A"/>
    <w:rsid w:val="00681619"/>
    <w:rsid w:val="006816EF"/>
    <w:rsid w:val="006817F1"/>
    <w:rsid w:val="006818CD"/>
    <w:rsid w:val="006820BE"/>
    <w:rsid w:val="006821B6"/>
    <w:rsid w:val="0068227E"/>
    <w:rsid w:val="006823B2"/>
    <w:rsid w:val="006827DA"/>
    <w:rsid w:val="0068282F"/>
    <w:rsid w:val="00682C22"/>
    <w:rsid w:val="00682FB7"/>
    <w:rsid w:val="00682FE0"/>
    <w:rsid w:val="00683102"/>
    <w:rsid w:val="0068311C"/>
    <w:rsid w:val="0068311D"/>
    <w:rsid w:val="0068321A"/>
    <w:rsid w:val="00683269"/>
    <w:rsid w:val="006833AA"/>
    <w:rsid w:val="006836D2"/>
    <w:rsid w:val="006839F8"/>
    <w:rsid w:val="00683EE8"/>
    <w:rsid w:val="00683F24"/>
    <w:rsid w:val="00684012"/>
    <w:rsid w:val="006842EC"/>
    <w:rsid w:val="006847FC"/>
    <w:rsid w:val="006848DB"/>
    <w:rsid w:val="00684D2A"/>
    <w:rsid w:val="00684DEF"/>
    <w:rsid w:val="006856F8"/>
    <w:rsid w:val="00685809"/>
    <w:rsid w:val="00685A23"/>
    <w:rsid w:val="00685DC1"/>
    <w:rsid w:val="00685F9A"/>
    <w:rsid w:val="00686157"/>
    <w:rsid w:val="006863CE"/>
    <w:rsid w:val="006865C1"/>
    <w:rsid w:val="0068676B"/>
    <w:rsid w:val="00686933"/>
    <w:rsid w:val="00686B4E"/>
    <w:rsid w:val="00687015"/>
    <w:rsid w:val="006872AA"/>
    <w:rsid w:val="0068749B"/>
    <w:rsid w:val="006875EF"/>
    <w:rsid w:val="0068782E"/>
    <w:rsid w:val="00687888"/>
    <w:rsid w:val="00687993"/>
    <w:rsid w:val="00687E3A"/>
    <w:rsid w:val="00687E6D"/>
    <w:rsid w:val="00687E7F"/>
    <w:rsid w:val="00687ED8"/>
    <w:rsid w:val="00687F44"/>
    <w:rsid w:val="006900AF"/>
    <w:rsid w:val="00690182"/>
    <w:rsid w:val="006901F8"/>
    <w:rsid w:val="00690924"/>
    <w:rsid w:val="006909CB"/>
    <w:rsid w:val="00690BE1"/>
    <w:rsid w:val="00690C2B"/>
    <w:rsid w:val="00690D16"/>
    <w:rsid w:val="00690E73"/>
    <w:rsid w:val="00690EDF"/>
    <w:rsid w:val="00690EF3"/>
    <w:rsid w:val="00690FEA"/>
    <w:rsid w:val="00691512"/>
    <w:rsid w:val="00691585"/>
    <w:rsid w:val="00691A4B"/>
    <w:rsid w:val="00691ACB"/>
    <w:rsid w:val="00691B29"/>
    <w:rsid w:val="00691CEB"/>
    <w:rsid w:val="0069209A"/>
    <w:rsid w:val="006920C1"/>
    <w:rsid w:val="00692167"/>
    <w:rsid w:val="006922BB"/>
    <w:rsid w:val="006927C8"/>
    <w:rsid w:val="0069283F"/>
    <w:rsid w:val="0069284F"/>
    <w:rsid w:val="00692A77"/>
    <w:rsid w:val="00692CA4"/>
    <w:rsid w:val="00692D95"/>
    <w:rsid w:val="006931D2"/>
    <w:rsid w:val="00693219"/>
    <w:rsid w:val="00693429"/>
    <w:rsid w:val="006934A6"/>
    <w:rsid w:val="006937B4"/>
    <w:rsid w:val="006937F5"/>
    <w:rsid w:val="00693886"/>
    <w:rsid w:val="0069398A"/>
    <w:rsid w:val="00693A4A"/>
    <w:rsid w:val="00693B17"/>
    <w:rsid w:val="00693C9A"/>
    <w:rsid w:val="00693FF6"/>
    <w:rsid w:val="006945D1"/>
    <w:rsid w:val="0069474E"/>
    <w:rsid w:val="006948A3"/>
    <w:rsid w:val="00694A2F"/>
    <w:rsid w:val="00694B4B"/>
    <w:rsid w:val="00694B6F"/>
    <w:rsid w:val="00694C03"/>
    <w:rsid w:val="00694E10"/>
    <w:rsid w:val="00694E15"/>
    <w:rsid w:val="00694E55"/>
    <w:rsid w:val="006953BE"/>
    <w:rsid w:val="00695590"/>
    <w:rsid w:val="006955FC"/>
    <w:rsid w:val="00695783"/>
    <w:rsid w:val="0069595A"/>
    <w:rsid w:val="00695C61"/>
    <w:rsid w:val="00695C89"/>
    <w:rsid w:val="00695F31"/>
    <w:rsid w:val="00695FA1"/>
    <w:rsid w:val="00696061"/>
    <w:rsid w:val="0069609E"/>
    <w:rsid w:val="0069624C"/>
    <w:rsid w:val="006965B6"/>
    <w:rsid w:val="006965B7"/>
    <w:rsid w:val="00696699"/>
    <w:rsid w:val="00696847"/>
    <w:rsid w:val="006968AC"/>
    <w:rsid w:val="006968CF"/>
    <w:rsid w:val="00696966"/>
    <w:rsid w:val="00696AA5"/>
    <w:rsid w:val="00696D27"/>
    <w:rsid w:val="00697031"/>
    <w:rsid w:val="0069718C"/>
    <w:rsid w:val="006971E3"/>
    <w:rsid w:val="006974FA"/>
    <w:rsid w:val="00697846"/>
    <w:rsid w:val="00697EB3"/>
    <w:rsid w:val="00697F78"/>
    <w:rsid w:val="00697FD1"/>
    <w:rsid w:val="006A04A7"/>
    <w:rsid w:val="006A0669"/>
    <w:rsid w:val="006A0AAE"/>
    <w:rsid w:val="006A0AB2"/>
    <w:rsid w:val="006A0B3C"/>
    <w:rsid w:val="006A0BB0"/>
    <w:rsid w:val="006A0BD5"/>
    <w:rsid w:val="006A0DEE"/>
    <w:rsid w:val="006A0DFD"/>
    <w:rsid w:val="006A0ED1"/>
    <w:rsid w:val="006A1155"/>
    <w:rsid w:val="006A128A"/>
    <w:rsid w:val="006A1B23"/>
    <w:rsid w:val="006A21B5"/>
    <w:rsid w:val="006A230C"/>
    <w:rsid w:val="006A263F"/>
    <w:rsid w:val="006A265F"/>
    <w:rsid w:val="006A268B"/>
    <w:rsid w:val="006A2940"/>
    <w:rsid w:val="006A2AFF"/>
    <w:rsid w:val="006A2BA6"/>
    <w:rsid w:val="006A2EB2"/>
    <w:rsid w:val="006A3242"/>
    <w:rsid w:val="006A35FD"/>
    <w:rsid w:val="006A38A7"/>
    <w:rsid w:val="006A3B2A"/>
    <w:rsid w:val="006A3C09"/>
    <w:rsid w:val="006A3C79"/>
    <w:rsid w:val="006A3C92"/>
    <w:rsid w:val="006A3E9D"/>
    <w:rsid w:val="006A3F45"/>
    <w:rsid w:val="006A41ED"/>
    <w:rsid w:val="006A439F"/>
    <w:rsid w:val="006A4482"/>
    <w:rsid w:val="006A487B"/>
    <w:rsid w:val="006A48D3"/>
    <w:rsid w:val="006A493A"/>
    <w:rsid w:val="006A49CB"/>
    <w:rsid w:val="006A4F59"/>
    <w:rsid w:val="006A4FA0"/>
    <w:rsid w:val="006A5071"/>
    <w:rsid w:val="006A51E7"/>
    <w:rsid w:val="006A55A4"/>
    <w:rsid w:val="006A55B1"/>
    <w:rsid w:val="006A5701"/>
    <w:rsid w:val="006A5AA9"/>
    <w:rsid w:val="006A5CE1"/>
    <w:rsid w:val="006A605B"/>
    <w:rsid w:val="006A6147"/>
    <w:rsid w:val="006A6189"/>
    <w:rsid w:val="006A62F9"/>
    <w:rsid w:val="006A639E"/>
    <w:rsid w:val="006A63F2"/>
    <w:rsid w:val="006A6C83"/>
    <w:rsid w:val="006A6D36"/>
    <w:rsid w:val="006A6F32"/>
    <w:rsid w:val="006A76C9"/>
    <w:rsid w:val="006A7833"/>
    <w:rsid w:val="006A7A7F"/>
    <w:rsid w:val="006A7AEA"/>
    <w:rsid w:val="006A7C7D"/>
    <w:rsid w:val="006B0031"/>
    <w:rsid w:val="006B0032"/>
    <w:rsid w:val="006B0125"/>
    <w:rsid w:val="006B0224"/>
    <w:rsid w:val="006B03F1"/>
    <w:rsid w:val="006B0433"/>
    <w:rsid w:val="006B07FC"/>
    <w:rsid w:val="006B0B20"/>
    <w:rsid w:val="006B0DBC"/>
    <w:rsid w:val="006B0E0C"/>
    <w:rsid w:val="006B100C"/>
    <w:rsid w:val="006B125B"/>
    <w:rsid w:val="006B1AE1"/>
    <w:rsid w:val="006B1B9B"/>
    <w:rsid w:val="006B1BA2"/>
    <w:rsid w:val="006B236D"/>
    <w:rsid w:val="006B2608"/>
    <w:rsid w:val="006B282E"/>
    <w:rsid w:val="006B283B"/>
    <w:rsid w:val="006B2847"/>
    <w:rsid w:val="006B297D"/>
    <w:rsid w:val="006B2A11"/>
    <w:rsid w:val="006B2AA9"/>
    <w:rsid w:val="006B2AFE"/>
    <w:rsid w:val="006B2B4A"/>
    <w:rsid w:val="006B2E17"/>
    <w:rsid w:val="006B2F79"/>
    <w:rsid w:val="006B2FF8"/>
    <w:rsid w:val="006B30C8"/>
    <w:rsid w:val="006B346C"/>
    <w:rsid w:val="006B373E"/>
    <w:rsid w:val="006B3909"/>
    <w:rsid w:val="006B3913"/>
    <w:rsid w:val="006B3BD3"/>
    <w:rsid w:val="006B3C75"/>
    <w:rsid w:val="006B3F22"/>
    <w:rsid w:val="006B4114"/>
    <w:rsid w:val="006B416A"/>
    <w:rsid w:val="006B4373"/>
    <w:rsid w:val="006B4535"/>
    <w:rsid w:val="006B45E7"/>
    <w:rsid w:val="006B48C5"/>
    <w:rsid w:val="006B4AB3"/>
    <w:rsid w:val="006B4E02"/>
    <w:rsid w:val="006B4F0E"/>
    <w:rsid w:val="006B5000"/>
    <w:rsid w:val="006B513F"/>
    <w:rsid w:val="006B5224"/>
    <w:rsid w:val="006B52D0"/>
    <w:rsid w:val="006B54D7"/>
    <w:rsid w:val="006B566F"/>
    <w:rsid w:val="006B56A8"/>
    <w:rsid w:val="006B5797"/>
    <w:rsid w:val="006B5866"/>
    <w:rsid w:val="006B5929"/>
    <w:rsid w:val="006B5C11"/>
    <w:rsid w:val="006B5DD1"/>
    <w:rsid w:val="006B6049"/>
    <w:rsid w:val="006B6153"/>
    <w:rsid w:val="006B64C5"/>
    <w:rsid w:val="006B653D"/>
    <w:rsid w:val="006B655C"/>
    <w:rsid w:val="006B6631"/>
    <w:rsid w:val="006B6976"/>
    <w:rsid w:val="006B6AED"/>
    <w:rsid w:val="006B6BF8"/>
    <w:rsid w:val="006B6E46"/>
    <w:rsid w:val="006B6F92"/>
    <w:rsid w:val="006B7063"/>
    <w:rsid w:val="006B7118"/>
    <w:rsid w:val="006B7123"/>
    <w:rsid w:val="006B7162"/>
    <w:rsid w:val="006B71F5"/>
    <w:rsid w:val="006B735D"/>
    <w:rsid w:val="006B75AA"/>
    <w:rsid w:val="006B770A"/>
    <w:rsid w:val="006B786B"/>
    <w:rsid w:val="006B787B"/>
    <w:rsid w:val="006B7A60"/>
    <w:rsid w:val="006B7B12"/>
    <w:rsid w:val="006B7BDC"/>
    <w:rsid w:val="006B7E10"/>
    <w:rsid w:val="006B7E1A"/>
    <w:rsid w:val="006B7E23"/>
    <w:rsid w:val="006B7F66"/>
    <w:rsid w:val="006B7F6B"/>
    <w:rsid w:val="006C00A3"/>
    <w:rsid w:val="006C033A"/>
    <w:rsid w:val="006C035A"/>
    <w:rsid w:val="006C0A6F"/>
    <w:rsid w:val="006C0E70"/>
    <w:rsid w:val="006C0EC4"/>
    <w:rsid w:val="006C1323"/>
    <w:rsid w:val="006C1437"/>
    <w:rsid w:val="006C18B1"/>
    <w:rsid w:val="006C1D6A"/>
    <w:rsid w:val="006C1D92"/>
    <w:rsid w:val="006C2352"/>
    <w:rsid w:val="006C2525"/>
    <w:rsid w:val="006C2738"/>
    <w:rsid w:val="006C2797"/>
    <w:rsid w:val="006C2837"/>
    <w:rsid w:val="006C287B"/>
    <w:rsid w:val="006C2889"/>
    <w:rsid w:val="006C292C"/>
    <w:rsid w:val="006C2A9C"/>
    <w:rsid w:val="006C2D5E"/>
    <w:rsid w:val="006C3343"/>
    <w:rsid w:val="006C34C2"/>
    <w:rsid w:val="006C3582"/>
    <w:rsid w:val="006C3698"/>
    <w:rsid w:val="006C37B6"/>
    <w:rsid w:val="006C388D"/>
    <w:rsid w:val="006C3DCA"/>
    <w:rsid w:val="006C3E9A"/>
    <w:rsid w:val="006C3EDF"/>
    <w:rsid w:val="006C3F45"/>
    <w:rsid w:val="006C4058"/>
    <w:rsid w:val="006C43D8"/>
    <w:rsid w:val="006C4822"/>
    <w:rsid w:val="006C4D71"/>
    <w:rsid w:val="006C4E83"/>
    <w:rsid w:val="006C4E90"/>
    <w:rsid w:val="006C5078"/>
    <w:rsid w:val="006C50D9"/>
    <w:rsid w:val="006C558E"/>
    <w:rsid w:val="006C58C2"/>
    <w:rsid w:val="006C5A32"/>
    <w:rsid w:val="006C5C9A"/>
    <w:rsid w:val="006C5EC5"/>
    <w:rsid w:val="006C5ED6"/>
    <w:rsid w:val="006C5EE2"/>
    <w:rsid w:val="006C5F7D"/>
    <w:rsid w:val="006C605E"/>
    <w:rsid w:val="006C6139"/>
    <w:rsid w:val="006C6149"/>
    <w:rsid w:val="006C637F"/>
    <w:rsid w:val="006C662A"/>
    <w:rsid w:val="006C674F"/>
    <w:rsid w:val="006C687C"/>
    <w:rsid w:val="006C6AD8"/>
    <w:rsid w:val="006C6DD2"/>
    <w:rsid w:val="006C6E7D"/>
    <w:rsid w:val="006C6F33"/>
    <w:rsid w:val="006C78D7"/>
    <w:rsid w:val="006C7D15"/>
    <w:rsid w:val="006C7EEC"/>
    <w:rsid w:val="006C7F80"/>
    <w:rsid w:val="006D0150"/>
    <w:rsid w:val="006D0192"/>
    <w:rsid w:val="006D052D"/>
    <w:rsid w:val="006D05FF"/>
    <w:rsid w:val="006D0642"/>
    <w:rsid w:val="006D068E"/>
    <w:rsid w:val="006D0AF5"/>
    <w:rsid w:val="006D0D29"/>
    <w:rsid w:val="006D0E35"/>
    <w:rsid w:val="006D1260"/>
    <w:rsid w:val="006D130A"/>
    <w:rsid w:val="006D14EE"/>
    <w:rsid w:val="006D15C4"/>
    <w:rsid w:val="006D15D9"/>
    <w:rsid w:val="006D1F88"/>
    <w:rsid w:val="006D20C3"/>
    <w:rsid w:val="006D214F"/>
    <w:rsid w:val="006D221B"/>
    <w:rsid w:val="006D22B2"/>
    <w:rsid w:val="006D2342"/>
    <w:rsid w:val="006D23F5"/>
    <w:rsid w:val="006D2497"/>
    <w:rsid w:val="006D2583"/>
    <w:rsid w:val="006D27AD"/>
    <w:rsid w:val="006D27D2"/>
    <w:rsid w:val="006D2AB4"/>
    <w:rsid w:val="006D2AFB"/>
    <w:rsid w:val="006D2BCB"/>
    <w:rsid w:val="006D2D75"/>
    <w:rsid w:val="006D2DD4"/>
    <w:rsid w:val="006D30E8"/>
    <w:rsid w:val="006D34BB"/>
    <w:rsid w:val="006D3625"/>
    <w:rsid w:val="006D363E"/>
    <w:rsid w:val="006D3862"/>
    <w:rsid w:val="006D389B"/>
    <w:rsid w:val="006D3BE3"/>
    <w:rsid w:val="006D3E81"/>
    <w:rsid w:val="006D3FBA"/>
    <w:rsid w:val="006D46D6"/>
    <w:rsid w:val="006D46FC"/>
    <w:rsid w:val="006D4827"/>
    <w:rsid w:val="006D4C7C"/>
    <w:rsid w:val="006D4E14"/>
    <w:rsid w:val="006D4F40"/>
    <w:rsid w:val="006D5248"/>
    <w:rsid w:val="006D5490"/>
    <w:rsid w:val="006D571E"/>
    <w:rsid w:val="006D579B"/>
    <w:rsid w:val="006D5D03"/>
    <w:rsid w:val="006D5F48"/>
    <w:rsid w:val="006D60DB"/>
    <w:rsid w:val="006D6497"/>
    <w:rsid w:val="006D6551"/>
    <w:rsid w:val="006D65CF"/>
    <w:rsid w:val="006D6602"/>
    <w:rsid w:val="006D6685"/>
    <w:rsid w:val="006D6699"/>
    <w:rsid w:val="006D67F2"/>
    <w:rsid w:val="006D690D"/>
    <w:rsid w:val="006D6BD2"/>
    <w:rsid w:val="006D6CD9"/>
    <w:rsid w:val="006D6E05"/>
    <w:rsid w:val="006D7100"/>
    <w:rsid w:val="006D7202"/>
    <w:rsid w:val="006D73B4"/>
    <w:rsid w:val="006D75ED"/>
    <w:rsid w:val="006D77E0"/>
    <w:rsid w:val="006D78A7"/>
    <w:rsid w:val="006D7A64"/>
    <w:rsid w:val="006D7B27"/>
    <w:rsid w:val="006D7BBB"/>
    <w:rsid w:val="006D7C56"/>
    <w:rsid w:val="006D7E31"/>
    <w:rsid w:val="006D7F6E"/>
    <w:rsid w:val="006D7FCA"/>
    <w:rsid w:val="006E0012"/>
    <w:rsid w:val="006E0098"/>
    <w:rsid w:val="006E042A"/>
    <w:rsid w:val="006E04B6"/>
    <w:rsid w:val="006E055C"/>
    <w:rsid w:val="006E068E"/>
    <w:rsid w:val="006E09E3"/>
    <w:rsid w:val="006E0A51"/>
    <w:rsid w:val="006E0BA6"/>
    <w:rsid w:val="006E0BD0"/>
    <w:rsid w:val="006E0BFB"/>
    <w:rsid w:val="006E0C69"/>
    <w:rsid w:val="006E0E3F"/>
    <w:rsid w:val="006E0F0B"/>
    <w:rsid w:val="006E12A6"/>
    <w:rsid w:val="006E13B9"/>
    <w:rsid w:val="006E145A"/>
    <w:rsid w:val="006E15BD"/>
    <w:rsid w:val="006E18E9"/>
    <w:rsid w:val="006E1B0B"/>
    <w:rsid w:val="006E1CFD"/>
    <w:rsid w:val="006E1D07"/>
    <w:rsid w:val="006E1F51"/>
    <w:rsid w:val="006E23C9"/>
    <w:rsid w:val="006E23DF"/>
    <w:rsid w:val="006E2452"/>
    <w:rsid w:val="006E2657"/>
    <w:rsid w:val="006E275C"/>
    <w:rsid w:val="006E286F"/>
    <w:rsid w:val="006E28C8"/>
    <w:rsid w:val="006E28DC"/>
    <w:rsid w:val="006E2A89"/>
    <w:rsid w:val="006E2B45"/>
    <w:rsid w:val="006E2BAD"/>
    <w:rsid w:val="006E3064"/>
    <w:rsid w:val="006E320B"/>
    <w:rsid w:val="006E3363"/>
    <w:rsid w:val="006E3841"/>
    <w:rsid w:val="006E3AA0"/>
    <w:rsid w:val="006E3C2E"/>
    <w:rsid w:val="006E3C9D"/>
    <w:rsid w:val="006E3E02"/>
    <w:rsid w:val="006E3FA6"/>
    <w:rsid w:val="006E3FAA"/>
    <w:rsid w:val="006E3FF5"/>
    <w:rsid w:val="006E41CA"/>
    <w:rsid w:val="006E46DF"/>
    <w:rsid w:val="006E4861"/>
    <w:rsid w:val="006E4C9C"/>
    <w:rsid w:val="006E4E68"/>
    <w:rsid w:val="006E4EE7"/>
    <w:rsid w:val="006E5068"/>
    <w:rsid w:val="006E54D1"/>
    <w:rsid w:val="006E5B82"/>
    <w:rsid w:val="006E5C9D"/>
    <w:rsid w:val="006E5E5D"/>
    <w:rsid w:val="006E5E91"/>
    <w:rsid w:val="006E62F5"/>
    <w:rsid w:val="006E655F"/>
    <w:rsid w:val="006E6576"/>
    <w:rsid w:val="006E6769"/>
    <w:rsid w:val="006E6B48"/>
    <w:rsid w:val="006E6BA1"/>
    <w:rsid w:val="006E76B9"/>
    <w:rsid w:val="006E77BB"/>
    <w:rsid w:val="006E786C"/>
    <w:rsid w:val="006E790A"/>
    <w:rsid w:val="006E7CB8"/>
    <w:rsid w:val="006E7DE6"/>
    <w:rsid w:val="006F04C1"/>
    <w:rsid w:val="006F04F5"/>
    <w:rsid w:val="006F0584"/>
    <w:rsid w:val="006F07B1"/>
    <w:rsid w:val="006F07F5"/>
    <w:rsid w:val="006F08A4"/>
    <w:rsid w:val="006F08BB"/>
    <w:rsid w:val="006F0909"/>
    <w:rsid w:val="006F0C4D"/>
    <w:rsid w:val="006F0C70"/>
    <w:rsid w:val="006F0C86"/>
    <w:rsid w:val="006F0DAE"/>
    <w:rsid w:val="006F0DEC"/>
    <w:rsid w:val="006F0EBD"/>
    <w:rsid w:val="006F13F9"/>
    <w:rsid w:val="006F165A"/>
    <w:rsid w:val="006F16A1"/>
    <w:rsid w:val="006F16BB"/>
    <w:rsid w:val="006F1725"/>
    <w:rsid w:val="006F18AC"/>
    <w:rsid w:val="006F1979"/>
    <w:rsid w:val="006F1AB5"/>
    <w:rsid w:val="006F1B51"/>
    <w:rsid w:val="006F1F38"/>
    <w:rsid w:val="006F211A"/>
    <w:rsid w:val="006F21F7"/>
    <w:rsid w:val="006F22AD"/>
    <w:rsid w:val="006F239F"/>
    <w:rsid w:val="006F27CA"/>
    <w:rsid w:val="006F2E6E"/>
    <w:rsid w:val="006F2E7B"/>
    <w:rsid w:val="006F3109"/>
    <w:rsid w:val="006F31D1"/>
    <w:rsid w:val="006F330D"/>
    <w:rsid w:val="006F3579"/>
    <w:rsid w:val="006F3761"/>
    <w:rsid w:val="006F3788"/>
    <w:rsid w:val="006F39AA"/>
    <w:rsid w:val="006F3DA3"/>
    <w:rsid w:val="006F3ED0"/>
    <w:rsid w:val="006F3F6E"/>
    <w:rsid w:val="006F3FF9"/>
    <w:rsid w:val="006F476B"/>
    <w:rsid w:val="006F488E"/>
    <w:rsid w:val="006F4D05"/>
    <w:rsid w:val="006F4F72"/>
    <w:rsid w:val="006F50E0"/>
    <w:rsid w:val="006F54BD"/>
    <w:rsid w:val="006F551F"/>
    <w:rsid w:val="006F5617"/>
    <w:rsid w:val="006F57C1"/>
    <w:rsid w:val="006F5839"/>
    <w:rsid w:val="006F58C7"/>
    <w:rsid w:val="006F5965"/>
    <w:rsid w:val="006F5A39"/>
    <w:rsid w:val="006F5C20"/>
    <w:rsid w:val="006F5C66"/>
    <w:rsid w:val="006F5D7E"/>
    <w:rsid w:val="006F5E4C"/>
    <w:rsid w:val="006F60D5"/>
    <w:rsid w:val="006F618F"/>
    <w:rsid w:val="006F62CB"/>
    <w:rsid w:val="006F646A"/>
    <w:rsid w:val="006F64D2"/>
    <w:rsid w:val="006F6C7B"/>
    <w:rsid w:val="006F6DDF"/>
    <w:rsid w:val="006F6DE9"/>
    <w:rsid w:val="006F6E94"/>
    <w:rsid w:val="006F6FB2"/>
    <w:rsid w:val="006F7028"/>
    <w:rsid w:val="006F7150"/>
    <w:rsid w:val="006F73B3"/>
    <w:rsid w:val="006F7663"/>
    <w:rsid w:val="006F7696"/>
    <w:rsid w:val="006F7916"/>
    <w:rsid w:val="006F7961"/>
    <w:rsid w:val="006F7F34"/>
    <w:rsid w:val="006F7F5F"/>
    <w:rsid w:val="007000B1"/>
    <w:rsid w:val="00700129"/>
    <w:rsid w:val="007001D2"/>
    <w:rsid w:val="00700421"/>
    <w:rsid w:val="007004C3"/>
    <w:rsid w:val="0070058B"/>
    <w:rsid w:val="00700847"/>
    <w:rsid w:val="00700A7B"/>
    <w:rsid w:val="00700B54"/>
    <w:rsid w:val="007012A3"/>
    <w:rsid w:val="0070163C"/>
    <w:rsid w:val="00701664"/>
    <w:rsid w:val="0070170F"/>
    <w:rsid w:val="0070179C"/>
    <w:rsid w:val="007018A3"/>
    <w:rsid w:val="007019B6"/>
    <w:rsid w:val="00701C54"/>
    <w:rsid w:val="00701D44"/>
    <w:rsid w:val="00701EC4"/>
    <w:rsid w:val="007022FF"/>
    <w:rsid w:val="0070252C"/>
    <w:rsid w:val="00702725"/>
    <w:rsid w:val="00702793"/>
    <w:rsid w:val="007027BA"/>
    <w:rsid w:val="007027C1"/>
    <w:rsid w:val="00702A4E"/>
    <w:rsid w:val="00702BF9"/>
    <w:rsid w:val="00702D9F"/>
    <w:rsid w:val="00702DAE"/>
    <w:rsid w:val="007031E0"/>
    <w:rsid w:val="007036B0"/>
    <w:rsid w:val="00703753"/>
    <w:rsid w:val="0070380D"/>
    <w:rsid w:val="0070382F"/>
    <w:rsid w:val="007039B6"/>
    <w:rsid w:val="00703A15"/>
    <w:rsid w:val="00703A76"/>
    <w:rsid w:val="00703ACA"/>
    <w:rsid w:val="00703AF4"/>
    <w:rsid w:val="00703AFF"/>
    <w:rsid w:val="00703CC3"/>
    <w:rsid w:val="00703D5C"/>
    <w:rsid w:val="00703DCD"/>
    <w:rsid w:val="00703F66"/>
    <w:rsid w:val="0070400E"/>
    <w:rsid w:val="007040A0"/>
    <w:rsid w:val="00704210"/>
    <w:rsid w:val="007042FF"/>
    <w:rsid w:val="00704500"/>
    <w:rsid w:val="0070473B"/>
    <w:rsid w:val="007047B2"/>
    <w:rsid w:val="00704A92"/>
    <w:rsid w:val="00704B19"/>
    <w:rsid w:val="00704BB4"/>
    <w:rsid w:val="00704E04"/>
    <w:rsid w:val="0070501E"/>
    <w:rsid w:val="007051A5"/>
    <w:rsid w:val="007051FB"/>
    <w:rsid w:val="0070573D"/>
    <w:rsid w:val="00705A6A"/>
    <w:rsid w:val="00705EC3"/>
    <w:rsid w:val="00705FB1"/>
    <w:rsid w:val="00705FD5"/>
    <w:rsid w:val="00705FD6"/>
    <w:rsid w:val="007060AE"/>
    <w:rsid w:val="007060B7"/>
    <w:rsid w:val="00706133"/>
    <w:rsid w:val="007063C0"/>
    <w:rsid w:val="007067F0"/>
    <w:rsid w:val="00706A05"/>
    <w:rsid w:val="00706E15"/>
    <w:rsid w:val="007073CA"/>
    <w:rsid w:val="00707795"/>
    <w:rsid w:val="00707B04"/>
    <w:rsid w:val="00710033"/>
    <w:rsid w:val="00710335"/>
    <w:rsid w:val="0071037F"/>
    <w:rsid w:val="00710401"/>
    <w:rsid w:val="0071043F"/>
    <w:rsid w:val="0071045D"/>
    <w:rsid w:val="007104CA"/>
    <w:rsid w:val="00710523"/>
    <w:rsid w:val="00710655"/>
    <w:rsid w:val="007106FC"/>
    <w:rsid w:val="00710956"/>
    <w:rsid w:val="00710A95"/>
    <w:rsid w:val="00710B8A"/>
    <w:rsid w:val="00710DE5"/>
    <w:rsid w:val="00710F56"/>
    <w:rsid w:val="0071135D"/>
    <w:rsid w:val="007113E8"/>
    <w:rsid w:val="00711635"/>
    <w:rsid w:val="00711AD4"/>
    <w:rsid w:val="00711C2F"/>
    <w:rsid w:val="007120CA"/>
    <w:rsid w:val="00712204"/>
    <w:rsid w:val="00712544"/>
    <w:rsid w:val="00712611"/>
    <w:rsid w:val="00712C71"/>
    <w:rsid w:val="00712CFB"/>
    <w:rsid w:val="0071343F"/>
    <w:rsid w:val="00713496"/>
    <w:rsid w:val="00713516"/>
    <w:rsid w:val="007135F2"/>
    <w:rsid w:val="00713989"/>
    <w:rsid w:val="00713A49"/>
    <w:rsid w:val="00713B3C"/>
    <w:rsid w:val="00713BAB"/>
    <w:rsid w:val="00714227"/>
    <w:rsid w:val="0071435E"/>
    <w:rsid w:val="007143DD"/>
    <w:rsid w:val="00714422"/>
    <w:rsid w:val="007146EA"/>
    <w:rsid w:val="0071497F"/>
    <w:rsid w:val="00714AA5"/>
    <w:rsid w:val="00714CE9"/>
    <w:rsid w:val="00714DB2"/>
    <w:rsid w:val="00714F2B"/>
    <w:rsid w:val="007152DF"/>
    <w:rsid w:val="00715599"/>
    <w:rsid w:val="00715626"/>
    <w:rsid w:val="00715742"/>
    <w:rsid w:val="00715759"/>
    <w:rsid w:val="00715AA2"/>
    <w:rsid w:val="00715C35"/>
    <w:rsid w:val="00715EFA"/>
    <w:rsid w:val="00715F39"/>
    <w:rsid w:val="00715FFA"/>
    <w:rsid w:val="00716121"/>
    <w:rsid w:val="00716128"/>
    <w:rsid w:val="00716347"/>
    <w:rsid w:val="00716352"/>
    <w:rsid w:val="0071644A"/>
    <w:rsid w:val="007164E0"/>
    <w:rsid w:val="007165C7"/>
    <w:rsid w:val="00716912"/>
    <w:rsid w:val="00716916"/>
    <w:rsid w:val="00716926"/>
    <w:rsid w:val="00716C74"/>
    <w:rsid w:val="00716CDC"/>
    <w:rsid w:val="00716DCA"/>
    <w:rsid w:val="00716E97"/>
    <w:rsid w:val="00716F46"/>
    <w:rsid w:val="00716F7A"/>
    <w:rsid w:val="00716F7D"/>
    <w:rsid w:val="00717157"/>
    <w:rsid w:val="0071730D"/>
    <w:rsid w:val="007176A8"/>
    <w:rsid w:val="0071770F"/>
    <w:rsid w:val="00717720"/>
    <w:rsid w:val="00717B2E"/>
    <w:rsid w:val="00717C4F"/>
    <w:rsid w:val="00717DA6"/>
    <w:rsid w:val="00717F02"/>
    <w:rsid w:val="00717F9C"/>
    <w:rsid w:val="00720243"/>
    <w:rsid w:val="007202F2"/>
    <w:rsid w:val="007204CF"/>
    <w:rsid w:val="00720D5B"/>
    <w:rsid w:val="0072105F"/>
    <w:rsid w:val="00721077"/>
    <w:rsid w:val="00721568"/>
    <w:rsid w:val="00721696"/>
    <w:rsid w:val="007216E2"/>
    <w:rsid w:val="007223B5"/>
    <w:rsid w:val="007225C2"/>
    <w:rsid w:val="00722866"/>
    <w:rsid w:val="00722A4A"/>
    <w:rsid w:val="00722A9D"/>
    <w:rsid w:val="00722AD1"/>
    <w:rsid w:val="00722B44"/>
    <w:rsid w:val="00722C90"/>
    <w:rsid w:val="00722DF4"/>
    <w:rsid w:val="00722E55"/>
    <w:rsid w:val="0072301E"/>
    <w:rsid w:val="00723073"/>
    <w:rsid w:val="007230C3"/>
    <w:rsid w:val="007232A9"/>
    <w:rsid w:val="0072365C"/>
    <w:rsid w:val="007237F2"/>
    <w:rsid w:val="0072399C"/>
    <w:rsid w:val="00724026"/>
    <w:rsid w:val="0072402F"/>
    <w:rsid w:val="00724203"/>
    <w:rsid w:val="007243A2"/>
    <w:rsid w:val="00724619"/>
    <w:rsid w:val="00724A07"/>
    <w:rsid w:val="00724B30"/>
    <w:rsid w:val="00724C55"/>
    <w:rsid w:val="00724F17"/>
    <w:rsid w:val="00725019"/>
    <w:rsid w:val="0072511E"/>
    <w:rsid w:val="00725407"/>
    <w:rsid w:val="00725746"/>
    <w:rsid w:val="007257BC"/>
    <w:rsid w:val="007257C7"/>
    <w:rsid w:val="007259E4"/>
    <w:rsid w:val="00725CA9"/>
    <w:rsid w:val="00725D2F"/>
    <w:rsid w:val="00726110"/>
    <w:rsid w:val="007261BE"/>
    <w:rsid w:val="007264E5"/>
    <w:rsid w:val="00726682"/>
    <w:rsid w:val="0072679D"/>
    <w:rsid w:val="00726EDC"/>
    <w:rsid w:val="00727772"/>
    <w:rsid w:val="007277CD"/>
    <w:rsid w:val="00727BD5"/>
    <w:rsid w:val="00730163"/>
    <w:rsid w:val="00730210"/>
    <w:rsid w:val="00730525"/>
    <w:rsid w:val="0073065C"/>
    <w:rsid w:val="00730843"/>
    <w:rsid w:val="00730954"/>
    <w:rsid w:val="00730CCC"/>
    <w:rsid w:val="00730FA8"/>
    <w:rsid w:val="00731183"/>
    <w:rsid w:val="00731292"/>
    <w:rsid w:val="007312F3"/>
    <w:rsid w:val="00731561"/>
    <w:rsid w:val="0073160C"/>
    <w:rsid w:val="007316F3"/>
    <w:rsid w:val="0073177A"/>
    <w:rsid w:val="00731866"/>
    <w:rsid w:val="007318A7"/>
    <w:rsid w:val="00731D92"/>
    <w:rsid w:val="007320A7"/>
    <w:rsid w:val="00732124"/>
    <w:rsid w:val="0073213E"/>
    <w:rsid w:val="00732262"/>
    <w:rsid w:val="0073233A"/>
    <w:rsid w:val="007323F3"/>
    <w:rsid w:val="007324CD"/>
    <w:rsid w:val="007326FB"/>
    <w:rsid w:val="007327CF"/>
    <w:rsid w:val="00732EF4"/>
    <w:rsid w:val="00732F07"/>
    <w:rsid w:val="00732FF6"/>
    <w:rsid w:val="00733052"/>
    <w:rsid w:val="007331A5"/>
    <w:rsid w:val="007331F9"/>
    <w:rsid w:val="00733392"/>
    <w:rsid w:val="0073341C"/>
    <w:rsid w:val="00733445"/>
    <w:rsid w:val="0073351F"/>
    <w:rsid w:val="007335AE"/>
    <w:rsid w:val="00733947"/>
    <w:rsid w:val="00733AF6"/>
    <w:rsid w:val="00733C68"/>
    <w:rsid w:val="00733E28"/>
    <w:rsid w:val="00733E33"/>
    <w:rsid w:val="00734055"/>
    <w:rsid w:val="007342BE"/>
    <w:rsid w:val="0073491A"/>
    <w:rsid w:val="00734C29"/>
    <w:rsid w:val="00734C36"/>
    <w:rsid w:val="00734E00"/>
    <w:rsid w:val="007350CA"/>
    <w:rsid w:val="00735214"/>
    <w:rsid w:val="007355FA"/>
    <w:rsid w:val="00735657"/>
    <w:rsid w:val="00735751"/>
    <w:rsid w:val="00735A75"/>
    <w:rsid w:val="00735D4A"/>
    <w:rsid w:val="00735E08"/>
    <w:rsid w:val="00735E9E"/>
    <w:rsid w:val="00735FDF"/>
    <w:rsid w:val="007361B2"/>
    <w:rsid w:val="00736202"/>
    <w:rsid w:val="00736318"/>
    <w:rsid w:val="00736403"/>
    <w:rsid w:val="007366C5"/>
    <w:rsid w:val="007368F0"/>
    <w:rsid w:val="00736F6E"/>
    <w:rsid w:val="0073706D"/>
    <w:rsid w:val="00737083"/>
    <w:rsid w:val="007370F7"/>
    <w:rsid w:val="0073717E"/>
    <w:rsid w:val="007375C0"/>
    <w:rsid w:val="00737719"/>
    <w:rsid w:val="0073794E"/>
    <w:rsid w:val="00737BA5"/>
    <w:rsid w:val="00737D12"/>
    <w:rsid w:val="00737DCD"/>
    <w:rsid w:val="0074013B"/>
    <w:rsid w:val="007403F7"/>
    <w:rsid w:val="0074081B"/>
    <w:rsid w:val="007408C2"/>
    <w:rsid w:val="00740BDD"/>
    <w:rsid w:val="00740CC5"/>
    <w:rsid w:val="00740D5C"/>
    <w:rsid w:val="00740F34"/>
    <w:rsid w:val="0074113D"/>
    <w:rsid w:val="0074124C"/>
    <w:rsid w:val="0074145B"/>
    <w:rsid w:val="007414B7"/>
    <w:rsid w:val="00741533"/>
    <w:rsid w:val="007416EC"/>
    <w:rsid w:val="007418AD"/>
    <w:rsid w:val="007419BF"/>
    <w:rsid w:val="00741A8E"/>
    <w:rsid w:val="00741B1E"/>
    <w:rsid w:val="00741EBD"/>
    <w:rsid w:val="00742187"/>
    <w:rsid w:val="0074234E"/>
    <w:rsid w:val="007425A0"/>
    <w:rsid w:val="007428BA"/>
    <w:rsid w:val="007428C2"/>
    <w:rsid w:val="00742E26"/>
    <w:rsid w:val="00742E4D"/>
    <w:rsid w:val="00742F29"/>
    <w:rsid w:val="00743091"/>
    <w:rsid w:val="0074313F"/>
    <w:rsid w:val="007432DC"/>
    <w:rsid w:val="00743337"/>
    <w:rsid w:val="00743902"/>
    <w:rsid w:val="00743AB4"/>
    <w:rsid w:val="007440DB"/>
    <w:rsid w:val="007441CA"/>
    <w:rsid w:val="00744325"/>
    <w:rsid w:val="007443D6"/>
    <w:rsid w:val="007444D0"/>
    <w:rsid w:val="007448FE"/>
    <w:rsid w:val="0074496B"/>
    <w:rsid w:val="00744A15"/>
    <w:rsid w:val="00744A87"/>
    <w:rsid w:val="00744CCB"/>
    <w:rsid w:val="00744E9A"/>
    <w:rsid w:val="00745212"/>
    <w:rsid w:val="0074542B"/>
    <w:rsid w:val="007456E7"/>
    <w:rsid w:val="007458F3"/>
    <w:rsid w:val="00745A09"/>
    <w:rsid w:val="00745A18"/>
    <w:rsid w:val="00745A32"/>
    <w:rsid w:val="00745A4F"/>
    <w:rsid w:val="00745C4A"/>
    <w:rsid w:val="00745CC9"/>
    <w:rsid w:val="00745E1E"/>
    <w:rsid w:val="00745E70"/>
    <w:rsid w:val="00746053"/>
    <w:rsid w:val="00746075"/>
    <w:rsid w:val="0074608D"/>
    <w:rsid w:val="00746366"/>
    <w:rsid w:val="00746415"/>
    <w:rsid w:val="007464AE"/>
    <w:rsid w:val="007469C7"/>
    <w:rsid w:val="00746CF2"/>
    <w:rsid w:val="00746D15"/>
    <w:rsid w:val="00747325"/>
    <w:rsid w:val="0074740D"/>
    <w:rsid w:val="007475B5"/>
    <w:rsid w:val="00747970"/>
    <w:rsid w:val="00747B36"/>
    <w:rsid w:val="00747ED4"/>
    <w:rsid w:val="0075022A"/>
    <w:rsid w:val="00750249"/>
    <w:rsid w:val="0075072F"/>
    <w:rsid w:val="00750BD0"/>
    <w:rsid w:val="00750CB2"/>
    <w:rsid w:val="00750E1E"/>
    <w:rsid w:val="00750F04"/>
    <w:rsid w:val="00750F8E"/>
    <w:rsid w:val="00751098"/>
    <w:rsid w:val="0075120D"/>
    <w:rsid w:val="007512EE"/>
    <w:rsid w:val="00751559"/>
    <w:rsid w:val="00751837"/>
    <w:rsid w:val="00751AC9"/>
    <w:rsid w:val="00751CF1"/>
    <w:rsid w:val="00751F04"/>
    <w:rsid w:val="0075213B"/>
    <w:rsid w:val="0075224A"/>
    <w:rsid w:val="0075271E"/>
    <w:rsid w:val="007527F2"/>
    <w:rsid w:val="00752991"/>
    <w:rsid w:val="00752CE1"/>
    <w:rsid w:val="00753258"/>
    <w:rsid w:val="00753290"/>
    <w:rsid w:val="007532CA"/>
    <w:rsid w:val="00753442"/>
    <w:rsid w:val="00753675"/>
    <w:rsid w:val="007537EF"/>
    <w:rsid w:val="0075380D"/>
    <w:rsid w:val="0075393F"/>
    <w:rsid w:val="00753AD0"/>
    <w:rsid w:val="00753C70"/>
    <w:rsid w:val="00753CFC"/>
    <w:rsid w:val="00753E17"/>
    <w:rsid w:val="00753E35"/>
    <w:rsid w:val="00754082"/>
    <w:rsid w:val="0075428B"/>
    <w:rsid w:val="00754555"/>
    <w:rsid w:val="00754563"/>
    <w:rsid w:val="007545E7"/>
    <w:rsid w:val="00754612"/>
    <w:rsid w:val="0075480E"/>
    <w:rsid w:val="00754AEB"/>
    <w:rsid w:val="00754D72"/>
    <w:rsid w:val="00755085"/>
    <w:rsid w:val="0075513F"/>
    <w:rsid w:val="00755146"/>
    <w:rsid w:val="0075546F"/>
    <w:rsid w:val="007554BA"/>
    <w:rsid w:val="007558CF"/>
    <w:rsid w:val="00755C4F"/>
    <w:rsid w:val="00755CCE"/>
    <w:rsid w:val="00755D05"/>
    <w:rsid w:val="00755E60"/>
    <w:rsid w:val="00755FC2"/>
    <w:rsid w:val="0075613B"/>
    <w:rsid w:val="0075618C"/>
    <w:rsid w:val="00756336"/>
    <w:rsid w:val="007565B8"/>
    <w:rsid w:val="00756644"/>
    <w:rsid w:val="0075676E"/>
    <w:rsid w:val="00756809"/>
    <w:rsid w:val="00756905"/>
    <w:rsid w:val="00756938"/>
    <w:rsid w:val="00756B4C"/>
    <w:rsid w:val="00756E7D"/>
    <w:rsid w:val="00756E94"/>
    <w:rsid w:val="007570FD"/>
    <w:rsid w:val="007574EC"/>
    <w:rsid w:val="007575E2"/>
    <w:rsid w:val="00757859"/>
    <w:rsid w:val="007579AF"/>
    <w:rsid w:val="00757D79"/>
    <w:rsid w:val="00760016"/>
    <w:rsid w:val="0076011B"/>
    <w:rsid w:val="00760131"/>
    <w:rsid w:val="0076025E"/>
    <w:rsid w:val="007604CC"/>
    <w:rsid w:val="00760565"/>
    <w:rsid w:val="007605D6"/>
    <w:rsid w:val="00760684"/>
    <w:rsid w:val="00760A2E"/>
    <w:rsid w:val="00760A4B"/>
    <w:rsid w:val="00760CC9"/>
    <w:rsid w:val="00760EE9"/>
    <w:rsid w:val="00761133"/>
    <w:rsid w:val="007611F4"/>
    <w:rsid w:val="007613E0"/>
    <w:rsid w:val="007615D6"/>
    <w:rsid w:val="00761724"/>
    <w:rsid w:val="00761953"/>
    <w:rsid w:val="00761A85"/>
    <w:rsid w:val="00761B93"/>
    <w:rsid w:val="00761CA4"/>
    <w:rsid w:val="00761FB2"/>
    <w:rsid w:val="00762276"/>
    <w:rsid w:val="00762384"/>
    <w:rsid w:val="007626AE"/>
    <w:rsid w:val="00762757"/>
    <w:rsid w:val="00762887"/>
    <w:rsid w:val="007629CD"/>
    <w:rsid w:val="00762A3E"/>
    <w:rsid w:val="00762ACB"/>
    <w:rsid w:val="00762CA6"/>
    <w:rsid w:val="00762F0F"/>
    <w:rsid w:val="00763394"/>
    <w:rsid w:val="007634FB"/>
    <w:rsid w:val="0076365E"/>
    <w:rsid w:val="00763971"/>
    <w:rsid w:val="0076399B"/>
    <w:rsid w:val="00763C1C"/>
    <w:rsid w:val="00763D77"/>
    <w:rsid w:val="00763D8E"/>
    <w:rsid w:val="00763E47"/>
    <w:rsid w:val="00763FE8"/>
    <w:rsid w:val="0076438E"/>
    <w:rsid w:val="00764520"/>
    <w:rsid w:val="00764589"/>
    <w:rsid w:val="0076494F"/>
    <w:rsid w:val="00764D65"/>
    <w:rsid w:val="00764E80"/>
    <w:rsid w:val="00765306"/>
    <w:rsid w:val="007656B1"/>
    <w:rsid w:val="00765967"/>
    <w:rsid w:val="00765A98"/>
    <w:rsid w:val="00765C02"/>
    <w:rsid w:val="00765C35"/>
    <w:rsid w:val="00765C61"/>
    <w:rsid w:val="0076643E"/>
    <w:rsid w:val="007667F1"/>
    <w:rsid w:val="0076685B"/>
    <w:rsid w:val="00766C02"/>
    <w:rsid w:val="00766C8A"/>
    <w:rsid w:val="00766D66"/>
    <w:rsid w:val="00766DCC"/>
    <w:rsid w:val="0076719E"/>
    <w:rsid w:val="007671C0"/>
    <w:rsid w:val="007671E7"/>
    <w:rsid w:val="007671EE"/>
    <w:rsid w:val="007671F8"/>
    <w:rsid w:val="00767743"/>
    <w:rsid w:val="0076778B"/>
    <w:rsid w:val="00767D21"/>
    <w:rsid w:val="007702B0"/>
    <w:rsid w:val="00770342"/>
    <w:rsid w:val="007703FF"/>
    <w:rsid w:val="007707E4"/>
    <w:rsid w:val="0077080D"/>
    <w:rsid w:val="00770988"/>
    <w:rsid w:val="0077099E"/>
    <w:rsid w:val="00770AE5"/>
    <w:rsid w:val="00770F44"/>
    <w:rsid w:val="00770FA6"/>
    <w:rsid w:val="007711F7"/>
    <w:rsid w:val="00771422"/>
    <w:rsid w:val="0077186D"/>
    <w:rsid w:val="00771A00"/>
    <w:rsid w:val="007721E3"/>
    <w:rsid w:val="007723B6"/>
    <w:rsid w:val="007724AD"/>
    <w:rsid w:val="007725FF"/>
    <w:rsid w:val="0077282F"/>
    <w:rsid w:val="00772887"/>
    <w:rsid w:val="00772CDD"/>
    <w:rsid w:val="00772D11"/>
    <w:rsid w:val="00772DBD"/>
    <w:rsid w:val="00772E68"/>
    <w:rsid w:val="00772F9B"/>
    <w:rsid w:val="00773852"/>
    <w:rsid w:val="007738DE"/>
    <w:rsid w:val="007739D4"/>
    <w:rsid w:val="00773B94"/>
    <w:rsid w:val="00773FEE"/>
    <w:rsid w:val="0077407E"/>
    <w:rsid w:val="00774148"/>
    <w:rsid w:val="007743C6"/>
    <w:rsid w:val="007743E6"/>
    <w:rsid w:val="007743EE"/>
    <w:rsid w:val="00774531"/>
    <w:rsid w:val="00774585"/>
    <w:rsid w:val="00774B36"/>
    <w:rsid w:val="00774D31"/>
    <w:rsid w:val="00774DE8"/>
    <w:rsid w:val="00775332"/>
    <w:rsid w:val="00775413"/>
    <w:rsid w:val="00775665"/>
    <w:rsid w:val="007756E3"/>
    <w:rsid w:val="007758A5"/>
    <w:rsid w:val="0077598B"/>
    <w:rsid w:val="00775A5E"/>
    <w:rsid w:val="00775C65"/>
    <w:rsid w:val="00775DE0"/>
    <w:rsid w:val="00775F08"/>
    <w:rsid w:val="00776181"/>
    <w:rsid w:val="00776558"/>
    <w:rsid w:val="00776B05"/>
    <w:rsid w:val="00776BC8"/>
    <w:rsid w:val="00776C47"/>
    <w:rsid w:val="00776E1B"/>
    <w:rsid w:val="0077707B"/>
    <w:rsid w:val="007771CB"/>
    <w:rsid w:val="0077744C"/>
    <w:rsid w:val="00777522"/>
    <w:rsid w:val="00777613"/>
    <w:rsid w:val="0077773F"/>
    <w:rsid w:val="00777A21"/>
    <w:rsid w:val="00777AFA"/>
    <w:rsid w:val="00777B8C"/>
    <w:rsid w:val="00777E4E"/>
    <w:rsid w:val="00777FE0"/>
    <w:rsid w:val="00780065"/>
    <w:rsid w:val="007801D9"/>
    <w:rsid w:val="00780913"/>
    <w:rsid w:val="00780984"/>
    <w:rsid w:val="00780BE6"/>
    <w:rsid w:val="00780F32"/>
    <w:rsid w:val="00781377"/>
    <w:rsid w:val="007813D0"/>
    <w:rsid w:val="00781587"/>
    <w:rsid w:val="0078176A"/>
    <w:rsid w:val="00781946"/>
    <w:rsid w:val="00781A6C"/>
    <w:rsid w:val="00781B89"/>
    <w:rsid w:val="00781BF9"/>
    <w:rsid w:val="00782187"/>
    <w:rsid w:val="0078244B"/>
    <w:rsid w:val="007826AC"/>
    <w:rsid w:val="0078277A"/>
    <w:rsid w:val="00782A9D"/>
    <w:rsid w:val="00782EB3"/>
    <w:rsid w:val="007834AB"/>
    <w:rsid w:val="007837AF"/>
    <w:rsid w:val="007837E4"/>
    <w:rsid w:val="00783979"/>
    <w:rsid w:val="007839C5"/>
    <w:rsid w:val="00783E18"/>
    <w:rsid w:val="00784086"/>
    <w:rsid w:val="007841C0"/>
    <w:rsid w:val="007841EF"/>
    <w:rsid w:val="007845BA"/>
    <w:rsid w:val="0078492D"/>
    <w:rsid w:val="00784B2E"/>
    <w:rsid w:val="00784F3F"/>
    <w:rsid w:val="00785317"/>
    <w:rsid w:val="0078532D"/>
    <w:rsid w:val="007853C8"/>
    <w:rsid w:val="0078550D"/>
    <w:rsid w:val="0078550F"/>
    <w:rsid w:val="0078554B"/>
    <w:rsid w:val="00785603"/>
    <w:rsid w:val="007857B7"/>
    <w:rsid w:val="00785A04"/>
    <w:rsid w:val="00785ABC"/>
    <w:rsid w:val="0078622E"/>
    <w:rsid w:val="00786362"/>
    <w:rsid w:val="00786A3D"/>
    <w:rsid w:val="00786C78"/>
    <w:rsid w:val="007877D7"/>
    <w:rsid w:val="00787849"/>
    <w:rsid w:val="00787A5D"/>
    <w:rsid w:val="00787B11"/>
    <w:rsid w:val="0079017D"/>
    <w:rsid w:val="00790499"/>
    <w:rsid w:val="00790BA2"/>
    <w:rsid w:val="00790DFE"/>
    <w:rsid w:val="00790E5F"/>
    <w:rsid w:val="00790EC2"/>
    <w:rsid w:val="00790FF1"/>
    <w:rsid w:val="0079127A"/>
    <w:rsid w:val="007916BB"/>
    <w:rsid w:val="00791A2C"/>
    <w:rsid w:val="00791A88"/>
    <w:rsid w:val="00791D96"/>
    <w:rsid w:val="007920DB"/>
    <w:rsid w:val="007920E9"/>
    <w:rsid w:val="00792104"/>
    <w:rsid w:val="007924A0"/>
    <w:rsid w:val="007925EE"/>
    <w:rsid w:val="007926BF"/>
    <w:rsid w:val="00792CD6"/>
    <w:rsid w:val="00792D34"/>
    <w:rsid w:val="00792DB1"/>
    <w:rsid w:val="00792E7C"/>
    <w:rsid w:val="00792F35"/>
    <w:rsid w:val="00792FEB"/>
    <w:rsid w:val="0079304D"/>
    <w:rsid w:val="00793232"/>
    <w:rsid w:val="00793299"/>
    <w:rsid w:val="00793370"/>
    <w:rsid w:val="00793429"/>
    <w:rsid w:val="007935AA"/>
    <w:rsid w:val="007937F7"/>
    <w:rsid w:val="00793AD9"/>
    <w:rsid w:val="00793B04"/>
    <w:rsid w:val="00793B6C"/>
    <w:rsid w:val="00793DFB"/>
    <w:rsid w:val="00793E17"/>
    <w:rsid w:val="00793EAA"/>
    <w:rsid w:val="00793F06"/>
    <w:rsid w:val="00793F0B"/>
    <w:rsid w:val="00793FCB"/>
    <w:rsid w:val="0079419C"/>
    <w:rsid w:val="007943B0"/>
    <w:rsid w:val="00794663"/>
    <w:rsid w:val="007947D4"/>
    <w:rsid w:val="0079493E"/>
    <w:rsid w:val="00794D22"/>
    <w:rsid w:val="00794EE1"/>
    <w:rsid w:val="0079511E"/>
    <w:rsid w:val="007952B1"/>
    <w:rsid w:val="007956C9"/>
    <w:rsid w:val="00795918"/>
    <w:rsid w:val="00795B81"/>
    <w:rsid w:val="00795E51"/>
    <w:rsid w:val="00795ECC"/>
    <w:rsid w:val="007965FF"/>
    <w:rsid w:val="00796680"/>
    <w:rsid w:val="007966C8"/>
    <w:rsid w:val="00796978"/>
    <w:rsid w:val="0079698E"/>
    <w:rsid w:val="00796A33"/>
    <w:rsid w:val="00796ADA"/>
    <w:rsid w:val="00796C52"/>
    <w:rsid w:val="00796D60"/>
    <w:rsid w:val="00796F0C"/>
    <w:rsid w:val="0079700A"/>
    <w:rsid w:val="0079704C"/>
    <w:rsid w:val="007970FF"/>
    <w:rsid w:val="00797137"/>
    <w:rsid w:val="007972F9"/>
    <w:rsid w:val="007974B8"/>
    <w:rsid w:val="007976CA"/>
    <w:rsid w:val="007978CA"/>
    <w:rsid w:val="0079792C"/>
    <w:rsid w:val="00797B24"/>
    <w:rsid w:val="00797B27"/>
    <w:rsid w:val="00797B89"/>
    <w:rsid w:val="00797C32"/>
    <w:rsid w:val="007A0051"/>
    <w:rsid w:val="007A0072"/>
    <w:rsid w:val="007A0210"/>
    <w:rsid w:val="007A029D"/>
    <w:rsid w:val="007A02DD"/>
    <w:rsid w:val="007A043D"/>
    <w:rsid w:val="007A077D"/>
    <w:rsid w:val="007A094B"/>
    <w:rsid w:val="007A094F"/>
    <w:rsid w:val="007A0BE9"/>
    <w:rsid w:val="007A0D92"/>
    <w:rsid w:val="007A0E8E"/>
    <w:rsid w:val="007A12B3"/>
    <w:rsid w:val="007A15C6"/>
    <w:rsid w:val="007A165A"/>
    <w:rsid w:val="007A18D9"/>
    <w:rsid w:val="007A20C3"/>
    <w:rsid w:val="007A25CB"/>
    <w:rsid w:val="007A266F"/>
    <w:rsid w:val="007A2895"/>
    <w:rsid w:val="007A2EDD"/>
    <w:rsid w:val="007A319E"/>
    <w:rsid w:val="007A32BC"/>
    <w:rsid w:val="007A3559"/>
    <w:rsid w:val="007A356A"/>
    <w:rsid w:val="007A3571"/>
    <w:rsid w:val="007A3985"/>
    <w:rsid w:val="007A3B68"/>
    <w:rsid w:val="007A3B89"/>
    <w:rsid w:val="007A3B8C"/>
    <w:rsid w:val="007A3C43"/>
    <w:rsid w:val="007A4029"/>
    <w:rsid w:val="007A44FF"/>
    <w:rsid w:val="007A4590"/>
    <w:rsid w:val="007A4ACD"/>
    <w:rsid w:val="007A4DBC"/>
    <w:rsid w:val="007A4E84"/>
    <w:rsid w:val="007A4EE4"/>
    <w:rsid w:val="007A4F60"/>
    <w:rsid w:val="007A4F88"/>
    <w:rsid w:val="007A4FD7"/>
    <w:rsid w:val="007A518D"/>
    <w:rsid w:val="007A5505"/>
    <w:rsid w:val="007A56B6"/>
    <w:rsid w:val="007A57A2"/>
    <w:rsid w:val="007A5875"/>
    <w:rsid w:val="007A5BD6"/>
    <w:rsid w:val="007A5D0F"/>
    <w:rsid w:val="007A5FB4"/>
    <w:rsid w:val="007A6591"/>
    <w:rsid w:val="007A6AF1"/>
    <w:rsid w:val="007A6B8B"/>
    <w:rsid w:val="007A6C06"/>
    <w:rsid w:val="007A6FB3"/>
    <w:rsid w:val="007A73AF"/>
    <w:rsid w:val="007A7492"/>
    <w:rsid w:val="007A755B"/>
    <w:rsid w:val="007A7A64"/>
    <w:rsid w:val="007A7BC4"/>
    <w:rsid w:val="007A7C9A"/>
    <w:rsid w:val="007A7E39"/>
    <w:rsid w:val="007B00BB"/>
    <w:rsid w:val="007B0567"/>
    <w:rsid w:val="007B05CE"/>
    <w:rsid w:val="007B0636"/>
    <w:rsid w:val="007B08ED"/>
    <w:rsid w:val="007B0B49"/>
    <w:rsid w:val="007B0BC1"/>
    <w:rsid w:val="007B0E7D"/>
    <w:rsid w:val="007B111D"/>
    <w:rsid w:val="007B11D5"/>
    <w:rsid w:val="007B150F"/>
    <w:rsid w:val="007B154D"/>
    <w:rsid w:val="007B184D"/>
    <w:rsid w:val="007B1911"/>
    <w:rsid w:val="007B193B"/>
    <w:rsid w:val="007B1C69"/>
    <w:rsid w:val="007B1CC5"/>
    <w:rsid w:val="007B1D76"/>
    <w:rsid w:val="007B1E5F"/>
    <w:rsid w:val="007B1ED5"/>
    <w:rsid w:val="007B1F60"/>
    <w:rsid w:val="007B1FBB"/>
    <w:rsid w:val="007B2AA8"/>
    <w:rsid w:val="007B2E4F"/>
    <w:rsid w:val="007B2F52"/>
    <w:rsid w:val="007B31EF"/>
    <w:rsid w:val="007B33F8"/>
    <w:rsid w:val="007B371C"/>
    <w:rsid w:val="007B39DC"/>
    <w:rsid w:val="007B3A6A"/>
    <w:rsid w:val="007B3BF7"/>
    <w:rsid w:val="007B3CF0"/>
    <w:rsid w:val="007B3D8A"/>
    <w:rsid w:val="007B3F28"/>
    <w:rsid w:val="007B3F7B"/>
    <w:rsid w:val="007B41D3"/>
    <w:rsid w:val="007B43F6"/>
    <w:rsid w:val="007B4862"/>
    <w:rsid w:val="007B489C"/>
    <w:rsid w:val="007B4E7F"/>
    <w:rsid w:val="007B52A9"/>
    <w:rsid w:val="007B547C"/>
    <w:rsid w:val="007B58D8"/>
    <w:rsid w:val="007B5954"/>
    <w:rsid w:val="007B5B38"/>
    <w:rsid w:val="007B5E2B"/>
    <w:rsid w:val="007B5E91"/>
    <w:rsid w:val="007B6255"/>
    <w:rsid w:val="007B64A7"/>
    <w:rsid w:val="007B658F"/>
    <w:rsid w:val="007B6608"/>
    <w:rsid w:val="007B678F"/>
    <w:rsid w:val="007B68FF"/>
    <w:rsid w:val="007B6938"/>
    <w:rsid w:val="007B6B31"/>
    <w:rsid w:val="007B6BC3"/>
    <w:rsid w:val="007B6C16"/>
    <w:rsid w:val="007B6ED0"/>
    <w:rsid w:val="007B717B"/>
    <w:rsid w:val="007B7190"/>
    <w:rsid w:val="007B7446"/>
    <w:rsid w:val="007B7807"/>
    <w:rsid w:val="007B79EE"/>
    <w:rsid w:val="007B7B26"/>
    <w:rsid w:val="007B7CF6"/>
    <w:rsid w:val="007C0214"/>
    <w:rsid w:val="007C0A36"/>
    <w:rsid w:val="007C0A66"/>
    <w:rsid w:val="007C0E82"/>
    <w:rsid w:val="007C1071"/>
    <w:rsid w:val="007C1156"/>
    <w:rsid w:val="007C115B"/>
    <w:rsid w:val="007C1160"/>
    <w:rsid w:val="007C119C"/>
    <w:rsid w:val="007C12DA"/>
    <w:rsid w:val="007C1324"/>
    <w:rsid w:val="007C134C"/>
    <w:rsid w:val="007C1B28"/>
    <w:rsid w:val="007C1C4A"/>
    <w:rsid w:val="007C1CE9"/>
    <w:rsid w:val="007C2233"/>
    <w:rsid w:val="007C24E7"/>
    <w:rsid w:val="007C279E"/>
    <w:rsid w:val="007C2ADE"/>
    <w:rsid w:val="007C2C76"/>
    <w:rsid w:val="007C2DDA"/>
    <w:rsid w:val="007C2F47"/>
    <w:rsid w:val="007C3118"/>
    <w:rsid w:val="007C315E"/>
    <w:rsid w:val="007C34CC"/>
    <w:rsid w:val="007C34E1"/>
    <w:rsid w:val="007C3577"/>
    <w:rsid w:val="007C357F"/>
    <w:rsid w:val="007C3688"/>
    <w:rsid w:val="007C37C1"/>
    <w:rsid w:val="007C3D4A"/>
    <w:rsid w:val="007C3E84"/>
    <w:rsid w:val="007C3FA8"/>
    <w:rsid w:val="007C421E"/>
    <w:rsid w:val="007C43EE"/>
    <w:rsid w:val="007C4574"/>
    <w:rsid w:val="007C4599"/>
    <w:rsid w:val="007C4933"/>
    <w:rsid w:val="007C4A63"/>
    <w:rsid w:val="007C4B78"/>
    <w:rsid w:val="007C4BEB"/>
    <w:rsid w:val="007C4BF9"/>
    <w:rsid w:val="007C5087"/>
    <w:rsid w:val="007C51CE"/>
    <w:rsid w:val="007C549A"/>
    <w:rsid w:val="007C54EF"/>
    <w:rsid w:val="007C55FC"/>
    <w:rsid w:val="007C58FE"/>
    <w:rsid w:val="007C5954"/>
    <w:rsid w:val="007C5A58"/>
    <w:rsid w:val="007C5AAF"/>
    <w:rsid w:val="007C5B37"/>
    <w:rsid w:val="007C5C73"/>
    <w:rsid w:val="007C5EDC"/>
    <w:rsid w:val="007C5F52"/>
    <w:rsid w:val="007C657D"/>
    <w:rsid w:val="007C65A3"/>
    <w:rsid w:val="007C663C"/>
    <w:rsid w:val="007C6758"/>
    <w:rsid w:val="007C6AB6"/>
    <w:rsid w:val="007C6B1D"/>
    <w:rsid w:val="007C6B5D"/>
    <w:rsid w:val="007C6C9F"/>
    <w:rsid w:val="007C6D95"/>
    <w:rsid w:val="007C6E31"/>
    <w:rsid w:val="007C6EFD"/>
    <w:rsid w:val="007C72FD"/>
    <w:rsid w:val="007C75A3"/>
    <w:rsid w:val="007C777F"/>
    <w:rsid w:val="007C7A9E"/>
    <w:rsid w:val="007C7D47"/>
    <w:rsid w:val="007D0225"/>
    <w:rsid w:val="007D061B"/>
    <w:rsid w:val="007D069A"/>
    <w:rsid w:val="007D0AFA"/>
    <w:rsid w:val="007D114E"/>
    <w:rsid w:val="007D11AF"/>
    <w:rsid w:val="007D153A"/>
    <w:rsid w:val="007D193E"/>
    <w:rsid w:val="007D1C30"/>
    <w:rsid w:val="007D1D1C"/>
    <w:rsid w:val="007D1EB9"/>
    <w:rsid w:val="007D22E4"/>
    <w:rsid w:val="007D25F3"/>
    <w:rsid w:val="007D26B8"/>
    <w:rsid w:val="007D292B"/>
    <w:rsid w:val="007D2932"/>
    <w:rsid w:val="007D2993"/>
    <w:rsid w:val="007D2D9A"/>
    <w:rsid w:val="007D2E94"/>
    <w:rsid w:val="007D30D6"/>
    <w:rsid w:val="007D3447"/>
    <w:rsid w:val="007D34E0"/>
    <w:rsid w:val="007D38C7"/>
    <w:rsid w:val="007D3A63"/>
    <w:rsid w:val="007D3ACD"/>
    <w:rsid w:val="007D3B83"/>
    <w:rsid w:val="007D3D77"/>
    <w:rsid w:val="007D419E"/>
    <w:rsid w:val="007D41A0"/>
    <w:rsid w:val="007D422B"/>
    <w:rsid w:val="007D42CC"/>
    <w:rsid w:val="007D43BD"/>
    <w:rsid w:val="007D44DC"/>
    <w:rsid w:val="007D466D"/>
    <w:rsid w:val="007D4682"/>
    <w:rsid w:val="007D46DA"/>
    <w:rsid w:val="007D46ED"/>
    <w:rsid w:val="007D493B"/>
    <w:rsid w:val="007D49A7"/>
    <w:rsid w:val="007D4C0E"/>
    <w:rsid w:val="007D4D28"/>
    <w:rsid w:val="007D4F39"/>
    <w:rsid w:val="007D502B"/>
    <w:rsid w:val="007D5464"/>
    <w:rsid w:val="007D5546"/>
    <w:rsid w:val="007D57D9"/>
    <w:rsid w:val="007D5B33"/>
    <w:rsid w:val="007D5C88"/>
    <w:rsid w:val="007D5D16"/>
    <w:rsid w:val="007D6B6C"/>
    <w:rsid w:val="007D6E86"/>
    <w:rsid w:val="007D6EC1"/>
    <w:rsid w:val="007D6F3A"/>
    <w:rsid w:val="007D712C"/>
    <w:rsid w:val="007D71D7"/>
    <w:rsid w:val="007D71D9"/>
    <w:rsid w:val="007D7204"/>
    <w:rsid w:val="007D73FC"/>
    <w:rsid w:val="007D76D8"/>
    <w:rsid w:val="007D76E9"/>
    <w:rsid w:val="007D7A70"/>
    <w:rsid w:val="007D7B32"/>
    <w:rsid w:val="007D7DDE"/>
    <w:rsid w:val="007D7E97"/>
    <w:rsid w:val="007D7FB0"/>
    <w:rsid w:val="007E0107"/>
    <w:rsid w:val="007E03B8"/>
    <w:rsid w:val="007E05E2"/>
    <w:rsid w:val="007E0688"/>
    <w:rsid w:val="007E0727"/>
    <w:rsid w:val="007E073E"/>
    <w:rsid w:val="007E088C"/>
    <w:rsid w:val="007E0C64"/>
    <w:rsid w:val="007E0CA6"/>
    <w:rsid w:val="007E0FA1"/>
    <w:rsid w:val="007E11CF"/>
    <w:rsid w:val="007E1359"/>
    <w:rsid w:val="007E13B2"/>
    <w:rsid w:val="007E1601"/>
    <w:rsid w:val="007E16A2"/>
    <w:rsid w:val="007E186F"/>
    <w:rsid w:val="007E1BDD"/>
    <w:rsid w:val="007E1C60"/>
    <w:rsid w:val="007E1C85"/>
    <w:rsid w:val="007E1D4E"/>
    <w:rsid w:val="007E1FEE"/>
    <w:rsid w:val="007E20EB"/>
    <w:rsid w:val="007E2224"/>
    <w:rsid w:val="007E242D"/>
    <w:rsid w:val="007E2789"/>
    <w:rsid w:val="007E27C5"/>
    <w:rsid w:val="007E29D4"/>
    <w:rsid w:val="007E2A45"/>
    <w:rsid w:val="007E2C26"/>
    <w:rsid w:val="007E3197"/>
    <w:rsid w:val="007E3256"/>
    <w:rsid w:val="007E3640"/>
    <w:rsid w:val="007E364F"/>
    <w:rsid w:val="007E36F3"/>
    <w:rsid w:val="007E379D"/>
    <w:rsid w:val="007E38D1"/>
    <w:rsid w:val="007E4416"/>
    <w:rsid w:val="007E44BD"/>
    <w:rsid w:val="007E4736"/>
    <w:rsid w:val="007E4927"/>
    <w:rsid w:val="007E4CD0"/>
    <w:rsid w:val="007E51D5"/>
    <w:rsid w:val="007E5917"/>
    <w:rsid w:val="007E5AED"/>
    <w:rsid w:val="007E5B9D"/>
    <w:rsid w:val="007E5BD4"/>
    <w:rsid w:val="007E5F51"/>
    <w:rsid w:val="007E6035"/>
    <w:rsid w:val="007E6071"/>
    <w:rsid w:val="007E60FE"/>
    <w:rsid w:val="007E620B"/>
    <w:rsid w:val="007E6782"/>
    <w:rsid w:val="007E6783"/>
    <w:rsid w:val="007E6891"/>
    <w:rsid w:val="007E69D8"/>
    <w:rsid w:val="007E6C6C"/>
    <w:rsid w:val="007E6DE6"/>
    <w:rsid w:val="007E6E28"/>
    <w:rsid w:val="007E72E0"/>
    <w:rsid w:val="007E7370"/>
    <w:rsid w:val="007E73CA"/>
    <w:rsid w:val="007E743C"/>
    <w:rsid w:val="007E77FF"/>
    <w:rsid w:val="007E7801"/>
    <w:rsid w:val="007E787A"/>
    <w:rsid w:val="007E7976"/>
    <w:rsid w:val="007E7A78"/>
    <w:rsid w:val="007E7CDF"/>
    <w:rsid w:val="007E7CF1"/>
    <w:rsid w:val="007E7E34"/>
    <w:rsid w:val="007E7F9B"/>
    <w:rsid w:val="007E7FC0"/>
    <w:rsid w:val="007F0016"/>
    <w:rsid w:val="007F0698"/>
    <w:rsid w:val="007F0740"/>
    <w:rsid w:val="007F0906"/>
    <w:rsid w:val="007F0923"/>
    <w:rsid w:val="007F0925"/>
    <w:rsid w:val="007F0971"/>
    <w:rsid w:val="007F0ADE"/>
    <w:rsid w:val="007F0BE2"/>
    <w:rsid w:val="007F0C26"/>
    <w:rsid w:val="007F0DA8"/>
    <w:rsid w:val="007F0E56"/>
    <w:rsid w:val="007F0E6C"/>
    <w:rsid w:val="007F0F32"/>
    <w:rsid w:val="007F10D6"/>
    <w:rsid w:val="007F1160"/>
    <w:rsid w:val="007F121F"/>
    <w:rsid w:val="007F1234"/>
    <w:rsid w:val="007F1269"/>
    <w:rsid w:val="007F1290"/>
    <w:rsid w:val="007F1506"/>
    <w:rsid w:val="007F176D"/>
    <w:rsid w:val="007F1F40"/>
    <w:rsid w:val="007F23EA"/>
    <w:rsid w:val="007F2863"/>
    <w:rsid w:val="007F297F"/>
    <w:rsid w:val="007F2EB2"/>
    <w:rsid w:val="007F3073"/>
    <w:rsid w:val="007F3317"/>
    <w:rsid w:val="007F336D"/>
    <w:rsid w:val="007F34C0"/>
    <w:rsid w:val="007F34FC"/>
    <w:rsid w:val="007F3A0E"/>
    <w:rsid w:val="007F3CB6"/>
    <w:rsid w:val="007F3F2B"/>
    <w:rsid w:val="007F3FF0"/>
    <w:rsid w:val="007F47A4"/>
    <w:rsid w:val="007F4919"/>
    <w:rsid w:val="007F5131"/>
    <w:rsid w:val="007F5168"/>
    <w:rsid w:val="007F523F"/>
    <w:rsid w:val="007F530C"/>
    <w:rsid w:val="007F5458"/>
    <w:rsid w:val="007F56BF"/>
    <w:rsid w:val="007F5994"/>
    <w:rsid w:val="007F5F9B"/>
    <w:rsid w:val="007F6865"/>
    <w:rsid w:val="007F6EB2"/>
    <w:rsid w:val="007F7030"/>
    <w:rsid w:val="007F70D6"/>
    <w:rsid w:val="007F75FE"/>
    <w:rsid w:val="007F76BC"/>
    <w:rsid w:val="007F7736"/>
    <w:rsid w:val="007F783C"/>
    <w:rsid w:val="007F78AF"/>
    <w:rsid w:val="007F7B4E"/>
    <w:rsid w:val="007F7F15"/>
    <w:rsid w:val="008003EF"/>
    <w:rsid w:val="00800674"/>
    <w:rsid w:val="008008F2"/>
    <w:rsid w:val="00800AA9"/>
    <w:rsid w:val="00800AC6"/>
    <w:rsid w:val="00800C62"/>
    <w:rsid w:val="00800C6E"/>
    <w:rsid w:val="00800CEC"/>
    <w:rsid w:val="00800D68"/>
    <w:rsid w:val="00800D85"/>
    <w:rsid w:val="00800E87"/>
    <w:rsid w:val="00800E91"/>
    <w:rsid w:val="00801A73"/>
    <w:rsid w:val="00802051"/>
    <w:rsid w:val="0080251B"/>
    <w:rsid w:val="00802811"/>
    <w:rsid w:val="00802ACA"/>
    <w:rsid w:val="00802D8E"/>
    <w:rsid w:val="00803163"/>
    <w:rsid w:val="00803709"/>
    <w:rsid w:val="00803719"/>
    <w:rsid w:val="00803816"/>
    <w:rsid w:val="0080390B"/>
    <w:rsid w:val="00803B8C"/>
    <w:rsid w:val="00803C18"/>
    <w:rsid w:val="00803C2B"/>
    <w:rsid w:val="00803CC1"/>
    <w:rsid w:val="00803E6D"/>
    <w:rsid w:val="008040D7"/>
    <w:rsid w:val="0080471F"/>
    <w:rsid w:val="00804AE0"/>
    <w:rsid w:val="00804C5B"/>
    <w:rsid w:val="00804E5B"/>
    <w:rsid w:val="008050A7"/>
    <w:rsid w:val="008058EA"/>
    <w:rsid w:val="008059F3"/>
    <w:rsid w:val="00805AE2"/>
    <w:rsid w:val="0080615D"/>
    <w:rsid w:val="008061E8"/>
    <w:rsid w:val="00806B26"/>
    <w:rsid w:val="00806B8A"/>
    <w:rsid w:val="00806BF2"/>
    <w:rsid w:val="00806C4A"/>
    <w:rsid w:val="0080711D"/>
    <w:rsid w:val="00807158"/>
    <w:rsid w:val="008072B9"/>
    <w:rsid w:val="0080733A"/>
    <w:rsid w:val="008074FB"/>
    <w:rsid w:val="008076C9"/>
    <w:rsid w:val="0080786D"/>
    <w:rsid w:val="008079DF"/>
    <w:rsid w:val="00807AEF"/>
    <w:rsid w:val="00807AF8"/>
    <w:rsid w:val="00807CC5"/>
    <w:rsid w:val="00807E15"/>
    <w:rsid w:val="00810283"/>
    <w:rsid w:val="00810524"/>
    <w:rsid w:val="0081066E"/>
    <w:rsid w:val="008108DD"/>
    <w:rsid w:val="00810A68"/>
    <w:rsid w:val="00810D7B"/>
    <w:rsid w:val="00810D81"/>
    <w:rsid w:val="0081117A"/>
    <w:rsid w:val="008111A0"/>
    <w:rsid w:val="00811232"/>
    <w:rsid w:val="0081143A"/>
    <w:rsid w:val="008115E6"/>
    <w:rsid w:val="008117D6"/>
    <w:rsid w:val="00811AA6"/>
    <w:rsid w:val="00811CD0"/>
    <w:rsid w:val="00811D59"/>
    <w:rsid w:val="00811E75"/>
    <w:rsid w:val="00811F54"/>
    <w:rsid w:val="00811FA6"/>
    <w:rsid w:val="00812077"/>
    <w:rsid w:val="0081208F"/>
    <w:rsid w:val="00812155"/>
    <w:rsid w:val="00812C09"/>
    <w:rsid w:val="00812C9C"/>
    <w:rsid w:val="00812E61"/>
    <w:rsid w:val="0081303C"/>
    <w:rsid w:val="00813347"/>
    <w:rsid w:val="008133DD"/>
    <w:rsid w:val="008134D6"/>
    <w:rsid w:val="0081369C"/>
    <w:rsid w:val="00813803"/>
    <w:rsid w:val="008138C9"/>
    <w:rsid w:val="00813AF2"/>
    <w:rsid w:val="008140EF"/>
    <w:rsid w:val="00814342"/>
    <w:rsid w:val="00814471"/>
    <w:rsid w:val="00814487"/>
    <w:rsid w:val="008146C0"/>
    <w:rsid w:val="00814720"/>
    <w:rsid w:val="0081473B"/>
    <w:rsid w:val="008147C2"/>
    <w:rsid w:val="00814964"/>
    <w:rsid w:val="008149DC"/>
    <w:rsid w:val="00814DC0"/>
    <w:rsid w:val="008151B3"/>
    <w:rsid w:val="00815286"/>
    <w:rsid w:val="00815370"/>
    <w:rsid w:val="00815453"/>
    <w:rsid w:val="00815491"/>
    <w:rsid w:val="008158C1"/>
    <w:rsid w:val="00815960"/>
    <w:rsid w:val="00815AEE"/>
    <w:rsid w:val="00815CA5"/>
    <w:rsid w:val="00815D7D"/>
    <w:rsid w:val="00815F99"/>
    <w:rsid w:val="008162E5"/>
    <w:rsid w:val="0081637D"/>
    <w:rsid w:val="00816485"/>
    <w:rsid w:val="008164F6"/>
    <w:rsid w:val="00816688"/>
    <w:rsid w:val="008168F9"/>
    <w:rsid w:val="00816996"/>
    <w:rsid w:val="00816A17"/>
    <w:rsid w:val="00816A3F"/>
    <w:rsid w:val="00816A84"/>
    <w:rsid w:val="00816D96"/>
    <w:rsid w:val="00816EFE"/>
    <w:rsid w:val="00816F83"/>
    <w:rsid w:val="008170BB"/>
    <w:rsid w:val="008170E7"/>
    <w:rsid w:val="00817184"/>
    <w:rsid w:val="008172BF"/>
    <w:rsid w:val="00817362"/>
    <w:rsid w:val="008177D7"/>
    <w:rsid w:val="00817E5D"/>
    <w:rsid w:val="00817F40"/>
    <w:rsid w:val="00817F86"/>
    <w:rsid w:val="008202B0"/>
    <w:rsid w:val="00820677"/>
    <w:rsid w:val="008206EB"/>
    <w:rsid w:val="00820B2D"/>
    <w:rsid w:val="00820D6A"/>
    <w:rsid w:val="00820EBF"/>
    <w:rsid w:val="00821078"/>
    <w:rsid w:val="008210E3"/>
    <w:rsid w:val="008212CB"/>
    <w:rsid w:val="0082142B"/>
    <w:rsid w:val="00821503"/>
    <w:rsid w:val="008216D9"/>
    <w:rsid w:val="00821992"/>
    <w:rsid w:val="00821B5B"/>
    <w:rsid w:val="00821C10"/>
    <w:rsid w:val="00821D04"/>
    <w:rsid w:val="00821E1F"/>
    <w:rsid w:val="00821F7B"/>
    <w:rsid w:val="00822110"/>
    <w:rsid w:val="00822464"/>
    <w:rsid w:val="0082246A"/>
    <w:rsid w:val="008225A9"/>
    <w:rsid w:val="008228FE"/>
    <w:rsid w:val="00822941"/>
    <w:rsid w:val="008229B2"/>
    <w:rsid w:val="008229EF"/>
    <w:rsid w:val="00822CCB"/>
    <w:rsid w:val="008231B4"/>
    <w:rsid w:val="008232F6"/>
    <w:rsid w:val="00823434"/>
    <w:rsid w:val="008234B1"/>
    <w:rsid w:val="008236A8"/>
    <w:rsid w:val="00823B43"/>
    <w:rsid w:val="00823FD2"/>
    <w:rsid w:val="00824115"/>
    <w:rsid w:val="008243F9"/>
    <w:rsid w:val="00824543"/>
    <w:rsid w:val="00824547"/>
    <w:rsid w:val="008246CC"/>
    <w:rsid w:val="008248DC"/>
    <w:rsid w:val="00824D97"/>
    <w:rsid w:val="00824ECB"/>
    <w:rsid w:val="00824F2A"/>
    <w:rsid w:val="00824FAA"/>
    <w:rsid w:val="0082538C"/>
    <w:rsid w:val="008254CA"/>
    <w:rsid w:val="008257DA"/>
    <w:rsid w:val="00825A0B"/>
    <w:rsid w:val="00825A24"/>
    <w:rsid w:val="00825B77"/>
    <w:rsid w:val="00825BD6"/>
    <w:rsid w:val="00825C66"/>
    <w:rsid w:val="00826020"/>
    <w:rsid w:val="00826077"/>
    <w:rsid w:val="008260D9"/>
    <w:rsid w:val="00826108"/>
    <w:rsid w:val="00826252"/>
    <w:rsid w:val="0082635D"/>
    <w:rsid w:val="008270FF"/>
    <w:rsid w:val="00827202"/>
    <w:rsid w:val="0082721D"/>
    <w:rsid w:val="008272F9"/>
    <w:rsid w:val="00827696"/>
    <w:rsid w:val="00827712"/>
    <w:rsid w:val="008277BF"/>
    <w:rsid w:val="00827895"/>
    <w:rsid w:val="00827C23"/>
    <w:rsid w:val="00827DB1"/>
    <w:rsid w:val="00830048"/>
    <w:rsid w:val="008300C3"/>
    <w:rsid w:val="0083011D"/>
    <w:rsid w:val="00830183"/>
    <w:rsid w:val="008302B2"/>
    <w:rsid w:val="008303E0"/>
    <w:rsid w:val="00830441"/>
    <w:rsid w:val="008304E9"/>
    <w:rsid w:val="00830630"/>
    <w:rsid w:val="008307E1"/>
    <w:rsid w:val="0083088C"/>
    <w:rsid w:val="00831095"/>
    <w:rsid w:val="008311D2"/>
    <w:rsid w:val="008317A3"/>
    <w:rsid w:val="00831830"/>
    <w:rsid w:val="00831B1F"/>
    <w:rsid w:val="00831C94"/>
    <w:rsid w:val="00831C9E"/>
    <w:rsid w:val="00831D33"/>
    <w:rsid w:val="00831F13"/>
    <w:rsid w:val="00832224"/>
    <w:rsid w:val="0083236D"/>
    <w:rsid w:val="00832619"/>
    <w:rsid w:val="008326F4"/>
    <w:rsid w:val="0083270C"/>
    <w:rsid w:val="00832878"/>
    <w:rsid w:val="00832C29"/>
    <w:rsid w:val="00832D15"/>
    <w:rsid w:val="00832F7C"/>
    <w:rsid w:val="00832FFB"/>
    <w:rsid w:val="00833040"/>
    <w:rsid w:val="008330DE"/>
    <w:rsid w:val="008330EA"/>
    <w:rsid w:val="00833122"/>
    <w:rsid w:val="008331C1"/>
    <w:rsid w:val="00833228"/>
    <w:rsid w:val="0083343B"/>
    <w:rsid w:val="00833A90"/>
    <w:rsid w:val="00833BAB"/>
    <w:rsid w:val="00833D4B"/>
    <w:rsid w:val="008342D4"/>
    <w:rsid w:val="00834461"/>
    <w:rsid w:val="00834557"/>
    <w:rsid w:val="008345AA"/>
    <w:rsid w:val="00834626"/>
    <w:rsid w:val="00834B87"/>
    <w:rsid w:val="00834D32"/>
    <w:rsid w:val="00834EAC"/>
    <w:rsid w:val="00834F51"/>
    <w:rsid w:val="008351FC"/>
    <w:rsid w:val="008357D0"/>
    <w:rsid w:val="008358C4"/>
    <w:rsid w:val="00835A5F"/>
    <w:rsid w:val="00835CE7"/>
    <w:rsid w:val="00835E2F"/>
    <w:rsid w:val="00835EB9"/>
    <w:rsid w:val="00835F63"/>
    <w:rsid w:val="00835FCB"/>
    <w:rsid w:val="0083604B"/>
    <w:rsid w:val="00836139"/>
    <w:rsid w:val="008365E6"/>
    <w:rsid w:val="00836AED"/>
    <w:rsid w:val="00836BB0"/>
    <w:rsid w:val="00836E14"/>
    <w:rsid w:val="00837044"/>
    <w:rsid w:val="008370CD"/>
    <w:rsid w:val="00837E01"/>
    <w:rsid w:val="00837EA1"/>
    <w:rsid w:val="00837FB4"/>
    <w:rsid w:val="00840104"/>
    <w:rsid w:val="00840277"/>
    <w:rsid w:val="00840F16"/>
    <w:rsid w:val="008412AB"/>
    <w:rsid w:val="008412B8"/>
    <w:rsid w:val="00841AB8"/>
    <w:rsid w:val="00841C45"/>
    <w:rsid w:val="00841FE3"/>
    <w:rsid w:val="00842098"/>
    <w:rsid w:val="008421C2"/>
    <w:rsid w:val="00842218"/>
    <w:rsid w:val="00842594"/>
    <w:rsid w:val="008429CD"/>
    <w:rsid w:val="00842F8C"/>
    <w:rsid w:val="00842FB8"/>
    <w:rsid w:val="0084308D"/>
    <w:rsid w:val="008432E6"/>
    <w:rsid w:val="008434E9"/>
    <w:rsid w:val="00843935"/>
    <w:rsid w:val="00843A08"/>
    <w:rsid w:val="00843B32"/>
    <w:rsid w:val="00843B8B"/>
    <w:rsid w:val="00843EF3"/>
    <w:rsid w:val="00843FE4"/>
    <w:rsid w:val="00844042"/>
    <w:rsid w:val="008440AF"/>
    <w:rsid w:val="00844301"/>
    <w:rsid w:val="00844743"/>
    <w:rsid w:val="00844A96"/>
    <w:rsid w:val="00844B75"/>
    <w:rsid w:val="00844CF7"/>
    <w:rsid w:val="00844DDD"/>
    <w:rsid w:val="008452A1"/>
    <w:rsid w:val="008452DB"/>
    <w:rsid w:val="00845356"/>
    <w:rsid w:val="008455FE"/>
    <w:rsid w:val="0084560C"/>
    <w:rsid w:val="008457AF"/>
    <w:rsid w:val="0084582F"/>
    <w:rsid w:val="00845B8C"/>
    <w:rsid w:val="00845D22"/>
    <w:rsid w:val="00845E86"/>
    <w:rsid w:val="00846201"/>
    <w:rsid w:val="00846222"/>
    <w:rsid w:val="00846469"/>
    <w:rsid w:val="00846752"/>
    <w:rsid w:val="008467BD"/>
    <w:rsid w:val="00846806"/>
    <w:rsid w:val="00846B65"/>
    <w:rsid w:val="00846BBF"/>
    <w:rsid w:val="008470D6"/>
    <w:rsid w:val="0084711A"/>
    <w:rsid w:val="00847126"/>
    <w:rsid w:val="00847168"/>
    <w:rsid w:val="00847394"/>
    <w:rsid w:val="008474CF"/>
    <w:rsid w:val="0084753B"/>
    <w:rsid w:val="00847543"/>
    <w:rsid w:val="008475F4"/>
    <w:rsid w:val="008479BE"/>
    <w:rsid w:val="008500AF"/>
    <w:rsid w:val="0085042A"/>
    <w:rsid w:val="0085042F"/>
    <w:rsid w:val="0085084E"/>
    <w:rsid w:val="00850CA6"/>
    <w:rsid w:val="008510BE"/>
    <w:rsid w:val="00851115"/>
    <w:rsid w:val="00851118"/>
    <w:rsid w:val="008511F5"/>
    <w:rsid w:val="0085120B"/>
    <w:rsid w:val="008512AB"/>
    <w:rsid w:val="0085135F"/>
    <w:rsid w:val="00851423"/>
    <w:rsid w:val="0085142B"/>
    <w:rsid w:val="00851435"/>
    <w:rsid w:val="008514ED"/>
    <w:rsid w:val="00851525"/>
    <w:rsid w:val="00851592"/>
    <w:rsid w:val="008515F8"/>
    <w:rsid w:val="0085194E"/>
    <w:rsid w:val="008519A5"/>
    <w:rsid w:val="00851B8D"/>
    <w:rsid w:val="00851BC4"/>
    <w:rsid w:val="00851E8D"/>
    <w:rsid w:val="00852013"/>
    <w:rsid w:val="0085229A"/>
    <w:rsid w:val="0085269F"/>
    <w:rsid w:val="008529EA"/>
    <w:rsid w:val="00852B2F"/>
    <w:rsid w:val="008532F7"/>
    <w:rsid w:val="0085369D"/>
    <w:rsid w:val="00853954"/>
    <w:rsid w:val="00853D85"/>
    <w:rsid w:val="00853DC9"/>
    <w:rsid w:val="008540ED"/>
    <w:rsid w:val="0085410C"/>
    <w:rsid w:val="008541B4"/>
    <w:rsid w:val="008542D3"/>
    <w:rsid w:val="00854333"/>
    <w:rsid w:val="008547B8"/>
    <w:rsid w:val="00854BC1"/>
    <w:rsid w:val="00854C24"/>
    <w:rsid w:val="00854D1D"/>
    <w:rsid w:val="00854F2D"/>
    <w:rsid w:val="0085536F"/>
    <w:rsid w:val="008553F4"/>
    <w:rsid w:val="008555E1"/>
    <w:rsid w:val="0085572D"/>
    <w:rsid w:val="008557BB"/>
    <w:rsid w:val="008557E6"/>
    <w:rsid w:val="00856274"/>
    <w:rsid w:val="00856638"/>
    <w:rsid w:val="008566C5"/>
    <w:rsid w:val="008566C6"/>
    <w:rsid w:val="00856713"/>
    <w:rsid w:val="00856843"/>
    <w:rsid w:val="00856BB0"/>
    <w:rsid w:val="00857076"/>
    <w:rsid w:val="00857240"/>
    <w:rsid w:val="00857325"/>
    <w:rsid w:val="0085734F"/>
    <w:rsid w:val="008573E8"/>
    <w:rsid w:val="00857562"/>
    <w:rsid w:val="008578DB"/>
    <w:rsid w:val="00857902"/>
    <w:rsid w:val="00857CBB"/>
    <w:rsid w:val="00857DD1"/>
    <w:rsid w:val="00860421"/>
    <w:rsid w:val="008606A7"/>
    <w:rsid w:val="00860B53"/>
    <w:rsid w:val="00860C19"/>
    <w:rsid w:val="00860CFE"/>
    <w:rsid w:val="00860E61"/>
    <w:rsid w:val="00860F92"/>
    <w:rsid w:val="00860FA0"/>
    <w:rsid w:val="00861292"/>
    <w:rsid w:val="0086138F"/>
    <w:rsid w:val="00861567"/>
    <w:rsid w:val="008615C5"/>
    <w:rsid w:val="008615E3"/>
    <w:rsid w:val="008615F6"/>
    <w:rsid w:val="00861628"/>
    <w:rsid w:val="00861D52"/>
    <w:rsid w:val="00861DEE"/>
    <w:rsid w:val="00861E35"/>
    <w:rsid w:val="00861F3E"/>
    <w:rsid w:val="00862103"/>
    <w:rsid w:val="0086221D"/>
    <w:rsid w:val="008622FB"/>
    <w:rsid w:val="008623B1"/>
    <w:rsid w:val="00862461"/>
    <w:rsid w:val="00862748"/>
    <w:rsid w:val="00862CB1"/>
    <w:rsid w:val="008633DF"/>
    <w:rsid w:val="008634BB"/>
    <w:rsid w:val="00863707"/>
    <w:rsid w:val="0086375A"/>
    <w:rsid w:val="0086383B"/>
    <w:rsid w:val="008638AB"/>
    <w:rsid w:val="00863AA7"/>
    <w:rsid w:val="00863D91"/>
    <w:rsid w:val="00863EAC"/>
    <w:rsid w:val="00864193"/>
    <w:rsid w:val="008641B3"/>
    <w:rsid w:val="008642A3"/>
    <w:rsid w:val="00864539"/>
    <w:rsid w:val="008645C0"/>
    <w:rsid w:val="0086473C"/>
    <w:rsid w:val="0086481E"/>
    <w:rsid w:val="008649F0"/>
    <w:rsid w:val="00864DA8"/>
    <w:rsid w:val="0086509A"/>
    <w:rsid w:val="008653CF"/>
    <w:rsid w:val="008654DC"/>
    <w:rsid w:val="0086555D"/>
    <w:rsid w:val="00865B63"/>
    <w:rsid w:val="00865C2B"/>
    <w:rsid w:val="00865D11"/>
    <w:rsid w:val="00865DE1"/>
    <w:rsid w:val="00865E62"/>
    <w:rsid w:val="00866025"/>
    <w:rsid w:val="00866381"/>
    <w:rsid w:val="00866943"/>
    <w:rsid w:val="0086699A"/>
    <w:rsid w:val="008669E0"/>
    <w:rsid w:val="00866C05"/>
    <w:rsid w:val="00866FAD"/>
    <w:rsid w:val="008676F0"/>
    <w:rsid w:val="0086787B"/>
    <w:rsid w:val="008679DE"/>
    <w:rsid w:val="00867C20"/>
    <w:rsid w:val="00867CB7"/>
    <w:rsid w:val="00867D0D"/>
    <w:rsid w:val="00867F1B"/>
    <w:rsid w:val="0087008E"/>
    <w:rsid w:val="008700FA"/>
    <w:rsid w:val="008701F4"/>
    <w:rsid w:val="008702C2"/>
    <w:rsid w:val="008705C2"/>
    <w:rsid w:val="00870630"/>
    <w:rsid w:val="00870782"/>
    <w:rsid w:val="00870A55"/>
    <w:rsid w:val="00870C94"/>
    <w:rsid w:val="00870FEF"/>
    <w:rsid w:val="008712DD"/>
    <w:rsid w:val="008713E1"/>
    <w:rsid w:val="0087150E"/>
    <w:rsid w:val="008717C6"/>
    <w:rsid w:val="008718BD"/>
    <w:rsid w:val="00871985"/>
    <w:rsid w:val="0087207E"/>
    <w:rsid w:val="0087219C"/>
    <w:rsid w:val="008721F4"/>
    <w:rsid w:val="0087222B"/>
    <w:rsid w:val="008723A9"/>
    <w:rsid w:val="00872449"/>
    <w:rsid w:val="008724E2"/>
    <w:rsid w:val="008725C4"/>
    <w:rsid w:val="008727CF"/>
    <w:rsid w:val="00872898"/>
    <w:rsid w:val="00872A5F"/>
    <w:rsid w:val="00872FB6"/>
    <w:rsid w:val="00873021"/>
    <w:rsid w:val="008732DA"/>
    <w:rsid w:val="0087357E"/>
    <w:rsid w:val="00873897"/>
    <w:rsid w:val="00873935"/>
    <w:rsid w:val="00873AD0"/>
    <w:rsid w:val="00873BF2"/>
    <w:rsid w:val="008742F2"/>
    <w:rsid w:val="008743DF"/>
    <w:rsid w:val="008744E6"/>
    <w:rsid w:val="0087456B"/>
    <w:rsid w:val="0087458C"/>
    <w:rsid w:val="008747AC"/>
    <w:rsid w:val="008747CC"/>
    <w:rsid w:val="00874813"/>
    <w:rsid w:val="008749F2"/>
    <w:rsid w:val="00874F56"/>
    <w:rsid w:val="008754E4"/>
    <w:rsid w:val="0087572E"/>
    <w:rsid w:val="00875931"/>
    <w:rsid w:val="008759CE"/>
    <w:rsid w:val="00875C2A"/>
    <w:rsid w:val="00875ED4"/>
    <w:rsid w:val="008760DE"/>
    <w:rsid w:val="00876172"/>
    <w:rsid w:val="00876276"/>
    <w:rsid w:val="008763DF"/>
    <w:rsid w:val="00876523"/>
    <w:rsid w:val="008769BA"/>
    <w:rsid w:val="00876C36"/>
    <w:rsid w:val="00876C75"/>
    <w:rsid w:val="00876F46"/>
    <w:rsid w:val="008770AF"/>
    <w:rsid w:val="00877192"/>
    <w:rsid w:val="00877261"/>
    <w:rsid w:val="00877E7E"/>
    <w:rsid w:val="00880114"/>
    <w:rsid w:val="00880930"/>
    <w:rsid w:val="00880B1E"/>
    <w:rsid w:val="00880EF0"/>
    <w:rsid w:val="0088112E"/>
    <w:rsid w:val="008812EB"/>
    <w:rsid w:val="00881683"/>
    <w:rsid w:val="008816A4"/>
    <w:rsid w:val="008817A4"/>
    <w:rsid w:val="0088193F"/>
    <w:rsid w:val="00881B74"/>
    <w:rsid w:val="00881D7D"/>
    <w:rsid w:val="00881FD3"/>
    <w:rsid w:val="008829A5"/>
    <w:rsid w:val="00882C81"/>
    <w:rsid w:val="00882D15"/>
    <w:rsid w:val="00882E9A"/>
    <w:rsid w:val="00882FDC"/>
    <w:rsid w:val="008832B1"/>
    <w:rsid w:val="00883908"/>
    <w:rsid w:val="0088390D"/>
    <w:rsid w:val="008839AB"/>
    <w:rsid w:val="00883C0A"/>
    <w:rsid w:val="00883CB8"/>
    <w:rsid w:val="00883D2E"/>
    <w:rsid w:val="00883E0A"/>
    <w:rsid w:val="00884253"/>
    <w:rsid w:val="0088454A"/>
    <w:rsid w:val="008847C6"/>
    <w:rsid w:val="00884843"/>
    <w:rsid w:val="00884881"/>
    <w:rsid w:val="00884956"/>
    <w:rsid w:val="00884AF7"/>
    <w:rsid w:val="0088500D"/>
    <w:rsid w:val="00885271"/>
    <w:rsid w:val="00885357"/>
    <w:rsid w:val="00885531"/>
    <w:rsid w:val="00885CB4"/>
    <w:rsid w:val="00885D73"/>
    <w:rsid w:val="00885F80"/>
    <w:rsid w:val="008860D9"/>
    <w:rsid w:val="00886190"/>
    <w:rsid w:val="0088621F"/>
    <w:rsid w:val="008862D5"/>
    <w:rsid w:val="008865D2"/>
    <w:rsid w:val="008866AC"/>
    <w:rsid w:val="00886750"/>
    <w:rsid w:val="00886AF1"/>
    <w:rsid w:val="00886AFB"/>
    <w:rsid w:val="00886D00"/>
    <w:rsid w:val="00886D96"/>
    <w:rsid w:val="00886E41"/>
    <w:rsid w:val="008870FA"/>
    <w:rsid w:val="008872E3"/>
    <w:rsid w:val="00887539"/>
    <w:rsid w:val="00887680"/>
    <w:rsid w:val="008876BA"/>
    <w:rsid w:val="008879AB"/>
    <w:rsid w:val="00887BB4"/>
    <w:rsid w:val="00887C38"/>
    <w:rsid w:val="00887D85"/>
    <w:rsid w:val="00887FC8"/>
    <w:rsid w:val="00890086"/>
    <w:rsid w:val="0089027D"/>
    <w:rsid w:val="00890365"/>
    <w:rsid w:val="00890709"/>
    <w:rsid w:val="00890907"/>
    <w:rsid w:val="008909EB"/>
    <w:rsid w:val="00890ABB"/>
    <w:rsid w:val="0089116D"/>
    <w:rsid w:val="008916FD"/>
    <w:rsid w:val="0089194A"/>
    <w:rsid w:val="00891ACC"/>
    <w:rsid w:val="00891B28"/>
    <w:rsid w:val="00891B69"/>
    <w:rsid w:val="00891BE9"/>
    <w:rsid w:val="00891CEC"/>
    <w:rsid w:val="00892463"/>
    <w:rsid w:val="00892692"/>
    <w:rsid w:val="00892726"/>
    <w:rsid w:val="0089284A"/>
    <w:rsid w:val="00892896"/>
    <w:rsid w:val="00892D93"/>
    <w:rsid w:val="00892E17"/>
    <w:rsid w:val="00892F26"/>
    <w:rsid w:val="0089302B"/>
    <w:rsid w:val="0089310E"/>
    <w:rsid w:val="0089325C"/>
    <w:rsid w:val="00893BB1"/>
    <w:rsid w:val="00893E19"/>
    <w:rsid w:val="00893EB9"/>
    <w:rsid w:val="00894099"/>
    <w:rsid w:val="008943E0"/>
    <w:rsid w:val="00894766"/>
    <w:rsid w:val="008947E4"/>
    <w:rsid w:val="00894872"/>
    <w:rsid w:val="00894AF9"/>
    <w:rsid w:val="00894B33"/>
    <w:rsid w:val="00894B94"/>
    <w:rsid w:val="00894C29"/>
    <w:rsid w:val="00894CCD"/>
    <w:rsid w:val="00894D2A"/>
    <w:rsid w:val="00894DBB"/>
    <w:rsid w:val="00894EBD"/>
    <w:rsid w:val="00895088"/>
    <w:rsid w:val="008951ED"/>
    <w:rsid w:val="00895329"/>
    <w:rsid w:val="008953E7"/>
    <w:rsid w:val="00895416"/>
    <w:rsid w:val="00895686"/>
    <w:rsid w:val="00895902"/>
    <w:rsid w:val="00895A48"/>
    <w:rsid w:val="00895AE9"/>
    <w:rsid w:val="00895F5E"/>
    <w:rsid w:val="00895FFD"/>
    <w:rsid w:val="008963BC"/>
    <w:rsid w:val="008963C5"/>
    <w:rsid w:val="0089643E"/>
    <w:rsid w:val="008968DA"/>
    <w:rsid w:val="00896D87"/>
    <w:rsid w:val="008972A7"/>
    <w:rsid w:val="008972F3"/>
    <w:rsid w:val="00897333"/>
    <w:rsid w:val="00897A6D"/>
    <w:rsid w:val="00897D67"/>
    <w:rsid w:val="00897D99"/>
    <w:rsid w:val="008A00AD"/>
    <w:rsid w:val="008A0552"/>
    <w:rsid w:val="008A058C"/>
    <w:rsid w:val="008A06E7"/>
    <w:rsid w:val="008A0746"/>
    <w:rsid w:val="008A0885"/>
    <w:rsid w:val="008A08EF"/>
    <w:rsid w:val="008A0D4D"/>
    <w:rsid w:val="008A0E3A"/>
    <w:rsid w:val="008A0E65"/>
    <w:rsid w:val="008A0EDF"/>
    <w:rsid w:val="008A1028"/>
    <w:rsid w:val="008A1480"/>
    <w:rsid w:val="008A18D9"/>
    <w:rsid w:val="008A1B18"/>
    <w:rsid w:val="008A1C50"/>
    <w:rsid w:val="008A1CDF"/>
    <w:rsid w:val="008A1E32"/>
    <w:rsid w:val="008A1F8B"/>
    <w:rsid w:val="008A20B3"/>
    <w:rsid w:val="008A222C"/>
    <w:rsid w:val="008A238D"/>
    <w:rsid w:val="008A2556"/>
    <w:rsid w:val="008A2708"/>
    <w:rsid w:val="008A2974"/>
    <w:rsid w:val="008A2A5E"/>
    <w:rsid w:val="008A2C56"/>
    <w:rsid w:val="008A2F5F"/>
    <w:rsid w:val="008A3994"/>
    <w:rsid w:val="008A3BAC"/>
    <w:rsid w:val="008A3E66"/>
    <w:rsid w:val="008A3EC3"/>
    <w:rsid w:val="008A3F58"/>
    <w:rsid w:val="008A3F6C"/>
    <w:rsid w:val="008A4304"/>
    <w:rsid w:val="008A44C5"/>
    <w:rsid w:val="008A468F"/>
    <w:rsid w:val="008A4C98"/>
    <w:rsid w:val="008A4F1C"/>
    <w:rsid w:val="008A4F84"/>
    <w:rsid w:val="008A4FE7"/>
    <w:rsid w:val="008A4FE9"/>
    <w:rsid w:val="008A51A8"/>
    <w:rsid w:val="008A544C"/>
    <w:rsid w:val="008A5595"/>
    <w:rsid w:val="008A579D"/>
    <w:rsid w:val="008A584B"/>
    <w:rsid w:val="008A5965"/>
    <w:rsid w:val="008A5971"/>
    <w:rsid w:val="008A5BF5"/>
    <w:rsid w:val="008A5C03"/>
    <w:rsid w:val="008A5D2F"/>
    <w:rsid w:val="008A5E28"/>
    <w:rsid w:val="008A5F03"/>
    <w:rsid w:val="008A5F99"/>
    <w:rsid w:val="008A6047"/>
    <w:rsid w:val="008A6A14"/>
    <w:rsid w:val="008A6A1F"/>
    <w:rsid w:val="008A6AAD"/>
    <w:rsid w:val="008A6EA6"/>
    <w:rsid w:val="008A704A"/>
    <w:rsid w:val="008A7054"/>
    <w:rsid w:val="008A70A8"/>
    <w:rsid w:val="008A716F"/>
    <w:rsid w:val="008A799A"/>
    <w:rsid w:val="008A7AAF"/>
    <w:rsid w:val="008A7DFB"/>
    <w:rsid w:val="008A7E59"/>
    <w:rsid w:val="008A7FD8"/>
    <w:rsid w:val="008A7FDE"/>
    <w:rsid w:val="008A7FEB"/>
    <w:rsid w:val="008B004E"/>
    <w:rsid w:val="008B007B"/>
    <w:rsid w:val="008B0085"/>
    <w:rsid w:val="008B01EF"/>
    <w:rsid w:val="008B0492"/>
    <w:rsid w:val="008B059A"/>
    <w:rsid w:val="008B0604"/>
    <w:rsid w:val="008B0721"/>
    <w:rsid w:val="008B0794"/>
    <w:rsid w:val="008B0965"/>
    <w:rsid w:val="008B09EE"/>
    <w:rsid w:val="008B0A70"/>
    <w:rsid w:val="008B0B03"/>
    <w:rsid w:val="008B0D06"/>
    <w:rsid w:val="008B133C"/>
    <w:rsid w:val="008B139C"/>
    <w:rsid w:val="008B1592"/>
    <w:rsid w:val="008B1632"/>
    <w:rsid w:val="008B1B6C"/>
    <w:rsid w:val="008B1CDB"/>
    <w:rsid w:val="008B1E10"/>
    <w:rsid w:val="008B21F6"/>
    <w:rsid w:val="008B2567"/>
    <w:rsid w:val="008B2CE5"/>
    <w:rsid w:val="008B2EEF"/>
    <w:rsid w:val="008B30DD"/>
    <w:rsid w:val="008B3108"/>
    <w:rsid w:val="008B336D"/>
    <w:rsid w:val="008B34D6"/>
    <w:rsid w:val="008B36F5"/>
    <w:rsid w:val="008B3713"/>
    <w:rsid w:val="008B382E"/>
    <w:rsid w:val="008B3866"/>
    <w:rsid w:val="008B3869"/>
    <w:rsid w:val="008B3B7B"/>
    <w:rsid w:val="008B3CF5"/>
    <w:rsid w:val="008B3D7D"/>
    <w:rsid w:val="008B3E7C"/>
    <w:rsid w:val="008B3EC7"/>
    <w:rsid w:val="008B3FB3"/>
    <w:rsid w:val="008B4107"/>
    <w:rsid w:val="008B437E"/>
    <w:rsid w:val="008B441C"/>
    <w:rsid w:val="008B4523"/>
    <w:rsid w:val="008B460A"/>
    <w:rsid w:val="008B4651"/>
    <w:rsid w:val="008B4B05"/>
    <w:rsid w:val="008B4B21"/>
    <w:rsid w:val="008B4C04"/>
    <w:rsid w:val="008B4FAE"/>
    <w:rsid w:val="008B5060"/>
    <w:rsid w:val="008B5416"/>
    <w:rsid w:val="008B54FC"/>
    <w:rsid w:val="008B5786"/>
    <w:rsid w:val="008B5858"/>
    <w:rsid w:val="008B58CA"/>
    <w:rsid w:val="008B58CF"/>
    <w:rsid w:val="008B5C15"/>
    <w:rsid w:val="008B5CF4"/>
    <w:rsid w:val="008B607A"/>
    <w:rsid w:val="008B60F5"/>
    <w:rsid w:val="008B651E"/>
    <w:rsid w:val="008B687D"/>
    <w:rsid w:val="008B688D"/>
    <w:rsid w:val="008B68DD"/>
    <w:rsid w:val="008B6F47"/>
    <w:rsid w:val="008B72E3"/>
    <w:rsid w:val="008B7443"/>
    <w:rsid w:val="008B74D5"/>
    <w:rsid w:val="008B750F"/>
    <w:rsid w:val="008B7631"/>
    <w:rsid w:val="008B768C"/>
    <w:rsid w:val="008B76BB"/>
    <w:rsid w:val="008B78DF"/>
    <w:rsid w:val="008B7A2A"/>
    <w:rsid w:val="008B7AAA"/>
    <w:rsid w:val="008B7D47"/>
    <w:rsid w:val="008B7E06"/>
    <w:rsid w:val="008B7E4E"/>
    <w:rsid w:val="008B7ED0"/>
    <w:rsid w:val="008B7FA5"/>
    <w:rsid w:val="008C0195"/>
    <w:rsid w:val="008C02B5"/>
    <w:rsid w:val="008C0417"/>
    <w:rsid w:val="008C062F"/>
    <w:rsid w:val="008C0722"/>
    <w:rsid w:val="008C0755"/>
    <w:rsid w:val="008C08C9"/>
    <w:rsid w:val="008C0928"/>
    <w:rsid w:val="008C0B35"/>
    <w:rsid w:val="008C0ED9"/>
    <w:rsid w:val="008C0F16"/>
    <w:rsid w:val="008C10AE"/>
    <w:rsid w:val="008C1434"/>
    <w:rsid w:val="008C1745"/>
    <w:rsid w:val="008C177A"/>
    <w:rsid w:val="008C17A6"/>
    <w:rsid w:val="008C1CE2"/>
    <w:rsid w:val="008C1E0F"/>
    <w:rsid w:val="008C1EA4"/>
    <w:rsid w:val="008C1F9A"/>
    <w:rsid w:val="008C2027"/>
    <w:rsid w:val="008C20E7"/>
    <w:rsid w:val="008C2196"/>
    <w:rsid w:val="008C23D6"/>
    <w:rsid w:val="008C241D"/>
    <w:rsid w:val="008C24BF"/>
    <w:rsid w:val="008C24D4"/>
    <w:rsid w:val="008C252D"/>
    <w:rsid w:val="008C25B3"/>
    <w:rsid w:val="008C2822"/>
    <w:rsid w:val="008C2920"/>
    <w:rsid w:val="008C2926"/>
    <w:rsid w:val="008C2946"/>
    <w:rsid w:val="008C299C"/>
    <w:rsid w:val="008C29F3"/>
    <w:rsid w:val="008C2B60"/>
    <w:rsid w:val="008C2BFE"/>
    <w:rsid w:val="008C2C28"/>
    <w:rsid w:val="008C2FE8"/>
    <w:rsid w:val="008C304C"/>
    <w:rsid w:val="008C3427"/>
    <w:rsid w:val="008C3B53"/>
    <w:rsid w:val="008C3B78"/>
    <w:rsid w:val="008C3C77"/>
    <w:rsid w:val="008C3D7E"/>
    <w:rsid w:val="008C3D9C"/>
    <w:rsid w:val="008C3DC2"/>
    <w:rsid w:val="008C3EE2"/>
    <w:rsid w:val="008C3F03"/>
    <w:rsid w:val="008C3F34"/>
    <w:rsid w:val="008C41C8"/>
    <w:rsid w:val="008C424C"/>
    <w:rsid w:val="008C42D3"/>
    <w:rsid w:val="008C443A"/>
    <w:rsid w:val="008C446D"/>
    <w:rsid w:val="008C447F"/>
    <w:rsid w:val="008C4532"/>
    <w:rsid w:val="008C47AA"/>
    <w:rsid w:val="008C47D9"/>
    <w:rsid w:val="008C4844"/>
    <w:rsid w:val="008C4A2D"/>
    <w:rsid w:val="008C4C0C"/>
    <w:rsid w:val="008C4CBE"/>
    <w:rsid w:val="008C4CC7"/>
    <w:rsid w:val="008C5252"/>
    <w:rsid w:val="008C58C9"/>
    <w:rsid w:val="008C58ED"/>
    <w:rsid w:val="008C5A91"/>
    <w:rsid w:val="008C6217"/>
    <w:rsid w:val="008C6389"/>
    <w:rsid w:val="008C648F"/>
    <w:rsid w:val="008C6599"/>
    <w:rsid w:val="008C6667"/>
    <w:rsid w:val="008C678D"/>
    <w:rsid w:val="008C687D"/>
    <w:rsid w:val="008C6A03"/>
    <w:rsid w:val="008C6AB1"/>
    <w:rsid w:val="008C6AE3"/>
    <w:rsid w:val="008C6C92"/>
    <w:rsid w:val="008C70AE"/>
    <w:rsid w:val="008C769E"/>
    <w:rsid w:val="008C7740"/>
    <w:rsid w:val="008C7943"/>
    <w:rsid w:val="008C797A"/>
    <w:rsid w:val="008C7C3C"/>
    <w:rsid w:val="008C7E96"/>
    <w:rsid w:val="008D04B7"/>
    <w:rsid w:val="008D0581"/>
    <w:rsid w:val="008D05A5"/>
    <w:rsid w:val="008D08DD"/>
    <w:rsid w:val="008D0AD6"/>
    <w:rsid w:val="008D0C20"/>
    <w:rsid w:val="008D1268"/>
    <w:rsid w:val="008D1575"/>
    <w:rsid w:val="008D15B8"/>
    <w:rsid w:val="008D1805"/>
    <w:rsid w:val="008D186C"/>
    <w:rsid w:val="008D196F"/>
    <w:rsid w:val="008D19E0"/>
    <w:rsid w:val="008D19EC"/>
    <w:rsid w:val="008D1BC1"/>
    <w:rsid w:val="008D1C20"/>
    <w:rsid w:val="008D20F8"/>
    <w:rsid w:val="008D21D8"/>
    <w:rsid w:val="008D223F"/>
    <w:rsid w:val="008D22D9"/>
    <w:rsid w:val="008D2443"/>
    <w:rsid w:val="008D2464"/>
    <w:rsid w:val="008D26AE"/>
    <w:rsid w:val="008D296C"/>
    <w:rsid w:val="008D299B"/>
    <w:rsid w:val="008D2B09"/>
    <w:rsid w:val="008D2B50"/>
    <w:rsid w:val="008D2D37"/>
    <w:rsid w:val="008D2D8F"/>
    <w:rsid w:val="008D2EE8"/>
    <w:rsid w:val="008D3090"/>
    <w:rsid w:val="008D30A5"/>
    <w:rsid w:val="008D328B"/>
    <w:rsid w:val="008D35C0"/>
    <w:rsid w:val="008D375A"/>
    <w:rsid w:val="008D39FF"/>
    <w:rsid w:val="008D3A1E"/>
    <w:rsid w:val="008D3A42"/>
    <w:rsid w:val="008D3ABA"/>
    <w:rsid w:val="008D3D51"/>
    <w:rsid w:val="008D409C"/>
    <w:rsid w:val="008D4192"/>
    <w:rsid w:val="008D4257"/>
    <w:rsid w:val="008D43EB"/>
    <w:rsid w:val="008D45AC"/>
    <w:rsid w:val="008D48E8"/>
    <w:rsid w:val="008D4D3C"/>
    <w:rsid w:val="008D4ED0"/>
    <w:rsid w:val="008D4F46"/>
    <w:rsid w:val="008D4F60"/>
    <w:rsid w:val="008D50B3"/>
    <w:rsid w:val="008D513E"/>
    <w:rsid w:val="008D5243"/>
    <w:rsid w:val="008D53F5"/>
    <w:rsid w:val="008D61E0"/>
    <w:rsid w:val="008D6228"/>
    <w:rsid w:val="008D6444"/>
    <w:rsid w:val="008D67E3"/>
    <w:rsid w:val="008D6824"/>
    <w:rsid w:val="008D698E"/>
    <w:rsid w:val="008D6CBA"/>
    <w:rsid w:val="008D6CCC"/>
    <w:rsid w:val="008D6D44"/>
    <w:rsid w:val="008D7152"/>
    <w:rsid w:val="008D7272"/>
    <w:rsid w:val="008D731A"/>
    <w:rsid w:val="008D73C3"/>
    <w:rsid w:val="008D755A"/>
    <w:rsid w:val="008D77EE"/>
    <w:rsid w:val="008D7A14"/>
    <w:rsid w:val="008D7A48"/>
    <w:rsid w:val="008D7CEE"/>
    <w:rsid w:val="008D7E04"/>
    <w:rsid w:val="008D7E16"/>
    <w:rsid w:val="008D7ECF"/>
    <w:rsid w:val="008D7F5E"/>
    <w:rsid w:val="008E007E"/>
    <w:rsid w:val="008E00F1"/>
    <w:rsid w:val="008E06C3"/>
    <w:rsid w:val="008E0D2E"/>
    <w:rsid w:val="008E0D8F"/>
    <w:rsid w:val="008E0F2E"/>
    <w:rsid w:val="008E0FB5"/>
    <w:rsid w:val="008E0FB7"/>
    <w:rsid w:val="008E12E9"/>
    <w:rsid w:val="008E1516"/>
    <w:rsid w:val="008E1535"/>
    <w:rsid w:val="008E1EEA"/>
    <w:rsid w:val="008E200A"/>
    <w:rsid w:val="008E22AF"/>
    <w:rsid w:val="008E2554"/>
    <w:rsid w:val="008E2705"/>
    <w:rsid w:val="008E2727"/>
    <w:rsid w:val="008E2806"/>
    <w:rsid w:val="008E2E5F"/>
    <w:rsid w:val="008E2ED8"/>
    <w:rsid w:val="008E2F61"/>
    <w:rsid w:val="008E2FB5"/>
    <w:rsid w:val="008E30EC"/>
    <w:rsid w:val="008E3565"/>
    <w:rsid w:val="008E35D7"/>
    <w:rsid w:val="008E3BFB"/>
    <w:rsid w:val="008E3D5D"/>
    <w:rsid w:val="008E3E83"/>
    <w:rsid w:val="008E3FFB"/>
    <w:rsid w:val="008E4018"/>
    <w:rsid w:val="008E406A"/>
    <w:rsid w:val="008E428B"/>
    <w:rsid w:val="008E43EF"/>
    <w:rsid w:val="008E459F"/>
    <w:rsid w:val="008E4624"/>
    <w:rsid w:val="008E475A"/>
    <w:rsid w:val="008E4950"/>
    <w:rsid w:val="008E4A1B"/>
    <w:rsid w:val="008E4BB2"/>
    <w:rsid w:val="008E4C3A"/>
    <w:rsid w:val="008E4FE8"/>
    <w:rsid w:val="008E50A2"/>
    <w:rsid w:val="008E5485"/>
    <w:rsid w:val="008E5552"/>
    <w:rsid w:val="008E56FB"/>
    <w:rsid w:val="008E5783"/>
    <w:rsid w:val="008E59FF"/>
    <w:rsid w:val="008E5D8F"/>
    <w:rsid w:val="008E5DB9"/>
    <w:rsid w:val="008E611F"/>
    <w:rsid w:val="008E61AC"/>
    <w:rsid w:val="008E668B"/>
    <w:rsid w:val="008E670B"/>
    <w:rsid w:val="008E69B2"/>
    <w:rsid w:val="008E6BF8"/>
    <w:rsid w:val="008E709E"/>
    <w:rsid w:val="008E711F"/>
    <w:rsid w:val="008E730E"/>
    <w:rsid w:val="008E7328"/>
    <w:rsid w:val="008E7410"/>
    <w:rsid w:val="008E77C5"/>
    <w:rsid w:val="008E7B1F"/>
    <w:rsid w:val="008E7C5F"/>
    <w:rsid w:val="008E7C63"/>
    <w:rsid w:val="008F019A"/>
    <w:rsid w:val="008F01E6"/>
    <w:rsid w:val="008F02DF"/>
    <w:rsid w:val="008F050C"/>
    <w:rsid w:val="008F058E"/>
    <w:rsid w:val="008F05FE"/>
    <w:rsid w:val="008F0953"/>
    <w:rsid w:val="008F0AA2"/>
    <w:rsid w:val="008F0CA4"/>
    <w:rsid w:val="008F0E5B"/>
    <w:rsid w:val="008F10E5"/>
    <w:rsid w:val="008F174F"/>
    <w:rsid w:val="008F1CD1"/>
    <w:rsid w:val="008F1ECE"/>
    <w:rsid w:val="008F2032"/>
    <w:rsid w:val="008F21B6"/>
    <w:rsid w:val="008F27B4"/>
    <w:rsid w:val="008F288B"/>
    <w:rsid w:val="008F2A61"/>
    <w:rsid w:val="008F2AC9"/>
    <w:rsid w:val="008F2CAD"/>
    <w:rsid w:val="008F2FC5"/>
    <w:rsid w:val="008F3344"/>
    <w:rsid w:val="008F3428"/>
    <w:rsid w:val="008F34FF"/>
    <w:rsid w:val="008F36EF"/>
    <w:rsid w:val="008F3C46"/>
    <w:rsid w:val="008F3CD3"/>
    <w:rsid w:val="008F42CD"/>
    <w:rsid w:val="008F4B49"/>
    <w:rsid w:val="008F4C1B"/>
    <w:rsid w:val="008F4F52"/>
    <w:rsid w:val="008F50C4"/>
    <w:rsid w:val="008F514A"/>
    <w:rsid w:val="008F52AA"/>
    <w:rsid w:val="008F5461"/>
    <w:rsid w:val="008F54FC"/>
    <w:rsid w:val="008F59EB"/>
    <w:rsid w:val="008F5BDE"/>
    <w:rsid w:val="008F6B51"/>
    <w:rsid w:val="008F6C13"/>
    <w:rsid w:val="008F6D0C"/>
    <w:rsid w:val="008F6DBF"/>
    <w:rsid w:val="008F6E30"/>
    <w:rsid w:val="008F7878"/>
    <w:rsid w:val="008F78A6"/>
    <w:rsid w:val="008F7FC6"/>
    <w:rsid w:val="009000D0"/>
    <w:rsid w:val="009000D1"/>
    <w:rsid w:val="009000E3"/>
    <w:rsid w:val="009002BF"/>
    <w:rsid w:val="0090046A"/>
    <w:rsid w:val="00900547"/>
    <w:rsid w:val="009005BA"/>
    <w:rsid w:val="009007E7"/>
    <w:rsid w:val="00900D4A"/>
    <w:rsid w:val="00900FA2"/>
    <w:rsid w:val="009011B4"/>
    <w:rsid w:val="009013C3"/>
    <w:rsid w:val="00901427"/>
    <w:rsid w:val="00901503"/>
    <w:rsid w:val="009016D4"/>
    <w:rsid w:val="0090180D"/>
    <w:rsid w:val="00901B33"/>
    <w:rsid w:val="00901C17"/>
    <w:rsid w:val="00901D6D"/>
    <w:rsid w:val="00901FDC"/>
    <w:rsid w:val="009020D7"/>
    <w:rsid w:val="009025D5"/>
    <w:rsid w:val="009027E2"/>
    <w:rsid w:val="009029EC"/>
    <w:rsid w:val="00902A77"/>
    <w:rsid w:val="00902CE0"/>
    <w:rsid w:val="00902E65"/>
    <w:rsid w:val="00902FB9"/>
    <w:rsid w:val="0090346E"/>
    <w:rsid w:val="00903726"/>
    <w:rsid w:val="00903850"/>
    <w:rsid w:val="00903D98"/>
    <w:rsid w:val="00903F24"/>
    <w:rsid w:val="009040B1"/>
    <w:rsid w:val="009044D4"/>
    <w:rsid w:val="009044E7"/>
    <w:rsid w:val="00904607"/>
    <w:rsid w:val="009047D6"/>
    <w:rsid w:val="009048FA"/>
    <w:rsid w:val="0090492C"/>
    <w:rsid w:val="00904BBE"/>
    <w:rsid w:val="00904CC9"/>
    <w:rsid w:val="00904E66"/>
    <w:rsid w:val="00904EBC"/>
    <w:rsid w:val="00904FFF"/>
    <w:rsid w:val="009053A4"/>
    <w:rsid w:val="0090550F"/>
    <w:rsid w:val="00905846"/>
    <w:rsid w:val="0090614E"/>
    <w:rsid w:val="00906211"/>
    <w:rsid w:val="009062F4"/>
    <w:rsid w:val="009063FF"/>
    <w:rsid w:val="009064C2"/>
    <w:rsid w:val="009065E5"/>
    <w:rsid w:val="009066A5"/>
    <w:rsid w:val="009068B8"/>
    <w:rsid w:val="00906923"/>
    <w:rsid w:val="00906983"/>
    <w:rsid w:val="00906C7C"/>
    <w:rsid w:val="00906F17"/>
    <w:rsid w:val="009072DA"/>
    <w:rsid w:val="009072F4"/>
    <w:rsid w:val="00907351"/>
    <w:rsid w:val="00907474"/>
    <w:rsid w:val="00907574"/>
    <w:rsid w:val="009075BC"/>
    <w:rsid w:val="00907800"/>
    <w:rsid w:val="009079E9"/>
    <w:rsid w:val="00907AFE"/>
    <w:rsid w:val="00907CC6"/>
    <w:rsid w:val="00907DBC"/>
    <w:rsid w:val="00907F1E"/>
    <w:rsid w:val="00910225"/>
    <w:rsid w:val="00910645"/>
    <w:rsid w:val="00910729"/>
    <w:rsid w:val="0091075C"/>
    <w:rsid w:val="00910ACF"/>
    <w:rsid w:val="00911039"/>
    <w:rsid w:val="00911269"/>
    <w:rsid w:val="00911350"/>
    <w:rsid w:val="00911398"/>
    <w:rsid w:val="009114FE"/>
    <w:rsid w:val="00911981"/>
    <w:rsid w:val="00911CE6"/>
    <w:rsid w:val="00911D15"/>
    <w:rsid w:val="00911EEA"/>
    <w:rsid w:val="0091200C"/>
    <w:rsid w:val="00912014"/>
    <w:rsid w:val="00912360"/>
    <w:rsid w:val="009125DE"/>
    <w:rsid w:val="00912687"/>
    <w:rsid w:val="0091277F"/>
    <w:rsid w:val="009127BA"/>
    <w:rsid w:val="00912B13"/>
    <w:rsid w:val="00912BFB"/>
    <w:rsid w:val="00912C9D"/>
    <w:rsid w:val="00912CDF"/>
    <w:rsid w:val="00912F3B"/>
    <w:rsid w:val="00913058"/>
    <w:rsid w:val="009133A1"/>
    <w:rsid w:val="009138D5"/>
    <w:rsid w:val="009139D3"/>
    <w:rsid w:val="00913ED6"/>
    <w:rsid w:val="0091411A"/>
    <w:rsid w:val="00914275"/>
    <w:rsid w:val="009144E9"/>
    <w:rsid w:val="009146AF"/>
    <w:rsid w:val="00914ADD"/>
    <w:rsid w:val="00914AE4"/>
    <w:rsid w:val="00914D38"/>
    <w:rsid w:val="00914F58"/>
    <w:rsid w:val="009150B2"/>
    <w:rsid w:val="009154E7"/>
    <w:rsid w:val="009155C3"/>
    <w:rsid w:val="00915618"/>
    <w:rsid w:val="0091570B"/>
    <w:rsid w:val="0091603B"/>
    <w:rsid w:val="00916207"/>
    <w:rsid w:val="009163D8"/>
    <w:rsid w:val="009163EF"/>
    <w:rsid w:val="009167BC"/>
    <w:rsid w:val="009168D5"/>
    <w:rsid w:val="00916ABD"/>
    <w:rsid w:val="00916E5A"/>
    <w:rsid w:val="00916EF0"/>
    <w:rsid w:val="00916F5D"/>
    <w:rsid w:val="0091728E"/>
    <w:rsid w:val="00917349"/>
    <w:rsid w:val="0091740B"/>
    <w:rsid w:val="00917421"/>
    <w:rsid w:val="00917563"/>
    <w:rsid w:val="00917664"/>
    <w:rsid w:val="0091772F"/>
    <w:rsid w:val="0091794A"/>
    <w:rsid w:val="00917BA9"/>
    <w:rsid w:val="00917CBD"/>
    <w:rsid w:val="00917E51"/>
    <w:rsid w:val="00917E6E"/>
    <w:rsid w:val="009200EB"/>
    <w:rsid w:val="0092011E"/>
    <w:rsid w:val="0092028D"/>
    <w:rsid w:val="009204E2"/>
    <w:rsid w:val="00920516"/>
    <w:rsid w:val="00920687"/>
    <w:rsid w:val="009208D4"/>
    <w:rsid w:val="0092091B"/>
    <w:rsid w:val="00920C50"/>
    <w:rsid w:val="00920F1B"/>
    <w:rsid w:val="009210F6"/>
    <w:rsid w:val="009211DB"/>
    <w:rsid w:val="00921210"/>
    <w:rsid w:val="009213E9"/>
    <w:rsid w:val="009214EC"/>
    <w:rsid w:val="0092154A"/>
    <w:rsid w:val="00921893"/>
    <w:rsid w:val="00921BFC"/>
    <w:rsid w:val="00922307"/>
    <w:rsid w:val="009224D5"/>
    <w:rsid w:val="00922672"/>
    <w:rsid w:val="00922908"/>
    <w:rsid w:val="0092295B"/>
    <w:rsid w:val="00922B1E"/>
    <w:rsid w:val="00922C4A"/>
    <w:rsid w:val="0092321B"/>
    <w:rsid w:val="00923375"/>
    <w:rsid w:val="009233CC"/>
    <w:rsid w:val="009233E3"/>
    <w:rsid w:val="009234FC"/>
    <w:rsid w:val="0092357A"/>
    <w:rsid w:val="009235DC"/>
    <w:rsid w:val="0092379D"/>
    <w:rsid w:val="009237F7"/>
    <w:rsid w:val="0092386E"/>
    <w:rsid w:val="00923964"/>
    <w:rsid w:val="0092396B"/>
    <w:rsid w:val="009239FE"/>
    <w:rsid w:val="00923AFE"/>
    <w:rsid w:val="00923F48"/>
    <w:rsid w:val="009246F8"/>
    <w:rsid w:val="00924792"/>
    <w:rsid w:val="009249F9"/>
    <w:rsid w:val="00924A56"/>
    <w:rsid w:val="00924B02"/>
    <w:rsid w:val="00924C7F"/>
    <w:rsid w:val="00924CD1"/>
    <w:rsid w:val="00924DB3"/>
    <w:rsid w:val="009252A0"/>
    <w:rsid w:val="00925310"/>
    <w:rsid w:val="009257B8"/>
    <w:rsid w:val="0092598C"/>
    <w:rsid w:val="00925A53"/>
    <w:rsid w:val="00925D05"/>
    <w:rsid w:val="00925F79"/>
    <w:rsid w:val="00925FB4"/>
    <w:rsid w:val="00926050"/>
    <w:rsid w:val="0092642E"/>
    <w:rsid w:val="00926500"/>
    <w:rsid w:val="00926727"/>
    <w:rsid w:val="0092689B"/>
    <w:rsid w:val="00926C4D"/>
    <w:rsid w:val="00926D4D"/>
    <w:rsid w:val="00926E42"/>
    <w:rsid w:val="00926ED6"/>
    <w:rsid w:val="00926F2D"/>
    <w:rsid w:val="00926F70"/>
    <w:rsid w:val="0092728F"/>
    <w:rsid w:val="009272AE"/>
    <w:rsid w:val="009275AC"/>
    <w:rsid w:val="00927783"/>
    <w:rsid w:val="009277CB"/>
    <w:rsid w:val="00927A61"/>
    <w:rsid w:val="00927ADD"/>
    <w:rsid w:val="00927B26"/>
    <w:rsid w:val="00927CBE"/>
    <w:rsid w:val="00927DD0"/>
    <w:rsid w:val="00927E20"/>
    <w:rsid w:val="009301FF"/>
    <w:rsid w:val="0093031B"/>
    <w:rsid w:val="0093063C"/>
    <w:rsid w:val="0093078B"/>
    <w:rsid w:val="009307CE"/>
    <w:rsid w:val="00930946"/>
    <w:rsid w:val="00930CD1"/>
    <w:rsid w:val="00930D34"/>
    <w:rsid w:val="00930FB0"/>
    <w:rsid w:val="00931026"/>
    <w:rsid w:val="00931420"/>
    <w:rsid w:val="009314DA"/>
    <w:rsid w:val="00931663"/>
    <w:rsid w:val="0093170C"/>
    <w:rsid w:val="00931744"/>
    <w:rsid w:val="00931958"/>
    <w:rsid w:val="009319F0"/>
    <w:rsid w:val="00931B0F"/>
    <w:rsid w:val="00931BC7"/>
    <w:rsid w:val="00931C84"/>
    <w:rsid w:val="00931D1D"/>
    <w:rsid w:val="00932171"/>
    <w:rsid w:val="009321F2"/>
    <w:rsid w:val="00932425"/>
    <w:rsid w:val="0093282D"/>
    <w:rsid w:val="00932842"/>
    <w:rsid w:val="00932941"/>
    <w:rsid w:val="00932A55"/>
    <w:rsid w:val="00932EEB"/>
    <w:rsid w:val="00933370"/>
    <w:rsid w:val="0093358C"/>
    <w:rsid w:val="00933ADD"/>
    <w:rsid w:val="00933C48"/>
    <w:rsid w:val="00933F4F"/>
    <w:rsid w:val="00933F65"/>
    <w:rsid w:val="00933F90"/>
    <w:rsid w:val="00934451"/>
    <w:rsid w:val="00934748"/>
    <w:rsid w:val="0093524B"/>
    <w:rsid w:val="0093557F"/>
    <w:rsid w:val="0093563B"/>
    <w:rsid w:val="009357BA"/>
    <w:rsid w:val="0093598D"/>
    <w:rsid w:val="00935AA1"/>
    <w:rsid w:val="00935B48"/>
    <w:rsid w:val="009364A7"/>
    <w:rsid w:val="0093665A"/>
    <w:rsid w:val="00936674"/>
    <w:rsid w:val="009366F5"/>
    <w:rsid w:val="00936A41"/>
    <w:rsid w:val="00936B04"/>
    <w:rsid w:val="00936D27"/>
    <w:rsid w:val="00936DB6"/>
    <w:rsid w:val="00936DF0"/>
    <w:rsid w:val="0093728C"/>
    <w:rsid w:val="009373AC"/>
    <w:rsid w:val="009373E3"/>
    <w:rsid w:val="009377F4"/>
    <w:rsid w:val="0094009C"/>
    <w:rsid w:val="009402FB"/>
    <w:rsid w:val="009402FC"/>
    <w:rsid w:val="009404C6"/>
    <w:rsid w:val="0094063C"/>
    <w:rsid w:val="00940D85"/>
    <w:rsid w:val="00940ED3"/>
    <w:rsid w:val="00941094"/>
    <w:rsid w:val="0094146B"/>
    <w:rsid w:val="009414BD"/>
    <w:rsid w:val="00941563"/>
    <w:rsid w:val="009416BD"/>
    <w:rsid w:val="00941946"/>
    <w:rsid w:val="00941B40"/>
    <w:rsid w:val="00941D7F"/>
    <w:rsid w:val="00941F13"/>
    <w:rsid w:val="00941FD0"/>
    <w:rsid w:val="0094264C"/>
    <w:rsid w:val="009427D0"/>
    <w:rsid w:val="009428A2"/>
    <w:rsid w:val="00942993"/>
    <w:rsid w:val="00942D54"/>
    <w:rsid w:val="00942EB2"/>
    <w:rsid w:val="00942FD7"/>
    <w:rsid w:val="0094311A"/>
    <w:rsid w:val="009434FD"/>
    <w:rsid w:val="009436B7"/>
    <w:rsid w:val="00943784"/>
    <w:rsid w:val="009438BC"/>
    <w:rsid w:val="00943AA2"/>
    <w:rsid w:val="00943DB7"/>
    <w:rsid w:val="00943E54"/>
    <w:rsid w:val="00943E90"/>
    <w:rsid w:val="00943EEA"/>
    <w:rsid w:val="0094401A"/>
    <w:rsid w:val="0094414E"/>
    <w:rsid w:val="00944185"/>
    <w:rsid w:val="00944C1A"/>
    <w:rsid w:val="00944C53"/>
    <w:rsid w:val="00944C65"/>
    <w:rsid w:val="00944DCF"/>
    <w:rsid w:val="00944EFD"/>
    <w:rsid w:val="00945149"/>
    <w:rsid w:val="0094566A"/>
    <w:rsid w:val="009456CB"/>
    <w:rsid w:val="0094574D"/>
    <w:rsid w:val="00945775"/>
    <w:rsid w:val="00945855"/>
    <w:rsid w:val="00945B00"/>
    <w:rsid w:val="00945B2C"/>
    <w:rsid w:val="00945C35"/>
    <w:rsid w:val="00945CC7"/>
    <w:rsid w:val="009461FB"/>
    <w:rsid w:val="00946434"/>
    <w:rsid w:val="00946546"/>
    <w:rsid w:val="00946602"/>
    <w:rsid w:val="009466FD"/>
    <w:rsid w:val="0094670F"/>
    <w:rsid w:val="00946712"/>
    <w:rsid w:val="00946804"/>
    <w:rsid w:val="00946A2F"/>
    <w:rsid w:val="00946C51"/>
    <w:rsid w:val="00946CCD"/>
    <w:rsid w:val="00947044"/>
    <w:rsid w:val="00947260"/>
    <w:rsid w:val="0094727A"/>
    <w:rsid w:val="009472A2"/>
    <w:rsid w:val="00947445"/>
    <w:rsid w:val="009474CF"/>
    <w:rsid w:val="00947663"/>
    <w:rsid w:val="009476E3"/>
    <w:rsid w:val="00947DEC"/>
    <w:rsid w:val="00950F63"/>
    <w:rsid w:val="00951181"/>
    <w:rsid w:val="00951203"/>
    <w:rsid w:val="0095129F"/>
    <w:rsid w:val="00951310"/>
    <w:rsid w:val="009513DA"/>
    <w:rsid w:val="00951504"/>
    <w:rsid w:val="0095169B"/>
    <w:rsid w:val="0095170F"/>
    <w:rsid w:val="00951816"/>
    <w:rsid w:val="00951BFF"/>
    <w:rsid w:val="00951E4D"/>
    <w:rsid w:val="00951F2E"/>
    <w:rsid w:val="00952011"/>
    <w:rsid w:val="009521F3"/>
    <w:rsid w:val="00952909"/>
    <w:rsid w:val="00952A8D"/>
    <w:rsid w:val="00952AE8"/>
    <w:rsid w:val="00952BC7"/>
    <w:rsid w:val="00952EBB"/>
    <w:rsid w:val="00952EEE"/>
    <w:rsid w:val="0095315C"/>
    <w:rsid w:val="0095316C"/>
    <w:rsid w:val="009531F6"/>
    <w:rsid w:val="009533AD"/>
    <w:rsid w:val="009538E8"/>
    <w:rsid w:val="009539BD"/>
    <w:rsid w:val="00953A7D"/>
    <w:rsid w:val="00953AB4"/>
    <w:rsid w:val="00953FB6"/>
    <w:rsid w:val="00954085"/>
    <w:rsid w:val="009543D3"/>
    <w:rsid w:val="009543E8"/>
    <w:rsid w:val="0095444D"/>
    <w:rsid w:val="00954628"/>
    <w:rsid w:val="009547A3"/>
    <w:rsid w:val="0095486F"/>
    <w:rsid w:val="009549DA"/>
    <w:rsid w:val="00954A03"/>
    <w:rsid w:val="00954B61"/>
    <w:rsid w:val="00954CCB"/>
    <w:rsid w:val="00954D56"/>
    <w:rsid w:val="009550E8"/>
    <w:rsid w:val="009551F2"/>
    <w:rsid w:val="0095550F"/>
    <w:rsid w:val="00955BC0"/>
    <w:rsid w:val="00955D83"/>
    <w:rsid w:val="00955D9F"/>
    <w:rsid w:val="00955F3A"/>
    <w:rsid w:val="00956104"/>
    <w:rsid w:val="0095612D"/>
    <w:rsid w:val="009561FF"/>
    <w:rsid w:val="00956458"/>
    <w:rsid w:val="00956533"/>
    <w:rsid w:val="00956C00"/>
    <w:rsid w:val="00956C48"/>
    <w:rsid w:val="00956C96"/>
    <w:rsid w:val="00956CE2"/>
    <w:rsid w:val="00956D1E"/>
    <w:rsid w:val="00956DD5"/>
    <w:rsid w:val="00956ED9"/>
    <w:rsid w:val="00957204"/>
    <w:rsid w:val="00957345"/>
    <w:rsid w:val="00957356"/>
    <w:rsid w:val="0095736B"/>
    <w:rsid w:val="0095736F"/>
    <w:rsid w:val="0095744A"/>
    <w:rsid w:val="00957713"/>
    <w:rsid w:val="00957717"/>
    <w:rsid w:val="009578D5"/>
    <w:rsid w:val="00957949"/>
    <w:rsid w:val="00957989"/>
    <w:rsid w:val="00957A7C"/>
    <w:rsid w:val="00957B3C"/>
    <w:rsid w:val="00957C50"/>
    <w:rsid w:val="00957C8C"/>
    <w:rsid w:val="00957D79"/>
    <w:rsid w:val="00957DB7"/>
    <w:rsid w:val="00957FBD"/>
    <w:rsid w:val="0096005C"/>
    <w:rsid w:val="0096021B"/>
    <w:rsid w:val="009602EC"/>
    <w:rsid w:val="00960569"/>
    <w:rsid w:val="0096092C"/>
    <w:rsid w:val="00960A79"/>
    <w:rsid w:val="00961252"/>
    <w:rsid w:val="0096131D"/>
    <w:rsid w:val="00961512"/>
    <w:rsid w:val="009618F8"/>
    <w:rsid w:val="00961AC0"/>
    <w:rsid w:val="00961BEE"/>
    <w:rsid w:val="00961D12"/>
    <w:rsid w:val="00962297"/>
    <w:rsid w:val="009624C8"/>
    <w:rsid w:val="00962545"/>
    <w:rsid w:val="009626DC"/>
    <w:rsid w:val="009627C4"/>
    <w:rsid w:val="0096296A"/>
    <w:rsid w:val="00962984"/>
    <w:rsid w:val="00962996"/>
    <w:rsid w:val="009629F6"/>
    <w:rsid w:val="00962CDF"/>
    <w:rsid w:val="009630BF"/>
    <w:rsid w:val="009630E5"/>
    <w:rsid w:val="009631C6"/>
    <w:rsid w:val="009632F9"/>
    <w:rsid w:val="009636E2"/>
    <w:rsid w:val="00963A0B"/>
    <w:rsid w:val="00963C20"/>
    <w:rsid w:val="00963CD0"/>
    <w:rsid w:val="00963D1F"/>
    <w:rsid w:val="00964255"/>
    <w:rsid w:val="009642F5"/>
    <w:rsid w:val="00964638"/>
    <w:rsid w:val="009646AC"/>
    <w:rsid w:val="00964811"/>
    <w:rsid w:val="0096488F"/>
    <w:rsid w:val="00964920"/>
    <w:rsid w:val="00964A53"/>
    <w:rsid w:val="009652BB"/>
    <w:rsid w:val="009655BD"/>
    <w:rsid w:val="00965705"/>
    <w:rsid w:val="00965786"/>
    <w:rsid w:val="00965A1D"/>
    <w:rsid w:val="00965B81"/>
    <w:rsid w:val="00965C04"/>
    <w:rsid w:val="00965CC2"/>
    <w:rsid w:val="00965DD4"/>
    <w:rsid w:val="009660DD"/>
    <w:rsid w:val="009662C5"/>
    <w:rsid w:val="0096678F"/>
    <w:rsid w:val="00966C2B"/>
    <w:rsid w:val="00966C63"/>
    <w:rsid w:val="00966DBC"/>
    <w:rsid w:val="00967409"/>
    <w:rsid w:val="009678E7"/>
    <w:rsid w:val="009679BE"/>
    <w:rsid w:val="00967CEE"/>
    <w:rsid w:val="00967FBD"/>
    <w:rsid w:val="009701C6"/>
    <w:rsid w:val="00970455"/>
    <w:rsid w:val="009704B3"/>
    <w:rsid w:val="009706B2"/>
    <w:rsid w:val="00970727"/>
    <w:rsid w:val="0097079C"/>
    <w:rsid w:val="0097097C"/>
    <w:rsid w:val="00970BFB"/>
    <w:rsid w:val="00970E4F"/>
    <w:rsid w:val="00970F76"/>
    <w:rsid w:val="00970FFA"/>
    <w:rsid w:val="00971036"/>
    <w:rsid w:val="00971176"/>
    <w:rsid w:val="009711BC"/>
    <w:rsid w:val="00971567"/>
    <w:rsid w:val="009715F3"/>
    <w:rsid w:val="009716F9"/>
    <w:rsid w:val="00971890"/>
    <w:rsid w:val="009718E2"/>
    <w:rsid w:val="009718FF"/>
    <w:rsid w:val="00971945"/>
    <w:rsid w:val="00971A56"/>
    <w:rsid w:val="00971A89"/>
    <w:rsid w:val="00971CA2"/>
    <w:rsid w:val="00971ED6"/>
    <w:rsid w:val="00972040"/>
    <w:rsid w:val="00972085"/>
    <w:rsid w:val="00972176"/>
    <w:rsid w:val="00972447"/>
    <w:rsid w:val="00973168"/>
    <w:rsid w:val="009732EB"/>
    <w:rsid w:val="009732FB"/>
    <w:rsid w:val="00973693"/>
    <w:rsid w:val="009736FB"/>
    <w:rsid w:val="0097388B"/>
    <w:rsid w:val="00973A8B"/>
    <w:rsid w:val="00973E19"/>
    <w:rsid w:val="0097471E"/>
    <w:rsid w:val="00974750"/>
    <w:rsid w:val="00974827"/>
    <w:rsid w:val="009748BC"/>
    <w:rsid w:val="00974A44"/>
    <w:rsid w:val="00974BF8"/>
    <w:rsid w:val="00974C5D"/>
    <w:rsid w:val="00974D55"/>
    <w:rsid w:val="00974E0E"/>
    <w:rsid w:val="00974F26"/>
    <w:rsid w:val="009752F3"/>
    <w:rsid w:val="009753F7"/>
    <w:rsid w:val="00975464"/>
    <w:rsid w:val="00975776"/>
    <w:rsid w:val="0097580D"/>
    <w:rsid w:val="00975848"/>
    <w:rsid w:val="00975A4D"/>
    <w:rsid w:val="00975AB6"/>
    <w:rsid w:val="00975D77"/>
    <w:rsid w:val="00975E89"/>
    <w:rsid w:val="00975F36"/>
    <w:rsid w:val="00976042"/>
    <w:rsid w:val="009761B5"/>
    <w:rsid w:val="009762C3"/>
    <w:rsid w:val="0097634A"/>
    <w:rsid w:val="00976407"/>
    <w:rsid w:val="009765A6"/>
    <w:rsid w:val="00976641"/>
    <w:rsid w:val="00976678"/>
    <w:rsid w:val="00976758"/>
    <w:rsid w:val="0097678D"/>
    <w:rsid w:val="00976D31"/>
    <w:rsid w:val="00976DFB"/>
    <w:rsid w:val="00976E36"/>
    <w:rsid w:val="00976E7B"/>
    <w:rsid w:val="00977447"/>
    <w:rsid w:val="00977533"/>
    <w:rsid w:val="0097774F"/>
    <w:rsid w:val="0097784C"/>
    <w:rsid w:val="009779B0"/>
    <w:rsid w:val="009779D7"/>
    <w:rsid w:val="00977B53"/>
    <w:rsid w:val="00977DE4"/>
    <w:rsid w:val="00980120"/>
    <w:rsid w:val="009801C3"/>
    <w:rsid w:val="009804ED"/>
    <w:rsid w:val="00980500"/>
    <w:rsid w:val="0098072D"/>
    <w:rsid w:val="00980801"/>
    <w:rsid w:val="00980ACD"/>
    <w:rsid w:val="00980C5A"/>
    <w:rsid w:val="0098149E"/>
    <w:rsid w:val="00981900"/>
    <w:rsid w:val="00981A6A"/>
    <w:rsid w:val="00981BF4"/>
    <w:rsid w:val="00981C7B"/>
    <w:rsid w:val="0098201A"/>
    <w:rsid w:val="00982040"/>
    <w:rsid w:val="009820CA"/>
    <w:rsid w:val="009821DA"/>
    <w:rsid w:val="009822FF"/>
    <w:rsid w:val="0098230F"/>
    <w:rsid w:val="00982362"/>
    <w:rsid w:val="0098239E"/>
    <w:rsid w:val="0098243E"/>
    <w:rsid w:val="0098258D"/>
    <w:rsid w:val="00982E88"/>
    <w:rsid w:val="0098308A"/>
    <w:rsid w:val="00983127"/>
    <w:rsid w:val="009831C4"/>
    <w:rsid w:val="009833EF"/>
    <w:rsid w:val="00983637"/>
    <w:rsid w:val="009836DA"/>
    <w:rsid w:val="009837CB"/>
    <w:rsid w:val="009839F8"/>
    <w:rsid w:val="009839F9"/>
    <w:rsid w:val="00983DCB"/>
    <w:rsid w:val="00983E2B"/>
    <w:rsid w:val="0098408C"/>
    <w:rsid w:val="009842CE"/>
    <w:rsid w:val="00984DAF"/>
    <w:rsid w:val="00984F97"/>
    <w:rsid w:val="009852FF"/>
    <w:rsid w:val="0098534F"/>
    <w:rsid w:val="00985642"/>
    <w:rsid w:val="009857B7"/>
    <w:rsid w:val="00985C83"/>
    <w:rsid w:val="00985E1E"/>
    <w:rsid w:val="00985F58"/>
    <w:rsid w:val="00986112"/>
    <w:rsid w:val="009861ED"/>
    <w:rsid w:val="009863CA"/>
    <w:rsid w:val="0098657E"/>
    <w:rsid w:val="009865E4"/>
    <w:rsid w:val="0098668C"/>
    <w:rsid w:val="0098685F"/>
    <w:rsid w:val="00986A8C"/>
    <w:rsid w:val="00986BA8"/>
    <w:rsid w:val="00986CE3"/>
    <w:rsid w:val="00986DD1"/>
    <w:rsid w:val="00986E1D"/>
    <w:rsid w:val="00986F78"/>
    <w:rsid w:val="00986F88"/>
    <w:rsid w:val="009875E1"/>
    <w:rsid w:val="00987870"/>
    <w:rsid w:val="009878A8"/>
    <w:rsid w:val="0098797A"/>
    <w:rsid w:val="00987A16"/>
    <w:rsid w:val="00987A65"/>
    <w:rsid w:val="00987BB7"/>
    <w:rsid w:val="00990425"/>
    <w:rsid w:val="00990666"/>
    <w:rsid w:val="0099073D"/>
    <w:rsid w:val="00990982"/>
    <w:rsid w:val="009909F3"/>
    <w:rsid w:val="00990A69"/>
    <w:rsid w:val="00990A72"/>
    <w:rsid w:val="00990B18"/>
    <w:rsid w:val="00990B2F"/>
    <w:rsid w:val="00990C2D"/>
    <w:rsid w:val="00990E90"/>
    <w:rsid w:val="00991054"/>
    <w:rsid w:val="009918DA"/>
    <w:rsid w:val="009918F1"/>
    <w:rsid w:val="009919DA"/>
    <w:rsid w:val="00991ACB"/>
    <w:rsid w:val="00991CA4"/>
    <w:rsid w:val="00991E25"/>
    <w:rsid w:val="009920E3"/>
    <w:rsid w:val="009925F6"/>
    <w:rsid w:val="009926DC"/>
    <w:rsid w:val="00992836"/>
    <w:rsid w:val="009928D1"/>
    <w:rsid w:val="00992A74"/>
    <w:rsid w:val="00992B6B"/>
    <w:rsid w:val="00992B8B"/>
    <w:rsid w:val="00992CBE"/>
    <w:rsid w:val="00992E9C"/>
    <w:rsid w:val="00992FF5"/>
    <w:rsid w:val="00993359"/>
    <w:rsid w:val="009933B3"/>
    <w:rsid w:val="00993748"/>
    <w:rsid w:val="009937C2"/>
    <w:rsid w:val="009939CD"/>
    <w:rsid w:val="00993A6D"/>
    <w:rsid w:val="00993B1B"/>
    <w:rsid w:val="00993B3F"/>
    <w:rsid w:val="00993C11"/>
    <w:rsid w:val="00993C1B"/>
    <w:rsid w:val="009940A0"/>
    <w:rsid w:val="00994207"/>
    <w:rsid w:val="00994332"/>
    <w:rsid w:val="009946C6"/>
    <w:rsid w:val="00994744"/>
    <w:rsid w:val="009947F0"/>
    <w:rsid w:val="00994A28"/>
    <w:rsid w:val="00994B47"/>
    <w:rsid w:val="00994E0A"/>
    <w:rsid w:val="009950E7"/>
    <w:rsid w:val="00995480"/>
    <w:rsid w:val="00995804"/>
    <w:rsid w:val="00995B95"/>
    <w:rsid w:val="00995CB5"/>
    <w:rsid w:val="00995D6B"/>
    <w:rsid w:val="00996500"/>
    <w:rsid w:val="009966F0"/>
    <w:rsid w:val="009967AF"/>
    <w:rsid w:val="00996961"/>
    <w:rsid w:val="00996BD7"/>
    <w:rsid w:val="00996BF8"/>
    <w:rsid w:val="00996D9A"/>
    <w:rsid w:val="00997582"/>
    <w:rsid w:val="00997A98"/>
    <w:rsid w:val="00997CBE"/>
    <w:rsid w:val="00997EB2"/>
    <w:rsid w:val="00997EEA"/>
    <w:rsid w:val="009A0164"/>
    <w:rsid w:val="009A064C"/>
    <w:rsid w:val="009A06EB"/>
    <w:rsid w:val="009A093A"/>
    <w:rsid w:val="009A0A92"/>
    <w:rsid w:val="009A1167"/>
    <w:rsid w:val="009A168E"/>
    <w:rsid w:val="009A1C75"/>
    <w:rsid w:val="009A1E5B"/>
    <w:rsid w:val="009A1E67"/>
    <w:rsid w:val="009A21D2"/>
    <w:rsid w:val="009A2240"/>
    <w:rsid w:val="009A2478"/>
    <w:rsid w:val="009A257F"/>
    <w:rsid w:val="009A2598"/>
    <w:rsid w:val="009A287C"/>
    <w:rsid w:val="009A29A8"/>
    <w:rsid w:val="009A2FD3"/>
    <w:rsid w:val="009A33BC"/>
    <w:rsid w:val="009A3458"/>
    <w:rsid w:val="009A34D1"/>
    <w:rsid w:val="009A358D"/>
    <w:rsid w:val="009A38BC"/>
    <w:rsid w:val="009A3A12"/>
    <w:rsid w:val="009A3AE9"/>
    <w:rsid w:val="009A3B90"/>
    <w:rsid w:val="009A3DE7"/>
    <w:rsid w:val="009A42B8"/>
    <w:rsid w:val="009A43CE"/>
    <w:rsid w:val="009A457A"/>
    <w:rsid w:val="009A474D"/>
    <w:rsid w:val="009A47D0"/>
    <w:rsid w:val="009A48F0"/>
    <w:rsid w:val="009A49EF"/>
    <w:rsid w:val="009A4A80"/>
    <w:rsid w:val="009A4ADD"/>
    <w:rsid w:val="009A4B91"/>
    <w:rsid w:val="009A4C7D"/>
    <w:rsid w:val="009A5139"/>
    <w:rsid w:val="009A5567"/>
    <w:rsid w:val="009A55D3"/>
    <w:rsid w:val="009A5907"/>
    <w:rsid w:val="009A5A30"/>
    <w:rsid w:val="009A5ACA"/>
    <w:rsid w:val="009A5D6A"/>
    <w:rsid w:val="009A5FC0"/>
    <w:rsid w:val="009A68DF"/>
    <w:rsid w:val="009A6973"/>
    <w:rsid w:val="009A69F1"/>
    <w:rsid w:val="009A6DB7"/>
    <w:rsid w:val="009A6DCD"/>
    <w:rsid w:val="009A6F09"/>
    <w:rsid w:val="009A6FDB"/>
    <w:rsid w:val="009A7142"/>
    <w:rsid w:val="009A71E1"/>
    <w:rsid w:val="009A7869"/>
    <w:rsid w:val="009A7B1C"/>
    <w:rsid w:val="009A7C50"/>
    <w:rsid w:val="009A7CFE"/>
    <w:rsid w:val="009A7D51"/>
    <w:rsid w:val="009A7E8C"/>
    <w:rsid w:val="009A7EC9"/>
    <w:rsid w:val="009A7F2A"/>
    <w:rsid w:val="009B0062"/>
    <w:rsid w:val="009B03CF"/>
    <w:rsid w:val="009B05A5"/>
    <w:rsid w:val="009B077C"/>
    <w:rsid w:val="009B0900"/>
    <w:rsid w:val="009B0E0F"/>
    <w:rsid w:val="009B0F5B"/>
    <w:rsid w:val="009B0F63"/>
    <w:rsid w:val="009B0F74"/>
    <w:rsid w:val="009B11EE"/>
    <w:rsid w:val="009B1651"/>
    <w:rsid w:val="009B1897"/>
    <w:rsid w:val="009B18D1"/>
    <w:rsid w:val="009B1B97"/>
    <w:rsid w:val="009B2104"/>
    <w:rsid w:val="009B214E"/>
    <w:rsid w:val="009B2324"/>
    <w:rsid w:val="009B248A"/>
    <w:rsid w:val="009B27A1"/>
    <w:rsid w:val="009B291E"/>
    <w:rsid w:val="009B2AE8"/>
    <w:rsid w:val="009B2CD4"/>
    <w:rsid w:val="009B2E0C"/>
    <w:rsid w:val="009B2E1D"/>
    <w:rsid w:val="009B2E2D"/>
    <w:rsid w:val="009B2FB3"/>
    <w:rsid w:val="009B2FEE"/>
    <w:rsid w:val="009B3858"/>
    <w:rsid w:val="009B3991"/>
    <w:rsid w:val="009B3B57"/>
    <w:rsid w:val="009B3F19"/>
    <w:rsid w:val="009B3F81"/>
    <w:rsid w:val="009B425A"/>
    <w:rsid w:val="009B42B6"/>
    <w:rsid w:val="009B4423"/>
    <w:rsid w:val="009B4444"/>
    <w:rsid w:val="009B4699"/>
    <w:rsid w:val="009B4843"/>
    <w:rsid w:val="009B485E"/>
    <w:rsid w:val="009B4C4C"/>
    <w:rsid w:val="009B535F"/>
    <w:rsid w:val="009B53C2"/>
    <w:rsid w:val="009B5475"/>
    <w:rsid w:val="009B5629"/>
    <w:rsid w:val="009B5689"/>
    <w:rsid w:val="009B5834"/>
    <w:rsid w:val="009B5DA2"/>
    <w:rsid w:val="009B5E0A"/>
    <w:rsid w:val="009B5FA0"/>
    <w:rsid w:val="009B60AE"/>
    <w:rsid w:val="009B65AA"/>
    <w:rsid w:val="009B6722"/>
    <w:rsid w:val="009B67CC"/>
    <w:rsid w:val="009B6830"/>
    <w:rsid w:val="009B684B"/>
    <w:rsid w:val="009B6D36"/>
    <w:rsid w:val="009B6F80"/>
    <w:rsid w:val="009B6FE0"/>
    <w:rsid w:val="009B7228"/>
    <w:rsid w:val="009B73A1"/>
    <w:rsid w:val="009B73D9"/>
    <w:rsid w:val="009B7559"/>
    <w:rsid w:val="009B781F"/>
    <w:rsid w:val="009B7A4B"/>
    <w:rsid w:val="009B7B11"/>
    <w:rsid w:val="009B7B87"/>
    <w:rsid w:val="009B7B9B"/>
    <w:rsid w:val="009C04F2"/>
    <w:rsid w:val="009C09F5"/>
    <w:rsid w:val="009C0EED"/>
    <w:rsid w:val="009C0F3A"/>
    <w:rsid w:val="009C1106"/>
    <w:rsid w:val="009C143F"/>
    <w:rsid w:val="009C1511"/>
    <w:rsid w:val="009C16F3"/>
    <w:rsid w:val="009C19D4"/>
    <w:rsid w:val="009C1B85"/>
    <w:rsid w:val="009C1D71"/>
    <w:rsid w:val="009C1F6F"/>
    <w:rsid w:val="009C22A8"/>
    <w:rsid w:val="009C23FD"/>
    <w:rsid w:val="009C255E"/>
    <w:rsid w:val="009C27C8"/>
    <w:rsid w:val="009C29B4"/>
    <w:rsid w:val="009C2B2F"/>
    <w:rsid w:val="009C2B92"/>
    <w:rsid w:val="009C2F2F"/>
    <w:rsid w:val="009C33F2"/>
    <w:rsid w:val="009C3595"/>
    <w:rsid w:val="009C36D5"/>
    <w:rsid w:val="009C3744"/>
    <w:rsid w:val="009C384C"/>
    <w:rsid w:val="009C3868"/>
    <w:rsid w:val="009C3871"/>
    <w:rsid w:val="009C3A2F"/>
    <w:rsid w:val="009C3B6A"/>
    <w:rsid w:val="009C3BAD"/>
    <w:rsid w:val="009C3D37"/>
    <w:rsid w:val="009C3F55"/>
    <w:rsid w:val="009C431E"/>
    <w:rsid w:val="009C456C"/>
    <w:rsid w:val="009C45D5"/>
    <w:rsid w:val="009C46C2"/>
    <w:rsid w:val="009C46D9"/>
    <w:rsid w:val="009C4843"/>
    <w:rsid w:val="009C4C55"/>
    <w:rsid w:val="009C4EBC"/>
    <w:rsid w:val="009C5074"/>
    <w:rsid w:val="009C53B1"/>
    <w:rsid w:val="009C573A"/>
    <w:rsid w:val="009C585C"/>
    <w:rsid w:val="009C5C7F"/>
    <w:rsid w:val="009C6A6C"/>
    <w:rsid w:val="009C6A84"/>
    <w:rsid w:val="009C6C45"/>
    <w:rsid w:val="009C6D45"/>
    <w:rsid w:val="009C70F7"/>
    <w:rsid w:val="009C722B"/>
    <w:rsid w:val="009C7341"/>
    <w:rsid w:val="009C7401"/>
    <w:rsid w:val="009C7402"/>
    <w:rsid w:val="009C797C"/>
    <w:rsid w:val="009C7ADD"/>
    <w:rsid w:val="009C7C33"/>
    <w:rsid w:val="009D01CE"/>
    <w:rsid w:val="009D0203"/>
    <w:rsid w:val="009D0239"/>
    <w:rsid w:val="009D0841"/>
    <w:rsid w:val="009D0877"/>
    <w:rsid w:val="009D08E8"/>
    <w:rsid w:val="009D0A0C"/>
    <w:rsid w:val="009D0C48"/>
    <w:rsid w:val="009D0D1E"/>
    <w:rsid w:val="009D0F9B"/>
    <w:rsid w:val="009D1107"/>
    <w:rsid w:val="009D1190"/>
    <w:rsid w:val="009D17EC"/>
    <w:rsid w:val="009D1BEA"/>
    <w:rsid w:val="009D1CEB"/>
    <w:rsid w:val="009D1E44"/>
    <w:rsid w:val="009D1E6E"/>
    <w:rsid w:val="009D1F68"/>
    <w:rsid w:val="009D268D"/>
    <w:rsid w:val="009D286B"/>
    <w:rsid w:val="009D2893"/>
    <w:rsid w:val="009D2A20"/>
    <w:rsid w:val="009D2B58"/>
    <w:rsid w:val="009D2E7C"/>
    <w:rsid w:val="009D32F0"/>
    <w:rsid w:val="009D32FB"/>
    <w:rsid w:val="009D3750"/>
    <w:rsid w:val="009D37FC"/>
    <w:rsid w:val="009D389E"/>
    <w:rsid w:val="009D3F40"/>
    <w:rsid w:val="009D407E"/>
    <w:rsid w:val="009D4290"/>
    <w:rsid w:val="009D42DB"/>
    <w:rsid w:val="009D4575"/>
    <w:rsid w:val="009D45D0"/>
    <w:rsid w:val="009D46C6"/>
    <w:rsid w:val="009D4AE2"/>
    <w:rsid w:val="009D4CC0"/>
    <w:rsid w:val="009D4E8C"/>
    <w:rsid w:val="009D4F9D"/>
    <w:rsid w:val="009D50AE"/>
    <w:rsid w:val="009D5484"/>
    <w:rsid w:val="009D57D6"/>
    <w:rsid w:val="009D58E8"/>
    <w:rsid w:val="009D5973"/>
    <w:rsid w:val="009D5DCC"/>
    <w:rsid w:val="009D6376"/>
    <w:rsid w:val="009D6915"/>
    <w:rsid w:val="009D6AF2"/>
    <w:rsid w:val="009D6CE0"/>
    <w:rsid w:val="009D6FBB"/>
    <w:rsid w:val="009D7293"/>
    <w:rsid w:val="009D73C6"/>
    <w:rsid w:val="009D73F6"/>
    <w:rsid w:val="009D7675"/>
    <w:rsid w:val="009D76D7"/>
    <w:rsid w:val="009D76EA"/>
    <w:rsid w:val="009D7850"/>
    <w:rsid w:val="009D78E3"/>
    <w:rsid w:val="009D7939"/>
    <w:rsid w:val="009D7D56"/>
    <w:rsid w:val="009D7FA7"/>
    <w:rsid w:val="009D7FF7"/>
    <w:rsid w:val="009E0038"/>
    <w:rsid w:val="009E0128"/>
    <w:rsid w:val="009E04FD"/>
    <w:rsid w:val="009E0A44"/>
    <w:rsid w:val="009E0EDD"/>
    <w:rsid w:val="009E1188"/>
    <w:rsid w:val="009E127B"/>
    <w:rsid w:val="009E14E4"/>
    <w:rsid w:val="009E1532"/>
    <w:rsid w:val="009E153A"/>
    <w:rsid w:val="009E15C5"/>
    <w:rsid w:val="009E1845"/>
    <w:rsid w:val="009E19CD"/>
    <w:rsid w:val="009E1CA7"/>
    <w:rsid w:val="009E240E"/>
    <w:rsid w:val="009E246F"/>
    <w:rsid w:val="009E2499"/>
    <w:rsid w:val="009E258F"/>
    <w:rsid w:val="009E25DF"/>
    <w:rsid w:val="009E29DA"/>
    <w:rsid w:val="009E2A50"/>
    <w:rsid w:val="009E2BF7"/>
    <w:rsid w:val="009E2FCC"/>
    <w:rsid w:val="009E3049"/>
    <w:rsid w:val="009E34CD"/>
    <w:rsid w:val="009E39D3"/>
    <w:rsid w:val="009E39F0"/>
    <w:rsid w:val="009E3A50"/>
    <w:rsid w:val="009E3C69"/>
    <w:rsid w:val="009E3C91"/>
    <w:rsid w:val="009E3EB1"/>
    <w:rsid w:val="009E3ECB"/>
    <w:rsid w:val="009E3FAA"/>
    <w:rsid w:val="009E444C"/>
    <w:rsid w:val="009E47EA"/>
    <w:rsid w:val="009E4806"/>
    <w:rsid w:val="009E4A0B"/>
    <w:rsid w:val="009E4D76"/>
    <w:rsid w:val="009E4E35"/>
    <w:rsid w:val="009E4F80"/>
    <w:rsid w:val="009E527B"/>
    <w:rsid w:val="009E5360"/>
    <w:rsid w:val="009E550B"/>
    <w:rsid w:val="009E582B"/>
    <w:rsid w:val="009E5AA7"/>
    <w:rsid w:val="009E5B41"/>
    <w:rsid w:val="009E5BC7"/>
    <w:rsid w:val="009E5BEA"/>
    <w:rsid w:val="009E5D2B"/>
    <w:rsid w:val="009E5DDD"/>
    <w:rsid w:val="009E5E63"/>
    <w:rsid w:val="009E5FA9"/>
    <w:rsid w:val="009E6002"/>
    <w:rsid w:val="009E6148"/>
    <w:rsid w:val="009E648C"/>
    <w:rsid w:val="009E6755"/>
    <w:rsid w:val="009E6857"/>
    <w:rsid w:val="009E6B9C"/>
    <w:rsid w:val="009E6BB8"/>
    <w:rsid w:val="009E6C71"/>
    <w:rsid w:val="009E6D88"/>
    <w:rsid w:val="009E6F49"/>
    <w:rsid w:val="009E6FCE"/>
    <w:rsid w:val="009E7589"/>
    <w:rsid w:val="009E7662"/>
    <w:rsid w:val="009E7758"/>
    <w:rsid w:val="009E775F"/>
    <w:rsid w:val="009E7A82"/>
    <w:rsid w:val="009E7C82"/>
    <w:rsid w:val="009E7DC6"/>
    <w:rsid w:val="009F0092"/>
    <w:rsid w:val="009F01A6"/>
    <w:rsid w:val="009F0478"/>
    <w:rsid w:val="009F0502"/>
    <w:rsid w:val="009F07C4"/>
    <w:rsid w:val="009F0919"/>
    <w:rsid w:val="009F09FE"/>
    <w:rsid w:val="009F0CB5"/>
    <w:rsid w:val="009F0FD1"/>
    <w:rsid w:val="009F10A4"/>
    <w:rsid w:val="009F1230"/>
    <w:rsid w:val="009F133B"/>
    <w:rsid w:val="009F161E"/>
    <w:rsid w:val="009F1825"/>
    <w:rsid w:val="009F1950"/>
    <w:rsid w:val="009F1C32"/>
    <w:rsid w:val="009F1DC8"/>
    <w:rsid w:val="009F1E69"/>
    <w:rsid w:val="009F1EC6"/>
    <w:rsid w:val="009F1FAB"/>
    <w:rsid w:val="009F2439"/>
    <w:rsid w:val="009F2890"/>
    <w:rsid w:val="009F2916"/>
    <w:rsid w:val="009F29B9"/>
    <w:rsid w:val="009F2AB0"/>
    <w:rsid w:val="009F2BCC"/>
    <w:rsid w:val="009F2D38"/>
    <w:rsid w:val="009F2E8A"/>
    <w:rsid w:val="009F30D1"/>
    <w:rsid w:val="009F363B"/>
    <w:rsid w:val="009F365C"/>
    <w:rsid w:val="009F378B"/>
    <w:rsid w:val="009F39B0"/>
    <w:rsid w:val="009F3AC4"/>
    <w:rsid w:val="009F3C62"/>
    <w:rsid w:val="009F3E11"/>
    <w:rsid w:val="009F40BB"/>
    <w:rsid w:val="009F440B"/>
    <w:rsid w:val="009F4610"/>
    <w:rsid w:val="009F47F2"/>
    <w:rsid w:val="009F4946"/>
    <w:rsid w:val="009F4E41"/>
    <w:rsid w:val="009F507E"/>
    <w:rsid w:val="009F50F9"/>
    <w:rsid w:val="009F51FF"/>
    <w:rsid w:val="009F5573"/>
    <w:rsid w:val="009F57B1"/>
    <w:rsid w:val="009F57C3"/>
    <w:rsid w:val="009F5992"/>
    <w:rsid w:val="009F5B55"/>
    <w:rsid w:val="009F5BDB"/>
    <w:rsid w:val="009F5C5E"/>
    <w:rsid w:val="009F5CC9"/>
    <w:rsid w:val="009F5DAC"/>
    <w:rsid w:val="009F5F37"/>
    <w:rsid w:val="009F5F48"/>
    <w:rsid w:val="009F618F"/>
    <w:rsid w:val="009F61E8"/>
    <w:rsid w:val="009F65B2"/>
    <w:rsid w:val="009F6822"/>
    <w:rsid w:val="009F6A7B"/>
    <w:rsid w:val="009F6B4D"/>
    <w:rsid w:val="009F6B50"/>
    <w:rsid w:val="009F6CEB"/>
    <w:rsid w:val="009F731D"/>
    <w:rsid w:val="009F762A"/>
    <w:rsid w:val="009F78AC"/>
    <w:rsid w:val="009F7947"/>
    <w:rsid w:val="009F79D6"/>
    <w:rsid w:val="009F7F56"/>
    <w:rsid w:val="00A00086"/>
    <w:rsid w:val="00A000E5"/>
    <w:rsid w:val="00A00164"/>
    <w:rsid w:val="00A007F7"/>
    <w:rsid w:val="00A00AB4"/>
    <w:rsid w:val="00A00AF7"/>
    <w:rsid w:val="00A0124B"/>
    <w:rsid w:val="00A01A09"/>
    <w:rsid w:val="00A01AFA"/>
    <w:rsid w:val="00A01DE4"/>
    <w:rsid w:val="00A01ED5"/>
    <w:rsid w:val="00A020C0"/>
    <w:rsid w:val="00A0217C"/>
    <w:rsid w:val="00A02BEE"/>
    <w:rsid w:val="00A02E86"/>
    <w:rsid w:val="00A031F6"/>
    <w:rsid w:val="00A03376"/>
    <w:rsid w:val="00A0354C"/>
    <w:rsid w:val="00A03777"/>
    <w:rsid w:val="00A03977"/>
    <w:rsid w:val="00A039BC"/>
    <w:rsid w:val="00A039FE"/>
    <w:rsid w:val="00A03FCB"/>
    <w:rsid w:val="00A03FCC"/>
    <w:rsid w:val="00A04279"/>
    <w:rsid w:val="00A04351"/>
    <w:rsid w:val="00A04812"/>
    <w:rsid w:val="00A04947"/>
    <w:rsid w:val="00A04A82"/>
    <w:rsid w:val="00A04B90"/>
    <w:rsid w:val="00A04CB0"/>
    <w:rsid w:val="00A04CBE"/>
    <w:rsid w:val="00A04FBE"/>
    <w:rsid w:val="00A05000"/>
    <w:rsid w:val="00A050CA"/>
    <w:rsid w:val="00A05242"/>
    <w:rsid w:val="00A05448"/>
    <w:rsid w:val="00A057EE"/>
    <w:rsid w:val="00A057F0"/>
    <w:rsid w:val="00A05A2B"/>
    <w:rsid w:val="00A05A6B"/>
    <w:rsid w:val="00A05B8B"/>
    <w:rsid w:val="00A05D5C"/>
    <w:rsid w:val="00A06236"/>
    <w:rsid w:val="00A0636C"/>
    <w:rsid w:val="00A066A3"/>
    <w:rsid w:val="00A0673A"/>
    <w:rsid w:val="00A067BB"/>
    <w:rsid w:val="00A06A3D"/>
    <w:rsid w:val="00A06A60"/>
    <w:rsid w:val="00A06B32"/>
    <w:rsid w:val="00A06BED"/>
    <w:rsid w:val="00A06D56"/>
    <w:rsid w:val="00A07169"/>
    <w:rsid w:val="00A07441"/>
    <w:rsid w:val="00A0751B"/>
    <w:rsid w:val="00A079B0"/>
    <w:rsid w:val="00A07A41"/>
    <w:rsid w:val="00A07E08"/>
    <w:rsid w:val="00A07E74"/>
    <w:rsid w:val="00A07F4C"/>
    <w:rsid w:val="00A10019"/>
    <w:rsid w:val="00A102C3"/>
    <w:rsid w:val="00A10881"/>
    <w:rsid w:val="00A108BF"/>
    <w:rsid w:val="00A10A32"/>
    <w:rsid w:val="00A10D1B"/>
    <w:rsid w:val="00A10D9C"/>
    <w:rsid w:val="00A1110F"/>
    <w:rsid w:val="00A112C3"/>
    <w:rsid w:val="00A1135A"/>
    <w:rsid w:val="00A11387"/>
    <w:rsid w:val="00A11392"/>
    <w:rsid w:val="00A116A2"/>
    <w:rsid w:val="00A116C4"/>
    <w:rsid w:val="00A11740"/>
    <w:rsid w:val="00A1185A"/>
    <w:rsid w:val="00A11B3C"/>
    <w:rsid w:val="00A11B82"/>
    <w:rsid w:val="00A11BA2"/>
    <w:rsid w:val="00A11C83"/>
    <w:rsid w:val="00A11F13"/>
    <w:rsid w:val="00A11F85"/>
    <w:rsid w:val="00A121FD"/>
    <w:rsid w:val="00A123AD"/>
    <w:rsid w:val="00A124BF"/>
    <w:rsid w:val="00A12656"/>
    <w:rsid w:val="00A128E7"/>
    <w:rsid w:val="00A129DA"/>
    <w:rsid w:val="00A129FC"/>
    <w:rsid w:val="00A12B39"/>
    <w:rsid w:val="00A12C25"/>
    <w:rsid w:val="00A12C66"/>
    <w:rsid w:val="00A12C7E"/>
    <w:rsid w:val="00A12CF1"/>
    <w:rsid w:val="00A12DA3"/>
    <w:rsid w:val="00A12DCA"/>
    <w:rsid w:val="00A12E18"/>
    <w:rsid w:val="00A12EA5"/>
    <w:rsid w:val="00A13257"/>
    <w:rsid w:val="00A132F1"/>
    <w:rsid w:val="00A133FC"/>
    <w:rsid w:val="00A13402"/>
    <w:rsid w:val="00A13429"/>
    <w:rsid w:val="00A13711"/>
    <w:rsid w:val="00A13853"/>
    <w:rsid w:val="00A13909"/>
    <w:rsid w:val="00A139E1"/>
    <w:rsid w:val="00A13A24"/>
    <w:rsid w:val="00A13AC2"/>
    <w:rsid w:val="00A13BF7"/>
    <w:rsid w:val="00A13C80"/>
    <w:rsid w:val="00A13EAD"/>
    <w:rsid w:val="00A14024"/>
    <w:rsid w:val="00A148CB"/>
    <w:rsid w:val="00A148FD"/>
    <w:rsid w:val="00A14B08"/>
    <w:rsid w:val="00A14B2D"/>
    <w:rsid w:val="00A14BF1"/>
    <w:rsid w:val="00A14C8B"/>
    <w:rsid w:val="00A1501F"/>
    <w:rsid w:val="00A15098"/>
    <w:rsid w:val="00A154E4"/>
    <w:rsid w:val="00A155F0"/>
    <w:rsid w:val="00A15643"/>
    <w:rsid w:val="00A15720"/>
    <w:rsid w:val="00A159F1"/>
    <w:rsid w:val="00A15B6E"/>
    <w:rsid w:val="00A15C1E"/>
    <w:rsid w:val="00A15DB0"/>
    <w:rsid w:val="00A15DDC"/>
    <w:rsid w:val="00A160A0"/>
    <w:rsid w:val="00A160E9"/>
    <w:rsid w:val="00A16155"/>
    <w:rsid w:val="00A1628A"/>
    <w:rsid w:val="00A16430"/>
    <w:rsid w:val="00A16507"/>
    <w:rsid w:val="00A165C3"/>
    <w:rsid w:val="00A16759"/>
    <w:rsid w:val="00A16817"/>
    <w:rsid w:val="00A168B8"/>
    <w:rsid w:val="00A16EEA"/>
    <w:rsid w:val="00A16F23"/>
    <w:rsid w:val="00A17046"/>
    <w:rsid w:val="00A1722E"/>
    <w:rsid w:val="00A1739D"/>
    <w:rsid w:val="00A173BF"/>
    <w:rsid w:val="00A174CE"/>
    <w:rsid w:val="00A175E6"/>
    <w:rsid w:val="00A17ABC"/>
    <w:rsid w:val="00A17FC1"/>
    <w:rsid w:val="00A20115"/>
    <w:rsid w:val="00A20116"/>
    <w:rsid w:val="00A20230"/>
    <w:rsid w:val="00A20333"/>
    <w:rsid w:val="00A205CB"/>
    <w:rsid w:val="00A208D5"/>
    <w:rsid w:val="00A20CA5"/>
    <w:rsid w:val="00A20CBA"/>
    <w:rsid w:val="00A20D03"/>
    <w:rsid w:val="00A20F50"/>
    <w:rsid w:val="00A20FE2"/>
    <w:rsid w:val="00A21092"/>
    <w:rsid w:val="00A2128A"/>
    <w:rsid w:val="00A212B4"/>
    <w:rsid w:val="00A213C2"/>
    <w:rsid w:val="00A21459"/>
    <w:rsid w:val="00A21498"/>
    <w:rsid w:val="00A215F7"/>
    <w:rsid w:val="00A21773"/>
    <w:rsid w:val="00A21B37"/>
    <w:rsid w:val="00A22310"/>
    <w:rsid w:val="00A22593"/>
    <w:rsid w:val="00A22932"/>
    <w:rsid w:val="00A22998"/>
    <w:rsid w:val="00A22CFF"/>
    <w:rsid w:val="00A23052"/>
    <w:rsid w:val="00A23183"/>
    <w:rsid w:val="00A23399"/>
    <w:rsid w:val="00A2343A"/>
    <w:rsid w:val="00A234BE"/>
    <w:rsid w:val="00A234FD"/>
    <w:rsid w:val="00A23740"/>
    <w:rsid w:val="00A23889"/>
    <w:rsid w:val="00A23AA0"/>
    <w:rsid w:val="00A23F82"/>
    <w:rsid w:val="00A2403F"/>
    <w:rsid w:val="00A24088"/>
    <w:rsid w:val="00A244A6"/>
    <w:rsid w:val="00A24568"/>
    <w:rsid w:val="00A245F0"/>
    <w:rsid w:val="00A247CB"/>
    <w:rsid w:val="00A248E5"/>
    <w:rsid w:val="00A248FA"/>
    <w:rsid w:val="00A24901"/>
    <w:rsid w:val="00A24D14"/>
    <w:rsid w:val="00A25129"/>
    <w:rsid w:val="00A253F0"/>
    <w:rsid w:val="00A254BB"/>
    <w:rsid w:val="00A255F1"/>
    <w:rsid w:val="00A2585D"/>
    <w:rsid w:val="00A25ACD"/>
    <w:rsid w:val="00A25C97"/>
    <w:rsid w:val="00A25D6F"/>
    <w:rsid w:val="00A25E52"/>
    <w:rsid w:val="00A25F4A"/>
    <w:rsid w:val="00A260A1"/>
    <w:rsid w:val="00A262CB"/>
    <w:rsid w:val="00A262E2"/>
    <w:rsid w:val="00A264AD"/>
    <w:rsid w:val="00A265D6"/>
    <w:rsid w:val="00A26A45"/>
    <w:rsid w:val="00A26B9F"/>
    <w:rsid w:val="00A26E00"/>
    <w:rsid w:val="00A26E64"/>
    <w:rsid w:val="00A26EC7"/>
    <w:rsid w:val="00A270F0"/>
    <w:rsid w:val="00A27126"/>
    <w:rsid w:val="00A27179"/>
    <w:rsid w:val="00A271C7"/>
    <w:rsid w:val="00A2773C"/>
    <w:rsid w:val="00A27782"/>
    <w:rsid w:val="00A27AB1"/>
    <w:rsid w:val="00A27AF5"/>
    <w:rsid w:val="00A30150"/>
    <w:rsid w:val="00A3024B"/>
    <w:rsid w:val="00A30287"/>
    <w:rsid w:val="00A30391"/>
    <w:rsid w:val="00A3069E"/>
    <w:rsid w:val="00A3081F"/>
    <w:rsid w:val="00A309D7"/>
    <w:rsid w:val="00A30AAE"/>
    <w:rsid w:val="00A30D90"/>
    <w:rsid w:val="00A314B0"/>
    <w:rsid w:val="00A314C1"/>
    <w:rsid w:val="00A31A30"/>
    <w:rsid w:val="00A31B7B"/>
    <w:rsid w:val="00A32034"/>
    <w:rsid w:val="00A32072"/>
    <w:rsid w:val="00A320A8"/>
    <w:rsid w:val="00A3220A"/>
    <w:rsid w:val="00A322AD"/>
    <w:rsid w:val="00A323A2"/>
    <w:rsid w:val="00A32404"/>
    <w:rsid w:val="00A3267E"/>
    <w:rsid w:val="00A32786"/>
    <w:rsid w:val="00A32840"/>
    <w:rsid w:val="00A328CE"/>
    <w:rsid w:val="00A329A7"/>
    <w:rsid w:val="00A329B5"/>
    <w:rsid w:val="00A32BE0"/>
    <w:rsid w:val="00A32C84"/>
    <w:rsid w:val="00A32DA9"/>
    <w:rsid w:val="00A33245"/>
    <w:rsid w:val="00A333F6"/>
    <w:rsid w:val="00A3357B"/>
    <w:rsid w:val="00A335FC"/>
    <w:rsid w:val="00A33615"/>
    <w:rsid w:val="00A3362E"/>
    <w:rsid w:val="00A33A46"/>
    <w:rsid w:val="00A33E1A"/>
    <w:rsid w:val="00A34520"/>
    <w:rsid w:val="00A3457A"/>
    <w:rsid w:val="00A345D9"/>
    <w:rsid w:val="00A34BD7"/>
    <w:rsid w:val="00A34C6C"/>
    <w:rsid w:val="00A34CC3"/>
    <w:rsid w:val="00A34CCC"/>
    <w:rsid w:val="00A34F58"/>
    <w:rsid w:val="00A35048"/>
    <w:rsid w:val="00A350A6"/>
    <w:rsid w:val="00A35A6E"/>
    <w:rsid w:val="00A35A95"/>
    <w:rsid w:val="00A3622E"/>
    <w:rsid w:val="00A3626B"/>
    <w:rsid w:val="00A36359"/>
    <w:rsid w:val="00A3658E"/>
    <w:rsid w:val="00A365BE"/>
    <w:rsid w:val="00A36744"/>
    <w:rsid w:val="00A3693E"/>
    <w:rsid w:val="00A3697C"/>
    <w:rsid w:val="00A36A78"/>
    <w:rsid w:val="00A36C72"/>
    <w:rsid w:val="00A36D86"/>
    <w:rsid w:val="00A36DF9"/>
    <w:rsid w:val="00A36EB5"/>
    <w:rsid w:val="00A36EF5"/>
    <w:rsid w:val="00A36FDB"/>
    <w:rsid w:val="00A37102"/>
    <w:rsid w:val="00A3726F"/>
    <w:rsid w:val="00A3729F"/>
    <w:rsid w:val="00A372E5"/>
    <w:rsid w:val="00A378D2"/>
    <w:rsid w:val="00A37938"/>
    <w:rsid w:val="00A379BB"/>
    <w:rsid w:val="00A37AB3"/>
    <w:rsid w:val="00A37B6B"/>
    <w:rsid w:val="00A37D9B"/>
    <w:rsid w:val="00A40080"/>
    <w:rsid w:val="00A40099"/>
    <w:rsid w:val="00A40310"/>
    <w:rsid w:val="00A40403"/>
    <w:rsid w:val="00A4046F"/>
    <w:rsid w:val="00A405EF"/>
    <w:rsid w:val="00A40831"/>
    <w:rsid w:val="00A40879"/>
    <w:rsid w:val="00A40985"/>
    <w:rsid w:val="00A40CF6"/>
    <w:rsid w:val="00A40DE3"/>
    <w:rsid w:val="00A40EE2"/>
    <w:rsid w:val="00A412DA"/>
    <w:rsid w:val="00A41311"/>
    <w:rsid w:val="00A419AA"/>
    <w:rsid w:val="00A419FF"/>
    <w:rsid w:val="00A41AE9"/>
    <w:rsid w:val="00A41C21"/>
    <w:rsid w:val="00A41DD6"/>
    <w:rsid w:val="00A41DFB"/>
    <w:rsid w:val="00A41F1C"/>
    <w:rsid w:val="00A420D8"/>
    <w:rsid w:val="00A420EE"/>
    <w:rsid w:val="00A421C2"/>
    <w:rsid w:val="00A42343"/>
    <w:rsid w:val="00A42411"/>
    <w:rsid w:val="00A426BC"/>
    <w:rsid w:val="00A4290A"/>
    <w:rsid w:val="00A42916"/>
    <w:rsid w:val="00A42AF2"/>
    <w:rsid w:val="00A42AF6"/>
    <w:rsid w:val="00A42BF9"/>
    <w:rsid w:val="00A43500"/>
    <w:rsid w:val="00A435C9"/>
    <w:rsid w:val="00A43751"/>
    <w:rsid w:val="00A43757"/>
    <w:rsid w:val="00A43876"/>
    <w:rsid w:val="00A43A17"/>
    <w:rsid w:val="00A43A6F"/>
    <w:rsid w:val="00A43A9A"/>
    <w:rsid w:val="00A43C84"/>
    <w:rsid w:val="00A43DF0"/>
    <w:rsid w:val="00A43FF5"/>
    <w:rsid w:val="00A44A0A"/>
    <w:rsid w:val="00A44BA9"/>
    <w:rsid w:val="00A44BAC"/>
    <w:rsid w:val="00A44FD8"/>
    <w:rsid w:val="00A45036"/>
    <w:rsid w:val="00A4507B"/>
    <w:rsid w:val="00A4531A"/>
    <w:rsid w:val="00A4542C"/>
    <w:rsid w:val="00A45449"/>
    <w:rsid w:val="00A45914"/>
    <w:rsid w:val="00A45971"/>
    <w:rsid w:val="00A45A58"/>
    <w:rsid w:val="00A45BB7"/>
    <w:rsid w:val="00A45E37"/>
    <w:rsid w:val="00A462CA"/>
    <w:rsid w:val="00A4640D"/>
    <w:rsid w:val="00A46810"/>
    <w:rsid w:val="00A46F37"/>
    <w:rsid w:val="00A47090"/>
    <w:rsid w:val="00A47354"/>
    <w:rsid w:val="00A476A5"/>
    <w:rsid w:val="00A47AE8"/>
    <w:rsid w:val="00A47B86"/>
    <w:rsid w:val="00A50815"/>
    <w:rsid w:val="00A5083F"/>
    <w:rsid w:val="00A50996"/>
    <w:rsid w:val="00A50A0A"/>
    <w:rsid w:val="00A50A47"/>
    <w:rsid w:val="00A50C6C"/>
    <w:rsid w:val="00A50F76"/>
    <w:rsid w:val="00A50FEB"/>
    <w:rsid w:val="00A5100B"/>
    <w:rsid w:val="00A510B8"/>
    <w:rsid w:val="00A51116"/>
    <w:rsid w:val="00A5112F"/>
    <w:rsid w:val="00A512D3"/>
    <w:rsid w:val="00A517A4"/>
    <w:rsid w:val="00A517B3"/>
    <w:rsid w:val="00A517D8"/>
    <w:rsid w:val="00A51C15"/>
    <w:rsid w:val="00A51CA9"/>
    <w:rsid w:val="00A51F32"/>
    <w:rsid w:val="00A5246C"/>
    <w:rsid w:val="00A52567"/>
    <w:rsid w:val="00A525D2"/>
    <w:rsid w:val="00A52AEE"/>
    <w:rsid w:val="00A52BEE"/>
    <w:rsid w:val="00A52FE6"/>
    <w:rsid w:val="00A531F7"/>
    <w:rsid w:val="00A53300"/>
    <w:rsid w:val="00A53565"/>
    <w:rsid w:val="00A53740"/>
    <w:rsid w:val="00A5375F"/>
    <w:rsid w:val="00A537DB"/>
    <w:rsid w:val="00A5384A"/>
    <w:rsid w:val="00A53961"/>
    <w:rsid w:val="00A539AB"/>
    <w:rsid w:val="00A53A3C"/>
    <w:rsid w:val="00A53F33"/>
    <w:rsid w:val="00A5431A"/>
    <w:rsid w:val="00A54A32"/>
    <w:rsid w:val="00A54C20"/>
    <w:rsid w:val="00A54C6B"/>
    <w:rsid w:val="00A54C96"/>
    <w:rsid w:val="00A552D6"/>
    <w:rsid w:val="00A55861"/>
    <w:rsid w:val="00A559AB"/>
    <w:rsid w:val="00A55C8C"/>
    <w:rsid w:val="00A55D32"/>
    <w:rsid w:val="00A55D35"/>
    <w:rsid w:val="00A55DA0"/>
    <w:rsid w:val="00A55EDE"/>
    <w:rsid w:val="00A55F45"/>
    <w:rsid w:val="00A5611B"/>
    <w:rsid w:val="00A561DB"/>
    <w:rsid w:val="00A56B4A"/>
    <w:rsid w:val="00A56B67"/>
    <w:rsid w:val="00A56CC7"/>
    <w:rsid w:val="00A56EB8"/>
    <w:rsid w:val="00A57264"/>
    <w:rsid w:val="00A57440"/>
    <w:rsid w:val="00A579D4"/>
    <w:rsid w:val="00A57C26"/>
    <w:rsid w:val="00A57C3E"/>
    <w:rsid w:val="00A57D2F"/>
    <w:rsid w:val="00A57ED3"/>
    <w:rsid w:val="00A57F36"/>
    <w:rsid w:val="00A60082"/>
    <w:rsid w:val="00A60088"/>
    <w:rsid w:val="00A60092"/>
    <w:rsid w:val="00A600CE"/>
    <w:rsid w:val="00A60246"/>
    <w:rsid w:val="00A602AA"/>
    <w:rsid w:val="00A605D5"/>
    <w:rsid w:val="00A609A7"/>
    <w:rsid w:val="00A60A0A"/>
    <w:rsid w:val="00A60A18"/>
    <w:rsid w:val="00A60A85"/>
    <w:rsid w:val="00A60C23"/>
    <w:rsid w:val="00A60E58"/>
    <w:rsid w:val="00A61439"/>
    <w:rsid w:val="00A61449"/>
    <w:rsid w:val="00A61535"/>
    <w:rsid w:val="00A61766"/>
    <w:rsid w:val="00A617DB"/>
    <w:rsid w:val="00A61889"/>
    <w:rsid w:val="00A61AB7"/>
    <w:rsid w:val="00A61B37"/>
    <w:rsid w:val="00A61DFB"/>
    <w:rsid w:val="00A6214D"/>
    <w:rsid w:val="00A62509"/>
    <w:rsid w:val="00A6274E"/>
    <w:rsid w:val="00A62834"/>
    <w:rsid w:val="00A62B27"/>
    <w:rsid w:val="00A62B86"/>
    <w:rsid w:val="00A62CB8"/>
    <w:rsid w:val="00A62CD0"/>
    <w:rsid w:val="00A62E10"/>
    <w:rsid w:val="00A62FFC"/>
    <w:rsid w:val="00A632BF"/>
    <w:rsid w:val="00A646B0"/>
    <w:rsid w:val="00A64982"/>
    <w:rsid w:val="00A64A14"/>
    <w:rsid w:val="00A64B01"/>
    <w:rsid w:val="00A64BAA"/>
    <w:rsid w:val="00A64BFF"/>
    <w:rsid w:val="00A650AA"/>
    <w:rsid w:val="00A653AA"/>
    <w:rsid w:val="00A653EB"/>
    <w:rsid w:val="00A653F6"/>
    <w:rsid w:val="00A65449"/>
    <w:rsid w:val="00A6571A"/>
    <w:rsid w:val="00A65B64"/>
    <w:rsid w:val="00A65F26"/>
    <w:rsid w:val="00A662A3"/>
    <w:rsid w:val="00A662F2"/>
    <w:rsid w:val="00A66488"/>
    <w:rsid w:val="00A6658F"/>
    <w:rsid w:val="00A66654"/>
    <w:rsid w:val="00A6695E"/>
    <w:rsid w:val="00A669DD"/>
    <w:rsid w:val="00A67378"/>
    <w:rsid w:val="00A676A4"/>
    <w:rsid w:val="00A676FC"/>
    <w:rsid w:val="00A67844"/>
    <w:rsid w:val="00A67890"/>
    <w:rsid w:val="00A678E2"/>
    <w:rsid w:val="00A6790B"/>
    <w:rsid w:val="00A67B16"/>
    <w:rsid w:val="00A67DD9"/>
    <w:rsid w:val="00A67E98"/>
    <w:rsid w:val="00A70251"/>
    <w:rsid w:val="00A702BD"/>
    <w:rsid w:val="00A70384"/>
    <w:rsid w:val="00A705E2"/>
    <w:rsid w:val="00A70693"/>
    <w:rsid w:val="00A706A9"/>
    <w:rsid w:val="00A707FA"/>
    <w:rsid w:val="00A708F3"/>
    <w:rsid w:val="00A70A5D"/>
    <w:rsid w:val="00A70B45"/>
    <w:rsid w:val="00A70ED4"/>
    <w:rsid w:val="00A70F0B"/>
    <w:rsid w:val="00A71164"/>
    <w:rsid w:val="00A712AA"/>
    <w:rsid w:val="00A71497"/>
    <w:rsid w:val="00A716DC"/>
    <w:rsid w:val="00A71822"/>
    <w:rsid w:val="00A71ADE"/>
    <w:rsid w:val="00A71F71"/>
    <w:rsid w:val="00A7211D"/>
    <w:rsid w:val="00A72161"/>
    <w:rsid w:val="00A72326"/>
    <w:rsid w:val="00A72440"/>
    <w:rsid w:val="00A725BA"/>
    <w:rsid w:val="00A72839"/>
    <w:rsid w:val="00A728AC"/>
    <w:rsid w:val="00A72938"/>
    <w:rsid w:val="00A72948"/>
    <w:rsid w:val="00A72B8E"/>
    <w:rsid w:val="00A731E9"/>
    <w:rsid w:val="00A7328A"/>
    <w:rsid w:val="00A7335A"/>
    <w:rsid w:val="00A73365"/>
    <w:rsid w:val="00A73576"/>
    <w:rsid w:val="00A73698"/>
    <w:rsid w:val="00A739B3"/>
    <w:rsid w:val="00A73FF3"/>
    <w:rsid w:val="00A740C9"/>
    <w:rsid w:val="00A741DA"/>
    <w:rsid w:val="00A74755"/>
    <w:rsid w:val="00A747C2"/>
    <w:rsid w:val="00A74BDC"/>
    <w:rsid w:val="00A74CB7"/>
    <w:rsid w:val="00A74EA2"/>
    <w:rsid w:val="00A750F1"/>
    <w:rsid w:val="00A75393"/>
    <w:rsid w:val="00A757CF"/>
    <w:rsid w:val="00A7592C"/>
    <w:rsid w:val="00A75CCF"/>
    <w:rsid w:val="00A75EE0"/>
    <w:rsid w:val="00A75F18"/>
    <w:rsid w:val="00A760E6"/>
    <w:rsid w:val="00A76109"/>
    <w:rsid w:val="00A76218"/>
    <w:rsid w:val="00A7646C"/>
    <w:rsid w:val="00A764D2"/>
    <w:rsid w:val="00A765E6"/>
    <w:rsid w:val="00A76763"/>
    <w:rsid w:val="00A76901"/>
    <w:rsid w:val="00A7691D"/>
    <w:rsid w:val="00A76928"/>
    <w:rsid w:val="00A76B7A"/>
    <w:rsid w:val="00A76BC3"/>
    <w:rsid w:val="00A76C5D"/>
    <w:rsid w:val="00A76E10"/>
    <w:rsid w:val="00A76F58"/>
    <w:rsid w:val="00A77167"/>
    <w:rsid w:val="00A77425"/>
    <w:rsid w:val="00A77521"/>
    <w:rsid w:val="00A7766D"/>
    <w:rsid w:val="00A77A7C"/>
    <w:rsid w:val="00A802F6"/>
    <w:rsid w:val="00A8053C"/>
    <w:rsid w:val="00A8055E"/>
    <w:rsid w:val="00A80672"/>
    <w:rsid w:val="00A80E80"/>
    <w:rsid w:val="00A80F9D"/>
    <w:rsid w:val="00A815D8"/>
    <w:rsid w:val="00A8192E"/>
    <w:rsid w:val="00A81AB1"/>
    <w:rsid w:val="00A82227"/>
    <w:rsid w:val="00A82266"/>
    <w:rsid w:val="00A8266D"/>
    <w:rsid w:val="00A82A0B"/>
    <w:rsid w:val="00A82B6B"/>
    <w:rsid w:val="00A82F86"/>
    <w:rsid w:val="00A831D3"/>
    <w:rsid w:val="00A833D7"/>
    <w:rsid w:val="00A83652"/>
    <w:rsid w:val="00A83A05"/>
    <w:rsid w:val="00A83D21"/>
    <w:rsid w:val="00A8401C"/>
    <w:rsid w:val="00A843ED"/>
    <w:rsid w:val="00A84B3D"/>
    <w:rsid w:val="00A84C79"/>
    <w:rsid w:val="00A84D82"/>
    <w:rsid w:val="00A84DD6"/>
    <w:rsid w:val="00A851B7"/>
    <w:rsid w:val="00A8544F"/>
    <w:rsid w:val="00A854B6"/>
    <w:rsid w:val="00A855E9"/>
    <w:rsid w:val="00A858A2"/>
    <w:rsid w:val="00A85BD9"/>
    <w:rsid w:val="00A85C0F"/>
    <w:rsid w:val="00A85C76"/>
    <w:rsid w:val="00A86103"/>
    <w:rsid w:val="00A865D8"/>
    <w:rsid w:val="00A865E0"/>
    <w:rsid w:val="00A86740"/>
    <w:rsid w:val="00A8687D"/>
    <w:rsid w:val="00A868CF"/>
    <w:rsid w:val="00A86EB6"/>
    <w:rsid w:val="00A86FE6"/>
    <w:rsid w:val="00A87038"/>
    <w:rsid w:val="00A870CA"/>
    <w:rsid w:val="00A8726C"/>
    <w:rsid w:val="00A873E2"/>
    <w:rsid w:val="00A87802"/>
    <w:rsid w:val="00A87994"/>
    <w:rsid w:val="00A879BD"/>
    <w:rsid w:val="00A87D1B"/>
    <w:rsid w:val="00A87D9C"/>
    <w:rsid w:val="00A900BC"/>
    <w:rsid w:val="00A902A3"/>
    <w:rsid w:val="00A90315"/>
    <w:rsid w:val="00A90589"/>
    <w:rsid w:val="00A90615"/>
    <w:rsid w:val="00A9086C"/>
    <w:rsid w:val="00A90919"/>
    <w:rsid w:val="00A90943"/>
    <w:rsid w:val="00A90F19"/>
    <w:rsid w:val="00A91907"/>
    <w:rsid w:val="00A91A56"/>
    <w:rsid w:val="00A91A60"/>
    <w:rsid w:val="00A91A90"/>
    <w:rsid w:val="00A91BAA"/>
    <w:rsid w:val="00A91C14"/>
    <w:rsid w:val="00A91C45"/>
    <w:rsid w:val="00A91FF9"/>
    <w:rsid w:val="00A921D1"/>
    <w:rsid w:val="00A922A5"/>
    <w:rsid w:val="00A922EE"/>
    <w:rsid w:val="00A924B6"/>
    <w:rsid w:val="00A9275B"/>
    <w:rsid w:val="00A92773"/>
    <w:rsid w:val="00A927D6"/>
    <w:rsid w:val="00A92B02"/>
    <w:rsid w:val="00A92BC6"/>
    <w:rsid w:val="00A92C5D"/>
    <w:rsid w:val="00A93165"/>
    <w:rsid w:val="00A93207"/>
    <w:rsid w:val="00A93872"/>
    <w:rsid w:val="00A939F2"/>
    <w:rsid w:val="00A940E2"/>
    <w:rsid w:val="00A944B0"/>
    <w:rsid w:val="00A948C2"/>
    <w:rsid w:val="00A948F3"/>
    <w:rsid w:val="00A94CA9"/>
    <w:rsid w:val="00A94FCE"/>
    <w:rsid w:val="00A95013"/>
    <w:rsid w:val="00A95254"/>
    <w:rsid w:val="00A9533D"/>
    <w:rsid w:val="00A95862"/>
    <w:rsid w:val="00A9588C"/>
    <w:rsid w:val="00A958F0"/>
    <w:rsid w:val="00A95E57"/>
    <w:rsid w:val="00A95E88"/>
    <w:rsid w:val="00A95EFD"/>
    <w:rsid w:val="00A96218"/>
    <w:rsid w:val="00A96260"/>
    <w:rsid w:val="00A9641E"/>
    <w:rsid w:val="00A967BF"/>
    <w:rsid w:val="00A9699A"/>
    <w:rsid w:val="00A96A2B"/>
    <w:rsid w:val="00A96A5B"/>
    <w:rsid w:val="00A96BF0"/>
    <w:rsid w:val="00A96D33"/>
    <w:rsid w:val="00A971D6"/>
    <w:rsid w:val="00A97569"/>
    <w:rsid w:val="00A9774D"/>
    <w:rsid w:val="00A9784B"/>
    <w:rsid w:val="00A97861"/>
    <w:rsid w:val="00A97875"/>
    <w:rsid w:val="00A97BBF"/>
    <w:rsid w:val="00A97FD7"/>
    <w:rsid w:val="00AA0206"/>
    <w:rsid w:val="00AA02FE"/>
    <w:rsid w:val="00AA03AA"/>
    <w:rsid w:val="00AA0B14"/>
    <w:rsid w:val="00AA0EE6"/>
    <w:rsid w:val="00AA0EFA"/>
    <w:rsid w:val="00AA0F01"/>
    <w:rsid w:val="00AA1061"/>
    <w:rsid w:val="00AA10D2"/>
    <w:rsid w:val="00AA1112"/>
    <w:rsid w:val="00AA1452"/>
    <w:rsid w:val="00AA168C"/>
    <w:rsid w:val="00AA16FD"/>
    <w:rsid w:val="00AA1A9B"/>
    <w:rsid w:val="00AA1AC2"/>
    <w:rsid w:val="00AA1BE2"/>
    <w:rsid w:val="00AA1C95"/>
    <w:rsid w:val="00AA1D47"/>
    <w:rsid w:val="00AA1D59"/>
    <w:rsid w:val="00AA21F0"/>
    <w:rsid w:val="00AA2E55"/>
    <w:rsid w:val="00AA2E63"/>
    <w:rsid w:val="00AA2FE4"/>
    <w:rsid w:val="00AA3121"/>
    <w:rsid w:val="00AA31F8"/>
    <w:rsid w:val="00AA3242"/>
    <w:rsid w:val="00AA329B"/>
    <w:rsid w:val="00AA36C4"/>
    <w:rsid w:val="00AA37F1"/>
    <w:rsid w:val="00AA387C"/>
    <w:rsid w:val="00AA394A"/>
    <w:rsid w:val="00AA3A43"/>
    <w:rsid w:val="00AA3AD4"/>
    <w:rsid w:val="00AA3D14"/>
    <w:rsid w:val="00AA3E5A"/>
    <w:rsid w:val="00AA4118"/>
    <w:rsid w:val="00AA448C"/>
    <w:rsid w:val="00AA44CB"/>
    <w:rsid w:val="00AA484E"/>
    <w:rsid w:val="00AA4B08"/>
    <w:rsid w:val="00AA4F49"/>
    <w:rsid w:val="00AA5136"/>
    <w:rsid w:val="00AA5148"/>
    <w:rsid w:val="00AA51F1"/>
    <w:rsid w:val="00AA5490"/>
    <w:rsid w:val="00AA5557"/>
    <w:rsid w:val="00AA5618"/>
    <w:rsid w:val="00AA56F9"/>
    <w:rsid w:val="00AA58A6"/>
    <w:rsid w:val="00AA5AC8"/>
    <w:rsid w:val="00AA5AE8"/>
    <w:rsid w:val="00AA6137"/>
    <w:rsid w:val="00AA62B7"/>
    <w:rsid w:val="00AA6336"/>
    <w:rsid w:val="00AA63C2"/>
    <w:rsid w:val="00AA645D"/>
    <w:rsid w:val="00AA64ED"/>
    <w:rsid w:val="00AA64F6"/>
    <w:rsid w:val="00AA6599"/>
    <w:rsid w:val="00AA6CAD"/>
    <w:rsid w:val="00AA6CF5"/>
    <w:rsid w:val="00AA7062"/>
    <w:rsid w:val="00AA7340"/>
    <w:rsid w:val="00AA74E3"/>
    <w:rsid w:val="00AA7543"/>
    <w:rsid w:val="00AA7712"/>
    <w:rsid w:val="00AA7790"/>
    <w:rsid w:val="00AA77FA"/>
    <w:rsid w:val="00AA78C8"/>
    <w:rsid w:val="00AA793F"/>
    <w:rsid w:val="00AA7E67"/>
    <w:rsid w:val="00AB028E"/>
    <w:rsid w:val="00AB04FB"/>
    <w:rsid w:val="00AB05C8"/>
    <w:rsid w:val="00AB0636"/>
    <w:rsid w:val="00AB089B"/>
    <w:rsid w:val="00AB08F7"/>
    <w:rsid w:val="00AB09A2"/>
    <w:rsid w:val="00AB0A25"/>
    <w:rsid w:val="00AB10E4"/>
    <w:rsid w:val="00AB12D5"/>
    <w:rsid w:val="00AB194D"/>
    <w:rsid w:val="00AB1CB4"/>
    <w:rsid w:val="00AB1ECE"/>
    <w:rsid w:val="00AB2138"/>
    <w:rsid w:val="00AB21A4"/>
    <w:rsid w:val="00AB21BE"/>
    <w:rsid w:val="00AB2270"/>
    <w:rsid w:val="00AB26EE"/>
    <w:rsid w:val="00AB2763"/>
    <w:rsid w:val="00AB2B4A"/>
    <w:rsid w:val="00AB2BA3"/>
    <w:rsid w:val="00AB2C6B"/>
    <w:rsid w:val="00AB2F10"/>
    <w:rsid w:val="00AB30A3"/>
    <w:rsid w:val="00AB3455"/>
    <w:rsid w:val="00AB3559"/>
    <w:rsid w:val="00AB367A"/>
    <w:rsid w:val="00AB3821"/>
    <w:rsid w:val="00AB3964"/>
    <w:rsid w:val="00AB399C"/>
    <w:rsid w:val="00AB3AC5"/>
    <w:rsid w:val="00AB3B4B"/>
    <w:rsid w:val="00AB3C45"/>
    <w:rsid w:val="00AB3D59"/>
    <w:rsid w:val="00AB3D73"/>
    <w:rsid w:val="00AB3DA3"/>
    <w:rsid w:val="00AB3EDD"/>
    <w:rsid w:val="00AB3F20"/>
    <w:rsid w:val="00AB406E"/>
    <w:rsid w:val="00AB4117"/>
    <w:rsid w:val="00AB41EF"/>
    <w:rsid w:val="00AB448D"/>
    <w:rsid w:val="00AB448F"/>
    <w:rsid w:val="00AB468B"/>
    <w:rsid w:val="00AB4692"/>
    <w:rsid w:val="00AB474A"/>
    <w:rsid w:val="00AB4DA6"/>
    <w:rsid w:val="00AB50FD"/>
    <w:rsid w:val="00AB51DA"/>
    <w:rsid w:val="00AB5212"/>
    <w:rsid w:val="00AB52BB"/>
    <w:rsid w:val="00AB5626"/>
    <w:rsid w:val="00AB5AD6"/>
    <w:rsid w:val="00AB5B4A"/>
    <w:rsid w:val="00AB5DE3"/>
    <w:rsid w:val="00AB605D"/>
    <w:rsid w:val="00AB60FB"/>
    <w:rsid w:val="00AB6201"/>
    <w:rsid w:val="00AB6303"/>
    <w:rsid w:val="00AB6540"/>
    <w:rsid w:val="00AB6572"/>
    <w:rsid w:val="00AB65CB"/>
    <w:rsid w:val="00AB685D"/>
    <w:rsid w:val="00AB6FF3"/>
    <w:rsid w:val="00AB7054"/>
    <w:rsid w:val="00AB7059"/>
    <w:rsid w:val="00AB71EB"/>
    <w:rsid w:val="00AB77CA"/>
    <w:rsid w:val="00AB7C21"/>
    <w:rsid w:val="00AB7C32"/>
    <w:rsid w:val="00AB7FE1"/>
    <w:rsid w:val="00AC0B08"/>
    <w:rsid w:val="00AC0D73"/>
    <w:rsid w:val="00AC0E1C"/>
    <w:rsid w:val="00AC0E6C"/>
    <w:rsid w:val="00AC0F08"/>
    <w:rsid w:val="00AC1054"/>
    <w:rsid w:val="00AC10D6"/>
    <w:rsid w:val="00AC1335"/>
    <w:rsid w:val="00AC138B"/>
    <w:rsid w:val="00AC15CD"/>
    <w:rsid w:val="00AC172E"/>
    <w:rsid w:val="00AC19FA"/>
    <w:rsid w:val="00AC22DB"/>
    <w:rsid w:val="00AC22E5"/>
    <w:rsid w:val="00AC246B"/>
    <w:rsid w:val="00AC24C6"/>
    <w:rsid w:val="00AC25F8"/>
    <w:rsid w:val="00AC291A"/>
    <w:rsid w:val="00AC2952"/>
    <w:rsid w:val="00AC2A6C"/>
    <w:rsid w:val="00AC2BBF"/>
    <w:rsid w:val="00AC2C19"/>
    <w:rsid w:val="00AC2FA0"/>
    <w:rsid w:val="00AC31C6"/>
    <w:rsid w:val="00AC340F"/>
    <w:rsid w:val="00AC349A"/>
    <w:rsid w:val="00AC35BB"/>
    <w:rsid w:val="00AC363C"/>
    <w:rsid w:val="00AC3D06"/>
    <w:rsid w:val="00AC3E83"/>
    <w:rsid w:val="00AC4098"/>
    <w:rsid w:val="00AC43EB"/>
    <w:rsid w:val="00AC46D7"/>
    <w:rsid w:val="00AC4AF6"/>
    <w:rsid w:val="00AC4B81"/>
    <w:rsid w:val="00AC4DE0"/>
    <w:rsid w:val="00AC4E66"/>
    <w:rsid w:val="00AC5040"/>
    <w:rsid w:val="00AC5071"/>
    <w:rsid w:val="00AC50B5"/>
    <w:rsid w:val="00AC54A6"/>
    <w:rsid w:val="00AC5515"/>
    <w:rsid w:val="00AC56E8"/>
    <w:rsid w:val="00AC56FB"/>
    <w:rsid w:val="00AC5B45"/>
    <w:rsid w:val="00AC5C55"/>
    <w:rsid w:val="00AC5E4D"/>
    <w:rsid w:val="00AC5E4F"/>
    <w:rsid w:val="00AC5E7E"/>
    <w:rsid w:val="00AC5F70"/>
    <w:rsid w:val="00AC64D4"/>
    <w:rsid w:val="00AC6696"/>
    <w:rsid w:val="00AC68A5"/>
    <w:rsid w:val="00AC68B3"/>
    <w:rsid w:val="00AC692E"/>
    <w:rsid w:val="00AC6C75"/>
    <w:rsid w:val="00AC6D67"/>
    <w:rsid w:val="00AC6D6D"/>
    <w:rsid w:val="00AC6F53"/>
    <w:rsid w:val="00AC6F63"/>
    <w:rsid w:val="00AC7396"/>
    <w:rsid w:val="00AC75B9"/>
    <w:rsid w:val="00AC760D"/>
    <w:rsid w:val="00AC7AB9"/>
    <w:rsid w:val="00AC7C20"/>
    <w:rsid w:val="00AC7CFB"/>
    <w:rsid w:val="00AC7ED9"/>
    <w:rsid w:val="00AD0009"/>
    <w:rsid w:val="00AD0124"/>
    <w:rsid w:val="00AD0208"/>
    <w:rsid w:val="00AD0231"/>
    <w:rsid w:val="00AD033F"/>
    <w:rsid w:val="00AD055F"/>
    <w:rsid w:val="00AD05A8"/>
    <w:rsid w:val="00AD0666"/>
    <w:rsid w:val="00AD06C1"/>
    <w:rsid w:val="00AD0918"/>
    <w:rsid w:val="00AD0A2C"/>
    <w:rsid w:val="00AD0C42"/>
    <w:rsid w:val="00AD0D2E"/>
    <w:rsid w:val="00AD0E62"/>
    <w:rsid w:val="00AD0E7C"/>
    <w:rsid w:val="00AD1273"/>
    <w:rsid w:val="00AD13D8"/>
    <w:rsid w:val="00AD1410"/>
    <w:rsid w:val="00AD1461"/>
    <w:rsid w:val="00AD1590"/>
    <w:rsid w:val="00AD18A3"/>
    <w:rsid w:val="00AD1AA5"/>
    <w:rsid w:val="00AD1B73"/>
    <w:rsid w:val="00AD1EC6"/>
    <w:rsid w:val="00AD22C9"/>
    <w:rsid w:val="00AD236E"/>
    <w:rsid w:val="00AD2441"/>
    <w:rsid w:val="00AD245B"/>
    <w:rsid w:val="00AD2A74"/>
    <w:rsid w:val="00AD2B0B"/>
    <w:rsid w:val="00AD2E52"/>
    <w:rsid w:val="00AD2EB9"/>
    <w:rsid w:val="00AD301D"/>
    <w:rsid w:val="00AD3271"/>
    <w:rsid w:val="00AD3599"/>
    <w:rsid w:val="00AD3628"/>
    <w:rsid w:val="00AD3D9F"/>
    <w:rsid w:val="00AD3F0E"/>
    <w:rsid w:val="00AD47BE"/>
    <w:rsid w:val="00AD4846"/>
    <w:rsid w:val="00AD4E23"/>
    <w:rsid w:val="00AD5107"/>
    <w:rsid w:val="00AD5200"/>
    <w:rsid w:val="00AD574A"/>
    <w:rsid w:val="00AD5751"/>
    <w:rsid w:val="00AD5B2C"/>
    <w:rsid w:val="00AD5E1D"/>
    <w:rsid w:val="00AD5F65"/>
    <w:rsid w:val="00AD6395"/>
    <w:rsid w:val="00AD6424"/>
    <w:rsid w:val="00AD6AAF"/>
    <w:rsid w:val="00AD6AD1"/>
    <w:rsid w:val="00AD6B2A"/>
    <w:rsid w:val="00AD6D46"/>
    <w:rsid w:val="00AD7065"/>
    <w:rsid w:val="00AD74C7"/>
    <w:rsid w:val="00AD772F"/>
    <w:rsid w:val="00AD78FB"/>
    <w:rsid w:val="00AD7AC3"/>
    <w:rsid w:val="00AD7C10"/>
    <w:rsid w:val="00AD7C85"/>
    <w:rsid w:val="00AD7D2B"/>
    <w:rsid w:val="00AD7DCA"/>
    <w:rsid w:val="00AD7E75"/>
    <w:rsid w:val="00AD7EAF"/>
    <w:rsid w:val="00AE00A1"/>
    <w:rsid w:val="00AE0571"/>
    <w:rsid w:val="00AE08F3"/>
    <w:rsid w:val="00AE0C9E"/>
    <w:rsid w:val="00AE0D8D"/>
    <w:rsid w:val="00AE1288"/>
    <w:rsid w:val="00AE1337"/>
    <w:rsid w:val="00AE1368"/>
    <w:rsid w:val="00AE13AD"/>
    <w:rsid w:val="00AE191B"/>
    <w:rsid w:val="00AE197A"/>
    <w:rsid w:val="00AE1A59"/>
    <w:rsid w:val="00AE1B73"/>
    <w:rsid w:val="00AE1CAA"/>
    <w:rsid w:val="00AE2338"/>
    <w:rsid w:val="00AE2415"/>
    <w:rsid w:val="00AE2599"/>
    <w:rsid w:val="00AE2638"/>
    <w:rsid w:val="00AE2B7C"/>
    <w:rsid w:val="00AE2D8B"/>
    <w:rsid w:val="00AE2DB4"/>
    <w:rsid w:val="00AE30BB"/>
    <w:rsid w:val="00AE3334"/>
    <w:rsid w:val="00AE3537"/>
    <w:rsid w:val="00AE3811"/>
    <w:rsid w:val="00AE39D9"/>
    <w:rsid w:val="00AE3A79"/>
    <w:rsid w:val="00AE3AA6"/>
    <w:rsid w:val="00AE3E11"/>
    <w:rsid w:val="00AE3E9E"/>
    <w:rsid w:val="00AE3F79"/>
    <w:rsid w:val="00AE3FE7"/>
    <w:rsid w:val="00AE40D3"/>
    <w:rsid w:val="00AE40DD"/>
    <w:rsid w:val="00AE416D"/>
    <w:rsid w:val="00AE41EE"/>
    <w:rsid w:val="00AE4253"/>
    <w:rsid w:val="00AE4418"/>
    <w:rsid w:val="00AE46D7"/>
    <w:rsid w:val="00AE4812"/>
    <w:rsid w:val="00AE4914"/>
    <w:rsid w:val="00AE4AFB"/>
    <w:rsid w:val="00AE4B7D"/>
    <w:rsid w:val="00AE4D4D"/>
    <w:rsid w:val="00AE4D4F"/>
    <w:rsid w:val="00AE4EB9"/>
    <w:rsid w:val="00AE4F54"/>
    <w:rsid w:val="00AE508D"/>
    <w:rsid w:val="00AE51DD"/>
    <w:rsid w:val="00AE5231"/>
    <w:rsid w:val="00AE523B"/>
    <w:rsid w:val="00AE53AE"/>
    <w:rsid w:val="00AE557E"/>
    <w:rsid w:val="00AE58BC"/>
    <w:rsid w:val="00AE5A69"/>
    <w:rsid w:val="00AE5B75"/>
    <w:rsid w:val="00AE5C34"/>
    <w:rsid w:val="00AE5D6F"/>
    <w:rsid w:val="00AE5F1C"/>
    <w:rsid w:val="00AE5FE4"/>
    <w:rsid w:val="00AE6227"/>
    <w:rsid w:val="00AE62CB"/>
    <w:rsid w:val="00AE643F"/>
    <w:rsid w:val="00AE67FD"/>
    <w:rsid w:val="00AE6852"/>
    <w:rsid w:val="00AE6C6B"/>
    <w:rsid w:val="00AE7332"/>
    <w:rsid w:val="00AE73EE"/>
    <w:rsid w:val="00AE747F"/>
    <w:rsid w:val="00AE7658"/>
    <w:rsid w:val="00AE7669"/>
    <w:rsid w:val="00AE7AA2"/>
    <w:rsid w:val="00AE7D40"/>
    <w:rsid w:val="00AE7DDC"/>
    <w:rsid w:val="00AF018B"/>
    <w:rsid w:val="00AF03E4"/>
    <w:rsid w:val="00AF0497"/>
    <w:rsid w:val="00AF0B9D"/>
    <w:rsid w:val="00AF0F4D"/>
    <w:rsid w:val="00AF10FB"/>
    <w:rsid w:val="00AF11D0"/>
    <w:rsid w:val="00AF145A"/>
    <w:rsid w:val="00AF14F3"/>
    <w:rsid w:val="00AF164F"/>
    <w:rsid w:val="00AF16E9"/>
    <w:rsid w:val="00AF196E"/>
    <w:rsid w:val="00AF1B7D"/>
    <w:rsid w:val="00AF1C70"/>
    <w:rsid w:val="00AF1C87"/>
    <w:rsid w:val="00AF1E0A"/>
    <w:rsid w:val="00AF2061"/>
    <w:rsid w:val="00AF21C4"/>
    <w:rsid w:val="00AF257A"/>
    <w:rsid w:val="00AF2A83"/>
    <w:rsid w:val="00AF323E"/>
    <w:rsid w:val="00AF3B02"/>
    <w:rsid w:val="00AF3B8E"/>
    <w:rsid w:val="00AF3DFE"/>
    <w:rsid w:val="00AF406A"/>
    <w:rsid w:val="00AF40AD"/>
    <w:rsid w:val="00AF40EF"/>
    <w:rsid w:val="00AF4257"/>
    <w:rsid w:val="00AF433C"/>
    <w:rsid w:val="00AF459C"/>
    <w:rsid w:val="00AF45B6"/>
    <w:rsid w:val="00AF4650"/>
    <w:rsid w:val="00AF4760"/>
    <w:rsid w:val="00AF49B9"/>
    <w:rsid w:val="00AF4A45"/>
    <w:rsid w:val="00AF4C8A"/>
    <w:rsid w:val="00AF4DC4"/>
    <w:rsid w:val="00AF4EE1"/>
    <w:rsid w:val="00AF4F8F"/>
    <w:rsid w:val="00AF4FA9"/>
    <w:rsid w:val="00AF5149"/>
    <w:rsid w:val="00AF515A"/>
    <w:rsid w:val="00AF5278"/>
    <w:rsid w:val="00AF54EA"/>
    <w:rsid w:val="00AF5752"/>
    <w:rsid w:val="00AF57B9"/>
    <w:rsid w:val="00AF5A35"/>
    <w:rsid w:val="00AF5A71"/>
    <w:rsid w:val="00AF5C0D"/>
    <w:rsid w:val="00AF5C5D"/>
    <w:rsid w:val="00AF5FE6"/>
    <w:rsid w:val="00AF60F5"/>
    <w:rsid w:val="00AF6250"/>
    <w:rsid w:val="00AF64AC"/>
    <w:rsid w:val="00AF6550"/>
    <w:rsid w:val="00AF6581"/>
    <w:rsid w:val="00AF65DF"/>
    <w:rsid w:val="00AF66BB"/>
    <w:rsid w:val="00AF67D4"/>
    <w:rsid w:val="00AF68B0"/>
    <w:rsid w:val="00AF6A81"/>
    <w:rsid w:val="00AF6CEE"/>
    <w:rsid w:val="00AF6EA6"/>
    <w:rsid w:val="00AF6F55"/>
    <w:rsid w:val="00AF7135"/>
    <w:rsid w:val="00AF72D4"/>
    <w:rsid w:val="00AF74F2"/>
    <w:rsid w:val="00AF7524"/>
    <w:rsid w:val="00AF75F4"/>
    <w:rsid w:val="00AF7AC0"/>
    <w:rsid w:val="00AF7D29"/>
    <w:rsid w:val="00B00209"/>
    <w:rsid w:val="00B0048A"/>
    <w:rsid w:val="00B007F6"/>
    <w:rsid w:val="00B0082C"/>
    <w:rsid w:val="00B00A06"/>
    <w:rsid w:val="00B00CD2"/>
    <w:rsid w:val="00B011B3"/>
    <w:rsid w:val="00B01269"/>
    <w:rsid w:val="00B01333"/>
    <w:rsid w:val="00B013B7"/>
    <w:rsid w:val="00B01412"/>
    <w:rsid w:val="00B018F0"/>
    <w:rsid w:val="00B01977"/>
    <w:rsid w:val="00B01C0B"/>
    <w:rsid w:val="00B01F3F"/>
    <w:rsid w:val="00B02197"/>
    <w:rsid w:val="00B02482"/>
    <w:rsid w:val="00B02744"/>
    <w:rsid w:val="00B02870"/>
    <w:rsid w:val="00B0293E"/>
    <w:rsid w:val="00B02963"/>
    <w:rsid w:val="00B02AB4"/>
    <w:rsid w:val="00B02B44"/>
    <w:rsid w:val="00B02D87"/>
    <w:rsid w:val="00B02DA7"/>
    <w:rsid w:val="00B02DBB"/>
    <w:rsid w:val="00B02EE9"/>
    <w:rsid w:val="00B02F4B"/>
    <w:rsid w:val="00B02F61"/>
    <w:rsid w:val="00B030F4"/>
    <w:rsid w:val="00B03848"/>
    <w:rsid w:val="00B03D16"/>
    <w:rsid w:val="00B0404D"/>
    <w:rsid w:val="00B041F3"/>
    <w:rsid w:val="00B04239"/>
    <w:rsid w:val="00B04337"/>
    <w:rsid w:val="00B043AB"/>
    <w:rsid w:val="00B046B3"/>
    <w:rsid w:val="00B04C31"/>
    <w:rsid w:val="00B04E75"/>
    <w:rsid w:val="00B04EB4"/>
    <w:rsid w:val="00B04FE4"/>
    <w:rsid w:val="00B056AC"/>
    <w:rsid w:val="00B059C1"/>
    <w:rsid w:val="00B05B58"/>
    <w:rsid w:val="00B05BEF"/>
    <w:rsid w:val="00B05C6D"/>
    <w:rsid w:val="00B05D08"/>
    <w:rsid w:val="00B05DF7"/>
    <w:rsid w:val="00B06034"/>
    <w:rsid w:val="00B060B5"/>
    <w:rsid w:val="00B060F3"/>
    <w:rsid w:val="00B0652D"/>
    <w:rsid w:val="00B0662D"/>
    <w:rsid w:val="00B068E4"/>
    <w:rsid w:val="00B0696C"/>
    <w:rsid w:val="00B06B1F"/>
    <w:rsid w:val="00B06C31"/>
    <w:rsid w:val="00B06DB9"/>
    <w:rsid w:val="00B0711E"/>
    <w:rsid w:val="00B071D4"/>
    <w:rsid w:val="00B071D8"/>
    <w:rsid w:val="00B0767B"/>
    <w:rsid w:val="00B078E4"/>
    <w:rsid w:val="00B07B7A"/>
    <w:rsid w:val="00B07BD7"/>
    <w:rsid w:val="00B07C3C"/>
    <w:rsid w:val="00B07D22"/>
    <w:rsid w:val="00B07E5B"/>
    <w:rsid w:val="00B07EE6"/>
    <w:rsid w:val="00B10250"/>
    <w:rsid w:val="00B1040A"/>
    <w:rsid w:val="00B10492"/>
    <w:rsid w:val="00B10615"/>
    <w:rsid w:val="00B106CE"/>
    <w:rsid w:val="00B10723"/>
    <w:rsid w:val="00B10824"/>
    <w:rsid w:val="00B108A8"/>
    <w:rsid w:val="00B10E13"/>
    <w:rsid w:val="00B10F13"/>
    <w:rsid w:val="00B1100F"/>
    <w:rsid w:val="00B112B1"/>
    <w:rsid w:val="00B113C5"/>
    <w:rsid w:val="00B115BD"/>
    <w:rsid w:val="00B117CC"/>
    <w:rsid w:val="00B119C8"/>
    <w:rsid w:val="00B11AE1"/>
    <w:rsid w:val="00B11DED"/>
    <w:rsid w:val="00B11DF5"/>
    <w:rsid w:val="00B1234F"/>
    <w:rsid w:val="00B12383"/>
    <w:rsid w:val="00B123F4"/>
    <w:rsid w:val="00B12836"/>
    <w:rsid w:val="00B12A88"/>
    <w:rsid w:val="00B12AEB"/>
    <w:rsid w:val="00B12C41"/>
    <w:rsid w:val="00B12CFE"/>
    <w:rsid w:val="00B132F9"/>
    <w:rsid w:val="00B13330"/>
    <w:rsid w:val="00B13632"/>
    <w:rsid w:val="00B13642"/>
    <w:rsid w:val="00B138C3"/>
    <w:rsid w:val="00B13CD4"/>
    <w:rsid w:val="00B14513"/>
    <w:rsid w:val="00B1451B"/>
    <w:rsid w:val="00B14524"/>
    <w:rsid w:val="00B149E7"/>
    <w:rsid w:val="00B14AC0"/>
    <w:rsid w:val="00B14AE0"/>
    <w:rsid w:val="00B14AE2"/>
    <w:rsid w:val="00B14EA2"/>
    <w:rsid w:val="00B15189"/>
    <w:rsid w:val="00B151A7"/>
    <w:rsid w:val="00B1531D"/>
    <w:rsid w:val="00B1579F"/>
    <w:rsid w:val="00B159E8"/>
    <w:rsid w:val="00B15AB5"/>
    <w:rsid w:val="00B15B12"/>
    <w:rsid w:val="00B15D32"/>
    <w:rsid w:val="00B15F50"/>
    <w:rsid w:val="00B1622A"/>
    <w:rsid w:val="00B162F5"/>
    <w:rsid w:val="00B16306"/>
    <w:rsid w:val="00B16413"/>
    <w:rsid w:val="00B16418"/>
    <w:rsid w:val="00B16703"/>
    <w:rsid w:val="00B167A1"/>
    <w:rsid w:val="00B16807"/>
    <w:rsid w:val="00B16C89"/>
    <w:rsid w:val="00B16E89"/>
    <w:rsid w:val="00B17066"/>
    <w:rsid w:val="00B17282"/>
    <w:rsid w:val="00B17607"/>
    <w:rsid w:val="00B1772F"/>
    <w:rsid w:val="00B17807"/>
    <w:rsid w:val="00B17AF9"/>
    <w:rsid w:val="00B17C63"/>
    <w:rsid w:val="00B17F04"/>
    <w:rsid w:val="00B2021A"/>
    <w:rsid w:val="00B203CD"/>
    <w:rsid w:val="00B206B2"/>
    <w:rsid w:val="00B20C5F"/>
    <w:rsid w:val="00B20C90"/>
    <w:rsid w:val="00B20D17"/>
    <w:rsid w:val="00B20D2F"/>
    <w:rsid w:val="00B20EAE"/>
    <w:rsid w:val="00B20F2E"/>
    <w:rsid w:val="00B21152"/>
    <w:rsid w:val="00B21340"/>
    <w:rsid w:val="00B213B4"/>
    <w:rsid w:val="00B214CD"/>
    <w:rsid w:val="00B21570"/>
    <w:rsid w:val="00B215EE"/>
    <w:rsid w:val="00B21828"/>
    <w:rsid w:val="00B21FEC"/>
    <w:rsid w:val="00B220BB"/>
    <w:rsid w:val="00B221BD"/>
    <w:rsid w:val="00B221CF"/>
    <w:rsid w:val="00B221FF"/>
    <w:rsid w:val="00B22282"/>
    <w:rsid w:val="00B2229D"/>
    <w:rsid w:val="00B227EA"/>
    <w:rsid w:val="00B22C60"/>
    <w:rsid w:val="00B22DFE"/>
    <w:rsid w:val="00B22EC7"/>
    <w:rsid w:val="00B22F53"/>
    <w:rsid w:val="00B22F77"/>
    <w:rsid w:val="00B23441"/>
    <w:rsid w:val="00B234AE"/>
    <w:rsid w:val="00B235F5"/>
    <w:rsid w:val="00B238F7"/>
    <w:rsid w:val="00B23D7D"/>
    <w:rsid w:val="00B23F2A"/>
    <w:rsid w:val="00B24068"/>
    <w:rsid w:val="00B24484"/>
    <w:rsid w:val="00B246B6"/>
    <w:rsid w:val="00B2478C"/>
    <w:rsid w:val="00B24815"/>
    <w:rsid w:val="00B24C0C"/>
    <w:rsid w:val="00B24C2D"/>
    <w:rsid w:val="00B24E7B"/>
    <w:rsid w:val="00B24F1F"/>
    <w:rsid w:val="00B251C5"/>
    <w:rsid w:val="00B2533F"/>
    <w:rsid w:val="00B25454"/>
    <w:rsid w:val="00B254E0"/>
    <w:rsid w:val="00B25597"/>
    <w:rsid w:val="00B2593C"/>
    <w:rsid w:val="00B25AE4"/>
    <w:rsid w:val="00B25B41"/>
    <w:rsid w:val="00B25FF4"/>
    <w:rsid w:val="00B2640A"/>
    <w:rsid w:val="00B2676E"/>
    <w:rsid w:val="00B26857"/>
    <w:rsid w:val="00B272C9"/>
    <w:rsid w:val="00B2780E"/>
    <w:rsid w:val="00B27912"/>
    <w:rsid w:val="00B27BA1"/>
    <w:rsid w:val="00B27C18"/>
    <w:rsid w:val="00B27C56"/>
    <w:rsid w:val="00B27F1E"/>
    <w:rsid w:val="00B3011B"/>
    <w:rsid w:val="00B3093F"/>
    <w:rsid w:val="00B30A5D"/>
    <w:rsid w:val="00B30B4F"/>
    <w:rsid w:val="00B30DBA"/>
    <w:rsid w:val="00B30DDC"/>
    <w:rsid w:val="00B31536"/>
    <w:rsid w:val="00B31682"/>
    <w:rsid w:val="00B3170A"/>
    <w:rsid w:val="00B3174E"/>
    <w:rsid w:val="00B31A89"/>
    <w:rsid w:val="00B31E9E"/>
    <w:rsid w:val="00B32245"/>
    <w:rsid w:val="00B32367"/>
    <w:rsid w:val="00B3265E"/>
    <w:rsid w:val="00B32AB4"/>
    <w:rsid w:val="00B32DCB"/>
    <w:rsid w:val="00B32F55"/>
    <w:rsid w:val="00B334E8"/>
    <w:rsid w:val="00B33773"/>
    <w:rsid w:val="00B33855"/>
    <w:rsid w:val="00B3386E"/>
    <w:rsid w:val="00B33A51"/>
    <w:rsid w:val="00B33AFD"/>
    <w:rsid w:val="00B34149"/>
    <w:rsid w:val="00B34309"/>
    <w:rsid w:val="00B34349"/>
    <w:rsid w:val="00B343A5"/>
    <w:rsid w:val="00B343D5"/>
    <w:rsid w:val="00B344A1"/>
    <w:rsid w:val="00B3466A"/>
    <w:rsid w:val="00B3478E"/>
    <w:rsid w:val="00B347F6"/>
    <w:rsid w:val="00B34DB0"/>
    <w:rsid w:val="00B34EB9"/>
    <w:rsid w:val="00B352B2"/>
    <w:rsid w:val="00B35419"/>
    <w:rsid w:val="00B354B1"/>
    <w:rsid w:val="00B356AA"/>
    <w:rsid w:val="00B3575D"/>
    <w:rsid w:val="00B358F1"/>
    <w:rsid w:val="00B35E28"/>
    <w:rsid w:val="00B35E37"/>
    <w:rsid w:val="00B36157"/>
    <w:rsid w:val="00B36362"/>
    <w:rsid w:val="00B36472"/>
    <w:rsid w:val="00B36635"/>
    <w:rsid w:val="00B36B24"/>
    <w:rsid w:val="00B36BDE"/>
    <w:rsid w:val="00B37188"/>
    <w:rsid w:val="00B3765C"/>
    <w:rsid w:val="00B3779B"/>
    <w:rsid w:val="00B37906"/>
    <w:rsid w:val="00B37B13"/>
    <w:rsid w:val="00B37B76"/>
    <w:rsid w:val="00B37BAE"/>
    <w:rsid w:val="00B37E8F"/>
    <w:rsid w:val="00B37E97"/>
    <w:rsid w:val="00B40084"/>
    <w:rsid w:val="00B4093D"/>
    <w:rsid w:val="00B40B06"/>
    <w:rsid w:val="00B40C8F"/>
    <w:rsid w:val="00B40EDE"/>
    <w:rsid w:val="00B41260"/>
    <w:rsid w:val="00B41897"/>
    <w:rsid w:val="00B41982"/>
    <w:rsid w:val="00B41B05"/>
    <w:rsid w:val="00B41C4B"/>
    <w:rsid w:val="00B41C99"/>
    <w:rsid w:val="00B41E27"/>
    <w:rsid w:val="00B41ECE"/>
    <w:rsid w:val="00B42161"/>
    <w:rsid w:val="00B424BF"/>
    <w:rsid w:val="00B42579"/>
    <w:rsid w:val="00B425EE"/>
    <w:rsid w:val="00B4261F"/>
    <w:rsid w:val="00B42657"/>
    <w:rsid w:val="00B4279F"/>
    <w:rsid w:val="00B42A5B"/>
    <w:rsid w:val="00B42C78"/>
    <w:rsid w:val="00B42D36"/>
    <w:rsid w:val="00B42EB9"/>
    <w:rsid w:val="00B43059"/>
    <w:rsid w:val="00B43072"/>
    <w:rsid w:val="00B430AD"/>
    <w:rsid w:val="00B433D5"/>
    <w:rsid w:val="00B43600"/>
    <w:rsid w:val="00B439A7"/>
    <w:rsid w:val="00B43D9E"/>
    <w:rsid w:val="00B43E4F"/>
    <w:rsid w:val="00B43F25"/>
    <w:rsid w:val="00B4414D"/>
    <w:rsid w:val="00B4419A"/>
    <w:rsid w:val="00B4430A"/>
    <w:rsid w:val="00B4451A"/>
    <w:rsid w:val="00B44A5F"/>
    <w:rsid w:val="00B44A67"/>
    <w:rsid w:val="00B44AE9"/>
    <w:rsid w:val="00B453C3"/>
    <w:rsid w:val="00B45669"/>
    <w:rsid w:val="00B45699"/>
    <w:rsid w:val="00B458EF"/>
    <w:rsid w:val="00B45A06"/>
    <w:rsid w:val="00B45B22"/>
    <w:rsid w:val="00B45B57"/>
    <w:rsid w:val="00B45D6A"/>
    <w:rsid w:val="00B45E9B"/>
    <w:rsid w:val="00B45EA3"/>
    <w:rsid w:val="00B45EC6"/>
    <w:rsid w:val="00B46132"/>
    <w:rsid w:val="00B46268"/>
    <w:rsid w:val="00B466D2"/>
    <w:rsid w:val="00B46720"/>
    <w:rsid w:val="00B46AB5"/>
    <w:rsid w:val="00B46DFB"/>
    <w:rsid w:val="00B46FE2"/>
    <w:rsid w:val="00B47108"/>
    <w:rsid w:val="00B4723B"/>
    <w:rsid w:val="00B4764F"/>
    <w:rsid w:val="00B476BA"/>
    <w:rsid w:val="00B477B0"/>
    <w:rsid w:val="00B47A48"/>
    <w:rsid w:val="00B47EAD"/>
    <w:rsid w:val="00B47FDE"/>
    <w:rsid w:val="00B50063"/>
    <w:rsid w:val="00B50212"/>
    <w:rsid w:val="00B503DE"/>
    <w:rsid w:val="00B50863"/>
    <w:rsid w:val="00B50914"/>
    <w:rsid w:val="00B50A0E"/>
    <w:rsid w:val="00B50A24"/>
    <w:rsid w:val="00B50C3E"/>
    <w:rsid w:val="00B50E77"/>
    <w:rsid w:val="00B51032"/>
    <w:rsid w:val="00B511A5"/>
    <w:rsid w:val="00B512A1"/>
    <w:rsid w:val="00B51403"/>
    <w:rsid w:val="00B5146B"/>
    <w:rsid w:val="00B51489"/>
    <w:rsid w:val="00B514D6"/>
    <w:rsid w:val="00B51532"/>
    <w:rsid w:val="00B5159D"/>
    <w:rsid w:val="00B516AA"/>
    <w:rsid w:val="00B51857"/>
    <w:rsid w:val="00B51D46"/>
    <w:rsid w:val="00B51DBB"/>
    <w:rsid w:val="00B51E76"/>
    <w:rsid w:val="00B52020"/>
    <w:rsid w:val="00B52044"/>
    <w:rsid w:val="00B5210C"/>
    <w:rsid w:val="00B52118"/>
    <w:rsid w:val="00B5220C"/>
    <w:rsid w:val="00B522F9"/>
    <w:rsid w:val="00B524E0"/>
    <w:rsid w:val="00B52535"/>
    <w:rsid w:val="00B52625"/>
    <w:rsid w:val="00B5272E"/>
    <w:rsid w:val="00B52853"/>
    <w:rsid w:val="00B52E44"/>
    <w:rsid w:val="00B52F2B"/>
    <w:rsid w:val="00B52FB2"/>
    <w:rsid w:val="00B532E3"/>
    <w:rsid w:val="00B5354B"/>
    <w:rsid w:val="00B536E6"/>
    <w:rsid w:val="00B53772"/>
    <w:rsid w:val="00B53A44"/>
    <w:rsid w:val="00B53C49"/>
    <w:rsid w:val="00B53E57"/>
    <w:rsid w:val="00B54053"/>
    <w:rsid w:val="00B541CC"/>
    <w:rsid w:val="00B54331"/>
    <w:rsid w:val="00B543AA"/>
    <w:rsid w:val="00B544F9"/>
    <w:rsid w:val="00B545DA"/>
    <w:rsid w:val="00B5480A"/>
    <w:rsid w:val="00B54A43"/>
    <w:rsid w:val="00B54AD9"/>
    <w:rsid w:val="00B54B8E"/>
    <w:rsid w:val="00B551B3"/>
    <w:rsid w:val="00B55250"/>
    <w:rsid w:val="00B55500"/>
    <w:rsid w:val="00B55760"/>
    <w:rsid w:val="00B55916"/>
    <w:rsid w:val="00B55B03"/>
    <w:rsid w:val="00B55D28"/>
    <w:rsid w:val="00B55EB9"/>
    <w:rsid w:val="00B55ED1"/>
    <w:rsid w:val="00B5631B"/>
    <w:rsid w:val="00B56515"/>
    <w:rsid w:val="00B56684"/>
    <w:rsid w:val="00B56A29"/>
    <w:rsid w:val="00B56A5C"/>
    <w:rsid w:val="00B56C52"/>
    <w:rsid w:val="00B56C6C"/>
    <w:rsid w:val="00B56F19"/>
    <w:rsid w:val="00B57281"/>
    <w:rsid w:val="00B5770E"/>
    <w:rsid w:val="00B57A9F"/>
    <w:rsid w:val="00B57B9D"/>
    <w:rsid w:val="00B57CF9"/>
    <w:rsid w:val="00B6014C"/>
    <w:rsid w:val="00B601AA"/>
    <w:rsid w:val="00B604B8"/>
    <w:rsid w:val="00B606B1"/>
    <w:rsid w:val="00B60B85"/>
    <w:rsid w:val="00B60B8E"/>
    <w:rsid w:val="00B60E32"/>
    <w:rsid w:val="00B611FE"/>
    <w:rsid w:val="00B612FA"/>
    <w:rsid w:val="00B612FF"/>
    <w:rsid w:val="00B616D9"/>
    <w:rsid w:val="00B617DB"/>
    <w:rsid w:val="00B61929"/>
    <w:rsid w:val="00B61A2D"/>
    <w:rsid w:val="00B61A85"/>
    <w:rsid w:val="00B61D0B"/>
    <w:rsid w:val="00B61E03"/>
    <w:rsid w:val="00B61F97"/>
    <w:rsid w:val="00B6227A"/>
    <w:rsid w:val="00B622C0"/>
    <w:rsid w:val="00B62430"/>
    <w:rsid w:val="00B62AB3"/>
    <w:rsid w:val="00B62C1E"/>
    <w:rsid w:val="00B62C60"/>
    <w:rsid w:val="00B62CA9"/>
    <w:rsid w:val="00B62D32"/>
    <w:rsid w:val="00B62D84"/>
    <w:rsid w:val="00B639A3"/>
    <w:rsid w:val="00B63AD0"/>
    <w:rsid w:val="00B63B73"/>
    <w:rsid w:val="00B641FA"/>
    <w:rsid w:val="00B644D7"/>
    <w:rsid w:val="00B64805"/>
    <w:rsid w:val="00B649A9"/>
    <w:rsid w:val="00B64BFE"/>
    <w:rsid w:val="00B64CC4"/>
    <w:rsid w:val="00B64F94"/>
    <w:rsid w:val="00B650AB"/>
    <w:rsid w:val="00B654DA"/>
    <w:rsid w:val="00B65740"/>
    <w:rsid w:val="00B659AD"/>
    <w:rsid w:val="00B659E0"/>
    <w:rsid w:val="00B65FC2"/>
    <w:rsid w:val="00B660A1"/>
    <w:rsid w:val="00B661ED"/>
    <w:rsid w:val="00B666D6"/>
    <w:rsid w:val="00B6674F"/>
    <w:rsid w:val="00B66768"/>
    <w:rsid w:val="00B66E19"/>
    <w:rsid w:val="00B671C7"/>
    <w:rsid w:val="00B672EF"/>
    <w:rsid w:val="00B6736B"/>
    <w:rsid w:val="00B673A4"/>
    <w:rsid w:val="00B6763B"/>
    <w:rsid w:val="00B6785B"/>
    <w:rsid w:val="00B67A65"/>
    <w:rsid w:val="00B67B1B"/>
    <w:rsid w:val="00B67D0D"/>
    <w:rsid w:val="00B7012E"/>
    <w:rsid w:val="00B704E4"/>
    <w:rsid w:val="00B7054D"/>
    <w:rsid w:val="00B70929"/>
    <w:rsid w:val="00B70B08"/>
    <w:rsid w:val="00B70B24"/>
    <w:rsid w:val="00B70C44"/>
    <w:rsid w:val="00B711BF"/>
    <w:rsid w:val="00B7138A"/>
    <w:rsid w:val="00B71394"/>
    <w:rsid w:val="00B71520"/>
    <w:rsid w:val="00B71600"/>
    <w:rsid w:val="00B7161F"/>
    <w:rsid w:val="00B7192D"/>
    <w:rsid w:val="00B7193E"/>
    <w:rsid w:val="00B71C41"/>
    <w:rsid w:val="00B72151"/>
    <w:rsid w:val="00B725E5"/>
    <w:rsid w:val="00B7275D"/>
    <w:rsid w:val="00B728E9"/>
    <w:rsid w:val="00B72F62"/>
    <w:rsid w:val="00B73215"/>
    <w:rsid w:val="00B737A1"/>
    <w:rsid w:val="00B737C7"/>
    <w:rsid w:val="00B737F1"/>
    <w:rsid w:val="00B73BEC"/>
    <w:rsid w:val="00B73F59"/>
    <w:rsid w:val="00B740E5"/>
    <w:rsid w:val="00B74298"/>
    <w:rsid w:val="00B7487E"/>
    <w:rsid w:val="00B748EE"/>
    <w:rsid w:val="00B74930"/>
    <w:rsid w:val="00B74D23"/>
    <w:rsid w:val="00B74E0D"/>
    <w:rsid w:val="00B751D7"/>
    <w:rsid w:val="00B7531B"/>
    <w:rsid w:val="00B75481"/>
    <w:rsid w:val="00B75541"/>
    <w:rsid w:val="00B758A6"/>
    <w:rsid w:val="00B75A94"/>
    <w:rsid w:val="00B75AF6"/>
    <w:rsid w:val="00B75C1A"/>
    <w:rsid w:val="00B75FF0"/>
    <w:rsid w:val="00B76047"/>
    <w:rsid w:val="00B7605F"/>
    <w:rsid w:val="00B760B2"/>
    <w:rsid w:val="00B7618B"/>
    <w:rsid w:val="00B761C9"/>
    <w:rsid w:val="00B763BD"/>
    <w:rsid w:val="00B763CB"/>
    <w:rsid w:val="00B766D7"/>
    <w:rsid w:val="00B766EF"/>
    <w:rsid w:val="00B76792"/>
    <w:rsid w:val="00B7681D"/>
    <w:rsid w:val="00B769AD"/>
    <w:rsid w:val="00B77135"/>
    <w:rsid w:val="00B77606"/>
    <w:rsid w:val="00B778CD"/>
    <w:rsid w:val="00B77B6A"/>
    <w:rsid w:val="00B77F1A"/>
    <w:rsid w:val="00B801E4"/>
    <w:rsid w:val="00B8036C"/>
    <w:rsid w:val="00B80543"/>
    <w:rsid w:val="00B806F3"/>
    <w:rsid w:val="00B809B0"/>
    <w:rsid w:val="00B809ED"/>
    <w:rsid w:val="00B80DFC"/>
    <w:rsid w:val="00B80E7C"/>
    <w:rsid w:val="00B8142E"/>
    <w:rsid w:val="00B81831"/>
    <w:rsid w:val="00B81A3D"/>
    <w:rsid w:val="00B81B5D"/>
    <w:rsid w:val="00B81B8B"/>
    <w:rsid w:val="00B81BA1"/>
    <w:rsid w:val="00B81D29"/>
    <w:rsid w:val="00B81D9E"/>
    <w:rsid w:val="00B81EF2"/>
    <w:rsid w:val="00B82001"/>
    <w:rsid w:val="00B82169"/>
    <w:rsid w:val="00B821E6"/>
    <w:rsid w:val="00B8220E"/>
    <w:rsid w:val="00B8289F"/>
    <w:rsid w:val="00B828A7"/>
    <w:rsid w:val="00B82DC3"/>
    <w:rsid w:val="00B83002"/>
    <w:rsid w:val="00B83135"/>
    <w:rsid w:val="00B8339B"/>
    <w:rsid w:val="00B834A3"/>
    <w:rsid w:val="00B8355D"/>
    <w:rsid w:val="00B836B9"/>
    <w:rsid w:val="00B83773"/>
    <w:rsid w:val="00B8397D"/>
    <w:rsid w:val="00B839A2"/>
    <w:rsid w:val="00B83B55"/>
    <w:rsid w:val="00B83D5E"/>
    <w:rsid w:val="00B83E6C"/>
    <w:rsid w:val="00B83FE4"/>
    <w:rsid w:val="00B847F5"/>
    <w:rsid w:val="00B8483E"/>
    <w:rsid w:val="00B84863"/>
    <w:rsid w:val="00B84A73"/>
    <w:rsid w:val="00B84B86"/>
    <w:rsid w:val="00B84D91"/>
    <w:rsid w:val="00B84DBB"/>
    <w:rsid w:val="00B84E4D"/>
    <w:rsid w:val="00B85047"/>
    <w:rsid w:val="00B85211"/>
    <w:rsid w:val="00B8551E"/>
    <w:rsid w:val="00B85603"/>
    <w:rsid w:val="00B85762"/>
    <w:rsid w:val="00B85B0D"/>
    <w:rsid w:val="00B8647F"/>
    <w:rsid w:val="00B86606"/>
    <w:rsid w:val="00B866AB"/>
    <w:rsid w:val="00B86778"/>
    <w:rsid w:val="00B86DA1"/>
    <w:rsid w:val="00B86F40"/>
    <w:rsid w:val="00B86FDC"/>
    <w:rsid w:val="00B8704C"/>
    <w:rsid w:val="00B87972"/>
    <w:rsid w:val="00B87AA0"/>
    <w:rsid w:val="00B9018C"/>
    <w:rsid w:val="00B904C2"/>
    <w:rsid w:val="00B90529"/>
    <w:rsid w:val="00B905B5"/>
    <w:rsid w:val="00B906D2"/>
    <w:rsid w:val="00B90B3D"/>
    <w:rsid w:val="00B90D06"/>
    <w:rsid w:val="00B90DF4"/>
    <w:rsid w:val="00B910D1"/>
    <w:rsid w:val="00B91272"/>
    <w:rsid w:val="00B912B6"/>
    <w:rsid w:val="00B91327"/>
    <w:rsid w:val="00B91393"/>
    <w:rsid w:val="00B91488"/>
    <w:rsid w:val="00B9153F"/>
    <w:rsid w:val="00B91C60"/>
    <w:rsid w:val="00B91D4D"/>
    <w:rsid w:val="00B91F05"/>
    <w:rsid w:val="00B91FBF"/>
    <w:rsid w:val="00B9201C"/>
    <w:rsid w:val="00B922E3"/>
    <w:rsid w:val="00B924F7"/>
    <w:rsid w:val="00B92567"/>
    <w:rsid w:val="00B92DD9"/>
    <w:rsid w:val="00B930A0"/>
    <w:rsid w:val="00B93591"/>
    <w:rsid w:val="00B935A2"/>
    <w:rsid w:val="00B937AF"/>
    <w:rsid w:val="00B937B7"/>
    <w:rsid w:val="00B93C9C"/>
    <w:rsid w:val="00B93D74"/>
    <w:rsid w:val="00B943A0"/>
    <w:rsid w:val="00B943B8"/>
    <w:rsid w:val="00B9453E"/>
    <w:rsid w:val="00B947A1"/>
    <w:rsid w:val="00B947C1"/>
    <w:rsid w:val="00B948F8"/>
    <w:rsid w:val="00B94DE3"/>
    <w:rsid w:val="00B95028"/>
    <w:rsid w:val="00B95211"/>
    <w:rsid w:val="00B9543A"/>
    <w:rsid w:val="00B9552D"/>
    <w:rsid w:val="00B95A75"/>
    <w:rsid w:val="00B95B6C"/>
    <w:rsid w:val="00B95E40"/>
    <w:rsid w:val="00B95F1F"/>
    <w:rsid w:val="00B96162"/>
    <w:rsid w:val="00B96537"/>
    <w:rsid w:val="00B966C7"/>
    <w:rsid w:val="00B96A82"/>
    <w:rsid w:val="00B96C3E"/>
    <w:rsid w:val="00B96CFB"/>
    <w:rsid w:val="00B96F7E"/>
    <w:rsid w:val="00B96FCF"/>
    <w:rsid w:val="00B9701A"/>
    <w:rsid w:val="00B97060"/>
    <w:rsid w:val="00B97149"/>
    <w:rsid w:val="00B971EB"/>
    <w:rsid w:val="00B97798"/>
    <w:rsid w:val="00B977B0"/>
    <w:rsid w:val="00B979B8"/>
    <w:rsid w:val="00BA041F"/>
    <w:rsid w:val="00BA0722"/>
    <w:rsid w:val="00BA0728"/>
    <w:rsid w:val="00BA090B"/>
    <w:rsid w:val="00BA0A7E"/>
    <w:rsid w:val="00BA0BC4"/>
    <w:rsid w:val="00BA0D3C"/>
    <w:rsid w:val="00BA0F61"/>
    <w:rsid w:val="00BA0F6B"/>
    <w:rsid w:val="00BA1322"/>
    <w:rsid w:val="00BA15E9"/>
    <w:rsid w:val="00BA17AE"/>
    <w:rsid w:val="00BA1B12"/>
    <w:rsid w:val="00BA1BD2"/>
    <w:rsid w:val="00BA1D64"/>
    <w:rsid w:val="00BA1FBA"/>
    <w:rsid w:val="00BA20F3"/>
    <w:rsid w:val="00BA213B"/>
    <w:rsid w:val="00BA2143"/>
    <w:rsid w:val="00BA2288"/>
    <w:rsid w:val="00BA2A60"/>
    <w:rsid w:val="00BA2E43"/>
    <w:rsid w:val="00BA2E52"/>
    <w:rsid w:val="00BA2E82"/>
    <w:rsid w:val="00BA2ED7"/>
    <w:rsid w:val="00BA2F4C"/>
    <w:rsid w:val="00BA3173"/>
    <w:rsid w:val="00BA3237"/>
    <w:rsid w:val="00BA32D5"/>
    <w:rsid w:val="00BA3660"/>
    <w:rsid w:val="00BA36AC"/>
    <w:rsid w:val="00BA37F6"/>
    <w:rsid w:val="00BA4061"/>
    <w:rsid w:val="00BA4329"/>
    <w:rsid w:val="00BA45FF"/>
    <w:rsid w:val="00BA47C4"/>
    <w:rsid w:val="00BA4A7B"/>
    <w:rsid w:val="00BA4BD4"/>
    <w:rsid w:val="00BA4CBE"/>
    <w:rsid w:val="00BA522C"/>
    <w:rsid w:val="00BA5525"/>
    <w:rsid w:val="00BA567B"/>
    <w:rsid w:val="00BA5711"/>
    <w:rsid w:val="00BA5A7F"/>
    <w:rsid w:val="00BA5AC5"/>
    <w:rsid w:val="00BA5B20"/>
    <w:rsid w:val="00BA6F32"/>
    <w:rsid w:val="00BA7000"/>
    <w:rsid w:val="00BA728C"/>
    <w:rsid w:val="00BA7635"/>
    <w:rsid w:val="00BA76A2"/>
    <w:rsid w:val="00BA78A7"/>
    <w:rsid w:val="00BA7901"/>
    <w:rsid w:val="00BA7941"/>
    <w:rsid w:val="00BA7D1C"/>
    <w:rsid w:val="00BA7ED9"/>
    <w:rsid w:val="00BA7F2A"/>
    <w:rsid w:val="00BA7F7C"/>
    <w:rsid w:val="00BB005D"/>
    <w:rsid w:val="00BB0574"/>
    <w:rsid w:val="00BB0645"/>
    <w:rsid w:val="00BB076C"/>
    <w:rsid w:val="00BB0770"/>
    <w:rsid w:val="00BB0817"/>
    <w:rsid w:val="00BB0876"/>
    <w:rsid w:val="00BB089C"/>
    <w:rsid w:val="00BB0E94"/>
    <w:rsid w:val="00BB0ED6"/>
    <w:rsid w:val="00BB11C2"/>
    <w:rsid w:val="00BB1286"/>
    <w:rsid w:val="00BB1EA8"/>
    <w:rsid w:val="00BB1EE4"/>
    <w:rsid w:val="00BB1F34"/>
    <w:rsid w:val="00BB206B"/>
    <w:rsid w:val="00BB21B2"/>
    <w:rsid w:val="00BB21EE"/>
    <w:rsid w:val="00BB232F"/>
    <w:rsid w:val="00BB2344"/>
    <w:rsid w:val="00BB2B7C"/>
    <w:rsid w:val="00BB2CE2"/>
    <w:rsid w:val="00BB2DF2"/>
    <w:rsid w:val="00BB32BD"/>
    <w:rsid w:val="00BB3374"/>
    <w:rsid w:val="00BB35F7"/>
    <w:rsid w:val="00BB377C"/>
    <w:rsid w:val="00BB3A82"/>
    <w:rsid w:val="00BB3C8C"/>
    <w:rsid w:val="00BB41F2"/>
    <w:rsid w:val="00BB42D0"/>
    <w:rsid w:val="00BB444A"/>
    <w:rsid w:val="00BB4575"/>
    <w:rsid w:val="00BB45B4"/>
    <w:rsid w:val="00BB4921"/>
    <w:rsid w:val="00BB4B5A"/>
    <w:rsid w:val="00BB4B6C"/>
    <w:rsid w:val="00BB5015"/>
    <w:rsid w:val="00BB5032"/>
    <w:rsid w:val="00BB50DF"/>
    <w:rsid w:val="00BB5159"/>
    <w:rsid w:val="00BB515D"/>
    <w:rsid w:val="00BB51F2"/>
    <w:rsid w:val="00BB540B"/>
    <w:rsid w:val="00BB541B"/>
    <w:rsid w:val="00BB5CDD"/>
    <w:rsid w:val="00BB602F"/>
    <w:rsid w:val="00BB610A"/>
    <w:rsid w:val="00BB6292"/>
    <w:rsid w:val="00BB62F0"/>
    <w:rsid w:val="00BB64AC"/>
    <w:rsid w:val="00BB657F"/>
    <w:rsid w:val="00BB65BD"/>
    <w:rsid w:val="00BB6D01"/>
    <w:rsid w:val="00BB6EC7"/>
    <w:rsid w:val="00BB6FA3"/>
    <w:rsid w:val="00BB70BD"/>
    <w:rsid w:val="00BB7956"/>
    <w:rsid w:val="00BB79F0"/>
    <w:rsid w:val="00BB7BBF"/>
    <w:rsid w:val="00BB7C31"/>
    <w:rsid w:val="00BB7DA7"/>
    <w:rsid w:val="00BB7DC3"/>
    <w:rsid w:val="00BB7DE2"/>
    <w:rsid w:val="00BB7EB4"/>
    <w:rsid w:val="00BC01F5"/>
    <w:rsid w:val="00BC0225"/>
    <w:rsid w:val="00BC0664"/>
    <w:rsid w:val="00BC081C"/>
    <w:rsid w:val="00BC08B5"/>
    <w:rsid w:val="00BC0A65"/>
    <w:rsid w:val="00BC0BB3"/>
    <w:rsid w:val="00BC0CE1"/>
    <w:rsid w:val="00BC0F85"/>
    <w:rsid w:val="00BC0F86"/>
    <w:rsid w:val="00BC1A75"/>
    <w:rsid w:val="00BC1B11"/>
    <w:rsid w:val="00BC1D69"/>
    <w:rsid w:val="00BC1EC6"/>
    <w:rsid w:val="00BC21F3"/>
    <w:rsid w:val="00BC2242"/>
    <w:rsid w:val="00BC2630"/>
    <w:rsid w:val="00BC2653"/>
    <w:rsid w:val="00BC2724"/>
    <w:rsid w:val="00BC2914"/>
    <w:rsid w:val="00BC2D80"/>
    <w:rsid w:val="00BC30BD"/>
    <w:rsid w:val="00BC3215"/>
    <w:rsid w:val="00BC3478"/>
    <w:rsid w:val="00BC3A59"/>
    <w:rsid w:val="00BC3ED8"/>
    <w:rsid w:val="00BC3EF1"/>
    <w:rsid w:val="00BC3F08"/>
    <w:rsid w:val="00BC3F0C"/>
    <w:rsid w:val="00BC40A1"/>
    <w:rsid w:val="00BC41A1"/>
    <w:rsid w:val="00BC41BC"/>
    <w:rsid w:val="00BC438F"/>
    <w:rsid w:val="00BC43CC"/>
    <w:rsid w:val="00BC4492"/>
    <w:rsid w:val="00BC46FE"/>
    <w:rsid w:val="00BC4D1C"/>
    <w:rsid w:val="00BC4D40"/>
    <w:rsid w:val="00BC4E3D"/>
    <w:rsid w:val="00BC5063"/>
    <w:rsid w:val="00BC5379"/>
    <w:rsid w:val="00BC53AF"/>
    <w:rsid w:val="00BC5504"/>
    <w:rsid w:val="00BC5796"/>
    <w:rsid w:val="00BC5AE7"/>
    <w:rsid w:val="00BC5F34"/>
    <w:rsid w:val="00BC5F73"/>
    <w:rsid w:val="00BC5FD8"/>
    <w:rsid w:val="00BC628F"/>
    <w:rsid w:val="00BC6390"/>
    <w:rsid w:val="00BC66A7"/>
    <w:rsid w:val="00BC66FF"/>
    <w:rsid w:val="00BC6828"/>
    <w:rsid w:val="00BC69F1"/>
    <w:rsid w:val="00BC6D15"/>
    <w:rsid w:val="00BC6F0C"/>
    <w:rsid w:val="00BC6F4C"/>
    <w:rsid w:val="00BC7241"/>
    <w:rsid w:val="00BC739A"/>
    <w:rsid w:val="00BC73F1"/>
    <w:rsid w:val="00BC7545"/>
    <w:rsid w:val="00BC758A"/>
    <w:rsid w:val="00BC7599"/>
    <w:rsid w:val="00BC783A"/>
    <w:rsid w:val="00BC7905"/>
    <w:rsid w:val="00BC7AE7"/>
    <w:rsid w:val="00BD00E7"/>
    <w:rsid w:val="00BD02BB"/>
    <w:rsid w:val="00BD0475"/>
    <w:rsid w:val="00BD0539"/>
    <w:rsid w:val="00BD07B6"/>
    <w:rsid w:val="00BD07CD"/>
    <w:rsid w:val="00BD0E87"/>
    <w:rsid w:val="00BD1116"/>
    <w:rsid w:val="00BD118A"/>
    <w:rsid w:val="00BD1229"/>
    <w:rsid w:val="00BD1345"/>
    <w:rsid w:val="00BD14CC"/>
    <w:rsid w:val="00BD18C7"/>
    <w:rsid w:val="00BD19D2"/>
    <w:rsid w:val="00BD1A9B"/>
    <w:rsid w:val="00BD1AAE"/>
    <w:rsid w:val="00BD1AFB"/>
    <w:rsid w:val="00BD1D32"/>
    <w:rsid w:val="00BD1F42"/>
    <w:rsid w:val="00BD1F64"/>
    <w:rsid w:val="00BD2098"/>
    <w:rsid w:val="00BD23A8"/>
    <w:rsid w:val="00BD23DA"/>
    <w:rsid w:val="00BD24A2"/>
    <w:rsid w:val="00BD2614"/>
    <w:rsid w:val="00BD28B5"/>
    <w:rsid w:val="00BD294E"/>
    <w:rsid w:val="00BD2CFF"/>
    <w:rsid w:val="00BD2D90"/>
    <w:rsid w:val="00BD2EFC"/>
    <w:rsid w:val="00BD31D4"/>
    <w:rsid w:val="00BD31F8"/>
    <w:rsid w:val="00BD35D3"/>
    <w:rsid w:val="00BD3709"/>
    <w:rsid w:val="00BD37D2"/>
    <w:rsid w:val="00BD37F9"/>
    <w:rsid w:val="00BD3859"/>
    <w:rsid w:val="00BD3B16"/>
    <w:rsid w:val="00BD3CD4"/>
    <w:rsid w:val="00BD3D02"/>
    <w:rsid w:val="00BD4091"/>
    <w:rsid w:val="00BD4276"/>
    <w:rsid w:val="00BD437B"/>
    <w:rsid w:val="00BD4428"/>
    <w:rsid w:val="00BD45E7"/>
    <w:rsid w:val="00BD483C"/>
    <w:rsid w:val="00BD4A69"/>
    <w:rsid w:val="00BD4AD7"/>
    <w:rsid w:val="00BD4B7B"/>
    <w:rsid w:val="00BD4F1C"/>
    <w:rsid w:val="00BD507B"/>
    <w:rsid w:val="00BD5097"/>
    <w:rsid w:val="00BD50BE"/>
    <w:rsid w:val="00BD53F6"/>
    <w:rsid w:val="00BD5508"/>
    <w:rsid w:val="00BD5673"/>
    <w:rsid w:val="00BD56A0"/>
    <w:rsid w:val="00BD5965"/>
    <w:rsid w:val="00BD5970"/>
    <w:rsid w:val="00BD59DA"/>
    <w:rsid w:val="00BD619C"/>
    <w:rsid w:val="00BD6319"/>
    <w:rsid w:val="00BD63F5"/>
    <w:rsid w:val="00BD68F3"/>
    <w:rsid w:val="00BD6A9E"/>
    <w:rsid w:val="00BD6B4F"/>
    <w:rsid w:val="00BD6CCB"/>
    <w:rsid w:val="00BD6FFF"/>
    <w:rsid w:val="00BD707B"/>
    <w:rsid w:val="00BD7211"/>
    <w:rsid w:val="00BD748E"/>
    <w:rsid w:val="00BD7492"/>
    <w:rsid w:val="00BD76E3"/>
    <w:rsid w:val="00BD7726"/>
    <w:rsid w:val="00BD7982"/>
    <w:rsid w:val="00BD7A93"/>
    <w:rsid w:val="00BD7AA3"/>
    <w:rsid w:val="00BD7CA3"/>
    <w:rsid w:val="00BD7D8C"/>
    <w:rsid w:val="00BD7DC7"/>
    <w:rsid w:val="00BD7EEC"/>
    <w:rsid w:val="00BE044A"/>
    <w:rsid w:val="00BE048A"/>
    <w:rsid w:val="00BE04E7"/>
    <w:rsid w:val="00BE0595"/>
    <w:rsid w:val="00BE064E"/>
    <w:rsid w:val="00BE098B"/>
    <w:rsid w:val="00BE0A2E"/>
    <w:rsid w:val="00BE0B25"/>
    <w:rsid w:val="00BE0C4E"/>
    <w:rsid w:val="00BE0C93"/>
    <w:rsid w:val="00BE0D3B"/>
    <w:rsid w:val="00BE0F0A"/>
    <w:rsid w:val="00BE134F"/>
    <w:rsid w:val="00BE17F3"/>
    <w:rsid w:val="00BE1A46"/>
    <w:rsid w:val="00BE1ABF"/>
    <w:rsid w:val="00BE1C05"/>
    <w:rsid w:val="00BE1E5E"/>
    <w:rsid w:val="00BE1F51"/>
    <w:rsid w:val="00BE2147"/>
    <w:rsid w:val="00BE2390"/>
    <w:rsid w:val="00BE23FC"/>
    <w:rsid w:val="00BE291E"/>
    <w:rsid w:val="00BE2AC0"/>
    <w:rsid w:val="00BE2D29"/>
    <w:rsid w:val="00BE336B"/>
    <w:rsid w:val="00BE33A5"/>
    <w:rsid w:val="00BE392E"/>
    <w:rsid w:val="00BE3B1A"/>
    <w:rsid w:val="00BE3BC2"/>
    <w:rsid w:val="00BE3C42"/>
    <w:rsid w:val="00BE4187"/>
    <w:rsid w:val="00BE45C8"/>
    <w:rsid w:val="00BE471D"/>
    <w:rsid w:val="00BE49F2"/>
    <w:rsid w:val="00BE4B9C"/>
    <w:rsid w:val="00BE4BF4"/>
    <w:rsid w:val="00BE4E42"/>
    <w:rsid w:val="00BE4FE7"/>
    <w:rsid w:val="00BE50A4"/>
    <w:rsid w:val="00BE5496"/>
    <w:rsid w:val="00BE569B"/>
    <w:rsid w:val="00BE57B6"/>
    <w:rsid w:val="00BE5A00"/>
    <w:rsid w:val="00BE5A13"/>
    <w:rsid w:val="00BE5CB8"/>
    <w:rsid w:val="00BE5FEE"/>
    <w:rsid w:val="00BE60B5"/>
    <w:rsid w:val="00BE616D"/>
    <w:rsid w:val="00BE619A"/>
    <w:rsid w:val="00BE656E"/>
    <w:rsid w:val="00BE687A"/>
    <w:rsid w:val="00BE68F8"/>
    <w:rsid w:val="00BE690F"/>
    <w:rsid w:val="00BE69BB"/>
    <w:rsid w:val="00BE6D33"/>
    <w:rsid w:val="00BE6DAD"/>
    <w:rsid w:val="00BE72AA"/>
    <w:rsid w:val="00BE7385"/>
    <w:rsid w:val="00BE73EF"/>
    <w:rsid w:val="00BE741B"/>
    <w:rsid w:val="00BE7555"/>
    <w:rsid w:val="00BE7635"/>
    <w:rsid w:val="00BE7675"/>
    <w:rsid w:val="00BE7C70"/>
    <w:rsid w:val="00BE7EA3"/>
    <w:rsid w:val="00BE7EBF"/>
    <w:rsid w:val="00BF03C6"/>
    <w:rsid w:val="00BF045C"/>
    <w:rsid w:val="00BF05C2"/>
    <w:rsid w:val="00BF09A5"/>
    <w:rsid w:val="00BF0A5F"/>
    <w:rsid w:val="00BF0A65"/>
    <w:rsid w:val="00BF1008"/>
    <w:rsid w:val="00BF100B"/>
    <w:rsid w:val="00BF110E"/>
    <w:rsid w:val="00BF1126"/>
    <w:rsid w:val="00BF13C2"/>
    <w:rsid w:val="00BF14B5"/>
    <w:rsid w:val="00BF1544"/>
    <w:rsid w:val="00BF1552"/>
    <w:rsid w:val="00BF18B7"/>
    <w:rsid w:val="00BF1A08"/>
    <w:rsid w:val="00BF1A96"/>
    <w:rsid w:val="00BF1D05"/>
    <w:rsid w:val="00BF1F8C"/>
    <w:rsid w:val="00BF1FCA"/>
    <w:rsid w:val="00BF2351"/>
    <w:rsid w:val="00BF252B"/>
    <w:rsid w:val="00BF28A2"/>
    <w:rsid w:val="00BF28FD"/>
    <w:rsid w:val="00BF2BE5"/>
    <w:rsid w:val="00BF304E"/>
    <w:rsid w:val="00BF307A"/>
    <w:rsid w:val="00BF3081"/>
    <w:rsid w:val="00BF3173"/>
    <w:rsid w:val="00BF3186"/>
    <w:rsid w:val="00BF3238"/>
    <w:rsid w:val="00BF326F"/>
    <w:rsid w:val="00BF339C"/>
    <w:rsid w:val="00BF36A0"/>
    <w:rsid w:val="00BF38DA"/>
    <w:rsid w:val="00BF3A23"/>
    <w:rsid w:val="00BF3D32"/>
    <w:rsid w:val="00BF3F19"/>
    <w:rsid w:val="00BF4021"/>
    <w:rsid w:val="00BF4081"/>
    <w:rsid w:val="00BF4098"/>
    <w:rsid w:val="00BF40E4"/>
    <w:rsid w:val="00BF417B"/>
    <w:rsid w:val="00BF426E"/>
    <w:rsid w:val="00BF443E"/>
    <w:rsid w:val="00BF4589"/>
    <w:rsid w:val="00BF4814"/>
    <w:rsid w:val="00BF495F"/>
    <w:rsid w:val="00BF4CF5"/>
    <w:rsid w:val="00BF4F2B"/>
    <w:rsid w:val="00BF5212"/>
    <w:rsid w:val="00BF54EB"/>
    <w:rsid w:val="00BF57C3"/>
    <w:rsid w:val="00BF5C4D"/>
    <w:rsid w:val="00BF5D18"/>
    <w:rsid w:val="00BF6040"/>
    <w:rsid w:val="00BF62A0"/>
    <w:rsid w:val="00BF65F4"/>
    <w:rsid w:val="00BF679A"/>
    <w:rsid w:val="00BF67CC"/>
    <w:rsid w:val="00BF6AAF"/>
    <w:rsid w:val="00BF6B53"/>
    <w:rsid w:val="00BF6C43"/>
    <w:rsid w:val="00BF6E2A"/>
    <w:rsid w:val="00BF7183"/>
    <w:rsid w:val="00BF7363"/>
    <w:rsid w:val="00BF758F"/>
    <w:rsid w:val="00BF76A1"/>
    <w:rsid w:val="00BF7D37"/>
    <w:rsid w:val="00BF7E24"/>
    <w:rsid w:val="00BF7EFF"/>
    <w:rsid w:val="00C00688"/>
    <w:rsid w:val="00C009F7"/>
    <w:rsid w:val="00C00D09"/>
    <w:rsid w:val="00C00F88"/>
    <w:rsid w:val="00C00FB1"/>
    <w:rsid w:val="00C01244"/>
    <w:rsid w:val="00C01247"/>
    <w:rsid w:val="00C01400"/>
    <w:rsid w:val="00C01588"/>
    <w:rsid w:val="00C015B6"/>
    <w:rsid w:val="00C01700"/>
    <w:rsid w:val="00C01797"/>
    <w:rsid w:val="00C018BB"/>
    <w:rsid w:val="00C01CD6"/>
    <w:rsid w:val="00C01ECD"/>
    <w:rsid w:val="00C022A6"/>
    <w:rsid w:val="00C023CA"/>
    <w:rsid w:val="00C0254B"/>
    <w:rsid w:val="00C02590"/>
    <w:rsid w:val="00C026E5"/>
    <w:rsid w:val="00C0273F"/>
    <w:rsid w:val="00C02A8D"/>
    <w:rsid w:val="00C02AC3"/>
    <w:rsid w:val="00C02BFA"/>
    <w:rsid w:val="00C03357"/>
    <w:rsid w:val="00C03AC7"/>
    <w:rsid w:val="00C03AF3"/>
    <w:rsid w:val="00C03B1E"/>
    <w:rsid w:val="00C03B1F"/>
    <w:rsid w:val="00C03BE1"/>
    <w:rsid w:val="00C03C99"/>
    <w:rsid w:val="00C03EC4"/>
    <w:rsid w:val="00C041F3"/>
    <w:rsid w:val="00C04217"/>
    <w:rsid w:val="00C04352"/>
    <w:rsid w:val="00C043D3"/>
    <w:rsid w:val="00C0485C"/>
    <w:rsid w:val="00C0487B"/>
    <w:rsid w:val="00C04A45"/>
    <w:rsid w:val="00C04B3F"/>
    <w:rsid w:val="00C05714"/>
    <w:rsid w:val="00C05AD8"/>
    <w:rsid w:val="00C05BDE"/>
    <w:rsid w:val="00C05D06"/>
    <w:rsid w:val="00C05F05"/>
    <w:rsid w:val="00C05F54"/>
    <w:rsid w:val="00C05F9F"/>
    <w:rsid w:val="00C06131"/>
    <w:rsid w:val="00C061B1"/>
    <w:rsid w:val="00C0638A"/>
    <w:rsid w:val="00C06444"/>
    <w:rsid w:val="00C064B8"/>
    <w:rsid w:val="00C06514"/>
    <w:rsid w:val="00C0654A"/>
    <w:rsid w:val="00C065A9"/>
    <w:rsid w:val="00C0674B"/>
    <w:rsid w:val="00C067FA"/>
    <w:rsid w:val="00C068D3"/>
    <w:rsid w:val="00C0695F"/>
    <w:rsid w:val="00C06A13"/>
    <w:rsid w:val="00C06AB0"/>
    <w:rsid w:val="00C06CBD"/>
    <w:rsid w:val="00C06D13"/>
    <w:rsid w:val="00C06D7D"/>
    <w:rsid w:val="00C06EBA"/>
    <w:rsid w:val="00C06FEC"/>
    <w:rsid w:val="00C07128"/>
    <w:rsid w:val="00C07294"/>
    <w:rsid w:val="00C073AE"/>
    <w:rsid w:val="00C0749C"/>
    <w:rsid w:val="00C07619"/>
    <w:rsid w:val="00C07622"/>
    <w:rsid w:val="00C10368"/>
    <w:rsid w:val="00C10545"/>
    <w:rsid w:val="00C108D2"/>
    <w:rsid w:val="00C10910"/>
    <w:rsid w:val="00C10AD5"/>
    <w:rsid w:val="00C10BBC"/>
    <w:rsid w:val="00C10D57"/>
    <w:rsid w:val="00C10EF3"/>
    <w:rsid w:val="00C11204"/>
    <w:rsid w:val="00C1143B"/>
    <w:rsid w:val="00C11601"/>
    <w:rsid w:val="00C1173C"/>
    <w:rsid w:val="00C11986"/>
    <w:rsid w:val="00C11BEB"/>
    <w:rsid w:val="00C11F7B"/>
    <w:rsid w:val="00C120C7"/>
    <w:rsid w:val="00C12250"/>
    <w:rsid w:val="00C12287"/>
    <w:rsid w:val="00C1288B"/>
    <w:rsid w:val="00C128C8"/>
    <w:rsid w:val="00C12C8F"/>
    <w:rsid w:val="00C12CC3"/>
    <w:rsid w:val="00C12E2E"/>
    <w:rsid w:val="00C12F40"/>
    <w:rsid w:val="00C13026"/>
    <w:rsid w:val="00C1316E"/>
    <w:rsid w:val="00C134CD"/>
    <w:rsid w:val="00C1351B"/>
    <w:rsid w:val="00C13F43"/>
    <w:rsid w:val="00C13F90"/>
    <w:rsid w:val="00C13FFE"/>
    <w:rsid w:val="00C14173"/>
    <w:rsid w:val="00C14417"/>
    <w:rsid w:val="00C14607"/>
    <w:rsid w:val="00C14610"/>
    <w:rsid w:val="00C14682"/>
    <w:rsid w:val="00C14775"/>
    <w:rsid w:val="00C147CB"/>
    <w:rsid w:val="00C147DB"/>
    <w:rsid w:val="00C148D0"/>
    <w:rsid w:val="00C14981"/>
    <w:rsid w:val="00C14EB8"/>
    <w:rsid w:val="00C1526E"/>
    <w:rsid w:val="00C154A2"/>
    <w:rsid w:val="00C154B6"/>
    <w:rsid w:val="00C154D2"/>
    <w:rsid w:val="00C1584E"/>
    <w:rsid w:val="00C15B00"/>
    <w:rsid w:val="00C15B84"/>
    <w:rsid w:val="00C15BD8"/>
    <w:rsid w:val="00C15C78"/>
    <w:rsid w:val="00C1618C"/>
    <w:rsid w:val="00C161C2"/>
    <w:rsid w:val="00C161E8"/>
    <w:rsid w:val="00C16925"/>
    <w:rsid w:val="00C1699F"/>
    <w:rsid w:val="00C16DC7"/>
    <w:rsid w:val="00C17546"/>
    <w:rsid w:val="00C17626"/>
    <w:rsid w:val="00C17774"/>
    <w:rsid w:val="00C17B9D"/>
    <w:rsid w:val="00C17DF0"/>
    <w:rsid w:val="00C20075"/>
    <w:rsid w:val="00C201CE"/>
    <w:rsid w:val="00C20226"/>
    <w:rsid w:val="00C20511"/>
    <w:rsid w:val="00C206A7"/>
    <w:rsid w:val="00C207C1"/>
    <w:rsid w:val="00C20875"/>
    <w:rsid w:val="00C209E9"/>
    <w:rsid w:val="00C20C87"/>
    <w:rsid w:val="00C20CD3"/>
    <w:rsid w:val="00C20E3C"/>
    <w:rsid w:val="00C20E6C"/>
    <w:rsid w:val="00C2152F"/>
    <w:rsid w:val="00C21584"/>
    <w:rsid w:val="00C216F6"/>
    <w:rsid w:val="00C218A2"/>
    <w:rsid w:val="00C22285"/>
    <w:rsid w:val="00C22396"/>
    <w:rsid w:val="00C22450"/>
    <w:rsid w:val="00C225F9"/>
    <w:rsid w:val="00C228FC"/>
    <w:rsid w:val="00C22918"/>
    <w:rsid w:val="00C23237"/>
    <w:rsid w:val="00C23292"/>
    <w:rsid w:val="00C233E2"/>
    <w:rsid w:val="00C236D3"/>
    <w:rsid w:val="00C237BE"/>
    <w:rsid w:val="00C2392D"/>
    <w:rsid w:val="00C2394E"/>
    <w:rsid w:val="00C23AA2"/>
    <w:rsid w:val="00C23AF7"/>
    <w:rsid w:val="00C23DCA"/>
    <w:rsid w:val="00C23DFB"/>
    <w:rsid w:val="00C23FBD"/>
    <w:rsid w:val="00C24117"/>
    <w:rsid w:val="00C2415C"/>
    <w:rsid w:val="00C241EC"/>
    <w:rsid w:val="00C24A7E"/>
    <w:rsid w:val="00C24ADF"/>
    <w:rsid w:val="00C24AF2"/>
    <w:rsid w:val="00C24D1D"/>
    <w:rsid w:val="00C24E1A"/>
    <w:rsid w:val="00C24F07"/>
    <w:rsid w:val="00C24FC1"/>
    <w:rsid w:val="00C252FC"/>
    <w:rsid w:val="00C25350"/>
    <w:rsid w:val="00C25B9D"/>
    <w:rsid w:val="00C25B9F"/>
    <w:rsid w:val="00C25DAF"/>
    <w:rsid w:val="00C25EFD"/>
    <w:rsid w:val="00C25F8F"/>
    <w:rsid w:val="00C266E8"/>
    <w:rsid w:val="00C26711"/>
    <w:rsid w:val="00C269CD"/>
    <w:rsid w:val="00C26BC4"/>
    <w:rsid w:val="00C26D2C"/>
    <w:rsid w:val="00C26D4E"/>
    <w:rsid w:val="00C2708A"/>
    <w:rsid w:val="00C272B5"/>
    <w:rsid w:val="00C2730C"/>
    <w:rsid w:val="00C27431"/>
    <w:rsid w:val="00C275FE"/>
    <w:rsid w:val="00C277E3"/>
    <w:rsid w:val="00C2794C"/>
    <w:rsid w:val="00C27B80"/>
    <w:rsid w:val="00C30151"/>
    <w:rsid w:val="00C303C9"/>
    <w:rsid w:val="00C30580"/>
    <w:rsid w:val="00C309F5"/>
    <w:rsid w:val="00C30B26"/>
    <w:rsid w:val="00C30E12"/>
    <w:rsid w:val="00C310E1"/>
    <w:rsid w:val="00C31205"/>
    <w:rsid w:val="00C31291"/>
    <w:rsid w:val="00C31426"/>
    <w:rsid w:val="00C314F1"/>
    <w:rsid w:val="00C314FD"/>
    <w:rsid w:val="00C31DAC"/>
    <w:rsid w:val="00C31FA0"/>
    <w:rsid w:val="00C32081"/>
    <w:rsid w:val="00C3252E"/>
    <w:rsid w:val="00C3292D"/>
    <w:rsid w:val="00C32A44"/>
    <w:rsid w:val="00C32AA7"/>
    <w:rsid w:val="00C32AFA"/>
    <w:rsid w:val="00C32E98"/>
    <w:rsid w:val="00C32EA2"/>
    <w:rsid w:val="00C331A8"/>
    <w:rsid w:val="00C331CB"/>
    <w:rsid w:val="00C3323C"/>
    <w:rsid w:val="00C333A0"/>
    <w:rsid w:val="00C33582"/>
    <w:rsid w:val="00C3373D"/>
    <w:rsid w:val="00C338D5"/>
    <w:rsid w:val="00C33A49"/>
    <w:rsid w:val="00C33DBB"/>
    <w:rsid w:val="00C33F33"/>
    <w:rsid w:val="00C3415F"/>
    <w:rsid w:val="00C34183"/>
    <w:rsid w:val="00C343BD"/>
    <w:rsid w:val="00C34642"/>
    <w:rsid w:val="00C34947"/>
    <w:rsid w:val="00C34A56"/>
    <w:rsid w:val="00C34AB4"/>
    <w:rsid w:val="00C34C48"/>
    <w:rsid w:val="00C34FC8"/>
    <w:rsid w:val="00C35388"/>
    <w:rsid w:val="00C35726"/>
    <w:rsid w:val="00C35BEF"/>
    <w:rsid w:val="00C35EA2"/>
    <w:rsid w:val="00C36057"/>
    <w:rsid w:val="00C36094"/>
    <w:rsid w:val="00C363C7"/>
    <w:rsid w:val="00C363E0"/>
    <w:rsid w:val="00C36468"/>
    <w:rsid w:val="00C36727"/>
    <w:rsid w:val="00C3690E"/>
    <w:rsid w:val="00C36C03"/>
    <w:rsid w:val="00C36D95"/>
    <w:rsid w:val="00C370C9"/>
    <w:rsid w:val="00C3713A"/>
    <w:rsid w:val="00C3733F"/>
    <w:rsid w:val="00C37671"/>
    <w:rsid w:val="00C3769A"/>
    <w:rsid w:val="00C37B60"/>
    <w:rsid w:val="00C37CE9"/>
    <w:rsid w:val="00C40121"/>
    <w:rsid w:val="00C403FA"/>
    <w:rsid w:val="00C406B2"/>
    <w:rsid w:val="00C408E0"/>
    <w:rsid w:val="00C40968"/>
    <w:rsid w:val="00C40AF4"/>
    <w:rsid w:val="00C40B83"/>
    <w:rsid w:val="00C40DBD"/>
    <w:rsid w:val="00C4113B"/>
    <w:rsid w:val="00C41192"/>
    <w:rsid w:val="00C412DC"/>
    <w:rsid w:val="00C41627"/>
    <w:rsid w:val="00C416F5"/>
    <w:rsid w:val="00C41A06"/>
    <w:rsid w:val="00C41AE6"/>
    <w:rsid w:val="00C41B58"/>
    <w:rsid w:val="00C41B6F"/>
    <w:rsid w:val="00C41CF0"/>
    <w:rsid w:val="00C41D4E"/>
    <w:rsid w:val="00C41EEA"/>
    <w:rsid w:val="00C41F50"/>
    <w:rsid w:val="00C42101"/>
    <w:rsid w:val="00C42128"/>
    <w:rsid w:val="00C42274"/>
    <w:rsid w:val="00C429CD"/>
    <w:rsid w:val="00C42BD3"/>
    <w:rsid w:val="00C42DEB"/>
    <w:rsid w:val="00C42E78"/>
    <w:rsid w:val="00C4327B"/>
    <w:rsid w:val="00C43554"/>
    <w:rsid w:val="00C43941"/>
    <w:rsid w:val="00C440A5"/>
    <w:rsid w:val="00C4425E"/>
    <w:rsid w:val="00C4431F"/>
    <w:rsid w:val="00C44415"/>
    <w:rsid w:val="00C44509"/>
    <w:rsid w:val="00C44537"/>
    <w:rsid w:val="00C44749"/>
    <w:rsid w:val="00C44963"/>
    <w:rsid w:val="00C449A5"/>
    <w:rsid w:val="00C44D42"/>
    <w:rsid w:val="00C44E05"/>
    <w:rsid w:val="00C44E0E"/>
    <w:rsid w:val="00C45005"/>
    <w:rsid w:val="00C45087"/>
    <w:rsid w:val="00C451D9"/>
    <w:rsid w:val="00C4531A"/>
    <w:rsid w:val="00C457F1"/>
    <w:rsid w:val="00C45870"/>
    <w:rsid w:val="00C45B80"/>
    <w:rsid w:val="00C45B92"/>
    <w:rsid w:val="00C45BF6"/>
    <w:rsid w:val="00C464B4"/>
    <w:rsid w:val="00C465A7"/>
    <w:rsid w:val="00C467FE"/>
    <w:rsid w:val="00C4696B"/>
    <w:rsid w:val="00C46A02"/>
    <w:rsid w:val="00C46AC9"/>
    <w:rsid w:val="00C46BC9"/>
    <w:rsid w:val="00C46C77"/>
    <w:rsid w:val="00C47044"/>
    <w:rsid w:val="00C471BB"/>
    <w:rsid w:val="00C47380"/>
    <w:rsid w:val="00C4739E"/>
    <w:rsid w:val="00C4789C"/>
    <w:rsid w:val="00C4796E"/>
    <w:rsid w:val="00C47B39"/>
    <w:rsid w:val="00C47B40"/>
    <w:rsid w:val="00C47F75"/>
    <w:rsid w:val="00C500F1"/>
    <w:rsid w:val="00C502B3"/>
    <w:rsid w:val="00C50379"/>
    <w:rsid w:val="00C5119F"/>
    <w:rsid w:val="00C513D1"/>
    <w:rsid w:val="00C514EC"/>
    <w:rsid w:val="00C5172D"/>
    <w:rsid w:val="00C517F4"/>
    <w:rsid w:val="00C51B7D"/>
    <w:rsid w:val="00C51C4F"/>
    <w:rsid w:val="00C51DEF"/>
    <w:rsid w:val="00C51EB6"/>
    <w:rsid w:val="00C51F53"/>
    <w:rsid w:val="00C520D8"/>
    <w:rsid w:val="00C5249E"/>
    <w:rsid w:val="00C5267A"/>
    <w:rsid w:val="00C526C1"/>
    <w:rsid w:val="00C529DA"/>
    <w:rsid w:val="00C52B1B"/>
    <w:rsid w:val="00C52D09"/>
    <w:rsid w:val="00C52DB5"/>
    <w:rsid w:val="00C52E3E"/>
    <w:rsid w:val="00C5328A"/>
    <w:rsid w:val="00C53293"/>
    <w:rsid w:val="00C533BE"/>
    <w:rsid w:val="00C53482"/>
    <w:rsid w:val="00C53889"/>
    <w:rsid w:val="00C539A9"/>
    <w:rsid w:val="00C53B00"/>
    <w:rsid w:val="00C53C00"/>
    <w:rsid w:val="00C53C28"/>
    <w:rsid w:val="00C54368"/>
    <w:rsid w:val="00C5461E"/>
    <w:rsid w:val="00C5488A"/>
    <w:rsid w:val="00C548E8"/>
    <w:rsid w:val="00C54ABD"/>
    <w:rsid w:val="00C54DF9"/>
    <w:rsid w:val="00C54F4D"/>
    <w:rsid w:val="00C5534C"/>
    <w:rsid w:val="00C55795"/>
    <w:rsid w:val="00C5584E"/>
    <w:rsid w:val="00C55B04"/>
    <w:rsid w:val="00C55BEC"/>
    <w:rsid w:val="00C55DBB"/>
    <w:rsid w:val="00C55F24"/>
    <w:rsid w:val="00C5636F"/>
    <w:rsid w:val="00C56428"/>
    <w:rsid w:val="00C56622"/>
    <w:rsid w:val="00C56942"/>
    <w:rsid w:val="00C5705F"/>
    <w:rsid w:val="00C5709F"/>
    <w:rsid w:val="00C5775C"/>
    <w:rsid w:val="00C57800"/>
    <w:rsid w:val="00C57B98"/>
    <w:rsid w:val="00C57CB7"/>
    <w:rsid w:val="00C57D36"/>
    <w:rsid w:val="00C57EF5"/>
    <w:rsid w:val="00C60120"/>
    <w:rsid w:val="00C60379"/>
    <w:rsid w:val="00C60558"/>
    <w:rsid w:val="00C605E4"/>
    <w:rsid w:val="00C60634"/>
    <w:rsid w:val="00C6063E"/>
    <w:rsid w:val="00C60D80"/>
    <w:rsid w:val="00C60EF3"/>
    <w:rsid w:val="00C60FB4"/>
    <w:rsid w:val="00C60FC8"/>
    <w:rsid w:val="00C61586"/>
    <w:rsid w:val="00C61855"/>
    <w:rsid w:val="00C6187C"/>
    <w:rsid w:val="00C619C3"/>
    <w:rsid w:val="00C62012"/>
    <w:rsid w:val="00C621CB"/>
    <w:rsid w:val="00C6238F"/>
    <w:rsid w:val="00C62586"/>
    <w:rsid w:val="00C62942"/>
    <w:rsid w:val="00C62B77"/>
    <w:rsid w:val="00C63384"/>
    <w:rsid w:val="00C635FE"/>
    <w:rsid w:val="00C63640"/>
    <w:rsid w:val="00C63692"/>
    <w:rsid w:val="00C63AEE"/>
    <w:rsid w:val="00C63C38"/>
    <w:rsid w:val="00C6432F"/>
    <w:rsid w:val="00C64449"/>
    <w:rsid w:val="00C64489"/>
    <w:rsid w:val="00C64772"/>
    <w:rsid w:val="00C648B2"/>
    <w:rsid w:val="00C64A77"/>
    <w:rsid w:val="00C64C05"/>
    <w:rsid w:val="00C65020"/>
    <w:rsid w:val="00C6505E"/>
    <w:rsid w:val="00C6525A"/>
    <w:rsid w:val="00C65737"/>
    <w:rsid w:val="00C6589D"/>
    <w:rsid w:val="00C658E0"/>
    <w:rsid w:val="00C6595B"/>
    <w:rsid w:val="00C65A40"/>
    <w:rsid w:val="00C65C44"/>
    <w:rsid w:val="00C65E9A"/>
    <w:rsid w:val="00C65F1D"/>
    <w:rsid w:val="00C66280"/>
    <w:rsid w:val="00C6641E"/>
    <w:rsid w:val="00C66483"/>
    <w:rsid w:val="00C66653"/>
    <w:rsid w:val="00C668B5"/>
    <w:rsid w:val="00C66970"/>
    <w:rsid w:val="00C66DF8"/>
    <w:rsid w:val="00C670F6"/>
    <w:rsid w:val="00C67135"/>
    <w:rsid w:val="00C6733D"/>
    <w:rsid w:val="00C6741A"/>
    <w:rsid w:val="00C67539"/>
    <w:rsid w:val="00C67A75"/>
    <w:rsid w:val="00C67AA9"/>
    <w:rsid w:val="00C67C9D"/>
    <w:rsid w:val="00C67F8B"/>
    <w:rsid w:val="00C70016"/>
    <w:rsid w:val="00C7013A"/>
    <w:rsid w:val="00C70337"/>
    <w:rsid w:val="00C707FA"/>
    <w:rsid w:val="00C70A51"/>
    <w:rsid w:val="00C70B20"/>
    <w:rsid w:val="00C70B37"/>
    <w:rsid w:val="00C70C20"/>
    <w:rsid w:val="00C70CCC"/>
    <w:rsid w:val="00C70D16"/>
    <w:rsid w:val="00C70DE5"/>
    <w:rsid w:val="00C70EEF"/>
    <w:rsid w:val="00C7112B"/>
    <w:rsid w:val="00C71247"/>
    <w:rsid w:val="00C7182A"/>
    <w:rsid w:val="00C71A67"/>
    <w:rsid w:val="00C71A79"/>
    <w:rsid w:val="00C71AFF"/>
    <w:rsid w:val="00C71B7C"/>
    <w:rsid w:val="00C71CDB"/>
    <w:rsid w:val="00C71D44"/>
    <w:rsid w:val="00C71E18"/>
    <w:rsid w:val="00C71E8E"/>
    <w:rsid w:val="00C71F34"/>
    <w:rsid w:val="00C71F4F"/>
    <w:rsid w:val="00C71F9C"/>
    <w:rsid w:val="00C721F2"/>
    <w:rsid w:val="00C724E3"/>
    <w:rsid w:val="00C7256B"/>
    <w:rsid w:val="00C72748"/>
    <w:rsid w:val="00C72BA2"/>
    <w:rsid w:val="00C72E04"/>
    <w:rsid w:val="00C73110"/>
    <w:rsid w:val="00C731E0"/>
    <w:rsid w:val="00C7326E"/>
    <w:rsid w:val="00C732C1"/>
    <w:rsid w:val="00C733C3"/>
    <w:rsid w:val="00C733D7"/>
    <w:rsid w:val="00C7383B"/>
    <w:rsid w:val="00C739B8"/>
    <w:rsid w:val="00C73AA1"/>
    <w:rsid w:val="00C73C26"/>
    <w:rsid w:val="00C740AD"/>
    <w:rsid w:val="00C740BB"/>
    <w:rsid w:val="00C7412E"/>
    <w:rsid w:val="00C742AF"/>
    <w:rsid w:val="00C742DA"/>
    <w:rsid w:val="00C7441D"/>
    <w:rsid w:val="00C744A3"/>
    <w:rsid w:val="00C746FA"/>
    <w:rsid w:val="00C74A94"/>
    <w:rsid w:val="00C74AA8"/>
    <w:rsid w:val="00C74D4A"/>
    <w:rsid w:val="00C753C4"/>
    <w:rsid w:val="00C75525"/>
    <w:rsid w:val="00C7561E"/>
    <w:rsid w:val="00C7566D"/>
    <w:rsid w:val="00C7570E"/>
    <w:rsid w:val="00C75DF4"/>
    <w:rsid w:val="00C75E0F"/>
    <w:rsid w:val="00C75E7C"/>
    <w:rsid w:val="00C76053"/>
    <w:rsid w:val="00C76066"/>
    <w:rsid w:val="00C760A9"/>
    <w:rsid w:val="00C76189"/>
    <w:rsid w:val="00C763C4"/>
    <w:rsid w:val="00C763ED"/>
    <w:rsid w:val="00C766DA"/>
    <w:rsid w:val="00C76E40"/>
    <w:rsid w:val="00C7741C"/>
    <w:rsid w:val="00C77C15"/>
    <w:rsid w:val="00C77D23"/>
    <w:rsid w:val="00C77DF6"/>
    <w:rsid w:val="00C77E7C"/>
    <w:rsid w:val="00C77F47"/>
    <w:rsid w:val="00C80006"/>
    <w:rsid w:val="00C8031D"/>
    <w:rsid w:val="00C804B6"/>
    <w:rsid w:val="00C804BE"/>
    <w:rsid w:val="00C80C84"/>
    <w:rsid w:val="00C80F8B"/>
    <w:rsid w:val="00C80FAF"/>
    <w:rsid w:val="00C81098"/>
    <w:rsid w:val="00C810F1"/>
    <w:rsid w:val="00C81116"/>
    <w:rsid w:val="00C811D1"/>
    <w:rsid w:val="00C812C0"/>
    <w:rsid w:val="00C8130A"/>
    <w:rsid w:val="00C814E2"/>
    <w:rsid w:val="00C81618"/>
    <w:rsid w:val="00C8169C"/>
    <w:rsid w:val="00C81857"/>
    <w:rsid w:val="00C8193C"/>
    <w:rsid w:val="00C81A0F"/>
    <w:rsid w:val="00C81A73"/>
    <w:rsid w:val="00C81AEA"/>
    <w:rsid w:val="00C81CD5"/>
    <w:rsid w:val="00C81D0B"/>
    <w:rsid w:val="00C81E12"/>
    <w:rsid w:val="00C81FD5"/>
    <w:rsid w:val="00C821F8"/>
    <w:rsid w:val="00C82950"/>
    <w:rsid w:val="00C82C1F"/>
    <w:rsid w:val="00C83132"/>
    <w:rsid w:val="00C832FD"/>
    <w:rsid w:val="00C8334D"/>
    <w:rsid w:val="00C8364B"/>
    <w:rsid w:val="00C8391F"/>
    <w:rsid w:val="00C839CE"/>
    <w:rsid w:val="00C83AE4"/>
    <w:rsid w:val="00C83D23"/>
    <w:rsid w:val="00C84255"/>
    <w:rsid w:val="00C8439F"/>
    <w:rsid w:val="00C843C7"/>
    <w:rsid w:val="00C843EB"/>
    <w:rsid w:val="00C84688"/>
    <w:rsid w:val="00C84CAC"/>
    <w:rsid w:val="00C84D08"/>
    <w:rsid w:val="00C84ED6"/>
    <w:rsid w:val="00C84FE5"/>
    <w:rsid w:val="00C858CF"/>
    <w:rsid w:val="00C85AFC"/>
    <w:rsid w:val="00C85DA1"/>
    <w:rsid w:val="00C86362"/>
    <w:rsid w:val="00C8639A"/>
    <w:rsid w:val="00C8641D"/>
    <w:rsid w:val="00C86994"/>
    <w:rsid w:val="00C86A0C"/>
    <w:rsid w:val="00C86B68"/>
    <w:rsid w:val="00C86C74"/>
    <w:rsid w:val="00C86CD6"/>
    <w:rsid w:val="00C86D14"/>
    <w:rsid w:val="00C86E22"/>
    <w:rsid w:val="00C8716A"/>
    <w:rsid w:val="00C873AE"/>
    <w:rsid w:val="00C8755E"/>
    <w:rsid w:val="00C875F8"/>
    <w:rsid w:val="00C876E4"/>
    <w:rsid w:val="00C877F6"/>
    <w:rsid w:val="00C87C95"/>
    <w:rsid w:val="00C87F38"/>
    <w:rsid w:val="00C87FF5"/>
    <w:rsid w:val="00C9077E"/>
    <w:rsid w:val="00C90882"/>
    <w:rsid w:val="00C90928"/>
    <w:rsid w:val="00C90A32"/>
    <w:rsid w:val="00C90BDD"/>
    <w:rsid w:val="00C90E18"/>
    <w:rsid w:val="00C90E4C"/>
    <w:rsid w:val="00C90EB3"/>
    <w:rsid w:val="00C91180"/>
    <w:rsid w:val="00C9138C"/>
    <w:rsid w:val="00C9141E"/>
    <w:rsid w:val="00C916E8"/>
    <w:rsid w:val="00C91CBA"/>
    <w:rsid w:val="00C92384"/>
    <w:rsid w:val="00C92484"/>
    <w:rsid w:val="00C927D4"/>
    <w:rsid w:val="00C93371"/>
    <w:rsid w:val="00C93442"/>
    <w:rsid w:val="00C93803"/>
    <w:rsid w:val="00C939B6"/>
    <w:rsid w:val="00C93C9D"/>
    <w:rsid w:val="00C93D8C"/>
    <w:rsid w:val="00C93EB1"/>
    <w:rsid w:val="00C93F79"/>
    <w:rsid w:val="00C943F8"/>
    <w:rsid w:val="00C94905"/>
    <w:rsid w:val="00C94E15"/>
    <w:rsid w:val="00C95317"/>
    <w:rsid w:val="00C956FE"/>
    <w:rsid w:val="00C957E2"/>
    <w:rsid w:val="00C957FE"/>
    <w:rsid w:val="00C95878"/>
    <w:rsid w:val="00C95A3B"/>
    <w:rsid w:val="00C95A3E"/>
    <w:rsid w:val="00C95C3F"/>
    <w:rsid w:val="00C95E45"/>
    <w:rsid w:val="00C95EFD"/>
    <w:rsid w:val="00C95F7D"/>
    <w:rsid w:val="00C960E4"/>
    <w:rsid w:val="00C961AE"/>
    <w:rsid w:val="00C96265"/>
    <w:rsid w:val="00C96512"/>
    <w:rsid w:val="00C967A3"/>
    <w:rsid w:val="00C96AB5"/>
    <w:rsid w:val="00C96DD1"/>
    <w:rsid w:val="00C96F46"/>
    <w:rsid w:val="00C97471"/>
    <w:rsid w:val="00C975C4"/>
    <w:rsid w:val="00C9767E"/>
    <w:rsid w:val="00C97816"/>
    <w:rsid w:val="00C97BC6"/>
    <w:rsid w:val="00C97DB0"/>
    <w:rsid w:val="00CA026A"/>
    <w:rsid w:val="00CA04EE"/>
    <w:rsid w:val="00CA05E5"/>
    <w:rsid w:val="00CA05E7"/>
    <w:rsid w:val="00CA061E"/>
    <w:rsid w:val="00CA0681"/>
    <w:rsid w:val="00CA087B"/>
    <w:rsid w:val="00CA0A48"/>
    <w:rsid w:val="00CA0B95"/>
    <w:rsid w:val="00CA1084"/>
    <w:rsid w:val="00CA10CE"/>
    <w:rsid w:val="00CA11DE"/>
    <w:rsid w:val="00CA19A4"/>
    <w:rsid w:val="00CA1A5E"/>
    <w:rsid w:val="00CA1ED3"/>
    <w:rsid w:val="00CA1FD8"/>
    <w:rsid w:val="00CA2019"/>
    <w:rsid w:val="00CA2214"/>
    <w:rsid w:val="00CA25D9"/>
    <w:rsid w:val="00CA26E0"/>
    <w:rsid w:val="00CA2819"/>
    <w:rsid w:val="00CA283A"/>
    <w:rsid w:val="00CA2AFD"/>
    <w:rsid w:val="00CA2CFC"/>
    <w:rsid w:val="00CA2EDC"/>
    <w:rsid w:val="00CA2F89"/>
    <w:rsid w:val="00CA3101"/>
    <w:rsid w:val="00CA31B3"/>
    <w:rsid w:val="00CA326F"/>
    <w:rsid w:val="00CA37A7"/>
    <w:rsid w:val="00CA3A2C"/>
    <w:rsid w:val="00CA3A38"/>
    <w:rsid w:val="00CA3C51"/>
    <w:rsid w:val="00CA408E"/>
    <w:rsid w:val="00CA41A0"/>
    <w:rsid w:val="00CA481A"/>
    <w:rsid w:val="00CA4957"/>
    <w:rsid w:val="00CA49C1"/>
    <w:rsid w:val="00CA4A23"/>
    <w:rsid w:val="00CA4A40"/>
    <w:rsid w:val="00CA4AC4"/>
    <w:rsid w:val="00CA4C4C"/>
    <w:rsid w:val="00CA4CF3"/>
    <w:rsid w:val="00CA5034"/>
    <w:rsid w:val="00CA5483"/>
    <w:rsid w:val="00CA5687"/>
    <w:rsid w:val="00CA56BE"/>
    <w:rsid w:val="00CA575F"/>
    <w:rsid w:val="00CA5B33"/>
    <w:rsid w:val="00CA5BF9"/>
    <w:rsid w:val="00CA5C73"/>
    <w:rsid w:val="00CA5E47"/>
    <w:rsid w:val="00CA5E92"/>
    <w:rsid w:val="00CA665C"/>
    <w:rsid w:val="00CA68D7"/>
    <w:rsid w:val="00CA6C94"/>
    <w:rsid w:val="00CA6CC2"/>
    <w:rsid w:val="00CA7055"/>
    <w:rsid w:val="00CA71E0"/>
    <w:rsid w:val="00CA76E1"/>
    <w:rsid w:val="00CA7F19"/>
    <w:rsid w:val="00CA7FD7"/>
    <w:rsid w:val="00CB01B6"/>
    <w:rsid w:val="00CB01E1"/>
    <w:rsid w:val="00CB04ED"/>
    <w:rsid w:val="00CB086C"/>
    <w:rsid w:val="00CB08E5"/>
    <w:rsid w:val="00CB09D4"/>
    <w:rsid w:val="00CB0AE7"/>
    <w:rsid w:val="00CB0B8F"/>
    <w:rsid w:val="00CB0BEE"/>
    <w:rsid w:val="00CB0D92"/>
    <w:rsid w:val="00CB1126"/>
    <w:rsid w:val="00CB1148"/>
    <w:rsid w:val="00CB115E"/>
    <w:rsid w:val="00CB1322"/>
    <w:rsid w:val="00CB175A"/>
    <w:rsid w:val="00CB1B19"/>
    <w:rsid w:val="00CB1B6B"/>
    <w:rsid w:val="00CB1D6B"/>
    <w:rsid w:val="00CB1EAB"/>
    <w:rsid w:val="00CB1FF4"/>
    <w:rsid w:val="00CB2168"/>
    <w:rsid w:val="00CB2303"/>
    <w:rsid w:val="00CB2341"/>
    <w:rsid w:val="00CB2442"/>
    <w:rsid w:val="00CB2EDA"/>
    <w:rsid w:val="00CB2F42"/>
    <w:rsid w:val="00CB2FC6"/>
    <w:rsid w:val="00CB34A0"/>
    <w:rsid w:val="00CB388F"/>
    <w:rsid w:val="00CB393C"/>
    <w:rsid w:val="00CB3A96"/>
    <w:rsid w:val="00CB3CAA"/>
    <w:rsid w:val="00CB3D85"/>
    <w:rsid w:val="00CB3E54"/>
    <w:rsid w:val="00CB3FC5"/>
    <w:rsid w:val="00CB403E"/>
    <w:rsid w:val="00CB4170"/>
    <w:rsid w:val="00CB4385"/>
    <w:rsid w:val="00CB43E5"/>
    <w:rsid w:val="00CB447B"/>
    <w:rsid w:val="00CB4570"/>
    <w:rsid w:val="00CB48C5"/>
    <w:rsid w:val="00CB4C46"/>
    <w:rsid w:val="00CB4CF8"/>
    <w:rsid w:val="00CB4E33"/>
    <w:rsid w:val="00CB5312"/>
    <w:rsid w:val="00CB56D1"/>
    <w:rsid w:val="00CB570B"/>
    <w:rsid w:val="00CB57BD"/>
    <w:rsid w:val="00CB5B76"/>
    <w:rsid w:val="00CB5C1D"/>
    <w:rsid w:val="00CB5C8A"/>
    <w:rsid w:val="00CB608A"/>
    <w:rsid w:val="00CB66BC"/>
    <w:rsid w:val="00CB66D4"/>
    <w:rsid w:val="00CB672C"/>
    <w:rsid w:val="00CB6901"/>
    <w:rsid w:val="00CB6A8D"/>
    <w:rsid w:val="00CB72DA"/>
    <w:rsid w:val="00CB7444"/>
    <w:rsid w:val="00CB74BA"/>
    <w:rsid w:val="00CB751F"/>
    <w:rsid w:val="00CB7630"/>
    <w:rsid w:val="00CB7766"/>
    <w:rsid w:val="00CB7768"/>
    <w:rsid w:val="00CB783C"/>
    <w:rsid w:val="00CB7940"/>
    <w:rsid w:val="00CB79C2"/>
    <w:rsid w:val="00CB7CF6"/>
    <w:rsid w:val="00CC002B"/>
    <w:rsid w:val="00CC00A4"/>
    <w:rsid w:val="00CC031D"/>
    <w:rsid w:val="00CC0444"/>
    <w:rsid w:val="00CC0529"/>
    <w:rsid w:val="00CC0558"/>
    <w:rsid w:val="00CC0A9C"/>
    <w:rsid w:val="00CC0B18"/>
    <w:rsid w:val="00CC0D66"/>
    <w:rsid w:val="00CC0F33"/>
    <w:rsid w:val="00CC0F8C"/>
    <w:rsid w:val="00CC13C1"/>
    <w:rsid w:val="00CC15D6"/>
    <w:rsid w:val="00CC15DC"/>
    <w:rsid w:val="00CC1742"/>
    <w:rsid w:val="00CC1A77"/>
    <w:rsid w:val="00CC1C81"/>
    <w:rsid w:val="00CC1ECB"/>
    <w:rsid w:val="00CC204A"/>
    <w:rsid w:val="00CC2133"/>
    <w:rsid w:val="00CC2561"/>
    <w:rsid w:val="00CC26C9"/>
    <w:rsid w:val="00CC281F"/>
    <w:rsid w:val="00CC28CC"/>
    <w:rsid w:val="00CC2C9F"/>
    <w:rsid w:val="00CC3135"/>
    <w:rsid w:val="00CC3192"/>
    <w:rsid w:val="00CC3579"/>
    <w:rsid w:val="00CC36B5"/>
    <w:rsid w:val="00CC372C"/>
    <w:rsid w:val="00CC380B"/>
    <w:rsid w:val="00CC39BE"/>
    <w:rsid w:val="00CC3B48"/>
    <w:rsid w:val="00CC3FBE"/>
    <w:rsid w:val="00CC426B"/>
    <w:rsid w:val="00CC4754"/>
    <w:rsid w:val="00CC4896"/>
    <w:rsid w:val="00CC4927"/>
    <w:rsid w:val="00CC4A1A"/>
    <w:rsid w:val="00CC4ACA"/>
    <w:rsid w:val="00CC4ACC"/>
    <w:rsid w:val="00CC4B94"/>
    <w:rsid w:val="00CC4BE0"/>
    <w:rsid w:val="00CC4D22"/>
    <w:rsid w:val="00CC505B"/>
    <w:rsid w:val="00CC508A"/>
    <w:rsid w:val="00CC569F"/>
    <w:rsid w:val="00CC5CC6"/>
    <w:rsid w:val="00CC5D1B"/>
    <w:rsid w:val="00CC5D22"/>
    <w:rsid w:val="00CC61B5"/>
    <w:rsid w:val="00CC6329"/>
    <w:rsid w:val="00CC6374"/>
    <w:rsid w:val="00CC63A7"/>
    <w:rsid w:val="00CC642C"/>
    <w:rsid w:val="00CC666B"/>
    <w:rsid w:val="00CC6A80"/>
    <w:rsid w:val="00CC6BEF"/>
    <w:rsid w:val="00CC6C7E"/>
    <w:rsid w:val="00CC72DF"/>
    <w:rsid w:val="00CC747B"/>
    <w:rsid w:val="00CC7526"/>
    <w:rsid w:val="00CC77F7"/>
    <w:rsid w:val="00CC78BF"/>
    <w:rsid w:val="00CC7B4B"/>
    <w:rsid w:val="00CC7E64"/>
    <w:rsid w:val="00CD0014"/>
    <w:rsid w:val="00CD017C"/>
    <w:rsid w:val="00CD03F4"/>
    <w:rsid w:val="00CD0523"/>
    <w:rsid w:val="00CD069F"/>
    <w:rsid w:val="00CD0A72"/>
    <w:rsid w:val="00CD0AB7"/>
    <w:rsid w:val="00CD0BB8"/>
    <w:rsid w:val="00CD1074"/>
    <w:rsid w:val="00CD10FB"/>
    <w:rsid w:val="00CD1560"/>
    <w:rsid w:val="00CD1737"/>
    <w:rsid w:val="00CD1899"/>
    <w:rsid w:val="00CD19AB"/>
    <w:rsid w:val="00CD1A70"/>
    <w:rsid w:val="00CD1B66"/>
    <w:rsid w:val="00CD1C1B"/>
    <w:rsid w:val="00CD1F8E"/>
    <w:rsid w:val="00CD247D"/>
    <w:rsid w:val="00CD2541"/>
    <w:rsid w:val="00CD2622"/>
    <w:rsid w:val="00CD26FD"/>
    <w:rsid w:val="00CD2C21"/>
    <w:rsid w:val="00CD2C2B"/>
    <w:rsid w:val="00CD2E75"/>
    <w:rsid w:val="00CD2F15"/>
    <w:rsid w:val="00CD3635"/>
    <w:rsid w:val="00CD3911"/>
    <w:rsid w:val="00CD3B4E"/>
    <w:rsid w:val="00CD3D1D"/>
    <w:rsid w:val="00CD3DAB"/>
    <w:rsid w:val="00CD41B5"/>
    <w:rsid w:val="00CD4297"/>
    <w:rsid w:val="00CD44A1"/>
    <w:rsid w:val="00CD4965"/>
    <w:rsid w:val="00CD4A8F"/>
    <w:rsid w:val="00CD4CF5"/>
    <w:rsid w:val="00CD4F20"/>
    <w:rsid w:val="00CD51D2"/>
    <w:rsid w:val="00CD548A"/>
    <w:rsid w:val="00CD55EB"/>
    <w:rsid w:val="00CD56DC"/>
    <w:rsid w:val="00CD5885"/>
    <w:rsid w:val="00CD5BE9"/>
    <w:rsid w:val="00CD5CDF"/>
    <w:rsid w:val="00CD5EA3"/>
    <w:rsid w:val="00CD667D"/>
    <w:rsid w:val="00CD66BC"/>
    <w:rsid w:val="00CD69EB"/>
    <w:rsid w:val="00CD6C3A"/>
    <w:rsid w:val="00CD6FF2"/>
    <w:rsid w:val="00CD742E"/>
    <w:rsid w:val="00CD7721"/>
    <w:rsid w:val="00CD774B"/>
    <w:rsid w:val="00CD787B"/>
    <w:rsid w:val="00CD78CC"/>
    <w:rsid w:val="00CD79E4"/>
    <w:rsid w:val="00CD7E65"/>
    <w:rsid w:val="00CE019C"/>
    <w:rsid w:val="00CE0512"/>
    <w:rsid w:val="00CE07E4"/>
    <w:rsid w:val="00CE084A"/>
    <w:rsid w:val="00CE0A1B"/>
    <w:rsid w:val="00CE0BF7"/>
    <w:rsid w:val="00CE0C3F"/>
    <w:rsid w:val="00CE0E29"/>
    <w:rsid w:val="00CE103A"/>
    <w:rsid w:val="00CE117C"/>
    <w:rsid w:val="00CE11BF"/>
    <w:rsid w:val="00CE15A4"/>
    <w:rsid w:val="00CE199D"/>
    <w:rsid w:val="00CE1B1F"/>
    <w:rsid w:val="00CE1B4D"/>
    <w:rsid w:val="00CE2207"/>
    <w:rsid w:val="00CE280A"/>
    <w:rsid w:val="00CE28EE"/>
    <w:rsid w:val="00CE2BEA"/>
    <w:rsid w:val="00CE2C93"/>
    <w:rsid w:val="00CE2EBC"/>
    <w:rsid w:val="00CE2EC2"/>
    <w:rsid w:val="00CE2EE7"/>
    <w:rsid w:val="00CE315A"/>
    <w:rsid w:val="00CE332E"/>
    <w:rsid w:val="00CE3643"/>
    <w:rsid w:val="00CE37D0"/>
    <w:rsid w:val="00CE37EA"/>
    <w:rsid w:val="00CE3A31"/>
    <w:rsid w:val="00CE3B58"/>
    <w:rsid w:val="00CE3BDE"/>
    <w:rsid w:val="00CE3E3A"/>
    <w:rsid w:val="00CE400B"/>
    <w:rsid w:val="00CE43CC"/>
    <w:rsid w:val="00CE45F7"/>
    <w:rsid w:val="00CE4AF5"/>
    <w:rsid w:val="00CE4B2D"/>
    <w:rsid w:val="00CE4BF7"/>
    <w:rsid w:val="00CE4CE0"/>
    <w:rsid w:val="00CE515E"/>
    <w:rsid w:val="00CE52E4"/>
    <w:rsid w:val="00CE5558"/>
    <w:rsid w:val="00CE58DD"/>
    <w:rsid w:val="00CE5B89"/>
    <w:rsid w:val="00CE5B94"/>
    <w:rsid w:val="00CE5D12"/>
    <w:rsid w:val="00CE5D45"/>
    <w:rsid w:val="00CE5DB4"/>
    <w:rsid w:val="00CE6015"/>
    <w:rsid w:val="00CE602E"/>
    <w:rsid w:val="00CE6068"/>
    <w:rsid w:val="00CE64D4"/>
    <w:rsid w:val="00CE64EF"/>
    <w:rsid w:val="00CE6765"/>
    <w:rsid w:val="00CE6A53"/>
    <w:rsid w:val="00CE6A83"/>
    <w:rsid w:val="00CE6EAF"/>
    <w:rsid w:val="00CE709E"/>
    <w:rsid w:val="00CE7109"/>
    <w:rsid w:val="00CE710D"/>
    <w:rsid w:val="00CE75A4"/>
    <w:rsid w:val="00CE7812"/>
    <w:rsid w:val="00CE78D2"/>
    <w:rsid w:val="00CE7AD7"/>
    <w:rsid w:val="00CE7C95"/>
    <w:rsid w:val="00CF009D"/>
    <w:rsid w:val="00CF02AC"/>
    <w:rsid w:val="00CF0533"/>
    <w:rsid w:val="00CF071B"/>
    <w:rsid w:val="00CF093F"/>
    <w:rsid w:val="00CF094C"/>
    <w:rsid w:val="00CF0B1A"/>
    <w:rsid w:val="00CF0BBE"/>
    <w:rsid w:val="00CF10E6"/>
    <w:rsid w:val="00CF1259"/>
    <w:rsid w:val="00CF18B0"/>
    <w:rsid w:val="00CF1D09"/>
    <w:rsid w:val="00CF1D4E"/>
    <w:rsid w:val="00CF1F55"/>
    <w:rsid w:val="00CF2285"/>
    <w:rsid w:val="00CF254E"/>
    <w:rsid w:val="00CF27D8"/>
    <w:rsid w:val="00CF28D6"/>
    <w:rsid w:val="00CF2BB0"/>
    <w:rsid w:val="00CF2C4B"/>
    <w:rsid w:val="00CF2CD1"/>
    <w:rsid w:val="00CF2D13"/>
    <w:rsid w:val="00CF2D15"/>
    <w:rsid w:val="00CF3083"/>
    <w:rsid w:val="00CF3713"/>
    <w:rsid w:val="00CF371C"/>
    <w:rsid w:val="00CF3783"/>
    <w:rsid w:val="00CF3C41"/>
    <w:rsid w:val="00CF3CFE"/>
    <w:rsid w:val="00CF414B"/>
    <w:rsid w:val="00CF4D08"/>
    <w:rsid w:val="00CF4E93"/>
    <w:rsid w:val="00CF4EDD"/>
    <w:rsid w:val="00CF5386"/>
    <w:rsid w:val="00CF5505"/>
    <w:rsid w:val="00CF5743"/>
    <w:rsid w:val="00CF5913"/>
    <w:rsid w:val="00CF69EE"/>
    <w:rsid w:val="00CF6A24"/>
    <w:rsid w:val="00CF6CA3"/>
    <w:rsid w:val="00CF70FF"/>
    <w:rsid w:val="00CF75CD"/>
    <w:rsid w:val="00CF77F7"/>
    <w:rsid w:val="00CF7944"/>
    <w:rsid w:val="00CF79B9"/>
    <w:rsid w:val="00CF7AA3"/>
    <w:rsid w:val="00CF7AD7"/>
    <w:rsid w:val="00CF7AEC"/>
    <w:rsid w:val="00CF7E15"/>
    <w:rsid w:val="00D0009F"/>
    <w:rsid w:val="00D000F5"/>
    <w:rsid w:val="00D00326"/>
    <w:rsid w:val="00D00598"/>
    <w:rsid w:val="00D00718"/>
    <w:rsid w:val="00D00794"/>
    <w:rsid w:val="00D008F4"/>
    <w:rsid w:val="00D00A17"/>
    <w:rsid w:val="00D00BAE"/>
    <w:rsid w:val="00D00BEA"/>
    <w:rsid w:val="00D00D23"/>
    <w:rsid w:val="00D00DA2"/>
    <w:rsid w:val="00D011C7"/>
    <w:rsid w:val="00D013C1"/>
    <w:rsid w:val="00D01731"/>
    <w:rsid w:val="00D0173D"/>
    <w:rsid w:val="00D0186E"/>
    <w:rsid w:val="00D01956"/>
    <w:rsid w:val="00D01B0F"/>
    <w:rsid w:val="00D01B2A"/>
    <w:rsid w:val="00D01D3D"/>
    <w:rsid w:val="00D0200A"/>
    <w:rsid w:val="00D0204F"/>
    <w:rsid w:val="00D0244C"/>
    <w:rsid w:val="00D02928"/>
    <w:rsid w:val="00D02C40"/>
    <w:rsid w:val="00D02DE1"/>
    <w:rsid w:val="00D02E78"/>
    <w:rsid w:val="00D02FC4"/>
    <w:rsid w:val="00D03022"/>
    <w:rsid w:val="00D03738"/>
    <w:rsid w:val="00D03898"/>
    <w:rsid w:val="00D03A1E"/>
    <w:rsid w:val="00D03B0C"/>
    <w:rsid w:val="00D03B57"/>
    <w:rsid w:val="00D03DF0"/>
    <w:rsid w:val="00D03E15"/>
    <w:rsid w:val="00D040A3"/>
    <w:rsid w:val="00D0430F"/>
    <w:rsid w:val="00D04416"/>
    <w:rsid w:val="00D04902"/>
    <w:rsid w:val="00D0498C"/>
    <w:rsid w:val="00D04A2E"/>
    <w:rsid w:val="00D04ACB"/>
    <w:rsid w:val="00D04CD3"/>
    <w:rsid w:val="00D050C9"/>
    <w:rsid w:val="00D0584E"/>
    <w:rsid w:val="00D05C12"/>
    <w:rsid w:val="00D05C38"/>
    <w:rsid w:val="00D05D4A"/>
    <w:rsid w:val="00D05E27"/>
    <w:rsid w:val="00D05E7B"/>
    <w:rsid w:val="00D05F42"/>
    <w:rsid w:val="00D06189"/>
    <w:rsid w:val="00D06370"/>
    <w:rsid w:val="00D06417"/>
    <w:rsid w:val="00D0654F"/>
    <w:rsid w:val="00D0677D"/>
    <w:rsid w:val="00D067DE"/>
    <w:rsid w:val="00D068B4"/>
    <w:rsid w:val="00D06A79"/>
    <w:rsid w:val="00D06BA5"/>
    <w:rsid w:val="00D06C2F"/>
    <w:rsid w:val="00D06CB0"/>
    <w:rsid w:val="00D06CE4"/>
    <w:rsid w:val="00D06F80"/>
    <w:rsid w:val="00D072C0"/>
    <w:rsid w:val="00D074C9"/>
    <w:rsid w:val="00D07667"/>
    <w:rsid w:val="00D07756"/>
    <w:rsid w:val="00D0788B"/>
    <w:rsid w:val="00D07896"/>
    <w:rsid w:val="00D078A3"/>
    <w:rsid w:val="00D0797B"/>
    <w:rsid w:val="00D07B05"/>
    <w:rsid w:val="00D07B87"/>
    <w:rsid w:val="00D07C74"/>
    <w:rsid w:val="00D07F29"/>
    <w:rsid w:val="00D1002D"/>
    <w:rsid w:val="00D102FC"/>
    <w:rsid w:val="00D106A4"/>
    <w:rsid w:val="00D108DA"/>
    <w:rsid w:val="00D10ABA"/>
    <w:rsid w:val="00D10B89"/>
    <w:rsid w:val="00D10B8A"/>
    <w:rsid w:val="00D10E30"/>
    <w:rsid w:val="00D1108E"/>
    <w:rsid w:val="00D112E8"/>
    <w:rsid w:val="00D11415"/>
    <w:rsid w:val="00D1154A"/>
    <w:rsid w:val="00D116D3"/>
    <w:rsid w:val="00D11AD5"/>
    <w:rsid w:val="00D11B44"/>
    <w:rsid w:val="00D11D9A"/>
    <w:rsid w:val="00D11E09"/>
    <w:rsid w:val="00D12273"/>
    <w:rsid w:val="00D1251F"/>
    <w:rsid w:val="00D12525"/>
    <w:rsid w:val="00D128E8"/>
    <w:rsid w:val="00D12DBC"/>
    <w:rsid w:val="00D12FD0"/>
    <w:rsid w:val="00D12FF9"/>
    <w:rsid w:val="00D1376C"/>
    <w:rsid w:val="00D1380B"/>
    <w:rsid w:val="00D13A12"/>
    <w:rsid w:val="00D13FFC"/>
    <w:rsid w:val="00D14186"/>
    <w:rsid w:val="00D1423D"/>
    <w:rsid w:val="00D143ED"/>
    <w:rsid w:val="00D1488B"/>
    <w:rsid w:val="00D14930"/>
    <w:rsid w:val="00D14B94"/>
    <w:rsid w:val="00D14C14"/>
    <w:rsid w:val="00D1501B"/>
    <w:rsid w:val="00D151CB"/>
    <w:rsid w:val="00D15629"/>
    <w:rsid w:val="00D156D5"/>
    <w:rsid w:val="00D1578B"/>
    <w:rsid w:val="00D15C6A"/>
    <w:rsid w:val="00D15C6B"/>
    <w:rsid w:val="00D15CF5"/>
    <w:rsid w:val="00D15D23"/>
    <w:rsid w:val="00D161B4"/>
    <w:rsid w:val="00D1631E"/>
    <w:rsid w:val="00D16552"/>
    <w:rsid w:val="00D16BE0"/>
    <w:rsid w:val="00D16C33"/>
    <w:rsid w:val="00D16DFC"/>
    <w:rsid w:val="00D17382"/>
    <w:rsid w:val="00D17D28"/>
    <w:rsid w:val="00D17EA2"/>
    <w:rsid w:val="00D17F79"/>
    <w:rsid w:val="00D20116"/>
    <w:rsid w:val="00D20136"/>
    <w:rsid w:val="00D20248"/>
    <w:rsid w:val="00D20348"/>
    <w:rsid w:val="00D20783"/>
    <w:rsid w:val="00D20B6C"/>
    <w:rsid w:val="00D20F65"/>
    <w:rsid w:val="00D21188"/>
    <w:rsid w:val="00D217D9"/>
    <w:rsid w:val="00D21837"/>
    <w:rsid w:val="00D21850"/>
    <w:rsid w:val="00D218F9"/>
    <w:rsid w:val="00D219C6"/>
    <w:rsid w:val="00D21D55"/>
    <w:rsid w:val="00D22091"/>
    <w:rsid w:val="00D22198"/>
    <w:rsid w:val="00D221A1"/>
    <w:rsid w:val="00D222C7"/>
    <w:rsid w:val="00D22450"/>
    <w:rsid w:val="00D225AC"/>
    <w:rsid w:val="00D2278B"/>
    <w:rsid w:val="00D22A18"/>
    <w:rsid w:val="00D22D7F"/>
    <w:rsid w:val="00D22D9D"/>
    <w:rsid w:val="00D22DBB"/>
    <w:rsid w:val="00D22DD3"/>
    <w:rsid w:val="00D22E19"/>
    <w:rsid w:val="00D22EAA"/>
    <w:rsid w:val="00D22FEA"/>
    <w:rsid w:val="00D23019"/>
    <w:rsid w:val="00D23022"/>
    <w:rsid w:val="00D230F5"/>
    <w:rsid w:val="00D234C5"/>
    <w:rsid w:val="00D23702"/>
    <w:rsid w:val="00D23757"/>
    <w:rsid w:val="00D237FE"/>
    <w:rsid w:val="00D2383B"/>
    <w:rsid w:val="00D23A97"/>
    <w:rsid w:val="00D242DD"/>
    <w:rsid w:val="00D2466F"/>
    <w:rsid w:val="00D247A3"/>
    <w:rsid w:val="00D2489E"/>
    <w:rsid w:val="00D24E9B"/>
    <w:rsid w:val="00D24EA7"/>
    <w:rsid w:val="00D25061"/>
    <w:rsid w:val="00D252F6"/>
    <w:rsid w:val="00D253A2"/>
    <w:rsid w:val="00D2576A"/>
    <w:rsid w:val="00D25823"/>
    <w:rsid w:val="00D2597C"/>
    <w:rsid w:val="00D25CCA"/>
    <w:rsid w:val="00D25D07"/>
    <w:rsid w:val="00D25EA1"/>
    <w:rsid w:val="00D25EEC"/>
    <w:rsid w:val="00D26535"/>
    <w:rsid w:val="00D266AA"/>
    <w:rsid w:val="00D26798"/>
    <w:rsid w:val="00D26927"/>
    <w:rsid w:val="00D26D0D"/>
    <w:rsid w:val="00D26FE2"/>
    <w:rsid w:val="00D2732F"/>
    <w:rsid w:val="00D2740B"/>
    <w:rsid w:val="00D2764B"/>
    <w:rsid w:val="00D277ED"/>
    <w:rsid w:val="00D27830"/>
    <w:rsid w:val="00D27DEB"/>
    <w:rsid w:val="00D27E7F"/>
    <w:rsid w:val="00D27EC6"/>
    <w:rsid w:val="00D302A2"/>
    <w:rsid w:val="00D304B1"/>
    <w:rsid w:val="00D3051D"/>
    <w:rsid w:val="00D3079B"/>
    <w:rsid w:val="00D307EF"/>
    <w:rsid w:val="00D307FF"/>
    <w:rsid w:val="00D3082D"/>
    <w:rsid w:val="00D30E78"/>
    <w:rsid w:val="00D30F70"/>
    <w:rsid w:val="00D30FE3"/>
    <w:rsid w:val="00D312B7"/>
    <w:rsid w:val="00D31517"/>
    <w:rsid w:val="00D31675"/>
    <w:rsid w:val="00D31693"/>
    <w:rsid w:val="00D31715"/>
    <w:rsid w:val="00D3187F"/>
    <w:rsid w:val="00D318A0"/>
    <w:rsid w:val="00D3197A"/>
    <w:rsid w:val="00D319EC"/>
    <w:rsid w:val="00D31BC9"/>
    <w:rsid w:val="00D31D89"/>
    <w:rsid w:val="00D327D6"/>
    <w:rsid w:val="00D32941"/>
    <w:rsid w:val="00D32B37"/>
    <w:rsid w:val="00D32F7B"/>
    <w:rsid w:val="00D3321A"/>
    <w:rsid w:val="00D33424"/>
    <w:rsid w:val="00D33493"/>
    <w:rsid w:val="00D337C3"/>
    <w:rsid w:val="00D3388C"/>
    <w:rsid w:val="00D33A4B"/>
    <w:rsid w:val="00D33AB7"/>
    <w:rsid w:val="00D33E57"/>
    <w:rsid w:val="00D349ED"/>
    <w:rsid w:val="00D34DDC"/>
    <w:rsid w:val="00D3564B"/>
    <w:rsid w:val="00D356F2"/>
    <w:rsid w:val="00D35926"/>
    <w:rsid w:val="00D359D3"/>
    <w:rsid w:val="00D35D7A"/>
    <w:rsid w:val="00D35D9A"/>
    <w:rsid w:val="00D35E23"/>
    <w:rsid w:val="00D35F20"/>
    <w:rsid w:val="00D36225"/>
    <w:rsid w:val="00D365D5"/>
    <w:rsid w:val="00D3663C"/>
    <w:rsid w:val="00D368B8"/>
    <w:rsid w:val="00D369FB"/>
    <w:rsid w:val="00D36A74"/>
    <w:rsid w:val="00D36B5A"/>
    <w:rsid w:val="00D36C26"/>
    <w:rsid w:val="00D36D3F"/>
    <w:rsid w:val="00D3759C"/>
    <w:rsid w:val="00D378BF"/>
    <w:rsid w:val="00D379E8"/>
    <w:rsid w:val="00D4027B"/>
    <w:rsid w:val="00D40431"/>
    <w:rsid w:val="00D4050C"/>
    <w:rsid w:val="00D406CA"/>
    <w:rsid w:val="00D407A0"/>
    <w:rsid w:val="00D40956"/>
    <w:rsid w:val="00D4096F"/>
    <w:rsid w:val="00D40A60"/>
    <w:rsid w:val="00D40AF6"/>
    <w:rsid w:val="00D40B66"/>
    <w:rsid w:val="00D40C64"/>
    <w:rsid w:val="00D40EC9"/>
    <w:rsid w:val="00D40ECE"/>
    <w:rsid w:val="00D41564"/>
    <w:rsid w:val="00D417D3"/>
    <w:rsid w:val="00D4186C"/>
    <w:rsid w:val="00D41BD5"/>
    <w:rsid w:val="00D41E45"/>
    <w:rsid w:val="00D41ED0"/>
    <w:rsid w:val="00D41F04"/>
    <w:rsid w:val="00D42053"/>
    <w:rsid w:val="00D4272B"/>
    <w:rsid w:val="00D42740"/>
    <w:rsid w:val="00D42785"/>
    <w:rsid w:val="00D42844"/>
    <w:rsid w:val="00D428C6"/>
    <w:rsid w:val="00D42A13"/>
    <w:rsid w:val="00D42A40"/>
    <w:rsid w:val="00D42D88"/>
    <w:rsid w:val="00D42F11"/>
    <w:rsid w:val="00D4305F"/>
    <w:rsid w:val="00D43092"/>
    <w:rsid w:val="00D431D3"/>
    <w:rsid w:val="00D431FF"/>
    <w:rsid w:val="00D43203"/>
    <w:rsid w:val="00D43649"/>
    <w:rsid w:val="00D437FB"/>
    <w:rsid w:val="00D43DB4"/>
    <w:rsid w:val="00D4443F"/>
    <w:rsid w:val="00D4460E"/>
    <w:rsid w:val="00D44788"/>
    <w:rsid w:val="00D447F8"/>
    <w:rsid w:val="00D449A5"/>
    <w:rsid w:val="00D44D4F"/>
    <w:rsid w:val="00D44FB3"/>
    <w:rsid w:val="00D451F2"/>
    <w:rsid w:val="00D4535E"/>
    <w:rsid w:val="00D453B8"/>
    <w:rsid w:val="00D45469"/>
    <w:rsid w:val="00D454B5"/>
    <w:rsid w:val="00D45693"/>
    <w:rsid w:val="00D45BC7"/>
    <w:rsid w:val="00D45D4F"/>
    <w:rsid w:val="00D45EB6"/>
    <w:rsid w:val="00D460C4"/>
    <w:rsid w:val="00D46134"/>
    <w:rsid w:val="00D462D9"/>
    <w:rsid w:val="00D46432"/>
    <w:rsid w:val="00D464C2"/>
    <w:rsid w:val="00D4679D"/>
    <w:rsid w:val="00D46AAA"/>
    <w:rsid w:val="00D46B43"/>
    <w:rsid w:val="00D46D15"/>
    <w:rsid w:val="00D46DCC"/>
    <w:rsid w:val="00D46E57"/>
    <w:rsid w:val="00D46F14"/>
    <w:rsid w:val="00D4719D"/>
    <w:rsid w:val="00D47208"/>
    <w:rsid w:val="00D472C0"/>
    <w:rsid w:val="00D47395"/>
    <w:rsid w:val="00D474BF"/>
    <w:rsid w:val="00D475F8"/>
    <w:rsid w:val="00D4767A"/>
    <w:rsid w:val="00D47718"/>
    <w:rsid w:val="00D47854"/>
    <w:rsid w:val="00D47B84"/>
    <w:rsid w:val="00D47FA9"/>
    <w:rsid w:val="00D5002C"/>
    <w:rsid w:val="00D50042"/>
    <w:rsid w:val="00D5037F"/>
    <w:rsid w:val="00D504D0"/>
    <w:rsid w:val="00D507A2"/>
    <w:rsid w:val="00D50B50"/>
    <w:rsid w:val="00D50C4E"/>
    <w:rsid w:val="00D50E71"/>
    <w:rsid w:val="00D510AE"/>
    <w:rsid w:val="00D51157"/>
    <w:rsid w:val="00D51309"/>
    <w:rsid w:val="00D5130D"/>
    <w:rsid w:val="00D51314"/>
    <w:rsid w:val="00D51326"/>
    <w:rsid w:val="00D51397"/>
    <w:rsid w:val="00D513D5"/>
    <w:rsid w:val="00D51571"/>
    <w:rsid w:val="00D515DC"/>
    <w:rsid w:val="00D516AE"/>
    <w:rsid w:val="00D51740"/>
    <w:rsid w:val="00D517C1"/>
    <w:rsid w:val="00D51825"/>
    <w:rsid w:val="00D51A38"/>
    <w:rsid w:val="00D51BAF"/>
    <w:rsid w:val="00D51C4F"/>
    <w:rsid w:val="00D52071"/>
    <w:rsid w:val="00D52389"/>
    <w:rsid w:val="00D52576"/>
    <w:rsid w:val="00D526A6"/>
    <w:rsid w:val="00D52877"/>
    <w:rsid w:val="00D52B92"/>
    <w:rsid w:val="00D52CFC"/>
    <w:rsid w:val="00D52DD3"/>
    <w:rsid w:val="00D52EDC"/>
    <w:rsid w:val="00D53077"/>
    <w:rsid w:val="00D5325E"/>
    <w:rsid w:val="00D5339A"/>
    <w:rsid w:val="00D534E1"/>
    <w:rsid w:val="00D53645"/>
    <w:rsid w:val="00D53654"/>
    <w:rsid w:val="00D53725"/>
    <w:rsid w:val="00D537C0"/>
    <w:rsid w:val="00D539CD"/>
    <w:rsid w:val="00D53C3B"/>
    <w:rsid w:val="00D54182"/>
    <w:rsid w:val="00D5441B"/>
    <w:rsid w:val="00D54422"/>
    <w:rsid w:val="00D546B5"/>
    <w:rsid w:val="00D54954"/>
    <w:rsid w:val="00D54BFF"/>
    <w:rsid w:val="00D54D22"/>
    <w:rsid w:val="00D54F70"/>
    <w:rsid w:val="00D55201"/>
    <w:rsid w:val="00D552F9"/>
    <w:rsid w:val="00D55442"/>
    <w:rsid w:val="00D55AA1"/>
    <w:rsid w:val="00D55AC4"/>
    <w:rsid w:val="00D55BF7"/>
    <w:rsid w:val="00D56430"/>
    <w:rsid w:val="00D569B5"/>
    <w:rsid w:val="00D56A57"/>
    <w:rsid w:val="00D56B86"/>
    <w:rsid w:val="00D56DEB"/>
    <w:rsid w:val="00D56F19"/>
    <w:rsid w:val="00D56F40"/>
    <w:rsid w:val="00D57431"/>
    <w:rsid w:val="00D57454"/>
    <w:rsid w:val="00D57994"/>
    <w:rsid w:val="00D57F49"/>
    <w:rsid w:val="00D57FE6"/>
    <w:rsid w:val="00D601A4"/>
    <w:rsid w:val="00D6028A"/>
    <w:rsid w:val="00D60811"/>
    <w:rsid w:val="00D6093D"/>
    <w:rsid w:val="00D60C7D"/>
    <w:rsid w:val="00D60C82"/>
    <w:rsid w:val="00D60CED"/>
    <w:rsid w:val="00D610AD"/>
    <w:rsid w:val="00D61441"/>
    <w:rsid w:val="00D614C1"/>
    <w:rsid w:val="00D61866"/>
    <w:rsid w:val="00D61962"/>
    <w:rsid w:val="00D61D50"/>
    <w:rsid w:val="00D62160"/>
    <w:rsid w:val="00D623A5"/>
    <w:rsid w:val="00D62546"/>
    <w:rsid w:val="00D62554"/>
    <w:rsid w:val="00D627A7"/>
    <w:rsid w:val="00D62BAB"/>
    <w:rsid w:val="00D63348"/>
    <w:rsid w:val="00D635C6"/>
    <w:rsid w:val="00D635D6"/>
    <w:rsid w:val="00D636BA"/>
    <w:rsid w:val="00D636C7"/>
    <w:rsid w:val="00D63A3A"/>
    <w:rsid w:val="00D63A8F"/>
    <w:rsid w:val="00D63AA5"/>
    <w:rsid w:val="00D63E08"/>
    <w:rsid w:val="00D6403F"/>
    <w:rsid w:val="00D64186"/>
    <w:rsid w:val="00D64241"/>
    <w:rsid w:val="00D64316"/>
    <w:rsid w:val="00D64317"/>
    <w:rsid w:val="00D6433B"/>
    <w:rsid w:val="00D644E5"/>
    <w:rsid w:val="00D645AA"/>
    <w:rsid w:val="00D64B83"/>
    <w:rsid w:val="00D64C4F"/>
    <w:rsid w:val="00D64EDF"/>
    <w:rsid w:val="00D65029"/>
    <w:rsid w:val="00D6505F"/>
    <w:rsid w:val="00D651F3"/>
    <w:rsid w:val="00D65266"/>
    <w:rsid w:val="00D65498"/>
    <w:rsid w:val="00D655EE"/>
    <w:rsid w:val="00D657D5"/>
    <w:rsid w:val="00D65910"/>
    <w:rsid w:val="00D65A29"/>
    <w:rsid w:val="00D65B76"/>
    <w:rsid w:val="00D65F5B"/>
    <w:rsid w:val="00D66581"/>
    <w:rsid w:val="00D667DB"/>
    <w:rsid w:val="00D66FE5"/>
    <w:rsid w:val="00D67623"/>
    <w:rsid w:val="00D67878"/>
    <w:rsid w:val="00D67E9B"/>
    <w:rsid w:val="00D67F22"/>
    <w:rsid w:val="00D7002B"/>
    <w:rsid w:val="00D70323"/>
    <w:rsid w:val="00D704B1"/>
    <w:rsid w:val="00D70569"/>
    <w:rsid w:val="00D7061E"/>
    <w:rsid w:val="00D7088B"/>
    <w:rsid w:val="00D708BE"/>
    <w:rsid w:val="00D709C8"/>
    <w:rsid w:val="00D70AF6"/>
    <w:rsid w:val="00D70CC7"/>
    <w:rsid w:val="00D70CF3"/>
    <w:rsid w:val="00D70D55"/>
    <w:rsid w:val="00D70F2A"/>
    <w:rsid w:val="00D70FE2"/>
    <w:rsid w:val="00D71096"/>
    <w:rsid w:val="00D71270"/>
    <w:rsid w:val="00D712A6"/>
    <w:rsid w:val="00D716B4"/>
    <w:rsid w:val="00D7184E"/>
    <w:rsid w:val="00D71875"/>
    <w:rsid w:val="00D718A2"/>
    <w:rsid w:val="00D719A5"/>
    <w:rsid w:val="00D71E79"/>
    <w:rsid w:val="00D7203B"/>
    <w:rsid w:val="00D72320"/>
    <w:rsid w:val="00D72361"/>
    <w:rsid w:val="00D72543"/>
    <w:rsid w:val="00D72948"/>
    <w:rsid w:val="00D72ABC"/>
    <w:rsid w:val="00D72B5B"/>
    <w:rsid w:val="00D72BF5"/>
    <w:rsid w:val="00D72F6F"/>
    <w:rsid w:val="00D72FEB"/>
    <w:rsid w:val="00D7329B"/>
    <w:rsid w:val="00D732F0"/>
    <w:rsid w:val="00D73516"/>
    <w:rsid w:val="00D73C56"/>
    <w:rsid w:val="00D73C82"/>
    <w:rsid w:val="00D73E11"/>
    <w:rsid w:val="00D73FBA"/>
    <w:rsid w:val="00D742A0"/>
    <w:rsid w:val="00D7431F"/>
    <w:rsid w:val="00D743FE"/>
    <w:rsid w:val="00D744B7"/>
    <w:rsid w:val="00D74518"/>
    <w:rsid w:val="00D747D3"/>
    <w:rsid w:val="00D74820"/>
    <w:rsid w:val="00D7482C"/>
    <w:rsid w:val="00D74A62"/>
    <w:rsid w:val="00D74D74"/>
    <w:rsid w:val="00D74ED9"/>
    <w:rsid w:val="00D753A2"/>
    <w:rsid w:val="00D75402"/>
    <w:rsid w:val="00D75502"/>
    <w:rsid w:val="00D7564A"/>
    <w:rsid w:val="00D756A1"/>
    <w:rsid w:val="00D756B9"/>
    <w:rsid w:val="00D7581F"/>
    <w:rsid w:val="00D7597C"/>
    <w:rsid w:val="00D75B06"/>
    <w:rsid w:val="00D75B5F"/>
    <w:rsid w:val="00D75BF8"/>
    <w:rsid w:val="00D75C24"/>
    <w:rsid w:val="00D75C77"/>
    <w:rsid w:val="00D762FB"/>
    <w:rsid w:val="00D76532"/>
    <w:rsid w:val="00D7659F"/>
    <w:rsid w:val="00D7664D"/>
    <w:rsid w:val="00D7673E"/>
    <w:rsid w:val="00D76826"/>
    <w:rsid w:val="00D768C1"/>
    <w:rsid w:val="00D76BF8"/>
    <w:rsid w:val="00D770ED"/>
    <w:rsid w:val="00D77236"/>
    <w:rsid w:val="00D7766C"/>
    <w:rsid w:val="00D776EB"/>
    <w:rsid w:val="00D7783C"/>
    <w:rsid w:val="00D77C9E"/>
    <w:rsid w:val="00D77D83"/>
    <w:rsid w:val="00D77E02"/>
    <w:rsid w:val="00D800A3"/>
    <w:rsid w:val="00D801A4"/>
    <w:rsid w:val="00D80483"/>
    <w:rsid w:val="00D806FE"/>
    <w:rsid w:val="00D8080E"/>
    <w:rsid w:val="00D809C4"/>
    <w:rsid w:val="00D80DED"/>
    <w:rsid w:val="00D81128"/>
    <w:rsid w:val="00D8162F"/>
    <w:rsid w:val="00D818BA"/>
    <w:rsid w:val="00D81EDA"/>
    <w:rsid w:val="00D81FD8"/>
    <w:rsid w:val="00D820C8"/>
    <w:rsid w:val="00D82121"/>
    <w:rsid w:val="00D82305"/>
    <w:rsid w:val="00D8266A"/>
    <w:rsid w:val="00D826F7"/>
    <w:rsid w:val="00D828A0"/>
    <w:rsid w:val="00D8293B"/>
    <w:rsid w:val="00D8295D"/>
    <w:rsid w:val="00D82B44"/>
    <w:rsid w:val="00D82DB9"/>
    <w:rsid w:val="00D82E48"/>
    <w:rsid w:val="00D82E7F"/>
    <w:rsid w:val="00D82F83"/>
    <w:rsid w:val="00D8301A"/>
    <w:rsid w:val="00D83043"/>
    <w:rsid w:val="00D830D7"/>
    <w:rsid w:val="00D83461"/>
    <w:rsid w:val="00D834FE"/>
    <w:rsid w:val="00D8360E"/>
    <w:rsid w:val="00D8395A"/>
    <w:rsid w:val="00D83A14"/>
    <w:rsid w:val="00D83B13"/>
    <w:rsid w:val="00D83D43"/>
    <w:rsid w:val="00D84571"/>
    <w:rsid w:val="00D84EB3"/>
    <w:rsid w:val="00D84EE6"/>
    <w:rsid w:val="00D850F5"/>
    <w:rsid w:val="00D85255"/>
    <w:rsid w:val="00D852D2"/>
    <w:rsid w:val="00D8549F"/>
    <w:rsid w:val="00D858EC"/>
    <w:rsid w:val="00D85971"/>
    <w:rsid w:val="00D85B25"/>
    <w:rsid w:val="00D85B9E"/>
    <w:rsid w:val="00D85F89"/>
    <w:rsid w:val="00D862DF"/>
    <w:rsid w:val="00D86429"/>
    <w:rsid w:val="00D864E3"/>
    <w:rsid w:val="00D865E2"/>
    <w:rsid w:val="00D86701"/>
    <w:rsid w:val="00D8697E"/>
    <w:rsid w:val="00D86AD6"/>
    <w:rsid w:val="00D86C27"/>
    <w:rsid w:val="00D86C9B"/>
    <w:rsid w:val="00D86EFA"/>
    <w:rsid w:val="00D86F9B"/>
    <w:rsid w:val="00D87014"/>
    <w:rsid w:val="00D87085"/>
    <w:rsid w:val="00D87089"/>
    <w:rsid w:val="00D8712C"/>
    <w:rsid w:val="00D871C0"/>
    <w:rsid w:val="00D87280"/>
    <w:rsid w:val="00D875BB"/>
    <w:rsid w:val="00D878BC"/>
    <w:rsid w:val="00D87A9C"/>
    <w:rsid w:val="00D87B7E"/>
    <w:rsid w:val="00D87DE2"/>
    <w:rsid w:val="00D87F89"/>
    <w:rsid w:val="00D90427"/>
    <w:rsid w:val="00D9076D"/>
    <w:rsid w:val="00D90B2B"/>
    <w:rsid w:val="00D90B81"/>
    <w:rsid w:val="00D90EE6"/>
    <w:rsid w:val="00D90F0C"/>
    <w:rsid w:val="00D90FF4"/>
    <w:rsid w:val="00D91142"/>
    <w:rsid w:val="00D911F8"/>
    <w:rsid w:val="00D913F5"/>
    <w:rsid w:val="00D91567"/>
    <w:rsid w:val="00D91857"/>
    <w:rsid w:val="00D918D1"/>
    <w:rsid w:val="00D91CC0"/>
    <w:rsid w:val="00D92104"/>
    <w:rsid w:val="00D92162"/>
    <w:rsid w:val="00D92232"/>
    <w:rsid w:val="00D92332"/>
    <w:rsid w:val="00D92524"/>
    <w:rsid w:val="00D92573"/>
    <w:rsid w:val="00D925A9"/>
    <w:rsid w:val="00D92B17"/>
    <w:rsid w:val="00D92B8C"/>
    <w:rsid w:val="00D92B94"/>
    <w:rsid w:val="00D933A8"/>
    <w:rsid w:val="00D93777"/>
    <w:rsid w:val="00D937D2"/>
    <w:rsid w:val="00D9385C"/>
    <w:rsid w:val="00D938C4"/>
    <w:rsid w:val="00D93AC8"/>
    <w:rsid w:val="00D93DA3"/>
    <w:rsid w:val="00D93E84"/>
    <w:rsid w:val="00D9406C"/>
    <w:rsid w:val="00D94157"/>
    <w:rsid w:val="00D94187"/>
    <w:rsid w:val="00D942EA"/>
    <w:rsid w:val="00D943C1"/>
    <w:rsid w:val="00D94446"/>
    <w:rsid w:val="00D945F9"/>
    <w:rsid w:val="00D946A2"/>
    <w:rsid w:val="00D94E37"/>
    <w:rsid w:val="00D94EE7"/>
    <w:rsid w:val="00D955E6"/>
    <w:rsid w:val="00D956E1"/>
    <w:rsid w:val="00D95A4D"/>
    <w:rsid w:val="00D95E34"/>
    <w:rsid w:val="00D95EAB"/>
    <w:rsid w:val="00D9607E"/>
    <w:rsid w:val="00D96156"/>
    <w:rsid w:val="00D963C2"/>
    <w:rsid w:val="00D96674"/>
    <w:rsid w:val="00D96819"/>
    <w:rsid w:val="00D96B9B"/>
    <w:rsid w:val="00D96BC5"/>
    <w:rsid w:val="00D96D83"/>
    <w:rsid w:val="00D96F68"/>
    <w:rsid w:val="00D9720A"/>
    <w:rsid w:val="00D97321"/>
    <w:rsid w:val="00D977BA"/>
    <w:rsid w:val="00D978FC"/>
    <w:rsid w:val="00D97B88"/>
    <w:rsid w:val="00D97D9B"/>
    <w:rsid w:val="00D97DAB"/>
    <w:rsid w:val="00DA00D7"/>
    <w:rsid w:val="00DA0232"/>
    <w:rsid w:val="00DA0325"/>
    <w:rsid w:val="00DA0346"/>
    <w:rsid w:val="00DA0426"/>
    <w:rsid w:val="00DA0678"/>
    <w:rsid w:val="00DA06E1"/>
    <w:rsid w:val="00DA0807"/>
    <w:rsid w:val="00DA0F6D"/>
    <w:rsid w:val="00DA1004"/>
    <w:rsid w:val="00DA10A9"/>
    <w:rsid w:val="00DA137F"/>
    <w:rsid w:val="00DA13D5"/>
    <w:rsid w:val="00DA1479"/>
    <w:rsid w:val="00DA1569"/>
    <w:rsid w:val="00DA196E"/>
    <w:rsid w:val="00DA1997"/>
    <w:rsid w:val="00DA1A8E"/>
    <w:rsid w:val="00DA1D2E"/>
    <w:rsid w:val="00DA1DD8"/>
    <w:rsid w:val="00DA21A7"/>
    <w:rsid w:val="00DA21C3"/>
    <w:rsid w:val="00DA2416"/>
    <w:rsid w:val="00DA295A"/>
    <w:rsid w:val="00DA299C"/>
    <w:rsid w:val="00DA29E1"/>
    <w:rsid w:val="00DA2B7E"/>
    <w:rsid w:val="00DA2BCE"/>
    <w:rsid w:val="00DA2E86"/>
    <w:rsid w:val="00DA2FE2"/>
    <w:rsid w:val="00DA3376"/>
    <w:rsid w:val="00DA33AE"/>
    <w:rsid w:val="00DA33CC"/>
    <w:rsid w:val="00DA34A8"/>
    <w:rsid w:val="00DA3623"/>
    <w:rsid w:val="00DA365A"/>
    <w:rsid w:val="00DA3673"/>
    <w:rsid w:val="00DA36FB"/>
    <w:rsid w:val="00DA3780"/>
    <w:rsid w:val="00DA3793"/>
    <w:rsid w:val="00DA37CD"/>
    <w:rsid w:val="00DA3A8D"/>
    <w:rsid w:val="00DA412E"/>
    <w:rsid w:val="00DA41CA"/>
    <w:rsid w:val="00DA41ED"/>
    <w:rsid w:val="00DA420B"/>
    <w:rsid w:val="00DA467A"/>
    <w:rsid w:val="00DA4747"/>
    <w:rsid w:val="00DA4832"/>
    <w:rsid w:val="00DA490F"/>
    <w:rsid w:val="00DA4C01"/>
    <w:rsid w:val="00DA4C0E"/>
    <w:rsid w:val="00DA4D87"/>
    <w:rsid w:val="00DA4DBE"/>
    <w:rsid w:val="00DA52D6"/>
    <w:rsid w:val="00DA54D4"/>
    <w:rsid w:val="00DA5BDC"/>
    <w:rsid w:val="00DA5CFC"/>
    <w:rsid w:val="00DA5D67"/>
    <w:rsid w:val="00DA5EAB"/>
    <w:rsid w:val="00DA5FDF"/>
    <w:rsid w:val="00DA5FF3"/>
    <w:rsid w:val="00DA6173"/>
    <w:rsid w:val="00DA61E0"/>
    <w:rsid w:val="00DA630C"/>
    <w:rsid w:val="00DA6336"/>
    <w:rsid w:val="00DA63FA"/>
    <w:rsid w:val="00DA63FC"/>
    <w:rsid w:val="00DA6B7E"/>
    <w:rsid w:val="00DA6B91"/>
    <w:rsid w:val="00DA6F12"/>
    <w:rsid w:val="00DA6FD3"/>
    <w:rsid w:val="00DA7023"/>
    <w:rsid w:val="00DA7054"/>
    <w:rsid w:val="00DA70E3"/>
    <w:rsid w:val="00DA70FB"/>
    <w:rsid w:val="00DA73E1"/>
    <w:rsid w:val="00DA779F"/>
    <w:rsid w:val="00DA791D"/>
    <w:rsid w:val="00DA7BA7"/>
    <w:rsid w:val="00DA7C2E"/>
    <w:rsid w:val="00DA7CB5"/>
    <w:rsid w:val="00DB00D9"/>
    <w:rsid w:val="00DB0200"/>
    <w:rsid w:val="00DB0505"/>
    <w:rsid w:val="00DB067E"/>
    <w:rsid w:val="00DB07E5"/>
    <w:rsid w:val="00DB08F7"/>
    <w:rsid w:val="00DB0AA9"/>
    <w:rsid w:val="00DB0AAE"/>
    <w:rsid w:val="00DB0B0A"/>
    <w:rsid w:val="00DB0D91"/>
    <w:rsid w:val="00DB0FF6"/>
    <w:rsid w:val="00DB11D9"/>
    <w:rsid w:val="00DB126E"/>
    <w:rsid w:val="00DB12DB"/>
    <w:rsid w:val="00DB16E9"/>
    <w:rsid w:val="00DB1B85"/>
    <w:rsid w:val="00DB1D54"/>
    <w:rsid w:val="00DB1EC5"/>
    <w:rsid w:val="00DB24D2"/>
    <w:rsid w:val="00DB27E6"/>
    <w:rsid w:val="00DB2BE5"/>
    <w:rsid w:val="00DB2C34"/>
    <w:rsid w:val="00DB2CA5"/>
    <w:rsid w:val="00DB2D11"/>
    <w:rsid w:val="00DB2E3C"/>
    <w:rsid w:val="00DB2F2C"/>
    <w:rsid w:val="00DB2FDC"/>
    <w:rsid w:val="00DB3D9D"/>
    <w:rsid w:val="00DB3E2A"/>
    <w:rsid w:val="00DB4104"/>
    <w:rsid w:val="00DB416D"/>
    <w:rsid w:val="00DB42BD"/>
    <w:rsid w:val="00DB42C3"/>
    <w:rsid w:val="00DB4328"/>
    <w:rsid w:val="00DB43B1"/>
    <w:rsid w:val="00DB43BA"/>
    <w:rsid w:val="00DB4554"/>
    <w:rsid w:val="00DB4628"/>
    <w:rsid w:val="00DB46AE"/>
    <w:rsid w:val="00DB4730"/>
    <w:rsid w:val="00DB4C0B"/>
    <w:rsid w:val="00DB4EAE"/>
    <w:rsid w:val="00DB4EDD"/>
    <w:rsid w:val="00DB4EE0"/>
    <w:rsid w:val="00DB5188"/>
    <w:rsid w:val="00DB51FC"/>
    <w:rsid w:val="00DB520B"/>
    <w:rsid w:val="00DB557F"/>
    <w:rsid w:val="00DB599F"/>
    <w:rsid w:val="00DB5B49"/>
    <w:rsid w:val="00DB5B50"/>
    <w:rsid w:val="00DB5BE6"/>
    <w:rsid w:val="00DB5C26"/>
    <w:rsid w:val="00DB5D01"/>
    <w:rsid w:val="00DB602F"/>
    <w:rsid w:val="00DB6160"/>
    <w:rsid w:val="00DB61D0"/>
    <w:rsid w:val="00DB6282"/>
    <w:rsid w:val="00DB630F"/>
    <w:rsid w:val="00DB651F"/>
    <w:rsid w:val="00DB6733"/>
    <w:rsid w:val="00DB6972"/>
    <w:rsid w:val="00DB6AFB"/>
    <w:rsid w:val="00DB6B3B"/>
    <w:rsid w:val="00DB6F1A"/>
    <w:rsid w:val="00DB74F3"/>
    <w:rsid w:val="00DB7630"/>
    <w:rsid w:val="00DB771B"/>
    <w:rsid w:val="00DB7792"/>
    <w:rsid w:val="00DC00B7"/>
    <w:rsid w:val="00DC0222"/>
    <w:rsid w:val="00DC0344"/>
    <w:rsid w:val="00DC03E5"/>
    <w:rsid w:val="00DC041F"/>
    <w:rsid w:val="00DC05A7"/>
    <w:rsid w:val="00DC085C"/>
    <w:rsid w:val="00DC0AB7"/>
    <w:rsid w:val="00DC13BB"/>
    <w:rsid w:val="00DC1532"/>
    <w:rsid w:val="00DC1609"/>
    <w:rsid w:val="00DC1699"/>
    <w:rsid w:val="00DC176C"/>
    <w:rsid w:val="00DC192A"/>
    <w:rsid w:val="00DC19CD"/>
    <w:rsid w:val="00DC1B4A"/>
    <w:rsid w:val="00DC1DBD"/>
    <w:rsid w:val="00DC1EEB"/>
    <w:rsid w:val="00DC2547"/>
    <w:rsid w:val="00DC27D4"/>
    <w:rsid w:val="00DC28EC"/>
    <w:rsid w:val="00DC29D7"/>
    <w:rsid w:val="00DC2A13"/>
    <w:rsid w:val="00DC2A82"/>
    <w:rsid w:val="00DC2A9B"/>
    <w:rsid w:val="00DC2B0E"/>
    <w:rsid w:val="00DC2B37"/>
    <w:rsid w:val="00DC34FB"/>
    <w:rsid w:val="00DC39AB"/>
    <w:rsid w:val="00DC3C96"/>
    <w:rsid w:val="00DC3F05"/>
    <w:rsid w:val="00DC4078"/>
    <w:rsid w:val="00DC40B6"/>
    <w:rsid w:val="00DC4316"/>
    <w:rsid w:val="00DC4812"/>
    <w:rsid w:val="00DC48F5"/>
    <w:rsid w:val="00DC4A1A"/>
    <w:rsid w:val="00DC4D19"/>
    <w:rsid w:val="00DC4D7B"/>
    <w:rsid w:val="00DC4E42"/>
    <w:rsid w:val="00DC4E7A"/>
    <w:rsid w:val="00DC4F8F"/>
    <w:rsid w:val="00DC4FD8"/>
    <w:rsid w:val="00DC521A"/>
    <w:rsid w:val="00DC547C"/>
    <w:rsid w:val="00DC56AE"/>
    <w:rsid w:val="00DC5776"/>
    <w:rsid w:val="00DC5BB3"/>
    <w:rsid w:val="00DC5E81"/>
    <w:rsid w:val="00DC5F29"/>
    <w:rsid w:val="00DC5F39"/>
    <w:rsid w:val="00DC63CE"/>
    <w:rsid w:val="00DC65C7"/>
    <w:rsid w:val="00DC66EA"/>
    <w:rsid w:val="00DC6BA7"/>
    <w:rsid w:val="00DC6BDB"/>
    <w:rsid w:val="00DC72A4"/>
    <w:rsid w:val="00DC73B8"/>
    <w:rsid w:val="00DC754F"/>
    <w:rsid w:val="00DC7572"/>
    <w:rsid w:val="00DC7823"/>
    <w:rsid w:val="00DC7AF0"/>
    <w:rsid w:val="00DC7B8E"/>
    <w:rsid w:val="00DC7C2E"/>
    <w:rsid w:val="00DD0245"/>
    <w:rsid w:val="00DD0C02"/>
    <w:rsid w:val="00DD0C93"/>
    <w:rsid w:val="00DD0DA8"/>
    <w:rsid w:val="00DD1400"/>
    <w:rsid w:val="00DD16FC"/>
    <w:rsid w:val="00DD1788"/>
    <w:rsid w:val="00DD1791"/>
    <w:rsid w:val="00DD18A8"/>
    <w:rsid w:val="00DD18E5"/>
    <w:rsid w:val="00DD1B00"/>
    <w:rsid w:val="00DD1BC4"/>
    <w:rsid w:val="00DD1C81"/>
    <w:rsid w:val="00DD1EE2"/>
    <w:rsid w:val="00DD1EE8"/>
    <w:rsid w:val="00DD2115"/>
    <w:rsid w:val="00DD21E0"/>
    <w:rsid w:val="00DD22F4"/>
    <w:rsid w:val="00DD237E"/>
    <w:rsid w:val="00DD24B5"/>
    <w:rsid w:val="00DD25CE"/>
    <w:rsid w:val="00DD287E"/>
    <w:rsid w:val="00DD29E6"/>
    <w:rsid w:val="00DD2CF4"/>
    <w:rsid w:val="00DD300F"/>
    <w:rsid w:val="00DD324C"/>
    <w:rsid w:val="00DD3361"/>
    <w:rsid w:val="00DD395A"/>
    <w:rsid w:val="00DD3B4D"/>
    <w:rsid w:val="00DD4058"/>
    <w:rsid w:val="00DD41F9"/>
    <w:rsid w:val="00DD435C"/>
    <w:rsid w:val="00DD4516"/>
    <w:rsid w:val="00DD4610"/>
    <w:rsid w:val="00DD487E"/>
    <w:rsid w:val="00DD4B4E"/>
    <w:rsid w:val="00DD4C75"/>
    <w:rsid w:val="00DD4EA8"/>
    <w:rsid w:val="00DD4F3B"/>
    <w:rsid w:val="00DD506C"/>
    <w:rsid w:val="00DD5123"/>
    <w:rsid w:val="00DD51F8"/>
    <w:rsid w:val="00DD5268"/>
    <w:rsid w:val="00DD5506"/>
    <w:rsid w:val="00DD5634"/>
    <w:rsid w:val="00DD5C11"/>
    <w:rsid w:val="00DD5C15"/>
    <w:rsid w:val="00DD5C33"/>
    <w:rsid w:val="00DD5F29"/>
    <w:rsid w:val="00DD6240"/>
    <w:rsid w:val="00DD6504"/>
    <w:rsid w:val="00DD6783"/>
    <w:rsid w:val="00DD6839"/>
    <w:rsid w:val="00DD6869"/>
    <w:rsid w:val="00DD6985"/>
    <w:rsid w:val="00DD78C8"/>
    <w:rsid w:val="00DD7A95"/>
    <w:rsid w:val="00DD7B70"/>
    <w:rsid w:val="00DE00BF"/>
    <w:rsid w:val="00DE0230"/>
    <w:rsid w:val="00DE03F4"/>
    <w:rsid w:val="00DE08B1"/>
    <w:rsid w:val="00DE0A7F"/>
    <w:rsid w:val="00DE0B9D"/>
    <w:rsid w:val="00DE1019"/>
    <w:rsid w:val="00DE11D6"/>
    <w:rsid w:val="00DE1299"/>
    <w:rsid w:val="00DE1314"/>
    <w:rsid w:val="00DE13B3"/>
    <w:rsid w:val="00DE13F9"/>
    <w:rsid w:val="00DE17AD"/>
    <w:rsid w:val="00DE19E7"/>
    <w:rsid w:val="00DE1DB8"/>
    <w:rsid w:val="00DE21CD"/>
    <w:rsid w:val="00DE22F2"/>
    <w:rsid w:val="00DE23DC"/>
    <w:rsid w:val="00DE24ED"/>
    <w:rsid w:val="00DE24FD"/>
    <w:rsid w:val="00DE2582"/>
    <w:rsid w:val="00DE2BCF"/>
    <w:rsid w:val="00DE2FBB"/>
    <w:rsid w:val="00DE3391"/>
    <w:rsid w:val="00DE37F4"/>
    <w:rsid w:val="00DE3AD0"/>
    <w:rsid w:val="00DE3AE4"/>
    <w:rsid w:val="00DE3AED"/>
    <w:rsid w:val="00DE3EB6"/>
    <w:rsid w:val="00DE403A"/>
    <w:rsid w:val="00DE41B7"/>
    <w:rsid w:val="00DE4248"/>
    <w:rsid w:val="00DE4370"/>
    <w:rsid w:val="00DE47E3"/>
    <w:rsid w:val="00DE4952"/>
    <w:rsid w:val="00DE4A59"/>
    <w:rsid w:val="00DE4F41"/>
    <w:rsid w:val="00DE52D6"/>
    <w:rsid w:val="00DE533A"/>
    <w:rsid w:val="00DE5357"/>
    <w:rsid w:val="00DE5568"/>
    <w:rsid w:val="00DE55FB"/>
    <w:rsid w:val="00DE5841"/>
    <w:rsid w:val="00DE5912"/>
    <w:rsid w:val="00DE59D7"/>
    <w:rsid w:val="00DE6037"/>
    <w:rsid w:val="00DE622D"/>
    <w:rsid w:val="00DE6260"/>
    <w:rsid w:val="00DE6320"/>
    <w:rsid w:val="00DE64B5"/>
    <w:rsid w:val="00DE673E"/>
    <w:rsid w:val="00DE6772"/>
    <w:rsid w:val="00DE683D"/>
    <w:rsid w:val="00DE686F"/>
    <w:rsid w:val="00DE68CC"/>
    <w:rsid w:val="00DE6935"/>
    <w:rsid w:val="00DE6B96"/>
    <w:rsid w:val="00DE7538"/>
    <w:rsid w:val="00DE757C"/>
    <w:rsid w:val="00DE7D53"/>
    <w:rsid w:val="00DE7D6C"/>
    <w:rsid w:val="00DF013A"/>
    <w:rsid w:val="00DF02AF"/>
    <w:rsid w:val="00DF082B"/>
    <w:rsid w:val="00DF0BE5"/>
    <w:rsid w:val="00DF0C2B"/>
    <w:rsid w:val="00DF0C6E"/>
    <w:rsid w:val="00DF0C70"/>
    <w:rsid w:val="00DF0E73"/>
    <w:rsid w:val="00DF108D"/>
    <w:rsid w:val="00DF11BC"/>
    <w:rsid w:val="00DF125C"/>
    <w:rsid w:val="00DF13AE"/>
    <w:rsid w:val="00DF13B7"/>
    <w:rsid w:val="00DF1736"/>
    <w:rsid w:val="00DF1744"/>
    <w:rsid w:val="00DF1BA3"/>
    <w:rsid w:val="00DF1BF3"/>
    <w:rsid w:val="00DF1CBF"/>
    <w:rsid w:val="00DF1DE9"/>
    <w:rsid w:val="00DF227D"/>
    <w:rsid w:val="00DF232A"/>
    <w:rsid w:val="00DF2348"/>
    <w:rsid w:val="00DF25AA"/>
    <w:rsid w:val="00DF29C8"/>
    <w:rsid w:val="00DF2B59"/>
    <w:rsid w:val="00DF2C2E"/>
    <w:rsid w:val="00DF2D26"/>
    <w:rsid w:val="00DF2D76"/>
    <w:rsid w:val="00DF30AD"/>
    <w:rsid w:val="00DF30E5"/>
    <w:rsid w:val="00DF3430"/>
    <w:rsid w:val="00DF3625"/>
    <w:rsid w:val="00DF3691"/>
    <w:rsid w:val="00DF38D2"/>
    <w:rsid w:val="00DF3997"/>
    <w:rsid w:val="00DF3BE2"/>
    <w:rsid w:val="00DF3C88"/>
    <w:rsid w:val="00DF3DC3"/>
    <w:rsid w:val="00DF3DE6"/>
    <w:rsid w:val="00DF3E5F"/>
    <w:rsid w:val="00DF4251"/>
    <w:rsid w:val="00DF4733"/>
    <w:rsid w:val="00DF4AA2"/>
    <w:rsid w:val="00DF4BAA"/>
    <w:rsid w:val="00DF4BE7"/>
    <w:rsid w:val="00DF4E13"/>
    <w:rsid w:val="00DF5049"/>
    <w:rsid w:val="00DF58F8"/>
    <w:rsid w:val="00DF5AA1"/>
    <w:rsid w:val="00DF5E0E"/>
    <w:rsid w:val="00DF5FEA"/>
    <w:rsid w:val="00DF620C"/>
    <w:rsid w:val="00DF693F"/>
    <w:rsid w:val="00DF69B4"/>
    <w:rsid w:val="00DF6A50"/>
    <w:rsid w:val="00DF6A86"/>
    <w:rsid w:val="00DF6AC5"/>
    <w:rsid w:val="00DF70A2"/>
    <w:rsid w:val="00DF71D8"/>
    <w:rsid w:val="00DF7260"/>
    <w:rsid w:val="00DF767F"/>
    <w:rsid w:val="00DF77B7"/>
    <w:rsid w:val="00DF7BD3"/>
    <w:rsid w:val="00E007AD"/>
    <w:rsid w:val="00E007AE"/>
    <w:rsid w:val="00E00AC3"/>
    <w:rsid w:val="00E00D62"/>
    <w:rsid w:val="00E01008"/>
    <w:rsid w:val="00E01256"/>
    <w:rsid w:val="00E013DC"/>
    <w:rsid w:val="00E01456"/>
    <w:rsid w:val="00E016BC"/>
    <w:rsid w:val="00E01851"/>
    <w:rsid w:val="00E0194E"/>
    <w:rsid w:val="00E01B28"/>
    <w:rsid w:val="00E01B71"/>
    <w:rsid w:val="00E01CA2"/>
    <w:rsid w:val="00E02021"/>
    <w:rsid w:val="00E021F1"/>
    <w:rsid w:val="00E0225F"/>
    <w:rsid w:val="00E023EC"/>
    <w:rsid w:val="00E023FC"/>
    <w:rsid w:val="00E0260F"/>
    <w:rsid w:val="00E0288E"/>
    <w:rsid w:val="00E02926"/>
    <w:rsid w:val="00E02960"/>
    <w:rsid w:val="00E029E5"/>
    <w:rsid w:val="00E02B0E"/>
    <w:rsid w:val="00E02B22"/>
    <w:rsid w:val="00E02B38"/>
    <w:rsid w:val="00E02B47"/>
    <w:rsid w:val="00E02B91"/>
    <w:rsid w:val="00E02CD3"/>
    <w:rsid w:val="00E02D38"/>
    <w:rsid w:val="00E02F2D"/>
    <w:rsid w:val="00E0305A"/>
    <w:rsid w:val="00E03147"/>
    <w:rsid w:val="00E0319D"/>
    <w:rsid w:val="00E031E6"/>
    <w:rsid w:val="00E032FD"/>
    <w:rsid w:val="00E0385B"/>
    <w:rsid w:val="00E03A65"/>
    <w:rsid w:val="00E03A7A"/>
    <w:rsid w:val="00E03E77"/>
    <w:rsid w:val="00E04214"/>
    <w:rsid w:val="00E0434D"/>
    <w:rsid w:val="00E044F4"/>
    <w:rsid w:val="00E046F1"/>
    <w:rsid w:val="00E047C3"/>
    <w:rsid w:val="00E04AC6"/>
    <w:rsid w:val="00E04B2D"/>
    <w:rsid w:val="00E04B73"/>
    <w:rsid w:val="00E04BA7"/>
    <w:rsid w:val="00E04C15"/>
    <w:rsid w:val="00E04CBB"/>
    <w:rsid w:val="00E04DAC"/>
    <w:rsid w:val="00E04DC1"/>
    <w:rsid w:val="00E04E6D"/>
    <w:rsid w:val="00E04E6F"/>
    <w:rsid w:val="00E04EA3"/>
    <w:rsid w:val="00E05159"/>
    <w:rsid w:val="00E0517B"/>
    <w:rsid w:val="00E057A1"/>
    <w:rsid w:val="00E05A7C"/>
    <w:rsid w:val="00E05AE1"/>
    <w:rsid w:val="00E06A2E"/>
    <w:rsid w:val="00E06BE1"/>
    <w:rsid w:val="00E06F11"/>
    <w:rsid w:val="00E07093"/>
    <w:rsid w:val="00E073A5"/>
    <w:rsid w:val="00E073EF"/>
    <w:rsid w:val="00E07436"/>
    <w:rsid w:val="00E078ED"/>
    <w:rsid w:val="00E0795F"/>
    <w:rsid w:val="00E07C73"/>
    <w:rsid w:val="00E07D11"/>
    <w:rsid w:val="00E07E2A"/>
    <w:rsid w:val="00E10511"/>
    <w:rsid w:val="00E1051D"/>
    <w:rsid w:val="00E1053F"/>
    <w:rsid w:val="00E10CE2"/>
    <w:rsid w:val="00E10CFC"/>
    <w:rsid w:val="00E10DA5"/>
    <w:rsid w:val="00E110CF"/>
    <w:rsid w:val="00E1147A"/>
    <w:rsid w:val="00E11721"/>
    <w:rsid w:val="00E11C9E"/>
    <w:rsid w:val="00E11CB3"/>
    <w:rsid w:val="00E11E30"/>
    <w:rsid w:val="00E11F13"/>
    <w:rsid w:val="00E12026"/>
    <w:rsid w:val="00E12188"/>
    <w:rsid w:val="00E122D4"/>
    <w:rsid w:val="00E123C0"/>
    <w:rsid w:val="00E12416"/>
    <w:rsid w:val="00E12520"/>
    <w:rsid w:val="00E12648"/>
    <w:rsid w:val="00E126B7"/>
    <w:rsid w:val="00E128EC"/>
    <w:rsid w:val="00E128F5"/>
    <w:rsid w:val="00E12A30"/>
    <w:rsid w:val="00E12AC5"/>
    <w:rsid w:val="00E12AE3"/>
    <w:rsid w:val="00E12B3E"/>
    <w:rsid w:val="00E12C52"/>
    <w:rsid w:val="00E12EB2"/>
    <w:rsid w:val="00E1328A"/>
    <w:rsid w:val="00E132A0"/>
    <w:rsid w:val="00E1382B"/>
    <w:rsid w:val="00E13B0C"/>
    <w:rsid w:val="00E13DF7"/>
    <w:rsid w:val="00E13F3E"/>
    <w:rsid w:val="00E1440F"/>
    <w:rsid w:val="00E145D1"/>
    <w:rsid w:val="00E145DA"/>
    <w:rsid w:val="00E147F5"/>
    <w:rsid w:val="00E14865"/>
    <w:rsid w:val="00E14C88"/>
    <w:rsid w:val="00E14F3F"/>
    <w:rsid w:val="00E1535D"/>
    <w:rsid w:val="00E15396"/>
    <w:rsid w:val="00E15478"/>
    <w:rsid w:val="00E154F3"/>
    <w:rsid w:val="00E155EE"/>
    <w:rsid w:val="00E1562C"/>
    <w:rsid w:val="00E1563A"/>
    <w:rsid w:val="00E15862"/>
    <w:rsid w:val="00E15D8F"/>
    <w:rsid w:val="00E15E23"/>
    <w:rsid w:val="00E15F84"/>
    <w:rsid w:val="00E1601B"/>
    <w:rsid w:val="00E16288"/>
    <w:rsid w:val="00E16504"/>
    <w:rsid w:val="00E1685F"/>
    <w:rsid w:val="00E16B8C"/>
    <w:rsid w:val="00E16D47"/>
    <w:rsid w:val="00E16E93"/>
    <w:rsid w:val="00E1764C"/>
    <w:rsid w:val="00E176D2"/>
    <w:rsid w:val="00E178FB"/>
    <w:rsid w:val="00E205DD"/>
    <w:rsid w:val="00E206F2"/>
    <w:rsid w:val="00E20953"/>
    <w:rsid w:val="00E209A3"/>
    <w:rsid w:val="00E20A59"/>
    <w:rsid w:val="00E20F2C"/>
    <w:rsid w:val="00E20F60"/>
    <w:rsid w:val="00E20F64"/>
    <w:rsid w:val="00E20F75"/>
    <w:rsid w:val="00E2110C"/>
    <w:rsid w:val="00E21141"/>
    <w:rsid w:val="00E21143"/>
    <w:rsid w:val="00E211E0"/>
    <w:rsid w:val="00E21414"/>
    <w:rsid w:val="00E2195E"/>
    <w:rsid w:val="00E21B50"/>
    <w:rsid w:val="00E21C13"/>
    <w:rsid w:val="00E21D3B"/>
    <w:rsid w:val="00E21DFA"/>
    <w:rsid w:val="00E21F42"/>
    <w:rsid w:val="00E21FBC"/>
    <w:rsid w:val="00E22003"/>
    <w:rsid w:val="00E22321"/>
    <w:rsid w:val="00E2232F"/>
    <w:rsid w:val="00E224C5"/>
    <w:rsid w:val="00E227A2"/>
    <w:rsid w:val="00E22842"/>
    <w:rsid w:val="00E22C21"/>
    <w:rsid w:val="00E22F04"/>
    <w:rsid w:val="00E22FF5"/>
    <w:rsid w:val="00E2300A"/>
    <w:rsid w:val="00E231AD"/>
    <w:rsid w:val="00E234CA"/>
    <w:rsid w:val="00E234FE"/>
    <w:rsid w:val="00E23762"/>
    <w:rsid w:val="00E2383B"/>
    <w:rsid w:val="00E23890"/>
    <w:rsid w:val="00E2390C"/>
    <w:rsid w:val="00E239C2"/>
    <w:rsid w:val="00E23B0A"/>
    <w:rsid w:val="00E2422C"/>
    <w:rsid w:val="00E242F3"/>
    <w:rsid w:val="00E2439E"/>
    <w:rsid w:val="00E24549"/>
    <w:rsid w:val="00E2460C"/>
    <w:rsid w:val="00E24672"/>
    <w:rsid w:val="00E24681"/>
    <w:rsid w:val="00E24A60"/>
    <w:rsid w:val="00E24B2E"/>
    <w:rsid w:val="00E24CEB"/>
    <w:rsid w:val="00E2534E"/>
    <w:rsid w:val="00E254D8"/>
    <w:rsid w:val="00E256F0"/>
    <w:rsid w:val="00E2578A"/>
    <w:rsid w:val="00E257DE"/>
    <w:rsid w:val="00E25F9D"/>
    <w:rsid w:val="00E26422"/>
    <w:rsid w:val="00E264EC"/>
    <w:rsid w:val="00E26778"/>
    <w:rsid w:val="00E268E4"/>
    <w:rsid w:val="00E26B94"/>
    <w:rsid w:val="00E26BE7"/>
    <w:rsid w:val="00E26D1F"/>
    <w:rsid w:val="00E26F27"/>
    <w:rsid w:val="00E26FCF"/>
    <w:rsid w:val="00E2708E"/>
    <w:rsid w:val="00E2724D"/>
    <w:rsid w:val="00E27394"/>
    <w:rsid w:val="00E27412"/>
    <w:rsid w:val="00E27841"/>
    <w:rsid w:val="00E278AF"/>
    <w:rsid w:val="00E27A13"/>
    <w:rsid w:val="00E27B25"/>
    <w:rsid w:val="00E27C2E"/>
    <w:rsid w:val="00E27DDB"/>
    <w:rsid w:val="00E27DE1"/>
    <w:rsid w:val="00E27E70"/>
    <w:rsid w:val="00E30557"/>
    <w:rsid w:val="00E30577"/>
    <w:rsid w:val="00E305C8"/>
    <w:rsid w:val="00E30B75"/>
    <w:rsid w:val="00E310F8"/>
    <w:rsid w:val="00E31244"/>
    <w:rsid w:val="00E314AF"/>
    <w:rsid w:val="00E315E8"/>
    <w:rsid w:val="00E32065"/>
    <w:rsid w:val="00E32100"/>
    <w:rsid w:val="00E32346"/>
    <w:rsid w:val="00E32352"/>
    <w:rsid w:val="00E323DF"/>
    <w:rsid w:val="00E323F3"/>
    <w:rsid w:val="00E32438"/>
    <w:rsid w:val="00E32978"/>
    <w:rsid w:val="00E3298B"/>
    <w:rsid w:val="00E32F49"/>
    <w:rsid w:val="00E33144"/>
    <w:rsid w:val="00E33382"/>
    <w:rsid w:val="00E33640"/>
    <w:rsid w:val="00E336E0"/>
    <w:rsid w:val="00E336F5"/>
    <w:rsid w:val="00E33A03"/>
    <w:rsid w:val="00E33C17"/>
    <w:rsid w:val="00E33DCB"/>
    <w:rsid w:val="00E34239"/>
    <w:rsid w:val="00E34286"/>
    <w:rsid w:val="00E342DD"/>
    <w:rsid w:val="00E34419"/>
    <w:rsid w:val="00E3459B"/>
    <w:rsid w:val="00E346F1"/>
    <w:rsid w:val="00E349D9"/>
    <w:rsid w:val="00E34D5D"/>
    <w:rsid w:val="00E35036"/>
    <w:rsid w:val="00E35350"/>
    <w:rsid w:val="00E3539F"/>
    <w:rsid w:val="00E3548F"/>
    <w:rsid w:val="00E354AB"/>
    <w:rsid w:val="00E356A1"/>
    <w:rsid w:val="00E35817"/>
    <w:rsid w:val="00E358C7"/>
    <w:rsid w:val="00E35B58"/>
    <w:rsid w:val="00E35BC8"/>
    <w:rsid w:val="00E35CB9"/>
    <w:rsid w:val="00E35E5A"/>
    <w:rsid w:val="00E363EF"/>
    <w:rsid w:val="00E365B9"/>
    <w:rsid w:val="00E3674A"/>
    <w:rsid w:val="00E367F3"/>
    <w:rsid w:val="00E36809"/>
    <w:rsid w:val="00E3686B"/>
    <w:rsid w:val="00E36B78"/>
    <w:rsid w:val="00E36C27"/>
    <w:rsid w:val="00E36DC6"/>
    <w:rsid w:val="00E36EC3"/>
    <w:rsid w:val="00E370AD"/>
    <w:rsid w:val="00E370BD"/>
    <w:rsid w:val="00E3716B"/>
    <w:rsid w:val="00E37342"/>
    <w:rsid w:val="00E37C47"/>
    <w:rsid w:val="00E37DCA"/>
    <w:rsid w:val="00E37E3D"/>
    <w:rsid w:val="00E37EB4"/>
    <w:rsid w:val="00E37F26"/>
    <w:rsid w:val="00E37F5C"/>
    <w:rsid w:val="00E40766"/>
    <w:rsid w:val="00E40886"/>
    <w:rsid w:val="00E40903"/>
    <w:rsid w:val="00E40B5A"/>
    <w:rsid w:val="00E40D63"/>
    <w:rsid w:val="00E40D9F"/>
    <w:rsid w:val="00E40EC0"/>
    <w:rsid w:val="00E4135B"/>
    <w:rsid w:val="00E41375"/>
    <w:rsid w:val="00E4151E"/>
    <w:rsid w:val="00E418A6"/>
    <w:rsid w:val="00E41944"/>
    <w:rsid w:val="00E41955"/>
    <w:rsid w:val="00E41C86"/>
    <w:rsid w:val="00E42096"/>
    <w:rsid w:val="00E422D5"/>
    <w:rsid w:val="00E42320"/>
    <w:rsid w:val="00E42671"/>
    <w:rsid w:val="00E42679"/>
    <w:rsid w:val="00E42731"/>
    <w:rsid w:val="00E42862"/>
    <w:rsid w:val="00E42C45"/>
    <w:rsid w:val="00E42DD7"/>
    <w:rsid w:val="00E42EC0"/>
    <w:rsid w:val="00E432BA"/>
    <w:rsid w:val="00E4337F"/>
    <w:rsid w:val="00E43502"/>
    <w:rsid w:val="00E4385C"/>
    <w:rsid w:val="00E43B63"/>
    <w:rsid w:val="00E43CB6"/>
    <w:rsid w:val="00E43D53"/>
    <w:rsid w:val="00E43F57"/>
    <w:rsid w:val="00E44040"/>
    <w:rsid w:val="00E44237"/>
    <w:rsid w:val="00E4489D"/>
    <w:rsid w:val="00E44933"/>
    <w:rsid w:val="00E44974"/>
    <w:rsid w:val="00E44B91"/>
    <w:rsid w:val="00E44FBC"/>
    <w:rsid w:val="00E45077"/>
    <w:rsid w:val="00E451EA"/>
    <w:rsid w:val="00E4524E"/>
    <w:rsid w:val="00E453CA"/>
    <w:rsid w:val="00E455E5"/>
    <w:rsid w:val="00E458D6"/>
    <w:rsid w:val="00E45D73"/>
    <w:rsid w:val="00E45DF4"/>
    <w:rsid w:val="00E45ED5"/>
    <w:rsid w:val="00E46039"/>
    <w:rsid w:val="00E461CF"/>
    <w:rsid w:val="00E47090"/>
    <w:rsid w:val="00E47690"/>
    <w:rsid w:val="00E47A0A"/>
    <w:rsid w:val="00E47CE4"/>
    <w:rsid w:val="00E47D99"/>
    <w:rsid w:val="00E50038"/>
    <w:rsid w:val="00E507A2"/>
    <w:rsid w:val="00E507CF"/>
    <w:rsid w:val="00E50846"/>
    <w:rsid w:val="00E50989"/>
    <w:rsid w:val="00E50A00"/>
    <w:rsid w:val="00E50D65"/>
    <w:rsid w:val="00E50F2D"/>
    <w:rsid w:val="00E51014"/>
    <w:rsid w:val="00E51128"/>
    <w:rsid w:val="00E51317"/>
    <w:rsid w:val="00E51647"/>
    <w:rsid w:val="00E51C4D"/>
    <w:rsid w:val="00E5271F"/>
    <w:rsid w:val="00E52871"/>
    <w:rsid w:val="00E528F2"/>
    <w:rsid w:val="00E52909"/>
    <w:rsid w:val="00E52B09"/>
    <w:rsid w:val="00E52B1A"/>
    <w:rsid w:val="00E52F1C"/>
    <w:rsid w:val="00E53055"/>
    <w:rsid w:val="00E538EE"/>
    <w:rsid w:val="00E53978"/>
    <w:rsid w:val="00E53B13"/>
    <w:rsid w:val="00E53C35"/>
    <w:rsid w:val="00E53DF3"/>
    <w:rsid w:val="00E53E04"/>
    <w:rsid w:val="00E53E66"/>
    <w:rsid w:val="00E53E9E"/>
    <w:rsid w:val="00E54036"/>
    <w:rsid w:val="00E541F2"/>
    <w:rsid w:val="00E544EB"/>
    <w:rsid w:val="00E54671"/>
    <w:rsid w:val="00E546DE"/>
    <w:rsid w:val="00E54734"/>
    <w:rsid w:val="00E548C0"/>
    <w:rsid w:val="00E54D06"/>
    <w:rsid w:val="00E5504D"/>
    <w:rsid w:val="00E55275"/>
    <w:rsid w:val="00E55748"/>
    <w:rsid w:val="00E557AE"/>
    <w:rsid w:val="00E5583F"/>
    <w:rsid w:val="00E55C80"/>
    <w:rsid w:val="00E55F5E"/>
    <w:rsid w:val="00E56096"/>
    <w:rsid w:val="00E56157"/>
    <w:rsid w:val="00E561C6"/>
    <w:rsid w:val="00E563C6"/>
    <w:rsid w:val="00E5670B"/>
    <w:rsid w:val="00E56A29"/>
    <w:rsid w:val="00E57121"/>
    <w:rsid w:val="00E5785B"/>
    <w:rsid w:val="00E57D19"/>
    <w:rsid w:val="00E57FEA"/>
    <w:rsid w:val="00E60292"/>
    <w:rsid w:val="00E60391"/>
    <w:rsid w:val="00E60568"/>
    <w:rsid w:val="00E60608"/>
    <w:rsid w:val="00E60722"/>
    <w:rsid w:val="00E60827"/>
    <w:rsid w:val="00E6091E"/>
    <w:rsid w:val="00E61149"/>
    <w:rsid w:val="00E6122C"/>
    <w:rsid w:val="00E614A8"/>
    <w:rsid w:val="00E6151C"/>
    <w:rsid w:val="00E61698"/>
    <w:rsid w:val="00E61C1E"/>
    <w:rsid w:val="00E61F70"/>
    <w:rsid w:val="00E61FB7"/>
    <w:rsid w:val="00E622F0"/>
    <w:rsid w:val="00E6273A"/>
    <w:rsid w:val="00E627C4"/>
    <w:rsid w:val="00E627DE"/>
    <w:rsid w:val="00E62922"/>
    <w:rsid w:val="00E62D7A"/>
    <w:rsid w:val="00E633BC"/>
    <w:rsid w:val="00E63624"/>
    <w:rsid w:val="00E637FD"/>
    <w:rsid w:val="00E63C9E"/>
    <w:rsid w:val="00E63E38"/>
    <w:rsid w:val="00E63FCB"/>
    <w:rsid w:val="00E64423"/>
    <w:rsid w:val="00E6478C"/>
    <w:rsid w:val="00E64A13"/>
    <w:rsid w:val="00E64E1D"/>
    <w:rsid w:val="00E64E70"/>
    <w:rsid w:val="00E64FF5"/>
    <w:rsid w:val="00E65173"/>
    <w:rsid w:val="00E653A4"/>
    <w:rsid w:val="00E653CA"/>
    <w:rsid w:val="00E654FB"/>
    <w:rsid w:val="00E655A5"/>
    <w:rsid w:val="00E656B2"/>
    <w:rsid w:val="00E6587C"/>
    <w:rsid w:val="00E65920"/>
    <w:rsid w:val="00E65B1C"/>
    <w:rsid w:val="00E65C4A"/>
    <w:rsid w:val="00E65FB1"/>
    <w:rsid w:val="00E65FD9"/>
    <w:rsid w:val="00E66046"/>
    <w:rsid w:val="00E6617C"/>
    <w:rsid w:val="00E66254"/>
    <w:rsid w:val="00E66337"/>
    <w:rsid w:val="00E668AD"/>
    <w:rsid w:val="00E669B5"/>
    <w:rsid w:val="00E66B1C"/>
    <w:rsid w:val="00E66D1C"/>
    <w:rsid w:val="00E66E4F"/>
    <w:rsid w:val="00E67244"/>
    <w:rsid w:val="00E67261"/>
    <w:rsid w:val="00E6733C"/>
    <w:rsid w:val="00E67355"/>
    <w:rsid w:val="00E6751F"/>
    <w:rsid w:val="00E676B3"/>
    <w:rsid w:val="00E67A4C"/>
    <w:rsid w:val="00E67C67"/>
    <w:rsid w:val="00E67DD7"/>
    <w:rsid w:val="00E67EFC"/>
    <w:rsid w:val="00E70394"/>
    <w:rsid w:val="00E7073F"/>
    <w:rsid w:val="00E70C7D"/>
    <w:rsid w:val="00E70CE5"/>
    <w:rsid w:val="00E70F8C"/>
    <w:rsid w:val="00E7112D"/>
    <w:rsid w:val="00E71130"/>
    <w:rsid w:val="00E7116E"/>
    <w:rsid w:val="00E71313"/>
    <w:rsid w:val="00E713E0"/>
    <w:rsid w:val="00E714A7"/>
    <w:rsid w:val="00E71538"/>
    <w:rsid w:val="00E71867"/>
    <w:rsid w:val="00E718D8"/>
    <w:rsid w:val="00E71905"/>
    <w:rsid w:val="00E71C5B"/>
    <w:rsid w:val="00E71D6D"/>
    <w:rsid w:val="00E71E7F"/>
    <w:rsid w:val="00E71F7A"/>
    <w:rsid w:val="00E7248B"/>
    <w:rsid w:val="00E72741"/>
    <w:rsid w:val="00E728E6"/>
    <w:rsid w:val="00E72961"/>
    <w:rsid w:val="00E72A1A"/>
    <w:rsid w:val="00E72A8B"/>
    <w:rsid w:val="00E72BE4"/>
    <w:rsid w:val="00E72CEA"/>
    <w:rsid w:val="00E72F6E"/>
    <w:rsid w:val="00E730B2"/>
    <w:rsid w:val="00E7315B"/>
    <w:rsid w:val="00E7324F"/>
    <w:rsid w:val="00E73445"/>
    <w:rsid w:val="00E73698"/>
    <w:rsid w:val="00E73799"/>
    <w:rsid w:val="00E738AB"/>
    <w:rsid w:val="00E738F5"/>
    <w:rsid w:val="00E7390F"/>
    <w:rsid w:val="00E73A71"/>
    <w:rsid w:val="00E73D5E"/>
    <w:rsid w:val="00E73E23"/>
    <w:rsid w:val="00E740B2"/>
    <w:rsid w:val="00E74313"/>
    <w:rsid w:val="00E74732"/>
    <w:rsid w:val="00E749BE"/>
    <w:rsid w:val="00E74DD5"/>
    <w:rsid w:val="00E74E54"/>
    <w:rsid w:val="00E74EBC"/>
    <w:rsid w:val="00E74ED3"/>
    <w:rsid w:val="00E74FBC"/>
    <w:rsid w:val="00E752A0"/>
    <w:rsid w:val="00E75433"/>
    <w:rsid w:val="00E754CF"/>
    <w:rsid w:val="00E75500"/>
    <w:rsid w:val="00E7558C"/>
    <w:rsid w:val="00E756D2"/>
    <w:rsid w:val="00E75A13"/>
    <w:rsid w:val="00E75C29"/>
    <w:rsid w:val="00E75E4A"/>
    <w:rsid w:val="00E75FB5"/>
    <w:rsid w:val="00E76085"/>
    <w:rsid w:val="00E76219"/>
    <w:rsid w:val="00E76455"/>
    <w:rsid w:val="00E76620"/>
    <w:rsid w:val="00E768B1"/>
    <w:rsid w:val="00E768BC"/>
    <w:rsid w:val="00E768E4"/>
    <w:rsid w:val="00E7697C"/>
    <w:rsid w:val="00E769D4"/>
    <w:rsid w:val="00E76B8C"/>
    <w:rsid w:val="00E76BFB"/>
    <w:rsid w:val="00E76CD7"/>
    <w:rsid w:val="00E76CE6"/>
    <w:rsid w:val="00E76DC5"/>
    <w:rsid w:val="00E76DF5"/>
    <w:rsid w:val="00E77305"/>
    <w:rsid w:val="00E7773B"/>
    <w:rsid w:val="00E7794D"/>
    <w:rsid w:val="00E77C89"/>
    <w:rsid w:val="00E77DA0"/>
    <w:rsid w:val="00E77E8C"/>
    <w:rsid w:val="00E8000A"/>
    <w:rsid w:val="00E80105"/>
    <w:rsid w:val="00E804F2"/>
    <w:rsid w:val="00E805A2"/>
    <w:rsid w:val="00E8070C"/>
    <w:rsid w:val="00E80CB8"/>
    <w:rsid w:val="00E810E9"/>
    <w:rsid w:val="00E81492"/>
    <w:rsid w:val="00E81495"/>
    <w:rsid w:val="00E816F9"/>
    <w:rsid w:val="00E81799"/>
    <w:rsid w:val="00E81818"/>
    <w:rsid w:val="00E8198E"/>
    <w:rsid w:val="00E819E6"/>
    <w:rsid w:val="00E821A6"/>
    <w:rsid w:val="00E821F9"/>
    <w:rsid w:val="00E82347"/>
    <w:rsid w:val="00E823E5"/>
    <w:rsid w:val="00E82440"/>
    <w:rsid w:val="00E82536"/>
    <w:rsid w:val="00E82924"/>
    <w:rsid w:val="00E82C0C"/>
    <w:rsid w:val="00E82D04"/>
    <w:rsid w:val="00E83001"/>
    <w:rsid w:val="00E83479"/>
    <w:rsid w:val="00E83543"/>
    <w:rsid w:val="00E8364E"/>
    <w:rsid w:val="00E836AA"/>
    <w:rsid w:val="00E836EE"/>
    <w:rsid w:val="00E83831"/>
    <w:rsid w:val="00E8391F"/>
    <w:rsid w:val="00E83A73"/>
    <w:rsid w:val="00E83B53"/>
    <w:rsid w:val="00E83BE1"/>
    <w:rsid w:val="00E83D08"/>
    <w:rsid w:val="00E83F92"/>
    <w:rsid w:val="00E843A2"/>
    <w:rsid w:val="00E84401"/>
    <w:rsid w:val="00E84402"/>
    <w:rsid w:val="00E84853"/>
    <w:rsid w:val="00E84A09"/>
    <w:rsid w:val="00E84B0A"/>
    <w:rsid w:val="00E85130"/>
    <w:rsid w:val="00E85183"/>
    <w:rsid w:val="00E856B6"/>
    <w:rsid w:val="00E857B5"/>
    <w:rsid w:val="00E85817"/>
    <w:rsid w:val="00E858F8"/>
    <w:rsid w:val="00E859D1"/>
    <w:rsid w:val="00E85A6D"/>
    <w:rsid w:val="00E85C76"/>
    <w:rsid w:val="00E85CC7"/>
    <w:rsid w:val="00E85D57"/>
    <w:rsid w:val="00E85DC4"/>
    <w:rsid w:val="00E85E0E"/>
    <w:rsid w:val="00E85FDC"/>
    <w:rsid w:val="00E861A6"/>
    <w:rsid w:val="00E864BF"/>
    <w:rsid w:val="00E866B7"/>
    <w:rsid w:val="00E86B5B"/>
    <w:rsid w:val="00E86FAA"/>
    <w:rsid w:val="00E87609"/>
    <w:rsid w:val="00E8785F"/>
    <w:rsid w:val="00E878C1"/>
    <w:rsid w:val="00E87962"/>
    <w:rsid w:val="00E87A9D"/>
    <w:rsid w:val="00E87AC9"/>
    <w:rsid w:val="00E87C30"/>
    <w:rsid w:val="00E90178"/>
    <w:rsid w:val="00E903A1"/>
    <w:rsid w:val="00E90616"/>
    <w:rsid w:val="00E90647"/>
    <w:rsid w:val="00E90D4C"/>
    <w:rsid w:val="00E91045"/>
    <w:rsid w:val="00E910C1"/>
    <w:rsid w:val="00E91115"/>
    <w:rsid w:val="00E911FD"/>
    <w:rsid w:val="00E912A2"/>
    <w:rsid w:val="00E91527"/>
    <w:rsid w:val="00E915CB"/>
    <w:rsid w:val="00E916E0"/>
    <w:rsid w:val="00E91749"/>
    <w:rsid w:val="00E919A4"/>
    <w:rsid w:val="00E91CE0"/>
    <w:rsid w:val="00E91E4B"/>
    <w:rsid w:val="00E92111"/>
    <w:rsid w:val="00E92198"/>
    <w:rsid w:val="00E921BF"/>
    <w:rsid w:val="00E925FA"/>
    <w:rsid w:val="00E927F5"/>
    <w:rsid w:val="00E92800"/>
    <w:rsid w:val="00E92876"/>
    <w:rsid w:val="00E928AF"/>
    <w:rsid w:val="00E92A37"/>
    <w:rsid w:val="00E92EE4"/>
    <w:rsid w:val="00E92FC7"/>
    <w:rsid w:val="00E932ED"/>
    <w:rsid w:val="00E93430"/>
    <w:rsid w:val="00E9380F"/>
    <w:rsid w:val="00E93989"/>
    <w:rsid w:val="00E93AC6"/>
    <w:rsid w:val="00E93AE5"/>
    <w:rsid w:val="00E93DBE"/>
    <w:rsid w:val="00E93E80"/>
    <w:rsid w:val="00E93F3D"/>
    <w:rsid w:val="00E94064"/>
    <w:rsid w:val="00E941DB"/>
    <w:rsid w:val="00E9458C"/>
    <w:rsid w:val="00E945A8"/>
    <w:rsid w:val="00E947F7"/>
    <w:rsid w:val="00E9481A"/>
    <w:rsid w:val="00E94E65"/>
    <w:rsid w:val="00E950F5"/>
    <w:rsid w:val="00E951D6"/>
    <w:rsid w:val="00E954AF"/>
    <w:rsid w:val="00E959F9"/>
    <w:rsid w:val="00E95B42"/>
    <w:rsid w:val="00E95C65"/>
    <w:rsid w:val="00E95C9B"/>
    <w:rsid w:val="00E95CBA"/>
    <w:rsid w:val="00E96279"/>
    <w:rsid w:val="00E963AE"/>
    <w:rsid w:val="00E966CA"/>
    <w:rsid w:val="00E968A2"/>
    <w:rsid w:val="00E96A54"/>
    <w:rsid w:val="00E96B35"/>
    <w:rsid w:val="00E96F76"/>
    <w:rsid w:val="00E9725C"/>
    <w:rsid w:val="00E97531"/>
    <w:rsid w:val="00E97543"/>
    <w:rsid w:val="00E978EA"/>
    <w:rsid w:val="00E97E1B"/>
    <w:rsid w:val="00EA0033"/>
    <w:rsid w:val="00EA006F"/>
    <w:rsid w:val="00EA023D"/>
    <w:rsid w:val="00EA02CE"/>
    <w:rsid w:val="00EA034F"/>
    <w:rsid w:val="00EA0417"/>
    <w:rsid w:val="00EA044F"/>
    <w:rsid w:val="00EA06A0"/>
    <w:rsid w:val="00EA0758"/>
    <w:rsid w:val="00EA096B"/>
    <w:rsid w:val="00EA0AF9"/>
    <w:rsid w:val="00EA0B63"/>
    <w:rsid w:val="00EA0B69"/>
    <w:rsid w:val="00EA0C6E"/>
    <w:rsid w:val="00EA0D50"/>
    <w:rsid w:val="00EA0D89"/>
    <w:rsid w:val="00EA0FBF"/>
    <w:rsid w:val="00EA10F6"/>
    <w:rsid w:val="00EA132D"/>
    <w:rsid w:val="00EA153E"/>
    <w:rsid w:val="00EA17EC"/>
    <w:rsid w:val="00EA19C7"/>
    <w:rsid w:val="00EA19D7"/>
    <w:rsid w:val="00EA1D81"/>
    <w:rsid w:val="00EA25A4"/>
    <w:rsid w:val="00EA274C"/>
    <w:rsid w:val="00EA29D1"/>
    <w:rsid w:val="00EA2A20"/>
    <w:rsid w:val="00EA2CFD"/>
    <w:rsid w:val="00EA2D63"/>
    <w:rsid w:val="00EA2DEE"/>
    <w:rsid w:val="00EA2E9B"/>
    <w:rsid w:val="00EA2F90"/>
    <w:rsid w:val="00EA3301"/>
    <w:rsid w:val="00EA3A2A"/>
    <w:rsid w:val="00EA4350"/>
    <w:rsid w:val="00EA4597"/>
    <w:rsid w:val="00EA46F4"/>
    <w:rsid w:val="00EA4752"/>
    <w:rsid w:val="00EA478A"/>
    <w:rsid w:val="00EA4795"/>
    <w:rsid w:val="00EA48E3"/>
    <w:rsid w:val="00EA4A17"/>
    <w:rsid w:val="00EA4B2E"/>
    <w:rsid w:val="00EA4C42"/>
    <w:rsid w:val="00EA4C9A"/>
    <w:rsid w:val="00EA4D96"/>
    <w:rsid w:val="00EA4E54"/>
    <w:rsid w:val="00EA4EBF"/>
    <w:rsid w:val="00EA507F"/>
    <w:rsid w:val="00EA526F"/>
    <w:rsid w:val="00EA52E2"/>
    <w:rsid w:val="00EA5874"/>
    <w:rsid w:val="00EA5875"/>
    <w:rsid w:val="00EA5A7D"/>
    <w:rsid w:val="00EA5B57"/>
    <w:rsid w:val="00EA5CB0"/>
    <w:rsid w:val="00EA6026"/>
    <w:rsid w:val="00EA6D55"/>
    <w:rsid w:val="00EA6E7D"/>
    <w:rsid w:val="00EA6EE6"/>
    <w:rsid w:val="00EA70C8"/>
    <w:rsid w:val="00EA714F"/>
    <w:rsid w:val="00EA733A"/>
    <w:rsid w:val="00EA7545"/>
    <w:rsid w:val="00EA75B6"/>
    <w:rsid w:val="00EA76E8"/>
    <w:rsid w:val="00EA783C"/>
    <w:rsid w:val="00EA7E30"/>
    <w:rsid w:val="00EA7E88"/>
    <w:rsid w:val="00EA7F48"/>
    <w:rsid w:val="00EB0176"/>
    <w:rsid w:val="00EB029C"/>
    <w:rsid w:val="00EB06EE"/>
    <w:rsid w:val="00EB0783"/>
    <w:rsid w:val="00EB09BD"/>
    <w:rsid w:val="00EB0AC5"/>
    <w:rsid w:val="00EB0BB9"/>
    <w:rsid w:val="00EB0CF5"/>
    <w:rsid w:val="00EB0D90"/>
    <w:rsid w:val="00EB0DCC"/>
    <w:rsid w:val="00EB0EDD"/>
    <w:rsid w:val="00EB1196"/>
    <w:rsid w:val="00EB147B"/>
    <w:rsid w:val="00EB157C"/>
    <w:rsid w:val="00EB1648"/>
    <w:rsid w:val="00EB18A9"/>
    <w:rsid w:val="00EB18DD"/>
    <w:rsid w:val="00EB1961"/>
    <w:rsid w:val="00EB1EBD"/>
    <w:rsid w:val="00EB20BD"/>
    <w:rsid w:val="00EB212C"/>
    <w:rsid w:val="00EB2148"/>
    <w:rsid w:val="00EB260E"/>
    <w:rsid w:val="00EB268B"/>
    <w:rsid w:val="00EB27D6"/>
    <w:rsid w:val="00EB29C8"/>
    <w:rsid w:val="00EB311B"/>
    <w:rsid w:val="00EB313A"/>
    <w:rsid w:val="00EB3396"/>
    <w:rsid w:val="00EB344A"/>
    <w:rsid w:val="00EB362A"/>
    <w:rsid w:val="00EB3663"/>
    <w:rsid w:val="00EB38D3"/>
    <w:rsid w:val="00EB3D1E"/>
    <w:rsid w:val="00EB416B"/>
    <w:rsid w:val="00EB4226"/>
    <w:rsid w:val="00EB431C"/>
    <w:rsid w:val="00EB4566"/>
    <w:rsid w:val="00EB48B6"/>
    <w:rsid w:val="00EB4A48"/>
    <w:rsid w:val="00EB4A9E"/>
    <w:rsid w:val="00EB4B20"/>
    <w:rsid w:val="00EB4D7D"/>
    <w:rsid w:val="00EB532E"/>
    <w:rsid w:val="00EB53A1"/>
    <w:rsid w:val="00EB53C5"/>
    <w:rsid w:val="00EB5500"/>
    <w:rsid w:val="00EB5655"/>
    <w:rsid w:val="00EB5847"/>
    <w:rsid w:val="00EB5BF2"/>
    <w:rsid w:val="00EB5D14"/>
    <w:rsid w:val="00EB5D65"/>
    <w:rsid w:val="00EB5EF3"/>
    <w:rsid w:val="00EB60A3"/>
    <w:rsid w:val="00EB617E"/>
    <w:rsid w:val="00EB6417"/>
    <w:rsid w:val="00EB643E"/>
    <w:rsid w:val="00EB6763"/>
    <w:rsid w:val="00EB67F9"/>
    <w:rsid w:val="00EB6898"/>
    <w:rsid w:val="00EB68BF"/>
    <w:rsid w:val="00EB6F46"/>
    <w:rsid w:val="00EB705F"/>
    <w:rsid w:val="00EB71FA"/>
    <w:rsid w:val="00EB7460"/>
    <w:rsid w:val="00EB77E3"/>
    <w:rsid w:val="00EB7A03"/>
    <w:rsid w:val="00EB7B6F"/>
    <w:rsid w:val="00EB7B8A"/>
    <w:rsid w:val="00EB7CCD"/>
    <w:rsid w:val="00EB7EB8"/>
    <w:rsid w:val="00EB7EBC"/>
    <w:rsid w:val="00EC00E3"/>
    <w:rsid w:val="00EC0202"/>
    <w:rsid w:val="00EC0304"/>
    <w:rsid w:val="00EC0556"/>
    <w:rsid w:val="00EC072C"/>
    <w:rsid w:val="00EC0935"/>
    <w:rsid w:val="00EC095C"/>
    <w:rsid w:val="00EC09D3"/>
    <w:rsid w:val="00EC0A75"/>
    <w:rsid w:val="00EC1359"/>
    <w:rsid w:val="00EC1AA6"/>
    <w:rsid w:val="00EC1E6F"/>
    <w:rsid w:val="00EC25B6"/>
    <w:rsid w:val="00EC2883"/>
    <w:rsid w:val="00EC2A47"/>
    <w:rsid w:val="00EC2AE6"/>
    <w:rsid w:val="00EC2C07"/>
    <w:rsid w:val="00EC2CB2"/>
    <w:rsid w:val="00EC2E70"/>
    <w:rsid w:val="00EC2E73"/>
    <w:rsid w:val="00EC2F13"/>
    <w:rsid w:val="00EC300C"/>
    <w:rsid w:val="00EC3399"/>
    <w:rsid w:val="00EC33AF"/>
    <w:rsid w:val="00EC3486"/>
    <w:rsid w:val="00EC3697"/>
    <w:rsid w:val="00EC389C"/>
    <w:rsid w:val="00EC3ADD"/>
    <w:rsid w:val="00EC3B3D"/>
    <w:rsid w:val="00EC3B4D"/>
    <w:rsid w:val="00EC3C0E"/>
    <w:rsid w:val="00EC3F0A"/>
    <w:rsid w:val="00EC3FFE"/>
    <w:rsid w:val="00EC40DE"/>
    <w:rsid w:val="00EC45C9"/>
    <w:rsid w:val="00EC46FA"/>
    <w:rsid w:val="00EC47C5"/>
    <w:rsid w:val="00EC4A09"/>
    <w:rsid w:val="00EC4D2A"/>
    <w:rsid w:val="00EC50D4"/>
    <w:rsid w:val="00EC50E2"/>
    <w:rsid w:val="00EC5243"/>
    <w:rsid w:val="00EC56B0"/>
    <w:rsid w:val="00EC56E1"/>
    <w:rsid w:val="00EC576F"/>
    <w:rsid w:val="00EC57EF"/>
    <w:rsid w:val="00EC5918"/>
    <w:rsid w:val="00EC59FF"/>
    <w:rsid w:val="00EC5B72"/>
    <w:rsid w:val="00EC5CAF"/>
    <w:rsid w:val="00EC5CF2"/>
    <w:rsid w:val="00EC5E65"/>
    <w:rsid w:val="00EC5F16"/>
    <w:rsid w:val="00EC6246"/>
    <w:rsid w:val="00EC6342"/>
    <w:rsid w:val="00EC64DF"/>
    <w:rsid w:val="00EC64F3"/>
    <w:rsid w:val="00EC6877"/>
    <w:rsid w:val="00EC68A8"/>
    <w:rsid w:val="00EC693A"/>
    <w:rsid w:val="00EC6CC6"/>
    <w:rsid w:val="00EC6FC6"/>
    <w:rsid w:val="00EC72F8"/>
    <w:rsid w:val="00EC731A"/>
    <w:rsid w:val="00EC755D"/>
    <w:rsid w:val="00EC757F"/>
    <w:rsid w:val="00EC7BD7"/>
    <w:rsid w:val="00ED009F"/>
    <w:rsid w:val="00ED0141"/>
    <w:rsid w:val="00ED026C"/>
    <w:rsid w:val="00ED0658"/>
    <w:rsid w:val="00ED082A"/>
    <w:rsid w:val="00ED0981"/>
    <w:rsid w:val="00ED0A79"/>
    <w:rsid w:val="00ED0ACE"/>
    <w:rsid w:val="00ED0B5C"/>
    <w:rsid w:val="00ED0C14"/>
    <w:rsid w:val="00ED0EB7"/>
    <w:rsid w:val="00ED0F34"/>
    <w:rsid w:val="00ED1026"/>
    <w:rsid w:val="00ED11B0"/>
    <w:rsid w:val="00ED133E"/>
    <w:rsid w:val="00ED1687"/>
    <w:rsid w:val="00ED1873"/>
    <w:rsid w:val="00ED19FF"/>
    <w:rsid w:val="00ED1A65"/>
    <w:rsid w:val="00ED1B0B"/>
    <w:rsid w:val="00ED1CA8"/>
    <w:rsid w:val="00ED2253"/>
    <w:rsid w:val="00ED2BE0"/>
    <w:rsid w:val="00ED2C55"/>
    <w:rsid w:val="00ED2C6A"/>
    <w:rsid w:val="00ED2CB8"/>
    <w:rsid w:val="00ED2D01"/>
    <w:rsid w:val="00ED2E1D"/>
    <w:rsid w:val="00ED2FC4"/>
    <w:rsid w:val="00ED2FCA"/>
    <w:rsid w:val="00ED302F"/>
    <w:rsid w:val="00ED31AD"/>
    <w:rsid w:val="00ED31BC"/>
    <w:rsid w:val="00ED379C"/>
    <w:rsid w:val="00ED38A4"/>
    <w:rsid w:val="00ED3A30"/>
    <w:rsid w:val="00ED3E64"/>
    <w:rsid w:val="00ED3E72"/>
    <w:rsid w:val="00ED4290"/>
    <w:rsid w:val="00ED44A4"/>
    <w:rsid w:val="00ED47BE"/>
    <w:rsid w:val="00ED4CCD"/>
    <w:rsid w:val="00ED4EC8"/>
    <w:rsid w:val="00ED4F86"/>
    <w:rsid w:val="00ED508C"/>
    <w:rsid w:val="00ED54D3"/>
    <w:rsid w:val="00ED587F"/>
    <w:rsid w:val="00ED59AA"/>
    <w:rsid w:val="00ED6395"/>
    <w:rsid w:val="00ED649A"/>
    <w:rsid w:val="00ED659C"/>
    <w:rsid w:val="00ED65A5"/>
    <w:rsid w:val="00ED67C1"/>
    <w:rsid w:val="00ED69FA"/>
    <w:rsid w:val="00ED6A2A"/>
    <w:rsid w:val="00ED6B30"/>
    <w:rsid w:val="00ED6B74"/>
    <w:rsid w:val="00ED6C71"/>
    <w:rsid w:val="00ED6FF2"/>
    <w:rsid w:val="00ED7277"/>
    <w:rsid w:val="00ED7307"/>
    <w:rsid w:val="00ED7411"/>
    <w:rsid w:val="00ED760C"/>
    <w:rsid w:val="00ED7A8E"/>
    <w:rsid w:val="00ED7E3F"/>
    <w:rsid w:val="00EE002C"/>
    <w:rsid w:val="00EE004B"/>
    <w:rsid w:val="00EE02D6"/>
    <w:rsid w:val="00EE0640"/>
    <w:rsid w:val="00EE0794"/>
    <w:rsid w:val="00EE0819"/>
    <w:rsid w:val="00EE09BD"/>
    <w:rsid w:val="00EE0A9C"/>
    <w:rsid w:val="00EE0C0E"/>
    <w:rsid w:val="00EE0CF9"/>
    <w:rsid w:val="00EE0D19"/>
    <w:rsid w:val="00EE0D65"/>
    <w:rsid w:val="00EE0EA4"/>
    <w:rsid w:val="00EE1207"/>
    <w:rsid w:val="00EE141A"/>
    <w:rsid w:val="00EE157E"/>
    <w:rsid w:val="00EE162C"/>
    <w:rsid w:val="00EE17DC"/>
    <w:rsid w:val="00EE1823"/>
    <w:rsid w:val="00EE18AD"/>
    <w:rsid w:val="00EE1912"/>
    <w:rsid w:val="00EE1914"/>
    <w:rsid w:val="00EE1BFF"/>
    <w:rsid w:val="00EE1E30"/>
    <w:rsid w:val="00EE219C"/>
    <w:rsid w:val="00EE2243"/>
    <w:rsid w:val="00EE23A9"/>
    <w:rsid w:val="00EE23AF"/>
    <w:rsid w:val="00EE2462"/>
    <w:rsid w:val="00EE2859"/>
    <w:rsid w:val="00EE28A5"/>
    <w:rsid w:val="00EE2B12"/>
    <w:rsid w:val="00EE2C2D"/>
    <w:rsid w:val="00EE2C2F"/>
    <w:rsid w:val="00EE2D95"/>
    <w:rsid w:val="00EE3078"/>
    <w:rsid w:val="00EE3272"/>
    <w:rsid w:val="00EE397F"/>
    <w:rsid w:val="00EE3AFC"/>
    <w:rsid w:val="00EE4477"/>
    <w:rsid w:val="00EE4785"/>
    <w:rsid w:val="00EE49ED"/>
    <w:rsid w:val="00EE4AC6"/>
    <w:rsid w:val="00EE4C29"/>
    <w:rsid w:val="00EE4EEF"/>
    <w:rsid w:val="00EE51D0"/>
    <w:rsid w:val="00EE535A"/>
    <w:rsid w:val="00EE5845"/>
    <w:rsid w:val="00EE5923"/>
    <w:rsid w:val="00EE593F"/>
    <w:rsid w:val="00EE5ABC"/>
    <w:rsid w:val="00EE5D03"/>
    <w:rsid w:val="00EE6253"/>
    <w:rsid w:val="00EE6585"/>
    <w:rsid w:val="00EE66C1"/>
    <w:rsid w:val="00EE6724"/>
    <w:rsid w:val="00EE6E21"/>
    <w:rsid w:val="00EE6E9A"/>
    <w:rsid w:val="00EE71A6"/>
    <w:rsid w:val="00EE7370"/>
    <w:rsid w:val="00EE74BD"/>
    <w:rsid w:val="00EE7689"/>
    <w:rsid w:val="00EE76D8"/>
    <w:rsid w:val="00EE784D"/>
    <w:rsid w:val="00EE7A94"/>
    <w:rsid w:val="00EF009A"/>
    <w:rsid w:val="00EF017D"/>
    <w:rsid w:val="00EF03E7"/>
    <w:rsid w:val="00EF055A"/>
    <w:rsid w:val="00EF05C4"/>
    <w:rsid w:val="00EF0608"/>
    <w:rsid w:val="00EF073B"/>
    <w:rsid w:val="00EF0C36"/>
    <w:rsid w:val="00EF0C8B"/>
    <w:rsid w:val="00EF1444"/>
    <w:rsid w:val="00EF1581"/>
    <w:rsid w:val="00EF1712"/>
    <w:rsid w:val="00EF177E"/>
    <w:rsid w:val="00EF179A"/>
    <w:rsid w:val="00EF18F4"/>
    <w:rsid w:val="00EF2064"/>
    <w:rsid w:val="00EF2373"/>
    <w:rsid w:val="00EF23CD"/>
    <w:rsid w:val="00EF25DA"/>
    <w:rsid w:val="00EF27DA"/>
    <w:rsid w:val="00EF29C9"/>
    <w:rsid w:val="00EF29DB"/>
    <w:rsid w:val="00EF2A3E"/>
    <w:rsid w:val="00EF2B20"/>
    <w:rsid w:val="00EF2B6F"/>
    <w:rsid w:val="00EF3346"/>
    <w:rsid w:val="00EF33E4"/>
    <w:rsid w:val="00EF37B2"/>
    <w:rsid w:val="00EF3828"/>
    <w:rsid w:val="00EF38CD"/>
    <w:rsid w:val="00EF3965"/>
    <w:rsid w:val="00EF39CE"/>
    <w:rsid w:val="00EF3A39"/>
    <w:rsid w:val="00EF3C1B"/>
    <w:rsid w:val="00EF3DC1"/>
    <w:rsid w:val="00EF3E8B"/>
    <w:rsid w:val="00EF42F2"/>
    <w:rsid w:val="00EF431F"/>
    <w:rsid w:val="00EF46FB"/>
    <w:rsid w:val="00EF4904"/>
    <w:rsid w:val="00EF49D1"/>
    <w:rsid w:val="00EF4AB2"/>
    <w:rsid w:val="00EF4EFD"/>
    <w:rsid w:val="00EF50AF"/>
    <w:rsid w:val="00EF5161"/>
    <w:rsid w:val="00EF51A4"/>
    <w:rsid w:val="00EF5226"/>
    <w:rsid w:val="00EF5373"/>
    <w:rsid w:val="00EF58B3"/>
    <w:rsid w:val="00EF58CA"/>
    <w:rsid w:val="00EF5BD2"/>
    <w:rsid w:val="00EF6102"/>
    <w:rsid w:val="00EF62FE"/>
    <w:rsid w:val="00EF6309"/>
    <w:rsid w:val="00EF64D9"/>
    <w:rsid w:val="00EF6650"/>
    <w:rsid w:val="00EF6723"/>
    <w:rsid w:val="00EF6792"/>
    <w:rsid w:val="00EF67F1"/>
    <w:rsid w:val="00EF6B1D"/>
    <w:rsid w:val="00EF6B21"/>
    <w:rsid w:val="00EF6C95"/>
    <w:rsid w:val="00EF6E5B"/>
    <w:rsid w:val="00EF6FD2"/>
    <w:rsid w:val="00EF7124"/>
    <w:rsid w:val="00EF71EA"/>
    <w:rsid w:val="00EF726C"/>
    <w:rsid w:val="00EF73DE"/>
    <w:rsid w:val="00EF7448"/>
    <w:rsid w:val="00EF7690"/>
    <w:rsid w:val="00EF771B"/>
    <w:rsid w:val="00EF772B"/>
    <w:rsid w:val="00EF7960"/>
    <w:rsid w:val="00EF7AB4"/>
    <w:rsid w:val="00EF7B21"/>
    <w:rsid w:val="00EF7FBA"/>
    <w:rsid w:val="00EF7FFA"/>
    <w:rsid w:val="00F00143"/>
    <w:rsid w:val="00F001DA"/>
    <w:rsid w:val="00F004C6"/>
    <w:rsid w:val="00F00854"/>
    <w:rsid w:val="00F00A1B"/>
    <w:rsid w:val="00F00BC5"/>
    <w:rsid w:val="00F00C8F"/>
    <w:rsid w:val="00F00EAE"/>
    <w:rsid w:val="00F00F2A"/>
    <w:rsid w:val="00F010DA"/>
    <w:rsid w:val="00F01252"/>
    <w:rsid w:val="00F0155F"/>
    <w:rsid w:val="00F018FB"/>
    <w:rsid w:val="00F01C54"/>
    <w:rsid w:val="00F01EFE"/>
    <w:rsid w:val="00F01F04"/>
    <w:rsid w:val="00F01F83"/>
    <w:rsid w:val="00F0211F"/>
    <w:rsid w:val="00F02176"/>
    <w:rsid w:val="00F02206"/>
    <w:rsid w:val="00F024DD"/>
    <w:rsid w:val="00F026FE"/>
    <w:rsid w:val="00F02AE9"/>
    <w:rsid w:val="00F02CCE"/>
    <w:rsid w:val="00F02D77"/>
    <w:rsid w:val="00F030AB"/>
    <w:rsid w:val="00F030BE"/>
    <w:rsid w:val="00F032F8"/>
    <w:rsid w:val="00F03452"/>
    <w:rsid w:val="00F0367C"/>
    <w:rsid w:val="00F03779"/>
    <w:rsid w:val="00F03A08"/>
    <w:rsid w:val="00F03B15"/>
    <w:rsid w:val="00F03DF1"/>
    <w:rsid w:val="00F03F8D"/>
    <w:rsid w:val="00F03FF8"/>
    <w:rsid w:val="00F04019"/>
    <w:rsid w:val="00F04140"/>
    <w:rsid w:val="00F04349"/>
    <w:rsid w:val="00F048AB"/>
    <w:rsid w:val="00F04946"/>
    <w:rsid w:val="00F04A1B"/>
    <w:rsid w:val="00F04BF1"/>
    <w:rsid w:val="00F04E86"/>
    <w:rsid w:val="00F0505C"/>
    <w:rsid w:val="00F0524E"/>
    <w:rsid w:val="00F05797"/>
    <w:rsid w:val="00F059D9"/>
    <w:rsid w:val="00F05DAD"/>
    <w:rsid w:val="00F05E2B"/>
    <w:rsid w:val="00F06013"/>
    <w:rsid w:val="00F0602D"/>
    <w:rsid w:val="00F060B6"/>
    <w:rsid w:val="00F06367"/>
    <w:rsid w:val="00F06575"/>
    <w:rsid w:val="00F06796"/>
    <w:rsid w:val="00F06A7A"/>
    <w:rsid w:val="00F06B29"/>
    <w:rsid w:val="00F06DAC"/>
    <w:rsid w:val="00F06DBA"/>
    <w:rsid w:val="00F06EC3"/>
    <w:rsid w:val="00F07003"/>
    <w:rsid w:val="00F070F3"/>
    <w:rsid w:val="00F071EA"/>
    <w:rsid w:val="00F074A1"/>
    <w:rsid w:val="00F07965"/>
    <w:rsid w:val="00F107C0"/>
    <w:rsid w:val="00F10A3D"/>
    <w:rsid w:val="00F10C0C"/>
    <w:rsid w:val="00F10DDC"/>
    <w:rsid w:val="00F10EB0"/>
    <w:rsid w:val="00F10EC3"/>
    <w:rsid w:val="00F10ED8"/>
    <w:rsid w:val="00F11072"/>
    <w:rsid w:val="00F11176"/>
    <w:rsid w:val="00F11665"/>
    <w:rsid w:val="00F116DD"/>
    <w:rsid w:val="00F11C14"/>
    <w:rsid w:val="00F11C34"/>
    <w:rsid w:val="00F11C85"/>
    <w:rsid w:val="00F11F77"/>
    <w:rsid w:val="00F12014"/>
    <w:rsid w:val="00F12120"/>
    <w:rsid w:val="00F121DE"/>
    <w:rsid w:val="00F1236B"/>
    <w:rsid w:val="00F125EB"/>
    <w:rsid w:val="00F125FB"/>
    <w:rsid w:val="00F12862"/>
    <w:rsid w:val="00F12B34"/>
    <w:rsid w:val="00F12F93"/>
    <w:rsid w:val="00F13581"/>
    <w:rsid w:val="00F136EE"/>
    <w:rsid w:val="00F13884"/>
    <w:rsid w:val="00F13946"/>
    <w:rsid w:val="00F13A5A"/>
    <w:rsid w:val="00F14057"/>
    <w:rsid w:val="00F14252"/>
    <w:rsid w:val="00F144DF"/>
    <w:rsid w:val="00F148D9"/>
    <w:rsid w:val="00F14A45"/>
    <w:rsid w:val="00F14CF1"/>
    <w:rsid w:val="00F1526A"/>
    <w:rsid w:val="00F15571"/>
    <w:rsid w:val="00F15627"/>
    <w:rsid w:val="00F15659"/>
    <w:rsid w:val="00F1587B"/>
    <w:rsid w:val="00F15C0B"/>
    <w:rsid w:val="00F15C86"/>
    <w:rsid w:val="00F15CCE"/>
    <w:rsid w:val="00F15ED8"/>
    <w:rsid w:val="00F16081"/>
    <w:rsid w:val="00F1639D"/>
    <w:rsid w:val="00F16491"/>
    <w:rsid w:val="00F166BD"/>
    <w:rsid w:val="00F16881"/>
    <w:rsid w:val="00F168A9"/>
    <w:rsid w:val="00F168BA"/>
    <w:rsid w:val="00F16A83"/>
    <w:rsid w:val="00F16C2C"/>
    <w:rsid w:val="00F16E57"/>
    <w:rsid w:val="00F17889"/>
    <w:rsid w:val="00F17AA6"/>
    <w:rsid w:val="00F17DCB"/>
    <w:rsid w:val="00F17E13"/>
    <w:rsid w:val="00F20118"/>
    <w:rsid w:val="00F201C8"/>
    <w:rsid w:val="00F2023F"/>
    <w:rsid w:val="00F202A3"/>
    <w:rsid w:val="00F20467"/>
    <w:rsid w:val="00F2047E"/>
    <w:rsid w:val="00F2048F"/>
    <w:rsid w:val="00F204C5"/>
    <w:rsid w:val="00F20866"/>
    <w:rsid w:val="00F20AA6"/>
    <w:rsid w:val="00F20B7A"/>
    <w:rsid w:val="00F20BD2"/>
    <w:rsid w:val="00F20C32"/>
    <w:rsid w:val="00F20C99"/>
    <w:rsid w:val="00F20DD3"/>
    <w:rsid w:val="00F20F6E"/>
    <w:rsid w:val="00F212AF"/>
    <w:rsid w:val="00F212B0"/>
    <w:rsid w:val="00F212CB"/>
    <w:rsid w:val="00F21359"/>
    <w:rsid w:val="00F21440"/>
    <w:rsid w:val="00F2144B"/>
    <w:rsid w:val="00F2150B"/>
    <w:rsid w:val="00F216F7"/>
    <w:rsid w:val="00F2197C"/>
    <w:rsid w:val="00F219CD"/>
    <w:rsid w:val="00F219FB"/>
    <w:rsid w:val="00F21F21"/>
    <w:rsid w:val="00F21F49"/>
    <w:rsid w:val="00F220A4"/>
    <w:rsid w:val="00F226E0"/>
    <w:rsid w:val="00F227E5"/>
    <w:rsid w:val="00F22919"/>
    <w:rsid w:val="00F22BDB"/>
    <w:rsid w:val="00F22E10"/>
    <w:rsid w:val="00F22E41"/>
    <w:rsid w:val="00F22F68"/>
    <w:rsid w:val="00F22FA0"/>
    <w:rsid w:val="00F23160"/>
    <w:rsid w:val="00F23902"/>
    <w:rsid w:val="00F23C65"/>
    <w:rsid w:val="00F23CBB"/>
    <w:rsid w:val="00F23D5F"/>
    <w:rsid w:val="00F2403E"/>
    <w:rsid w:val="00F24148"/>
    <w:rsid w:val="00F241AF"/>
    <w:rsid w:val="00F2425A"/>
    <w:rsid w:val="00F24F19"/>
    <w:rsid w:val="00F250CD"/>
    <w:rsid w:val="00F251A9"/>
    <w:rsid w:val="00F256EA"/>
    <w:rsid w:val="00F2580D"/>
    <w:rsid w:val="00F259AD"/>
    <w:rsid w:val="00F25A82"/>
    <w:rsid w:val="00F26441"/>
    <w:rsid w:val="00F26473"/>
    <w:rsid w:val="00F264B7"/>
    <w:rsid w:val="00F26872"/>
    <w:rsid w:val="00F26B4A"/>
    <w:rsid w:val="00F26B76"/>
    <w:rsid w:val="00F26C34"/>
    <w:rsid w:val="00F26C4D"/>
    <w:rsid w:val="00F26E3C"/>
    <w:rsid w:val="00F26EA7"/>
    <w:rsid w:val="00F27081"/>
    <w:rsid w:val="00F2714B"/>
    <w:rsid w:val="00F27210"/>
    <w:rsid w:val="00F273FA"/>
    <w:rsid w:val="00F27453"/>
    <w:rsid w:val="00F274DD"/>
    <w:rsid w:val="00F276EF"/>
    <w:rsid w:val="00F27772"/>
    <w:rsid w:val="00F279B1"/>
    <w:rsid w:val="00F3007B"/>
    <w:rsid w:val="00F30101"/>
    <w:rsid w:val="00F3041E"/>
    <w:rsid w:val="00F30612"/>
    <w:rsid w:val="00F30C31"/>
    <w:rsid w:val="00F30E7C"/>
    <w:rsid w:val="00F31032"/>
    <w:rsid w:val="00F31094"/>
    <w:rsid w:val="00F31106"/>
    <w:rsid w:val="00F3124A"/>
    <w:rsid w:val="00F312A0"/>
    <w:rsid w:val="00F312AD"/>
    <w:rsid w:val="00F31674"/>
    <w:rsid w:val="00F31819"/>
    <w:rsid w:val="00F31A52"/>
    <w:rsid w:val="00F31A5B"/>
    <w:rsid w:val="00F31B2B"/>
    <w:rsid w:val="00F31CF8"/>
    <w:rsid w:val="00F31D3D"/>
    <w:rsid w:val="00F31DBA"/>
    <w:rsid w:val="00F31E3E"/>
    <w:rsid w:val="00F31FD6"/>
    <w:rsid w:val="00F31FF6"/>
    <w:rsid w:val="00F31FFB"/>
    <w:rsid w:val="00F32034"/>
    <w:rsid w:val="00F323BB"/>
    <w:rsid w:val="00F3261C"/>
    <w:rsid w:val="00F32709"/>
    <w:rsid w:val="00F3272D"/>
    <w:rsid w:val="00F3284C"/>
    <w:rsid w:val="00F3286B"/>
    <w:rsid w:val="00F32A42"/>
    <w:rsid w:val="00F32CC8"/>
    <w:rsid w:val="00F32CD4"/>
    <w:rsid w:val="00F32DF4"/>
    <w:rsid w:val="00F33129"/>
    <w:rsid w:val="00F332D3"/>
    <w:rsid w:val="00F334A6"/>
    <w:rsid w:val="00F3359F"/>
    <w:rsid w:val="00F33ACB"/>
    <w:rsid w:val="00F33CA2"/>
    <w:rsid w:val="00F33D73"/>
    <w:rsid w:val="00F343CD"/>
    <w:rsid w:val="00F34479"/>
    <w:rsid w:val="00F3447E"/>
    <w:rsid w:val="00F3458C"/>
    <w:rsid w:val="00F349B0"/>
    <w:rsid w:val="00F34A37"/>
    <w:rsid w:val="00F34C73"/>
    <w:rsid w:val="00F34EEA"/>
    <w:rsid w:val="00F34FAE"/>
    <w:rsid w:val="00F3505F"/>
    <w:rsid w:val="00F3515F"/>
    <w:rsid w:val="00F35388"/>
    <w:rsid w:val="00F35BDC"/>
    <w:rsid w:val="00F35E69"/>
    <w:rsid w:val="00F362E2"/>
    <w:rsid w:val="00F363CB"/>
    <w:rsid w:val="00F36435"/>
    <w:rsid w:val="00F369C3"/>
    <w:rsid w:val="00F36B16"/>
    <w:rsid w:val="00F37731"/>
    <w:rsid w:val="00F37A85"/>
    <w:rsid w:val="00F37DDC"/>
    <w:rsid w:val="00F37EE1"/>
    <w:rsid w:val="00F4004A"/>
    <w:rsid w:val="00F40418"/>
    <w:rsid w:val="00F4044B"/>
    <w:rsid w:val="00F4044C"/>
    <w:rsid w:val="00F405A5"/>
    <w:rsid w:val="00F40690"/>
    <w:rsid w:val="00F40BE5"/>
    <w:rsid w:val="00F40C13"/>
    <w:rsid w:val="00F40FDA"/>
    <w:rsid w:val="00F416EB"/>
    <w:rsid w:val="00F4177D"/>
    <w:rsid w:val="00F41883"/>
    <w:rsid w:val="00F418C1"/>
    <w:rsid w:val="00F418E2"/>
    <w:rsid w:val="00F41978"/>
    <w:rsid w:val="00F41AFC"/>
    <w:rsid w:val="00F41BCD"/>
    <w:rsid w:val="00F42020"/>
    <w:rsid w:val="00F42040"/>
    <w:rsid w:val="00F4263B"/>
    <w:rsid w:val="00F4275A"/>
    <w:rsid w:val="00F428C4"/>
    <w:rsid w:val="00F428FA"/>
    <w:rsid w:val="00F429FF"/>
    <w:rsid w:val="00F42A45"/>
    <w:rsid w:val="00F42E19"/>
    <w:rsid w:val="00F42F72"/>
    <w:rsid w:val="00F431F1"/>
    <w:rsid w:val="00F43235"/>
    <w:rsid w:val="00F434B2"/>
    <w:rsid w:val="00F43754"/>
    <w:rsid w:val="00F438B9"/>
    <w:rsid w:val="00F43A39"/>
    <w:rsid w:val="00F43AE7"/>
    <w:rsid w:val="00F43B96"/>
    <w:rsid w:val="00F43DBE"/>
    <w:rsid w:val="00F440EA"/>
    <w:rsid w:val="00F44140"/>
    <w:rsid w:val="00F44162"/>
    <w:rsid w:val="00F441BD"/>
    <w:rsid w:val="00F444AD"/>
    <w:rsid w:val="00F44640"/>
    <w:rsid w:val="00F446DF"/>
    <w:rsid w:val="00F4480C"/>
    <w:rsid w:val="00F44818"/>
    <w:rsid w:val="00F44BA6"/>
    <w:rsid w:val="00F44C95"/>
    <w:rsid w:val="00F44D40"/>
    <w:rsid w:val="00F44DA7"/>
    <w:rsid w:val="00F44E6B"/>
    <w:rsid w:val="00F4514A"/>
    <w:rsid w:val="00F455B3"/>
    <w:rsid w:val="00F45744"/>
    <w:rsid w:val="00F45932"/>
    <w:rsid w:val="00F45992"/>
    <w:rsid w:val="00F459FD"/>
    <w:rsid w:val="00F45B0F"/>
    <w:rsid w:val="00F45B88"/>
    <w:rsid w:val="00F45BEE"/>
    <w:rsid w:val="00F45BF5"/>
    <w:rsid w:val="00F45C1B"/>
    <w:rsid w:val="00F45CEA"/>
    <w:rsid w:val="00F46226"/>
    <w:rsid w:val="00F462BD"/>
    <w:rsid w:val="00F462DD"/>
    <w:rsid w:val="00F4638F"/>
    <w:rsid w:val="00F467A8"/>
    <w:rsid w:val="00F467C6"/>
    <w:rsid w:val="00F46829"/>
    <w:rsid w:val="00F46845"/>
    <w:rsid w:val="00F4690B"/>
    <w:rsid w:val="00F46996"/>
    <w:rsid w:val="00F46ABC"/>
    <w:rsid w:val="00F471D3"/>
    <w:rsid w:val="00F473B4"/>
    <w:rsid w:val="00F47726"/>
    <w:rsid w:val="00F47C39"/>
    <w:rsid w:val="00F50022"/>
    <w:rsid w:val="00F50082"/>
    <w:rsid w:val="00F50363"/>
    <w:rsid w:val="00F503D8"/>
    <w:rsid w:val="00F50415"/>
    <w:rsid w:val="00F50534"/>
    <w:rsid w:val="00F5065E"/>
    <w:rsid w:val="00F509A0"/>
    <w:rsid w:val="00F50AF6"/>
    <w:rsid w:val="00F50B39"/>
    <w:rsid w:val="00F50F46"/>
    <w:rsid w:val="00F50FA6"/>
    <w:rsid w:val="00F50FDC"/>
    <w:rsid w:val="00F5164B"/>
    <w:rsid w:val="00F5170D"/>
    <w:rsid w:val="00F5181A"/>
    <w:rsid w:val="00F51A28"/>
    <w:rsid w:val="00F51CBD"/>
    <w:rsid w:val="00F51DA3"/>
    <w:rsid w:val="00F51E84"/>
    <w:rsid w:val="00F51ECF"/>
    <w:rsid w:val="00F51FA9"/>
    <w:rsid w:val="00F52198"/>
    <w:rsid w:val="00F5249C"/>
    <w:rsid w:val="00F525E8"/>
    <w:rsid w:val="00F526EC"/>
    <w:rsid w:val="00F52804"/>
    <w:rsid w:val="00F5282F"/>
    <w:rsid w:val="00F52946"/>
    <w:rsid w:val="00F52949"/>
    <w:rsid w:val="00F52B8B"/>
    <w:rsid w:val="00F52BB7"/>
    <w:rsid w:val="00F52BE2"/>
    <w:rsid w:val="00F52E27"/>
    <w:rsid w:val="00F52EE0"/>
    <w:rsid w:val="00F52EF1"/>
    <w:rsid w:val="00F53019"/>
    <w:rsid w:val="00F530B7"/>
    <w:rsid w:val="00F53661"/>
    <w:rsid w:val="00F53823"/>
    <w:rsid w:val="00F53A70"/>
    <w:rsid w:val="00F53B36"/>
    <w:rsid w:val="00F53D66"/>
    <w:rsid w:val="00F53DC7"/>
    <w:rsid w:val="00F53EB5"/>
    <w:rsid w:val="00F53F84"/>
    <w:rsid w:val="00F54004"/>
    <w:rsid w:val="00F54292"/>
    <w:rsid w:val="00F5433D"/>
    <w:rsid w:val="00F5449A"/>
    <w:rsid w:val="00F544B4"/>
    <w:rsid w:val="00F5456A"/>
    <w:rsid w:val="00F545C8"/>
    <w:rsid w:val="00F54663"/>
    <w:rsid w:val="00F54774"/>
    <w:rsid w:val="00F547A9"/>
    <w:rsid w:val="00F547CC"/>
    <w:rsid w:val="00F54814"/>
    <w:rsid w:val="00F54897"/>
    <w:rsid w:val="00F54A8E"/>
    <w:rsid w:val="00F54D27"/>
    <w:rsid w:val="00F54DC2"/>
    <w:rsid w:val="00F54F1C"/>
    <w:rsid w:val="00F54F7D"/>
    <w:rsid w:val="00F550DC"/>
    <w:rsid w:val="00F557B1"/>
    <w:rsid w:val="00F55966"/>
    <w:rsid w:val="00F55A38"/>
    <w:rsid w:val="00F55A73"/>
    <w:rsid w:val="00F55AC0"/>
    <w:rsid w:val="00F55C10"/>
    <w:rsid w:val="00F55D6D"/>
    <w:rsid w:val="00F55E44"/>
    <w:rsid w:val="00F562EE"/>
    <w:rsid w:val="00F5636F"/>
    <w:rsid w:val="00F563EB"/>
    <w:rsid w:val="00F567EA"/>
    <w:rsid w:val="00F56823"/>
    <w:rsid w:val="00F56A27"/>
    <w:rsid w:val="00F56CC8"/>
    <w:rsid w:val="00F56D8C"/>
    <w:rsid w:val="00F56E14"/>
    <w:rsid w:val="00F56FAD"/>
    <w:rsid w:val="00F57147"/>
    <w:rsid w:val="00F57782"/>
    <w:rsid w:val="00F57BE8"/>
    <w:rsid w:val="00F57BFB"/>
    <w:rsid w:val="00F57F29"/>
    <w:rsid w:val="00F605C7"/>
    <w:rsid w:val="00F605F7"/>
    <w:rsid w:val="00F60868"/>
    <w:rsid w:val="00F608D9"/>
    <w:rsid w:val="00F608E5"/>
    <w:rsid w:val="00F60933"/>
    <w:rsid w:val="00F60A64"/>
    <w:rsid w:val="00F60E64"/>
    <w:rsid w:val="00F60FE7"/>
    <w:rsid w:val="00F611A9"/>
    <w:rsid w:val="00F614B0"/>
    <w:rsid w:val="00F615F0"/>
    <w:rsid w:val="00F61613"/>
    <w:rsid w:val="00F616C7"/>
    <w:rsid w:val="00F61744"/>
    <w:rsid w:val="00F61798"/>
    <w:rsid w:val="00F61A52"/>
    <w:rsid w:val="00F61ADC"/>
    <w:rsid w:val="00F61B4F"/>
    <w:rsid w:val="00F61EA4"/>
    <w:rsid w:val="00F61EAD"/>
    <w:rsid w:val="00F620A1"/>
    <w:rsid w:val="00F620CC"/>
    <w:rsid w:val="00F621FA"/>
    <w:rsid w:val="00F62362"/>
    <w:rsid w:val="00F623C9"/>
    <w:rsid w:val="00F62494"/>
    <w:rsid w:val="00F6254C"/>
    <w:rsid w:val="00F626DD"/>
    <w:rsid w:val="00F627B2"/>
    <w:rsid w:val="00F629EC"/>
    <w:rsid w:val="00F62ABA"/>
    <w:rsid w:val="00F62BC8"/>
    <w:rsid w:val="00F62BFF"/>
    <w:rsid w:val="00F62D4C"/>
    <w:rsid w:val="00F62D8A"/>
    <w:rsid w:val="00F630D8"/>
    <w:rsid w:val="00F63168"/>
    <w:rsid w:val="00F633D7"/>
    <w:rsid w:val="00F6377C"/>
    <w:rsid w:val="00F63869"/>
    <w:rsid w:val="00F63A13"/>
    <w:rsid w:val="00F63A3F"/>
    <w:rsid w:val="00F64006"/>
    <w:rsid w:val="00F6411D"/>
    <w:rsid w:val="00F6421B"/>
    <w:rsid w:val="00F64277"/>
    <w:rsid w:val="00F64473"/>
    <w:rsid w:val="00F6454E"/>
    <w:rsid w:val="00F6477D"/>
    <w:rsid w:val="00F647A4"/>
    <w:rsid w:val="00F64C23"/>
    <w:rsid w:val="00F64F21"/>
    <w:rsid w:val="00F650F8"/>
    <w:rsid w:val="00F65217"/>
    <w:rsid w:val="00F652A8"/>
    <w:rsid w:val="00F652E5"/>
    <w:rsid w:val="00F6539E"/>
    <w:rsid w:val="00F6548A"/>
    <w:rsid w:val="00F6565C"/>
    <w:rsid w:val="00F657B1"/>
    <w:rsid w:val="00F65802"/>
    <w:rsid w:val="00F65AFE"/>
    <w:rsid w:val="00F65C86"/>
    <w:rsid w:val="00F65E8B"/>
    <w:rsid w:val="00F6617F"/>
    <w:rsid w:val="00F66255"/>
    <w:rsid w:val="00F664AF"/>
    <w:rsid w:val="00F664E4"/>
    <w:rsid w:val="00F66836"/>
    <w:rsid w:val="00F66896"/>
    <w:rsid w:val="00F669B1"/>
    <w:rsid w:val="00F66A7F"/>
    <w:rsid w:val="00F66B1B"/>
    <w:rsid w:val="00F67189"/>
    <w:rsid w:val="00F6728D"/>
    <w:rsid w:val="00F6736E"/>
    <w:rsid w:val="00F67675"/>
    <w:rsid w:val="00F676B7"/>
    <w:rsid w:val="00F67839"/>
    <w:rsid w:val="00F6796E"/>
    <w:rsid w:val="00F67DEB"/>
    <w:rsid w:val="00F67F23"/>
    <w:rsid w:val="00F67FF7"/>
    <w:rsid w:val="00F7002F"/>
    <w:rsid w:val="00F7018D"/>
    <w:rsid w:val="00F70371"/>
    <w:rsid w:val="00F704B8"/>
    <w:rsid w:val="00F70AC0"/>
    <w:rsid w:val="00F70B18"/>
    <w:rsid w:val="00F70B7D"/>
    <w:rsid w:val="00F70C04"/>
    <w:rsid w:val="00F70D8E"/>
    <w:rsid w:val="00F70F72"/>
    <w:rsid w:val="00F71165"/>
    <w:rsid w:val="00F71232"/>
    <w:rsid w:val="00F712F5"/>
    <w:rsid w:val="00F713CF"/>
    <w:rsid w:val="00F71553"/>
    <w:rsid w:val="00F717EE"/>
    <w:rsid w:val="00F71821"/>
    <w:rsid w:val="00F71CE4"/>
    <w:rsid w:val="00F71D77"/>
    <w:rsid w:val="00F71EF2"/>
    <w:rsid w:val="00F71F63"/>
    <w:rsid w:val="00F72403"/>
    <w:rsid w:val="00F72521"/>
    <w:rsid w:val="00F72590"/>
    <w:rsid w:val="00F726A8"/>
    <w:rsid w:val="00F729B6"/>
    <w:rsid w:val="00F72A33"/>
    <w:rsid w:val="00F72B4E"/>
    <w:rsid w:val="00F72BE8"/>
    <w:rsid w:val="00F72EE6"/>
    <w:rsid w:val="00F73097"/>
    <w:rsid w:val="00F731B8"/>
    <w:rsid w:val="00F73217"/>
    <w:rsid w:val="00F736F4"/>
    <w:rsid w:val="00F738C2"/>
    <w:rsid w:val="00F73C24"/>
    <w:rsid w:val="00F73D24"/>
    <w:rsid w:val="00F7455C"/>
    <w:rsid w:val="00F7464A"/>
    <w:rsid w:val="00F74699"/>
    <w:rsid w:val="00F748DA"/>
    <w:rsid w:val="00F756C6"/>
    <w:rsid w:val="00F759A2"/>
    <w:rsid w:val="00F75A3A"/>
    <w:rsid w:val="00F75D74"/>
    <w:rsid w:val="00F75E07"/>
    <w:rsid w:val="00F75E53"/>
    <w:rsid w:val="00F764F6"/>
    <w:rsid w:val="00F7661F"/>
    <w:rsid w:val="00F766DD"/>
    <w:rsid w:val="00F767ED"/>
    <w:rsid w:val="00F767EF"/>
    <w:rsid w:val="00F7699F"/>
    <w:rsid w:val="00F76B86"/>
    <w:rsid w:val="00F76D0A"/>
    <w:rsid w:val="00F76F97"/>
    <w:rsid w:val="00F772E7"/>
    <w:rsid w:val="00F77878"/>
    <w:rsid w:val="00F77958"/>
    <w:rsid w:val="00F77D1E"/>
    <w:rsid w:val="00F77FB9"/>
    <w:rsid w:val="00F80325"/>
    <w:rsid w:val="00F803DD"/>
    <w:rsid w:val="00F8067F"/>
    <w:rsid w:val="00F80750"/>
    <w:rsid w:val="00F80932"/>
    <w:rsid w:val="00F80ADA"/>
    <w:rsid w:val="00F80C36"/>
    <w:rsid w:val="00F80F17"/>
    <w:rsid w:val="00F81293"/>
    <w:rsid w:val="00F812D4"/>
    <w:rsid w:val="00F81332"/>
    <w:rsid w:val="00F8139F"/>
    <w:rsid w:val="00F816C9"/>
    <w:rsid w:val="00F8172C"/>
    <w:rsid w:val="00F8175B"/>
    <w:rsid w:val="00F8176A"/>
    <w:rsid w:val="00F819E4"/>
    <w:rsid w:val="00F81C69"/>
    <w:rsid w:val="00F81CA5"/>
    <w:rsid w:val="00F81E1D"/>
    <w:rsid w:val="00F8207B"/>
    <w:rsid w:val="00F82105"/>
    <w:rsid w:val="00F82166"/>
    <w:rsid w:val="00F8228D"/>
    <w:rsid w:val="00F823FE"/>
    <w:rsid w:val="00F8279C"/>
    <w:rsid w:val="00F82B38"/>
    <w:rsid w:val="00F82BA4"/>
    <w:rsid w:val="00F82E04"/>
    <w:rsid w:val="00F83060"/>
    <w:rsid w:val="00F8326C"/>
    <w:rsid w:val="00F83545"/>
    <w:rsid w:val="00F8372B"/>
    <w:rsid w:val="00F83783"/>
    <w:rsid w:val="00F8379E"/>
    <w:rsid w:val="00F83897"/>
    <w:rsid w:val="00F83D27"/>
    <w:rsid w:val="00F83DF4"/>
    <w:rsid w:val="00F84219"/>
    <w:rsid w:val="00F84295"/>
    <w:rsid w:val="00F84334"/>
    <w:rsid w:val="00F8464F"/>
    <w:rsid w:val="00F84828"/>
    <w:rsid w:val="00F84B6E"/>
    <w:rsid w:val="00F84BD7"/>
    <w:rsid w:val="00F84D38"/>
    <w:rsid w:val="00F85003"/>
    <w:rsid w:val="00F851BB"/>
    <w:rsid w:val="00F85211"/>
    <w:rsid w:val="00F85303"/>
    <w:rsid w:val="00F85531"/>
    <w:rsid w:val="00F85648"/>
    <w:rsid w:val="00F8584F"/>
    <w:rsid w:val="00F85934"/>
    <w:rsid w:val="00F85996"/>
    <w:rsid w:val="00F85B09"/>
    <w:rsid w:val="00F85C22"/>
    <w:rsid w:val="00F8633A"/>
    <w:rsid w:val="00F86427"/>
    <w:rsid w:val="00F86439"/>
    <w:rsid w:val="00F8666F"/>
    <w:rsid w:val="00F8669D"/>
    <w:rsid w:val="00F86735"/>
    <w:rsid w:val="00F86802"/>
    <w:rsid w:val="00F868E2"/>
    <w:rsid w:val="00F86956"/>
    <w:rsid w:val="00F86D9F"/>
    <w:rsid w:val="00F86F6B"/>
    <w:rsid w:val="00F87020"/>
    <w:rsid w:val="00F871BB"/>
    <w:rsid w:val="00F872A6"/>
    <w:rsid w:val="00F87305"/>
    <w:rsid w:val="00F8766E"/>
    <w:rsid w:val="00F87741"/>
    <w:rsid w:val="00F8775E"/>
    <w:rsid w:val="00F877CE"/>
    <w:rsid w:val="00F87973"/>
    <w:rsid w:val="00F87B47"/>
    <w:rsid w:val="00F87BD3"/>
    <w:rsid w:val="00F87DDF"/>
    <w:rsid w:val="00F87E12"/>
    <w:rsid w:val="00F90450"/>
    <w:rsid w:val="00F9055F"/>
    <w:rsid w:val="00F905A1"/>
    <w:rsid w:val="00F90D0A"/>
    <w:rsid w:val="00F91049"/>
    <w:rsid w:val="00F91368"/>
    <w:rsid w:val="00F918CE"/>
    <w:rsid w:val="00F919C2"/>
    <w:rsid w:val="00F91C68"/>
    <w:rsid w:val="00F925CA"/>
    <w:rsid w:val="00F928B1"/>
    <w:rsid w:val="00F9292D"/>
    <w:rsid w:val="00F92FE5"/>
    <w:rsid w:val="00F933AB"/>
    <w:rsid w:val="00F934EC"/>
    <w:rsid w:val="00F93522"/>
    <w:rsid w:val="00F938D5"/>
    <w:rsid w:val="00F93A77"/>
    <w:rsid w:val="00F93B57"/>
    <w:rsid w:val="00F93CE7"/>
    <w:rsid w:val="00F93D67"/>
    <w:rsid w:val="00F93D76"/>
    <w:rsid w:val="00F94313"/>
    <w:rsid w:val="00F948BF"/>
    <w:rsid w:val="00F949E7"/>
    <w:rsid w:val="00F94A7E"/>
    <w:rsid w:val="00F94B1B"/>
    <w:rsid w:val="00F94D13"/>
    <w:rsid w:val="00F94ECD"/>
    <w:rsid w:val="00F9538D"/>
    <w:rsid w:val="00F9552F"/>
    <w:rsid w:val="00F9558D"/>
    <w:rsid w:val="00F955C9"/>
    <w:rsid w:val="00F956A9"/>
    <w:rsid w:val="00F95712"/>
    <w:rsid w:val="00F959B5"/>
    <w:rsid w:val="00F95AAA"/>
    <w:rsid w:val="00F95DDF"/>
    <w:rsid w:val="00F96052"/>
    <w:rsid w:val="00F96092"/>
    <w:rsid w:val="00F961C3"/>
    <w:rsid w:val="00F96299"/>
    <w:rsid w:val="00F963BC"/>
    <w:rsid w:val="00F964E0"/>
    <w:rsid w:val="00F9663A"/>
    <w:rsid w:val="00F967BA"/>
    <w:rsid w:val="00F968BF"/>
    <w:rsid w:val="00F96B14"/>
    <w:rsid w:val="00F96D10"/>
    <w:rsid w:val="00F96D2D"/>
    <w:rsid w:val="00F97252"/>
    <w:rsid w:val="00F97696"/>
    <w:rsid w:val="00F97927"/>
    <w:rsid w:val="00F97A5F"/>
    <w:rsid w:val="00F97BBD"/>
    <w:rsid w:val="00F97EDD"/>
    <w:rsid w:val="00F97F84"/>
    <w:rsid w:val="00FA012F"/>
    <w:rsid w:val="00FA043D"/>
    <w:rsid w:val="00FA07AE"/>
    <w:rsid w:val="00FA0B77"/>
    <w:rsid w:val="00FA0BC4"/>
    <w:rsid w:val="00FA10AC"/>
    <w:rsid w:val="00FA11D6"/>
    <w:rsid w:val="00FA141F"/>
    <w:rsid w:val="00FA1451"/>
    <w:rsid w:val="00FA14CC"/>
    <w:rsid w:val="00FA1C42"/>
    <w:rsid w:val="00FA1CDE"/>
    <w:rsid w:val="00FA1E94"/>
    <w:rsid w:val="00FA2009"/>
    <w:rsid w:val="00FA214A"/>
    <w:rsid w:val="00FA25A2"/>
    <w:rsid w:val="00FA266B"/>
    <w:rsid w:val="00FA26BA"/>
    <w:rsid w:val="00FA2A79"/>
    <w:rsid w:val="00FA2B1E"/>
    <w:rsid w:val="00FA2B56"/>
    <w:rsid w:val="00FA2E3A"/>
    <w:rsid w:val="00FA3201"/>
    <w:rsid w:val="00FA35DA"/>
    <w:rsid w:val="00FA35F2"/>
    <w:rsid w:val="00FA3656"/>
    <w:rsid w:val="00FA3717"/>
    <w:rsid w:val="00FA372A"/>
    <w:rsid w:val="00FA3788"/>
    <w:rsid w:val="00FA37EB"/>
    <w:rsid w:val="00FA38E6"/>
    <w:rsid w:val="00FA3925"/>
    <w:rsid w:val="00FA3F35"/>
    <w:rsid w:val="00FA3F55"/>
    <w:rsid w:val="00FA3FC8"/>
    <w:rsid w:val="00FA40A7"/>
    <w:rsid w:val="00FA4264"/>
    <w:rsid w:val="00FA428E"/>
    <w:rsid w:val="00FA430E"/>
    <w:rsid w:val="00FA447A"/>
    <w:rsid w:val="00FA448E"/>
    <w:rsid w:val="00FA44AB"/>
    <w:rsid w:val="00FA467F"/>
    <w:rsid w:val="00FA4861"/>
    <w:rsid w:val="00FA4F83"/>
    <w:rsid w:val="00FA5166"/>
    <w:rsid w:val="00FA530E"/>
    <w:rsid w:val="00FA5326"/>
    <w:rsid w:val="00FA5820"/>
    <w:rsid w:val="00FA58F5"/>
    <w:rsid w:val="00FA5DFB"/>
    <w:rsid w:val="00FA5EF0"/>
    <w:rsid w:val="00FA5FBB"/>
    <w:rsid w:val="00FA6105"/>
    <w:rsid w:val="00FA6162"/>
    <w:rsid w:val="00FA6495"/>
    <w:rsid w:val="00FA661E"/>
    <w:rsid w:val="00FA6901"/>
    <w:rsid w:val="00FA6967"/>
    <w:rsid w:val="00FA6CB2"/>
    <w:rsid w:val="00FA6CC3"/>
    <w:rsid w:val="00FA6DE5"/>
    <w:rsid w:val="00FA6E00"/>
    <w:rsid w:val="00FA704A"/>
    <w:rsid w:val="00FA718B"/>
    <w:rsid w:val="00FA725B"/>
    <w:rsid w:val="00FA7618"/>
    <w:rsid w:val="00FA7853"/>
    <w:rsid w:val="00FA79C7"/>
    <w:rsid w:val="00FA7AE2"/>
    <w:rsid w:val="00FA7BBD"/>
    <w:rsid w:val="00FA7F1A"/>
    <w:rsid w:val="00FB0036"/>
    <w:rsid w:val="00FB007F"/>
    <w:rsid w:val="00FB0696"/>
    <w:rsid w:val="00FB0755"/>
    <w:rsid w:val="00FB08CD"/>
    <w:rsid w:val="00FB0CBD"/>
    <w:rsid w:val="00FB0FF4"/>
    <w:rsid w:val="00FB1378"/>
    <w:rsid w:val="00FB14CA"/>
    <w:rsid w:val="00FB163F"/>
    <w:rsid w:val="00FB180B"/>
    <w:rsid w:val="00FB1CBF"/>
    <w:rsid w:val="00FB1D74"/>
    <w:rsid w:val="00FB1DF1"/>
    <w:rsid w:val="00FB203F"/>
    <w:rsid w:val="00FB20B9"/>
    <w:rsid w:val="00FB2379"/>
    <w:rsid w:val="00FB2398"/>
    <w:rsid w:val="00FB26A8"/>
    <w:rsid w:val="00FB286B"/>
    <w:rsid w:val="00FB29BF"/>
    <w:rsid w:val="00FB2B3A"/>
    <w:rsid w:val="00FB2B45"/>
    <w:rsid w:val="00FB2BD5"/>
    <w:rsid w:val="00FB2C1A"/>
    <w:rsid w:val="00FB2D25"/>
    <w:rsid w:val="00FB2D26"/>
    <w:rsid w:val="00FB2EA5"/>
    <w:rsid w:val="00FB2FA6"/>
    <w:rsid w:val="00FB3259"/>
    <w:rsid w:val="00FB3357"/>
    <w:rsid w:val="00FB33B9"/>
    <w:rsid w:val="00FB3500"/>
    <w:rsid w:val="00FB3518"/>
    <w:rsid w:val="00FB3724"/>
    <w:rsid w:val="00FB374B"/>
    <w:rsid w:val="00FB3A05"/>
    <w:rsid w:val="00FB3B7E"/>
    <w:rsid w:val="00FB3CD0"/>
    <w:rsid w:val="00FB3E26"/>
    <w:rsid w:val="00FB4455"/>
    <w:rsid w:val="00FB4469"/>
    <w:rsid w:val="00FB47A7"/>
    <w:rsid w:val="00FB4A76"/>
    <w:rsid w:val="00FB4B39"/>
    <w:rsid w:val="00FB4C85"/>
    <w:rsid w:val="00FB4D36"/>
    <w:rsid w:val="00FB4FE4"/>
    <w:rsid w:val="00FB4FF7"/>
    <w:rsid w:val="00FB526B"/>
    <w:rsid w:val="00FB547E"/>
    <w:rsid w:val="00FB54A2"/>
    <w:rsid w:val="00FB551F"/>
    <w:rsid w:val="00FB587B"/>
    <w:rsid w:val="00FB5920"/>
    <w:rsid w:val="00FB59D7"/>
    <w:rsid w:val="00FB5A59"/>
    <w:rsid w:val="00FB5D0A"/>
    <w:rsid w:val="00FB5E2B"/>
    <w:rsid w:val="00FB60A5"/>
    <w:rsid w:val="00FB64D0"/>
    <w:rsid w:val="00FB66BD"/>
    <w:rsid w:val="00FB6802"/>
    <w:rsid w:val="00FB682A"/>
    <w:rsid w:val="00FB6A70"/>
    <w:rsid w:val="00FB6A72"/>
    <w:rsid w:val="00FB716C"/>
    <w:rsid w:val="00FB74CD"/>
    <w:rsid w:val="00FB7AD4"/>
    <w:rsid w:val="00FB7BF8"/>
    <w:rsid w:val="00FB7CF9"/>
    <w:rsid w:val="00FB7D26"/>
    <w:rsid w:val="00FB7FBF"/>
    <w:rsid w:val="00FC0169"/>
    <w:rsid w:val="00FC049B"/>
    <w:rsid w:val="00FC04CF"/>
    <w:rsid w:val="00FC07AA"/>
    <w:rsid w:val="00FC0904"/>
    <w:rsid w:val="00FC0A6B"/>
    <w:rsid w:val="00FC0C96"/>
    <w:rsid w:val="00FC0E1E"/>
    <w:rsid w:val="00FC0EA8"/>
    <w:rsid w:val="00FC1010"/>
    <w:rsid w:val="00FC1337"/>
    <w:rsid w:val="00FC169B"/>
    <w:rsid w:val="00FC1899"/>
    <w:rsid w:val="00FC1F1B"/>
    <w:rsid w:val="00FC2144"/>
    <w:rsid w:val="00FC221F"/>
    <w:rsid w:val="00FC222F"/>
    <w:rsid w:val="00FC2801"/>
    <w:rsid w:val="00FC2839"/>
    <w:rsid w:val="00FC2AFB"/>
    <w:rsid w:val="00FC2BA2"/>
    <w:rsid w:val="00FC2C18"/>
    <w:rsid w:val="00FC2C5D"/>
    <w:rsid w:val="00FC2D2F"/>
    <w:rsid w:val="00FC34CF"/>
    <w:rsid w:val="00FC3641"/>
    <w:rsid w:val="00FC36DB"/>
    <w:rsid w:val="00FC36FF"/>
    <w:rsid w:val="00FC37C0"/>
    <w:rsid w:val="00FC38A8"/>
    <w:rsid w:val="00FC3955"/>
    <w:rsid w:val="00FC3B42"/>
    <w:rsid w:val="00FC3E35"/>
    <w:rsid w:val="00FC3E84"/>
    <w:rsid w:val="00FC3F33"/>
    <w:rsid w:val="00FC3F5F"/>
    <w:rsid w:val="00FC401C"/>
    <w:rsid w:val="00FC4293"/>
    <w:rsid w:val="00FC440D"/>
    <w:rsid w:val="00FC44A4"/>
    <w:rsid w:val="00FC487D"/>
    <w:rsid w:val="00FC48F4"/>
    <w:rsid w:val="00FC4CB7"/>
    <w:rsid w:val="00FC4DA2"/>
    <w:rsid w:val="00FC4E32"/>
    <w:rsid w:val="00FC4E73"/>
    <w:rsid w:val="00FC4EC7"/>
    <w:rsid w:val="00FC4FF6"/>
    <w:rsid w:val="00FC5524"/>
    <w:rsid w:val="00FC5591"/>
    <w:rsid w:val="00FC55D1"/>
    <w:rsid w:val="00FC55FB"/>
    <w:rsid w:val="00FC579D"/>
    <w:rsid w:val="00FC5848"/>
    <w:rsid w:val="00FC58C7"/>
    <w:rsid w:val="00FC596B"/>
    <w:rsid w:val="00FC5AEB"/>
    <w:rsid w:val="00FC5E65"/>
    <w:rsid w:val="00FC5EBF"/>
    <w:rsid w:val="00FC60C0"/>
    <w:rsid w:val="00FC6134"/>
    <w:rsid w:val="00FC6163"/>
    <w:rsid w:val="00FC63F0"/>
    <w:rsid w:val="00FC68AD"/>
    <w:rsid w:val="00FC69BE"/>
    <w:rsid w:val="00FC6ABD"/>
    <w:rsid w:val="00FC6BAD"/>
    <w:rsid w:val="00FC6C18"/>
    <w:rsid w:val="00FC6F8A"/>
    <w:rsid w:val="00FC7012"/>
    <w:rsid w:val="00FC75EA"/>
    <w:rsid w:val="00FC761C"/>
    <w:rsid w:val="00FC768A"/>
    <w:rsid w:val="00FC7793"/>
    <w:rsid w:val="00FC7A72"/>
    <w:rsid w:val="00FC7ADE"/>
    <w:rsid w:val="00FC7CA9"/>
    <w:rsid w:val="00FC7E0A"/>
    <w:rsid w:val="00FD0021"/>
    <w:rsid w:val="00FD01E3"/>
    <w:rsid w:val="00FD0BD2"/>
    <w:rsid w:val="00FD0D70"/>
    <w:rsid w:val="00FD1017"/>
    <w:rsid w:val="00FD104C"/>
    <w:rsid w:val="00FD13EA"/>
    <w:rsid w:val="00FD15C9"/>
    <w:rsid w:val="00FD15E1"/>
    <w:rsid w:val="00FD163B"/>
    <w:rsid w:val="00FD188E"/>
    <w:rsid w:val="00FD19D6"/>
    <w:rsid w:val="00FD1A23"/>
    <w:rsid w:val="00FD21F1"/>
    <w:rsid w:val="00FD248A"/>
    <w:rsid w:val="00FD2DA0"/>
    <w:rsid w:val="00FD2FB6"/>
    <w:rsid w:val="00FD3402"/>
    <w:rsid w:val="00FD34AF"/>
    <w:rsid w:val="00FD354A"/>
    <w:rsid w:val="00FD355E"/>
    <w:rsid w:val="00FD35EB"/>
    <w:rsid w:val="00FD36CA"/>
    <w:rsid w:val="00FD3A8B"/>
    <w:rsid w:val="00FD3B5D"/>
    <w:rsid w:val="00FD3C61"/>
    <w:rsid w:val="00FD4297"/>
    <w:rsid w:val="00FD4401"/>
    <w:rsid w:val="00FD477E"/>
    <w:rsid w:val="00FD496F"/>
    <w:rsid w:val="00FD4A65"/>
    <w:rsid w:val="00FD4AA7"/>
    <w:rsid w:val="00FD4AC8"/>
    <w:rsid w:val="00FD4DEC"/>
    <w:rsid w:val="00FD512E"/>
    <w:rsid w:val="00FD5190"/>
    <w:rsid w:val="00FD5229"/>
    <w:rsid w:val="00FD5575"/>
    <w:rsid w:val="00FD55B3"/>
    <w:rsid w:val="00FD57DE"/>
    <w:rsid w:val="00FD5980"/>
    <w:rsid w:val="00FD5A02"/>
    <w:rsid w:val="00FD5A32"/>
    <w:rsid w:val="00FD5B7D"/>
    <w:rsid w:val="00FD5BFB"/>
    <w:rsid w:val="00FD5EE5"/>
    <w:rsid w:val="00FD6047"/>
    <w:rsid w:val="00FD625A"/>
    <w:rsid w:val="00FD6412"/>
    <w:rsid w:val="00FD669D"/>
    <w:rsid w:val="00FD68C6"/>
    <w:rsid w:val="00FD6C84"/>
    <w:rsid w:val="00FD6D58"/>
    <w:rsid w:val="00FD6DB3"/>
    <w:rsid w:val="00FD6F17"/>
    <w:rsid w:val="00FD6F48"/>
    <w:rsid w:val="00FD7392"/>
    <w:rsid w:val="00FD7788"/>
    <w:rsid w:val="00FD7907"/>
    <w:rsid w:val="00FD7F09"/>
    <w:rsid w:val="00FE000D"/>
    <w:rsid w:val="00FE00CA"/>
    <w:rsid w:val="00FE0352"/>
    <w:rsid w:val="00FE040A"/>
    <w:rsid w:val="00FE05DA"/>
    <w:rsid w:val="00FE0620"/>
    <w:rsid w:val="00FE06AA"/>
    <w:rsid w:val="00FE0E90"/>
    <w:rsid w:val="00FE1039"/>
    <w:rsid w:val="00FE1286"/>
    <w:rsid w:val="00FE141E"/>
    <w:rsid w:val="00FE169D"/>
    <w:rsid w:val="00FE1AF2"/>
    <w:rsid w:val="00FE1C4D"/>
    <w:rsid w:val="00FE1E84"/>
    <w:rsid w:val="00FE2078"/>
    <w:rsid w:val="00FE220F"/>
    <w:rsid w:val="00FE22DE"/>
    <w:rsid w:val="00FE24BD"/>
    <w:rsid w:val="00FE2750"/>
    <w:rsid w:val="00FE27A8"/>
    <w:rsid w:val="00FE28C4"/>
    <w:rsid w:val="00FE2982"/>
    <w:rsid w:val="00FE2F87"/>
    <w:rsid w:val="00FE2FB5"/>
    <w:rsid w:val="00FE3498"/>
    <w:rsid w:val="00FE355C"/>
    <w:rsid w:val="00FE3728"/>
    <w:rsid w:val="00FE3776"/>
    <w:rsid w:val="00FE3815"/>
    <w:rsid w:val="00FE3EEF"/>
    <w:rsid w:val="00FE40DA"/>
    <w:rsid w:val="00FE42E3"/>
    <w:rsid w:val="00FE4309"/>
    <w:rsid w:val="00FE4314"/>
    <w:rsid w:val="00FE477B"/>
    <w:rsid w:val="00FE47BB"/>
    <w:rsid w:val="00FE48DE"/>
    <w:rsid w:val="00FE4AA5"/>
    <w:rsid w:val="00FE4B5B"/>
    <w:rsid w:val="00FE4D75"/>
    <w:rsid w:val="00FE4D9C"/>
    <w:rsid w:val="00FE527A"/>
    <w:rsid w:val="00FE56C8"/>
    <w:rsid w:val="00FE5709"/>
    <w:rsid w:val="00FE5B4A"/>
    <w:rsid w:val="00FE5C8B"/>
    <w:rsid w:val="00FE5CF9"/>
    <w:rsid w:val="00FE5FC4"/>
    <w:rsid w:val="00FE6528"/>
    <w:rsid w:val="00FE6862"/>
    <w:rsid w:val="00FE6BE9"/>
    <w:rsid w:val="00FE6DF6"/>
    <w:rsid w:val="00FE6F64"/>
    <w:rsid w:val="00FE6F9D"/>
    <w:rsid w:val="00FE72C7"/>
    <w:rsid w:val="00FE73DE"/>
    <w:rsid w:val="00FE741F"/>
    <w:rsid w:val="00FE74E7"/>
    <w:rsid w:val="00FE779B"/>
    <w:rsid w:val="00FE7880"/>
    <w:rsid w:val="00FE7F38"/>
    <w:rsid w:val="00FE7F49"/>
    <w:rsid w:val="00FE7F69"/>
    <w:rsid w:val="00FE7F6D"/>
    <w:rsid w:val="00FF00EF"/>
    <w:rsid w:val="00FF0149"/>
    <w:rsid w:val="00FF028F"/>
    <w:rsid w:val="00FF02AF"/>
    <w:rsid w:val="00FF04A5"/>
    <w:rsid w:val="00FF05CD"/>
    <w:rsid w:val="00FF073F"/>
    <w:rsid w:val="00FF0980"/>
    <w:rsid w:val="00FF0A72"/>
    <w:rsid w:val="00FF0A90"/>
    <w:rsid w:val="00FF0B7E"/>
    <w:rsid w:val="00FF0DAD"/>
    <w:rsid w:val="00FF0DC4"/>
    <w:rsid w:val="00FF1131"/>
    <w:rsid w:val="00FF1224"/>
    <w:rsid w:val="00FF14C1"/>
    <w:rsid w:val="00FF1525"/>
    <w:rsid w:val="00FF1A40"/>
    <w:rsid w:val="00FF1AC6"/>
    <w:rsid w:val="00FF1C45"/>
    <w:rsid w:val="00FF2277"/>
    <w:rsid w:val="00FF2288"/>
    <w:rsid w:val="00FF242B"/>
    <w:rsid w:val="00FF2754"/>
    <w:rsid w:val="00FF2B89"/>
    <w:rsid w:val="00FF2B93"/>
    <w:rsid w:val="00FF2CCD"/>
    <w:rsid w:val="00FF2D00"/>
    <w:rsid w:val="00FF2D35"/>
    <w:rsid w:val="00FF2E71"/>
    <w:rsid w:val="00FF2FC8"/>
    <w:rsid w:val="00FF3290"/>
    <w:rsid w:val="00FF334B"/>
    <w:rsid w:val="00FF3442"/>
    <w:rsid w:val="00FF3675"/>
    <w:rsid w:val="00FF3763"/>
    <w:rsid w:val="00FF3800"/>
    <w:rsid w:val="00FF383E"/>
    <w:rsid w:val="00FF3874"/>
    <w:rsid w:val="00FF398D"/>
    <w:rsid w:val="00FF3A4C"/>
    <w:rsid w:val="00FF40A8"/>
    <w:rsid w:val="00FF43A8"/>
    <w:rsid w:val="00FF4748"/>
    <w:rsid w:val="00FF47AD"/>
    <w:rsid w:val="00FF47F9"/>
    <w:rsid w:val="00FF4B68"/>
    <w:rsid w:val="00FF4CB3"/>
    <w:rsid w:val="00FF4E5C"/>
    <w:rsid w:val="00FF4F26"/>
    <w:rsid w:val="00FF4FEB"/>
    <w:rsid w:val="00FF4FEC"/>
    <w:rsid w:val="00FF514B"/>
    <w:rsid w:val="00FF52D2"/>
    <w:rsid w:val="00FF5394"/>
    <w:rsid w:val="00FF561B"/>
    <w:rsid w:val="00FF574B"/>
    <w:rsid w:val="00FF5807"/>
    <w:rsid w:val="00FF5DB5"/>
    <w:rsid w:val="00FF5EA9"/>
    <w:rsid w:val="00FF60BC"/>
    <w:rsid w:val="00FF6201"/>
    <w:rsid w:val="00FF62B5"/>
    <w:rsid w:val="00FF6339"/>
    <w:rsid w:val="00FF63E6"/>
    <w:rsid w:val="00FF663E"/>
    <w:rsid w:val="00FF6704"/>
    <w:rsid w:val="00FF6720"/>
    <w:rsid w:val="00FF6BB7"/>
    <w:rsid w:val="00FF6CEC"/>
    <w:rsid w:val="00FF6D81"/>
    <w:rsid w:val="00FF6EF5"/>
    <w:rsid w:val="00FF6F20"/>
    <w:rsid w:val="00FF6F7B"/>
    <w:rsid w:val="00FF702D"/>
    <w:rsid w:val="00FF7130"/>
    <w:rsid w:val="00FF718B"/>
    <w:rsid w:val="00FF71F2"/>
    <w:rsid w:val="00FF757B"/>
    <w:rsid w:val="00FF75AF"/>
    <w:rsid w:val="00FF765C"/>
    <w:rsid w:val="00FF774A"/>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5F3E"/>
  <w15:chartTrackingRefBased/>
  <w15:docId w15:val="{2FFB099C-9E2B-854D-8E31-BEEED10A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FB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C37B6"/>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6C37B6"/>
    <w:rPr>
      <w:sz w:val="20"/>
      <w:szCs w:val="20"/>
    </w:rPr>
  </w:style>
  <w:style w:type="character" w:styleId="FootnoteReference">
    <w:name w:val="footnote reference"/>
    <w:basedOn w:val="DefaultParagraphFont"/>
    <w:uiPriority w:val="99"/>
    <w:semiHidden/>
    <w:unhideWhenUsed/>
    <w:rsid w:val="006C37B6"/>
    <w:rPr>
      <w:vertAlign w:val="superscript"/>
    </w:rPr>
  </w:style>
  <w:style w:type="paragraph" w:styleId="Header">
    <w:name w:val="header"/>
    <w:basedOn w:val="Normal"/>
    <w:link w:val="HeaderChar"/>
    <w:uiPriority w:val="99"/>
    <w:unhideWhenUsed/>
    <w:rsid w:val="0033730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37303"/>
  </w:style>
  <w:style w:type="paragraph" w:styleId="Footer">
    <w:name w:val="footer"/>
    <w:basedOn w:val="Normal"/>
    <w:link w:val="FooterChar"/>
    <w:uiPriority w:val="99"/>
    <w:unhideWhenUsed/>
    <w:rsid w:val="0033730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337303"/>
  </w:style>
  <w:style w:type="paragraph" w:styleId="NormalWeb">
    <w:name w:val="Normal (Web)"/>
    <w:basedOn w:val="Normal"/>
    <w:uiPriority w:val="99"/>
    <w:unhideWhenUsed/>
    <w:rsid w:val="003A4FF8"/>
    <w:pPr>
      <w:spacing w:before="100" w:beforeAutospacing="1" w:after="100" w:afterAutospacing="1"/>
    </w:pPr>
  </w:style>
  <w:style w:type="character" w:customStyle="1" w:styleId="authors">
    <w:name w:val="authors"/>
    <w:basedOn w:val="DefaultParagraphFont"/>
    <w:rsid w:val="00597FB3"/>
  </w:style>
  <w:style w:type="character" w:customStyle="1" w:styleId="apple-converted-space">
    <w:name w:val="apple-converted-space"/>
    <w:basedOn w:val="DefaultParagraphFont"/>
    <w:rsid w:val="00597FB3"/>
  </w:style>
  <w:style w:type="character" w:customStyle="1" w:styleId="Date1">
    <w:name w:val="Date1"/>
    <w:basedOn w:val="DefaultParagraphFont"/>
    <w:rsid w:val="00597FB3"/>
  </w:style>
  <w:style w:type="character" w:customStyle="1" w:styleId="arttitle">
    <w:name w:val="art_title"/>
    <w:basedOn w:val="DefaultParagraphFont"/>
    <w:rsid w:val="00597FB3"/>
  </w:style>
  <w:style w:type="character" w:customStyle="1" w:styleId="serialtitle">
    <w:name w:val="serial_title"/>
    <w:basedOn w:val="DefaultParagraphFont"/>
    <w:rsid w:val="00597FB3"/>
  </w:style>
  <w:style w:type="character" w:customStyle="1" w:styleId="volumeissue">
    <w:name w:val="volume_issue"/>
    <w:basedOn w:val="DefaultParagraphFont"/>
    <w:rsid w:val="00597FB3"/>
  </w:style>
  <w:style w:type="character" w:customStyle="1" w:styleId="pagerange">
    <w:name w:val="page_range"/>
    <w:basedOn w:val="DefaultParagraphFont"/>
    <w:rsid w:val="00597FB3"/>
  </w:style>
  <w:style w:type="paragraph" w:styleId="NoSpacing">
    <w:name w:val="No Spacing"/>
    <w:uiPriority w:val="1"/>
    <w:qFormat/>
    <w:rsid w:val="00AF11D0"/>
    <w:rPr>
      <w:sz w:val="22"/>
      <w:szCs w:val="22"/>
      <w:lang w:val="de-DE"/>
    </w:rPr>
  </w:style>
  <w:style w:type="paragraph" w:styleId="Revision">
    <w:name w:val="Revision"/>
    <w:hidden/>
    <w:uiPriority w:val="99"/>
    <w:semiHidden/>
    <w:rsid w:val="00D21188"/>
    <w:rPr>
      <w:rFonts w:ascii="Times New Roman" w:eastAsia="Times New Roman" w:hAnsi="Times New Roman" w:cs="Times New Roman"/>
    </w:rPr>
  </w:style>
  <w:style w:type="character" w:styleId="PageNumber">
    <w:name w:val="page number"/>
    <w:basedOn w:val="DefaultParagraphFont"/>
    <w:uiPriority w:val="99"/>
    <w:semiHidden/>
    <w:unhideWhenUsed/>
    <w:rsid w:val="00D55201"/>
  </w:style>
  <w:style w:type="paragraph" w:styleId="BalloonText">
    <w:name w:val="Balloon Text"/>
    <w:basedOn w:val="Normal"/>
    <w:link w:val="BalloonTextChar"/>
    <w:uiPriority w:val="99"/>
    <w:semiHidden/>
    <w:unhideWhenUsed/>
    <w:rsid w:val="009F6A7B"/>
    <w:rPr>
      <w:sz w:val="18"/>
      <w:szCs w:val="18"/>
    </w:rPr>
  </w:style>
  <w:style w:type="character" w:customStyle="1" w:styleId="BalloonTextChar">
    <w:name w:val="Balloon Text Char"/>
    <w:basedOn w:val="DefaultParagraphFont"/>
    <w:link w:val="BalloonText"/>
    <w:uiPriority w:val="99"/>
    <w:semiHidden/>
    <w:rsid w:val="009F6A7B"/>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9F6A7B"/>
    <w:rPr>
      <w:sz w:val="16"/>
      <w:szCs w:val="16"/>
    </w:rPr>
  </w:style>
  <w:style w:type="paragraph" w:styleId="CommentText">
    <w:name w:val="annotation text"/>
    <w:basedOn w:val="Normal"/>
    <w:link w:val="CommentTextChar"/>
    <w:uiPriority w:val="99"/>
    <w:semiHidden/>
    <w:unhideWhenUsed/>
    <w:rsid w:val="009F6A7B"/>
    <w:rPr>
      <w:sz w:val="20"/>
      <w:szCs w:val="20"/>
    </w:rPr>
  </w:style>
  <w:style w:type="character" w:customStyle="1" w:styleId="CommentTextChar">
    <w:name w:val="Comment Text Char"/>
    <w:basedOn w:val="DefaultParagraphFont"/>
    <w:link w:val="CommentText"/>
    <w:uiPriority w:val="99"/>
    <w:semiHidden/>
    <w:rsid w:val="009F6A7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F6A7B"/>
    <w:rPr>
      <w:b/>
      <w:bCs/>
    </w:rPr>
  </w:style>
  <w:style w:type="character" w:customStyle="1" w:styleId="CommentSubjectChar">
    <w:name w:val="Comment Subject Char"/>
    <w:basedOn w:val="CommentTextChar"/>
    <w:link w:val="CommentSubject"/>
    <w:uiPriority w:val="99"/>
    <w:semiHidden/>
    <w:rsid w:val="009F6A7B"/>
    <w:rPr>
      <w:rFonts w:ascii="Times New Roman" w:eastAsia="Times New Roman" w:hAnsi="Times New Roman" w:cs="Times New Roman"/>
      <w:b/>
      <w:bCs/>
      <w:sz w:val="20"/>
      <w:szCs w:val="20"/>
    </w:rPr>
  </w:style>
  <w:style w:type="paragraph" w:styleId="EndnoteText">
    <w:name w:val="endnote text"/>
    <w:basedOn w:val="Normal"/>
    <w:link w:val="EndnoteTextChar"/>
    <w:uiPriority w:val="99"/>
    <w:semiHidden/>
    <w:unhideWhenUsed/>
    <w:rsid w:val="00826077"/>
    <w:rPr>
      <w:sz w:val="20"/>
      <w:szCs w:val="20"/>
    </w:rPr>
  </w:style>
  <w:style w:type="character" w:customStyle="1" w:styleId="EndnoteTextChar">
    <w:name w:val="Endnote Text Char"/>
    <w:basedOn w:val="DefaultParagraphFont"/>
    <w:link w:val="EndnoteText"/>
    <w:uiPriority w:val="99"/>
    <w:semiHidden/>
    <w:rsid w:val="0082607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084">
      <w:bodyDiv w:val="1"/>
      <w:marLeft w:val="0"/>
      <w:marRight w:val="0"/>
      <w:marTop w:val="0"/>
      <w:marBottom w:val="0"/>
      <w:divBdr>
        <w:top w:val="none" w:sz="0" w:space="0" w:color="auto"/>
        <w:left w:val="none" w:sz="0" w:space="0" w:color="auto"/>
        <w:bottom w:val="none" w:sz="0" w:space="0" w:color="auto"/>
        <w:right w:val="none" w:sz="0" w:space="0" w:color="auto"/>
      </w:divBdr>
      <w:divsChild>
        <w:div w:id="1341007394">
          <w:marLeft w:val="0"/>
          <w:marRight w:val="0"/>
          <w:marTop w:val="0"/>
          <w:marBottom w:val="0"/>
          <w:divBdr>
            <w:top w:val="none" w:sz="0" w:space="0" w:color="auto"/>
            <w:left w:val="none" w:sz="0" w:space="0" w:color="auto"/>
            <w:bottom w:val="none" w:sz="0" w:space="0" w:color="auto"/>
            <w:right w:val="none" w:sz="0" w:space="0" w:color="auto"/>
          </w:divBdr>
          <w:divsChild>
            <w:div w:id="1674842872">
              <w:marLeft w:val="0"/>
              <w:marRight w:val="0"/>
              <w:marTop w:val="0"/>
              <w:marBottom w:val="0"/>
              <w:divBdr>
                <w:top w:val="none" w:sz="0" w:space="0" w:color="auto"/>
                <w:left w:val="none" w:sz="0" w:space="0" w:color="auto"/>
                <w:bottom w:val="none" w:sz="0" w:space="0" w:color="auto"/>
                <w:right w:val="none" w:sz="0" w:space="0" w:color="auto"/>
              </w:divBdr>
              <w:divsChild>
                <w:div w:id="2471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1174">
      <w:bodyDiv w:val="1"/>
      <w:marLeft w:val="0"/>
      <w:marRight w:val="0"/>
      <w:marTop w:val="0"/>
      <w:marBottom w:val="0"/>
      <w:divBdr>
        <w:top w:val="none" w:sz="0" w:space="0" w:color="auto"/>
        <w:left w:val="none" w:sz="0" w:space="0" w:color="auto"/>
        <w:bottom w:val="none" w:sz="0" w:space="0" w:color="auto"/>
        <w:right w:val="none" w:sz="0" w:space="0" w:color="auto"/>
      </w:divBdr>
      <w:divsChild>
        <w:div w:id="1745563511">
          <w:marLeft w:val="0"/>
          <w:marRight w:val="0"/>
          <w:marTop w:val="0"/>
          <w:marBottom w:val="0"/>
          <w:divBdr>
            <w:top w:val="none" w:sz="0" w:space="0" w:color="auto"/>
            <w:left w:val="none" w:sz="0" w:space="0" w:color="auto"/>
            <w:bottom w:val="none" w:sz="0" w:space="0" w:color="auto"/>
            <w:right w:val="none" w:sz="0" w:space="0" w:color="auto"/>
          </w:divBdr>
          <w:divsChild>
            <w:div w:id="1551260918">
              <w:marLeft w:val="0"/>
              <w:marRight w:val="0"/>
              <w:marTop w:val="0"/>
              <w:marBottom w:val="0"/>
              <w:divBdr>
                <w:top w:val="none" w:sz="0" w:space="0" w:color="auto"/>
                <w:left w:val="none" w:sz="0" w:space="0" w:color="auto"/>
                <w:bottom w:val="none" w:sz="0" w:space="0" w:color="auto"/>
                <w:right w:val="none" w:sz="0" w:space="0" w:color="auto"/>
              </w:divBdr>
              <w:divsChild>
                <w:div w:id="16986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9530">
      <w:bodyDiv w:val="1"/>
      <w:marLeft w:val="0"/>
      <w:marRight w:val="0"/>
      <w:marTop w:val="0"/>
      <w:marBottom w:val="0"/>
      <w:divBdr>
        <w:top w:val="none" w:sz="0" w:space="0" w:color="auto"/>
        <w:left w:val="none" w:sz="0" w:space="0" w:color="auto"/>
        <w:bottom w:val="none" w:sz="0" w:space="0" w:color="auto"/>
        <w:right w:val="none" w:sz="0" w:space="0" w:color="auto"/>
      </w:divBdr>
      <w:divsChild>
        <w:div w:id="320275320">
          <w:marLeft w:val="0"/>
          <w:marRight w:val="0"/>
          <w:marTop w:val="0"/>
          <w:marBottom w:val="0"/>
          <w:divBdr>
            <w:top w:val="none" w:sz="0" w:space="0" w:color="auto"/>
            <w:left w:val="none" w:sz="0" w:space="0" w:color="auto"/>
            <w:bottom w:val="none" w:sz="0" w:space="0" w:color="auto"/>
            <w:right w:val="none" w:sz="0" w:space="0" w:color="auto"/>
          </w:divBdr>
          <w:divsChild>
            <w:div w:id="1185902430">
              <w:marLeft w:val="0"/>
              <w:marRight w:val="0"/>
              <w:marTop w:val="0"/>
              <w:marBottom w:val="0"/>
              <w:divBdr>
                <w:top w:val="none" w:sz="0" w:space="0" w:color="auto"/>
                <w:left w:val="none" w:sz="0" w:space="0" w:color="auto"/>
                <w:bottom w:val="none" w:sz="0" w:space="0" w:color="auto"/>
                <w:right w:val="none" w:sz="0" w:space="0" w:color="auto"/>
              </w:divBdr>
              <w:divsChild>
                <w:div w:id="11997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697">
      <w:bodyDiv w:val="1"/>
      <w:marLeft w:val="0"/>
      <w:marRight w:val="0"/>
      <w:marTop w:val="0"/>
      <w:marBottom w:val="0"/>
      <w:divBdr>
        <w:top w:val="none" w:sz="0" w:space="0" w:color="auto"/>
        <w:left w:val="none" w:sz="0" w:space="0" w:color="auto"/>
        <w:bottom w:val="none" w:sz="0" w:space="0" w:color="auto"/>
        <w:right w:val="none" w:sz="0" w:space="0" w:color="auto"/>
      </w:divBdr>
      <w:divsChild>
        <w:div w:id="729767326">
          <w:marLeft w:val="0"/>
          <w:marRight w:val="0"/>
          <w:marTop w:val="0"/>
          <w:marBottom w:val="0"/>
          <w:divBdr>
            <w:top w:val="none" w:sz="0" w:space="0" w:color="auto"/>
            <w:left w:val="none" w:sz="0" w:space="0" w:color="auto"/>
            <w:bottom w:val="none" w:sz="0" w:space="0" w:color="auto"/>
            <w:right w:val="none" w:sz="0" w:space="0" w:color="auto"/>
          </w:divBdr>
          <w:divsChild>
            <w:div w:id="1247685069">
              <w:marLeft w:val="0"/>
              <w:marRight w:val="0"/>
              <w:marTop w:val="0"/>
              <w:marBottom w:val="0"/>
              <w:divBdr>
                <w:top w:val="none" w:sz="0" w:space="0" w:color="auto"/>
                <w:left w:val="none" w:sz="0" w:space="0" w:color="auto"/>
                <w:bottom w:val="none" w:sz="0" w:space="0" w:color="auto"/>
                <w:right w:val="none" w:sz="0" w:space="0" w:color="auto"/>
              </w:divBdr>
              <w:divsChild>
                <w:div w:id="19712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8393">
      <w:bodyDiv w:val="1"/>
      <w:marLeft w:val="0"/>
      <w:marRight w:val="0"/>
      <w:marTop w:val="0"/>
      <w:marBottom w:val="0"/>
      <w:divBdr>
        <w:top w:val="none" w:sz="0" w:space="0" w:color="auto"/>
        <w:left w:val="none" w:sz="0" w:space="0" w:color="auto"/>
        <w:bottom w:val="none" w:sz="0" w:space="0" w:color="auto"/>
        <w:right w:val="none" w:sz="0" w:space="0" w:color="auto"/>
      </w:divBdr>
      <w:divsChild>
        <w:div w:id="783615924">
          <w:marLeft w:val="0"/>
          <w:marRight w:val="0"/>
          <w:marTop w:val="0"/>
          <w:marBottom w:val="0"/>
          <w:divBdr>
            <w:top w:val="none" w:sz="0" w:space="0" w:color="auto"/>
            <w:left w:val="none" w:sz="0" w:space="0" w:color="auto"/>
            <w:bottom w:val="none" w:sz="0" w:space="0" w:color="auto"/>
            <w:right w:val="none" w:sz="0" w:space="0" w:color="auto"/>
          </w:divBdr>
          <w:divsChild>
            <w:div w:id="127671339">
              <w:marLeft w:val="0"/>
              <w:marRight w:val="0"/>
              <w:marTop w:val="0"/>
              <w:marBottom w:val="0"/>
              <w:divBdr>
                <w:top w:val="none" w:sz="0" w:space="0" w:color="auto"/>
                <w:left w:val="none" w:sz="0" w:space="0" w:color="auto"/>
                <w:bottom w:val="none" w:sz="0" w:space="0" w:color="auto"/>
                <w:right w:val="none" w:sz="0" w:space="0" w:color="auto"/>
              </w:divBdr>
              <w:divsChild>
                <w:div w:id="8002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34806">
      <w:bodyDiv w:val="1"/>
      <w:marLeft w:val="0"/>
      <w:marRight w:val="0"/>
      <w:marTop w:val="0"/>
      <w:marBottom w:val="0"/>
      <w:divBdr>
        <w:top w:val="none" w:sz="0" w:space="0" w:color="auto"/>
        <w:left w:val="none" w:sz="0" w:space="0" w:color="auto"/>
        <w:bottom w:val="none" w:sz="0" w:space="0" w:color="auto"/>
        <w:right w:val="none" w:sz="0" w:space="0" w:color="auto"/>
      </w:divBdr>
      <w:divsChild>
        <w:div w:id="1314872790">
          <w:marLeft w:val="0"/>
          <w:marRight w:val="0"/>
          <w:marTop w:val="0"/>
          <w:marBottom w:val="0"/>
          <w:divBdr>
            <w:top w:val="none" w:sz="0" w:space="0" w:color="auto"/>
            <w:left w:val="none" w:sz="0" w:space="0" w:color="auto"/>
            <w:bottom w:val="none" w:sz="0" w:space="0" w:color="auto"/>
            <w:right w:val="none" w:sz="0" w:space="0" w:color="auto"/>
          </w:divBdr>
          <w:divsChild>
            <w:div w:id="81493713">
              <w:marLeft w:val="0"/>
              <w:marRight w:val="0"/>
              <w:marTop w:val="0"/>
              <w:marBottom w:val="0"/>
              <w:divBdr>
                <w:top w:val="none" w:sz="0" w:space="0" w:color="auto"/>
                <w:left w:val="none" w:sz="0" w:space="0" w:color="auto"/>
                <w:bottom w:val="none" w:sz="0" w:space="0" w:color="auto"/>
                <w:right w:val="none" w:sz="0" w:space="0" w:color="auto"/>
              </w:divBdr>
              <w:divsChild>
                <w:div w:id="880242996">
                  <w:marLeft w:val="0"/>
                  <w:marRight w:val="0"/>
                  <w:marTop w:val="0"/>
                  <w:marBottom w:val="0"/>
                  <w:divBdr>
                    <w:top w:val="none" w:sz="0" w:space="0" w:color="auto"/>
                    <w:left w:val="none" w:sz="0" w:space="0" w:color="auto"/>
                    <w:bottom w:val="none" w:sz="0" w:space="0" w:color="auto"/>
                    <w:right w:val="none" w:sz="0" w:space="0" w:color="auto"/>
                  </w:divBdr>
                  <w:divsChild>
                    <w:div w:id="24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17698">
      <w:bodyDiv w:val="1"/>
      <w:marLeft w:val="0"/>
      <w:marRight w:val="0"/>
      <w:marTop w:val="0"/>
      <w:marBottom w:val="0"/>
      <w:divBdr>
        <w:top w:val="none" w:sz="0" w:space="0" w:color="auto"/>
        <w:left w:val="none" w:sz="0" w:space="0" w:color="auto"/>
        <w:bottom w:val="none" w:sz="0" w:space="0" w:color="auto"/>
        <w:right w:val="none" w:sz="0" w:space="0" w:color="auto"/>
      </w:divBdr>
      <w:divsChild>
        <w:div w:id="233050697">
          <w:marLeft w:val="0"/>
          <w:marRight w:val="0"/>
          <w:marTop w:val="0"/>
          <w:marBottom w:val="0"/>
          <w:divBdr>
            <w:top w:val="none" w:sz="0" w:space="0" w:color="auto"/>
            <w:left w:val="none" w:sz="0" w:space="0" w:color="auto"/>
            <w:bottom w:val="none" w:sz="0" w:space="0" w:color="auto"/>
            <w:right w:val="none" w:sz="0" w:space="0" w:color="auto"/>
          </w:divBdr>
          <w:divsChild>
            <w:div w:id="1376076838">
              <w:marLeft w:val="0"/>
              <w:marRight w:val="0"/>
              <w:marTop w:val="0"/>
              <w:marBottom w:val="0"/>
              <w:divBdr>
                <w:top w:val="none" w:sz="0" w:space="0" w:color="auto"/>
                <w:left w:val="none" w:sz="0" w:space="0" w:color="auto"/>
                <w:bottom w:val="none" w:sz="0" w:space="0" w:color="auto"/>
                <w:right w:val="none" w:sz="0" w:space="0" w:color="auto"/>
              </w:divBdr>
              <w:divsChild>
                <w:div w:id="575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95149">
      <w:bodyDiv w:val="1"/>
      <w:marLeft w:val="0"/>
      <w:marRight w:val="0"/>
      <w:marTop w:val="0"/>
      <w:marBottom w:val="0"/>
      <w:divBdr>
        <w:top w:val="none" w:sz="0" w:space="0" w:color="auto"/>
        <w:left w:val="none" w:sz="0" w:space="0" w:color="auto"/>
        <w:bottom w:val="none" w:sz="0" w:space="0" w:color="auto"/>
        <w:right w:val="none" w:sz="0" w:space="0" w:color="auto"/>
      </w:divBdr>
      <w:divsChild>
        <w:div w:id="1505903254">
          <w:marLeft w:val="0"/>
          <w:marRight w:val="0"/>
          <w:marTop w:val="0"/>
          <w:marBottom w:val="0"/>
          <w:divBdr>
            <w:top w:val="none" w:sz="0" w:space="0" w:color="auto"/>
            <w:left w:val="none" w:sz="0" w:space="0" w:color="auto"/>
            <w:bottom w:val="none" w:sz="0" w:space="0" w:color="auto"/>
            <w:right w:val="none" w:sz="0" w:space="0" w:color="auto"/>
          </w:divBdr>
          <w:divsChild>
            <w:div w:id="1821925892">
              <w:marLeft w:val="0"/>
              <w:marRight w:val="0"/>
              <w:marTop w:val="0"/>
              <w:marBottom w:val="0"/>
              <w:divBdr>
                <w:top w:val="none" w:sz="0" w:space="0" w:color="auto"/>
                <w:left w:val="none" w:sz="0" w:space="0" w:color="auto"/>
                <w:bottom w:val="none" w:sz="0" w:space="0" w:color="auto"/>
                <w:right w:val="none" w:sz="0" w:space="0" w:color="auto"/>
              </w:divBdr>
              <w:divsChild>
                <w:div w:id="10678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6786">
      <w:bodyDiv w:val="1"/>
      <w:marLeft w:val="0"/>
      <w:marRight w:val="0"/>
      <w:marTop w:val="0"/>
      <w:marBottom w:val="0"/>
      <w:divBdr>
        <w:top w:val="none" w:sz="0" w:space="0" w:color="auto"/>
        <w:left w:val="none" w:sz="0" w:space="0" w:color="auto"/>
        <w:bottom w:val="none" w:sz="0" w:space="0" w:color="auto"/>
        <w:right w:val="none" w:sz="0" w:space="0" w:color="auto"/>
      </w:divBdr>
      <w:divsChild>
        <w:div w:id="1413576800">
          <w:marLeft w:val="0"/>
          <w:marRight w:val="0"/>
          <w:marTop w:val="0"/>
          <w:marBottom w:val="0"/>
          <w:divBdr>
            <w:top w:val="none" w:sz="0" w:space="0" w:color="auto"/>
            <w:left w:val="none" w:sz="0" w:space="0" w:color="auto"/>
            <w:bottom w:val="none" w:sz="0" w:space="0" w:color="auto"/>
            <w:right w:val="none" w:sz="0" w:space="0" w:color="auto"/>
          </w:divBdr>
          <w:divsChild>
            <w:div w:id="509411520">
              <w:marLeft w:val="0"/>
              <w:marRight w:val="0"/>
              <w:marTop w:val="0"/>
              <w:marBottom w:val="0"/>
              <w:divBdr>
                <w:top w:val="none" w:sz="0" w:space="0" w:color="auto"/>
                <w:left w:val="none" w:sz="0" w:space="0" w:color="auto"/>
                <w:bottom w:val="none" w:sz="0" w:space="0" w:color="auto"/>
                <w:right w:val="none" w:sz="0" w:space="0" w:color="auto"/>
              </w:divBdr>
              <w:divsChild>
                <w:div w:id="14110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52639">
      <w:bodyDiv w:val="1"/>
      <w:marLeft w:val="0"/>
      <w:marRight w:val="0"/>
      <w:marTop w:val="0"/>
      <w:marBottom w:val="0"/>
      <w:divBdr>
        <w:top w:val="none" w:sz="0" w:space="0" w:color="auto"/>
        <w:left w:val="none" w:sz="0" w:space="0" w:color="auto"/>
        <w:bottom w:val="none" w:sz="0" w:space="0" w:color="auto"/>
        <w:right w:val="none" w:sz="0" w:space="0" w:color="auto"/>
      </w:divBdr>
    </w:div>
    <w:div w:id="514002878">
      <w:bodyDiv w:val="1"/>
      <w:marLeft w:val="0"/>
      <w:marRight w:val="0"/>
      <w:marTop w:val="0"/>
      <w:marBottom w:val="0"/>
      <w:divBdr>
        <w:top w:val="none" w:sz="0" w:space="0" w:color="auto"/>
        <w:left w:val="none" w:sz="0" w:space="0" w:color="auto"/>
        <w:bottom w:val="none" w:sz="0" w:space="0" w:color="auto"/>
        <w:right w:val="none" w:sz="0" w:space="0" w:color="auto"/>
      </w:divBdr>
      <w:divsChild>
        <w:div w:id="534855528">
          <w:marLeft w:val="0"/>
          <w:marRight w:val="0"/>
          <w:marTop w:val="0"/>
          <w:marBottom w:val="0"/>
          <w:divBdr>
            <w:top w:val="none" w:sz="0" w:space="0" w:color="auto"/>
            <w:left w:val="none" w:sz="0" w:space="0" w:color="auto"/>
            <w:bottom w:val="none" w:sz="0" w:space="0" w:color="auto"/>
            <w:right w:val="none" w:sz="0" w:space="0" w:color="auto"/>
          </w:divBdr>
          <w:divsChild>
            <w:div w:id="1544906026">
              <w:marLeft w:val="0"/>
              <w:marRight w:val="0"/>
              <w:marTop w:val="0"/>
              <w:marBottom w:val="0"/>
              <w:divBdr>
                <w:top w:val="none" w:sz="0" w:space="0" w:color="auto"/>
                <w:left w:val="none" w:sz="0" w:space="0" w:color="auto"/>
                <w:bottom w:val="none" w:sz="0" w:space="0" w:color="auto"/>
                <w:right w:val="none" w:sz="0" w:space="0" w:color="auto"/>
              </w:divBdr>
              <w:divsChild>
                <w:div w:id="5465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29570">
      <w:bodyDiv w:val="1"/>
      <w:marLeft w:val="0"/>
      <w:marRight w:val="0"/>
      <w:marTop w:val="0"/>
      <w:marBottom w:val="0"/>
      <w:divBdr>
        <w:top w:val="none" w:sz="0" w:space="0" w:color="auto"/>
        <w:left w:val="none" w:sz="0" w:space="0" w:color="auto"/>
        <w:bottom w:val="none" w:sz="0" w:space="0" w:color="auto"/>
        <w:right w:val="none" w:sz="0" w:space="0" w:color="auto"/>
      </w:divBdr>
    </w:div>
    <w:div w:id="559445387">
      <w:bodyDiv w:val="1"/>
      <w:marLeft w:val="0"/>
      <w:marRight w:val="0"/>
      <w:marTop w:val="0"/>
      <w:marBottom w:val="0"/>
      <w:divBdr>
        <w:top w:val="none" w:sz="0" w:space="0" w:color="auto"/>
        <w:left w:val="none" w:sz="0" w:space="0" w:color="auto"/>
        <w:bottom w:val="none" w:sz="0" w:space="0" w:color="auto"/>
        <w:right w:val="none" w:sz="0" w:space="0" w:color="auto"/>
      </w:divBdr>
      <w:divsChild>
        <w:div w:id="437678269">
          <w:marLeft w:val="0"/>
          <w:marRight w:val="0"/>
          <w:marTop w:val="0"/>
          <w:marBottom w:val="0"/>
          <w:divBdr>
            <w:top w:val="none" w:sz="0" w:space="0" w:color="auto"/>
            <w:left w:val="none" w:sz="0" w:space="0" w:color="auto"/>
            <w:bottom w:val="none" w:sz="0" w:space="0" w:color="auto"/>
            <w:right w:val="none" w:sz="0" w:space="0" w:color="auto"/>
          </w:divBdr>
          <w:divsChild>
            <w:div w:id="979773397">
              <w:marLeft w:val="0"/>
              <w:marRight w:val="0"/>
              <w:marTop w:val="0"/>
              <w:marBottom w:val="0"/>
              <w:divBdr>
                <w:top w:val="none" w:sz="0" w:space="0" w:color="auto"/>
                <w:left w:val="none" w:sz="0" w:space="0" w:color="auto"/>
                <w:bottom w:val="none" w:sz="0" w:space="0" w:color="auto"/>
                <w:right w:val="none" w:sz="0" w:space="0" w:color="auto"/>
              </w:divBdr>
              <w:divsChild>
                <w:div w:id="1225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76828">
      <w:bodyDiv w:val="1"/>
      <w:marLeft w:val="0"/>
      <w:marRight w:val="0"/>
      <w:marTop w:val="0"/>
      <w:marBottom w:val="0"/>
      <w:divBdr>
        <w:top w:val="none" w:sz="0" w:space="0" w:color="auto"/>
        <w:left w:val="none" w:sz="0" w:space="0" w:color="auto"/>
        <w:bottom w:val="none" w:sz="0" w:space="0" w:color="auto"/>
        <w:right w:val="none" w:sz="0" w:space="0" w:color="auto"/>
      </w:divBdr>
      <w:divsChild>
        <w:div w:id="516119583">
          <w:marLeft w:val="0"/>
          <w:marRight w:val="0"/>
          <w:marTop w:val="0"/>
          <w:marBottom w:val="0"/>
          <w:divBdr>
            <w:top w:val="none" w:sz="0" w:space="0" w:color="auto"/>
            <w:left w:val="none" w:sz="0" w:space="0" w:color="auto"/>
            <w:bottom w:val="none" w:sz="0" w:space="0" w:color="auto"/>
            <w:right w:val="none" w:sz="0" w:space="0" w:color="auto"/>
          </w:divBdr>
          <w:divsChild>
            <w:div w:id="899370010">
              <w:marLeft w:val="0"/>
              <w:marRight w:val="0"/>
              <w:marTop w:val="0"/>
              <w:marBottom w:val="0"/>
              <w:divBdr>
                <w:top w:val="none" w:sz="0" w:space="0" w:color="auto"/>
                <w:left w:val="none" w:sz="0" w:space="0" w:color="auto"/>
                <w:bottom w:val="none" w:sz="0" w:space="0" w:color="auto"/>
                <w:right w:val="none" w:sz="0" w:space="0" w:color="auto"/>
              </w:divBdr>
              <w:divsChild>
                <w:div w:id="3769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33744">
      <w:bodyDiv w:val="1"/>
      <w:marLeft w:val="0"/>
      <w:marRight w:val="0"/>
      <w:marTop w:val="0"/>
      <w:marBottom w:val="0"/>
      <w:divBdr>
        <w:top w:val="none" w:sz="0" w:space="0" w:color="auto"/>
        <w:left w:val="none" w:sz="0" w:space="0" w:color="auto"/>
        <w:bottom w:val="none" w:sz="0" w:space="0" w:color="auto"/>
        <w:right w:val="none" w:sz="0" w:space="0" w:color="auto"/>
      </w:divBdr>
      <w:divsChild>
        <w:div w:id="136840950">
          <w:marLeft w:val="0"/>
          <w:marRight w:val="0"/>
          <w:marTop w:val="0"/>
          <w:marBottom w:val="0"/>
          <w:divBdr>
            <w:top w:val="none" w:sz="0" w:space="0" w:color="auto"/>
            <w:left w:val="none" w:sz="0" w:space="0" w:color="auto"/>
            <w:bottom w:val="none" w:sz="0" w:space="0" w:color="auto"/>
            <w:right w:val="none" w:sz="0" w:space="0" w:color="auto"/>
          </w:divBdr>
          <w:divsChild>
            <w:div w:id="2001344697">
              <w:marLeft w:val="0"/>
              <w:marRight w:val="0"/>
              <w:marTop w:val="0"/>
              <w:marBottom w:val="0"/>
              <w:divBdr>
                <w:top w:val="none" w:sz="0" w:space="0" w:color="auto"/>
                <w:left w:val="none" w:sz="0" w:space="0" w:color="auto"/>
                <w:bottom w:val="none" w:sz="0" w:space="0" w:color="auto"/>
                <w:right w:val="none" w:sz="0" w:space="0" w:color="auto"/>
              </w:divBdr>
              <w:divsChild>
                <w:div w:id="1732118378">
                  <w:marLeft w:val="0"/>
                  <w:marRight w:val="0"/>
                  <w:marTop w:val="0"/>
                  <w:marBottom w:val="0"/>
                  <w:divBdr>
                    <w:top w:val="none" w:sz="0" w:space="0" w:color="auto"/>
                    <w:left w:val="none" w:sz="0" w:space="0" w:color="auto"/>
                    <w:bottom w:val="none" w:sz="0" w:space="0" w:color="auto"/>
                    <w:right w:val="none" w:sz="0" w:space="0" w:color="auto"/>
                  </w:divBdr>
                  <w:divsChild>
                    <w:div w:id="18613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629089">
      <w:bodyDiv w:val="1"/>
      <w:marLeft w:val="0"/>
      <w:marRight w:val="0"/>
      <w:marTop w:val="0"/>
      <w:marBottom w:val="0"/>
      <w:divBdr>
        <w:top w:val="none" w:sz="0" w:space="0" w:color="auto"/>
        <w:left w:val="none" w:sz="0" w:space="0" w:color="auto"/>
        <w:bottom w:val="none" w:sz="0" w:space="0" w:color="auto"/>
        <w:right w:val="none" w:sz="0" w:space="0" w:color="auto"/>
      </w:divBdr>
      <w:divsChild>
        <w:div w:id="1950580192">
          <w:marLeft w:val="0"/>
          <w:marRight w:val="0"/>
          <w:marTop w:val="0"/>
          <w:marBottom w:val="0"/>
          <w:divBdr>
            <w:top w:val="none" w:sz="0" w:space="0" w:color="auto"/>
            <w:left w:val="none" w:sz="0" w:space="0" w:color="auto"/>
            <w:bottom w:val="none" w:sz="0" w:space="0" w:color="auto"/>
            <w:right w:val="none" w:sz="0" w:space="0" w:color="auto"/>
          </w:divBdr>
          <w:divsChild>
            <w:div w:id="1964069713">
              <w:marLeft w:val="0"/>
              <w:marRight w:val="0"/>
              <w:marTop w:val="0"/>
              <w:marBottom w:val="0"/>
              <w:divBdr>
                <w:top w:val="none" w:sz="0" w:space="0" w:color="auto"/>
                <w:left w:val="none" w:sz="0" w:space="0" w:color="auto"/>
                <w:bottom w:val="none" w:sz="0" w:space="0" w:color="auto"/>
                <w:right w:val="none" w:sz="0" w:space="0" w:color="auto"/>
              </w:divBdr>
              <w:divsChild>
                <w:div w:id="1112743721">
                  <w:marLeft w:val="0"/>
                  <w:marRight w:val="0"/>
                  <w:marTop w:val="0"/>
                  <w:marBottom w:val="0"/>
                  <w:divBdr>
                    <w:top w:val="none" w:sz="0" w:space="0" w:color="auto"/>
                    <w:left w:val="none" w:sz="0" w:space="0" w:color="auto"/>
                    <w:bottom w:val="none" w:sz="0" w:space="0" w:color="auto"/>
                    <w:right w:val="none" w:sz="0" w:space="0" w:color="auto"/>
                  </w:divBdr>
                  <w:divsChild>
                    <w:div w:id="1045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36004">
      <w:bodyDiv w:val="1"/>
      <w:marLeft w:val="0"/>
      <w:marRight w:val="0"/>
      <w:marTop w:val="0"/>
      <w:marBottom w:val="0"/>
      <w:divBdr>
        <w:top w:val="none" w:sz="0" w:space="0" w:color="auto"/>
        <w:left w:val="none" w:sz="0" w:space="0" w:color="auto"/>
        <w:bottom w:val="none" w:sz="0" w:space="0" w:color="auto"/>
        <w:right w:val="none" w:sz="0" w:space="0" w:color="auto"/>
      </w:divBdr>
      <w:divsChild>
        <w:div w:id="173614350">
          <w:marLeft w:val="0"/>
          <w:marRight w:val="0"/>
          <w:marTop w:val="0"/>
          <w:marBottom w:val="0"/>
          <w:divBdr>
            <w:top w:val="none" w:sz="0" w:space="0" w:color="auto"/>
            <w:left w:val="none" w:sz="0" w:space="0" w:color="auto"/>
            <w:bottom w:val="none" w:sz="0" w:space="0" w:color="auto"/>
            <w:right w:val="none" w:sz="0" w:space="0" w:color="auto"/>
          </w:divBdr>
          <w:divsChild>
            <w:div w:id="1419134290">
              <w:marLeft w:val="0"/>
              <w:marRight w:val="0"/>
              <w:marTop w:val="0"/>
              <w:marBottom w:val="0"/>
              <w:divBdr>
                <w:top w:val="none" w:sz="0" w:space="0" w:color="auto"/>
                <w:left w:val="none" w:sz="0" w:space="0" w:color="auto"/>
                <w:bottom w:val="none" w:sz="0" w:space="0" w:color="auto"/>
                <w:right w:val="none" w:sz="0" w:space="0" w:color="auto"/>
              </w:divBdr>
              <w:divsChild>
                <w:div w:id="16540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23183">
      <w:bodyDiv w:val="1"/>
      <w:marLeft w:val="0"/>
      <w:marRight w:val="0"/>
      <w:marTop w:val="0"/>
      <w:marBottom w:val="0"/>
      <w:divBdr>
        <w:top w:val="none" w:sz="0" w:space="0" w:color="auto"/>
        <w:left w:val="none" w:sz="0" w:space="0" w:color="auto"/>
        <w:bottom w:val="none" w:sz="0" w:space="0" w:color="auto"/>
        <w:right w:val="none" w:sz="0" w:space="0" w:color="auto"/>
      </w:divBdr>
      <w:divsChild>
        <w:div w:id="1589188507">
          <w:marLeft w:val="0"/>
          <w:marRight w:val="0"/>
          <w:marTop w:val="0"/>
          <w:marBottom w:val="0"/>
          <w:divBdr>
            <w:top w:val="none" w:sz="0" w:space="0" w:color="auto"/>
            <w:left w:val="none" w:sz="0" w:space="0" w:color="auto"/>
            <w:bottom w:val="none" w:sz="0" w:space="0" w:color="auto"/>
            <w:right w:val="none" w:sz="0" w:space="0" w:color="auto"/>
          </w:divBdr>
          <w:divsChild>
            <w:div w:id="145244964">
              <w:marLeft w:val="0"/>
              <w:marRight w:val="0"/>
              <w:marTop w:val="0"/>
              <w:marBottom w:val="0"/>
              <w:divBdr>
                <w:top w:val="none" w:sz="0" w:space="0" w:color="auto"/>
                <w:left w:val="none" w:sz="0" w:space="0" w:color="auto"/>
                <w:bottom w:val="none" w:sz="0" w:space="0" w:color="auto"/>
                <w:right w:val="none" w:sz="0" w:space="0" w:color="auto"/>
              </w:divBdr>
              <w:divsChild>
                <w:div w:id="4177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07823">
      <w:bodyDiv w:val="1"/>
      <w:marLeft w:val="0"/>
      <w:marRight w:val="0"/>
      <w:marTop w:val="0"/>
      <w:marBottom w:val="0"/>
      <w:divBdr>
        <w:top w:val="none" w:sz="0" w:space="0" w:color="auto"/>
        <w:left w:val="none" w:sz="0" w:space="0" w:color="auto"/>
        <w:bottom w:val="none" w:sz="0" w:space="0" w:color="auto"/>
        <w:right w:val="none" w:sz="0" w:space="0" w:color="auto"/>
      </w:divBdr>
      <w:divsChild>
        <w:div w:id="275067468">
          <w:marLeft w:val="0"/>
          <w:marRight w:val="0"/>
          <w:marTop w:val="0"/>
          <w:marBottom w:val="0"/>
          <w:divBdr>
            <w:top w:val="none" w:sz="0" w:space="0" w:color="auto"/>
            <w:left w:val="none" w:sz="0" w:space="0" w:color="auto"/>
            <w:bottom w:val="none" w:sz="0" w:space="0" w:color="auto"/>
            <w:right w:val="none" w:sz="0" w:space="0" w:color="auto"/>
          </w:divBdr>
          <w:divsChild>
            <w:div w:id="1423792368">
              <w:marLeft w:val="0"/>
              <w:marRight w:val="0"/>
              <w:marTop w:val="0"/>
              <w:marBottom w:val="0"/>
              <w:divBdr>
                <w:top w:val="none" w:sz="0" w:space="0" w:color="auto"/>
                <w:left w:val="none" w:sz="0" w:space="0" w:color="auto"/>
                <w:bottom w:val="none" w:sz="0" w:space="0" w:color="auto"/>
                <w:right w:val="none" w:sz="0" w:space="0" w:color="auto"/>
              </w:divBdr>
              <w:divsChild>
                <w:div w:id="6055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3504">
      <w:bodyDiv w:val="1"/>
      <w:marLeft w:val="0"/>
      <w:marRight w:val="0"/>
      <w:marTop w:val="0"/>
      <w:marBottom w:val="0"/>
      <w:divBdr>
        <w:top w:val="none" w:sz="0" w:space="0" w:color="auto"/>
        <w:left w:val="none" w:sz="0" w:space="0" w:color="auto"/>
        <w:bottom w:val="none" w:sz="0" w:space="0" w:color="auto"/>
        <w:right w:val="none" w:sz="0" w:space="0" w:color="auto"/>
      </w:divBdr>
      <w:divsChild>
        <w:div w:id="1754814161">
          <w:marLeft w:val="0"/>
          <w:marRight w:val="0"/>
          <w:marTop w:val="0"/>
          <w:marBottom w:val="0"/>
          <w:divBdr>
            <w:top w:val="none" w:sz="0" w:space="0" w:color="auto"/>
            <w:left w:val="none" w:sz="0" w:space="0" w:color="auto"/>
            <w:bottom w:val="none" w:sz="0" w:space="0" w:color="auto"/>
            <w:right w:val="none" w:sz="0" w:space="0" w:color="auto"/>
          </w:divBdr>
          <w:divsChild>
            <w:div w:id="750851066">
              <w:marLeft w:val="0"/>
              <w:marRight w:val="0"/>
              <w:marTop w:val="0"/>
              <w:marBottom w:val="0"/>
              <w:divBdr>
                <w:top w:val="none" w:sz="0" w:space="0" w:color="auto"/>
                <w:left w:val="none" w:sz="0" w:space="0" w:color="auto"/>
                <w:bottom w:val="none" w:sz="0" w:space="0" w:color="auto"/>
                <w:right w:val="none" w:sz="0" w:space="0" w:color="auto"/>
              </w:divBdr>
              <w:divsChild>
                <w:div w:id="13931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93387">
      <w:bodyDiv w:val="1"/>
      <w:marLeft w:val="0"/>
      <w:marRight w:val="0"/>
      <w:marTop w:val="0"/>
      <w:marBottom w:val="0"/>
      <w:divBdr>
        <w:top w:val="none" w:sz="0" w:space="0" w:color="auto"/>
        <w:left w:val="none" w:sz="0" w:space="0" w:color="auto"/>
        <w:bottom w:val="none" w:sz="0" w:space="0" w:color="auto"/>
        <w:right w:val="none" w:sz="0" w:space="0" w:color="auto"/>
      </w:divBdr>
      <w:divsChild>
        <w:div w:id="1634284212">
          <w:marLeft w:val="0"/>
          <w:marRight w:val="0"/>
          <w:marTop w:val="0"/>
          <w:marBottom w:val="0"/>
          <w:divBdr>
            <w:top w:val="none" w:sz="0" w:space="0" w:color="auto"/>
            <w:left w:val="none" w:sz="0" w:space="0" w:color="auto"/>
            <w:bottom w:val="none" w:sz="0" w:space="0" w:color="auto"/>
            <w:right w:val="none" w:sz="0" w:space="0" w:color="auto"/>
          </w:divBdr>
          <w:divsChild>
            <w:div w:id="1171992472">
              <w:marLeft w:val="0"/>
              <w:marRight w:val="0"/>
              <w:marTop w:val="0"/>
              <w:marBottom w:val="0"/>
              <w:divBdr>
                <w:top w:val="none" w:sz="0" w:space="0" w:color="auto"/>
                <w:left w:val="none" w:sz="0" w:space="0" w:color="auto"/>
                <w:bottom w:val="none" w:sz="0" w:space="0" w:color="auto"/>
                <w:right w:val="none" w:sz="0" w:space="0" w:color="auto"/>
              </w:divBdr>
              <w:divsChild>
                <w:div w:id="21015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18390">
      <w:bodyDiv w:val="1"/>
      <w:marLeft w:val="0"/>
      <w:marRight w:val="0"/>
      <w:marTop w:val="0"/>
      <w:marBottom w:val="0"/>
      <w:divBdr>
        <w:top w:val="none" w:sz="0" w:space="0" w:color="auto"/>
        <w:left w:val="none" w:sz="0" w:space="0" w:color="auto"/>
        <w:bottom w:val="none" w:sz="0" w:space="0" w:color="auto"/>
        <w:right w:val="none" w:sz="0" w:space="0" w:color="auto"/>
      </w:divBdr>
      <w:divsChild>
        <w:div w:id="1010136534">
          <w:marLeft w:val="0"/>
          <w:marRight w:val="0"/>
          <w:marTop w:val="0"/>
          <w:marBottom w:val="0"/>
          <w:divBdr>
            <w:top w:val="none" w:sz="0" w:space="0" w:color="auto"/>
            <w:left w:val="none" w:sz="0" w:space="0" w:color="auto"/>
            <w:bottom w:val="none" w:sz="0" w:space="0" w:color="auto"/>
            <w:right w:val="none" w:sz="0" w:space="0" w:color="auto"/>
          </w:divBdr>
          <w:divsChild>
            <w:div w:id="1808208518">
              <w:marLeft w:val="0"/>
              <w:marRight w:val="0"/>
              <w:marTop w:val="0"/>
              <w:marBottom w:val="0"/>
              <w:divBdr>
                <w:top w:val="none" w:sz="0" w:space="0" w:color="auto"/>
                <w:left w:val="none" w:sz="0" w:space="0" w:color="auto"/>
                <w:bottom w:val="none" w:sz="0" w:space="0" w:color="auto"/>
                <w:right w:val="none" w:sz="0" w:space="0" w:color="auto"/>
              </w:divBdr>
              <w:divsChild>
                <w:div w:id="15837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23942">
      <w:bodyDiv w:val="1"/>
      <w:marLeft w:val="0"/>
      <w:marRight w:val="0"/>
      <w:marTop w:val="0"/>
      <w:marBottom w:val="0"/>
      <w:divBdr>
        <w:top w:val="none" w:sz="0" w:space="0" w:color="auto"/>
        <w:left w:val="none" w:sz="0" w:space="0" w:color="auto"/>
        <w:bottom w:val="none" w:sz="0" w:space="0" w:color="auto"/>
        <w:right w:val="none" w:sz="0" w:space="0" w:color="auto"/>
      </w:divBdr>
      <w:divsChild>
        <w:div w:id="1660959793">
          <w:marLeft w:val="0"/>
          <w:marRight w:val="0"/>
          <w:marTop w:val="0"/>
          <w:marBottom w:val="0"/>
          <w:divBdr>
            <w:top w:val="none" w:sz="0" w:space="0" w:color="auto"/>
            <w:left w:val="none" w:sz="0" w:space="0" w:color="auto"/>
            <w:bottom w:val="none" w:sz="0" w:space="0" w:color="auto"/>
            <w:right w:val="none" w:sz="0" w:space="0" w:color="auto"/>
          </w:divBdr>
          <w:divsChild>
            <w:div w:id="194971084">
              <w:marLeft w:val="0"/>
              <w:marRight w:val="0"/>
              <w:marTop w:val="0"/>
              <w:marBottom w:val="0"/>
              <w:divBdr>
                <w:top w:val="none" w:sz="0" w:space="0" w:color="auto"/>
                <w:left w:val="none" w:sz="0" w:space="0" w:color="auto"/>
                <w:bottom w:val="none" w:sz="0" w:space="0" w:color="auto"/>
                <w:right w:val="none" w:sz="0" w:space="0" w:color="auto"/>
              </w:divBdr>
              <w:divsChild>
                <w:div w:id="6193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78045">
      <w:bodyDiv w:val="1"/>
      <w:marLeft w:val="0"/>
      <w:marRight w:val="0"/>
      <w:marTop w:val="0"/>
      <w:marBottom w:val="0"/>
      <w:divBdr>
        <w:top w:val="none" w:sz="0" w:space="0" w:color="auto"/>
        <w:left w:val="none" w:sz="0" w:space="0" w:color="auto"/>
        <w:bottom w:val="none" w:sz="0" w:space="0" w:color="auto"/>
        <w:right w:val="none" w:sz="0" w:space="0" w:color="auto"/>
      </w:divBdr>
      <w:divsChild>
        <w:div w:id="764769833">
          <w:marLeft w:val="0"/>
          <w:marRight w:val="0"/>
          <w:marTop w:val="0"/>
          <w:marBottom w:val="0"/>
          <w:divBdr>
            <w:top w:val="none" w:sz="0" w:space="0" w:color="auto"/>
            <w:left w:val="none" w:sz="0" w:space="0" w:color="auto"/>
            <w:bottom w:val="none" w:sz="0" w:space="0" w:color="auto"/>
            <w:right w:val="none" w:sz="0" w:space="0" w:color="auto"/>
          </w:divBdr>
          <w:divsChild>
            <w:div w:id="502093221">
              <w:marLeft w:val="0"/>
              <w:marRight w:val="0"/>
              <w:marTop w:val="0"/>
              <w:marBottom w:val="0"/>
              <w:divBdr>
                <w:top w:val="none" w:sz="0" w:space="0" w:color="auto"/>
                <w:left w:val="none" w:sz="0" w:space="0" w:color="auto"/>
                <w:bottom w:val="none" w:sz="0" w:space="0" w:color="auto"/>
                <w:right w:val="none" w:sz="0" w:space="0" w:color="auto"/>
              </w:divBdr>
              <w:divsChild>
                <w:div w:id="1210259862">
                  <w:marLeft w:val="0"/>
                  <w:marRight w:val="0"/>
                  <w:marTop w:val="0"/>
                  <w:marBottom w:val="0"/>
                  <w:divBdr>
                    <w:top w:val="none" w:sz="0" w:space="0" w:color="auto"/>
                    <w:left w:val="none" w:sz="0" w:space="0" w:color="auto"/>
                    <w:bottom w:val="none" w:sz="0" w:space="0" w:color="auto"/>
                    <w:right w:val="none" w:sz="0" w:space="0" w:color="auto"/>
                  </w:divBdr>
                  <w:divsChild>
                    <w:div w:id="20834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70693">
      <w:bodyDiv w:val="1"/>
      <w:marLeft w:val="0"/>
      <w:marRight w:val="0"/>
      <w:marTop w:val="0"/>
      <w:marBottom w:val="0"/>
      <w:divBdr>
        <w:top w:val="none" w:sz="0" w:space="0" w:color="auto"/>
        <w:left w:val="none" w:sz="0" w:space="0" w:color="auto"/>
        <w:bottom w:val="none" w:sz="0" w:space="0" w:color="auto"/>
        <w:right w:val="none" w:sz="0" w:space="0" w:color="auto"/>
      </w:divBdr>
      <w:divsChild>
        <w:div w:id="157580632">
          <w:marLeft w:val="0"/>
          <w:marRight w:val="0"/>
          <w:marTop w:val="0"/>
          <w:marBottom w:val="0"/>
          <w:divBdr>
            <w:top w:val="none" w:sz="0" w:space="0" w:color="auto"/>
            <w:left w:val="none" w:sz="0" w:space="0" w:color="auto"/>
            <w:bottom w:val="none" w:sz="0" w:space="0" w:color="auto"/>
            <w:right w:val="none" w:sz="0" w:space="0" w:color="auto"/>
          </w:divBdr>
          <w:divsChild>
            <w:div w:id="1792089070">
              <w:marLeft w:val="0"/>
              <w:marRight w:val="0"/>
              <w:marTop w:val="0"/>
              <w:marBottom w:val="0"/>
              <w:divBdr>
                <w:top w:val="none" w:sz="0" w:space="0" w:color="auto"/>
                <w:left w:val="none" w:sz="0" w:space="0" w:color="auto"/>
                <w:bottom w:val="none" w:sz="0" w:space="0" w:color="auto"/>
                <w:right w:val="none" w:sz="0" w:space="0" w:color="auto"/>
              </w:divBdr>
              <w:divsChild>
                <w:div w:id="13630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3096">
      <w:bodyDiv w:val="1"/>
      <w:marLeft w:val="0"/>
      <w:marRight w:val="0"/>
      <w:marTop w:val="0"/>
      <w:marBottom w:val="0"/>
      <w:divBdr>
        <w:top w:val="none" w:sz="0" w:space="0" w:color="auto"/>
        <w:left w:val="none" w:sz="0" w:space="0" w:color="auto"/>
        <w:bottom w:val="none" w:sz="0" w:space="0" w:color="auto"/>
        <w:right w:val="none" w:sz="0" w:space="0" w:color="auto"/>
      </w:divBdr>
      <w:divsChild>
        <w:div w:id="1727727044">
          <w:marLeft w:val="0"/>
          <w:marRight w:val="0"/>
          <w:marTop w:val="0"/>
          <w:marBottom w:val="0"/>
          <w:divBdr>
            <w:top w:val="none" w:sz="0" w:space="0" w:color="auto"/>
            <w:left w:val="none" w:sz="0" w:space="0" w:color="auto"/>
            <w:bottom w:val="none" w:sz="0" w:space="0" w:color="auto"/>
            <w:right w:val="none" w:sz="0" w:space="0" w:color="auto"/>
          </w:divBdr>
          <w:divsChild>
            <w:div w:id="1487822740">
              <w:marLeft w:val="0"/>
              <w:marRight w:val="0"/>
              <w:marTop w:val="0"/>
              <w:marBottom w:val="0"/>
              <w:divBdr>
                <w:top w:val="none" w:sz="0" w:space="0" w:color="auto"/>
                <w:left w:val="none" w:sz="0" w:space="0" w:color="auto"/>
                <w:bottom w:val="none" w:sz="0" w:space="0" w:color="auto"/>
                <w:right w:val="none" w:sz="0" w:space="0" w:color="auto"/>
              </w:divBdr>
              <w:divsChild>
                <w:div w:id="2159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0664">
      <w:bodyDiv w:val="1"/>
      <w:marLeft w:val="0"/>
      <w:marRight w:val="0"/>
      <w:marTop w:val="0"/>
      <w:marBottom w:val="0"/>
      <w:divBdr>
        <w:top w:val="none" w:sz="0" w:space="0" w:color="auto"/>
        <w:left w:val="none" w:sz="0" w:space="0" w:color="auto"/>
        <w:bottom w:val="none" w:sz="0" w:space="0" w:color="auto"/>
        <w:right w:val="none" w:sz="0" w:space="0" w:color="auto"/>
      </w:divBdr>
      <w:divsChild>
        <w:div w:id="914974161">
          <w:marLeft w:val="0"/>
          <w:marRight w:val="0"/>
          <w:marTop w:val="0"/>
          <w:marBottom w:val="0"/>
          <w:divBdr>
            <w:top w:val="none" w:sz="0" w:space="0" w:color="auto"/>
            <w:left w:val="none" w:sz="0" w:space="0" w:color="auto"/>
            <w:bottom w:val="none" w:sz="0" w:space="0" w:color="auto"/>
            <w:right w:val="none" w:sz="0" w:space="0" w:color="auto"/>
          </w:divBdr>
          <w:divsChild>
            <w:div w:id="1338119037">
              <w:marLeft w:val="0"/>
              <w:marRight w:val="0"/>
              <w:marTop w:val="0"/>
              <w:marBottom w:val="0"/>
              <w:divBdr>
                <w:top w:val="none" w:sz="0" w:space="0" w:color="auto"/>
                <w:left w:val="none" w:sz="0" w:space="0" w:color="auto"/>
                <w:bottom w:val="none" w:sz="0" w:space="0" w:color="auto"/>
                <w:right w:val="none" w:sz="0" w:space="0" w:color="auto"/>
              </w:divBdr>
              <w:divsChild>
                <w:div w:id="3042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6360">
      <w:bodyDiv w:val="1"/>
      <w:marLeft w:val="0"/>
      <w:marRight w:val="0"/>
      <w:marTop w:val="0"/>
      <w:marBottom w:val="0"/>
      <w:divBdr>
        <w:top w:val="none" w:sz="0" w:space="0" w:color="auto"/>
        <w:left w:val="none" w:sz="0" w:space="0" w:color="auto"/>
        <w:bottom w:val="none" w:sz="0" w:space="0" w:color="auto"/>
        <w:right w:val="none" w:sz="0" w:space="0" w:color="auto"/>
      </w:divBdr>
      <w:divsChild>
        <w:div w:id="37555125">
          <w:marLeft w:val="0"/>
          <w:marRight w:val="0"/>
          <w:marTop w:val="0"/>
          <w:marBottom w:val="0"/>
          <w:divBdr>
            <w:top w:val="none" w:sz="0" w:space="0" w:color="auto"/>
            <w:left w:val="none" w:sz="0" w:space="0" w:color="auto"/>
            <w:bottom w:val="none" w:sz="0" w:space="0" w:color="auto"/>
            <w:right w:val="none" w:sz="0" w:space="0" w:color="auto"/>
          </w:divBdr>
          <w:divsChild>
            <w:div w:id="1241327692">
              <w:marLeft w:val="0"/>
              <w:marRight w:val="0"/>
              <w:marTop w:val="0"/>
              <w:marBottom w:val="0"/>
              <w:divBdr>
                <w:top w:val="none" w:sz="0" w:space="0" w:color="auto"/>
                <w:left w:val="none" w:sz="0" w:space="0" w:color="auto"/>
                <w:bottom w:val="none" w:sz="0" w:space="0" w:color="auto"/>
                <w:right w:val="none" w:sz="0" w:space="0" w:color="auto"/>
              </w:divBdr>
              <w:divsChild>
                <w:div w:id="5468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0737">
      <w:bodyDiv w:val="1"/>
      <w:marLeft w:val="0"/>
      <w:marRight w:val="0"/>
      <w:marTop w:val="0"/>
      <w:marBottom w:val="0"/>
      <w:divBdr>
        <w:top w:val="none" w:sz="0" w:space="0" w:color="auto"/>
        <w:left w:val="none" w:sz="0" w:space="0" w:color="auto"/>
        <w:bottom w:val="none" w:sz="0" w:space="0" w:color="auto"/>
        <w:right w:val="none" w:sz="0" w:space="0" w:color="auto"/>
      </w:divBdr>
      <w:divsChild>
        <w:div w:id="1180655194">
          <w:marLeft w:val="0"/>
          <w:marRight w:val="0"/>
          <w:marTop w:val="0"/>
          <w:marBottom w:val="0"/>
          <w:divBdr>
            <w:top w:val="none" w:sz="0" w:space="0" w:color="auto"/>
            <w:left w:val="none" w:sz="0" w:space="0" w:color="auto"/>
            <w:bottom w:val="none" w:sz="0" w:space="0" w:color="auto"/>
            <w:right w:val="none" w:sz="0" w:space="0" w:color="auto"/>
          </w:divBdr>
          <w:divsChild>
            <w:div w:id="432165632">
              <w:marLeft w:val="0"/>
              <w:marRight w:val="0"/>
              <w:marTop w:val="0"/>
              <w:marBottom w:val="0"/>
              <w:divBdr>
                <w:top w:val="none" w:sz="0" w:space="0" w:color="auto"/>
                <w:left w:val="none" w:sz="0" w:space="0" w:color="auto"/>
                <w:bottom w:val="none" w:sz="0" w:space="0" w:color="auto"/>
                <w:right w:val="none" w:sz="0" w:space="0" w:color="auto"/>
              </w:divBdr>
              <w:divsChild>
                <w:div w:id="14473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3313">
      <w:bodyDiv w:val="1"/>
      <w:marLeft w:val="0"/>
      <w:marRight w:val="0"/>
      <w:marTop w:val="0"/>
      <w:marBottom w:val="0"/>
      <w:divBdr>
        <w:top w:val="none" w:sz="0" w:space="0" w:color="auto"/>
        <w:left w:val="none" w:sz="0" w:space="0" w:color="auto"/>
        <w:bottom w:val="none" w:sz="0" w:space="0" w:color="auto"/>
        <w:right w:val="none" w:sz="0" w:space="0" w:color="auto"/>
      </w:divBdr>
      <w:divsChild>
        <w:div w:id="299190899">
          <w:marLeft w:val="0"/>
          <w:marRight w:val="0"/>
          <w:marTop w:val="0"/>
          <w:marBottom w:val="0"/>
          <w:divBdr>
            <w:top w:val="none" w:sz="0" w:space="0" w:color="auto"/>
            <w:left w:val="none" w:sz="0" w:space="0" w:color="auto"/>
            <w:bottom w:val="none" w:sz="0" w:space="0" w:color="auto"/>
            <w:right w:val="none" w:sz="0" w:space="0" w:color="auto"/>
          </w:divBdr>
          <w:divsChild>
            <w:div w:id="1280334097">
              <w:marLeft w:val="0"/>
              <w:marRight w:val="0"/>
              <w:marTop w:val="0"/>
              <w:marBottom w:val="0"/>
              <w:divBdr>
                <w:top w:val="none" w:sz="0" w:space="0" w:color="auto"/>
                <w:left w:val="none" w:sz="0" w:space="0" w:color="auto"/>
                <w:bottom w:val="none" w:sz="0" w:space="0" w:color="auto"/>
                <w:right w:val="none" w:sz="0" w:space="0" w:color="auto"/>
              </w:divBdr>
              <w:divsChild>
                <w:div w:id="11489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5953">
      <w:bodyDiv w:val="1"/>
      <w:marLeft w:val="0"/>
      <w:marRight w:val="0"/>
      <w:marTop w:val="0"/>
      <w:marBottom w:val="0"/>
      <w:divBdr>
        <w:top w:val="none" w:sz="0" w:space="0" w:color="auto"/>
        <w:left w:val="none" w:sz="0" w:space="0" w:color="auto"/>
        <w:bottom w:val="none" w:sz="0" w:space="0" w:color="auto"/>
        <w:right w:val="none" w:sz="0" w:space="0" w:color="auto"/>
      </w:divBdr>
    </w:div>
    <w:div w:id="1183205640">
      <w:bodyDiv w:val="1"/>
      <w:marLeft w:val="0"/>
      <w:marRight w:val="0"/>
      <w:marTop w:val="0"/>
      <w:marBottom w:val="0"/>
      <w:divBdr>
        <w:top w:val="none" w:sz="0" w:space="0" w:color="auto"/>
        <w:left w:val="none" w:sz="0" w:space="0" w:color="auto"/>
        <w:bottom w:val="none" w:sz="0" w:space="0" w:color="auto"/>
        <w:right w:val="none" w:sz="0" w:space="0" w:color="auto"/>
      </w:divBdr>
    </w:div>
    <w:div w:id="1207066727">
      <w:bodyDiv w:val="1"/>
      <w:marLeft w:val="0"/>
      <w:marRight w:val="0"/>
      <w:marTop w:val="0"/>
      <w:marBottom w:val="0"/>
      <w:divBdr>
        <w:top w:val="none" w:sz="0" w:space="0" w:color="auto"/>
        <w:left w:val="none" w:sz="0" w:space="0" w:color="auto"/>
        <w:bottom w:val="none" w:sz="0" w:space="0" w:color="auto"/>
        <w:right w:val="none" w:sz="0" w:space="0" w:color="auto"/>
      </w:divBdr>
      <w:divsChild>
        <w:div w:id="1684698516">
          <w:marLeft w:val="0"/>
          <w:marRight w:val="0"/>
          <w:marTop w:val="0"/>
          <w:marBottom w:val="0"/>
          <w:divBdr>
            <w:top w:val="none" w:sz="0" w:space="0" w:color="auto"/>
            <w:left w:val="none" w:sz="0" w:space="0" w:color="auto"/>
            <w:bottom w:val="none" w:sz="0" w:space="0" w:color="auto"/>
            <w:right w:val="none" w:sz="0" w:space="0" w:color="auto"/>
          </w:divBdr>
          <w:divsChild>
            <w:div w:id="804783834">
              <w:marLeft w:val="0"/>
              <w:marRight w:val="0"/>
              <w:marTop w:val="0"/>
              <w:marBottom w:val="0"/>
              <w:divBdr>
                <w:top w:val="none" w:sz="0" w:space="0" w:color="auto"/>
                <w:left w:val="none" w:sz="0" w:space="0" w:color="auto"/>
                <w:bottom w:val="none" w:sz="0" w:space="0" w:color="auto"/>
                <w:right w:val="none" w:sz="0" w:space="0" w:color="auto"/>
              </w:divBdr>
              <w:divsChild>
                <w:div w:id="13440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5020">
      <w:bodyDiv w:val="1"/>
      <w:marLeft w:val="0"/>
      <w:marRight w:val="0"/>
      <w:marTop w:val="0"/>
      <w:marBottom w:val="0"/>
      <w:divBdr>
        <w:top w:val="none" w:sz="0" w:space="0" w:color="auto"/>
        <w:left w:val="none" w:sz="0" w:space="0" w:color="auto"/>
        <w:bottom w:val="none" w:sz="0" w:space="0" w:color="auto"/>
        <w:right w:val="none" w:sz="0" w:space="0" w:color="auto"/>
      </w:divBdr>
      <w:divsChild>
        <w:div w:id="603462443">
          <w:marLeft w:val="0"/>
          <w:marRight w:val="0"/>
          <w:marTop w:val="0"/>
          <w:marBottom w:val="0"/>
          <w:divBdr>
            <w:top w:val="none" w:sz="0" w:space="0" w:color="auto"/>
            <w:left w:val="none" w:sz="0" w:space="0" w:color="auto"/>
            <w:bottom w:val="none" w:sz="0" w:space="0" w:color="auto"/>
            <w:right w:val="none" w:sz="0" w:space="0" w:color="auto"/>
          </w:divBdr>
          <w:divsChild>
            <w:div w:id="225385555">
              <w:marLeft w:val="0"/>
              <w:marRight w:val="0"/>
              <w:marTop w:val="0"/>
              <w:marBottom w:val="0"/>
              <w:divBdr>
                <w:top w:val="none" w:sz="0" w:space="0" w:color="auto"/>
                <w:left w:val="none" w:sz="0" w:space="0" w:color="auto"/>
                <w:bottom w:val="none" w:sz="0" w:space="0" w:color="auto"/>
                <w:right w:val="none" w:sz="0" w:space="0" w:color="auto"/>
              </w:divBdr>
              <w:divsChild>
                <w:div w:id="746801925">
                  <w:marLeft w:val="0"/>
                  <w:marRight w:val="0"/>
                  <w:marTop w:val="0"/>
                  <w:marBottom w:val="0"/>
                  <w:divBdr>
                    <w:top w:val="none" w:sz="0" w:space="0" w:color="auto"/>
                    <w:left w:val="none" w:sz="0" w:space="0" w:color="auto"/>
                    <w:bottom w:val="none" w:sz="0" w:space="0" w:color="auto"/>
                    <w:right w:val="none" w:sz="0" w:space="0" w:color="auto"/>
                  </w:divBdr>
                  <w:divsChild>
                    <w:div w:id="7177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88281">
      <w:bodyDiv w:val="1"/>
      <w:marLeft w:val="0"/>
      <w:marRight w:val="0"/>
      <w:marTop w:val="0"/>
      <w:marBottom w:val="0"/>
      <w:divBdr>
        <w:top w:val="none" w:sz="0" w:space="0" w:color="auto"/>
        <w:left w:val="none" w:sz="0" w:space="0" w:color="auto"/>
        <w:bottom w:val="none" w:sz="0" w:space="0" w:color="auto"/>
        <w:right w:val="none" w:sz="0" w:space="0" w:color="auto"/>
      </w:divBdr>
      <w:divsChild>
        <w:div w:id="1862428274">
          <w:marLeft w:val="0"/>
          <w:marRight w:val="0"/>
          <w:marTop w:val="0"/>
          <w:marBottom w:val="0"/>
          <w:divBdr>
            <w:top w:val="none" w:sz="0" w:space="0" w:color="auto"/>
            <w:left w:val="none" w:sz="0" w:space="0" w:color="auto"/>
            <w:bottom w:val="none" w:sz="0" w:space="0" w:color="auto"/>
            <w:right w:val="none" w:sz="0" w:space="0" w:color="auto"/>
          </w:divBdr>
          <w:divsChild>
            <w:div w:id="1134910964">
              <w:marLeft w:val="0"/>
              <w:marRight w:val="0"/>
              <w:marTop w:val="0"/>
              <w:marBottom w:val="0"/>
              <w:divBdr>
                <w:top w:val="none" w:sz="0" w:space="0" w:color="auto"/>
                <w:left w:val="none" w:sz="0" w:space="0" w:color="auto"/>
                <w:bottom w:val="none" w:sz="0" w:space="0" w:color="auto"/>
                <w:right w:val="none" w:sz="0" w:space="0" w:color="auto"/>
              </w:divBdr>
              <w:divsChild>
                <w:div w:id="4709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4001">
      <w:bodyDiv w:val="1"/>
      <w:marLeft w:val="0"/>
      <w:marRight w:val="0"/>
      <w:marTop w:val="0"/>
      <w:marBottom w:val="0"/>
      <w:divBdr>
        <w:top w:val="none" w:sz="0" w:space="0" w:color="auto"/>
        <w:left w:val="none" w:sz="0" w:space="0" w:color="auto"/>
        <w:bottom w:val="none" w:sz="0" w:space="0" w:color="auto"/>
        <w:right w:val="none" w:sz="0" w:space="0" w:color="auto"/>
      </w:divBdr>
      <w:divsChild>
        <w:div w:id="784470609">
          <w:marLeft w:val="0"/>
          <w:marRight w:val="0"/>
          <w:marTop w:val="0"/>
          <w:marBottom w:val="0"/>
          <w:divBdr>
            <w:top w:val="none" w:sz="0" w:space="0" w:color="auto"/>
            <w:left w:val="none" w:sz="0" w:space="0" w:color="auto"/>
            <w:bottom w:val="none" w:sz="0" w:space="0" w:color="auto"/>
            <w:right w:val="none" w:sz="0" w:space="0" w:color="auto"/>
          </w:divBdr>
          <w:divsChild>
            <w:div w:id="595792865">
              <w:marLeft w:val="0"/>
              <w:marRight w:val="0"/>
              <w:marTop w:val="0"/>
              <w:marBottom w:val="0"/>
              <w:divBdr>
                <w:top w:val="none" w:sz="0" w:space="0" w:color="auto"/>
                <w:left w:val="none" w:sz="0" w:space="0" w:color="auto"/>
                <w:bottom w:val="none" w:sz="0" w:space="0" w:color="auto"/>
                <w:right w:val="none" w:sz="0" w:space="0" w:color="auto"/>
              </w:divBdr>
              <w:divsChild>
                <w:div w:id="452406169">
                  <w:marLeft w:val="0"/>
                  <w:marRight w:val="0"/>
                  <w:marTop w:val="0"/>
                  <w:marBottom w:val="0"/>
                  <w:divBdr>
                    <w:top w:val="none" w:sz="0" w:space="0" w:color="auto"/>
                    <w:left w:val="none" w:sz="0" w:space="0" w:color="auto"/>
                    <w:bottom w:val="none" w:sz="0" w:space="0" w:color="auto"/>
                    <w:right w:val="none" w:sz="0" w:space="0" w:color="auto"/>
                  </w:divBdr>
                  <w:divsChild>
                    <w:div w:id="12438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41778">
      <w:bodyDiv w:val="1"/>
      <w:marLeft w:val="0"/>
      <w:marRight w:val="0"/>
      <w:marTop w:val="0"/>
      <w:marBottom w:val="0"/>
      <w:divBdr>
        <w:top w:val="none" w:sz="0" w:space="0" w:color="auto"/>
        <w:left w:val="none" w:sz="0" w:space="0" w:color="auto"/>
        <w:bottom w:val="none" w:sz="0" w:space="0" w:color="auto"/>
        <w:right w:val="none" w:sz="0" w:space="0" w:color="auto"/>
      </w:divBdr>
      <w:divsChild>
        <w:div w:id="30110049">
          <w:marLeft w:val="0"/>
          <w:marRight w:val="0"/>
          <w:marTop w:val="0"/>
          <w:marBottom w:val="0"/>
          <w:divBdr>
            <w:top w:val="none" w:sz="0" w:space="0" w:color="auto"/>
            <w:left w:val="none" w:sz="0" w:space="0" w:color="auto"/>
            <w:bottom w:val="none" w:sz="0" w:space="0" w:color="auto"/>
            <w:right w:val="none" w:sz="0" w:space="0" w:color="auto"/>
          </w:divBdr>
          <w:divsChild>
            <w:div w:id="500433303">
              <w:marLeft w:val="0"/>
              <w:marRight w:val="0"/>
              <w:marTop w:val="0"/>
              <w:marBottom w:val="0"/>
              <w:divBdr>
                <w:top w:val="none" w:sz="0" w:space="0" w:color="auto"/>
                <w:left w:val="none" w:sz="0" w:space="0" w:color="auto"/>
                <w:bottom w:val="none" w:sz="0" w:space="0" w:color="auto"/>
                <w:right w:val="none" w:sz="0" w:space="0" w:color="auto"/>
              </w:divBdr>
              <w:divsChild>
                <w:div w:id="13374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2258">
      <w:bodyDiv w:val="1"/>
      <w:marLeft w:val="0"/>
      <w:marRight w:val="0"/>
      <w:marTop w:val="0"/>
      <w:marBottom w:val="0"/>
      <w:divBdr>
        <w:top w:val="none" w:sz="0" w:space="0" w:color="auto"/>
        <w:left w:val="none" w:sz="0" w:space="0" w:color="auto"/>
        <w:bottom w:val="none" w:sz="0" w:space="0" w:color="auto"/>
        <w:right w:val="none" w:sz="0" w:space="0" w:color="auto"/>
      </w:divBdr>
    </w:div>
    <w:div w:id="1397122326">
      <w:bodyDiv w:val="1"/>
      <w:marLeft w:val="0"/>
      <w:marRight w:val="0"/>
      <w:marTop w:val="0"/>
      <w:marBottom w:val="0"/>
      <w:divBdr>
        <w:top w:val="none" w:sz="0" w:space="0" w:color="auto"/>
        <w:left w:val="none" w:sz="0" w:space="0" w:color="auto"/>
        <w:bottom w:val="none" w:sz="0" w:space="0" w:color="auto"/>
        <w:right w:val="none" w:sz="0" w:space="0" w:color="auto"/>
      </w:divBdr>
      <w:divsChild>
        <w:div w:id="2133398605">
          <w:marLeft w:val="0"/>
          <w:marRight w:val="0"/>
          <w:marTop w:val="0"/>
          <w:marBottom w:val="0"/>
          <w:divBdr>
            <w:top w:val="none" w:sz="0" w:space="0" w:color="auto"/>
            <w:left w:val="none" w:sz="0" w:space="0" w:color="auto"/>
            <w:bottom w:val="none" w:sz="0" w:space="0" w:color="auto"/>
            <w:right w:val="none" w:sz="0" w:space="0" w:color="auto"/>
          </w:divBdr>
          <w:divsChild>
            <w:div w:id="772866528">
              <w:marLeft w:val="0"/>
              <w:marRight w:val="0"/>
              <w:marTop w:val="0"/>
              <w:marBottom w:val="0"/>
              <w:divBdr>
                <w:top w:val="none" w:sz="0" w:space="0" w:color="auto"/>
                <w:left w:val="none" w:sz="0" w:space="0" w:color="auto"/>
                <w:bottom w:val="none" w:sz="0" w:space="0" w:color="auto"/>
                <w:right w:val="none" w:sz="0" w:space="0" w:color="auto"/>
              </w:divBdr>
              <w:divsChild>
                <w:div w:id="1261912837">
                  <w:marLeft w:val="0"/>
                  <w:marRight w:val="0"/>
                  <w:marTop w:val="0"/>
                  <w:marBottom w:val="0"/>
                  <w:divBdr>
                    <w:top w:val="none" w:sz="0" w:space="0" w:color="auto"/>
                    <w:left w:val="none" w:sz="0" w:space="0" w:color="auto"/>
                    <w:bottom w:val="none" w:sz="0" w:space="0" w:color="auto"/>
                    <w:right w:val="none" w:sz="0" w:space="0" w:color="auto"/>
                  </w:divBdr>
                  <w:divsChild>
                    <w:div w:id="17103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51570">
      <w:bodyDiv w:val="1"/>
      <w:marLeft w:val="0"/>
      <w:marRight w:val="0"/>
      <w:marTop w:val="0"/>
      <w:marBottom w:val="0"/>
      <w:divBdr>
        <w:top w:val="none" w:sz="0" w:space="0" w:color="auto"/>
        <w:left w:val="none" w:sz="0" w:space="0" w:color="auto"/>
        <w:bottom w:val="none" w:sz="0" w:space="0" w:color="auto"/>
        <w:right w:val="none" w:sz="0" w:space="0" w:color="auto"/>
      </w:divBdr>
      <w:divsChild>
        <w:div w:id="238100758">
          <w:marLeft w:val="0"/>
          <w:marRight w:val="0"/>
          <w:marTop w:val="0"/>
          <w:marBottom w:val="0"/>
          <w:divBdr>
            <w:top w:val="none" w:sz="0" w:space="0" w:color="auto"/>
            <w:left w:val="none" w:sz="0" w:space="0" w:color="auto"/>
            <w:bottom w:val="none" w:sz="0" w:space="0" w:color="auto"/>
            <w:right w:val="none" w:sz="0" w:space="0" w:color="auto"/>
          </w:divBdr>
          <w:divsChild>
            <w:div w:id="281309249">
              <w:marLeft w:val="0"/>
              <w:marRight w:val="0"/>
              <w:marTop w:val="0"/>
              <w:marBottom w:val="0"/>
              <w:divBdr>
                <w:top w:val="none" w:sz="0" w:space="0" w:color="auto"/>
                <w:left w:val="none" w:sz="0" w:space="0" w:color="auto"/>
                <w:bottom w:val="none" w:sz="0" w:space="0" w:color="auto"/>
                <w:right w:val="none" w:sz="0" w:space="0" w:color="auto"/>
              </w:divBdr>
              <w:divsChild>
                <w:div w:id="1150974493">
                  <w:marLeft w:val="0"/>
                  <w:marRight w:val="0"/>
                  <w:marTop w:val="0"/>
                  <w:marBottom w:val="0"/>
                  <w:divBdr>
                    <w:top w:val="none" w:sz="0" w:space="0" w:color="auto"/>
                    <w:left w:val="none" w:sz="0" w:space="0" w:color="auto"/>
                    <w:bottom w:val="none" w:sz="0" w:space="0" w:color="auto"/>
                    <w:right w:val="none" w:sz="0" w:space="0" w:color="auto"/>
                  </w:divBdr>
                  <w:divsChild>
                    <w:div w:id="860122672">
                      <w:marLeft w:val="0"/>
                      <w:marRight w:val="0"/>
                      <w:marTop w:val="0"/>
                      <w:marBottom w:val="0"/>
                      <w:divBdr>
                        <w:top w:val="none" w:sz="0" w:space="0" w:color="auto"/>
                        <w:left w:val="none" w:sz="0" w:space="0" w:color="auto"/>
                        <w:bottom w:val="none" w:sz="0" w:space="0" w:color="auto"/>
                        <w:right w:val="none" w:sz="0" w:space="0" w:color="auto"/>
                      </w:divBdr>
                    </w:div>
                  </w:divsChild>
                </w:div>
                <w:div w:id="1042560960">
                  <w:marLeft w:val="0"/>
                  <w:marRight w:val="0"/>
                  <w:marTop w:val="0"/>
                  <w:marBottom w:val="0"/>
                  <w:divBdr>
                    <w:top w:val="none" w:sz="0" w:space="0" w:color="auto"/>
                    <w:left w:val="none" w:sz="0" w:space="0" w:color="auto"/>
                    <w:bottom w:val="none" w:sz="0" w:space="0" w:color="auto"/>
                    <w:right w:val="none" w:sz="0" w:space="0" w:color="auto"/>
                  </w:divBdr>
                  <w:divsChild>
                    <w:div w:id="1286042030">
                      <w:marLeft w:val="0"/>
                      <w:marRight w:val="0"/>
                      <w:marTop w:val="0"/>
                      <w:marBottom w:val="0"/>
                      <w:divBdr>
                        <w:top w:val="none" w:sz="0" w:space="0" w:color="auto"/>
                        <w:left w:val="none" w:sz="0" w:space="0" w:color="auto"/>
                        <w:bottom w:val="none" w:sz="0" w:space="0" w:color="auto"/>
                        <w:right w:val="none" w:sz="0" w:space="0" w:color="auto"/>
                      </w:divBdr>
                    </w:div>
                  </w:divsChild>
                </w:div>
                <w:div w:id="629746024">
                  <w:marLeft w:val="0"/>
                  <w:marRight w:val="0"/>
                  <w:marTop w:val="0"/>
                  <w:marBottom w:val="0"/>
                  <w:divBdr>
                    <w:top w:val="none" w:sz="0" w:space="0" w:color="auto"/>
                    <w:left w:val="none" w:sz="0" w:space="0" w:color="auto"/>
                    <w:bottom w:val="none" w:sz="0" w:space="0" w:color="auto"/>
                    <w:right w:val="none" w:sz="0" w:space="0" w:color="auto"/>
                  </w:divBdr>
                  <w:divsChild>
                    <w:div w:id="15062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07867">
      <w:bodyDiv w:val="1"/>
      <w:marLeft w:val="0"/>
      <w:marRight w:val="0"/>
      <w:marTop w:val="0"/>
      <w:marBottom w:val="0"/>
      <w:divBdr>
        <w:top w:val="none" w:sz="0" w:space="0" w:color="auto"/>
        <w:left w:val="none" w:sz="0" w:space="0" w:color="auto"/>
        <w:bottom w:val="none" w:sz="0" w:space="0" w:color="auto"/>
        <w:right w:val="none" w:sz="0" w:space="0" w:color="auto"/>
      </w:divBdr>
      <w:divsChild>
        <w:div w:id="884368547">
          <w:marLeft w:val="0"/>
          <w:marRight w:val="0"/>
          <w:marTop w:val="0"/>
          <w:marBottom w:val="0"/>
          <w:divBdr>
            <w:top w:val="none" w:sz="0" w:space="0" w:color="auto"/>
            <w:left w:val="none" w:sz="0" w:space="0" w:color="auto"/>
            <w:bottom w:val="none" w:sz="0" w:space="0" w:color="auto"/>
            <w:right w:val="none" w:sz="0" w:space="0" w:color="auto"/>
          </w:divBdr>
          <w:divsChild>
            <w:div w:id="1874227049">
              <w:marLeft w:val="0"/>
              <w:marRight w:val="0"/>
              <w:marTop w:val="0"/>
              <w:marBottom w:val="0"/>
              <w:divBdr>
                <w:top w:val="none" w:sz="0" w:space="0" w:color="auto"/>
                <w:left w:val="none" w:sz="0" w:space="0" w:color="auto"/>
                <w:bottom w:val="none" w:sz="0" w:space="0" w:color="auto"/>
                <w:right w:val="none" w:sz="0" w:space="0" w:color="auto"/>
              </w:divBdr>
              <w:divsChild>
                <w:div w:id="18001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51744">
      <w:bodyDiv w:val="1"/>
      <w:marLeft w:val="0"/>
      <w:marRight w:val="0"/>
      <w:marTop w:val="0"/>
      <w:marBottom w:val="0"/>
      <w:divBdr>
        <w:top w:val="none" w:sz="0" w:space="0" w:color="auto"/>
        <w:left w:val="none" w:sz="0" w:space="0" w:color="auto"/>
        <w:bottom w:val="none" w:sz="0" w:space="0" w:color="auto"/>
        <w:right w:val="none" w:sz="0" w:space="0" w:color="auto"/>
      </w:divBdr>
    </w:div>
    <w:div w:id="1540126229">
      <w:bodyDiv w:val="1"/>
      <w:marLeft w:val="0"/>
      <w:marRight w:val="0"/>
      <w:marTop w:val="0"/>
      <w:marBottom w:val="0"/>
      <w:divBdr>
        <w:top w:val="none" w:sz="0" w:space="0" w:color="auto"/>
        <w:left w:val="none" w:sz="0" w:space="0" w:color="auto"/>
        <w:bottom w:val="none" w:sz="0" w:space="0" w:color="auto"/>
        <w:right w:val="none" w:sz="0" w:space="0" w:color="auto"/>
      </w:divBdr>
      <w:divsChild>
        <w:div w:id="1566381453">
          <w:marLeft w:val="0"/>
          <w:marRight w:val="0"/>
          <w:marTop w:val="0"/>
          <w:marBottom w:val="0"/>
          <w:divBdr>
            <w:top w:val="none" w:sz="0" w:space="0" w:color="auto"/>
            <w:left w:val="none" w:sz="0" w:space="0" w:color="auto"/>
            <w:bottom w:val="none" w:sz="0" w:space="0" w:color="auto"/>
            <w:right w:val="none" w:sz="0" w:space="0" w:color="auto"/>
          </w:divBdr>
          <w:divsChild>
            <w:div w:id="334651571">
              <w:marLeft w:val="0"/>
              <w:marRight w:val="0"/>
              <w:marTop w:val="0"/>
              <w:marBottom w:val="0"/>
              <w:divBdr>
                <w:top w:val="none" w:sz="0" w:space="0" w:color="auto"/>
                <w:left w:val="none" w:sz="0" w:space="0" w:color="auto"/>
                <w:bottom w:val="none" w:sz="0" w:space="0" w:color="auto"/>
                <w:right w:val="none" w:sz="0" w:space="0" w:color="auto"/>
              </w:divBdr>
              <w:divsChild>
                <w:div w:id="5299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05671">
      <w:bodyDiv w:val="1"/>
      <w:marLeft w:val="0"/>
      <w:marRight w:val="0"/>
      <w:marTop w:val="0"/>
      <w:marBottom w:val="0"/>
      <w:divBdr>
        <w:top w:val="none" w:sz="0" w:space="0" w:color="auto"/>
        <w:left w:val="none" w:sz="0" w:space="0" w:color="auto"/>
        <w:bottom w:val="none" w:sz="0" w:space="0" w:color="auto"/>
        <w:right w:val="none" w:sz="0" w:space="0" w:color="auto"/>
      </w:divBdr>
      <w:divsChild>
        <w:div w:id="1283805866">
          <w:marLeft w:val="0"/>
          <w:marRight w:val="0"/>
          <w:marTop w:val="0"/>
          <w:marBottom w:val="0"/>
          <w:divBdr>
            <w:top w:val="none" w:sz="0" w:space="0" w:color="auto"/>
            <w:left w:val="none" w:sz="0" w:space="0" w:color="auto"/>
            <w:bottom w:val="none" w:sz="0" w:space="0" w:color="auto"/>
            <w:right w:val="none" w:sz="0" w:space="0" w:color="auto"/>
          </w:divBdr>
          <w:divsChild>
            <w:div w:id="2045715307">
              <w:marLeft w:val="0"/>
              <w:marRight w:val="0"/>
              <w:marTop w:val="0"/>
              <w:marBottom w:val="0"/>
              <w:divBdr>
                <w:top w:val="none" w:sz="0" w:space="0" w:color="auto"/>
                <w:left w:val="none" w:sz="0" w:space="0" w:color="auto"/>
                <w:bottom w:val="none" w:sz="0" w:space="0" w:color="auto"/>
                <w:right w:val="none" w:sz="0" w:space="0" w:color="auto"/>
              </w:divBdr>
              <w:divsChild>
                <w:div w:id="881864941">
                  <w:marLeft w:val="0"/>
                  <w:marRight w:val="0"/>
                  <w:marTop w:val="0"/>
                  <w:marBottom w:val="0"/>
                  <w:divBdr>
                    <w:top w:val="none" w:sz="0" w:space="0" w:color="auto"/>
                    <w:left w:val="none" w:sz="0" w:space="0" w:color="auto"/>
                    <w:bottom w:val="none" w:sz="0" w:space="0" w:color="auto"/>
                    <w:right w:val="none" w:sz="0" w:space="0" w:color="auto"/>
                  </w:divBdr>
                  <w:divsChild>
                    <w:div w:id="5284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9073">
      <w:bodyDiv w:val="1"/>
      <w:marLeft w:val="0"/>
      <w:marRight w:val="0"/>
      <w:marTop w:val="0"/>
      <w:marBottom w:val="0"/>
      <w:divBdr>
        <w:top w:val="none" w:sz="0" w:space="0" w:color="auto"/>
        <w:left w:val="none" w:sz="0" w:space="0" w:color="auto"/>
        <w:bottom w:val="none" w:sz="0" w:space="0" w:color="auto"/>
        <w:right w:val="none" w:sz="0" w:space="0" w:color="auto"/>
      </w:divBdr>
    </w:div>
    <w:div w:id="1653170535">
      <w:bodyDiv w:val="1"/>
      <w:marLeft w:val="0"/>
      <w:marRight w:val="0"/>
      <w:marTop w:val="0"/>
      <w:marBottom w:val="0"/>
      <w:divBdr>
        <w:top w:val="none" w:sz="0" w:space="0" w:color="auto"/>
        <w:left w:val="none" w:sz="0" w:space="0" w:color="auto"/>
        <w:bottom w:val="none" w:sz="0" w:space="0" w:color="auto"/>
        <w:right w:val="none" w:sz="0" w:space="0" w:color="auto"/>
      </w:divBdr>
      <w:divsChild>
        <w:div w:id="1933857727">
          <w:marLeft w:val="0"/>
          <w:marRight w:val="0"/>
          <w:marTop w:val="0"/>
          <w:marBottom w:val="0"/>
          <w:divBdr>
            <w:top w:val="none" w:sz="0" w:space="0" w:color="auto"/>
            <w:left w:val="none" w:sz="0" w:space="0" w:color="auto"/>
            <w:bottom w:val="none" w:sz="0" w:space="0" w:color="auto"/>
            <w:right w:val="none" w:sz="0" w:space="0" w:color="auto"/>
          </w:divBdr>
          <w:divsChild>
            <w:div w:id="878278944">
              <w:marLeft w:val="0"/>
              <w:marRight w:val="0"/>
              <w:marTop w:val="0"/>
              <w:marBottom w:val="0"/>
              <w:divBdr>
                <w:top w:val="none" w:sz="0" w:space="0" w:color="auto"/>
                <w:left w:val="none" w:sz="0" w:space="0" w:color="auto"/>
                <w:bottom w:val="none" w:sz="0" w:space="0" w:color="auto"/>
                <w:right w:val="none" w:sz="0" w:space="0" w:color="auto"/>
              </w:divBdr>
              <w:divsChild>
                <w:div w:id="11365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5266">
      <w:bodyDiv w:val="1"/>
      <w:marLeft w:val="0"/>
      <w:marRight w:val="0"/>
      <w:marTop w:val="0"/>
      <w:marBottom w:val="0"/>
      <w:divBdr>
        <w:top w:val="none" w:sz="0" w:space="0" w:color="auto"/>
        <w:left w:val="none" w:sz="0" w:space="0" w:color="auto"/>
        <w:bottom w:val="none" w:sz="0" w:space="0" w:color="auto"/>
        <w:right w:val="none" w:sz="0" w:space="0" w:color="auto"/>
      </w:divBdr>
      <w:divsChild>
        <w:div w:id="1469517611">
          <w:marLeft w:val="0"/>
          <w:marRight w:val="0"/>
          <w:marTop w:val="0"/>
          <w:marBottom w:val="0"/>
          <w:divBdr>
            <w:top w:val="none" w:sz="0" w:space="0" w:color="auto"/>
            <w:left w:val="none" w:sz="0" w:space="0" w:color="auto"/>
            <w:bottom w:val="none" w:sz="0" w:space="0" w:color="auto"/>
            <w:right w:val="none" w:sz="0" w:space="0" w:color="auto"/>
          </w:divBdr>
          <w:divsChild>
            <w:div w:id="1669939644">
              <w:marLeft w:val="0"/>
              <w:marRight w:val="0"/>
              <w:marTop w:val="0"/>
              <w:marBottom w:val="0"/>
              <w:divBdr>
                <w:top w:val="none" w:sz="0" w:space="0" w:color="auto"/>
                <w:left w:val="none" w:sz="0" w:space="0" w:color="auto"/>
                <w:bottom w:val="none" w:sz="0" w:space="0" w:color="auto"/>
                <w:right w:val="none" w:sz="0" w:space="0" w:color="auto"/>
              </w:divBdr>
              <w:divsChild>
                <w:div w:id="10647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74941">
      <w:bodyDiv w:val="1"/>
      <w:marLeft w:val="0"/>
      <w:marRight w:val="0"/>
      <w:marTop w:val="0"/>
      <w:marBottom w:val="0"/>
      <w:divBdr>
        <w:top w:val="none" w:sz="0" w:space="0" w:color="auto"/>
        <w:left w:val="none" w:sz="0" w:space="0" w:color="auto"/>
        <w:bottom w:val="none" w:sz="0" w:space="0" w:color="auto"/>
        <w:right w:val="none" w:sz="0" w:space="0" w:color="auto"/>
      </w:divBdr>
      <w:divsChild>
        <w:div w:id="528299898">
          <w:marLeft w:val="0"/>
          <w:marRight w:val="0"/>
          <w:marTop w:val="0"/>
          <w:marBottom w:val="0"/>
          <w:divBdr>
            <w:top w:val="none" w:sz="0" w:space="0" w:color="auto"/>
            <w:left w:val="none" w:sz="0" w:space="0" w:color="auto"/>
            <w:bottom w:val="none" w:sz="0" w:space="0" w:color="auto"/>
            <w:right w:val="none" w:sz="0" w:space="0" w:color="auto"/>
          </w:divBdr>
          <w:divsChild>
            <w:div w:id="689721377">
              <w:marLeft w:val="0"/>
              <w:marRight w:val="0"/>
              <w:marTop w:val="0"/>
              <w:marBottom w:val="0"/>
              <w:divBdr>
                <w:top w:val="none" w:sz="0" w:space="0" w:color="auto"/>
                <w:left w:val="none" w:sz="0" w:space="0" w:color="auto"/>
                <w:bottom w:val="none" w:sz="0" w:space="0" w:color="auto"/>
                <w:right w:val="none" w:sz="0" w:space="0" w:color="auto"/>
              </w:divBdr>
              <w:divsChild>
                <w:div w:id="1644919711">
                  <w:marLeft w:val="0"/>
                  <w:marRight w:val="0"/>
                  <w:marTop w:val="0"/>
                  <w:marBottom w:val="0"/>
                  <w:divBdr>
                    <w:top w:val="none" w:sz="0" w:space="0" w:color="auto"/>
                    <w:left w:val="none" w:sz="0" w:space="0" w:color="auto"/>
                    <w:bottom w:val="none" w:sz="0" w:space="0" w:color="auto"/>
                    <w:right w:val="none" w:sz="0" w:space="0" w:color="auto"/>
                  </w:divBdr>
                  <w:divsChild>
                    <w:div w:id="6270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1784">
      <w:bodyDiv w:val="1"/>
      <w:marLeft w:val="0"/>
      <w:marRight w:val="0"/>
      <w:marTop w:val="0"/>
      <w:marBottom w:val="0"/>
      <w:divBdr>
        <w:top w:val="none" w:sz="0" w:space="0" w:color="auto"/>
        <w:left w:val="none" w:sz="0" w:space="0" w:color="auto"/>
        <w:bottom w:val="none" w:sz="0" w:space="0" w:color="auto"/>
        <w:right w:val="none" w:sz="0" w:space="0" w:color="auto"/>
      </w:divBdr>
      <w:divsChild>
        <w:div w:id="190077090">
          <w:marLeft w:val="0"/>
          <w:marRight w:val="0"/>
          <w:marTop w:val="0"/>
          <w:marBottom w:val="0"/>
          <w:divBdr>
            <w:top w:val="none" w:sz="0" w:space="0" w:color="auto"/>
            <w:left w:val="none" w:sz="0" w:space="0" w:color="auto"/>
            <w:bottom w:val="none" w:sz="0" w:space="0" w:color="auto"/>
            <w:right w:val="none" w:sz="0" w:space="0" w:color="auto"/>
          </w:divBdr>
          <w:divsChild>
            <w:div w:id="1493139422">
              <w:marLeft w:val="0"/>
              <w:marRight w:val="0"/>
              <w:marTop w:val="0"/>
              <w:marBottom w:val="0"/>
              <w:divBdr>
                <w:top w:val="none" w:sz="0" w:space="0" w:color="auto"/>
                <w:left w:val="none" w:sz="0" w:space="0" w:color="auto"/>
                <w:bottom w:val="none" w:sz="0" w:space="0" w:color="auto"/>
                <w:right w:val="none" w:sz="0" w:space="0" w:color="auto"/>
              </w:divBdr>
              <w:divsChild>
                <w:div w:id="3459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7175">
      <w:bodyDiv w:val="1"/>
      <w:marLeft w:val="0"/>
      <w:marRight w:val="0"/>
      <w:marTop w:val="0"/>
      <w:marBottom w:val="0"/>
      <w:divBdr>
        <w:top w:val="none" w:sz="0" w:space="0" w:color="auto"/>
        <w:left w:val="none" w:sz="0" w:space="0" w:color="auto"/>
        <w:bottom w:val="none" w:sz="0" w:space="0" w:color="auto"/>
        <w:right w:val="none" w:sz="0" w:space="0" w:color="auto"/>
      </w:divBdr>
    </w:div>
    <w:div w:id="2035767691">
      <w:bodyDiv w:val="1"/>
      <w:marLeft w:val="0"/>
      <w:marRight w:val="0"/>
      <w:marTop w:val="0"/>
      <w:marBottom w:val="0"/>
      <w:divBdr>
        <w:top w:val="none" w:sz="0" w:space="0" w:color="auto"/>
        <w:left w:val="none" w:sz="0" w:space="0" w:color="auto"/>
        <w:bottom w:val="none" w:sz="0" w:space="0" w:color="auto"/>
        <w:right w:val="none" w:sz="0" w:space="0" w:color="auto"/>
      </w:divBdr>
      <w:divsChild>
        <w:div w:id="225996260">
          <w:marLeft w:val="0"/>
          <w:marRight w:val="0"/>
          <w:marTop w:val="0"/>
          <w:marBottom w:val="0"/>
          <w:divBdr>
            <w:top w:val="none" w:sz="0" w:space="0" w:color="auto"/>
            <w:left w:val="none" w:sz="0" w:space="0" w:color="auto"/>
            <w:bottom w:val="none" w:sz="0" w:space="0" w:color="auto"/>
            <w:right w:val="none" w:sz="0" w:space="0" w:color="auto"/>
          </w:divBdr>
          <w:divsChild>
            <w:div w:id="1838960989">
              <w:marLeft w:val="0"/>
              <w:marRight w:val="0"/>
              <w:marTop w:val="0"/>
              <w:marBottom w:val="0"/>
              <w:divBdr>
                <w:top w:val="none" w:sz="0" w:space="0" w:color="auto"/>
                <w:left w:val="none" w:sz="0" w:space="0" w:color="auto"/>
                <w:bottom w:val="none" w:sz="0" w:space="0" w:color="auto"/>
                <w:right w:val="none" w:sz="0" w:space="0" w:color="auto"/>
              </w:divBdr>
              <w:divsChild>
                <w:div w:id="9539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80461">
      <w:bodyDiv w:val="1"/>
      <w:marLeft w:val="0"/>
      <w:marRight w:val="0"/>
      <w:marTop w:val="0"/>
      <w:marBottom w:val="0"/>
      <w:divBdr>
        <w:top w:val="none" w:sz="0" w:space="0" w:color="auto"/>
        <w:left w:val="none" w:sz="0" w:space="0" w:color="auto"/>
        <w:bottom w:val="none" w:sz="0" w:space="0" w:color="auto"/>
        <w:right w:val="none" w:sz="0" w:space="0" w:color="auto"/>
      </w:divBdr>
      <w:divsChild>
        <w:div w:id="1120612041">
          <w:marLeft w:val="0"/>
          <w:marRight w:val="0"/>
          <w:marTop w:val="0"/>
          <w:marBottom w:val="0"/>
          <w:divBdr>
            <w:top w:val="none" w:sz="0" w:space="0" w:color="auto"/>
            <w:left w:val="none" w:sz="0" w:space="0" w:color="auto"/>
            <w:bottom w:val="none" w:sz="0" w:space="0" w:color="auto"/>
            <w:right w:val="none" w:sz="0" w:space="0" w:color="auto"/>
          </w:divBdr>
          <w:divsChild>
            <w:div w:id="1768962337">
              <w:marLeft w:val="0"/>
              <w:marRight w:val="0"/>
              <w:marTop w:val="0"/>
              <w:marBottom w:val="0"/>
              <w:divBdr>
                <w:top w:val="none" w:sz="0" w:space="0" w:color="auto"/>
                <w:left w:val="none" w:sz="0" w:space="0" w:color="auto"/>
                <w:bottom w:val="none" w:sz="0" w:space="0" w:color="auto"/>
                <w:right w:val="none" w:sz="0" w:space="0" w:color="auto"/>
              </w:divBdr>
              <w:divsChild>
                <w:div w:id="9964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566704">
      <w:bodyDiv w:val="1"/>
      <w:marLeft w:val="0"/>
      <w:marRight w:val="0"/>
      <w:marTop w:val="0"/>
      <w:marBottom w:val="0"/>
      <w:divBdr>
        <w:top w:val="none" w:sz="0" w:space="0" w:color="auto"/>
        <w:left w:val="none" w:sz="0" w:space="0" w:color="auto"/>
        <w:bottom w:val="none" w:sz="0" w:space="0" w:color="auto"/>
        <w:right w:val="none" w:sz="0" w:space="0" w:color="auto"/>
      </w:divBdr>
      <w:divsChild>
        <w:div w:id="1426417548">
          <w:marLeft w:val="0"/>
          <w:marRight w:val="0"/>
          <w:marTop w:val="0"/>
          <w:marBottom w:val="0"/>
          <w:divBdr>
            <w:top w:val="none" w:sz="0" w:space="0" w:color="auto"/>
            <w:left w:val="none" w:sz="0" w:space="0" w:color="auto"/>
            <w:bottom w:val="none" w:sz="0" w:space="0" w:color="auto"/>
            <w:right w:val="none" w:sz="0" w:space="0" w:color="auto"/>
          </w:divBdr>
          <w:divsChild>
            <w:div w:id="1871986584">
              <w:marLeft w:val="0"/>
              <w:marRight w:val="0"/>
              <w:marTop w:val="0"/>
              <w:marBottom w:val="0"/>
              <w:divBdr>
                <w:top w:val="none" w:sz="0" w:space="0" w:color="auto"/>
                <w:left w:val="none" w:sz="0" w:space="0" w:color="auto"/>
                <w:bottom w:val="none" w:sz="0" w:space="0" w:color="auto"/>
                <w:right w:val="none" w:sz="0" w:space="0" w:color="auto"/>
              </w:divBdr>
              <w:divsChild>
                <w:div w:id="215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10171</Words>
  <Characters>57977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Trop, Gabriel Stephen</dc:creator>
  <cp:keywords/>
  <dc:description/>
  <cp:lastModifiedBy>Michele Speitz</cp:lastModifiedBy>
  <cp:revision>2</cp:revision>
  <dcterms:created xsi:type="dcterms:W3CDTF">2023-01-05T21:29:00Z</dcterms:created>
  <dcterms:modified xsi:type="dcterms:W3CDTF">2023-01-05T21:29:00Z</dcterms:modified>
</cp:coreProperties>
</file>