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4E22" w14:textId="77777777" w:rsidR="00A744F0" w:rsidRPr="008A00EB" w:rsidRDefault="00A744F0" w:rsidP="002C4988">
      <w:pPr>
        <w:rPr>
          <w:rFonts w:cs="Times New Roman"/>
        </w:rPr>
      </w:pPr>
    </w:p>
    <w:p w14:paraId="5A0168EF" w14:textId="77777777" w:rsidR="00CE782C" w:rsidRPr="008A00EB" w:rsidRDefault="000A4D21" w:rsidP="000A4D21">
      <w:pPr>
        <w:jc w:val="center"/>
        <w:rPr>
          <w:rFonts w:cs="Times New Roman"/>
        </w:rPr>
      </w:pPr>
      <w:r w:rsidRPr="008A00EB">
        <w:rPr>
          <w:rFonts w:cs="Times New Roman"/>
        </w:rPr>
        <w:t>Unquiet Romanticism</w:t>
      </w:r>
    </w:p>
    <w:p w14:paraId="02E42A92" w14:textId="77777777" w:rsidR="000A4D21" w:rsidRPr="008A00EB" w:rsidRDefault="000A4D21" w:rsidP="000A4D21">
      <w:pPr>
        <w:rPr>
          <w:rFonts w:cs="Times New Roman"/>
        </w:rPr>
      </w:pPr>
    </w:p>
    <w:p w14:paraId="0F8B2D72" w14:textId="180764CB" w:rsidR="00465D0E" w:rsidRDefault="00007CC0" w:rsidP="00465D0E">
      <w:pPr>
        <w:spacing w:line="480" w:lineRule="auto"/>
        <w:ind w:firstLine="720"/>
        <w:rPr>
          <w:rFonts w:cs="Times New Roman"/>
          <w:color w:val="000000" w:themeColor="text1"/>
        </w:rPr>
      </w:pPr>
      <w:r w:rsidRPr="008A00EB">
        <w:rPr>
          <w:rFonts w:cs="Times New Roman"/>
        </w:rPr>
        <w:t>In the early lines of</w:t>
      </w:r>
      <w:r w:rsidR="00C820E4" w:rsidRPr="008A00EB">
        <w:rPr>
          <w:rFonts w:cs="Times New Roman"/>
        </w:rPr>
        <w:t xml:space="preserve"> “Frost at Midnight,” Samuel Taylor Coleridge’s speaker </w:t>
      </w:r>
      <w:r w:rsidRPr="008A00EB">
        <w:rPr>
          <w:rFonts w:cs="Times New Roman"/>
        </w:rPr>
        <w:t>asks the reader to listen with him. His</w:t>
      </w:r>
      <w:r w:rsidR="00C820E4" w:rsidRPr="008A00EB">
        <w:rPr>
          <w:rFonts w:cs="Times New Roman"/>
        </w:rPr>
        <w:t xml:space="preserve"> brief descrip</w:t>
      </w:r>
      <w:r w:rsidR="0021193F" w:rsidRPr="008A00EB">
        <w:rPr>
          <w:rFonts w:cs="Times New Roman"/>
        </w:rPr>
        <w:t>tion of “the owlet’s cry”</w:t>
      </w:r>
      <w:r w:rsidR="00C820E4" w:rsidRPr="008A00EB">
        <w:rPr>
          <w:rFonts w:cs="Times New Roman"/>
        </w:rPr>
        <w:t xml:space="preserve"> which “came loud”</w:t>
      </w:r>
      <w:r w:rsidR="00DB3819" w:rsidRPr="008C51B4">
        <w:rPr>
          <w:rStyle w:val="FootnoteReference"/>
        </w:rPr>
        <w:footnoteReference w:id="1"/>
      </w:r>
      <w:r w:rsidR="00C820E4" w:rsidRPr="008A00EB">
        <w:rPr>
          <w:rFonts w:cs="Times New Roman"/>
        </w:rPr>
        <w:t xml:space="preserve"> at some u</w:t>
      </w:r>
      <w:r w:rsidRPr="008A00EB">
        <w:rPr>
          <w:rFonts w:cs="Times New Roman"/>
        </w:rPr>
        <w:t>nspecified point anterior to the</w:t>
      </w:r>
      <w:r w:rsidR="00C820E4" w:rsidRPr="008A00EB">
        <w:rPr>
          <w:rFonts w:cs="Times New Roman"/>
        </w:rPr>
        <w:t xml:space="preserve"> listening moment is interrupted by the cry itself: “—and hark, again! loud as before</w:t>
      </w:r>
      <w:r w:rsidR="00DB3819">
        <w:rPr>
          <w:rFonts w:cs="Times New Roman"/>
        </w:rPr>
        <w:t>.</w:t>
      </w:r>
      <w:r w:rsidR="00C820E4" w:rsidRPr="008A00EB">
        <w:rPr>
          <w:rFonts w:cs="Times New Roman"/>
        </w:rPr>
        <w:t>”</w:t>
      </w:r>
      <w:r w:rsidR="00DB3819" w:rsidRPr="008C51B4">
        <w:rPr>
          <w:rStyle w:val="FootnoteReference"/>
        </w:rPr>
        <w:footnoteReference w:id="2"/>
      </w:r>
      <w:r w:rsidR="00C820E4" w:rsidRPr="008A00EB">
        <w:rPr>
          <w:rFonts w:cs="Times New Roman"/>
        </w:rPr>
        <w:t xml:space="preserve"> (3). However, while its interruptive presence primes the reader to attend to sound, it is not this piercing cry which dominates the first stanza; instead, our attention is turned to the quietness it throws into relief. The speaker registers the strangeness of the eveni</w:t>
      </w:r>
      <w:r w:rsidR="009D0C51" w:rsidRPr="008A00EB">
        <w:rPr>
          <w:rFonts w:cs="Times New Roman"/>
        </w:rPr>
        <w:t xml:space="preserve">ng’s “extreme </w:t>
      </w:r>
      <w:proofErr w:type="spellStart"/>
      <w:r w:rsidR="009D0C51" w:rsidRPr="008A00EB">
        <w:rPr>
          <w:rFonts w:cs="Times New Roman"/>
        </w:rPr>
        <w:t>silentness</w:t>
      </w:r>
      <w:proofErr w:type="spellEnd"/>
      <w:r w:rsidR="009D0C51" w:rsidRPr="008A00EB">
        <w:rPr>
          <w:rFonts w:cs="Times New Roman"/>
        </w:rPr>
        <w:t>”</w:t>
      </w:r>
      <w:r w:rsidR="00DB3819" w:rsidRPr="008C51B4">
        <w:rPr>
          <w:rStyle w:val="FootnoteReference"/>
        </w:rPr>
        <w:footnoteReference w:id="3"/>
      </w:r>
      <w:r w:rsidR="00C820E4" w:rsidRPr="008A00EB">
        <w:rPr>
          <w:rFonts w:cs="Times New Roman"/>
        </w:rPr>
        <w:t xml:space="preserve"> against the momentarily imperceptible din of “all the numberless goings on of life</w:t>
      </w:r>
      <w:r w:rsidR="00DB3819">
        <w:rPr>
          <w:rFonts w:cs="Times New Roman"/>
        </w:rPr>
        <w:t>.</w:t>
      </w:r>
      <w:r w:rsidR="00C820E4" w:rsidRPr="008A00EB">
        <w:rPr>
          <w:rFonts w:cs="Times New Roman"/>
        </w:rPr>
        <w:t>”</w:t>
      </w:r>
      <w:r w:rsidR="00DB3819" w:rsidRPr="008C51B4">
        <w:rPr>
          <w:rStyle w:val="FootnoteReference"/>
        </w:rPr>
        <w:footnoteReference w:id="4"/>
      </w:r>
      <w:r w:rsidR="00C820E4" w:rsidRPr="008A00EB">
        <w:rPr>
          <w:rFonts w:cs="Times New Roman"/>
        </w:rPr>
        <w:t xml:space="preserve"> Yet the silence in the cottage is not emptiness. The speaker self-consciously implies that those sounding things and bodies </w:t>
      </w:r>
      <w:r w:rsidR="00E5551A">
        <w:rPr>
          <w:rFonts w:cs="Times New Roman"/>
        </w:rPr>
        <w:t>must still be</w:t>
      </w:r>
      <w:r w:rsidR="00C820E4" w:rsidRPr="008A00EB">
        <w:rPr>
          <w:rFonts w:cs="Times New Roman"/>
        </w:rPr>
        <w:t xml:space="preserve"> somewhere stirring airwaves </w:t>
      </w:r>
      <w:r w:rsidR="00CC5DDD" w:rsidRPr="008A00EB">
        <w:rPr>
          <w:rFonts w:cs="Times New Roman"/>
        </w:rPr>
        <w:t>even while</w:t>
      </w:r>
      <w:r w:rsidR="00C820E4" w:rsidRPr="008A00EB">
        <w:rPr>
          <w:rFonts w:cs="Times New Roman"/>
        </w:rPr>
        <w:t xml:space="preserve"> his human ear finds them “Inaudible as dreams</w:t>
      </w:r>
      <w:r w:rsidR="00DB3819">
        <w:rPr>
          <w:rFonts w:cs="Times New Roman"/>
        </w:rPr>
        <w:t>.</w:t>
      </w:r>
      <w:r w:rsidR="00C820E4" w:rsidRPr="008A00EB">
        <w:rPr>
          <w:rFonts w:cs="Times New Roman"/>
        </w:rPr>
        <w:t>”</w:t>
      </w:r>
      <w:r w:rsidR="005050F8" w:rsidRPr="008C51B4">
        <w:rPr>
          <w:rStyle w:val="FootnoteReference"/>
        </w:rPr>
        <w:footnoteReference w:id="5"/>
      </w:r>
      <w:r w:rsidR="00C820E4" w:rsidRPr="008A00EB">
        <w:rPr>
          <w:rFonts w:cs="Times New Roman"/>
        </w:rPr>
        <w:t xml:space="preserve"> What’s more, their ‘vexing’ inaudibility seems to prompt him to </w:t>
      </w:r>
      <w:r w:rsidR="009D0C51" w:rsidRPr="008A00EB">
        <w:rPr>
          <w:rFonts w:cs="Times New Roman"/>
        </w:rPr>
        <w:t>lis</w:t>
      </w:r>
      <w:r w:rsidR="0021193F" w:rsidRPr="008A00EB">
        <w:rPr>
          <w:rFonts w:cs="Times New Roman"/>
        </w:rPr>
        <w:t>ten more closely</w:t>
      </w:r>
      <w:r w:rsidR="009D0C51" w:rsidRPr="008A00EB">
        <w:rPr>
          <w:rFonts w:cs="Times New Roman"/>
        </w:rPr>
        <w:t xml:space="preserve"> </w:t>
      </w:r>
      <w:r w:rsidR="0021193F" w:rsidRPr="008A00EB">
        <w:rPr>
          <w:rFonts w:cs="Times New Roman"/>
        </w:rPr>
        <w:t xml:space="preserve">into the silence </w:t>
      </w:r>
      <w:r w:rsidR="009D0C51" w:rsidRPr="008A00EB">
        <w:rPr>
          <w:rFonts w:cs="Times New Roman"/>
        </w:rPr>
        <w:t xml:space="preserve">for </w:t>
      </w:r>
      <w:r w:rsidR="0021193F" w:rsidRPr="008A00EB">
        <w:rPr>
          <w:rFonts w:cs="Times New Roman"/>
        </w:rPr>
        <w:t>signs of life nearby. H</w:t>
      </w:r>
      <w:r w:rsidR="009D0C51" w:rsidRPr="008A00EB">
        <w:rPr>
          <w:rFonts w:cs="Times New Roman"/>
        </w:rPr>
        <w:t xml:space="preserve">e </w:t>
      </w:r>
      <w:r w:rsidR="0021193F" w:rsidRPr="008A00EB">
        <w:rPr>
          <w:rFonts w:cs="Times New Roman"/>
        </w:rPr>
        <w:t xml:space="preserve">soon </w:t>
      </w:r>
      <w:r w:rsidR="009D0C51" w:rsidRPr="008A00EB">
        <w:rPr>
          <w:rFonts w:cs="Times New Roman"/>
        </w:rPr>
        <w:t>entrains</w:t>
      </w:r>
      <w:r w:rsidR="00C820E4" w:rsidRPr="008A00EB">
        <w:rPr>
          <w:rFonts w:cs="Times New Roman"/>
        </w:rPr>
        <w:t xml:space="preserve"> himself to “the sole unquiet thing,” the “film” that “still flutters”</w:t>
      </w:r>
      <w:r w:rsidR="0021193F" w:rsidRPr="008A00EB">
        <w:rPr>
          <w:rFonts w:cs="Times New Roman"/>
        </w:rPr>
        <w:t xml:space="preserve"> </w:t>
      </w:r>
      <w:r w:rsidR="00C820E4" w:rsidRPr="008A00EB">
        <w:rPr>
          <w:rFonts w:cs="Times New Roman"/>
        </w:rPr>
        <w:t>on the grate</w:t>
      </w:r>
      <w:r w:rsidR="005050F8">
        <w:rPr>
          <w:rFonts w:cs="Times New Roman"/>
        </w:rPr>
        <w:t>.</w:t>
      </w:r>
      <w:r w:rsidR="005050F8" w:rsidRPr="008C51B4">
        <w:rPr>
          <w:rStyle w:val="FootnoteReference"/>
        </w:rPr>
        <w:footnoteReference w:id="6"/>
      </w:r>
      <w:r w:rsidR="0021193F" w:rsidRPr="008A00EB">
        <w:rPr>
          <w:rFonts w:cs="Times New Roman"/>
        </w:rPr>
        <w:t xml:space="preserve"> </w:t>
      </w:r>
      <w:r w:rsidR="00C820E4" w:rsidRPr="008A00EB">
        <w:rPr>
          <w:rFonts w:cs="Times New Roman"/>
        </w:rPr>
        <w:t xml:space="preserve">Whether the speaker actually </w:t>
      </w:r>
      <w:r w:rsidR="00C820E4" w:rsidRPr="008A00EB">
        <w:rPr>
          <w:rFonts w:cs="Times New Roman"/>
          <w:i/>
        </w:rPr>
        <w:t>hears</w:t>
      </w:r>
      <w:r w:rsidR="00C820E4" w:rsidRPr="008A00EB">
        <w:rPr>
          <w:rFonts w:cs="Times New Roman"/>
        </w:rPr>
        <w:t xml:space="preserve"> the film’s flutters is indeterminate</w:t>
      </w:r>
      <w:r w:rsidR="00B966CD">
        <w:rPr>
          <w:rFonts w:cs="Times New Roman"/>
        </w:rPr>
        <w:t xml:space="preserve"> at best</w:t>
      </w:r>
      <w:r w:rsidR="00C820E4" w:rsidRPr="008A00EB">
        <w:rPr>
          <w:rFonts w:cs="Times New Roman"/>
        </w:rPr>
        <w:t>,</w:t>
      </w:r>
      <w:r w:rsidR="00C14F77" w:rsidRPr="00C14F77">
        <w:rPr>
          <w:rStyle w:val="FootnoteReference"/>
          <w:rFonts w:cs="Times New Roman"/>
        </w:rPr>
        <w:t xml:space="preserve"> </w:t>
      </w:r>
      <w:r w:rsidR="00C820E4" w:rsidRPr="008A00EB">
        <w:rPr>
          <w:rFonts w:cs="Times New Roman"/>
        </w:rPr>
        <w:t>but the possibility that its unquietness has not only to do with visible motion but with motion-as-sound</w:t>
      </w:r>
      <w:r w:rsidR="005E3C5D">
        <w:rPr>
          <w:rFonts w:cs="Times New Roman"/>
        </w:rPr>
        <w:t>waves</w:t>
      </w:r>
      <w:r w:rsidR="00C820E4" w:rsidRPr="008A00EB">
        <w:rPr>
          <w:rFonts w:cs="Times New Roman"/>
        </w:rPr>
        <w:t xml:space="preserve"> is extremely suggestive. Faced with what he otherwise perceives as </w:t>
      </w:r>
      <w:r w:rsidR="0021193F" w:rsidRPr="008A00EB">
        <w:rPr>
          <w:rFonts w:cs="Times New Roman"/>
        </w:rPr>
        <w:t xml:space="preserve">a </w:t>
      </w:r>
      <w:r w:rsidR="00C820E4" w:rsidRPr="008A00EB">
        <w:rPr>
          <w:rFonts w:cs="Times New Roman"/>
        </w:rPr>
        <w:t>calm so profound that it “disturbs / And vexes meditation</w:t>
      </w:r>
      <w:r w:rsidR="005050F8">
        <w:rPr>
          <w:rFonts w:cs="Times New Roman"/>
        </w:rPr>
        <w:t>,</w:t>
      </w:r>
      <w:r w:rsidR="00C820E4" w:rsidRPr="008A00EB">
        <w:rPr>
          <w:rFonts w:cs="Times New Roman"/>
        </w:rPr>
        <w:t>”</w:t>
      </w:r>
      <w:r w:rsidR="005050F8" w:rsidRPr="008C51B4">
        <w:rPr>
          <w:rStyle w:val="FootnoteReference"/>
        </w:rPr>
        <w:footnoteReference w:id="7"/>
      </w:r>
      <w:r w:rsidR="00C820E4" w:rsidRPr="008A00EB">
        <w:rPr>
          <w:rFonts w:cs="Times New Roman"/>
        </w:rPr>
        <w:t xml:space="preserve"> the speaker</w:t>
      </w:r>
      <w:r w:rsidR="001465CD">
        <w:rPr>
          <w:rFonts w:cs="Times New Roman"/>
        </w:rPr>
        <w:t xml:space="preserve"> becomes</w:t>
      </w:r>
      <w:r w:rsidR="0021193F" w:rsidRPr="008A00EB">
        <w:rPr>
          <w:rFonts w:cs="Times New Roman"/>
        </w:rPr>
        <w:t xml:space="preserve"> </w:t>
      </w:r>
      <w:r w:rsidR="00C820E4" w:rsidRPr="008A00EB">
        <w:rPr>
          <w:rFonts w:cs="Times New Roman"/>
        </w:rPr>
        <w:t>attune</w:t>
      </w:r>
      <w:r w:rsidR="0021193F" w:rsidRPr="008A00EB">
        <w:rPr>
          <w:rFonts w:cs="Times New Roman"/>
        </w:rPr>
        <w:t xml:space="preserve">d </w:t>
      </w:r>
      <w:proofErr w:type="spellStart"/>
      <w:r w:rsidR="00C820E4" w:rsidRPr="008A00EB">
        <w:rPr>
          <w:rFonts w:cs="Times New Roman"/>
        </w:rPr>
        <w:t>multisensorially</w:t>
      </w:r>
      <w:proofErr w:type="spellEnd"/>
      <w:r w:rsidR="00781093" w:rsidRPr="008C51B4">
        <w:rPr>
          <w:rStyle w:val="FootnoteReference"/>
        </w:rPr>
        <w:footnoteReference w:id="8"/>
      </w:r>
      <w:r w:rsidR="00781093" w:rsidRPr="008A00EB">
        <w:rPr>
          <w:rFonts w:cs="Times New Roman"/>
        </w:rPr>
        <w:t xml:space="preserve"> </w:t>
      </w:r>
      <w:r w:rsidR="00C820E4" w:rsidRPr="008A00EB">
        <w:rPr>
          <w:rFonts w:cs="Times New Roman"/>
        </w:rPr>
        <w:t xml:space="preserve">to the one thing disturbing the </w:t>
      </w:r>
      <w:r w:rsidR="00C820E4" w:rsidRPr="008A00EB">
        <w:rPr>
          <w:rFonts w:cs="Times New Roman"/>
        </w:rPr>
        <w:lastRenderedPageBreak/>
        <w:t>silence.</w:t>
      </w:r>
      <w:r w:rsidR="00BE75B1">
        <w:rPr>
          <w:rFonts w:cs="Times New Roman"/>
        </w:rPr>
        <w:t xml:space="preserve"> </w:t>
      </w:r>
      <w:r w:rsidR="00C820E4" w:rsidRPr="008A00EB">
        <w:rPr>
          <w:rFonts w:cs="Times New Roman"/>
          <w:color w:val="000000" w:themeColor="text1"/>
        </w:rPr>
        <w:t>Coleridge seems to acknowledge that absolute silence</w:t>
      </w:r>
      <w:r w:rsidR="00591564" w:rsidRPr="008A00EB">
        <w:rPr>
          <w:rFonts w:cs="Times New Roman"/>
          <w:color w:val="000000" w:themeColor="text1"/>
        </w:rPr>
        <w:t xml:space="preserve"> (and, as such, absolute individual </w:t>
      </w:r>
      <w:r w:rsidR="002C722F" w:rsidRPr="008A00EB">
        <w:rPr>
          <w:rFonts w:cs="Times New Roman"/>
          <w:color w:val="000000" w:themeColor="text1"/>
        </w:rPr>
        <w:t>seclusion</w:t>
      </w:r>
      <w:r w:rsidR="00591564" w:rsidRPr="008A00EB">
        <w:rPr>
          <w:rFonts w:cs="Times New Roman"/>
          <w:color w:val="000000" w:themeColor="text1"/>
        </w:rPr>
        <w:t>)</w:t>
      </w:r>
      <w:r w:rsidR="00C820E4" w:rsidRPr="008A00EB">
        <w:rPr>
          <w:rFonts w:cs="Times New Roman"/>
          <w:color w:val="000000" w:themeColor="text1"/>
        </w:rPr>
        <w:t xml:space="preserve"> is an impossibility; as long as the subject is situated in a world with energy and other bodies, the air will always be filled with sound vibration and there will always be some noise.</w:t>
      </w:r>
    </w:p>
    <w:p w14:paraId="53D351AD" w14:textId="3387482B" w:rsidR="009533FD" w:rsidRDefault="00093E79" w:rsidP="00102389">
      <w:pPr>
        <w:spacing w:line="480" w:lineRule="auto"/>
        <w:ind w:firstLine="720"/>
        <w:rPr>
          <w:rFonts w:cs="Times New Roman"/>
          <w:color w:val="000000" w:themeColor="text1"/>
        </w:rPr>
      </w:pPr>
      <w:r w:rsidRPr="008A00EB">
        <w:rPr>
          <w:rFonts w:cs="Times New Roman"/>
          <w:color w:val="000000" w:themeColor="text1"/>
        </w:rPr>
        <w:t>This</w:t>
      </w:r>
      <w:r w:rsidR="00EE47FA" w:rsidRPr="008A00EB">
        <w:rPr>
          <w:rFonts w:cs="Times New Roman"/>
          <w:color w:val="000000" w:themeColor="text1"/>
        </w:rPr>
        <w:t xml:space="preserve"> essay </w:t>
      </w:r>
      <w:r w:rsidR="00F52195">
        <w:rPr>
          <w:rFonts w:cs="Times New Roman"/>
          <w:color w:val="000000" w:themeColor="text1"/>
        </w:rPr>
        <w:t>posits</w:t>
      </w:r>
      <w:r w:rsidRPr="008A00EB">
        <w:rPr>
          <w:rFonts w:cs="Times New Roman"/>
          <w:color w:val="000000" w:themeColor="text1"/>
        </w:rPr>
        <w:t xml:space="preserve"> an ‘unquiet’ Romanticism.</w:t>
      </w:r>
      <w:r w:rsidR="004043B5">
        <w:rPr>
          <w:rFonts w:cs="Times New Roman"/>
          <w:color w:val="000000" w:themeColor="text1"/>
        </w:rPr>
        <w:t xml:space="preserve"> </w:t>
      </w:r>
      <w:r w:rsidRPr="008A00EB">
        <w:rPr>
          <w:rFonts w:cs="Times New Roman"/>
          <w:color w:val="000000" w:themeColor="text1"/>
        </w:rPr>
        <w:t xml:space="preserve">I examine a category of sonic moments in Romantic poetry in which the limits of audition are stretched to acknowledge not only what and how we hear but also the significance of sounds so low-decibel as to render the idea that they could be audible almost absurd. </w:t>
      </w:r>
      <w:r w:rsidR="0006638A">
        <w:rPr>
          <w:rFonts w:cs="Times New Roman"/>
        </w:rPr>
        <w:t>The unlikeliness that Coleridge actually means the event of his perception of the film to be a clear case of audition, strictly speaking, is precisely</w:t>
      </w:r>
      <w:r w:rsidR="00102389">
        <w:rPr>
          <w:rFonts w:cs="Times New Roman"/>
          <w:color w:val="000000" w:themeColor="text1"/>
        </w:rPr>
        <w:t xml:space="preserve"> why I have chosen to begin this essay with the example of “Frost at Midnight,” which I would hazard to call a less obviously sonic poem than many I could have chosen. </w:t>
      </w:r>
      <w:r w:rsidR="008F71EA">
        <w:rPr>
          <w:rFonts w:cs="Times New Roman"/>
        </w:rPr>
        <w:t>Dwelling on the film</w:t>
      </w:r>
      <w:r w:rsidR="00197F0D">
        <w:rPr>
          <w:rFonts w:cs="Times New Roman"/>
        </w:rPr>
        <w:t>’s flutter</w:t>
      </w:r>
      <w:r w:rsidR="008F71EA">
        <w:rPr>
          <w:rFonts w:cs="Times New Roman"/>
        </w:rPr>
        <w:t xml:space="preserve"> as a sonic event accomplishes a few things that are central to this essay: 1. It foregrounds sound’s </w:t>
      </w:r>
      <w:r w:rsidR="00D140CF">
        <w:rPr>
          <w:rFonts w:cs="Times New Roman"/>
        </w:rPr>
        <w:t xml:space="preserve">radical </w:t>
      </w:r>
      <w:r w:rsidR="008F71EA">
        <w:rPr>
          <w:rFonts w:cs="Times New Roman"/>
        </w:rPr>
        <w:t xml:space="preserve">materiality as </w:t>
      </w:r>
      <w:r w:rsidR="00D140CF">
        <w:rPr>
          <w:rFonts w:cs="Times New Roman"/>
        </w:rPr>
        <w:t xml:space="preserve">a concept </w:t>
      </w:r>
      <w:r w:rsidR="008F71EA">
        <w:rPr>
          <w:rFonts w:cs="Times New Roman"/>
        </w:rPr>
        <w:t xml:space="preserve">I argue was more </w:t>
      </w:r>
      <w:r w:rsidR="00197F0D">
        <w:rPr>
          <w:rFonts w:cs="Times New Roman"/>
        </w:rPr>
        <w:t>ubiquitous in</w:t>
      </w:r>
      <w:r w:rsidR="008F71EA">
        <w:rPr>
          <w:rFonts w:cs="Times New Roman"/>
        </w:rPr>
        <w:t xml:space="preserve"> the</w:t>
      </w:r>
      <w:r w:rsidR="00D140CF">
        <w:rPr>
          <w:rFonts w:cs="Times New Roman"/>
        </w:rPr>
        <w:t xml:space="preserve"> Romantic</w:t>
      </w:r>
      <w:r w:rsidR="008F71EA">
        <w:rPr>
          <w:rFonts w:cs="Times New Roman"/>
        </w:rPr>
        <w:t xml:space="preserve"> intellectual milieu than has tended to be acknowledged</w:t>
      </w:r>
      <w:r w:rsidR="00FC724F">
        <w:rPr>
          <w:rFonts w:cs="Times New Roman"/>
        </w:rPr>
        <w:t>,</w:t>
      </w:r>
      <w:r w:rsidR="008F71EA">
        <w:rPr>
          <w:rFonts w:cs="Times New Roman"/>
        </w:rPr>
        <w:t xml:space="preserve"> 2. </w:t>
      </w:r>
      <w:r w:rsidR="00ED6714">
        <w:rPr>
          <w:rFonts w:cs="Times New Roman"/>
        </w:rPr>
        <w:t>It explores the specific affordances of ‘unquiet’ noise as a generative category of sound</w:t>
      </w:r>
      <w:r w:rsidR="00FC724F">
        <w:rPr>
          <w:rFonts w:cs="Times New Roman"/>
        </w:rPr>
        <w:t>, and</w:t>
      </w:r>
      <w:r w:rsidR="00ED6714">
        <w:rPr>
          <w:rFonts w:cs="Times New Roman"/>
        </w:rPr>
        <w:t xml:space="preserve"> 3. It toggles between sensory experience and the disembodied imagination, and therefore gets at </w:t>
      </w:r>
      <w:r w:rsidR="00197F0D">
        <w:rPr>
          <w:rFonts w:cs="Times New Roman"/>
        </w:rPr>
        <w:t xml:space="preserve">quintessentially Romantic </w:t>
      </w:r>
      <w:r w:rsidR="00ED6714">
        <w:rPr>
          <w:rFonts w:cs="Times New Roman"/>
        </w:rPr>
        <w:t>questions surrounding phenomenal experience and</w:t>
      </w:r>
      <w:r w:rsidR="00197F0D">
        <w:rPr>
          <w:rFonts w:cs="Times New Roman"/>
        </w:rPr>
        <w:t xml:space="preserve"> the creative subject. </w:t>
      </w:r>
    </w:p>
    <w:p w14:paraId="56682E82" w14:textId="36346823" w:rsidR="00C16627" w:rsidRDefault="001E0563" w:rsidP="00881AF0">
      <w:pPr>
        <w:spacing w:line="480" w:lineRule="auto"/>
        <w:ind w:firstLine="720"/>
        <w:rPr>
          <w:rFonts w:cs="Times New Roman"/>
          <w:color w:val="000000" w:themeColor="text1"/>
        </w:rPr>
      </w:pPr>
      <w:r w:rsidRPr="008A00EB">
        <w:rPr>
          <w:rFonts w:cs="Times New Roman"/>
          <w:color w:val="000000" w:themeColor="text1"/>
        </w:rPr>
        <w:t>Though</w:t>
      </w:r>
      <w:r w:rsidR="00F45E66">
        <w:rPr>
          <w:rFonts w:cs="Times New Roman"/>
          <w:color w:val="000000" w:themeColor="text1"/>
        </w:rPr>
        <w:t xml:space="preserve"> in general</w:t>
      </w:r>
      <w:r w:rsidRPr="008A00EB">
        <w:rPr>
          <w:rFonts w:cs="Times New Roman"/>
          <w:color w:val="000000" w:themeColor="text1"/>
        </w:rPr>
        <w:t xml:space="preserve"> Romanticism is thick with sounds</w:t>
      </w:r>
      <w:r w:rsidR="00BC5BF4" w:rsidRPr="008C51B4">
        <w:rPr>
          <w:rStyle w:val="FootnoteReference"/>
        </w:rPr>
        <w:footnoteReference w:id="9"/>
      </w:r>
      <w:r w:rsidRPr="008A00EB">
        <w:rPr>
          <w:rFonts w:cs="Times New Roman"/>
          <w:color w:val="000000" w:themeColor="text1"/>
        </w:rPr>
        <w:t xml:space="preserve"> and certainly not short on noises that fit this category, I will limit my reading here to </w:t>
      </w:r>
      <w:r w:rsidR="00124D12">
        <w:rPr>
          <w:rFonts w:cs="Times New Roman"/>
          <w:color w:val="000000" w:themeColor="text1"/>
        </w:rPr>
        <w:t xml:space="preserve">a few </w:t>
      </w:r>
      <w:r w:rsidR="00F45E66">
        <w:rPr>
          <w:rFonts w:cs="Times New Roman"/>
          <w:color w:val="000000" w:themeColor="text1"/>
        </w:rPr>
        <w:t xml:space="preserve">prime </w:t>
      </w:r>
      <w:r w:rsidRPr="008A00EB">
        <w:rPr>
          <w:rFonts w:cs="Times New Roman"/>
          <w:color w:val="000000" w:themeColor="text1"/>
        </w:rPr>
        <w:t>examples</w:t>
      </w:r>
      <w:r w:rsidR="007D56D0">
        <w:rPr>
          <w:rFonts w:cs="Times New Roman"/>
          <w:color w:val="000000" w:themeColor="text1"/>
        </w:rPr>
        <w:t xml:space="preserve"> </w:t>
      </w:r>
      <w:r w:rsidR="007D56D0" w:rsidRPr="008A00EB">
        <w:rPr>
          <w:rFonts w:cs="Times New Roman"/>
          <w:color w:val="000000" w:themeColor="text1"/>
        </w:rPr>
        <w:t xml:space="preserve">of ‘quiet’ things made </w:t>
      </w:r>
      <w:r w:rsidR="007D56D0" w:rsidRPr="008A00EB">
        <w:rPr>
          <w:rFonts w:cs="Times New Roman"/>
          <w:color w:val="000000" w:themeColor="text1"/>
        </w:rPr>
        <w:lastRenderedPageBreak/>
        <w:t>‘unquiet’ in poetry of the period</w:t>
      </w:r>
      <w:r w:rsidR="007D56D0">
        <w:rPr>
          <w:rFonts w:cs="Times New Roman"/>
          <w:color w:val="000000" w:themeColor="text1"/>
        </w:rPr>
        <w:t xml:space="preserve">. In each case, the Romantic power of the imagination is made resonant with material sound objects that elude its </w:t>
      </w:r>
      <w:r w:rsidR="00562FE2">
        <w:rPr>
          <w:rFonts w:cs="Times New Roman"/>
          <w:color w:val="000000" w:themeColor="text1"/>
        </w:rPr>
        <w:t>absolute grasp</w:t>
      </w:r>
      <w:r w:rsidR="007D56D0">
        <w:rPr>
          <w:rFonts w:cs="Times New Roman"/>
          <w:color w:val="000000" w:themeColor="text1"/>
        </w:rPr>
        <w:t xml:space="preserve">. </w:t>
      </w:r>
      <w:r w:rsidR="00E5551A">
        <w:rPr>
          <w:rFonts w:cs="Times New Roman"/>
          <w:color w:val="000000" w:themeColor="text1"/>
        </w:rPr>
        <w:t>These</w:t>
      </w:r>
      <w:r w:rsidR="00E5551A" w:rsidRPr="008A00EB">
        <w:rPr>
          <w:rFonts w:cs="Times New Roman"/>
          <w:color w:val="000000" w:themeColor="text1"/>
        </w:rPr>
        <w:t xml:space="preserve"> </w:t>
      </w:r>
      <w:r w:rsidR="003C1A43" w:rsidRPr="008A00EB">
        <w:rPr>
          <w:rFonts w:cs="Times New Roman"/>
          <w:color w:val="000000" w:themeColor="text1"/>
        </w:rPr>
        <w:t>sound</w:t>
      </w:r>
      <w:r w:rsidR="00F45E66">
        <w:rPr>
          <w:rFonts w:cs="Times New Roman"/>
          <w:color w:val="000000" w:themeColor="text1"/>
        </w:rPr>
        <w:t>s</w:t>
      </w:r>
      <w:r w:rsidR="009C6F6C" w:rsidRPr="008A00EB">
        <w:rPr>
          <w:rFonts w:cs="Times New Roman"/>
          <w:color w:val="000000" w:themeColor="text1"/>
        </w:rPr>
        <w:t xml:space="preserve"> often emerge into the field of hearing such that they seem always to have been there awaiting perception, their temporal and spatial indeterminacy contributing an abstract </w:t>
      </w:r>
      <w:r w:rsidR="00B648D1">
        <w:rPr>
          <w:rFonts w:cs="Times New Roman"/>
          <w:color w:val="000000" w:themeColor="text1"/>
        </w:rPr>
        <w:t>type</w:t>
      </w:r>
      <w:r w:rsidR="00B648D1" w:rsidRPr="008A00EB">
        <w:rPr>
          <w:rFonts w:cs="Times New Roman"/>
          <w:color w:val="000000" w:themeColor="text1"/>
        </w:rPr>
        <w:t xml:space="preserve"> </w:t>
      </w:r>
      <w:r w:rsidR="009C6F6C" w:rsidRPr="008A00EB">
        <w:rPr>
          <w:rFonts w:cs="Times New Roman"/>
          <w:color w:val="000000" w:themeColor="text1"/>
        </w:rPr>
        <w:t>of vastness and raising questions about perception, receptivity, and attention</w:t>
      </w:r>
      <w:r w:rsidR="00B648D1">
        <w:rPr>
          <w:rFonts w:cs="Times New Roman"/>
          <w:color w:val="000000" w:themeColor="text1"/>
        </w:rPr>
        <w:t>, as the</w:t>
      </w:r>
      <w:r w:rsidR="002B2995">
        <w:rPr>
          <w:rFonts w:cs="Times New Roman"/>
          <w:color w:val="000000" w:themeColor="text1"/>
        </w:rPr>
        <w:t xml:space="preserve"> listener</w:t>
      </w:r>
      <w:r w:rsidR="00B648D1">
        <w:rPr>
          <w:rFonts w:cs="Times New Roman"/>
          <w:color w:val="000000" w:themeColor="text1"/>
        </w:rPr>
        <w:t xml:space="preserve"> </w:t>
      </w:r>
      <w:r w:rsidR="002B2995">
        <w:rPr>
          <w:rFonts w:cs="Times New Roman"/>
          <w:color w:val="000000" w:themeColor="text1"/>
        </w:rPr>
        <w:t>oscillates</w:t>
      </w:r>
      <w:r w:rsidR="00B648D1">
        <w:rPr>
          <w:rFonts w:cs="Times New Roman"/>
          <w:color w:val="000000" w:themeColor="text1"/>
        </w:rPr>
        <w:t xml:space="preserve"> between agential attunement and induced recepti</w:t>
      </w:r>
      <w:r w:rsidR="00E5551A">
        <w:rPr>
          <w:rFonts w:cs="Times New Roman"/>
          <w:color w:val="000000" w:themeColor="text1"/>
        </w:rPr>
        <w:t>vity</w:t>
      </w:r>
      <w:r w:rsidR="00B648D1">
        <w:rPr>
          <w:rFonts w:cs="Times New Roman"/>
          <w:color w:val="000000" w:themeColor="text1"/>
        </w:rPr>
        <w:t xml:space="preserve">. </w:t>
      </w:r>
      <w:r w:rsidR="004043B5">
        <w:rPr>
          <w:rFonts w:cs="Times New Roman"/>
          <w:color w:val="000000" w:themeColor="text1"/>
        </w:rPr>
        <w:t xml:space="preserve">In </w:t>
      </w:r>
      <w:r w:rsidR="00AF24EC">
        <w:rPr>
          <w:rFonts w:cs="Times New Roman"/>
          <w:color w:val="000000" w:themeColor="text1"/>
        </w:rPr>
        <w:t xml:space="preserve">these passages, </w:t>
      </w:r>
      <w:r w:rsidR="00093E79" w:rsidRPr="008A00EB">
        <w:rPr>
          <w:rFonts w:cs="Times New Roman"/>
          <w:color w:val="000000" w:themeColor="text1"/>
        </w:rPr>
        <w:t xml:space="preserve">expansive movements of the mind </w:t>
      </w:r>
      <w:r w:rsidR="00CB0A89">
        <w:rPr>
          <w:rFonts w:cs="Times New Roman"/>
          <w:color w:val="000000" w:themeColor="text1"/>
        </w:rPr>
        <w:t xml:space="preserve">prompted by </w:t>
      </w:r>
      <w:r w:rsidR="003C1A43" w:rsidRPr="008A00EB">
        <w:rPr>
          <w:rFonts w:cs="Times New Roman"/>
          <w:color w:val="000000" w:themeColor="text1"/>
        </w:rPr>
        <w:t>even</w:t>
      </w:r>
      <w:r w:rsidR="00093E79" w:rsidRPr="008A00EB">
        <w:rPr>
          <w:rFonts w:cs="Times New Roman"/>
          <w:color w:val="000000" w:themeColor="text1"/>
        </w:rPr>
        <w:t xml:space="preserve"> the gentlest sonic vibrations blur the lines between </w:t>
      </w:r>
      <w:r w:rsidR="007A09FC" w:rsidRPr="008A00EB">
        <w:rPr>
          <w:rFonts w:cs="Times New Roman"/>
          <w:color w:val="000000" w:themeColor="text1"/>
        </w:rPr>
        <w:t xml:space="preserve">pleasure and </w:t>
      </w:r>
      <w:r w:rsidR="003C1A43" w:rsidRPr="008A00EB">
        <w:rPr>
          <w:rFonts w:cs="Times New Roman"/>
          <w:color w:val="000000" w:themeColor="text1"/>
        </w:rPr>
        <w:t>fearful awe</w:t>
      </w:r>
      <w:r w:rsidR="007A09FC" w:rsidRPr="008A00EB">
        <w:rPr>
          <w:rFonts w:cs="Times New Roman"/>
          <w:color w:val="000000" w:themeColor="text1"/>
        </w:rPr>
        <w:t xml:space="preserve">, </w:t>
      </w:r>
      <w:r w:rsidR="00F45E66">
        <w:rPr>
          <w:rFonts w:cs="Times New Roman"/>
          <w:color w:val="000000" w:themeColor="text1"/>
        </w:rPr>
        <w:t xml:space="preserve">and </w:t>
      </w:r>
      <w:r w:rsidR="00D94C29">
        <w:rPr>
          <w:rFonts w:cs="Times New Roman"/>
          <w:color w:val="000000" w:themeColor="text1"/>
        </w:rPr>
        <w:t xml:space="preserve">between </w:t>
      </w:r>
      <w:r w:rsidR="003C1A43" w:rsidRPr="008A00EB">
        <w:rPr>
          <w:rFonts w:cs="Times New Roman"/>
          <w:color w:val="000000" w:themeColor="text1"/>
        </w:rPr>
        <w:t xml:space="preserve">imaginative empowerment and vulnerability. They likewise expand the boundaries of </w:t>
      </w:r>
      <w:r w:rsidR="00093E79" w:rsidRPr="008A00EB">
        <w:rPr>
          <w:rFonts w:cs="Times New Roman"/>
          <w:color w:val="000000" w:themeColor="text1"/>
        </w:rPr>
        <w:t>aesthetic categories</w:t>
      </w:r>
      <w:r w:rsidRPr="008A00EB">
        <w:rPr>
          <w:rFonts w:cs="Times New Roman"/>
          <w:color w:val="000000" w:themeColor="text1"/>
        </w:rPr>
        <w:t xml:space="preserve"> of s</w:t>
      </w:r>
      <w:r w:rsidR="003C1A43" w:rsidRPr="008A00EB">
        <w:rPr>
          <w:rFonts w:cs="Times New Roman"/>
          <w:color w:val="000000" w:themeColor="text1"/>
        </w:rPr>
        <w:t xml:space="preserve">ublimity and </w:t>
      </w:r>
      <w:r w:rsidRPr="008A00EB">
        <w:rPr>
          <w:rFonts w:cs="Times New Roman"/>
          <w:color w:val="000000" w:themeColor="text1"/>
        </w:rPr>
        <w:t>beauty</w:t>
      </w:r>
      <w:r w:rsidR="003C1A43" w:rsidRPr="008A00EB">
        <w:rPr>
          <w:rFonts w:cs="Times New Roman"/>
          <w:color w:val="000000" w:themeColor="text1"/>
        </w:rPr>
        <w:t xml:space="preserve"> to encompass qualities of disorganization not traditionally regarded as properly aesthetic at all</w:t>
      </w:r>
      <w:r w:rsidR="00093E79" w:rsidRPr="008A00EB">
        <w:rPr>
          <w:rFonts w:cs="Times New Roman"/>
          <w:color w:val="000000" w:themeColor="text1"/>
        </w:rPr>
        <w:t>. Such ‘unquiet’ sound</w:t>
      </w:r>
      <w:r w:rsidR="004C2488">
        <w:rPr>
          <w:rFonts w:cs="Times New Roman"/>
          <w:color w:val="000000" w:themeColor="text1"/>
        </w:rPr>
        <w:t xml:space="preserve">s </w:t>
      </w:r>
      <w:r w:rsidR="00093E79" w:rsidRPr="008A00EB">
        <w:rPr>
          <w:rFonts w:cs="Times New Roman"/>
          <w:color w:val="000000" w:themeColor="text1"/>
        </w:rPr>
        <w:t>draw attention to</w:t>
      </w:r>
      <w:r w:rsidR="006423D2">
        <w:rPr>
          <w:rFonts w:cs="Times New Roman"/>
          <w:color w:val="000000" w:themeColor="text1"/>
        </w:rPr>
        <w:t xml:space="preserve"> a</w:t>
      </w:r>
      <w:r w:rsidR="00093E79" w:rsidRPr="008A00EB">
        <w:rPr>
          <w:rFonts w:cs="Times New Roman"/>
          <w:color w:val="000000" w:themeColor="text1"/>
        </w:rPr>
        <w:t xml:space="preserve"> material understanding of acoustics that would become increasingly popularized throughout the nineteenth century. </w:t>
      </w:r>
      <w:r w:rsidR="00093E79" w:rsidRPr="008A00EB">
        <w:rPr>
          <w:rFonts w:cs="Times New Roman"/>
        </w:rPr>
        <w:t>They represent silence and quietness as sensorially potent and listening as an emphatically embodied perceptive mode which nonetheless involves the imagination in a process of knowledge production centered on self-conscious subjectivity. As</w:t>
      </w:r>
      <w:r w:rsidR="003C1A43" w:rsidRPr="008A00EB">
        <w:rPr>
          <w:rFonts w:cs="Times New Roman"/>
        </w:rPr>
        <w:t xml:space="preserve"> sound theorist</w:t>
      </w:r>
      <w:r w:rsidR="00093E79" w:rsidRPr="008A00EB">
        <w:rPr>
          <w:rFonts w:cs="Times New Roman"/>
        </w:rPr>
        <w:t xml:space="preserve"> Salome </w:t>
      </w:r>
      <w:proofErr w:type="spellStart"/>
      <w:r w:rsidR="00093E79" w:rsidRPr="008A00EB">
        <w:rPr>
          <w:rFonts w:cs="Times New Roman"/>
        </w:rPr>
        <w:t>Voegelin</w:t>
      </w:r>
      <w:proofErr w:type="spellEnd"/>
      <w:r w:rsidR="00093E79" w:rsidRPr="008A00EB">
        <w:rPr>
          <w:rFonts w:cs="Times New Roman"/>
        </w:rPr>
        <w:t xml:space="preserve"> writes, “Sound narrates, outlines and fills, but it is always ephemeral and doubtful. Between my heard and the sonic object/phenomenon I will never know its truth but can only invent it, producing a knowing for me</w:t>
      </w:r>
      <w:r w:rsidR="005050F8">
        <w:rPr>
          <w:rFonts w:cs="Times New Roman"/>
        </w:rPr>
        <w:t>.</w:t>
      </w:r>
      <w:r w:rsidR="005050F8" w:rsidRPr="008C51B4">
        <w:rPr>
          <w:rStyle w:val="FootnoteReference"/>
        </w:rPr>
        <w:footnoteReference w:id="10"/>
      </w:r>
      <w:r w:rsidR="005050F8">
        <w:rPr>
          <w:rFonts w:cs="Times New Roman"/>
        </w:rPr>
        <w:t xml:space="preserve"> </w:t>
      </w:r>
      <w:r w:rsidR="00093E79" w:rsidRPr="008A00EB">
        <w:rPr>
          <w:rFonts w:cs="Times New Roman"/>
        </w:rPr>
        <w:t>In Jean-Luc Nancy’s articulation, “To be listening will always…be to be straining toward or in an approach to the self</w:t>
      </w:r>
      <w:r w:rsidR="00CA7B2C">
        <w:rPr>
          <w:rFonts w:cs="Times New Roman"/>
        </w:rPr>
        <w:t>.</w:t>
      </w:r>
      <w:r w:rsidR="00093E79" w:rsidRPr="008A00EB">
        <w:rPr>
          <w:rFonts w:cs="Times New Roman"/>
        </w:rPr>
        <w:t>”</w:t>
      </w:r>
      <w:r w:rsidR="00CA7B2C" w:rsidRPr="008C51B4">
        <w:rPr>
          <w:rStyle w:val="FootnoteReference"/>
        </w:rPr>
        <w:footnoteReference w:id="11"/>
      </w:r>
      <w:r w:rsidR="00093E79" w:rsidRPr="008A00EB">
        <w:rPr>
          <w:rFonts w:cs="Times New Roman"/>
        </w:rPr>
        <w:t xml:space="preserve"> Thinking with </w:t>
      </w:r>
      <w:proofErr w:type="spellStart"/>
      <w:r w:rsidR="00093E79" w:rsidRPr="008A00EB">
        <w:rPr>
          <w:rFonts w:cs="Times New Roman"/>
        </w:rPr>
        <w:t>Voegelin</w:t>
      </w:r>
      <w:proofErr w:type="spellEnd"/>
      <w:r w:rsidR="00093E79" w:rsidRPr="008A00EB">
        <w:rPr>
          <w:rFonts w:cs="Times New Roman"/>
        </w:rPr>
        <w:t xml:space="preserve"> and Nancy, I suggest that for the Romantics, listening to unquiet noise is often both an active ‘straining’ to place oneself </w:t>
      </w:r>
      <w:r w:rsidR="00367F50">
        <w:rPr>
          <w:rFonts w:cs="Times New Roman"/>
        </w:rPr>
        <w:t xml:space="preserve">as a </w:t>
      </w:r>
      <w:r w:rsidR="00D94C29">
        <w:rPr>
          <w:rFonts w:cs="Times New Roman"/>
        </w:rPr>
        <w:t>creative agent</w:t>
      </w:r>
      <w:r w:rsidR="00367F50">
        <w:rPr>
          <w:rFonts w:cs="Times New Roman"/>
        </w:rPr>
        <w:t xml:space="preserve"> </w:t>
      </w:r>
      <w:r w:rsidR="00093E79" w:rsidRPr="008A00EB">
        <w:rPr>
          <w:rFonts w:cs="Times New Roman"/>
        </w:rPr>
        <w:t xml:space="preserve">in relation to the world and—somewhat </w:t>
      </w:r>
      <w:r w:rsidR="00093E79" w:rsidRPr="008A00EB">
        <w:rPr>
          <w:rFonts w:cs="Times New Roman"/>
        </w:rPr>
        <w:lastRenderedPageBreak/>
        <w:t xml:space="preserve">paradoxically—a compelled </w:t>
      </w:r>
      <w:r w:rsidR="00401F04">
        <w:rPr>
          <w:rFonts w:cs="Times New Roman"/>
        </w:rPr>
        <w:t>state of receptive embodiment</w:t>
      </w:r>
      <w:r w:rsidR="00093E79" w:rsidRPr="008A00EB">
        <w:rPr>
          <w:rFonts w:cs="Times New Roman"/>
        </w:rPr>
        <w:t>.</w:t>
      </w:r>
      <w:r w:rsidR="00A32AAA" w:rsidRPr="008A00EB">
        <w:rPr>
          <w:rFonts w:cs="Times New Roman"/>
        </w:rPr>
        <w:t xml:space="preserve"> </w:t>
      </w:r>
      <w:r w:rsidR="00367F50">
        <w:rPr>
          <w:rFonts w:cs="Times New Roman"/>
        </w:rPr>
        <w:t xml:space="preserve">In </w:t>
      </w:r>
      <w:r w:rsidR="00367F50" w:rsidRPr="00881AF0">
        <w:rPr>
          <w:rFonts w:cs="Times New Roman"/>
        </w:rPr>
        <w:t>their approaches to</w:t>
      </w:r>
      <w:r w:rsidR="00881AF0" w:rsidRPr="009A731C">
        <w:rPr>
          <w:rFonts w:cs="Times New Roman"/>
          <w:color w:val="000000" w:themeColor="text1"/>
        </w:rPr>
        <w:t xml:space="preserve"> quietly noisy sounds that refuse absolute epistemological or symbolic stability</w:t>
      </w:r>
      <w:r w:rsidR="00367F50" w:rsidRPr="00881AF0">
        <w:rPr>
          <w:rFonts w:cs="Times New Roman"/>
        </w:rPr>
        <w:t>, the examples</w:t>
      </w:r>
      <w:r w:rsidR="00367F50">
        <w:rPr>
          <w:rFonts w:cs="Times New Roman"/>
        </w:rPr>
        <w:t xml:space="preserve"> I explore thus suggest a</w:t>
      </w:r>
      <w:r w:rsidR="00C16627">
        <w:rPr>
          <w:rFonts w:cs="Times New Roman"/>
        </w:rPr>
        <w:t xml:space="preserve"> gray area between a </w:t>
      </w:r>
      <w:r w:rsidR="00AF24EC">
        <w:rPr>
          <w:rFonts w:cs="Times New Roman"/>
          <w:color w:val="000000" w:themeColor="text1"/>
        </w:rPr>
        <w:t xml:space="preserve">solitary Romantic </w:t>
      </w:r>
      <w:r w:rsidR="00C16627">
        <w:rPr>
          <w:rFonts w:cs="Times New Roman"/>
          <w:color w:val="000000" w:themeColor="text1"/>
        </w:rPr>
        <w:t xml:space="preserve">subjectivity dependent on the strength of the </w:t>
      </w:r>
      <w:r w:rsidR="006423D2">
        <w:rPr>
          <w:rFonts w:cs="Times New Roman"/>
          <w:color w:val="000000" w:themeColor="text1"/>
        </w:rPr>
        <w:t xml:space="preserve">autonomous </w:t>
      </w:r>
      <w:r w:rsidR="00C16627">
        <w:rPr>
          <w:rFonts w:cs="Times New Roman"/>
          <w:color w:val="000000" w:themeColor="text1"/>
        </w:rPr>
        <w:t>imagination</w:t>
      </w:r>
      <w:r w:rsidR="00AF24EC">
        <w:rPr>
          <w:rFonts w:cs="Times New Roman"/>
          <w:color w:val="000000" w:themeColor="text1"/>
        </w:rPr>
        <w:t xml:space="preserve"> and</w:t>
      </w:r>
      <w:r w:rsidR="00C16627">
        <w:rPr>
          <w:rFonts w:cs="Times New Roman"/>
          <w:color w:val="000000" w:themeColor="text1"/>
        </w:rPr>
        <w:t xml:space="preserve"> a </w:t>
      </w:r>
      <w:r w:rsidR="00367F50">
        <w:rPr>
          <w:rFonts w:cs="Times New Roman"/>
          <w:color w:val="000000" w:themeColor="text1"/>
        </w:rPr>
        <w:t>(</w:t>
      </w:r>
      <w:r w:rsidR="00C16627">
        <w:rPr>
          <w:rFonts w:cs="Times New Roman"/>
          <w:color w:val="000000" w:themeColor="text1"/>
        </w:rPr>
        <w:t>just as fundamentally Romantic</w:t>
      </w:r>
      <w:r w:rsidR="00367F50">
        <w:rPr>
          <w:rFonts w:cs="Times New Roman"/>
          <w:color w:val="000000" w:themeColor="text1"/>
        </w:rPr>
        <w:t>)</w:t>
      </w:r>
      <w:r w:rsidR="00C16627">
        <w:rPr>
          <w:rFonts w:cs="Times New Roman"/>
          <w:color w:val="000000" w:themeColor="text1"/>
        </w:rPr>
        <w:t xml:space="preserve"> </w:t>
      </w:r>
      <w:r w:rsidR="00562FE2">
        <w:rPr>
          <w:rFonts w:cs="Times New Roman"/>
          <w:color w:val="000000" w:themeColor="text1"/>
        </w:rPr>
        <w:t xml:space="preserve">sensorially contingent </w:t>
      </w:r>
      <w:r w:rsidR="00C16627">
        <w:rPr>
          <w:rFonts w:cs="Times New Roman"/>
          <w:color w:val="000000" w:themeColor="text1"/>
        </w:rPr>
        <w:t>conception of self</w:t>
      </w:r>
      <w:r w:rsidR="00562FE2">
        <w:rPr>
          <w:rFonts w:cs="Times New Roman"/>
          <w:color w:val="000000" w:themeColor="text1"/>
        </w:rPr>
        <w:t>.</w:t>
      </w:r>
      <w:r w:rsidR="004043B5">
        <w:rPr>
          <w:rFonts w:cs="Times New Roman"/>
          <w:color w:val="000000" w:themeColor="text1"/>
        </w:rPr>
        <w:t xml:space="preserve"> </w:t>
      </w:r>
    </w:p>
    <w:p w14:paraId="2AFD975A" w14:textId="1F66E870" w:rsidR="00364BD5" w:rsidRDefault="00CD70EE" w:rsidP="006C2588">
      <w:pPr>
        <w:spacing w:line="480" w:lineRule="auto"/>
        <w:ind w:firstLine="720"/>
        <w:rPr>
          <w:rFonts w:cs="Times New Roman"/>
        </w:rPr>
      </w:pPr>
      <w:r w:rsidRPr="008A00EB">
        <w:rPr>
          <w:rFonts w:cs="Times New Roman"/>
        </w:rPr>
        <w:t>Very often, when w</w:t>
      </w:r>
      <w:r w:rsidR="00A32A0D" w:rsidRPr="008A00EB">
        <w:rPr>
          <w:rFonts w:cs="Times New Roman"/>
        </w:rPr>
        <w:t>e talk about noise, it is in th</w:t>
      </w:r>
      <w:r w:rsidR="000B52C0" w:rsidRPr="008A00EB">
        <w:rPr>
          <w:rFonts w:cs="Times New Roman"/>
        </w:rPr>
        <w:t>e</w:t>
      </w:r>
      <w:r w:rsidRPr="008A00EB">
        <w:rPr>
          <w:rFonts w:cs="Times New Roman"/>
        </w:rPr>
        <w:t xml:space="preserve"> context</w:t>
      </w:r>
      <w:r w:rsidR="000B52C0" w:rsidRPr="008A00EB">
        <w:rPr>
          <w:rFonts w:cs="Times New Roman"/>
        </w:rPr>
        <w:t xml:space="preserve"> of industrial capitalism’s destructive force</w:t>
      </w:r>
      <w:r w:rsidRPr="008A00EB">
        <w:rPr>
          <w:rFonts w:cs="Times New Roman"/>
        </w:rPr>
        <w:t xml:space="preserve">. </w:t>
      </w:r>
      <w:r w:rsidR="00A32A0D" w:rsidRPr="008A00EB">
        <w:rPr>
          <w:rFonts w:cs="Times New Roman"/>
        </w:rPr>
        <w:t xml:space="preserve"> </w:t>
      </w:r>
      <w:r w:rsidR="00C30216" w:rsidRPr="008A00EB">
        <w:rPr>
          <w:rFonts w:cs="Times New Roman"/>
        </w:rPr>
        <w:t xml:space="preserve">R. Murray Schafer’s </w:t>
      </w:r>
      <w:r w:rsidR="00C30216" w:rsidRPr="008A00EB">
        <w:rPr>
          <w:rFonts w:cs="Times New Roman"/>
          <w:i/>
        </w:rPr>
        <w:t xml:space="preserve">The Soundscape </w:t>
      </w:r>
      <w:r w:rsidR="00C30216" w:rsidRPr="008A00EB">
        <w:rPr>
          <w:rFonts w:cs="Times New Roman"/>
        </w:rPr>
        <w:t>(</w:t>
      </w:r>
      <w:r w:rsidR="005D4C49">
        <w:rPr>
          <w:rFonts w:cs="Times New Roman"/>
        </w:rPr>
        <w:t xml:space="preserve">initially published in </w:t>
      </w:r>
      <w:r w:rsidR="00C30216" w:rsidRPr="008A00EB">
        <w:rPr>
          <w:rFonts w:cs="Times New Roman"/>
        </w:rPr>
        <w:t>1977),</w:t>
      </w:r>
      <w:r w:rsidR="005D4C49" w:rsidRPr="008C51B4">
        <w:rPr>
          <w:rStyle w:val="FootnoteReference"/>
        </w:rPr>
        <w:footnoteReference w:id="12"/>
      </w:r>
      <w:r w:rsidR="00C30216" w:rsidRPr="008A00EB">
        <w:rPr>
          <w:rFonts w:cs="Times New Roman"/>
        </w:rPr>
        <w:t xml:space="preserve"> a foundational text for the field of sound studies, centers on modernity’s transition from a pre-industrial</w:t>
      </w:r>
      <w:r w:rsidR="00267AD5" w:rsidRPr="008A00EB">
        <w:rPr>
          <w:rFonts w:cs="Times New Roman"/>
        </w:rPr>
        <w:t xml:space="preserve"> </w:t>
      </w:r>
      <w:r w:rsidR="00C30216" w:rsidRPr="008A00EB">
        <w:rPr>
          <w:rFonts w:cs="Times New Roman"/>
        </w:rPr>
        <w:t xml:space="preserve">“hi-fi” </w:t>
      </w:r>
      <w:r w:rsidR="00D87750" w:rsidRPr="008A00EB">
        <w:rPr>
          <w:rFonts w:cs="Times New Roman"/>
        </w:rPr>
        <w:t xml:space="preserve">soundscape </w:t>
      </w:r>
      <w:r w:rsidR="003C1A43" w:rsidRPr="008A00EB">
        <w:rPr>
          <w:rFonts w:cs="Times New Roman"/>
        </w:rPr>
        <w:t>to a “lo-fi” soundscape</w:t>
      </w:r>
      <w:r w:rsidR="00D87750" w:rsidRPr="008A00EB">
        <w:rPr>
          <w:rFonts w:cs="Times New Roman"/>
        </w:rPr>
        <w:t xml:space="preserve"> in which individual sounds are more difficult to distinguish from a higher density of ambient sound. Schafer</w:t>
      </w:r>
      <w:r w:rsidR="00C30216" w:rsidRPr="008A00EB">
        <w:rPr>
          <w:rFonts w:cs="Times New Roman"/>
        </w:rPr>
        <w:t xml:space="preserve"> </w:t>
      </w:r>
      <w:r w:rsidR="00D87750" w:rsidRPr="008A00EB">
        <w:rPr>
          <w:rFonts w:cs="Times New Roman"/>
        </w:rPr>
        <w:t>focuses o</w:t>
      </w:r>
      <w:r w:rsidR="00C30216" w:rsidRPr="008A00EB">
        <w:rPr>
          <w:rFonts w:cs="Times New Roman"/>
        </w:rPr>
        <w:t xml:space="preserve">n environmental and humanist concern for how our ability to gather information (and, indeed, pleasure) from our acoustic environment has degraded with the proliferation of noise pollution. </w:t>
      </w:r>
      <w:r w:rsidR="00541A53" w:rsidRPr="008A00EB">
        <w:rPr>
          <w:rFonts w:cs="Times New Roman"/>
        </w:rPr>
        <w:t>The di</w:t>
      </w:r>
      <w:r w:rsidR="004D0873" w:rsidRPr="008A00EB">
        <w:rPr>
          <w:rFonts w:cs="Times New Roman"/>
        </w:rPr>
        <w:t>scourse surrounding silence and noise</w:t>
      </w:r>
      <w:r w:rsidR="00541A53" w:rsidRPr="008A00EB">
        <w:rPr>
          <w:rFonts w:cs="Times New Roman"/>
        </w:rPr>
        <w:t xml:space="preserve"> to which I wish to attend, however, </w:t>
      </w:r>
      <w:r w:rsidR="009832EF" w:rsidRPr="008A00EB">
        <w:rPr>
          <w:rFonts w:cs="Times New Roman"/>
        </w:rPr>
        <w:t xml:space="preserve">concerns itself with an awareness that </w:t>
      </w:r>
      <w:r w:rsidR="006F11B2" w:rsidRPr="008A00EB">
        <w:rPr>
          <w:rFonts w:cs="Times New Roman"/>
        </w:rPr>
        <w:t xml:space="preserve">true, absolute </w:t>
      </w:r>
      <w:r w:rsidR="009832EF" w:rsidRPr="008A00EB">
        <w:rPr>
          <w:rFonts w:cs="Times New Roman"/>
        </w:rPr>
        <w:t xml:space="preserve">silence </w:t>
      </w:r>
      <w:r w:rsidR="006F11B2" w:rsidRPr="008A00EB">
        <w:rPr>
          <w:rFonts w:cs="Times New Roman"/>
        </w:rPr>
        <w:t>has never existed</w:t>
      </w:r>
      <w:r w:rsidR="00E95AD6" w:rsidRPr="008A00EB">
        <w:rPr>
          <w:rFonts w:cs="Times New Roman"/>
        </w:rPr>
        <w:t>. It</w:t>
      </w:r>
      <w:r w:rsidR="004D0873" w:rsidRPr="008A00EB">
        <w:rPr>
          <w:rFonts w:cs="Times New Roman"/>
        </w:rPr>
        <w:t xml:space="preserve"> explores noise </w:t>
      </w:r>
      <w:r w:rsidR="00C16627">
        <w:rPr>
          <w:rFonts w:cs="Times New Roman"/>
        </w:rPr>
        <w:t xml:space="preserve">not as a </w:t>
      </w:r>
      <w:r w:rsidR="004D0873" w:rsidRPr="008A00EB">
        <w:rPr>
          <w:rFonts w:cs="Times New Roman"/>
        </w:rPr>
        <w:t xml:space="preserve">one-dimensionally </w:t>
      </w:r>
      <w:r w:rsidR="000F3B57">
        <w:rPr>
          <w:rFonts w:cs="Times New Roman"/>
        </w:rPr>
        <w:t>overwhelming</w:t>
      </w:r>
      <w:r w:rsidR="00C16627">
        <w:rPr>
          <w:rFonts w:cs="Times New Roman"/>
        </w:rPr>
        <w:t>, distracting</w:t>
      </w:r>
      <w:r w:rsidR="000F3B57" w:rsidRPr="008A00EB">
        <w:rPr>
          <w:rFonts w:cs="Times New Roman"/>
        </w:rPr>
        <w:t xml:space="preserve"> </w:t>
      </w:r>
      <w:r w:rsidR="004D0873" w:rsidRPr="008A00EB">
        <w:rPr>
          <w:rFonts w:cs="Times New Roman"/>
        </w:rPr>
        <w:t>or painful thing, but rather as a</w:t>
      </w:r>
      <w:r w:rsidR="000F3B57">
        <w:rPr>
          <w:rFonts w:cs="Times New Roman"/>
        </w:rPr>
        <w:t>n ambiguous</w:t>
      </w:r>
      <w:r w:rsidR="004D0873" w:rsidRPr="008A00EB">
        <w:rPr>
          <w:rFonts w:cs="Times New Roman"/>
        </w:rPr>
        <w:t xml:space="preserve">, sometimes baffling, and sometimes imaginatively provocative presence. </w:t>
      </w:r>
    </w:p>
    <w:p w14:paraId="4B87F54B" w14:textId="387080C5" w:rsidR="006C2588" w:rsidRPr="008A00EB" w:rsidRDefault="00C820E4" w:rsidP="006C2588">
      <w:pPr>
        <w:spacing w:line="480" w:lineRule="auto"/>
        <w:ind w:firstLine="720"/>
        <w:rPr>
          <w:rFonts w:cs="Times New Roman"/>
        </w:rPr>
      </w:pPr>
      <w:r w:rsidRPr="00E01B6F">
        <w:rPr>
          <w:rFonts w:cs="Times New Roman"/>
        </w:rPr>
        <w:t>Coleridge’s</w:t>
      </w:r>
      <w:r w:rsidRPr="008A00EB">
        <w:rPr>
          <w:rFonts w:cs="Times New Roman"/>
        </w:rPr>
        <w:t xml:space="preserve"> fluttering film, the residue of a coal fire, encodes a relationship to industry and an associated atmosphere of urban loudness</w:t>
      </w:r>
      <w:r w:rsidR="00126A78">
        <w:rPr>
          <w:rFonts w:cs="Times New Roman"/>
        </w:rPr>
        <w:t xml:space="preserve">, so that </w:t>
      </w:r>
      <w:r w:rsidR="00032193">
        <w:rPr>
          <w:rFonts w:cs="Times New Roman"/>
        </w:rPr>
        <w:t>the</w:t>
      </w:r>
      <w:r w:rsidR="00126A78">
        <w:rPr>
          <w:rFonts w:cs="Times New Roman"/>
        </w:rPr>
        <w:t xml:space="preserve"> “</w:t>
      </w:r>
      <w:r w:rsidR="00126A78" w:rsidRPr="00126A78">
        <w:rPr>
          <w:rFonts w:cs="Times New Roman"/>
        </w:rPr>
        <w:t>numberless goings on of life / Inaudible as dreams</w:t>
      </w:r>
      <w:r w:rsidR="00941564">
        <w:rPr>
          <w:rFonts w:cs="Times New Roman"/>
        </w:rPr>
        <w:t>,</w:t>
      </w:r>
      <w:r w:rsidR="00126A78">
        <w:rPr>
          <w:rFonts w:cs="Times New Roman"/>
        </w:rPr>
        <w:t>”</w:t>
      </w:r>
      <w:r w:rsidR="00032193">
        <w:rPr>
          <w:rFonts w:cs="Times New Roman"/>
        </w:rPr>
        <w:t xml:space="preserve"> and consequently contexts of social, economic, and political life</w:t>
      </w:r>
      <w:r w:rsidR="00941564">
        <w:rPr>
          <w:rFonts w:cs="Times New Roman"/>
        </w:rPr>
        <w:t>,</w:t>
      </w:r>
      <w:r w:rsidR="00E9455D" w:rsidRPr="008C51B4">
        <w:rPr>
          <w:rStyle w:val="FootnoteReference"/>
        </w:rPr>
        <w:footnoteReference w:id="13"/>
      </w:r>
      <w:r w:rsidR="00512537">
        <w:rPr>
          <w:rFonts w:cs="Times New Roman"/>
        </w:rPr>
        <w:t xml:space="preserve"> are </w:t>
      </w:r>
      <w:r w:rsidR="00126A78">
        <w:rPr>
          <w:rFonts w:cs="Times New Roman"/>
        </w:rPr>
        <w:lastRenderedPageBreak/>
        <w:t>sounded in the lyric description cottage’s un</w:t>
      </w:r>
      <w:r w:rsidR="00941564">
        <w:rPr>
          <w:rFonts w:cs="Times New Roman"/>
        </w:rPr>
        <w:t>-</w:t>
      </w:r>
      <w:r w:rsidR="00126A78">
        <w:rPr>
          <w:rFonts w:cs="Times New Roman"/>
        </w:rPr>
        <w:t>silent quietness</w:t>
      </w:r>
      <w:r w:rsidR="00967F7B">
        <w:rPr>
          <w:rFonts w:cs="Times New Roman"/>
        </w:rPr>
        <w:t>.</w:t>
      </w:r>
      <w:r w:rsidR="00F45E66">
        <w:rPr>
          <w:rFonts w:cs="Times New Roman"/>
        </w:rPr>
        <w:t xml:space="preserve"> But</w:t>
      </w:r>
      <w:r w:rsidRPr="008A00EB">
        <w:rPr>
          <w:rFonts w:cs="Times New Roman"/>
        </w:rPr>
        <w:t xml:space="preserve"> it is also invoked in the poem in the context of </w:t>
      </w:r>
      <w:r w:rsidR="00967F7B">
        <w:rPr>
          <w:rFonts w:cs="Times New Roman"/>
        </w:rPr>
        <w:t xml:space="preserve">nostalgia </w:t>
      </w:r>
      <w:r w:rsidR="002D798A">
        <w:rPr>
          <w:rFonts w:cs="Times New Roman"/>
        </w:rPr>
        <w:t>and anticipation made</w:t>
      </w:r>
      <w:r w:rsidR="00960426">
        <w:rPr>
          <w:rFonts w:cs="Times New Roman"/>
        </w:rPr>
        <w:t xml:space="preserve"> possible by an active imagination. </w:t>
      </w:r>
      <w:r w:rsidR="002D798A">
        <w:rPr>
          <w:rFonts w:cs="Times New Roman"/>
        </w:rPr>
        <w:t xml:space="preserve">Coleridge progresses from the memory of his own </w:t>
      </w:r>
      <w:r w:rsidR="00B17B53">
        <w:rPr>
          <w:rFonts w:cs="Times New Roman"/>
        </w:rPr>
        <w:t xml:space="preserve">disappointed </w:t>
      </w:r>
      <w:r w:rsidR="002D798A">
        <w:rPr>
          <w:rFonts w:cs="Times New Roman"/>
        </w:rPr>
        <w:t xml:space="preserve">childhood </w:t>
      </w:r>
      <w:r w:rsidR="00B17B53">
        <w:rPr>
          <w:rFonts w:cs="Times New Roman"/>
        </w:rPr>
        <w:t>longings</w:t>
      </w:r>
      <w:r w:rsidR="002D798A">
        <w:rPr>
          <w:rFonts w:cs="Times New Roman"/>
        </w:rPr>
        <w:t xml:space="preserve"> brought forth by his fixation on the stranger to a projected vision of a future in which</w:t>
      </w:r>
      <w:r w:rsidRPr="008A00EB">
        <w:rPr>
          <w:rFonts w:cs="Times New Roman"/>
        </w:rPr>
        <w:t xml:space="preserve"> his </w:t>
      </w:r>
      <w:r w:rsidR="006E4351" w:rsidRPr="008A00EB">
        <w:rPr>
          <w:rFonts w:cs="Times New Roman"/>
        </w:rPr>
        <w:t>son, whose “gentle breathings, heard in this deep calm</w:t>
      </w:r>
      <w:r w:rsidR="00D72EDC" w:rsidRPr="008A00EB">
        <w:rPr>
          <w:rFonts w:cs="Times New Roman"/>
        </w:rPr>
        <w:t xml:space="preserve">” </w:t>
      </w:r>
      <w:r w:rsidR="00E95AD6" w:rsidRPr="008A00EB">
        <w:rPr>
          <w:rFonts w:cs="Times New Roman"/>
        </w:rPr>
        <w:t xml:space="preserve">eventually </w:t>
      </w:r>
      <w:r w:rsidR="00D72EDC" w:rsidRPr="008A00EB">
        <w:rPr>
          <w:rFonts w:cs="Times New Roman"/>
        </w:rPr>
        <w:t>replace the flutter as the domin</w:t>
      </w:r>
      <w:r w:rsidR="00E95AD6" w:rsidRPr="008A00EB">
        <w:rPr>
          <w:rFonts w:cs="Times New Roman"/>
        </w:rPr>
        <w:t xml:space="preserve">ant noise in his </w:t>
      </w:r>
      <w:r w:rsidR="00D72EDC" w:rsidRPr="008A00EB">
        <w:rPr>
          <w:rFonts w:cs="Times New Roman"/>
        </w:rPr>
        <w:t>ear and “</w:t>
      </w:r>
      <w:r w:rsidR="006E4351" w:rsidRPr="008A00EB">
        <w:rPr>
          <w:rFonts w:cs="Times New Roman"/>
        </w:rPr>
        <w:t>Fill up the interspersed vacancies / And momentary pauses of the thought</w:t>
      </w:r>
      <w:r w:rsidR="002104A6">
        <w:rPr>
          <w:rFonts w:cs="Times New Roman"/>
        </w:rPr>
        <w:t>,</w:t>
      </w:r>
      <w:r w:rsidR="006E4351" w:rsidRPr="008A00EB">
        <w:rPr>
          <w:rFonts w:cs="Times New Roman"/>
        </w:rPr>
        <w:t>”</w:t>
      </w:r>
      <w:r w:rsidR="002104A6" w:rsidRPr="008C51B4">
        <w:rPr>
          <w:rStyle w:val="FootnoteReference"/>
        </w:rPr>
        <w:footnoteReference w:id="14"/>
      </w:r>
      <w:r w:rsidR="006E4351" w:rsidRPr="008A00EB">
        <w:rPr>
          <w:rFonts w:cs="Times New Roman"/>
        </w:rPr>
        <w:t xml:space="preserve"> will live amongst the gentl</w:t>
      </w:r>
      <w:r w:rsidR="00C87988">
        <w:rPr>
          <w:rFonts w:cs="Times New Roman"/>
        </w:rPr>
        <w:t>y nurturing</w:t>
      </w:r>
      <w:r w:rsidR="006E4351" w:rsidRPr="008A00EB">
        <w:rPr>
          <w:rFonts w:cs="Times New Roman"/>
        </w:rPr>
        <w:t xml:space="preserve"> noises of the country’s quietude. </w:t>
      </w:r>
      <w:r w:rsidR="008B66F4">
        <w:rPr>
          <w:rFonts w:cs="Times New Roman"/>
        </w:rPr>
        <w:t>The poem</w:t>
      </w:r>
      <w:r w:rsidR="006E4351" w:rsidRPr="008A00EB">
        <w:rPr>
          <w:rFonts w:cs="Times New Roman"/>
        </w:rPr>
        <w:t xml:space="preserve"> therefore acknowledges </w:t>
      </w:r>
      <w:r w:rsidR="00FA210B">
        <w:rPr>
          <w:rFonts w:cs="Times New Roman"/>
        </w:rPr>
        <w:t>coexisting but contradictory relationships</w:t>
      </w:r>
      <w:r w:rsidR="006E4351" w:rsidRPr="008A00EB">
        <w:rPr>
          <w:rFonts w:cs="Times New Roman"/>
        </w:rPr>
        <w:t xml:space="preserve"> with noise</w:t>
      </w:r>
      <w:r w:rsidR="00FA210B">
        <w:rPr>
          <w:rFonts w:cs="Times New Roman"/>
        </w:rPr>
        <w:t xml:space="preserve">; </w:t>
      </w:r>
      <w:r w:rsidR="006E4351" w:rsidRPr="008A00EB">
        <w:rPr>
          <w:rFonts w:cs="Times New Roman"/>
        </w:rPr>
        <w:t>it can be fraught, overpowering, painful, or destructive, but it can also be beguiling, compelling, calming, or imaginatively animating.</w:t>
      </w:r>
      <w:r w:rsidR="006423D2" w:rsidRPr="008C51B4">
        <w:rPr>
          <w:rStyle w:val="FootnoteReference"/>
        </w:rPr>
        <w:footnoteReference w:id="15"/>
      </w:r>
      <w:r w:rsidR="00960426">
        <w:rPr>
          <w:rFonts w:cs="Times New Roman"/>
        </w:rPr>
        <w:t xml:space="preserve"> </w:t>
      </w:r>
    </w:p>
    <w:p w14:paraId="53DE7B5B" w14:textId="5B419ABE" w:rsidR="00805623" w:rsidRDefault="00F36C3B" w:rsidP="000B1053">
      <w:pPr>
        <w:spacing w:line="480" w:lineRule="auto"/>
        <w:ind w:firstLine="720"/>
        <w:rPr>
          <w:rFonts w:cs="Times New Roman"/>
        </w:rPr>
      </w:pPr>
      <w:r>
        <w:rPr>
          <w:rFonts w:cs="Times New Roman"/>
        </w:rPr>
        <w:t>Coleridge approach</w:t>
      </w:r>
      <w:r w:rsidR="006423D2">
        <w:rPr>
          <w:rFonts w:cs="Times New Roman"/>
        </w:rPr>
        <w:t>es</w:t>
      </w:r>
      <w:r>
        <w:rPr>
          <w:rFonts w:cs="Times New Roman"/>
        </w:rPr>
        <w:t xml:space="preserve"> </w:t>
      </w:r>
      <w:r w:rsidR="00960426">
        <w:rPr>
          <w:rFonts w:cs="Times New Roman"/>
        </w:rPr>
        <w:t>what might seem like silence</w:t>
      </w:r>
      <w:r>
        <w:rPr>
          <w:rFonts w:cs="Times New Roman"/>
        </w:rPr>
        <w:t xml:space="preserve"> as </w:t>
      </w:r>
      <w:r w:rsidR="002D798A">
        <w:rPr>
          <w:rFonts w:cs="Times New Roman"/>
        </w:rPr>
        <w:t>instead a</w:t>
      </w:r>
      <w:r w:rsidR="006423D2">
        <w:rPr>
          <w:rFonts w:cs="Times New Roman"/>
        </w:rPr>
        <w:t xml:space="preserve"> thicker</w:t>
      </w:r>
      <w:r w:rsidR="002D798A">
        <w:rPr>
          <w:rFonts w:cs="Times New Roman"/>
        </w:rPr>
        <w:t xml:space="preserve"> atmosphere that is populated by the film’s flutter</w:t>
      </w:r>
      <w:r w:rsidR="00967F7B">
        <w:rPr>
          <w:rFonts w:cs="Times New Roman"/>
        </w:rPr>
        <w:t xml:space="preserve">. </w:t>
      </w:r>
      <w:r w:rsidR="007D1435">
        <w:rPr>
          <w:rFonts w:cs="Times New Roman"/>
        </w:rPr>
        <w:t>In this way,</w:t>
      </w:r>
      <w:r w:rsidR="006423D2">
        <w:rPr>
          <w:rFonts w:cs="Times New Roman"/>
        </w:rPr>
        <w:t xml:space="preserve"> </w:t>
      </w:r>
      <w:r w:rsidR="00364BD5">
        <w:rPr>
          <w:rFonts w:cs="Times New Roman"/>
        </w:rPr>
        <w:t>he</w:t>
      </w:r>
      <w:r w:rsidR="002D798A">
        <w:rPr>
          <w:rFonts w:cs="Times New Roman"/>
        </w:rPr>
        <w:t xml:space="preserve"> anticipates John Cage’s famous refutation of silence as emptiness.</w:t>
      </w:r>
      <w:r>
        <w:rPr>
          <w:rFonts w:cs="Times New Roman"/>
        </w:rPr>
        <w:t xml:space="preserve"> </w:t>
      </w:r>
      <w:r w:rsidR="006F11B2" w:rsidRPr="008A00EB">
        <w:rPr>
          <w:rFonts w:cs="Times New Roman"/>
        </w:rPr>
        <w:t xml:space="preserve">In 1937, Cage began the lecture that would eventually become the “credo” on “the future of music” at the front of essays collected under the title </w:t>
      </w:r>
      <w:r w:rsidR="006F11B2" w:rsidRPr="008A00EB">
        <w:rPr>
          <w:rFonts w:cs="Times New Roman"/>
          <w:i/>
        </w:rPr>
        <w:t>Silence</w:t>
      </w:r>
      <w:r w:rsidR="00B17B53">
        <w:rPr>
          <w:rFonts w:cs="Times New Roman"/>
          <w:i/>
        </w:rPr>
        <w:t xml:space="preserve"> </w:t>
      </w:r>
      <w:r w:rsidR="00B17B53">
        <w:rPr>
          <w:rFonts w:cs="Times New Roman"/>
          <w:iCs/>
        </w:rPr>
        <w:t>(1961)</w:t>
      </w:r>
      <w:r w:rsidR="006F11B2" w:rsidRPr="008A00EB">
        <w:rPr>
          <w:rFonts w:cs="Times New Roman"/>
        </w:rPr>
        <w:t xml:space="preserve"> with a now-famous </w:t>
      </w:r>
      <w:r w:rsidR="00B23586" w:rsidRPr="008A00EB">
        <w:rPr>
          <w:rFonts w:cs="Times New Roman"/>
        </w:rPr>
        <w:t>statement of</w:t>
      </w:r>
      <w:r w:rsidR="006F11B2" w:rsidRPr="008A00EB">
        <w:rPr>
          <w:rFonts w:cs="Times New Roman"/>
        </w:rPr>
        <w:t xml:space="preserve"> sonic reality: “Wherever we are, what we hear is mostly noise. When we ignore it, it disturbs us. When we listen to it, we find it fascinating…We want to capture and control these sounds, to use them not as sound effects but as musical instruments</w:t>
      </w:r>
      <w:r w:rsidR="002104A6">
        <w:rPr>
          <w:rFonts w:cs="Times New Roman"/>
        </w:rPr>
        <w:t>.</w:t>
      </w:r>
      <w:r w:rsidR="002104A6" w:rsidRPr="008C51B4">
        <w:rPr>
          <w:rStyle w:val="FootnoteReference"/>
        </w:rPr>
        <w:footnoteReference w:id="16"/>
      </w:r>
      <w:r w:rsidR="006F11B2" w:rsidRPr="008A00EB">
        <w:rPr>
          <w:rFonts w:cs="Times New Roman"/>
        </w:rPr>
        <w:t xml:space="preserve"> Cage implies that, in literal terms, true s</w:t>
      </w:r>
      <w:r w:rsidR="00616D7D" w:rsidRPr="008A00EB">
        <w:rPr>
          <w:rFonts w:cs="Times New Roman"/>
        </w:rPr>
        <w:t>ilence is an impossibility. In the field of sound studies, Cage’s words have been taken up time and again</w:t>
      </w:r>
      <w:r w:rsidR="00267AD5" w:rsidRPr="008A00EB">
        <w:rPr>
          <w:rFonts w:cs="Times New Roman"/>
        </w:rPr>
        <w:t xml:space="preserve"> in efforts at grappling with the awareness that sound must be </w:t>
      </w:r>
      <w:r w:rsidR="00267AD5" w:rsidRPr="008A00EB">
        <w:rPr>
          <w:rFonts w:cs="Times New Roman"/>
        </w:rPr>
        <w:lastRenderedPageBreak/>
        <w:t>a constant presence with which we interact, whether we attend to it or not</w:t>
      </w:r>
      <w:r w:rsidR="003069E0">
        <w:rPr>
          <w:rFonts w:cs="Times New Roman"/>
        </w:rPr>
        <w:t>. They have also been used to</w:t>
      </w:r>
      <w:r w:rsidR="00267AD5" w:rsidRPr="008A00EB">
        <w:rPr>
          <w:rFonts w:cs="Times New Roman"/>
        </w:rPr>
        <w:t xml:space="preserve"> unravel the concept of noise as a stable or objectively </w:t>
      </w:r>
      <w:r w:rsidR="0033110B">
        <w:rPr>
          <w:rFonts w:cs="Times New Roman"/>
        </w:rPr>
        <w:t>classifiable</w:t>
      </w:r>
      <w:r w:rsidR="0033110B" w:rsidRPr="008A00EB">
        <w:rPr>
          <w:rFonts w:cs="Times New Roman"/>
        </w:rPr>
        <w:t xml:space="preserve"> </w:t>
      </w:r>
      <w:r w:rsidR="00267AD5" w:rsidRPr="008A00EB">
        <w:rPr>
          <w:rFonts w:cs="Times New Roman"/>
        </w:rPr>
        <w:t>sub-category of sound</w:t>
      </w:r>
      <w:r w:rsidR="007F6AC7">
        <w:rPr>
          <w:rFonts w:cs="Times New Roman"/>
        </w:rPr>
        <w:t>. Cage’s emphasis on how attention to noise can shift it from</w:t>
      </w:r>
      <w:r w:rsidR="0066758B">
        <w:rPr>
          <w:rFonts w:cs="Times New Roman"/>
        </w:rPr>
        <w:t xml:space="preserve"> a</w:t>
      </w:r>
      <w:r w:rsidR="007F6AC7">
        <w:rPr>
          <w:rFonts w:cs="Times New Roman"/>
        </w:rPr>
        <w:t xml:space="preserve"> ‘disturbance’ to </w:t>
      </w:r>
      <w:r w:rsidR="0066758B">
        <w:rPr>
          <w:rFonts w:cs="Times New Roman"/>
        </w:rPr>
        <w:t xml:space="preserve">an </w:t>
      </w:r>
      <w:r w:rsidR="007F6AC7">
        <w:rPr>
          <w:rFonts w:cs="Times New Roman"/>
        </w:rPr>
        <w:t xml:space="preserve">object of fascination </w:t>
      </w:r>
      <w:r w:rsidR="0066758B">
        <w:rPr>
          <w:rFonts w:cs="Times New Roman"/>
        </w:rPr>
        <w:t>foregrounds</w:t>
      </w:r>
      <w:r w:rsidR="00823A8C">
        <w:rPr>
          <w:rFonts w:cs="Times New Roman"/>
        </w:rPr>
        <w:t xml:space="preserve"> subjectivity</w:t>
      </w:r>
      <w:r w:rsidR="0066758B">
        <w:rPr>
          <w:rFonts w:cs="Times New Roman"/>
        </w:rPr>
        <w:t xml:space="preserve"> in listening, whereas many theorizations of noise center on the social by examining how it</w:t>
      </w:r>
      <w:r w:rsidR="00C56729" w:rsidRPr="008A00EB">
        <w:rPr>
          <w:rFonts w:cs="Times New Roman"/>
        </w:rPr>
        <w:t xml:space="preserve"> can only be defined aesthetically in comparison with other sounds on the basis of culturally dictated ideals of aesthetic value.</w:t>
      </w:r>
      <w:r w:rsidR="00781093" w:rsidRPr="008C51B4">
        <w:rPr>
          <w:rStyle w:val="FootnoteReference"/>
        </w:rPr>
        <w:footnoteReference w:id="17"/>
      </w:r>
      <w:r w:rsidR="00781093" w:rsidRPr="008A00EB">
        <w:rPr>
          <w:rFonts w:cs="Times New Roman"/>
        </w:rPr>
        <w:t xml:space="preserve"> </w:t>
      </w:r>
      <w:r w:rsidR="00960426">
        <w:rPr>
          <w:rFonts w:cs="Times New Roman"/>
        </w:rPr>
        <w:t>As such, we might see noise as affording a great deal of imaginative flexibilit</w:t>
      </w:r>
      <w:r w:rsidR="00823A8C">
        <w:rPr>
          <w:rFonts w:cs="Times New Roman"/>
        </w:rPr>
        <w:t>y as well as cultural potency</w:t>
      </w:r>
      <w:r w:rsidR="00960426">
        <w:rPr>
          <w:rFonts w:cs="Times New Roman"/>
        </w:rPr>
        <w:t>.</w:t>
      </w:r>
      <w:r w:rsidR="00E96325" w:rsidRPr="008A00EB">
        <w:rPr>
          <w:rFonts w:cs="Times New Roman"/>
        </w:rPr>
        <w:t xml:space="preserve"> I wish to suggest that this ongoing interrogation of how we define noise can be enriched by a consideration of how</w:t>
      </w:r>
      <w:r w:rsidR="000341B2" w:rsidRPr="008A00EB">
        <w:rPr>
          <w:rFonts w:cs="Times New Roman"/>
        </w:rPr>
        <w:t xml:space="preserve"> pre-phonograph</w:t>
      </w:r>
      <w:r w:rsidR="00E96325" w:rsidRPr="008A00EB">
        <w:rPr>
          <w:rFonts w:cs="Times New Roman"/>
        </w:rPr>
        <w:t xml:space="preserve"> literary writing</w:t>
      </w:r>
      <w:r w:rsidR="0039467B">
        <w:rPr>
          <w:rFonts w:cs="Times New Roman"/>
        </w:rPr>
        <w:t xml:space="preserve"> (and Romantic lyric poetry in particular)</w:t>
      </w:r>
      <w:r w:rsidR="00E96325" w:rsidRPr="008A00EB">
        <w:rPr>
          <w:rFonts w:cs="Times New Roman"/>
        </w:rPr>
        <w:t xml:space="preserve"> </w:t>
      </w:r>
      <w:r w:rsidR="0039467B">
        <w:rPr>
          <w:rFonts w:cs="Times New Roman"/>
        </w:rPr>
        <w:t xml:space="preserve">might be approached </w:t>
      </w:r>
      <w:r w:rsidR="00E96325" w:rsidRPr="008A00EB">
        <w:rPr>
          <w:rFonts w:cs="Times New Roman"/>
        </w:rPr>
        <w:t xml:space="preserve">as a kind of sound recording technology that necessarily emphasizes what Michel </w:t>
      </w:r>
      <w:proofErr w:type="spellStart"/>
      <w:r w:rsidR="00E96325" w:rsidRPr="008A00EB">
        <w:rPr>
          <w:rFonts w:cs="Times New Roman"/>
        </w:rPr>
        <w:t>Chion</w:t>
      </w:r>
      <w:proofErr w:type="spellEnd"/>
      <w:r w:rsidR="00E96325" w:rsidRPr="008A00EB">
        <w:rPr>
          <w:rFonts w:cs="Times New Roman"/>
        </w:rPr>
        <w:t xml:space="preserve"> calls the ‘</w:t>
      </w:r>
      <w:proofErr w:type="spellStart"/>
      <w:r w:rsidR="00E96325" w:rsidRPr="008A00EB">
        <w:rPr>
          <w:rFonts w:cs="Times New Roman"/>
        </w:rPr>
        <w:t>auditum</w:t>
      </w:r>
      <w:proofErr w:type="spellEnd"/>
      <w:r w:rsidR="00E96325" w:rsidRPr="008A00EB">
        <w:rPr>
          <w:rFonts w:cs="Times New Roman"/>
        </w:rPr>
        <w:t>,’ sound as heard</w:t>
      </w:r>
      <w:r w:rsidR="00CF632C">
        <w:rPr>
          <w:rFonts w:cs="Times New Roman"/>
        </w:rPr>
        <w:t>.</w:t>
      </w:r>
      <w:r w:rsidR="00CF632C" w:rsidRPr="008C51B4">
        <w:rPr>
          <w:rStyle w:val="FootnoteReference"/>
        </w:rPr>
        <w:footnoteReference w:id="18"/>
      </w:r>
      <w:r w:rsidR="00122B7C" w:rsidRPr="008A00EB">
        <w:rPr>
          <w:rFonts w:cs="Times New Roman"/>
        </w:rPr>
        <w:t xml:space="preserve"> Romantic writers</w:t>
      </w:r>
      <w:r w:rsidR="00E96325" w:rsidRPr="008A00EB">
        <w:rPr>
          <w:rFonts w:cs="Times New Roman"/>
        </w:rPr>
        <w:t xml:space="preserve"> </w:t>
      </w:r>
      <w:r w:rsidR="00E95AD6" w:rsidRPr="008A00EB">
        <w:rPr>
          <w:rFonts w:cs="Times New Roman"/>
        </w:rPr>
        <w:t xml:space="preserve">approached noise as </w:t>
      </w:r>
      <w:r w:rsidR="001E0563" w:rsidRPr="008A00EB">
        <w:rPr>
          <w:rFonts w:cs="Times New Roman"/>
        </w:rPr>
        <w:t xml:space="preserve">ontologically and </w:t>
      </w:r>
      <w:r w:rsidR="00032A55" w:rsidRPr="008A00EB">
        <w:rPr>
          <w:rFonts w:cs="Times New Roman"/>
        </w:rPr>
        <w:t xml:space="preserve">aesthetically ambiguous material, drawing on contemporaneous theories of acoustic science but ultimately surpassing them to explore its vibrational force and the ways in which listening to </w:t>
      </w:r>
      <w:r w:rsidR="00960426">
        <w:rPr>
          <w:rFonts w:cs="Times New Roman"/>
        </w:rPr>
        <w:t>noise</w:t>
      </w:r>
      <w:r w:rsidR="00032A55" w:rsidRPr="008A00EB">
        <w:rPr>
          <w:rFonts w:cs="Times New Roman"/>
        </w:rPr>
        <w:t xml:space="preserve"> could </w:t>
      </w:r>
      <w:r w:rsidR="00122B7C" w:rsidRPr="008A00EB">
        <w:rPr>
          <w:rFonts w:cs="Times New Roman"/>
        </w:rPr>
        <w:t>constitute</w:t>
      </w:r>
      <w:r w:rsidR="00AB6438" w:rsidRPr="008A00EB">
        <w:rPr>
          <w:rFonts w:cs="Times New Roman"/>
        </w:rPr>
        <w:t xml:space="preserve"> a relationship to self and to the world.</w:t>
      </w:r>
      <w:r w:rsidR="0011730E" w:rsidRPr="008A00EB">
        <w:rPr>
          <w:rFonts w:cs="Times New Roman"/>
        </w:rPr>
        <w:t xml:space="preserve"> </w:t>
      </w:r>
    </w:p>
    <w:p w14:paraId="5B118373" w14:textId="4DC684B9" w:rsidR="00B03FA1" w:rsidRPr="00617AA4" w:rsidRDefault="0011730E" w:rsidP="000B1053">
      <w:pPr>
        <w:spacing w:line="480" w:lineRule="auto"/>
        <w:ind w:firstLine="720"/>
        <w:rPr>
          <w:rFonts w:cs="Times New Roman"/>
          <w:b/>
          <w:bCs/>
        </w:rPr>
      </w:pPr>
      <w:r w:rsidRPr="008A00EB">
        <w:rPr>
          <w:rFonts w:cs="Times New Roman"/>
        </w:rPr>
        <w:t xml:space="preserve">Literary scholarship has </w:t>
      </w:r>
      <w:r w:rsidR="00857468" w:rsidRPr="008A00EB">
        <w:rPr>
          <w:rFonts w:cs="Times New Roman"/>
        </w:rPr>
        <w:t xml:space="preserve">begun to question </w:t>
      </w:r>
      <w:r w:rsidRPr="008A00EB">
        <w:rPr>
          <w:rFonts w:cs="Times New Roman"/>
        </w:rPr>
        <w:t xml:space="preserve">what it might mean to </w:t>
      </w:r>
      <w:r w:rsidR="00632C8E">
        <w:rPr>
          <w:rFonts w:cs="Times New Roman"/>
        </w:rPr>
        <w:t>regard</w:t>
      </w:r>
      <w:r w:rsidR="00632C8E" w:rsidRPr="008A00EB">
        <w:rPr>
          <w:rFonts w:cs="Times New Roman"/>
        </w:rPr>
        <w:t xml:space="preserve"> </w:t>
      </w:r>
      <w:r w:rsidRPr="008A00EB">
        <w:rPr>
          <w:rFonts w:cs="Times New Roman"/>
        </w:rPr>
        <w:t xml:space="preserve">sound </w:t>
      </w:r>
      <w:r w:rsidR="00632C8E">
        <w:rPr>
          <w:rFonts w:cs="Times New Roman"/>
        </w:rPr>
        <w:t>as more primary to the</w:t>
      </w:r>
      <w:r w:rsidRPr="008A00EB">
        <w:rPr>
          <w:rFonts w:cs="Times New Roman"/>
        </w:rPr>
        <w:t xml:space="preserve"> Romantic imagination</w:t>
      </w:r>
      <w:r w:rsidR="007B35F2" w:rsidRPr="008A00EB">
        <w:rPr>
          <w:rFonts w:cs="Times New Roman"/>
        </w:rPr>
        <w:t xml:space="preserve"> than has previously been acknowledged</w:t>
      </w:r>
      <w:r w:rsidR="00122B7C" w:rsidRPr="008A00EB">
        <w:rPr>
          <w:rFonts w:cs="Times New Roman"/>
        </w:rPr>
        <w:t>;</w:t>
      </w:r>
      <w:r w:rsidR="00781093" w:rsidRPr="008C51B4">
        <w:rPr>
          <w:rStyle w:val="FootnoteReference"/>
        </w:rPr>
        <w:footnoteReference w:id="19"/>
      </w:r>
      <w:r w:rsidR="00781093" w:rsidRPr="008A00EB">
        <w:rPr>
          <w:rFonts w:cs="Times New Roman"/>
        </w:rPr>
        <w:t xml:space="preserve"> </w:t>
      </w:r>
      <w:r w:rsidR="000B1053" w:rsidRPr="008A00EB">
        <w:rPr>
          <w:rFonts w:cs="Times New Roman"/>
        </w:rPr>
        <w:t xml:space="preserve">I consider how </w:t>
      </w:r>
      <w:r w:rsidR="007B35F2" w:rsidRPr="008A00EB">
        <w:rPr>
          <w:rFonts w:cs="Times New Roman"/>
        </w:rPr>
        <w:lastRenderedPageBreak/>
        <w:t xml:space="preserve">poetic representations of </w:t>
      </w:r>
      <w:r w:rsidRPr="008A00EB">
        <w:rPr>
          <w:rFonts w:cs="Times New Roman"/>
        </w:rPr>
        <w:t>noise</w:t>
      </w:r>
      <w:r w:rsidR="007B35F2" w:rsidRPr="008A00EB">
        <w:rPr>
          <w:rFonts w:cs="Times New Roman"/>
        </w:rPr>
        <w:t xml:space="preserve">s </w:t>
      </w:r>
      <w:r w:rsidR="00AF16AB" w:rsidRPr="008A00EB">
        <w:rPr>
          <w:rFonts w:cs="Times New Roman"/>
        </w:rPr>
        <w:t>offering</w:t>
      </w:r>
      <w:r w:rsidR="007B35F2" w:rsidRPr="008A00EB">
        <w:rPr>
          <w:rFonts w:cs="Times New Roman"/>
        </w:rPr>
        <w:t xml:space="preserve"> a hushed counterpoint</w:t>
      </w:r>
      <w:r w:rsidRPr="008A00EB">
        <w:rPr>
          <w:rFonts w:cs="Times New Roman"/>
        </w:rPr>
        <w:t xml:space="preserve"> </w:t>
      </w:r>
      <w:r w:rsidR="007B35F2" w:rsidRPr="008A00EB">
        <w:rPr>
          <w:rFonts w:cs="Times New Roman"/>
        </w:rPr>
        <w:t>to</w:t>
      </w:r>
      <w:r w:rsidRPr="008A00EB">
        <w:rPr>
          <w:rFonts w:cs="Times New Roman"/>
        </w:rPr>
        <w:t xml:space="preserve"> the thunderous sublime—</w:t>
      </w:r>
      <w:r w:rsidR="007B35F2" w:rsidRPr="008A00EB">
        <w:rPr>
          <w:rFonts w:cs="Times New Roman"/>
        </w:rPr>
        <w:t>sounds</w:t>
      </w:r>
      <w:r w:rsidRPr="008A00EB">
        <w:rPr>
          <w:rFonts w:cs="Times New Roman"/>
        </w:rPr>
        <w:t xml:space="preserve"> that treads a line between audible and not—</w:t>
      </w:r>
      <w:r w:rsidR="000B1053" w:rsidRPr="008A00EB">
        <w:rPr>
          <w:rFonts w:cs="Times New Roman"/>
        </w:rPr>
        <w:t xml:space="preserve">might </w:t>
      </w:r>
      <w:r w:rsidRPr="008A00EB">
        <w:rPr>
          <w:rFonts w:cs="Times New Roman"/>
        </w:rPr>
        <w:t xml:space="preserve">help us to rethink the relationships between </w:t>
      </w:r>
      <w:r w:rsidR="00AF16AB" w:rsidRPr="008A00EB">
        <w:rPr>
          <w:rFonts w:cs="Times New Roman"/>
        </w:rPr>
        <w:t xml:space="preserve">Romantic </w:t>
      </w:r>
      <w:r w:rsidRPr="008A00EB">
        <w:rPr>
          <w:rFonts w:cs="Times New Roman"/>
        </w:rPr>
        <w:t xml:space="preserve">representations of listening, </w:t>
      </w:r>
      <w:r w:rsidR="000B1053" w:rsidRPr="008A00EB">
        <w:rPr>
          <w:rFonts w:cs="Times New Roman"/>
        </w:rPr>
        <w:t>early information about acoustic physics</w:t>
      </w:r>
      <w:r w:rsidRPr="008A00EB">
        <w:rPr>
          <w:rFonts w:cs="Times New Roman"/>
        </w:rPr>
        <w:t xml:space="preserve">, and theorizations of </w:t>
      </w:r>
      <w:r w:rsidR="000B1053" w:rsidRPr="008A00EB">
        <w:rPr>
          <w:rFonts w:cs="Times New Roman"/>
        </w:rPr>
        <w:t xml:space="preserve">noise and silence that followed. While the “unquiet” noises that interest me appear across vastly different poetic settings, I hope to explore consistencies in their understanding of noise—and, adjacently, the aesthetic </w:t>
      </w:r>
      <w:r w:rsidR="00742232">
        <w:rPr>
          <w:rFonts w:cs="Times New Roman"/>
        </w:rPr>
        <w:t>qualities</w:t>
      </w:r>
      <w:r w:rsidR="000B1053" w:rsidRPr="008A00EB">
        <w:rPr>
          <w:rFonts w:cs="Times New Roman"/>
        </w:rPr>
        <w:t xml:space="preserve"> of a sound—as a concept rooted in the self-reflexiv</w:t>
      </w:r>
      <w:r w:rsidR="00115AD5" w:rsidRPr="008A00EB">
        <w:rPr>
          <w:rFonts w:cs="Times New Roman"/>
        </w:rPr>
        <w:t>e experience of listening.</w:t>
      </w:r>
      <w:r w:rsidR="00742232">
        <w:rPr>
          <w:rFonts w:cs="Times New Roman"/>
        </w:rPr>
        <w:t xml:space="preserve"> </w:t>
      </w:r>
      <w:r w:rsidR="00F36C3B">
        <w:rPr>
          <w:rFonts w:cs="Times New Roman"/>
        </w:rPr>
        <w:t xml:space="preserve">To do so is to understand the Romantic imagination to have been interested not only in the implications of </w:t>
      </w:r>
      <w:r w:rsidR="0039467B">
        <w:rPr>
          <w:rFonts w:cs="Times New Roman"/>
        </w:rPr>
        <w:t xml:space="preserve">living with and contributing to </w:t>
      </w:r>
      <w:r w:rsidR="007D1435">
        <w:rPr>
          <w:rFonts w:cs="Times New Roman"/>
        </w:rPr>
        <w:t>an</w:t>
      </w:r>
      <w:r w:rsidR="00F36C3B">
        <w:rPr>
          <w:rFonts w:cs="Times New Roman"/>
        </w:rPr>
        <w:t xml:space="preserve"> increasingly noisy world, but also in how </w:t>
      </w:r>
      <w:r w:rsidR="003A085E">
        <w:rPr>
          <w:rFonts w:cs="Times New Roman"/>
        </w:rPr>
        <w:t>sounds so far removed from anything like musical organization</w:t>
      </w:r>
      <w:r w:rsidR="00F501A6">
        <w:rPr>
          <w:rFonts w:cs="Times New Roman"/>
        </w:rPr>
        <w:t xml:space="preserve"> (or even the categories of tonal sound available at the turn of the nineteenth century)</w:t>
      </w:r>
      <w:r w:rsidR="003A085E">
        <w:rPr>
          <w:rFonts w:cs="Times New Roman"/>
        </w:rPr>
        <w:t xml:space="preserve"> </w:t>
      </w:r>
      <w:r w:rsidR="00F36C3B">
        <w:rPr>
          <w:rFonts w:cs="Times New Roman"/>
        </w:rPr>
        <w:t>might</w:t>
      </w:r>
      <w:r w:rsidR="000833DA">
        <w:rPr>
          <w:rFonts w:cs="Times New Roman"/>
        </w:rPr>
        <w:t xml:space="preserve"> be generative points of contact between the </w:t>
      </w:r>
      <w:r w:rsidR="0039467B">
        <w:rPr>
          <w:rFonts w:cs="Times New Roman"/>
        </w:rPr>
        <w:t xml:space="preserve">creative mind </w:t>
      </w:r>
      <w:r w:rsidR="000833DA">
        <w:rPr>
          <w:rFonts w:cs="Times New Roman"/>
        </w:rPr>
        <w:t xml:space="preserve">and the </w:t>
      </w:r>
      <w:r w:rsidR="00D5315A">
        <w:rPr>
          <w:rFonts w:cs="Times New Roman"/>
        </w:rPr>
        <w:t xml:space="preserve">phenomenal </w:t>
      </w:r>
      <w:r w:rsidR="000833DA">
        <w:rPr>
          <w:rFonts w:cs="Times New Roman"/>
        </w:rPr>
        <w:t xml:space="preserve">world. </w:t>
      </w:r>
    </w:p>
    <w:p w14:paraId="0F22F185" w14:textId="70F5D926" w:rsidR="00A914B5" w:rsidRDefault="005B063A" w:rsidP="0066758B">
      <w:pPr>
        <w:spacing w:line="480" w:lineRule="auto"/>
        <w:ind w:firstLine="720"/>
        <w:rPr>
          <w:rFonts w:cs="Times New Roman"/>
        </w:rPr>
      </w:pPr>
      <w:r w:rsidRPr="008A00EB">
        <w:rPr>
          <w:rFonts w:cs="Times New Roman"/>
        </w:rPr>
        <w:t xml:space="preserve">Coleridge’s </w:t>
      </w:r>
      <w:r w:rsidR="00267E4F" w:rsidRPr="008A00EB">
        <w:rPr>
          <w:rFonts w:cs="Times New Roman"/>
        </w:rPr>
        <w:t xml:space="preserve">fluttering film </w:t>
      </w:r>
      <w:r w:rsidR="00D5315A">
        <w:rPr>
          <w:rFonts w:cs="Times New Roman"/>
        </w:rPr>
        <w:t xml:space="preserve">can </w:t>
      </w:r>
      <w:r w:rsidR="0036168E" w:rsidRPr="008A00EB">
        <w:rPr>
          <w:rFonts w:cs="Times New Roman"/>
        </w:rPr>
        <w:t xml:space="preserve">be called noise precisely because of how the speaker reflects on his perception of it. </w:t>
      </w:r>
      <w:r w:rsidR="00861A85" w:rsidRPr="008A00EB">
        <w:rPr>
          <w:rFonts w:cs="Times New Roman"/>
        </w:rPr>
        <w:t>Calling the film “unquiet” does not explicitly identify i</w:t>
      </w:r>
      <w:r w:rsidR="00813CC7" w:rsidRPr="008A00EB">
        <w:rPr>
          <w:rFonts w:cs="Times New Roman"/>
        </w:rPr>
        <w:t>t</w:t>
      </w:r>
      <w:r w:rsidR="00861A85" w:rsidRPr="008A00EB">
        <w:rPr>
          <w:rFonts w:cs="Times New Roman"/>
        </w:rPr>
        <w:t>s motion as audible, but</w:t>
      </w:r>
      <w:r w:rsidR="00E229D2" w:rsidRPr="008A00EB">
        <w:rPr>
          <w:rFonts w:cs="Times New Roman"/>
        </w:rPr>
        <w:t xml:space="preserve"> at the same time it</w:t>
      </w:r>
      <w:r w:rsidR="00861A85" w:rsidRPr="008A00EB">
        <w:rPr>
          <w:rFonts w:cs="Times New Roman"/>
        </w:rPr>
        <w:t xml:space="preserve"> does not exclude its erratic oscillations from noise</w:t>
      </w:r>
      <w:r w:rsidR="00254009" w:rsidRPr="008A00EB">
        <w:rPr>
          <w:rFonts w:cs="Times New Roman"/>
        </w:rPr>
        <w:t xml:space="preserve"> as a</w:t>
      </w:r>
      <w:r w:rsidR="00861A85" w:rsidRPr="008A00EB">
        <w:rPr>
          <w:rFonts w:cs="Times New Roman"/>
        </w:rPr>
        <w:t xml:space="preserve"> class of</w:t>
      </w:r>
      <w:r w:rsidR="00254009" w:rsidRPr="008A00EB">
        <w:rPr>
          <w:rFonts w:cs="Times New Roman"/>
        </w:rPr>
        <w:t xml:space="preserve"> </w:t>
      </w:r>
      <w:r w:rsidR="00A02B59" w:rsidRPr="008A00EB">
        <w:rPr>
          <w:rFonts w:cs="Times New Roman"/>
        </w:rPr>
        <w:t>sonic</w:t>
      </w:r>
      <w:r w:rsidR="00861A85" w:rsidRPr="008A00EB">
        <w:rPr>
          <w:rFonts w:cs="Times New Roman"/>
        </w:rPr>
        <w:t xml:space="preserve"> vibrations. </w:t>
      </w:r>
      <w:r w:rsidR="00750BB8" w:rsidRPr="008A00EB">
        <w:rPr>
          <w:rFonts w:cs="Times New Roman"/>
        </w:rPr>
        <w:t>I</w:t>
      </w:r>
      <w:r w:rsidR="008161F2" w:rsidRPr="008A00EB">
        <w:rPr>
          <w:rFonts w:cs="Times New Roman"/>
        </w:rPr>
        <w:t>f we are meant to understand that the</w:t>
      </w:r>
      <w:r w:rsidR="00750BB8" w:rsidRPr="008A00EB">
        <w:rPr>
          <w:rFonts w:cs="Times New Roman"/>
        </w:rPr>
        <w:t xml:space="preserve"> speaker </w:t>
      </w:r>
      <w:r w:rsidR="008161F2" w:rsidRPr="008A00EB">
        <w:rPr>
          <w:rFonts w:cs="Times New Roman"/>
        </w:rPr>
        <w:t xml:space="preserve">hears </w:t>
      </w:r>
      <w:r w:rsidR="00750BB8" w:rsidRPr="008A00EB">
        <w:rPr>
          <w:rFonts w:cs="Times New Roman"/>
        </w:rPr>
        <w:t>the film</w:t>
      </w:r>
      <w:r w:rsidR="00B940D5">
        <w:rPr>
          <w:rFonts w:cs="Times New Roman"/>
        </w:rPr>
        <w:t>’s flutter</w:t>
      </w:r>
      <w:r w:rsidR="00750BB8" w:rsidRPr="008A00EB">
        <w:rPr>
          <w:rFonts w:cs="Times New Roman"/>
        </w:rPr>
        <w:t xml:space="preserve">, it is </w:t>
      </w:r>
      <w:r w:rsidR="00750BB8" w:rsidRPr="008A00EB">
        <w:rPr>
          <w:rFonts w:cs="Times New Roman"/>
        </w:rPr>
        <w:lastRenderedPageBreak/>
        <w:t>because the absence of louder noises allows for a heightened awareness of small ones.</w:t>
      </w:r>
      <w:r w:rsidR="00781093" w:rsidRPr="008C51B4">
        <w:rPr>
          <w:rStyle w:val="FootnoteReference"/>
        </w:rPr>
        <w:footnoteReference w:id="20"/>
      </w:r>
      <w:r w:rsidR="00781093" w:rsidRPr="008A00EB">
        <w:rPr>
          <w:rFonts w:cs="Times New Roman"/>
        </w:rPr>
        <w:t xml:space="preserve"> </w:t>
      </w:r>
      <w:r w:rsidR="00750BB8" w:rsidRPr="008A00EB">
        <w:rPr>
          <w:rFonts w:cs="Times New Roman"/>
        </w:rPr>
        <w:t>If not, the movement of the film is nonetheless registered as a movement of the air with a</w:t>
      </w:r>
      <w:r w:rsidR="008161F2" w:rsidRPr="008A00EB">
        <w:rPr>
          <w:rFonts w:cs="Times New Roman"/>
        </w:rPr>
        <w:t xml:space="preserve"> profound capacity to</w:t>
      </w:r>
      <w:r w:rsidR="00750BB8" w:rsidRPr="008A00EB">
        <w:rPr>
          <w:rFonts w:cs="Times New Roman"/>
        </w:rPr>
        <w:t xml:space="preserve"> </w:t>
      </w:r>
      <w:r w:rsidR="00E17ABF">
        <w:rPr>
          <w:rFonts w:cs="Times New Roman"/>
        </w:rPr>
        <w:t xml:space="preserve">engage </w:t>
      </w:r>
      <w:r w:rsidR="00750BB8" w:rsidRPr="008A00EB">
        <w:rPr>
          <w:rFonts w:cs="Times New Roman"/>
        </w:rPr>
        <w:t xml:space="preserve">the </w:t>
      </w:r>
      <w:r w:rsidR="00115AD5" w:rsidRPr="008A00EB">
        <w:rPr>
          <w:rFonts w:cs="Times New Roman"/>
        </w:rPr>
        <w:t>speaker’s</w:t>
      </w:r>
      <w:r w:rsidR="00750BB8" w:rsidRPr="008A00EB">
        <w:rPr>
          <w:rFonts w:cs="Times New Roman"/>
        </w:rPr>
        <w:t xml:space="preserve"> mind.</w:t>
      </w:r>
      <w:r w:rsidR="00D34468" w:rsidRPr="008A00EB">
        <w:rPr>
          <w:rFonts w:cs="Times New Roman"/>
        </w:rPr>
        <w:t xml:space="preserve"> </w:t>
      </w:r>
      <w:r w:rsidR="00A02B59" w:rsidRPr="008A00EB">
        <w:rPr>
          <w:rFonts w:cs="Times New Roman"/>
        </w:rPr>
        <w:t>Tiny and questionably audible as it is, the flutter is made sonorous</w:t>
      </w:r>
      <w:r w:rsidR="001B37AB">
        <w:rPr>
          <w:rFonts w:cs="Times New Roman"/>
        </w:rPr>
        <w:t xml:space="preserve">. </w:t>
      </w:r>
    </w:p>
    <w:p w14:paraId="5E7D8F79" w14:textId="6E31FF7B" w:rsidR="00115AD5" w:rsidRPr="008A00EB" w:rsidRDefault="00115AD5" w:rsidP="00A914B5">
      <w:pPr>
        <w:spacing w:line="480" w:lineRule="auto"/>
        <w:ind w:firstLine="720"/>
        <w:rPr>
          <w:rFonts w:cs="Times New Roman"/>
        </w:rPr>
      </w:pPr>
      <w:r w:rsidRPr="008A00EB">
        <w:rPr>
          <w:rFonts w:cs="Times New Roman"/>
        </w:rPr>
        <w:t xml:space="preserve">Contemplating the </w:t>
      </w:r>
      <w:r w:rsidR="008161F2" w:rsidRPr="008A00EB">
        <w:rPr>
          <w:rFonts w:cs="Times New Roman"/>
        </w:rPr>
        <w:t xml:space="preserve">film </w:t>
      </w:r>
      <w:r w:rsidRPr="008A00EB">
        <w:rPr>
          <w:rFonts w:cs="Times New Roman"/>
        </w:rPr>
        <w:t xml:space="preserve">once it becomes present to his notice, the speaker begins to self-consciously examine the reasons behind its emergent </w:t>
      </w:r>
      <w:r w:rsidR="00C94935">
        <w:rPr>
          <w:rFonts w:cs="Times New Roman"/>
        </w:rPr>
        <w:t>significance</w:t>
      </w:r>
      <w:r w:rsidRPr="008A00EB">
        <w:rPr>
          <w:rFonts w:cs="Times New Roman"/>
        </w:rPr>
        <w:t>:</w:t>
      </w:r>
    </w:p>
    <w:p w14:paraId="39DA6276" w14:textId="77777777" w:rsidR="00115AD5" w:rsidRPr="008A00EB" w:rsidRDefault="00115AD5" w:rsidP="00EE2EB8">
      <w:pPr>
        <w:ind w:firstLine="720"/>
        <w:rPr>
          <w:rFonts w:cs="Times New Roman"/>
        </w:rPr>
      </w:pPr>
      <w:r w:rsidRPr="008A00EB">
        <w:rPr>
          <w:rFonts w:cs="Times New Roman"/>
        </w:rPr>
        <w:t>Methinks, its motion in this hush of nature</w:t>
      </w:r>
    </w:p>
    <w:p w14:paraId="0A002050" w14:textId="77777777" w:rsidR="00115AD5" w:rsidRPr="008A00EB" w:rsidRDefault="00115AD5" w:rsidP="00EE2EB8">
      <w:pPr>
        <w:ind w:firstLine="720"/>
        <w:rPr>
          <w:rFonts w:cs="Times New Roman"/>
        </w:rPr>
      </w:pPr>
      <w:r w:rsidRPr="008A00EB">
        <w:rPr>
          <w:rFonts w:cs="Times New Roman"/>
        </w:rPr>
        <w:t>Gives it dim sympathies with me who live,</w:t>
      </w:r>
    </w:p>
    <w:p w14:paraId="41E44F90" w14:textId="77777777" w:rsidR="00115AD5" w:rsidRPr="008A00EB" w:rsidRDefault="00115AD5" w:rsidP="00EE2EB8">
      <w:pPr>
        <w:ind w:firstLine="720"/>
        <w:rPr>
          <w:rFonts w:cs="Times New Roman"/>
        </w:rPr>
      </w:pPr>
      <w:r w:rsidRPr="008A00EB">
        <w:rPr>
          <w:rFonts w:cs="Times New Roman"/>
        </w:rPr>
        <w:t>Making it a companionable form,</w:t>
      </w:r>
    </w:p>
    <w:p w14:paraId="6ECD317C" w14:textId="77777777" w:rsidR="00115AD5" w:rsidRPr="008A00EB" w:rsidRDefault="00115AD5" w:rsidP="00EE2EB8">
      <w:pPr>
        <w:ind w:firstLine="720"/>
        <w:rPr>
          <w:rFonts w:cs="Times New Roman"/>
        </w:rPr>
      </w:pPr>
      <w:r w:rsidRPr="008A00EB">
        <w:rPr>
          <w:rFonts w:cs="Times New Roman"/>
        </w:rPr>
        <w:t>Whose puny flaps and freaks the idling Spirit</w:t>
      </w:r>
    </w:p>
    <w:p w14:paraId="50F04AA5" w14:textId="77777777" w:rsidR="00115AD5" w:rsidRPr="008A00EB" w:rsidRDefault="00115AD5" w:rsidP="00EE2EB8">
      <w:pPr>
        <w:ind w:firstLine="720"/>
        <w:rPr>
          <w:rFonts w:cs="Times New Roman"/>
        </w:rPr>
      </w:pPr>
      <w:r w:rsidRPr="008A00EB">
        <w:rPr>
          <w:rFonts w:cs="Times New Roman"/>
        </w:rPr>
        <w:t>By its own moods interprets, every where</w:t>
      </w:r>
    </w:p>
    <w:p w14:paraId="2D6C8BA9" w14:textId="77777777" w:rsidR="00115AD5" w:rsidRPr="008A00EB" w:rsidRDefault="00115AD5" w:rsidP="00EE2EB8">
      <w:pPr>
        <w:ind w:firstLine="720"/>
        <w:rPr>
          <w:rFonts w:cs="Times New Roman"/>
        </w:rPr>
      </w:pPr>
      <w:r w:rsidRPr="008A00EB">
        <w:rPr>
          <w:rFonts w:cs="Times New Roman"/>
        </w:rPr>
        <w:t>Echo or mirror seeking of itself,</w:t>
      </w:r>
    </w:p>
    <w:p w14:paraId="2075F9D2" w14:textId="0540EE1D" w:rsidR="006C2588" w:rsidRPr="008A00EB" w:rsidRDefault="00115AD5" w:rsidP="00EE2EB8">
      <w:pPr>
        <w:ind w:firstLine="720"/>
        <w:rPr>
          <w:rFonts w:cs="Times New Roman"/>
        </w:rPr>
      </w:pPr>
      <w:r w:rsidRPr="008A00EB">
        <w:rPr>
          <w:rFonts w:cs="Times New Roman"/>
        </w:rPr>
        <w:t>And makes a toy of Thought.</w:t>
      </w:r>
      <w:r w:rsidR="00253A25" w:rsidRPr="008C51B4">
        <w:rPr>
          <w:rStyle w:val="FootnoteReference"/>
        </w:rPr>
        <w:footnoteReference w:id="21"/>
      </w:r>
      <w:r w:rsidRPr="008A00EB">
        <w:rPr>
          <w:rFonts w:cs="Times New Roman"/>
        </w:rPr>
        <w:t xml:space="preserve"> </w:t>
      </w:r>
    </w:p>
    <w:p w14:paraId="19233A11" w14:textId="77777777" w:rsidR="006C2588" w:rsidRDefault="006C2588" w:rsidP="00D20366">
      <w:pPr>
        <w:ind w:firstLine="720"/>
      </w:pPr>
    </w:p>
    <w:p w14:paraId="2A308A7E" w14:textId="2F4AF8FE" w:rsidR="00FF5E90" w:rsidRDefault="006C2588" w:rsidP="00495032">
      <w:pPr>
        <w:spacing w:line="480" w:lineRule="auto"/>
        <w:rPr>
          <w:rFonts w:cs="Times New Roman"/>
        </w:rPr>
      </w:pPr>
      <w:r>
        <w:rPr>
          <w:rFonts w:cs="Times New Roman"/>
        </w:rPr>
        <w:t>In part because the fluttering stranger’s material motion is so dramatically weak,</w:t>
      </w:r>
      <w:r w:rsidR="00515E9A" w:rsidRPr="008C51B4">
        <w:rPr>
          <w:rStyle w:val="FootnoteReference"/>
        </w:rPr>
        <w:footnoteReference w:id="22"/>
      </w:r>
      <w:r>
        <w:rPr>
          <w:rFonts w:cs="Times New Roman"/>
        </w:rPr>
        <w:t xml:space="preserve"> criticism often regards </w:t>
      </w:r>
      <w:r>
        <w:t xml:space="preserve">the poetic mind is as the primary animating force behind it and the film itself </w:t>
      </w:r>
      <w:r>
        <w:rPr>
          <w:rFonts w:cs="Times New Roman"/>
        </w:rPr>
        <w:t>as an object of frustrated anticipation in Coleridge’s memory</w:t>
      </w:r>
      <w:r>
        <w:t xml:space="preserve">. </w:t>
      </w:r>
      <w:r>
        <w:rPr>
          <w:rFonts w:cs="Times New Roman"/>
        </w:rPr>
        <w:t xml:space="preserve"> Its motion is therefore often alig</w:t>
      </w:r>
      <w:r w:rsidR="00515E9A">
        <w:rPr>
          <w:rFonts w:cs="Times New Roman"/>
        </w:rPr>
        <w:t>ned</w:t>
      </w:r>
      <w:r>
        <w:rPr>
          <w:rFonts w:cs="Times New Roman"/>
        </w:rPr>
        <w:t xml:space="preserve"> more closely with the ‘vexing’ silence </w:t>
      </w:r>
      <w:r w:rsidR="00515E9A">
        <w:rPr>
          <w:rFonts w:cs="Times New Roman"/>
        </w:rPr>
        <w:t xml:space="preserve">than with </w:t>
      </w:r>
      <w:r>
        <w:rPr>
          <w:rFonts w:cs="Times New Roman"/>
        </w:rPr>
        <w:t>Hartley’s breath, which is typically read as a source of imaginative rejuvenation and hopeful projection.</w:t>
      </w:r>
      <w:r w:rsidR="00D20366" w:rsidRPr="008C51B4">
        <w:rPr>
          <w:rStyle w:val="FootnoteReference"/>
        </w:rPr>
        <w:footnoteReference w:id="23"/>
      </w:r>
      <w:r>
        <w:rPr>
          <w:rFonts w:cs="Times New Roman"/>
        </w:rPr>
        <w:t xml:space="preserve"> </w:t>
      </w:r>
      <w:r w:rsidR="00E17ABF">
        <w:t xml:space="preserve"> </w:t>
      </w:r>
      <w:r w:rsidR="002C4DFC">
        <w:t xml:space="preserve">Rather than reading </w:t>
      </w:r>
      <w:r w:rsidR="0066758B">
        <w:t xml:space="preserve">Coleridge’s </w:t>
      </w:r>
      <w:r w:rsidR="0066758B">
        <w:lastRenderedPageBreak/>
        <w:t xml:space="preserve">intellectual or social restlessness as the primary animating </w:t>
      </w:r>
      <w:r w:rsidR="002C4DFC">
        <w:t>force behind the film’s liveliness</w:t>
      </w:r>
      <w:r w:rsidR="0066758B">
        <w:t xml:space="preserve">, </w:t>
      </w:r>
      <w:r w:rsidR="005A2FFD">
        <w:rPr>
          <w:rFonts w:cs="Times New Roman"/>
        </w:rPr>
        <w:t xml:space="preserve">I am interested in considering how a sonic reading of the film might </w:t>
      </w:r>
      <w:r w:rsidR="005F619A">
        <w:rPr>
          <w:rFonts w:cs="Times New Roman"/>
        </w:rPr>
        <w:t xml:space="preserve">help us to regard </w:t>
      </w:r>
      <w:r w:rsidR="001B37AB">
        <w:rPr>
          <w:rFonts w:cs="Times New Roman"/>
        </w:rPr>
        <w:t xml:space="preserve">its </w:t>
      </w:r>
      <w:r w:rsidR="002C4DFC">
        <w:rPr>
          <w:rFonts w:cs="Times New Roman"/>
        </w:rPr>
        <w:t>m</w:t>
      </w:r>
      <w:r w:rsidR="001B37AB">
        <w:rPr>
          <w:rFonts w:cs="Times New Roman"/>
        </w:rPr>
        <w:t>aterial activity</w:t>
      </w:r>
      <w:r w:rsidR="002C4DFC">
        <w:rPr>
          <w:rFonts w:cs="Times New Roman"/>
        </w:rPr>
        <w:t xml:space="preserve"> as </w:t>
      </w:r>
      <w:r w:rsidR="00A60B32">
        <w:rPr>
          <w:rFonts w:cs="Times New Roman"/>
        </w:rPr>
        <w:t xml:space="preserve">mentally </w:t>
      </w:r>
      <w:r w:rsidR="00292E52">
        <w:rPr>
          <w:rFonts w:cs="Times New Roman"/>
        </w:rPr>
        <w:t>provoking</w:t>
      </w:r>
      <w:r w:rsidR="002C4DFC">
        <w:rPr>
          <w:rFonts w:cs="Times New Roman"/>
        </w:rPr>
        <w:t xml:space="preserve">, without exaggerating the volume of its force. </w:t>
      </w:r>
      <w:r w:rsidR="00E17ABF">
        <w:rPr>
          <w:rFonts w:cs="Times New Roman"/>
        </w:rPr>
        <w:t xml:space="preserve"> </w:t>
      </w:r>
      <w:r w:rsidR="005C3471">
        <w:rPr>
          <w:rFonts w:cs="Times New Roman"/>
        </w:rPr>
        <w:t>In e</w:t>
      </w:r>
      <w:r w:rsidR="00CE350F">
        <w:rPr>
          <w:rFonts w:cs="Times New Roman"/>
        </w:rPr>
        <w:t>xploring</w:t>
      </w:r>
      <w:r w:rsidR="005C3471">
        <w:rPr>
          <w:rFonts w:cs="Times New Roman"/>
        </w:rPr>
        <w:t xml:space="preserve"> apparent</w:t>
      </w:r>
      <w:r w:rsidR="00CE350F">
        <w:rPr>
          <w:rFonts w:cs="Times New Roman"/>
        </w:rPr>
        <w:t xml:space="preserve"> silence</w:t>
      </w:r>
      <w:r w:rsidR="005C3471">
        <w:rPr>
          <w:rFonts w:cs="Times New Roman"/>
        </w:rPr>
        <w:t xml:space="preserve"> as</w:t>
      </w:r>
      <w:r w:rsidR="00CE350F">
        <w:rPr>
          <w:rFonts w:cs="Times New Roman"/>
        </w:rPr>
        <w:t xml:space="preserve"> inclusive of ‘unquiet’ noise </w:t>
      </w:r>
      <w:r w:rsidR="005C3471">
        <w:rPr>
          <w:rFonts w:cs="Times New Roman"/>
        </w:rPr>
        <w:t>which is</w:t>
      </w:r>
      <w:r w:rsidR="00CE350F">
        <w:rPr>
          <w:rFonts w:cs="Times New Roman"/>
        </w:rPr>
        <w:t xml:space="preserve"> imaginatively stimulating, I </w:t>
      </w:r>
      <w:r w:rsidR="005C3471">
        <w:rPr>
          <w:rFonts w:cs="Times New Roman"/>
        </w:rPr>
        <w:t>follow from</w:t>
      </w:r>
      <w:r w:rsidR="00CE350F">
        <w:rPr>
          <w:rFonts w:cs="Times New Roman"/>
        </w:rPr>
        <w:t xml:space="preserve"> Nancy Yousef’s reading of “Frost and Midnight.”</w:t>
      </w:r>
      <w:r w:rsidR="003664B3">
        <w:rPr>
          <w:rFonts w:cs="Times New Roman"/>
        </w:rPr>
        <w:t xml:space="preserve"> Yousef frames </w:t>
      </w:r>
      <w:r w:rsidR="005C3471">
        <w:rPr>
          <w:rFonts w:cs="Times New Roman"/>
        </w:rPr>
        <w:t>the poem</w:t>
      </w:r>
      <w:r w:rsidR="003664B3">
        <w:rPr>
          <w:rFonts w:cs="Times New Roman"/>
        </w:rPr>
        <w:t xml:space="preserve"> as exploring a “generative silence”</w:t>
      </w:r>
      <w:r w:rsidR="00BA2585" w:rsidRPr="008C51B4">
        <w:rPr>
          <w:rStyle w:val="FootnoteReference"/>
        </w:rPr>
        <w:footnoteReference w:id="24"/>
      </w:r>
      <w:r w:rsidR="003664B3">
        <w:rPr>
          <w:rFonts w:cs="Times New Roman"/>
        </w:rPr>
        <w:t xml:space="preserve">initially in the </w:t>
      </w:r>
      <w:r w:rsidR="005C3471">
        <w:rPr>
          <w:rFonts w:cs="Times New Roman"/>
        </w:rPr>
        <w:t xml:space="preserve">presence of the </w:t>
      </w:r>
      <w:r w:rsidR="003664B3">
        <w:rPr>
          <w:rFonts w:cs="Times New Roman"/>
        </w:rPr>
        <w:t xml:space="preserve">fluttering ‘stranger’ and in what she </w:t>
      </w:r>
      <w:r w:rsidR="005C3471">
        <w:rPr>
          <w:rFonts w:cs="Times New Roman"/>
        </w:rPr>
        <w:t>identifies as its echo</w:t>
      </w:r>
      <w:r w:rsidR="003664B3">
        <w:rPr>
          <w:rFonts w:cs="Times New Roman"/>
        </w:rPr>
        <w:t xml:space="preserve"> in the speaker’s image of his child “fluttering” in his mother’s arms in the 1798 version of the poem. For Yousef, the “lyric meditation”</w:t>
      </w:r>
      <w:r w:rsidR="00BA2585" w:rsidRPr="008C51B4">
        <w:rPr>
          <w:rStyle w:val="FootnoteReference"/>
        </w:rPr>
        <w:footnoteReference w:id="25"/>
      </w:r>
      <w:r w:rsidR="003664B3">
        <w:rPr>
          <w:rFonts w:cs="Times New Roman"/>
        </w:rPr>
        <w:t xml:space="preserve"> Coleridge explores in the poem arises from a particular kind of Romantic intimacy resting on </w:t>
      </w:r>
      <w:r w:rsidR="007A3D22">
        <w:rPr>
          <w:rFonts w:cs="Times New Roman"/>
        </w:rPr>
        <w:t xml:space="preserve">the presence, without distraction, of </w:t>
      </w:r>
      <w:proofErr w:type="gramStart"/>
      <w:r w:rsidR="007A3D22">
        <w:rPr>
          <w:rFonts w:cs="Times New Roman"/>
        </w:rPr>
        <w:t>an other</w:t>
      </w:r>
      <w:proofErr w:type="gramEnd"/>
      <w:r w:rsidR="007A3D22">
        <w:rPr>
          <w:rFonts w:cs="Times New Roman"/>
        </w:rPr>
        <w:t xml:space="preserve">. </w:t>
      </w:r>
      <w:r w:rsidR="003664B3">
        <w:rPr>
          <w:rFonts w:cs="Times New Roman"/>
        </w:rPr>
        <w:t>I wish to</w:t>
      </w:r>
      <w:r w:rsidR="007A3D22">
        <w:rPr>
          <w:rFonts w:cs="Times New Roman"/>
        </w:rPr>
        <w:t xml:space="preserve"> cast</w:t>
      </w:r>
      <w:r w:rsidR="003664B3">
        <w:rPr>
          <w:rFonts w:cs="Times New Roman"/>
        </w:rPr>
        <w:t xml:space="preserve"> sonic materiality as a </w:t>
      </w:r>
      <w:r w:rsidR="009E1313">
        <w:rPr>
          <w:rFonts w:cs="Times New Roman"/>
        </w:rPr>
        <w:t>constitutive</w:t>
      </w:r>
      <w:r w:rsidR="003664B3">
        <w:rPr>
          <w:rFonts w:cs="Times New Roman"/>
        </w:rPr>
        <w:t xml:space="preserve"> dimension of the </w:t>
      </w:r>
      <w:r w:rsidR="006C38C9">
        <w:rPr>
          <w:rFonts w:cs="Times New Roman"/>
        </w:rPr>
        <w:t>conditions of meditation</w:t>
      </w:r>
      <w:r w:rsidR="003664B3">
        <w:rPr>
          <w:rFonts w:cs="Times New Roman"/>
        </w:rPr>
        <w:t xml:space="preserve"> she describes</w:t>
      </w:r>
      <w:r w:rsidR="007A3D22">
        <w:rPr>
          <w:rFonts w:cs="Times New Roman"/>
        </w:rPr>
        <w:t xml:space="preserve">. </w:t>
      </w:r>
      <w:r w:rsidR="006C38C9">
        <w:rPr>
          <w:rFonts w:cs="Times New Roman"/>
        </w:rPr>
        <w:t>Yousef writes</w:t>
      </w:r>
      <w:r w:rsidR="002A755F">
        <w:rPr>
          <w:rFonts w:cs="Times New Roman"/>
        </w:rPr>
        <w:t>:</w:t>
      </w:r>
    </w:p>
    <w:p w14:paraId="5CDF0FD1" w14:textId="164D7927" w:rsidR="00FF5E90" w:rsidRDefault="006C38C9" w:rsidP="002A755F">
      <w:pPr>
        <w:ind w:left="720" w:firstLine="60"/>
        <w:rPr>
          <w:rFonts w:cs="Times New Roman"/>
        </w:rPr>
      </w:pPr>
      <w:r>
        <w:rPr>
          <w:rFonts w:cs="Times New Roman"/>
        </w:rPr>
        <w:t xml:space="preserve">What is marked as extraordinary here is precisely not silence as opposed to sound but </w:t>
      </w:r>
      <w:r>
        <w:rPr>
          <w:rFonts w:cs="Times New Roman"/>
          <w:i/>
          <w:iCs/>
        </w:rPr>
        <w:t>this</w:t>
      </w:r>
      <w:r>
        <w:rPr>
          <w:rFonts w:cs="Times New Roman"/>
        </w:rPr>
        <w:t xml:space="preserve"> silence as compared to other, more familiar, less intense experiences of silence. But what constitutes this estranging excess? What is so disquieting in this midnight calm? Thought is neither arrested nor agitated in the lines that follow. On the contrary, the self-conscious, alert but by no means anxious, reflections inspired by the film fluttering on the grate, ‘making it a companionable form,’ seem to follow the mind at play</w:t>
      </w:r>
      <w:r w:rsidR="00FF5E90">
        <w:rPr>
          <w:rFonts w:cs="Times New Roman"/>
        </w:rPr>
        <w:t>.</w:t>
      </w:r>
      <w:r w:rsidR="00BA2585" w:rsidRPr="008C51B4">
        <w:rPr>
          <w:rStyle w:val="FootnoteReference"/>
        </w:rPr>
        <w:footnoteReference w:id="26"/>
      </w:r>
      <w:r>
        <w:rPr>
          <w:rFonts w:cs="Times New Roman"/>
        </w:rPr>
        <w:t xml:space="preserve"> </w:t>
      </w:r>
    </w:p>
    <w:p w14:paraId="1C97A85A" w14:textId="77777777" w:rsidR="002A755F" w:rsidRDefault="002A755F" w:rsidP="002A755F">
      <w:pPr>
        <w:ind w:left="720" w:firstLine="60"/>
        <w:rPr>
          <w:rFonts w:cs="Times New Roman"/>
        </w:rPr>
      </w:pPr>
    </w:p>
    <w:p w14:paraId="237A76FB" w14:textId="2A76424B" w:rsidR="00115AD5" w:rsidRPr="008A00EB" w:rsidRDefault="00FA5800" w:rsidP="00FF5E90">
      <w:pPr>
        <w:spacing w:line="480" w:lineRule="auto"/>
        <w:rPr>
          <w:rFonts w:cs="Times New Roman"/>
        </w:rPr>
      </w:pPr>
      <w:r>
        <w:rPr>
          <w:rFonts w:cs="Times New Roman"/>
        </w:rPr>
        <w:t>One answer</w:t>
      </w:r>
      <w:r w:rsidR="00897F4C">
        <w:rPr>
          <w:rFonts w:cs="Times New Roman"/>
        </w:rPr>
        <w:t xml:space="preserve"> to the question above</w:t>
      </w:r>
      <w:r>
        <w:rPr>
          <w:rFonts w:cs="Times New Roman"/>
        </w:rPr>
        <w:t xml:space="preserve"> might be </w:t>
      </w:r>
      <w:r w:rsidR="00897F4C">
        <w:rPr>
          <w:rFonts w:cs="Times New Roman"/>
        </w:rPr>
        <w:t xml:space="preserve">Coleridge’s </w:t>
      </w:r>
      <w:r>
        <w:rPr>
          <w:rFonts w:cs="Times New Roman"/>
        </w:rPr>
        <w:t xml:space="preserve">awareness in this moment that the silence in the </w:t>
      </w:r>
      <w:r w:rsidR="00D20366">
        <w:rPr>
          <w:rFonts w:cs="Times New Roman"/>
        </w:rPr>
        <w:t xml:space="preserve">cottage </w:t>
      </w:r>
      <w:r>
        <w:rPr>
          <w:rFonts w:cs="Times New Roman"/>
        </w:rPr>
        <w:t xml:space="preserve">is thick with inaudible sound. </w:t>
      </w:r>
      <w:r w:rsidR="00823646">
        <w:rPr>
          <w:rFonts w:cs="Times New Roman"/>
        </w:rPr>
        <w:t>Reading the film’s flutter sonically</w:t>
      </w:r>
      <w:r w:rsidR="00122B7C" w:rsidRPr="008A00EB">
        <w:rPr>
          <w:rFonts w:cs="Times New Roman"/>
        </w:rPr>
        <w:t xml:space="preserve"> </w:t>
      </w:r>
      <w:r w:rsidR="00B847FC" w:rsidRPr="008A00EB">
        <w:rPr>
          <w:rFonts w:cs="Times New Roman"/>
        </w:rPr>
        <w:t>complicates the idea that the speaker simply projects his</w:t>
      </w:r>
      <w:r w:rsidR="00122B7C" w:rsidRPr="008A00EB">
        <w:rPr>
          <w:rFonts w:cs="Times New Roman"/>
        </w:rPr>
        <w:t xml:space="preserve"> own</w:t>
      </w:r>
      <w:r w:rsidR="00B847FC" w:rsidRPr="008A00EB">
        <w:rPr>
          <w:rFonts w:cs="Times New Roman"/>
        </w:rPr>
        <w:t xml:space="preserve"> liveliness</w:t>
      </w:r>
      <w:r w:rsidR="00122B7C" w:rsidRPr="008A00EB">
        <w:rPr>
          <w:rFonts w:cs="Times New Roman"/>
        </w:rPr>
        <w:t xml:space="preserve"> onto </w:t>
      </w:r>
      <w:r w:rsidR="00823646">
        <w:rPr>
          <w:rFonts w:cs="Times New Roman"/>
        </w:rPr>
        <w:t>an</w:t>
      </w:r>
      <w:r w:rsidR="00122B7C" w:rsidRPr="008A00EB">
        <w:rPr>
          <w:rFonts w:cs="Times New Roman"/>
        </w:rPr>
        <w:t xml:space="preserve"> inanimate </w:t>
      </w:r>
      <w:r w:rsidR="00823646">
        <w:rPr>
          <w:rFonts w:cs="Times New Roman"/>
        </w:rPr>
        <w:t>object</w:t>
      </w:r>
      <w:r w:rsidR="00B847FC" w:rsidRPr="008A00EB">
        <w:rPr>
          <w:rFonts w:cs="Times New Roman"/>
        </w:rPr>
        <w:t xml:space="preserve">. </w:t>
      </w:r>
      <w:r w:rsidR="00BF2062">
        <w:rPr>
          <w:rFonts w:cs="Times New Roman"/>
        </w:rPr>
        <w:t>If o</w:t>
      </w:r>
      <w:r w:rsidR="00A32AAA" w:rsidRPr="008A00EB">
        <w:rPr>
          <w:rFonts w:cs="Times New Roman"/>
        </w:rPr>
        <w:t>n a molecular level</w:t>
      </w:r>
      <w:r w:rsidR="00897F4C">
        <w:rPr>
          <w:rFonts w:cs="Times New Roman"/>
        </w:rPr>
        <w:t>,</w:t>
      </w:r>
      <w:r w:rsidR="00A32AAA" w:rsidRPr="008A00EB">
        <w:rPr>
          <w:rFonts w:cs="Times New Roman"/>
        </w:rPr>
        <w:t xml:space="preserve"> sounds, as vibrations, move us whether we hear them or not</w:t>
      </w:r>
      <w:r w:rsidR="00BF2062">
        <w:rPr>
          <w:rFonts w:cs="Times New Roman"/>
        </w:rPr>
        <w:t xml:space="preserve">, Coleridge’s attunement to the flutter might not be ‘animating’ so much as attentive to how even the smallest </w:t>
      </w:r>
      <w:r w:rsidR="007D3636">
        <w:rPr>
          <w:rFonts w:cs="Times New Roman"/>
        </w:rPr>
        <w:t>sonic</w:t>
      </w:r>
      <w:r w:rsidR="00BF2062">
        <w:rPr>
          <w:rFonts w:cs="Times New Roman"/>
        </w:rPr>
        <w:t xml:space="preserve"> encounters </w:t>
      </w:r>
      <w:r w:rsidR="007D3636">
        <w:rPr>
          <w:rFonts w:cs="Times New Roman"/>
        </w:rPr>
        <w:t>engage us in</w:t>
      </w:r>
      <w:r>
        <w:rPr>
          <w:rFonts w:cs="Times New Roman"/>
        </w:rPr>
        <w:t xml:space="preserve"> a self-reflexive </w:t>
      </w:r>
      <w:r w:rsidR="002A755F">
        <w:rPr>
          <w:rFonts w:cs="Times New Roman"/>
        </w:rPr>
        <w:t>and</w:t>
      </w:r>
      <w:r>
        <w:rPr>
          <w:rFonts w:cs="Times New Roman"/>
        </w:rPr>
        <w:t xml:space="preserve"> materially</w:t>
      </w:r>
      <w:r w:rsidR="007D3636">
        <w:rPr>
          <w:rFonts w:cs="Times New Roman"/>
        </w:rPr>
        <w:t xml:space="preserve"> reciprocal relationship with </w:t>
      </w:r>
      <w:r w:rsidR="00CE0060">
        <w:rPr>
          <w:rFonts w:cs="Times New Roman"/>
        </w:rPr>
        <w:t xml:space="preserve">the </w:t>
      </w:r>
      <w:r w:rsidR="00CE0060">
        <w:rPr>
          <w:rFonts w:cs="Times New Roman"/>
        </w:rPr>
        <w:lastRenderedPageBreak/>
        <w:t>world and others around us</w:t>
      </w:r>
      <w:r w:rsidR="00A32AAA" w:rsidRPr="008A00EB">
        <w:rPr>
          <w:rFonts w:cs="Times New Roman"/>
        </w:rPr>
        <w:t xml:space="preserve">. </w:t>
      </w:r>
      <w:r w:rsidR="001B37AB">
        <w:rPr>
          <w:rFonts w:cs="Times New Roman"/>
        </w:rPr>
        <w:t xml:space="preserve">Coleridge’s imagined ‘sympathy’ with </w:t>
      </w:r>
      <w:r w:rsidR="00CE0060">
        <w:rPr>
          <w:rFonts w:cs="Times New Roman"/>
        </w:rPr>
        <w:t>the film upon attuning to its flutter</w:t>
      </w:r>
      <w:r w:rsidR="001B37AB">
        <w:rPr>
          <w:rFonts w:cs="Times New Roman"/>
        </w:rPr>
        <w:t xml:space="preserve"> </w:t>
      </w:r>
      <w:r w:rsidR="00742E68" w:rsidRPr="008A00EB">
        <w:rPr>
          <w:rFonts w:cs="Times New Roman"/>
        </w:rPr>
        <w:t>gesture</w:t>
      </w:r>
      <w:r w:rsidR="00CE0060">
        <w:rPr>
          <w:rFonts w:cs="Times New Roman"/>
        </w:rPr>
        <w:t>s</w:t>
      </w:r>
      <w:r w:rsidR="00742E68" w:rsidRPr="008A00EB">
        <w:rPr>
          <w:rFonts w:cs="Times New Roman"/>
        </w:rPr>
        <w:t xml:space="preserve"> toward </w:t>
      </w:r>
      <w:r w:rsidR="00495032" w:rsidRPr="008A00EB">
        <w:rPr>
          <w:rFonts w:cs="Times New Roman"/>
        </w:rPr>
        <w:t xml:space="preserve">vibrational </w:t>
      </w:r>
      <w:r w:rsidR="00742E68" w:rsidRPr="008A00EB">
        <w:rPr>
          <w:rFonts w:cs="Times New Roman"/>
        </w:rPr>
        <w:t>reciprocity</w:t>
      </w:r>
      <w:r w:rsidR="0061493F">
        <w:rPr>
          <w:rFonts w:cs="Times New Roman"/>
        </w:rPr>
        <w:t>, something</w:t>
      </w:r>
      <w:r w:rsidR="001B37AB">
        <w:rPr>
          <w:rFonts w:cs="Times New Roman"/>
        </w:rPr>
        <w:t xml:space="preserve"> that sound studies theorists</w:t>
      </w:r>
      <w:r w:rsidR="00ED0237">
        <w:rPr>
          <w:rFonts w:cs="Times New Roman"/>
        </w:rPr>
        <w:t xml:space="preserve"> argue</w:t>
      </w:r>
      <w:r w:rsidR="001B37AB">
        <w:rPr>
          <w:rFonts w:cs="Times New Roman"/>
        </w:rPr>
        <w:t xml:space="preserve"> make</w:t>
      </w:r>
      <w:r w:rsidR="00ED0237">
        <w:rPr>
          <w:rFonts w:cs="Times New Roman"/>
        </w:rPr>
        <w:t>s</w:t>
      </w:r>
      <w:r w:rsidR="00742E68" w:rsidRPr="008A00EB">
        <w:rPr>
          <w:rFonts w:cs="Times New Roman"/>
        </w:rPr>
        <w:t xml:space="preserve"> </w:t>
      </w:r>
      <w:r w:rsidR="0061493F">
        <w:rPr>
          <w:rFonts w:cs="Times New Roman"/>
        </w:rPr>
        <w:t>sonic perception</w:t>
      </w:r>
      <w:r w:rsidR="00495032" w:rsidRPr="008A00EB">
        <w:rPr>
          <w:rFonts w:cs="Times New Roman"/>
        </w:rPr>
        <w:t xml:space="preserve"> unique</w:t>
      </w:r>
      <w:r w:rsidR="00742E68" w:rsidRPr="008A00EB">
        <w:rPr>
          <w:rFonts w:cs="Times New Roman"/>
        </w:rPr>
        <w:t>.</w:t>
      </w:r>
      <w:r w:rsidR="00781093" w:rsidRPr="008C51B4">
        <w:rPr>
          <w:rStyle w:val="FootnoteReference"/>
        </w:rPr>
        <w:footnoteReference w:id="27"/>
      </w:r>
      <w:r w:rsidR="00781093">
        <w:rPr>
          <w:rFonts w:cs="Times New Roman"/>
        </w:rPr>
        <w:t xml:space="preserve"> </w:t>
      </w:r>
    </w:p>
    <w:p w14:paraId="4A67A42D" w14:textId="3B69E166" w:rsidR="00C07B61" w:rsidRPr="008A00EB" w:rsidRDefault="00181ED1" w:rsidP="00690DEB">
      <w:pPr>
        <w:spacing w:line="480" w:lineRule="auto"/>
        <w:ind w:firstLine="720"/>
        <w:rPr>
          <w:rFonts w:cs="Times New Roman"/>
        </w:rPr>
      </w:pPr>
      <w:r w:rsidRPr="008A00EB">
        <w:rPr>
          <w:rFonts w:cs="Times New Roman"/>
        </w:rPr>
        <w:t>That sound</w:t>
      </w:r>
      <w:r w:rsidR="007F37CA" w:rsidRPr="008A00EB">
        <w:rPr>
          <w:rFonts w:cs="Times New Roman"/>
        </w:rPr>
        <w:t xml:space="preserve"> vibration</w:t>
      </w:r>
      <w:r w:rsidRPr="008A00EB">
        <w:rPr>
          <w:rFonts w:cs="Times New Roman"/>
        </w:rPr>
        <w:t xml:space="preserve"> is material, and that we encounter it in embodied </w:t>
      </w:r>
      <w:r w:rsidR="00470EF8">
        <w:rPr>
          <w:rFonts w:cs="Times New Roman"/>
        </w:rPr>
        <w:t>modes</w:t>
      </w:r>
      <w:r w:rsidRPr="008A00EB">
        <w:rPr>
          <w:rFonts w:cs="Times New Roman"/>
        </w:rPr>
        <w:t xml:space="preserve"> </w:t>
      </w:r>
      <w:r w:rsidR="002F1DEE" w:rsidRPr="008A00EB">
        <w:rPr>
          <w:rFonts w:cs="Times New Roman"/>
        </w:rPr>
        <w:t>in excess of the tones we can perceive aurally, was a fact of increasing inter</w:t>
      </w:r>
      <w:r w:rsidR="007F37CA" w:rsidRPr="008A00EB">
        <w:rPr>
          <w:rFonts w:cs="Times New Roman"/>
        </w:rPr>
        <w:t>est during the Romantic period</w:t>
      </w:r>
      <w:r w:rsidR="00781717" w:rsidRPr="008A00EB">
        <w:rPr>
          <w:rFonts w:cs="Times New Roman"/>
        </w:rPr>
        <w:t xml:space="preserve">. </w:t>
      </w:r>
      <w:r w:rsidR="007B78AE" w:rsidRPr="008A00EB">
        <w:rPr>
          <w:rFonts w:cs="Times New Roman"/>
        </w:rPr>
        <w:t>Late-eighteenth</w:t>
      </w:r>
      <w:r w:rsidR="007D0F08">
        <w:rPr>
          <w:rFonts w:cs="Times New Roman"/>
        </w:rPr>
        <w:t>-</w:t>
      </w:r>
      <w:r w:rsidR="007B78AE" w:rsidRPr="008A00EB">
        <w:rPr>
          <w:rFonts w:cs="Times New Roman"/>
        </w:rPr>
        <w:t>century investigations of the</w:t>
      </w:r>
      <w:r w:rsidR="00AA5CF3" w:rsidRPr="008A00EB">
        <w:rPr>
          <w:rFonts w:cs="Times New Roman"/>
        </w:rPr>
        <w:t xml:space="preserve"> physiological and cognitive significance of vibration as a more general phenomenon</w:t>
      </w:r>
      <w:r w:rsidR="007D0F08">
        <w:rPr>
          <w:rFonts w:cs="Times New Roman"/>
        </w:rPr>
        <w:t>—</w:t>
      </w:r>
      <w:r w:rsidR="00781717" w:rsidRPr="008A00EB">
        <w:rPr>
          <w:rFonts w:cs="Times New Roman"/>
        </w:rPr>
        <w:t>most notably David Hartley’s th</w:t>
      </w:r>
      <w:r w:rsidR="00122B7C" w:rsidRPr="008A00EB">
        <w:rPr>
          <w:rFonts w:cs="Times New Roman"/>
        </w:rPr>
        <w:t>eory of vibratory associationism</w:t>
      </w:r>
      <w:r w:rsidR="007D0F08">
        <w:rPr>
          <w:rFonts w:cs="Times New Roman"/>
          <w:i/>
        </w:rPr>
        <w:t>—</w:t>
      </w:r>
      <w:r w:rsidR="00AA5CF3" w:rsidRPr="008A00EB">
        <w:rPr>
          <w:rFonts w:cs="Times New Roman"/>
        </w:rPr>
        <w:t>ha</w:t>
      </w:r>
      <w:r w:rsidR="00C1453F">
        <w:rPr>
          <w:rFonts w:cs="Times New Roman"/>
        </w:rPr>
        <w:t>ve</w:t>
      </w:r>
      <w:r w:rsidR="00AA5CF3" w:rsidRPr="008A00EB">
        <w:rPr>
          <w:rFonts w:cs="Times New Roman"/>
        </w:rPr>
        <w:t xml:space="preserve"> been well-canvassed</w:t>
      </w:r>
      <w:r w:rsidR="00495032" w:rsidRPr="008A00EB">
        <w:rPr>
          <w:rFonts w:cs="Times New Roman"/>
        </w:rPr>
        <w:t xml:space="preserve">, but I would like to draw out some important adjacent theories of acoustics </w:t>
      </w:r>
      <w:r w:rsidR="008072BC">
        <w:rPr>
          <w:rFonts w:cs="Times New Roman"/>
        </w:rPr>
        <w:t xml:space="preserve">that circulated </w:t>
      </w:r>
      <w:r w:rsidR="00495032" w:rsidRPr="008A00EB">
        <w:rPr>
          <w:rFonts w:cs="Times New Roman"/>
        </w:rPr>
        <w:t>dur</w:t>
      </w:r>
      <w:r w:rsidR="00122B7C" w:rsidRPr="008A00EB">
        <w:rPr>
          <w:rFonts w:cs="Times New Roman"/>
        </w:rPr>
        <w:t>ing the late-eighteenth century and became</w:t>
      </w:r>
      <w:r w:rsidR="00495032" w:rsidRPr="008A00EB">
        <w:rPr>
          <w:rFonts w:cs="Times New Roman"/>
        </w:rPr>
        <w:t xml:space="preserve"> increasingly popular during the nineteenth century</w:t>
      </w:r>
      <w:r w:rsidR="00C07B61" w:rsidRPr="008A00EB">
        <w:rPr>
          <w:rFonts w:cs="Times New Roman"/>
        </w:rPr>
        <w:t>.</w:t>
      </w:r>
      <w:r w:rsidR="008072BC" w:rsidRPr="008C51B4">
        <w:rPr>
          <w:rStyle w:val="FootnoteReference"/>
        </w:rPr>
        <w:footnoteReference w:id="28"/>
      </w:r>
      <w:r w:rsidR="008072BC">
        <w:rPr>
          <w:rFonts w:cs="Times New Roman"/>
        </w:rPr>
        <w:t xml:space="preserve"> </w:t>
      </w:r>
      <w:proofErr w:type="spellStart"/>
      <w:r w:rsidR="00DA2416">
        <w:rPr>
          <w:rFonts w:cs="Times New Roman"/>
        </w:rPr>
        <w:t>Ersnt</w:t>
      </w:r>
      <w:proofErr w:type="spellEnd"/>
      <w:r w:rsidR="000E2B8E">
        <w:rPr>
          <w:rFonts w:cs="Times New Roman"/>
        </w:rPr>
        <w:t xml:space="preserve"> </w:t>
      </w:r>
      <w:r w:rsidR="0004183C" w:rsidRPr="008A00EB">
        <w:rPr>
          <w:rFonts w:cs="Times New Roman"/>
        </w:rPr>
        <w:t>Chladni,</w:t>
      </w:r>
      <w:r w:rsidR="00606FEC" w:rsidRPr="008C51B4">
        <w:rPr>
          <w:rStyle w:val="FootnoteReference"/>
        </w:rPr>
        <w:footnoteReference w:id="29"/>
      </w:r>
      <w:r w:rsidR="0004183C" w:rsidRPr="008A00EB">
        <w:rPr>
          <w:rFonts w:cs="Times New Roman"/>
        </w:rPr>
        <w:t xml:space="preserve"> best known for his </w:t>
      </w:r>
      <w:r w:rsidR="00592963" w:rsidRPr="008A00EB">
        <w:rPr>
          <w:rFonts w:cs="Times New Roman"/>
        </w:rPr>
        <w:t xml:space="preserve">three-dimensional </w:t>
      </w:r>
      <w:r w:rsidR="0004183C" w:rsidRPr="008A00EB">
        <w:rPr>
          <w:rFonts w:cs="Times New Roman"/>
        </w:rPr>
        <w:t xml:space="preserve">spatial visualizations of sound waves through experimentation with sand on vibrating plates in order to produce the diagrams of sound vibration (‘Chladni figures’) initially published in </w:t>
      </w:r>
      <w:proofErr w:type="spellStart"/>
      <w:r w:rsidR="0004183C" w:rsidRPr="008A00EB">
        <w:rPr>
          <w:rFonts w:cs="Times New Roman"/>
          <w:i/>
        </w:rPr>
        <w:t>Entdeckungen</w:t>
      </w:r>
      <w:proofErr w:type="spellEnd"/>
      <w:r w:rsidR="0004183C" w:rsidRPr="008A00EB">
        <w:rPr>
          <w:rFonts w:cs="Times New Roman"/>
          <w:i/>
        </w:rPr>
        <w:t xml:space="preserve"> </w:t>
      </w:r>
      <w:proofErr w:type="spellStart"/>
      <w:r w:rsidR="0004183C" w:rsidRPr="008A00EB">
        <w:rPr>
          <w:rFonts w:cs="Times New Roman"/>
          <w:i/>
        </w:rPr>
        <w:t>über</w:t>
      </w:r>
      <w:proofErr w:type="spellEnd"/>
      <w:r w:rsidR="0004183C" w:rsidRPr="008A00EB">
        <w:rPr>
          <w:rFonts w:cs="Times New Roman"/>
          <w:i/>
        </w:rPr>
        <w:t xml:space="preserve"> die </w:t>
      </w:r>
      <w:proofErr w:type="spellStart"/>
      <w:r w:rsidR="0004183C" w:rsidRPr="008A00EB">
        <w:rPr>
          <w:rFonts w:cs="Times New Roman"/>
          <w:i/>
        </w:rPr>
        <w:t>Theorie</w:t>
      </w:r>
      <w:proofErr w:type="spellEnd"/>
      <w:r w:rsidR="0004183C" w:rsidRPr="008A00EB">
        <w:rPr>
          <w:rFonts w:cs="Times New Roman"/>
          <w:i/>
        </w:rPr>
        <w:t xml:space="preserve"> des </w:t>
      </w:r>
      <w:proofErr w:type="spellStart"/>
      <w:r w:rsidR="0004183C" w:rsidRPr="008A00EB">
        <w:rPr>
          <w:rFonts w:cs="Times New Roman"/>
          <w:i/>
        </w:rPr>
        <w:t>Klanges</w:t>
      </w:r>
      <w:proofErr w:type="spellEnd"/>
      <w:r w:rsidR="0004183C" w:rsidRPr="008A00EB">
        <w:rPr>
          <w:rFonts w:cs="Times New Roman"/>
          <w:i/>
        </w:rPr>
        <w:t xml:space="preserve"> </w:t>
      </w:r>
      <w:r w:rsidR="0004183C" w:rsidRPr="008A00EB">
        <w:rPr>
          <w:rFonts w:cs="Times New Roman"/>
        </w:rPr>
        <w:t>(</w:t>
      </w:r>
      <w:r w:rsidR="0004183C" w:rsidRPr="008A00EB">
        <w:rPr>
          <w:rFonts w:cs="Times New Roman"/>
          <w:i/>
        </w:rPr>
        <w:t>Discoveries in the Theory of Sound</w:t>
      </w:r>
      <w:r w:rsidR="0004183C" w:rsidRPr="008A00EB">
        <w:rPr>
          <w:rFonts w:cs="Times New Roman"/>
        </w:rPr>
        <w:t>) (1787),</w:t>
      </w:r>
      <w:r w:rsidR="00934956" w:rsidRPr="008A00EB">
        <w:rPr>
          <w:rFonts w:cs="Times New Roman"/>
        </w:rPr>
        <w:t xml:space="preserve"> </w:t>
      </w:r>
      <w:r w:rsidR="0004183C" w:rsidRPr="008A00EB">
        <w:rPr>
          <w:rFonts w:cs="Times New Roman"/>
        </w:rPr>
        <w:t xml:space="preserve"> developed a strikingly mechanical </w:t>
      </w:r>
      <w:r w:rsidR="00592963" w:rsidRPr="008A00EB">
        <w:rPr>
          <w:rFonts w:cs="Times New Roman"/>
        </w:rPr>
        <w:t>model of the hearing ear</w:t>
      </w:r>
      <w:r w:rsidR="008072BC">
        <w:rPr>
          <w:rFonts w:cs="Times New Roman"/>
        </w:rPr>
        <w:t>.</w:t>
      </w:r>
      <w:r w:rsidR="00592963" w:rsidRPr="008A00EB">
        <w:rPr>
          <w:rFonts w:cs="Times New Roman"/>
        </w:rPr>
        <w:t xml:space="preserve"> Where Chladni’s </w:t>
      </w:r>
      <w:r w:rsidR="000E2B8E">
        <w:rPr>
          <w:rFonts w:cs="Times New Roman"/>
        </w:rPr>
        <w:t>theory of audition</w:t>
      </w:r>
      <w:r w:rsidR="000E2B8E" w:rsidRPr="008A00EB">
        <w:rPr>
          <w:rFonts w:cs="Times New Roman"/>
        </w:rPr>
        <w:t xml:space="preserve"> </w:t>
      </w:r>
      <w:r w:rsidR="00592963" w:rsidRPr="008A00EB">
        <w:rPr>
          <w:rFonts w:cs="Times New Roman"/>
        </w:rPr>
        <w:t>bears</w:t>
      </w:r>
      <w:r w:rsidR="000E2B8E">
        <w:rPr>
          <w:rFonts w:cs="Times New Roman"/>
        </w:rPr>
        <w:t xml:space="preserve"> the most</w:t>
      </w:r>
      <w:r w:rsidR="00592963" w:rsidRPr="008A00EB">
        <w:rPr>
          <w:rFonts w:cs="Times New Roman"/>
        </w:rPr>
        <w:t xml:space="preserve"> significant resemblance to Hartley’s </w:t>
      </w:r>
      <w:proofErr w:type="spellStart"/>
      <w:r w:rsidR="00592963" w:rsidRPr="008A00EB">
        <w:rPr>
          <w:rFonts w:cs="Times New Roman"/>
        </w:rPr>
        <w:t>associ</w:t>
      </w:r>
      <w:r w:rsidR="0044225C" w:rsidRPr="008A00EB">
        <w:rPr>
          <w:rFonts w:cs="Times New Roman"/>
        </w:rPr>
        <w:t>atio</w:t>
      </w:r>
      <w:r w:rsidR="00592963" w:rsidRPr="008A00EB">
        <w:rPr>
          <w:rFonts w:cs="Times New Roman"/>
        </w:rPr>
        <w:t>nist</w:t>
      </w:r>
      <w:proofErr w:type="spellEnd"/>
      <w:r w:rsidR="00592963" w:rsidRPr="008A00EB">
        <w:rPr>
          <w:rFonts w:cs="Times New Roman"/>
        </w:rPr>
        <w:t xml:space="preserve"> model of brain function,</w:t>
      </w:r>
      <w:r w:rsidR="000E2B8E" w:rsidRPr="008C51B4">
        <w:rPr>
          <w:rStyle w:val="FootnoteReference"/>
        </w:rPr>
        <w:footnoteReference w:id="30"/>
      </w:r>
      <w:r w:rsidR="00592963" w:rsidRPr="008A00EB">
        <w:rPr>
          <w:rFonts w:cs="Times New Roman"/>
        </w:rPr>
        <w:t xml:space="preserve"> </w:t>
      </w:r>
      <w:r w:rsidR="00592963" w:rsidRPr="008A00EB">
        <w:rPr>
          <w:rFonts w:cs="Times New Roman"/>
        </w:rPr>
        <w:lastRenderedPageBreak/>
        <w:t xml:space="preserve">however, is in </w:t>
      </w:r>
      <w:r w:rsidR="000E2B8E">
        <w:rPr>
          <w:rFonts w:cs="Times New Roman"/>
        </w:rPr>
        <w:t>his</w:t>
      </w:r>
      <w:r w:rsidR="00592963" w:rsidRPr="008A00EB">
        <w:rPr>
          <w:rFonts w:cs="Times New Roman"/>
        </w:rPr>
        <w:t xml:space="preserve"> </w:t>
      </w:r>
      <w:r w:rsidR="009406EA" w:rsidRPr="008A00EB">
        <w:rPr>
          <w:rFonts w:cs="Times New Roman"/>
        </w:rPr>
        <w:t>explanation</w:t>
      </w:r>
      <w:r w:rsidR="00592963" w:rsidRPr="008A00EB">
        <w:rPr>
          <w:rFonts w:cs="Times New Roman"/>
        </w:rPr>
        <w:t xml:space="preserve"> of the transmission of sound vibrations through </w:t>
      </w:r>
      <w:r w:rsidR="009406EA" w:rsidRPr="008A00EB">
        <w:rPr>
          <w:rFonts w:cs="Times New Roman"/>
        </w:rPr>
        <w:t>liquid- and air-filled cavities</w:t>
      </w:r>
      <w:r w:rsidR="00592963" w:rsidRPr="008A00EB">
        <w:rPr>
          <w:rFonts w:cs="Times New Roman"/>
        </w:rPr>
        <w:t xml:space="preserve"> of the ear</w:t>
      </w:r>
      <w:r w:rsidR="0002549D" w:rsidRPr="008A00EB">
        <w:rPr>
          <w:rFonts w:cs="Times New Roman"/>
        </w:rPr>
        <w:t xml:space="preserve"> in his later monograph, </w:t>
      </w:r>
      <w:r w:rsidR="0002549D" w:rsidRPr="008A00EB">
        <w:rPr>
          <w:rFonts w:cs="Times New Roman"/>
          <w:i/>
        </w:rPr>
        <w:t xml:space="preserve">Die </w:t>
      </w:r>
      <w:proofErr w:type="spellStart"/>
      <w:r w:rsidR="0002549D" w:rsidRPr="008A00EB">
        <w:rPr>
          <w:rFonts w:cs="Times New Roman"/>
          <w:i/>
        </w:rPr>
        <w:t>Akustik</w:t>
      </w:r>
      <w:proofErr w:type="spellEnd"/>
      <w:r w:rsidR="0002549D" w:rsidRPr="008A00EB">
        <w:rPr>
          <w:rFonts w:cs="Times New Roman"/>
          <w:i/>
        </w:rPr>
        <w:t xml:space="preserve"> </w:t>
      </w:r>
      <w:r w:rsidR="0002549D" w:rsidRPr="008A00EB">
        <w:rPr>
          <w:rFonts w:cs="Times New Roman"/>
        </w:rPr>
        <w:t>(1802)</w:t>
      </w:r>
      <w:r w:rsidR="0044225C" w:rsidRPr="008C51B4">
        <w:rPr>
          <w:rStyle w:val="FootnoteReference"/>
        </w:rPr>
        <w:footnoteReference w:id="31"/>
      </w:r>
      <w:r w:rsidR="0002549D" w:rsidRPr="008A00EB">
        <w:rPr>
          <w:rFonts w:cs="Times New Roman"/>
          <w:i/>
        </w:rPr>
        <w:t xml:space="preserve">, </w:t>
      </w:r>
      <w:r w:rsidR="0002549D" w:rsidRPr="008A00EB">
        <w:rPr>
          <w:rFonts w:cs="Times New Roman"/>
        </w:rPr>
        <w:t xml:space="preserve">or </w:t>
      </w:r>
      <w:r w:rsidR="0002549D" w:rsidRPr="008A00EB">
        <w:rPr>
          <w:rFonts w:cs="Times New Roman"/>
          <w:i/>
        </w:rPr>
        <w:t>Treatise on Acoustics</w:t>
      </w:r>
      <w:r w:rsidR="00080E96" w:rsidRPr="008A00EB">
        <w:rPr>
          <w:rFonts w:cs="Times New Roman"/>
        </w:rPr>
        <w:t>:</w:t>
      </w:r>
    </w:p>
    <w:p w14:paraId="229984FA" w14:textId="14B76E1D" w:rsidR="00024535" w:rsidRPr="008A00EB" w:rsidRDefault="00592963" w:rsidP="00ED457C">
      <w:pPr>
        <w:ind w:firstLine="720"/>
        <w:rPr>
          <w:rFonts w:cs="Times New Roman"/>
        </w:rPr>
      </w:pPr>
      <w:r w:rsidRPr="008A00EB">
        <w:rPr>
          <w:rFonts w:cs="Times New Roman"/>
        </w:rPr>
        <w:t xml:space="preserve">The vibration of the air agitated by the sounding body disturbs the eardrum. This moves </w:t>
      </w:r>
      <w:r w:rsidRPr="008A00EB">
        <w:rPr>
          <w:rFonts w:cs="Times New Roman"/>
        </w:rPr>
        <w:tab/>
        <w:t xml:space="preserve">the small bones in the cavity, which act on one another as levers. The base of the stirrup </w:t>
      </w:r>
      <w:r w:rsidRPr="008A00EB">
        <w:rPr>
          <w:rFonts w:cs="Times New Roman"/>
        </w:rPr>
        <w:tab/>
        <w:t xml:space="preserve">imprints these vibrations on the gelatinous fluid that fills the whole labyrinth, by means </w:t>
      </w:r>
      <w:r w:rsidRPr="008A00EB">
        <w:rPr>
          <w:rFonts w:cs="Times New Roman"/>
        </w:rPr>
        <w:tab/>
        <w:t xml:space="preserve">of the oval window. The vibrations of the eardrum also disturb the air contained in the </w:t>
      </w:r>
      <w:r w:rsidRPr="008A00EB">
        <w:rPr>
          <w:rFonts w:cs="Times New Roman"/>
        </w:rPr>
        <w:tab/>
        <w:t xml:space="preserve">cavity, which transmits these impulses to the round window, so that the impression is </w:t>
      </w:r>
      <w:r w:rsidRPr="008A00EB">
        <w:rPr>
          <w:rFonts w:cs="Times New Roman"/>
        </w:rPr>
        <w:tab/>
        <w:t xml:space="preserve">handled in two ways at the same time. The auditory nerve, the substance of which is </w:t>
      </w:r>
      <w:r w:rsidRPr="008A00EB">
        <w:rPr>
          <w:rFonts w:cs="Times New Roman"/>
        </w:rPr>
        <w:tab/>
        <w:t xml:space="preserve">widespread in the whole labyrinth, transmits these impressions to the brain, as the </w:t>
      </w:r>
      <w:r w:rsidRPr="008A00EB">
        <w:rPr>
          <w:rFonts w:cs="Times New Roman"/>
        </w:rPr>
        <w:tab/>
        <w:t>common center of all sensation.</w:t>
      </w:r>
      <w:r w:rsidR="00111B1A" w:rsidRPr="008C51B4">
        <w:rPr>
          <w:rStyle w:val="FootnoteReference"/>
        </w:rPr>
        <w:footnoteReference w:id="32"/>
      </w:r>
      <w:r w:rsidRPr="008A00EB">
        <w:rPr>
          <w:rFonts w:cs="Times New Roman"/>
        </w:rPr>
        <w:t xml:space="preserve"> </w:t>
      </w:r>
    </w:p>
    <w:p w14:paraId="02EBA47B" w14:textId="77777777" w:rsidR="00C118CF" w:rsidRPr="008A00EB" w:rsidRDefault="00C118CF" w:rsidP="00ED457C">
      <w:pPr>
        <w:ind w:firstLine="720"/>
        <w:rPr>
          <w:rFonts w:cs="Times New Roman"/>
        </w:rPr>
      </w:pPr>
    </w:p>
    <w:p w14:paraId="768F2B1B" w14:textId="539BBBB0" w:rsidR="00024535" w:rsidRPr="008A00EB" w:rsidRDefault="00024535" w:rsidP="00904FD7">
      <w:pPr>
        <w:spacing w:line="480" w:lineRule="auto"/>
        <w:rPr>
          <w:rFonts w:cs="Times New Roman"/>
        </w:rPr>
      </w:pPr>
      <w:r w:rsidRPr="008A00EB">
        <w:rPr>
          <w:rFonts w:cs="Times New Roman"/>
        </w:rPr>
        <w:t>Chladni’s emphasis on the final transmission of vibration to the brain</w:t>
      </w:r>
      <w:r w:rsidR="0007531C" w:rsidRPr="008A00EB">
        <w:rPr>
          <w:rFonts w:cs="Times New Roman"/>
        </w:rPr>
        <w:t xml:space="preserve"> </w:t>
      </w:r>
      <w:r w:rsidR="00C118CF" w:rsidRPr="008A00EB">
        <w:rPr>
          <w:rFonts w:cs="Times New Roman"/>
        </w:rPr>
        <w:t>isolates</w:t>
      </w:r>
      <w:r w:rsidR="0007531C" w:rsidRPr="008A00EB">
        <w:rPr>
          <w:rFonts w:cs="Times New Roman"/>
        </w:rPr>
        <w:t xml:space="preserve"> hearing as</w:t>
      </w:r>
      <w:r w:rsidR="008A6603">
        <w:rPr>
          <w:rFonts w:cs="Times New Roman"/>
        </w:rPr>
        <w:t xml:space="preserve"> </w:t>
      </w:r>
      <w:r w:rsidR="00EB0AA5">
        <w:rPr>
          <w:rFonts w:cs="Times New Roman"/>
        </w:rPr>
        <w:t xml:space="preserve">a </w:t>
      </w:r>
      <w:r w:rsidR="008A6603">
        <w:rPr>
          <w:rFonts w:cs="Times New Roman"/>
        </w:rPr>
        <w:t>unique</w:t>
      </w:r>
      <w:r w:rsidR="0007531C" w:rsidRPr="008A00EB">
        <w:rPr>
          <w:rFonts w:cs="Times New Roman"/>
        </w:rPr>
        <w:t xml:space="preserve"> </w:t>
      </w:r>
      <w:r w:rsidR="0044225C" w:rsidRPr="008A00EB">
        <w:rPr>
          <w:rFonts w:cs="Times New Roman"/>
        </w:rPr>
        <w:t xml:space="preserve">sense, </w:t>
      </w:r>
      <w:r w:rsidRPr="008A00EB">
        <w:rPr>
          <w:rFonts w:cs="Times New Roman"/>
        </w:rPr>
        <w:t xml:space="preserve">but </w:t>
      </w:r>
      <w:r w:rsidR="0007531C" w:rsidRPr="008A00EB">
        <w:rPr>
          <w:rFonts w:cs="Times New Roman"/>
        </w:rPr>
        <w:t xml:space="preserve">he </w:t>
      </w:r>
      <w:r w:rsidRPr="008A00EB">
        <w:rPr>
          <w:rFonts w:cs="Times New Roman"/>
        </w:rPr>
        <w:t xml:space="preserve">is also careful to </w:t>
      </w:r>
      <w:r w:rsidR="0007531C" w:rsidRPr="008A00EB">
        <w:rPr>
          <w:rFonts w:cs="Times New Roman"/>
        </w:rPr>
        <w:t>frame</w:t>
      </w:r>
      <w:r w:rsidRPr="008A00EB">
        <w:rPr>
          <w:rFonts w:cs="Times New Roman"/>
        </w:rPr>
        <w:t xml:space="preserve"> multisensory embodiment as a necessary premise for </w:t>
      </w:r>
      <w:r w:rsidR="0007531C" w:rsidRPr="008A00EB">
        <w:rPr>
          <w:rFonts w:cs="Times New Roman"/>
        </w:rPr>
        <w:t>audition</w:t>
      </w:r>
      <w:r w:rsidR="00C118CF" w:rsidRPr="008A00EB">
        <w:rPr>
          <w:rFonts w:cs="Times New Roman"/>
        </w:rPr>
        <w:t xml:space="preserve"> and, indeed, for cognition.</w:t>
      </w:r>
      <w:r w:rsidR="003664B3">
        <w:rPr>
          <w:rFonts w:cs="Times New Roman"/>
        </w:rPr>
        <w:t xml:space="preserve"> </w:t>
      </w:r>
    </w:p>
    <w:p w14:paraId="705ADA33" w14:textId="4237CB53" w:rsidR="004D0315" w:rsidRDefault="00BE75B1" w:rsidP="004D0315">
      <w:pPr>
        <w:spacing w:line="480" w:lineRule="auto"/>
        <w:ind w:firstLine="720"/>
        <w:rPr>
          <w:rFonts w:cs="Times New Roman"/>
        </w:rPr>
      </w:pPr>
      <w:r>
        <w:rPr>
          <w:rFonts w:cs="Times New Roman"/>
        </w:rPr>
        <w:t>Where Chladni hit an epistemological</w:t>
      </w:r>
      <w:r w:rsidR="00934956">
        <w:rPr>
          <w:rFonts w:cs="Times New Roman"/>
        </w:rPr>
        <w:t xml:space="preserve"> impasse</w:t>
      </w:r>
      <w:r>
        <w:rPr>
          <w:rFonts w:cs="Times New Roman"/>
        </w:rPr>
        <w:t xml:space="preserve">, and where I argue poetically rendered ‘unquiet’ sounds in Romanticism </w:t>
      </w:r>
      <w:r w:rsidR="004662F1">
        <w:rPr>
          <w:rFonts w:cs="Times New Roman"/>
        </w:rPr>
        <w:t>explore</w:t>
      </w:r>
      <w:r>
        <w:rPr>
          <w:rFonts w:cs="Times New Roman"/>
        </w:rPr>
        <w:t xml:space="preserve"> productive ambiguities, was in noise. </w:t>
      </w:r>
      <w:r w:rsidR="004217E9" w:rsidRPr="008A00EB">
        <w:rPr>
          <w:rFonts w:cs="Times New Roman"/>
        </w:rPr>
        <w:t>Chladni began to identify how a tone behaves as both a discrete external entity and a psychophysiological phenomenon</w:t>
      </w:r>
      <w:r w:rsidR="00B12907" w:rsidRPr="008A00EB">
        <w:rPr>
          <w:rFonts w:cs="Times New Roman"/>
        </w:rPr>
        <w:t xml:space="preserve">, beginning </w:t>
      </w:r>
      <w:r w:rsidR="00257825" w:rsidRPr="008A00EB">
        <w:rPr>
          <w:rFonts w:cs="Times New Roman"/>
        </w:rPr>
        <w:t>his monograph by drawing</w:t>
      </w:r>
      <w:r w:rsidR="00B12907" w:rsidRPr="008A00EB">
        <w:rPr>
          <w:rFonts w:cs="Times New Roman"/>
        </w:rPr>
        <w:t xml:space="preserve"> </w:t>
      </w:r>
      <w:r w:rsidR="003E183A" w:rsidRPr="008A00EB">
        <w:rPr>
          <w:rFonts w:cs="Times New Roman"/>
        </w:rPr>
        <w:t xml:space="preserve">a definitional line between sound and noise: “A sufficiently rapid vibratory motion that is strong enough to affect the hearing organ is a </w:t>
      </w:r>
      <w:r w:rsidR="003E183A" w:rsidRPr="008A00EB">
        <w:rPr>
          <w:rFonts w:cs="Times New Roman"/>
          <w:i/>
        </w:rPr>
        <w:t>sound</w:t>
      </w:r>
      <w:r w:rsidR="003E183A" w:rsidRPr="008A00EB">
        <w:rPr>
          <w:rFonts w:cs="Times New Roman"/>
        </w:rPr>
        <w:t xml:space="preserve">. If the vibrations of a sounding body are distinguishable, both in their frequency and in their change in shape, they are called </w:t>
      </w:r>
      <w:r w:rsidR="003E183A" w:rsidRPr="008A00EB">
        <w:rPr>
          <w:rFonts w:cs="Times New Roman"/>
          <w:i/>
        </w:rPr>
        <w:t>distinct sound</w:t>
      </w:r>
      <w:r w:rsidR="003E183A" w:rsidRPr="008A00EB">
        <w:rPr>
          <w:rFonts w:cs="Times New Roman"/>
        </w:rPr>
        <w:t xml:space="preserve"> or </w:t>
      </w:r>
      <w:r w:rsidR="003E183A" w:rsidRPr="008A00EB">
        <w:rPr>
          <w:rFonts w:cs="Times New Roman"/>
          <w:i/>
        </w:rPr>
        <w:t>sound</w:t>
      </w:r>
      <w:r w:rsidR="003E183A" w:rsidRPr="008A00EB">
        <w:rPr>
          <w:rFonts w:cs="Times New Roman"/>
        </w:rPr>
        <w:t xml:space="preserve"> properly called, in order to </w:t>
      </w:r>
      <w:r w:rsidR="003E183A" w:rsidRPr="008A00EB">
        <w:rPr>
          <w:rFonts w:cs="Times New Roman"/>
        </w:rPr>
        <w:lastRenderedPageBreak/>
        <w:t xml:space="preserve">distinguish them from </w:t>
      </w:r>
      <w:r w:rsidR="003E183A" w:rsidRPr="008A00EB">
        <w:rPr>
          <w:rFonts w:cs="Times New Roman"/>
          <w:i/>
        </w:rPr>
        <w:t>noise</w:t>
      </w:r>
      <w:r w:rsidR="003E183A" w:rsidRPr="008A00EB">
        <w:rPr>
          <w:rFonts w:cs="Times New Roman"/>
        </w:rPr>
        <w:t>, or indistinguishable vibrations</w:t>
      </w:r>
      <w:r w:rsidR="00111B1A">
        <w:rPr>
          <w:rFonts w:cs="Times New Roman"/>
        </w:rPr>
        <w:t>.</w:t>
      </w:r>
      <w:r w:rsidR="003E183A" w:rsidRPr="008A00EB">
        <w:rPr>
          <w:rFonts w:cs="Times New Roman"/>
        </w:rPr>
        <w:t>”</w:t>
      </w:r>
      <w:r w:rsidR="00111B1A" w:rsidRPr="008C51B4">
        <w:rPr>
          <w:rStyle w:val="FootnoteReference"/>
        </w:rPr>
        <w:footnoteReference w:id="33"/>
      </w:r>
      <w:r w:rsidR="003E183A" w:rsidRPr="008A00EB">
        <w:rPr>
          <w:rFonts w:cs="Times New Roman"/>
        </w:rPr>
        <w:t xml:space="preserve"> </w:t>
      </w:r>
      <w:r w:rsidR="00B03FA1" w:rsidRPr="008A00EB">
        <w:rPr>
          <w:rFonts w:cs="Times New Roman"/>
        </w:rPr>
        <w:t>While Chladni</w:t>
      </w:r>
      <w:r w:rsidR="00DE6521" w:rsidRPr="008A00EB">
        <w:rPr>
          <w:rFonts w:cs="Times New Roman"/>
        </w:rPr>
        <w:t xml:space="preserve"> note</w:t>
      </w:r>
      <w:r w:rsidR="00CE77BB">
        <w:rPr>
          <w:rFonts w:cs="Times New Roman"/>
        </w:rPr>
        <w:t>s</w:t>
      </w:r>
      <w:r w:rsidR="00DE6521" w:rsidRPr="008A00EB">
        <w:rPr>
          <w:rFonts w:cs="Times New Roman"/>
        </w:rPr>
        <w:t xml:space="preserve"> that noise necessarily accompanies those tones we </w:t>
      </w:r>
      <w:r w:rsidR="00DE6521" w:rsidRPr="008A00EB">
        <w:rPr>
          <w:rFonts w:cs="Times New Roman"/>
          <w:i/>
        </w:rPr>
        <w:t xml:space="preserve">can </w:t>
      </w:r>
      <w:r w:rsidR="00DE6521" w:rsidRPr="008A00EB">
        <w:rPr>
          <w:rFonts w:cs="Times New Roman"/>
        </w:rPr>
        <w:t>distinguish</w:t>
      </w:r>
      <w:r w:rsidR="00BF2DF9" w:rsidRPr="008A00EB">
        <w:rPr>
          <w:rFonts w:cs="Times New Roman"/>
        </w:rPr>
        <w:t xml:space="preserve">, </w:t>
      </w:r>
      <w:r w:rsidR="00CE77BB">
        <w:rPr>
          <w:rFonts w:cs="Times New Roman"/>
        </w:rPr>
        <w:t>and even</w:t>
      </w:r>
      <w:r w:rsidR="00BF2DF9" w:rsidRPr="008A00EB">
        <w:rPr>
          <w:rFonts w:cs="Times New Roman"/>
        </w:rPr>
        <w:t xml:space="preserve"> vaguely anticipat</w:t>
      </w:r>
      <w:r w:rsidR="00CE77BB">
        <w:rPr>
          <w:rFonts w:cs="Times New Roman"/>
        </w:rPr>
        <w:t>es</w:t>
      </w:r>
      <w:r w:rsidR="00BF2DF9" w:rsidRPr="008A00EB">
        <w:rPr>
          <w:rFonts w:cs="Times New Roman"/>
        </w:rPr>
        <w:t xml:space="preserve"> </w:t>
      </w:r>
      <w:r w:rsidR="008A1AC7">
        <w:rPr>
          <w:rFonts w:cs="Times New Roman"/>
        </w:rPr>
        <w:t xml:space="preserve">Herman von </w:t>
      </w:r>
      <w:r w:rsidR="00BF2DF9" w:rsidRPr="008A00EB">
        <w:rPr>
          <w:rFonts w:cs="Times New Roman"/>
        </w:rPr>
        <w:t>Helmholtz</w:t>
      </w:r>
      <w:r w:rsidR="00232567" w:rsidRPr="008A00EB">
        <w:rPr>
          <w:rFonts w:cs="Times New Roman"/>
        </w:rPr>
        <w:t xml:space="preserve">’s </w:t>
      </w:r>
      <w:r w:rsidR="00805623">
        <w:rPr>
          <w:rFonts w:cs="Times New Roman"/>
        </w:rPr>
        <w:t xml:space="preserve">enormously influential </w:t>
      </w:r>
      <w:r w:rsidR="008A1AC7">
        <w:rPr>
          <w:rFonts w:cs="Times New Roman"/>
        </w:rPr>
        <w:t xml:space="preserve">mid-nineteenth-century </w:t>
      </w:r>
      <w:r w:rsidR="00232567" w:rsidRPr="008A00EB">
        <w:rPr>
          <w:rFonts w:cs="Times New Roman"/>
        </w:rPr>
        <w:t>work on partial overtones</w:t>
      </w:r>
      <w:r w:rsidR="00BF2DF9" w:rsidRPr="008A00EB">
        <w:rPr>
          <w:rFonts w:cs="Times New Roman"/>
        </w:rPr>
        <w:t xml:space="preserve"> by suggesting that additional frequencies contribute to the timbre</w:t>
      </w:r>
      <w:r w:rsidR="00B03FA1" w:rsidRPr="008A00EB">
        <w:rPr>
          <w:rFonts w:cs="Times New Roman"/>
        </w:rPr>
        <w:t xml:space="preserve"> of sound in music</w:t>
      </w:r>
      <w:r w:rsidR="00D75F91">
        <w:rPr>
          <w:rFonts w:cs="Times New Roman"/>
        </w:rPr>
        <w:t>,</w:t>
      </w:r>
      <w:r w:rsidR="00D75F91" w:rsidRPr="008C51B4">
        <w:rPr>
          <w:rStyle w:val="FootnoteReference"/>
        </w:rPr>
        <w:footnoteReference w:id="34"/>
      </w:r>
      <w:r w:rsidR="00B03FA1" w:rsidRPr="008A00EB">
        <w:rPr>
          <w:rFonts w:cs="Times New Roman"/>
        </w:rPr>
        <w:t xml:space="preserve"> </w:t>
      </w:r>
      <w:r w:rsidR="00CE77BB">
        <w:rPr>
          <w:rFonts w:cs="Times New Roman"/>
        </w:rPr>
        <w:t>it is</w:t>
      </w:r>
      <w:r w:rsidR="00BF2DF9" w:rsidRPr="008A00EB">
        <w:rPr>
          <w:rFonts w:cs="Times New Roman"/>
        </w:rPr>
        <w:t xml:space="preserve"> clear that a</w:t>
      </w:r>
      <w:r w:rsidR="00DE6521" w:rsidRPr="008A00EB">
        <w:rPr>
          <w:rFonts w:cs="Times New Roman"/>
        </w:rPr>
        <w:t xml:space="preserve">t the turn of the nineteenth century, the new field of acoustic physics was not yet </w:t>
      </w:r>
      <w:r w:rsidR="00BF2DF9" w:rsidRPr="008A00EB">
        <w:rPr>
          <w:rFonts w:cs="Times New Roman"/>
        </w:rPr>
        <w:t>ready to confront noise mathematically.</w:t>
      </w:r>
      <w:r w:rsidR="00364219" w:rsidRPr="008A00EB">
        <w:rPr>
          <w:rFonts w:cs="Times New Roman"/>
        </w:rPr>
        <w:t xml:space="preserve"> </w:t>
      </w:r>
      <w:r w:rsidR="00257825" w:rsidRPr="008A00EB">
        <w:rPr>
          <w:rFonts w:cs="Times New Roman"/>
        </w:rPr>
        <w:t>He effectively throws his hands up, writing, “In distinct sound, the vibrations of a sounding body or of its parts are carried out at the same time, and all the vibrations are of equal duration; but one cannot say the same thing about noise, the nature of which is still not known</w:t>
      </w:r>
      <w:r w:rsidR="00D75F91">
        <w:rPr>
          <w:rFonts w:cs="Times New Roman"/>
        </w:rPr>
        <w:t>.</w:t>
      </w:r>
      <w:r w:rsidR="00257825" w:rsidRPr="008A00EB">
        <w:rPr>
          <w:rFonts w:cs="Times New Roman"/>
        </w:rPr>
        <w:t>”</w:t>
      </w:r>
      <w:r w:rsidR="00D75F91" w:rsidRPr="008C51B4">
        <w:rPr>
          <w:rStyle w:val="FootnoteReference"/>
        </w:rPr>
        <w:footnoteReference w:id="35"/>
      </w:r>
      <w:r w:rsidR="00257825" w:rsidRPr="008A00EB">
        <w:rPr>
          <w:rFonts w:cs="Times New Roman"/>
        </w:rPr>
        <w:t xml:space="preserve"> </w:t>
      </w:r>
      <w:r w:rsidR="00164653" w:rsidRPr="008A00EB">
        <w:rPr>
          <w:rFonts w:cs="Times New Roman"/>
        </w:rPr>
        <w:t xml:space="preserve">In doing so, he </w:t>
      </w:r>
      <w:r w:rsidR="00776D04" w:rsidRPr="008A00EB">
        <w:rPr>
          <w:rFonts w:cs="Times New Roman"/>
        </w:rPr>
        <w:t xml:space="preserve">gestures toward </w:t>
      </w:r>
      <w:r w:rsidR="00164653" w:rsidRPr="008A00EB">
        <w:rPr>
          <w:rFonts w:cs="Times New Roman"/>
        </w:rPr>
        <w:t xml:space="preserve">some of the epistemological </w:t>
      </w:r>
      <w:r w:rsidR="00B03FA1" w:rsidRPr="008A00EB">
        <w:rPr>
          <w:rFonts w:cs="Times New Roman"/>
        </w:rPr>
        <w:t xml:space="preserve">problems </w:t>
      </w:r>
      <w:r w:rsidR="000029EF" w:rsidRPr="008A00EB">
        <w:rPr>
          <w:rFonts w:cs="Times New Roman"/>
        </w:rPr>
        <w:t>facing acoustic scientists at the time</w:t>
      </w:r>
      <w:r w:rsidR="00191F47" w:rsidRPr="008A00EB">
        <w:rPr>
          <w:rFonts w:cs="Times New Roman"/>
        </w:rPr>
        <w:t xml:space="preserve"> as well as (more obliquely)</w:t>
      </w:r>
      <w:r w:rsidR="00164653" w:rsidRPr="008A00EB">
        <w:rPr>
          <w:rFonts w:cs="Times New Roman"/>
        </w:rPr>
        <w:t xml:space="preserve"> the ontological challenges inherent in an understanding that every body </w:t>
      </w:r>
      <w:r w:rsidR="000029EF" w:rsidRPr="008A00EB">
        <w:rPr>
          <w:rFonts w:cs="Times New Roman"/>
        </w:rPr>
        <w:t xml:space="preserve">inhabits a reciprocal </w:t>
      </w:r>
      <w:r w:rsidR="00805623">
        <w:rPr>
          <w:rFonts w:cs="Times New Roman"/>
        </w:rPr>
        <w:t xml:space="preserve">relationship </w:t>
      </w:r>
      <w:r w:rsidR="000029EF" w:rsidRPr="008A00EB">
        <w:rPr>
          <w:rFonts w:cs="Times New Roman"/>
        </w:rPr>
        <w:t>with the vibrating world</w:t>
      </w:r>
      <w:r w:rsidR="00191F47" w:rsidRPr="008A00EB">
        <w:rPr>
          <w:rFonts w:cs="Times New Roman"/>
        </w:rPr>
        <w:t xml:space="preserve"> of noise</w:t>
      </w:r>
      <w:r w:rsidR="00164653" w:rsidRPr="008A00EB">
        <w:rPr>
          <w:rFonts w:cs="Times New Roman"/>
        </w:rPr>
        <w:t>.</w:t>
      </w:r>
      <w:r w:rsidR="000029EF" w:rsidRPr="008A00EB">
        <w:rPr>
          <w:rFonts w:cs="Times New Roman"/>
        </w:rPr>
        <w:t xml:space="preserve"> </w:t>
      </w:r>
    </w:p>
    <w:p w14:paraId="793B1B4A" w14:textId="36629DA2" w:rsidR="004E5EDD" w:rsidRPr="008A00EB" w:rsidRDefault="004E5EDD" w:rsidP="00D20366">
      <w:pPr>
        <w:spacing w:line="480" w:lineRule="auto"/>
        <w:ind w:firstLine="720"/>
        <w:rPr>
          <w:rFonts w:cs="Times New Roman"/>
        </w:rPr>
      </w:pPr>
      <w:r>
        <w:rPr>
          <w:rFonts w:cs="Times New Roman"/>
        </w:rPr>
        <w:t>Edmund Burke uses similar language to Chladni’s in his description of</w:t>
      </w:r>
      <w:r w:rsidR="00805623">
        <w:rPr>
          <w:rFonts w:cs="Times New Roman"/>
        </w:rPr>
        <w:t xml:space="preserve"> a</w:t>
      </w:r>
      <w:r>
        <w:rPr>
          <w:rFonts w:cs="Times New Roman"/>
        </w:rPr>
        <w:t xml:space="preserve"> sonic sublimity dependent </w:t>
      </w:r>
      <w:r w:rsidR="00805623">
        <w:rPr>
          <w:rFonts w:cs="Times New Roman"/>
        </w:rPr>
        <w:t xml:space="preserve">the </w:t>
      </w:r>
      <w:r>
        <w:rPr>
          <w:rFonts w:cs="Times New Roman"/>
        </w:rPr>
        <w:t>cumulative effect of a repeated “simple sound”</w:t>
      </w:r>
      <w:r w:rsidR="00805623">
        <w:rPr>
          <w:rFonts w:cs="Times New Roman"/>
        </w:rPr>
        <w:t xml:space="preserve"> </w:t>
      </w:r>
      <w:r>
        <w:rPr>
          <w:rFonts w:cs="Times New Roman"/>
        </w:rPr>
        <w:t>causing the ear “to be struck by a single pulse of the air, which makes the ear-drum and the other membranous parts vibrate</w:t>
      </w:r>
      <w:r w:rsidR="00D94FAB">
        <w:rPr>
          <w:rFonts w:cs="Times New Roman"/>
        </w:rPr>
        <w:t>.</w:t>
      </w:r>
      <w:r>
        <w:rPr>
          <w:rFonts w:cs="Times New Roman"/>
        </w:rPr>
        <w:t>”</w:t>
      </w:r>
      <w:r w:rsidR="00D94FAB" w:rsidRPr="008C51B4">
        <w:rPr>
          <w:rStyle w:val="FootnoteReference"/>
        </w:rPr>
        <w:footnoteReference w:id="36"/>
      </w:r>
      <w:r>
        <w:rPr>
          <w:rFonts w:cs="Times New Roman"/>
        </w:rPr>
        <w:t xml:space="preserve"> Repetition, he argues, creates anticipatory “tension” and eventually inspires what he calls “the artificial infinite”—if, and only if, the vibration is periodically consistent</w:t>
      </w:r>
      <w:r w:rsidR="0032373D">
        <w:rPr>
          <w:rFonts w:cs="Times New Roman"/>
        </w:rPr>
        <w:t>.</w:t>
      </w:r>
      <w:r w:rsidRPr="004E5EDD">
        <w:rPr>
          <w:rFonts w:cs="Times New Roman"/>
        </w:rPr>
        <w:t xml:space="preserve"> </w:t>
      </w:r>
      <w:r w:rsidRPr="008A00EB">
        <w:rPr>
          <w:rFonts w:cs="Times New Roman"/>
        </w:rPr>
        <w:t xml:space="preserve">Burke explicitly describes the </w:t>
      </w:r>
      <w:r w:rsidRPr="008A00EB">
        <w:rPr>
          <w:rFonts w:cs="Times New Roman"/>
          <w:i/>
        </w:rPr>
        <w:t>physical</w:t>
      </w:r>
      <w:r w:rsidRPr="008A00EB">
        <w:rPr>
          <w:rFonts w:cs="Times New Roman"/>
        </w:rPr>
        <w:t xml:space="preserve"> phenomenon of hearing in terms of vibration</w:t>
      </w:r>
      <w:r w:rsidRPr="008C51B4">
        <w:rPr>
          <w:rStyle w:val="FootnoteReference"/>
        </w:rPr>
        <w:footnoteReference w:id="37"/>
      </w:r>
      <w:r w:rsidRPr="008A00EB">
        <w:rPr>
          <w:rFonts w:cs="Times New Roman"/>
        </w:rPr>
        <w:t xml:space="preserve"> in order to explain </w:t>
      </w:r>
      <w:r>
        <w:rPr>
          <w:rFonts w:cs="Times New Roman"/>
        </w:rPr>
        <w:t xml:space="preserve">this </w:t>
      </w:r>
      <w:r w:rsidR="00EB0AA5">
        <w:rPr>
          <w:rFonts w:cs="Times New Roman"/>
        </w:rPr>
        <w:lastRenderedPageBreak/>
        <w:t>effect</w:t>
      </w:r>
      <w:r>
        <w:rPr>
          <w:rFonts w:cs="Times New Roman"/>
        </w:rPr>
        <w:t xml:space="preserve">: </w:t>
      </w:r>
      <w:r w:rsidR="005B488A">
        <w:rPr>
          <w:rFonts w:cs="Times New Roman"/>
        </w:rPr>
        <w:t>“</w:t>
      </w:r>
      <w:r w:rsidRPr="008A00EB">
        <w:rPr>
          <w:rFonts w:cs="Times New Roman"/>
        </w:rPr>
        <w:t>When the ear receives any simple sound, it is struck by a single pulse in the air, which makes the ear-drum and the other membranous parts vibrate according to the nature and species of the stroke</w:t>
      </w:r>
      <w:r w:rsidR="009103BF">
        <w:rPr>
          <w:rFonts w:cs="Times New Roman"/>
        </w:rPr>
        <w:t>.</w:t>
      </w:r>
      <w:r w:rsidR="005B488A">
        <w:rPr>
          <w:rFonts w:cs="Times New Roman"/>
        </w:rPr>
        <w:t>”</w:t>
      </w:r>
      <w:r w:rsidR="009103BF" w:rsidRPr="008C51B4">
        <w:rPr>
          <w:rStyle w:val="FootnoteReference"/>
        </w:rPr>
        <w:footnoteReference w:id="38"/>
      </w:r>
      <w:r w:rsidRPr="008A00EB">
        <w:rPr>
          <w:rFonts w:cs="Times New Roman"/>
        </w:rPr>
        <w:t xml:space="preserve"> Burke</w:t>
      </w:r>
      <w:r>
        <w:rPr>
          <w:rFonts w:cs="Times New Roman"/>
        </w:rPr>
        <w:t>’s</w:t>
      </w:r>
      <w:r w:rsidRPr="008A00EB">
        <w:rPr>
          <w:rFonts w:cs="Times New Roman"/>
        </w:rPr>
        <w:t xml:space="preserve"> near complete exclusion of music or sound in </w:t>
      </w:r>
      <w:r w:rsidRPr="008A00EB">
        <w:rPr>
          <w:rFonts w:cs="Times New Roman"/>
          <w:i/>
        </w:rPr>
        <w:t>A Philosophical Enquiry into the Origin of Our Ideas of the Sublime and Beautiful</w:t>
      </w:r>
      <w:r w:rsidRPr="008A00EB">
        <w:rPr>
          <w:rFonts w:cs="Times New Roman"/>
        </w:rPr>
        <w:t xml:space="preserve"> has arguably contributed to a persistent understanding of the aesthetic imagination in the period as prioritizing </w:t>
      </w:r>
      <w:r>
        <w:rPr>
          <w:rFonts w:cs="Times New Roman"/>
        </w:rPr>
        <w:t>the visual</w:t>
      </w:r>
      <w:r w:rsidRPr="008A00EB">
        <w:rPr>
          <w:rFonts w:cs="Times New Roman"/>
        </w:rPr>
        <w:t>,</w:t>
      </w:r>
      <w:r>
        <w:rPr>
          <w:rFonts w:cs="Times New Roman"/>
        </w:rPr>
        <w:t xml:space="preserve"> but he</w:t>
      </w:r>
      <w:r w:rsidRPr="008A00EB">
        <w:rPr>
          <w:rFonts w:cs="Times New Roman"/>
        </w:rPr>
        <w:t xml:space="preserve"> does notably cite </w:t>
      </w:r>
      <w:r>
        <w:rPr>
          <w:rFonts w:cs="Times New Roman"/>
        </w:rPr>
        <w:t xml:space="preserve">the sublime potential of </w:t>
      </w:r>
      <w:r w:rsidRPr="008A00EB">
        <w:rPr>
          <w:rFonts w:cs="Times New Roman"/>
        </w:rPr>
        <w:t>natural and human cacophonies</w:t>
      </w:r>
      <w:r w:rsidR="003A7DBD" w:rsidRPr="008C51B4">
        <w:rPr>
          <w:rStyle w:val="FootnoteReference"/>
        </w:rPr>
        <w:footnoteReference w:id="39"/>
      </w:r>
      <w:r w:rsidRPr="008A00EB">
        <w:rPr>
          <w:rFonts w:cs="Times New Roman"/>
        </w:rPr>
        <w:t xml:space="preserve"> in a short section on the topic of “Sound and Loudness”: </w:t>
      </w:r>
    </w:p>
    <w:p w14:paraId="6B92DF7D" w14:textId="486A22E1" w:rsidR="004E5EDD" w:rsidRPr="008A00EB" w:rsidRDefault="004E5EDD" w:rsidP="004E5EDD">
      <w:pPr>
        <w:ind w:firstLine="720"/>
        <w:rPr>
          <w:rFonts w:cs="Times New Roman"/>
        </w:rPr>
      </w:pPr>
      <w:r w:rsidRPr="008A00EB">
        <w:rPr>
          <w:rFonts w:cs="Times New Roman"/>
        </w:rPr>
        <w:t xml:space="preserve">The noise of vast cataracts, raging storms, thunder, or artillery, awakes a great and </w:t>
      </w:r>
      <w:proofErr w:type="spellStart"/>
      <w:r w:rsidRPr="008A00EB">
        <w:rPr>
          <w:rFonts w:cs="Times New Roman"/>
        </w:rPr>
        <w:t>aweful</w:t>
      </w:r>
      <w:proofErr w:type="spellEnd"/>
      <w:r w:rsidRPr="008A00EB">
        <w:rPr>
          <w:rFonts w:cs="Times New Roman"/>
        </w:rPr>
        <w:t xml:space="preserve"> </w:t>
      </w:r>
      <w:r w:rsidRPr="008A00EB">
        <w:rPr>
          <w:rFonts w:cs="Times New Roman"/>
        </w:rPr>
        <w:tab/>
        <w:t xml:space="preserve">sensation in the mind, though we can observe no nicety or artifice in those sorts of music. </w:t>
      </w:r>
      <w:r w:rsidRPr="008A00EB">
        <w:rPr>
          <w:rFonts w:cs="Times New Roman"/>
        </w:rPr>
        <w:tab/>
        <w:t xml:space="preserve">The shouting of multitudes has a similar effect; and by the sole strength of the sound, so </w:t>
      </w:r>
      <w:r w:rsidRPr="008A00EB">
        <w:rPr>
          <w:rFonts w:cs="Times New Roman"/>
        </w:rPr>
        <w:tab/>
        <w:t xml:space="preserve">amazes and confounds the imagination, that in this staggering, and hurry of the mind, the </w:t>
      </w:r>
      <w:r w:rsidRPr="008A00EB">
        <w:rPr>
          <w:rFonts w:cs="Times New Roman"/>
        </w:rPr>
        <w:tab/>
      </w:r>
      <w:proofErr w:type="gramStart"/>
      <w:r w:rsidRPr="008A00EB">
        <w:rPr>
          <w:rFonts w:cs="Times New Roman"/>
        </w:rPr>
        <w:t>best established</w:t>
      </w:r>
      <w:proofErr w:type="gramEnd"/>
      <w:r w:rsidRPr="008A00EB">
        <w:rPr>
          <w:rFonts w:cs="Times New Roman"/>
        </w:rPr>
        <w:t xml:space="preserve"> tempers can scarcely forbear being born down, and joining in the </w:t>
      </w:r>
      <w:r w:rsidRPr="008A00EB">
        <w:rPr>
          <w:rFonts w:cs="Times New Roman"/>
        </w:rPr>
        <w:tab/>
        <w:t>common cry</w:t>
      </w:r>
      <w:r w:rsidR="00BA4FDA">
        <w:rPr>
          <w:rFonts w:cs="Times New Roman"/>
        </w:rPr>
        <w:t>..</w:t>
      </w:r>
      <w:r w:rsidRPr="008A00EB">
        <w:rPr>
          <w:rFonts w:cs="Times New Roman"/>
        </w:rPr>
        <w:t>.</w:t>
      </w:r>
      <w:r w:rsidR="009103BF" w:rsidRPr="008C51B4">
        <w:rPr>
          <w:rStyle w:val="FootnoteReference"/>
        </w:rPr>
        <w:footnoteReference w:id="40"/>
      </w:r>
      <w:r w:rsidRPr="008A00EB">
        <w:rPr>
          <w:rFonts w:cs="Times New Roman"/>
        </w:rPr>
        <w:t xml:space="preserve"> </w:t>
      </w:r>
    </w:p>
    <w:p w14:paraId="7C94B71E" w14:textId="77777777" w:rsidR="004E5EDD" w:rsidRPr="008A00EB" w:rsidRDefault="004E5EDD" w:rsidP="004E5EDD">
      <w:pPr>
        <w:ind w:firstLine="720"/>
        <w:rPr>
          <w:rFonts w:cs="Times New Roman"/>
        </w:rPr>
      </w:pPr>
    </w:p>
    <w:p w14:paraId="27003C75" w14:textId="615C2E2C" w:rsidR="00BC5BF4" w:rsidRPr="008A00EB" w:rsidRDefault="003A7DBD" w:rsidP="00C829E4">
      <w:pPr>
        <w:spacing w:line="480" w:lineRule="auto"/>
        <w:rPr>
          <w:rFonts w:cs="Times New Roman"/>
        </w:rPr>
      </w:pPr>
      <w:r>
        <w:rPr>
          <w:rFonts w:cs="Times New Roman"/>
        </w:rPr>
        <w:t xml:space="preserve">Apart from sheer force of volume, then, disorganized noise has no place in Burke’s aesthetics. </w:t>
      </w:r>
    </w:p>
    <w:p w14:paraId="46198D3D" w14:textId="15D14E35" w:rsidR="000C0BEB" w:rsidRDefault="0032373D" w:rsidP="006D7C4F">
      <w:pPr>
        <w:spacing w:line="480" w:lineRule="auto"/>
        <w:ind w:firstLine="720"/>
        <w:rPr>
          <w:rFonts w:cs="Times New Roman"/>
        </w:rPr>
      </w:pPr>
      <w:r>
        <w:rPr>
          <w:rFonts w:cs="Times New Roman"/>
        </w:rPr>
        <w:t xml:space="preserve">What Burke and Chladni dismiss as neither epistemologically nor aesthetically </w:t>
      </w:r>
      <w:r w:rsidR="0062442D">
        <w:rPr>
          <w:rFonts w:cs="Times New Roman"/>
        </w:rPr>
        <w:t xml:space="preserve">stable </w:t>
      </w:r>
      <w:r>
        <w:rPr>
          <w:rFonts w:cs="Times New Roman"/>
        </w:rPr>
        <w:t xml:space="preserve">is precisely what I refer to when I discuss “unquiet” noises in Romantic </w:t>
      </w:r>
      <w:r w:rsidR="00BE75B1">
        <w:rPr>
          <w:rFonts w:cs="Times New Roman"/>
        </w:rPr>
        <w:t>poetry</w:t>
      </w:r>
      <w:r>
        <w:rPr>
          <w:rFonts w:cs="Times New Roman"/>
        </w:rPr>
        <w:t>.</w:t>
      </w:r>
      <w:r w:rsidR="0062442D">
        <w:rPr>
          <w:rFonts w:cs="Times New Roman"/>
        </w:rPr>
        <w:t xml:space="preserve"> </w:t>
      </w:r>
      <w:r w:rsidR="00600177">
        <w:rPr>
          <w:rFonts w:cs="Times New Roman"/>
        </w:rPr>
        <w:t xml:space="preserve">Rather than coming to an </w:t>
      </w:r>
      <w:r w:rsidR="00934956">
        <w:rPr>
          <w:rFonts w:cs="Times New Roman"/>
        </w:rPr>
        <w:t xml:space="preserve">intellectual dead end </w:t>
      </w:r>
      <w:r w:rsidR="00600177">
        <w:rPr>
          <w:rFonts w:cs="Times New Roman"/>
        </w:rPr>
        <w:t>in the fac</w:t>
      </w:r>
      <w:r w:rsidR="004100D0">
        <w:rPr>
          <w:rFonts w:cs="Times New Roman"/>
        </w:rPr>
        <w:t>e</w:t>
      </w:r>
      <w:r w:rsidR="00600177">
        <w:rPr>
          <w:rFonts w:cs="Times New Roman"/>
        </w:rPr>
        <w:t xml:space="preserve"> of noi</w:t>
      </w:r>
      <w:r w:rsidR="004100D0">
        <w:rPr>
          <w:rFonts w:cs="Times New Roman"/>
        </w:rPr>
        <w:t>se</w:t>
      </w:r>
      <w:r w:rsidR="00600177">
        <w:rPr>
          <w:rFonts w:cs="Times New Roman"/>
        </w:rPr>
        <w:t xml:space="preserve">, however, I argue that Romantic poets </w:t>
      </w:r>
      <w:r w:rsidR="004C7267">
        <w:rPr>
          <w:rFonts w:cs="Times New Roman"/>
        </w:rPr>
        <w:t>explored</w:t>
      </w:r>
      <w:r w:rsidR="00600177">
        <w:rPr>
          <w:rFonts w:cs="Times New Roman"/>
        </w:rPr>
        <w:t xml:space="preserve"> how the imagination might participate in</w:t>
      </w:r>
      <w:r w:rsidR="00F86CFF">
        <w:rPr>
          <w:rFonts w:cs="Times New Roman"/>
        </w:rPr>
        <w:t xml:space="preserve"> the perception of both beauty and sublimity in quiet noise.</w:t>
      </w:r>
      <w:r w:rsidR="00BE75B1">
        <w:rPr>
          <w:rFonts w:cs="Times New Roman"/>
        </w:rPr>
        <w:t xml:space="preserve"> </w:t>
      </w:r>
      <w:r w:rsidR="00191F47" w:rsidRPr="008A00EB">
        <w:rPr>
          <w:rFonts w:cs="Times New Roman"/>
        </w:rPr>
        <w:t xml:space="preserve">In </w:t>
      </w:r>
      <w:r w:rsidR="00934956">
        <w:rPr>
          <w:rFonts w:cs="Times New Roman"/>
        </w:rPr>
        <w:t>“Frost at Midnight,”</w:t>
      </w:r>
      <w:r w:rsidR="00F86CFF">
        <w:rPr>
          <w:rFonts w:cs="Times New Roman"/>
        </w:rPr>
        <w:t xml:space="preserve"> to return to Coleridge,</w:t>
      </w:r>
      <w:r w:rsidR="00B272B1" w:rsidRPr="008A00EB">
        <w:rPr>
          <w:rFonts w:cs="Times New Roman"/>
        </w:rPr>
        <w:t xml:space="preserve"> ‘indistinguishable’ sound </w:t>
      </w:r>
      <w:r w:rsidR="00934956">
        <w:rPr>
          <w:rFonts w:cs="Times New Roman"/>
        </w:rPr>
        <w:t>is imbued with</w:t>
      </w:r>
      <w:r w:rsidR="00B272B1" w:rsidRPr="008A00EB">
        <w:rPr>
          <w:rFonts w:cs="Times New Roman"/>
        </w:rPr>
        <w:t xml:space="preserve"> experiential and </w:t>
      </w:r>
      <w:r w:rsidR="008161F2" w:rsidRPr="008A00EB">
        <w:rPr>
          <w:rFonts w:cs="Times New Roman"/>
        </w:rPr>
        <w:t xml:space="preserve">psychological </w:t>
      </w:r>
      <w:r w:rsidR="00B272B1" w:rsidRPr="008A00EB">
        <w:rPr>
          <w:rFonts w:cs="Times New Roman"/>
        </w:rPr>
        <w:t xml:space="preserve">significance. </w:t>
      </w:r>
      <w:r w:rsidR="00643DF9" w:rsidRPr="008A00EB">
        <w:rPr>
          <w:rFonts w:cs="Times New Roman"/>
        </w:rPr>
        <w:t>Col</w:t>
      </w:r>
      <w:r w:rsidR="00191F47" w:rsidRPr="008A00EB">
        <w:rPr>
          <w:rFonts w:cs="Times New Roman"/>
        </w:rPr>
        <w:t>eridge</w:t>
      </w:r>
      <w:r w:rsidR="00643DF9" w:rsidRPr="008A00EB">
        <w:rPr>
          <w:rFonts w:cs="Times New Roman"/>
        </w:rPr>
        <w:t xml:space="preserve"> emphasiz</w:t>
      </w:r>
      <w:r w:rsidR="004C7267">
        <w:rPr>
          <w:rFonts w:cs="Times New Roman"/>
        </w:rPr>
        <w:t>es the flutter’s</w:t>
      </w:r>
      <w:r w:rsidR="00643DF9" w:rsidRPr="008A00EB">
        <w:rPr>
          <w:rFonts w:cs="Times New Roman"/>
        </w:rPr>
        <w:t xml:space="preserve"> extreme quietness and fram</w:t>
      </w:r>
      <w:r w:rsidR="004C7267">
        <w:rPr>
          <w:rFonts w:cs="Times New Roman"/>
        </w:rPr>
        <w:t>es</w:t>
      </w:r>
      <w:r w:rsidR="00643DF9" w:rsidRPr="008A00EB">
        <w:rPr>
          <w:rFonts w:cs="Times New Roman"/>
        </w:rPr>
        <w:t xml:space="preserve"> it, as an event in the space of the cottage, as</w:t>
      </w:r>
      <w:r w:rsidR="004100D0">
        <w:rPr>
          <w:rFonts w:cs="Times New Roman"/>
        </w:rPr>
        <w:t xml:space="preserve"> atmospherically</w:t>
      </w:r>
      <w:r w:rsidR="00643DF9" w:rsidRPr="008A00EB">
        <w:rPr>
          <w:rFonts w:cs="Times New Roman"/>
        </w:rPr>
        <w:t xml:space="preserve"> insignificant </w:t>
      </w:r>
      <w:r w:rsidR="00B96204" w:rsidRPr="008A00EB">
        <w:rPr>
          <w:rFonts w:cs="Times New Roman"/>
        </w:rPr>
        <w:t xml:space="preserve">apart from </w:t>
      </w:r>
      <w:r w:rsidR="00B96204" w:rsidRPr="008A00EB">
        <w:rPr>
          <w:rFonts w:cs="Times New Roman"/>
        </w:rPr>
        <w:lastRenderedPageBreak/>
        <w:t xml:space="preserve">the </w:t>
      </w:r>
      <w:r w:rsidR="00643DF9" w:rsidRPr="008A00EB">
        <w:rPr>
          <w:rFonts w:cs="Times New Roman"/>
        </w:rPr>
        <w:t>speaker’s attunement to it</w:t>
      </w:r>
      <w:r w:rsidR="004C7267">
        <w:rPr>
          <w:rFonts w:cs="Times New Roman"/>
        </w:rPr>
        <w:t>, which makes it an object of absorbing meditation</w:t>
      </w:r>
      <w:r w:rsidR="00643DF9" w:rsidRPr="008A00EB">
        <w:rPr>
          <w:rFonts w:cs="Times New Roman"/>
        </w:rPr>
        <w:t xml:space="preserve">. </w:t>
      </w:r>
      <w:r w:rsidR="00191F47" w:rsidRPr="008A00EB">
        <w:rPr>
          <w:rFonts w:cs="Times New Roman"/>
        </w:rPr>
        <w:t>In this way, he</w:t>
      </w:r>
      <w:r w:rsidR="00B96204" w:rsidRPr="008A00EB">
        <w:rPr>
          <w:rFonts w:cs="Times New Roman"/>
        </w:rPr>
        <w:t xml:space="preserve"> </w:t>
      </w:r>
      <w:r w:rsidR="00F86CFF">
        <w:rPr>
          <w:rFonts w:cs="Times New Roman"/>
        </w:rPr>
        <w:t>models</w:t>
      </w:r>
      <w:r w:rsidR="00F86CFF" w:rsidRPr="008A00EB">
        <w:rPr>
          <w:rFonts w:cs="Times New Roman"/>
        </w:rPr>
        <w:t xml:space="preserve"> </w:t>
      </w:r>
      <w:proofErr w:type="spellStart"/>
      <w:r w:rsidR="00643DF9" w:rsidRPr="008A00EB">
        <w:rPr>
          <w:rFonts w:cs="Times New Roman"/>
        </w:rPr>
        <w:t>Voegelin’s</w:t>
      </w:r>
      <w:proofErr w:type="spellEnd"/>
      <w:r w:rsidR="00643DF9" w:rsidRPr="008A00EB">
        <w:rPr>
          <w:rFonts w:cs="Times New Roman"/>
        </w:rPr>
        <w:t xml:space="preserve"> definition of noise as a participatory event between the mind and an external </w:t>
      </w:r>
      <w:r w:rsidR="00191F47" w:rsidRPr="008A00EB">
        <w:rPr>
          <w:rFonts w:cs="Times New Roman"/>
        </w:rPr>
        <w:t>vibration:</w:t>
      </w:r>
      <w:r w:rsidR="00643DF9" w:rsidRPr="008A00EB">
        <w:rPr>
          <w:rFonts w:cs="Times New Roman"/>
        </w:rPr>
        <w:t xml:space="preserve"> “Noise,” she writes, “does not have to be loud, but it has to be exclusive</w:t>
      </w:r>
      <w:r w:rsidR="0034625B">
        <w:rPr>
          <w:rFonts w:cs="Times New Roman"/>
        </w:rPr>
        <w:t>…</w:t>
      </w:r>
      <w:r w:rsidR="00643DF9" w:rsidRPr="008A00EB">
        <w:rPr>
          <w:rFonts w:cs="Times New Roman"/>
        </w:rPr>
        <w:t>This can be achieved through tiny sounds that grab my ear and make my listening obsessive and exclusive…Sound is noisy when it deafens my ears to anything but itself</w:t>
      </w:r>
      <w:r w:rsidR="009103BF">
        <w:rPr>
          <w:rFonts w:cs="Times New Roman"/>
        </w:rPr>
        <w:t>.</w:t>
      </w:r>
      <w:r w:rsidR="00643DF9" w:rsidRPr="008A00EB">
        <w:rPr>
          <w:rFonts w:cs="Times New Roman"/>
        </w:rPr>
        <w:t>”</w:t>
      </w:r>
      <w:r w:rsidR="009103BF" w:rsidRPr="008C51B4">
        <w:rPr>
          <w:rStyle w:val="FootnoteReference"/>
        </w:rPr>
        <w:footnoteReference w:id="41"/>
      </w:r>
      <w:r w:rsidR="00786105" w:rsidRPr="008A00EB">
        <w:rPr>
          <w:rFonts w:cs="Times New Roman"/>
        </w:rPr>
        <w:t xml:space="preserve">  </w:t>
      </w:r>
    </w:p>
    <w:p w14:paraId="1F8581B7" w14:textId="37D99050" w:rsidR="000C0BEB" w:rsidRPr="008A00EB" w:rsidRDefault="000C0BEB" w:rsidP="000C0BEB">
      <w:pPr>
        <w:spacing w:line="480" w:lineRule="auto"/>
        <w:ind w:firstLine="720"/>
        <w:rPr>
          <w:rFonts w:cs="Times New Roman"/>
        </w:rPr>
      </w:pPr>
      <w:proofErr w:type="gramStart"/>
      <w:r w:rsidRPr="008A00EB">
        <w:rPr>
          <w:rFonts w:cs="Times New Roman"/>
        </w:rPr>
        <w:t>Thus</w:t>
      </w:r>
      <w:proofErr w:type="gramEnd"/>
      <w:r w:rsidRPr="008A00EB">
        <w:rPr>
          <w:rFonts w:cs="Times New Roman"/>
        </w:rPr>
        <w:t xml:space="preserve"> Coleridge’s loud, piercing, unquestionably audible owlet’s cry and the ambiguous audibility of the fluttering film might both be approached as noise in the poem on the basis of the speaker’s focused attunement to them. </w:t>
      </w:r>
      <w:r w:rsidR="00A44F09">
        <w:rPr>
          <w:rFonts w:cs="Times New Roman"/>
        </w:rPr>
        <w:t>Coleridge shows attention to be grabbed, but then also directed toward the ‘unquiet’ noise object. He</w:t>
      </w:r>
      <w:r w:rsidR="008E3099">
        <w:rPr>
          <w:rFonts w:cs="Times New Roman"/>
        </w:rPr>
        <w:t xml:space="preserve"> demonstrat</w:t>
      </w:r>
      <w:r w:rsidR="00A44F09">
        <w:rPr>
          <w:rFonts w:cs="Times New Roman"/>
        </w:rPr>
        <w:t>es</w:t>
      </w:r>
      <w:r w:rsidR="008E3099">
        <w:rPr>
          <w:rFonts w:cs="Times New Roman"/>
        </w:rPr>
        <w:t xml:space="preserve"> how willed attunement can shift a sound from an unwelcome irritation to a familiar</w:t>
      </w:r>
      <w:r w:rsidR="006E08A1">
        <w:rPr>
          <w:rFonts w:cs="Times New Roman"/>
        </w:rPr>
        <w:t xml:space="preserve"> friend, a shift </w:t>
      </w:r>
      <w:r w:rsidR="00214D22">
        <w:rPr>
          <w:rFonts w:cs="Times New Roman"/>
        </w:rPr>
        <w:t xml:space="preserve">upon which </w:t>
      </w:r>
      <w:r w:rsidR="006E08A1">
        <w:rPr>
          <w:rFonts w:cs="Times New Roman"/>
        </w:rPr>
        <w:t xml:space="preserve">Zadie Smith </w:t>
      </w:r>
      <w:r w:rsidR="00214D22">
        <w:rPr>
          <w:rFonts w:cs="Times New Roman"/>
        </w:rPr>
        <w:t>reflects in her</w:t>
      </w:r>
      <w:r w:rsidR="00743AD2">
        <w:rPr>
          <w:rFonts w:cs="Times New Roman"/>
        </w:rPr>
        <w:t xml:space="preserve"> essay on attu</w:t>
      </w:r>
      <w:r w:rsidR="00EB0AA5">
        <w:rPr>
          <w:rFonts w:cs="Times New Roman"/>
        </w:rPr>
        <w:t>ne</w:t>
      </w:r>
      <w:r w:rsidR="00743AD2">
        <w:rPr>
          <w:rFonts w:cs="Times New Roman"/>
        </w:rPr>
        <w:t>ment. She</w:t>
      </w:r>
      <w:r w:rsidR="00214D22">
        <w:rPr>
          <w:rFonts w:cs="Times New Roman"/>
        </w:rPr>
        <w:t xml:space="preserve"> </w:t>
      </w:r>
      <w:r w:rsidR="00743AD2">
        <w:rPr>
          <w:rFonts w:cs="Times New Roman"/>
        </w:rPr>
        <w:t>recounts</w:t>
      </w:r>
      <w:r w:rsidR="00214D22">
        <w:rPr>
          <w:rFonts w:cs="Times New Roman"/>
        </w:rPr>
        <w:t xml:space="preserve"> having</w:t>
      </w:r>
      <w:r w:rsidR="006E08A1">
        <w:rPr>
          <w:rFonts w:cs="Times New Roman"/>
        </w:rPr>
        <w:t xml:space="preserve"> hummed a tune</w:t>
      </w:r>
      <w:r w:rsidR="00214D22">
        <w:rPr>
          <w:rFonts w:cs="Times New Roman"/>
        </w:rPr>
        <w:t xml:space="preserve"> that was newly resonating with her</w:t>
      </w:r>
      <w:r w:rsidR="006E08A1">
        <w:rPr>
          <w:rFonts w:cs="Times New Roman"/>
        </w:rPr>
        <w:t xml:space="preserve"> in the “vast silence of a valley” at Tintern Abbey</w:t>
      </w:r>
      <w:r w:rsidR="00743AD2">
        <w:rPr>
          <w:rFonts w:cs="Times New Roman"/>
        </w:rPr>
        <w:t xml:space="preserve"> and</w:t>
      </w:r>
      <w:r w:rsidR="00214D22">
        <w:rPr>
          <w:rFonts w:cs="Times New Roman"/>
        </w:rPr>
        <w:t xml:space="preserve"> describes the complex affinity she felt for it, “not yet conscious of the transformation she had undergone” as it became something significant to her memory and </w:t>
      </w:r>
      <w:r w:rsidR="00007365">
        <w:rPr>
          <w:rFonts w:cs="Times New Roman"/>
        </w:rPr>
        <w:t>her conception</w:t>
      </w:r>
      <w:r w:rsidR="00214D22">
        <w:rPr>
          <w:rFonts w:cs="Times New Roman"/>
        </w:rPr>
        <w:t xml:space="preserve"> of self</w:t>
      </w:r>
      <w:r w:rsidR="00AD6402">
        <w:rPr>
          <w:rFonts w:cs="Times New Roman"/>
        </w:rPr>
        <w:t>.</w:t>
      </w:r>
      <w:r w:rsidR="00AD6402" w:rsidRPr="008C51B4">
        <w:rPr>
          <w:rStyle w:val="FootnoteReference"/>
        </w:rPr>
        <w:footnoteReference w:id="42"/>
      </w:r>
      <w:r w:rsidR="008E3099">
        <w:rPr>
          <w:rFonts w:cs="Times New Roman"/>
        </w:rPr>
        <w:t xml:space="preserve"> </w:t>
      </w:r>
      <w:r w:rsidR="00007365">
        <w:rPr>
          <w:rFonts w:cs="Times New Roman"/>
        </w:rPr>
        <w:t xml:space="preserve">Coleridge similarly drifts into resonance with the film’s flutter. </w:t>
      </w:r>
      <w:r w:rsidRPr="008A00EB">
        <w:rPr>
          <w:rFonts w:cs="Times New Roman"/>
        </w:rPr>
        <w:t xml:space="preserve">While the owlet’s loudness </w:t>
      </w:r>
      <w:r w:rsidR="008E3099">
        <w:rPr>
          <w:rFonts w:cs="Times New Roman"/>
        </w:rPr>
        <w:t xml:space="preserve">initially </w:t>
      </w:r>
      <w:r w:rsidRPr="008A00EB">
        <w:rPr>
          <w:rFonts w:cs="Times New Roman"/>
        </w:rPr>
        <w:t xml:space="preserve">compels his attention, the film on the grate almost resists it until it takes on outsize importance, initiating the first major movement of the mind in the poem when the speaker is swept back to his schoolboy days and the </w:t>
      </w:r>
      <w:proofErr w:type="gramStart"/>
      <w:r w:rsidRPr="008A00EB">
        <w:rPr>
          <w:rFonts w:cs="Times New Roman"/>
        </w:rPr>
        <w:t>longing</w:t>
      </w:r>
      <w:proofErr w:type="gramEnd"/>
      <w:r w:rsidRPr="008A00EB">
        <w:rPr>
          <w:rFonts w:cs="Times New Roman"/>
        </w:rPr>
        <w:t xml:space="preserve"> he felt then for his </w:t>
      </w:r>
    </w:p>
    <w:p w14:paraId="5FCE1C59" w14:textId="77777777" w:rsidR="000C0BEB" w:rsidRPr="008A00EB" w:rsidRDefault="000C0BEB" w:rsidP="000C0BEB">
      <w:pPr>
        <w:ind w:firstLine="720"/>
        <w:rPr>
          <w:rFonts w:cs="Times New Roman"/>
        </w:rPr>
      </w:pPr>
      <w:r w:rsidRPr="008A00EB">
        <w:rPr>
          <w:rFonts w:cs="Times New Roman"/>
        </w:rPr>
        <w:t>sweet birth-place, and the old church-tower,</w:t>
      </w:r>
    </w:p>
    <w:p w14:paraId="01227E7E" w14:textId="77777777" w:rsidR="000C0BEB" w:rsidRPr="008A00EB" w:rsidRDefault="000C0BEB" w:rsidP="000C0BEB">
      <w:pPr>
        <w:ind w:firstLine="720"/>
        <w:rPr>
          <w:rFonts w:cs="Times New Roman"/>
        </w:rPr>
      </w:pPr>
      <w:r w:rsidRPr="008A00EB">
        <w:rPr>
          <w:rFonts w:cs="Times New Roman"/>
        </w:rPr>
        <w:t>Whose bells, the poor man's only music, rang</w:t>
      </w:r>
    </w:p>
    <w:p w14:paraId="235B5A6D" w14:textId="77777777" w:rsidR="000C0BEB" w:rsidRPr="008A00EB" w:rsidRDefault="000C0BEB" w:rsidP="000C0BEB">
      <w:pPr>
        <w:ind w:firstLine="720"/>
        <w:rPr>
          <w:rFonts w:cs="Times New Roman"/>
        </w:rPr>
      </w:pPr>
      <w:r w:rsidRPr="008A00EB">
        <w:rPr>
          <w:rFonts w:cs="Times New Roman"/>
        </w:rPr>
        <w:t>From morn to evening, all the hot Fair-day,</w:t>
      </w:r>
    </w:p>
    <w:p w14:paraId="02A8D95A" w14:textId="77777777" w:rsidR="000C0BEB" w:rsidRPr="008A00EB" w:rsidRDefault="000C0BEB" w:rsidP="000C0BEB">
      <w:pPr>
        <w:ind w:firstLine="720"/>
        <w:rPr>
          <w:rFonts w:cs="Times New Roman"/>
        </w:rPr>
      </w:pPr>
      <w:r w:rsidRPr="008A00EB">
        <w:rPr>
          <w:rFonts w:cs="Times New Roman"/>
        </w:rPr>
        <w:t>So sweetly, that they stirred and haunted me</w:t>
      </w:r>
    </w:p>
    <w:p w14:paraId="22A6F0D5" w14:textId="77777777" w:rsidR="000C0BEB" w:rsidRPr="008A00EB" w:rsidRDefault="000C0BEB" w:rsidP="000C0BEB">
      <w:pPr>
        <w:ind w:firstLine="720"/>
        <w:rPr>
          <w:rFonts w:cs="Times New Roman"/>
        </w:rPr>
      </w:pPr>
      <w:r w:rsidRPr="008A00EB">
        <w:rPr>
          <w:rFonts w:cs="Times New Roman"/>
        </w:rPr>
        <w:t>With a wild pleasure, falling on mine ear</w:t>
      </w:r>
    </w:p>
    <w:p w14:paraId="7971CDC4" w14:textId="4A0BDCBD" w:rsidR="000C0BEB" w:rsidRPr="008A00EB" w:rsidRDefault="000C0BEB" w:rsidP="000C0BEB">
      <w:pPr>
        <w:ind w:firstLine="720"/>
        <w:rPr>
          <w:rFonts w:cs="Times New Roman"/>
        </w:rPr>
      </w:pPr>
      <w:r w:rsidRPr="008A00EB">
        <w:rPr>
          <w:rFonts w:cs="Times New Roman"/>
        </w:rPr>
        <w:t>Most like articulate sounds of things to come!</w:t>
      </w:r>
      <w:r w:rsidR="00FB721D" w:rsidRPr="008C51B4">
        <w:rPr>
          <w:rStyle w:val="FootnoteReference"/>
        </w:rPr>
        <w:footnoteReference w:id="43"/>
      </w:r>
    </w:p>
    <w:p w14:paraId="1DEFE21C" w14:textId="77777777" w:rsidR="000C0BEB" w:rsidRPr="008A00EB" w:rsidRDefault="000C0BEB" w:rsidP="000C0BEB">
      <w:pPr>
        <w:ind w:firstLine="720"/>
        <w:rPr>
          <w:rFonts w:cs="Times New Roman"/>
        </w:rPr>
      </w:pPr>
    </w:p>
    <w:p w14:paraId="4EE41850" w14:textId="43551AF6" w:rsidR="000C0BEB" w:rsidRDefault="008E3099" w:rsidP="00D45020">
      <w:pPr>
        <w:spacing w:line="480" w:lineRule="auto"/>
        <w:rPr>
          <w:rFonts w:cs="Times New Roman"/>
        </w:rPr>
      </w:pPr>
      <w:r>
        <w:rPr>
          <w:rFonts w:cs="Times New Roman"/>
        </w:rPr>
        <w:t xml:space="preserve">Once he attunes to it, the film is made resonant in the poem. Its </w:t>
      </w:r>
      <w:r w:rsidR="00D20366">
        <w:rPr>
          <w:rFonts w:cs="Times New Roman"/>
        </w:rPr>
        <w:t>soft</w:t>
      </w:r>
      <w:r w:rsidR="003D33BE">
        <w:rPr>
          <w:rFonts w:cs="Times New Roman"/>
        </w:rPr>
        <w:t>ly</w:t>
      </w:r>
      <w:r w:rsidR="00D20366">
        <w:rPr>
          <w:rFonts w:cs="Times New Roman"/>
        </w:rPr>
        <w:t xml:space="preserve"> nois</w:t>
      </w:r>
      <w:r>
        <w:rPr>
          <w:rFonts w:cs="Times New Roman"/>
        </w:rPr>
        <w:t xml:space="preserve">y movement </w:t>
      </w:r>
      <w:r w:rsidR="000C0BEB">
        <w:rPr>
          <w:rFonts w:cs="Times New Roman"/>
        </w:rPr>
        <w:t xml:space="preserve">is rendered in the onomatopoeic quality of </w:t>
      </w:r>
      <w:r w:rsidR="003D33BE">
        <w:rPr>
          <w:rFonts w:cs="Times New Roman"/>
        </w:rPr>
        <w:t>its description</w:t>
      </w:r>
      <w:r w:rsidR="000C0BEB" w:rsidRPr="008A00EB">
        <w:rPr>
          <w:rFonts w:cs="Times New Roman"/>
        </w:rPr>
        <w:t xml:space="preserve"> </w:t>
      </w:r>
      <w:r w:rsidR="00720C23">
        <w:rPr>
          <w:rFonts w:cs="Times New Roman"/>
        </w:rPr>
        <w:t>and</w:t>
      </w:r>
      <w:r w:rsidR="000C0BEB" w:rsidRPr="008A00EB">
        <w:rPr>
          <w:rFonts w:cs="Times New Roman"/>
        </w:rPr>
        <w:t xml:space="preserve"> </w:t>
      </w:r>
      <w:r w:rsidR="00C00745">
        <w:rPr>
          <w:rFonts w:cs="Times New Roman"/>
        </w:rPr>
        <w:t>mingles</w:t>
      </w:r>
      <w:r w:rsidR="000C0BEB" w:rsidRPr="008A00EB">
        <w:rPr>
          <w:rFonts w:cs="Times New Roman"/>
        </w:rPr>
        <w:t xml:space="preserve"> with the remembered “music” of bells, themselves meaningful both in general aesthetic terms for their deliberate, tuned harmonies, but in this case also for the “wild pleasure” they </w:t>
      </w:r>
      <w:r w:rsidR="003624AC">
        <w:rPr>
          <w:rFonts w:cs="Times New Roman"/>
        </w:rPr>
        <w:t xml:space="preserve">had </w:t>
      </w:r>
      <w:r w:rsidR="000C0BEB" w:rsidRPr="008A00EB">
        <w:rPr>
          <w:rFonts w:cs="Times New Roman"/>
        </w:rPr>
        <w:t>inspire</w:t>
      </w:r>
      <w:r w:rsidR="003624AC">
        <w:rPr>
          <w:rFonts w:cs="Times New Roman"/>
        </w:rPr>
        <w:t>d</w:t>
      </w:r>
      <w:r w:rsidR="000C0BEB" w:rsidRPr="008A00EB">
        <w:rPr>
          <w:rFonts w:cs="Times New Roman"/>
        </w:rPr>
        <w:t xml:space="preserve">. The poem enacts what Nina Sun </w:t>
      </w:r>
      <w:proofErr w:type="spellStart"/>
      <w:r w:rsidR="000C0BEB" w:rsidRPr="008A00EB">
        <w:rPr>
          <w:rFonts w:cs="Times New Roman"/>
        </w:rPr>
        <w:t>Eidsheim</w:t>
      </w:r>
      <w:proofErr w:type="spellEnd"/>
      <w:r w:rsidR="000C0BEB" w:rsidRPr="008A00EB">
        <w:rPr>
          <w:rFonts w:cs="Times New Roman"/>
        </w:rPr>
        <w:t xml:space="preserve"> calls a “vibrational practice,” which she writes “relates a sound not to an a priori definition but to transmission</w:t>
      </w:r>
      <w:r w:rsidR="008C51B4">
        <w:rPr>
          <w:rFonts w:cs="Times New Roman"/>
        </w:rPr>
        <w:t>.</w:t>
      </w:r>
      <w:r w:rsidR="000C0BEB" w:rsidRPr="008A00EB">
        <w:rPr>
          <w:rFonts w:cs="Times New Roman"/>
        </w:rPr>
        <w:t>”</w:t>
      </w:r>
      <w:r w:rsidR="008C51B4">
        <w:rPr>
          <w:rStyle w:val="FootnoteReference"/>
          <w:rFonts w:cs="Times New Roman"/>
        </w:rPr>
        <w:footnoteReference w:id="44"/>
      </w:r>
      <w:r w:rsidR="000C0BEB" w:rsidRPr="008A00EB">
        <w:rPr>
          <w:rFonts w:cs="Times New Roman"/>
        </w:rPr>
        <w:t xml:space="preserve"> The ‘transmission’ of vibrational energy between the film and the speaker activates memory, imagination, and aesthetic pleasure. </w:t>
      </w:r>
      <w:proofErr w:type="spellStart"/>
      <w:r w:rsidR="000C0BEB" w:rsidRPr="008A00EB">
        <w:rPr>
          <w:rFonts w:cs="Times New Roman"/>
        </w:rPr>
        <w:t>Eidsheim’s</w:t>
      </w:r>
      <w:proofErr w:type="spellEnd"/>
      <w:r w:rsidR="000C0BEB" w:rsidRPr="008A00EB">
        <w:rPr>
          <w:rFonts w:cs="Times New Roman"/>
        </w:rPr>
        <w:t xml:space="preserve"> is a corrective approach to the musical aesthetics Chladni and Helmholtz strove to explain mathematically, calling for a transition “from thinking about music as a knowable aesthetic object to thinking about it as transferrable energy. </w:t>
      </w:r>
      <w:r w:rsidR="000C0BEB" w:rsidRPr="008A00EB">
        <w:rPr>
          <w:rFonts w:cs="Times New Roman"/>
          <w:i/>
        </w:rPr>
        <w:t>Transferable energy</w:t>
      </w:r>
      <w:r w:rsidR="000C0BEB" w:rsidRPr="008A00EB">
        <w:rPr>
          <w:rFonts w:cs="Times New Roman"/>
        </w:rPr>
        <w:t xml:space="preserve"> here denotes energy pulsating through and across material and transforming as it adapts to and takes on various material qualities; it is at the crux of thinking about music in the dimensions of transmission and vibrational realizations in material-specific and dynamic contexts</w:t>
      </w:r>
      <w:r w:rsidR="00E56D76">
        <w:rPr>
          <w:rFonts w:cs="Times New Roman"/>
        </w:rPr>
        <w:t>.</w:t>
      </w:r>
      <w:r w:rsidR="000C0BEB" w:rsidRPr="008A00EB">
        <w:rPr>
          <w:rFonts w:cs="Times New Roman"/>
        </w:rPr>
        <w:t>”</w:t>
      </w:r>
      <w:r w:rsidR="00E56D76">
        <w:rPr>
          <w:rStyle w:val="FootnoteReference"/>
          <w:rFonts w:cs="Times New Roman"/>
        </w:rPr>
        <w:footnoteReference w:id="45"/>
      </w:r>
      <w:r w:rsidR="000C0BEB" w:rsidRPr="008A00EB">
        <w:rPr>
          <w:rFonts w:cs="Times New Roman"/>
        </w:rPr>
        <w:t xml:space="preserve"> </w:t>
      </w:r>
      <w:proofErr w:type="spellStart"/>
      <w:r w:rsidR="00EA4FAF">
        <w:rPr>
          <w:rFonts w:cs="Times New Roman"/>
        </w:rPr>
        <w:t>Eidsheim’s</w:t>
      </w:r>
      <w:proofErr w:type="spellEnd"/>
      <w:r w:rsidR="00EA4FAF">
        <w:rPr>
          <w:rFonts w:cs="Times New Roman"/>
        </w:rPr>
        <w:t xml:space="preserve"> vibrational</w:t>
      </w:r>
      <w:r w:rsidR="000C0BEB" w:rsidRPr="008A00EB">
        <w:rPr>
          <w:rFonts w:cs="Times New Roman"/>
        </w:rPr>
        <w:t xml:space="preserve"> practice is fundamentally active </w:t>
      </w:r>
      <w:r w:rsidR="009E1313">
        <w:rPr>
          <w:rFonts w:cs="Times New Roman"/>
        </w:rPr>
        <w:t>entrainment</w:t>
      </w:r>
      <w:r w:rsidR="000C0BEB" w:rsidRPr="008A00EB">
        <w:rPr>
          <w:rFonts w:cs="Times New Roman"/>
        </w:rPr>
        <w:t>. I argue that understanding such a practice to lie a</w:t>
      </w:r>
      <w:r w:rsidR="000C0BEB">
        <w:rPr>
          <w:rFonts w:cs="Times New Roman"/>
        </w:rPr>
        <w:t>t</w:t>
      </w:r>
      <w:r w:rsidR="000C0BEB" w:rsidRPr="008A00EB">
        <w:rPr>
          <w:rFonts w:cs="Times New Roman"/>
        </w:rPr>
        <w:t xml:space="preserve"> the basis of listening may help us to think through Romanticism’s consistent conflation of the concepts of music and noise, particularly in the cases I have pointed out, where noise is not loud, but instead a gentle chaos of vibrations and more likely to be approached as ‘sweet’ or musical.</w:t>
      </w:r>
      <w:r w:rsidR="000C0BEB" w:rsidRPr="008C51B4">
        <w:rPr>
          <w:rStyle w:val="FootnoteReference"/>
        </w:rPr>
        <w:footnoteReference w:id="46"/>
      </w:r>
      <w:r w:rsidR="000C0BEB" w:rsidRPr="008A00EB">
        <w:rPr>
          <w:rFonts w:cs="Times New Roman"/>
        </w:rPr>
        <w:t xml:space="preserve"> The evident “</w:t>
      </w:r>
      <w:proofErr w:type="spellStart"/>
      <w:r w:rsidR="000C0BEB" w:rsidRPr="008A00EB">
        <w:rPr>
          <w:rFonts w:cs="Times New Roman"/>
        </w:rPr>
        <w:t>nonfixity</w:t>
      </w:r>
      <w:proofErr w:type="spellEnd"/>
      <w:r w:rsidR="000C0BEB" w:rsidRPr="008A00EB">
        <w:rPr>
          <w:rFonts w:cs="Times New Roman"/>
        </w:rPr>
        <w:t>” of these noises invites imaginative attention, but it also makes them elusive to it</w:t>
      </w:r>
      <w:r w:rsidR="005608B3">
        <w:rPr>
          <w:rFonts w:cs="Times New Roman"/>
        </w:rPr>
        <w:t xml:space="preserve">, tempting evocative verbal emphasis on their intriguing material qualities and </w:t>
      </w:r>
      <w:r w:rsidR="005608B3">
        <w:rPr>
          <w:rFonts w:cs="Times New Roman"/>
        </w:rPr>
        <w:lastRenderedPageBreak/>
        <w:t xml:space="preserve">suggesting an opportunity for imaginative projection that appeals to a Romantic </w:t>
      </w:r>
      <w:r w:rsidR="00EB0AA5">
        <w:rPr>
          <w:rFonts w:cs="Times New Roman"/>
        </w:rPr>
        <w:t>interest in</w:t>
      </w:r>
      <w:r w:rsidR="005608B3">
        <w:rPr>
          <w:rFonts w:cs="Times New Roman"/>
        </w:rPr>
        <w:t xml:space="preserve"> the creative power of a poetic mind. </w:t>
      </w:r>
      <w:r w:rsidR="000C0BEB">
        <w:rPr>
          <w:rFonts w:cs="Times New Roman"/>
        </w:rPr>
        <w:t>As such, appreciating them as creatively and cognitively provocative requires specific kinds of active imaginative openness.</w:t>
      </w:r>
    </w:p>
    <w:p w14:paraId="6D3308DA" w14:textId="1D3C2B6A" w:rsidR="00742490" w:rsidRDefault="003863CD" w:rsidP="00D910A2">
      <w:pPr>
        <w:spacing w:line="480" w:lineRule="auto"/>
        <w:ind w:firstLine="720"/>
        <w:rPr>
          <w:rFonts w:cs="Times New Roman"/>
        </w:rPr>
      </w:pPr>
      <w:r w:rsidRPr="008A00EB">
        <w:rPr>
          <w:rFonts w:cs="Times New Roman"/>
        </w:rPr>
        <w:t xml:space="preserve">For </w:t>
      </w:r>
      <w:proofErr w:type="spellStart"/>
      <w:r w:rsidRPr="008A00EB">
        <w:rPr>
          <w:rFonts w:cs="Times New Roman"/>
        </w:rPr>
        <w:t>Voegelin</w:t>
      </w:r>
      <w:proofErr w:type="spellEnd"/>
      <w:r w:rsidR="00507A81" w:rsidRPr="008A00EB">
        <w:rPr>
          <w:rFonts w:cs="Times New Roman"/>
        </w:rPr>
        <w:t xml:space="preserve"> and for Coleridge,</w:t>
      </w:r>
      <w:r w:rsidRPr="008A00EB">
        <w:rPr>
          <w:rFonts w:cs="Times New Roman"/>
        </w:rPr>
        <w:t xml:space="preserve"> ‘noise’ has less to do with measurable properties of a sound as a material object than it does with attention and the behavior of the mind in perceiving</w:t>
      </w:r>
      <w:r w:rsidR="003A085E">
        <w:rPr>
          <w:rFonts w:cs="Times New Roman"/>
        </w:rPr>
        <w:t xml:space="preserve"> </w:t>
      </w:r>
      <w:r w:rsidRPr="008A00EB">
        <w:rPr>
          <w:rFonts w:cs="Times New Roman"/>
        </w:rPr>
        <w:t>it</w:t>
      </w:r>
      <w:r w:rsidR="001A10CF">
        <w:rPr>
          <w:rFonts w:cs="Times New Roman"/>
        </w:rPr>
        <w:t xml:space="preserve">. </w:t>
      </w:r>
      <w:r w:rsidR="00781909">
        <w:rPr>
          <w:rFonts w:cs="Times New Roman"/>
        </w:rPr>
        <w:t>To be</w:t>
      </w:r>
      <w:r w:rsidR="001A10CF">
        <w:rPr>
          <w:rFonts w:cs="Times New Roman"/>
        </w:rPr>
        <w:t xml:space="preserve"> engaged by</w:t>
      </w:r>
      <w:r w:rsidR="00781909">
        <w:rPr>
          <w:rFonts w:cs="Times New Roman"/>
        </w:rPr>
        <w:t xml:space="preserve"> noise is to </w:t>
      </w:r>
      <w:r w:rsidR="001A10CF">
        <w:rPr>
          <w:rFonts w:cs="Times New Roman"/>
        </w:rPr>
        <w:t>be complicit in giving oneself up</w:t>
      </w:r>
      <w:r w:rsidR="00781909">
        <w:rPr>
          <w:rFonts w:cs="Times New Roman"/>
        </w:rPr>
        <w:t xml:space="preserve"> to an embodied sonic experience rather than to practice the “apprehen</w:t>
      </w:r>
      <w:r w:rsidR="008C51B4">
        <w:rPr>
          <w:rFonts w:cs="Times New Roman"/>
        </w:rPr>
        <w:t>ding</w:t>
      </w:r>
      <w:r w:rsidR="00781909">
        <w:rPr>
          <w:rFonts w:cs="Times New Roman"/>
        </w:rPr>
        <w:t xml:space="preserve"> listening” dictated by musical aesthetic</w:t>
      </w:r>
      <w:r w:rsidR="00742490">
        <w:rPr>
          <w:rFonts w:cs="Times New Roman"/>
        </w:rPr>
        <w:t xml:space="preserve"> philosophies</w:t>
      </w:r>
      <w:r w:rsidR="00781909">
        <w:rPr>
          <w:rFonts w:cs="Times New Roman"/>
        </w:rPr>
        <w:t xml:space="preserve"> organized around </w:t>
      </w:r>
      <w:r w:rsidR="0014522B">
        <w:rPr>
          <w:rFonts w:cs="Times New Roman"/>
        </w:rPr>
        <w:t xml:space="preserve">identifiable </w:t>
      </w:r>
      <w:r w:rsidR="00781909">
        <w:rPr>
          <w:rFonts w:cs="Times New Roman"/>
        </w:rPr>
        <w:t>tones</w:t>
      </w:r>
      <w:r w:rsidR="008C51B4">
        <w:rPr>
          <w:rFonts w:cs="Times New Roman"/>
        </w:rPr>
        <w:t>.</w:t>
      </w:r>
      <w:r w:rsidR="008C51B4">
        <w:rPr>
          <w:rStyle w:val="FootnoteReference"/>
          <w:rFonts w:cs="Times New Roman"/>
        </w:rPr>
        <w:footnoteReference w:id="47"/>
      </w:r>
      <w:r w:rsidR="00781909">
        <w:rPr>
          <w:rFonts w:cs="Times New Roman"/>
        </w:rPr>
        <w:t xml:space="preserve"> </w:t>
      </w:r>
      <w:r w:rsidR="00742490">
        <w:rPr>
          <w:rFonts w:cs="Times New Roman"/>
        </w:rPr>
        <w:t>Another way to put this might be to say that entering a frame of mind in which noise is imaginatively provocative is a form of Keats’s negative capability, “when man is capable of being in uncertainties, Mysteries, doubts, without any irritable reaching after fact &amp; reason</w:t>
      </w:r>
      <w:r w:rsidR="002C76DA">
        <w:rPr>
          <w:rFonts w:cs="Times New Roman"/>
        </w:rPr>
        <w:t>.</w:t>
      </w:r>
      <w:r w:rsidR="00742490">
        <w:rPr>
          <w:rFonts w:cs="Times New Roman"/>
        </w:rPr>
        <w:t>”</w:t>
      </w:r>
      <w:r w:rsidR="002C76DA">
        <w:rPr>
          <w:rStyle w:val="FootnoteReference"/>
          <w:rFonts w:cs="Times New Roman"/>
        </w:rPr>
        <w:footnoteReference w:id="48"/>
      </w:r>
      <w:r w:rsidR="00742490">
        <w:rPr>
          <w:rFonts w:cs="Times New Roman"/>
        </w:rPr>
        <w:t xml:space="preserve"> Of course, Keats goes on to criticize Coleridge for an incapability of achieving </w:t>
      </w:r>
      <w:r w:rsidR="00EF74E2">
        <w:rPr>
          <w:rFonts w:cs="Times New Roman"/>
        </w:rPr>
        <w:t>such a frame of mind</w:t>
      </w:r>
      <w:r w:rsidR="00742490">
        <w:rPr>
          <w:rFonts w:cs="Times New Roman"/>
        </w:rPr>
        <w:t xml:space="preserve">. But in a reading of “Frost at Midnight” emphasizing the speaker’s willingness to follow the movements of thought and indeterminate anticipations prompted by his </w:t>
      </w:r>
      <w:r w:rsidR="002A3124">
        <w:rPr>
          <w:rFonts w:cs="Times New Roman"/>
        </w:rPr>
        <w:t xml:space="preserve">attunement to </w:t>
      </w:r>
      <w:r w:rsidR="00742490">
        <w:rPr>
          <w:rFonts w:cs="Times New Roman"/>
        </w:rPr>
        <w:t xml:space="preserve">such an uncertain signal as the unquiet film, might we not see </w:t>
      </w:r>
      <w:r w:rsidR="002A3124">
        <w:rPr>
          <w:rFonts w:cs="Times New Roman"/>
        </w:rPr>
        <w:t xml:space="preserve">evidence of such a </w:t>
      </w:r>
      <w:r w:rsidR="00EF74E2">
        <w:rPr>
          <w:rFonts w:cs="Times New Roman"/>
        </w:rPr>
        <w:t>capacity</w:t>
      </w:r>
      <w:r w:rsidR="002A3124">
        <w:rPr>
          <w:rFonts w:cs="Times New Roman"/>
        </w:rPr>
        <w:t>?</w:t>
      </w:r>
    </w:p>
    <w:p w14:paraId="7DDC785E" w14:textId="0B394C44" w:rsidR="00D21768" w:rsidRDefault="00D21768" w:rsidP="00AC1745">
      <w:pPr>
        <w:spacing w:line="480" w:lineRule="auto"/>
        <w:ind w:firstLine="720"/>
        <w:rPr>
          <w:rFonts w:cs="Times New Roman"/>
        </w:rPr>
      </w:pPr>
      <w:r w:rsidRPr="008A00EB">
        <w:rPr>
          <w:rFonts w:cs="Times New Roman"/>
        </w:rPr>
        <w:t>Because the noises I am classing as “unquiet” in Romanticism are not immediately legible in terms of aesthetic quality or meaning—personal, natural, social, or otherwise—they</w:t>
      </w:r>
      <w:r w:rsidR="00632C8E" w:rsidRPr="00632C8E">
        <w:rPr>
          <w:rFonts w:cs="Times New Roman"/>
        </w:rPr>
        <w:t xml:space="preserve"> </w:t>
      </w:r>
      <w:r w:rsidR="00632C8E" w:rsidRPr="008A00EB">
        <w:rPr>
          <w:rFonts w:cs="Times New Roman"/>
        </w:rPr>
        <w:t xml:space="preserve">draw the mind of the hearer out to become </w:t>
      </w:r>
      <w:r w:rsidR="00632C8E">
        <w:rPr>
          <w:rFonts w:cs="Times New Roman"/>
        </w:rPr>
        <w:t xml:space="preserve">an actively engaged </w:t>
      </w:r>
      <w:r w:rsidR="00632C8E" w:rsidRPr="008A00EB">
        <w:rPr>
          <w:rFonts w:cs="Times New Roman"/>
        </w:rPr>
        <w:t>listener</w:t>
      </w:r>
      <w:r w:rsidR="00632C8E">
        <w:rPr>
          <w:rFonts w:cs="Times New Roman"/>
        </w:rPr>
        <w:t xml:space="preserve"> involved in encountering them as aesthetic objects rather than simply material phenomena</w:t>
      </w:r>
      <w:r w:rsidR="00632C8E" w:rsidRPr="008A00EB">
        <w:rPr>
          <w:rFonts w:cs="Times New Roman"/>
        </w:rPr>
        <w:t>.</w:t>
      </w:r>
      <w:r w:rsidR="00632C8E">
        <w:rPr>
          <w:rFonts w:cs="Times New Roman"/>
        </w:rPr>
        <w:t xml:space="preserve"> As such, they</w:t>
      </w:r>
      <w:r w:rsidR="00632C8E" w:rsidRPr="008A00EB">
        <w:rPr>
          <w:rFonts w:cs="Times New Roman"/>
        </w:rPr>
        <w:t xml:space="preserve"> </w:t>
      </w:r>
      <w:r w:rsidR="00632C8E">
        <w:rPr>
          <w:rFonts w:cs="Times New Roman"/>
        </w:rPr>
        <w:t xml:space="preserve">enfold a distinctly Romantic interest in how the creative imagination extends itself into the sensuously stimulating world. </w:t>
      </w:r>
      <w:r w:rsidR="00283D58">
        <w:rPr>
          <w:rFonts w:cs="Times New Roman"/>
        </w:rPr>
        <w:t xml:space="preserve">As </w:t>
      </w:r>
      <w:r w:rsidRPr="008A00EB">
        <w:rPr>
          <w:rFonts w:cs="Times New Roman"/>
        </w:rPr>
        <w:t xml:space="preserve">the Coleridge example I have been </w:t>
      </w:r>
      <w:r w:rsidR="002C76DA">
        <w:rPr>
          <w:rFonts w:cs="Times New Roman"/>
        </w:rPr>
        <w:t xml:space="preserve">revisiting </w:t>
      </w:r>
      <w:r w:rsidRPr="008A00EB">
        <w:rPr>
          <w:rFonts w:cs="Times New Roman"/>
        </w:rPr>
        <w:t>emphasizes, the</w:t>
      </w:r>
      <w:r w:rsidR="00632C8E">
        <w:rPr>
          <w:rFonts w:cs="Times New Roman"/>
        </w:rPr>
        <w:t>se</w:t>
      </w:r>
      <w:r w:rsidRPr="008A00EB">
        <w:rPr>
          <w:rFonts w:cs="Times New Roman"/>
        </w:rPr>
        <w:t xml:space="preserve"> are very </w:t>
      </w:r>
      <w:r w:rsidRPr="008A00EB">
        <w:rPr>
          <w:rFonts w:cs="Times New Roman"/>
        </w:rPr>
        <w:lastRenderedPageBreak/>
        <w:t>often persistent sounds</w:t>
      </w:r>
      <w:r w:rsidR="002D4500">
        <w:rPr>
          <w:rFonts w:cs="Times New Roman"/>
        </w:rPr>
        <w:t>.</w:t>
      </w:r>
      <w:r w:rsidRPr="008A00EB">
        <w:rPr>
          <w:rFonts w:cs="Times New Roman"/>
        </w:rPr>
        <w:t xml:space="preserve"> </w:t>
      </w:r>
      <w:r w:rsidR="002D4500">
        <w:rPr>
          <w:rFonts w:cs="Times New Roman"/>
        </w:rPr>
        <w:t>T</w:t>
      </w:r>
      <w:r w:rsidRPr="008A00EB">
        <w:rPr>
          <w:rFonts w:cs="Times New Roman"/>
        </w:rPr>
        <w:t>heir low volume, and in some cases their lack of characteristic</w:t>
      </w:r>
      <w:r w:rsidR="00842BC2" w:rsidRPr="008A00EB">
        <w:rPr>
          <w:rFonts w:cs="Times New Roman"/>
        </w:rPr>
        <w:t xml:space="preserve"> or distinguishing</w:t>
      </w:r>
      <w:r w:rsidRPr="008A00EB">
        <w:rPr>
          <w:rFonts w:cs="Times New Roman"/>
        </w:rPr>
        <w:t xml:space="preserve"> tones, means that they can </w:t>
      </w:r>
      <w:r w:rsidR="00842BC2" w:rsidRPr="008A00EB">
        <w:rPr>
          <w:rFonts w:cs="Times New Roman"/>
        </w:rPr>
        <w:t xml:space="preserve">sometimes </w:t>
      </w:r>
      <w:r w:rsidRPr="008A00EB">
        <w:rPr>
          <w:rFonts w:cs="Times New Roman"/>
        </w:rPr>
        <w:t xml:space="preserve">waft through the air undetected, reaching the ears without </w:t>
      </w:r>
      <w:r w:rsidR="00842BC2" w:rsidRPr="008A00EB">
        <w:rPr>
          <w:rFonts w:cs="Times New Roman"/>
        </w:rPr>
        <w:t>alerting</w:t>
      </w:r>
      <w:r w:rsidRPr="008A00EB">
        <w:rPr>
          <w:rFonts w:cs="Times New Roman"/>
        </w:rPr>
        <w:t xml:space="preserve"> the mind. On</w:t>
      </w:r>
      <w:r w:rsidR="00842BC2" w:rsidRPr="008A00EB">
        <w:rPr>
          <w:rFonts w:cs="Times New Roman"/>
        </w:rPr>
        <w:t>c</w:t>
      </w:r>
      <w:r w:rsidRPr="008A00EB">
        <w:rPr>
          <w:rFonts w:cs="Times New Roman"/>
        </w:rPr>
        <w:t xml:space="preserve">e the listener seeks them out or they </w:t>
      </w:r>
      <w:r w:rsidR="00842BC2" w:rsidRPr="008A00EB">
        <w:rPr>
          <w:rFonts w:cs="Times New Roman"/>
        </w:rPr>
        <w:t>‘</w:t>
      </w:r>
      <w:r w:rsidRPr="008A00EB">
        <w:rPr>
          <w:rFonts w:cs="Times New Roman"/>
        </w:rPr>
        <w:t>grab the ears,</w:t>
      </w:r>
      <w:r w:rsidR="00842BC2" w:rsidRPr="008A00EB">
        <w:rPr>
          <w:rFonts w:cs="Times New Roman"/>
        </w:rPr>
        <w:t xml:space="preserve">’ to borrow terminology from </w:t>
      </w:r>
      <w:proofErr w:type="spellStart"/>
      <w:r w:rsidR="00842BC2" w:rsidRPr="008A00EB">
        <w:rPr>
          <w:rFonts w:cs="Times New Roman"/>
        </w:rPr>
        <w:t>Voegelin</w:t>
      </w:r>
      <w:proofErr w:type="spellEnd"/>
      <w:r w:rsidR="00842BC2" w:rsidRPr="008A00EB">
        <w:rPr>
          <w:rFonts w:cs="Times New Roman"/>
        </w:rPr>
        <w:t>,</w:t>
      </w:r>
      <w:r w:rsidRPr="008A00EB">
        <w:rPr>
          <w:rFonts w:cs="Times New Roman"/>
        </w:rPr>
        <w:t xml:space="preserve"> however, ‘unquiet’ noises tend </w:t>
      </w:r>
      <w:r w:rsidR="00842BC2" w:rsidRPr="008A00EB">
        <w:rPr>
          <w:rFonts w:cs="Times New Roman"/>
        </w:rPr>
        <w:t xml:space="preserve">to re-echo in </w:t>
      </w:r>
      <w:r w:rsidR="00C05705">
        <w:rPr>
          <w:rFonts w:cs="Times New Roman"/>
        </w:rPr>
        <w:t>imaginative memory. It is in that mental amplification that they</w:t>
      </w:r>
      <w:r w:rsidRPr="008A00EB">
        <w:rPr>
          <w:rFonts w:cs="Times New Roman"/>
        </w:rPr>
        <w:t xml:space="preserve"> take on greater resonance</w:t>
      </w:r>
      <w:r w:rsidR="008171B8">
        <w:rPr>
          <w:rFonts w:cs="Times New Roman"/>
        </w:rPr>
        <w:t>, though very often this is a ‘silent’ process</w:t>
      </w:r>
      <w:r w:rsidRPr="008A00EB">
        <w:rPr>
          <w:rFonts w:cs="Times New Roman"/>
        </w:rPr>
        <w:t xml:space="preserve">. The </w:t>
      </w:r>
      <w:r w:rsidR="008171B8">
        <w:rPr>
          <w:rFonts w:cs="Times New Roman"/>
        </w:rPr>
        <w:t>meditative mood</w:t>
      </w:r>
      <w:r w:rsidRPr="008A00EB">
        <w:rPr>
          <w:rFonts w:cs="Times New Roman"/>
        </w:rPr>
        <w:t xml:space="preserve"> that follows Coleridge’s attention to the fluttering fil</w:t>
      </w:r>
      <w:r w:rsidR="00C05705">
        <w:rPr>
          <w:rFonts w:cs="Times New Roman"/>
        </w:rPr>
        <w:t>m</w:t>
      </w:r>
      <w:r w:rsidR="0034220B">
        <w:rPr>
          <w:rFonts w:cs="Times New Roman"/>
        </w:rPr>
        <w:t>, for example,</w:t>
      </w:r>
      <w:r w:rsidRPr="008A00EB">
        <w:rPr>
          <w:rFonts w:cs="Times New Roman"/>
        </w:rPr>
        <w:t xml:space="preserve"> bears similarity to Wordsworth’s speaker listening to the “homeless voice of waters” rising through the “breac</w:t>
      </w:r>
      <w:r w:rsidR="002F3E5E">
        <w:rPr>
          <w:rFonts w:cs="Times New Roman"/>
        </w:rPr>
        <w:t>h</w:t>
      </w:r>
      <w:r w:rsidRPr="008A00EB">
        <w:rPr>
          <w:rFonts w:cs="Times New Roman"/>
        </w:rPr>
        <w:t>” in “</w:t>
      </w:r>
      <w:proofErr w:type="spellStart"/>
      <w:r w:rsidRPr="008A00EB">
        <w:rPr>
          <w:rFonts w:cs="Times New Roman"/>
        </w:rPr>
        <w:t>vapour</w:t>
      </w:r>
      <w:proofErr w:type="spellEnd"/>
      <w:r w:rsidRPr="008A00EB">
        <w:rPr>
          <w:rFonts w:cs="Times New Roman"/>
        </w:rPr>
        <w:t xml:space="preserve">” atop Mount </w:t>
      </w:r>
      <w:proofErr w:type="spellStart"/>
      <w:r w:rsidRPr="008A00EB">
        <w:rPr>
          <w:rFonts w:cs="Times New Roman"/>
        </w:rPr>
        <w:t>Snowdon</w:t>
      </w:r>
      <w:proofErr w:type="spellEnd"/>
      <w:r w:rsidRPr="008A00EB">
        <w:rPr>
          <w:rFonts w:cs="Times New Roman"/>
        </w:rPr>
        <w:t xml:space="preserve"> in </w:t>
      </w:r>
      <w:r w:rsidRPr="008A00EB">
        <w:rPr>
          <w:rFonts w:cs="Times New Roman"/>
          <w:i/>
        </w:rPr>
        <w:t>The Prelude</w:t>
      </w:r>
      <w:r w:rsidR="00C762C1">
        <w:rPr>
          <w:rFonts w:cs="Times New Roman"/>
          <w:i/>
        </w:rPr>
        <w:t>,</w:t>
      </w:r>
      <w:r w:rsidR="002C76DA" w:rsidRPr="00C762C1">
        <w:rPr>
          <w:rStyle w:val="FootnoteReference"/>
          <w:rFonts w:cs="Times New Roman"/>
          <w:iCs/>
        </w:rPr>
        <w:footnoteReference w:id="49"/>
      </w:r>
      <w:r w:rsidRPr="008A00EB">
        <w:rPr>
          <w:rFonts w:cs="Times New Roman"/>
          <w:i/>
        </w:rPr>
        <w:t xml:space="preserve"> </w:t>
      </w:r>
      <w:r w:rsidRPr="008A00EB">
        <w:rPr>
          <w:rFonts w:cs="Times New Roman"/>
        </w:rPr>
        <w:t>and Percy Shelley’s contemplation of the “</w:t>
      </w:r>
      <w:proofErr w:type="spellStart"/>
      <w:r w:rsidRPr="008A00EB">
        <w:rPr>
          <w:rFonts w:cs="Times New Roman"/>
        </w:rPr>
        <w:t>unresting</w:t>
      </w:r>
      <w:proofErr w:type="spellEnd"/>
      <w:r w:rsidRPr="008A00EB">
        <w:rPr>
          <w:rFonts w:cs="Times New Roman"/>
        </w:rPr>
        <w:t xml:space="preserve"> sound”</w:t>
      </w:r>
      <w:r w:rsidR="00C762C1">
        <w:rPr>
          <w:rStyle w:val="FootnoteReference"/>
          <w:rFonts w:cs="Times New Roman"/>
        </w:rPr>
        <w:footnoteReference w:id="50"/>
      </w:r>
      <w:r w:rsidRPr="008A00EB">
        <w:rPr>
          <w:rFonts w:cs="Times New Roman"/>
        </w:rPr>
        <w:t xml:space="preserve"> of the </w:t>
      </w:r>
      <w:proofErr w:type="spellStart"/>
      <w:r w:rsidRPr="008A00EB">
        <w:rPr>
          <w:rFonts w:cs="Times New Roman"/>
        </w:rPr>
        <w:t>Arve</w:t>
      </w:r>
      <w:proofErr w:type="spellEnd"/>
      <w:r w:rsidRPr="008A00EB">
        <w:rPr>
          <w:rFonts w:cs="Times New Roman"/>
        </w:rPr>
        <w:t xml:space="preserve"> which at the end of “Mont Blanc” is enveloped with the rest of the “still and solemn power of the many sights, / And many sounds, and m</w:t>
      </w:r>
      <w:r w:rsidR="00842BC2" w:rsidRPr="008A00EB">
        <w:rPr>
          <w:rFonts w:cs="Times New Roman"/>
        </w:rPr>
        <w:t>uch of life and death”</w:t>
      </w:r>
      <w:r w:rsidR="00C762C1">
        <w:rPr>
          <w:rStyle w:val="FootnoteReference"/>
          <w:rFonts w:cs="Times New Roman"/>
        </w:rPr>
        <w:footnoteReference w:id="51"/>
      </w:r>
      <w:r w:rsidR="00842BC2" w:rsidRPr="008A00EB">
        <w:rPr>
          <w:rFonts w:cs="Times New Roman"/>
        </w:rPr>
        <w:t xml:space="preserve"> in the mountain’s distan</w:t>
      </w:r>
      <w:r w:rsidR="00357327">
        <w:rPr>
          <w:rFonts w:cs="Times New Roman"/>
        </w:rPr>
        <w:t>t</w:t>
      </w:r>
      <w:r w:rsidR="00842BC2" w:rsidRPr="008A00EB">
        <w:rPr>
          <w:rFonts w:cs="Times New Roman"/>
        </w:rPr>
        <w:t xml:space="preserve"> </w:t>
      </w:r>
      <w:r w:rsidR="00357327">
        <w:rPr>
          <w:rFonts w:cs="Times New Roman"/>
        </w:rPr>
        <w:t>“silence</w:t>
      </w:r>
      <w:r w:rsidR="00C762C1">
        <w:rPr>
          <w:rFonts w:cs="Times New Roman"/>
        </w:rPr>
        <w:t>.</w:t>
      </w:r>
      <w:r w:rsidR="00357327">
        <w:rPr>
          <w:rFonts w:cs="Times New Roman"/>
        </w:rPr>
        <w:t>”</w:t>
      </w:r>
      <w:r w:rsidR="00C762C1">
        <w:rPr>
          <w:rStyle w:val="FootnoteReference"/>
          <w:rFonts w:cs="Times New Roman"/>
        </w:rPr>
        <w:footnoteReference w:id="52"/>
      </w:r>
      <w:r w:rsidR="00842BC2" w:rsidRPr="008A00EB">
        <w:rPr>
          <w:rFonts w:cs="Times New Roman"/>
        </w:rPr>
        <w:t xml:space="preserve"> </w:t>
      </w:r>
      <w:r w:rsidRPr="008A00EB">
        <w:rPr>
          <w:rFonts w:cs="Times New Roman"/>
        </w:rPr>
        <w:t xml:space="preserve">While each of these examples is vastly different from the others in many ways, each features a sublime imaginative expansion </w:t>
      </w:r>
      <w:r w:rsidR="00357327">
        <w:rPr>
          <w:rFonts w:cs="Times New Roman"/>
        </w:rPr>
        <w:t>in the mind’s striving effort</w:t>
      </w:r>
      <w:r w:rsidRPr="008A00EB">
        <w:rPr>
          <w:rFonts w:cs="Times New Roman"/>
        </w:rPr>
        <w:t xml:space="preserve"> of listening for or to noises </w:t>
      </w:r>
      <w:r w:rsidR="00357327">
        <w:rPr>
          <w:rFonts w:cs="Times New Roman"/>
        </w:rPr>
        <w:t xml:space="preserve">that I would call ‘unquiet,’ whose power lies not in their volume, but in their indeterminacy. </w:t>
      </w:r>
      <w:r w:rsidRPr="008A00EB">
        <w:rPr>
          <w:rFonts w:cs="Times New Roman"/>
        </w:rPr>
        <w:t>Rather than focusing on the heard sound object per se, the</w:t>
      </w:r>
      <w:r w:rsidR="00357327">
        <w:rPr>
          <w:rFonts w:cs="Times New Roman"/>
        </w:rPr>
        <w:t>se passages</w:t>
      </w:r>
      <w:r w:rsidRPr="008A00EB">
        <w:rPr>
          <w:rFonts w:cs="Times New Roman"/>
        </w:rPr>
        <w:t xml:space="preserve"> focus instead what </w:t>
      </w:r>
      <w:proofErr w:type="spellStart"/>
      <w:r w:rsidRPr="008A00EB">
        <w:rPr>
          <w:rFonts w:cs="Times New Roman"/>
        </w:rPr>
        <w:t>Eidsheim</w:t>
      </w:r>
      <w:proofErr w:type="spellEnd"/>
      <w:r w:rsidRPr="008A00EB">
        <w:rPr>
          <w:rFonts w:cs="Times New Roman"/>
        </w:rPr>
        <w:t xml:space="preserve"> above calls “transferable energy,” which is to be located </w:t>
      </w:r>
      <w:r w:rsidRPr="008A00EB">
        <w:rPr>
          <w:rFonts w:cs="Times New Roman"/>
          <w:i/>
        </w:rPr>
        <w:t>both</w:t>
      </w:r>
      <w:r w:rsidRPr="008A00EB">
        <w:rPr>
          <w:rFonts w:cs="Times New Roman"/>
        </w:rPr>
        <w:t xml:space="preserve"> within the heard noise itself and in the listener’s </w:t>
      </w:r>
      <w:r w:rsidR="00357327">
        <w:rPr>
          <w:rFonts w:cs="Times New Roman"/>
        </w:rPr>
        <w:t xml:space="preserve">internalization of </w:t>
      </w:r>
      <w:r w:rsidRPr="008A00EB">
        <w:rPr>
          <w:rFonts w:cs="Times New Roman"/>
        </w:rPr>
        <w:t>some</w:t>
      </w:r>
      <w:r w:rsidR="00A84429" w:rsidRPr="008A00EB">
        <w:rPr>
          <w:rFonts w:cs="Times New Roman"/>
        </w:rPr>
        <w:t xml:space="preserve"> </w:t>
      </w:r>
      <w:r w:rsidR="00357327">
        <w:rPr>
          <w:rFonts w:cs="Times New Roman"/>
        </w:rPr>
        <w:t xml:space="preserve">impression of </w:t>
      </w:r>
      <w:r w:rsidR="00A84429" w:rsidRPr="008A00EB">
        <w:rPr>
          <w:rFonts w:cs="Times New Roman"/>
        </w:rPr>
        <w:t>the acoustic encounter</w:t>
      </w:r>
      <w:r w:rsidR="00283D58">
        <w:rPr>
          <w:rFonts w:cs="Times New Roman"/>
        </w:rPr>
        <w:t xml:space="preserve">. </w:t>
      </w:r>
      <w:r w:rsidRPr="008A00EB">
        <w:rPr>
          <w:rFonts w:cs="Times New Roman"/>
        </w:rPr>
        <w:t xml:space="preserve">They call to mind Jean-Luc Nancy’s description of the difference between hearing and listening: “If ‘to hear’ is to understand the sense (either in the so-called figurative sense, or in the so-called proper sense: to hear a siren, a bird, or a drum is already each time to understand at least the rough outline of a situation, a </w:t>
      </w:r>
      <w:r w:rsidRPr="008A00EB">
        <w:rPr>
          <w:rFonts w:cs="Times New Roman"/>
        </w:rPr>
        <w:lastRenderedPageBreak/>
        <w:t>context if not a text), to listen is to be straining toward a possible meaning, and consequently one that is not immediately accessible</w:t>
      </w:r>
      <w:r w:rsidR="00E56D76">
        <w:rPr>
          <w:rFonts w:cs="Times New Roman"/>
        </w:rPr>
        <w:t>.</w:t>
      </w:r>
      <w:r w:rsidRPr="008A00EB">
        <w:rPr>
          <w:rFonts w:cs="Times New Roman"/>
        </w:rPr>
        <w:t>”</w:t>
      </w:r>
      <w:r w:rsidR="009E73D6">
        <w:rPr>
          <w:rStyle w:val="FootnoteReference"/>
          <w:rFonts w:cs="Times New Roman"/>
        </w:rPr>
        <w:footnoteReference w:id="53"/>
      </w:r>
      <w:r w:rsidRPr="008A00EB">
        <w:rPr>
          <w:rFonts w:cs="Times New Roman"/>
        </w:rPr>
        <w:t xml:space="preserve"> Listening, then,</w:t>
      </w:r>
      <w:r w:rsidR="002636D6">
        <w:rPr>
          <w:rFonts w:cs="Times New Roman"/>
        </w:rPr>
        <w:t xml:space="preserve"> does involve the subject to relinquish</w:t>
      </w:r>
      <w:r w:rsidRPr="008A00EB">
        <w:rPr>
          <w:rFonts w:cs="Times New Roman"/>
        </w:rPr>
        <w:t xml:space="preserve"> a certain degree of intellectual control</w:t>
      </w:r>
      <w:r w:rsidR="00A163AD">
        <w:rPr>
          <w:rFonts w:cs="Times New Roman"/>
        </w:rPr>
        <w:t xml:space="preserve">. </w:t>
      </w:r>
      <w:r w:rsidRPr="008A00EB">
        <w:rPr>
          <w:rFonts w:cs="Times New Roman"/>
        </w:rPr>
        <w:t>For Nancy, in fact, truly “immersed” listening, “with all [one’s] being”</w:t>
      </w:r>
      <w:r w:rsidR="00FF584A">
        <w:rPr>
          <w:rStyle w:val="FootnoteReference"/>
          <w:rFonts w:cs="Times New Roman"/>
        </w:rPr>
        <w:footnoteReference w:id="54"/>
      </w:r>
      <w:r w:rsidRPr="008A00EB">
        <w:rPr>
          <w:rFonts w:cs="Times New Roman"/>
        </w:rPr>
        <w:t xml:space="preserve"> for the “the sound that is musically listened to, that is gathered and scrutinized for itself…as a resonant meaning, a meaning whose </w:t>
      </w:r>
      <w:r w:rsidRPr="008A00EB">
        <w:rPr>
          <w:rFonts w:cs="Times New Roman"/>
          <w:i/>
        </w:rPr>
        <w:t>sense</w:t>
      </w:r>
      <w:r w:rsidRPr="008A00EB">
        <w:rPr>
          <w:rFonts w:cs="Times New Roman"/>
        </w:rPr>
        <w:t xml:space="preserve"> is supposed to be found in resonance and only in resonance” places one “always o</w:t>
      </w:r>
      <w:r w:rsidR="00A84429" w:rsidRPr="008A00EB">
        <w:rPr>
          <w:rFonts w:cs="Times New Roman"/>
        </w:rPr>
        <w:t>n the edge of meaning</w:t>
      </w:r>
      <w:r w:rsidR="00FF584A">
        <w:rPr>
          <w:rFonts w:cs="Times New Roman"/>
        </w:rPr>
        <w:t>.</w:t>
      </w:r>
      <w:r w:rsidR="00A84429" w:rsidRPr="008A00EB">
        <w:rPr>
          <w:rFonts w:cs="Times New Roman"/>
        </w:rPr>
        <w:t>”</w:t>
      </w:r>
      <w:r w:rsidR="00FF584A">
        <w:rPr>
          <w:rStyle w:val="FootnoteReference"/>
          <w:rFonts w:cs="Times New Roman"/>
        </w:rPr>
        <w:footnoteReference w:id="55"/>
      </w:r>
      <w:r w:rsidR="002636D6">
        <w:rPr>
          <w:rFonts w:cs="Times New Roman"/>
        </w:rPr>
        <w:t xml:space="preserve"> Wordsworth, Coleridge, and Shelley each place their listening subjects into </w:t>
      </w:r>
      <w:r w:rsidR="00357327">
        <w:rPr>
          <w:rFonts w:cs="Times New Roman"/>
        </w:rPr>
        <w:t xml:space="preserve">such </w:t>
      </w:r>
      <w:r w:rsidR="002636D6">
        <w:rPr>
          <w:rFonts w:cs="Times New Roman"/>
        </w:rPr>
        <w:t>an immersed</w:t>
      </w:r>
      <w:r w:rsidR="00FB024E">
        <w:rPr>
          <w:rFonts w:cs="Times New Roman"/>
        </w:rPr>
        <w:t>, striving</w:t>
      </w:r>
      <w:r w:rsidR="00BC448F">
        <w:rPr>
          <w:rFonts w:cs="Times New Roman"/>
        </w:rPr>
        <w:t xml:space="preserve"> mode</w:t>
      </w:r>
      <w:r w:rsidR="002636D6">
        <w:rPr>
          <w:rFonts w:cs="Times New Roman"/>
        </w:rPr>
        <w:t xml:space="preserve">, but they do so without </w:t>
      </w:r>
      <w:r w:rsidR="005D4522">
        <w:rPr>
          <w:rFonts w:cs="Times New Roman"/>
        </w:rPr>
        <w:t xml:space="preserve">fully </w:t>
      </w:r>
      <w:r w:rsidR="002636D6">
        <w:rPr>
          <w:rFonts w:cs="Times New Roman"/>
        </w:rPr>
        <w:t xml:space="preserve">abandoning imaginative autonomy. </w:t>
      </w:r>
    </w:p>
    <w:p w14:paraId="4B72E93C" w14:textId="73D68333" w:rsidR="00C2457F" w:rsidRDefault="000E0971" w:rsidP="008171B8">
      <w:pPr>
        <w:pStyle w:val="NoSpacing"/>
        <w:spacing w:line="480" w:lineRule="auto"/>
        <w:ind w:firstLine="720"/>
        <w:rPr>
          <w:rFonts w:cs="Times New Roman"/>
        </w:rPr>
      </w:pPr>
      <w:r w:rsidRPr="008A00EB">
        <w:rPr>
          <w:rFonts w:cs="Times New Roman"/>
        </w:rPr>
        <w:t>To be</w:t>
      </w:r>
      <w:r w:rsidR="001A5C4C" w:rsidRPr="008A00EB">
        <w:rPr>
          <w:rFonts w:cs="Times New Roman"/>
        </w:rPr>
        <w:t xml:space="preserve"> “on the edge of meaning” is a</w:t>
      </w:r>
      <w:r w:rsidRPr="008A00EB">
        <w:rPr>
          <w:rFonts w:cs="Times New Roman"/>
        </w:rPr>
        <w:t xml:space="preserve"> state that </w:t>
      </w:r>
      <w:r w:rsidR="001A5C4C" w:rsidRPr="008A00EB">
        <w:rPr>
          <w:rFonts w:cs="Times New Roman"/>
        </w:rPr>
        <w:t>Wordsworth in particular explores through his representations of listening</w:t>
      </w:r>
      <w:r w:rsidRPr="008A00EB">
        <w:rPr>
          <w:rFonts w:cs="Times New Roman"/>
        </w:rPr>
        <w:t>. Sound, more often tha</w:t>
      </w:r>
      <w:r w:rsidR="0032373D">
        <w:rPr>
          <w:rFonts w:cs="Times New Roman"/>
        </w:rPr>
        <w:t>n</w:t>
      </w:r>
      <w:r w:rsidRPr="008A00EB">
        <w:rPr>
          <w:rFonts w:cs="Times New Roman"/>
        </w:rPr>
        <w:t xml:space="preserve"> not the sound of various waters, runs as a current throughout </w:t>
      </w:r>
      <w:r w:rsidRPr="008A00EB">
        <w:rPr>
          <w:rFonts w:cs="Times New Roman"/>
          <w:i/>
        </w:rPr>
        <w:t>The Prelude</w:t>
      </w:r>
      <w:r w:rsidRPr="008A00EB">
        <w:rPr>
          <w:rFonts w:cs="Times New Roman"/>
        </w:rPr>
        <w:t xml:space="preserve">, often </w:t>
      </w:r>
      <w:r w:rsidR="00357327">
        <w:rPr>
          <w:rFonts w:cs="Times New Roman"/>
        </w:rPr>
        <w:t xml:space="preserve">in </w:t>
      </w:r>
      <w:r w:rsidR="00EF74E2">
        <w:rPr>
          <w:rFonts w:cs="Times New Roman"/>
        </w:rPr>
        <w:t>relation</w:t>
      </w:r>
      <w:r w:rsidRPr="008A00EB">
        <w:rPr>
          <w:rFonts w:cs="Times New Roman"/>
        </w:rPr>
        <w:t xml:space="preserve"> the poet-speaker’s striving desire to feel fellowship with a creative force in nature and to reciprocally meet its voices with his own.</w:t>
      </w:r>
      <w:r w:rsidR="003F73B7">
        <w:rPr>
          <w:rFonts w:cs="Times New Roman"/>
        </w:rPr>
        <w:t xml:space="preserve"> </w:t>
      </w:r>
      <w:r w:rsidRPr="008A00EB">
        <w:rPr>
          <w:rFonts w:cs="Times New Roman"/>
        </w:rPr>
        <w:t xml:space="preserve">I would like to focus my attention on two instances of </w:t>
      </w:r>
      <w:r w:rsidR="001A5C4C" w:rsidRPr="008A00EB">
        <w:rPr>
          <w:rFonts w:cs="Times New Roman"/>
        </w:rPr>
        <w:t xml:space="preserve">especially </w:t>
      </w:r>
      <w:r w:rsidRPr="008A00EB">
        <w:rPr>
          <w:rFonts w:cs="Times New Roman"/>
        </w:rPr>
        <w:t>chaotic but not necessarily loud</w:t>
      </w:r>
      <w:r w:rsidR="001A5C4C" w:rsidRPr="008A00EB">
        <w:rPr>
          <w:rFonts w:cs="Times New Roman"/>
        </w:rPr>
        <w:t xml:space="preserve"> </w:t>
      </w:r>
      <w:proofErr w:type="spellStart"/>
      <w:r w:rsidR="007C01D9">
        <w:rPr>
          <w:rFonts w:cs="Times New Roman"/>
        </w:rPr>
        <w:t>Wordsworthian</w:t>
      </w:r>
      <w:proofErr w:type="spellEnd"/>
      <w:r w:rsidR="007C01D9">
        <w:rPr>
          <w:rFonts w:cs="Times New Roman"/>
        </w:rPr>
        <w:t xml:space="preserve"> </w:t>
      </w:r>
      <w:r w:rsidRPr="008A00EB">
        <w:rPr>
          <w:rFonts w:cs="Times New Roman"/>
        </w:rPr>
        <w:t>noise. The first is the “vo</w:t>
      </w:r>
      <w:r w:rsidR="00291BFF" w:rsidRPr="008A00EB">
        <w:rPr>
          <w:rFonts w:cs="Times New Roman"/>
        </w:rPr>
        <w:t>ice / Of mountain torrents”</w:t>
      </w:r>
      <w:r w:rsidR="00FF584A">
        <w:rPr>
          <w:rStyle w:val="FootnoteReference"/>
          <w:rFonts w:cs="Times New Roman"/>
        </w:rPr>
        <w:footnoteReference w:id="56"/>
      </w:r>
      <w:r w:rsidRPr="008A00EB">
        <w:rPr>
          <w:rFonts w:cs="Times New Roman"/>
        </w:rPr>
        <w:t xml:space="preserve"> in </w:t>
      </w:r>
      <w:r w:rsidR="00805806">
        <w:rPr>
          <w:rFonts w:cs="Times New Roman"/>
        </w:rPr>
        <w:t>“There was a boy,”</w:t>
      </w:r>
      <w:r w:rsidRPr="008A00EB">
        <w:rPr>
          <w:rFonts w:cs="Times New Roman"/>
        </w:rPr>
        <w:t xml:space="preserve"> and the s</w:t>
      </w:r>
      <w:r w:rsidR="00CC2EAF" w:rsidRPr="008A00EB">
        <w:rPr>
          <w:rFonts w:cs="Times New Roman"/>
        </w:rPr>
        <w:t xml:space="preserve">econd is the similarly distant </w:t>
      </w:r>
      <w:r w:rsidR="00B805E6" w:rsidRPr="008A00EB">
        <w:rPr>
          <w:rFonts w:cs="Times New Roman"/>
        </w:rPr>
        <w:t>“homeless voice of waters”</w:t>
      </w:r>
      <w:r w:rsidR="00FF584A">
        <w:rPr>
          <w:rStyle w:val="FootnoteReference"/>
          <w:rFonts w:cs="Times New Roman"/>
        </w:rPr>
        <w:footnoteReference w:id="57"/>
      </w:r>
      <w:r w:rsidR="00FF584A">
        <w:rPr>
          <w:rFonts w:cs="Times New Roman"/>
        </w:rPr>
        <w:t xml:space="preserve"> </w:t>
      </w:r>
      <w:r w:rsidR="00CC2EAF" w:rsidRPr="008A00EB">
        <w:rPr>
          <w:rFonts w:cs="Times New Roman"/>
        </w:rPr>
        <w:t xml:space="preserve">Wordsworth recounts hearing from </w:t>
      </w:r>
      <w:proofErr w:type="spellStart"/>
      <w:r w:rsidR="00CC2EAF" w:rsidRPr="008A00EB">
        <w:rPr>
          <w:rFonts w:cs="Times New Roman"/>
        </w:rPr>
        <w:t>from</w:t>
      </w:r>
      <w:proofErr w:type="spellEnd"/>
      <w:r w:rsidR="00CC2EAF" w:rsidRPr="008A00EB">
        <w:rPr>
          <w:rFonts w:cs="Times New Roman"/>
        </w:rPr>
        <w:t xml:space="preserve"> atop Mount </w:t>
      </w:r>
      <w:proofErr w:type="spellStart"/>
      <w:r w:rsidR="00CC2EAF" w:rsidRPr="008A00EB">
        <w:rPr>
          <w:rFonts w:cs="Times New Roman"/>
        </w:rPr>
        <w:t>Snowdon</w:t>
      </w:r>
      <w:proofErr w:type="spellEnd"/>
      <w:r w:rsidR="00CC2EAF" w:rsidRPr="008A00EB">
        <w:rPr>
          <w:rFonts w:cs="Times New Roman"/>
        </w:rPr>
        <w:t xml:space="preserve">. </w:t>
      </w:r>
    </w:p>
    <w:p w14:paraId="25D2EC43" w14:textId="1CCAE357" w:rsidR="00AD78C2" w:rsidRDefault="00CC2EAF" w:rsidP="008171B8">
      <w:pPr>
        <w:pStyle w:val="NoSpacing"/>
        <w:spacing w:line="480" w:lineRule="auto"/>
        <w:ind w:firstLine="720"/>
        <w:rPr>
          <w:rFonts w:cs="Times New Roman"/>
        </w:rPr>
      </w:pPr>
      <w:r w:rsidRPr="008A00EB">
        <w:rPr>
          <w:rFonts w:cs="Times New Roman"/>
        </w:rPr>
        <w:t>As in “Frost at Midnight,”</w:t>
      </w:r>
      <w:r w:rsidR="00B805E6" w:rsidRPr="008A00EB">
        <w:rPr>
          <w:rFonts w:cs="Times New Roman"/>
        </w:rPr>
        <w:t xml:space="preserve"> the noise </w:t>
      </w:r>
      <w:r w:rsidR="008A74B4">
        <w:rPr>
          <w:rFonts w:cs="Times New Roman"/>
        </w:rPr>
        <w:t>in question in “There was a boy”</w:t>
      </w:r>
      <w:r w:rsidR="00B805E6" w:rsidRPr="008A00EB">
        <w:rPr>
          <w:rFonts w:cs="Times New Roman"/>
        </w:rPr>
        <w:t xml:space="preserve"> is preceded by undeniably loud </w:t>
      </w:r>
      <w:r w:rsidR="00235BC8" w:rsidRPr="008A00EB">
        <w:rPr>
          <w:rFonts w:cs="Times New Roman"/>
        </w:rPr>
        <w:t>owls. T</w:t>
      </w:r>
      <w:r w:rsidR="00B805E6" w:rsidRPr="008A00EB">
        <w:rPr>
          <w:rFonts w:cs="Times New Roman"/>
        </w:rPr>
        <w:t xml:space="preserve">he boy stands calling out to </w:t>
      </w:r>
      <w:r w:rsidR="00235BC8" w:rsidRPr="008A00EB">
        <w:rPr>
          <w:rFonts w:cs="Times New Roman"/>
        </w:rPr>
        <w:t>the birds,</w:t>
      </w:r>
      <w:r w:rsidR="00B805E6" w:rsidRPr="008A00EB">
        <w:rPr>
          <w:rFonts w:cs="Times New Roman"/>
        </w:rPr>
        <w:t xml:space="preserve"> confident that his mimicry will be rewarded with a response. At first, </w:t>
      </w:r>
      <w:r w:rsidR="00291BFF" w:rsidRPr="008A00EB">
        <w:rPr>
          <w:rFonts w:cs="Times New Roman"/>
        </w:rPr>
        <w:t xml:space="preserve">Wordsworth confirms </w:t>
      </w:r>
      <w:r w:rsidR="00AD78C2">
        <w:rPr>
          <w:rFonts w:cs="Times New Roman"/>
        </w:rPr>
        <w:t>t</w:t>
      </w:r>
      <w:r w:rsidR="00291BFF" w:rsidRPr="008A00EB">
        <w:rPr>
          <w:rFonts w:cs="Times New Roman"/>
        </w:rPr>
        <w:t>h</w:t>
      </w:r>
      <w:r w:rsidR="00AD78C2">
        <w:rPr>
          <w:rFonts w:cs="Times New Roman"/>
        </w:rPr>
        <w:t>e boy’s</w:t>
      </w:r>
      <w:r w:rsidR="00291BFF" w:rsidRPr="008A00EB">
        <w:rPr>
          <w:rFonts w:cs="Times New Roman"/>
        </w:rPr>
        <w:t xml:space="preserve"> conceit</w:t>
      </w:r>
      <w:r w:rsidR="00DA0571">
        <w:rPr>
          <w:rFonts w:cs="Times New Roman"/>
        </w:rPr>
        <w:t xml:space="preserve">: In </w:t>
      </w:r>
      <w:r w:rsidR="008F75E7" w:rsidRPr="008A00EB">
        <w:rPr>
          <w:rFonts w:cs="Times New Roman"/>
        </w:rPr>
        <w:t>return</w:t>
      </w:r>
      <w:r w:rsidR="002B2456" w:rsidRPr="008A00EB">
        <w:rPr>
          <w:rFonts w:cs="Times New Roman"/>
        </w:rPr>
        <w:t xml:space="preserve"> </w:t>
      </w:r>
      <w:r w:rsidR="00AD78C2">
        <w:rPr>
          <w:rFonts w:cs="Times New Roman"/>
        </w:rPr>
        <w:t xml:space="preserve">to the boy’s calls the owls </w:t>
      </w:r>
    </w:p>
    <w:p w14:paraId="5356A173" w14:textId="458CCFA9" w:rsidR="00AD78C2" w:rsidRDefault="002B2456" w:rsidP="00A37646">
      <w:pPr>
        <w:pStyle w:val="NoSpacing"/>
        <w:ind w:firstLine="720"/>
        <w:rPr>
          <w:rFonts w:cs="Times New Roman"/>
        </w:rPr>
      </w:pPr>
      <w:r w:rsidRPr="008A00EB">
        <w:rPr>
          <w:rFonts w:cs="Times New Roman"/>
        </w:rPr>
        <w:lastRenderedPageBreak/>
        <w:t xml:space="preserve">would shout </w:t>
      </w:r>
    </w:p>
    <w:p w14:paraId="6DAFF8FA" w14:textId="46075D63" w:rsidR="00AD78C2" w:rsidRDefault="002B2456" w:rsidP="00AD78C2">
      <w:pPr>
        <w:pStyle w:val="NoSpacing"/>
        <w:ind w:firstLine="720"/>
        <w:rPr>
          <w:rFonts w:cs="Times New Roman"/>
        </w:rPr>
      </w:pPr>
      <w:r w:rsidRPr="008A00EB">
        <w:rPr>
          <w:rFonts w:cs="Times New Roman"/>
        </w:rPr>
        <w:t xml:space="preserve">Across the </w:t>
      </w:r>
      <w:proofErr w:type="spellStart"/>
      <w:r w:rsidRPr="008A00EB">
        <w:rPr>
          <w:rFonts w:cs="Times New Roman"/>
        </w:rPr>
        <w:t>wat’ry</w:t>
      </w:r>
      <w:proofErr w:type="spellEnd"/>
      <w:r w:rsidRPr="008A00EB">
        <w:rPr>
          <w:rFonts w:cs="Times New Roman"/>
        </w:rPr>
        <w:t xml:space="preserve"> vale, and shout again,  </w:t>
      </w:r>
    </w:p>
    <w:p w14:paraId="06B6FFE6" w14:textId="5DFBB023" w:rsidR="00AD78C2" w:rsidRDefault="002B2456" w:rsidP="00AD78C2">
      <w:pPr>
        <w:pStyle w:val="NoSpacing"/>
        <w:ind w:firstLine="720"/>
        <w:rPr>
          <w:rFonts w:cs="Times New Roman"/>
        </w:rPr>
      </w:pPr>
      <w:r w:rsidRPr="008A00EB">
        <w:rPr>
          <w:rFonts w:cs="Times New Roman"/>
        </w:rPr>
        <w:t xml:space="preserve">Responsive to his call, with quivering peals </w:t>
      </w:r>
    </w:p>
    <w:p w14:paraId="1E2A6792" w14:textId="0DB20BAA" w:rsidR="00AD78C2" w:rsidRDefault="002B2456" w:rsidP="00AD78C2">
      <w:pPr>
        <w:pStyle w:val="NoSpacing"/>
        <w:ind w:firstLine="720"/>
        <w:rPr>
          <w:rFonts w:cs="Times New Roman"/>
        </w:rPr>
      </w:pPr>
      <w:r w:rsidRPr="008A00EB">
        <w:rPr>
          <w:rFonts w:cs="Times New Roman"/>
        </w:rPr>
        <w:t xml:space="preserve">And </w:t>
      </w:r>
      <w:r w:rsidR="008F75E7" w:rsidRPr="008A00EB">
        <w:rPr>
          <w:rFonts w:cs="Times New Roman"/>
        </w:rPr>
        <w:t xml:space="preserve">long halloos, and screams, and echoes loud, </w:t>
      </w:r>
    </w:p>
    <w:p w14:paraId="70208F8F" w14:textId="0AD3A83D" w:rsidR="00AD78C2" w:rsidRDefault="008F75E7" w:rsidP="00AD78C2">
      <w:pPr>
        <w:pStyle w:val="NoSpacing"/>
        <w:ind w:firstLine="720"/>
        <w:rPr>
          <w:rFonts w:cs="Times New Roman"/>
        </w:rPr>
      </w:pPr>
      <w:r w:rsidRPr="008A00EB">
        <w:rPr>
          <w:rFonts w:cs="Times New Roman"/>
        </w:rPr>
        <w:t xml:space="preserve">Redoubled and redoubled—concourse wild </w:t>
      </w:r>
    </w:p>
    <w:p w14:paraId="2CE1AB8B" w14:textId="788664F9" w:rsidR="00AD78C2" w:rsidRDefault="00291BFF" w:rsidP="00AD78C2">
      <w:pPr>
        <w:pStyle w:val="NoSpacing"/>
        <w:ind w:firstLine="720"/>
        <w:rPr>
          <w:rFonts w:cs="Times New Roman"/>
        </w:rPr>
      </w:pPr>
      <w:r w:rsidRPr="008A00EB">
        <w:rPr>
          <w:rFonts w:cs="Times New Roman"/>
        </w:rPr>
        <w:t>Of mirth and jocund din</w:t>
      </w:r>
      <w:r w:rsidR="00AD78C2">
        <w:rPr>
          <w:rFonts w:cs="Times New Roman"/>
        </w:rPr>
        <w:t>.</w:t>
      </w:r>
      <w:r w:rsidR="008D0E11">
        <w:rPr>
          <w:rStyle w:val="FootnoteReference"/>
          <w:rFonts w:cs="Times New Roman"/>
        </w:rPr>
        <w:footnoteReference w:id="58"/>
      </w:r>
      <w:r w:rsidRPr="008A00EB">
        <w:rPr>
          <w:rFonts w:cs="Times New Roman"/>
        </w:rPr>
        <w:t xml:space="preserve"> </w:t>
      </w:r>
    </w:p>
    <w:p w14:paraId="0B9F2A29" w14:textId="77777777" w:rsidR="00DA0571" w:rsidRDefault="00DA0571" w:rsidP="00AD78C2">
      <w:pPr>
        <w:pStyle w:val="NoSpacing"/>
        <w:ind w:firstLine="720"/>
        <w:rPr>
          <w:rFonts w:cs="Times New Roman"/>
        </w:rPr>
      </w:pPr>
    </w:p>
    <w:p w14:paraId="29767DA0" w14:textId="10650079" w:rsidR="00B805E6" w:rsidRPr="008A00EB" w:rsidRDefault="00AD78C2" w:rsidP="00AD78C2">
      <w:pPr>
        <w:pStyle w:val="NoSpacing"/>
        <w:spacing w:line="480" w:lineRule="auto"/>
        <w:rPr>
          <w:rFonts w:cs="Times New Roman"/>
        </w:rPr>
      </w:pPr>
      <w:r>
        <w:rPr>
          <w:rFonts w:cs="Times New Roman"/>
        </w:rPr>
        <w:t>T</w:t>
      </w:r>
      <w:r w:rsidR="008F75E7" w:rsidRPr="008A00EB">
        <w:rPr>
          <w:rFonts w:cs="Times New Roman"/>
        </w:rPr>
        <w:t>he disorderly tumult of disembodied voices emanat</w:t>
      </w:r>
      <w:r>
        <w:rPr>
          <w:rFonts w:cs="Times New Roman"/>
        </w:rPr>
        <w:t>es</w:t>
      </w:r>
      <w:r w:rsidR="008F75E7" w:rsidRPr="008A00EB">
        <w:rPr>
          <w:rFonts w:cs="Times New Roman"/>
        </w:rPr>
        <w:t xml:space="preserve"> from the trees </w:t>
      </w:r>
      <w:r w:rsidR="00D2435C">
        <w:rPr>
          <w:rFonts w:cs="Times New Roman"/>
        </w:rPr>
        <w:t>reverberates</w:t>
      </w:r>
      <w:r w:rsidR="002B2456" w:rsidRPr="008A00EB">
        <w:rPr>
          <w:rFonts w:cs="Times New Roman"/>
        </w:rPr>
        <w:t xml:space="preserve">. </w:t>
      </w:r>
      <w:r>
        <w:rPr>
          <w:rFonts w:cs="Times New Roman"/>
        </w:rPr>
        <w:t xml:space="preserve">Yet this is not </w:t>
      </w:r>
      <w:r w:rsidR="00EF0470">
        <w:rPr>
          <w:rFonts w:cs="Times New Roman"/>
        </w:rPr>
        <w:t xml:space="preserve">what </w:t>
      </w:r>
      <w:r w:rsidR="002B2456" w:rsidRPr="008A00EB">
        <w:rPr>
          <w:rFonts w:cs="Times New Roman"/>
        </w:rPr>
        <w:t>leaves an impression on the boy.</w:t>
      </w:r>
      <w:r w:rsidR="008F75E7" w:rsidRPr="008A00EB">
        <w:rPr>
          <w:rFonts w:cs="Times New Roman"/>
        </w:rPr>
        <w:t xml:space="preserve"> That kind of </w:t>
      </w:r>
      <w:r w:rsidR="001F5F66">
        <w:rPr>
          <w:rFonts w:cs="Times New Roman"/>
        </w:rPr>
        <w:t>deeply affecting</w:t>
      </w:r>
      <w:r w:rsidR="008F75E7" w:rsidRPr="008A00EB">
        <w:rPr>
          <w:rFonts w:cs="Times New Roman"/>
        </w:rPr>
        <w:t xml:space="preserve"> power emanates instead from the distant </w:t>
      </w:r>
      <w:r>
        <w:rPr>
          <w:rFonts w:cs="Times New Roman"/>
        </w:rPr>
        <w:t>noise of waters</w:t>
      </w:r>
      <w:r w:rsidR="00B805E6" w:rsidRPr="008A00EB">
        <w:rPr>
          <w:rFonts w:cs="Times New Roman"/>
        </w:rPr>
        <w:t>:</w:t>
      </w:r>
    </w:p>
    <w:p w14:paraId="3932ED0B" w14:textId="6946322C" w:rsidR="00B805E6" w:rsidRPr="008A00EB" w:rsidRDefault="00B805E6" w:rsidP="00CF1831">
      <w:pPr>
        <w:pStyle w:val="NoSpacing"/>
        <w:ind w:firstLine="720"/>
        <w:rPr>
          <w:rFonts w:cs="Times New Roman"/>
        </w:rPr>
      </w:pPr>
      <w:r w:rsidRPr="008A00EB">
        <w:rPr>
          <w:rFonts w:cs="Times New Roman"/>
        </w:rPr>
        <w:t>And when it chanced</w:t>
      </w:r>
    </w:p>
    <w:p w14:paraId="71BC8BA5" w14:textId="223403D6" w:rsidR="00B805E6" w:rsidRPr="008A00EB" w:rsidRDefault="00B805E6" w:rsidP="00CF1831">
      <w:pPr>
        <w:pStyle w:val="NoSpacing"/>
        <w:ind w:firstLine="720"/>
        <w:rPr>
          <w:rFonts w:cs="Times New Roman"/>
        </w:rPr>
      </w:pPr>
      <w:r w:rsidRPr="008A00EB">
        <w:rPr>
          <w:rFonts w:cs="Times New Roman"/>
        </w:rPr>
        <w:t>That pauses of deep silence mocked his skill,</w:t>
      </w:r>
    </w:p>
    <w:p w14:paraId="44FFBE4A" w14:textId="20F13BFF" w:rsidR="00B805E6" w:rsidRPr="008A00EB" w:rsidRDefault="00B805E6" w:rsidP="00CF1831">
      <w:pPr>
        <w:pStyle w:val="NoSpacing"/>
        <w:ind w:firstLine="720"/>
        <w:rPr>
          <w:rFonts w:cs="Times New Roman"/>
        </w:rPr>
      </w:pPr>
      <w:r w:rsidRPr="008A00EB">
        <w:rPr>
          <w:rFonts w:cs="Times New Roman"/>
        </w:rPr>
        <w:t>Then sometimes in that silence, while he hung</w:t>
      </w:r>
    </w:p>
    <w:p w14:paraId="4083F23F" w14:textId="182EC978" w:rsidR="00B805E6" w:rsidRPr="008A00EB" w:rsidRDefault="00B805E6" w:rsidP="00CF1831">
      <w:pPr>
        <w:pStyle w:val="NoSpacing"/>
        <w:ind w:firstLine="720"/>
        <w:rPr>
          <w:rFonts w:cs="Times New Roman"/>
        </w:rPr>
      </w:pPr>
      <w:r w:rsidRPr="008A00EB">
        <w:rPr>
          <w:rFonts w:cs="Times New Roman"/>
        </w:rPr>
        <w:t xml:space="preserve">Listening, a gentle shock of mild </w:t>
      </w:r>
      <w:proofErr w:type="spellStart"/>
      <w:r w:rsidR="0019549E" w:rsidRPr="008A00EB">
        <w:rPr>
          <w:rFonts w:cs="Times New Roman"/>
        </w:rPr>
        <w:t>surpriz</w:t>
      </w:r>
      <w:r w:rsidRPr="008A00EB">
        <w:rPr>
          <w:rFonts w:cs="Times New Roman"/>
        </w:rPr>
        <w:t>e</w:t>
      </w:r>
      <w:proofErr w:type="spellEnd"/>
    </w:p>
    <w:p w14:paraId="619768B2" w14:textId="1DB71D78" w:rsidR="00B805E6" w:rsidRPr="008A00EB" w:rsidRDefault="00B805E6" w:rsidP="00CF1831">
      <w:pPr>
        <w:pStyle w:val="NoSpacing"/>
        <w:ind w:firstLine="720"/>
        <w:rPr>
          <w:rFonts w:cs="Times New Roman"/>
        </w:rPr>
      </w:pPr>
      <w:r w:rsidRPr="008A00EB">
        <w:rPr>
          <w:rFonts w:cs="Times New Roman"/>
        </w:rPr>
        <w:t>Has carried far into his heart the voice</w:t>
      </w:r>
    </w:p>
    <w:p w14:paraId="7E8DB71F" w14:textId="4C75D196" w:rsidR="00B805E6" w:rsidRPr="008A00EB" w:rsidRDefault="00B805E6" w:rsidP="00CF1831">
      <w:pPr>
        <w:pStyle w:val="NoSpacing"/>
        <w:ind w:firstLine="720"/>
        <w:rPr>
          <w:rFonts w:cs="Times New Roman"/>
        </w:rPr>
      </w:pPr>
      <w:r w:rsidRPr="008A00EB">
        <w:rPr>
          <w:rFonts w:cs="Times New Roman"/>
        </w:rPr>
        <w:t>Of mountain torrents…</w:t>
      </w:r>
      <w:r w:rsidR="008D0E11">
        <w:rPr>
          <w:rStyle w:val="FootnoteReference"/>
          <w:rFonts w:cs="Times New Roman"/>
        </w:rPr>
        <w:footnoteReference w:id="59"/>
      </w:r>
      <w:r w:rsidRPr="008A00EB">
        <w:rPr>
          <w:rFonts w:cs="Times New Roman"/>
        </w:rPr>
        <w:t xml:space="preserve"> </w:t>
      </w:r>
    </w:p>
    <w:p w14:paraId="5E26858A" w14:textId="77777777" w:rsidR="00CF1831" w:rsidRPr="008A00EB" w:rsidRDefault="00CF1831" w:rsidP="00CF1831">
      <w:pPr>
        <w:pStyle w:val="NoSpacing"/>
        <w:ind w:firstLine="720"/>
        <w:rPr>
          <w:rFonts w:cs="Times New Roman"/>
        </w:rPr>
      </w:pPr>
    </w:p>
    <w:p w14:paraId="4D480AF2" w14:textId="086A6445" w:rsidR="008B47D7" w:rsidRDefault="00F171B0" w:rsidP="00F41199">
      <w:pPr>
        <w:pStyle w:val="NoSpacing"/>
        <w:spacing w:line="480" w:lineRule="auto"/>
      </w:pPr>
      <w:r w:rsidRPr="008A00EB">
        <w:rPr>
          <w:rFonts w:cs="Times New Roman"/>
        </w:rPr>
        <w:t>It is important to note that the boy</w:t>
      </w:r>
      <w:r w:rsidR="00447D7E">
        <w:rPr>
          <w:rFonts w:cs="Times New Roman"/>
        </w:rPr>
        <w:t>’s ability to hear the</w:t>
      </w:r>
      <w:r w:rsidRPr="008A00EB">
        <w:rPr>
          <w:rFonts w:cs="Times New Roman"/>
        </w:rPr>
        <w:t xml:space="preserve"> torrents </w:t>
      </w:r>
      <w:r w:rsidR="00447D7E">
        <w:rPr>
          <w:rFonts w:cs="Times New Roman"/>
        </w:rPr>
        <w:t>depends on his own silence</w:t>
      </w:r>
      <w:r>
        <w:rPr>
          <w:rFonts w:cs="Times New Roman"/>
        </w:rPr>
        <w:t xml:space="preserve">, but also that his listening is only “sometimes” met with the affecting shock of the watery </w:t>
      </w:r>
      <w:r w:rsidR="00794F7F">
        <w:rPr>
          <w:rFonts w:cs="Times New Roman"/>
        </w:rPr>
        <w:t>“voice”</w:t>
      </w:r>
      <w:r>
        <w:rPr>
          <w:rFonts w:cs="Times New Roman"/>
        </w:rPr>
        <w:t xml:space="preserve">; </w:t>
      </w:r>
      <w:r w:rsidR="003F4F48">
        <w:rPr>
          <w:rFonts w:cs="Times New Roman"/>
        </w:rPr>
        <w:t>ultimately</w:t>
      </w:r>
      <w:r w:rsidR="001F5F66">
        <w:rPr>
          <w:rFonts w:cs="Times New Roman"/>
        </w:rPr>
        <w:t>,</w:t>
      </w:r>
      <w:r w:rsidR="003F4F48">
        <w:rPr>
          <w:rFonts w:cs="Times New Roman"/>
        </w:rPr>
        <w:t xml:space="preserve"> </w:t>
      </w:r>
      <w:r>
        <w:rPr>
          <w:rFonts w:cs="Times New Roman"/>
        </w:rPr>
        <w:t xml:space="preserve">neither </w:t>
      </w:r>
      <w:r w:rsidR="003F4F48">
        <w:rPr>
          <w:rFonts w:cs="Times New Roman"/>
        </w:rPr>
        <w:t xml:space="preserve">natural </w:t>
      </w:r>
      <w:r>
        <w:rPr>
          <w:rFonts w:cs="Times New Roman"/>
        </w:rPr>
        <w:t>sound</w:t>
      </w:r>
      <w:r w:rsidR="003F4F48">
        <w:rPr>
          <w:rFonts w:cs="Times New Roman"/>
        </w:rPr>
        <w:t xml:space="preserve"> </w:t>
      </w:r>
      <w:r>
        <w:rPr>
          <w:rFonts w:cs="Times New Roman"/>
        </w:rPr>
        <w:t>can be</w:t>
      </w:r>
      <w:r w:rsidR="003F4F48">
        <w:rPr>
          <w:rFonts w:cs="Times New Roman"/>
        </w:rPr>
        <w:t xml:space="preserve"> unequivocally</w:t>
      </w:r>
      <w:r>
        <w:rPr>
          <w:rFonts w:cs="Times New Roman"/>
        </w:rPr>
        <w:t xml:space="preserve"> commanded</w:t>
      </w:r>
      <w:r w:rsidRPr="008A00EB">
        <w:rPr>
          <w:rFonts w:cs="Times New Roman"/>
        </w:rPr>
        <w:t>.</w:t>
      </w:r>
      <w:r>
        <w:rPr>
          <w:rFonts w:cs="Times New Roman"/>
        </w:rPr>
        <w:t xml:space="preserve"> As Michele Speitz has pointed out, “sound simply cannot be possessed for the </w:t>
      </w:r>
      <w:proofErr w:type="spellStart"/>
      <w:r>
        <w:rPr>
          <w:rFonts w:cs="Times New Roman"/>
        </w:rPr>
        <w:t>Wordsworthian</w:t>
      </w:r>
      <w:proofErr w:type="spellEnd"/>
      <w:r>
        <w:rPr>
          <w:rFonts w:cs="Times New Roman"/>
        </w:rPr>
        <w:t xml:space="preserve"> human subject; sound can be felt and felt again but only to be lost and lost again</w:t>
      </w:r>
      <w:r w:rsidR="008D0E11">
        <w:rPr>
          <w:rFonts w:cs="Times New Roman"/>
        </w:rPr>
        <w:t>”</w:t>
      </w:r>
      <w:r w:rsidR="008D0E11">
        <w:rPr>
          <w:rStyle w:val="FootnoteReference"/>
          <w:rFonts w:cs="Times New Roman"/>
        </w:rPr>
        <w:footnoteReference w:id="60"/>
      </w:r>
      <w:r w:rsidR="008D0E11">
        <w:rPr>
          <w:rFonts w:cs="Times New Roman"/>
        </w:rPr>
        <w:t xml:space="preserve"> </w:t>
      </w:r>
      <w:r>
        <w:rPr>
          <w:rFonts w:cs="Times New Roman"/>
        </w:rPr>
        <w:t xml:space="preserve">In order to hear the torrents, the boy </w:t>
      </w:r>
      <w:r w:rsidRPr="008A00EB">
        <w:rPr>
          <w:rFonts w:cs="Times New Roman"/>
        </w:rPr>
        <w:t xml:space="preserve">must shift from his assumed position of </w:t>
      </w:r>
      <w:r w:rsidR="003F4F48">
        <w:rPr>
          <w:rFonts w:cs="Times New Roman"/>
        </w:rPr>
        <w:t>power</w:t>
      </w:r>
      <w:r w:rsidRPr="008A00EB">
        <w:rPr>
          <w:rFonts w:cs="Times New Roman"/>
        </w:rPr>
        <w:t xml:space="preserve"> over nature and its voices to a more open reciprocal state, </w:t>
      </w:r>
      <w:r>
        <w:rPr>
          <w:rFonts w:cs="Times New Roman"/>
        </w:rPr>
        <w:t xml:space="preserve">responding to nature’s sonic refusal of his control </w:t>
      </w:r>
      <w:r w:rsidR="00F41199">
        <w:rPr>
          <w:rFonts w:cs="Times New Roman"/>
        </w:rPr>
        <w:t xml:space="preserve">by </w:t>
      </w:r>
      <w:r>
        <w:rPr>
          <w:rFonts w:cs="Times New Roman"/>
        </w:rPr>
        <w:t>silen</w:t>
      </w:r>
      <w:r w:rsidR="00F41199">
        <w:rPr>
          <w:rFonts w:cs="Times New Roman"/>
        </w:rPr>
        <w:t>tly</w:t>
      </w:r>
      <w:r>
        <w:rPr>
          <w:rFonts w:cs="Times New Roman"/>
        </w:rPr>
        <w:t xml:space="preserve"> listening for what</w:t>
      </w:r>
      <w:r w:rsidR="00F41199">
        <w:rPr>
          <w:rFonts w:cs="Times New Roman"/>
        </w:rPr>
        <w:t>ever</w:t>
      </w:r>
      <w:r>
        <w:rPr>
          <w:rFonts w:cs="Times New Roman"/>
        </w:rPr>
        <w:t xml:space="preserve"> sounds might reach him.</w:t>
      </w:r>
      <w:r w:rsidRPr="008C51B4">
        <w:rPr>
          <w:rStyle w:val="FootnoteReference"/>
        </w:rPr>
        <w:footnoteReference w:id="61"/>
      </w:r>
      <w:r w:rsidR="00D54686">
        <w:rPr>
          <w:rFonts w:cs="Times New Roman"/>
        </w:rPr>
        <w:t xml:space="preserve"> </w:t>
      </w:r>
      <w:r w:rsidR="00AC37D4">
        <w:rPr>
          <w:rFonts w:cs="Times New Roman"/>
        </w:rPr>
        <w:t xml:space="preserve">Following Geoffrey Hartman’s reading, the abrupt shift from the boy’s listening pause to information of his early death has often been read as an </w:t>
      </w:r>
      <w:r w:rsidR="00AC37D4">
        <w:rPr>
          <w:rFonts w:cs="Times New Roman"/>
        </w:rPr>
        <w:lastRenderedPageBreak/>
        <w:t>example of traumatic incompletion,</w:t>
      </w:r>
      <w:r w:rsidR="00A542C7">
        <w:rPr>
          <w:rStyle w:val="FootnoteReference"/>
          <w:rFonts w:cs="Times New Roman"/>
        </w:rPr>
        <w:footnoteReference w:id="62"/>
      </w:r>
      <w:r w:rsidR="00AC37D4">
        <w:rPr>
          <w:rFonts w:cs="Times New Roman"/>
        </w:rPr>
        <w:t xml:space="preserve"> but </w:t>
      </w:r>
      <w:r w:rsidR="00497B35">
        <w:rPr>
          <w:rFonts w:cs="Times New Roman"/>
        </w:rPr>
        <w:t xml:space="preserve">dwelling on the metrically accentuated pause in “Listening,” the moment of audition in which the poem freezes him </w:t>
      </w:r>
      <w:r w:rsidR="00AC37D4">
        <w:rPr>
          <w:rFonts w:cs="Times New Roman"/>
        </w:rPr>
        <w:t xml:space="preserve">is nonetheless </w:t>
      </w:r>
      <w:r w:rsidR="00497B35">
        <w:rPr>
          <w:rFonts w:cs="Times New Roman"/>
        </w:rPr>
        <w:t xml:space="preserve">one of </w:t>
      </w:r>
      <w:r w:rsidR="00AC37D4">
        <w:rPr>
          <w:rFonts w:cs="Times New Roman"/>
        </w:rPr>
        <w:t>expansive affective</w:t>
      </w:r>
      <w:r w:rsidR="0014522B">
        <w:rPr>
          <w:rFonts w:cs="Times New Roman"/>
        </w:rPr>
        <w:t xml:space="preserve"> and cognitive</w:t>
      </w:r>
      <w:r w:rsidR="00AC37D4">
        <w:rPr>
          <w:rFonts w:cs="Times New Roman"/>
        </w:rPr>
        <w:t xml:space="preserve"> depth</w:t>
      </w:r>
      <w:r w:rsidR="00F41199">
        <w:rPr>
          <w:rFonts w:cs="Times New Roman"/>
        </w:rPr>
        <w:t>.</w:t>
      </w:r>
      <w:r w:rsidR="008B47D7" w:rsidRPr="008A00EB">
        <w:tab/>
      </w:r>
    </w:p>
    <w:p w14:paraId="55C18A0F" w14:textId="7F8B9CF8" w:rsidR="002E4F77" w:rsidRDefault="00EB4E9E" w:rsidP="001C4E24">
      <w:pPr>
        <w:spacing w:line="480" w:lineRule="auto"/>
        <w:ind w:firstLine="720"/>
      </w:pPr>
      <w:r w:rsidRPr="008A00EB">
        <w:rPr>
          <w:rFonts w:cs="Times New Roman"/>
        </w:rPr>
        <w:t>Wordsworth</w:t>
      </w:r>
      <w:r w:rsidR="001B1F3D">
        <w:rPr>
          <w:rFonts w:cs="Times New Roman"/>
        </w:rPr>
        <w:t xml:space="preserve">’s encounter with distant torrents </w:t>
      </w:r>
      <w:r w:rsidR="00234CE5">
        <w:rPr>
          <w:rFonts w:cs="Times New Roman"/>
        </w:rPr>
        <w:t xml:space="preserve">from the slopes of </w:t>
      </w:r>
      <w:r w:rsidRPr="008A00EB">
        <w:rPr>
          <w:rFonts w:cs="Times New Roman"/>
        </w:rPr>
        <w:t xml:space="preserve">Mount </w:t>
      </w:r>
      <w:proofErr w:type="spellStart"/>
      <w:r w:rsidRPr="008A00EB">
        <w:rPr>
          <w:rFonts w:cs="Times New Roman"/>
        </w:rPr>
        <w:t>Snowdon</w:t>
      </w:r>
      <w:proofErr w:type="spellEnd"/>
      <w:r w:rsidR="001B1F3D">
        <w:rPr>
          <w:rFonts w:cs="Times New Roman"/>
        </w:rPr>
        <w:t xml:space="preserve"> later in </w:t>
      </w:r>
      <w:r w:rsidR="001B1F3D">
        <w:rPr>
          <w:rFonts w:cs="Times New Roman"/>
          <w:i/>
          <w:iCs/>
        </w:rPr>
        <w:t>The Prelude</w:t>
      </w:r>
      <w:r w:rsidR="001B1F3D">
        <w:rPr>
          <w:rFonts w:cs="Times New Roman"/>
        </w:rPr>
        <w:t xml:space="preserve"> finds similar depth in noise</w:t>
      </w:r>
      <w:r w:rsidRPr="008A00EB">
        <w:rPr>
          <w:rFonts w:cs="Times New Roman"/>
        </w:rPr>
        <w:t xml:space="preserve">. </w:t>
      </w:r>
      <w:r w:rsidR="002E4F77">
        <w:rPr>
          <w:rFonts w:cs="Times New Roman"/>
        </w:rPr>
        <w:t xml:space="preserve">After the </w:t>
      </w:r>
      <w:r w:rsidR="00A01829">
        <w:rPr>
          <w:rFonts w:cs="Times New Roman"/>
        </w:rPr>
        <w:t>poet-</w:t>
      </w:r>
      <w:r w:rsidR="002E4F77">
        <w:rPr>
          <w:rFonts w:cs="Times New Roman"/>
        </w:rPr>
        <w:t xml:space="preserve">speaker and his trailing companions emerge into moonlight in a “flash of light,” </w:t>
      </w:r>
      <w:r w:rsidR="00A01829">
        <w:rPr>
          <w:rFonts w:cs="Times New Roman"/>
        </w:rPr>
        <w:t>he</w:t>
      </w:r>
      <w:r w:rsidR="00234CE5">
        <w:rPr>
          <w:rFonts w:cs="Times New Roman"/>
        </w:rPr>
        <w:t xml:space="preserve"> describes a standing before a “huge sea of mist”</w:t>
      </w:r>
      <w:r w:rsidR="001038A2">
        <w:rPr>
          <w:rFonts w:cs="Times New Roman"/>
        </w:rPr>
        <w:t>:</w:t>
      </w:r>
      <w:r w:rsidR="00A055F0" w:rsidRPr="008C51B4">
        <w:rPr>
          <w:rStyle w:val="FootnoteReference"/>
        </w:rPr>
        <w:footnoteReference w:id="63"/>
      </w:r>
    </w:p>
    <w:p w14:paraId="0219636B" w14:textId="4B4E32EE" w:rsidR="00EB4E9E" w:rsidRPr="008A00EB" w:rsidRDefault="002E4F77" w:rsidP="002D4500">
      <w:pPr>
        <w:pStyle w:val="NoSpacing"/>
        <w:ind w:firstLine="720"/>
        <w:rPr>
          <w:rFonts w:cs="Times New Roman"/>
        </w:rPr>
      </w:pPr>
      <w:r>
        <w:rPr>
          <w:rFonts w:cs="Times New Roman"/>
        </w:rPr>
        <w:t>…</w:t>
      </w:r>
      <w:r w:rsidR="00234CE5">
        <w:rPr>
          <w:rFonts w:cs="Times New Roman"/>
        </w:rPr>
        <w:t xml:space="preserve">we </w:t>
      </w:r>
      <w:r w:rsidR="00EB4E9E" w:rsidRPr="008A00EB">
        <w:rPr>
          <w:rFonts w:cs="Times New Roman"/>
        </w:rPr>
        <w:t>stood, the mist</w:t>
      </w:r>
    </w:p>
    <w:p w14:paraId="2307AF27" w14:textId="77777777" w:rsidR="00EB4E9E" w:rsidRPr="008A00EB" w:rsidRDefault="00EB4E9E" w:rsidP="00EB4E9E">
      <w:pPr>
        <w:pStyle w:val="NoSpacing"/>
        <w:ind w:firstLine="720"/>
        <w:rPr>
          <w:rFonts w:cs="Times New Roman"/>
        </w:rPr>
      </w:pPr>
      <w:r w:rsidRPr="008A00EB">
        <w:rPr>
          <w:rFonts w:cs="Times New Roman"/>
        </w:rPr>
        <w:t xml:space="preserve">Touching our very feet; and from the shore </w:t>
      </w:r>
    </w:p>
    <w:p w14:paraId="78D7363F" w14:textId="77777777" w:rsidR="00EB4E9E" w:rsidRPr="008A00EB" w:rsidRDefault="00EB4E9E" w:rsidP="00EB4E9E">
      <w:pPr>
        <w:pStyle w:val="NoSpacing"/>
        <w:ind w:firstLine="720"/>
        <w:rPr>
          <w:rFonts w:cs="Times New Roman"/>
        </w:rPr>
      </w:pPr>
      <w:r w:rsidRPr="008A00EB">
        <w:rPr>
          <w:rFonts w:cs="Times New Roman"/>
        </w:rPr>
        <w:t>At a distance not the third part of a mile</w:t>
      </w:r>
    </w:p>
    <w:p w14:paraId="7348FFE0" w14:textId="6DC67B7E" w:rsidR="00EB4E9E" w:rsidRPr="008A00EB" w:rsidRDefault="00EB4E9E" w:rsidP="00EB4E9E">
      <w:pPr>
        <w:pStyle w:val="NoSpacing"/>
        <w:ind w:firstLine="720"/>
        <w:rPr>
          <w:rFonts w:cs="Times New Roman"/>
        </w:rPr>
      </w:pPr>
      <w:r w:rsidRPr="008A00EB">
        <w:rPr>
          <w:rFonts w:cs="Times New Roman"/>
        </w:rPr>
        <w:t xml:space="preserve">Was a blue chasm, a fracture in the </w:t>
      </w:r>
      <w:proofErr w:type="spellStart"/>
      <w:r w:rsidRPr="008A00EB">
        <w:rPr>
          <w:rFonts w:cs="Times New Roman"/>
        </w:rPr>
        <w:t>vapou</w:t>
      </w:r>
      <w:r w:rsidR="00F45E66">
        <w:rPr>
          <w:rFonts w:cs="Times New Roman"/>
        </w:rPr>
        <w:t>r</w:t>
      </w:r>
      <w:r w:rsidRPr="008A00EB">
        <w:rPr>
          <w:rFonts w:cs="Times New Roman"/>
        </w:rPr>
        <w:t>s</w:t>
      </w:r>
      <w:proofErr w:type="spellEnd"/>
      <w:r w:rsidRPr="008A00EB">
        <w:rPr>
          <w:rFonts w:cs="Times New Roman"/>
        </w:rPr>
        <w:t>,</w:t>
      </w:r>
    </w:p>
    <w:p w14:paraId="528D3148" w14:textId="77777777" w:rsidR="00EB4E9E" w:rsidRPr="008A00EB" w:rsidRDefault="00EB4E9E" w:rsidP="00EB4E9E">
      <w:pPr>
        <w:pStyle w:val="NoSpacing"/>
        <w:ind w:firstLine="720"/>
        <w:rPr>
          <w:rFonts w:cs="Times New Roman"/>
        </w:rPr>
      </w:pPr>
      <w:r w:rsidRPr="008A00EB">
        <w:rPr>
          <w:rFonts w:cs="Times New Roman"/>
        </w:rPr>
        <w:t>A deep and gloomy breathing-place, through which</w:t>
      </w:r>
    </w:p>
    <w:p w14:paraId="0DA86935" w14:textId="77777777" w:rsidR="00EB4E9E" w:rsidRPr="008A00EB" w:rsidRDefault="00EB4E9E" w:rsidP="00EB4E9E">
      <w:pPr>
        <w:pStyle w:val="NoSpacing"/>
        <w:ind w:firstLine="720"/>
        <w:rPr>
          <w:rFonts w:cs="Times New Roman"/>
        </w:rPr>
      </w:pPr>
      <w:r w:rsidRPr="008A00EB">
        <w:rPr>
          <w:rFonts w:cs="Times New Roman"/>
        </w:rPr>
        <w:t>Mounted the roar of water, torrents, streams</w:t>
      </w:r>
    </w:p>
    <w:p w14:paraId="10D8C5C3" w14:textId="77777777" w:rsidR="00EB4E9E" w:rsidRPr="008A00EB" w:rsidRDefault="00EB4E9E" w:rsidP="00EB4E9E">
      <w:pPr>
        <w:pStyle w:val="NoSpacing"/>
        <w:ind w:firstLine="720"/>
        <w:rPr>
          <w:rFonts w:cs="Times New Roman"/>
        </w:rPr>
      </w:pPr>
      <w:r w:rsidRPr="008A00EB">
        <w:rPr>
          <w:rFonts w:cs="Times New Roman"/>
        </w:rPr>
        <w:t>Innumerable, roaring with one voice.</w:t>
      </w:r>
    </w:p>
    <w:p w14:paraId="67278375" w14:textId="77777777" w:rsidR="00EB4E9E" w:rsidRPr="008A00EB" w:rsidRDefault="00EB4E9E" w:rsidP="00EB4E9E">
      <w:pPr>
        <w:pStyle w:val="NoSpacing"/>
        <w:ind w:firstLine="720"/>
        <w:rPr>
          <w:rFonts w:cs="Times New Roman"/>
        </w:rPr>
      </w:pPr>
      <w:r w:rsidRPr="008A00EB">
        <w:rPr>
          <w:rFonts w:cs="Times New Roman"/>
        </w:rPr>
        <w:t>The universal spectacle throughout</w:t>
      </w:r>
    </w:p>
    <w:p w14:paraId="71EB137D" w14:textId="77777777" w:rsidR="00EB4E9E" w:rsidRPr="008A00EB" w:rsidRDefault="00EB4E9E" w:rsidP="00EB4E9E">
      <w:pPr>
        <w:pStyle w:val="NoSpacing"/>
        <w:ind w:firstLine="720"/>
        <w:rPr>
          <w:rFonts w:cs="Times New Roman"/>
        </w:rPr>
      </w:pPr>
      <w:r w:rsidRPr="008A00EB">
        <w:rPr>
          <w:rFonts w:cs="Times New Roman"/>
        </w:rPr>
        <w:t>Was shaped for admiration and delight,</w:t>
      </w:r>
    </w:p>
    <w:p w14:paraId="6257A981" w14:textId="77777777" w:rsidR="00EB4E9E" w:rsidRPr="008A00EB" w:rsidRDefault="00EB4E9E" w:rsidP="00EB4E9E">
      <w:pPr>
        <w:pStyle w:val="NoSpacing"/>
        <w:ind w:firstLine="720"/>
        <w:rPr>
          <w:rFonts w:cs="Times New Roman"/>
        </w:rPr>
      </w:pPr>
      <w:r w:rsidRPr="008A00EB">
        <w:rPr>
          <w:rFonts w:cs="Times New Roman"/>
        </w:rPr>
        <w:t>Grand in itself alone, but in that breach</w:t>
      </w:r>
    </w:p>
    <w:p w14:paraId="580EA6E2" w14:textId="77777777" w:rsidR="00EB4E9E" w:rsidRPr="008A00EB" w:rsidRDefault="00EB4E9E" w:rsidP="00EB4E9E">
      <w:pPr>
        <w:pStyle w:val="NoSpacing"/>
        <w:ind w:firstLine="720"/>
        <w:rPr>
          <w:rFonts w:cs="Times New Roman"/>
        </w:rPr>
      </w:pPr>
      <w:r w:rsidRPr="008A00EB">
        <w:rPr>
          <w:rFonts w:cs="Times New Roman"/>
        </w:rPr>
        <w:t>Through which the homeless voice of waters rose,</w:t>
      </w:r>
    </w:p>
    <w:p w14:paraId="452510F4" w14:textId="77777777" w:rsidR="00EB4E9E" w:rsidRPr="008A00EB" w:rsidRDefault="00EB4E9E" w:rsidP="00EB4E9E">
      <w:pPr>
        <w:pStyle w:val="NoSpacing"/>
        <w:ind w:firstLine="720"/>
        <w:rPr>
          <w:rFonts w:cs="Times New Roman"/>
        </w:rPr>
      </w:pPr>
      <w:r w:rsidRPr="008A00EB">
        <w:rPr>
          <w:rFonts w:cs="Times New Roman"/>
        </w:rPr>
        <w:t>That dark deep thoroughfare, had Nature lodged</w:t>
      </w:r>
    </w:p>
    <w:p w14:paraId="445703CF" w14:textId="7E6F281D" w:rsidR="00F45E66" w:rsidRPr="008A00EB" w:rsidRDefault="00EB4E9E" w:rsidP="00EB4E9E">
      <w:pPr>
        <w:pStyle w:val="NoSpacing"/>
        <w:ind w:firstLine="720"/>
        <w:rPr>
          <w:rFonts w:cs="Times New Roman"/>
        </w:rPr>
      </w:pPr>
      <w:r w:rsidRPr="008A00EB">
        <w:rPr>
          <w:rFonts w:cs="Times New Roman"/>
        </w:rPr>
        <w:t>The soul, the imagination of the whole.</w:t>
      </w:r>
      <w:r w:rsidR="001038A2">
        <w:rPr>
          <w:rStyle w:val="FootnoteReference"/>
          <w:rFonts w:cs="Times New Roman"/>
        </w:rPr>
        <w:footnoteReference w:id="64"/>
      </w:r>
      <w:r w:rsidRPr="008A00EB">
        <w:rPr>
          <w:rFonts w:cs="Times New Roman"/>
        </w:rPr>
        <w:t xml:space="preserve"> </w:t>
      </w:r>
    </w:p>
    <w:p w14:paraId="6B86F206" w14:textId="77777777" w:rsidR="00EB4E9E" w:rsidRPr="008A00EB" w:rsidRDefault="00EB4E9E" w:rsidP="00FC71EB">
      <w:pPr>
        <w:pStyle w:val="NoSpacing"/>
        <w:ind w:firstLine="720"/>
        <w:rPr>
          <w:rFonts w:cs="Times New Roman"/>
        </w:rPr>
      </w:pPr>
    </w:p>
    <w:p w14:paraId="61FFE23E" w14:textId="6CA40ACC" w:rsidR="00D70A8C" w:rsidRPr="008A00EB" w:rsidRDefault="0053300A" w:rsidP="00D70A8C">
      <w:pPr>
        <w:spacing w:line="480" w:lineRule="auto"/>
        <w:rPr>
          <w:rFonts w:cs="Times New Roman"/>
        </w:rPr>
      </w:pPr>
      <w:r>
        <w:rPr>
          <w:rFonts w:cs="Times New Roman"/>
        </w:rPr>
        <w:t>T</w:t>
      </w:r>
      <w:r w:rsidR="00EB4E9E" w:rsidRPr="008A00EB">
        <w:rPr>
          <w:rFonts w:cs="Times New Roman"/>
        </w:rPr>
        <w:t>he</w:t>
      </w:r>
      <w:r w:rsidR="00F37658">
        <w:rPr>
          <w:rFonts w:cs="Times New Roman"/>
        </w:rPr>
        <w:t xml:space="preserve"> chasm’s </w:t>
      </w:r>
      <w:r w:rsidR="00EB4E9E" w:rsidRPr="008A00EB">
        <w:rPr>
          <w:rFonts w:cs="Times New Roman"/>
        </w:rPr>
        <w:t>visual void</w:t>
      </w:r>
      <w:r w:rsidR="00D92C38">
        <w:rPr>
          <w:rFonts w:cs="Times New Roman"/>
        </w:rPr>
        <w:t xml:space="preserve"> </w:t>
      </w:r>
      <w:r w:rsidR="00EB4E9E" w:rsidRPr="008A00EB">
        <w:rPr>
          <w:rFonts w:cs="Times New Roman"/>
        </w:rPr>
        <w:t>contrast</w:t>
      </w:r>
      <w:r w:rsidR="00D346AC">
        <w:rPr>
          <w:rFonts w:cs="Times New Roman"/>
        </w:rPr>
        <w:t>s</w:t>
      </w:r>
      <w:r w:rsidR="00EB4E9E" w:rsidRPr="008A00EB">
        <w:rPr>
          <w:rFonts w:cs="Times New Roman"/>
        </w:rPr>
        <w:t xml:space="preserve"> with the flash of light</w:t>
      </w:r>
      <w:r w:rsidR="00553444">
        <w:rPr>
          <w:rFonts w:cs="Times New Roman"/>
        </w:rPr>
        <w:t xml:space="preserve"> </w:t>
      </w:r>
      <w:r w:rsidR="00EB4E9E" w:rsidRPr="008A00EB">
        <w:rPr>
          <w:rFonts w:cs="Times New Roman"/>
        </w:rPr>
        <w:t>at the beginning of the passage</w:t>
      </w:r>
      <w:r w:rsidR="004B7DA4">
        <w:rPr>
          <w:rFonts w:cs="Times New Roman"/>
        </w:rPr>
        <w:t>, but it is filled with sound</w:t>
      </w:r>
      <w:r w:rsidR="00D92C38">
        <w:rPr>
          <w:rFonts w:cs="Times New Roman"/>
        </w:rPr>
        <w:t xml:space="preserve"> which in a way draws Wordsworth by the ear back into the mist </w:t>
      </w:r>
      <w:r w:rsidR="00234CE5">
        <w:rPr>
          <w:rFonts w:cs="Times New Roman"/>
        </w:rPr>
        <w:t>out of which</w:t>
      </w:r>
      <w:r w:rsidR="00A01829">
        <w:rPr>
          <w:rFonts w:cs="Times New Roman"/>
        </w:rPr>
        <w:t xml:space="preserve">, as </w:t>
      </w:r>
      <w:r w:rsidR="00D92C38">
        <w:rPr>
          <w:rFonts w:cs="Times New Roman"/>
        </w:rPr>
        <w:t>Emily Rohrbach reminds us</w:t>
      </w:r>
      <w:r w:rsidR="00A01829">
        <w:rPr>
          <w:rFonts w:cs="Times New Roman"/>
        </w:rPr>
        <w:t>,</w:t>
      </w:r>
      <w:r w:rsidR="00234CE5">
        <w:rPr>
          <w:rFonts w:cs="Times New Roman"/>
        </w:rPr>
        <w:t xml:space="preserve"> he </w:t>
      </w:r>
      <w:r w:rsidR="00D92C38">
        <w:rPr>
          <w:rFonts w:cs="Times New Roman"/>
        </w:rPr>
        <w:t>had emerged into the light</w:t>
      </w:r>
      <w:r w:rsidR="00EB4E9E" w:rsidRPr="008A00EB">
        <w:rPr>
          <w:rFonts w:cs="Times New Roman"/>
        </w:rPr>
        <w:t>.</w:t>
      </w:r>
      <w:r w:rsidR="00234CE5">
        <w:rPr>
          <w:rFonts w:cs="Times New Roman"/>
        </w:rPr>
        <w:t xml:space="preserve"> </w:t>
      </w:r>
      <w:r w:rsidR="004B7DA4">
        <w:rPr>
          <w:rFonts w:cs="Times New Roman"/>
        </w:rPr>
        <w:t>A</w:t>
      </w:r>
      <w:r w:rsidR="00D346AC">
        <w:rPr>
          <w:rFonts w:cs="Times New Roman"/>
        </w:rPr>
        <w:t xml:space="preserve"> simplified </w:t>
      </w:r>
      <w:r w:rsidR="004B7DA4">
        <w:rPr>
          <w:rFonts w:cs="Times New Roman"/>
        </w:rPr>
        <w:t>reading</w:t>
      </w:r>
      <w:r w:rsidR="00782196">
        <w:rPr>
          <w:rFonts w:cs="Times New Roman"/>
        </w:rPr>
        <w:t xml:space="preserve"> might find a</w:t>
      </w:r>
      <w:r w:rsidR="004B7DA4">
        <w:rPr>
          <w:rFonts w:cs="Times New Roman"/>
        </w:rPr>
        <w:t xml:space="preserve"> metaphor</w:t>
      </w:r>
      <w:r w:rsidR="00782196">
        <w:rPr>
          <w:rFonts w:cs="Times New Roman"/>
        </w:rPr>
        <w:t>ic</w:t>
      </w:r>
      <w:r w:rsidR="004B7DA4">
        <w:rPr>
          <w:rFonts w:cs="Times New Roman"/>
        </w:rPr>
        <w:t>al refutation of enlightenment</w:t>
      </w:r>
      <w:r w:rsidR="00EF5E76">
        <w:rPr>
          <w:rFonts w:cs="Times New Roman"/>
        </w:rPr>
        <w:t xml:space="preserve"> as</w:t>
      </w:r>
      <w:r w:rsidR="00782196">
        <w:rPr>
          <w:rFonts w:cs="Times New Roman"/>
        </w:rPr>
        <w:t xml:space="preserve"> a</w:t>
      </w:r>
      <w:r w:rsidR="00EF5E76">
        <w:rPr>
          <w:rFonts w:cs="Times New Roman"/>
        </w:rPr>
        <w:t xml:space="preserve"> paradigmatically visual</w:t>
      </w:r>
      <w:r w:rsidR="00782196">
        <w:rPr>
          <w:rFonts w:cs="Times New Roman"/>
        </w:rPr>
        <w:t xml:space="preserve"> concept</w:t>
      </w:r>
      <w:r w:rsidR="00D92C38">
        <w:rPr>
          <w:rFonts w:cs="Times New Roman"/>
        </w:rPr>
        <w:t>;</w:t>
      </w:r>
      <w:r w:rsidR="00C76CCB">
        <w:rPr>
          <w:rFonts w:cs="Times New Roman"/>
        </w:rPr>
        <w:t xml:space="preserve"> </w:t>
      </w:r>
      <w:r w:rsidR="00D92C38">
        <w:rPr>
          <w:rFonts w:cs="Times New Roman"/>
        </w:rPr>
        <w:t>n</w:t>
      </w:r>
      <w:r w:rsidR="004B7DA4">
        <w:rPr>
          <w:rFonts w:cs="Times New Roman"/>
        </w:rPr>
        <w:t xml:space="preserve">ot in </w:t>
      </w:r>
      <w:r w:rsidR="00EF5E76">
        <w:rPr>
          <w:rFonts w:cs="Times New Roman"/>
        </w:rPr>
        <w:t>the visual vista</w:t>
      </w:r>
      <w:r w:rsidR="004B7DA4">
        <w:rPr>
          <w:rFonts w:cs="Times New Roman"/>
        </w:rPr>
        <w:t>, but in</w:t>
      </w:r>
      <w:r w:rsidR="00EB4E9E" w:rsidRPr="008A00EB">
        <w:rPr>
          <w:rFonts w:cs="Times New Roman"/>
        </w:rPr>
        <w:t xml:space="preserve"> the indistinguishably mingled, endlessly radiating vibrations of the water’s sound </w:t>
      </w:r>
      <w:r w:rsidR="00782196">
        <w:rPr>
          <w:rFonts w:cs="Times New Roman"/>
        </w:rPr>
        <w:t xml:space="preserve">does </w:t>
      </w:r>
      <w:r w:rsidR="00EB4E9E" w:rsidRPr="008A00EB">
        <w:rPr>
          <w:rFonts w:cs="Times New Roman"/>
        </w:rPr>
        <w:t>Wordsworth locate “The soul, the imagination of the whole.”</w:t>
      </w:r>
      <w:r w:rsidR="00F37658">
        <w:rPr>
          <w:rFonts w:cs="Times New Roman"/>
        </w:rPr>
        <w:t xml:space="preserve"> At the very least, </w:t>
      </w:r>
      <w:r w:rsidR="00F37658">
        <w:rPr>
          <w:rFonts w:cs="Times New Roman"/>
        </w:rPr>
        <w:lastRenderedPageBreak/>
        <w:t xml:space="preserve">Wordsworth’s shift from viewer to listener is generatively </w:t>
      </w:r>
      <w:r w:rsidR="00C76CCB">
        <w:rPr>
          <w:rFonts w:cs="Times New Roman"/>
        </w:rPr>
        <w:t>humbling</w:t>
      </w:r>
      <w:r w:rsidR="00F37658">
        <w:rPr>
          <w:rFonts w:cs="Times New Roman"/>
        </w:rPr>
        <w:t>.</w:t>
      </w:r>
      <w:r w:rsidR="007C01D9">
        <w:rPr>
          <w:rFonts w:cs="Times New Roman"/>
        </w:rPr>
        <w:t xml:space="preserve"> </w:t>
      </w:r>
      <w:r w:rsidR="00782196">
        <w:rPr>
          <w:rFonts w:cs="Times New Roman"/>
        </w:rPr>
        <w:t>In his description of the water</w:t>
      </w:r>
      <w:r w:rsidR="008C0889">
        <w:rPr>
          <w:rFonts w:cs="Times New Roman"/>
        </w:rPr>
        <w:t>s’ mingled</w:t>
      </w:r>
      <w:r w:rsidR="00782196">
        <w:rPr>
          <w:rFonts w:cs="Times New Roman"/>
        </w:rPr>
        <w:t xml:space="preserve"> </w:t>
      </w:r>
      <w:r w:rsidR="008C0889">
        <w:rPr>
          <w:rFonts w:cs="Times New Roman"/>
        </w:rPr>
        <w:t>“</w:t>
      </w:r>
      <w:r w:rsidR="00782196">
        <w:rPr>
          <w:rFonts w:cs="Times New Roman"/>
        </w:rPr>
        <w:t>voice,</w:t>
      </w:r>
      <w:r w:rsidR="008C0889">
        <w:rPr>
          <w:rFonts w:cs="Times New Roman"/>
        </w:rPr>
        <w:t>”</w:t>
      </w:r>
      <w:r w:rsidR="00782196">
        <w:rPr>
          <w:rFonts w:cs="Times New Roman"/>
        </w:rPr>
        <w:t xml:space="preserve"> the verse gives way to chaotically sonic language, </w:t>
      </w:r>
      <w:r w:rsidR="008C0889">
        <w:rPr>
          <w:rFonts w:cs="Times New Roman"/>
        </w:rPr>
        <w:t>evoking</w:t>
      </w:r>
      <w:r w:rsidR="00782196">
        <w:rPr>
          <w:rFonts w:cs="Times New Roman"/>
        </w:rPr>
        <w:t xml:space="preserve"> the</w:t>
      </w:r>
      <w:r w:rsidR="008C0889">
        <w:rPr>
          <w:rFonts w:cs="Times New Roman"/>
        </w:rPr>
        <w:t xml:space="preserve"> uncommunicable quality of the</w:t>
      </w:r>
      <w:r w:rsidR="00782196">
        <w:rPr>
          <w:rFonts w:cs="Times New Roman"/>
        </w:rPr>
        <w:t xml:space="preserve"> </w:t>
      </w:r>
      <w:r w:rsidR="008C0889">
        <w:rPr>
          <w:rFonts w:cs="Times New Roman"/>
        </w:rPr>
        <w:t>sound’s ‘roaring’ power</w:t>
      </w:r>
      <w:r w:rsidR="00782196">
        <w:rPr>
          <w:rFonts w:cs="Times New Roman"/>
        </w:rPr>
        <w:t xml:space="preserve">. </w:t>
      </w:r>
      <w:r w:rsidR="00EF011A">
        <w:rPr>
          <w:rFonts w:cs="Times New Roman"/>
        </w:rPr>
        <w:t xml:space="preserve">And yet, for all its sublimity, the volume of the sound is ambiguous. It fills the air and verse once noticed, but before then the passage feels utterly silent. Whether the noise of the real torrents Wordsworth heard was actually loud seems irrelevant; in the poem, it is powerfully unquiet. </w:t>
      </w:r>
    </w:p>
    <w:p w14:paraId="19256246" w14:textId="40203484" w:rsidR="00A055F0" w:rsidRDefault="00D70A8C" w:rsidP="00DB04DD">
      <w:pPr>
        <w:spacing w:line="480" w:lineRule="auto"/>
        <w:ind w:firstLine="720"/>
        <w:rPr>
          <w:rFonts w:cs="Times New Roman"/>
        </w:rPr>
      </w:pPr>
      <w:r w:rsidRPr="008A00EB">
        <w:rPr>
          <w:rFonts w:cs="Times New Roman"/>
        </w:rPr>
        <w:t xml:space="preserve">Wordsworth </w:t>
      </w:r>
      <w:r w:rsidR="00AA692C">
        <w:rPr>
          <w:rFonts w:cs="Times New Roman"/>
        </w:rPr>
        <w:t xml:space="preserve">reflects </w:t>
      </w:r>
      <w:r w:rsidR="00B078D7">
        <w:rPr>
          <w:rFonts w:cs="Times New Roman"/>
        </w:rPr>
        <w:t xml:space="preserve">on </w:t>
      </w:r>
      <w:r w:rsidR="004C06D6">
        <w:rPr>
          <w:rFonts w:cs="Times New Roman"/>
        </w:rPr>
        <w:t>the</w:t>
      </w:r>
      <w:r w:rsidR="00782196">
        <w:rPr>
          <w:rFonts w:cs="Times New Roman"/>
        </w:rPr>
        <w:t xml:space="preserve"> lingering impression</w:t>
      </w:r>
      <w:r w:rsidR="004C06D6">
        <w:rPr>
          <w:rFonts w:cs="Times New Roman"/>
        </w:rPr>
        <w:t xml:space="preserve"> of the </w:t>
      </w:r>
      <w:r w:rsidR="00AA692C">
        <w:rPr>
          <w:rFonts w:cs="Times New Roman"/>
        </w:rPr>
        <w:t xml:space="preserve">scene atop </w:t>
      </w:r>
      <w:proofErr w:type="spellStart"/>
      <w:r w:rsidR="00AA692C">
        <w:rPr>
          <w:rFonts w:cs="Times New Roman"/>
        </w:rPr>
        <w:t>Snowdon</w:t>
      </w:r>
      <w:proofErr w:type="spellEnd"/>
      <w:r w:rsidR="00AA692C">
        <w:rPr>
          <w:rFonts w:cs="Times New Roman"/>
        </w:rPr>
        <w:t xml:space="preserve"> </w:t>
      </w:r>
      <w:r w:rsidR="00782196">
        <w:rPr>
          <w:rFonts w:cs="Times New Roman"/>
        </w:rPr>
        <w:t>in one</w:t>
      </w:r>
      <w:r w:rsidRPr="008A00EB">
        <w:rPr>
          <w:rFonts w:cs="Times New Roman"/>
        </w:rPr>
        <w:t xml:space="preserve"> his most forceful statements of imaginative power</w:t>
      </w:r>
      <w:r w:rsidR="00AA692C">
        <w:rPr>
          <w:rFonts w:cs="Times New Roman"/>
        </w:rPr>
        <w:t>.</w:t>
      </w:r>
      <w:r w:rsidRPr="008A00EB">
        <w:rPr>
          <w:rFonts w:cs="Times New Roman"/>
        </w:rPr>
        <w:t xml:space="preserve"> </w:t>
      </w:r>
      <w:r w:rsidR="00AA692C">
        <w:rPr>
          <w:rFonts w:cs="Times New Roman"/>
        </w:rPr>
        <w:t>A</w:t>
      </w:r>
      <w:r w:rsidR="00AF2190" w:rsidRPr="008A00EB">
        <w:rPr>
          <w:rFonts w:cs="Times New Roman"/>
        </w:rPr>
        <w:t>s he remains on the “lonely mountain</w:t>
      </w:r>
      <w:r w:rsidR="00881065">
        <w:rPr>
          <w:rFonts w:cs="Times New Roman"/>
        </w:rPr>
        <w:t>,</w:t>
      </w:r>
      <w:r w:rsidR="00AF2190" w:rsidRPr="008A00EB">
        <w:rPr>
          <w:rFonts w:cs="Times New Roman"/>
        </w:rPr>
        <w:t>”</w:t>
      </w:r>
      <w:r w:rsidR="00881065">
        <w:rPr>
          <w:rStyle w:val="FootnoteReference"/>
          <w:rFonts w:cs="Times New Roman"/>
        </w:rPr>
        <w:footnoteReference w:id="65"/>
      </w:r>
      <w:r w:rsidR="00AF2190" w:rsidRPr="008A00EB">
        <w:rPr>
          <w:rFonts w:cs="Times New Roman"/>
        </w:rPr>
        <w:t xml:space="preserve"> deprived of sight by night, he meditates on the ability to </w:t>
      </w:r>
      <w:r w:rsidR="00EB4E9E" w:rsidRPr="008A00EB">
        <w:rPr>
          <w:rFonts w:cs="Times New Roman"/>
        </w:rPr>
        <w:t>“build up greatest things / From least suggestion”</w:t>
      </w:r>
      <w:r w:rsidR="007867AE">
        <w:rPr>
          <w:rStyle w:val="FootnoteReference"/>
          <w:rFonts w:cs="Times New Roman"/>
        </w:rPr>
        <w:footnoteReference w:id="66"/>
      </w:r>
      <w:r w:rsidRPr="008A00EB">
        <w:rPr>
          <w:rFonts w:cs="Times New Roman"/>
        </w:rPr>
        <w:t xml:space="preserve"> in those with such power of mind that </w:t>
      </w:r>
    </w:p>
    <w:p w14:paraId="5DE8047B" w14:textId="1D2714DD" w:rsidR="00A055F0" w:rsidRDefault="00D70A8C" w:rsidP="002D6B68">
      <w:pPr>
        <w:ind w:firstLine="720"/>
        <w:rPr>
          <w:rFonts w:cs="Times New Roman"/>
        </w:rPr>
      </w:pPr>
      <w:r w:rsidRPr="008A00EB">
        <w:rPr>
          <w:rFonts w:cs="Times New Roman"/>
        </w:rPr>
        <w:t xml:space="preserve">in a world of life they live, </w:t>
      </w:r>
    </w:p>
    <w:p w14:paraId="1DA622D6" w14:textId="74B46410" w:rsidR="00A055F0" w:rsidRDefault="00D70A8C" w:rsidP="002D6B68">
      <w:pPr>
        <w:ind w:firstLine="720"/>
        <w:rPr>
          <w:rFonts w:cs="Times New Roman"/>
        </w:rPr>
      </w:pPr>
      <w:r w:rsidRPr="008A00EB">
        <w:rPr>
          <w:rFonts w:cs="Times New Roman"/>
        </w:rPr>
        <w:t xml:space="preserve">By sensible impressions not enthralled, </w:t>
      </w:r>
    </w:p>
    <w:p w14:paraId="6CB1328C" w14:textId="4B23FB37" w:rsidR="00A055F0" w:rsidRDefault="00D70A8C" w:rsidP="002D6B68">
      <w:pPr>
        <w:ind w:firstLine="720"/>
        <w:rPr>
          <w:rFonts w:cs="Times New Roman"/>
        </w:rPr>
      </w:pPr>
      <w:r w:rsidRPr="008A00EB">
        <w:rPr>
          <w:rFonts w:cs="Times New Roman"/>
        </w:rPr>
        <w:t xml:space="preserve">But quickened, roused, and made thereby more fit </w:t>
      </w:r>
    </w:p>
    <w:p w14:paraId="768041E7" w14:textId="500E1DF1" w:rsidR="00A055F0" w:rsidRDefault="00D70A8C" w:rsidP="002D6B68">
      <w:pPr>
        <w:ind w:firstLine="720"/>
        <w:rPr>
          <w:rFonts w:cs="Times New Roman"/>
        </w:rPr>
      </w:pPr>
      <w:r w:rsidRPr="008A00EB">
        <w:rPr>
          <w:rFonts w:cs="Times New Roman"/>
        </w:rPr>
        <w:t>To hold communion with the invisible world</w:t>
      </w:r>
      <w:r w:rsidR="00A055F0">
        <w:rPr>
          <w:rFonts w:cs="Times New Roman"/>
        </w:rPr>
        <w:t>.</w:t>
      </w:r>
      <w:r w:rsidR="007867AE">
        <w:rPr>
          <w:rStyle w:val="FootnoteReference"/>
          <w:rFonts w:cs="Times New Roman"/>
        </w:rPr>
        <w:footnoteReference w:id="67"/>
      </w:r>
    </w:p>
    <w:p w14:paraId="53C33C41" w14:textId="77777777" w:rsidR="002D6B68" w:rsidRDefault="002D6B68" w:rsidP="002D6B68">
      <w:pPr>
        <w:ind w:firstLine="720"/>
        <w:rPr>
          <w:rFonts w:cs="Times New Roman"/>
        </w:rPr>
      </w:pPr>
    </w:p>
    <w:p w14:paraId="38C6A092" w14:textId="57393134" w:rsidR="00DB04DD" w:rsidRDefault="00DB04DD" w:rsidP="00A055F0">
      <w:pPr>
        <w:spacing w:line="480" w:lineRule="auto"/>
        <w:rPr>
          <w:rFonts w:cs="Times New Roman"/>
        </w:rPr>
      </w:pPr>
      <w:r>
        <w:rPr>
          <w:rFonts w:cs="Times New Roman"/>
        </w:rPr>
        <w:t xml:space="preserve">Some of nature’s sublime sounds, Wordsworth </w:t>
      </w:r>
      <w:r w:rsidR="00A055F0">
        <w:rPr>
          <w:rFonts w:cs="Times New Roman"/>
        </w:rPr>
        <w:t>asserts</w:t>
      </w:r>
      <w:r>
        <w:rPr>
          <w:rFonts w:cs="Times New Roman"/>
        </w:rPr>
        <w:t xml:space="preserve">, “even the grossest minds must see and hear, / And cannot </w:t>
      </w:r>
      <w:proofErr w:type="spellStart"/>
      <w:r>
        <w:rPr>
          <w:rFonts w:cs="Times New Roman"/>
        </w:rPr>
        <w:t>chuse</w:t>
      </w:r>
      <w:proofErr w:type="spellEnd"/>
      <w:r>
        <w:rPr>
          <w:rFonts w:cs="Times New Roman"/>
        </w:rPr>
        <w:t xml:space="preserve"> but feel</w:t>
      </w:r>
      <w:r w:rsidR="007867AE">
        <w:rPr>
          <w:rFonts w:cs="Times New Roman"/>
        </w:rPr>
        <w:t>,</w:t>
      </w:r>
      <w:r>
        <w:rPr>
          <w:rFonts w:cs="Times New Roman"/>
        </w:rPr>
        <w:t>”</w:t>
      </w:r>
      <w:r w:rsidR="007867AE">
        <w:rPr>
          <w:rStyle w:val="FootnoteReference"/>
          <w:rFonts w:cs="Times New Roman"/>
        </w:rPr>
        <w:footnoteReference w:id="68"/>
      </w:r>
      <w:r>
        <w:rPr>
          <w:rFonts w:cs="Times New Roman"/>
        </w:rPr>
        <w:t xml:space="preserve"> but to find resonance in </w:t>
      </w:r>
      <w:r w:rsidR="00427A07">
        <w:rPr>
          <w:rFonts w:cs="Times New Roman"/>
        </w:rPr>
        <w:t>less imposing</w:t>
      </w:r>
      <w:r>
        <w:rPr>
          <w:rFonts w:cs="Times New Roman"/>
        </w:rPr>
        <w:t xml:space="preserve"> ones requires the creative power of a poetic mind</w:t>
      </w:r>
      <w:r w:rsidR="00F0724E">
        <w:rPr>
          <w:rFonts w:cs="Times New Roman"/>
        </w:rPr>
        <w:t xml:space="preserve"> which listens for them</w:t>
      </w:r>
      <w:r w:rsidR="004E6ECE">
        <w:rPr>
          <w:rFonts w:cs="Times New Roman"/>
        </w:rPr>
        <w:t xml:space="preserve"> but also abides with </w:t>
      </w:r>
      <w:r w:rsidR="002E1276">
        <w:rPr>
          <w:rFonts w:cs="Times New Roman"/>
        </w:rPr>
        <w:t xml:space="preserve">some of </w:t>
      </w:r>
      <w:r w:rsidR="004E6ECE">
        <w:rPr>
          <w:rFonts w:cs="Times New Roman"/>
        </w:rPr>
        <w:t xml:space="preserve">their </w:t>
      </w:r>
      <w:r w:rsidR="00427A07">
        <w:rPr>
          <w:rFonts w:cs="Times New Roman"/>
        </w:rPr>
        <w:t>uncertainty</w:t>
      </w:r>
      <w:r w:rsidR="0090339C">
        <w:rPr>
          <w:rFonts w:cs="Times New Roman"/>
        </w:rPr>
        <w:t xml:space="preserve">. </w:t>
      </w:r>
    </w:p>
    <w:p w14:paraId="7731B299" w14:textId="60437F64" w:rsidR="00EC2350" w:rsidRDefault="00301B8A" w:rsidP="00604065">
      <w:pPr>
        <w:spacing w:line="480" w:lineRule="auto"/>
        <w:ind w:firstLine="720"/>
        <w:rPr>
          <w:rFonts w:cs="Times New Roman"/>
        </w:rPr>
      </w:pPr>
      <w:r>
        <w:rPr>
          <w:rFonts w:cs="Times New Roman"/>
        </w:rPr>
        <w:t>To</w:t>
      </w:r>
      <w:r w:rsidR="004C22F1" w:rsidRPr="008A00EB">
        <w:rPr>
          <w:rFonts w:cs="Times New Roman"/>
        </w:rPr>
        <w:t xml:space="preserve"> a certain extent</w:t>
      </w:r>
      <w:r w:rsidR="00750385">
        <w:rPr>
          <w:rFonts w:cs="Times New Roman"/>
        </w:rPr>
        <w:t>,</w:t>
      </w:r>
      <w:r w:rsidR="004C22F1" w:rsidRPr="008A00EB">
        <w:rPr>
          <w:rFonts w:cs="Times New Roman"/>
        </w:rPr>
        <w:t xml:space="preserve"> </w:t>
      </w:r>
      <w:r w:rsidR="00A72916" w:rsidRPr="008A00EB">
        <w:rPr>
          <w:rFonts w:cs="Times New Roman"/>
        </w:rPr>
        <w:t>Percy Shelley’</w:t>
      </w:r>
      <w:r w:rsidR="004C22F1" w:rsidRPr="008A00EB">
        <w:rPr>
          <w:rFonts w:cs="Times New Roman"/>
        </w:rPr>
        <w:t xml:space="preserve">s address to another </w:t>
      </w:r>
      <w:r w:rsidR="00A72916" w:rsidRPr="008A00EB">
        <w:rPr>
          <w:rFonts w:cs="Times New Roman"/>
        </w:rPr>
        <w:t xml:space="preserve">mountain at the close of “Mont Blanc” recalls Wordsworth’s </w:t>
      </w:r>
      <w:r w:rsidR="00255E42">
        <w:rPr>
          <w:rFonts w:cs="Times New Roman"/>
        </w:rPr>
        <w:t>contemplation of the “perfect image of a mighty mind”</w:t>
      </w:r>
      <w:r w:rsidR="001F60B3">
        <w:rPr>
          <w:rStyle w:val="FootnoteReference"/>
          <w:rFonts w:cs="Times New Roman"/>
        </w:rPr>
        <w:footnoteReference w:id="69"/>
      </w:r>
      <w:r w:rsidR="00255E42">
        <w:rPr>
          <w:rFonts w:cs="Times New Roman"/>
        </w:rPr>
        <w:t xml:space="preserve"> in the wake of his encounter with the torrents’ sonic sublimity made quiet b</w:t>
      </w:r>
      <w:r w:rsidR="00AC33B8">
        <w:rPr>
          <w:rFonts w:cs="Times New Roman"/>
        </w:rPr>
        <w:t>y</w:t>
      </w:r>
      <w:r w:rsidR="00255E42">
        <w:rPr>
          <w:rFonts w:cs="Times New Roman"/>
        </w:rPr>
        <w:t xml:space="preserve"> distance.</w:t>
      </w:r>
      <w:r w:rsidR="00444B33">
        <w:rPr>
          <w:rFonts w:cs="Times New Roman"/>
        </w:rPr>
        <w:t xml:space="preserve"> </w:t>
      </w:r>
      <w:r w:rsidR="00855461">
        <w:rPr>
          <w:rFonts w:cs="Times New Roman"/>
        </w:rPr>
        <w:t xml:space="preserve">Sound </w:t>
      </w:r>
      <w:r w:rsidR="0096347B">
        <w:rPr>
          <w:rFonts w:cs="Times New Roman"/>
        </w:rPr>
        <w:t xml:space="preserve">in “Mont </w:t>
      </w:r>
      <w:r w:rsidR="0096347B">
        <w:rPr>
          <w:rFonts w:cs="Times New Roman"/>
        </w:rPr>
        <w:lastRenderedPageBreak/>
        <w:t>Blanc”</w:t>
      </w:r>
      <w:r w:rsidR="00855461">
        <w:rPr>
          <w:rFonts w:cs="Times New Roman"/>
        </w:rPr>
        <w:t xml:space="preserve"> </w:t>
      </w:r>
      <w:r w:rsidR="00897452">
        <w:rPr>
          <w:rFonts w:cs="Times New Roman"/>
        </w:rPr>
        <w:t xml:space="preserve">is </w:t>
      </w:r>
      <w:r w:rsidR="00855461">
        <w:rPr>
          <w:rFonts w:cs="Times New Roman"/>
        </w:rPr>
        <w:t>emphatically materia</w:t>
      </w:r>
      <w:r w:rsidR="00897452">
        <w:rPr>
          <w:rFonts w:cs="Times New Roman"/>
        </w:rPr>
        <w:t>l.</w:t>
      </w:r>
      <w:r w:rsidR="001E12A8" w:rsidRPr="008C51B4">
        <w:rPr>
          <w:rStyle w:val="FootnoteReference"/>
        </w:rPr>
        <w:footnoteReference w:id="70"/>
      </w:r>
      <w:r w:rsidR="00897452">
        <w:rPr>
          <w:rFonts w:cs="Times New Roman"/>
        </w:rPr>
        <w:t xml:space="preserve"> </w:t>
      </w:r>
      <w:r w:rsidR="00855461">
        <w:rPr>
          <w:rFonts w:cs="Times New Roman"/>
        </w:rPr>
        <w:t>Shelley insists not only on the ‘ceaselessness’ of the noise, but also on the way in which it travels through its environment</w:t>
      </w:r>
      <w:r w:rsidR="00E3138A">
        <w:rPr>
          <w:rFonts w:cs="Times New Roman"/>
        </w:rPr>
        <w:t>.</w:t>
      </w:r>
      <w:r w:rsidR="00A01829">
        <w:rPr>
          <w:rFonts w:cs="Times New Roman"/>
        </w:rPr>
        <w:t xml:space="preserve"> </w:t>
      </w:r>
      <w:r w:rsidR="00E3138A">
        <w:rPr>
          <w:rFonts w:cs="Times New Roman"/>
        </w:rPr>
        <w:t>I</w:t>
      </w:r>
      <w:r w:rsidR="00BA64AC">
        <w:rPr>
          <w:rFonts w:cs="Times New Roman"/>
        </w:rPr>
        <w:t xml:space="preserve">n </w:t>
      </w:r>
      <w:r w:rsidR="008A7952">
        <w:rPr>
          <w:rFonts w:cs="Times New Roman"/>
        </w:rPr>
        <w:t>his</w:t>
      </w:r>
      <w:r w:rsidR="00BA64AC">
        <w:rPr>
          <w:rFonts w:cs="Times New Roman"/>
        </w:rPr>
        <w:t xml:space="preserve"> multisensorial </w:t>
      </w:r>
      <w:r w:rsidR="007C64C2">
        <w:rPr>
          <w:rFonts w:cs="Times New Roman"/>
        </w:rPr>
        <w:t xml:space="preserve">evocation </w:t>
      </w:r>
      <w:r w:rsidR="00BA64AC">
        <w:rPr>
          <w:rFonts w:cs="Times New Roman"/>
        </w:rPr>
        <w:t>of the ravine</w:t>
      </w:r>
      <w:r w:rsidR="007C64C2">
        <w:rPr>
          <w:rFonts w:cs="Times New Roman"/>
        </w:rPr>
        <w:t>,</w:t>
      </w:r>
      <w:r w:rsidR="00A01829">
        <w:rPr>
          <w:rFonts w:cs="Times New Roman"/>
        </w:rPr>
        <w:t xml:space="preserve"> he </w:t>
      </w:r>
      <w:r w:rsidR="00BA64AC">
        <w:rPr>
          <w:rFonts w:cs="Times New Roman"/>
        </w:rPr>
        <w:t>conceives of a</w:t>
      </w:r>
      <w:r w:rsidR="007C64C2">
        <w:rPr>
          <w:rFonts w:cs="Times New Roman"/>
        </w:rPr>
        <w:t xml:space="preserve"> physical and metaphysical</w:t>
      </w:r>
      <w:r w:rsidR="00BA64AC">
        <w:rPr>
          <w:rFonts w:cs="Times New Roman"/>
        </w:rPr>
        <w:t xml:space="preserve"> acoustics </w:t>
      </w:r>
      <w:r w:rsidR="00DB42FC">
        <w:rPr>
          <w:rFonts w:cs="Times New Roman"/>
        </w:rPr>
        <w:t>which</w:t>
      </w:r>
      <w:r w:rsidR="007C64C2">
        <w:rPr>
          <w:rFonts w:cs="Times New Roman"/>
        </w:rPr>
        <w:t xml:space="preserve"> later underlies</w:t>
      </w:r>
      <w:r w:rsidR="00BA64AC">
        <w:rPr>
          <w:rFonts w:cs="Times New Roman"/>
        </w:rPr>
        <w:t xml:space="preserve"> the thick silence of the poem’s close</w:t>
      </w:r>
      <w:r w:rsidR="00DB42FC">
        <w:rPr>
          <w:rFonts w:cs="Times New Roman"/>
        </w:rPr>
        <w:t>. Within such an acoustics is</w:t>
      </w:r>
      <w:r w:rsidR="004E534D">
        <w:rPr>
          <w:rFonts w:cs="Times New Roman"/>
        </w:rPr>
        <w:t xml:space="preserve"> layer</w:t>
      </w:r>
      <w:r w:rsidR="00DB42FC">
        <w:rPr>
          <w:rFonts w:cs="Times New Roman"/>
        </w:rPr>
        <w:t>ed</w:t>
      </w:r>
      <w:r w:rsidR="004E534D">
        <w:rPr>
          <w:rFonts w:cs="Times New Roman"/>
        </w:rPr>
        <w:t xml:space="preserve"> not only the nois</w:t>
      </w:r>
      <w:r w:rsidR="00E3138A">
        <w:rPr>
          <w:rFonts w:cs="Times New Roman"/>
        </w:rPr>
        <w:t xml:space="preserve">e of such a </w:t>
      </w:r>
      <w:r w:rsidR="008A7952">
        <w:rPr>
          <w:rFonts w:cs="Times New Roman"/>
        </w:rPr>
        <w:t xml:space="preserve">powerfully </w:t>
      </w:r>
      <w:r w:rsidR="00E3138A">
        <w:rPr>
          <w:rFonts w:cs="Times New Roman"/>
        </w:rPr>
        <w:t xml:space="preserve">loud place, </w:t>
      </w:r>
      <w:r w:rsidR="004E534D">
        <w:rPr>
          <w:rFonts w:cs="Times New Roman"/>
        </w:rPr>
        <w:t xml:space="preserve">but the </w:t>
      </w:r>
      <w:r w:rsidR="00E3138A">
        <w:rPr>
          <w:rFonts w:cs="Times New Roman"/>
        </w:rPr>
        <w:t>image</w:t>
      </w:r>
      <w:r w:rsidR="004E534D">
        <w:rPr>
          <w:rFonts w:cs="Times New Roman"/>
        </w:rPr>
        <w:t xml:space="preserve"> of human thoughts traveling outward as well:</w:t>
      </w:r>
      <w:r w:rsidR="00BA64AC">
        <w:rPr>
          <w:rFonts w:cs="Times New Roman"/>
        </w:rPr>
        <w:t xml:space="preserve">  </w:t>
      </w:r>
    </w:p>
    <w:p w14:paraId="625EA191" w14:textId="6F87EA9F" w:rsidR="00CF196F" w:rsidRDefault="00EC2350" w:rsidP="00F56E1D">
      <w:pPr>
        <w:ind w:left="1440" w:firstLine="720"/>
        <w:rPr>
          <w:rFonts w:cs="Times New Roman"/>
        </w:rPr>
      </w:pPr>
      <w:r>
        <w:rPr>
          <w:rFonts w:cs="Times New Roman"/>
        </w:rPr>
        <w:t>…from secret spring</w:t>
      </w:r>
      <w:r w:rsidR="00A558CD">
        <w:rPr>
          <w:rFonts w:cs="Times New Roman"/>
        </w:rPr>
        <w:t>s</w:t>
      </w:r>
    </w:p>
    <w:p w14:paraId="1F295012" w14:textId="6A2E4FDC" w:rsidR="00EC2350" w:rsidRDefault="00EC2350" w:rsidP="00F56E1D">
      <w:pPr>
        <w:ind w:firstLine="720"/>
        <w:rPr>
          <w:rFonts w:cs="Times New Roman"/>
        </w:rPr>
      </w:pPr>
      <w:r>
        <w:rPr>
          <w:rFonts w:cs="Times New Roman"/>
        </w:rPr>
        <w:t>The source of human thought its tribute brings</w:t>
      </w:r>
    </w:p>
    <w:p w14:paraId="0DBA8F2E" w14:textId="5230C4DA" w:rsidR="00EC2350" w:rsidRDefault="00EC2350" w:rsidP="00F56E1D">
      <w:pPr>
        <w:ind w:firstLine="720"/>
        <w:rPr>
          <w:rFonts w:cs="Times New Roman"/>
        </w:rPr>
      </w:pPr>
      <w:r>
        <w:rPr>
          <w:rFonts w:cs="Times New Roman"/>
        </w:rPr>
        <w:t xml:space="preserve">Of </w:t>
      </w:r>
      <w:proofErr w:type="gramStart"/>
      <w:r>
        <w:rPr>
          <w:rFonts w:cs="Times New Roman"/>
        </w:rPr>
        <w:t>waters,—</w:t>
      </w:r>
      <w:proofErr w:type="gramEnd"/>
      <w:r>
        <w:rPr>
          <w:rFonts w:cs="Times New Roman"/>
        </w:rPr>
        <w:t>with a sound but half its own,</w:t>
      </w:r>
    </w:p>
    <w:p w14:paraId="33FCC553" w14:textId="22357A4A" w:rsidR="00EC2350" w:rsidRDefault="00EC2350" w:rsidP="00F56E1D">
      <w:pPr>
        <w:ind w:firstLine="720"/>
        <w:rPr>
          <w:rFonts w:cs="Times New Roman"/>
        </w:rPr>
      </w:pPr>
      <w:r>
        <w:rPr>
          <w:rFonts w:cs="Times New Roman"/>
        </w:rPr>
        <w:t>Such as a feeble brook will oft assume</w:t>
      </w:r>
    </w:p>
    <w:p w14:paraId="78A12652" w14:textId="5E9E646B" w:rsidR="00EC2350" w:rsidRDefault="00EC2350" w:rsidP="00F56E1D">
      <w:pPr>
        <w:ind w:firstLine="720"/>
        <w:rPr>
          <w:rFonts w:cs="Times New Roman"/>
        </w:rPr>
      </w:pPr>
      <w:r>
        <w:rPr>
          <w:rFonts w:cs="Times New Roman"/>
        </w:rPr>
        <w:t>In the wild woods, among the mountains lone,</w:t>
      </w:r>
    </w:p>
    <w:p w14:paraId="7D7F586D" w14:textId="5F141C49" w:rsidR="00EC2350" w:rsidRDefault="00EC2350" w:rsidP="00F56E1D">
      <w:pPr>
        <w:ind w:firstLine="720"/>
        <w:rPr>
          <w:rFonts w:cs="Times New Roman"/>
        </w:rPr>
      </w:pPr>
      <w:r>
        <w:rPr>
          <w:rFonts w:cs="Times New Roman"/>
        </w:rPr>
        <w:t>Where waterfalls around it leap for ever,</w:t>
      </w:r>
    </w:p>
    <w:p w14:paraId="218DF72F" w14:textId="7074A63D" w:rsidR="00EC2350" w:rsidRDefault="00EC2350" w:rsidP="00F56E1D">
      <w:pPr>
        <w:ind w:firstLine="720"/>
        <w:rPr>
          <w:rFonts w:cs="Times New Roman"/>
        </w:rPr>
      </w:pPr>
      <w:r>
        <w:rPr>
          <w:rFonts w:cs="Times New Roman"/>
        </w:rPr>
        <w:t>Where woods and winds content, and a vast river</w:t>
      </w:r>
    </w:p>
    <w:p w14:paraId="461A5AD6" w14:textId="7C269E2A" w:rsidR="00EC2350" w:rsidRDefault="00EC2350" w:rsidP="00AD4D5C">
      <w:pPr>
        <w:ind w:firstLine="720"/>
        <w:rPr>
          <w:rFonts w:cs="Times New Roman"/>
        </w:rPr>
      </w:pPr>
      <w:r>
        <w:rPr>
          <w:rFonts w:cs="Times New Roman"/>
        </w:rPr>
        <w:t>Over its rocks ceaselessly burst and raves.</w:t>
      </w:r>
      <w:r w:rsidR="0059379D">
        <w:rPr>
          <w:rStyle w:val="FootnoteReference"/>
          <w:rFonts w:cs="Times New Roman"/>
        </w:rPr>
        <w:footnoteReference w:id="71"/>
      </w:r>
      <w:r>
        <w:rPr>
          <w:rFonts w:cs="Times New Roman"/>
        </w:rPr>
        <w:t xml:space="preserve"> </w:t>
      </w:r>
    </w:p>
    <w:p w14:paraId="37A5F4F7" w14:textId="77777777" w:rsidR="00AD4D5C" w:rsidRDefault="00AD4D5C" w:rsidP="00F56E1D">
      <w:pPr>
        <w:ind w:firstLine="720"/>
        <w:rPr>
          <w:rFonts w:cs="Times New Roman"/>
        </w:rPr>
      </w:pPr>
    </w:p>
    <w:p w14:paraId="7CE58062" w14:textId="480E10D0" w:rsidR="00F210ED" w:rsidRDefault="00A60DA1" w:rsidP="00F210ED">
      <w:pPr>
        <w:spacing w:line="480" w:lineRule="auto"/>
        <w:rPr>
          <w:rFonts w:cs="Times New Roman"/>
        </w:rPr>
      </w:pPr>
      <w:r>
        <w:t>Shelley’s poetic attention to his imagined brook’s “sound but half its own” as a material correlative to “human thought” emphasizes how its noise is not cancelled out, but made resonant with louder sounds</w:t>
      </w:r>
      <w:r w:rsidR="00350065">
        <w:t>. I understand such a</w:t>
      </w:r>
      <w:r w:rsidR="00B32032">
        <w:t xml:space="preserve"> co-amplification to follow from Anne McCarthy’s reading of </w:t>
      </w:r>
      <w:r w:rsidR="00B32032">
        <w:rPr>
          <w:rFonts w:cs="Times New Roman"/>
        </w:rPr>
        <w:t>“a sublime aesthetics of contingency in “Mont Blanc” that does not seek to escape the discontinuities and confusions of the material world through an identification with infinite reason</w:t>
      </w:r>
      <w:r w:rsidR="00DB19C8">
        <w:rPr>
          <w:rFonts w:cs="Times New Roman"/>
        </w:rPr>
        <w:t>.</w:t>
      </w:r>
      <w:r w:rsidR="00B32032">
        <w:rPr>
          <w:rFonts w:cs="Times New Roman"/>
        </w:rPr>
        <w:t>”</w:t>
      </w:r>
      <w:r w:rsidR="00DB19C8">
        <w:rPr>
          <w:rStyle w:val="FootnoteReference"/>
          <w:rFonts w:cs="Times New Roman"/>
        </w:rPr>
        <w:footnoteReference w:id="72"/>
      </w:r>
      <w:r w:rsidR="00B32032">
        <w:rPr>
          <w:rFonts w:cs="Times New Roman"/>
        </w:rPr>
        <w:t xml:space="preserve"> “Shelley,” McCarthy argues, “renders a sublime that consists in the power to suspend the distinction between the dominant and the dominated</w:t>
      </w:r>
      <w:r w:rsidR="00DB19C8">
        <w:rPr>
          <w:rFonts w:cs="Times New Roman"/>
        </w:rPr>
        <w:t>.</w:t>
      </w:r>
      <w:r w:rsidR="00B32032">
        <w:rPr>
          <w:rFonts w:cs="Times New Roman"/>
        </w:rPr>
        <w:t>”</w:t>
      </w:r>
      <w:r w:rsidR="00DB19C8">
        <w:rPr>
          <w:rStyle w:val="FootnoteReference"/>
          <w:rFonts w:cs="Times New Roman"/>
        </w:rPr>
        <w:footnoteReference w:id="73"/>
      </w:r>
      <w:r w:rsidR="00B32032">
        <w:rPr>
          <w:rFonts w:cs="Times New Roman"/>
        </w:rPr>
        <w:t xml:space="preserve"> </w:t>
      </w:r>
      <w:r w:rsidR="00D93474">
        <w:t xml:space="preserve">And so, confronted with the loud sublimity of the Ravine of </w:t>
      </w:r>
      <w:proofErr w:type="spellStart"/>
      <w:r w:rsidR="00D93474">
        <w:t>Arve</w:t>
      </w:r>
      <w:proofErr w:type="spellEnd"/>
      <w:r w:rsidR="00D93474">
        <w:t>, the poetic imagination</w:t>
      </w:r>
      <w:r w:rsidR="0052644F">
        <w:t xml:space="preserve"> and its “legion of wild thoughts”</w:t>
      </w:r>
      <w:r w:rsidR="007E50BC">
        <w:rPr>
          <w:rStyle w:val="FootnoteReference"/>
        </w:rPr>
        <w:footnoteReference w:id="74"/>
      </w:r>
      <w:r w:rsidR="0052644F">
        <w:t xml:space="preserve"> which </w:t>
      </w:r>
      <w:r w:rsidR="0052644F">
        <w:lastRenderedPageBreak/>
        <w:t>Shelley projects as though physically floating through the air</w:t>
      </w:r>
      <w:r w:rsidR="00D93474">
        <w:t xml:space="preserve"> </w:t>
      </w:r>
      <w:r w:rsidR="0052644F">
        <w:t xml:space="preserve">neither quiets nor is completely quieted by the </w:t>
      </w:r>
      <w:r w:rsidR="008A7952">
        <w:t xml:space="preserve">thunderous </w:t>
      </w:r>
      <w:r w:rsidR="0052644F">
        <w:t>sounds that have materially moved him.</w:t>
      </w:r>
      <w:r w:rsidR="00444B33">
        <w:rPr>
          <w:rFonts w:cs="Times New Roman"/>
        </w:rPr>
        <w:t xml:space="preserve"> </w:t>
      </w:r>
    </w:p>
    <w:p w14:paraId="3D77EB2E" w14:textId="1E5622CA" w:rsidR="00F210ED" w:rsidRPr="008A00EB" w:rsidRDefault="00F210ED" w:rsidP="00604065">
      <w:pPr>
        <w:spacing w:line="480" w:lineRule="auto"/>
        <w:ind w:firstLine="720"/>
        <w:rPr>
          <w:rFonts w:cs="Times New Roman"/>
        </w:rPr>
      </w:pPr>
      <w:r w:rsidRPr="008A00EB">
        <w:rPr>
          <w:rFonts w:cs="Times New Roman"/>
        </w:rPr>
        <w:t>Like</w:t>
      </w:r>
      <w:r w:rsidR="00C70DA1">
        <w:rPr>
          <w:rFonts w:cs="Times New Roman"/>
        </w:rPr>
        <w:t xml:space="preserve"> Wordsworth’s</w:t>
      </w:r>
      <w:r w:rsidRPr="008A00EB">
        <w:rPr>
          <w:rFonts w:cs="Times New Roman"/>
        </w:rPr>
        <w:t xml:space="preserve"> lingering contemplation of the “roar of waters” heard </w:t>
      </w:r>
      <w:r>
        <w:rPr>
          <w:rFonts w:cs="Times New Roman"/>
        </w:rPr>
        <w:t xml:space="preserve">at a distance </w:t>
      </w:r>
      <w:r w:rsidRPr="008A00EB">
        <w:rPr>
          <w:rFonts w:cs="Times New Roman"/>
        </w:rPr>
        <w:t xml:space="preserve">from atop Mount </w:t>
      </w:r>
      <w:proofErr w:type="spellStart"/>
      <w:r w:rsidRPr="008A00EB">
        <w:rPr>
          <w:rFonts w:cs="Times New Roman"/>
        </w:rPr>
        <w:t>Snowdon</w:t>
      </w:r>
      <w:proofErr w:type="spellEnd"/>
      <w:r w:rsidRPr="008A00EB">
        <w:rPr>
          <w:rFonts w:cs="Times New Roman"/>
        </w:rPr>
        <w:t>, the resonance of the mountain’s noisy vibrations in a mind that strives, listening ‘</w:t>
      </w:r>
      <w:r>
        <w:rPr>
          <w:rFonts w:cs="Times New Roman"/>
        </w:rPr>
        <w:t xml:space="preserve">on the edge </w:t>
      </w:r>
      <w:r w:rsidRPr="008A00EB">
        <w:rPr>
          <w:rFonts w:cs="Times New Roman"/>
        </w:rPr>
        <w:t xml:space="preserve">meaning,’ </w:t>
      </w:r>
      <w:r>
        <w:rPr>
          <w:rFonts w:cs="Times New Roman"/>
        </w:rPr>
        <w:t>fills the silence of “Mont Blanc</w:t>
      </w:r>
      <w:r w:rsidR="0075128D">
        <w:rPr>
          <w:rFonts w:cs="Times New Roman"/>
        </w:rPr>
        <w:t>’s</w:t>
      </w:r>
      <w:r>
        <w:rPr>
          <w:rFonts w:cs="Times New Roman"/>
        </w:rPr>
        <w:t xml:space="preserve">” close. </w:t>
      </w:r>
      <w:r w:rsidRPr="008A00EB">
        <w:rPr>
          <w:rFonts w:cs="Times New Roman"/>
        </w:rPr>
        <w:t>In the last stanza of the poem, the speaker zooms out, and the sensorial chaos of the poem dwindles. The close of the poem reaches a contemplative quiet</w:t>
      </w:r>
      <w:r>
        <w:rPr>
          <w:rFonts w:cs="Times New Roman"/>
        </w:rPr>
        <w:t xml:space="preserve"> which is nonetheless ‘unquiet’ in </w:t>
      </w:r>
      <w:r w:rsidR="0075128D">
        <w:rPr>
          <w:rFonts w:cs="Times New Roman"/>
        </w:rPr>
        <w:t xml:space="preserve">an </w:t>
      </w:r>
      <w:r w:rsidR="000B1EF2">
        <w:rPr>
          <w:rFonts w:cs="Times New Roman"/>
        </w:rPr>
        <w:t xml:space="preserve">address to the mountaintop’s </w:t>
      </w:r>
      <w:r w:rsidR="008A7952">
        <w:rPr>
          <w:rFonts w:cs="Times New Roman"/>
        </w:rPr>
        <w:t xml:space="preserve">serene </w:t>
      </w:r>
      <w:r w:rsidR="00542473">
        <w:rPr>
          <w:rFonts w:cs="Times New Roman"/>
        </w:rPr>
        <w:t>aspect</w:t>
      </w:r>
      <w:r w:rsidR="000B1EF2">
        <w:rPr>
          <w:rFonts w:cs="Times New Roman"/>
        </w:rPr>
        <w:t>:</w:t>
      </w:r>
    </w:p>
    <w:p w14:paraId="3C862352" w14:textId="77777777" w:rsidR="00F210ED" w:rsidRDefault="00F210ED" w:rsidP="00F210ED">
      <w:pPr>
        <w:ind w:left="1440" w:firstLine="720"/>
        <w:rPr>
          <w:rFonts w:cs="Times New Roman"/>
        </w:rPr>
      </w:pPr>
      <w:r>
        <w:rPr>
          <w:rFonts w:cs="Times New Roman"/>
        </w:rPr>
        <w:t>…Winds contend</w:t>
      </w:r>
    </w:p>
    <w:p w14:paraId="0105D1F1" w14:textId="77777777" w:rsidR="00F210ED" w:rsidRDefault="00F210ED" w:rsidP="00F210ED">
      <w:pPr>
        <w:rPr>
          <w:rFonts w:cs="Times New Roman"/>
        </w:rPr>
      </w:pPr>
      <w:r>
        <w:rPr>
          <w:rFonts w:cs="Times New Roman"/>
        </w:rPr>
        <w:tab/>
        <w:t xml:space="preserve">Silently there, and heap the snow with breath </w:t>
      </w:r>
    </w:p>
    <w:p w14:paraId="5753B329" w14:textId="77777777" w:rsidR="00F210ED" w:rsidRDefault="00F210ED" w:rsidP="00F210ED">
      <w:pPr>
        <w:ind w:firstLine="720"/>
        <w:rPr>
          <w:rFonts w:cs="Times New Roman"/>
        </w:rPr>
      </w:pPr>
      <w:r>
        <w:rPr>
          <w:rFonts w:cs="Times New Roman"/>
        </w:rPr>
        <w:t xml:space="preserve">Rapid and strong, but silently! Its home </w:t>
      </w:r>
    </w:p>
    <w:p w14:paraId="410D16F8" w14:textId="77777777" w:rsidR="00F210ED" w:rsidRDefault="00F210ED" w:rsidP="00F210ED">
      <w:pPr>
        <w:ind w:firstLine="720"/>
        <w:rPr>
          <w:rFonts w:cs="Times New Roman"/>
        </w:rPr>
      </w:pPr>
      <w:r>
        <w:rPr>
          <w:rFonts w:cs="Times New Roman"/>
        </w:rPr>
        <w:t>The voiceless lightning in these solitudes</w:t>
      </w:r>
    </w:p>
    <w:p w14:paraId="2E36FCB0" w14:textId="77777777" w:rsidR="00F210ED" w:rsidRDefault="00F210ED" w:rsidP="00F210ED">
      <w:pPr>
        <w:ind w:firstLine="720"/>
        <w:rPr>
          <w:rFonts w:cs="Times New Roman"/>
        </w:rPr>
      </w:pPr>
      <w:r>
        <w:rPr>
          <w:rFonts w:cs="Times New Roman"/>
        </w:rPr>
        <w:t xml:space="preserve">Keeps innocently, and like </w:t>
      </w:r>
      <w:proofErr w:type="spellStart"/>
      <w:r>
        <w:rPr>
          <w:rFonts w:cs="Times New Roman"/>
        </w:rPr>
        <w:t>vapour</w:t>
      </w:r>
      <w:proofErr w:type="spellEnd"/>
      <w:r>
        <w:rPr>
          <w:rFonts w:cs="Times New Roman"/>
        </w:rPr>
        <w:t xml:space="preserve"> broods</w:t>
      </w:r>
    </w:p>
    <w:p w14:paraId="0E88C88D" w14:textId="77777777" w:rsidR="00F210ED" w:rsidRPr="008A00EB" w:rsidRDefault="00F210ED" w:rsidP="00F210ED">
      <w:pPr>
        <w:ind w:firstLine="720"/>
        <w:rPr>
          <w:rFonts w:cs="Times New Roman"/>
        </w:rPr>
      </w:pPr>
      <w:r>
        <w:rPr>
          <w:rFonts w:cs="Times New Roman"/>
        </w:rPr>
        <w:t xml:space="preserve">Over the snow.  </w:t>
      </w:r>
      <w:r w:rsidRPr="008A00EB">
        <w:rPr>
          <w:rFonts w:cs="Times New Roman"/>
        </w:rPr>
        <w:t xml:space="preserve">The secret strength of things </w:t>
      </w:r>
    </w:p>
    <w:p w14:paraId="3082902E" w14:textId="77777777" w:rsidR="00F210ED" w:rsidRPr="008A00EB" w:rsidRDefault="00F210ED" w:rsidP="00F210ED">
      <w:pPr>
        <w:ind w:firstLine="720"/>
        <w:rPr>
          <w:rFonts w:cs="Times New Roman"/>
        </w:rPr>
      </w:pPr>
      <w:r w:rsidRPr="008A00EB">
        <w:rPr>
          <w:rFonts w:cs="Times New Roman"/>
        </w:rPr>
        <w:t>Which governs thought, and to the infinite dome</w:t>
      </w:r>
    </w:p>
    <w:p w14:paraId="1BE20F14" w14:textId="77777777" w:rsidR="00F210ED" w:rsidRPr="008A00EB" w:rsidRDefault="00F210ED" w:rsidP="00F210ED">
      <w:pPr>
        <w:ind w:firstLine="720"/>
        <w:rPr>
          <w:rFonts w:cs="Times New Roman"/>
        </w:rPr>
      </w:pPr>
      <w:r w:rsidRPr="008A00EB">
        <w:rPr>
          <w:rFonts w:cs="Times New Roman"/>
        </w:rPr>
        <w:t>Of heaven is as a law, inhabits thee!</w:t>
      </w:r>
    </w:p>
    <w:p w14:paraId="4A6927FD" w14:textId="77777777" w:rsidR="00F210ED" w:rsidRPr="008A00EB" w:rsidRDefault="00F210ED" w:rsidP="00F210ED">
      <w:pPr>
        <w:ind w:firstLine="720"/>
        <w:rPr>
          <w:rFonts w:cs="Times New Roman"/>
        </w:rPr>
      </w:pPr>
      <w:r w:rsidRPr="008A00EB">
        <w:rPr>
          <w:rFonts w:cs="Times New Roman"/>
        </w:rPr>
        <w:t>And what were thou, and earth, and stars, and sea,</w:t>
      </w:r>
    </w:p>
    <w:p w14:paraId="3F2FF7D1" w14:textId="77777777" w:rsidR="00F210ED" w:rsidRPr="008A00EB" w:rsidRDefault="00F210ED" w:rsidP="00F210ED">
      <w:pPr>
        <w:ind w:firstLine="720"/>
        <w:rPr>
          <w:rFonts w:cs="Times New Roman"/>
        </w:rPr>
      </w:pPr>
      <w:r w:rsidRPr="008A00EB">
        <w:rPr>
          <w:rFonts w:cs="Times New Roman"/>
        </w:rPr>
        <w:t>If to the human mind’s imaginings</w:t>
      </w:r>
    </w:p>
    <w:p w14:paraId="2E42DDC6" w14:textId="1C793DAC" w:rsidR="00F210ED" w:rsidRPr="008A00EB" w:rsidRDefault="00F210ED" w:rsidP="00F210ED">
      <w:pPr>
        <w:ind w:firstLine="720"/>
        <w:rPr>
          <w:rFonts w:cs="Times New Roman"/>
        </w:rPr>
      </w:pPr>
      <w:r w:rsidRPr="008A00EB">
        <w:rPr>
          <w:rFonts w:cs="Times New Roman"/>
        </w:rPr>
        <w:t>Silence and solitude were vacancy?</w:t>
      </w:r>
      <w:r w:rsidR="00265E09">
        <w:rPr>
          <w:rStyle w:val="FootnoteReference"/>
          <w:rFonts w:cs="Times New Roman"/>
        </w:rPr>
        <w:footnoteReference w:id="75"/>
      </w:r>
      <w:r w:rsidRPr="008A00EB">
        <w:rPr>
          <w:rFonts w:cs="Times New Roman"/>
        </w:rPr>
        <w:t xml:space="preserve"> </w:t>
      </w:r>
    </w:p>
    <w:p w14:paraId="5642CE65" w14:textId="77777777" w:rsidR="00F210ED" w:rsidRPr="008A00EB" w:rsidRDefault="00F210ED" w:rsidP="00F210ED">
      <w:pPr>
        <w:ind w:firstLine="720"/>
        <w:rPr>
          <w:rFonts w:cs="Times New Roman"/>
        </w:rPr>
      </w:pPr>
    </w:p>
    <w:p w14:paraId="77E4CBDE" w14:textId="0883E5D2" w:rsidR="00E01B6F" w:rsidRPr="0082312A" w:rsidRDefault="00F210ED" w:rsidP="00F210ED">
      <w:pPr>
        <w:spacing w:line="480" w:lineRule="auto"/>
        <w:rPr>
          <w:rFonts w:cs="Times New Roman"/>
        </w:rPr>
      </w:pPr>
      <w:r w:rsidRPr="008A00EB">
        <w:rPr>
          <w:rFonts w:cs="Times New Roman"/>
        </w:rPr>
        <w:t>The human mind and the power of nature are less</w:t>
      </w:r>
      <w:r>
        <w:rPr>
          <w:rFonts w:cs="Times New Roman"/>
        </w:rPr>
        <w:t xml:space="preserve"> tumultuously</w:t>
      </w:r>
      <w:r w:rsidRPr="008A00EB">
        <w:rPr>
          <w:rFonts w:cs="Times New Roman"/>
        </w:rPr>
        <w:t xml:space="preserve"> intertwined here than in the earlier stanzas, </w:t>
      </w:r>
      <w:r>
        <w:rPr>
          <w:rFonts w:cs="Times New Roman"/>
        </w:rPr>
        <w:t>acknowledging the literal</w:t>
      </w:r>
      <w:r w:rsidRPr="008A00EB">
        <w:rPr>
          <w:rFonts w:cs="Times New Roman"/>
        </w:rPr>
        <w:t xml:space="preserve"> distance between body and mountain</w:t>
      </w:r>
      <w:r w:rsidR="00604065">
        <w:rPr>
          <w:rFonts w:cs="Times New Roman"/>
        </w:rPr>
        <w:t>, so that t</w:t>
      </w:r>
      <w:r>
        <w:rPr>
          <w:rFonts w:cs="Times New Roman"/>
        </w:rPr>
        <w:t>he mind’s “unremitting interchange / With the clear universe of things around”</w:t>
      </w:r>
      <w:r w:rsidR="00265E09">
        <w:rPr>
          <w:rStyle w:val="FootnoteReference"/>
          <w:rFonts w:cs="Times New Roman"/>
        </w:rPr>
        <w:footnoteReference w:id="76"/>
      </w:r>
      <w:r>
        <w:rPr>
          <w:rFonts w:cs="Times New Roman"/>
        </w:rPr>
        <w:t xml:space="preserve"> might seem to have been cut off by the shift away from the sensorially immersive sublimity Shelley had previously evoked. And yet, the sound of the lines, a softly winding dominance of sibilants mimicking the whistling winds we would expect to hear at Mont Blanc’s heights</w:t>
      </w:r>
      <w:r w:rsidR="000344C9">
        <w:rPr>
          <w:rFonts w:cs="Times New Roman"/>
        </w:rPr>
        <w:t>,</w:t>
      </w:r>
      <w:r>
        <w:rPr>
          <w:rFonts w:cs="Times New Roman"/>
        </w:rPr>
        <w:t xml:space="preserve"> achieves an effect that is calmed but still unquiet. </w:t>
      </w:r>
      <w:r w:rsidR="0082312A">
        <w:rPr>
          <w:rFonts w:cs="Times New Roman"/>
        </w:rPr>
        <w:t>“Mont Blanc,” like the other example</w:t>
      </w:r>
      <w:r w:rsidR="000344C9">
        <w:rPr>
          <w:rFonts w:cs="Times New Roman"/>
        </w:rPr>
        <w:t>s</w:t>
      </w:r>
      <w:r w:rsidR="0082312A">
        <w:rPr>
          <w:rFonts w:cs="Times New Roman"/>
        </w:rPr>
        <w:t xml:space="preserve"> I have considered, </w:t>
      </w:r>
      <w:r w:rsidR="00855461">
        <w:rPr>
          <w:rFonts w:cs="Times New Roman"/>
        </w:rPr>
        <w:t xml:space="preserve">contemplates </w:t>
      </w:r>
      <w:r w:rsidR="00444B33">
        <w:rPr>
          <w:rFonts w:cs="Times New Roman"/>
        </w:rPr>
        <w:t xml:space="preserve">a tension between what we can </w:t>
      </w:r>
      <w:r w:rsidR="00604065">
        <w:rPr>
          <w:rFonts w:cs="Times New Roman"/>
        </w:rPr>
        <w:t>hear, what we can</w:t>
      </w:r>
      <w:r w:rsidR="000344C9">
        <w:rPr>
          <w:rFonts w:cs="Times New Roman"/>
        </w:rPr>
        <w:t>not,</w:t>
      </w:r>
      <w:r w:rsidR="00604065">
        <w:rPr>
          <w:rFonts w:cs="Times New Roman"/>
        </w:rPr>
        <w:t xml:space="preserve"> </w:t>
      </w:r>
      <w:r w:rsidR="00444B33">
        <w:rPr>
          <w:rFonts w:cs="Times New Roman"/>
        </w:rPr>
        <w:t xml:space="preserve">and </w:t>
      </w:r>
      <w:r w:rsidR="00604065">
        <w:rPr>
          <w:rFonts w:cs="Times New Roman"/>
        </w:rPr>
        <w:t xml:space="preserve">how an imagination </w:t>
      </w:r>
      <w:r w:rsidR="00604065">
        <w:rPr>
          <w:rFonts w:cs="Times New Roman"/>
        </w:rPr>
        <w:lastRenderedPageBreak/>
        <w:t>attuned to noise</w:t>
      </w:r>
      <w:r w:rsidR="00444B33">
        <w:rPr>
          <w:rFonts w:cs="Times New Roman"/>
        </w:rPr>
        <w:t xml:space="preserve"> fills th</w:t>
      </w:r>
      <w:r w:rsidR="00AC53C1">
        <w:rPr>
          <w:rFonts w:cs="Times New Roman"/>
        </w:rPr>
        <w:t xml:space="preserve">e space of what </w:t>
      </w:r>
      <w:r w:rsidR="00604065">
        <w:rPr>
          <w:rFonts w:cs="Times New Roman"/>
        </w:rPr>
        <w:t xml:space="preserve">only </w:t>
      </w:r>
      <w:r w:rsidR="00AC53C1">
        <w:rPr>
          <w:rFonts w:cs="Times New Roman"/>
        </w:rPr>
        <w:t>seems like silence</w:t>
      </w:r>
      <w:r w:rsidR="00036FCB">
        <w:rPr>
          <w:rFonts w:cs="Times New Roman"/>
        </w:rPr>
        <w:t>,</w:t>
      </w:r>
      <w:r w:rsidR="00444B33">
        <w:rPr>
          <w:rFonts w:cs="Times New Roman"/>
        </w:rPr>
        <w:t xml:space="preserve"> </w:t>
      </w:r>
      <w:r w:rsidR="00AC53C1">
        <w:rPr>
          <w:rFonts w:cs="Times New Roman"/>
        </w:rPr>
        <w:t xml:space="preserve">without </w:t>
      </w:r>
      <w:r w:rsidR="00444B33">
        <w:rPr>
          <w:rFonts w:cs="Times New Roman"/>
        </w:rPr>
        <w:t xml:space="preserve">overpowering the auditory body’s </w:t>
      </w:r>
      <w:r w:rsidR="00E62D53">
        <w:rPr>
          <w:rFonts w:cs="Times New Roman"/>
        </w:rPr>
        <w:t xml:space="preserve">sense of </w:t>
      </w:r>
      <w:r w:rsidR="00444B33">
        <w:rPr>
          <w:rFonts w:cs="Times New Roman"/>
        </w:rPr>
        <w:t xml:space="preserve">situatedness </w:t>
      </w:r>
      <w:r w:rsidR="00E62D53">
        <w:rPr>
          <w:rFonts w:cs="Times New Roman"/>
        </w:rPr>
        <w:t>with</w:t>
      </w:r>
      <w:r w:rsidR="00444B33">
        <w:rPr>
          <w:rFonts w:cs="Times New Roman"/>
        </w:rPr>
        <w:t>in it.</w:t>
      </w:r>
      <w:r w:rsidR="00D140CF">
        <w:rPr>
          <w:rFonts w:cs="Times New Roman"/>
        </w:rPr>
        <w:t xml:space="preserve"> </w:t>
      </w:r>
    </w:p>
    <w:p w14:paraId="283614C7" w14:textId="5A7A1FDC" w:rsidR="00F1622D" w:rsidRDefault="00F125AA" w:rsidP="0049398D">
      <w:pPr>
        <w:spacing w:line="480" w:lineRule="auto"/>
        <w:ind w:firstLine="720"/>
        <w:rPr>
          <w:rFonts w:cs="Times New Roman"/>
        </w:rPr>
      </w:pPr>
      <w:r>
        <w:rPr>
          <w:rFonts w:cs="Times New Roman"/>
        </w:rPr>
        <w:t xml:space="preserve">I would like to close with a brief </w:t>
      </w:r>
      <w:r w:rsidR="00D23569">
        <w:rPr>
          <w:rFonts w:cs="Times New Roman"/>
        </w:rPr>
        <w:t>reflection</w:t>
      </w:r>
      <w:r>
        <w:rPr>
          <w:rFonts w:cs="Times New Roman"/>
        </w:rPr>
        <w:t xml:space="preserve"> </w:t>
      </w:r>
      <w:r w:rsidR="00D23569">
        <w:rPr>
          <w:rFonts w:cs="Times New Roman"/>
        </w:rPr>
        <w:t>on</w:t>
      </w:r>
      <w:r>
        <w:rPr>
          <w:rFonts w:cs="Times New Roman"/>
        </w:rPr>
        <w:t xml:space="preserve"> our own ‘unquiet’ moment. I happened to </w:t>
      </w:r>
      <w:r w:rsidR="003A1EAF">
        <w:rPr>
          <w:rFonts w:cs="Times New Roman"/>
        </w:rPr>
        <w:t xml:space="preserve">finish </w:t>
      </w:r>
      <w:r w:rsidR="00B24840">
        <w:rPr>
          <w:rFonts w:cs="Times New Roman"/>
        </w:rPr>
        <w:t>drafting</w:t>
      </w:r>
      <w:r w:rsidR="003A1EAF">
        <w:rPr>
          <w:rFonts w:cs="Times New Roman"/>
        </w:rPr>
        <w:t xml:space="preserve"> this</w:t>
      </w:r>
      <w:r>
        <w:rPr>
          <w:rFonts w:cs="Times New Roman"/>
        </w:rPr>
        <w:t xml:space="preserve"> </w:t>
      </w:r>
      <w:r w:rsidR="00DC0C4B">
        <w:rPr>
          <w:rFonts w:cs="Times New Roman"/>
        </w:rPr>
        <w:t xml:space="preserve">essay </w:t>
      </w:r>
      <w:r>
        <w:rPr>
          <w:rFonts w:cs="Times New Roman"/>
        </w:rPr>
        <w:t xml:space="preserve">during the world’s most hushed </w:t>
      </w:r>
      <w:r w:rsidR="007E2B3E">
        <w:rPr>
          <w:rFonts w:cs="Times New Roman"/>
        </w:rPr>
        <w:t xml:space="preserve">period </w:t>
      </w:r>
      <w:r>
        <w:rPr>
          <w:rFonts w:cs="Times New Roman"/>
        </w:rPr>
        <w:t>in recent history</w:t>
      </w:r>
      <w:r w:rsidR="00D23569">
        <w:rPr>
          <w:rFonts w:cs="Times New Roman"/>
        </w:rPr>
        <w:t>, a</w:t>
      </w:r>
      <w:r w:rsidR="003A1EAF">
        <w:rPr>
          <w:rFonts w:cs="Times New Roman"/>
        </w:rPr>
        <w:t>s</w:t>
      </w:r>
      <w:r w:rsidR="00B24840">
        <w:rPr>
          <w:rFonts w:cs="Times New Roman"/>
        </w:rPr>
        <w:t xml:space="preserve"> </w:t>
      </w:r>
      <w:r w:rsidR="003A1EAF">
        <w:rPr>
          <w:rFonts w:cs="Times New Roman"/>
        </w:rPr>
        <w:t xml:space="preserve">lockdown measures </w:t>
      </w:r>
      <w:r w:rsidR="00076738">
        <w:rPr>
          <w:rFonts w:cs="Times New Roman"/>
        </w:rPr>
        <w:t xml:space="preserve">responding to the </w:t>
      </w:r>
      <w:r w:rsidR="00D23569">
        <w:rPr>
          <w:rFonts w:cs="Times New Roman"/>
        </w:rPr>
        <w:t xml:space="preserve">novel </w:t>
      </w:r>
      <w:r w:rsidR="00076738">
        <w:rPr>
          <w:rFonts w:cs="Times New Roman"/>
        </w:rPr>
        <w:t xml:space="preserve">coronavirus pandemic </w:t>
      </w:r>
      <w:r w:rsidR="003A1EAF">
        <w:rPr>
          <w:rFonts w:cs="Times New Roman"/>
        </w:rPr>
        <w:t xml:space="preserve">slowed </w:t>
      </w:r>
      <w:r w:rsidR="00DC0C4B">
        <w:rPr>
          <w:rFonts w:cs="Times New Roman"/>
        </w:rPr>
        <w:t xml:space="preserve">the </w:t>
      </w:r>
      <w:r w:rsidR="003A1EAF">
        <w:rPr>
          <w:rFonts w:cs="Times New Roman"/>
        </w:rPr>
        <w:t xml:space="preserve">industrial and social activities that normally constitute the </w:t>
      </w:r>
      <w:r w:rsidR="00D223DE">
        <w:rPr>
          <w:rFonts w:cs="Times New Roman"/>
        </w:rPr>
        <w:t>racket</w:t>
      </w:r>
      <w:r w:rsidR="003A1EAF">
        <w:rPr>
          <w:rFonts w:cs="Times New Roman"/>
        </w:rPr>
        <w:t xml:space="preserve"> of humanity. </w:t>
      </w:r>
      <w:r w:rsidR="00325E3D">
        <w:rPr>
          <w:rFonts w:cs="Times New Roman"/>
        </w:rPr>
        <w:t>Apart from the frequent, piercing sound of sirens, Brooklyn, NY</w:t>
      </w:r>
      <w:r w:rsidR="0069657E">
        <w:rPr>
          <w:rFonts w:cs="Times New Roman"/>
        </w:rPr>
        <w:t xml:space="preserve"> was eerily quiet</w:t>
      </w:r>
      <w:r w:rsidR="007E2B3E">
        <w:rPr>
          <w:rFonts w:cs="Times New Roman"/>
        </w:rPr>
        <w:t>—</w:t>
      </w:r>
      <w:r w:rsidR="0069657E">
        <w:rPr>
          <w:rFonts w:cs="Times New Roman"/>
        </w:rPr>
        <w:t xml:space="preserve">to the point that it </w:t>
      </w:r>
      <w:r w:rsidR="00DF70DA">
        <w:rPr>
          <w:rFonts w:cs="Times New Roman"/>
        </w:rPr>
        <w:t>‘</w:t>
      </w:r>
      <w:r w:rsidR="0069657E">
        <w:rPr>
          <w:rFonts w:cs="Times New Roman"/>
        </w:rPr>
        <w:t>vexed meditation</w:t>
      </w:r>
      <w:r w:rsidR="00051699">
        <w:rPr>
          <w:rFonts w:cs="Times New Roman"/>
        </w:rPr>
        <w:t>,</w:t>
      </w:r>
      <w:r w:rsidR="00DF70DA">
        <w:rPr>
          <w:rFonts w:cs="Times New Roman"/>
        </w:rPr>
        <w:t>’</w:t>
      </w:r>
      <w:r w:rsidR="00051699">
        <w:rPr>
          <w:rFonts w:cs="Times New Roman"/>
        </w:rPr>
        <w:t xml:space="preserve"> to borrow from Coleridge</w:t>
      </w:r>
      <w:r w:rsidR="00076738">
        <w:rPr>
          <w:rFonts w:cs="Times New Roman"/>
        </w:rPr>
        <w:t>.</w:t>
      </w:r>
      <w:r w:rsidR="00D23569">
        <w:rPr>
          <w:rFonts w:cs="Times New Roman"/>
        </w:rPr>
        <w:t xml:space="preserve"> </w:t>
      </w:r>
      <w:r w:rsidR="00DF70DA">
        <w:rPr>
          <w:rFonts w:cs="Times New Roman"/>
        </w:rPr>
        <w:t>But in late spring,</w:t>
      </w:r>
      <w:r w:rsidR="00B24840">
        <w:rPr>
          <w:rFonts w:cs="Times New Roman"/>
        </w:rPr>
        <w:t xml:space="preserve"> 2020</w:t>
      </w:r>
      <w:r w:rsidR="007650BA">
        <w:rPr>
          <w:rFonts w:cs="Times New Roman"/>
        </w:rPr>
        <w:t>,</w:t>
      </w:r>
      <w:r w:rsidR="00DF70DA">
        <w:rPr>
          <w:rFonts w:cs="Times New Roman"/>
        </w:rPr>
        <w:t xml:space="preserve"> public attention began to </w:t>
      </w:r>
      <w:r w:rsidR="007E2B3E">
        <w:rPr>
          <w:rFonts w:cs="Times New Roman"/>
        </w:rPr>
        <w:t xml:space="preserve">attend </w:t>
      </w:r>
      <w:r w:rsidR="00DF70DA">
        <w:rPr>
          <w:rFonts w:cs="Times New Roman"/>
        </w:rPr>
        <w:t xml:space="preserve">to </w:t>
      </w:r>
      <w:r w:rsidR="00DC0C4B">
        <w:rPr>
          <w:rFonts w:cs="Times New Roman"/>
        </w:rPr>
        <w:t xml:space="preserve">certain unquiet </w:t>
      </w:r>
      <w:r w:rsidR="00DF70DA">
        <w:rPr>
          <w:rFonts w:cs="Times New Roman"/>
        </w:rPr>
        <w:t xml:space="preserve">sounds </w:t>
      </w:r>
      <w:r w:rsidR="00DC0C4B">
        <w:rPr>
          <w:rFonts w:cs="Times New Roman"/>
        </w:rPr>
        <w:t xml:space="preserve">in a proliferation of news about how </w:t>
      </w:r>
      <w:r w:rsidR="004431DD">
        <w:rPr>
          <w:rFonts w:cs="Times New Roman"/>
        </w:rPr>
        <w:t>some things</w:t>
      </w:r>
      <w:r w:rsidR="00DC0C4B">
        <w:rPr>
          <w:rFonts w:cs="Times New Roman"/>
        </w:rPr>
        <w:t xml:space="preserve"> had </w:t>
      </w:r>
      <w:r w:rsidR="004431DD">
        <w:rPr>
          <w:rFonts w:cs="Times New Roman"/>
        </w:rPr>
        <w:t>become</w:t>
      </w:r>
      <w:r w:rsidR="00DC0C4B">
        <w:rPr>
          <w:rFonts w:cs="Times New Roman"/>
        </w:rPr>
        <w:t xml:space="preserve"> unusually audible </w:t>
      </w:r>
      <w:r w:rsidR="007650BA">
        <w:rPr>
          <w:rFonts w:cs="Times New Roman"/>
        </w:rPr>
        <w:t>amidst the</w:t>
      </w:r>
      <w:r w:rsidR="00DC0C4B">
        <w:rPr>
          <w:rFonts w:cs="Times New Roman"/>
        </w:rPr>
        <w:t xml:space="preserve"> </w:t>
      </w:r>
      <w:r w:rsidR="0014636B">
        <w:rPr>
          <w:rFonts w:cs="Times New Roman"/>
        </w:rPr>
        <w:t>‘</w:t>
      </w:r>
      <w:r w:rsidR="00DF70DA">
        <w:rPr>
          <w:rFonts w:cs="Times New Roman"/>
        </w:rPr>
        <w:t xml:space="preserve">extreme </w:t>
      </w:r>
      <w:proofErr w:type="spellStart"/>
      <w:r w:rsidR="00DF70DA">
        <w:rPr>
          <w:rFonts w:cs="Times New Roman"/>
        </w:rPr>
        <w:t>silentness</w:t>
      </w:r>
      <w:proofErr w:type="spellEnd"/>
      <w:r w:rsidR="0014636B">
        <w:rPr>
          <w:rFonts w:cs="Times New Roman"/>
        </w:rPr>
        <w:t>.’</w:t>
      </w:r>
      <w:r w:rsidR="00DF70DA">
        <w:rPr>
          <w:rFonts w:cs="Times New Roman"/>
        </w:rPr>
        <w:t xml:space="preserve"> </w:t>
      </w:r>
      <w:r w:rsidR="00076738">
        <w:rPr>
          <w:rFonts w:cs="Times New Roman"/>
        </w:rPr>
        <w:t xml:space="preserve">One </w:t>
      </w:r>
      <w:r w:rsidR="00076738" w:rsidRPr="0069657E">
        <w:rPr>
          <w:rFonts w:cs="Times New Roman"/>
          <w:i/>
          <w:iCs/>
        </w:rPr>
        <w:t>New York Times</w:t>
      </w:r>
      <w:r w:rsidR="00076738">
        <w:rPr>
          <w:rFonts w:cs="Times New Roman"/>
        </w:rPr>
        <w:t xml:space="preserve"> piece </w:t>
      </w:r>
      <w:r w:rsidR="002E4B54">
        <w:rPr>
          <w:rFonts w:cs="Times New Roman"/>
        </w:rPr>
        <w:t xml:space="preserve">offered </w:t>
      </w:r>
      <w:r w:rsidR="00076738">
        <w:rPr>
          <w:rFonts w:cs="Times New Roman"/>
        </w:rPr>
        <w:t xml:space="preserve">an audio guide </w:t>
      </w:r>
      <w:r w:rsidR="00F36C3B">
        <w:rPr>
          <w:rFonts w:cs="Times New Roman"/>
        </w:rPr>
        <w:t>highlighting birdsong that would normally be out of earshot: “</w:t>
      </w:r>
      <w:r w:rsidR="00F36C3B" w:rsidRPr="00F36C3B">
        <w:rPr>
          <w:rFonts w:cs="Times New Roman"/>
        </w:rPr>
        <w:t>The birds have always been here</w:t>
      </w:r>
      <w:r w:rsidR="00F36C3B">
        <w:rPr>
          <w:rFonts w:cs="Times New Roman"/>
        </w:rPr>
        <w:t xml:space="preserve">,” the </w:t>
      </w:r>
      <w:r w:rsidR="005D73AC">
        <w:rPr>
          <w:rFonts w:cs="Times New Roman"/>
        </w:rPr>
        <w:t>guide</w:t>
      </w:r>
      <w:r w:rsidR="007E2B3E">
        <w:rPr>
          <w:rFonts w:cs="Times New Roman"/>
        </w:rPr>
        <w:t xml:space="preserve"> </w:t>
      </w:r>
      <w:r w:rsidR="00D23569">
        <w:rPr>
          <w:rFonts w:cs="Times New Roman"/>
        </w:rPr>
        <w:t>observe</w:t>
      </w:r>
      <w:r w:rsidR="002E4B54">
        <w:rPr>
          <w:rFonts w:cs="Times New Roman"/>
        </w:rPr>
        <w:t>d;</w:t>
      </w:r>
      <w:r w:rsidR="00F36C3B" w:rsidRPr="00F36C3B">
        <w:rPr>
          <w:rFonts w:cs="Times New Roman"/>
        </w:rPr>
        <w:t xml:space="preserve"> </w:t>
      </w:r>
      <w:r w:rsidR="00F36C3B">
        <w:rPr>
          <w:rFonts w:cs="Times New Roman"/>
        </w:rPr>
        <w:t>“</w:t>
      </w:r>
      <w:r w:rsidR="00F36C3B" w:rsidRPr="00F36C3B">
        <w:rPr>
          <w:rFonts w:cs="Times New Roman"/>
        </w:rPr>
        <w:t>This spring, we can hear them</w:t>
      </w:r>
      <w:r w:rsidR="00036FCB">
        <w:rPr>
          <w:rFonts w:cs="Times New Roman"/>
        </w:rPr>
        <w:t>.</w:t>
      </w:r>
      <w:r w:rsidR="00F36C3B">
        <w:rPr>
          <w:rFonts w:cs="Times New Roman"/>
        </w:rPr>
        <w:t>”</w:t>
      </w:r>
      <w:r w:rsidR="00036FCB">
        <w:rPr>
          <w:rStyle w:val="FootnoteReference"/>
          <w:rFonts w:cs="Times New Roman"/>
        </w:rPr>
        <w:footnoteReference w:id="77"/>
      </w:r>
      <w:r w:rsidR="00F36C3B">
        <w:rPr>
          <w:rFonts w:cs="Times New Roman"/>
        </w:rPr>
        <w:t xml:space="preserve"> </w:t>
      </w:r>
      <w:r w:rsidR="00D23569">
        <w:rPr>
          <w:rFonts w:cs="Times New Roman"/>
        </w:rPr>
        <w:t>Such encouragement to take advantage of a</w:t>
      </w:r>
      <w:r w:rsidR="0069657E">
        <w:rPr>
          <w:rFonts w:cs="Times New Roman"/>
        </w:rPr>
        <w:t xml:space="preserve"> restored hi-fi</w:t>
      </w:r>
      <w:r w:rsidR="00D23569">
        <w:rPr>
          <w:rFonts w:cs="Times New Roman"/>
        </w:rPr>
        <w:t xml:space="preserve"> soundscape seem</w:t>
      </w:r>
      <w:r w:rsidR="004431DD">
        <w:rPr>
          <w:rFonts w:cs="Times New Roman"/>
        </w:rPr>
        <w:t>ed</w:t>
      </w:r>
      <w:r w:rsidR="00D23569">
        <w:rPr>
          <w:rFonts w:cs="Times New Roman"/>
        </w:rPr>
        <w:t xml:space="preserve"> desperately grateful for the smallest glimmers of beauty we could find in our defamiliarized local atmospheres. But more than that, it was implicitly introspective and forward-looking. </w:t>
      </w:r>
      <w:r w:rsidR="000610F1">
        <w:rPr>
          <w:rFonts w:cs="Times New Roman"/>
        </w:rPr>
        <w:t xml:space="preserve">It </w:t>
      </w:r>
      <w:r w:rsidR="00D23569">
        <w:rPr>
          <w:rFonts w:cs="Times New Roman"/>
        </w:rPr>
        <w:t>seem</w:t>
      </w:r>
      <w:r w:rsidR="004431DD">
        <w:rPr>
          <w:rFonts w:cs="Times New Roman"/>
        </w:rPr>
        <w:t xml:space="preserve">ed </w:t>
      </w:r>
      <w:r w:rsidR="00D23569">
        <w:rPr>
          <w:rFonts w:cs="Times New Roman"/>
        </w:rPr>
        <w:t>to suggest not only that attuning to</w:t>
      </w:r>
      <w:r w:rsidR="005D73AC">
        <w:rPr>
          <w:rFonts w:cs="Times New Roman"/>
        </w:rPr>
        <w:t xml:space="preserve"> small</w:t>
      </w:r>
      <w:r w:rsidR="00BC6BA6">
        <w:rPr>
          <w:rFonts w:cs="Times New Roman"/>
        </w:rPr>
        <w:t xml:space="preserve"> sounds</w:t>
      </w:r>
      <w:r w:rsidR="00D23569">
        <w:rPr>
          <w:rFonts w:cs="Times New Roman"/>
        </w:rPr>
        <w:t xml:space="preserve"> might offer some psychological respite, but as well that this </w:t>
      </w:r>
      <w:r w:rsidR="004431DD">
        <w:rPr>
          <w:rFonts w:cs="Times New Roman"/>
        </w:rPr>
        <w:t>wa</w:t>
      </w:r>
      <w:r w:rsidR="00D23569">
        <w:rPr>
          <w:rFonts w:cs="Times New Roman"/>
        </w:rPr>
        <w:t xml:space="preserve">s an opportunity for us to reintroduce ourselves our ambient soundscape and to </w:t>
      </w:r>
      <w:r w:rsidR="00D44097">
        <w:rPr>
          <w:rFonts w:cs="Times New Roman"/>
        </w:rPr>
        <w:t xml:space="preserve">consider </w:t>
      </w:r>
      <w:r w:rsidR="005D73AC">
        <w:rPr>
          <w:rFonts w:cs="Times New Roman"/>
        </w:rPr>
        <w:t xml:space="preserve">afresh </w:t>
      </w:r>
      <w:r w:rsidR="00D23569">
        <w:rPr>
          <w:rFonts w:cs="Times New Roman"/>
        </w:rPr>
        <w:t xml:space="preserve">how our noise </w:t>
      </w:r>
      <w:r w:rsidR="00C0447D">
        <w:rPr>
          <w:rFonts w:cs="Times New Roman"/>
        </w:rPr>
        <w:t>impacts the environment</w:t>
      </w:r>
      <w:r w:rsidR="00D23569">
        <w:rPr>
          <w:rFonts w:cs="Times New Roman"/>
        </w:rPr>
        <w:t xml:space="preserve">. </w:t>
      </w:r>
      <w:r w:rsidR="002F20E6">
        <w:rPr>
          <w:rFonts w:cs="Times New Roman"/>
        </w:rPr>
        <w:t xml:space="preserve">In </w:t>
      </w:r>
      <w:r w:rsidR="00C0447D">
        <w:rPr>
          <w:rFonts w:cs="Times New Roman"/>
        </w:rPr>
        <w:t>late July</w:t>
      </w:r>
      <w:r w:rsidR="002F20E6">
        <w:rPr>
          <w:rFonts w:cs="Times New Roman"/>
        </w:rPr>
        <w:t>, scientists reported</w:t>
      </w:r>
      <w:r w:rsidR="00C0447D">
        <w:rPr>
          <w:rFonts w:cs="Times New Roman"/>
        </w:rPr>
        <w:t xml:space="preserve"> that seismic</w:t>
      </w:r>
      <w:r w:rsidR="00051699">
        <w:rPr>
          <w:rFonts w:cs="Times New Roman"/>
        </w:rPr>
        <w:t xml:space="preserve"> reverberation of</w:t>
      </w:r>
      <w:r w:rsidR="00C0447D">
        <w:rPr>
          <w:rFonts w:cs="Times New Roman"/>
        </w:rPr>
        <w:t xml:space="preserve"> “anthropogenic noise” had diminished to such a degree that we are in “</w:t>
      </w:r>
      <w:r w:rsidR="00C0447D" w:rsidRPr="00C0447D">
        <w:rPr>
          <w:rFonts w:cs="Times New Roman"/>
        </w:rPr>
        <w:t>the longest and most coherent global seismic noise reduction in recorded history</w:t>
      </w:r>
      <w:r w:rsidR="00036FCB">
        <w:rPr>
          <w:rFonts w:cs="Times New Roman"/>
        </w:rPr>
        <w:t>.</w:t>
      </w:r>
      <w:r w:rsidR="00051699">
        <w:rPr>
          <w:rFonts w:cs="Times New Roman"/>
        </w:rPr>
        <w:t>”</w:t>
      </w:r>
      <w:r w:rsidR="00036FCB">
        <w:rPr>
          <w:rStyle w:val="FootnoteReference"/>
          <w:rFonts w:cs="Times New Roman"/>
        </w:rPr>
        <w:footnoteReference w:id="78"/>
      </w:r>
      <w:r w:rsidR="00051699">
        <w:rPr>
          <w:rFonts w:cs="Times New Roman"/>
        </w:rPr>
        <w:t xml:space="preserve"> </w:t>
      </w:r>
      <w:r w:rsidR="004431DD">
        <w:rPr>
          <w:rFonts w:cs="Times New Roman"/>
        </w:rPr>
        <w:t>As a result,</w:t>
      </w:r>
      <w:r w:rsidR="00C0447D">
        <w:rPr>
          <w:rFonts w:cs="Times New Roman"/>
        </w:rPr>
        <w:t xml:space="preserve"> seismometers have been able to detect </w:t>
      </w:r>
      <w:r w:rsidR="00C0447D">
        <w:rPr>
          <w:rFonts w:cs="Times New Roman"/>
        </w:rPr>
        <w:lastRenderedPageBreak/>
        <w:t>previous drowned</w:t>
      </w:r>
      <w:r w:rsidR="00051699">
        <w:rPr>
          <w:rFonts w:cs="Times New Roman"/>
        </w:rPr>
        <w:t>-</w:t>
      </w:r>
      <w:r w:rsidR="00C0447D">
        <w:rPr>
          <w:rFonts w:cs="Times New Roman"/>
        </w:rPr>
        <w:t xml:space="preserve">out signals, </w:t>
      </w:r>
      <w:r w:rsidR="00051699">
        <w:rPr>
          <w:rFonts w:cs="Times New Roman"/>
        </w:rPr>
        <w:t xml:space="preserve">gathering </w:t>
      </w:r>
      <w:r w:rsidR="00C0447D">
        <w:rPr>
          <w:rFonts w:cs="Times New Roman"/>
        </w:rPr>
        <w:t xml:space="preserve">information could have a positive impact on studies using seismic data to </w:t>
      </w:r>
      <w:r w:rsidR="00051699">
        <w:rPr>
          <w:rFonts w:cs="Times New Roman"/>
        </w:rPr>
        <w:t xml:space="preserve">analyze </w:t>
      </w:r>
      <w:r w:rsidR="00C0447D">
        <w:rPr>
          <w:rFonts w:cs="Times New Roman"/>
        </w:rPr>
        <w:t>collective human behavior</w:t>
      </w:r>
      <w:r w:rsidR="00051699">
        <w:rPr>
          <w:rFonts w:cs="Times New Roman"/>
        </w:rPr>
        <w:t xml:space="preserve"> </w:t>
      </w:r>
      <w:r w:rsidR="000610F1">
        <w:rPr>
          <w:rFonts w:cs="Times New Roman"/>
        </w:rPr>
        <w:t xml:space="preserve">and to </w:t>
      </w:r>
      <w:r w:rsidR="00C0447D">
        <w:rPr>
          <w:rFonts w:cs="Times New Roman"/>
        </w:rPr>
        <w:t>volcanic activity</w:t>
      </w:r>
      <w:r w:rsidR="00036FCB">
        <w:rPr>
          <w:rFonts w:cs="Times New Roman"/>
        </w:rPr>
        <w:t>.</w:t>
      </w:r>
      <w:r w:rsidR="00036FCB">
        <w:rPr>
          <w:rStyle w:val="FootnoteReference"/>
          <w:rFonts w:cs="Times New Roman"/>
        </w:rPr>
        <w:footnoteReference w:id="79"/>
      </w:r>
      <w:r w:rsidR="00036FCB">
        <w:rPr>
          <w:rFonts w:cs="Times New Roman"/>
        </w:rPr>
        <w:t xml:space="preserve"> </w:t>
      </w:r>
      <w:r w:rsidR="00CF2A30">
        <w:rPr>
          <w:rFonts w:cs="Times New Roman"/>
        </w:rPr>
        <w:t>This newly invigorated a</w:t>
      </w:r>
      <w:r w:rsidR="004431DD">
        <w:rPr>
          <w:rFonts w:cs="Times New Roman"/>
        </w:rPr>
        <w:t>ttention</w:t>
      </w:r>
      <w:r w:rsidR="00CF2A30">
        <w:rPr>
          <w:rFonts w:cs="Times New Roman"/>
        </w:rPr>
        <w:t xml:space="preserve"> to </w:t>
      </w:r>
      <w:r w:rsidR="00F1622D">
        <w:rPr>
          <w:rFonts w:cs="Times New Roman"/>
        </w:rPr>
        <w:t>sonic activity</w:t>
      </w:r>
      <w:r w:rsidR="00CF2A30">
        <w:rPr>
          <w:rFonts w:cs="Times New Roman"/>
        </w:rPr>
        <w:t xml:space="preserve"> is a divergence from typical </w:t>
      </w:r>
      <w:r w:rsidR="00873135">
        <w:rPr>
          <w:rFonts w:cs="Times New Roman"/>
        </w:rPr>
        <w:t>recent meditations</w:t>
      </w:r>
      <w:r w:rsidR="00CF2A30">
        <w:rPr>
          <w:rFonts w:cs="Times New Roman"/>
        </w:rPr>
        <w:t xml:space="preserve"> </w:t>
      </w:r>
      <w:r w:rsidR="00873135">
        <w:rPr>
          <w:rFonts w:cs="Times New Roman"/>
        </w:rPr>
        <w:t>on</w:t>
      </w:r>
      <w:r w:rsidR="00CF2A30">
        <w:rPr>
          <w:rFonts w:cs="Times New Roman"/>
        </w:rPr>
        <w:t xml:space="preserve"> noise,</w:t>
      </w:r>
      <w:r w:rsidR="00F1622D">
        <w:rPr>
          <w:rFonts w:cs="Times New Roman"/>
        </w:rPr>
        <w:t xml:space="preserve"> </w:t>
      </w:r>
      <w:r w:rsidR="00CF2A30">
        <w:rPr>
          <w:rFonts w:cs="Times New Roman"/>
        </w:rPr>
        <w:t>which ha</w:t>
      </w:r>
      <w:r w:rsidR="00F1622D">
        <w:rPr>
          <w:rFonts w:cs="Times New Roman"/>
        </w:rPr>
        <w:t>ve</w:t>
      </w:r>
      <w:r w:rsidR="00CF2A30">
        <w:rPr>
          <w:rFonts w:cs="Times New Roman"/>
        </w:rPr>
        <w:t xml:space="preserve"> </w:t>
      </w:r>
      <w:r w:rsidR="00F1622D">
        <w:rPr>
          <w:rFonts w:cs="Times New Roman"/>
        </w:rPr>
        <w:t xml:space="preserve">often involved anthropocentric anxiety.  </w:t>
      </w:r>
      <w:r w:rsidR="00A45305">
        <w:rPr>
          <w:rFonts w:cs="Times New Roman"/>
        </w:rPr>
        <w:t>A fascinating 2019 essay in</w:t>
      </w:r>
      <w:r w:rsidR="00C820E4" w:rsidRPr="008A00EB">
        <w:rPr>
          <w:rFonts w:cs="Times New Roman"/>
        </w:rPr>
        <w:t xml:space="preserve"> </w:t>
      </w:r>
      <w:r w:rsidR="00C820E4" w:rsidRPr="008A00EB">
        <w:rPr>
          <w:rFonts w:cs="Times New Roman"/>
          <w:i/>
        </w:rPr>
        <w:t>The Atlantic</w:t>
      </w:r>
      <w:r w:rsidR="00A45305">
        <w:rPr>
          <w:rFonts w:cs="Times New Roman"/>
        </w:rPr>
        <w:t>, for example, detailed</w:t>
      </w:r>
      <w:r w:rsidR="00294E2C">
        <w:rPr>
          <w:rFonts w:cs="Times New Roman"/>
        </w:rPr>
        <w:t xml:space="preserve"> </w:t>
      </w:r>
      <w:r w:rsidR="00A45305">
        <w:rPr>
          <w:rFonts w:cs="Times New Roman"/>
        </w:rPr>
        <w:t>h</w:t>
      </w:r>
      <w:r w:rsidR="00294E2C">
        <w:rPr>
          <w:rFonts w:cs="Times New Roman"/>
        </w:rPr>
        <w:t>ow a</w:t>
      </w:r>
      <w:r w:rsidR="00051699">
        <w:rPr>
          <w:rFonts w:cs="Times New Roman"/>
        </w:rPr>
        <w:t xml:space="preserve"> </w:t>
      </w:r>
      <w:r w:rsidR="00C820E4" w:rsidRPr="008A00EB">
        <w:rPr>
          <w:rFonts w:cs="Times New Roman"/>
        </w:rPr>
        <w:t xml:space="preserve">low hum pervading </w:t>
      </w:r>
      <w:r w:rsidR="00294E2C">
        <w:rPr>
          <w:rFonts w:cs="Times New Roman"/>
        </w:rPr>
        <w:t>an Arizona man’s</w:t>
      </w:r>
      <w:r w:rsidR="00C820E4" w:rsidRPr="008A00EB">
        <w:rPr>
          <w:rFonts w:cs="Times New Roman"/>
        </w:rPr>
        <w:t xml:space="preserve"> </w:t>
      </w:r>
      <w:r w:rsidR="00B7648A">
        <w:rPr>
          <w:rFonts w:cs="Times New Roman"/>
        </w:rPr>
        <w:t>suburban</w:t>
      </w:r>
      <w:r w:rsidR="00294E2C">
        <w:rPr>
          <w:rFonts w:cs="Times New Roman"/>
        </w:rPr>
        <w:t xml:space="preserve"> </w:t>
      </w:r>
      <w:r w:rsidR="00C820E4" w:rsidRPr="008A00EB">
        <w:rPr>
          <w:rFonts w:cs="Times New Roman"/>
        </w:rPr>
        <w:t xml:space="preserve">home and its vicinity had slowly come to his attention and eventually </w:t>
      </w:r>
      <w:r w:rsidR="00294E2C">
        <w:rPr>
          <w:rFonts w:cs="Times New Roman"/>
        </w:rPr>
        <w:t xml:space="preserve">agonized him to such an extent that he felt </w:t>
      </w:r>
      <w:r w:rsidR="00C820E4" w:rsidRPr="008A00EB">
        <w:rPr>
          <w:rFonts w:cs="Times New Roman"/>
        </w:rPr>
        <w:t>subject to (in his terms) ‘an acoustic attack</w:t>
      </w:r>
      <w:r w:rsidR="006C38CA">
        <w:rPr>
          <w:rFonts w:cs="Times New Roman"/>
        </w:rPr>
        <w:t>.</w:t>
      </w:r>
      <w:r w:rsidR="00294E2C">
        <w:rPr>
          <w:rFonts w:cs="Times New Roman"/>
        </w:rPr>
        <w:t>’</w:t>
      </w:r>
      <w:r w:rsidR="006C38CA">
        <w:rPr>
          <w:rStyle w:val="FootnoteReference"/>
          <w:rFonts w:cs="Times New Roman"/>
        </w:rPr>
        <w:footnoteReference w:id="80"/>
      </w:r>
      <w:r w:rsidR="006C38CA">
        <w:rPr>
          <w:rFonts w:cs="Times New Roman"/>
        </w:rPr>
        <w:t xml:space="preserve"> </w:t>
      </w:r>
      <w:r w:rsidR="00294E2C">
        <w:rPr>
          <w:rFonts w:cs="Times New Roman"/>
        </w:rPr>
        <w:t>The essay</w:t>
      </w:r>
      <w:r w:rsidR="00C820E4" w:rsidRPr="008A00EB">
        <w:rPr>
          <w:rFonts w:cs="Times New Roman"/>
        </w:rPr>
        <w:t xml:space="preserve"> </w:t>
      </w:r>
      <w:r w:rsidR="00BC441A">
        <w:rPr>
          <w:rFonts w:cs="Times New Roman"/>
        </w:rPr>
        <w:t>alternates</w:t>
      </w:r>
      <w:r w:rsidR="00C820E4" w:rsidRPr="008A00EB">
        <w:rPr>
          <w:rFonts w:cs="Times New Roman"/>
        </w:rPr>
        <w:t xml:space="preserve"> between </w:t>
      </w:r>
      <w:r w:rsidR="00722B33">
        <w:rPr>
          <w:rFonts w:cs="Times New Roman"/>
        </w:rPr>
        <w:t xml:space="preserve">accounting for the </w:t>
      </w:r>
      <w:r w:rsidR="00C820E4" w:rsidRPr="008A00EB">
        <w:rPr>
          <w:rFonts w:cs="Times New Roman"/>
        </w:rPr>
        <w:t xml:space="preserve">rising </w:t>
      </w:r>
      <w:r w:rsidR="00D223DE">
        <w:rPr>
          <w:rFonts w:cs="Times New Roman"/>
        </w:rPr>
        <w:t>din</w:t>
      </w:r>
      <w:r w:rsidR="00C820E4" w:rsidRPr="008A00EB">
        <w:rPr>
          <w:rFonts w:cs="Times New Roman"/>
        </w:rPr>
        <w:t xml:space="preserve"> of late capitalis</w:t>
      </w:r>
      <w:r w:rsidR="00722B33">
        <w:rPr>
          <w:rFonts w:cs="Times New Roman"/>
        </w:rPr>
        <w:t>t noise pollution</w:t>
      </w:r>
      <w:r w:rsidR="006410D9">
        <w:rPr>
          <w:rFonts w:cs="Times New Roman"/>
        </w:rPr>
        <w:t xml:space="preserve"> </w:t>
      </w:r>
      <w:r w:rsidR="00C820E4" w:rsidRPr="008A00EB">
        <w:rPr>
          <w:rFonts w:cs="Times New Roman"/>
        </w:rPr>
        <w:t xml:space="preserve">and </w:t>
      </w:r>
      <w:r w:rsidR="00294E2C">
        <w:rPr>
          <w:rFonts w:cs="Times New Roman"/>
        </w:rPr>
        <w:t xml:space="preserve">contemplating </w:t>
      </w:r>
      <w:r w:rsidR="00C820E4" w:rsidRPr="008A00EB">
        <w:rPr>
          <w:rFonts w:cs="Times New Roman"/>
        </w:rPr>
        <w:t xml:space="preserve">the psychology behind habits of </w:t>
      </w:r>
      <w:r w:rsidR="00066C0D">
        <w:rPr>
          <w:rFonts w:cs="Times New Roman"/>
        </w:rPr>
        <w:t>aural fixation.</w:t>
      </w:r>
      <w:r w:rsidR="00B7648A">
        <w:rPr>
          <w:rFonts w:cs="Times New Roman"/>
        </w:rPr>
        <w:t xml:space="preserve"> </w:t>
      </w:r>
      <w:r w:rsidR="00C820E4" w:rsidRPr="008A00EB">
        <w:rPr>
          <w:rFonts w:cs="Times New Roman"/>
        </w:rPr>
        <w:t xml:space="preserve">The </w:t>
      </w:r>
      <w:r w:rsidR="004166C4">
        <w:rPr>
          <w:rFonts w:cs="Times New Roman"/>
        </w:rPr>
        <w:t>noise</w:t>
      </w:r>
      <w:r w:rsidR="008D6C19">
        <w:rPr>
          <w:rFonts w:cs="Times New Roman"/>
        </w:rPr>
        <w:t xml:space="preserve"> </w:t>
      </w:r>
      <w:r w:rsidR="00C820E4" w:rsidRPr="008A00EB">
        <w:rPr>
          <w:rFonts w:cs="Times New Roman"/>
        </w:rPr>
        <w:t>turned out to be the sound of chiller units maintaining data center equipment</w:t>
      </w:r>
      <w:r w:rsidR="00D223DE">
        <w:rPr>
          <w:rFonts w:cs="Times New Roman"/>
        </w:rPr>
        <w:t xml:space="preserve">, </w:t>
      </w:r>
      <w:r w:rsidR="00B917E7">
        <w:rPr>
          <w:rFonts w:cs="Times New Roman"/>
        </w:rPr>
        <w:t>droning</w:t>
      </w:r>
      <w:r w:rsidR="00C820E4" w:rsidRPr="008A00EB">
        <w:rPr>
          <w:rFonts w:cs="Times New Roman"/>
        </w:rPr>
        <w:t xml:space="preserve"> </w:t>
      </w:r>
      <w:r w:rsidR="00B917E7">
        <w:rPr>
          <w:rFonts w:cs="Times New Roman"/>
        </w:rPr>
        <w:t>at a</w:t>
      </w:r>
      <w:r w:rsidR="00C820E4" w:rsidRPr="008A00EB">
        <w:rPr>
          <w:rFonts w:cs="Times New Roman"/>
        </w:rPr>
        <w:t xml:space="preserve"> frequency that happens to be especially irritat</w:t>
      </w:r>
      <w:r w:rsidR="00F45E66">
        <w:rPr>
          <w:rFonts w:cs="Times New Roman"/>
        </w:rPr>
        <w:t>ing</w:t>
      </w:r>
      <w:r w:rsidR="00C820E4" w:rsidRPr="008A00EB">
        <w:rPr>
          <w:rFonts w:cs="Times New Roman"/>
        </w:rPr>
        <w:t xml:space="preserve"> to human ears but which nonetheless </w:t>
      </w:r>
      <w:r w:rsidR="00F45E66">
        <w:rPr>
          <w:rFonts w:cs="Times New Roman"/>
        </w:rPr>
        <w:t xml:space="preserve">is </w:t>
      </w:r>
      <w:r w:rsidR="00C820E4" w:rsidRPr="008A00EB">
        <w:rPr>
          <w:rFonts w:cs="Times New Roman"/>
        </w:rPr>
        <w:t xml:space="preserve">projected at decibels low enough that activists had a difficult time fighting for intervention. </w:t>
      </w:r>
      <w:r w:rsidR="003B2676" w:rsidRPr="008A00EB">
        <w:rPr>
          <w:rFonts w:cs="Times New Roman"/>
        </w:rPr>
        <w:t xml:space="preserve">Though it possibly supported any number of creatively generative endeavors online, the hum drove many of the people living nearby out of their minds with distraction. </w:t>
      </w:r>
      <w:r w:rsidR="00C820E4" w:rsidRPr="008A00EB">
        <w:rPr>
          <w:rFonts w:cs="Times New Roman"/>
        </w:rPr>
        <w:t>Bosker’s piece</w:t>
      </w:r>
      <w:r w:rsidR="006003DC">
        <w:rPr>
          <w:rFonts w:cs="Times New Roman"/>
        </w:rPr>
        <w:t xml:space="preserve"> was of course published online,</w:t>
      </w:r>
      <w:r w:rsidR="00BB6519">
        <w:rPr>
          <w:rFonts w:cs="Times New Roman"/>
        </w:rPr>
        <w:t xml:space="preserve"> </w:t>
      </w:r>
      <w:r w:rsidR="00C820E4" w:rsidRPr="008A00EB">
        <w:rPr>
          <w:rFonts w:cs="Times New Roman"/>
        </w:rPr>
        <w:t>its print title offering a dramatic assessment of the environmental fate it thus d</w:t>
      </w:r>
      <w:r w:rsidR="006003DC">
        <w:rPr>
          <w:rFonts w:cs="Times New Roman"/>
        </w:rPr>
        <w:t>id</w:t>
      </w:r>
      <w:r w:rsidR="00C820E4" w:rsidRPr="008A00EB">
        <w:rPr>
          <w:rFonts w:cs="Times New Roman"/>
        </w:rPr>
        <w:t xml:space="preserve"> its small part to </w:t>
      </w:r>
      <w:r w:rsidR="0059680B">
        <w:rPr>
          <w:rFonts w:cs="Times New Roman"/>
        </w:rPr>
        <w:t>ensure</w:t>
      </w:r>
      <w:r w:rsidR="00C820E4" w:rsidRPr="008A00EB">
        <w:rPr>
          <w:rFonts w:cs="Times New Roman"/>
        </w:rPr>
        <w:t>: “The End of Silence.”</w:t>
      </w:r>
      <w:r w:rsidR="005C024F" w:rsidRPr="008A00EB">
        <w:rPr>
          <w:rFonts w:cs="Times New Roman"/>
        </w:rPr>
        <w:t xml:space="preserve"> </w:t>
      </w:r>
    </w:p>
    <w:p w14:paraId="60410E2B" w14:textId="4FC87A3E" w:rsidR="001E3E9B" w:rsidRDefault="003B2676" w:rsidP="00CD19E3">
      <w:pPr>
        <w:spacing w:line="480" w:lineRule="auto"/>
        <w:ind w:firstLine="720"/>
      </w:pPr>
      <w:r w:rsidRPr="008A00EB">
        <w:t>An “end of silence” is precisely what</w:t>
      </w:r>
      <w:r w:rsidR="00EE2EB8" w:rsidRPr="008A00EB">
        <w:t xml:space="preserve"> I would argue Romantic writers</w:t>
      </w:r>
      <w:r w:rsidR="00C45F4D" w:rsidRPr="008A00EB">
        <w:t xml:space="preserve"> </w:t>
      </w:r>
      <w:r w:rsidR="00B26065" w:rsidRPr="008A00EB">
        <w:t>knew had always already come to pass.</w:t>
      </w:r>
      <w:r w:rsidR="00093827">
        <w:t xml:space="preserve"> </w:t>
      </w:r>
      <w:r w:rsidR="001E3648" w:rsidRPr="008A00EB">
        <w:t xml:space="preserve">Stretching the boundaries of </w:t>
      </w:r>
      <w:r w:rsidR="00093827">
        <w:t xml:space="preserve">their </w:t>
      </w:r>
      <w:r w:rsidR="001E3648" w:rsidRPr="008A00EB">
        <w:t>contemporary aesthetic categories, Romantic literary representations of listening present</w:t>
      </w:r>
      <w:r w:rsidR="00C113BD" w:rsidRPr="008A00EB">
        <w:t xml:space="preserve"> </w:t>
      </w:r>
      <w:r w:rsidR="001E3648" w:rsidRPr="008A00EB">
        <w:t>noise</w:t>
      </w:r>
      <w:r w:rsidR="00C113BD" w:rsidRPr="008A00EB">
        <w:t xml:space="preserve"> as an underpinning of </w:t>
      </w:r>
      <w:r w:rsidR="001E3648" w:rsidRPr="008A00EB">
        <w:t xml:space="preserve">phenomenological </w:t>
      </w:r>
      <w:r w:rsidR="00C113BD" w:rsidRPr="008A00EB">
        <w:t xml:space="preserve">experience and audition as an essential (sometimes involuntary) activity through which human subjects enter into </w:t>
      </w:r>
      <w:r w:rsidR="001E3648" w:rsidRPr="008A00EB">
        <w:t xml:space="preserve">self-reflexive </w:t>
      </w:r>
      <w:r w:rsidR="00C113BD" w:rsidRPr="008A00EB">
        <w:t xml:space="preserve">reciprocity with elements of their social and natural worlds. </w:t>
      </w:r>
      <w:r w:rsidR="001E3648" w:rsidRPr="008A00EB">
        <w:t xml:space="preserve">This, they show us, </w:t>
      </w:r>
      <w:r w:rsidR="00017592" w:rsidRPr="008A00EB">
        <w:t>offers both sensorial and creative</w:t>
      </w:r>
      <w:r w:rsidR="001E3648" w:rsidRPr="008A00EB">
        <w:t xml:space="preserve"> richness, but </w:t>
      </w:r>
      <w:r w:rsidR="00CD6736" w:rsidRPr="008A00EB">
        <w:t xml:space="preserve">it comes with inherent vulnerabilities as well. The Romantics could not have imagined the </w:t>
      </w:r>
      <w:r w:rsidR="009202D6">
        <w:t xml:space="preserve">particular </w:t>
      </w:r>
      <w:r w:rsidR="00CD6736" w:rsidRPr="008A00EB">
        <w:lastRenderedPageBreak/>
        <w:t xml:space="preserve">noisiness of the world we live in now, but they did </w:t>
      </w:r>
      <w:r w:rsidR="009406EA" w:rsidRPr="008A00EB">
        <w:t xml:space="preserve">presciently </w:t>
      </w:r>
      <w:r w:rsidR="00CD6736" w:rsidRPr="008A00EB">
        <w:t xml:space="preserve">consider the significance of </w:t>
      </w:r>
      <w:r w:rsidR="00CF1831" w:rsidRPr="008A00EB">
        <w:t>sound’s constant vibrational presence</w:t>
      </w:r>
      <w:r w:rsidR="0037112A">
        <w:t xml:space="preserve"> and how </w:t>
      </w:r>
      <w:r w:rsidR="00F95E3F">
        <w:t xml:space="preserve">faint </w:t>
      </w:r>
      <w:r w:rsidR="0037112A">
        <w:t>unquiet noises lie undetected until we notice them</w:t>
      </w:r>
      <w:r w:rsidR="00CF1831" w:rsidRPr="008A00EB">
        <w:t>.</w:t>
      </w:r>
      <w:r w:rsidR="00CD6736" w:rsidRPr="008A00EB">
        <w:t xml:space="preserve"> </w:t>
      </w:r>
      <w:r w:rsidR="008D6739">
        <w:t xml:space="preserve">Now, </w:t>
      </w:r>
      <w:r w:rsidR="00CB14FD">
        <w:t>in our own tumultuous moment, we too are</w:t>
      </w:r>
      <w:r w:rsidR="0037112A">
        <w:t xml:space="preserve"> finding new ways of listening, “on the edge of meaning,” perhaps, ourselves</w:t>
      </w:r>
      <w:r w:rsidR="003E1915">
        <w:t>.</w:t>
      </w:r>
    </w:p>
    <w:p w14:paraId="59067430" w14:textId="67A44335" w:rsidR="00544DAB" w:rsidRDefault="00544DAB" w:rsidP="00CD19E3">
      <w:pPr>
        <w:spacing w:line="480" w:lineRule="auto"/>
        <w:ind w:firstLine="720"/>
      </w:pPr>
    </w:p>
    <w:p w14:paraId="23B32611" w14:textId="2AC81D8A" w:rsidR="00544DAB" w:rsidRDefault="00544DAB" w:rsidP="00CD19E3">
      <w:pPr>
        <w:spacing w:line="480" w:lineRule="auto"/>
        <w:ind w:firstLine="720"/>
      </w:pPr>
    </w:p>
    <w:p w14:paraId="5A21F5EC" w14:textId="63E440D0" w:rsidR="00544DAB" w:rsidRDefault="00544DAB" w:rsidP="00CD19E3">
      <w:pPr>
        <w:spacing w:line="480" w:lineRule="auto"/>
        <w:ind w:firstLine="720"/>
      </w:pPr>
    </w:p>
    <w:p w14:paraId="469762D9" w14:textId="38B7FF44" w:rsidR="00544DAB" w:rsidRDefault="00544DAB" w:rsidP="00CD19E3">
      <w:pPr>
        <w:spacing w:line="480" w:lineRule="auto"/>
        <w:ind w:firstLine="720"/>
      </w:pPr>
    </w:p>
    <w:p w14:paraId="05C8A4C8" w14:textId="7D662E4C" w:rsidR="00544DAB" w:rsidRDefault="00544DAB" w:rsidP="00CD19E3">
      <w:pPr>
        <w:spacing w:line="480" w:lineRule="auto"/>
        <w:ind w:firstLine="720"/>
      </w:pPr>
    </w:p>
    <w:p w14:paraId="540B08CD" w14:textId="465D8F97" w:rsidR="00544DAB" w:rsidRDefault="00544DAB" w:rsidP="00CD19E3">
      <w:pPr>
        <w:spacing w:line="480" w:lineRule="auto"/>
        <w:ind w:firstLine="720"/>
      </w:pPr>
    </w:p>
    <w:p w14:paraId="0E5A7C02" w14:textId="40541EA3" w:rsidR="00544DAB" w:rsidRDefault="00544DAB" w:rsidP="00CD19E3">
      <w:pPr>
        <w:spacing w:line="480" w:lineRule="auto"/>
        <w:ind w:firstLine="720"/>
      </w:pPr>
    </w:p>
    <w:p w14:paraId="762818BF" w14:textId="7B4A46CD" w:rsidR="00544DAB" w:rsidRDefault="00544DAB" w:rsidP="00CD19E3">
      <w:pPr>
        <w:spacing w:line="480" w:lineRule="auto"/>
        <w:ind w:firstLine="720"/>
      </w:pPr>
    </w:p>
    <w:p w14:paraId="6B8B2A92" w14:textId="54ED05DE" w:rsidR="00544DAB" w:rsidRDefault="00544DAB" w:rsidP="00CD19E3">
      <w:pPr>
        <w:spacing w:line="480" w:lineRule="auto"/>
        <w:ind w:firstLine="720"/>
      </w:pPr>
    </w:p>
    <w:p w14:paraId="240705F8" w14:textId="3C7CB949" w:rsidR="00544DAB" w:rsidRDefault="00544DAB" w:rsidP="00CD19E3">
      <w:pPr>
        <w:spacing w:line="480" w:lineRule="auto"/>
        <w:ind w:firstLine="720"/>
      </w:pPr>
    </w:p>
    <w:p w14:paraId="17DCF638" w14:textId="12DE8DE0" w:rsidR="00544DAB" w:rsidRDefault="00544DAB" w:rsidP="00CD19E3">
      <w:pPr>
        <w:spacing w:line="480" w:lineRule="auto"/>
        <w:ind w:firstLine="720"/>
      </w:pPr>
    </w:p>
    <w:p w14:paraId="7EF58172" w14:textId="2B73DFA9" w:rsidR="00544DAB" w:rsidRDefault="00544DAB" w:rsidP="00CD19E3">
      <w:pPr>
        <w:spacing w:line="480" w:lineRule="auto"/>
        <w:ind w:firstLine="720"/>
      </w:pPr>
    </w:p>
    <w:p w14:paraId="175829F1" w14:textId="2C4DCA55" w:rsidR="00544DAB" w:rsidRDefault="00544DAB" w:rsidP="00CD19E3">
      <w:pPr>
        <w:spacing w:line="480" w:lineRule="auto"/>
        <w:ind w:firstLine="720"/>
      </w:pPr>
    </w:p>
    <w:p w14:paraId="3F57F92B" w14:textId="2CFEBBBE" w:rsidR="00544DAB" w:rsidRDefault="00544DAB" w:rsidP="00CD19E3">
      <w:pPr>
        <w:spacing w:line="480" w:lineRule="auto"/>
        <w:ind w:firstLine="720"/>
      </w:pPr>
    </w:p>
    <w:p w14:paraId="437528B0" w14:textId="00A6B86A" w:rsidR="00544DAB" w:rsidRDefault="00544DAB" w:rsidP="00CD19E3">
      <w:pPr>
        <w:spacing w:line="480" w:lineRule="auto"/>
        <w:ind w:firstLine="720"/>
      </w:pPr>
    </w:p>
    <w:p w14:paraId="16FD7122" w14:textId="13E9E8CB" w:rsidR="00544DAB" w:rsidRDefault="00544DAB" w:rsidP="00CD19E3">
      <w:pPr>
        <w:spacing w:line="480" w:lineRule="auto"/>
        <w:ind w:firstLine="720"/>
      </w:pPr>
    </w:p>
    <w:p w14:paraId="0F945EA5" w14:textId="49FFA630" w:rsidR="00544DAB" w:rsidRDefault="00544DAB" w:rsidP="00CD19E3">
      <w:pPr>
        <w:spacing w:line="480" w:lineRule="auto"/>
        <w:ind w:firstLine="720"/>
      </w:pPr>
    </w:p>
    <w:p w14:paraId="6F975125" w14:textId="1B10E889" w:rsidR="00544DAB" w:rsidRDefault="00544DAB" w:rsidP="00CD19E3">
      <w:pPr>
        <w:spacing w:line="480" w:lineRule="auto"/>
        <w:ind w:firstLine="720"/>
      </w:pPr>
    </w:p>
    <w:p w14:paraId="72B59F6A" w14:textId="77777777" w:rsidR="00544DAB" w:rsidRDefault="00544DAB" w:rsidP="00CD19E3">
      <w:pPr>
        <w:spacing w:line="480" w:lineRule="auto"/>
        <w:ind w:firstLine="720"/>
      </w:pPr>
    </w:p>
    <w:p w14:paraId="3D4B223E" w14:textId="40203632" w:rsidR="00BC755E" w:rsidRPr="00795016" w:rsidRDefault="00BC755E" w:rsidP="00BC755E">
      <w:pPr>
        <w:spacing w:line="480" w:lineRule="auto"/>
        <w:ind w:firstLine="720"/>
        <w:jc w:val="center"/>
        <w:rPr>
          <w:rFonts w:eastAsia="Times New Roman" w:cs="Times New Roman"/>
        </w:rPr>
      </w:pPr>
      <w:r>
        <w:lastRenderedPageBreak/>
        <w:t>References</w:t>
      </w:r>
    </w:p>
    <w:p w14:paraId="34660B05" w14:textId="77777777" w:rsidR="008909EA" w:rsidRPr="008909EA" w:rsidRDefault="00BC755E" w:rsidP="008909EA">
      <w:pPr>
        <w:pStyle w:val="Bibliography"/>
        <w:rPr>
          <w:rFonts w:cs="Times New Roman"/>
        </w:rPr>
      </w:pPr>
      <w:r>
        <w:fldChar w:fldCharType="begin"/>
      </w:r>
      <w:r>
        <w:instrText xml:space="preserve"> ADDIN ZOTERO_BIBL {"uncited":[],"omitted":[],"custom":[]} CSL_BIBLIOGRAPHY </w:instrText>
      </w:r>
      <w:r>
        <w:fldChar w:fldCharType="separate"/>
      </w:r>
      <w:r w:rsidR="008909EA" w:rsidRPr="008909EA">
        <w:rPr>
          <w:rFonts w:cs="Times New Roman"/>
        </w:rPr>
        <w:t xml:space="preserve">Attali, Jacques. </w:t>
      </w:r>
      <w:r w:rsidR="008909EA" w:rsidRPr="008909EA">
        <w:rPr>
          <w:rFonts w:cs="Times New Roman"/>
          <w:i/>
          <w:iCs/>
        </w:rPr>
        <w:t>Noise: The Political Economy of Music</w:t>
      </w:r>
      <w:r w:rsidR="008909EA" w:rsidRPr="008909EA">
        <w:rPr>
          <w:rFonts w:cs="Times New Roman"/>
        </w:rPr>
        <w:t>. Theory and History of Literature, v. 16. Minneapolis: University of Minnesota Press, 1985.</w:t>
      </w:r>
    </w:p>
    <w:p w14:paraId="49C18BFE" w14:textId="77777777" w:rsidR="008909EA" w:rsidRPr="008909EA" w:rsidRDefault="008909EA" w:rsidP="008909EA">
      <w:pPr>
        <w:pStyle w:val="Bibliography"/>
        <w:rPr>
          <w:rFonts w:cs="Times New Roman"/>
        </w:rPr>
      </w:pPr>
      <w:r w:rsidRPr="008909EA">
        <w:rPr>
          <w:rFonts w:cs="Times New Roman"/>
        </w:rPr>
        <w:t xml:space="preserve">Barry, Kevin. </w:t>
      </w:r>
      <w:r w:rsidRPr="008909EA">
        <w:rPr>
          <w:rFonts w:cs="Times New Roman"/>
          <w:i/>
          <w:iCs/>
        </w:rPr>
        <w:t>Language, Music, and the Sign: A Study in Aesthetics, Poetics, and Poetic Practice from Collins to Coleridge</w:t>
      </w:r>
      <w:r w:rsidRPr="008909EA">
        <w:rPr>
          <w:rFonts w:cs="Times New Roman"/>
        </w:rPr>
        <w:t>. Cambridge: Cambridge University Press, 2010.</w:t>
      </w:r>
    </w:p>
    <w:p w14:paraId="21246C90" w14:textId="77777777" w:rsidR="008909EA" w:rsidRPr="008909EA" w:rsidRDefault="008909EA" w:rsidP="008909EA">
      <w:pPr>
        <w:pStyle w:val="Bibliography"/>
        <w:rPr>
          <w:rFonts w:cs="Times New Roman"/>
        </w:rPr>
      </w:pPr>
      <w:r w:rsidRPr="008909EA">
        <w:rPr>
          <w:rFonts w:cs="Times New Roman"/>
        </w:rPr>
        <w:t xml:space="preserve">Bidney, Martin. “The Structure of Epiphanic Imagery in Ten Coleridge Lyrics.” </w:t>
      </w:r>
      <w:r w:rsidRPr="008909EA">
        <w:rPr>
          <w:rFonts w:cs="Times New Roman"/>
          <w:i/>
          <w:iCs/>
        </w:rPr>
        <w:t>Studies in Romanticism</w:t>
      </w:r>
      <w:r w:rsidRPr="008909EA">
        <w:rPr>
          <w:rFonts w:cs="Times New Roman"/>
        </w:rPr>
        <w:t xml:space="preserve"> 22, no. 1 (1983): 29–40. https://doi.org/10.2307/25600411.</w:t>
      </w:r>
    </w:p>
    <w:p w14:paraId="0D658943" w14:textId="50435167" w:rsidR="008909EA" w:rsidRPr="008909EA" w:rsidRDefault="008909EA" w:rsidP="008909EA">
      <w:pPr>
        <w:pStyle w:val="Bibliography"/>
        <w:rPr>
          <w:rFonts w:cs="Times New Roman"/>
        </w:rPr>
      </w:pPr>
      <w:r w:rsidRPr="008909EA">
        <w:rPr>
          <w:rFonts w:cs="Times New Roman"/>
        </w:rPr>
        <w:t xml:space="preserve">Bosker, Bianca. “Why Everything Is Getting Louder.” </w:t>
      </w:r>
      <w:r w:rsidRPr="008909EA">
        <w:rPr>
          <w:rFonts w:cs="Times New Roman"/>
          <w:i/>
          <w:iCs/>
        </w:rPr>
        <w:t>The Atlantic</w:t>
      </w:r>
      <w:r w:rsidRPr="008909EA">
        <w:rPr>
          <w:rFonts w:cs="Times New Roman"/>
        </w:rPr>
        <w:t>.</w:t>
      </w:r>
      <w:r w:rsidR="00E70B1F">
        <w:rPr>
          <w:rFonts w:cs="Times New Roman"/>
        </w:rPr>
        <w:t xml:space="preserve"> November, 2019 Issue.</w:t>
      </w:r>
      <w:r w:rsidRPr="008909EA">
        <w:rPr>
          <w:rFonts w:cs="Times New Roman"/>
        </w:rPr>
        <w:t xml:space="preserve"> Accessed March 27, 2020. https://www.theatlantic.com/magazine/archive/2019/11/the-end-of-silence/598366/.</w:t>
      </w:r>
    </w:p>
    <w:p w14:paraId="0B4F849E" w14:textId="77777777" w:rsidR="008909EA" w:rsidRPr="008909EA" w:rsidRDefault="008909EA" w:rsidP="008909EA">
      <w:pPr>
        <w:pStyle w:val="Bibliography"/>
        <w:rPr>
          <w:rFonts w:cs="Times New Roman"/>
        </w:rPr>
      </w:pPr>
      <w:r w:rsidRPr="008909EA">
        <w:rPr>
          <w:rFonts w:cs="Times New Roman"/>
        </w:rPr>
        <w:t xml:space="preserve">Burke, Edmund. </w:t>
      </w:r>
      <w:r w:rsidRPr="008909EA">
        <w:rPr>
          <w:rFonts w:cs="Times New Roman"/>
          <w:i/>
          <w:iCs/>
        </w:rPr>
        <w:t>A Philosophical Enquiry into the Origin of Our Ideas of the Sublime and Beautiful: And Other Pre-Revolutionary Writings</w:t>
      </w:r>
      <w:r w:rsidRPr="008909EA">
        <w:rPr>
          <w:rFonts w:cs="Times New Roman"/>
        </w:rPr>
        <w:t>. Edited by David Womersley. Penguin Classics. London ; New York: Penguin Books, 1998.</w:t>
      </w:r>
    </w:p>
    <w:p w14:paraId="049F5A7F" w14:textId="77777777" w:rsidR="008909EA" w:rsidRPr="008909EA" w:rsidRDefault="008909EA" w:rsidP="008909EA">
      <w:pPr>
        <w:pStyle w:val="Bibliography"/>
        <w:rPr>
          <w:rFonts w:cs="Times New Roman"/>
        </w:rPr>
      </w:pPr>
      <w:r w:rsidRPr="008909EA">
        <w:rPr>
          <w:rFonts w:cs="Times New Roman"/>
        </w:rPr>
        <w:t xml:space="preserve">Cage, John. </w:t>
      </w:r>
      <w:r w:rsidRPr="008909EA">
        <w:rPr>
          <w:rFonts w:cs="Times New Roman"/>
          <w:i/>
          <w:iCs/>
        </w:rPr>
        <w:t>Silence: 50th Anniversary Edition</w:t>
      </w:r>
      <w:r w:rsidRPr="008909EA">
        <w:rPr>
          <w:rFonts w:cs="Times New Roman"/>
        </w:rPr>
        <w:t>. Edited by Kyle Gann. Middletown, Conn.: Wesleyan University Press, 2011.</w:t>
      </w:r>
    </w:p>
    <w:p w14:paraId="705F7D58" w14:textId="77777777" w:rsidR="008909EA" w:rsidRPr="008909EA" w:rsidRDefault="008909EA" w:rsidP="008909EA">
      <w:pPr>
        <w:pStyle w:val="Bibliography"/>
        <w:rPr>
          <w:rFonts w:cs="Times New Roman"/>
        </w:rPr>
      </w:pPr>
      <w:r w:rsidRPr="008909EA">
        <w:rPr>
          <w:rFonts w:cs="Times New Roman"/>
        </w:rPr>
        <w:t xml:space="preserve">Chion, Michel. </w:t>
      </w:r>
      <w:r w:rsidRPr="008909EA">
        <w:rPr>
          <w:rFonts w:cs="Times New Roman"/>
          <w:i/>
          <w:iCs/>
        </w:rPr>
        <w:t>Sound: An Acoulogical Treatise</w:t>
      </w:r>
      <w:r w:rsidRPr="008909EA">
        <w:rPr>
          <w:rFonts w:cs="Times New Roman"/>
        </w:rPr>
        <w:t>. Translated by James A. Steintrager. Durham: Duke University Press, 2016.</w:t>
      </w:r>
    </w:p>
    <w:p w14:paraId="1A58968D" w14:textId="77777777" w:rsidR="008909EA" w:rsidRPr="008909EA" w:rsidRDefault="008909EA" w:rsidP="008909EA">
      <w:pPr>
        <w:pStyle w:val="Bibliography"/>
        <w:rPr>
          <w:rFonts w:cs="Times New Roman"/>
        </w:rPr>
      </w:pPr>
      <w:r w:rsidRPr="008909EA">
        <w:rPr>
          <w:rFonts w:cs="Times New Roman"/>
        </w:rPr>
        <w:t xml:space="preserve">Chladni, E.F.F. </w:t>
      </w:r>
      <w:r w:rsidRPr="008909EA">
        <w:rPr>
          <w:rFonts w:cs="Times New Roman"/>
          <w:i/>
          <w:iCs/>
        </w:rPr>
        <w:t>Treatise on Acoustics</w:t>
      </w:r>
      <w:r w:rsidRPr="008909EA">
        <w:rPr>
          <w:rFonts w:cs="Times New Roman"/>
        </w:rPr>
        <w:t>. Translated by Beyer, Robert T. Cham: Springer International Publishing, 2015. https://doi.org/10.1007/978-3-319-20361-4.</w:t>
      </w:r>
    </w:p>
    <w:p w14:paraId="5394632F" w14:textId="77777777" w:rsidR="008909EA" w:rsidRPr="008909EA" w:rsidRDefault="008909EA" w:rsidP="008909EA">
      <w:pPr>
        <w:pStyle w:val="Bibliography"/>
        <w:rPr>
          <w:rFonts w:cs="Times New Roman"/>
        </w:rPr>
      </w:pPr>
      <w:r w:rsidRPr="008909EA">
        <w:rPr>
          <w:rFonts w:cs="Times New Roman"/>
        </w:rPr>
        <w:t xml:space="preserve">Coleridge, Samuel Taylor. “Christmas Out of Doors.” In </w:t>
      </w:r>
      <w:r w:rsidRPr="008909EA">
        <w:rPr>
          <w:rFonts w:cs="Times New Roman"/>
          <w:i/>
          <w:iCs/>
        </w:rPr>
        <w:t>The Friend; : A Series of Essays.</w:t>
      </w:r>
      <w:r w:rsidRPr="008909EA">
        <w:rPr>
          <w:rFonts w:cs="Times New Roman"/>
        </w:rPr>
        <w:t xml:space="preserve"> London: : Printed for Gale and Curtis ..., 1812. http://archive.org/details/friendseriesofes05cole.</w:t>
      </w:r>
    </w:p>
    <w:p w14:paraId="7EADD23E" w14:textId="7929A591" w:rsidR="008909EA" w:rsidRDefault="008909EA" w:rsidP="008909EA">
      <w:pPr>
        <w:pStyle w:val="Bibliography"/>
        <w:rPr>
          <w:rFonts w:cs="Times New Roman"/>
        </w:rPr>
      </w:pPr>
      <w:r w:rsidRPr="008909EA">
        <w:rPr>
          <w:rFonts w:cs="Times New Roman"/>
        </w:rPr>
        <w:t xml:space="preserve">———. </w:t>
      </w:r>
      <w:r w:rsidRPr="008909EA">
        <w:rPr>
          <w:rFonts w:cs="Times New Roman"/>
          <w:i/>
          <w:iCs/>
        </w:rPr>
        <w:t>Samuel Taylor Coleridge: The Major Works</w:t>
      </w:r>
      <w:r w:rsidRPr="008909EA">
        <w:rPr>
          <w:rFonts w:cs="Times New Roman"/>
        </w:rPr>
        <w:t>. Edited by H. J. Jackson. Oxford World’s Classics. Oxford ; New York: Oxford University Press, 2008.</w:t>
      </w:r>
    </w:p>
    <w:p w14:paraId="4DC19673" w14:textId="429623BB" w:rsidR="00E70B1F" w:rsidRPr="00E70B1F" w:rsidRDefault="00E70B1F" w:rsidP="00E70B1F">
      <w:pPr>
        <w:rPr>
          <w:rFonts w:eastAsia="Times New Roman" w:cs="Times New Roman"/>
        </w:rPr>
      </w:pPr>
      <w:r w:rsidRPr="007534CB">
        <w:rPr>
          <w:rFonts w:eastAsia="Times New Roman" w:cs="Times New Roman"/>
        </w:rPr>
        <w:t xml:space="preserve">de Luca, Antonio, et al. </w:t>
      </w:r>
      <w:r>
        <w:rPr>
          <w:rFonts w:eastAsia="Times New Roman" w:cs="Times New Roman"/>
        </w:rPr>
        <w:t>“</w:t>
      </w:r>
      <w:r w:rsidRPr="009E05E7">
        <w:rPr>
          <w:rFonts w:eastAsia="Times New Roman" w:cs="Times New Roman"/>
          <w:iCs/>
        </w:rPr>
        <w:t>Hear 13 Birds Flourishing in a Newly Quiet New York</w:t>
      </w:r>
      <w:r>
        <w:rPr>
          <w:rFonts w:eastAsia="Times New Roman" w:cs="Times New Roman"/>
          <w:iCs/>
        </w:rPr>
        <w:t>.</w:t>
      </w:r>
      <w:r w:rsidRPr="009E05E7">
        <w:rPr>
          <w:rFonts w:eastAsia="Times New Roman" w:cs="Times New Roman"/>
          <w:iCs/>
        </w:rPr>
        <w:t xml:space="preserve"> </w:t>
      </w:r>
      <w:r w:rsidRPr="007534CB">
        <w:rPr>
          <w:rFonts w:eastAsia="Times New Roman" w:cs="Times New Roman"/>
          <w:i/>
          <w:iCs/>
        </w:rPr>
        <w:t xml:space="preserve">The New York </w:t>
      </w:r>
      <w:r>
        <w:rPr>
          <w:rFonts w:eastAsia="Times New Roman" w:cs="Times New Roman"/>
          <w:i/>
          <w:iCs/>
        </w:rPr>
        <w:tab/>
      </w:r>
      <w:r w:rsidRPr="007534CB">
        <w:rPr>
          <w:rFonts w:eastAsia="Times New Roman" w:cs="Times New Roman"/>
          <w:i/>
          <w:iCs/>
        </w:rPr>
        <w:t>Times</w:t>
      </w:r>
      <w:r>
        <w:rPr>
          <w:rFonts w:eastAsia="Times New Roman" w:cs="Times New Roman"/>
        </w:rPr>
        <w:t xml:space="preserve">, 31 May 2020, </w:t>
      </w:r>
      <w:r>
        <w:rPr>
          <w:rFonts w:eastAsia="Times New Roman" w:cs="Times New Roman"/>
        </w:rPr>
        <w:tab/>
      </w:r>
      <w:hyperlink r:id="rId8" w:history="1">
        <w:r w:rsidRPr="00AD0647">
          <w:rPr>
            <w:rFonts w:eastAsia="Times New Roman" w:cs="Times New Roman"/>
            <w:color w:val="0000FF"/>
          </w:rPr>
          <w:t>https://www.nytimes.com/interactive/2020/05/31/nyregion/coronavirus-birding-</w:t>
        </w:r>
        <w:r w:rsidRPr="00AD0647">
          <w:rPr>
            <w:rFonts w:eastAsia="Times New Roman" w:cs="Times New Roman"/>
            <w:color w:val="0000FF"/>
          </w:rPr>
          <w:tab/>
          <w:t>nyc.html</w:t>
        </w:r>
      </w:hyperlink>
      <w:r w:rsidRPr="007534CB">
        <w:rPr>
          <w:rFonts w:eastAsia="Times New Roman" w:cs="Times New Roman"/>
        </w:rPr>
        <w:t xml:space="preserve">. </w:t>
      </w:r>
    </w:p>
    <w:p w14:paraId="6D67A25C" w14:textId="77777777" w:rsidR="008909EA" w:rsidRPr="008909EA" w:rsidRDefault="008909EA" w:rsidP="008909EA">
      <w:pPr>
        <w:pStyle w:val="Bibliography"/>
        <w:rPr>
          <w:rFonts w:cs="Times New Roman"/>
        </w:rPr>
      </w:pPr>
      <w:r w:rsidRPr="008909EA">
        <w:rPr>
          <w:rFonts w:cs="Times New Roman"/>
        </w:rPr>
        <w:t xml:space="preserve">Eidsheim, Nina Sun. </w:t>
      </w:r>
      <w:r w:rsidRPr="008909EA">
        <w:rPr>
          <w:rFonts w:cs="Times New Roman"/>
          <w:i/>
          <w:iCs/>
        </w:rPr>
        <w:t>Sensing Sound: Singing &amp; Listening as Vibrational Practice</w:t>
      </w:r>
      <w:r w:rsidRPr="008909EA">
        <w:rPr>
          <w:rFonts w:cs="Times New Roman"/>
        </w:rPr>
        <w:t>. Sign, Storage, Transmission. Durham: Duke University Press, 2015.</w:t>
      </w:r>
    </w:p>
    <w:p w14:paraId="3BCC9DC8" w14:textId="77777777" w:rsidR="008909EA" w:rsidRPr="008909EA" w:rsidRDefault="008909EA" w:rsidP="008909EA">
      <w:pPr>
        <w:pStyle w:val="Bibliography"/>
        <w:rPr>
          <w:rFonts w:cs="Times New Roman"/>
        </w:rPr>
      </w:pPr>
      <w:r w:rsidRPr="008909EA">
        <w:rPr>
          <w:rFonts w:cs="Times New Roman"/>
        </w:rPr>
        <w:t xml:space="preserve">Fulford, Tim. “Science and Poetry in 1790s Somerset: The Self-Experiment Narrative, the Aeriform Effusion, and the Greater Romantic Lyric.” </w:t>
      </w:r>
      <w:r w:rsidRPr="008909EA">
        <w:rPr>
          <w:rFonts w:cs="Times New Roman"/>
          <w:i/>
          <w:iCs/>
        </w:rPr>
        <w:t>ELH</w:t>
      </w:r>
      <w:r w:rsidRPr="008909EA">
        <w:rPr>
          <w:rFonts w:cs="Times New Roman"/>
        </w:rPr>
        <w:t xml:space="preserve"> 85, no. 1 (2018): 85–117. https://doi.org/10.1353/elh.2018.0003.</w:t>
      </w:r>
    </w:p>
    <w:p w14:paraId="33CDCCF6" w14:textId="637CA0D3" w:rsidR="008909EA" w:rsidRPr="008909EA" w:rsidRDefault="0095183C" w:rsidP="0095183C">
      <w:pPr>
        <w:widowControl w:val="0"/>
        <w:autoSpaceDE w:val="0"/>
        <w:autoSpaceDN w:val="0"/>
        <w:adjustRightInd w:val="0"/>
        <w:ind w:left="720" w:hanging="720"/>
        <w:rPr>
          <w:rFonts w:cs="Times New Roman"/>
        </w:rPr>
      </w:pPr>
      <w:r w:rsidRPr="00612DAA">
        <w:rPr>
          <w:rFonts w:cs="Times New Roman"/>
        </w:rPr>
        <w:t xml:space="preserve">Hartman, Geoffrey H. </w:t>
      </w:r>
      <w:r w:rsidRPr="00612DAA">
        <w:rPr>
          <w:rFonts w:cs="Times New Roman"/>
          <w:i/>
          <w:iCs/>
        </w:rPr>
        <w:t>Wordsworth’s Poetry 1787-1814</w:t>
      </w:r>
      <w:r w:rsidRPr="00612DAA">
        <w:rPr>
          <w:rFonts w:cs="Times New Roman"/>
        </w:rPr>
        <w:t xml:space="preserve">. </w:t>
      </w:r>
      <w:r>
        <w:rPr>
          <w:rFonts w:cs="Times New Roman"/>
        </w:rPr>
        <w:t xml:space="preserve">Yale University Press, </w:t>
      </w:r>
      <w:r w:rsidRPr="00612DAA">
        <w:rPr>
          <w:rFonts w:cs="Times New Roman"/>
        </w:rPr>
        <w:t>2015</w:t>
      </w:r>
      <w:r w:rsidR="008909EA" w:rsidRPr="008909EA">
        <w:rPr>
          <w:rFonts w:cs="Times New Roman"/>
        </w:rPr>
        <w:t>.</w:t>
      </w:r>
    </w:p>
    <w:p w14:paraId="793CC1E5" w14:textId="77777777" w:rsidR="008909EA" w:rsidRPr="008909EA" w:rsidRDefault="008909EA" w:rsidP="008909EA">
      <w:pPr>
        <w:pStyle w:val="Bibliography"/>
        <w:rPr>
          <w:rFonts w:cs="Times New Roman"/>
        </w:rPr>
      </w:pPr>
      <w:r w:rsidRPr="008909EA">
        <w:rPr>
          <w:rFonts w:cs="Times New Roman"/>
        </w:rPr>
        <w:t xml:space="preserve">Hui, Alexandra. </w:t>
      </w:r>
      <w:r w:rsidRPr="008909EA">
        <w:rPr>
          <w:rFonts w:cs="Times New Roman"/>
          <w:i/>
          <w:iCs/>
        </w:rPr>
        <w:t>The Psychophysical Ear: Musical Experiments, Experimental Sounds, 1840-1910</w:t>
      </w:r>
      <w:r w:rsidRPr="008909EA">
        <w:rPr>
          <w:rFonts w:cs="Times New Roman"/>
        </w:rPr>
        <w:t>. Transformations : Studies in the History of Science and Technology. Cambridge, Mass: MIT Press, 2013.</w:t>
      </w:r>
    </w:p>
    <w:p w14:paraId="2AE767CD" w14:textId="77777777" w:rsidR="008909EA" w:rsidRPr="008909EA" w:rsidRDefault="008909EA" w:rsidP="008909EA">
      <w:pPr>
        <w:pStyle w:val="Bibliography"/>
        <w:rPr>
          <w:rFonts w:cs="Times New Roman"/>
        </w:rPr>
      </w:pPr>
      <w:r w:rsidRPr="008909EA">
        <w:rPr>
          <w:rFonts w:cs="Times New Roman"/>
        </w:rPr>
        <w:t xml:space="preserve">Kant, Immanuel. </w:t>
      </w:r>
      <w:r w:rsidRPr="008909EA">
        <w:rPr>
          <w:rFonts w:cs="Times New Roman"/>
          <w:i/>
          <w:iCs/>
        </w:rPr>
        <w:t>Critique of Judgement</w:t>
      </w:r>
      <w:r w:rsidRPr="008909EA">
        <w:rPr>
          <w:rFonts w:cs="Times New Roman"/>
        </w:rPr>
        <w:t>. Translated by Nicholas Walker. Oxford World’s Classics. Oxford ; New York: Oxford University Press, 2007.</w:t>
      </w:r>
    </w:p>
    <w:p w14:paraId="0A85F5D3" w14:textId="77777777" w:rsidR="008909EA" w:rsidRPr="008909EA" w:rsidRDefault="008909EA" w:rsidP="008909EA">
      <w:pPr>
        <w:pStyle w:val="Bibliography"/>
        <w:rPr>
          <w:rFonts w:cs="Times New Roman"/>
        </w:rPr>
      </w:pPr>
      <w:r w:rsidRPr="008909EA">
        <w:rPr>
          <w:rFonts w:cs="Times New Roman"/>
        </w:rPr>
        <w:t xml:space="preserve">Keach, William. </w:t>
      </w:r>
      <w:r w:rsidRPr="008909EA">
        <w:rPr>
          <w:rFonts w:cs="Times New Roman"/>
          <w:i/>
          <w:iCs/>
        </w:rPr>
        <w:t>Shelley’s Style</w:t>
      </w:r>
      <w:r w:rsidRPr="008909EA">
        <w:rPr>
          <w:rFonts w:cs="Times New Roman"/>
        </w:rPr>
        <w:t>. New York: Methuen, 1984.</w:t>
      </w:r>
    </w:p>
    <w:p w14:paraId="503444AB" w14:textId="77777777" w:rsidR="008909EA" w:rsidRPr="008909EA" w:rsidRDefault="008909EA" w:rsidP="008909EA">
      <w:pPr>
        <w:pStyle w:val="Bibliography"/>
        <w:rPr>
          <w:rFonts w:cs="Times New Roman"/>
        </w:rPr>
      </w:pPr>
      <w:r w:rsidRPr="008909EA">
        <w:rPr>
          <w:rFonts w:cs="Times New Roman"/>
        </w:rPr>
        <w:t xml:space="preserve">Keats, John. </w:t>
      </w:r>
      <w:r w:rsidRPr="008909EA">
        <w:rPr>
          <w:rFonts w:cs="Times New Roman"/>
          <w:i/>
          <w:iCs/>
        </w:rPr>
        <w:t>Selected Letters</w:t>
      </w:r>
      <w:r w:rsidRPr="008909EA">
        <w:rPr>
          <w:rFonts w:cs="Times New Roman"/>
        </w:rPr>
        <w:t>. Edited by Robert Gittings and Jon Mee. Oxford World’s Classics. Oxford ; New York: Oxford University Press, 2002.</w:t>
      </w:r>
    </w:p>
    <w:p w14:paraId="003B23A0" w14:textId="77777777" w:rsidR="008909EA" w:rsidRPr="008909EA" w:rsidRDefault="008909EA" w:rsidP="008909EA">
      <w:pPr>
        <w:pStyle w:val="Bibliography"/>
        <w:rPr>
          <w:rFonts w:cs="Times New Roman"/>
        </w:rPr>
      </w:pPr>
      <w:r w:rsidRPr="008909EA">
        <w:rPr>
          <w:rFonts w:cs="Times New Roman"/>
        </w:rPr>
        <w:t xml:space="preserve">Lecocq, Thomas, Stephen P. Hicks, Koen Van Noten, Kasper van Wijk, Paula Koelemeijer, Raphael S. M. De Plaen, Frédérick Massin, et al. “Global Quieting of High-Frequency </w:t>
      </w:r>
      <w:r w:rsidRPr="008909EA">
        <w:rPr>
          <w:rFonts w:cs="Times New Roman"/>
        </w:rPr>
        <w:lastRenderedPageBreak/>
        <w:t xml:space="preserve">Seismic Noise Due to COVID-19 Pandemic Lockdown Measures.” </w:t>
      </w:r>
      <w:r w:rsidRPr="008909EA">
        <w:rPr>
          <w:rFonts w:cs="Times New Roman"/>
          <w:i/>
          <w:iCs/>
        </w:rPr>
        <w:t>Science</w:t>
      </w:r>
      <w:r w:rsidRPr="008909EA">
        <w:rPr>
          <w:rFonts w:cs="Times New Roman"/>
        </w:rPr>
        <w:t>, July 23, 2020. https://doi.org/10.1126/science.abd2438.</w:t>
      </w:r>
    </w:p>
    <w:p w14:paraId="77D259E2" w14:textId="77777777" w:rsidR="008909EA" w:rsidRPr="008909EA" w:rsidRDefault="008909EA" w:rsidP="008909EA">
      <w:pPr>
        <w:pStyle w:val="Bibliography"/>
        <w:rPr>
          <w:rFonts w:cs="Times New Roman"/>
        </w:rPr>
      </w:pPr>
      <w:r w:rsidRPr="008909EA">
        <w:rPr>
          <w:rFonts w:cs="Times New Roman"/>
        </w:rPr>
        <w:t>Luca, Antonio de, Dave Taft, and Umi Syam. “Hear 13 Birds Flourishing in a Newly Quiet New York - The New York Times.” Accessed July 26, 2020. https://www.nytimes.com/interactive/2020/05/31/nyregion/coronavirus-birding-nyc.html.</w:t>
      </w:r>
    </w:p>
    <w:p w14:paraId="5BCF2C1C" w14:textId="77777777" w:rsidR="008909EA" w:rsidRPr="008909EA" w:rsidRDefault="008909EA" w:rsidP="008909EA">
      <w:pPr>
        <w:pStyle w:val="Bibliography"/>
        <w:rPr>
          <w:rFonts w:cs="Times New Roman"/>
        </w:rPr>
      </w:pPr>
      <w:r w:rsidRPr="008909EA">
        <w:rPr>
          <w:rFonts w:cs="Times New Roman"/>
        </w:rPr>
        <w:t xml:space="preserve">Mathes, Carmen Faye. “Listening Not Listening: William Wordsworth and the Radical Materiality of Sound.” </w:t>
      </w:r>
      <w:r w:rsidRPr="008909EA">
        <w:rPr>
          <w:rFonts w:cs="Times New Roman"/>
          <w:i/>
          <w:iCs/>
        </w:rPr>
        <w:t>European Romantic Review</w:t>
      </w:r>
      <w:r w:rsidRPr="008909EA">
        <w:rPr>
          <w:rFonts w:cs="Times New Roman"/>
        </w:rPr>
        <w:t xml:space="preserve"> 28, no. 3 (2017): 315–24.</w:t>
      </w:r>
    </w:p>
    <w:p w14:paraId="35DC23E3" w14:textId="77777777" w:rsidR="008909EA" w:rsidRPr="008909EA" w:rsidRDefault="008909EA" w:rsidP="008909EA">
      <w:pPr>
        <w:pStyle w:val="Bibliography"/>
        <w:rPr>
          <w:rFonts w:cs="Times New Roman"/>
        </w:rPr>
      </w:pPr>
      <w:r w:rsidRPr="008909EA">
        <w:rPr>
          <w:rFonts w:cs="Times New Roman"/>
        </w:rPr>
        <w:t xml:space="preserve">McCarthy, Anne C. “The Aesthetics of Contingency in the Shelleyan ‘Universe of Things’, or, ‘Mont Blanc’ without Mont Blanc.” </w:t>
      </w:r>
      <w:r w:rsidRPr="008909EA">
        <w:rPr>
          <w:rFonts w:cs="Times New Roman"/>
          <w:i/>
          <w:iCs/>
        </w:rPr>
        <w:t>Studies in Romanticism</w:t>
      </w:r>
      <w:r w:rsidRPr="008909EA">
        <w:rPr>
          <w:rFonts w:cs="Times New Roman"/>
        </w:rPr>
        <w:t xml:space="preserve"> 54, no. 3 (2015 Fall 2015): 355–75.</w:t>
      </w:r>
    </w:p>
    <w:p w14:paraId="59597CA7" w14:textId="77777777" w:rsidR="008909EA" w:rsidRPr="008909EA" w:rsidRDefault="008909EA" w:rsidP="008909EA">
      <w:pPr>
        <w:pStyle w:val="Bibliography"/>
        <w:rPr>
          <w:rFonts w:cs="Times New Roman"/>
        </w:rPr>
      </w:pPr>
      <w:r w:rsidRPr="008909EA">
        <w:rPr>
          <w:rFonts w:cs="Times New Roman"/>
        </w:rPr>
        <w:t xml:space="preserve">Nancy, Jean-Luc. </w:t>
      </w:r>
      <w:r w:rsidRPr="008909EA">
        <w:rPr>
          <w:rFonts w:cs="Times New Roman"/>
          <w:i/>
          <w:iCs/>
        </w:rPr>
        <w:t>Listening</w:t>
      </w:r>
      <w:r w:rsidRPr="008909EA">
        <w:rPr>
          <w:rFonts w:cs="Times New Roman"/>
        </w:rPr>
        <w:t>. Translated by Charlotte Mandell. 1st ed. New York: Fordham University Press, 2007.</w:t>
      </w:r>
    </w:p>
    <w:p w14:paraId="590FED8E" w14:textId="77777777" w:rsidR="008909EA" w:rsidRPr="008909EA" w:rsidRDefault="008909EA" w:rsidP="008909EA">
      <w:pPr>
        <w:pStyle w:val="Bibliography"/>
        <w:rPr>
          <w:rFonts w:cs="Times New Roman"/>
        </w:rPr>
      </w:pPr>
      <w:r w:rsidRPr="008909EA">
        <w:rPr>
          <w:rFonts w:cs="Times New Roman"/>
        </w:rPr>
        <w:t xml:space="preserve">Novak, David, and Matt Sakakeeny, eds. </w:t>
      </w:r>
      <w:r w:rsidRPr="008909EA">
        <w:rPr>
          <w:rFonts w:cs="Times New Roman"/>
          <w:i/>
          <w:iCs/>
        </w:rPr>
        <w:t>Keywords in Sound</w:t>
      </w:r>
      <w:r w:rsidRPr="008909EA">
        <w:rPr>
          <w:rFonts w:cs="Times New Roman"/>
        </w:rPr>
        <w:t>. Durham ; London: Duke University Press, 2015.</w:t>
      </w:r>
    </w:p>
    <w:p w14:paraId="53194716" w14:textId="77777777" w:rsidR="008909EA" w:rsidRPr="008909EA" w:rsidRDefault="008909EA" w:rsidP="008909EA">
      <w:pPr>
        <w:pStyle w:val="Bibliography"/>
        <w:rPr>
          <w:rFonts w:cs="Times New Roman"/>
        </w:rPr>
      </w:pPr>
      <w:r w:rsidRPr="008909EA">
        <w:rPr>
          <w:rFonts w:cs="Times New Roman"/>
        </w:rPr>
        <w:t xml:space="preserve">Platz, Norbert H. “The ‘Witchery of Sound’ in S. T. Coleridge’s Soundscape: A Second Approach to Coleridge the Talker.” In </w:t>
      </w:r>
      <w:r w:rsidRPr="008909EA">
        <w:rPr>
          <w:rFonts w:cs="Times New Roman"/>
          <w:i/>
          <w:iCs/>
        </w:rPr>
        <w:t>408028</w:t>
      </w:r>
      <w:r w:rsidRPr="008909EA">
        <w:rPr>
          <w:rFonts w:cs="Times New Roman"/>
        </w:rPr>
        <w:t>, edited by Michael Gassenmeier and Norbert H. Platz, 137–50. Studien Zur Eng. Romantik: 2. Verlag Die Blaue Eule, 1987.</w:t>
      </w:r>
    </w:p>
    <w:p w14:paraId="0BC9036B" w14:textId="77777777" w:rsidR="008909EA" w:rsidRPr="008909EA" w:rsidRDefault="008909EA" w:rsidP="008909EA">
      <w:pPr>
        <w:pStyle w:val="Bibliography"/>
        <w:rPr>
          <w:rFonts w:cs="Times New Roman"/>
        </w:rPr>
      </w:pPr>
      <w:r w:rsidRPr="008909EA">
        <w:rPr>
          <w:rFonts w:cs="Times New Roman"/>
        </w:rPr>
        <w:t xml:space="preserve">Potkay, Adam. </w:t>
      </w:r>
      <w:r w:rsidRPr="008909EA">
        <w:rPr>
          <w:rFonts w:cs="Times New Roman"/>
          <w:i/>
          <w:iCs/>
        </w:rPr>
        <w:t>Wordsworth’s Ethics</w:t>
      </w:r>
      <w:r w:rsidRPr="008909EA">
        <w:rPr>
          <w:rFonts w:cs="Times New Roman"/>
        </w:rPr>
        <w:t>. Baltimore: Johns Hopkins University Press, 2013.</w:t>
      </w:r>
    </w:p>
    <w:p w14:paraId="3994CCFB" w14:textId="77777777" w:rsidR="008909EA" w:rsidRPr="008909EA" w:rsidRDefault="008909EA" w:rsidP="008909EA">
      <w:pPr>
        <w:pStyle w:val="Bibliography"/>
        <w:rPr>
          <w:rFonts w:cs="Times New Roman"/>
        </w:rPr>
      </w:pPr>
      <w:r w:rsidRPr="008909EA">
        <w:rPr>
          <w:rFonts w:cs="Times New Roman"/>
        </w:rPr>
        <w:t xml:space="preserve">Quillin, Jessica K. </w:t>
      </w:r>
      <w:r w:rsidRPr="008909EA">
        <w:rPr>
          <w:rFonts w:cs="Times New Roman"/>
          <w:i/>
          <w:iCs/>
        </w:rPr>
        <w:t>Shelley and the Musico-Poetics of Romanticism</w:t>
      </w:r>
      <w:r w:rsidRPr="008909EA">
        <w:rPr>
          <w:rFonts w:cs="Times New Roman"/>
        </w:rPr>
        <w:t>. London; New York: Routledge, 2016. https://www.taylorfrancis.com/books/e/9781315608938.</w:t>
      </w:r>
    </w:p>
    <w:p w14:paraId="1C887A00" w14:textId="77777777" w:rsidR="008909EA" w:rsidRPr="008909EA" w:rsidRDefault="008909EA" w:rsidP="008909EA">
      <w:pPr>
        <w:pStyle w:val="Bibliography"/>
        <w:rPr>
          <w:rFonts w:cs="Times New Roman"/>
        </w:rPr>
      </w:pPr>
      <w:r w:rsidRPr="008909EA">
        <w:rPr>
          <w:rFonts w:cs="Times New Roman"/>
        </w:rPr>
        <w:t xml:space="preserve">Richardson, Alan. </w:t>
      </w:r>
      <w:r w:rsidRPr="008909EA">
        <w:rPr>
          <w:rFonts w:cs="Times New Roman"/>
          <w:i/>
          <w:iCs/>
        </w:rPr>
        <w:t>British Romanticism and the Science of the Mind</w:t>
      </w:r>
      <w:r w:rsidRPr="008909EA">
        <w:rPr>
          <w:rFonts w:cs="Times New Roman"/>
        </w:rPr>
        <w:t>. Cambridge; New York: Cambridge University Press, 2001. http://public.eblib.com/choice/publicfullrecord.aspx?p=201677.</w:t>
      </w:r>
    </w:p>
    <w:p w14:paraId="3ABD0A0C" w14:textId="77777777" w:rsidR="008909EA" w:rsidRPr="008909EA" w:rsidRDefault="008909EA" w:rsidP="008909EA">
      <w:pPr>
        <w:pStyle w:val="Bibliography"/>
        <w:rPr>
          <w:rFonts w:cs="Times New Roman"/>
        </w:rPr>
      </w:pPr>
      <w:r w:rsidRPr="008909EA">
        <w:rPr>
          <w:rFonts w:cs="Times New Roman"/>
        </w:rPr>
        <w:t xml:space="preserve">ROHRBACH, EMILY. </w:t>
      </w:r>
      <w:r w:rsidRPr="008909EA">
        <w:rPr>
          <w:rFonts w:cs="Times New Roman"/>
          <w:i/>
          <w:iCs/>
        </w:rPr>
        <w:t>Modernity’s Mist: British Romanticism and the Poetics of Anticipation</w:t>
      </w:r>
      <w:r w:rsidRPr="008909EA">
        <w:rPr>
          <w:rFonts w:cs="Times New Roman"/>
        </w:rPr>
        <w:t>. NEW YORK: FORDHAM University Press, 2015. http://public.ebookcentral.proquest.com/choice/publicfullrecord.aspx?p=4803951.</w:t>
      </w:r>
    </w:p>
    <w:p w14:paraId="0137431C" w14:textId="77777777" w:rsidR="008909EA" w:rsidRPr="008909EA" w:rsidRDefault="008909EA" w:rsidP="008909EA">
      <w:pPr>
        <w:pStyle w:val="Bibliography"/>
        <w:rPr>
          <w:rFonts w:cs="Times New Roman"/>
        </w:rPr>
      </w:pPr>
      <w:r w:rsidRPr="008909EA">
        <w:rPr>
          <w:rFonts w:cs="Times New Roman"/>
        </w:rPr>
        <w:t xml:space="preserve">Rowney, Matthew. “Music in the Noise: The Acoustic Ecology of John Clare.” </w:t>
      </w:r>
      <w:r w:rsidRPr="008909EA">
        <w:rPr>
          <w:rFonts w:cs="Times New Roman"/>
          <w:i/>
          <w:iCs/>
        </w:rPr>
        <w:t>Journal of Interdisciplinary Voice Studies</w:t>
      </w:r>
      <w:r w:rsidRPr="008909EA">
        <w:rPr>
          <w:rFonts w:cs="Times New Roman"/>
        </w:rPr>
        <w:t xml:space="preserve"> 1, no. 1 (January 1, 2016): 23–40. https://doi.org/10.1386/jivs.1.1.23_1.</w:t>
      </w:r>
    </w:p>
    <w:p w14:paraId="401626FE" w14:textId="77777777" w:rsidR="008909EA" w:rsidRPr="008909EA" w:rsidRDefault="008909EA" w:rsidP="008909EA">
      <w:pPr>
        <w:pStyle w:val="Bibliography"/>
        <w:rPr>
          <w:rFonts w:cs="Times New Roman"/>
        </w:rPr>
      </w:pPr>
      <w:r w:rsidRPr="008909EA">
        <w:rPr>
          <w:rFonts w:cs="Times New Roman"/>
        </w:rPr>
        <w:t xml:space="preserve">Schafer, R. Murray. </w:t>
      </w:r>
      <w:r w:rsidRPr="008909EA">
        <w:rPr>
          <w:rFonts w:cs="Times New Roman"/>
          <w:i/>
          <w:iCs/>
        </w:rPr>
        <w:t>The Soundscape: Our Sonic Environment and the Tuning of the World</w:t>
      </w:r>
      <w:r w:rsidRPr="008909EA">
        <w:rPr>
          <w:rFonts w:cs="Times New Roman"/>
        </w:rPr>
        <w:t>. Rochester, Vt. : [United States]: Destiny Books ; Distributed to the book trade in the United States by American International Distribution Corp, 1993.</w:t>
      </w:r>
    </w:p>
    <w:p w14:paraId="2CE2C35B" w14:textId="77777777" w:rsidR="008909EA" w:rsidRPr="008909EA" w:rsidRDefault="008909EA" w:rsidP="008909EA">
      <w:pPr>
        <w:pStyle w:val="Bibliography"/>
        <w:rPr>
          <w:rFonts w:cs="Times New Roman"/>
        </w:rPr>
      </w:pPr>
      <w:r w:rsidRPr="008909EA">
        <w:rPr>
          <w:rFonts w:cs="Times New Roman"/>
        </w:rPr>
        <w:t xml:space="preserve">Shelley, Percy Bysshe. </w:t>
      </w:r>
      <w:r w:rsidRPr="008909EA">
        <w:rPr>
          <w:rFonts w:cs="Times New Roman"/>
          <w:i/>
          <w:iCs/>
        </w:rPr>
        <w:t>Shelley’s Poetry and Prose: Authoritative Texts, Criticism</w:t>
      </w:r>
      <w:r w:rsidRPr="008909EA">
        <w:rPr>
          <w:rFonts w:cs="Times New Roman"/>
        </w:rPr>
        <w:t>. Edited by Donald H. Reiman and Neil Fraistat. 2nd ed. A Norton Critical Edition. New York: Norton, 2002.</w:t>
      </w:r>
    </w:p>
    <w:p w14:paraId="126D3A46" w14:textId="77777777" w:rsidR="008909EA" w:rsidRPr="008909EA" w:rsidRDefault="008909EA" w:rsidP="008909EA">
      <w:pPr>
        <w:pStyle w:val="Bibliography"/>
        <w:rPr>
          <w:rFonts w:cs="Times New Roman"/>
        </w:rPr>
      </w:pPr>
      <w:r w:rsidRPr="008909EA">
        <w:rPr>
          <w:rFonts w:cs="Times New Roman"/>
        </w:rPr>
        <w:t xml:space="preserve">Smith, Zadie. “Some Notes on Attunement: A Voyage around Joni Mitchell.” </w:t>
      </w:r>
      <w:r w:rsidRPr="008909EA">
        <w:rPr>
          <w:rFonts w:cs="Times New Roman"/>
          <w:i/>
          <w:iCs/>
        </w:rPr>
        <w:t>The New Yorker</w:t>
      </w:r>
      <w:r w:rsidRPr="008909EA">
        <w:rPr>
          <w:rFonts w:cs="Times New Roman"/>
        </w:rPr>
        <w:t>, December 10, 2012, 14.</w:t>
      </w:r>
    </w:p>
    <w:p w14:paraId="03615C76" w14:textId="77777777" w:rsidR="008909EA" w:rsidRPr="008909EA" w:rsidRDefault="008909EA" w:rsidP="008909EA">
      <w:pPr>
        <w:pStyle w:val="Bibliography"/>
        <w:rPr>
          <w:rFonts w:cs="Times New Roman"/>
        </w:rPr>
      </w:pPr>
      <w:r w:rsidRPr="008909EA">
        <w:rPr>
          <w:rFonts w:cs="Times New Roman"/>
        </w:rPr>
        <w:t xml:space="preserve">Speitz, Michele. “The Wordsworthian Acoustic Imagination, Sonic Recursions, and ‘That Dying Murmur.’” </w:t>
      </w:r>
      <w:r w:rsidRPr="008909EA">
        <w:rPr>
          <w:rFonts w:cs="Times New Roman"/>
          <w:i/>
          <w:iCs/>
        </w:rPr>
        <w:t>SEL Studies in English Literature 1500-1900</w:t>
      </w:r>
      <w:r w:rsidRPr="008909EA">
        <w:rPr>
          <w:rFonts w:cs="Times New Roman"/>
        </w:rPr>
        <w:t xml:space="preserve"> 55, no. 3 (2015): 621–46. https://doi.org/10.1353/sel.2015.0030.</w:t>
      </w:r>
    </w:p>
    <w:p w14:paraId="4924C3DA" w14:textId="77777777" w:rsidR="008909EA" w:rsidRPr="008909EA" w:rsidRDefault="008909EA" w:rsidP="008909EA">
      <w:pPr>
        <w:pStyle w:val="Bibliography"/>
        <w:rPr>
          <w:rFonts w:cs="Times New Roman"/>
        </w:rPr>
      </w:pPr>
      <w:r w:rsidRPr="008909EA">
        <w:rPr>
          <w:rFonts w:cs="Times New Roman"/>
        </w:rPr>
        <w:t xml:space="preserve">Steege, Benjamin. “Acoustics.” In </w:t>
      </w:r>
      <w:r w:rsidRPr="008909EA">
        <w:rPr>
          <w:rFonts w:cs="Times New Roman"/>
          <w:i/>
          <w:iCs/>
        </w:rPr>
        <w:t>Keywords in Sound</w:t>
      </w:r>
      <w:r w:rsidRPr="008909EA">
        <w:rPr>
          <w:rFonts w:cs="Times New Roman"/>
        </w:rPr>
        <w:t>, edited by David Novak and Benjamin Steege, 22–32. Duke University Press, 2015.</w:t>
      </w:r>
    </w:p>
    <w:p w14:paraId="227A69C0" w14:textId="77777777" w:rsidR="008909EA" w:rsidRPr="008909EA" w:rsidRDefault="008909EA" w:rsidP="008909EA">
      <w:pPr>
        <w:pStyle w:val="Bibliography"/>
        <w:rPr>
          <w:rFonts w:cs="Times New Roman"/>
        </w:rPr>
      </w:pPr>
      <w:r w:rsidRPr="008909EA">
        <w:rPr>
          <w:rFonts w:cs="Times New Roman"/>
        </w:rPr>
        <w:t xml:space="preserve">Sterne, Jonathan. </w:t>
      </w:r>
      <w:r w:rsidRPr="008909EA">
        <w:rPr>
          <w:rFonts w:cs="Times New Roman"/>
          <w:i/>
          <w:iCs/>
        </w:rPr>
        <w:t>The Audible Past: Cultural Origins of Sound Reproduction</w:t>
      </w:r>
      <w:r w:rsidRPr="008909EA">
        <w:rPr>
          <w:rFonts w:cs="Times New Roman"/>
        </w:rPr>
        <w:t>. Durham: Duke University Press, 2003.</w:t>
      </w:r>
    </w:p>
    <w:p w14:paraId="4D379F46" w14:textId="77777777" w:rsidR="008909EA" w:rsidRPr="008909EA" w:rsidRDefault="008909EA" w:rsidP="008909EA">
      <w:pPr>
        <w:pStyle w:val="Bibliography"/>
        <w:rPr>
          <w:rFonts w:cs="Times New Roman"/>
        </w:rPr>
      </w:pPr>
      <w:r w:rsidRPr="008909EA">
        <w:rPr>
          <w:rFonts w:cs="Times New Roman"/>
        </w:rPr>
        <w:lastRenderedPageBreak/>
        <w:t xml:space="preserve">Terada, Rei. </w:t>
      </w:r>
      <w:r w:rsidRPr="008909EA">
        <w:rPr>
          <w:rFonts w:cs="Times New Roman"/>
          <w:i/>
          <w:iCs/>
        </w:rPr>
        <w:t>Looking Away: Phenomenality and Dissatisfaction, Kant to Adorno</w:t>
      </w:r>
      <w:r w:rsidRPr="008909EA">
        <w:rPr>
          <w:rFonts w:cs="Times New Roman"/>
        </w:rPr>
        <w:t>. Cambridge, UNITED STATES: Harvard University Press, 2009. http://ebookcentral.proquest.com/lib/cunygc/detail.action?docID=3300788.</w:t>
      </w:r>
    </w:p>
    <w:p w14:paraId="69E626EE" w14:textId="77777777" w:rsidR="008909EA" w:rsidRPr="008909EA" w:rsidRDefault="008909EA" w:rsidP="008909EA">
      <w:pPr>
        <w:pStyle w:val="Bibliography"/>
        <w:rPr>
          <w:rFonts w:cs="Times New Roman"/>
        </w:rPr>
      </w:pPr>
      <w:r w:rsidRPr="008909EA">
        <w:rPr>
          <w:rFonts w:cs="Times New Roman"/>
        </w:rPr>
        <w:t xml:space="preserve">Trower, Shelley. </w:t>
      </w:r>
      <w:r w:rsidRPr="008909EA">
        <w:rPr>
          <w:rFonts w:cs="Times New Roman"/>
          <w:i/>
          <w:iCs/>
        </w:rPr>
        <w:t>Senses of Vibration: A History of the Pleasure and Pain of Sound</w:t>
      </w:r>
      <w:r w:rsidRPr="008909EA">
        <w:rPr>
          <w:rFonts w:cs="Times New Roman"/>
        </w:rPr>
        <w:t>. New York: Continuum, 2012.</w:t>
      </w:r>
    </w:p>
    <w:p w14:paraId="3D7064E2" w14:textId="77777777" w:rsidR="008909EA" w:rsidRPr="008909EA" w:rsidRDefault="008909EA" w:rsidP="008909EA">
      <w:pPr>
        <w:pStyle w:val="Bibliography"/>
        <w:rPr>
          <w:rFonts w:cs="Times New Roman"/>
        </w:rPr>
      </w:pPr>
      <w:r w:rsidRPr="008909EA">
        <w:rPr>
          <w:rFonts w:cs="Times New Roman"/>
        </w:rPr>
        <w:t xml:space="preserve">Voegelin, Salomé. </w:t>
      </w:r>
      <w:r w:rsidRPr="008909EA">
        <w:rPr>
          <w:rFonts w:cs="Times New Roman"/>
          <w:i/>
          <w:iCs/>
        </w:rPr>
        <w:t>Listening to Noise and Silence: Towards a Philosophy of Sound Art</w:t>
      </w:r>
      <w:r w:rsidRPr="008909EA">
        <w:rPr>
          <w:rFonts w:cs="Times New Roman"/>
        </w:rPr>
        <w:t>. New York: Continuum, 2010.</w:t>
      </w:r>
    </w:p>
    <w:p w14:paraId="1BDB0593" w14:textId="77777777" w:rsidR="008909EA" w:rsidRPr="008909EA" w:rsidRDefault="008909EA" w:rsidP="008909EA">
      <w:pPr>
        <w:pStyle w:val="Bibliography"/>
        <w:rPr>
          <w:rFonts w:cs="Times New Roman"/>
        </w:rPr>
      </w:pPr>
      <w:r w:rsidRPr="008909EA">
        <w:rPr>
          <w:rFonts w:cs="Times New Roman"/>
        </w:rPr>
        <w:t xml:space="preserve">Ward, Sam. “‘To List the Song &amp; Not to Start the Thrush’: John Clare’s Acoustic Ecologies.” </w:t>
      </w:r>
      <w:r w:rsidRPr="008909EA">
        <w:rPr>
          <w:rFonts w:cs="Times New Roman"/>
          <w:i/>
          <w:iCs/>
        </w:rPr>
        <w:t>John Clare Society Journal</w:t>
      </w:r>
      <w:r w:rsidRPr="008909EA">
        <w:rPr>
          <w:rFonts w:cs="Times New Roman"/>
        </w:rPr>
        <w:t xml:space="preserve"> 29 (July 7, 2010): 15–32.</w:t>
      </w:r>
    </w:p>
    <w:p w14:paraId="3C719937" w14:textId="77777777" w:rsidR="008909EA" w:rsidRPr="008909EA" w:rsidRDefault="008909EA" w:rsidP="008909EA">
      <w:pPr>
        <w:pStyle w:val="Bibliography"/>
        <w:rPr>
          <w:rFonts w:cs="Times New Roman"/>
        </w:rPr>
      </w:pPr>
      <w:r w:rsidRPr="008909EA">
        <w:rPr>
          <w:rFonts w:cs="Times New Roman"/>
        </w:rPr>
        <w:t xml:space="preserve">WEINER, STEPHANIE KUDUK. “Listening with John Clare.” </w:t>
      </w:r>
      <w:r w:rsidRPr="008909EA">
        <w:rPr>
          <w:rFonts w:cs="Times New Roman"/>
          <w:i/>
          <w:iCs/>
        </w:rPr>
        <w:t>Studies in Romanticism</w:t>
      </w:r>
      <w:r w:rsidRPr="008909EA">
        <w:rPr>
          <w:rFonts w:cs="Times New Roman"/>
        </w:rPr>
        <w:t xml:space="preserve"> 48, no. 3 (2009): 371–90.</w:t>
      </w:r>
    </w:p>
    <w:p w14:paraId="6D0FB163" w14:textId="77777777" w:rsidR="008909EA" w:rsidRPr="008909EA" w:rsidRDefault="008909EA" w:rsidP="008909EA">
      <w:pPr>
        <w:pStyle w:val="Bibliography"/>
        <w:rPr>
          <w:rFonts w:cs="Times New Roman"/>
        </w:rPr>
      </w:pPr>
      <w:r w:rsidRPr="008909EA">
        <w:rPr>
          <w:rFonts w:cs="Times New Roman"/>
        </w:rPr>
        <w:t xml:space="preserve">Wolfson, Susan J. “Sounding Romantic: The Sound of Sound.” In </w:t>
      </w:r>
      <w:r w:rsidRPr="008909EA">
        <w:rPr>
          <w:rFonts w:cs="Times New Roman"/>
          <w:i/>
          <w:iCs/>
        </w:rPr>
        <w:t>95240</w:t>
      </w:r>
      <w:r w:rsidRPr="008909EA">
        <w:rPr>
          <w:rFonts w:cs="Times New Roman"/>
        </w:rPr>
        <w:t>, edited by Susan J. Wolfson. Romantic Circles Praxis Series: Apr. College Park, MD: University of Maryland Press, 2008. https://doi.org/10.1007/978-0-387-35973-1_795.</w:t>
      </w:r>
    </w:p>
    <w:p w14:paraId="0E151E13" w14:textId="77777777" w:rsidR="008909EA" w:rsidRPr="008909EA" w:rsidRDefault="008909EA" w:rsidP="008909EA">
      <w:pPr>
        <w:pStyle w:val="Bibliography"/>
        <w:rPr>
          <w:rFonts w:cs="Times New Roman"/>
        </w:rPr>
      </w:pPr>
      <w:r w:rsidRPr="008909EA">
        <w:rPr>
          <w:rFonts w:cs="Times New Roman"/>
        </w:rPr>
        <w:t xml:space="preserve">Wordsworth, William. </w:t>
      </w:r>
      <w:r w:rsidRPr="008909EA">
        <w:rPr>
          <w:rFonts w:cs="Times New Roman"/>
          <w:i/>
          <w:iCs/>
        </w:rPr>
        <w:t>The Prelude, 1799, 1805, 1850: Authoritative Texts, Context and Reception, Recent Critical Essays</w:t>
      </w:r>
      <w:r w:rsidRPr="008909EA">
        <w:rPr>
          <w:rFonts w:cs="Times New Roman"/>
        </w:rPr>
        <w:t>. Edited by Jonathan Wordsworth, M. H. Abrams, and Stephen Charles Gill. 1st ed. A Norton Critical Edition. New York: Norton, 1979.</w:t>
      </w:r>
    </w:p>
    <w:p w14:paraId="5B2F8329" w14:textId="77777777" w:rsidR="008909EA" w:rsidRPr="008909EA" w:rsidRDefault="008909EA" w:rsidP="008909EA">
      <w:pPr>
        <w:pStyle w:val="Bibliography"/>
        <w:rPr>
          <w:rFonts w:cs="Times New Roman"/>
        </w:rPr>
      </w:pPr>
      <w:r w:rsidRPr="008909EA">
        <w:rPr>
          <w:rFonts w:cs="Times New Roman"/>
        </w:rPr>
        <w:t xml:space="preserve">Yousef, Nancy. </w:t>
      </w:r>
      <w:r w:rsidRPr="008909EA">
        <w:rPr>
          <w:rFonts w:cs="Times New Roman"/>
          <w:i/>
          <w:iCs/>
        </w:rPr>
        <w:t>Romantic Intimacy</w:t>
      </w:r>
      <w:r w:rsidRPr="008909EA">
        <w:rPr>
          <w:rFonts w:cs="Times New Roman"/>
        </w:rPr>
        <w:t>. Stanford, California: Stanford University Press, 2013.</w:t>
      </w:r>
    </w:p>
    <w:p w14:paraId="62D392C1" w14:textId="0AF12652" w:rsidR="001E3E9B" w:rsidRDefault="00BC755E" w:rsidP="001E3E9B">
      <w:pPr>
        <w:spacing w:line="480" w:lineRule="auto"/>
        <w:ind w:firstLine="720"/>
        <w:jc w:val="center"/>
      </w:pPr>
      <w:r>
        <w:fldChar w:fldCharType="end"/>
      </w:r>
    </w:p>
    <w:sectPr w:rsidR="001E3E9B" w:rsidSect="00006C9A">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D496" w14:textId="77777777" w:rsidR="001C66E6" w:rsidRDefault="001C66E6" w:rsidP="002D6FBF">
      <w:r>
        <w:separator/>
      </w:r>
    </w:p>
  </w:endnote>
  <w:endnote w:type="continuationSeparator" w:id="0">
    <w:p w14:paraId="3393420B" w14:textId="77777777" w:rsidR="001C66E6" w:rsidRDefault="001C66E6" w:rsidP="002D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A9AE" w14:textId="77777777" w:rsidR="001C66E6" w:rsidRDefault="001C66E6" w:rsidP="002D6FBF">
      <w:r>
        <w:separator/>
      </w:r>
    </w:p>
  </w:footnote>
  <w:footnote w:type="continuationSeparator" w:id="0">
    <w:p w14:paraId="6AF295B1" w14:textId="77777777" w:rsidR="001C66E6" w:rsidRDefault="001C66E6" w:rsidP="002D6FBF">
      <w:r>
        <w:continuationSeparator/>
      </w:r>
    </w:p>
  </w:footnote>
  <w:footnote w:id="1">
    <w:p w14:paraId="1E0334D2" w14:textId="646E4AAD" w:rsidR="00DB3819" w:rsidRPr="005050F8" w:rsidRDefault="00DB3819">
      <w:pPr>
        <w:pStyle w:val="FootnoteText"/>
        <w:rPr>
          <w:sz w:val="20"/>
          <w:szCs w:val="20"/>
        </w:rPr>
      </w:pPr>
      <w:r w:rsidRPr="008C51B4">
        <w:rPr>
          <w:rStyle w:val="FootnoteReference"/>
        </w:rPr>
        <w:footnoteRef/>
      </w:r>
      <w:r w:rsidRPr="005050F8">
        <w:rPr>
          <w:sz w:val="20"/>
          <w:szCs w:val="20"/>
        </w:rPr>
        <w:fldChar w:fldCharType="begin"/>
      </w:r>
      <w:r w:rsidR="002104A6">
        <w:rPr>
          <w:sz w:val="20"/>
          <w:szCs w:val="20"/>
        </w:rPr>
        <w:instrText xml:space="preserve"> ADDIN ZOTERO_ITEM CSL_CITATION {"citationID":"RQPxZwg2","properties":{"formattedCitation":"Samuel Taylor Coleridge, {\\i{}Samuel Taylor Coleridge: The Major Works}, ed. H. J. Jackson, Oxford World\\uc0\\u8217{}s Classics (Oxford\\uc0\\u8239{}; New York: Oxford University Press, 2008).","plainCitation":"Samuel Taylor Coleridge, Samuel Taylor Coleridge: The Major Works, ed. H. J. Jackson, Oxford World’s Classics (Oxford ; New York: Oxford University Press, 2008).","noteIndex":1},"citationItems":[{"id":350,"uris":["http://zotero.org/users/6335647/items/QKR9KZ9H"],"itemData":{"id":350,"type":"book","call-number":"PR4472 .J3 2008a","collection-title":"Oxford world's classics","event-place":"Oxford ; New York","ISBN":"978-0-19-953791-4","note":"OCLC: ocn244314497","number-of-pages":"733","publisher":"Oxford University Press","publisher-place":"Oxford ; New York","source":"Library of Congress ISBN","title":"Samuel Taylor Coleridge: the major works","title-short":"Samuel Taylor Coleridge","author":[{"family":"Coleridge","given":"Samuel Taylor"}],"editor":[{"family":"Jackson","given":"H. J."}],"issued":{"date-parts":[["2008"]]}}}],"schema":"https://github.com/citation-style-language/schema/raw/master/csl-citation.json"} </w:instrText>
      </w:r>
      <w:r w:rsidRPr="005050F8">
        <w:rPr>
          <w:sz w:val="20"/>
          <w:szCs w:val="20"/>
        </w:rPr>
        <w:fldChar w:fldCharType="separate"/>
      </w:r>
      <w:r w:rsidR="002104A6" w:rsidRPr="002104A6">
        <w:rPr>
          <w:rFonts w:cs="Times New Roman"/>
          <w:sz w:val="20"/>
        </w:rPr>
        <w:t xml:space="preserve">Samuel Taylor Coleridge, </w:t>
      </w:r>
      <w:r w:rsidR="002104A6" w:rsidRPr="002104A6">
        <w:rPr>
          <w:rFonts w:cs="Times New Roman"/>
          <w:i/>
          <w:iCs/>
          <w:sz w:val="20"/>
        </w:rPr>
        <w:t>Samuel Taylor Coleridge: The Major Works</w:t>
      </w:r>
      <w:r w:rsidR="002104A6" w:rsidRPr="002104A6">
        <w:rPr>
          <w:rFonts w:cs="Times New Roman"/>
          <w:sz w:val="20"/>
        </w:rPr>
        <w:t>, ed. H. J. Jackson, Oxford World’s Classics (Oxford ; New York: Oxford University Press, 2008).</w:t>
      </w:r>
      <w:r w:rsidRPr="005050F8">
        <w:rPr>
          <w:sz w:val="20"/>
          <w:szCs w:val="20"/>
        </w:rPr>
        <w:fldChar w:fldCharType="end"/>
      </w:r>
    </w:p>
  </w:footnote>
  <w:footnote w:id="2">
    <w:p w14:paraId="401405D2" w14:textId="4D3CC00E" w:rsidR="00DB3819" w:rsidRPr="005050F8" w:rsidRDefault="00DB3819">
      <w:pPr>
        <w:pStyle w:val="FootnoteText"/>
        <w:rPr>
          <w:sz w:val="20"/>
          <w:szCs w:val="20"/>
        </w:rPr>
      </w:pPr>
      <w:r w:rsidRPr="008C51B4">
        <w:rPr>
          <w:rStyle w:val="FootnoteReference"/>
        </w:rPr>
        <w:footnoteRef/>
      </w:r>
      <w:r w:rsidRPr="005050F8">
        <w:rPr>
          <w:sz w:val="20"/>
          <w:szCs w:val="20"/>
        </w:rPr>
        <w:t xml:space="preserve"> Ibid., line 3.</w:t>
      </w:r>
    </w:p>
  </w:footnote>
  <w:footnote w:id="3">
    <w:p w14:paraId="68A3613F" w14:textId="4E3580C4" w:rsidR="00DB3819" w:rsidRPr="005050F8" w:rsidRDefault="00DB3819">
      <w:pPr>
        <w:pStyle w:val="FootnoteText"/>
        <w:rPr>
          <w:sz w:val="20"/>
          <w:szCs w:val="20"/>
        </w:rPr>
      </w:pPr>
      <w:r w:rsidRPr="008C51B4">
        <w:rPr>
          <w:rStyle w:val="FootnoteReference"/>
        </w:rPr>
        <w:footnoteRef/>
      </w:r>
      <w:r w:rsidRPr="005050F8">
        <w:rPr>
          <w:sz w:val="20"/>
          <w:szCs w:val="20"/>
        </w:rPr>
        <w:t xml:space="preserve"> Ibid., line 10</w:t>
      </w:r>
      <w:r w:rsidR="005050F8" w:rsidRPr="005050F8">
        <w:rPr>
          <w:sz w:val="20"/>
          <w:szCs w:val="20"/>
        </w:rPr>
        <w:t>.</w:t>
      </w:r>
    </w:p>
  </w:footnote>
  <w:footnote w:id="4">
    <w:p w14:paraId="7BE74FB5" w14:textId="7599CE2B" w:rsidR="00DB3819" w:rsidRPr="005050F8" w:rsidRDefault="00DB3819">
      <w:pPr>
        <w:pStyle w:val="FootnoteText"/>
        <w:rPr>
          <w:sz w:val="20"/>
          <w:szCs w:val="20"/>
        </w:rPr>
      </w:pPr>
      <w:r w:rsidRPr="008C51B4">
        <w:rPr>
          <w:rStyle w:val="FootnoteReference"/>
        </w:rPr>
        <w:footnoteRef/>
      </w:r>
      <w:r w:rsidRPr="005050F8">
        <w:rPr>
          <w:sz w:val="20"/>
          <w:szCs w:val="20"/>
        </w:rPr>
        <w:t xml:space="preserve"> Ibid., line 12</w:t>
      </w:r>
      <w:r w:rsidR="005050F8" w:rsidRPr="005050F8">
        <w:rPr>
          <w:sz w:val="20"/>
          <w:szCs w:val="20"/>
        </w:rPr>
        <w:t>.</w:t>
      </w:r>
    </w:p>
  </w:footnote>
  <w:footnote w:id="5">
    <w:p w14:paraId="7D80E8A2" w14:textId="505E56D1" w:rsidR="005050F8" w:rsidRPr="005050F8" w:rsidRDefault="005050F8">
      <w:pPr>
        <w:pStyle w:val="FootnoteText"/>
        <w:rPr>
          <w:sz w:val="20"/>
          <w:szCs w:val="20"/>
        </w:rPr>
      </w:pPr>
      <w:r w:rsidRPr="008C51B4">
        <w:rPr>
          <w:rStyle w:val="FootnoteReference"/>
        </w:rPr>
        <w:footnoteRef/>
      </w:r>
      <w:r w:rsidRPr="005050F8">
        <w:rPr>
          <w:sz w:val="20"/>
          <w:szCs w:val="20"/>
        </w:rPr>
        <w:t xml:space="preserve"> Ibid., line 13.</w:t>
      </w:r>
    </w:p>
  </w:footnote>
  <w:footnote w:id="6">
    <w:p w14:paraId="64DFC9FE" w14:textId="5C2F5D7B" w:rsidR="005050F8" w:rsidRPr="005050F8" w:rsidRDefault="005050F8">
      <w:pPr>
        <w:pStyle w:val="FootnoteText"/>
        <w:rPr>
          <w:sz w:val="20"/>
          <w:szCs w:val="20"/>
        </w:rPr>
      </w:pPr>
      <w:r w:rsidRPr="008C51B4">
        <w:rPr>
          <w:rStyle w:val="FootnoteReference"/>
        </w:rPr>
        <w:footnoteRef/>
      </w:r>
      <w:r w:rsidRPr="005050F8">
        <w:rPr>
          <w:sz w:val="20"/>
          <w:szCs w:val="20"/>
        </w:rPr>
        <w:t xml:space="preserve"> Ibid., lines 15-16.</w:t>
      </w:r>
    </w:p>
  </w:footnote>
  <w:footnote w:id="7">
    <w:p w14:paraId="58E97C54" w14:textId="0A69CDC3" w:rsidR="005050F8" w:rsidRDefault="005050F8">
      <w:pPr>
        <w:pStyle w:val="FootnoteText"/>
      </w:pPr>
      <w:r w:rsidRPr="008C51B4">
        <w:rPr>
          <w:rStyle w:val="FootnoteReference"/>
        </w:rPr>
        <w:footnoteRef/>
      </w:r>
      <w:r w:rsidRPr="005050F8">
        <w:rPr>
          <w:sz w:val="20"/>
          <w:szCs w:val="20"/>
        </w:rPr>
        <w:t xml:space="preserve"> Ibid., lines 8-9.</w:t>
      </w:r>
    </w:p>
  </w:footnote>
  <w:footnote w:id="8">
    <w:p w14:paraId="2BC911C3" w14:textId="3B3DDF97" w:rsidR="00553444" w:rsidRPr="00D710F7" w:rsidRDefault="00553444">
      <w:pPr>
        <w:pStyle w:val="FootnoteText"/>
        <w:rPr>
          <w:sz w:val="20"/>
          <w:szCs w:val="20"/>
        </w:rPr>
      </w:pPr>
      <w:r w:rsidRPr="008C51B4">
        <w:rPr>
          <w:rStyle w:val="FootnoteReference"/>
        </w:rPr>
        <w:footnoteRef/>
      </w:r>
      <w:r>
        <w:t xml:space="preserve"> </w:t>
      </w:r>
      <w:r>
        <w:rPr>
          <w:sz w:val="20"/>
          <w:szCs w:val="20"/>
        </w:rPr>
        <w:t xml:space="preserve">Romantic audition almost never occurs in complete isolation from the other senses, and it is very often paired with sight (particularly in Wordsworth). In instances in which the senses are more emphatically intertwined without being conflated with one another (as in </w:t>
      </w:r>
      <w:proofErr w:type="spellStart"/>
      <w:r>
        <w:rPr>
          <w:sz w:val="20"/>
          <w:szCs w:val="20"/>
        </w:rPr>
        <w:t>synaesthesia</w:t>
      </w:r>
      <w:proofErr w:type="spellEnd"/>
      <w:r>
        <w:rPr>
          <w:sz w:val="20"/>
          <w:szCs w:val="20"/>
        </w:rPr>
        <w:t xml:space="preserve">), I find the term ‘multisensorial’ to effectively suggest a heightened awareness of multiple dimensions of embodied sensation. Nina Sun </w:t>
      </w:r>
      <w:proofErr w:type="spellStart"/>
      <w:r>
        <w:rPr>
          <w:sz w:val="20"/>
          <w:szCs w:val="20"/>
        </w:rPr>
        <w:t>Eidsheim</w:t>
      </w:r>
      <w:proofErr w:type="spellEnd"/>
      <w:r>
        <w:rPr>
          <w:sz w:val="20"/>
          <w:szCs w:val="20"/>
        </w:rPr>
        <w:t xml:space="preserve"> asserts that sound transmission is necessarily multisensorial, and argues that to think of it as such is necessary in order to “redirect thinking about sound as object…toward a </w:t>
      </w:r>
      <w:proofErr w:type="spellStart"/>
      <w:r>
        <w:rPr>
          <w:sz w:val="20"/>
          <w:szCs w:val="20"/>
        </w:rPr>
        <w:t>reconception</w:t>
      </w:r>
      <w:proofErr w:type="spellEnd"/>
      <w:r>
        <w:rPr>
          <w:sz w:val="20"/>
          <w:szCs w:val="20"/>
        </w:rPr>
        <w:t xml:space="preserve"> of sound as event” </w:t>
      </w:r>
      <w:r w:rsidR="005A1512">
        <w:rPr>
          <w:sz w:val="20"/>
          <w:szCs w:val="20"/>
        </w:rPr>
        <w:t>(</w:t>
      </w:r>
      <w:r w:rsidR="005A1512">
        <w:rPr>
          <w:sz w:val="20"/>
          <w:szCs w:val="20"/>
        </w:rPr>
        <w:fldChar w:fldCharType="begin"/>
      </w:r>
      <w:r w:rsidR="002104A6">
        <w:rPr>
          <w:sz w:val="20"/>
          <w:szCs w:val="20"/>
        </w:rPr>
        <w:instrText xml:space="preserve"> ADDIN ZOTERO_ITEM CSL_CITATION {"citationID":"hOgRTaxF","properties":{"formattedCitation":"Nina Sun Eidsheim, {\\i{}Sensing Sound: Singing &amp; Listening as Vibrational Practice}, Sign, Storage, Transmission (Durham: Duke University Press, 2015), 3.","plainCitation":"Nina Sun Eidsheim, Sensing Sound: Singing &amp; Listening as Vibrational Practice, Sign, Storage, Transmission (Durham: Duke University Press, 2015), 3.","noteIndex":8},"citationItems":[{"id":56,"uris":["http://zotero.org/users/6335647/items/35SPNB9N"],"itemData":{"id":56,"type":"book","call-number":"ML3807 .E43 2015","collection-title":"Sign, storage, transmission","event-place":"Durham","ISBN":"978-0-8223-6046-9","number-of-pages":"270","publisher":"Duke University Press","publisher-place":"Durham","source":"Library of Congress ISBN","title":"Sensing sound: singing &amp; listening as vibrational practice","title-short":"Sensing sound","author":[{"family":"Eidsheim","given":"Nina Sun"}],"issued":{"date-parts":[["2015"]]}},"locator":"3","label":"page"}],"schema":"https://github.com/citation-style-language/schema/raw/master/csl-citation.json"} </w:instrText>
      </w:r>
      <w:r w:rsidR="005A1512">
        <w:rPr>
          <w:sz w:val="20"/>
          <w:szCs w:val="20"/>
        </w:rPr>
        <w:fldChar w:fldCharType="separate"/>
      </w:r>
      <w:r w:rsidR="002104A6" w:rsidRPr="002104A6">
        <w:rPr>
          <w:rFonts w:cs="Times New Roman"/>
          <w:sz w:val="20"/>
        </w:rPr>
        <w:t xml:space="preserve">Nina Sun Eidsheim, </w:t>
      </w:r>
      <w:r w:rsidR="002104A6" w:rsidRPr="002104A6">
        <w:rPr>
          <w:rFonts w:cs="Times New Roman"/>
          <w:i/>
          <w:iCs/>
          <w:sz w:val="20"/>
        </w:rPr>
        <w:t>Sensing Sound: Singing &amp; Listening as Vibrational Practice</w:t>
      </w:r>
      <w:r w:rsidR="002104A6" w:rsidRPr="002104A6">
        <w:rPr>
          <w:rFonts w:cs="Times New Roman"/>
          <w:sz w:val="20"/>
        </w:rPr>
        <w:t>, Sign, Storage, Transmission (Durham: Duke University Press, 2015), 3.</w:t>
      </w:r>
      <w:r w:rsidR="005A1512">
        <w:rPr>
          <w:sz w:val="20"/>
          <w:szCs w:val="20"/>
        </w:rPr>
        <w:fldChar w:fldCharType="end"/>
      </w:r>
      <w:r>
        <w:rPr>
          <w:sz w:val="20"/>
          <w:szCs w:val="20"/>
        </w:rPr>
        <w:t xml:space="preserve"> My aim here is to show how a Romantic poetics of ‘unquiet’ noise works in that direction by emphasizing the play between attention, perception, and subjective response to such sounding vibrations. </w:t>
      </w:r>
    </w:p>
  </w:footnote>
  <w:footnote w:id="9">
    <w:p w14:paraId="52ECBD38" w14:textId="23F8617C" w:rsidR="00553444" w:rsidRPr="005050F8" w:rsidRDefault="00553444">
      <w:pPr>
        <w:pStyle w:val="FootnoteText"/>
        <w:rPr>
          <w:sz w:val="20"/>
          <w:szCs w:val="20"/>
        </w:rPr>
      </w:pPr>
      <w:r w:rsidRPr="008C51B4">
        <w:rPr>
          <w:rStyle w:val="FootnoteReference"/>
        </w:rPr>
        <w:footnoteRef/>
      </w:r>
      <w:r w:rsidRPr="00044CB5">
        <w:rPr>
          <w:sz w:val="20"/>
          <w:szCs w:val="20"/>
        </w:rPr>
        <w:t xml:space="preserve"> Susan Wolfson’s </w:t>
      </w:r>
      <w:r>
        <w:rPr>
          <w:sz w:val="20"/>
          <w:szCs w:val="20"/>
        </w:rPr>
        <w:t>essay in</w:t>
      </w:r>
      <w:r w:rsidRPr="00044CB5">
        <w:rPr>
          <w:sz w:val="20"/>
          <w:szCs w:val="20"/>
        </w:rPr>
        <w:t xml:space="preserve"> the 2008 </w:t>
      </w:r>
      <w:r w:rsidRPr="00044CB5">
        <w:rPr>
          <w:i/>
          <w:iCs/>
          <w:sz w:val="20"/>
          <w:szCs w:val="20"/>
        </w:rPr>
        <w:t>Romantic Circles: Praxis</w:t>
      </w:r>
      <w:r w:rsidRPr="00044CB5">
        <w:rPr>
          <w:sz w:val="20"/>
          <w:szCs w:val="20"/>
        </w:rPr>
        <w:t xml:space="preserve"> volume on sound shows us just how variegated an array of Romantic sounds we might place together. </w:t>
      </w:r>
      <w:r>
        <w:rPr>
          <w:sz w:val="20"/>
          <w:szCs w:val="20"/>
        </w:rPr>
        <w:t>Like many others, Wolfson places</w:t>
      </w:r>
      <w:r w:rsidRPr="00044CB5">
        <w:rPr>
          <w:sz w:val="20"/>
          <w:szCs w:val="20"/>
        </w:rPr>
        <w:t xml:space="preserve"> particular emphasis on William Wordsworth’s ea</w:t>
      </w:r>
      <w:r>
        <w:rPr>
          <w:sz w:val="20"/>
          <w:szCs w:val="20"/>
        </w:rPr>
        <w:t>r, but she also highlights Coleridge’s deep interest in sound</w:t>
      </w:r>
      <w:r w:rsidRPr="00044CB5">
        <w:rPr>
          <w:sz w:val="20"/>
          <w:szCs w:val="20"/>
        </w:rPr>
        <w:t>.</w:t>
      </w:r>
      <w:r w:rsidR="005A1512">
        <w:rPr>
          <w:sz w:val="20"/>
          <w:szCs w:val="20"/>
        </w:rPr>
        <w:t xml:space="preserve"> See </w:t>
      </w:r>
      <w:r w:rsidR="005A1512">
        <w:rPr>
          <w:sz w:val="20"/>
          <w:szCs w:val="20"/>
        </w:rPr>
        <w:fldChar w:fldCharType="begin"/>
      </w:r>
      <w:r w:rsidR="002104A6">
        <w:rPr>
          <w:sz w:val="20"/>
          <w:szCs w:val="20"/>
        </w:rPr>
        <w:instrText xml:space="preserve"> ADDIN ZOTERO_ITEM CSL_CITATION {"citationID":"sijehQv5","properties":{"formattedCitation":"Susan J. Wolfson, \\uc0\\u8220{}Sounding Romantic: The Sound of Sound,\\uc0\\u8221{} in {\\i{}95240}, ed. Susan J. Wolfson, Romantic Circles Praxis Series: Apr (College Park, MD: University of Maryland Press, 2008), https://doi.org/10.1007/978-0-387-35973-1_795.","plainCitation":"Susan J. Wolfson, “Sounding Romantic: The Sound of Sound,” in 95240, ed. Susan J. Wolfson, Romantic Circles Praxis Series: Apr (College Park, MD: University of Maryland Press, 2008), https://doi.org/10.1007/978-0-387-35973-1_795.","noteIndex":9},"citationItems":[{"id":55,"uris":["http://zotero.org/users/6335647/items/29BHEK2L"],"itemData":{"id":55,"type":"chapter","archive":"MLA International Bibliography","collection-title":"Romantic Circles Praxis Series: Apr","container-title":"95240","event-place":"College Park, MD","note":"journalAbbreviation: 95240\nDOI: 10.1007/978-0-387-35973-1_795","publisher":"University of Maryland Press","publisher-place":"College Park, MD","source":"EBSCOhost","title":"Sounding Romantic: The Sound of Sound","URL":"https://search.ebscohost.com/login.aspx?direct=true&amp;db=mzh&amp;AN=2009240318&amp;site=ehost-live","author":[{"family":"Wolfson","given":"Susan J."}],"editor":[{"family":"Wolfson","given":"Susan J."}],"issued":{"date-parts":[["2008"]],"season":"2008"}}}],"schema":"https://github.com/citation-style-language/schema/raw/master/csl-citation.json"} </w:instrText>
      </w:r>
      <w:r w:rsidR="005A1512">
        <w:rPr>
          <w:sz w:val="20"/>
          <w:szCs w:val="20"/>
        </w:rPr>
        <w:fldChar w:fldCharType="separate"/>
      </w:r>
      <w:r w:rsidR="002104A6" w:rsidRPr="002104A6">
        <w:rPr>
          <w:rFonts w:cs="Times New Roman"/>
          <w:sz w:val="20"/>
        </w:rPr>
        <w:t xml:space="preserve">Susan J. Wolfson, “Sounding Romantic: The Sound of Sound,” in </w:t>
      </w:r>
      <w:r w:rsidR="002104A6" w:rsidRPr="002104A6">
        <w:rPr>
          <w:rFonts w:cs="Times New Roman"/>
          <w:i/>
          <w:iCs/>
          <w:sz w:val="20"/>
        </w:rPr>
        <w:t>95240</w:t>
      </w:r>
      <w:r w:rsidR="002104A6" w:rsidRPr="002104A6">
        <w:rPr>
          <w:rFonts w:cs="Times New Roman"/>
          <w:sz w:val="20"/>
        </w:rPr>
        <w:t>, ed. Susan J. Wolfson, Romantic Circles Praxis Series: Apr (College Park, MD: University of Maryland Press, 2008), https://doi.org/10.1007/978-0-387-35973-1_795.</w:t>
      </w:r>
      <w:r w:rsidR="005A1512">
        <w:rPr>
          <w:sz w:val="20"/>
          <w:szCs w:val="20"/>
        </w:rPr>
        <w:fldChar w:fldCharType="end"/>
      </w:r>
      <w:r>
        <w:t xml:space="preserve"> </w:t>
      </w:r>
      <w:r w:rsidRPr="00044CB5">
        <w:rPr>
          <w:sz w:val="20"/>
          <w:szCs w:val="20"/>
        </w:rPr>
        <w:t>By starting with such a quiet moment in Coleridge, I hope to search</w:t>
      </w:r>
      <w:r>
        <w:t xml:space="preserve"> </w:t>
      </w:r>
      <w:r w:rsidRPr="00044CB5">
        <w:rPr>
          <w:sz w:val="20"/>
          <w:szCs w:val="20"/>
        </w:rPr>
        <w:t>beneath the sounds that tend to catch our attention in o</w:t>
      </w:r>
      <w:r w:rsidRPr="005050F8">
        <w:rPr>
          <w:sz w:val="20"/>
          <w:szCs w:val="20"/>
        </w:rPr>
        <w:t>rder to understand Romantic writing as more sonically rich than we have tended to appreciate.</w:t>
      </w:r>
    </w:p>
  </w:footnote>
  <w:footnote w:id="10">
    <w:p w14:paraId="138BE894" w14:textId="5B2DD5B6" w:rsidR="005050F8" w:rsidRPr="005050F8" w:rsidRDefault="005050F8">
      <w:pPr>
        <w:pStyle w:val="FootnoteText"/>
        <w:rPr>
          <w:sz w:val="20"/>
          <w:szCs w:val="20"/>
        </w:rPr>
      </w:pPr>
      <w:r w:rsidRPr="008C51B4">
        <w:rPr>
          <w:rStyle w:val="FootnoteReference"/>
        </w:rPr>
        <w:footnoteRef/>
      </w:r>
      <w:r w:rsidRPr="005050F8">
        <w:rPr>
          <w:sz w:val="20"/>
          <w:szCs w:val="20"/>
        </w:rPr>
        <w:t xml:space="preserve"> </w:t>
      </w:r>
      <w:r w:rsidRPr="005050F8">
        <w:rPr>
          <w:sz w:val="20"/>
          <w:szCs w:val="20"/>
        </w:rPr>
        <w:fldChar w:fldCharType="begin"/>
      </w:r>
      <w:r w:rsidR="002104A6">
        <w:rPr>
          <w:sz w:val="20"/>
          <w:szCs w:val="20"/>
        </w:rPr>
        <w:instrText xml:space="preserve"> ADDIN ZOTERO_ITEM CSL_CITATION {"citationID":"zqBfwTAd","properties":{"formattedCitation":"Salom\\uc0\\u233{} Voegelin, {\\i{}Listening to Noise and Silence: Towards a Philosophy of Sound Art} (New York: Continuum, 2010), 12.","plainCitation":"Salomé Voegelin, Listening to Noise and Silence: Towards a Philosophy of Sound Art (New York: Continuum, 2010), 12.","noteIndex":10},"citationItems":[{"id":357,"uris":["http://zotero.org/users/6335647/items/848V92NP"],"itemData":{"id":357,"type":"book","call-number":"NX650.S68 V64 2010","event-place":"New York","ISBN":"978-1-4411-2643-6","note":"OCLC: ocn466343731","number-of-pages":"231","publisher":"Continuum","publisher-place":"New York","source":"Library of Congress ISBN","title":"Listening to noise and silence: towards a philosophy of sound art","title-short":"Listening to noise and silence","author":[{"family":"Voegelin","given":"Salomé"}],"issued":{"date-parts":[["2010"]]}},"locator":"12","label":"page"}],"schema":"https://github.com/citation-style-language/schema/raw/master/csl-citation.json"} </w:instrText>
      </w:r>
      <w:r w:rsidRPr="005050F8">
        <w:rPr>
          <w:sz w:val="20"/>
          <w:szCs w:val="20"/>
        </w:rPr>
        <w:fldChar w:fldCharType="separate"/>
      </w:r>
      <w:r w:rsidR="002104A6" w:rsidRPr="002104A6">
        <w:rPr>
          <w:rFonts w:cs="Times New Roman"/>
          <w:sz w:val="20"/>
        </w:rPr>
        <w:t xml:space="preserve">Salomé Voegelin, </w:t>
      </w:r>
      <w:r w:rsidR="002104A6" w:rsidRPr="002104A6">
        <w:rPr>
          <w:rFonts w:cs="Times New Roman"/>
          <w:i/>
          <w:iCs/>
          <w:sz w:val="20"/>
        </w:rPr>
        <w:t>Listening to Noise and Silence: Towards a Philosophy of Sound Art</w:t>
      </w:r>
      <w:r w:rsidR="002104A6" w:rsidRPr="002104A6">
        <w:rPr>
          <w:rFonts w:cs="Times New Roman"/>
          <w:sz w:val="20"/>
        </w:rPr>
        <w:t xml:space="preserve"> (New York: Continuum, 2010), 12.</w:t>
      </w:r>
      <w:r w:rsidRPr="005050F8">
        <w:rPr>
          <w:sz w:val="20"/>
          <w:szCs w:val="20"/>
        </w:rPr>
        <w:fldChar w:fldCharType="end"/>
      </w:r>
    </w:p>
  </w:footnote>
  <w:footnote w:id="11">
    <w:p w14:paraId="7E15E32D" w14:textId="6E0D391A" w:rsidR="00CA7B2C" w:rsidRDefault="00CA7B2C">
      <w:pPr>
        <w:pStyle w:val="FootnoteText"/>
      </w:pPr>
      <w:r w:rsidRPr="008C51B4">
        <w:rPr>
          <w:rStyle w:val="FootnoteReference"/>
        </w:rPr>
        <w:footnoteRef/>
      </w:r>
      <w:r w:rsidRPr="005050F8">
        <w:rPr>
          <w:sz w:val="20"/>
          <w:szCs w:val="20"/>
        </w:rPr>
        <w:t xml:space="preserve"> </w:t>
      </w:r>
      <w:r w:rsidRPr="005050F8">
        <w:rPr>
          <w:sz w:val="20"/>
          <w:szCs w:val="20"/>
        </w:rPr>
        <w:fldChar w:fldCharType="begin"/>
      </w:r>
      <w:r w:rsidR="002104A6">
        <w:rPr>
          <w:sz w:val="20"/>
          <w:szCs w:val="20"/>
        </w:rPr>
        <w:instrText xml:space="preserve"> ADDIN ZOTERO_ITEM CSL_CITATION {"citationID":"ryXPcbPx","properties":{"formattedCitation":"Jean-Luc Nancy, {\\i{}Listening}, trans. Charlotte Mandell, 1st ed (New York: Fordham University Press, 2007), 9.","plainCitation":"Jean-Luc Nancy, Listening, trans. Charlotte Mandell, 1st ed (New York: Fordham University Press, 2007), 9.","noteIndex":11},"citationItems":[{"id":342,"uris":["http://zotero.org/users/6335647/items/S347YPEU"],"itemData":{"id":342,"type":"book","call-number":"B105.L54 N3613 2007","edition":"1st ed","event-place":"New York","ISBN":"978-0-8232-2772-3","language":"eng","note":"OCLC: ocm85822662","number-of-pages":"85","publisher":"Fordham University Press","publisher-place":"New York","source":"Library of Congress ISBN","title":"Listening","author":[{"family":"Nancy","given":"Jean-Luc"}],"translator":[{"family":"Mandell","given":"Charlotte"}],"issued":{"date-parts":[["2007"]]}},"locator":"9","label":"page"}],"schema":"https://github.com/citation-style-language/schema/raw/master/csl-citation.json"} </w:instrText>
      </w:r>
      <w:r w:rsidRPr="005050F8">
        <w:rPr>
          <w:sz w:val="20"/>
          <w:szCs w:val="20"/>
        </w:rPr>
        <w:fldChar w:fldCharType="separate"/>
      </w:r>
      <w:r w:rsidR="002104A6" w:rsidRPr="002104A6">
        <w:rPr>
          <w:rFonts w:cs="Times New Roman"/>
          <w:sz w:val="20"/>
        </w:rPr>
        <w:t xml:space="preserve">Jean-Luc Nancy, </w:t>
      </w:r>
      <w:r w:rsidR="002104A6" w:rsidRPr="002104A6">
        <w:rPr>
          <w:rFonts w:cs="Times New Roman"/>
          <w:i/>
          <w:iCs/>
          <w:sz w:val="20"/>
        </w:rPr>
        <w:t>Listening</w:t>
      </w:r>
      <w:r w:rsidR="002104A6" w:rsidRPr="002104A6">
        <w:rPr>
          <w:rFonts w:cs="Times New Roman"/>
          <w:sz w:val="20"/>
        </w:rPr>
        <w:t>, trans. Charlotte Mandell, 1st ed (New York: Fordham University Press, 2007), 9.</w:t>
      </w:r>
      <w:r w:rsidRPr="005050F8">
        <w:rPr>
          <w:sz w:val="20"/>
          <w:szCs w:val="20"/>
        </w:rPr>
        <w:fldChar w:fldCharType="end"/>
      </w:r>
    </w:p>
  </w:footnote>
  <w:footnote w:id="12">
    <w:p w14:paraId="1AE8E5F5" w14:textId="2C9AC13B" w:rsidR="005D4C49" w:rsidRPr="005F6FD5" w:rsidRDefault="005D4C49">
      <w:pPr>
        <w:pStyle w:val="FootnoteText"/>
        <w:rPr>
          <w:sz w:val="20"/>
          <w:szCs w:val="20"/>
        </w:rPr>
      </w:pPr>
      <w:r w:rsidRPr="008C51B4">
        <w:rPr>
          <w:rStyle w:val="FootnoteReference"/>
        </w:rPr>
        <w:footnoteRef/>
      </w:r>
      <w:r w:rsidRPr="005F6FD5">
        <w:rPr>
          <w:sz w:val="20"/>
          <w:szCs w:val="20"/>
        </w:rPr>
        <w:t xml:space="preserve"> </w:t>
      </w:r>
      <w:r w:rsidRPr="005F6FD5">
        <w:rPr>
          <w:sz w:val="20"/>
          <w:szCs w:val="20"/>
        </w:rPr>
        <w:fldChar w:fldCharType="begin"/>
      </w:r>
      <w:r w:rsidR="002104A6">
        <w:rPr>
          <w:sz w:val="20"/>
          <w:szCs w:val="20"/>
        </w:rPr>
        <w:instrText xml:space="preserve"> ADDIN ZOTERO_ITEM CSL_CITATION {"citationID":"TO5MClpv","properties":{"formattedCitation":"R. Murray Schafer, {\\i{}The Soundscape: Our Sonic Environment and the Tuning of the World} (Rochester, Vt.\\uc0\\u8239{}: [United States]: Destiny Books\\uc0\\u8239{}; Distributed to the book trade in the United States by American International Distribution Corp, 1993).","plainCitation":"R. Murray Schafer, The Soundscape: Our Sonic Environment and the Tuning of the World (Rochester, Vt. : [United States]: Destiny Books ; Distributed to the book trade in the United States by American International Distribution Corp, 1993).","noteIndex":12},"citationItems":[{"id":358,"uris":["http://zotero.org/users/6335647/items/XPGRDC3G"],"itemData":{"id":358,"type":"book","call-number":"ML3805 .S3 1994","event-place":"Rochester, Vt. : [United States]","ISBN":"978-0-89281-455-8","number-of-pages":"301","publisher":"Destiny Books ; Distributed to the book trade in the United States by American International Distribution Corp","publisher-place":"Rochester, Vt. : [United States]","source":"Library of Congress ISBN","title":"The soundscape: our sonic environment and the tuning of the world","title-short":"The soundscape","author":[{"family":"Schafer","given":"R. Murray"}],"issued":{"date-parts":[["1993"]]}}}],"schema":"https://github.com/citation-style-language/schema/raw/master/csl-citation.json"} </w:instrText>
      </w:r>
      <w:r w:rsidRPr="005F6FD5">
        <w:rPr>
          <w:sz w:val="20"/>
          <w:szCs w:val="20"/>
        </w:rPr>
        <w:fldChar w:fldCharType="separate"/>
      </w:r>
      <w:r w:rsidR="002104A6" w:rsidRPr="002104A6">
        <w:rPr>
          <w:rFonts w:cs="Times New Roman"/>
          <w:sz w:val="20"/>
        </w:rPr>
        <w:t xml:space="preserve">R. Murray Schafer, </w:t>
      </w:r>
      <w:r w:rsidR="002104A6" w:rsidRPr="002104A6">
        <w:rPr>
          <w:rFonts w:cs="Times New Roman"/>
          <w:i/>
          <w:iCs/>
          <w:sz w:val="20"/>
        </w:rPr>
        <w:t>The Soundscape: Our Sonic Environment and the Tuning of the World</w:t>
      </w:r>
      <w:r w:rsidR="002104A6" w:rsidRPr="002104A6">
        <w:rPr>
          <w:rFonts w:cs="Times New Roman"/>
          <w:sz w:val="20"/>
        </w:rPr>
        <w:t xml:space="preserve"> (Rochester, Vt. : [United States]: Destiny Books ; Distributed to the book trade in the United States by American International Distribution Corp, 1993).</w:t>
      </w:r>
      <w:r w:rsidRPr="005F6FD5">
        <w:rPr>
          <w:sz w:val="20"/>
          <w:szCs w:val="20"/>
        </w:rPr>
        <w:fldChar w:fldCharType="end"/>
      </w:r>
    </w:p>
  </w:footnote>
  <w:footnote w:id="13">
    <w:p w14:paraId="2E182C92" w14:textId="2DF7FCEF" w:rsidR="00E9455D" w:rsidRPr="00802229" w:rsidRDefault="00E9455D">
      <w:pPr>
        <w:pStyle w:val="FootnoteText"/>
        <w:rPr>
          <w:sz w:val="20"/>
          <w:szCs w:val="20"/>
        </w:rPr>
      </w:pPr>
      <w:r w:rsidRPr="008C51B4">
        <w:rPr>
          <w:rStyle w:val="FootnoteReference"/>
        </w:rPr>
        <w:footnoteRef/>
      </w:r>
      <w:r w:rsidRPr="005F6FD5">
        <w:rPr>
          <w:sz w:val="20"/>
          <w:szCs w:val="20"/>
        </w:rPr>
        <w:t xml:space="preserve"> It is noteworthy as well that William Wordsworth</w:t>
      </w:r>
      <w:r w:rsidRPr="00802229">
        <w:rPr>
          <w:sz w:val="20"/>
          <w:szCs w:val="20"/>
        </w:rPr>
        <w:t xml:space="preserve"> uses “unquiet sounds” </w:t>
      </w:r>
      <w:r w:rsidR="00091AB9" w:rsidRPr="00802229">
        <w:rPr>
          <w:sz w:val="20"/>
          <w:szCs w:val="20"/>
        </w:rPr>
        <w:t xml:space="preserve">in </w:t>
      </w:r>
      <w:r w:rsidR="00091AB9" w:rsidRPr="00802229">
        <w:rPr>
          <w:i/>
          <w:iCs/>
          <w:sz w:val="20"/>
          <w:szCs w:val="20"/>
        </w:rPr>
        <w:t xml:space="preserve">The Prelude </w:t>
      </w:r>
      <w:r w:rsidR="00091AB9" w:rsidRPr="00802229">
        <w:rPr>
          <w:sz w:val="20"/>
          <w:szCs w:val="20"/>
        </w:rPr>
        <w:t xml:space="preserve">(1805) </w:t>
      </w:r>
      <w:r w:rsidRPr="00802229">
        <w:rPr>
          <w:sz w:val="20"/>
          <w:szCs w:val="20"/>
        </w:rPr>
        <w:t xml:space="preserve">to characterize the </w:t>
      </w:r>
      <w:r w:rsidR="00091AB9" w:rsidRPr="00802229">
        <w:rPr>
          <w:sz w:val="20"/>
          <w:szCs w:val="20"/>
        </w:rPr>
        <w:t>reach</w:t>
      </w:r>
      <w:r w:rsidRPr="00802229">
        <w:rPr>
          <w:sz w:val="20"/>
          <w:szCs w:val="20"/>
        </w:rPr>
        <w:t xml:space="preserve"> of the French Revolution</w:t>
      </w:r>
      <w:r w:rsidR="00091AB9" w:rsidRPr="00802229">
        <w:rPr>
          <w:sz w:val="20"/>
          <w:szCs w:val="20"/>
        </w:rPr>
        <w:t>’s</w:t>
      </w:r>
      <w:r w:rsidR="00802229">
        <w:rPr>
          <w:sz w:val="20"/>
          <w:szCs w:val="20"/>
        </w:rPr>
        <w:t xml:space="preserve"> strife</w:t>
      </w:r>
      <w:r w:rsidR="00091AB9" w:rsidRPr="00802229">
        <w:rPr>
          <w:sz w:val="20"/>
          <w:szCs w:val="20"/>
        </w:rPr>
        <w:t xml:space="preserve"> into domestic spaces</w:t>
      </w:r>
      <w:r w:rsidR="00CD6472">
        <w:rPr>
          <w:sz w:val="20"/>
          <w:szCs w:val="20"/>
        </w:rPr>
        <w:t>.</w:t>
      </w:r>
      <w:r w:rsidR="00E54C41">
        <w:rPr>
          <w:sz w:val="20"/>
          <w:szCs w:val="20"/>
        </w:rPr>
        <w:t xml:space="preserve"> </w:t>
      </w:r>
      <w:r w:rsidR="00E54C41">
        <w:rPr>
          <w:sz w:val="20"/>
          <w:szCs w:val="20"/>
        </w:rPr>
        <w:fldChar w:fldCharType="begin"/>
      </w:r>
      <w:r w:rsidR="002104A6">
        <w:rPr>
          <w:sz w:val="20"/>
          <w:szCs w:val="20"/>
        </w:rPr>
        <w:instrText xml:space="preserve"> ADDIN ZOTERO_ITEM CSL_CITATION {"citationID":"MfdWaAFz","properties":{"formattedCitation":"William Wordsworth, {\\i{}The Prelude, 1799, 1805, 1850: Authoritative Texts, Context and Reception, Recent Critical Essays}, ed. Jonathan Wordsworth, M. H. Abrams, and Stephen Charles Gill, 1st ed, A Norton Critical Edition (New York: Norton, 1979).","plainCitation":"William Wordsworth, The Prelude, 1799, 1805, 1850: Authoritative Texts, Context and Reception, Recent Critical Essays, ed. Jonathan Wordsworth, M. H. Abrams, and Stephen Charles Gill, 1st ed, A Norton Critical Edition (New York: Norton, 1979).","noteIndex":13},"citationItems":[{"id":348,"uris":["http://zotero.org/users/6335647/items/QP35T2W5"],"itemData":{"id":348,"type":"book","call-number":"PR5864.A2 W6 1979","collection-title":"A Norton critical edition","edition":"1st ed","event-place":"New York","ISBN":"978-0-393-04496-6","number-of-pages":"684","publisher":"Norton","publisher-place":"New York","source":"Library of Congress ISBN","title":"The prelude, 1799, 1805, 1850: authoritative texts, context and reception, recent critical essays","title-short":"The prelude, 1799, 1805, 1850","author":[{"family":"Wordsworth","given":"William"}],"editor":[{"family":"Wordsworth","given":"Jonathan"},{"family":"Abrams","given":"M. H."},{"family":"Gill","given":"Stephen Charles"}],"issued":{"date-parts":[["1979"]]}},"label":"page"}],"schema":"https://github.com/citation-style-language/schema/raw/master/csl-citation.json"} </w:instrText>
      </w:r>
      <w:r w:rsidR="00E54C41">
        <w:rPr>
          <w:sz w:val="20"/>
          <w:szCs w:val="20"/>
        </w:rPr>
        <w:fldChar w:fldCharType="separate"/>
      </w:r>
      <w:r w:rsidR="002104A6" w:rsidRPr="002104A6">
        <w:rPr>
          <w:rFonts w:cs="Times New Roman"/>
          <w:sz w:val="20"/>
        </w:rPr>
        <w:t xml:space="preserve">William Wordsworth, </w:t>
      </w:r>
      <w:r w:rsidR="002104A6" w:rsidRPr="002104A6">
        <w:rPr>
          <w:rFonts w:cs="Times New Roman"/>
          <w:i/>
          <w:iCs/>
          <w:sz w:val="20"/>
        </w:rPr>
        <w:t>The Prelude, 1799, 1805, 1850: Authoritative Texts, Context and Reception, Recent Critical Essays</w:t>
      </w:r>
      <w:r w:rsidR="002104A6" w:rsidRPr="002104A6">
        <w:rPr>
          <w:rFonts w:cs="Times New Roman"/>
          <w:sz w:val="20"/>
        </w:rPr>
        <w:t>, ed. Jonathan Wordsworth, M. H. Abrams, and Stephen Charles Gill, 1st ed, A Norton Critical Edition (New York: Norton, 1979).</w:t>
      </w:r>
      <w:r w:rsidR="00E54C41">
        <w:rPr>
          <w:sz w:val="20"/>
          <w:szCs w:val="20"/>
        </w:rPr>
        <w:fldChar w:fldCharType="end"/>
      </w:r>
      <w:r w:rsidRPr="00802229">
        <w:rPr>
          <w:sz w:val="20"/>
          <w:szCs w:val="20"/>
        </w:rPr>
        <w:t xml:space="preserve"> </w:t>
      </w:r>
    </w:p>
  </w:footnote>
  <w:footnote w:id="14">
    <w:p w14:paraId="4F08E2DA" w14:textId="040FB170" w:rsidR="002104A6" w:rsidRPr="002104A6" w:rsidRDefault="002104A6">
      <w:pPr>
        <w:pStyle w:val="FootnoteText"/>
        <w:rPr>
          <w:sz w:val="20"/>
          <w:szCs w:val="20"/>
        </w:rPr>
      </w:pPr>
      <w:r w:rsidRPr="008C51B4">
        <w:rPr>
          <w:rStyle w:val="FootnoteReference"/>
        </w:rPr>
        <w:footnoteRef/>
      </w:r>
      <w:r w:rsidRPr="002104A6">
        <w:rPr>
          <w:sz w:val="20"/>
          <w:szCs w:val="20"/>
        </w:rPr>
        <w:t xml:space="preserve"> </w:t>
      </w:r>
      <w:r w:rsidRPr="002104A6">
        <w:rPr>
          <w:sz w:val="20"/>
          <w:szCs w:val="20"/>
        </w:rPr>
        <w:fldChar w:fldCharType="begin"/>
      </w:r>
      <w:r w:rsidRPr="002104A6">
        <w:rPr>
          <w:sz w:val="20"/>
          <w:szCs w:val="20"/>
        </w:rPr>
        <w:instrText xml:space="preserve"> ADDIN ZOTERO_TEMP </w:instrText>
      </w:r>
      <w:r w:rsidRPr="002104A6">
        <w:rPr>
          <w:sz w:val="20"/>
          <w:szCs w:val="20"/>
        </w:rPr>
        <w:fldChar w:fldCharType="separate"/>
      </w:r>
      <w:r w:rsidRPr="002104A6">
        <w:rPr>
          <w:rFonts w:cs="Times New Roman"/>
          <w:sz w:val="20"/>
          <w:szCs w:val="20"/>
        </w:rPr>
        <w:t>Coleridge,"Frost at Midnight," lines 45-47.</w:t>
      </w:r>
      <w:r w:rsidRPr="002104A6">
        <w:rPr>
          <w:sz w:val="20"/>
          <w:szCs w:val="20"/>
        </w:rPr>
        <w:fldChar w:fldCharType="end"/>
      </w:r>
    </w:p>
  </w:footnote>
  <w:footnote w:id="15">
    <w:p w14:paraId="625C4E6E" w14:textId="5BA75EB6" w:rsidR="00553444" w:rsidRPr="00CF632C" w:rsidRDefault="00553444">
      <w:pPr>
        <w:pStyle w:val="FootnoteText"/>
        <w:rPr>
          <w:sz w:val="20"/>
          <w:szCs w:val="20"/>
        </w:rPr>
      </w:pPr>
      <w:r w:rsidRPr="008C51B4">
        <w:rPr>
          <w:rStyle w:val="FootnoteReference"/>
        </w:rPr>
        <w:footnoteRef/>
      </w:r>
      <w:r w:rsidRPr="00044CB5">
        <w:rPr>
          <w:sz w:val="20"/>
          <w:szCs w:val="20"/>
        </w:rPr>
        <w:t xml:space="preserve"> Coleridge also makes an intriguing statement about the anticipating mind’s ability to make meaning from noise: </w:t>
      </w:r>
      <w:r w:rsidRPr="00044CB5">
        <w:rPr>
          <w:rFonts w:cs="Times New Roman"/>
          <w:sz w:val="20"/>
          <w:szCs w:val="20"/>
        </w:rPr>
        <w:t>“Even when we are broad awake, if we are in anxious expectation, how often will not the most confused sounds of nature be heard by us as articulate sounds? for instance, the babbling of a brook will appear for a moment, the voice of a Friend , for whom we are waiting, calling out our own names</w:t>
      </w:r>
      <w:r w:rsidR="00CF632C">
        <w:rPr>
          <w:rFonts w:cs="Times New Roman"/>
          <w:sz w:val="20"/>
          <w:szCs w:val="20"/>
        </w:rPr>
        <w:t>.</w:t>
      </w:r>
      <w:r w:rsidRPr="00044CB5">
        <w:rPr>
          <w:rFonts w:cs="Times New Roman"/>
          <w:sz w:val="20"/>
          <w:szCs w:val="20"/>
        </w:rPr>
        <w:t>”</w:t>
      </w:r>
      <w:r w:rsidR="00CF632C">
        <w:rPr>
          <w:rFonts w:cs="Times New Roman"/>
          <w:sz w:val="20"/>
          <w:szCs w:val="20"/>
        </w:rPr>
        <w:t xml:space="preserve"> </w:t>
      </w:r>
      <w:r w:rsidR="00CF632C" w:rsidRPr="00CF632C">
        <w:rPr>
          <w:rFonts w:cs="Times New Roman"/>
          <w:sz w:val="20"/>
          <w:szCs w:val="20"/>
        </w:rPr>
        <w:fldChar w:fldCharType="begin"/>
      </w:r>
      <w:r w:rsidR="00CF632C" w:rsidRPr="00CF632C">
        <w:rPr>
          <w:rFonts w:cs="Times New Roman"/>
          <w:sz w:val="20"/>
          <w:szCs w:val="20"/>
        </w:rPr>
        <w:instrText xml:space="preserve"> ADDIN ZOTERO_ITEM CSL_CITATION {"citationID":"P9cDOwtd","properties":{"formattedCitation":"Samuel Taylor Coleridge, \\uc0\\u8220{}Christmas Out of Doors,\\uc0\\u8221{} in {\\i{}The Friend;\\uc0\\u8239{}: A Series of Essays.} (London:\\uc0\\u8239{}: Printed for Gale and Curtis ..., 1812), http://archive.org/details/friendseriesofes05cole.","plainCitation":"Samuel Taylor Coleridge, “Christmas Out of Doors,” in The Friend; : A Series of Essays. (London: : Printed for Gale and Curtis ..., 1812), http://archive.org/details/friendseriesofes05cole.","noteIndex":15},"citationItems":[{"id":57,"uris":["http://zotero.org/users/6335647/items/EIGTKALM"],"itemData":{"id":57,"type":"chapter","abstract":"Originally issued in 28 parts, from June 1, 1809 to March 15, 1810; \"This volume is composed of reprints of the first 12 numbers of The friend, together with original copies of the remaining 16 numbers ... It is, therefore, the first edition ... in complete volume form\"--Wise, T.J. S.T. Coleridge, p. 73; Published with half-title; Numbers 1, 11, 21 and the unnumbered part dated Jan. 11, 1810 have colophon: Penrith: Printed and published by J. Brown; Numbers 2-6, 8-10, 12-20 and 22-27 have colophon: Penrith: Printed and published by J. Brown; and sold by Messrs. Longman and Co. ... and Clement ... London; Number 7 has colophon: Kendall: Printed by M. &amp; R. Branthwaite; Published and sold by Mr. Brown, Penrith; and Messrs. Longman and Co. ... London; Wise, T.J. S.T. Coleridge","call-number":"A-29 C693FR","container-title":"The friend; : a series of essays.","language":"eng","publisher":"London: : Printed for Gale and Curtis ...","source":"Internet Archive","title":"Christmas Out of Doors","URL":"http://archive.org/details/friendseriesofes05cole","author":[{"family":"Coleridge","given":"Samuel Taylor"}],"contributor":[{"literal":"Duke University Libraries"}],"accessed":{"date-parts":[["2020",8,8]]},"issued":{"date-parts":[["1812"]]}}}],"schema":"https://github.com/citation-style-language/schema/raw/master/csl-citation.json"} </w:instrText>
      </w:r>
      <w:r w:rsidR="00CF632C" w:rsidRPr="00CF632C">
        <w:rPr>
          <w:rFonts w:cs="Times New Roman"/>
          <w:sz w:val="20"/>
          <w:szCs w:val="20"/>
        </w:rPr>
        <w:fldChar w:fldCharType="separate"/>
      </w:r>
      <w:r w:rsidR="00CF632C" w:rsidRPr="00CF632C">
        <w:rPr>
          <w:rFonts w:cs="Times New Roman"/>
          <w:sz w:val="20"/>
          <w:szCs w:val="20"/>
        </w:rPr>
        <w:t xml:space="preserve">Samuel Taylor Coleridge, “Christmas Out of Doors,” in </w:t>
      </w:r>
      <w:r w:rsidR="00CF632C" w:rsidRPr="00CF632C">
        <w:rPr>
          <w:rFonts w:cs="Times New Roman"/>
          <w:i/>
          <w:iCs/>
          <w:sz w:val="20"/>
          <w:szCs w:val="20"/>
        </w:rPr>
        <w:t>The Friend; : A Series of Essays.</w:t>
      </w:r>
      <w:r w:rsidR="00CF632C" w:rsidRPr="00CF632C">
        <w:rPr>
          <w:rFonts w:cs="Times New Roman"/>
          <w:sz w:val="20"/>
          <w:szCs w:val="20"/>
        </w:rPr>
        <w:t xml:space="preserve"> (London: Printed for Gale and Curtis, 1812), http://archive.org/details/friendseriesofes05cole, 127.</w:t>
      </w:r>
      <w:r w:rsidR="00CF632C" w:rsidRPr="00CF632C">
        <w:rPr>
          <w:rFonts w:cs="Times New Roman"/>
          <w:sz w:val="20"/>
          <w:szCs w:val="20"/>
        </w:rPr>
        <w:fldChar w:fldCharType="end"/>
      </w:r>
      <w:r w:rsidRPr="00CF632C">
        <w:rPr>
          <w:rFonts w:cs="Times New Roman"/>
          <w:sz w:val="20"/>
          <w:szCs w:val="20"/>
        </w:rPr>
        <w:t xml:space="preserve"> </w:t>
      </w:r>
    </w:p>
  </w:footnote>
  <w:footnote w:id="16">
    <w:p w14:paraId="38EAB1EB" w14:textId="10956A4C" w:rsidR="002104A6" w:rsidRDefault="002104A6">
      <w:pPr>
        <w:pStyle w:val="FootnoteText"/>
      </w:pPr>
      <w:r w:rsidRPr="008C51B4">
        <w:rPr>
          <w:rStyle w:val="FootnoteReference"/>
        </w:rPr>
        <w:footnoteRef/>
      </w:r>
      <w:r w:rsidRPr="00CF632C">
        <w:rPr>
          <w:sz w:val="20"/>
          <w:szCs w:val="20"/>
        </w:rPr>
        <w:t xml:space="preserve"> </w:t>
      </w:r>
      <w:r w:rsidRPr="00CF632C">
        <w:rPr>
          <w:sz w:val="20"/>
          <w:szCs w:val="20"/>
        </w:rPr>
        <w:fldChar w:fldCharType="begin"/>
      </w:r>
      <w:r w:rsidR="00CF632C" w:rsidRPr="00CF632C">
        <w:rPr>
          <w:sz w:val="20"/>
          <w:szCs w:val="20"/>
        </w:rPr>
        <w:instrText xml:space="preserve"> ADDIN ZOTERO_ITEM CSL_CITATION {"citationID":"EFMB93kp","properties":{"formattedCitation":"John Cage, {\\i{}Silence: 50th Anniversary Edition}, ed. Kyle Gann (Middletown, Conn.: Wesleyan University Press, 2011).","plainCitation":"John Cage, Silence: 50th Anniversary Edition, ed. Kyle Gann (Middletown, Conn.: Wesleyan University Press, 2011).","noteIndex":16},"citationItems":[{"id":361,"uris":["http://zotero.org/users/6335647/items/TX6943G6"],"itemData":{"id":361,"type":"book","abstract":"Silence, John Cage's first book and epic masterpiece, was published in October 1961. In these lectures, scores, and writings, Cage tries, as he says, to find a way of writing that comes from ideas, is not about them, but that produces them. Often these writings include mesostics and essays created by subjecting the work of other writers to chance procedures using the I Ching. Fifty years later comes a beautiful new edition with a foreword by eminent music critic Kyle Gann. A landmark book in American arts and culture, Silence has been translated into more than forty languages and has sold over half a million copies worldwide. -- Book jacket.","event-place":"Middletown, Conn.","ISBN":"978-0-8195-7365-0","language":"English","note":"OCLC: 941153900","publisher":"Wesleyan University Press","publisher-place":"Middletown, Conn.","source":"Open WorldCat","title":"Silence: 50th anniversary edition","title-short":"Silence","author":[{"family":"Cage","given":"John"}],"editor":[{"family":"Gann","given":"Kyle"}],"issued":{"date-parts":[["2011"]]}}}],"schema":"https://github.com/citation-style-language/schema/raw/master/csl-citation.json"} </w:instrText>
      </w:r>
      <w:r w:rsidRPr="00CF632C">
        <w:rPr>
          <w:sz w:val="20"/>
          <w:szCs w:val="20"/>
        </w:rPr>
        <w:fldChar w:fldCharType="separate"/>
      </w:r>
      <w:r w:rsidR="00CF632C" w:rsidRPr="00CF632C">
        <w:rPr>
          <w:rFonts w:cs="Times New Roman"/>
          <w:sz w:val="20"/>
          <w:szCs w:val="20"/>
        </w:rPr>
        <w:t xml:space="preserve">John Cage, </w:t>
      </w:r>
      <w:r w:rsidR="00CF632C" w:rsidRPr="00CF632C">
        <w:rPr>
          <w:rFonts w:cs="Times New Roman"/>
          <w:i/>
          <w:iCs/>
          <w:sz w:val="20"/>
          <w:szCs w:val="20"/>
        </w:rPr>
        <w:t>Silence: 50th Anniversary Edition</w:t>
      </w:r>
      <w:r w:rsidR="00CF632C" w:rsidRPr="00CF632C">
        <w:rPr>
          <w:rFonts w:cs="Times New Roman"/>
          <w:sz w:val="20"/>
          <w:szCs w:val="20"/>
        </w:rPr>
        <w:t>, ed. Kyle Gann (Middletown, Conn.: Wesleyan University Press, 2011), 3.</w:t>
      </w:r>
      <w:r w:rsidRPr="00CF632C">
        <w:rPr>
          <w:sz w:val="20"/>
          <w:szCs w:val="20"/>
        </w:rPr>
        <w:fldChar w:fldCharType="end"/>
      </w:r>
    </w:p>
  </w:footnote>
  <w:footnote w:id="17">
    <w:p w14:paraId="5DDF5F1F" w14:textId="6005D823" w:rsidR="00553444" w:rsidRPr="00592483" w:rsidRDefault="00553444">
      <w:pPr>
        <w:pStyle w:val="FootnoteText"/>
        <w:rPr>
          <w:sz w:val="20"/>
          <w:szCs w:val="20"/>
        </w:rPr>
      </w:pPr>
      <w:r w:rsidRPr="008C51B4">
        <w:rPr>
          <w:rStyle w:val="FootnoteReference"/>
        </w:rPr>
        <w:footnoteRef/>
      </w:r>
      <w:r w:rsidRPr="000E0971">
        <w:rPr>
          <w:sz w:val="20"/>
          <w:szCs w:val="20"/>
        </w:rPr>
        <w:t xml:space="preserve"> </w:t>
      </w:r>
      <w:r w:rsidRPr="000E0971">
        <w:rPr>
          <w:rFonts w:cs="Times New Roman"/>
          <w:sz w:val="20"/>
          <w:szCs w:val="20"/>
        </w:rPr>
        <w:t>Ja</w:t>
      </w:r>
      <w:r>
        <w:rPr>
          <w:rFonts w:cs="Times New Roman"/>
          <w:sz w:val="20"/>
          <w:szCs w:val="20"/>
        </w:rPr>
        <w:t>c</w:t>
      </w:r>
      <w:r w:rsidRPr="000E0971">
        <w:rPr>
          <w:rFonts w:cs="Times New Roman"/>
          <w:sz w:val="20"/>
          <w:szCs w:val="20"/>
        </w:rPr>
        <w:t xml:space="preserve">ques </w:t>
      </w:r>
      <w:proofErr w:type="spellStart"/>
      <w:r w:rsidRPr="000E0971">
        <w:rPr>
          <w:rFonts w:cs="Times New Roman"/>
          <w:sz w:val="20"/>
          <w:szCs w:val="20"/>
        </w:rPr>
        <w:t>Attali</w:t>
      </w:r>
      <w:proofErr w:type="spellEnd"/>
      <w:r w:rsidRPr="000E0971">
        <w:rPr>
          <w:rFonts w:cs="Times New Roman"/>
          <w:sz w:val="20"/>
          <w:szCs w:val="20"/>
        </w:rPr>
        <w:t xml:space="preserve"> famously discussed the organization of sounds into music as cultural power and “noise control” as “cultural repression” and defined noise as a relationally constructed category explicitly in the context of sociopolitical and economic power</w:t>
      </w:r>
      <w:r w:rsidR="00E430FB">
        <w:rPr>
          <w:rFonts w:cs="Times New Roman"/>
          <w:sz w:val="20"/>
          <w:szCs w:val="20"/>
        </w:rPr>
        <w:t>.</w:t>
      </w:r>
      <w:r w:rsidR="00CF632C">
        <w:rPr>
          <w:rFonts w:cs="Times New Roman"/>
          <w:sz w:val="20"/>
          <w:szCs w:val="20"/>
        </w:rPr>
        <w:t xml:space="preserve"> See </w:t>
      </w:r>
      <w:r w:rsidR="00CF632C">
        <w:rPr>
          <w:rFonts w:cs="Times New Roman"/>
          <w:sz w:val="20"/>
          <w:szCs w:val="20"/>
        </w:rPr>
        <w:fldChar w:fldCharType="begin"/>
      </w:r>
      <w:r w:rsidR="00CF632C">
        <w:rPr>
          <w:rFonts w:cs="Times New Roman"/>
          <w:sz w:val="20"/>
          <w:szCs w:val="20"/>
        </w:rPr>
        <w:instrText xml:space="preserve"> ADDIN ZOTERO_ITEM CSL_CITATION {"citationID":"UPbXFpgC","properties":{"formattedCitation":"Jacques Attali, {\\i{}Noise: The Political Economy of Music}, Theory and History of Literature, v. 16 (Minneapolis: University of Minnesota Press, 1985).","plainCitation":"Jacques Attali, Noise: The Political Economy of Music, Theory and History of Literature, v. 16 (Minneapolis: University of Minnesota Press, 1985).","noteIndex":17},"citationItems":[{"id":343,"uris":["http://zotero.org/users/6335647/items/SZYZ6XAI"],"itemData":{"id":343,"type":"book","call-number":"ML3795 .A913 1985","collection-number":"v. 16","collection-title":"Theory and history of literature","event-place":"Minneapolis","ISBN":"978-0-8166-1286-4","language":"engfre","number-of-pages":"179","publisher":"University of Minnesota Press","publisher-place":"Minneapolis","source":"Library of Congress ISBN","title":"Noise: the political economy of music","title-short":"Noise","author":[{"family":"Attali","given":"Jacques"}],"issued":{"date-parts":[["1985"]]}}}],"schema":"https://github.com/citation-style-language/schema/raw/master/csl-citation.json"} </w:instrText>
      </w:r>
      <w:r w:rsidR="00CF632C">
        <w:rPr>
          <w:rFonts w:cs="Times New Roman"/>
          <w:sz w:val="20"/>
          <w:szCs w:val="20"/>
        </w:rPr>
        <w:fldChar w:fldCharType="separate"/>
      </w:r>
      <w:r w:rsidR="00CF632C" w:rsidRPr="00CF632C">
        <w:rPr>
          <w:rFonts w:cs="Times New Roman"/>
          <w:sz w:val="20"/>
        </w:rPr>
        <w:t xml:space="preserve">Jacques Attali, </w:t>
      </w:r>
      <w:r w:rsidR="00CF632C" w:rsidRPr="00CF632C">
        <w:rPr>
          <w:rFonts w:cs="Times New Roman"/>
          <w:i/>
          <w:iCs/>
          <w:sz w:val="20"/>
        </w:rPr>
        <w:t>Noise: The Political Economy of Music</w:t>
      </w:r>
      <w:r w:rsidR="00CF632C" w:rsidRPr="00CF632C">
        <w:rPr>
          <w:rFonts w:cs="Times New Roman"/>
          <w:sz w:val="20"/>
        </w:rPr>
        <w:t>, Theory and History of Literature, v. 16 (Minneapolis: University of Minnesota Press, 1985)</w:t>
      </w:r>
      <w:r w:rsidR="00CF632C">
        <w:rPr>
          <w:rFonts w:cs="Times New Roman"/>
          <w:sz w:val="20"/>
        </w:rPr>
        <w:t>, 7</w:t>
      </w:r>
      <w:r w:rsidR="00CF632C" w:rsidRPr="00CF632C">
        <w:rPr>
          <w:rFonts w:cs="Times New Roman"/>
          <w:sz w:val="20"/>
        </w:rPr>
        <w:t>.</w:t>
      </w:r>
      <w:r w:rsidR="00CF632C">
        <w:rPr>
          <w:rFonts w:cs="Times New Roman"/>
          <w:sz w:val="20"/>
          <w:szCs w:val="20"/>
        </w:rPr>
        <w:fldChar w:fldCharType="end"/>
      </w:r>
      <w:r w:rsidR="00E430FB">
        <w:rPr>
          <w:rFonts w:cs="Times New Roman"/>
          <w:sz w:val="20"/>
          <w:szCs w:val="20"/>
        </w:rPr>
        <w:t xml:space="preserve"> </w:t>
      </w:r>
      <w:r w:rsidRPr="00F16203">
        <w:rPr>
          <w:rFonts w:cs="Times New Roman"/>
          <w:sz w:val="20"/>
          <w:szCs w:val="20"/>
        </w:rPr>
        <w:t xml:space="preserve">As David Novak writes, “Noise…is not really a kind of sound but a </w:t>
      </w:r>
      <w:proofErr w:type="spellStart"/>
      <w:r w:rsidRPr="00F16203">
        <w:rPr>
          <w:rFonts w:cs="Times New Roman"/>
          <w:sz w:val="20"/>
          <w:szCs w:val="20"/>
        </w:rPr>
        <w:t>metadiscourse</w:t>
      </w:r>
      <w:proofErr w:type="spellEnd"/>
      <w:r w:rsidRPr="00F16203">
        <w:rPr>
          <w:rFonts w:cs="Times New Roman"/>
          <w:sz w:val="20"/>
          <w:szCs w:val="20"/>
        </w:rPr>
        <w:t xml:space="preserve"> of sound and its social interpretation…noise is an essentially relational concept</w:t>
      </w:r>
      <w:r w:rsidR="00CF632C">
        <w:rPr>
          <w:rFonts w:cs="Times New Roman"/>
          <w:sz w:val="20"/>
          <w:szCs w:val="20"/>
        </w:rPr>
        <w:t>.</w:t>
      </w:r>
      <w:r w:rsidRPr="00F16203">
        <w:rPr>
          <w:rFonts w:cs="Times New Roman"/>
          <w:sz w:val="20"/>
          <w:szCs w:val="20"/>
        </w:rPr>
        <w:t>”</w:t>
      </w:r>
      <w:r w:rsidR="00CF632C">
        <w:rPr>
          <w:rFonts w:cs="Times New Roman"/>
          <w:sz w:val="20"/>
          <w:szCs w:val="20"/>
        </w:rPr>
        <w:t xml:space="preserve"> David Novak, “</w:t>
      </w:r>
      <w:r w:rsidR="00CF632C" w:rsidRPr="00592483">
        <w:rPr>
          <w:rFonts w:cs="Times New Roman"/>
          <w:sz w:val="20"/>
          <w:szCs w:val="20"/>
        </w:rPr>
        <w:t xml:space="preserve">Noise” in </w:t>
      </w:r>
      <w:r w:rsidR="00CF632C" w:rsidRPr="00592483">
        <w:rPr>
          <w:rFonts w:cs="Times New Roman"/>
          <w:sz w:val="20"/>
          <w:szCs w:val="20"/>
        </w:rPr>
        <w:fldChar w:fldCharType="begin"/>
      </w:r>
      <w:r w:rsidR="00CF632C" w:rsidRPr="00592483">
        <w:rPr>
          <w:rFonts w:cs="Times New Roman"/>
          <w:sz w:val="20"/>
          <w:szCs w:val="20"/>
        </w:rPr>
        <w:instrText xml:space="preserve"> ADDIN ZOTERO_ITEM CSL_CITATION {"citationID":"BXZuOttX","properties":{"formattedCitation":"David Novak and Matt Sakakeeny, eds., {\\i{}Keywords in Sound} (Durham\\uc0\\u8239{}; London: Duke University Press, 2015).","plainCitation":"David Novak and Matt Sakakeeny, eds., Keywords in Sound (Durham ; London: Duke University Press, 2015).","noteIndex":17},"citationItems":[{"id":201,"uris":["http://zotero.org/users/6335647/items/2UN5P6QM"],"itemData":{"id":201,"type":"book","call-number":"QC225.15 .K499 2015","event-place":"Durham ; London","ISBN":"978-0-8223-5903-6","number-of-pages":"260","publisher":"Duke University Press","publisher-place":"Durham ; London","source":"Library of Congress ISBN","title":"Keywords in sound","editor":[{"family":"Novak","given":"David"},{"family":"Sakakeeny","given":"Matt"}],"issued":{"date-parts":[["2015"]]}}}],"schema":"https://github.com/citation-style-language/schema/raw/master/csl-citation.json"} </w:instrText>
      </w:r>
      <w:r w:rsidR="00CF632C" w:rsidRPr="00592483">
        <w:rPr>
          <w:rFonts w:cs="Times New Roman"/>
          <w:sz w:val="20"/>
          <w:szCs w:val="20"/>
        </w:rPr>
        <w:fldChar w:fldCharType="separate"/>
      </w:r>
      <w:r w:rsidR="00CF632C" w:rsidRPr="00592483">
        <w:rPr>
          <w:rFonts w:cs="Times New Roman"/>
          <w:sz w:val="20"/>
          <w:szCs w:val="20"/>
        </w:rPr>
        <w:t xml:space="preserve">David Novak and Matt Sakakeeny, eds., </w:t>
      </w:r>
      <w:r w:rsidR="00CF632C" w:rsidRPr="00592483">
        <w:rPr>
          <w:rFonts w:cs="Times New Roman"/>
          <w:i/>
          <w:iCs/>
          <w:sz w:val="20"/>
          <w:szCs w:val="20"/>
        </w:rPr>
        <w:t>Keywords in Sound</w:t>
      </w:r>
      <w:r w:rsidR="00CF632C" w:rsidRPr="00592483">
        <w:rPr>
          <w:rFonts w:cs="Times New Roman"/>
          <w:sz w:val="20"/>
          <w:szCs w:val="20"/>
        </w:rPr>
        <w:t xml:space="preserve"> (Durham ; London: Duke University Press, 2015), 126.</w:t>
      </w:r>
      <w:r w:rsidR="00CF632C" w:rsidRPr="00592483">
        <w:rPr>
          <w:rFonts w:cs="Times New Roman"/>
          <w:sz w:val="20"/>
          <w:szCs w:val="20"/>
        </w:rPr>
        <w:fldChar w:fldCharType="end"/>
      </w:r>
      <w:r w:rsidRPr="00592483">
        <w:rPr>
          <w:rFonts w:cs="Times New Roman"/>
          <w:sz w:val="20"/>
          <w:szCs w:val="20"/>
        </w:rPr>
        <w:t xml:space="preserve"> </w:t>
      </w:r>
    </w:p>
  </w:footnote>
  <w:footnote w:id="18">
    <w:p w14:paraId="3A6CCE55" w14:textId="66678CA5" w:rsidR="00CF632C" w:rsidRPr="00592483" w:rsidRDefault="00CF632C">
      <w:pPr>
        <w:pStyle w:val="FootnoteText"/>
        <w:rPr>
          <w:sz w:val="20"/>
          <w:szCs w:val="20"/>
        </w:rPr>
      </w:pPr>
      <w:r w:rsidRPr="008C51B4">
        <w:rPr>
          <w:rStyle w:val="FootnoteReference"/>
        </w:rPr>
        <w:footnoteRef/>
      </w:r>
      <w:r w:rsidRPr="00592483">
        <w:rPr>
          <w:sz w:val="20"/>
          <w:szCs w:val="20"/>
        </w:rPr>
        <w:t xml:space="preserve"> </w:t>
      </w:r>
      <w:r w:rsidRPr="00592483">
        <w:rPr>
          <w:sz w:val="20"/>
          <w:szCs w:val="20"/>
        </w:rPr>
        <w:fldChar w:fldCharType="begin"/>
      </w:r>
      <w:r w:rsidRPr="00592483">
        <w:rPr>
          <w:sz w:val="20"/>
          <w:szCs w:val="20"/>
        </w:rPr>
        <w:instrText xml:space="preserve"> ADDIN ZOTERO_ITEM CSL_CITATION {"citationID":"RdBv2NSS","properties":{"formattedCitation":"Michel Chion, {\\i{}Sound: An Acoulogical Treatise}, trans. James A. Steintrager (Durham: Duke University Press, 2016).","plainCitation":"Michel Chion, Sound: An Acoulogical Treatise, trans. James A. Steintrager (Durham: Duke University Press, 2016).","noteIndex":18},"citationItems":[{"id":347,"uris":["http://zotero.org/users/6335647/items/46TNT5TE"],"itemData":{"id":347,"type":"book","call-number":"QC225.7 .C4513 2016","event-place":"Durham","ISBN":"978-0-8223-6022-3","language":"eng","number-of-pages":"283","publisher":"Duke University Press","publisher-place":"Durham","source":"Library of Congress ISBN","title":"Sound: an acoulogical treatise","title-short":"Sound","author":[{"family":"Chion","given":"Michel"}],"translator":[{"family":"Steintrager","given":"James A."}],"issued":{"date-parts":[["2016"]]}}}],"schema":"https://github.com/citation-style-language/schema/raw/master/csl-citation.json"} </w:instrText>
      </w:r>
      <w:r w:rsidRPr="00592483">
        <w:rPr>
          <w:sz w:val="20"/>
          <w:szCs w:val="20"/>
        </w:rPr>
        <w:fldChar w:fldCharType="separate"/>
      </w:r>
      <w:r w:rsidRPr="00592483">
        <w:rPr>
          <w:rFonts w:cs="Times New Roman"/>
          <w:sz w:val="20"/>
          <w:szCs w:val="20"/>
        </w:rPr>
        <w:t xml:space="preserve">Michel Chion, </w:t>
      </w:r>
      <w:r w:rsidRPr="00592483">
        <w:rPr>
          <w:rFonts w:cs="Times New Roman"/>
          <w:i/>
          <w:iCs/>
          <w:sz w:val="20"/>
          <w:szCs w:val="20"/>
        </w:rPr>
        <w:t>Sound: An Acoulogical Treatise</w:t>
      </w:r>
      <w:r w:rsidRPr="00592483">
        <w:rPr>
          <w:rFonts w:cs="Times New Roman"/>
          <w:sz w:val="20"/>
          <w:szCs w:val="20"/>
        </w:rPr>
        <w:t>, trans. James A. Steintrager (Durham: Duke University Press, 2016), 192-193.</w:t>
      </w:r>
      <w:r w:rsidRPr="00592483">
        <w:rPr>
          <w:sz w:val="20"/>
          <w:szCs w:val="20"/>
        </w:rPr>
        <w:fldChar w:fldCharType="end"/>
      </w:r>
    </w:p>
  </w:footnote>
  <w:footnote w:id="19">
    <w:p w14:paraId="65C7C4C5" w14:textId="2CE57C91" w:rsidR="00553444" w:rsidRPr="00C81656" w:rsidRDefault="00553444" w:rsidP="008161F2">
      <w:pPr>
        <w:rPr>
          <w:rFonts w:eastAsia="Times New Roman" w:cs="Times New Roman"/>
          <w:iCs/>
          <w:color w:val="000000" w:themeColor="text1"/>
          <w:sz w:val="20"/>
          <w:szCs w:val="20"/>
          <w:bdr w:val="none" w:sz="0" w:space="0" w:color="auto" w:frame="1"/>
          <w:shd w:val="clear" w:color="auto" w:fill="FFFFFF"/>
        </w:rPr>
      </w:pPr>
      <w:r w:rsidRPr="008C51B4">
        <w:rPr>
          <w:rStyle w:val="FootnoteReference"/>
        </w:rPr>
        <w:footnoteRef/>
      </w:r>
      <w:r w:rsidRPr="00592483">
        <w:rPr>
          <w:rFonts w:cs="Times New Roman"/>
          <w:sz w:val="20"/>
          <w:szCs w:val="20"/>
        </w:rPr>
        <w:t xml:space="preserve"> </w:t>
      </w:r>
      <w:r w:rsidRPr="00592483">
        <w:rPr>
          <w:rFonts w:cs="Times New Roman"/>
          <w:color w:val="000000" w:themeColor="text1"/>
          <w:sz w:val="20"/>
          <w:szCs w:val="20"/>
        </w:rPr>
        <w:t xml:space="preserve">The previous </w:t>
      </w:r>
      <w:r w:rsidRPr="00592483">
        <w:rPr>
          <w:rFonts w:cs="Times New Roman"/>
          <w:i/>
          <w:color w:val="000000" w:themeColor="text1"/>
          <w:sz w:val="20"/>
          <w:szCs w:val="20"/>
        </w:rPr>
        <w:t xml:space="preserve">Romantic Circles Praxis </w:t>
      </w:r>
      <w:r w:rsidRPr="00592483">
        <w:rPr>
          <w:rFonts w:cs="Times New Roman"/>
          <w:color w:val="000000" w:themeColor="text1"/>
          <w:sz w:val="20"/>
          <w:szCs w:val="20"/>
        </w:rPr>
        <w:t>volume on</w:t>
      </w:r>
      <w:r w:rsidRPr="008161F2">
        <w:rPr>
          <w:rFonts w:cs="Times New Roman"/>
          <w:color w:val="000000" w:themeColor="text1"/>
          <w:sz w:val="20"/>
          <w:szCs w:val="20"/>
        </w:rPr>
        <w:t xml:space="preserve"> sound, “</w:t>
      </w:r>
      <w:r w:rsidRPr="008161F2">
        <w:rPr>
          <w:rFonts w:cs="Times New Roman"/>
          <w:i/>
          <w:color w:val="000000" w:themeColor="text1"/>
          <w:sz w:val="20"/>
          <w:szCs w:val="20"/>
        </w:rPr>
        <w:t>Soundings of Things Done”: The Poetry and Poetics of Sound in the Romantic Ear and Era</w:t>
      </w:r>
      <w:r w:rsidRPr="008161F2">
        <w:rPr>
          <w:rFonts w:cs="Times New Roman"/>
          <w:color w:val="000000" w:themeColor="text1"/>
          <w:sz w:val="20"/>
          <w:szCs w:val="20"/>
        </w:rPr>
        <w:t xml:space="preserve">, </w:t>
      </w:r>
      <w:r w:rsidRPr="008161F2">
        <w:rPr>
          <w:rFonts w:eastAsia="Times New Roman" w:cs="Times New Roman"/>
          <w:iCs/>
          <w:color w:val="000000" w:themeColor="text1"/>
          <w:sz w:val="20"/>
          <w:szCs w:val="20"/>
          <w:bdr w:val="none" w:sz="0" w:space="0" w:color="auto" w:frame="1"/>
          <w:shd w:val="clear" w:color="auto" w:fill="FFFFFF"/>
        </w:rPr>
        <w:t>is an important contribution in this respect</w:t>
      </w:r>
      <w:r>
        <w:rPr>
          <w:rFonts w:eastAsia="Times New Roman" w:cs="Times New Roman"/>
          <w:iCs/>
          <w:color w:val="000000" w:themeColor="text1"/>
          <w:sz w:val="20"/>
          <w:szCs w:val="20"/>
          <w:bdr w:val="none" w:sz="0" w:space="0" w:color="auto" w:frame="1"/>
          <w:shd w:val="clear" w:color="auto" w:fill="FFFFFF"/>
        </w:rPr>
        <w:t>,</w:t>
      </w:r>
      <w:r w:rsidRPr="008161F2">
        <w:rPr>
          <w:rFonts w:eastAsia="Times New Roman" w:cs="Times New Roman"/>
          <w:iCs/>
          <w:color w:val="000000" w:themeColor="text1"/>
          <w:sz w:val="20"/>
          <w:szCs w:val="20"/>
          <w:bdr w:val="none" w:sz="0" w:space="0" w:color="auto" w:frame="1"/>
          <w:shd w:val="clear" w:color="auto" w:fill="FFFFFF"/>
        </w:rPr>
        <w:t xml:space="preserve"> as </w:t>
      </w:r>
      <w:r>
        <w:rPr>
          <w:rFonts w:eastAsia="Times New Roman" w:cs="Times New Roman"/>
          <w:iCs/>
          <w:color w:val="000000" w:themeColor="text1"/>
          <w:sz w:val="20"/>
          <w:szCs w:val="20"/>
          <w:bdr w:val="none" w:sz="0" w:space="0" w:color="auto" w:frame="1"/>
          <w:shd w:val="clear" w:color="auto" w:fill="FFFFFF"/>
        </w:rPr>
        <w:t>i</w:t>
      </w:r>
      <w:r w:rsidRPr="008161F2">
        <w:rPr>
          <w:rFonts w:eastAsia="Times New Roman" w:cs="Times New Roman"/>
          <w:iCs/>
          <w:color w:val="000000" w:themeColor="text1"/>
          <w:sz w:val="20"/>
          <w:szCs w:val="20"/>
          <w:bdr w:val="none" w:sz="0" w:space="0" w:color="auto" w:frame="1"/>
          <w:shd w:val="clear" w:color="auto" w:fill="FFFFFF"/>
        </w:rPr>
        <w:t xml:space="preserve">s Kevin Barry’s </w:t>
      </w:r>
      <w:r w:rsidRPr="008161F2">
        <w:rPr>
          <w:rFonts w:eastAsia="Times New Roman" w:cs="Times New Roman"/>
          <w:i/>
          <w:iCs/>
          <w:color w:val="000000" w:themeColor="text1"/>
          <w:sz w:val="20"/>
          <w:szCs w:val="20"/>
          <w:bdr w:val="none" w:sz="0" w:space="0" w:color="auto" w:frame="1"/>
          <w:shd w:val="clear" w:color="auto" w:fill="FFFFFF"/>
        </w:rPr>
        <w:t>Language, Music, and the Sign</w:t>
      </w:r>
      <w:r w:rsidRPr="008161F2">
        <w:rPr>
          <w:rFonts w:eastAsia="Times New Roman" w:cs="Times New Roman"/>
          <w:iCs/>
          <w:color w:val="000000" w:themeColor="text1"/>
          <w:sz w:val="20"/>
          <w:szCs w:val="20"/>
          <w:bdr w:val="none" w:sz="0" w:space="0" w:color="auto" w:frame="1"/>
          <w:shd w:val="clear" w:color="auto" w:fill="FFFFFF"/>
        </w:rPr>
        <w:t>.</w:t>
      </w:r>
      <w:r w:rsidR="00492100">
        <w:rPr>
          <w:rFonts w:eastAsia="Times New Roman" w:cs="Times New Roman"/>
          <w:iCs/>
          <w:color w:val="000000" w:themeColor="text1"/>
          <w:sz w:val="20"/>
          <w:szCs w:val="20"/>
          <w:bdr w:val="none" w:sz="0" w:space="0" w:color="auto" w:frame="1"/>
          <w:shd w:val="clear" w:color="auto" w:fill="FFFFFF"/>
        </w:rPr>
        <w:t xml:space="preserve"> See </w:t>
      </w:r>
      <w:r w:rsidR="00492100">
        <w:rPr>
          <w:rFonts w:eastAsia="Times New Roman" w:cs="Times New Roman"/>
          <w:iCs/>
          <w:color w:val="000000" w:themeColor="text1"/>
          <w:sz w:val="20"/>
          <w:szCs w:val="20"/>
          <w:bdr w:val="none" w:sz="0" w:space="0" w:color="auto" w:frame="1"/>
          <w:shd w:val="clear" w:color="auto" w:fill="FFFFFF"/>
        </w:rPr>
        <w:fldChar w:fldCharType="begin"/>
      </w:r>
      <w:r w:rsidR="00837A2F">
        <w:rPr>
          <w:rFonts w:eastAsia="Times New Roman" w:cs="Times New Roman"/>
          <w:iCs/>
          <w:color w:val="000000" w:themeColor="text1"/>
          <w:sz w:val="20"/>
          <w:szCs w:val="20"/>
          <w:bdr w:val="none" w:sz="0" w:space="0" w:color="auto" w:frame="1"/>
          <w:shd w:val="clear" w:color="auto" w:fill="FFFFFF"/>
        </w:rPr>
        <w:instrText xml:space="preserve"> ADDIN ZOTERO_ITEM CSL_CITATION {"citationID":"F2Jc67j4","properties":{"formattedCitation":"Kevin Barry, {\\i{}Language, Music, and the Sign: A Study in Aesthetics, Poetics, and Poetic Practice from Collins to Coleridge} (Cambridge: Cambridge University Press, 2010).","plainCitation":"Kevin Barry, Language, Music, and the Sign: A Study in Aesthetics, Poetics, and Poetic Practice from Collins to Coleridge (Cambridge: Cambridge University Press, 2010).","noteIndex":19},"citationItems":[{"id":118,"uris":["http://zotero.org/users/6335647/items/DSMEEBFY"],"itemData":{"id":118,"type":"book","event-place":"Cambridge","ISBN":"978-0-521-12882-7","number-of-pages":"1","publisher":"Cambridge University Press","publisher-place":"Cambridge","source":"Gemeinsamer Bibliotheksverbund ISBN","title":"Language, music, and the sign: a study in aesthetics, poetics, and poetic practice from Collins to Coleridge","title-short":"Language, music, and the sign","author":[{"family":"Barry","given":"Kevin"}],"issued":{"date-parts":[["2010"]]}}}],"schema":"https://github.com/citation-style-language/schema/raw/master/csl-citation.json"} </w:instrText>
      </w:r>
      <w:r w:rsidR="00492100">
        <w:rPr>
          <w:rFonts w:eastAsia="Times New Roman" w:cs="Times New Roman"/>
          <w:iCs/>
          <w:color w:val="000000" w:themeColor="text1"/>
          <w:sz w:val="20"/>
          <w:szCs w:val="20"/>
          <w:bdr w:val="none" w:sz="0" w:space="0" w:color="auto" w:frame="1"/>
          <w:shd w:val="clear" w:color="auto" w:fill="FFFFFF"/>
        </w:rPr>
        <w:fldChar w:fldCharType="separate"/>
      </w:r>
      <w:r w:rsidR="00837A2F" w:rsidRPr="00837A2F">
        <w:rPr>
          <w:rFonts w:cs="Times New Roman"/>
          <w:color w:val="000000"/>
          <w:sz w:val="20"/>
        </w:rPr>
        <w:t xml:space="preserve">Barry, </w:t>
      </w:r>
      <w:r w:rsidR="00837A2F" w:rsidRPr="00837A2F">
        <w:rPr>
          <w:rFonts w:cs="Times New Roman"/>
          <w:i/>
          <w:iCs/>
          <w:color w:val="000000"/>
          <w:sz w:val="20"/>
        </w:rPr>
        <w:t>Language, Music, and the Sign: A Study in Aesthetics, Poetics, and Poetic Practice from Collins to Coleridge</w:t>
      </w:r>
      <w:r w:rsidR="00837A2F" w:rsidRPr="00837A2F">
        <w:rPr>
          <w:rFonts w:cs="Times New Roman"/>
          <w:color w:val="000000"/>
          <w:sz w:val="20"/>
        </w:rPr>
        <w:t xml:space="preserve"> (Cambridge: Cambridge University Press, 2010).</w:t>
      </w:r>
      <w:r w:rsidR="00492100">
        <w:rPr>
          <w:rFonts w:eastAsia="Times New Roman" w:cs="Times New Roman"/>
          <w:iCs/>
          <w:color w:val="000000" w:themeColor="text1"/>
          <w:sz w:val="20"/>
          <w:szCs w:val="20"/>
          <w:bdr w:val="none" w:sz="0" w:space="0" w:color="auto" w:frame="1"/>
          <w:shd w:val="clear" w:color="auto" w:fill="FFFFFF"/>
        </w:rPr>
        <w:fldChar w:fldCharType="end"/>
      </w:r>
      <w:r w:rsidRPr="008161F2">
        <w:rPr>
          <w:rFonts w:eastAsia="Times New Roman" w:cs="Times New Roman"/>
          <w:iCs/>
          <w:color w:val="000000" w:themeColor="text1"/>
          <w:sz w:val="20"/>
          <w:szCs w:val="20"/>
          <w:bdr w:val="none" w:sz="0" w:space="0" w:color="auto" w:frame="1"/>
          <w:shd w:val="clear" w:color="auto" w:fill="FFFFFF"/>
        </w:rPr>
        <w:t xml:space="preserve"> Other </w:t>
      </w:r>
      <w:r w:rsidR="00C91BE5">
        <w:rPr>
          <w:rFonts w:eastAsia="Times New Roman" w:cs="Times New Roman"/>
          <w:iCs/>
          <w:color w:val="000000" w:themeColor="text1"/>
          <w:sz w:val="20"/>
          <w:szCs w:val="20"/>
          <w:bdr w:val="none" w:sz="0" w:space="0" w:color="auto" w:frame="1"/>
          <w:shd w:val="clear" w:color="auto" w:fill="FFFFFF"/>
        </w:rPr>
        <w:t>contributions</w:t>
      </w:r>
      <w:r w:rsidRPr="008161F2">
        <w:rPr>
          <w:rFonts w:eastAsia="Times New Roman" w:cs="Times New Roman"/>
          <w:iCs/>
          <w:color w:val="000000" w:themeColor="text1"/>
          <w:sz w:val="20"/>
          <w:szCs w:val="20"/>
          <w:bdr w:val="none" w:sz="0" w:space="0" w:color="auto" w:frame="1"/>
          <w:shd w:val="clear" w:color="auto" w:fill="FFFFFF"/>
        </w:rPr>
        <w:t xml:space="preserve"> have tended to focus on a particular writer</w:t>
      </w:r>
      <w:r w:rsidR="006C5EC9">
        <w:rPr>
          <w:rFonts w:eastAsia="Times New Roman" w:cs="Times New Roman"/>
          <w:iCs/>
          <w:color w:val="000000" w:themeColor="text1"/>
          <w:sz w:val="20"/>
          <w:szCs w:val="20"/>
          <w:bdr w:val="none" w:sz="0" w:space="0" w:color="auto" w:frame="1"/>
          <w:shd w:val="clear" w:color="auto" w:fill="FFFFFF"/>
        </w:rPr>
        <w:t>. See</w:t>
      </w:r>
      <w:r w:rsidRPr="008161F2">
        <w:rPr>
          <w:rFonts w:eastAsia="Times New Roman" w:cs="Times New Roman"/>
          <w:iCs/>
          <w:color w:val="000000" w:themeColor="text1"/>
          <w:sz w:val="20"/>
          <w:szCs w:val="20"/>
          <w:bdr w:val="none" w:sz="0" w:space="0" w:color="auto" w:frame="1"/>
          <w:shd w:val="clear" w:color="auto" w:fill="FFFFFF"/>
        </w:rPr>
        <w:t xml:space="preserve"> relatively recent work on John Clare (Matthew </w:t>
      </w:r>
      <w:proofErr w:type="spellStart"/>
      <w:r w:rsidRPr="008161F2">
        <w:rPr>
          <w:rFonts w:eastAsia="Times New Roman" w:cs="Times New Roman"/>
          <w:iCs/>
          <w:color w:val="000000" w:themeColor="text1"/>
          <w:sz w:val="20"/>
          <w:szCs w:val="20"/>
          <w:bdr w:val="none" w:sz="0" w:space="0" w:color="auto" w:frame="1"/>
          <w:shd w:val="clear" w:color="auto" w:fill="FFFFFF"/>
        </w:rPr>
        <w:t>Rowney</w:t>
      </w:r>
      <w:proofErr w:type="spellEnd"/>
      <w:r w:rsidRPr="008161F2">
        <w:rPr>
          <w:rFonts w:eastAsia="Times New Roman" w:cs="Times New Roman"/>
          <w:iCs/>
          <w:color w:val="000000" w:themeColor="text1"/>
          <w:sz w:val="20"/>
          <w:szCs w:val="20"/>
          <w:bdr w:val="none" w:sz="0" w:space="0" w:color="auto" w:frame="1"/>
          <w:shd w:val="clear" w:color="auto" w:fill="FFFFFF"/>
        </w:rPr>
        <w:t>, Sam Ward</w:t>
      </w:r>
      <w:r>
        <w:rPr>
          <w:rFonts w:eastAsia="Times New Roman" w:cs="Times New Roman"/>
          <w:iCs/>
          <w:color w:val="000000" w:themeColor="text1"/>
          <w:sz w:val="20"/>
          <w:szCs w:val="20"/>
          <w:bdr w:val="none" w:sz="0" w:space="0" w:color="auto" w:frame="1"/>
          <w:shd w:val="clear" w:color="auto" w:fill="FFFFFF"/>
        </w:rPr>
        <w:t>, Stephanie</w:t>
      </w:r>
      <w:r w:rsidR="00193ADD">
        <w:rPr>
          <w:rFonts w:eastAsia="Times New Roman" w:cs="Times New Roman"/>
          <w:iCs/>
          <w:color w:val="000000" w:themeColor="text1"/>
          <w:sz w:val="20"/>
          <w:szCs w:val="20"/>
          <w:bdr w:val="none" w:sz="0" w:space="0" w:color="auto" w:frame="1"/>
          <w:shd w:val="clear" w:color="auto" w:fill="FFFFFF"/>
        </w:rPr>
        <w:t xml:space="preserve"> </w:t>
      </w:r>
      <w:proofErr w:type="spellStart"/>
      <w:r w:rsidR="00193ADD">
        <w:rPr>
          <w:rFonts w:eastAsia="Times New Roman" w:cs="Times New Roman"/>
          <w:iCs/>
          <w:color w:val="000000" w:themeColor="text1"/>
          <w:sz w:val="20"/>
          <w:szCs w:val="20"/>
          <w:bdr w:val="none" w:sz="0" w:space="0" w:color="auto" w:frame="1"/>
          <w:shd w:val="clear" w:color="auto" w:fill="FFFFFF"/>
        </w:rPr>
        <w:t>Kuduk</w:t>
      </w:r>
      <w:proofErr w:type="spellEnd"/>
      <w:r>
        <w:rPr>
          <w:rFonts w:eastAsia="Times New Roman" w:cs="Times New Roman"/>
          <w:iCs/>
          <w:color w:val="000000" w:themeColor="text1"/>
          <w:sz w:val="20"/>
          <w:szCs w:val="20"/>
          <w:bdr w:val="none" w:sz="0" w:space="0" w:color="auto" w:frame="1"/>
          <w:shd w:val="clear" w:color="auto" w:fill="FFFFFF"/>
        </w:rPr>
        <w:t xml:space="preserve"> Weiner</w:t>
      </w:r>
      <w:r w:rsidRPr="008161F2">
        <w:rPr>
          <w:rFonts w:eastAsia="Times New Roman" w:cs="Times New Roman"/>
          <w:iCs/>
          <w:color w:val="000000" w:themeColor="text1"/>
          <w:sz w:val="20"/>
          <w:szCs w:val="20"/>
          <w:bdr w:val="none" w:sz="0" w:space="0" w:color="auto" w:frame="1"/>
          <w:shd w:val="clear" w:color="auto" w:fill="FFFFFF"/>
        </w:rPr>
        <w:t xml:space="preserve">), William Wordsworth (Michele Speitz, </w:t>
      </w:r>
      <w:r>
        <w:rPr>
          <w:rFonts w:eastAsia="Times New Roman" w:cs="Times New Roman"/>
          <w:iCs/>
          <w:color w:val="000000" w:themeColor="text1"/>
          <w:sz w:val="20"/>
          <w:szCs w:val="20"/>
          <w:bdr w:val="none" w:sz="0" w:space="0" w:color="auto" w:frame="1"/>
          <w:shd w:val="clear" w:color="auto" w:fill="FFFFFF"/>
        </w:rPr>
        <w:t xml:space="preserve">Adam </w:t>
      </w:r>
      <w:proofErr w:type="spellStart"/>
      <w:r>
        <w:rPr>
          <w:rFonts w:eastAsia="Times New Roman" w:cs="Times New Roman"/>
          <w:iCs/>
          <w:color w:val="000000" w:themeColor="text1"/>
          <w:sz w:val="20"/>
          <w:szCs w:val="20"/>
          <w:bdr w:val="none" w:sz="0" w:space="0" w:color="auto" w:frame="1"/>
          <w:shd w:val="clear" w:color="auto" w:fill="FFFFFF"/>
        </w:rPr>
        <w:t>Potkay</w:t>
      </w:r>
      <w:proofErr w:type="spellEnd"/>
      <w:r>
        <w:rPr>
          <w:rFonts w:eastAsia="Times New Roman" w:cs="Times New Roman"/>
          <w:iCs/>
          <w:color w:val="000000" w:themeColor="text1"/>
          <w:sz w:val="20"/>
          <w:szCs w:val="20"/>
          <w:bdr w:val="none" w:sz="0" w:space="0" w:color="auto" w:frame="1"/>
          <w:shd w:val="clear" w:color="auto" w:fill="FFFFFF"/>
        </w:rPr>
        <w:t xml:space="preserve">, </w:t>
      </w:r>
      <w:r w:rsidRPr="008161F2">
        <w:rPr>
          <w:rFonts w:eastAsia="Times New Roman" w:cs="Times New Roman"/>
          <w:iCs/>
          <w:color w:val="000000" w:themeColor="text1"/>
          <w:sz w:val="20"/>
          <w:szCs w:val="20"/>
          <w:bdr w:val="none" w:sz="0" w:space="0" w:color="auto" w:frame="1"/>
          <w:shd w:val="clear" w:color="auto" w:fill="FFFFFF"/>
        </w:rPr>
        <w:t xml:space="preserve">Carmen Faye </w:t>
      </w:r>
      <w:proofErr w:type="spellStart"/>
      <w:r w:rsidRPr="008161F2">
        <w:rPr>
          <w:rFonts w:eastAsia="Times New Roman" w:cs="Times New Roman"/>
          <w:iCs/>
          <w:color w:val="000000" w:themeColor="text1"/>
          <w:sz w:val="20"/>
          <w:szCs w:val="20"/>
          <w:bdr w:val="none" w:sz="0" w:space="0" w:color="auto" w:frame="1"/>
          <w:shd w:val="clear" w:color="auto" w:fill="FFFFFF"/>
        </w:rPr>
        <w:t>Mathes</w:t>
      </w:r>
      <w:proofErr w:type="spellEnd"/>
      <w:r w:rsidRPr="008161F2">
        <w:rPr>
          <w:rFonts w:eastAsia="Times New Roman" w:cs="Times New Roman"/>
          <w:iCs/>
          <w:color w:val="000000" w:themeColor="text1"/>
          <w:sz w:val="20"/>
          <w:szCs w:val="20"/>
          <w:bdr w:val="none" w:sz="0" w:space="0" w:color="auto" w:frame="1"/>
          <w:shd w:val="clear" w:color="auto" w:fill="FFFFFF"/>
        </w:rPr>
        <w:t>), Percy Shelley (</w:t>
      </w:r>
      <w:r w:rsidRPr="008161F2">
        <w:rPr>
          <w:rFonts w:cs="Times New Roman"/>
          <w:color w:val="000000" w:themeColor="text1"/>
          <w:sz w:val="20"/>
          <w:szCs w:val="20"/>
        </w:rPr>
        <w:t xml:space="preserve">Jessica </w:t>
      </w:r>
      <w:proofErr w:type="spellStart"/>
      <w:r w:rsidRPr="008161F2">
        <w:rPr>
          <w:rFonts w:cs="Times New Roman"/>
          <w:color w:val="000000" w:themeColor="text1"/>
          <w:sz w:val="20"/>
          <w:szCs w:val="20"/>
        </w:rPr>
        <w:t>Quillin</w:t>
      </w:r>
      <w:proofErr w:type="spellEnd"/>
      <w:r w:rsidRPr="008161F2">
        <w:rPr>
          <w:rFonts w:cs="Times New Roman"/>
          <w:color w:val="000000" w:themeColor="text1"/>
          <w:sz w:val="20"/>
          <w:szCs w:val="20"/>
        </w:rPr>
        <w:t>) and Colerid</w:t>
      </w:r>
      <w:r>
        <w:rPr>
          <w:rFonts w:cs="Times New Roman"/>
          <w:color w:val="000000" w:themeColor="text1"/>
          <w:sz w:val="20"/>
          <w:szCs w:val="20"/>
        </w:rPr>
        <w:t>ge (</w:t>
      </w:r>
      <w:r w:rsidR="00193ADD">
        <w:rPr>
          <w:rFonts w:cs="Times New Roman"/>
          <w:color w:val="000000" w:themeColor="text1"/>
          <w:sz w:val="20"/>
          <w:szCs w:val="20"/>
        </w:rPr>
        <w:t xml:space="preserve">Norbert </w:t>
      </w:r>
      <w:r>
        <w:rPr>
          <w:rFonts w:cs="Times New Roman"/>
          <w:color w:val="000000" w:themeColor="text1"/>
          <w:sz w:val="20"/>
          <w:szCs w:val="20"/>
        </w:rPr>
        <w:t>Pla</w:t>
      </w:r>
      <w:r w:rsidRPr="008161F2">
        <w:rPr>
          <w:rFonts w:cs="Times New Roman"/>
          <w:color w:val="000000" w:themeColor="text1"/>
          <w:sz w:val="20"/>
          <w:szCs w:val="20"/>
        </w:rPr>
        <w:t>tz</w:t>
      </w:r>
      <w:r>
        <w:rPr>
          <w:rFonts w:cs="Times New Roman"/>
          <w:color w:val="000000" w:themeColor="text1"/>
          <w:sz w:val="20"/>
          <w:szCs w:val="20"/>
        </w:rPr>
        <w:t xml:space="preserve"> and Shelley Trower, in her book on the history of vibration more generally</w:t>
      </w:r>
      <w:r w:rsidRPr="008161F2">
        <w:rPr>
          <w:rFonts w:cs="Times New Roman"/>
          <w:color w:val="000000" w:themeColor="text1"/>
          <w:sz w:val="20"/>
          <w:szCs w:val="20"/>
        </w:rPr>
        <w:t>).</w:t>
      </w:r>
      <w:r w:rsidR="00193ADD">
        <w:rPr>
          <w:rFonts w:cs="Times New Roman"/>
          <w:color w:val="000000" w:themeColor="text1"/>
          <w:sz w:val="20"/>
          <w:szCs w:val="20"/>
        </w:rPr>
        <w:t xml:space="preserve"> </w:t>
      </w:r>
      <w:r w:rsidR="00D67E41">
        <w:rPr>
          <w:rFonts w:cs="Times New Roman"/>
          <w:color w:val="000000" w:themeColor="text1"/>
          <w:sz w:val="20"/>
          <w:szCs w:val="20"/>
        </w:rPr>
        <w:t>See</w:t>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{"citationID":"uPdFzhQT","properties":{"formattedCitation":"Matthew Rowney, \\uc0\\u8220{}Music in the Noise: The Acoustic Ecology of John Clare,\\uc0\\u8221{} {\\i{}Journal of Interdisciplinary Voice Studies} 1, no. 1 (January 1, 2016): 23\\uc0\\u8211{}40, https://doi.org/10.1386/jivs.1.1.23_1.","plainCitation":"Matthew Rowney, “Music in the Noise: The Acoustic Ecology of John Clare,” Journal of Interdisciplinary Voice Studies 1, no. 1 (January 1, 2016): 23–40, https://doi.org/10.1386/jivs.1.1.23_1.","noteIndex":19},"citationItems":[{"id":205,"uris":["http://zotero.org/users/6335647/items/4ZL49297"],"itemData":{"id":205,"type":"article-journal","abstract":"For the rural poet John Clare (1793-1864), every object has its own voice. Though little commented upon, Clare’s close attention to the sounds of his native Helpston played an important role both as poetic subject and in the formation of his own poetic language. The way these sounds form a part of a larger community for Clare is particularly significant given our contemporary ecological moment in which all sorts of sounds have become and are becoming extinct. He demonstrates how sound is both shaped by space and shapes the space in which it reverberates. Poetry for Clare is therefore a way of both shaping words out of his aural environment and creating spaces for others to listen in. In his mid-period poetry, he develops a unique approach to poetic language through modelling the sounds of the world around him. ‘The Fallen Elm’ (1832) will be examined as emblematic of these concerns, demonstrating an acoustic ecology that offers insight into both the developments of his time and our own.","container-title":"Journal of Interdisciplinary Voice Studies","DOI":"10.1386/jivs.1.1.23_1","ISSN":"20570341, 2057035X","issue":"1","journalAbbreviation":"Journal of Interdisciplinary Voice Studies","language":"en","page":"23-40","source":"DOI.org (Crossref)","title":"Music in the noise: The acoustic ecology of John Clare","title-short":"Music in the noise","volume":"1","author":[{"family":"Rowney","given":"Matthew"}],"issued":{"date-parts":[["2016",1,1]]}}}],"schema":"https://github.com/citation-style-language/schema/raw/master/csl-citation.json"} </w:instrText>
      </w:r>
      <w:r w:rsidR="00193ADD">
        <w:rPr>
          <w:rFonts w:cs="Times New Roman"/>
          <w:color w:val="000000" w:themeColor="text1"/>
          <w:sz w:val="20"/>
          <w:szCs w:val="20"/>
        </w:rPr>
        <w:fldChar w:fldCharType="separate"/>
      </w:r>
      <w:r w:rsidR="00193ADD" w:rsidRPr="00193ADD">
        <w:rPr>
          <w:rFonts w:cs="Times New Roman"/>
          <w:color w:val="000000"/>
          <w:sz w:val="20"/>
        </w:rPr>
        <w:t xml:space="preserve"> Rowney, “Music in the Noise: The Acoustic Ecology of John Clare,” </w:t>
      </w:r>
      <w:r w:rsidR="00193ADD" w:rsidRPr="00193ADD">
        <w:rPr>
          <w:rFonts w:cs="Times New Roman"/>
          <w:i/>
          <w:iCs/>
          <w:color w:val="000000"/>
          <w:sz w:val="20"/>
        </w:rPr>
        <w:t>Journal of Interdisciplinary Voice Studies</w:t>
      </w:r>
      <w:r w:rsidR="00193ADD" w:rsidRPr="00193ADD">
        <w:rPr>
          <w:rFonts w:cs="Times New Roman"/>
          <w:color w:val="000000"/>
          <w:sz w:val="20"/>
        </w:rPr>
        <w:t xml:space="preserve"> 1, no. 1 (January 1, 2016): 23–40</w:t>
      </w:r>
      <w:r w:rsidR="00193ADD">
        <w:rPr>
          <w:rFonts w:cs="Times New Roman"/>
          <w:color w:val="000000"/>
          <w:sz w:val="20"/>
        </w:rPr>
        <w:t xml:space="preserve">; </w:t>
      </w:r>
      <w:r w:rsidR="00193ADD">
        <w:rPr>
          <w:rFonts w:cs="Times New Roman"/>
          <w:color w:val="000000" w:themeColor="text1"/>
          <w:sz w:val="20"/>
          <w:szCs w:val="20"/>
        </w:rPr>
        <w:fldChar w:fldCharType="end"/>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{"citationID":"3gPaF0dV","properties":{"formattedCitation":"Sam Ward, \\uc0\\u8220{}\\uc0\\u8216{}To List the Song &amp; Not to Start the Thrush\\uc0\\u8217{}: John Clare\\uc0\\u8217{}s Acoustic Ecologies,\\uc0\\u8221{} {\\i{}John Clare Society Journal} 29 (July 7, 2010): 15\\uc0\\u8211{}32.","plainCitation":"Sam Ward, “‘To List the Song &amp; Not to Start the Thrush’: John Clare’s Acoustic Ecologies,” John Clare Society Journal 29 (July 7, 2010): 15–32.","noteIndex":19},"citationItems":[{"id":54,"uris":["http://zotero.org/users/6335647/items/NIV9Y4H7"],"itemData":{"id":54,"type":"article-journal","container-title":"John Clare Society Journal","ISSN":"1356-7128","journalAbbreviation":"John Clare Society Journal","note":"publisher: The John Clare Society","page":"15-32","source":"EBSCOhost","title":"'To List the Song &amp; Not to Start the Thrush': John Clare's Acoustic Ecologies","title-short":"'To List the Song &amp; Not to Start the Thrush'","volume":"29","author":[{"family":"Ward","given":"Sam"}],"issued":{"date-parts":[["2010",7,7]]}}}],"schema":"https://github.com/citation-style-language/schema/raw/master/csl-citation.json"} </w:instrText>
      </w:r>
      <w:r w:rsidR="00193ADD">
        <w:rPr>
          <w:rFonts w:cs="Times New Roman"/>
          <w:color w:val="000000" w:themeColor="text1"/>
          <w:sz w:val="20"/>
          <w:szCs w:val="20"/>
        </w:rPr>
        <w:fldChar w:fldCharType="separate"/>
      </w:r>
      <w:r w:rsidR="00193ADD" w:rsidRPr="00193ADD">
        <w:rPr>
          <w:rFonts w:cs="Times New Roman"/>
          <w:color w:val="000000"/>
          <w:sz w:val="20"/>
        </w:rPr>
        <w:t xml:space="preserve">Ward, “‘To List the Song &amp; Not to Start the Thrush’: John Clare’s Acoustic Ecologies,” </w:t>
      </w:r>
      <w:r w:rsidR="00193ADD" w:rsidRPr="00193ADD">
        <w:rPr>
          <w:rFonts w:cs="Times New Roman"/>
          <w:i/>
          <w:iCs/>
          <w:color w:val="000000"/>
          <w:sz w:val="20"/>
        </w:rPr>
        <w:t>John Clare Society Journal</w:t>
      </w:r>
      <w:r w:rsidR="00193ADD" w:rsidRPr="00193ADD">
        <w:rPr>
          <w:rFonts w:cs="Times New Roman"/>
          <w:color w:val="000000"/>
          <w:sz w:val="20"/>
        </w:rPr>
        <w:t xml:space="preserve"> 29 (July 7, 2010): 15–32</w:t>
      </w:r>
      <w:r w:rsidR="00193ADD">
        <w:rPr>
          <w:rFonts w:cs="Times New Roman"/>
          <w:color w:val="000000"/>
          <w:sz w:val="20"/>
        </w:rPr>
        <w:t xml:space="preserve">; </w:t>
      </w:r>
      <w:r w:rsidR="00193ADD">
        <w:rPr>
          <w:rFonts w:cs="Times New Roman"/>
          <w:color w:val="000000" w:themeColor="text1"/>
          <w:sz w:val="20"/>
          <w:szCs w:val="20"/>
        </w:rPr>
        <w:fldChar w:fldCharType="end"/>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{"citationID":"nH6jJ3OH","properties":{"formattedCitation":"STEPHANIE KUDUK WEINER, \\uc0\\u8220{}Listening with John Clare,\\uc0\\u8221{} {\\i{}Studies in Romanticism} 48, no. 3 (2009): 371\\uc0\\u8211{}90.","plainCitation":"STEPHANIE KUDUK WEINER, “Listening with John Clare,” Studies in Romanticism 48, no. 3 (2009): 371–90.","noteIndex":19},"citationItems":[{"id":218,"uris":["http://zotero.org/users/6335647/items/EDQXLNVV"],"itemData":{"id":218,"type":"article-journal","container-title":"Studies in Romanticism","issue":"3","language":"en","page":"371-390","source":"Zotero","title":"Listening with John Clare","volume":"48","author":[{"family":"WEINER","given":"STEPHANIE KUDUK"}],"issued":{"date-parts":[["2009"]]}}}],"schema":"https://github.com/citation-style-language/schema/raw/master/csl-citation.json"} </w:instrText>
      </w:r>
      <w:r w:rsidR="00193ADD">
        <w:rPr>
          <w:rFonts w:cs="Times New Roman"/>
          <w:color w:val="000000" w:themeColor="text1"/>
          <w:sz w:val="20"/>
          <w:szCs w:val="20"/>
        </w:rPr>
        <w:fldChar w:fldCharType="separate"/>
      </w:r>
      <w:r w:rsidR="00193ADD">
        <w:rPr>
          <w:rFonts w:cs="Times New Roman"/>
          <w:color w:val="000000"/>
          <w:sz w:val="20"/>
        </w:rPr>
        <w:t>Weiner</w:t>
      </w:r>
      <w:r w:rsidR="00193ADD" w:rsidRPr="00193ADD">
        <w:rPr>
          <w:rFonts w:cs="Times New Roman"/>
          <w:color w:val="000000"/>
          <w:sz w:val="20"/>
        </w:rPr>
        <w:t xml:space="preserve"> “Listening with John Clare,” </w:t>
      </w:r>
      <w:r w:rsidR="00193ADD" w:rsidRPr="00193ADD">
        <w:rPr>
          <w:rFonts w:cs="Times New Roman"/>
          <w:i/>
          <w:iCs/>
          <w:color w:val="000000"/>
          <w:sz w:val="20"/>
        </w:rPr>
        <w:t>Studies in Romanticism</w:t>
      </w:r>
      <w:r w:rsidR="00193ADD" w:rsidRPr="00193ADD">
        <w:rPr>
          <w:rFonts w:cs="Times New Roman"/>
          <w:color w:val="000000"/>
          <w:sz w:val="20"/>
        </w:rPr>
        <w:t xml:space="preserve"> 48, no. 3 (2009): 371–90</w:t>
      </w:r>
      <w:r w:rsidR="00193ADD">
        <w:rPr>
          <w:rFonts w:cs="Times New Roman"/>
          <w:color w:val="000000"/>
          <w:sz w:val="20"/>
        </w:rPr>
        <w:t xml:space="preserve">; </w:t>
      </w:r>
      <w:r w:rsidR="00193ADD">
        <w:rPr>
          <w:rFonts w:cs="Times New Roman"/>
          <w:color w:val="000000" w:themeColor="text1"/>
          <w:sz w:val="20"/>
          <w:szCs w:val="20"/>
        </w:rPr>
        <w:fldChar w:fldCharType="end"/>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{"citationID":"iyYvIf3O","properties":{"formattedCitation":"Michele Speitz, \\uc0\\u8220{}The Wordsworthian Acoustic Imagination, Sonic Recursions, and \\uc0\\u8216{}That Dying Murmur,\\uc0\\u8217{}\\uc0\\u8221{} {\\i{}SEL Studies in English Literature 1500-1900} 55, no. 3 (2015): 621\\uc0\\u8211{}46, https://doi.org/10.1353/sel.2015.0030.","plainCitation":"Michele Speitz, “The Wordsworthian Acoustic Imagination, Sonic Recursions, and ‘That Dying Murmur,’” SEL Studies in English Literature 1500-1900 55, no. 3 (2015): 621–46, https://doi.org/10.1353/sel.2015.0030.","noteIndex":19},"citationItems":[{"id":220,"uris":["http://zotero.org/users/6335647/items/Z9V46BJN"],"itemData":{"id":220,"type":"article-journal","container-title":"SEL Studies in English Literature 1500-1900","DOI":"10.1353/sel.2015.0030","ISSN":"1522-9270","issue":"3","journalAbbreviation":"SEL Studies in English Literature 1500-1900","language":"en","page":"621-646","source":"DOI.org (Crossref)","title":"The Wordsworthian Acoustic Imagination, Sonic Recursions, and “that dying murmur”","volume":"55","author":[{"family":"Speitz","given":"Michele"}],"issued":{"date-parts":[["2015"]]}}}],"schema":"https://github.com/citation-style-language/schema/raw/master/csl-citation.json"} </w:instrText>
      </w:r>
      <w:r w:rsidR="00193ADD">
        <w:rPr>
          <w:rFonts w:cs="Times New Roman"/>
          <w:color w:val="000000" w:themeColor="text1"/>
          <w:sz w:val="20"/>
          <w:szCs w:val="20"/>
        </w:rPr>
        <w:fldChar w:fldCharType="separate"/>
      </w:r>
      <w:r w:rsidR="008D0E11" w:rsidRPr="008D0E11">
        <w:rPr>
          <w:rFonts w:cs="Times New Roman"/>
          <w:color w:val="000000"/>
          <w:sz w:val="20"/>
        </w:rPr>
        <w:t xml:space="preserve">Michele Speitz, “The Wordsworthian Acoustic Imagination, Sonic Recursions, and ‘That Dying Murmur,’” </w:t>
      </w:r>
      <w:r w:rsidR="008D0E11" w:rsidRPr="008D0E11">
        <w:rPr>
          <w:rFonts w:cs="Times New Roman"/>
          <w:i/>
          <w:iCs/>
          <w:color w:val="000000"/>
          <w:sz w:val="20"/>
        </w:rPr>
        <w:t>SEL Studies in English Literature 1500-1900</w:t>
      </w:r>
      <w:r w:rsidR="008D0E11" w:rsidRPr="008D0E11">
        <w:rPr>
          <w:rFonts w:cs="Times New Roman"/>
          <w:color w:val="000000"/>
          <w:sz w:val="20"/>
        </w:rPr>
        <w:t xml:space="preserve"> 55, no. 3 (2015): 621–46, https://doi.org/10.1353/sel.2015.0030.</w:t>
      </w:r>
      <w:r w:rsidR="00193ADD">
        <w:rPr>
          <w:rFonts w:cs="Times New Roman"/>
          <w:color w:val="000000" w:themeColor="text1"/>
          <w:sz w:val="20"/>
          <w:szCs w:val="20"/>
        </w:rPr>
        <w:fldChar w:fldCharType="end"/>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{"citationID":"1VItrf0S","properties":{"formattedCitation":"Adam Potkay, {\\i{}Wordsworth\\uc0\\u8217{}s Ethics} (Baltimore: Johns Hopkins University Press, 2013).","plainCitation":"Adam Potkay, Wordsworth’s Ethics (Baltimore: Johns Hopkins University Press, 2013).","noteIndex":19},"citationItems":[{"id":60,"uris":["http://zotero.org/users/6335647/items/TJ6X87MW"],"itemData":{"id":60,"type":"book","event-place":"Baltimore","ISBN":"978-1-4214-0758-6","language":"eng","number-of-pages":"ix+254","publisher":"Johns Hopkins University Press","publisher-place":"Baltimore","source":"cuny-gc.primo.exlibrisgroup.com","title":"Wordsworth's Ethics","author":[{"family":"Potkay","given":"Adam"}],"issued":{"date-parts":[["2013"]]}}}],"schema":"https://github.com/citation-style-language/schema/raw/master/csl-citation.json"} </w:instrText>
      </w:r>
      <w:r w:rsidR="00193ADD">
        <w:rPr>
          <w:rFonts w:cs="Times New Roman"/>
          <w:color w:val="000000" w:themeColor="text1"/>
          <w:sz w:val="20"/>
          <w:szCs w:val="20"/>
        </w:rPr>
        <w:fldChar w:fldCharType="separate"/>
      </w:r>
      <w:r w:rsidR="000B4889" w:rsidRPr="000B4889">
        <w:rPr>
          <w:rFonts w:cs="Times New Roman"/>
          <w:color w:val="000000"/>
          <w:sz w:val="20"/>
        </w:rPr>
        <w:t xml:space="preserve">Adam Potkay, </w:t>
      </w:r>
      <w:r w:rsidR="000B4889" w:rsidRPr="000B4889">
        <w:rPr>
          <w:rFonts w:cs="Times New Roman"/>
          <w:i/>
          <w:iCs/>
          <w:color w:val="000000"/>
          <w:sz w:val="20"/>
        </w:rPr>
        <w:t>Wordsworth’s Ethics</w:t>
      </w:r>
      <w:r w:rsidR="000B4889" w:rsidRPr="000B4889">
        <w:rPr>
          <w:rFonts w:cs="Times New Roman"/>
          <w:color w:val="000000"/>
          <w:sz w:val="20"/>
        </w:rPr>
        <w:t xml:space="preserve"> (Baltimore: Johns Hopkins University Press, 2013).</w:t>
      </w:r>
      <w:r w:rsidR="00193ADD">
        <w:rPr>
          <w:rFonts w:cs="Times New Roman"/>
          <w:color w:val="000000" w:themeColor="text1"/>
          <w:sz w:val="20"/>
          <w:szCs w:val="20"/>
        </w:rPr>
        <w:fldChar w:fldCharType="end"/>
      </w:r>
      <w:r w:rsidR="00193ADD">
        <w:rPr>
          <w:rFonts w:cs="Times New Roman"/>
          <w:color w:val="000000" w:themeColor="text1"/>
          <w:sz w:val="20"/>
          <w:szCs w:val="20"/>
        </w:rPr>
        <w:fldChar w:fldCharType="begin"/>
      </w:r>
      <w:r w:rsidR="00193ADD">
        <w:rPr>
          <w:rFonts w:cs="Times New Roman"/>
          <w:color w:val="000000" w:themeColor="text1"/>
          <w:sz w:val="20"/>
          <w:szCs w:val="20"/>
        </w:rPr>
        <w:instrText xml:space="preserve"> ADDIN ZOTERO_ITEM CSL_CITATION {"citationID":"jBjkrrwF","properties":{"formattedCitation":"Carmen Faye Mathes, \\uc0\\u8220{}Listening Not Listening: William Wordsworth and the Radical Materiality of Sound,\\uc0\\u8221{} {\\i{}European Romantic Review} 28, no. 3 (2017): 315\\uc0\\u8211{}24.","plainCitation":"Carmen Faye Mathes, “Listening Not Listening: William Wordsworth and the Radical Materiality of Sound,” European Romantic Review 28, no. 3 (2017): 315–24.","noteIndex":19},"citationItems":[{"id":352,"uris":["http://zotero.org/users/6335647/items/YBN4ABCJ"],"itemData":{"id":352,"type":"article-journal","container-title":"European Romantic Review","issue":"3","page":"315–324","source":"Google Scholar","title":"Listening Not Listening: William Wordsworth and the Radical Materiality of Sound","title-short":"Listening Not Listening","volume":"28","author":[{"family":"Mathes","given":"Carmen Faye"}],"issued":{"date-parts":[["2017"]]}}}],"schema":"https://github.com/citation-style-language/schema/raw/master/csl-citation.json"} </w:instrText>
      </w:r>
      <w:r w:rsidR="00193ADD">
        <w:rPr>
          <w:rFonts w:cs="Times New Roman"/>
          <w:color w:val="000000" w:themeColor="text1"/>
          <w:sz w:val="20"/>
          <w:szCs w:val="20"/>
        </w:rPr>
        <w:fldChar w:fldCharType="separate"/>
      </w:r>
      <w:r w:rsidR="00193ADD" w:rsidRPr="00193ADD">
        <w:rPr>
          <w:rFonts w:cs="Times New Roman"/>
          <w:color w:val="000000"/>
          <w:sz w:val="20"/>
        </w:rPr>
        <w:t xml:space="preserve">Faye Mathes, “Listening Not Listening: William Wordsworth and the Radical Materiality of Sound,” </w:t>
      </w:r>
      <w:r w:rsidR="00193ADD" w:rsidRPr="00193ADD">
        <w:rPr>
          <w:rFonts w:cs="Times New Roman"/>
          <w:i/>
          <w:iCs/>
          <w:color w:val="000000"/>
          <w:sz w:val="20"/>
        </w:rPr>
        <w:t>European Romantic Review</w:t>
      </w:r>
      <w:r w:rsidR="00193ADD" w:rsidRPr="00193ADD">
        <w:rPr>
          <w:rFonts w:cs="Times New Roman"/>
          <w:color w:val="000000"/>
          <w:sz w:val="20"/>
        </w:rPr>
        <w:t xml:space="preserve"> 28, no. 3 (2017): 315–24</w:t>
      </w:r>
      <w:r w:rsidR="00193ADD">
        <w:rPr>
          <w:rFonts w:cs="Times New Roman"/>
          <w:color w:val="000000"/>
          <w:sz w:val="20"/>
        </w:rPr>
        <w:t>;</w:t>
      </w:r>
      <w:r w:rsidR="00193ADD">
        <w:rPr>
          <w:rFonts w:cs="Times New Roman"/>
          <w:color w:val="000000" w:themeColor="text1"/>
          <w:sz w:val="20"/>
          <w:szCs w:val="20"/>
        </w:rPr>
        <w:fldChar w:fldCharType="end"/>
      </w:r>
      <w:r w:rsidR="00193ADD" w:rsidRPr="00812E70">
        <w:rPr>
          <w:rFonts w:eastAsia="Times New Roman" w:cs="Times New Roman"/>
          <w:iCs/>
          <w:color w:val="000000" w:themeColor="text1"/>
          <w:sz w:val="20"/>
          <w:szCs w:val="20"/>
          <w:bdr w:val="none" w:sz="0" w:space="0" w:color="auto" w:frame="1"/>
          <w:shd w:val="clear" w:color="auto" w:fill="FFFFFF"/>
        </w:rPr>
        <w:t xml:space="preserve"> </w:t>
      </w:r>
      <w:r w:rsidR="00193ADD">
        <w:rPr>
          <w:rFonts w:eastAsia="Times New Roman" w:cs="Times New Roman"/>
          <w:iCs/>
          <w:color w:val="000000" w:themeColor="text1"/>
          <w:sz w:val="20"/>
          <w:szCs w:val="20"/>
          <w:bdr w:val="none" w:sz="0" w:space="0" w:color="auto" w:frame="1"/>
          <w:shd w:val="clear" w:color="auto" w:fill="FFFFFF"/>
        </w:rPr>
        <w:fldChar w:fldCharType="begin"/>
      </w:r>
      <w:r w:rsidR="00193ADD">
        <w:rPr>
          <w:rFonts w:eastAsia="Times New Roman" w:cs="Times New Roman"/>
          <w:iCs/>
          <w:color w:val="000000" w:themeColor="text1"/>
          <w:sz w:val="20"/>
          <w:szCs w:val="20"/>
          <w:bdr w:val="none" w:sz="0" w:space="0" w:color="auto" w:frame="1"/>
          <w:shd w:val="clear" w:color="auto" w:fill="FFFFFF"/>
        </w:rPr>
        <w:instrText xml:space="preserve"> ADDIN ZOTERO_ITEM CSL_CITATION {"citationID":"e2qc8VVo","properties":{"formattedCitation":"Jessica K Quillin, {\\i{}Shelley and the Musico-Poetics of Romanticism} (London; New York: Routledge, 2016), https://www.taylorfrancis.com/books/e/9781315608938.","plainCitation":"Jessica K Quillin, Shelley and the Musico-Poetics of Romanticism (London; New York: Routledge, 2016), https://www.taylorfrancis.com/books/e/9781315608938.","noteIndex":19},"citationItems":[{"id":355,"uris":["http://zotero.org/users/6335647/items/Z6F5F7GU"],"itemData":{"id":355,"type":"book","event-place":"London; New York","ISBN":"978-1-315-60893-8","language":"English","note":"OCLC: 948604390","publisher":"Routledge","publisher-place":"London; New York","source":"Open WorldCat","title":"Shelley and the musico-poetics of romanticism","URL":"https://www.taylorfrancis.com/books/e/9781315608938","author":[{"family":"Quillin","given":"Jessica K"}],"accessed":{"date-parts":[["2020",3,3]]},"issued":{"date-parts":[["2016"]]}}}],"schema":"https://github.com/citation-style-language/schema/raw/master/csl-citation.json"} </w:instrText>
      </w:r>
      <w:r w:rsidR="00193ADD">
        <w:rPr>
          <w:rFonts w:eastAsia="Times New Roman" w:cs="Times New Roman"/>
          <w:iCs/>
          <w:color w:val="000000" w:themeColor="text1"/>
          <w:sz w:val="20"/>
          <w:szCs w:val="20"/>
          <w:bdr w:val="none" w:sz="0" w:space="0" w:color="auto" w:frame="1"/>
          <w:shd w:val="clear" w:color="auto" w:fill="FFFFFF"/>
        </w:rPr>
        <w:fldChar w:fldCharType="separate"/>
      </w:r>
      <w:r w:rsidR="00193ADD" w:rsidRPr="00193ADD">
        <w:rPr>
          <w:rFonts w:cs="Times New Roman"/>
          <w:color w:val="000000"/>
          <w:sz w:val="20"/>
        </w:rPr>
        <w:t xml:space="preserve">Quillin, </w:t>
      </w:r>
      <w:r w:rsidR="00193ADD" w:rsidRPr="00193ADD">
        <w:rPr>
          <w:rFonts w:cs="Times New Roman"/>
          <w:i/>
          <w:iCs/>
          <w:color w:val="000000"/>
          <w:sz w:val="20"/>
        </w:rPr>
        <w:t>Shelley and the Musico-Poetics of Romanticism</w:t>
      </w:r>
      <w:r w:rsidR="00193ADD" w:rsidRPr="00193ADD">
        <w:rPr>
          <w:rFonts w:cs="Times New Roman"/>
          <w:color w:val="000000"/>
          <w:sz w:val="20"/>
        </w:rPr>
        <w:t xml:space="preserve"> (London; New York: Routledge, 2016)</w:t>
      </w:r>
      <w:r w:rsidR="00193ADD">
        <w:rPr>
          <w:rFonts w:eastAsia="Times New Roman" w:cs="Times New Roman"/>
          <w:iCs/>
          <w:color w:val="000000" w:themeColor="text1"/>
          <w:sz w:val="20"/>
          <w:szCs w:val="20"/>
          <w:bdr w:val="none" w:sz="0" w:space="0" w:color="auto" w:frame="1"/>
          <w:shd w:val="clear" w:color="auto" w:fill="FFFFFF"/>
        </w:rPr>
        <w:fldChar w:fldCharType="end"/>
      </w:r>
      <w:r w:rsidR="00193ADD">
        <w:rPr>
          <w:rFonts w:eastAsia="Times New Roman" w:cs="Times New Roman"/>
          <w:iCs/>
          <w:color w:val="000000" w:themeColor="text1"/>
          <w:sz w:val="20"/>
          <w:szCs w:val="20"/>
          <w:bdr w:val="none" w:sz="0" w:space="0" w:color="auto" w:frame="1"/>
          <w:shd w:val="clear" w:color="auto" w:fill="FFFFFF"/>
        </w:rPr>
        <w:t>;</w:t>
      </w:r>
      <w:r w:rsidR="00193ADD" w:rsidRPr="00812E70">
        <w:rPr>
          <w:rFonts w:eastAsia="Times New Roman" w:cs="Times New Roman"/>
          <w:iCs/>
          <w:color w:val="000000" w:themeColor="text1"/>
          <w:sz w:val="20"/>
          <w:szCs w:val="20"/>
          <w:bdr w:val="none" w:sz="0" w:space="0" w:color="auto" w:frame="1"/>
          <w:shd w:val="clear" w:color="auto" w:fill="FFFFFF"/>
        </w:rPr>
        <w:t xml:space="preserve"> </w:t>
      </w:r>
      <w:r w:rsidR="00193ADD" w:rsidRPr="00C81656">
        <w:rPr>
          <w:rFonts w:eastAsia="Times New Roman" w:cs="Times New Roman"/>
          <w:iCs/>
          <w:color w:val="000000" w:themeColor="text1"/>
          <w:sz w:val="20"/>
          <w:szCs w:val="20"/>
          <w:bdr w:val="none" w:sz="0" w:space="0" w:color="auto" w:frame="1"/>
          <w:shd w:val="clear" w:color="auto" w:fill="FFFFFF"/>
        </w:rPr>
        <w:fldChar w:fldCharType="begin"/>
      </w:r>
      <w:r w:rsidR="00193ADD" w:rsidRPr="00C81656">
        <w:rPr>
          <w:rFonts w:eastAsia="Times New Roman" w:cs="Times New Roman"/>
          <w:iCs/>
          <w:color w:val="000000" w:themeColor="text1"/>
          <w:sz w:val="20"/>
          <w:szCs w:val="20"/>
          <w:bdr w:val="none" w:sz="0" w:space="0" w:color="auto" w:frame="1"/>
          <w:shd w:val="clear" w:color="auto" w:fill="FFFFFF"/>
        </w:rPr>
        <w:instrText xml:space="preserve"> ADDIN ZOTERO_ITEM CSL_CITATION {"citationID":"UzBB3eyp","properties":{"formattedCitation":"Norbert H. Platz, \\uc0\\u8220{}The \\uc0\\u8216{}Witchery of Sound\\uc0\\u8217{} in S. T. Coleridge\\uc0\\u8217{}s Soundscape: A Second Approach to Coleridge the Talker,\\uc0\\u8221{} in {\\i{}408028}, ed. Michael Gassenmeier and Norbert H. Platz, 242 vols., Studien Zur Eng. Romantik: 2 (Verlag Die Blaue Eule, 1987), 137\\uc0\\u8211{}50.","plainCitation":"Norbert H. Platz, “The ‘Witchery of Sound’ in S. T. Coleridge’s Soundscape: A Second Approach to Coleridge the Talker,” in 408028, ed. Michael Gassenmeier and Norbert H. Platz, 242 vols., Studien Zur Eng. Romantik: 2 (Verlag Die Blaue Eule, 1987), 137–50.","noteIndex":19},"citationItems":[{"id":227,"uris":["http://zotero.org/users/6335647/items/47SNRMGB"],"itemData":{"id":227,"type":"chapter","collection-title":"Studien zur Eng. Romantik: 2","container-title":"408028","number-of-volumes":"242","page":"137-150","publisher":"Verlag Die Blaue Eule","source":"EBSCOhost","title":"The 'Witchery of Sound' in S. T. Coleridge's Soundscape: A Second Approach to Coleridge the Talker","title-short":"The 'Witchery of Sound' in S. T. Coleridge's Soundscape","author":[{"family":"Platz","given":"Norbert H."}],"editor":[{"family":"Gassenmeier","given":"Michael"},{"family":"Platz","given":"Norbert H."}],"issued":{"date-parts":[["1987"]],"season":"1987"}}}],"schema":"https://github.com/citation-style-language/schema/raw/master/csl-citation.json"} </w:instrText>
      </w:r>
      <w:r w:rsidR="00193ADD" w:rsidRPr="00C81656">
        <w:rPr>
          <w:rFonts w:eastAsia="Times New Roman" w:cs="Times New Roman"/>
          <w:iCs/>
          <w:color w:val="000000" w:themeColor="text1"/>
          <w:sz w:val="20"/>
          <w:szCs w:val="20"/>
          <w:bdr w:val="none" w:sz="0" w:space="0" w:color="auto" w:frame="1"/>
          <w:shd w:val="clear" w:color="auto" w:fill="FFFFFF"/>
        </w:rPr>
        <w:fldChar w:fldCharType="separate"/>
      </w:r>
      <w:r w:rsidR="00193ADD" w:rsidRPr="00C81656">
        <w:rPr>
          <w:rFonts w:cs="Times New Roman"/>
          <w:color w:val="000000"/>
          <w:sz w:val="20"/>
          <w:szCs w:val="20"/>
        </w:rPr>
        <w:t>Platz, “The ‘Witchery of Sound’ in S. T. Coleridge’s Soundscape: A Second Approach to Coleridge the Talker,”</w:t>
      </w:r>
      <w:r w:rsidR="00C81656" w:rsidRPr="00C81656">
        <w:rPr>
          <w:rFonts w:cs="Times New Roman"/>
          <w:color w:val="000000"/>
          <w:sz w:val="20"/>
          <w:szCs w:val="20"/>
        </w:rPr>
        <w:t xml:space="preserve"> in </w:t>
      </w:r>
      <w:r w:rsidR="00C81656" w:rsidRPr="00C81656">
        <w:rPr>
          <w:rFonts w:cs="Times New Roman"/>
          <w:i/>
          <w:iCs/>
          <w:sz w:val="20"/>
          <w:szCs w:val="20"/>
        </w:rPr>
        <w:t>Beyond the suburbs of the mind: Exploring English romanticism : papers delivered at the Mannheim symposium in honour of Hermann Fischer (Studien zur englischen Romantik).</w:t>
      </w:r>
      <w:r w:rsidR="00C81656" w:rsidRPr="00C81656">
        <w:rPr>
          <w:rFonts w:cs="Times New Roman"/>
          <w:sz w:val="20"/>
          <w:szCs w:val="20"/>
        </w:rPr>
        <w:t xml:space="preserve"> Ed. Michael Gassenmeier and Norbert H. Platz, (Verlag Die Blaue Eule, 1987), 137–50; </w:t>
      </w:r>
      <w:r w:rsidR="00193ADD" w:rsidRPr="00C81656">
        <w:rPr>
          <w:rFonts w:eastAsia="Times New Roman" w:cs="Times New Roman"/>
          <w:iCs/>
          <w:color w:val="000000" w:themeColor="text1"/>
          <w:sz w:val="20"/>
          <w:szCs w:val="20"/>
          <w:bdr w:val="none" w:sz="0" w:space="0" w:color="auto" w:frame="1"/>
          <w:shd w:val="clear" w:color="auto" w:fill="FFFFFF"/>
        </w:rPr>
        <w:fldChar w:fldCharType="end"/>
      </w:r>
      <w:r w:rsidR="00C81656">
        <w:rPr>
          <w:rFonts w:eastAsia="Times New Roman" w:cs="Times New Roman"/>
          <w:iCs/>
          <w:color w:val="000000" w:themeColor="text1"/>
          <w:sz w:val="20"/>
          <w:szCs w:val="20"/>
          <w:bdr w:val="none" w:sz="0" w:space="0" w:color="auto" w:frame="1"/>
          <w:shd w:val="clear" w:color="auto" w:fill="FFFFFF"/>
        </w:rPr>
        <w:fldChar w:fldCharType="begin"/>
      </w:r>
      <w:r w:rsidR="00C81656">
        <w:rPr>
          <w:rFonts w:eastAsia="Times New Roman" w:cs="Times New Roman"/>
          <w:iCs/>
          <w:color w:val="000000" w:themeColor="text1"/>
          <w:sz w:val="20"/>
          <w:szCs w:val="20"/>
          <w:bdr w:val="none" w:sz="0" w:space="0" w:color="auto" w:frame="1"/>
          <w:shd w:val="clear" w:color="auto" w:fill="FFFFFF"/>
        </w:rPr>
        <w:instrText xml:space="preserve"> ADDIN ZOTERO_ITEM CSL_CITATION {"citationID":"sU3D0KMu","properties":{"formattedCitation":"Shelley Trower, {\\i{}Senses of Vibration: A History of the Pleasure and Pain of Sound} (New York: Continuum, 2012).","plainCitation":"Shelley Trower, Senses of Vibration: A History of the Pleasure and Pain of Sound (New York: Continuum, 2012).","noteIndex":19},"citationItems":[{"id":202,"uris":["http://zotero.org/users/6335647/items/QNNJX3X4"],"itemData":{"id":202,"type":"book","call-number":"BF353.5.N65 T76 2012","event-place":"New York","ISBN":"978-1-4411-6197-0","note":"OCLC: ocn657603272","number-of-pages":"214","publisher":"Continuum","publisher-place":"New York","source":"Library of Congress ISBN","title":"Senses of vibration: a history of the pleasure and pain of sound","title-short":"Senses of vibration","author":[{"family":"Trower","given":"Shelley"}],"issued":{"date-parts":[["2012"]]}}}],"schema":"https://github.com/citation-style-language/schema/raw/master/csl-citation.json"} </w:instrText>
      </w:r>
      <w:r w:rsidR="00C81656">
        <w:rPr>
          <w:rFonts w:eastAsia="Times New Roman" w:cs="Times New Roman"/>
          <w:iCs/>
          <w:color w:val="000000" w:themeColor="text1"/>
          <w:sz w:val="20"/>
          <w:szCs w:val="20"/>
          <w:bdr w:val="none" w:sz="0" w:space="0" w:color="auto" w:frame="1"/>
          <w:shd w:val="clear" w:color="auto" w:fill="FFFFFF"/>
        </w:rPr>
        <w:fldChar w:fldCharType="separate"/>
      </w:r>
      <w:r w:rsidR="008A7CB9" w:rsidRPr="008A7CB9">
        <w:rPr>
          <w:rFonts w:cs="Times New Roman"/>
          <w:color w:val="000000"/>
          <w:sz w:val="20"/>
        </w:rPr>
        <w:t xml:space="preserve">Shelley Trower, </w:t>
      </w:r>
      <w:r w:rsidR="008A7CB9" w:rsidRPr="008A7CB9">
        <w:rPr>
          <w:rFonts w:cs="Times New Roman"/>
          <w:i/>
          <w:iCs/>
          <w:color w:val="000000"/>
          <w:sz w:val="20"/>
        </w:rPr>
        <w:t>Senses of Vibration: A History of the Pleasure and Pain of Sound</w:t>
      </w:r>
      <w:r w:rsidR="008A7CB9" w:rsidRPr="008A7CB9">
        <w:rPr>
          <w:rFonts w:cs="Times New Roman"/>
          <w:color w:val="000000"/>
          <w:sz w:val="20"/>
        </w:rPr>
        <w:t xml:space="preserve"> (New York: Continuum, 2012).</w:t>
      </w:r>
      <w:r w:rsidR="00C81656">
        <w:rPr>
          <w:rFonts w:eastAsia="Times New Roman" w:cs="Times New Roman"/>
          <w:iCs/>
          <w:color w:val="000000" w:themeColor="text1"/>
          <w:sz w:val="20"/>
          <w:szCs w:val="20"/>
          <w:bdr w:val="none" w:sz="0" w:space="0" w:color="auto" w:frame="1"/>
          <w:shd w:val="clear" w:color="auto" w:fill="FFFFFF"/>
        </w:rPr>
        <w:fldChar w:fldCharType="end"/>
      </w:r>
    </w:p>
  </w:footnote>
  <w:footnote w:id="20">
    <w:p w14:paraId="4B4B113C" w14:textId="5C243BDF" w:rsidR="00553444" w:rsidRPr="003E6C8D" w:rsidRDefault="00553444">
      <w:pPr>
        <w:pStyle w:val="FootnoteText"/>
        <w:rPr>
          <w:rFonts w:cs="Times New Roman"/>
          <w:sz w:val="20"/>
          <w:szCs w:val="20"/>
        </w:rPr>
      </w:pPr>
      <w:r w:rsidRPr="008C51B4">
        <w:rPr>
          <w:rStyle w:val="FootnoteReference"/>
        </w:rPr>
        <w:footnoteRef/>
      </w:r>
      <w:r w:rsidRPr="00C81656">
        <w:rPr>
          <w:sz w:val="20"/>
          <w:szCs w:val="20"/>
        </w:rPr>
        <w:t xml:space="preserve"> It bears consideration, too, that listening and he</w:t>
      </w:r>
      <w:r w:rsidRPr="00D9630A">
        <w:rPr>
          <w:sz w:val="20"/>
          <w:szCs w:val="20"/>
        </w:rPr>
        <w:t xml:space="preserve">aring are not mutually exclusive. One can listen without managing to hear anything, and vice versa. </w:t>
      </w:r>
      <w:r>
        <w:rPr>
          <w:sz w:val="20"/>
          <w:szCs w:val="20"/>
        </w:rPr>
        <w:t xml:space="preserve">I suggest that </w:t>
      </w:r>
      <w:r w:rsidRPr="00D9630A">
        <w:rPr>
          <w:sz w:val="20"/>
          <w:szCs w:val="20"/>
        </w:rPr>
        <w:t xml:space="preserve">Romanticism frames listening, whether or not </w:t>
      </w:r>
      <w:r w:rsidR="0062103C">
        <w:rPr>
          <w:sz w:val="20"/>
          <w:szCs w:val="20"/>
        </w:rPr>
        <w:t>it</w:t>
      </w:r>
      <w:r w:rsidRPr="00D9630A">
        <w:rPr>
          <w:sz w:val="20"/>
          <w:szCs w:val="20"/>
        </w:rPr>
        <w:t xml:space="preserve"> results </w:t>
      </w:r>
      <w:r>
        <w:rPr>
          <w:sz w:val="20"/>
          <w:szCs w:val="20"/>
        </w:rPr>
        <w:t>i</w:t>
      </w:r>
      <w:r w:rsidRPr="00D9630A">
        <w:rPr>
          <w:sz w:val="20"/>
          <w:szCs w:val="20"/>
        </w:rPr>
        <w:t xml:space="preserve">n the definitive </w:t>
      </w:r>
      <w:r w:rsidRPr="003E6C8D">
        <w:rPr>
          <w:rFonts w:cs="Times New Roman"/>
          <w:sz w:val="20"/>
          <w:szCs w:val="20"/>
        </w:rPr>
        <w:t>perception of an audible tone, as a mode of vibrational aurality.</w:t>
      </w:r>
    </w:p>
  </w:footnote>
  <w:footnote w:id="21">
    <w:p w14:paraId="7CC3D6EB" w14:textId="58912CFD" w:rsidR="00253A25" w:rsidRPr="00BA2585" w:rsidRDefault="00253A25">
      <w:pPr>
        <w:pStyle w:val="FootnoteText"/>
        <w:rPr>
          <w:sz w:val="20"/>
          <w:szCs w:val="20"/>
        </w:rPr>
      </w:pPr>
      <w:r w:rsidRPr="008C51B4">
        <w:rPr>
          <w:rStyle w:val="FootnoteReference"/>
        </w:rPr>
        <w:footnoteRef/>
      </w:r>
      <w:r w:rsidRPr="00BA2585">
        <w:rPr>
          <w:sz w:val="20"/>
          <w:szCs w:val="20"/>
        </w:rPr>
        <w:t xml:space="preserve"> Colerid</w:t>
      </w:r>
      <w:r w:rsidR="00BA2585" w:rsidRPr="00BA2585">
        <w:rPr>
          <w:sz w:val="20"/>
          <w:szCs w:val="20"/>
        </w:rPr>
        <w:t>g</w:t>
      </w:r>
      <w:r w:rsidRPr="00BA2585">
        <w:rPr>
          <w:sz w:val="20"/>
          <w:szCs w:val="20"/>
        </w:rPr>
        <w:t>e, “Frost at Midnight” lines 17-23.</w:t>
      </w:r>
    </w:p>
  </w:footnote>
  <w:footnote w:id="22">
    <w:p w14:paraId="25D98263" w14:textId="617DEDE8" w:rsidR="00553444" w:rsidRPr="009E1313" w:rsidRDefault="00553444">
      <w:pPr>
        <w:pStyle w:val="FootnoteText"/>
        <w:rPr>
          <w:sz w:val="20"/>
          <w:szCs w:val="20"/>
        </w:rPr>
      </w:pPr>
      <w:r w:rsidRPr="008C51B4">
        <w:rPr>
          <w:rStyle w:val="FootnoteReference"/>
        </w:rPr>
        <w:footnoteRef/>
      </w:r>
      <w:r w:rsidRPr="009E1313">
        <w:rPr>
          <w:sz w:val="20"/>
          <w:szCs w:val="20"/>
        </w:rPr>
        <w:t xml:space="preserve"> Rei Terada calls it “</w:t>
      </w:r>
      <w:r w:rsidRPr="009E1313">
        <w:rPr>
          <w:rFonts w:cs="Times New Roman"/>
          <w:sz w:val="20"/>
          <w:szCs w:val="20"/>
        </w:rPr>
        <w:t>surely one of the most indefinite and transient objects ever to be the focus of a poem</w:t>
      </w:r>
      <w:r w:rsidR="00BA2585">
        <w:rPr>
          <w:rFonts w:cs="Times New Roman"/>
          <w:sz w:val="20"/>
          <w:szCs w:val="20"/>
        </w:rPr>
        <w:t>.</w:t>
      </w:r>
      <w:r w:rsidRPr="009E1313">
        <w:rPr>
          <w:rFonts w:cs="Times New Roman"/>
          <w:sz w:val="20"/>
          <w:szCs w:val="20"/>
        </w:rPr>
        <w:t>”</w:t>
      </w:r>
      <w:r w:rsidR="00BA2585">
        <w:rPr>
          <w:rFonts w:cs="Times New Roman"/>
          <w:sz w:val="20"/>
          <w:szCs w:val="20"/>
        </w:rPr>
        <w:t xml:space="preserve"> </w:t>
      </w:r>
      <w:r w:rsidR="00BA2585">
        <w:rPr>
          <w:rFonts w:cs="Times New Roman"/>
          <w:sz w:val="20"/>
          <w:szCs w:val="20"/>
        </w:rPr>
        <w:fldChar w:fldCharType="begin"/>
      </w:r>
      <w:r w:rsidR="00BA2585">
        <w:rPr>
          <w:rFonts w:cs="Times New Roman"/>
          <w:sz w:val="20"/>
          <w:szCs w:val="20"/>
        </w:rPr>
        <w:instrText xml:space="preserve"> ADDIN ZOTERO_ITEM CSL_CITATION {"citationID":"8QFuR39F","properties":{"formattedCitation":"Rei Terada, {\\i{}Looking Away: Phenomenality and Dissatisfaction, Kant to Adorno} (Cambridge, UNITED STATES: Harvard University Press, 2009), 45, http://ebookcentral.proquest.com/lib/cunygc/detail.action?docID=3300788.","plainCitation":"Rei Terada, Looking Away: Phenomenality and Dissatisfaction, Kant to Adorno (Cambridge, UNITED STATES: Harvard University Press, 2009), 45, http://ebookcentral.proquest.com/lib/cunygc/detail.action?docID=3300788.","noteIndex":22},"citationItems":[{"id":74,"uris":["http://zotero.org/users/6335647/items/9RM8Z2H5"],"itemData":{"id":74,"type":"book","event-place":"Cambridge, UNITED STATES","ISBN":"978-0-674-05472-1","publisher":"Harvard University Press","publisher-place":"Cambridge, UNITED STATES","source":"ProQuest Ebook Central","title":"Looking Away: Phenomenality and Dissatisfaction, Kant to Adorno","title-short":"Looking Away","URL":"http://ebookcentral.proquest.com/lib/cunygc/detail.action?docID=3300788","author":[{"family":"Terada","given":"Rei"}],"accessed":{"date-parts":[["2020",7,24]]},"issued":{"date-parts":[["2009"]]}},"locator":"45","label":"page"}],"schema":"https://github.com/citation-style-language/schema/raw/master/csl-citation.json"} </w:instrText>
      </w:r>
      <w:r w:rsidR="00BA2585">
        <w:rPr>
          <w:rFonts w:cs="Times New Roman"/>
          <w:sz w:val="20"/>
          <w:szCs w:val="20"/>
        </w:rPr>
        <w:fldChar w:fldCharType="separate"/>
      </w:r>
      <w:r w:rsidR="00BA2585" w:rsidRPr="00BA2585">
        <w:rPr>
          <w:rFonts w:cs="Times New Roman"/>
          <w:sz w:val="20"/>
        </w:rPr>
        <w:t xml:space="preserve">Rei Terada, </w:t>
      </w:r>
      <w:r w:rsidR="00BA2585" w:rsidRPr="00BA2585">
        <w:rPr>
          <w:rFonts w:cs="Times New Roman"/>
          <w:i/>
          <w:iCs/>
          <w:sz w:val="20"/>
        </w:rPr>
        <w:t>Looking Away: Phenomenality and Dissatisfaction, Kant to Adorno</w:t>
      </w:r>
      <w:r w:rsidR="00BA2585" w:rsidRPr="00BA2585">
        <w:rPr>
          <w:rFonts w:cs="Times New Roman"/>
          <w:sz w:val="20"/>
        </w:rPr>
        <w:t xml:space="preserve"> (Cambridge</w:t>
      </w:r>
      <w:r w:rsidR="00BA2585">
        <w:rPr>
          <w:rFonts w:cs="Times New Roman"/>
          <w:sz w:val="20"/>
        </w:rPr>
        <w:t>, MA</w:t>
      </w:r>
      <w:r w:rsidR="00BA2585" w:rsidRPr="00BA2585">
        <w:rPr>
          <w:rFonts w:cs="Times New Roman"/>
          <w:sz w:val="20"/>
        </w:rPr>
        <w:t>: Harvard University Press, 2009)</w:t>
      </w:r>
      <w:r w:rsidR="00FF2B87">
        <w:rPr>
          <w:rFonts w:cs="Times New Roman"/>
          <w:sz w:val="20"/>
        </w:rPr>
        <w:t>,</w:t>
      </w:r>
      <w:r w:rsidR="00BA2585" w:rsidRPr="00BA2585">
        <w:rPr>
          <w:rFonts w:cs="Times New Roman"/>
          <w:sz w:val="20"/>
        </w:rPr>
        <w:t xml:space="preserve"> 45.</w:t>
      </w:r>
      <w:r w:rsidR="00BA2585">
        <w:rPr>
          <w:rFonts w:cs="Times New Roman"/>
          <w:sz w:val="20"/>
          <w:szCs w:val="20"/>
        </w:rPr>
        <w:fldChar w:fldCharType="end"/>
      </w:r>
      <w:r w:rsidRPr="009E1313">
        <w:rPr>
          <w:rFonts w:cs="Times New Roman"/>
          <w:sz w:val="20"/>
          <w:szCs w:val="20"/>
        </w:rPr>
        <w:t xml:space="preserve"> </w:t>
      </w:r>
    </w:p>
  </w:footnote>
  <w:footnote w:id="23">
    <w:p w14:paraId="75C539DD" w14:textId="57347AEC" w:rsidR="00553444" w:rsidRPr="000B7B95" w:rsidRDefault="00553444" w:rsidP="00D20366">
      <w:pPr>
        <w:pStyle w:val="FootnoteText"/>
        <w:rPr>
          <w:sz w:val="20"/>
          <w:szCs w:val="20"/>
        </w:rPr>
      </w:pPr>
      <w:r w:rsidRPr="008C51B4">
        <w:rPr>
          <w:rStyle w:val="FootnoteReference"/>
        </w:rPr>
        <w:footnoteRef/>
      </w:r>
      <w:r>
        <w:t xml:space="preserve"> </w:t>
      </w:r>
      <w:r w:rsidRPr="00057BB4">
        <w:rPr>
          <w:sz w:val="20"/>
          <w:szCs w:val="20"/>
        </w:rPr>
        <w:t>See for example Tim Fulford’s reading aeration</w:t>
      </w:r>
      <w:r>
        <w:rPr>
          <w:sz w:val="20"/>
          <w:szCs w:val="20"/>
        </w:rPr>
        <w:t xml:space="preserve"> in the poem</w:t>
      </w:r>
      <w:r w:rsidRPr="00057BB4">
        <w:rPr>
          <w:sz w:val="20"/>
          <w:szCs w:val="20"/>
        </w:rPr>
        <w:t xml:space="preserve"> in his challenge to readings of the conversation </w:t>
      </w:r>
      <w:r w:rsidRPr="00CE5967">
        <w:rPr>
          <w:sz w:val="20"/>
          <w:szCs w:val="20"/>
        </w:rPr>
        <w:t xml:space="preserve">poems as </w:t>
      </w:r>
      <w:r w:rsidRPr="00FA5800">
        <w:rPr>
          <w:sz w:val="20"/>
          <w:szCs w:val="20"/>
        </w:rPr>
        <w:t>“attempt[s]</w:t>
      </w:r>
      <w:r w:rsidRPr="00A914B5">
        <w:rPr>
          <w:sz w:val="20"/>
          <w:szCs w:val="20"/>
        </w:rPr>
        <w:t xml:space="preserve"> to transcend materiality</w:t>
      </w:r>
      <w:r w:rsidR="000B4889">
        <w:rPr>
          <w:sz w:val="20"/>
          <w:szCs w:val="20"/>
        </w:rPr>
        <w:t>.</w:t>
      </w:r>
      <w:r w:rsidRPr="00A914B5">
        <w:rPr>
          <w:sz w:val="20"/>
          <w:szCs w:val="20"/>
        </w:rPr>
        <w:t xml:space="preserve">” For Fulford, the weakness of the flutter of the </w:t>
      </w:r>
      <w:r w:rsidRPr="00742490">
        <w:rPr>
          <w:sz w:val="20"/>
          <w:szCs w:val="20"/>
        </w:rPr>
        <w:t xml:space="preserve">grate in </w:t>
      </w:r>
      <w:r w:rsidRPr="00BD5A15">
        <w:rPr>
          <w:sz w:val="20"/>
          <w:szCs w:val="20"/>
        </w:rPr>
        <w:t>otherwise “</w:t>
      </w:r>
      <w:r w:rsidRPr="00247570">
        <w:rPr>
          <w:sz w:val="20"/>
          <w:szCs w:val="20"/>
        </w:rPr>
        <w:t>static</w:t>
      </w:r>
      <w:r w:rsidRPr="00267F32">
        <w:rPr>
          <w:sz w:val="20"/>
          <w:szCs w:val="20"/>
        </w:rPr>
        <w:t>”</w:t>
      </w:r>
      <w:r w:rsidRPr="005B389D">
        <w:rPr>
          <w:sz w:val="20"/>
          <w:szCs w:val="20"/>
        </w:rPr>
        <w:t xml:space="preserve"> air</w:t>
      </w:r>
      <w:r w:rsidRPr="0090339C">
        <w:rPr>
          <w:sz w:val="20"/>
          <w:szCs w:val="20"/>
        </w:rPr>
        <w:t xml:space="preserve"> is ‘</w:t>
      </w:r>
      <w:r w:rsidRPr="00954E7D">
        <w:rPr>
          <w:sz w:val="20"/>
          <w:szCs w:val="20"/>
        </w:rPr>
        <w:t>under-stimulating’</w:t>
      </w:r>
      <w:r w:rsidRPr="005760CE">
        <w:rPr>
          <w:sz w:val="20"/>
          <w:szCs w:val="20"/>
        </w:rPr>
        <w:t xml:space="preserve"> and so recalls </w:t>
      </w:r>
      <w:r w:rsidRPr="00B648D1">
        <w:rPr>
          <w:sz w:val="20"/>
          <w:szCs w:val="20"/>
        </w:rPr>
        <w:t xml:space="preserve">moments of similarly fitful </w:t>
      </w:r>
      <w:r w:rsidRPr="006423D2">
        <w:rPr>
          <w:sz w:val="20"/>
          <w:szCs w:val="20"/>
        </w:rPr>
        <w:t>desire for mental arousal</w:t>
      </w:r>
      <w:r w:rsidRPr="000B7B95">
        <w:rPr>
          <w:sz w:val="20"/>
          <w:szCs w:val="20"/>
        </w:rPr>
        <w:t>, and it is not until Coleridge is “revived by Hartley’s breathings” that he</w:t>
      </w:r>
      <w:r w:rsidRPr="00967F7B">
        <w:rPr>
          <w:sz w:val="20"/>
          <w:szCs w:val="20"/>
        </w:rPr>
        <w:t xml:space="preserve"> becomes “mentally lively” enough to envision “a future</w:t>
      </w:r>
      <w:r w:rsidRPr="00FD095F">
        <w:rPr>
          <w:sz w:val="20"/>
          <w:szCs w:val="20"/>
        </w:rPr>
        <w:t xml:space="preserve"> harmony between self, world, and God</w:t>
      </w:r>
      <w:r w:rsidR="000B4889">
        <w:rPr>
          <w:sz w:val="20"/>
          <w:szCs w:val="20"/>
        </w:rPr>
        <w:t>.</w:t>
      </w:r>
      <w:r w:rsidRPr="00FD095F">
        <w:rPr>
          <w:sz w:val="20"/>
          <w:szCs w:val="20"/>
        </w:rPr>
        <w:t xml:space="preserve">” </w:t>
      </w:r>
      <w:r w:rsidR="000B4889">
        <w:rPr>
          <w:sz w:val="20"/>
          <w:szCs w:val="20"/>
        </w:rPr>
        <w:fldChar w:fldCharType="begin"/>
      </w:r>
      <w:r w:rsidR="000B4889">
        <w:rPr>
          <w:sz w:val="20"/>
          <w:szCs w:val="20"/>
        </w:rPr>
        <w:instrText xml:space="preserve"> ADDIN ZOTERO_ITEM CSL_CITATION {"citationID":"25BHXrkN","properties":{"formattedCitation":"Tim Fulford, \\uc0\\u8220{}Science and Poetry in 1790s Somerset: The Self-Experiment Narrative, the Aeriform Effusion, and the Greater Romantic Lyric,\\uc0\\u8221{} {\\i{}ELH} 85, no. 1 (2018): 86; 98, https://doi.org/10.1353/elh.2018.0003.","plainCitation":"Tim Fulford, “Science and Poetry in 1790s Somerset: The Self-Experiment Narrative, the Aeriform Effusion, and the Greater Romantic Lyric,” ELH 85, no. 1 (2018): 86; 98, https://doi.org/10.1353/elh.2018.0003.","noteIndex":23},"citationItems":[{"id":214,"uris":["http://zotero.org/users/6335647/items/3KSZY4HV"],"itemData":{"id":214,"type":"article-journal","container-title":"ELH","DOI":"10.1353/elh.2018.0003","ISSN":"1080-6547","issue":"1","journalAbbreviation":"ELH","language":"en","page":"85-117","source":"DOI.org (Crossref)","title":"Science and Poetry in 1790s Somerset: The Self-Experiment Narrative, the Aeriform Effusion, and the Greater Romantic Lyric","title-short":"Science and Poetry in 1790s Somerset","volume":"85","author":[{"family":"Fulford","given":"Tim"}],"issued":{"date-parts":[["2018"]]}},"locator":"86; 98","label":"page"}],"schema":"https://github.com/citation-style-language/schema/raw/master/csl-citation.json"} </w:instrText>
      </w:r>
      <w:r w:rsidR="000B4889">
        <w:rPr>
          <w:sz w:val="20"/>
          <w:szCs w:val="20"/>
        </w:rPr>
        <w:fldChar w:fldCharType="separate"/>
      </w:r>
      <w:r w:rsidR="000B4889" w:rsidRPr="000B4889">
        <w:rPr>
          <w:rFonts w:cs="Times New Roman"/>
          <w:sz w:val="20"/>
        </w:rPr>
        <w:t xml:space="preserve"> Fulford, “Science and Poetry in 1790s Somerset: The Self-Experiment Narrative, the Aeriform Effusion, and the Greater Romantic Lyric,” </w:t>
      </w:r>
      <w:r w:rsidR="000B4889" w:rsidRPr="000B4889">
        <w:rPr>
          <w:rFonts w:cs="Times New Roman"/>
          <w:i/>
          <w:iCs/>
          <w:sz w:val="20"/>
        </w:rPr>
        <w:t>ELH</w:t>
      </w:r>
      <w:r w:rsidR="000B4889" w:rsidRPr="000B4889">
        <w:rPr>
          <w:rFonts w:cs="Times New Roman"/>
          <w:sz w:val="20"/>
        </w:rPr>
        <w:t xml:space="preserve"> 85, no. 1 (2018)</w:t>
      </w:r>
      <w:r w:rsidR="00FF2B87">
        <w:rPr>
          <w:rFonts w:cs="Times New Roman"/>
          <w:sz w:val="20"/>
        </w:rPr>
        <w:t>,</w:t>
      </w:r>
      <w:r w:rsidR="000B4889" w:rsidRPr="000B4889">
        <w:rPr>
          <w:rFonts w:cs="Times New Roman"/>
          <w:sz w:val="20"/>
        </w:rPr>
        <w:t xml:space="preserve"> 86; 98.</w:t>
      </w:r>
      <w:r w:rsidR="000B4889">
        <w:rPr>
          <w:sz w:val="20"/>
          <w:szCs w:val="20"/>
        </w:rPr>
        <w:fldChar w:fldCharType="end"/>
      </w:r>
      <w:r w:rsidR="000B4889">
        <w:rPr>
          <w:sz w:val="20"/>
          <w:szCs w:val="20"/>
        </w:rPr>
        <w:t xml:space="preserve"> </w:t>
      </w:r>
      <w:r w:rsidRPr="000B7B95">
        <w:rPr>
          <w:sz w:val="20"/>
          <w:szCs w:val="20"/>
        </w:rPr>
        <w:t xml:space="preserve">Martin </w:t>
      </w:r>
      <w:proofErr w:type="spellStart"/>
      <w:r w:rsidRPr="000B7B95">
        <w:rPr>
          <w:sz w:val="20"/>
          <w:szCs w:val="20"/>
        </w:rPr>
        <w:t>Bidney</w:t>
      </w:r>
      <w:proofErr w:type="spellEnd"/>
      <w:r w:rsidRPr="000B7B95">
        <w:rPr>
          <w:sz w:val="20"/>
          <w:szCs w:val="20"/>
        </w:rPr>
        <w:t xml:space="preserve">, who argues that </w:t>
      </w:r>
      <w:r w:rsidRPr="000B7B95">
        <w:rPr>
          <w:rFonts w:eastAsia="Times New Roman" w:cs="Times New Roman"/>
          <w:sz w:val="20"/>
          <w:szCs w:val="20"/>
        </w:rPr>
        <w:t>“Coleridgean visionary motion is typically tremulous or fitful</w:t>
      </w:r>
      <w:r w:rsidR="000B4889">
        <w:rPr>
          <w:rFonts w:eastAsia="Times New Roman" w:cs="Times New Roman"/>
          <w:sz w:val="20"/>
          <w:szCs w:val="20"/>
        </w:rPr>
        <w:t>,</w:t>
      </w:r>
      <w:r w:rsidRPr="000B7B95">
        <w:rPr>
          <w:rFonts w:eastAsia="Times New Roman" w:cs="Times New Roman"/>
          <w:sz w:val="20"/>
          <w:szCs w:val="20"/>
        </w:rPr>
        <w:t xml:space="preserve">” acknowledges the ‘elemental’ force of air behind the film’s motion as well, but uses the flutter’s “extreme frailty” to find precarity behind the visionary anticipation Coleridge drums up. </w:t>
      </w:r>
      <w:r w:rsidR="000B4889">
        <w:rPr>
          <w:rFonts w:eastAsia="Times New Roman" w:cs="Times New Roman"/>
          <w:sz w:val="20"/>
          <w:szCs w:val="20"/>
        </w:rPr>
        <w:fldChar w:fldCharType="begin"/>
      </w:r>
      <w:r w:rsidR="000B4889">
        <w:rPr>
          <w:rFonts w:eastAsia="Times New Roman" w:cs="Times New Roman"/>
          <w:sz w:val="20"/>
          <w:szCs w:val="20"/>
        </w:rPr>
        <w:instrText xml:space="preserve"> ADDIN ZOTERO_ITEM CSL_CITATION {"citationID":"Y8L81mZd","properties":{"formattedCitation":"Martin Bidney, \\uc0\\u8220{}The Structure of Epiphanic Imagery in Ten Coleridge Lyrics,\\uc0\\u8221{} {\\i{}Studies in Romanticism} 22, no. 1 (1983): 30, https://doi.org/10.2307/25600411.","plainCitation":"Martin Bidney, “The Structure of Epiphanic Imagery in Ten Coleridge Lyrics,” Studies in Romanticism 22, no. 1 (1983): 30, https://doi.org/10.2307/25600411.","noteIndex":23},"citationItems":[{"id":81,"uris":["http://zotero.org/users/6335647/items/7CTJ4WD7"],"itemData":{"id":81,"type":"article-journal","archive":"JSTOR","container-title":"Studies in Romanticism","DOI":"10.2307/25600411","ISSN":"0039-3762","issue":"1","note":"publisher: Boston University","page":"29-40","source":"JSTOR","title":"The Structure of Epiphanic Imagery in Ten Coleridge Lyrics","volume":"22","author":[{"family":"Bidney","given":"Martin"}],"issued":{"date-parts":[["1983"]]}},"locator":"30","label":"page"}],"schema":"https://github.com/citation-style-language/schema/raw/master/csl-citation.json"} </w:instrText>
      </w:r>
      <w:r w:rsidR="000B4889">
        <w:rPr>
          <w:rFonts w:eastAsia="Times New Roman" w:cs="Times New Roman"/>
          <w:sz w:val="20"/>
          <w:szCs w:val="20"/>
        </w:rPr>
        <w:fldChar w:fldCharType="separate"/>
      </w:r>
      <w:r w:rsidR="000B4889" w:rsidRPr="000B4889">
        <w:rPr>
          <w:rFonts w:cs="Times New Roman"/>
          <w:sz w:val="20"/>
        </w:rPr>
        <w:t xml:space="preserve">Bidney, “The Structure of Epiphanic Imagery in Ten Coleridge Lyrics,” </w:t>
      </w:r>
      <w:r w:rsidR="000B4889" w:rsidRPr="000B4889">
        <w:rPr>
          <w:rFonts w:cs="Times New Roman"/>
          <w:i/>
          <w:iCs/>
          <w:sz w:val="20"/>
        </w:rPr>
        <w:t>Studies in Romanticism</w:t>
      </w:r>
      <w:r w:rsidR="000B4889" w:rsidRPr="000B4889">
        <w:rPr>
          <w:rFonts w:cs="Times New Roman"/>
          <w:sz w:val="20"/>
        </w:rPr>
        <w:t xml:space="preserve"> 22, no. 1 (1983)</w:t>
      </w:r>
      <w:r w:rsidR="00FF2B87">
        <w:rPr>
          <w:rFonts w:cs="Times New Roman"/>
          <w:sz w:val="20"/>
        </w:rPr>
        <w:t xml:space="preserve">, </w:t>
      </w:r>
      <w:r w:rsidR="000B4889" w:rsidRPr="000B4889">
        <w:rPr>
          <w:rFonts w:cs="Times New Roman"/>
          <w:sz w:val="20"/>
        </w:rPr>
        <w:t>30.</w:t>
      </w:r>
      <w:r w:rsidR="000B4889">
        <w:rPr>
          <w:rFonts w:eastAsia="Times New Roman" w:cs="Times New Roman"/>
          <w:sz w:val="20"/>
          <w:szCs w:val="20"/>
        </w:rPr>
        <w:fldChar w:fldCharType="end"/>
      </w:r>
    </w:p>
  </w:footnote>
  <w:footnote w:id="24">
    <w:p w14:paraId="7B0957D8" w14:textId="3862093A" w:rsidR="00BA2585" w:rsidRPr="00A725EE" w:rsidRDefault="00BA2585">
      <w:pPr>
        <w:pStyle w:val="FootnoteText"/>
        <w:rPr>
          <w:sz w:val="20"/>
          <w:szCs w:val="20"/>
        </w:rPr>
      </w:pPr>
      <w:r w:rsidRPr="008C51B4">
        <w:rPr>
          <w:rStyle w:val="FootnoteReference"/>
        </w:rPr>
        <w:footnoteRef/>
      </w:r>
      <w:r w:rsidRPr="00A725EE">
        <w:rPr>
          <w:sz w:val="20"/>
          <w:szCs w:val="20"/>
        </w:rPr>
        <w:t xml:space="preserve"> </w:t>
      </w:r>
      <w:r w:rsidRPr="00A725EE">
        <w:rPr>
          <w:sz w:val="20"/>
          <w:szCs w:val="20"/>
        </w:rPr>
        <w:fldChar w:fldCharType="begin"/>
      </w:r>
      <w:r w:rsidRPr="00A725EE">
        <w:rPr>
          <w:sz w:val="20"/>
          <w:szCs w:val="20"/>
        </w:rPr>
        <w:instrText xml:space="preserve"> ADDIN ZOTERO_ITEM CSL_CITATION {"citationID":"McMrNfSS","properties":{"formattedCitation":"Nancy Yousef, {\\i{}Romantic Intimacy} (Stanford, California: Stanford University Press, 2013), 126.","plainCitation":"Nancy Yousef, Romantic Intimacy (Stanford, California: Stanford University Press, 2013), 126.","noteIndex":24},"citationItems":[{"id":66,"uris":["http://zotero.org/users/6335647/items/AP585GDC"],"itemData":{"id":66,"type":"book","event-place":"Stanford, California","ISBN":"978-0-8047-9944-7","language":"eng","note":"OCLC: 864557281","number-of-pages":"182","publisher":"Stanford University Press","publisher-place":"Stanford, California","source":"Gemeinsamer Bibliotheksverbund ISBN","title":"Romantic intimacy","author":[{"family":"Yousef","given":"Nancy"}],"issued":{"date-parts":[["2013"]]}},"locator":"126","label":"page"}],"schema":"https://github.com/citation-style-language/schema/raw/master/csl-citation.json"} </w:instrText>
      </w:r>
      <w:r w:rsidRPr="00A725EE">
        <w:rPr>
          <w:sz w:val="20"/>
          <w:szCs w:val="20"/>
        </w:rPr>
        <w:fldChar w:fldCharType="separate"/>
      </w:r>
      <w:r w:rsidRPr="00A725EE">
        <w:rPr>
          <w:rFonts w:cs="Times New Roman"/>
          <w:sz w:val="20"/>
          <w:szCs w:val="20"/>
        </w:rPr>
        <w:t xml:space="preserve">Nancy Yousef, </w:t>
      </w:r>
      <w:r w:rsidRPr="00A725EE">
        <w:rPr>
          <w:rFonts w:cs="Times New Roman"/>
          <w:i/>
          <w:iCs/>
          <w:sz w:val="20"/>
          <w:szCs w:val="20"/>
        </w:rPr>
        <w:t>Romantic Intimacy</w:t>
      </w:r>
      <w:r w:rsidRPr="00A725EE">
        <w:rPr>
          <w:rFonts w:cs="Times New Roman"/>
          <w:sz w:val="20"/>
          <w:szCs w:val="20"/>
        </w:rPr>
        <w:t xml:space="preserve"> (Stanford, California: Stanford University Press, 2013), 126.</w:t>
      </w:r>
      <w:r w:rsidRPr="00A725EE">
        <w:rPr>
          <w:sz w:val="20"/>
          <w:szCs w:val="20"/>
        </w:rPr>
        <w:fldChar w:fldCharType="end"/>
      </w:r>
    </w:p>
  </w:footnote>
  <w:footnote w:id="25">
    <w:p w14:paraId="1331A156" w14:textId="18A6ABF1" w:rsidR="00BA2585" w:rsidRPr="00A725EE" w:rsidRDefault="00BA2585">
      <w:pPr>
        <w:pStyle w:val="FootnoteText"/>
        <w:rPr>
          <w:sz w:val="20"/>
          <w:szCs w:val="20"/>
        </w:rPr>
      </w:pPr>
      <w:r w:rsidRPr="008C51B4">
        <w:rPr>
          <w:rStyle w:val="FootnoteReference"/>
        </w:rPr>
        <w:footnoteRef/>
      </w:r>
      <w:r w:rsidRPr="00A725EE">
        <w:rPr>
          <w:sz w:val="20"/>
          <w:szCs w:val="20"/>
        </w:rPr>
        <w:t xml:space="preserve"> Ibid., 122.</w:t>
      </w:r>
    </w:p>
  </w:footnote>
  <w:footnote w:id="26">
    <w:p w14:paraId="38DF37B6" w14:textId="2041C5C9" w:rsidR="00BA2585" w:rsidRDefault="00BA2585">
      <w:pPr>
        <w:pStyle w:val="FootnoteText"/>
      </w:pPr>
      <w:r w:rsidRPr="008C51B4">
        <w:rPr>
          <w:rStyle w:val="FootnoteReference"/>
        </w:rPr>
        <w:footnoteRef/>
      </w:r>
      <w:r w:rsidRPr="00A725EE">
        <w:rPr>
          <w:sz w:val="20"/>
          <w:szCs w:val="20"/>
        </w:rPr>
        <w:t xml:space="preserve"> Ibid., 123</w:t>
      </w:r>
    </w:p>
  </w:footnote>
  <w:footnote w:id="27">
    <w:p w14:paraId="54842EE5" w14:textId="5ADC3316" w:rsidR="00553444" w:rsidRPr="0090339C" w:rsidRDefault="00553444">
      <w:pPr>
        <w:pStyle w:val="FootnoteText"/>
        <w:rPr>
          <w:sz w:val="20"/>
          <w:szCs w:val="20"/>
        </w:rPr>
      </w:pPr>
      <w:r w:rsidRPr="008C51B4">
        <w:rPr>
          <w:rStyle w:val="FootnoteReference"/>
        </w:rPr>
        <w:footnoteRef/>
      </w:r>
      <w:r w:rsidRPr="00CE5967">
        <w:rPr>
          <w:sz w:val="20"/>
          <w:szCs w:val="20"/>
        </w:rPr>
        <w:t xml:space="preserve"> Jonathan Sterne’s “audiovisual litany”</w:t>
      </w:r>
      <w:r>
        <w:rPr>
          <w:sz w:val="20"/>
          <w:szCs w:val="20"/>
        </w:rPr>
        <w:t xml:space="preserve"> </w:t>
      </w:r>
      <w:r w:rsidRPr="00742490">
        <w:rPr>
          <w:sz w:val="20"/>
          <w:szCs w:val="20"/>
        </w:rPr>
        <w:t xml:space="preserve">is a useful primer </w:t>
      </w:r>
      <w:r>
        <w:rPr>
          <w:sz w:val="20"/>
          <w:szCs w:val="20"/>
        </w:rPr>
        <w:t>on</w:t>
      </w:r>
      <w:r w:rsidRPr="00742490">
        <w:rPr>
          <w:sz w:val="20"/>
          <w:szCs w:val="20"/>
        </w:rPr>
        <w:t xml:space="preserve"> the most typically rehearsed distinctions between sight and sound. The shift from subject-object (looking) to a reciprocal subject-subject dynamic (listening) is of im</w:t>
      </w:r>
      <w:r w:rsidRPr="00BD5A15">
        <w:rPr>
          <w:sz w:val="20"/>
          <w:szCs w:val="20"/>
        </w:rPr>
        <w:t>mense importance to theorists interested in distinguishing</w:t>
      </w:r>
      <w:r w:rsidRPr="00267F32">
        <w:rPr>
          <w:sz w:val="20"/>
          <w:szCs w:val="20"/>
        </w:rPr>
        <w:t xml:space="preserve"> a</w:t>
      </w:r>
      <w:r w:rsidRPr="005B389D">
        <w:rPr>
          <w:sz w:val="20"/>
          <w:szCs w:val="20"/>
        </w:rPr>
        <w:t xml:space="preserve">udition as </w:t>
      </w:r>
      <w:r w:rsidRPr="0090339C">
        <w:rPr>
          <w:sz w:val="20"/>
          <w:szCs w:val="20"/>
        </w:rPr>
        <w:t>a unique sensorial mode.</w:t>
      </w:r>
      <w:r w:rsidR="00B27C8F">
        <w:rPr>
          <w:sz w:val="20"/>
          <w:szCs w:val="20"/>
        </w:rPr>
        <w:t xml:space="preserve"> See </w:t>
      </w:r>
      <w:r w:rsidR="00B27C8F">
        <w:rPr>
          <w:sz w:val="20"/>
          <w:szCs w:val="20"/>
        </w:rPr>
        <w:fldChar w:fldCharType="begin"/>
      </w:r>
      <w:r w:rsidR="008A7CB9">
        <w:rPr>
          <w:sz w:val="20"/>
          <w:szCs w:val="20"/>
        </w:rPr>
        <w:instrText xml:space="preserve"> ADDIN ZOTERO_ITEM CSL_CITATION {"citationID":"rMZjb5K6","properties":{"formattedCitation":"Jonathan Sterne, {\\i{}The Audible Past: Cultural Origins of Sound Reproduction} (Durham: Duke University Press, 2003), 15.","plainCitation":"Jonathan Sterne, The Audible Past: Cultural Origins of Sound Reproduction (Durham: Duke University Press, 2003), 15.","noteIndex":27},"citationItems":[{"id":223,"uris":["http://zotero.org/users/6335647/items/SSTIMSM8"],"itemData":{"id":223,"type":"book","call-number":"TK7881.4 .S733 2003","event-place":"Durham","ISBN":"978-0-8223-3013-4","number-of-pages":"450","publisher":"Duke University Press","publisher-place":"Durham","source":"Library of Congress ISBN","title":"The audible past: cultural origins of sound reproduction","title-short":"The audible past","author":[{"family":"Sterne","given":"Jonathan"}],"issued":{"date-parts":[["2003"]]}},"locator":"15","label":"page"}],"schema":"https://github.com/citation-style-language/schema/raw/master/csl-citation.json"} </w:instrText>
      </w:r>
      <w:r w:rsidR="00B27C8F">
        <w:rPr>
          <w:sz w:val="20"/>
          <w:szCs w:val="20"/>
        </w:rPr>
        <w:fldChar w:fldCharType="separate"/>
      </w:r>
      <w:r w:rsidR="00B27C8F" w:rsidRPr="00B27C8F">
        <w:rPr>
          <w:rFonts w:cs="Times New Roman"/>
          <w:sz w:val="20"/>
        </w:rPr>
        <w:t xml:space="preserve">Jonathan Sterne, </w:t>
      </w:r>
      <w:r w:rsidR="00B27C8F" w:rsidRPr="00B27C8F">
        <w:rPr>
          <w:rFonts w:cs="Times New Roman"/>
          <w:i/>
          <w:iCs/>
          <w:sz w:val="20"/>
        </w:rPr>
        <w:t>The Audible Past: Cultural Origins of Sound Reproduction</w:t>
      </w:r>
      <w:r w:rsidR="00B27C8F" w:rsidRPr="00B27C8F">
        <w:rPr>
          <w:rFonts w:cs="Times New Roman"/>
          <w:sz w:val="20"/>
        </w:rPr>
        <w:t xml:space="preserve"> (Durham: Duke University Press, 2003)</w:t>
      </w:r>
      <w:r w:rsidR="00FF2B87">
        <w:rPr>
          <w:rFonts w:cs="Times New Roman"/>
          <w:sz w:val="20"/>
        </w:rPr>
        <w:t>,</w:t>
      </w:r>
      <w:r w:rsidR="00B27C8F" w:rsidRPr="00B27C8F">
        <w:rPr>
          <w:rFonts w:cs="Times New Roman"/>
          <w:sz w:val="20"/>
        </w:rPr>
        <w:t xml:space="preserve"> 15.</w:t>
      </w:r>
      <w:r w:rsidR="00B27C8F">
        <w:rPr>
          <w:sz w:val="20"/>
          <w:szCs w:val="20"/>
        </w:rPr>
        <w:fldChar w:fldCharType="end"/>
      </w:r>
    </w:p>
  </w:footnote>
  <w:footnote w:id="28">
    <w:p w14:paraId="7B4BBA0D" w14:textId="28974C44" w:rsidR="00553444" w:rsidRPr="00267FD4" w:rsidRDefault="00553444" w:rsidP="008072BC">
      <w:pPr>
        <w:pStyle w:val="FootnoteText"/>
        <w:rPr>
          <w:sz w:val="20"/>
          <w:szCs w:val="20"/>
        </w:rPr>
      </w:pPr>
      <w:r w:rsidRPr="008C51B4">
        <w:rPr>
          <w:rStyle w:val="FootnoteReference"/>
        </w:rPr>
        <w:footnoteRef/>
      </w:r>
      <w:r w:rsidRPr="00BE524D">
        <w:rPr>
          <w:sz w:val="20"/>
          <w:szCs w:val="20"/>
        </w:rPr>
        <w:t xml:space="preserve"> See </w:t>
      </w:r>
      <w:r w:rsidRPr="00FA5800">
        <w:rPr>
          <w:sz w:val="20"/>
          <w:szCs w:val="20"/>
        </w:rPr>
        <w:t>Jonathan Sterne</w:t>
      </w:r>
      <w:r>
        <w:rPr>
          <w:sz w:val="20"/>
          <w:szCs w:val="20"/>
        </w:rPr>
        <w:t xml:space="preserve">, </w:t>
      </w:r>
      <w:r w:rsidRPr="00FA5800">
        <w:rPr>
          <w:sz w:val="20"/>
          <w:szCs w:val="20"/>
        </w:rPr>
        <w:t>Alexandra Hui, and Shelley Trower</w:t>
      </w:r>
      <w:r>
        <w:rPr>
          <w:sz w:val="20"/>
          <w:szCs w:val="20"/>
        </w:rPr>
        <w:t xml:space="preserve"> for particularly thorough accounts of the history of acoustics.</w:t>
      </w:r>
      <w:r w:rsidRPr="007148B6">
        <w:rPr>
          <w:rFonts w:asciiTheme="majorBidi" w:hAnsiTheme="majorBidi" w:cstheme="majorBidi"/>
          <w:sz w:val="20"/>
          <w:szCs w:val="20"/>
        </w:rPr>
        <w:t xml:space="preserve"> </w:t>
      </w:r>
      <w:r w:rsidR="008A7CB9">
        <w:rPr>
          <w:rFonts w:asciiTheme="majorBidi" w:hAnsiTheme="majorBidi" w:cstheme="majorBidi"/>
          <w:sz w:val="20"/>
          <w:szCs w:val="20"/>
        </w:rPr>
        <w:fldChar w:fldCharType="begin"/>
      </w:r>
      <w:r w:rsidR="008A7CB9">
        <w:rPr>
          <w:rFonts w:asciiTheme="majorBidi" w:hAnsiTheme="majorBidi" w:cstheme="majorBidi"/>
          <w:sz w:val="20"/>
          <w:szCs w:val="20"/>
        </w:rPr>
        <w:instrText xml:space="preserve"> ADDIN ZOTERO_ITEM CSL_CITATION {"citationID":"WBQRB1Iu","properties":{"formattedCitation":"Sterne, {\\i{}The Audible Past}.","plainCitation":"Sterne, The Audible Past.","noteIndex":28},"citationItems":[{"id":223,"uris":["http://zotero.org/users/6335647/items/SSTIMSM8"],"itemData":{"id":223,"type":"book","call-number":"TK7881.4 .S733 2003","event-place":"Durham","ISBN":"978-0-8223-3013-4","number-of-pages":"450","publisher":"Duke University Press","publisher-place":"Durham","source":"Library of Congress ISBN","title":"The audible past: cultural origins of sound reproduction","title-short":"The audible past","author":[{"family":"Sterne","given":"Jonathan"}],"issued":{"date-parts":[["2003"]]}}}],"schema":"https://github.com/citation-style-language/schema/raw/master/csl-citation.json"} </w:instrText>
      </w:r>
      <w:r w:rsidR="008A7CB9">
        <w:rPr>
          <w:rFonts w:asciiTheme="majorBidi" w:hAnsiTheme="majorBidi" w:cstheme="majorBidi"/>
          <w:sz w:val="20"/>
          <w:szCs w:val="20"/>
        </w:rPr>
        <w:fldChar w:fldCharType="separate"/>
      </w:r>
      <w:r w:rsidR="008A7CB9" w:rsidRPr="008A7CB9">
        <w:rPr>
          <w:rFonts w:hAnsiTheme="majorHAnsi" w:cs="Times New Roman"/>
          <w:sz w:val="20"/>
        </w:rPr>
        <w:t xml:space="preserve">Sterne, </w:t>
      </w:r>
      <w:r w:rsidR="008A7CB9" w:rsidRPr="008A7CB9">
        <w:rPr>
          <w:rFonts w:hAnsiTheme="majorHAnsi" w:cs="Times New Roman"/>
          <w:i/>
          <w:iCs/>
          <w:sz w:val="20"/>
        </w:rPr>
        <w:t>The Audible Pas</w:t>
      </w:r>
      <w:r w:rsidR="008A7CB9">
        <w:rPr>
          <w:rFonts w:hAnsiTheme="majorHAnsi" w:cs="Times New Roman"/>
          <w:i/>
          <w:iCs/>
          <w:sz w:val="20"/>
        </w:rPr>
        <w:t>t;</w:t>
      </w:r>
      <w:r w:rsidR="008A7CB9">
        <w:rPr>
          <w:rFonts w:asciiTheme="majorBidi" w:hAnsiTheme="majorBidi" w:cstheme="majorBidi"/>
          <w:sz w:val="20"/>
          <w:szCs w:val="20"/>
        </w:rPr>
        <w:fldChar w:fldCharType="end"/>
      </w:r>
      <w:r w:rsidR="008A7CB9">
        <w:rPr>
          <w:rFonts w:asciiTheme="majorBidi" w:hAnsiTheme="majorBidi" w:cstheme="majorBidi"/>
          <w:sz w:val="20"/>
          <w:szCs w:val="20"/>
        </w:rPr>
        <w:t xml:space="preserve"> </w:t>
      </w:r>
      <w:r w:rsidR="008A7CB9">
        <w:rPr>
          <w:rFonts w:asciiTheme="majorBidi" w:hAnsiTheme="majorBidi" w:cstheme="majorBidi"/>
          <w:sz w:val="20"/>
          <w:szCs w:val="20"/>
        </w:rPr>
        <w:fldChar w:fldCharType="begin"/>
      </w:r>
      <w:r w:rsidR="008A7CB9">
        <w:rPr>
          <w:rFonts w:asciiTheme="majorBidi" w:hAnsiTheme="majorBidi" w:cstheme="majorBidi"/>
          <w:sz w:val="20"/>
          <w:szCs w:val="20"/>
        </w:rPr>
        <w:instrText xml:space="preserve"> ADDIN ZOTERO_ITEM CSL_CITATION {"citationID":"MwMRDvsF","properties":{"formattedCitation":"Alexandra Hui, {\\i{}The Psychophysical Ear: Musical Experiments, Experimental Sounds, 1840-1910}, Transformations\\uc0\\u8239{}: Studies in the History of Science and Technology (Cambridge, Mass: MIT Press, 2013).","plainCitation":"Alexandra Hui, The Psychophysical Ear: Musical Experiments, Experimental Sounds, 1840-1910, Transformations : Studies in the History of Science and Technology (Cambridge, Mass: MIT Press, 2013).","noteIndex":28},"citationItems":[{"id":255,"uris":["http://zotero.org/users/6335647/items/HKLGFJLI"],"itemData":{"id":255,"type":"book","call-number":"QP461 .H85 2013","collection-title":"Transformations : studies in the history of science and technology","event-place":"Cambridge, Mass","ISBN":"978-0-262-01838-8","number-of-pages":"233","publisher":"MIT Press","publisher-place":"Cambridge, Mass","source":"Library of Congress ISBN","title":"The psychophysical ear: musical experiments, experimental sounds, 1840-1910","title-short":"The psychophysical ear","author":[{"family":"Hui","given":"Alexandra"}],"issued":{"date-parts":[["2013"]]}}}],"schema":"https://github.com/citation-style-language/schema/raw/master/csl-citation.json"} </w:instrText>
      </w:r>
      <w:r w:rsidR="008A7CB9">
        <w:rPr>
          <w:rFonts w:asciiTheme="majorBidi" w:hAnsiTheme="majorBidi" w:cstheme="majorBidi"/>
          <w:sz w:val="20"/>
          <w:szCs w:val="20"/>
        </w:rPr>
        <w:fldChar w:fldCharType="separate"/>
      </w:r>
      <w:r w:rsidR="008A7CB9" w:rsidRPr="008A7CB9">
        <w:rPr>
          <w:rFonts w:hAnsiTheme="majorHAnsi" w:cs="Times New Roman"/>
          <w:sz w:val="20"/>
        </w:rPr>
        <w:t xml:space="preserve">Alexandra Hui, </w:t>
      </w:r>
      <w:r w:rsidR="008A7CB9" w:rsidRPr="008A7CB9">
        <w:rPr>
          <w:rFonts w:hAnsiTheme="majorHAnsi" w:cs="Times New Roman"/>
          <w:i/>
          <w:iCs/>
          <w:sz w:val="20"/>
        </w:rPr>
        <w:t>The Psychophysical Ear: Musical Experiments, Experimental Sounds, 1840-1910</w:t>
      </w:r>
      <w:r w:rsidR="008A7CB9" w:rsidRPr="008A7CB9">
        <w:rPr>
          <w:rFonts w:hAnsiTheme="majorHAnsi" w:cs="Times New Roman"/>
          <w:sz w:val="20"/>
        </w:rPr>
        <w:t xml:space="preserve"> (Cambridge, Mass: MIT Press, 2013)</w:t>
      </w:r>
      <w:r w:rsidR="008A7CB9">
        <w:rPr>
          <w:rFonts w:hAnsiTheme="majorHAnsi" w:cs="Times New Roman"/>
          <w:sz w:val="20"/>
        </w:rPr>
        <w:t>;</w:t>
      </w:r>
      <w:r w:rsidR="008A7CB9">
        <w:rPr>
          <w:rFonts w:asciiTheme="majorBidi" w:hAnsiTheme="majorBidi" w:cstheme="majorBidi"/>
          <w:sz w:val="20"/>
          <w:szCs w:val="20"/>
        </w:rPr>
        <w:fldChar w:fldCharType="end"/>
      </w:r>
      <w:r w:rsidR="008A7CB9">
        <w:rPr>
          <w:rFonts w:asciiTheme="majorBidi" w:hAnsiTheme="majorBidi" w:cstheme="majorBidi"/>
          <w:sz w:val="20"/>
          <w:szCs w:val="20"/>
        </w:rPr>
        <w:t xml:space="preserve"> </w:t>
      </w:r>
      <w:r w:rsidR="008A7CB9">
        <w:rPr>
          <w:rFonts w:asciiTheme="majorBidi" w:hAnsiTheme="majorBidi" w:cstheme="majorBidi"/>
          <w:sz w:val="20"/>
          <w:szCs w:val="20"/>
        </w:rPr>
        <w:fldChar w:fldCharType="begin"/>
      </w:r>
      <w:r w:rsidR="008A7CB9">
        <w:rPr>
          <w:rFonts w:asciiTheme="majorBidi" w:hAnsiTheme="majorBidi" w:cstheme="majorBidi"/>
          <w:sz w:val="20"/>
          <w:szCs w:val="20"/>
        </w:rPr>
        <w:instrText xml:space="preserve"> ADDIN ZOTERO_ITEM CSL_CITATION {"citationID":"YyQKfFA5","properties":{"formattedCitation":"Trower, {\\i{}Senses of Vibration}.","plainCitation":"Trower, Senses of Vibration.","noteIndex":28},"citationItems":[{"id":202,"uris":["http://zotero.org/users/6335647/items/QNNJX3X4"],"itemData":{"id":202,"type":"book","call-number":"BF353.5.N65 T76 2012","event-place":"New York","ISBN":"978-1-4411-6197-0","note":"OCLC: ocn657603272","number-of-pages":"214","publisher":"Continuum","publisher-place":"New York","source":"Library of Congress ISBN","title":"Senses of vibration: a history of the pleasure and pain of sound","title-short":"Senses of vibration","author":[{"family":"Trower","given":"Shelley"}],"issued":{"date-parts":[["2012"]]}}}],"schema":"https://github.com/citation-style-language/schema/raw/master/csl-citation.json"} </w:instrText>
      </w:r>
      <w:r w:rsidR="008A7CB9">
        <w:rPr>
          <w:rFonts w:asciiTheme="majorBidi" w:hAnsiTheme="majorBidi" w:cstheme="majorBidi"/>
          <w:sz w:val="20"/>
          <w:szCs w:val="20"/>
        </w:rPr>
        <w:fldChar w:fldCharType="separate"/>
      </w:r>
      <w:r w:rsidR="008A7CB9" w:rsidRPr="008A7CB9">
        <w:rPr>
          <w:rFonts w:hAnsiTheme="majorHAnsi" w:cs="Times New Roman"/>
          <w:sz w:val="20"/>
        </w:rPr>
        <w:t xml:space="preserve">Trower, </w:t>
      </w:r>
      <w:r w:rsidR="008A7CB9" w:rsidRPr="008A7CB9">
        <w:rPr>
          <w:rFonts w:hAnsiTheme="majorHAnsi" w:cs="Times New Roman"/>
          <w:i/>
          <w:iCs/>
          <w:sz w:val="20"/>
        </w:rPr>
        <w:t>Senses of Vibration</w:t>
      </w:r>
      <w:r w:rsidR="008A7CB9" w:rsidRPr="008A7CB9">
        <w:rPr>
          <w:rFonts w:hAnsiTheme="majorHAnsi" w:cs="Times New Roman"/>
          <w:sz w:val="20"/>
        </w:rPr>
        <w:t>.</w:t>
      </w:r>
      <w:r w:rsidR="008A7CB9">
        <w:rPr>
          <w:rFonts w:asciiTheme="majorBidi" w:hAnsiTheme="majorBidi" w:cstheme="majorBidi"/>
          <w:sz w:val="20"/>
          <w:szCs w:val="20"/>
        </w:rPr>
        <w:fldChar w:fldCharType="end"/>
      </w:r>
      <w:r w:rsidR="008A7CB9">
        <w:rPr>
          <w:rFonts w:asciiTheme="majorBidi" w:hAnsiTheme="majorBidi" w:cstheme="majorBidi"/>
          <w:sz w:val="20"/>
          <w:szCs w:val="20"/>
        </w:rPr>
        <w:t xml:space="preserve"> </w:t>
      </w:r>
      <w:r w:rsidRPr="00D21768">
        <w:rPr>
          <w:rFonts w:asciiTheme="majorBidi" w:hAnsiTheme="majorBidi" w:cstheme="majorBidi"/>
          <w:sz w:val="20"/>
          <w:szCs w:val="20"/>
        </w:rPr>
        <w:t>For Sterne, Chladni’s discoveries are the “founding moment of modern acoustics,” in which “attempts to visualize sound…coincided with the construction of sound as an object of knowledge in its own right</w:t>
      </w:r>
      <w:r w:rsidR="009A3086">
        <w:rPr>
          <w:rFonts w:asciiTheme="majorBidi" w:hAnsiTheme="majorBidi" w:cstheme="majorBidi"/>
          <w:sz w:val="20"/>
          <w:szCs w:val="20"/>
        </w:rPr>
        <w:t>.</w:t>
      </w:r>
      <w:r w:rsidRPr="00D21768">
        <w:rPr>
          <w:rFonts w:asciiTheme="majorBidi" w:hAnsiTheme="majorBidi" w:cstheme="majorBidi"/>
          <w:sz w:val="20"/>
          <w:szCs w:val="20"/>
        </w:rPr>
        <w:t>”</w:t>
      </w:r>
      <w:r w:rsidR="009A3086">
        <w:rPr>
          <w:rFonts w:asciiTheme="majorBidi" w:hAnsiTheme="majorBidi" w:cstheme="majorBidi"/>
          <w:sz w:val="20"/>
          <w:szCs w:val="20"/>
        </w:rPr>
        <w:t xml:space="preserve"> Sterne, </w:t>
      </w:r>
      <w:r w:rsidR="009A3086">
        <w:rPr>
          <w:rFonts w:asciiTheme="majorBidi" w:hAnsiTheme="majorBidi" w:cstheme="majorBidi"/>
          <w:i/>
          <w:iCs/>
          <w:sz w:val="20"/>
          <w:szCs w:val="20"/>
        </w:rPr>
        <w:t>The Audible Past</w:t>
      </w:r>
      <w:r w:rsidR="009A3086">
        <w:rPr>
          <w:rFonts w:asciiTheme="majorBidi" w:hAnsiTheme="majorBidi" w:cstheme="majorBidi"/>
          <w:sz w:val="20"/>
          <w:szCs w:val="20"/>
        </w:rPr>
        <w:t>,</w:t>
      </w:r>
      <w:r w:rsidRPr="00D21768">
        <w:rPr>
          <w:rFonts w:asciiTheme="majorBidi" w:hAnsiTheme="majorBidi" w:cstheme="majorBidi"/>
          <w:sz w:val="20"/>
          <w:szCs w:val="20"/>
        </w:rPr>
        <w:t xml:space="preserve"> 43</w:t>
      </w:r>
      <w:r w:rsidR="009A3086">
        <w:rPr>
          <w:rFonts w:asciiTheme="majorBidi" w:hAnsiTheme="majorBidi" w:cstheme="majorBidi"/>
          <w:sz w:val="20"/>
          <w:szCs w:val="20"/>
        </w:rPr>
        <w:t xml:space="preserve">. </w:t>
      </w:r>
      <w:r w:rsidRPr="00D21768">
        <w:rPr>
          <w:sz w:val="20"/>
          <w:szCs w:val="20"/>
        </w:rPr>
        <w:t xml:space="preserve">Benjamin </w:t>
      </w:r>
      <w:proofErr w:type="spellStart"/>
      <w:r w:rsidRPr="00D21768">
        <w:rPr>
          <w:sz w:val="20"/>
          <w:szCs w:val="20"/>
        </w:rPr>
        <w:t>Steege</w:t>
      </w:r>
      <w:proofErr w:type="spellEnd"/>
      <w:r w:rsidR="009A3086">
        <w:rPr>
          <w:sz w:val="20"/>
          <w:szCs w:val="20"/>
        </w:rPr>
        <w:t>, on the other hand,</w:t>
      </w:r>
      <w:r w:rsidRPr="00D21768">
        <w:rPr>
          <w:sz w:val="20"/>
          <w:szCs w:val="20"/>
        </w:rPr>
        <w:t xml:space="preserve"> has argued that to frame Chladni as a “founder of modern acoustics” is to occlude even earlier contributions by Francis Bacon and Joseph </w:t>
      </w:r>
      <w:proofErr w:type="spellStart"/>
      <w:r w:rsidRPr="00D21768">
        <w:rPr>
          <w:sz w:val="20"/>
          <w:szCs w:val="20"/>
        </w:rPr>
        <w:t>Saveur</w:t>
      </w:r>
      <w:proofErr w:type="spellEnd"/>
      <w:r w:rsidRPr="00D21768">
        <w:rPr>
          <w:sz w:val="20"/>
          <w:szCs w:val="20"/>
        </w:rPr>
        <w:t xml:space="preserve"> in particular</w:t>
      </w:r>
      <w:r w:rsidR="009A3086">
        <w:rPr>
          <w:sz w:val="20"/>
          <w:szCs w:val="20"/>
        </w:rPr>
        <w:t xml:space="preserve">. </w:t>
      </w:r>
      <w:r w:rsidR="00C20B0A">
        <w:rPr>
          <w:sz w:val="20"/>
          <w:szCs w:val="20"/>
        </w:rPr>
        <w:t xml:space="preserve">See </w:t>
      </w:r>
      <w:r w:rsidR="009A3086">
        <w:rPr>
          <w:sz w:val="20"/>
          <w:szCs w:val="20"/>
        </w:rPr>
        <w:fldChar w:fldCharType="begin"/>
      </w:r>
      <w:r w:rsidR="009A3086">
        <w:rPr>
          <w:sz w:val="20"/>
          <w:szCs w:val="20"/>
        </w:rPr>
        <w:instrText xml:space="preserve"> ADDIN ZOTERO_ITEM CSL_CITATION {"citationID":"8JVMCr60","properties":{"formattedCitation":"Benjamin Steege, \\uc0\\u8220{}Acoustics,\\uc0\\u8221{} in {\\i{}Keywords in Sound}, ed. David Novak and Benjamin Steege (Duke University Press, 2015), 22\\uc0\\u8211{}32.","plainCitation":"Benjamin Steege, “Acoustics,” in Keywords in Sound, ed. David Novak and Benjamin Steege (Duke University Press, 2015), 22–32.","noteIndex":28},"citationItems":[{"id":539,"uris":["http://zotero.org/users/6335647/items/IBGMTDWY"],"itemData":{"id":539,"type":"chapter","container-title":"Keywords in Sound","page":"22-32","publisher":"Duke University Press","title":"Acoustics","author":[{"family":"Steege","given":"Benjamin"}],"editor":[{"family":"Novak","given":"David"},{"family":"Steege","given":"Benjamin"}],"issued":{"date-parts":[["2015"]]}}}],"schema":"https://github.com/citation-style-language/schema/raw/master/csl-citation.json"} </w:instrText>
      </w:r>
      <w:r w:rsidR="009A3086">
        <w:rPr>
          <w:sz w:val="20"/>
          <w:szCs w:val="20"/>
        </w:rPr>
        <w:fldChar w:fldCharType="separate"/>
      </w:r>
      <w:r w:rsidR="009A3086" w:rsidRPr="009A3086">
        <w:rPr>
          <w:rFonts w:cs="Times New Roman"/>
          <w:sz w:val="20"/>
        </w:rPr>
        <w:t xml:space="preserve">Benjamin Steege, “Acoustics,” in </w:t>
      </w:r>
      <w:r w:rsidR="009A3086" w:rsidRPr="009A3086">
        <w:rPr>
          <w:rFonts w:cs="Times New Roman"/>
          <w:i/>
          <w:iCs/>
          <w:sz w:val="20"/>
        </w:rPr>
        <w:t>Keywords in Sound</w:t>
      </w:r>
      <w:r w:rsidR="009A3086" w:rsidRPr="009A3086">
        <w:rPr>
          <w:rFonts w:cs="Times New Roman"/>
          <w:sz w:val="20"/>
        </w:rPr>
        <w:t>, ed. David Novak and Benjamin Steege (Duke University Press, 2015)</w:t>
      </w:r>
      <w:r w:rsidR="008A7CB9">
        <w:rPr>
          <w:rFonts w:cs="Times New Roman"/>
          <w:sz w:val="20"/>
        </w:rPr>
        <w:t>:</w:t>
      </w:r>
      <w:r w:rsidR="009A3086" w:rsidRPr="009A3086">
        <w:rPr>
          <w:rFonts w:cs="Times New Roman"/>
          <w:sz w:val="20"/>
        </w:rPr>
        <w:t xml:space="preserve"> 22–32</w:t>
      </w:r>
      <w:r w:rsidR="008A7CB9">
        <w:rPr>
          <w:rFonts w:cs="Times New Roman"/>
          <w:sz w:val="20"/>
        </w:rPr>
        <w:t>, 26</w:t>
      </w:r>
      <w:r w:rsidR="009A3086" w:rsidRPr="009A3086">
        <w:rPr>
          <w:rFonts w:cs="Times New Roman"/>
          <w:sz w:val="20"/>
        </w:rPr>
        <w:t>.</w:t>
      </w:r>
      <w:r w:rsidR="009A3086">
        <w:rPr>
          <w:sz w:val="20"/>
          <w:szCs w:val="20"/>
        </w:rPr>
        <w:fldChar w:fldCharType="end"/>
      </w:r>
      <w:r w:rsidRPr="00D21768">
        <w:rPr>
          <w:sz w:val="20"/>
          <w:szCs w:val="20"/>
        </w:rPr>
        <w:t xml:space="preserve"> </w:t>
      </w:r>
    </w:p>
  </w:footnote>
  <w:footnote w:id="29">
    <w:p w14:paraId="7097D38A" w14:textId="77C2F324" w:rsidR="00553444" w:rsidRPr="00606FEC" w:rsidRDefault="00553444">
      <w:pPr>
        <w:pStyle w:val="FootnoteText"/>
        <w:rPr>
          <w:sz w:val="20"/>
          <w:szCs w:val="20"/>
        </w:rPr>
      </w:pPr>
      <w:r w:rsidRPr="008C51B4">
        <w:rPr>
          <w:rStyle w:val="FootnoteReference"/>
        </w:rPr>
        <w:footnoteRef/>
      </w:r>
      <w:r w:rsidRPr="00606FEC">
        <w:rPr>
          <w:sz w:val="20"/>
          <w:szCs w:val="20"/>
        </w:rPr>
        <w:t xml:space="preserve"> I am thankful to C.C. </w:t>
      </w:r>
      <w:proofErr w:type="spellStart"/>
      <w:r w:rsidRPr="00606FEC">
        <w:rPr>
          <w:sz w:val="20"/>
          <w:szCs w:val="20"/>
        </w:rPr>
        <w:t>Wharram’s</w:t>
      </w:r>
      <w:proofErr w:type="spellEnd"/>
      <w:r w:rsidRPr="00606FEC">
        <w:rPr>
          <w:sz w:val="20"/>
          <w:szCs w:val="20"/>
        </w:rPr>
        <w:t xml:space="preserve"> </w:t>
      </w:r>
      <w:r w:rsidR="008328E7">
        <w:rPr>
          <w:sz w:val="20"/>
          <w:szCs w:val="20"/>
        </w:rPr>
        <w:t>presentation</w:t>
      </w:r>
      <w:r w:rsidRPr="00606FEC">
        <w:rPr>
          <w:sz w:val="20"/>
          <w:szCs w:val="20"/>
        </w:rPr>
        <w:t xml:space="preserve"> </w:t>
      </w:r>
      <w:r w:rsidR="008328E7">
        <w:rPr>
          <w:sz w:val="20"/>
          <w:szCs w:val="20"/>
        </w:rPr>
        <w:t>of his</w:t>
      </w:r>
      <w:r w:rsidRPr="00606FEC">
        <w:rPr>
          <w:sz w:val="20"/>
          <w:szCs w:val="20"/>
        </w:rPr>
        <w:t xml:space="preserve"> paper entitled “Aeolian Associationism; or, The </w:t>
      </w:r>
      <w:proofErr w:type="spellStart"/>
      <w:r w:rsidRPr="00606FEC">
        <w:rPr>
          <w:sz w:val="20"/>
          <w:szCs w:val="20"/>
        </w:rPr>
        <w:t>Ele</w:t>
      </w:r>
      <w:proofErr w:type="spellEnd"/>
      <w:r w:rsidRPr="00606FEC">
        <w:rPr>
          <w:sz w:val="20"/>
          <w:szCs w:val="20"/>
        </w:rPr>
        <w:t>-ment</w:t>
      </w:r>
      <w:r w:rsidR="008328E7">
        <w:rPr>
          <w:sz w:val="20"/>
          <w:szCs w:val="20"/>
        </w:rPr>
        <w:t>al Resonance of Romantic Things</w:t>
      </w:r>
      <w:r w:rsidRPr="00606FEC">
        <w:rPr>
          <w:sz w:val="20"/>
          <w:szCs w:val="20"/>
        </w:rPr>
        <w:t>”</w:t>
      </w:r>
      <w:r w:rsidR="008328E7">
        <w:rPr>
          <w:sz w:val="20"/>
          <w:szCs w:val="20"/>
        </w:rPr>
        <w:t xml:space="preserve"> at NASSR 2019,</w:t>
      </w:r>
      <w:r w:rsidRPr="00606FEC">
        <w:rPr>
          <w:sz w:val="20"/>
          <w:szCs w:val="20"/>
        </w:rPr>
        <w:t xml:space="preserve"> which helped to spark my interest in Chladni’s pre-Helmholtz acoustics.</w:t>
      </w:r>
    </w:p>
  </w:footnote>
  <w:footnote w:id="30">
    <w:p w14:paraId="5257665F" w14:textId="4D862E09" w:rsidR="00553444" w:rsidRPr="00812E70" w:rsidRDefault="00553444">
      <w:pPr>
        <w:pStyle w:val="FootnoteText"/>
        <w:rPr>
          <w:sz w:val="20"/>
          <w:szCs w:val="20"/>
        </w:rPr>
      </w:pPr>
      <w:r w:rsidRPr="008C51B4">
        <w:rPr>
          <w:rStyle w:val="FootnoteReference"/>
        </w:rPr>
        <w:footnoteRef/>
      </w:r>
      <w:r w:rsidRPr="00812E70">
        <w:rPr>
          <w:sz w:val="20"/>
          <w:szCs w:val="20"/>
        </w:rPr>
        <w:t xml:space="preserve"> As Alan Richardson summarizes, “‘Motions’ from the external environment, Hartley proposed, bombard the senses in such a way as to cause vibrations, which run along the ‘medullary substance’ of the nerves, solid but porous cords with 'infinitesimally small particles’ of Newtonian ether diffused throughout. These vibrations or oscillations then trigger corresponding tiny vibrations (‘vibratiuncles’) in the medullary substance of the brain</w:t>
      </w:r>
      <w:r w:rsidR="007F5C92">
        <w:rPr>
          <w:sz w:val="20"/>
          <w:szCs w:val="20"/>
        </w:rPr>
        <w:t>.</w:t>
      </w:r>
      <w:r w:rsidRPr="00812E70">
        <w:rPr>
          <w:sz w:val="20"/>
          <w:szCs w:val="20"/>
        </w:rPr>
        <w:t>”</w:t>
      </w:r>
      <w:r w:rsidR="007F5C92">
        <w:rPr>
          <w:sz w:val="20"/>
          <w:szCs w:val="20"/>
        </w:rPr>
        <w:t xml:space="preserve"> </w:t>
      </w:r>
      <w:r w:rsidR="008C345F">
        <w:rPr>
          <w:sz w:val="20"/>
          <w:szCs w:val="20"/>
        </w:rPr>
        <w:fldChar w:fldCharType="begin"/>
      </w:r>
      <w:r w:rsidR="008C345F">
        <w:rPr>
          <w:sz w:val="20"/>
          <w:szCs w:val="20"/>
        </w:rPr>
        <w:instrText xml:space="preserve"> ADDIN ZOTERO_ITEM CSL_CITATION {"citationID":"iLCtQEz3","properties":{"formattedCitation":"Alan Richardson, {\\i{}British Romanticism and the Science of the Mind} (Cambridge; New York: Cambridge University Press, 2001), http://public.eblib.com/choice/publicfullrecord.aspx?p=201677.","plainCitation":"Alan Richardson, British Romanticism and the Science of the Mind (Cambridge; New York: Cambridge University Press, 2001), http://public.eblib.com/choice/publicfullrecord.aspx?p=201677.","noteIndex":31},"citationItems":[{"id":359,"uris":["http://zotero.org/users/6335647/items/Z3BE3XYG"],"itemData":{"id":359,"type":"book","abstract":"In this provocative and original study, poets such as Wordsworth, Coleridge, and Keats, and novelists such as Jane Austen and Mary Shelley, are shown to have shared a surprising extent of common ground with pioneering brain scientists include Erasmus Darwin and F.J. Gall.","event-place":"Cambridge; New York","ISBN":"9780511030888","language":"English","note":"OCLC: 559071981","publisher":"Cambridge University Press","publisher-place":"Cambridge; New York","source":"Open WorldCat","title":"British Romanticism and the science of the mind","URL":"http://public.eblib.com/choice/publicfullrecord.aspx?p=201677","author":[{"family":"Richardson","given":"Alan"}],"accessed":{"date-parts":[["2020",2,29]]},"issued":{"date-parts":[["2001"]]}}}],"schema":"https://github.com/citation-style-language/schema/raw/master/csl-citation.json"} </w:instrText>
      </w:r>
      <w:r w:rsidR="008C345F">
        <w:rPr>
          <w:sz w:val="20"/>
          <w:szCs w:val="20"/>
        </w:rPr>
        <w:fldChar w:fldCharType="separate"/>
      </w:r>
      <w:r w:rsidR="008C345F" w:rsidRPr="007F5C92">
        <w:rPr>
          <w:rFonts w:cs="Times New Roman"/>
          <w:sz w:val="20"/>
        </w:rPr>
        <w:t xml:space="preserve">Alan Richardson, </w:t>
      </w:r>
      <w:r w:rsidR="008C345F" w:rsidRPr="007F5C92">
        <w:rPr>
          <w:rFonts w:cs="Times New Roman"/>
          <w:i/>
          <w:iCs/>
          <w:sz w:val="20"/>
        </w:rPr>
        <w:t>British Romanticism and the Science of the Mind</w:t>
      </w:r>
      <w:r w:rsidR="008C345F" w:rsidRPr="007F5C92">
        <w:rPr>
          <w:rFonts w:cs="Times New Roman"/>
          <w:sz w:val="20"/>
        </w:rPr>
        <w:t xml:space="preserve"> (Cambridge; New York: Cambridge University Press, 2001), </w:t>
      </w:r>
      <w:r w:rsidR="008C345F">
        <w:rPr>
          <w:rFonts w:cs="Times New Roman"/>
          <w:sz w:val="20"/>
        </w:rPr>
        <w:t>9</w:t>
      </w:r>
      <w:r w:rsidR="008C345F" w:rsidRPr="007F5C92">
        <w:rPr>
          <w:rFonts w:cs="Times New Roman"/>
          <w:sz w:val="20"/>
        </w:rPr>
        <w:t>.</w:t>
      </w:r>
      <w:r w:rsidR="008C345F">
        <w:rPr>
          <w:sz w:val="20"/>
          <w:szCs w:val="20"/>
        </w:rPr>
        <w:fldChar w:fldCharType="end"/>
      </w:r>
      <w:r w:rsidRPr="00812E70">
        <w:rPr>
          <w:sz w:val="20"/>
          <w:szCs w:val="20"/>
        </w:rPr>
        <w:t xml:space="preserve"> </w:t>
      </w:r>
    </w:p>
  </w:footnote>
  <w:footnote w:id="31">
    <w:p w14:paraId="50CE429E" w14:textId="24B56110" w:rsidR="00553444" w:rsidRPr="0044225C" w:rsidRDefault="00553444">
      <w:pPr>
        <w:pStyle w:val="FootnoteText"/>
        <w:rPr>
          <w:sz w:val="20"/>
          <w:szCs w:val="20"/>
        </w:rPr>
      </w:pPr>
      <w:r w:rsidRPr="008C51B4">
        <w:rPr>
          <w:rStyle w:val="FootnoteReference"/>
        </w:rPr>
        <w:footnoteRef/>
      </w:r>
      <w:r>
        <w:t xml:space="preserve"> </w:t>
      </w:r>
      <w:r>
        <w:rPr>
          <w:sz w:val="20"/>
          <w:szCs w:val="20"/>
        </w:rPr>
        <w:t xml:space="preserve">I want to be careful not to make assumptions about how well-known Chladni’s work would have been in England in its time. However, there was clearly pervasive interest in vibration circulating in discourses to which Coleridge, Wordsworth, and Shelley were attuned. Kant and Burke reference sound vibration, as does Jean-Jacques Rousseau, who </w:t>
      </w:r>
      <w:r w:rsidRPr="00BF439C">
        <w:rPr>
          <w:sz w:val="20"/>
          <w:szCs w:val="20"/>
        </w:rPr>
        <w:t xml:space="preserve">writes in in </w:t>
      </w:r>
      <w:r w:rsidRPr="00BF439C">
        <w:rPr>
          <w:i/>
          <w:sz w:val="20"/>
          <w:szCs w:val="20"/>
        </w:rPr>
        <w:t>Essay on the Origin of Languages</w:t>
      </w:r>
      <w:r w:rsidRPr="00BF439C">
        <w:rPr>
          <w:sz w:val="20"/>
          <w:szCs w:val="20"/>
        </w:rPr>
        <w:t xml:space="preserve"> that “the beauty of sounds is from nature; their effect is purely physical, it results from the interaction of the various particles of air set in motion by the sounding body</w:t>
      </w:r>
      <w:r w:rsidR="007F5C92">
        <w:rPr>
          <w:sz w:val="20"/>
          <w:szCs w:val="20"/>
        </w:rPr>
        <w:t>.</w:t>
      </w:r>
      <w:r w:rsidRPr="00BF439C">
        <w:rPr>
          <w:sz w:val="20"/>
          <w:szCs w:val="20"/>
        </w:rPr>
        <w:t>”</w:t>
      </w:r>
      <w:r w:rsidR="007F5C92">
        <w:rPr>
          <w:sz w:val="20"/>
          <w:szCs w:val="20"/>
        </w:rPr>
        <w:t xml:space="preserve"> </w:t>
      </w:r>
      <w:r w:rsidR="000A31D2">
        <w:rPr>
          <w:sz w:val="20"/>
          <w:szCs w:val="20"/>
        </w:rPr>
        <w:t xml:space="preserve">See Rousseau, </w:t>
      </w:r>
      <w:r w:rsidR="000A31D2" w:rsidRPr="000A31D2">
        <w:rPr>
          <w:i/>
          <w:iCs/>
          <w:sz w:val="20"/>
          <w:szCs w:val="20"/>
        </w:rPr>
        <w:t>Essay on the Origin of Languages in Collected Writings of Rousseau: Essay on the Origin of Languages and Writings Related to Music.</w:t>
      </w:r>
      <w:r w:rsidR="000A31D2">
        <w:rPr>
          <w:i/>
          <w:iCs/>
          <w:sz w:val="20"/>
          <w:szCs w:val="20"/>
        </w:rPr>
        <w:t xml:space="preserve"> </w:t>
      </w:r>
      <w:r w:rsidR="000A31D2">
        <w:rPr>
          <w:sz w:val="20"/>
          <w:szCs w:val="20"/>
        </w:rPr>
        <w:t>t</w:t>
      </w:r>
      <w:r w:rsidR="000A31D2" w:rsidRPr="000A31D2">
        <w:rPr>
          <w:sz w:val="20"/>
          <w:szCs w:val="20"/>
        </w:rPr>
        <w:t xml:space="preserve">rans. John T. Scott. </w:t>
      </w:r>
      <w:r w:rsidR="000A31D2">
        <w:rPr>
          <w:sz w:val="20"/>
          <w:szCs w:val="20"/>
        </w:rPr>
        <w:t>(</w:t>
      </w:r>
      <w:r w:rsidR="000A31D2" w:rsidRPr="000A31D2">
        <w:rPr>
          <w:sz w:val="20"/>
          <w:szCs w:val="20"/>
        </w:rPr>
        <w:t>Hanover, US: Dartmouth</w:t>
      </w:r>
      <w:r w:rsidR="000A31D2">
        <w:rPr>
          <w:sz w:val="20"/>
          <w:szCs w:val="20"/>
        </w:rPr>
        <w:t xml:space="preserve"> UP</w:t>
      </w:r>
      <w:r w:rsidR="000A31D2" w:rsidRPr="000A31D2">
        <w:rPr>
          <w:sz w:val="20"/>
          <w:szCs w:val="20"/>
        </w:rPr>
        <w:t>, 2000</w:t>
      </w:r>
      <w:r w:rsidR="000A31D2">
        <w:rPr>
          <w:sz w:val="20"/>
          <w:szCs w:val="20"/>
        </w:rPr>
        <w:t>),</w:t>
      </w:r>
      <w:r w:rsidR="000A31D2" w:rsidRPr="000A31D2">
        <w:rPr>
          <w:i/>
          <w:iCs/>
          <w:sz w:val="20"/>
          <w:szCs w:val="20"/>
        </w:rPr>
        <w:t xml:space="preserve"> </w:t>
      </w:r>
      <w:r>
        <w:rPr>
          <w:sz w:val="20"/>
          <w:szCs w:val="20"/>
        </w:rPr>
        <w:t>321</w:t>
      </w:r>
      <w:r w:rsidR="000A31D2">
        <w:rPr>
          <w:sz w:val="20"/>
          <w:szCs w:val="20"/>
        </w:rPr>
        <w:t>.</w:t>
      </w:r>
    </w:p>
  </w:footnote>
  <w:footnote w:id="32">
    <w:p w14:paraId="1DA1FAAA" w14:textId="45C1F041" w:rsidR="00111B1A" w:rsidRPr="00111B1A" w:rsidRDefault="00111B1A">
      <w:pPr>
        <w:pStyle w:val="FootnoteText"/>
        <w:rPr>
          <w:sz w:val="20"/>
          <w:szCs w:val="20"/>
        </w:rPr>
      </w:pPr>
      <w:r w:rsidRPr="008C51B4">
        <w:rPr>
          <w:rStyle w:val="FootnoteReference"/>
        </w:rPr>
        <w:footnoteRef/>
      </w:r>
      <w:r w:rsidRPr="00111B1A">
        <w:rPr>
          <w:sz w:val="20"/>
          <w:szCs w:val="20"/>
        </w:rPr>
        <w:t xml:space="preserve"> </w:t>
      </w:r>
      <w:r w:rsidRPr="00111B1A">
        <w:rPr>
          <w:sz w:val="20"/>
          <w:szCs w:val="20"/>
        </w:rPr>
        <w:fldChar w:fldCharType="begin"/>
      </w:r>
      <w:r w:rsidRPr="00111B1A">
        <w:rPr>
          <w:sz w:val="20"/>
          <w:szCs w:val="20"/>
        </w:rPr>
        <w:instrText xml:space="preserve"> ADDIN ZOTERO_ITEM CSL_CITATION {"citationID":"uRuNKXbz","properties":{"formattedCitation":"E.F.F. Chladni, {\\i{}Treatise on Acoustics}, trans. Beyer, Robert T. (Cham: Springer International Publishing, 2015), 176, https://doi.org/10.1007/978-3-319-20361-4.","plainCitation":"E.F.F. Chladni, Treatise on Acoustics, trans. Beyer, Robert T. (Cham: Springer International Publishing, 2015), 176, https://doi.org/10.1007/978-3-319-20361-4.","noteIndex":32},"citationItems":[{"id":346,"uris":["http://zotero.org/users/6335647/items/RZ73NZU8"],"itemData":{"id":346,"type":"book","event-place":"Cham","ISBN":"978-3-319-20360-7","language":"en","note":"DOI: 10.1007/978-3-319-20361-4","publisher":"Springer International Publishing","publisher-place":"Cham","source":"DOI.org (Crossref)","title":"Treatise on Acoustics","URL":"http://link.springer.com/10.1007/978-3-319-20361-4","author":[{"family":"Chladni","given":"E.F.F."}],"translator":[{"family":"Beyer, Robert T.","given":""}],"accessed":{"date-parts":[["2020",2,5]]},"issued":{"date-parts":[["2015"]]}},"locator":"176","label":"page"}],"schema":"https://github.com/citation-style-language/schema/raw/master/csl-citation.json"} </w:instrText>
      </w:r>
      <w:r w:rsidRPr="00111B1A">
        <w:rPr>
          <w:sz w:val="20"/>
          <w:szCs w:val="20"/>
        </w:rPr>
        <w:fldChar w:fldCharType="separate"/>
      </w:r>
      <w:r w:rsidRPr="00111B1A">
        <w:rPr>
          <w:rFonts w:cs="Times New Roman"/>
          <w:sz w:val="20"/>
        </w:rPr>
        <w:t xml:space="preserve">E.F.F. Chladni, </w:t>
      </w:r>
      <w:r w:rsidRPr="00111B1A">
        <w:rPr>
          <w:rFonts w:cs="Times New Roman"/>
          <w:i/>
          <w:iCs/>
          <w:sz w:val="20"/>
        </w:rPr>
        <w:t>Treatise on Acoustics</w:t>
      </w:r>
      <w:r w:rsidRPr="00111B1A">
        <w:rPr>
          <w:rFonts w:cs="Times New Roman"/>
          <w:sz w:val="20"/>
        </w:rPr>
        <w:t>, trans. Beyer, Robert T. (Cham: Springer International Publishing, 2015), 176.</w:t>
      </w:r>
      <w:r w:rsidRPr="00111B1A">
        <w:rPr>
          <w:sz w:val="20"/>
          <w:szCs w:val="20"/>
        </w:rPr>
        <w:fldChar w:fldCharType="end"/>
      </w:r>
    </w:p>
  </w:footnote>
  <w:footnote w:id="33">
    <w:p w14:paraId="76A8661D" w14:textId="26EF774C" w:rsidR="00111B1A" w:rsidRPr="00111B1A" w:rsidRDefault="00111B1A">
      <w:pPr>
        <w:pStyle w:val="FootnoteText"/>
        <w:rPr>
          <w:sz w:val="20"/>
          <w:szCs w:val="20"/>
        </w:rPr>
      </w:pPr>
      <w:r w:rsidRPr="008C51B4">
        <w:rPr>
          <w:rStyle w:val="FootnoteReference"/>
        </w:rPr>
        <w:footnoteRef/>
      </w:r>
      <w:r w:rsidRPr="00111B1A">
        <w:rPr>
          <w:sz w:val="20"/>
          <w:szCs w:val="20"/>
        </w:rPr>
        <w:t xml:space="preserve"> </w:t>
      </w:r>
      <w:r w:rsidRPr="00111B1A">
        <w:rPr>
          <w:sz w:val="20"/>
          <w:szCs w:val="20"/>
        </w:rPr>
        <w:fldChar w:fldCharType="begin"/>
      </w:r>
      <w:r w:rsidRPr="00111B1A">
        <w:rPr>
          <w:sz w:val="20"/>
          <w:szCs w:val="20"/>
        </w:rPr>
        <w:instrText xml:space="preserve"> ADDIN ZOTERO_ITEM CSL_CITATION {"citationID":"Qh3AAVxY","properties":{"formattedCitation":"Chladni, 1.","plainCitation":"Chladni, 1.","noteIndex":33},"citationItems":[{"id":346,"uris":["http://zotero.org/users/6335647/items/RZ73NZU8"],"itemData":{"id":346,"type":"book","event-place":"Cham","ISBN":"978-3-319-20360-7","language":"en","note":"DOI: 10.1007/978-3-319-20361-4","publisher":"Springer International Publishing","publisher-place":"Cham","source":"DOI.org (Crossref)","title":"Treatise on Acoustics","URL":"http://link.springer.com/10.1007/978-3-319-20361-4","author":[{"family":"Chladni","given":"E.F.F."}],"translator":[{"family":"Beyer, Robert T.","given":""}],"accessed":{"date-parts":[["2020",2,5]]},"issued":{"date-parts":[["2015"]]}},"locator":"1","label":"page"}],"schema":"https://github.com/citation-style-language/schema/raw/master/csl-citation.json"} </w:instrText>
      </w:r>
      <w:r w:rsidRPr="00111B1A">
        <w:rPr>
          <w:sz w:val="20"/>
          <w:szCs w:val="20"/>
        </w:rPr>
        <w:fldChar w:fldCharType="separate"/>
      </w:r>
      <w:r w:rsidRPr="00111B1A">
        <w:rPr>
          <w:noProof/>
          <w:sz w:val="20"/>
          <w:szCs w:val="20"/>
        </w:rPr>
        <w:t xml:space="preserve">Chladni, </w:t>
      </w:r>
      <w:r w:rsidR="008C51B4">
        <w:rPr>
          <w:i/>
          <w:iCs/>
          <w:noProof/>
          <w:sz w:val="20"/>
          <w:szCs w:val="20"/>
        </w:rPr>
        <w:t xml:space="preserve">Treatise on Acoustics </w:t>
      </w:r>
      <w:r w:rsidRPr="00111B1A">
        <w:rPr>
          <w:noProof/>
          <w:sz w:val="20"/>
          <w:szCs w:val="20"/>
        </w:rPr>
        <w:t>1 (emphasis in original).</w:t>
      </w:r>
      <w:r w:rsidRPr="00111B1A">
        <w:rPr>
          <w:sz w:val="20"/>
          <w:szCs w:val="20"/>
        </w:rPr>
        <w:fldChar w:fldCharType="end"/>
      </w:r>
    </w:p>
  </w:footnote>
  <w:footnote w:id="34">
    <w:p w14:paraId="0E88733C" w14:textId="5AB3F3A8" w:rsidR="00D75F91" w:rsidRPr="008C51B4" w:rsidRDefault="00D75F91">
      <w:pPr>
        <w:pStyle w:val="FootnoteText"/>
        <w:rPr>
          <w:sz w:val="20"/>
          <w:szCs w:val="20"/>
        </w:rPr>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{"citationID":"VKnoOHJ9","properties":{"formattedCitation":"Chladni, 30.","plainCitation":"Chladni, 30.","noteIndex":34},"citationItems":[{"id":346,"uris":["http://zotero.org/users/6335647/items/RZ73NZU8"],"itemData":{"id":346,"type":"book","event-place":"Cham","ISBN":"978-3-319-20360-7","language":"en","note":"DOI: 10.1007/978-3-319-20361-4","publisher":"Springer International Publishing","publisher-place":"Cham","source":"DOI.org (Crossref)","title":"Treatise on Acoustics","URL":"http://link.springer.com/10.1007/978-3-319-20361-4","author":[{"family":"Chladni","given":"E.F.F."}],"translator":[{"family":"Beyer, Robert T.","given":""}],"accessed":{"date-parts":[["2020",2,5]]},"issued":{"date-parts":[["2015"]]}},"locator":"30","label":"page"}],"schema":"https://github.com/citation-style-language/schema/raw/master/csl-citation.json"} </w:instrText>
      </w:r>
      <w:r w:rsidRPr="008C51B4">
        <w:rPr>
          <w:sz w:val="20"/>
          <w:szCs w:val="20"/>
        </w:rPr>
        <w:fldChar w:fldCharType="separate"/>
      </w:r>
      <w:r w:rsidRPr="008C51B4">
        <w:rPr>
          <w:noProof/>
          <w:sz w:val="20"/>
          <w:szCs w:val="20"/>
        </w:rPr>
        <w:t>Chladni,</w:t>
      </w:r>
      <w:r w:rsidR="008C51B4">
        <w:rPr>
          <w:noProof/>
          <w:sz w:val="20"/>
          <w:szCs w:val="20"/>
        </w:rPr>
        <w:t xml:space="preserve"> </w:t>
      </w:r>
      <w:r w:rsidR="008C51B4">
        <w:rPr>
          <w:i/>
          <w:iCs/>
          <w:noProof/>
          <w:sz w:val="20"/>
          <w:szCs w:val="20"/>
        </w:rPr>
        <w:t>Treatise on Acoustics</w:t>
      </w:r>
      <w:r w:rsidRPr="008C51B4">
        <w:rPr>
          <w:noProof/>
          <w:sz w:val="20"/>
          <w:szCs w:val="20"/>
        </w:rPr>
        <w:t xml:space="preserve"> 30.</w:t>
      </w:r>
      <w:r w:rsidRPr="008C51B4">
        <w:rPr>
          <w:sz w:val="20"/>
          <w:szCs w:val="20"/>
        </w:rPr>
        <w:fldChar w:fldCharType="end"/>
      </w:r>
    </w:p>
  </w:footnote>
  <w:footnote w:id="35">
    <w:p w14:paraId="53923B0F" w14:textId="221607D9" w:rsidR="00D75F91" w:rsidRPr="008C51B4" w:rsidRDefault="00D75F91">
      <w:pPr>
        <w:pStyle w:val="FootnoteText"/>
        <w:rPr>
          <w:sz w:val="20"/>
          <w:szCs w:val="20"/>
        </w:rPr>
      </w:pPr>
      <w:r w:rsidRPr="008C51B4">
        <w:rPr>
          <w:rStyle w:val="FootnoteReference"/>
          <w:sz w:val="20"/>
          <w:szCs w:val="20"/>
        </w:rPr>
        <w:footnoteRef/>
      </w:r>
      <w:r w:rsidRPr="008C51B4">
        <w:rPr>
          <w:sz w:val="20"/>
          <w:szCs w:val="20"/>
        </w:rPr>
        <w:t xml:space="preserve"> Ibid.</w:t>
      </w:r>
    </w:p>
  </w:footnote>
  <w:footnote w:id="36">
    <w:p w14:paraId="4C153080" w14:textId="05C0D394" w:rsidR="00D94FAB" w:rsidRDefault="00D94FAB">
      <w:pPr>
        <w:pStyle w:val="FootnoteText"/>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{"citationID":"YG5uaJ0a","properties":{"formattedCitation":"Edmund Burke, {\\i{}A Philosophical Enquiry into the Origin of Our Ideas of the Sublime and Beautiful: And Other Pre-Revolutionary Writings}, ed. David Womersley, Penguin Classics (London\\uc0\\u8239{}; New York: Penguin Books, 1998), 168.","plainCitation":"Edmund Burke, A Philosophical Enquiry into the Origin of Our Ideas of the Sublime and Beautiful: And Other Pre-Revolutionary Writings, ed. David Womersley, Penguin Classics (London ; New York: Penguin Books, 1998), 168.","noteIndex":36},"citationItems":[{"id":340,"uris":["http://zotero.org/users/6335647/items/3HJRJBWL"],"itemData":{"id":340,"type":"book","call-number":"BH181 .B8 1998","collection-title":"Penguin classics","event-place":"London ; New York","ISBN":"978-0-14-043625-9","number-of-pages":"472","publisher":"Penguin Books","publisher-place":"London ; New York","source":"Library of Congress ISBN","title":"A philosophical enquiry into the origin of our ideas of the sublime and beautiful: and other pre-revolutionary writings","title-short":"A philosophical enquiry into the origin of our ideas of the sublime and beautiful","author":[{"family":"Burke","given":"Edmund"}],"editor":[{"family":"Womersley","given":"David"}],"issued":{"date-parts":[["1998"]]}},"locator":"168","label":"page"}],"schema":"https://github.com/citation-style-language/schema/raw/master/csl-citation.json"} </w:instrText>
      </w:r>
      <w:r w:rsidRPr="008C51B4">
        <w:rPr>
          <w:sz w:val="20"/>
          <w:szCs w:val="20"/>
        </w:rPr>
        <w:fldChar w:fldCharType="separate"/>
      </w:r>
      <w:r w:rsidRPr="008C51B4">
        <w:rPr>
          <w:rFonts w:cs="Times New Roman"/>
          <w:sz w:val="20"/>
          <w:szCs w:val="20"/>
        </w:rPr>
        <w:t xml:space="preserve">Edmund Burke, </w:t>
      </w:r>
      <w:r w:rsidRPr="008C51B4">
        <w:rPr>
          <w:rFonts w:cs="Times New Roman"/>
          <w:i/>
          <w:iCs/>
          <w:sz w:val="20"/>
          <w:szCs w:val="20"/>
        </w:rPr>
        <w:t>A Philosophical Enquiry into the Origin of Our Ideas of the Sublime and Beautiful: And Other Pre-Revolutionary Writings</w:t>
      </w:r>
      <w:r w:rsidRPr="008C51B4">
        <w:rPr>
          <w:rFonts w:cs="Times New Roman"/>
          <w:sz w:val="20"/>
          <w:szCs w:val="20"/>
        </w:rPr>
        <w:t>, ed. David Womersley, Penguin Classics (London ; New York: Penguin Books, 1998), 168.</w:t>
      </w:r>
      <w:r w:rsidRPr="008C51B4">
        <w:rPr>
          <w:sz w:val="20"/>
          <w:szCs w:val="20"/>
        </w:rPr>
        <w:fldChar w:fldCharType="end"/>
      </w:r>
    </w:p>
  </w:footnote>
  <w:footnote w:id="37">
    <w:p w14:paraId="192B327E" w14:textId="2205CAFD" w:rsidR="00553444" w:rsidRPr="00CF7A44" w:rsidRDefault="00553444" w:rsidP="004E5EDD">
      <w:pPr>
        <w:pStyle w:val="FootnoteText"/>
        <w:rPr>
          <w:sz w:val="20"/>
          <w:szCs w:val="20"/>
        </w:rPr>
      </w:pPr>
      <w:r w:rsidRPr="008C51B4">
        <w:rPr>
          <w:rStyle w:val="FootnoteReference"/>
        </w:rPr>
        <w:footnoteRef/>
      </w:r>
      <w:r w:rsidRPr="00CF7A44">
        <w:rPr>
          <w:sz w:val="20"/>
          <w:szCs w:val="20"/>
        </w:rPr>
        <w:t xml:space="preserve"> For Kant as well, the knowledge that hearing involves subjection to soundwaves is central</w:t>
      </w:r>
      <w:r>
        <w:rPr>
          <w:sz w:val="20"/>
          <w:szCs w:val="20"/>
        </w:rPr>
        <w:t>, and h</w:t>
      </w:r>
      <w:r w:rsidRPr="00CF7A44">
        <w:rPr>
          <w:sz w:val="20"/>
          <w:szCs w:val="20"/>
        </w:rPr>
        <w:t>is description of the relationship between the imagination and the mind relies heavily on musical language. Kant explains that the movement of the mind involved with the quality of pleasure in the judgment of the sublime is comparable to “vibration” (“</w:t>
      </w:r>
      <w:proofErr w:type="spellStart"/>
      <w:r w:rsidRPr="00CF7A44">
        <w:rPr>
          <w:sz w:val="20"/>
          <w:szCs w:val="20"/>
        </w:rPr>
        <w:t>Erschütterung</w:t>
      </w:r>
      <w:proofErr w:type="spellEnd"/>
      <w:r w:rsidRPr="00CF7A44">
        <w:rPr>
          <w:sz w:val="20"/>
          <w:szCs w:val="20"/>
        </w:rPr>
        <w:t>,” alternately translated as shock or shaking) created by “rapidly alternating repulsion and attraction” to the object</w:t>
      </w:r>
      <w:r w:rsidR="009103BF">
        <w:rPr>
          <w:sz w:val="20"/>
          <w:szCs w:val="20"/>
        </w:rPr>
        <w:t xml:space="preserve">. </w:t>
      </w:r>
      <w:r w:rsidR="009103BF">
        <w:rPr>
          <w:sz w:val="20"/>
          <w:szCs w:val="20"/>
        </w:rPr>
        <w:fldChar w:fldCharType="begin"/>
      </w:r>
      <w:r w:rsidR="009103BF">
        <w:rPr>
          <w:sz w:val="20"/>
          <w:szCs w:val="20"/>
        </w:rPr>
        <w:instrText xml:space="preserve"> ADDIN ZOTERO_ITEM CSL_CITATION {"citationID":"mz6v89zP","properties":{"formattedCitation":"Immanuel Kant, {\\i{}Critique of Judgement}, trans. Nicholas Walker, Oxford World\\uc0\\u8217{}s Classics (Oxford\\uc0\\u8239{}; New York: Oxford University Press, 2007), 88.","plainCitation":"Immanuel Kant, Critique of Judgement, trans. Nicholas Walker, Oxford World’s Classics (Oxford ; New York: Oxford University Press, 2007), 88.","noteIndex":37},"citationItems":[{"id":341,"uris":["http://zotero.org/users/6335647/items/4ECTIK78"],"itemData":{"id":341,"type":"book","call-number":"B2783.E5 M47 2007","collection-title":"Oxford world's classics","event-place":"Oxford ; New York","ISBN":"978-0-19-280617-8","language":"eng","note":"OCLC: ocm80180081","number-of-pages":"405","publisher":"Oxford University Press","publisher-place":"Oxford ; New York","source":"Library of Congress ISBN","title":"Critique of judgement","author":[{"family":"Kant","given":"Immanuel"}],"translator":[{"family":"Walker","given":"Nicholas"}],"issued":{"date-parts":[["2007"]]}},"locator":"88","label":"page"}],"schema":"https://github.com/citation-style-language/schema/raw/master/csl-citation.json"} </w:instrText>
      </w:r>
      <w:r w:rsidR="009103BF">
        <w:rPr>
          <w:sz w:val="20"/>
          <w:szCs w:val="20"/>
        </w:rPr>
        <w:fldChar w:fldCharType="separate"/>
      </w:r>
      <w:r w:rsidR="009103BF" w:rsidRPr="009103BF">
        <w:rPr>
          <w:rFonts w:cs="Times New Roman"/>
          <w:sz w:val="20"/>
        </w:rPr>
        <w:t xml:space="preserve">Immanuel Kant, </w:t>
      </w:r>
      <w:r w:rsidR="009103BF" w:rsidRPr="009103BF">
        <w:rPr>
          <w:rFonts w:cs="Times New Roman"/>
          <w:i/>
          <w:iCs/>
          <w:sz w:val="20"/>
        </w:rPr>
        <w:t>Critique of Judgement</w:t>
      </w:r>
      <w:r w:rsidR="009103BF" w:rsidRPr="009103BF">
        <w:rPr>
          <w:rFonts w:cs="Times New Roman"/>
          <w:sz w:val="20"/>
        </w:rPr>
        <w:t>, trans. Nicholas Walker, Oxford World’s Classics (Oxford ; New York: Oxford University Press, 2007), 88.</w:t>
      </w:r>
      <w:r w:rsidR="009103BF">
        <w:rPr>
          <w:sz w:val="20"/>
          <w:szCs w:val="20"/>
        </w:rPr>
        <w:fldChar w:fldCharType="end"/>
      </w:r>
      <w:r w:rsidRPr="00CF7A44">
        <w:rPr>
          <w:sz w:val="20"/>
          <w:szCs w:val="20"/>
        </w:rPr>
        <w:t xml:space="preserve"> </w:t>
      </w:r>
    </w:p>
  </w:footnote>
  <w:footnote w:id="38">
    <w:p w14:paraId="3EEDD418" w14:textId="573F531B" w:rsidR="009103BF" w:rsidRPr="008C51B4" w:rsidRDefault="009103BF">
      <w:pPr>
        <w:pStyle w:val="FootnoteText"/>
        <w:rPr>
          <w:sz w:val="20"/>
          <w:szCs w:val="20"/>
        </w:rPr>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{"citationID":"XTFYWehF","properties":{"formattedCitation":"Burke, {\\i{}A Philosophical Enquiry into the Origin of Our Ideas of the Sublime and Beautiful}.","plainCitation":"Burke, A Philosophical Enquiry into the Origin of Our Ideas of the Sublime and Beautiful.","noteIndex":38},"citationItems":[{"id":340,"uris":["http://zotero.org/users/6335647/items/3HJRJBWL"],"itemData":{"id":340,"type":"book","call-number":"BH181 .B8 1998","collection-title":"Penguin classics","event-place":"London ; New York","ISBN":"978-0-14-043625-9","number-of-pages":"472","publisher":"Penguin Books","publisher-place":"London ; New York","source":"Library of Congress ISBN","title":"A philosophical enquiry into the origin of our ideas of the sublime and beautiful: and other pre-revolutionary writings","title-short":"A philosophical enquiry into the origin of our ideas of the sublime and beautiful","author":[{"family":"Burke","given":"Edmund"}],"editor":[{"family":"Womersley","given":"David"}],"issued":{"date-parts":[["1998"]]}}}],"schema":"https://github.com/citation-style-language/schema/raw/master/csl-citation.json"} </w:instrText>
      </w:r>
      <w:r w:rsidRPr="008C51B4">
        <w:rPr>
          <w:sz w:val="20"/>
          <w:szCs w:val="20"/>
        </w:rPr>
        <w:fldChar w:fldCharType="separate"/>
      </w:r>
      <w:r w:rsidRPr="008C51B4">
        <w:rPr>
          <w:rFonts w:cs="Times New Roman"/>
          <w:sz w:val="20"/>
          <w:szCs w:val="20"/>
        </w:rPr>
        <w:t xml:space="preserve">Burke, </w:t>
      </w:r>
      <w:r w:rsidRPr="008C51B4">
        <w:rPr>
          <w:rFonts w:cs="Times New Roman"/>
          <w:i/>
          <w:iCs/>
          <w:sz w:val="20"/>
          <w:szCs w:val="20"/>
        </w:rPr>
        <w:t>A Philosophical Enquiry into the Origin of Our Ideas of the Sublime and Beautiful</w:t>
      </w:r>
      <w:r w:rsidRPr="008C51B4">
        <w:rPr>
          <w:rFonts w:cs="Times New Roman"/>
          <w:sz w:val="20"/>
          <w:szCs w:val="20"/>
        </w:rPr>
        <w:t>, 168.</w:t>
      </w:r>
      <w:r w:rsidRPr="008C51B4">
        <w:rPr>
          <w:sz w:val="20"/>
          <w:szCs w:val="20"/>
        </w:rPr>
        <w:fldChar w:fldCharType="end"/>
      </w:r>
    </w:p>
  </w:footnote>
  <w:footnote w:id="39">
    <w:p w14:paraId="6C18C9CB" w14:textId="7DA31BB4" w:rsidR="00553444" w:rsidRPr="008C51B4" w:rsidRDefault="00553444">
      <w:pPr>
        <w:pStyle w:val="FootnoteText"/>
        <w:rPr>
          <w:sz w:val="20"/>
          <w:szCs w:val="20"/>
        </w:rPr>
      </w:pPr>
      <w:r w:rsidRPr="008C51B4">
        <w:rPr>
          <w:rStyle w:val="FootnoteReference"/>
          <w:sz w:val="20"/>
          <w:szCs w:val="20"/>
        </w:rPr>
        <w:footnoteRef/>
      </w:r>
      <w:r w:rsidRPr="008C51B4">
        <w:rPr>
          <w:sz w:val="20"/>
          <w:szCs w:val="20"/>
        </w:rPr>
        <w:t xml:space="preserve"> As Wolfson</w:t>
      </w:r>
      <w:r w:rsidR="003A334D" w:rsidRPr="008C51B4">
        <w:rPr>
          <w:sz w:val="20"/>
          <w:szCs w:val="20"/>
        </w:rPr>
        <w:t xml:space="preserve"> and others</w:t>
      </w:r>
      <w:r w:rsidRPr="008C51B4">
        <w:rPr>
          <w:sz w:val="20"/>
          <w:szCs w:val="20"/>
        </w:rPr>
        <w:t xml:space="preserve"> ha</w:t>
      </w:r>
      <w:r w:rsidR="003A334D" w:rsidRPr="008C51B4">
        <w:rPr>
          <w:sz w:val="20"/>
          <w:szCs w:val="20"/>
        </w:rPr>
        <w:t>ve</w:t>
      </w:r>
      <w:r w:rsidRPr="008C51B4">
        <w:rPr>
          <w:sz w:val="20"/>
          <w:szCs w:val="20"/>
        </w:rPr>
        <w:t xml:space="preserve"> noted, Coleridge’s meditation on sound’s potential for completely immersive sublimity in his recollection of a storm sounds very much like Burke’s noisy sublime: “during the whole night, such were the thunders and </w:t>
      </w:r>
      <w:proofErr w:type="spellStart"/>
      <w:r w:rsidRPr="008C51B4">
        <w:rPr>
          <w:sz w:val="20"/>
          <w:szCs w:val="20"/>
        </w:rPr>
        <w:t>howlings</w:t>
      </w:r>
      <w:proofErr w:type="spellEnd"/>
      <w:r w:rsidRPr="008C51B4">
        <w:rPr>
          <w:sz w:val="20"/>
          <w:szCs w:val="20"/>
        </w:rPr>
        <w:t xml:space="preserve"> of the breaking ice, that they have left a conviction on my mind, that there are Sounds more sublime than any Sight can be, more absolutely suspending the power of comparison, and more utterly absorbing the mind’s self-consciousness in it’s [sic] total attention to the object working upon it” (</w:t>
      </w:r>
      <w:r w:rsidRPr="008C51B4">
        <w:rPr>
          <w:i/>
          <w:iCs/>
          <w:sz w:val="20"/>
          <w:szCs w:val="20"/>
        </w:rPr>
        <w:t>The Friend</w:t>
      </w:r>
      <w:r w:rsidRPr="008C51B4">
        <w:rPr>
          <w:sz w:val="20"/>
          <w:szCs w:val="20"/>
        </w:rPr>
        <w:t xml:space="preserve"> 302).</w:t>
      </w:r>
    </w:p>
  </w:footnote>
  <w:footnote w:id="40">
    <w:p w14:paraId="1C759719" w14:textId="37967983" w:rsidR="009103BF" w:rsidRDefault="009103BF">
      <w:pPr>
        <w:pStyle w:val="FootnoteText"/>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{"citationID":"0RmV3p2z","properties":{"formattedCitation":"Burke, {\\i{}A Philosophical Enquiry into the Origin of Our Ideas of the Sublime and Beautiful}.","plainCitation":"Burke, A Philosophical Enquiry into the Origin of Our Ideas of the Sublime and Beautiful.","noteIndex":40},"citationItems":[{"id":340,"uris":["http://zotero.org/users/6335647/items/3HJRJBWL"],"itemData":{"id":340,"type":"book","call-number":"BH181 .B8 1998","collection-title":"Penguin classics","event-place":"London ; New York","ISBN":"978-0-14-043625-9","number-of-pages":"472","publisher":"Penguin Books","publisher-place":"London ; New York","source":"Library of Congress ISBN","title":"A philosophical enquiry into the origin of our ideas of the sublime and beautiful: and other pre-revolutionary writings","title-short":"A philosophical enquiry into the origin of our ideas of the sublime and beautiful","author":[{"family":"Burke","given":"Edmund"}],"editor":[{"family":"Womersley","given":"David"}],"issued":{"date-parts":[["1998"]]}}}],"schema":"https://github.com/citation-style-language/schema/raw/master/csl-citation.json"} </w:instrText>
      </w:r>
      <w:r w:rsidRPr="008C51B4">
        <w:rPr>
          <w:sz w:val="20"/>
          <w:szCs w:val="20"/>
        </w:rPr>
        <w:fldChar w:fldCharType="separate"/>
      </w:r>
      <w:r w:rsidRPr="008C51B4">
        <w:rPr>
          <w:rFonts w:cs="Times New Roman"/>
          <w:sz w:val="20"/>
          <w:szCs w:val="20"/>
        </w:rPr>
        <w:t xml:space="preserve">Burke, </w:t>
      </w:r>
      <w:r w:rsidRPr="008C51B4">
        <w:rPr>
          <w:rFonts w:cs="Times New Roman"/>
          <w:i/>
          <w:iCs/>
          <w:sz w:val="20"/>
          <w:szCs w:val="20"/>
        </w:rPr>
        <w:t>A Philosophical Enquiry into the Origin of Our Ideas of the Sublime and Beautiful</w:t>
      </w:r>
      <w:r w:rsidRPr="008C51B4">
        <w:rPr>
          <w:rFonts w:cs="Times New Roman"/>
          <w:sz w:val="20"/>
          <w:szCs w:val="20"/>
        </w:rPr>
        <w:t>, 123.</w:t>
      </w:r>
      <w:r w:rsidRPr="008C51B4">
        <w:rPr>
          <w:sz w:val="20"/>
          <w:szCs w:val="20"/>
        </w:rPr>
        <w:fldChar w:fldCharType="end"/>
      </w:r>
    </w:p>
  </w:footnote>
  <w:footnote w:id="41">
    <w:p w14:paraId="0C7A103C" w14:textId="05AA2D5E" w:rsidR="009103BF" w:rsidRPr="008C51B4" w:rsidRDefault="009103BF">
      <w:pPr>
        <w:pStyle w:val="FootnoteText"/>
        <w:rPr>
          <w:sz w:val="20"/>
          <w:szCs w:val="20"/>
        </w:rPr>
      </w:pPr>
      <w:r w:rsidRPr="008C51B4">
        <w:rPr>
          <w:rStyle w:val="FootnoteReference"/>
        </w:rPr>
        <w:footnoteRef/>
      </w:r>
      <w:r>
        <w:t xml:space="preserve"> </w:t>
      </w:r>
      <w:r w:rsidRPr="008C51B4">
        <w:rPr>
          <w:sz w:val="20"/>
          <w:szCs w:val="20"/>
        </w:rPr>
        <w:fldChar w:fldCharType="begin"/>
      </w:r>
      <w:r w:rsidRPr="008C51B4">
        <w:rPr>
          <w:sz w:val="20"/>
          <w:szCs w:val="20"/>
        </w:rPr>
        <w:instrText xml:space="preserve"> ADDIN ZOTERO_ITEM CSL_CITATION {"citationID":"jN7U6DTR","properties":{"formattedCitation":"Voegelin, {\\i{}Listening to Noise and Silence}.","plainCitation":"Voegelin, Listening to Noise and Silence.","noteIndex":41},"citationItems":[{"id":357,"uris":["http://zotero.org/users/6335647/items/848V92NP"],"itemData":{"id":357,"type":"book","call-number":"NX650.S68 V64 2010","event-place":"New York","ISBN":"978-1-4411-2643-6","note":"OCLC: ocn466343731","number-of-pages":"231","publisher":"Continuum","publisher-place":"New York","source":"Library of Congress ISBN","title":"Listening to noise and silence: towards a philosophy of sound art","title-short":"Listening to noise and silence","author":[{"family":"Voegelin","given":"Salomé"}],"issued":{"date-parts":[["2010"]]}}}],"schema":"https://github.com/citation-style-language/schema/raw/master/csl-citation.json"} </w:instrText>
      </w:r>
      <w:r w:rsidRPr="008C51B4">
        <w:rPr>
          <w:sz w:val="20"/>
          <w:szCs w:val="20"/>
        </w:rPr>
        <w:fldChar w:fldCharType="separate"/>
      </w:r>
      <w:r w:rsidRPr="008C51B4">
        <w:rPr>
          <w:rFonts w:cs="Times New Roman"/>
          <w:sz w:val="20"/>
          <w:szCs w:val="20"/>
        </w:rPr>
        <w:t xml:space="preserve">Voegelin, </w:t>
      </w:r>
      <w:r w:rsidRPr="008C51B4">
        <w:rPr>
          <w:rFonts w:cs="Times New Roman"/>
          <w:i/>
          <w:iCs/>
          <w:sz w:val="20"/>
          <w:szCs w:val="20"/>
        </w:rPr>
        <w:t>Listening to Noise and Silence</w:t>
      </w:r>
      <w:r w:rsidRPr="008C51B4">
        <w:rPr>
          <w:rFonts w:cs="Times New Roman"/>
          <w:sz w:val="20"/>
          <w:szCs w:val="20"/>
        </w:rPr>
        <w:t>, 43-44.</w:t>
      </w:r>
      <w:r w:rsidRPr="008C51B4">
        <w:rPr>
          <w:sz w:val="20"/>
          <w:szCs w:val="20"/>
        </w:rPr>
        <w:fldChar w:fldCharType="end"/>
      </w:r>
    </w:p>
  </w:footnote>
  <w:footnote w:id="42">
    <w:p w14:paraId="7B84A299" w14:textId="0399750D" w:rsidR="00AD6402" w:rsidRPr="008C51B4" w:rsidRDefault="00AD6402">
      <w:pPr>
        <w:pStyle w:val="FootnoteText"/>
        <w:rPr>
          <w:sz w:val="20"/>
          <w:szCs w:val="20"/>
        </w:rPr>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{"citationID":"GR3osrzP","properties":{"formattedCitation":"Zadie Smith, \\uc0\\u8220{}Some Notes on Attunement: A Voyage around Joni Mitchell.,\\uc0\\u8221{} {\\i{}The New Yorker}, December 10, 2012, 14.","plainCitation":"Zadie Smith, “Some Notes on Attunement: A Voyage around Joni Mitchell.,” The New Yorker, December 10, 2012, 14.","noteIndex":42},"citationItems":[{"id":126,"uris":["http://zotero.org/users/6335647/items/YN5V2IZJ"],"itemData":{"id":126,"type":"article-journal","container-title":"The New Yorker","language":"en","page":"14","source":"Zotero","title":"Some Notes on Attunement: A voyage around Joni Mitchell.","author":[{"family":"Smith","given":"Zadie"}],"issued":{"date-parts":[["2012",12,10]]}}}],"schema":"https://github.com/citation-style-language/schema/raw/master/csl-citation.json"} </w:instrText>
      </w:r>
      <w:r w:rsidRPr="008C51B4">
        <w:rPr>
          <w:sz w:val="20"/>
          <w:szCs w:val="20"/>
        </w:rPr>
        <w:fldChar w:fldCharType="separate"/>
      </w:r>
      <w:r w:rsidRPr="008C51B4">
        <w:rPr>
          <w:rFonts w:cs="Times New Roman"/>
          <w:sz w:val="20"/>
          <w:szCs w:val="20"/>
        </w:rPr>
        <w:t xml:space="preserve">Zadie Smith, “Some Notes on Attunement: A Voyage around Joni Mitchell.,” </w:t>
      </w:r>
      <w:r w:rsidRPr="008C51B4">
        <w:rPr>
          <w:rFonts w:cs="Times New Roman"/>
          <w:i/>
          <w:iCs/>
          <w:sz w:val="20"/>
          <w:szCs w:val="20"/>
        </w:rPr>
        <w:t>The New Yorker</w:t>
      </w:r>
      <w:r w:rsidRPr="008C51B4">
        <w:rPr>
          <w:rFonts w:cs="Times New Roman"/>
          <w:sz w:val="20"/>
          <w:szCs w:val="20"/>
        </w:rPr>
        <w:t>, December 10, 2012, 14.</w:t>
      </w:r>
      <w:r w:rsidRPr="008C51B4">
        <w:rPr>
          <w:sz w:val="20"/>
          <w:szCs w:val="20"/>
        </w:rPr>
        <w:fldChar w:fldCharType="end"/>
      </w:r>
    </w:p>
  </w:footnote>
  <w:footnote w:id="43">
    <w:p w14:paraId="545D1564" w14:textId="14517378" w:rsidR="00FB721D" w:rsidRDefault="00FB721D">
      <w:pPr>
        <w:pStyle w:val="FootnoteText"/>
      </w:pPr>
      <w:r w:rsidRPr="008C51B4">
        <w:rPr>
          <w:rStyle w:val="FootnoteReference"/>
          <w:sz w:val="20"/>
          <w:szCs w:val="20"/>
        </w:rPr>
        <w:footnoteRef/>
      </w:r>
      <w:r w:rsidRPr="008C51B4">
        <w:rPr>
          <w:sz w:val="20"/>
          <w:szCs w:val="20"/>
        </w:rPr>
        <w:t xml:space="preserve"> </w:t>
      </w:r>
      <w:r w:rsidRPr="008C51B4">
        <w:rPr>
          <w:sz w:val="20"/>
          <w:szCs w:val="20"/>
        </w:rPr>
        <w:fldChar w:fldCharType="begin"/>
      </w:r>
      <w:r w:rsidRPr="008C51B4">
        <w:rPr>
          <w:sz w:val="20"/>
          <w:szCs w:val="20"/>
        </w:rPr>
        <w:instrText xml:space="preserve"> ADDIN ZOTERO_ITEM CSL_CITATION {"citationID":"PtAy96Bl","properties":{"formattedCitation":"Coleridge, {\\i{}Samuel Taylor Coleridge}.","plainCitation":"Coleridge, Samuel Taylor Coleridge.","noteIndex":43},"citationItems":[{"id":350,"uris":["http://zotero.org/users/6335647/items/QKR9KZ9H"],"itemData":{"id":350,"type":"book","call-number":"PR4472 .J3 2008a","collection-title":"Oxford world's classics","event-place":"Oxford ; New York","ISBN":"978-0-19-953791-4","note":"OCLC: ocn244314497","number-of-pages":"733","publisher":"Oxford University Press","publisher-place":"Oxford ; New York","source":"Library of Congress ISBN","title":"Samuel Taylor Coleridge: the major works","title-short":"Samuel Taylor Coleridge","author":[{"family":"Coleridge","given":"Samuel Taylor"}],"editor":[{"family":"Jackson","given":"H. J."}],"issued":{"date-parts":[["2008"]]}}}],"schema":"https://github.com/citation-style-language/schema/raw/master/csl-citation.json"} </w:instrText>
      </w:r>
      <w:r w:rsidRPr="008C51B4">
        <w:rPr>
          <w:sz w:val="20"/>
          <w:szCs w:val="20"/>
        </w:rPr>
        <w:fldChar w:fldCharType="separate"/>
      </w:r>
      <w:r w:rsidRPr="008C51B4">
        <w:rPr>
          <w:rFonts w:cs="Times New Roman"/>
          <w:sz w:val="20"/>
          <w:szCs w:val="20"/>
        </w:rPr>
        <w:t>Coleridge, "Frost at Midnight," lines 28-33.</w:t>
      </w:r>
      <w:r w:rsidRPr="008C51B4">
        <w:rPr>
          <w:sz w:val="20"/>
          <w:szCs w:val="20"/>
        </w:rPr>
        <w:fldChar w:fldCharType="end"/>
      </w:r>
    </w:p>
  </w:footnote>
  <w:footnote w:id="44">
    <w:p w14:paraId="2A265AF0" w14:textId="36166A11" w:rsidR="008C51B4" w:rsidRPr="009E73D6" w:rsidRDefault="008C51B4">
      <w:pPr>
        <w:pStyle w:val="FootnoteText"/>
        <w:rPr>
          <w:sz w:val="20"/>
          <w:szCs w:val="20"/>
        </w:rPr>
      </w:pPr>
      <w:r w:rsidRPr="009E73D6">
        <w:rPr>
          <w:rStyle w:val="FootnoteReference"/>
          <w:sz w:val="20"/>
          <w:szCs w:val="20"/>
        </w:rPr>
        <w:footnoteRef/>
      </w:r>
      <w:r w:rsidRPr="009E73D6">
        <w:rPr>
          <w:sz w:val="20"/>
          <w:szCs w:val="20"/>
        </w:rPr>
        <w:t xml:space="preserve"> </w:t>
      </w:r>
      <w:r w:rsidRPr="009E73D6">
        <w:rPr>
          <w:sz w:val="20"/>
          <w:szCs w:val="20"/>
        </w:rPr>
        <w:fldChar w:fldCharType="begin"/>
      </w:r>
      <w:r w:rsidRPr="009E73D6">
        <w:rPr>
          <w:sz w:val="20"/>
          <w:szCs w:val="20"/>
        </w:rPr>
        <w:instrText xml:space="preserve"> ADDIN ZOTERO_ITEM CSL_CITATION {"citationID":"YSkaGLvZ","properties":{"formattedCitation":"Eidsheim, {\\i{}Sensing Sound}, 19.","plainCitation":"Eidsheim, Sensing Sound, 19.","noteIndex":44},"citationItems":[{"id":56,"uris":["http://zotero.org/users/6335647/items/35SPNB9N"],"itemData":{"id":56,"type":"book","call-number":"ML3807 .E43 2015","collection-title":"Sign, storage, transmission","event-place":"Durham","ISBN":"978-0-8223-6046-9","number-of-pages":"270","publisher":"Duke University Press","publisher-place":"Durham","source":"Library of Congress ISBN","title":"Sensing sound: singing &amp; listening as vibrational practice","title-short":"Sensing sound","author":[{"family":"Eidsheim","given":"Nina Sun"}],"issued":{"date-parts":[["2015"]]}},"locator":"19","label":"page"}],"schema":"https://github.com/citation-style-language/schema/raw/master/csl-citation.json"} </w:instrText>
      </w:r>
      <w:r w:rsidRPr="009E73D6">
        <w:rPr>
          <w:sz w:val="20"/>
          <w:szCs w:val="20"/>
        </w:rPr>
        <w:fldChar w:fldCharType="separate"/>
      </w:r>
      <w:r w:rsidRPr="009E73D6">
        <w:rPr>
          <w:rFonts w:cs="Times New Roman"/>
          <w:sz w:val="20"/>
          <w:szCs w:val="20"/>
        </w:rPr>
        <w:t xml:space="preserve">Eidsheim, </w:t>
      </w:r>
      <w:r w:rsidRPr="009E73D6">
        <w:rPr>
          <w:rFonts w:cs="Times New Roman"/>
          <w:i/>
          <w:iCs/>
          <w:sz w:val="20"/>
          <w:szCs w:val="20"/>
        </w:rPr>
        <w:t>Sensing Sound</w:t>
      </w:r>
      <w:r w:rsidRPr="009E73D6">
        <w:rPr>
          <w:rFonts w:cs="Times New Roman"/>
          <w:sz w:val="20"/>
          <w:szCs w:val="20"/>
        </w:rPr>
        <w:t>, 19.</w:t>
      </w:r>
      <w:r w:rsidRPr="009E73D6">
        <w:rPr>
          <w:sz w:val="20"/>
          <w:szCs w:val="20"/>
        </w:rPr>
        <w:fldChar w:fldCharType="end"/>
      </w:r>
    </w:p>
  </w:footnote>
  <w:footnote w:id="45">
    <w:p w14:paraId="0D13B54A" w14:textId="19253453" w:rsidR="00E56D76" w:rsidRDefault="00E56D76">
      <w:pPr>
        <w:pStyle w:val="FootnoteText"/>
      </w:pPr>
      <w:r w:rsidRPr="009E73D6">
        <w:rPr>
          <w:rStyle w:val="FootnoteReference"/>
          <w:sz w:val="20"/>
          <w:szCs w:val="20"/>
        </w:rPr>
        <w:footnoteRef/>
      </w:r>
      <w:r w:rsidRPr="009E73D6">
        <w:rPr>
          <w:sz w:val="20"/>
          <w:szCs w:val="20"/>
        </w:rPr>
        <w:t xml:space="preserve"> Ibid., 16.</w:t>
      </w:r>
    </w:p>
  </w:footnote>
  <w:footnote w:id="46">
    <w:p w14:paraId="77483AED" w14:textId="532F29A3" w:rsidR="00553444" w:rsidRPr="00B45824" w:rsidRDefault="00553444" w:rsidP="000C0BEB">
      <w:pPr>
        <w:pStyle w:val="FootnoteText"/>
        <w:rPr>
          <w:sz w:val="20"/>
          <w:szCs w:val="20"/>
        </w:rPr>
      </w:pPr>
      <w:r w:rsidRPr="008C51B4">
        <w:rPr>
          <w:rStyle w:val="FootnoteReference"/>
        </w:rPr>
        <w:footnoteRef/>
      </w:r>
      <w:r w:rsidRPr="00B45824">
        <w:rPr>
          <w:sz w:val="20"/>
          <w:szCs w:val="20"/>
        </w:rPr>
        <w:t xml:space="preserve"> Though it lies beyond the scope of this essay</w:t>
      </w:r>
      <w:r>
        <w:rPr>
          <w:sz w:val="20"/>
          <w:szCs w:val="20"/>
        </w:rPr>
        <w:t>,</w:t>
      </w:r>
      <w:r w:rsidRPr="00B45824">
        <w:rPr>
          <w:sz w:val="20"/>
          <w:szCs w:val="20"/>
        </w:rPr>
        <w:t xml:space="preserve"> the</w:t>
      </w:r>
      <w:r w:rsidRPr="00B45824">
        <w:rPr>
          <w:rFonts w:cs="Times New Roman"/>
          <w:sz w:val="20"/>
          <w:szCs w:val="20"/>
        </w:rPr>
        <w:t xml:space="preserve"> embrace of the possibility of finding beauty and meaning in noise is perhaps most commonly presented in the Romantic affinity for the </w:t>
      </w:r>
      <w:proofErr w:type="spellStart"/>
      <w:r w:rsidRPr="00B45824">
        <w:rPr>
          <w:rFonts w:cs="Times New Roman"/>
          <w:sz w:val="20"/>
          <w:szCs w:val="20"/>
        </w:rPr>
        <w:t>æolian</w:t>
      </w:r>
      <w:proofErr w:type="spellEnd"/>
      <w:r w:rsidRPr="00B45824">
        <w:rPr>
          <w:rFonts w:cs="Times New Roman"/>
          <w:sz w:val="20"/>
          <w:szCs w:val="20"/>
        </w:rPr>
        <w:t xml:space="preserve"> lyre as a model for creative activity; though tuned with musical intention, the sound patterns wind harps produce are more or less random, and the</w:t>
      </w:r>
      <w:r>
        <w:rPr>
          <w:rFonts w:cs="Times New Roman"/>
          <w:sz w:val="20"/>
          <w:szCs w:val="20"/>
        </w:rPr>
        <w:t>ir</w:t>
      </w:r>
      <w:r w:rsidRPr="00B45824">
        <w:rPr>
          <w:rFonts w:cs="Times New Roman"/>
          <w:sz w:val="20"/>
          <w:szCs w:val="20"/>
        </w:rPr>
        <w:t xml:space="preserve"> effect can often be harmonically jumbled, a quality Percy Shelley seems to acknowledge when he notes in </w:t>
      </w:r>
      <w:r w:rsidRPr="00B45824">
        <w:rPr>
          <w:rFonts w:cs="Times New Roman"/>
          <w:i/>
          <w:sz w:val="20"/>
          <w:szCs w:val="20"/>
        </w:rPr>
        <w:t xml:space="preserve">A </w:t>
      </w:r>
      <w:proofErr w:type="spellStart"/>
      <w:r w:rsidRPr="00B45824">
        <w:rPr>
          <w:rFonts w:cs="Times New Roman"/>
          <w:i/>
          <w:sz w:val="20"/>
          <w:szCs w:val="20"/>
        </w:rPr>
        <w:t>Defence</w:t>
      </w:r>
      <w:proofErr w:type="spellEnd"/>
      <w:r w:rsidRPr="00B45824">
        <w:rPr>
          <w:rFonts w:cs="Times New Roman"/>
          <w:i/>
          <w:sz w:val="20"/>
          <w:szCs w:val="20"/>
        </w:rPr>
        <w:t xml:space="preserve"> of Poetry </w:t>
      </w:r>
      <w:r w:rsidRPr="00B45824">
        <w:rPr>
          <w:rFonts w:cs="Times New Roman"/>
          <w:sz w:val="20"/>
          <w:szCs w:val="20"/>
        </w:rPr>
        <w:t>that in contrast with the “ever-changing melody” of a lyre, the human mind produces “an internal adjustment of the sound or motions thus excited to the impressions which excite them” (</w:t>
      </w:r>
      <w:r w:rsidR="003A334D">
        <w:rPr>
          <w:rFonts w:cs="Times New Roman"/>
          <w:sz w:val="20"/>
          <w:szCs w:val="20"/>
        </w:rPr>
        <w:t xml:space="preserve">page </w:t>
      </w:r>
      <w:r w:rsidRPr="00B45824">
        <w:rPr>
          <w:rFonts w:cs="Times New Roman"/>
          <w:sz w:val="20"/>
          <w:szCs w:val="20"/>
        </w:rPr>
        <w:t>511).</w:t>
      </w:r>
    </w:p>
  </w:footnote>
  <w:footnote w:id="47">
    <w:p w14:paraId="1B13A2F3" w14:textId="5231302F" w:rsidR="008C51B4" w:rsidRPr="002C76DA" w:rsidRDefault="008C51B4">
      <w:pPr>
        <w:pStyle w:val="FootnoteText"/>
        <w:rPr>
          <w:sz w:val="20"/>
          <w:szCs w:val="20"/>
        </w:rPr>
      </w:pPr>
      <w:r w:rsidRPr="002C76DA">
        <w:rPr>
          <w:rStyle w:val="FootnoteReference"/>
          <w:sz w:val="20"/>
          <w:szCs w:val="20"/>
        </w:rPr>
        <w:footnoteRef/>
      </w:r>
      <w:r w:rsidRPr="002C76DA">
        <w:rPr>
          <w:sz w:val="20"/>
          <w:szCs w:val="20"/>
        </w:rPr>
        <w:t xml:space="preserve"> </w:t>
      </w:r>
      <w:r w:rsidRPr="002C76DA">
        <w:rPr>
          <w:sz w:val="20"/>
          <w:szCs w:val="20"/>
        </w:rPr>
        <w:fldChar w:fldCharType="begin"/>
      </w:r>
      <w:r w:rsidR="009E73D6">
        <w:rPr>
          <w:sz w:val="20"/>
          <w:szCs w:val="20"/>
        </w:rPr>
        <w:instrText xml:space="preserve"> ADDIN ZOTERO_ITEM CSL_CITATION {"citationID":"e1GpPQCd","properties":{"formattedCitation":"Voegelin, {\\i{}Listening to Noise and Silence}, 53.","plainCitation":"Voegelin, Listening to Noise and Silence, 53.","noteIndex":47},"citationItems":[{"id":357,"uris":["http://zotero.org/users/6335647/items/848V92NP"],"itemData":{"id":357,"type":"book","call-number":"NX650.S68 V64 2010","event-place":"New York","ISBN":"978-1-4411-2643-6","note":"OCLC: ocn466343731","number-of-pages":"231","publisher":"Continuum","publisher-place":"New York","source":"Library of Congress ISBN","title":"Listening to noise and silence: towards a philosophy of sound art","title-short":"Listening to noise and silence","author":[{"family":"Voegelin","given":"Salomé"}],"issued":{"date-parts":[["2010"]]}},"locator":"53","label":"page"}],"schema":"https://github.com/citation-style-language/schema/raw/master/csl-citation.json"} </w:instrText>
      </w:r>
      <w:r w:rsidRPr="002C76DA">
        <w:rPr>
          <w:sz w:val="20"/>
          <w:szCs w:val="20"/>
        </w:rPr>
        <w:fldChar w:fldCharType="separate"/>
      </w:r>
      <w:r w:rsidR="002C76DA" w:rsidRPr="002C76DA">
        <w:rPr>
          <w:rFonts w:cs="Times New Roman"/>
          <w:sz w:val="20"/>
          <w:szCs w:val="20"/>
        </w:rPr>
        <w:t xml:space="preserve">Voegelin, </w:t>
      </w:r>
      <w:r w:rsidR="002C76DA" w:rsidRPr="002C76DA">
        <w:rPr>
          <w:rFonts w:cs="Times New Roman"/>
          <w:i/>
          <w:iCs/>
          <w:sz w:val="20"/>
          <w:szCs w:val="20"/>
        </w:rPr>
        <w:t>Listening to Noise and Silence</w:t>
      </w:r>
      <w:r w:rsidR="002C76DA" w:rsidRPr="002C76DA">
        <w:rPr>
          <w:rFonts w:cs="Times New Roman"/>
          <w:sz w:val="20"/>
          <w:szCs w:val="20"/>
        </w:rPr>
        <w:t>, 53.</w:t>
      </w:r>
      <w:r w:rsidRPr="002C76DA">
        <w:rPr>
          <w:sz w:val="20"/>
          <w:szCs w:val="20"/>
        </w:rPr>
        <w:fldChar w:fldCharType="end"/>
      </w:r>
    </w:p>
  </w:footnote>
  <w:footnote w:id="48">
    <w:p w14:paraId="4D19B725" w14:textId="0A6D83C9" w:rsidR="002C76DA" w:rsidRDefault="002C76DA">
      <w:pPr>
        <w:pStyle w:val="FootnoteText"/>
      </w:pPr>
      <w:r w:rsidRPr="002C76DA">
        <w:rPr>
          <w:rStyle w:val="FootnoteReference"/>
          <w:sz w:val="20"/>
          <w:szCs w:val="20"/>
        </w:rPr>
        <w:footnoteRef/>
      </w:r>
      <w:r w:rsidRPr="002C76DA">
        <w:rPr>
          <w:sz w:val="20"/>
          <w:szCs w:val="20"/>
        </w:rPr>
        <w:t xml:space="preserve"> </w:t>
      </w:r>
      <w:r w:rsidRPr="002C76DA">
        <w:rPr>
          <w:sz w:val="20"/>
          <w:szCs w:val="20"/>
        </w:rPr>
        <w:fldChar w:fldCharType="begin"/>
      </w:r>
      <w:r w:rsidRPr="002C76DA">
        <w:rPr>
          <w:sz w:val="20"/>
          <w:szCs w:val="20"/>
        </w:rPr>
        <w:instrText xml:space="preserve"> ADDIN ZOTERO_ITEM CSL_CITATION {"citationID":"DEulihl7","properties":{"formattedCitation":"John Keats, {\\i{}Selected Letters}, ed. Robert Gittings and Jon Mee, Oxford World\\uc0\\u8217{}s Classics (Oxford\\uc0\\u8239{}; New York: Oxford University Press, 2002), 41\\uc0\\u8211{}42.","plainCitation":"John Keats, Selected Letters, ed. Robert Gittings and Jon Mee, Oxford World’s Classics (Oxford ; New York: Oxford University Press, 2002), 41–42.","noteIndex":47},"citationItems":[{"id":58,"uris":["http://zotero.org/users/6335647/items/HTSBFBSQ"],"itemData":{"id":58,"type":"book","call-number":"PR4836 .A4 2002","collection-title":"Oxford world's classics","event-place":"Oxford ; New York","ISBN":"978-0-19-284053-0","note":"OCLC: ocm48932493","number-of-pages":"435","publisher":"Oxford University Press","publisher-place":"Oxford ; New York","source":"Library of Congress ISBN","title":"Selected letters","author":[{"family":"Keats","given":"John"}],"editor":[{"family":"Gittings","given":"Robert"},{"family":"Mee","given":"Jon"}],"issued":{"date-parts":[["2002"]]}},"locator":"41-42","label":"page"}],"schema":"https://github.com/citation-style-language/schema/raw/master/csl-citation.json"} </w:instrText>
      </w:r>
      <w:r w:rsidRPr="002C76DA">
        <w:rPr>
          <w:sz w:val="20"/>
          <w:szCs w:val="20"/>
        </w:rPr>
        <w:fldChar w:fldCharType="separate"/>
      </w:r>
      <w:r w:rsidRPr="002C76DA">
        <w:rPr>
          <w:rFonts w:cs="Times New Roman"/>
          <w:sz w:val="20"/>
          <w:szCs w:val="20"/>
        </w:rPr>
        <w:t xml:space="preserve">John Keats, </w:t>
      </w:r>
      <w:r w:rsidRPr="002C76DA">
        <w:rPr>
          <w:rFonts w:cs="Times New Roman"/>
          <w:i/>
          <w:iCs/>
          <w:sz w:val="20"/>
          <w:szCs w:val="20"/>
        </w:rPr>
        <w:t>Selected Letters</w:t>
      </w:r>
      <w:r w:rsidRPr="002C76DA">
        <w:rPr>
          <w:rFonts w:cs="Times New Roman"/>
          <w:sz w:val="20"/>
          <w:szCs w:val="20"/>
        </w:rPr>
        <w:t>, ed. Robert Gittings and Jon Mee, Oxford World’s Classics (Oxford ; New York: Oxford University Press, 2002), 41–42.</w:t>
      </w:r>
      <w:r w:rsidRPr="002C76DA">
        <w:rPr>
          <w:sz w:val="20"/>
          <w:szCs w:val="20"/>
        </w:rPr>
        <w:fldChar w:fldCharType="end"/>
      </w:r>
    </w:p>
  </w:footnote>
  <w:footnote w:id="49">
    <w:p w14:paraId="2E31B7D9" w14:textId="579F235C" w:rsidR="002C76DA" w:rsidRDefault="002C76DA">
      <w:pPr>
        <w:pStyle w:val="FootnoteText"/>
      </w:pPr>
      <w:r>
        <w:rPr>
          <w:rStyle w:val="FootnoteReference"/>
        </w:rPr>
        <w:footnoteRef/>
      </w:r>
      <w:r>
        <w:t xml:space="preserve"> </w:t>
      </w:r>
      <w:r>
        <w:fldChar w:fldCharType="begin"/>
      </w:r>
      <w:r>
        <w:instrText xml:space="preserve"> ADDIN ZOTERO_ITEM CSL_CITATION {"citationID":"amllwn79","properties":{"formattedCitation":"Wordsworth, {\\i{}The Prelude, 1799, 1805, 1850}.","plainCitation":"Wordsworth, The Prelude, 1799, 1805, 1850.","noteIndex":48},"citationItems":[{"id":348,"uris":["http://zotero.org/users/6335647/items/QP35T2W5"],"itemData":{"id":348,"type":"book","call-number":"PR5864.A2 W6 1979","collection-title":"A Norton critical edition","edition":"1st ed","event-place":"New York","ISBN":"978-0-393-04496-6","number-of-pages":"684","publisher":"Norton","publisher-place":"New York","source":"Library of Congress ISBN","title":"The prelude, 1799, 1805, 1850: authoritative texts, context and reception, recent critical essays","title-short":"The prelude, 1799, 1805, 1850","author":[{"family":"Wordsworth","given":"William"}],"editor":[{"family":"Wordsworth","given":"Jonathan"},{"family":"Abrams","given":"M. H."},{"family":"Gill","given":"Stephen Charles"}],"issued":{"date-parts":[["1979"]]}}}],"schema":"https://github.com/citation-style-language/schema/raw/master/csl-citation.json"} </w:instrText>
      </w:r>
      <w:r>
        <w:fldChar w:fldCharType="separate"/>
      </w:r>
      <w:r w:rsidRPr="002C76DA">
        <w:rPr>
          <w:rFonts w:cs="Times New Roman"/>
        </w:rPr>
        <w:t xml:space="preserve">Wordsworth, </w:t>
      </w:r>
      <w:r w:rsidRPr="002C76DA">
        <w:rPr>
          <w:rFonts w:cs="Times New Roman"/>
          <w:i/>
          <w:iCs/>
        </w:rPr>
        <w:t>The Prelude,</w:t>
      </w:r>
      <w:r>
        <w:rPr>
          <w:rFonts w:cs="Times New Roman"/>
        </w:rPr>
        <w:t xml:space="preserve"> bk</w:t>
      </w:r>
      <w:r w:rsidR="00C762C1">
        <w:rPr>
          <w:rFonts w:cs="Times New Roman"/>
        </w:rPr>
        <w:t xml:space="preserve"> 13, lines 56-63</w:t>
      </w:r>
      <w:r w:rsidRPr="002C76DA">
        <w:rPr>
          <w:rFonts w:cs="Times New Roman"/>
        </w:rPr>
        <w:t>.</w:t>
      </w:r>
      <w:r>
        <w:fldChar w:fldCharType="end"/>
      </w:r>
      <w:r w:rsidR="00C762C1">
        <w:t xml:space="preserve"> </w:t>
      </w:r>
      <w:r w:rsidR="00C762C1" w:rsidRPr="008C6D35">
        <w:rPr>
          <w:sz w:val="20"/>
          <w:szCs w:val="20"/>
        </w:rPr>
        <w:t xml:space="preserve">All references to </w:t>
      </w:r>
      <w:r w:rsidR="00C762C1" w:rsidRPr="008C6D35">
        <w:rPr>
          <w:i/>
          <w:iCs/>
          <w:sz w:val="20"/>
          <w:szCs w:val="20"/>
        </w:rPr>
        <w:t>The Prelude</w:t>
      </w:r>
      <w:r w:rsidR="00C762C1" w:rsidRPr="008C6D35">
        <w:rPr>
          <w:sz w:val="20"/>
          <w:szCs w:val="20"/>
        </w:rPr>
        <w:t xml:space="preserve"> are to the 1805 version.</w:t>
      </w:r>
    </w:p>
  </w:footnote>
  <w:footnote w:id="50">
    <w:p w14:paraId="1162788C" w14:textId="5EC42B83" w:rsidR="00C762C1" w:rsidRDefault="00C762C1">
      <w:pPr>
        <w:pStyle w:val="FootnoteText"/>
      </w:pPr>
      <w:r>
        <w:rPr>
          <w:rStyle w:val="FootnoteReference"/>
        </w:rPr>
        <w:footnoteRef/>
      </w:r>
      <w:r>
        <w:t xml:space="preserve"> </w:t>
      </w:r>
      <w:r>
        <w:fldChar w:fldCharType="begin"/>
      </w:r>
      <w:r w:rsidR="007E50BC">
        <w:instrText xml:space="preserve"> ADDIN ZOTERO_ITEM CSL_CITATION {"citationID":"zRkjFuO0","properties":{"formattedCitation":"Percy Bysshe Shelley, {\\i{}Shelley\\uc0\\u8217{}s Poetry and Prose: Authoritative Texts, Criticism}, ed. Donald H. Reiman and Neil Fraistat, 2nd ed, A Norton Critical Edition (New York: Norton, 2002).","plainCitation":"Percy Bysshe Shelley, Shelley’s Poetry and Prose: Authoritative Texts, Criticism, ed. Donald H. Reiman and Neil Fraistat, 2nd ed, A Norton Critical Edition (New York: Norton, 2002).","noteIndex":50},"citationItems":[{"id":349,"uris":["http://zotero.org/users/6335647/items/ID47R2QE"],"itemData":{"id":349,"type":"book","call-number":"PR5403 .R4 2002","collection-title":"A Norton critical edition","edition":"2nd ed","event-place":"New York","ISBN":"978-0-393-97752-3","number-of-pages":"786","publisher":"Norton","publisher-place":"New York","source":"Library of Congress ISBN","title":"Shelley's poetry and prose: authoritative texts, criticism","title-short":"Shelley's poetry and prose","author":[{"family":"Shelley","given":"Percy Bysshe"}],"editor":[{"family":"Reiman","given":"Donald H."},{"family":"Fraistat","given":"Neil"}],"issued":{"date-parts":[["2002"]]}}}],"schema":"https://github.com/citation-style-language/schema/raw/master/csl-citation.json"} </w:instrText>
      </w:r>
      <w:r>
        <w:fldChar w:fldCharType="separate"/>
      </w:r>
      <w:r w:rsidR="007E50BC" w:rsidRPr="007E50BC">
        <w:rPr>
          <w:rFonts w:cs="Times New Roman"/>
        </w:rPr>
        <w:t xml:space="preserve">Percy Bysshe Shelley, </w:t>
      </w:r>
      <w:r w:rsidR="007E50BC" w:rsidRPr="007E50BC">
        <w:rPr>
          <w:rFonts w:cs="Times New Roman"/>
          <w:i/>
          <w:iCs/>
        </w:rPr>
        <w:t>Shelley’s Poetry and Prose: Authoritative Texts, Criticism</w:t>
      </w:r>
      <w:r w:rsidR="007E50BC" w:rsidRPr="007E50BC">
        <w:rPr>
          <w:rFonts w:cs="Times New Roman"/>
        </w:rPr>
        <w:t>, ed. Donald H. Reiman and Neil Fraistat, 2nd ed, A Norton Critical Edition (New York: Norton, 2002).</w:t>
      </w:r>
      <w:r>
        <w:fldChar w:fldCharType="end"/>
      </w:r>
    </w:p>
  </w:footnote>
  <w:footnote w:id="51">
    <w:p w14:paraId="5F68B6DF" w14:textId="7413923C" w:rsidR="00C762C1" w:rsidRDefault="00C762C1">
      <w:pPr>
        <w:pStyle w:val="FootnoteText"/>
      </w:pPr>
      <w:r>
        <w:rPr>
          <w:rStyle w:val="FootnoteReference"/>
        </w:rPr>
        <w:footnoteRef/>
      </w:r>
      <w:r>
        <w:t xml:space="preserve"> Shelley, “Mont Blanc,” lines </w:t>
      </w:r>
      <w:r w:rsidRPr="008A00EB">
        <w:rPr>
          <w:rFonts w:cs="Times New Roman"/>
        </w:rPr>
        <w:t>128-9</w:t>
      </w:r>
      <w:r>
        <w:rPr>
          <w:rFonts w:cs="Times New Roman"/>
        </w:rPr>
        <w:t>.</w:t>
      </w:r>
    </w:p>
  </w:footnote>
  <w:footnote w:id="52">
    <w:p w14:paraId="4EC09920" w14:textId="5957EA4D" w:rsidR="00C762C1" w:rsidRDefault="00C762C1">
      <w:pPr>
        <w:pStyle w:val="FootnoteText"/>
      </w:pPr>
      <w:r>
        <w:rPr>
          <w:rStyle w:val="FootnoteReference"/>
        </w:rPr>
        <w:footnoteRef/>
      </w:r>
      <w:r>
        <w:t xml:space="preserve"> Shelley, “Mont Blanc,” line144</w:t>
      </w:r>
    </w:p>
  </w:footnote>
  <w:footnote w:id="53">
    <w:p w14:paraId="098E1430" w14:textId="2E67DBA1" w:rsidR="009E73D6" w:rsidRDefault="009E73D6">
      <w:pPr>
        <w:pStyle w:val="FootnoteText"/>
      </w:pPr>
      <w:r>
        <w:rPr>
          <w:rStyle w:val="FootnoteReference"/>
        </w:rPr>
        <w:footnoteRef/>
      </w:r>
      <w:r>
        <w:t xml:space="preserve"> </w:t>
      </w:r>
      <w:r>
        <w:fldChar w:fldCharType="begin"/>
      </w:r>
      <w:r>
        <w:instrText xml:space="preserve"> ADDIN ZOTERO_ITEM CSL_CITATION {"citationID":"T69dITAU","properties":{"formattedCitation":"Nancy, {\\i{}Listening}, 6.","plainCitation":"Nancy, Listening, 6.","noteIndex":53},"citationItems":[{"id":342,"uris":["http://zotero.org/users/6335647/items/S347YPEU"],"itemData":{"id":342,"type":"book","call-number":"B105.L54 N3613 2007","edition":"1st ed","event-place":"New York","ISBN":"978-0-8232-2772-3","language":"eng","note":"OCLC: ocm85822662","number-of-pages":"85","publisher":"Fordham University Press","publisher-place":"New York","source":"Library of Congress ISBN","title":"Listening","author":[{"family":"Nancy","given":"Jean-Luc"}],"translator":[{"family":"Mandell","given":"Charlotte"}],"issued":{"date-parts":[["2007"]]}},"locator":"6","label":"page"}],"schema":"https://github.com/citation-style-language/schema/raw/master/csl-citation.json"} </w:instrText>
      </w:r>
      <w:r>
        <w:fldChar w:fldCharType="separate"/>
      </w:r>
      <w:r w:rsidRPr="009E73D6">
        <w:rPr>
          <w:rFonts w:cs="Times New Roman"/>
        </w:rPr>
        <w:t xml:space="preserve">Nancy, </w:t>
      </w:r>
      <w:r w:rsidRPr="009E73D6">
        <w:rPr>
          <w:rFonts w:cs="Times New Roman"/>
          <w:i/>
          <w:iCs/>
        </w:rPr>
        <w:t>Listening</w:t>
      </w:r>
      <w:r w:rsidRPr="009E73D6">
        <w:rPr>
          <w:rFonts w:cs="Times New Roman"/>
        </w:rPr>
        <w:t>, 6.</w:t>
      </w:r>
      <w:r>
        <w:fldChar w:fldCharType="end"/>
      </w:r>
    </w:p>
  </w:footnote>
  <w:footnote w:id="54">
    <w:p w14:paraId="22C03D83" w14:textId="141830F9" w:rsidR="00FF584A" w:rsidRDefault="00FF584A">
      <w:pPr>
        <w:pStyle w:val="FootnoteText"/>
      </w:pPr>
      <w:r>
        <w:rPr>
          <w:rStyle w:val="FootnoteReference"/>
        </w:rPr>
        <w:footnoteRef/>
      </w:r>
      <w:r>
        <w:t xml:space="preserve"> Ibid., 4.</w:t>
      </w:r>
    </w:p>
  </w:footnote>
  <w:footnote w:id="55">
    <w:p w14:paraId="42791F5F" w14:textId="2FC3B1BF" w:rsidR="00FF584A" w:rsidRDefault="00FF584A">
      <w:pPr>
        <w:pStyle w:val="FootnoteText"/>
      </w:pPr>
      <w:r>
        <w:rPr>
          <w:rStyle w:val="FootnoteReference"/>
        </w:rPr>
        <w:footnoteRef/>
      </w:r>
      <w:r>
        <w:t xml:space="preserve"> Ibid., 7.</w:t>
      </w:r>
    </w:p>
  </w:footnote>
  <w:footnote w:id="56">
    <w:p w14:paraId="28835FD3" w14:textId="4F92C12F" w:rsidR="00FF584A" w:rsidRPr="00FF584A" w:rsidRDefault="00FF584A">
      <w:pPr>
        <w:pStyle w:val="FootnoteText"/>
      </w:pPr>
      <w:r>
        <w:rPr>
          <w:rStyle w:val="FootnoteReference"/>
        </w:rPr>
        <w:footnoteRef/>
      </w:r>
      <w:r>
        <w:t xml:space="preserve"> Wordsworth, </w:t>
      </w:r>
      <w:r>
        <w:rPr>
          <w:i/>
          <w:iCs/>
        </w:rPr>
        <w:t>The Prelude</w:t>
      </w:r>
      <w:r>
        <w:t>, bk 5 lines 408-9.</w:t>
      </w:r>
    </w:p>
  </w:footnote>
  <w:footnote w:id="57">
    <w:p w14:paraId="797FED3E" w14:textId="29FDD2DF" w:rsidR="00FF584A" w:rsidRPr="00FF584A" w:rsidRDefault="00FF584A">
      <w:pPr>
        <w:pStyle w:val="FootnoteText"/>
      </w:pPr>
      <w:r>
        <w:rPr>
          <w:rStyle w:val="FootnoteReference"/>
        </w:rPr>
        <w:footnoteRef/>
      </w:r>
      <w:r>
        <w:t xml:space="preserve"> Wordsworth, </w:t>
      </w:r>
      <w:r>
        <w:rPr>
          <w:i/>
          <w:iCs/>
        </w:rPr>
        <w:t>The Prelude</w:t>
      </w:r>
      <w:r>
        <w:t>, bk 13 line 63.</w:t>
      </w:r>
    </w:p>
  </w:footnote>
  <w:footnote w:id="58">
    <w:p w14:paraId="5DDEC7AF" w14:textId="1EB09D11" w:rsidR="008D0E11" w:rsidRPr="001038A2" w:rsidRDefault="008D0E11">
      <w:pPr>
        <w:pStyle w:val="FootnoteText"/>
        <w:rPr>
          <w:sz w:val="20"/>
          <w:szCs w:val="20"/>
        </w:rPr>
      </w:pPr>
      <w:r w:rsidRPr="001038A2">
        <w:rPr>
          <w:rStyle w:val="FootnoteReference"/>
          <w:sz w:val="20"/>
          <w:szCs w:val="20"/>
        </w:rPr>
        <w:footnoteRef/>
      </w:r>
      <w:r w:rsidRPr="001038A2">
        <w:rPr>
          <w:sz w:val="20"/>
          <w:szCs w:val="20"/>
        </w:rPr>
        <w:t xml:space="preserve"> Wordsworth, </w:t>
      </w:r>
      <w:r w:rsidRPr="001038A2">
        <w:rPr>
          <w:i/>
          <w:iCs/>
          <w:sz w:val="20"/>
          <w:szCs w:val="20"/>
        </w:rPr>
        <w:t>The Prelude</w:t>
      </w:r>
      <w:r w:rsidRPr="001038A2">
        <w:rPr>
          <w:sz w:val="20"/>
          <w:szCs w:val="20"/>
        </w:rPr>
        <w:t>, bk 5 lines 399-404.</w:t>
      </w:r>
    </w:p>
  </w:footnote>
  <w:footnote w:id="59">
    <w:p w14:paraId="66783DAA" w14:textId="6937CF08" w:rsidR="008D0E11" w:rsidRPr="001038A2" w:rsidRDefault="008D0E11">
      <w:pPr>
        <w:pStyle w:val="FootnoteText"/>
        <w:rPr>
          <w:sz w:val="20"/>
          <w:szCs w:val="20"/>
        </w:rPr>
      </w:pPr>
      <w:r w:rsidRPr="001038A2">
        <w:rPr>
          <w:rStyle w:val="FootnoteReference"/>
          <w:sz w:val="20"/>
          <w:szCs w:val="20"/>
        </w:rPr>
        <w:footnoteRef/>
      </w:r>
      <w:r w:rsidRPr="001038A2">
        <w:rPr>
          <w:sz w:val="20"/>
          <w:szCs w:val="20"/>
        </w:rPr>
        <w:t xml:space="preserve"> Ibid., bk 5 lines 404-409</w:t>
      </w:r>
    </w:p>
  </w:footnote>
  <w:footnote w:id="60">
    <w:p w14:paraId="66B2694C" w14:textId="7317F6EF" w:rsidR="008D0E11" w:rsidRPr="001038A2" w:rsidRDefault="008D0E11">
      <w:pPr>
        <w:pStyle w:val="FootnoteText"/>
        <w:rPr>
          <w:sz w:val="20"/>
          <w:szCs w:val="20"/>
        </w:rPr>
      </w:pPr>
      <w:r w:rsidRPr="001038A2">
        <w:rPr>
          <w:rStyle w:val="FootnoteReference"/>
          <w:sz w:val="20"/>
          <w:szCs w:val="20"/>
        </w:rPr>
        <w:footnoteRef/>
      </w:r>
      <w:r w:rsidRPr="001038A2">
        <w:rPr>
          <w:sz w:val="20"/>
          <w:szCs w:val="20"/>
        </w:rPr>
        <w:t xml:space="preserve"> </w:t>
      </w:r>
      <w:r w:rsidRPr="001038A2">
        <w:rPr>
          <w:sz w:val="20"/>
          <w:szCs w:val="20"/>
        </w:rPr>
        <w:fldChar w:fldCharType="begin"/>
      </w:r>
      <w:r w:rsidRPr="001038A2">
        <w:rPr>
          <w:sz w:val="20"/>
          <w:szCs w:val="20"/>
        </w:rPr>
        <w:instrText xml:space="preserve"> ADDIN ZOTERO_ITEM CSL_CITATION {"citationID":"ZB6exiTM","properties":{"formattedCitation":"Speitz, \\uc0\\u8220{}The Wordsworthian Acoustic Imagination, Sonic Recursions, and \\uc0\\u8216{}That Dying Murmur,\\uc0\\u8217{}\\uc0\\u8221{} 623.","plainCitation":"Speitz, “The Wordsworthian Acoustic Imagination, Sonic Recursions, and ‘That Dying Murmur,’” 623.","noteIndex":60},"citationItems":[{"id":220,"uris":["http://zotero.org/users/6335647/items/Z9V46BJN"],"itemData":{"id":220,"type":"article-journal","container-title":"SEL Studies in English Literature 1500-1900","DOI":"10.1353/sel.2015.0030","ISSN":"1522-9270","issue":"3","journalAbbreviation":"SEL Studies in English Literature 1500-1900","language":"en","page":"621-646","source":"DOI.org (Crossref)","title":"The Wordsworthian Acoustic Imagination, Sonic Recursions, and “that dying murmur”","volume":"55","author":[{"family":"Speitz","given":"Michele"}],"issued":{"date-parts":[["2015"]]}},"locator":"623","label":"page"}],"schema":"https://github.com/citation-style-language/schema/raw/master/csl-citation.json"} </w:instrText>
      </w:r>
      <w:r w:rsidRPr="001038A2">
        <w:rPr>
          <w:sz w:val="20"/>
          <w:szCs w:val="20"/>
        </w:rPr>
        <w:fldChar w:fldCharType="separate"/>
      </w:r>
      <w:r w:rsidRPr="001038A2">
        <w:rPr>
          <w:rFonts w:cs="Times New Roman"/>
          <w:sz w:val="20"/>
          <w:szCs w:val="20"/>
        </w:rPr>
        <w:t>Speitz, “The Wordsworthian Acoustic Imagination, Sonic Recursions, and ‘That Dying Murmur,’” 623.</w:t>
      </w:r>
      <w:r w:rsidRPr="001038A2">
        <w:rPr>
          <w:sz w:val="20"/>
          <w:szCs w:val="20"/>
        </w:rPr>
        <w:fldChar w:fldCharType="end"/>
      </w:r>
    </w:p>
  </w:footnote>
  <w:footnote w:id="61">
    <w:p w14:paraId="01F7C5DE" w14:textId="7AEA3DE8" w:rsidR="00553444" w:rsidRDefault="00553444">
      <w:pPr>
        <w:pStyle w:val="FootnoteText"/>
      </w:pPr>
      <w:r w:rsidRPr="008C51B4">
        <w:rPr>
          <w:rStyle w:val="FootnoteReference"/>
        </w:rPr>
        <w:footnoteRef/>
      </w:r>
      <w:r>
        <w:t xml:space="preserve"> </w:t>
      </w:r>
      <w:r w:rsidRPr="005F2099">
        <w:rPr>
          <w:rFonts w:cs="Times New Roman"/>
          <w:sz w:val="20"/>
          <w:szCs w:val="20"/>
        </w:rPr>
        <w:t xml:space="preserve">For Adam </w:t>
      </w:r>
      <w:proofErr w:type="spellStart"/>
      <w:r w:rsidRPr="005F2099">
        <w:rPr>
          <w:rFonts w:cs="Times New Roman"/>
          <w:sz w:val="20"/>
          <w:szCs w:val="20"/>
        </w:rPr>
        <w:t>Potkay</w:t>
      </w:r>
      <w:proofErr w:type="spellEnd"/>
      <w:r w:rsidRPr="005F2099">
        <w:rPr>
          <w:rFonts w:cs="Times New Roman"/>
          <w:sz w:val="20"/>
          <w:szCs w:val="20"/>
        </w:rPr>
        <w:t>, hearing is an ethical count</w:t>
      </w:r>
      <w:r w:rsidR="00CA4009">
        <w:rPr>
          <w:rFonts w:cs="Times New Roman"/>
          <w:sz w:val="20"/>
          <w:szCs w:val="20"/>
        </w:rPr>
        <w:t xml:space="preserve">erpoint to seeing in Wordsworth. </w:t>
      </w:r>
      <w:r w:rsidRPr="007E2B3E">
        <w:rPr>
          <w:rFonts w:cs="Times New Roman"/>
          <w:sz w:val="20"/>
          <w:szCs w:val="20"/>
        </w:rPr>
        <w:t>“Before we can be ethically open to other humans, responsive to them in their alterity,</w:t>
      </w:r>
      <w:r w:rsidR="00CA4009">
        <w:rPr>
          <w:rFonts w:cs="Times New Roman"/>
          <w:sz w:val="20"/>
          <w:szCs w:val="20"/>
        </w:rPr>
        <w:t>” he writes,</w:t>
      </w:r>
      <w:r w:rsidRPr="007E2B3E">
        <w:rPr>
          <w:rFonts w:cs="Times New Roman"/>
          <w:sz w:val="20"/>
          <w:szCs w:val="20"/>
        </w:rPr>
        <w:t xml:space="preserve"> </w:t>
      </w:r>
      <w:r w:rsidR="00CA4009">
        <w:rPr>
          <w:rFonts w:cs="Times New Roman"/>
          <w:sz w:val="20"/>
          <w:szCs w:val="20"/>
        </w:rPr>
        <w:t>“</w:t>
      </w:r>
      <w:r w:rsidRPr="007E2B3E">
        <w:rPr>
          <w:rFonts w:cs="Times New Roman"/>
          <w:sz w:val="20"/>
          <w:szCs w:val="20"/>
        </w:rPr>
        <w:t>we need first to open ourselves to idling and inhuman things in a way that habituates us to asymmetrical sympathy. To do this, in turn, we need to be att</w:t>
      </w:r>
      <w:r w:rsidR="00CA4009">
        <w:rPr>
          <w:rFonts w:cs="Times New Roman"/>
          <w:sz w:val="20"/>
          <w:szCs w:val="20"/>
        </w:rPr>
        <w:t>uned to languages that are not ‘articulate,’</w:t>
      </w:r>
      <w:r w:rsidRPr="007E2B3E">
        <w:rPr>
          <w:rFonts w:cs="Times New Roman"/>
          <w:sz w:val="20"/>
          <w:szCs w:val="20"/>
        </w:rPr>
        <w:t xml:space="preserve"> that is, literally, composed of distinctive, serial sounds.”</w:t>
      </w:r>
      <w:r w:rsidR="00201A28">
        <w:rPr>
          <w:rFonts w:cs="Times New Roman"/>
          <w:sz w:val="20"/>
          <w:szCs w:val="20"/>
        </w:rPr>
        <w:t xml:space="preserve"> See </w:t>
      </w:r>
      <w:r w:rsidR="00201A28">
        <w:rPr>
          <w:rFonts w:cs="Times New Roman"/>
          <w:sz w:val="20"/>
          <w:szCs w:val="20"/>
        </w:rPr>
        <w:fldChar w:fldCharType="begin"/>
      </w:r>
      <w:r w:rsidR="009E73D6">
        <w:rPr>
          <w:rFonts w:cs="Times New Roman"/>
          <w:sz w:val="20"/>
          <w:szCs w:val="20"/>
        </w:rPr>
        <w:instrText xml:space="preserve"> ADDIN ZOTERO_ITEM CSL_CITATION {"citationID":"jFhhoOV8","properties":{"formattedCitation":"Potkay, {\\i{}Wordsworth\\uc0\\u8217{}s Ethics}, 97.","plainCitation":"Potkay, Wordsworth’s Ethics, 97.","noteIndex":54},"citationItems":[{"id":60,"uris":["http://zotero.org/users/6335647/items/TJ6X87MW"],"itemData":{"id":60,"type":"book","event-place":"Baltimore","ISBN":"978-1-4214-0758-6","language":"eng","number-of-pages":"ix+254","publisher":"Johns Hopkins University Press","publisher-place":"Baltimore","source":"cuny-gc.primo.exlibrisgroup.com","title":"Wordsworth's Ethics","author":[{"family":"Potkay","given":"Adam"}],"issued":{"date-parts":[["2013"]]}},"locator":"97","label":"page"}],"schema":"https://github.com/citation-style-language/schema/raw/master/csl-citation.json"} </w:instrText>
      </w:r>
      <w:r w:rsidR="00201A28">
        <w:rPr>
          <w:rFonts w:cs="Times New Roman"/>
          <w:sz w:val="20"/>
          <w:szCs w:val="20"/>
        </w:rPr>
        <w:fldChar w:fldCharType="separate"/>
      </w:r>
      <w:r w:rsidR="00193ADD" w:rsidRPr="00193ADD">
        <w:rPr>
          <w:rFonts w:cs="Times New Roman"/>
          <w:sz w:val="20"/>
        </w:rPr>
        <w:t xml:space="preserve">Potkay, </w:t>
      </w:r>
      <w:r w:rsidR="00193ADD" w:rsidRPr="00193ADD">
        <w:rPr>
          <w:rFonts w:cs="Times New Roman"/>
          <w:i/>
          <w:iCs/>
          <w:sz w:val="20"/>
        </w:rPr>
        <w:t>Wordsworth’s Ethics</w:t>
      </w:r>
      <w:r w:rsidR="00193ADD" w:rsidRPr="00193ADD">
        <w:rPr>
          <w:rFonts w:cs="Times New Roman"/>
          <w:sz w:val="20"/>
        </w:rPr>
        <w:t>, 97.</w:t>
      </w:r>
      <w:r w:rsidR="00201A28">
        <w:rPr>
          <w:rFonts w:cs="Times New Roman"/>
          <w:sz w:val="20"/>
          <w:szCs w:val="20"/>
        </w:rPr>
        <w:fldChar w:fldCharType="end"/>
      </w:r>
      <w:r w:rsidRPr="007E2B3E">
        <w:rPr>
          <w:rFonts w:cs="Times New Roman"/>
          <w:sz w:val="20"/>
          <w:szCs w:val="20"/>
        </w:rPr>
        <w:t xml:space="preserve"> </w:t>
      </w:r>
    </w:p>
  </w:footnote>
  <w:footnote w:id="62">
    <w:p w14:paraId="7495691B" w14:textId="7A435721" w:rsidR="00A542C7" w:rsidRPr="008909EA" w:rsidRDefault="00A542C7" w:rsidP="00A542C7">
      <w:pPr>
        <w:widowControl w:val="0"/>
        <w:autoSpaceDE w:val="0"/>
        <w:autoSpaceDN w:val="0"/>
        <w:adjustRightInd w:val="0"/>
        <w:ind w:left="720" w:hanging="720"/>
        <w:rPr>
          <w:rFonts w:cs="Times New Roman"/>
          <w:sz w:val="20"/>
          <w:szCs w:val="20"/>
        </w:rPr>
      </w:pPr>
      <w:r w:rsidRPr="008909EA">
        <w:rPr>
          <w:rStyle w:val="FootnoteReference"/>
          <w:sz w:val="20"/>
          <w:szCs w:val="20"/>
        </w:rPr>
        <w:footnoteRef/>
      </w:r>
      <w:r w:rsidRPr="008909EA">
        <w:rPr>
          <w:sz w:val="20"/>
          <w:szCs w:val="20"/>
        </w:rPr>
        <w:t xml:space="preserve"> </w:t>
      </w:r>
      <w:r w:rsidRPr="008909EA">
        <w:rPr>
          <w:sz w:val="20"/>
          <w:szCs w:val="20"/>
        </w:rPr>
        <w:fldChar w:fldCharType="begin"/>
      </w:r>
      <w:r w:rsidRPr="008909EA">
        <w:rPr>
          <w:sz w:val="20"/>
          <w:szCs w:val="20"/>
        </w:rPr>
        <w:instrText xml:space="preserve"> ADDIN ZOTERO_ITEM CSL_CITATION {"citationID":"naiSyvUn","properties":{"formattedCitation":"Hartman, Geoffrey H., {\\i{}Wordsworth\\uc0\\u8217{}s Poetry 1787-1814}, 2015, https://www.degruyter.com/doi/book/10.12987/9780300214659.","plainCitation":"Hartman, Geoffrey H., Wordsworth’s Poetry 1787-1814, 2015, https://www.degruyter.com/doi/book/10.12987/9780300214659.","noteIndex":62},"citationItems":[{"id":351,"uris":["http://zotero.org/users/6335647/items/2U57PA58"],"itemData":{"id":351,"type":"book","abstract":"The drama of consciousness and maturation in the growth of a poet's mind is traced from Wordsworth's earliest poems to The Excursion of 1814. Mr. Hartman follows Wordsworth's growth into self-consciousness, his realization of the autonomy of the spirit, and his turning back to nature. The apocalyptic bias is brought out, perhaps for the first time since Bradley's Oxford Lectures, and without slighting in any way his greatness as a nature poet. Rather, a dialectical relation is established between his visionary temper and the slow and vacillating growth of the humanized or sympathetic imagination. Mr. Hartman presents a phenomenology of the mind with important bearings on the Romantic movement as a whole and as confirmation of Wordsworth's crucial position in the history of English poetry. Mr. Hartman is professor of English and comparative literature at the University of Iowa. \"A most distinguished book, subtle, penetrating, profound.\"--Rene Wellek. \"If it is the purpose of criticism to illuminate, to evaluate, and to send the reader back to the text for a fresh reading, Hartman has succeeded in establishing the grounds for such a renewal of appreciation of Wordsworth.\"--Donald Weeks, Journal of Aesthetics and Art Criticism.","ISBN":"978-0-300-21465-9","language":"In English.","note":"OCLC: 1024047143","source":"Open WorldCat","title":"Wordsworth's Poetry 1787-1814","URL":"https://www.degruyter.com/doi/book/10.12987/9780300214659","author":[{"literal":"Hartman, Geoffrey H."}],"accessed":{"date-parts":[["2020",3,5]]},"issued":{"date-parts":[["2015"]]}}}],"schema":"https://github.com/citation-style-language/schema/raw/master/csl-citation.json"} </w:instrText>
      </w:r>
      <w:r w:rsidRPr="008909EA">
        <w:rPr>
          <w:sz w:val="20"/>
          <w:szCs w:val="20"/>
        </w:rPr>
        <w:fldChar w:fldCharType="separate"/>
      </w:r>
      <w:r w:rsidRPr="008909EA">
        <w:rPr>
          <w:rFonts w:cs="Times New Roman"/>
          <w:sz w:val="20"/>
          <w:szCs w:val="20"/>
        </w:rPr>
        <w:t xml:space="preserve">Hartman, Geoffrey H., </w:t>
      </w:r>
      <w:r w:rsidRPr="008909EA">
        <w:rPr>
          <w:rFonts w:cs="Times New Roman"/>
          <w:i/>
          <w:iCs/>
          <w:sz w:val="20"/>
          <w:szCs w:val="20"/>
        </w:rPr>
        <w:t>Wordsworth’s Poetry 1787-1814</w:t>
      </w:r>
      <w:r w:rsidRPr="008909EA">
        <w:rPr>
          <w:rFonts w:cs="Times New Roman"/>
          <w:sz w:val="20"/>
          <w:szCs w:val="20"/>
        </w:rPr>
        <w:t xml:space="preserve"> </w:t>
      </w:r>
      <w:r w:rsidR="008909EA">
        <w:rPr>
          <w:rFonts w:cs="Times New Roman"/>
          <w:sz w:val="20"/>
          <w:szCs w:val="20"/>
        </w:rPr>
        <w:t>(</w:t>
      </w:r>
      <w:r w:rsidRPr="008909EA">
        <w:rPr>
          <w:rFonts w:cs="Times New Roman"/>
          <w:sz w:val="20"/>
          <w:szCs w:val="20"/>
        </w:rPr>
        <w:t>New Haven: Yale University Press,</w:t>
      </w:r>
      <w:r w:rsidR="008909EA" w:rsidRPr="008909EA">
        <w:rPr>
          <w:rFonts w:cs="Times New Roman"/>
          <w:sz w:val="20"/>
          <w:szCs w:val="20"/>
        </w:rPr>
        <w:t xml:space="preserve"> </w:t>
      </w:r>
      <w:r w:rsidRPr="008909EA">
        <w:rPr>
          <w:rFonts w:cs="Times New Roman"/>
          <w:sz w:val="20"/>
          <w:szCs w:val="20"/>
        </w:rPr>
        <w:t>2015</w:t>
      </w:r>
      <w:r w:rsidR="008909EA">
        <w:rPr>
          <w:rFonts w:cs="Times New Roman"/>
          <w:sz w:val="20"/>
          <w:szCs w:val="20"/>
        </w:rPr>
        <w:t>)</w:t>
      </w:r>
      <w:r w:rsidRPr="008909EA">
        <w:rPr>
          <w:rFonts w:cs="Times New Roman"/>
          <w:sz w:val="20"/>
          <w:szCs w:val="20"/>
        </w:rPr>
        <w:t>.</w:t>
      </w:r>
      <w:r w:rsidRPr="008909EA">
        <w:rPr>
          <w:sz w:val="20"/>
          <w:szCs w:val="20"/>
        </w:rPr>
        <w:fldChar w:fldCharType="end"/>
      </w:r>
    </w:p>
  </w:footnote>
  <w:footnote w:id="63">
    <w:p w14:paraId="4224955A" w14:textId="19BE56DC" w:rsidR="00A055F0" w:rsidRPr="0013079C" w:rsidRDefault="00A055F0" w:rsidP="00A055F0">
      <w:pPr>
        <w:pStyle w:val="FootnoteText"/>
        <w:rPr>
          <w:sz w:val="20"/>
          <w:szCs w:val="20"/>
        </w:rPr>
      </w:pPr>
      <w:r w:rsidRPr="008C51B4">
        <w:rPr>
          <w:rStyle w:val="FootnoteReference"/>
        </w:rPr>
        <w:footnoteRef/>
      </w:r>
      <w:r w:rsidRPr="0013079C">
        <w:rPr>
          <w:sz w:val="20"/>
          <w:szCs w:val="20"/>
        </w:rPr>
        <w:t xml:space="preserve"> </w:t>
      </w:r>
      <w:r w:rsidR="001038A2">
        <w:rPr>
          <w:sz w:val="20"/>
          <w:szCs w:val="20"/>
        </w:rPr>
        <w:t xml:space="preserve">Wordsworth, </w:t>
      </w:r>
      <w:r w:rsidR="001038A2">
        <w:rPr>
          <w:i/>
          <w:iCs/>
          <w:sz w:val="20"/>
          <w:szCs w:val="20"/>
        </w:rPr>
        <w:t xml:space="preserve">The Prelude, </w:t>
      </w:r>
      <w:r w:rsidR="001038A2">
        <w:rPr>
          <w:sz w:val="20"/>
          <w:szCs w:val="20"/>
        </w:rPr>
        <w:t xml:space="preserve">bk 13 line 43. </w:t>
      </w:r>
      <w:r w:rsidRPr="0013079C">
        <w:rPr>
          <w:sz w:val="20"/>
          <w:szCs w:val="20"/>
        </w:rPr>
        <w:t xml:space="preserve">In </w:t>
      </w:r>
      <w:r w:rsidRPr="0013079C">
        <w:rPr>
          <w:i/>
          <w:iCs/>
          <w:sz w:val="20"/>
          <w:szCs w:val="20"/>
        </w:rPr>
        <w:t>Modernity’s Mist</w:t>
      </w:r>
      <w:r w:rsidRPr="0013079C">
        <w:rPr>
          <w:sz w:val="20"/>
          <w:szCs w:val="20"/>
        </w:rPr>
        <w:t>,</w:t>
      </w:r>
      <w:r w:rsidRPr="0013079C">
        <w:rPr>
          <w:i/>
          <w:iCs/>
          <w:sz w:val="20"/>
          <w:szCs w:val="20"/>
        </w:rPr>
        <w:t xml:space="preserve"> </w:t>
      </w:r>
      <w:r w:rsidRPr="0013079C">
        <w:rPr>
          <w:sz w:val="20"/>
          <w:szCs w:val="20"/>
        </w:rPr>
        <w:t>Emily Rohrbach identifies mi</w:t>
      </w:r>
      <w:r w:rsidR="00CA4009">
        <w:rPr>
          <w:sz w:val="20"/>
          <w:szCs w:val="20"/>
        </w:rPr>
        <w:t>st as “central…to [Wordsworth’s</w:t>
      </w:r>
      <w:r w:rsidRPr="0013079C">
        <w:rPr>
          <w:sz w:val="20"/>
          <w:szCs w:val="20"/>
        </w:rPr>
        <w:t>] poetic self-reflection</w:t>
      </w:r>
      <w:r w:rsidR="00CA4009">
        <w:rPr>
          <w:sz w:val="20"/>
          <w:szCs w:val="20"/>
        </w:rPr>
        <w:t xml:space="preserve">” (3) in the </w:t>
      </w:r>
      <w:proofErr w:type="spellStart"/>
      <w:r w:rsidR="00CA4009">
        <w:rPr>
          <w:sz w:val="20"/>
          <w:szCs w:val="20"/>
        </w:rPr>
        <w:t>Snowdon</w:t>
      </w:r>
      <w:proofErr w:type="spellEnd"/>
      <w:r w:rsidR="00CA4009">
        <w:rPr>
          <w:sz w:val="20"/>
          <w:szCs w:val="20"/>
        </w:rPr>
        <w:t xml:space="preserve"> passage</w:t>
      </w:r>
      <w:r w:rsidRPr="0013079C">
        <w:rPr>
          <w:sz w:val="20"/>
          <w:szCs w:val="20"/>
        </w:rPr>
        <w:t xml:space="preserve">. Her theorization of an “anticipatory” temporality in Romanticism locates in the concept of mist “epistemological uncertainty” and </w:t>
      </w:r>
      <w:proofErr w:type="spellStart"/>
      <w:r w:rsidRPr="0013079C">
        <w:rPr>
          <w:sz w:val="20"/>
          <w:szCs w:val="20"/>
        </w:rPr>
        <w:t>Keatsian</w:t>
      </w:r>
      <w:proofErr w:type="spellEnd"/>
      <w:r w:rsidRPr="0013079C">
        <w:rPr>
          <w:sz w:val="20"/>
          <w:szCs w:val="20"/>
        </w:rPr>
        <w:t xml:space="preserve"> negative capability similar to that which I am attaching to the concept of unquiet noise. </w:t>
      </w:r>
      <w:r w:rsidR="008909EA">
        <w:rPr>
          <w:sz w:val="20"/>
          <w:szCs w:val="20"/>
        </w:rPr>
        <w:fldChar w:fldCharType="begin"/>
      </w:r>
      <w:r w:rsidR="008909EA">
        <w:rPr>
          <w:sz w:val="20"/>
          <w:szCs w:val="20"/>
        </w:rPr>
        <w:instrText xml:space="preserve"> ADDIN ZOTERO_ITEM CSL_CITATION {"citationID":"DKAI3y3J","properties":{"formattedCitation":"EMILY ROHRBACH, {\\i{}Modernity\\uc0\\u8217{}s Mist: British Romanticism and the Poetics of Anticipation} (NEW YORK: FORDHAM University Press, 2015), 3, http://public.ebookcentral.proquest.com/choice/publicfullrecord.aspx?p=4803951.","plainCitation":"EMILY ROHRBACH, Modernity’s Mist: British Romanticism and the Poetics of Anticipation (NEW YORK: FORDHAM University Press, 2015), 3, http://public.ebookcentral.proquest.com/choice/publicfullrecord.aspx?p=4803951.","noteIndex":63},"citationItems":[{"id":52,"uris":["http://zotero.org/users/6335647/items/TUVIDUF7"],"itemData":{"id":52,"type":"book","event-place":"NEW YORK","ISBN":"978-0-8232-6798-9","language":"English","note":"OCLC: 1053555499","publisher":"FORDHAM University Press","publisher-place":"NEW YORK","source":"Open WorldCat","title":"Modernity's Mist: British Romanticism and the Poetics of Anticipation","title-short":"LIT Z","URL":"http://public.ebookcentral.proquest.com/choice/publicfullrecord.aspx?p=4803951","author":[{"family":"ROHRBACH","given":"EMILY"}],"accessed":{"date-parts":[["2020",8,10]]},"issued":{"date-parts":[["2015"]]}},"locator":"3","label":"page"}],"schema":"https://github.com/citation-style-language/schema/raw/master/csl-citation.json"} </w:instrText>
      </w:r>
      <w:r w:rsidR="008909EA">
        <w:rPr>
          <w:sz w:val="20"/>
          <w:szCs w:val="20"/>
        </w:rPr>
        <w:fldChar w:fldCharType="separate"/>
      </w:r>
      <w:r w:rsidR="008909EA">
        <w:rPr>
          <w:rFonts w:cs="Times New Roman"/>
          <w:sz w:val="20"/>
        </w:rPr>
        <w:t xml:space="preserve">Rohrbach, </w:t>
      </w:r>
      <w:r w:rsidR="008909EA" w:rsidRPr="008909EA">
        <w:rPr>
          <w:rFonts w:cs="Times New Roman"/>
          <w:i/>
          <w:iCs/>
          <w:sz w:val="20"/>
        </w:rPr>
        <w:t>Modernity’s Mist: British Romanticism and the Poetics of Anticipation</w:t>
      </w:r>
      <w:r w:rsidR="008909EA" w:rsidRPr="008909EA">
        <w:rPr>
          <w:rFonts w:cs="Times New Roman"/>
          <w:sz w:val="20"/>
        </w:rPr>
        <w:t xml:space="preserve"> (N</w:t>
      </w:r>
      <w:r w:rsidR="008909EA">
        <w:rPr>
          <w:rFonts w:cs="Times New Roman"/>
          <w:sz w:val="20"/>
        </w:rPr>
        <w:t>ew York: Fordham</w:t>
      </w:r>
      <w:r w:rsidR="008909EA" w:rsidRPr="008909EA">
        <w:rPr>
          <w:rFonts w:cs="Times New Roman"/>
          <w:sz w:val="20"/>
        </w:rPr>
        <w:t xml:space="preserve"> University Press, 2015), 3.</w:t>
      </w:r>
      <w:r w:rsidR="008909EA">
        <w:rPr>
          <w:sz w:val="20"/>
          <w:szCs w:val="20"/>
        </w:rPr>
        <w:fldChar w:fldCharType="end"/>
      </w:r>
    </w:p>
  </w:footnote>
  <w:footnote w:id="64">
    <w:p w14:paraId="0B621BD3" w14:textId="18F0D605" w:rsidR="001038A2" w:rsidRPr="00BD3D26" w:rsidRDefault="001038A2">
      <w:pPr>
        <w:pStyle w:val="FootnoteText"/>
        <w:rPr>
          <w:sz w:val="20"/>
          <w:szCs w:val="20"/>
        </w:rPr>
      </w:pPr>
      <w:r w:rsidRPr="00BD3D26">
        <w:rPr>
          <w:rStyle w:val="FootnoteReference"/>
          <w:sz w:val="20"/>
          <w:szCs w:val="20"/>
        </w:rPr>
        <w:footnoteRef/>
      </w:r>
      <w:r w:rsidRPr="00BD3D26">
        <w:rPr>
          <w:sz w:val="20"/>
          <w:szCs w:val="20"/>
        </w:rPr>
        <w:t xml:space="preserve"> Wordsworth, </w:t>
      </w:r>
      <w:r w:rsidRPr="00BD3D26">
        <w:rPr>
          <w:i/>
          <w:iCs/>
          <w:sz w:val="20"/>
          <w:szCs w:val="20"/>
        </w:rPr>
        <w:t>The Prelude</w:t>
      </w:r>
      <w:r w:rsidRPr="00BD3D26">
        <w:rPr>
          <w:sz w:val="20"/>
          <w:szCs w:val="20"/>
        </w:rPr>
        <w:t>, bk 13 lines 52-65.</w:t>
      </w:r>
    </w:p>
  </w:footnote>
  <w:footnote w:id="65">
    <w:p w14:paraId="1BB66A55" w14:textId="0E30D560" w:rsidR="00881065" w:rsidRDefault="00881065">
      <w:pPr>
        <w:pStyle w:val="FootnoteText"/>
      </w:pPr>
      <w:r>
        <w:rPr>
          <w:rStyle w:val="FootnoteReference"/>
        </w:rPr>
        <w:footnoteRef/>
      </w:r>
      <w:r>
        <w:t xml:space="preserve"> </w:t>
      </w:r>
      <w:r w:rsidR="00D829BA">
        <w:rPr>
          <w:sz w:val="20"/>
          <w:szCs w:val="20"/>
        </w:rPr>
        <w:t>Ibid.,</w:t>
      </w:r>
      <w:r w:rsidRPr="00BD3D26">
        <w:rPr>
          <w:sz w:val="20"/>
          <w:szCs w:val="20"/>
        </w:rPr>
        <w:t xml:space="preserve"> bk 13</w:t>
      </w:r>
      <w:r w:rsidR="00D829BA">
        <w:rPr>
          <w:sz w:val="20"/>
          <w:szCs w:val="20"/>
        </w:rPr>
        <w:t>, line 67</w:t>
      </w:r>
    </w:p>
  </w:footnote>
  <w:footnote w:id="66">
    <w:p w14:paraId="4909ABE7" w14:textId="349B2D28" w:rsidR="007867AE" w:rsidRDefault="007867AE">
      <w:pPr>
        <w:pStyle w:val="FootnoteText"/>
      </w:pPr>
      <w:r>
        <w:rPr>
          <w:rStyle w:val="FootnoteReference"/>
        </w:rPr>
        <w:footnoteRef/>
      </w:r>
      <w:r>
        <w:t xml:space="preserve"> </w:t>
      </w:r>
      <w:r>
        <w:rPr>
          <w:sz w:val="20"/>
          <w:szCs w:val="20"/>
        </w:rPr>
        <w:t>Ibid.,</w:t>
      </w:r>
      <w:r w:rsidRPr="00BD3D26">
        <w:rPr>
          <w:sz w:val="20"/>
          <w:szCs w:val="20"/>
        </w:rPr>
        <w:t xml:space="preserve"> bk 13</w:t>
      </w:r>
      <w:r>
        <w:rPr>
          <w:sz w:val="20"/>
          <w:szCs w:val="20"/>
        </w:rPr>
        <w:t>, lines 98-99.</w:t>
      </w:r>
    </w:p>
  </w:footnote>
  <w:footnote w:id="67">
    <w:p w14:paraId="3BFCD2DF" w14:textId="26800BC9" w:rsidR="007867AE" w:rsidRDefault="007867AE">
      <w:pPr>
        <w:pStyle w:val="FootnoteText"/>
      </w:pPr>
      <w:r>
        <w:rPr>
          <w:rStyle w:val="FootnoteReference"/>
        </w:rPr>
        <w:footnoteRef/>
      </w:r>
      <w:r>
        <w:t xml:space="preserve"> </w:t>
      </w:r>
      <w:r>
        <w:rPr>
          <w:sz w:val="20"/>
          <w:szCs w:val="20"/>
        </w:rPr>
        <w:t>Ibid.,</w:t>
      </w:r>
      <w:r w:rsidRPr="00BD3D26">
        <w:rPr>
          <w:sz w:val="20"/>
          <w:szCs w:val="20"/>
        </w:rPr>
        <w:t xml:space="preserve"> bk 13</w:t>
      </w:r>
      <w:r>
        <w:rPr>
          <w:sz w:val="20"/>
          <w:szCs w:val="20"/>
        </w:rPr>
        <w:t>, lines 102-105</w:t>
      </w:r>
    </w:p>
  </w:footnote>
  <w:footnote w:id="68">
    <w:p w14:paraId="558348FC" w14:textId="5B16D06D" w:rsidR="007867AE" w:rsidRDefault="007867AE">
      <w:pPr>
        <w:pStyle w:val="FootnoteText"/>
      </w:pPr>
      <w:r>
        <w:rPr>
          <w:rStyle w:val="FootnoteReference"/>
        </w:rPr>
        <w:footnoteRef/>
      </w:r>
      <w:r>
        <w:t xml:space="preserve"> </w:t>
      </w:r>
      <w:r>
        <w:rPr>
          <w:sz w:val="20"/>
          <w:szCs w:val="20"/>
        </w:rPr>
        <w:t>Ibid.,</w:t>
      </w:r>
      <w:r w:rsidRPr="00BD3D26">
        <w:rPr>
          <w:sz w:val="20"/>
          <w:szCs w:val="20"/>
        </w:rPr>
        <w:t xml:space="preserve"> bk 13</w:t>
      </w:r>
      <w:r>
        <w:rPr>
          <w:sz w:val="20"/>
          <w:szCs w:val="20"/>
        </w:rPr>
        <w:t>, lines 85-86.</w:t>
      </w:r>
    </w:p>
  </w:footnote>
  <w:footnote w:id="69">
    <w:p w14:paraId="21B2F945" w14:textId="6F049BC6" w:rsidR="001F60B3" w:rsidRDefault="001F60B3">
      <w:pPr>
        <w:pStyle w:val="FootnoteText"/>
      </w:pPr>
      <w:r>
        <w:rPr>
          <w:rStyle w:val="FootnoteReference"/>
        </w:rPr>
        <w:footnoteRef/>
      </w:r>
      <w:r>
        <w:t xml:space="preserve"> </w:t>
      </w:r>
      <w:r>
        <w:rPr>
          <w:sz w:val="20"/>
          <w:szCs w:val="20"/>
        </w:rPr>
        <w:t>Ibid.,</w:t>
      </w:r>
      <w:r w:rsidRPr="00BD3D26">
        <w:rPr>
          <w:sz w:val="20"/>
          <w:szCs w:val="20"/>
        </w:rPr>
        <w:t xml:space="preserve"> bk 13</w:t>
      </w:r>
      <w:r>
        <w:rPr>
          <w:sz w:val="20"/>
          <w:szCs w:val="20"/>
        </w:rPr>
        <w:t>, line 69.</w:t>
      </w:r>
    </w:p>
  </w:footnote>
  <w:footnote w:id="70">
    <w:p w14:paraId="0341E972" w14:textId="6CA028F5" w:rsidR="00553444" w:rsidRPr="00DB19C8" w:rsidRDefault="00553444" w:rsidP="001E12A8">
      <w:pPr>
        <w:pStyle w:val="FootnoteText"/>
        <w:rPr>
          <w:sz w:val="20"/>
          <w:szCs w:val="20"/>
        </w:rPr>
      </w:pPr>
      <w:r w:rsidRPr="008C51B4">
        <w:rPr>
          <w:rStyle w:val="FootnoteReference"/>
        </w:rPr>
        <w:footnoteRef/>
      </w:r>
      <w:r>
        <w:t xml:space="preserve"> </w:t>
      </w:r>
      <w:r w:rsidRPr="00461F26">
        <w:rPr>
          <w:rFonts w:cs="Times New Roman"/>
          <w:sz w:val="20"/>
          <w:szCs w:val="20"/>
        </w:rPr>
        <w:t>Critics have frequently contemplated how “Mont Blanc</w:t>
      </w:r>
      <w:r w:rsidR="00C70DA1">
        <w:rPr>
          <w:rFonts w:cs="Times New Roman"/>
          <w:sz w:val="20"/>
          <w:szCs w:val="20"/>
        </w:rPr>
        <w:t>”</w:t>
      </w:r>
      <w:r w:rsidRPr="00461F26">
        <w:rPr>
          <w:rFonts w:cs="Times New Roman"/>
          <w:sz w:val="20"/>
          <w:szCs w:val="20"/>
        </w:rPr>
        <w:t xml:space="preserve"> embodies in aurally evocative verse the experience that inspired it. As Susan Wolfson puts it, “Shelley takes [Wordsworth’s scene in </w:t>
      </w:r>
      <w:r w:rsidR="00C70DA1">
        <w:rPr>
          <w:rFonts w:cs="Times New Roman"/>
          <w:sz w:val="20"/>
          <w:szCs w:val="20"/>
        </w:rPr>
        <w:t>‘</w:t>
      </w:r>
      <w:r w:rsidRPr="00461F26">
        <w:rPr>
          <w:rFonts w:cs="Times New Roman"/>
          <w:sz w:val="20"/>
          <w:szCs w:val="20"/>
        </w:rPr>
        <w:t>The Solitary Reaper</w:t>
      </w:r>
      <w:r w:rsidR="00C70DA1">
        <w:rPr>
          <w:rFonts w:cs="Times New Roman"/>
          <w:sz w:val="20"/>
          <w:szCs w:val="20"/>
        </w:rPr>
        <w:t>’</w:t>
      </w:r>
      <w:r w:rsidRPr="00461F26">
        <w:rPr>
          <w:rFonts w:cs="Times New Roman"/>
          <w:sz w:val="20"/>
          <w:szCs w:val="20"/>
        </w:rPr>
        <w:t>] of boundless audition to the Alps, and replays it with a sense of poetry aspiring, not to tame, but to run wild with antiphony and metrical disorder</w:t>
      </w:r>
      <w:r w:rsidR="0059379D">
        <w:rPr>
          <w:rFonts w:cs="Times New Roman"/>
          <w:sz w:val="20"/>
          <w:szCs w:val="20"/>
        </w:rPr>
        <w:t>.</w:t>
      </w:r>
      <w:r w:rsidRPr="00461F26">
        <w:rPr>
          <w:rFonts w:cs="Times New Roman"/>
          <w:sz w:val="20"/>
          <w:szCs w:val="20"/>
        </w:rPr>
        <w:t>”</w:t>
      </w:r>
      <w:r w:rsidR="0059379D">
        <w:rPr>
          <w:rFonts w:cs="Times New Roman"/>
          <w:sz w:val="20"/>
          <w:szCs w:val="20"/>
        </w:rPr>
        <w:t xml:space="preserve"> See </w:t>
      </w:r>
      <w:r w:rsidR="0059379D">
        <w:rPr>
          <w:rFonts w:cs="Times New Roman"/>
          <w:sz w:val="20"/>
          <w:szCs w:val="20"/>
        </w:rPr>
        <w:fldChar w:fldCharType="begin"/>
      </w:r>
      <w:r w:rsidR="0059379D">
        <w:rPr>
          <w:rFonts w:cs="Times New Roman"/>
          <w:sz w:val="20"/>
          <w:szCs w:val="20"/>
        </w:rPr>
        <w:instrText xml:space="preserve"> ADDIN ZOTERO_ITEM CSL_CITATION {"citationID":"Izy5wNGf","properties":{"formattedCitation":"Wolfson, \\uc0\\u8220{}Sounding Romantic: The Sound of Sound.\\uc0\\u8221{}","plainCitation":"Wolfson, “Sounding Romantic: The Sound of Sound.”","noteIndex":69},"citationItems":[{"id":55,"uris":["http://zotero.org/users/6335647/items/29BHEK2L"],"itemData":{"id":55,"type":"chapter","archive":"MLA International Bibliography","collection-title":"Romantic Circles Praxis Series: Apr","container-title":"95240","event-place":"College Park, MD","note":"journalAbbreviation: 95240\nDOI: 10.1007/978-0-387-35973-1_795","publisher":"University of Maryland Press","publisher-place":"College Park, MD","source":"EBSCOhost","title":"Sounding Romantic: The Sound of Sound","URL":"https://search.ebscohost.com/login.aspx?direct=true&amp;db=mzh&amp;AN=2009240318&amp;site=ehost-live","author":[{"family":"Wolfson","given":"Susan J."}],"editor":[{"family":"Wolfson","given":"Susan J."}],"issued":{"date-parts":[["2008"]],"season":"2008"}}}],"schema":"https://github.com/citation-style-language/schema/raw/master/csl-citation.json"} </w:instrText>
      </w:r>
      <w:r w:rsidR="0059379D">
        <w:rPr>
          <w:rFonts w:cs="Times New Roman"/>
          <w:sz w:val="20"/>
          <w:szCs w:val="20"/>
        </w:rPr>
        <w:fldChar w:fldCharType="separate"/>
      </w:r>
      <w:r w:rsidR="0059379D" w:rsidRPr="0059379D">
        <w:rPr>
          <w:rFonts w:cs="Times New Roman"/>
          <w:sz w:val="20"/>
        </w:rPr>
        <w:t>Wolfson, “Sounding Romantic: The Sound of Sound</w:t>
      </w:r>
      <w:r w:rsidR="0059379D">
        <w:rPr>
          <w:rFonts w:cs="Times New Roman"/>
          <w:sz w:val="20"/>
        </w:rPr>
        <w:t>,</w:t>
      </w:r>
      <w:r w:rsidR="0059379D" w:rsidRPr="0059379D">
        <w:rPr>
          <w:rFonts w:cs="Times New Roman"/>
          <w:sz w:val="20"/>
        </w:rPr>
        <w:t>”</w:t>
      </w:r>
      <w:r w:rsidR="0059379D">
        <w:rPr>
          <w:rFonts w:cs="Times New Roman"/>
          <w:sz w:val="20"/>
          <w:szCs w:val="20"/>
        </w:rPr>
        <w:fldChar w:fldCharType="end"/>
      </w:r>
      <w:r w:rsidR="0059379D">
        <w:rPr>
          <w:rFonts w:cs="Times New Roman"/>
          <w:sz w:val="20"/>
          <w:szCs w:val="20"/>
        </w:rPr>
        <w:t xml:space="preserve"> 32.</w:t>
      </w:r>
      <w:r w:rsidR="006C5EC9">
        <w:rPr>
          <w:rFonts w:cs="Times New Roman"/>
          <w:sz w:val="20"/>
          <w:szCs w:val="20"/>
        </w:rPr>
        <w:t xml:space="preserve"> </w:t>
      </w:r>
      <w:r w:rsidRPr="00461F26">
        <w:rPr>
          <w:rFonts w:cs="Times New Roman"/>
          <w:sz w:val="20"/>
          <w:szCs w:val="20"/>
        </w:rPr>
        <w:t xml:space="preserve">In William </w:t>
      </w:r>
      <w:proofErr w:type="spellStart"/>
      <w:r w:rsidRPr="00461F26">
        <w:rPr>
          <w:rFonts w:cs="Times New Roman"/>
          <w:sz w:val="20"/>
          <w:szCs w:val="20"/>
        </w:rPr>
        <w:t>Keach’s</w:t>
      </w:r>
      <w:proofErr w:type="spellEnd"/>
      <w:r w:rsidRPr="00461F26">
        <w:rPr>
          <w:rFonts w:cs="Times New Roman"/>
          <w:sz w:val="20"/>
          <w:szCs w:val="20"/>
        </w:rPr>
        <w:t xml:space="preserve"> oft-recalled reading, “Rhyme in </w:t>
      </w:r>
      <w:r w:rsidRPr="00461F26">
        <w:rPr>
          <w:rFonts w:cs="Times New Roman"/>
          <w:i/>
          <w:iCs/>
          <w:sz w:val="20"/>
          <w:szCs w:val="20"/>
        </w:rPr>
        <w:t>Mont Blanc</w:t>
      </w:r>
      <w:r w:rsidRPr="00461F26">
        <w:rPr>
          <w:rFonts w:cs="Times New Roman"/>
          <w:sz w:val="20"/>
          <w:szCs w:val="20"/>
        </w:rPr>
        <w:t xml:space="preserve"> is one important way in which Shelley’s verbal imagination structures and shapes, without giving a closed or determinate pattern to, an experience which defies structuring and shaping</w:t>
      </w:r>
      <w:r w:rsidR="0059379D">
        <w:rPr>
          <w:rFonts w:cs="Times New Roman"/>
          <w:sz w:val="20"/>
          <w:szCs w:val="20"/>
        </w:rPr>
        <w:t>.</w:t>
      </w:r>
      <w:r w:rsidRPr="00461F26">
        <w:rPr>
          <w:rFonts w:cs="Times New Roman"/>
          <w:sz w:val="20"/>
          <w:szCs w:val="20"/>
        </w:rPr>
        <w:t>”</w:t>
      </w:r>
      <w:r w:rsidR="007F31FC">
        <w:rPr>
          <w:rFonts w:cs="Times New Roman"/>
          <w:sz w:val="20"/>
          <w:szCs w:val="20"/>
        </w:rPr>
        <w:t xml:space="preserve"> </w:t>
      </w:r>
      <w:r w:rsidR="007F31FC" w:rsidRPr="00DB19C8">
        <w:rPr>
          <w:rFonts w:cs="Times New Roman"/>
          <w:sz w:val="20"/>
          <w:szCs w:val="20"/>
        </w:rPr>
        <w:fldChar w:fldCharType="begin"/>
      </w:r>
      <w:r w:rsidR="007F31FC" w:rsidRPr="00DB19C8">
        <w:rPr>
          <w:rFonts w:cs="Times New Roman"/>
          <w:sz w:val="20"/>
          <w:szCs w:val="20"/>
        </w:rPr>
        <w:instrText xml:space="preserve"> ADDIN ZOTERO_ITEM CSL_CITATION {"citationID":"D9KWKFJS","properties":{"formattedCitation":"William Keach, {\\i{}Shelley\\uc0\\u8217{}s Style} (New York: Methuen, 1984).","plainCitation":"William Keach, Shelley’s Style (New York: Methuen, 1984).","noteIndex":69},"citationItems":[{"id":1263,"uris":["http://zotero.org/users/6335647/items/ZFAY7YH5"],"itemData":{"id":1263,"type":"book","call-number":"PR5444 .K4 1984","event-place":"New York","ISBN":"978-0-416-30320-9","number-of-pages":"269","publisher":"Methuen","publisher-place":"New York","source":"Library of Congress ISBN","title":"Shelley's style","author":[{"family":"Keach","given":"William"}],"issued":{"date-parts":[["1984"]]}}}],"schema":"https://github.com/citation-style-language/schema/raw/master/csl-citation.json"} </w:instrText>
      </w:r>
      <w:r w:rsidR="007F31FC" w:rsidRPr="00DB19C8">
        <w:rPr>
          <w:rFonts w:cs="Times New Roman"/>
          <w:sz w:val="20"/>
          <w:szCs w:val="20"/>
        </w:rPr>
        <w:fldChar w:fldCharType="separate"/>
      </w:r>
      <w:r w:rsidR="007F31FC" w:rsidRPr="00DB19C8">
        <w:rPr>
          <w:rFonts w:cs="Times New Roman"/>
          <w:sz w:val="20"/>
          <w:szCs w:val="20"/>
        </w:rPr>
        <w:t xml:space="preserve">William Keach, </w:t>
      </w:r>
      <w:r w:rsidR="007F31FC" w:rsidRPr="00DB19C8">
        <w:rPr>
          <w:rFonts w:cs="Times New Roman"/>
          <w:i/>
          <w:iCs/>
          <w:sz w:val="20"/>
          <w:szCs w:val="20"/>
        </w:rPr>
        <w:t>Shelley’s Style</w:t>
      </w:r>
      <w:r w:rsidR="007F31FC" w:rsidRPr="00DB19C8">
        <w:rPr>
          <w:rFonts w:cs="Times New Roman"/>
          <w:sz w:val="20"/>
          <w:szCs w:val="20"/>
        </w:rPr>
        <w:t xml:space="preserve"> (New York: Methuen, 1984), 196.</w:t>
      </w:r>
      <w:r w:rsidR="007F31FC" w:rsidRPr="00DB19C8">
        <w:rPr>
          <w:rFonts w:cs="Times New Roman"/>
          <w:sz w:val="20"/>
          <w:szCs w:val="20"/>
        </w:rPr>
        <w:fldChar w:fldCharType="end"/>
      </w:r>
      <w:r w:rsidR="0059379D" w:rsidRPr="00DB19C8">
        <w:rPr>
          <w:rFonts w:cs="Times New Roman"/>
          <w:sz w:val="20"/>
          <w:szCs w:val="20"/>
        </w:rPr>
        <w:t xml:space="preserve"> </w:t>
      </w:r>
    </w:p>
  </w:footnote>
  <w:footnote w:id="71">
    <w:p w14:paraId="6C782E26" w14:textId="700EEE10" w:rsidR="0059379D" w:rsidRPr="00DB19C8" w:rsidRDefault="0059379D">
      <w:pPr>
        <w:pStyle w:val="FootnoteText"/>
        <w:rPr>
          <w:sz w:val="20"/>
          <w:szCs w:val="20"/>
        </w:rPr>
      </w:pPr>
      <w:r w:rsidRPr="00DB19C8">
        <w:rPr>
          <w:rStyle w:val="FootnoteReference"/>
          <w:sz w:val="20"/>
          <w:szCs w:val="20"/>
        </w:rPr>
        <w:footnoteRef/>
      </w:r>
      <w:r w:rsidRPr="00DB19C8">
        <w:rPr>
          <w:sz w:val="20"/>
          <w:szCs w:val="20"/>
        </w:rPr>
        <w:t xml:space="preserve"> Shelley, “Mont Blanc,” lines 4-11.</w:t>
      </w:r>
    </w:p>
  </w:footnote>
  <w:footnote w:id="72">
    <w:p w14:paraId="1DAD801F" w14:textId="370A051E" w:rsidR="00DB19C8" w:rsidRDefault="00DB19C8">
      <w:pPr>
        <w:pStyle w:val="FootnoteText"/>
      </w:pPr>
      <w:r w:rsidRPr="00DB19C8">
        <w:rPr>
          <w:rStyle w:val="FootnoteReference"/>
          <w:sz w:val="20"/>
          <w:szCs w:val="20"/>
        </w:rPr>
        <w:footnoteRef/>
      </w:r>
      <w:r w:rsidRPr="00DB19C8">
        <w:rPr>
          <w:sz w:val="20"/>
          <w:szCs w:val="20"/>
        </w:rPr>
        <w:t xml:space="preserve"> </w:t>
      </w:r>
      <w:r w:rsidRPr="00DB19C8">
        <w:rPr>
          <w:sz w:val="20"/>
          <w:szCs w:val="20"/>
        </w:rPr>
        <w:fldChar w:fldCharType="begin"/>
      </w:r>
      <w:r w:rsidRPr="00DB19C8">
        <w:rPr>
          <w:sz w:val="20"/>
          <w:szCs w:val="20"/>
        </w:rPr>
        <w:instrText xml:space="preserve"> ADDIN ZOTERO_ITEM CSL_CITATION {"citationID":"juasHLvl","properties":{"formattedCitation":"Anne C. McCarthy, \\uc0\\u8220{}The Aesthetics of Contingency in the Shelleyan \\uc0\\u8216{}Universe of Things\\uc0\\u8217{}, or, \\uc0\\u8216{}Mont Blanc\\uc0\\u8217{} without Mont Blanc,\\uc0\\u8221{} {\\i{}Studies in Romanticism} 54, no. 3 (2015 Fall 2015): 358.","plainCitation":"Anne C. McCarthy, “The Aesthetics of Contingency in the Shelleyan ‘Universe of Things’, or, ‘Mont Blanc’ without Mont Blanc,” Studies in Romanticism 54, no. 3 (2015 Fall 2015): 358.","noteIndex":71},"citationItems":[{"id":121,"uris":["http://zotero.org/users/6335647/items/ZA5LC92K"],"itemData":{"id":121,"type":"article-journal","container-title":"Studies in Romanticism","ISSN":"0039-3762","issue":"3","journalAbbreviation":"Studies in Romanticism","note":"publisher: Boston University Scholarly Publications","page":"355-375","source":"EBSCOhost","title":"The Aesthetics of Contingency in the Shelleyan 'Universe of Things', or, 'Mont Blanc' without Mont Blanc","volume":"54","author":[{"family":"McCarthy","given":"Anne C."}],"issued":{"date-parts":[["2015"]],"season":"2015 Fall"}},"locator":"358","label":"page"}],"schema":"https://github.com/citation-style-language/schema/raw/master/csl-citation.json"} </w:instrText>
      </w:r>
      <w:r w:rsidRPr="00DB19C8">
        <w:rPr>
          <w:sz w:val="20"/>
          <w:szCs w:val="20"/>
        </w:rPr>
        <w:fldChar w:fldCharType="separate"/>
      </w:r>
      <w:r w:rsidRPr="00DB19C8">
        <w:rPr>
          <w:rFonts w:cs="Times New Roman"/>
          <w:sz w:val="20"/>
          <w:szCs w:val="20"/>
        </w:rPr>
        <w:t xml:space="preserve">Anne C. McCarthy, “The Aesthetics of Contingency in the Shelleyan ‘Universe of Things’, or, ‘Mont Blanc’ without Mont Blanc,” </w:t>
      </w:r>
      <w:r w:rsidRPr="00DB19C8">
        <w:rPr>
          <w:rFonts w:cs="Times New Roman"/>
          <w:i/>
          <w:iCs/>
          <w:sz w:val="20"/>
          <w:szCs w:val="20"/>
        </w:rPr>
        <w:t>Studies in Romanticism</w:t>
      </w:r>
      <w:r w:rsidRPr="00DB19C8">
        <w:rPr>
          <w:rFonts w:cs="Times New Roman"/>
          <w:sz w:val="20"/>
          <w:szCs w:val="20"/>
        </w:rPr>
        <w:t xml:space="preserve"> 54, no. 3 (2015 Fall 2015):</w:t>
      </w:r>
      <w:r w:rsidRPr="00DB19C8">
        <w:rPr>
          <w:sz w:val="20"/>
          <w:szCs w:val="20"/>
        </w:rPr>
        <w:t xml:space="preserve"> </w:t>
      </w:r>
      <w:r w:rsidRPr="00DB19C8">
        <w:rPr>
          <w:rFonts w:cs="Times New Roman"/>
          <w:sz w:val="20"/>
          <w:szCs w:val="20"/>
        </w:rPr>
        <w:t>355-375, 358.</w:t>
      </w:r>
      <w:r w:rsidRPr="00DB19C8">
        <w:rPr>
          <w:sz w:val="20"/>
          <w:szCs w:val="20"/>
        </w:rPr>
        <w:fldChar w:fldCharType="end"/>
      </w:r>
    </w:p>
  </w:footnote>
  <w:footnote w:id="73">
    <w:p w14:paraId="3ED79ED9" w14:textId="75529F79" w:rsidR="00DB19C8" w:rsidRPr="00047A0B" w:rsidRDefault="00DB19C8">
      <w:pPr>
        <w:pStyle w:val="FootnoteText"/>
        <w:rPr>
          <w:sz w:val="20"/>
          <w:szCs w:val="20"/>
        </w:rPr>
      </w:pPr>
      <w:r w:rsidRPr="00047A0B">
        <w:rPr>
          <w:rStyle w:val="FootnoteReference"/>
          <w:sz w:val="20"/>
          <w:szCs w:val="20"/>
        </w:rPr>
        <w:footnoteRef/>
      </w:r>
      <w:r w:rsidRPr="00047A0B">
        <w:rPr>
          <w:sz w:val="20"/>
          <w:szCs w:val="20"/>
        </w:rPr>
        <w:t xml:space="preserve"> Ibid. </w:t>
      </w:r>
    </w:p>
  </w:footnote>
  <w:footnote w:id="74">
    <w:p w14:paraId="1A2C42E4" w14:textId="2E4C3427" w:rsidR="007E50BC" w:rsidRPr="00265E09" w:rsidRDefault="007E50BC">
      <w:pPr>
        <w:pStyle w:val="FootnoteText"/>
        <w:rPr>
          <w:sz w:val="20"/>
          <w:szCs w:val="20"/>
        </w:rPr>
      </w:pPr>
      <w:r w:rsidRPr="00265E09">
        <w:rPr>
          <w:rStyle w:val="FootnoteReference"/>
          <w:sz w:val="20"/>
          <w:szCs w:val="20"/>
        </w:rPr>
        <w:footnoteRef/>
      </w:r>
      <w:r w:rsidRPr="00265E09">
        <w:rPr>
          <w:sz w:val="20"/>
          <w:szCs w:val="20"/>
        </w:rPr>
        <w:t xml:space="preserve"> Shelley, “Mont Blanc,”</w:t>
      </w:r>
      <w:r w:rsidR="00265E09" w:rsidRPr="00265E09">
        <w:rPr>
          <w:sz w:val="20"/>
          <w:szCs w:val="20"/>
        </w:rPr>
        <w:t xml:space="preserve"> line</w:t>
      </w:r>
      <w:r w:rsidRPr="00265E09">
        <w:rPr>
          <w:sz w:val="20"/>
          <w:szCs w:val="20"/>
        </w:rPr>
        <w:t xml:space="preserve"> 41.</w:t>
      </w:r>
    </w:p>
  </w:footnote>
  <w:footnote w:id="75">
    <w:p w14:paraId="1B100F5B" w14:textId="6A99B40D" w:rsidR="00265E09" w:rsidRPr="00E62D53" w:rsidRDefault="00265E09">
      <w:pPr>
        <w:pStyle w:val="FootnoteText"/>
        <w:rPr>
          <w:sz w:val="20"/>
          <w:szCs w:val="20"/>
        </w:rPr>
      </w:pPr>
      <w:r w:rsidRPr="00E62D53">
        <w:rPr>
          <w:rStyle w:val="FootnoteReference"/>
          <w:sz w:val="20"/>
          <w:szCs w:val="20"/>
        </w:rPr>
        <w:footnoteRef/>
      </w:r>
      <w:r w:rsidRPr="00E62D53">
        <w:rPr>
          <w:sz w:val="20"/>
          <w:szCs w:val="20"/>
        </w:rPr>
        <w:t xml:space="preserve"> Ibid., lines 139-145.</w:t>
      </w:r>
    </w:p>
  </w:footnote>
  <w:footnote w:id="76">
    <w:p w14:paraId="12EA9489" w14:textId="4A14D8DF" w:rsidR="00265E09" w:rsidRDefault="00265E09">
      <w:pPr>
        <w:pStyle w:val="FootnoteText"/>
      </w:pPr>
      <w:r w:rsidRPr="00E62D53">
        <w:rPr>
          <w:rStyle w:val="FootnoteReference"/>
          <w:sz w:val="20"/>
          <w:szCs w:val="20"/>
        </w:rPr>
        <w:footnoteRef/>
      </w:r>
      <w:r w:rsidRPr="00E62D53">
        <w:rPr>
          <w:sz w:val="20"/>
          <w:szCs w:val="20"/>
        </w:rPr>
        <w:t xml:space="preserve"> Ibid., lines 39-40.</w:t>
      </w:r>
    </w:p>
  </w:footnote>
  <w:footnote w:id="77">
    <w:p w14:paraId="2D8B2E05" w14:textId="5407368B" w:rsidR="00036FCB" w:rsidRPr="00036FCB" w:rsidRDefault="00036FCB">
      <w:pPr>
        <w:pStyle w:val="FootnoteText"/>
        <w:rPr>
          <w:sz w:val="20"/>
          <w:szCs w:val="20"/>
        </w:rPr>
      </w:pPr>
      <w:r w:rsidRPr="00036FCB">
        <w:rPr>
          <w:rStyle w:val="FootnoteReference"/>
          <w:sz w:val="20"/>
          <w:szCs w:val="20"/>
        </w:rPr>
        <w:footnoteRef/>
      </w:r>
      <w:r w:rsidRPr="00036FCB">
        <w:rPr>
          <w:sz w:val="20"/>
          <w:szCs w:val="20"/>
        </w:rPr>
        <w:t xml:space="preserve"> </w:t>
      </w:r>
      <w:r w:rsidRPr="00036FCB">
        <w:rPr>
          <w:sz w:val="20"/>
          <w:szCs w:val="20"/>
        </w:rPr>
        <w:fldChar w:fldCharType="begin"/>
      </w:r>
      <w:r w:rsidRPr="00036FCB">
        <w:rPr>
          <w:sz w:val="20"/>
          <w:szCs w:val="20"/>
        </w:rPr>
        <w:instrText xml:space="preserve"> ADDIN ZOTERO_ITEM CSL_CITATION {"citationID":"ld4Lvtnt","properties":{"formattedCitation":"Antonio de Luca, Dave Taft, and Umi Syam, \\uc0\\u8220{}Hear 13 Birds Flourishing in a Newly Quiet New York - The New York Times,\\uc0\\u8221{} accessed July 26, 2020, https://www.nytimes.com/interactive/2020/05/31/nyregion/coronavirus-birding-nyc.html.","plainCitation":"Antonio de Luca, Dave Taft, and Umi Syam, “Hear 13 Birds Flourishing in a Newly Quiet New York - The New York Times,” accessed July 26, 2020, https://www.nytimes.com/interactive/2020/05/31/nyregion/coronavirus-birding-nyc.html.","noteIndex":76},"citationItems":[{"id":53,"uris":["http://zotero.org/users/6335647/items/G597ZJ4F"],"itemData":{"id":53,"type":"article-newspaper","title":"Hear 13 Birds Flourishing in a Newly Quiet New York - The New York Times","URL":"https://www.nytimes.com/interactive/2020/05/31/nyregion/coronavirus-birding-nyc.html","author":[{"family":"Luca","given":"Antonio","non-dropping-particle":"de"},{"family":"Taft","given":"Dave"},{"family":"Syam","given":"Umi"}],"accessed":{"date-parts":[["2020",7,26]]}}}],"schema":"https://github.com/citation-style-language/schema/raw/master/csl-citation.json"} </w:instrText>
      </w:r>
      <w:r w:rsidRPr="00036FCB">
        <w:rPr>
          <w:sz w:val="20"/>
          <w:szCs w:val="20"/>
        </w:rPr>
        <w:fldChar w:fldCharType="separate"/>
      </w:r>
      <w:r w:rsidRPr="00036FCB">
        <w:rPr>
          <w:rFonts w:cs="Times New Roman"/>
          <w:sz w:val="20"/>
          <w:szCs w:val="20"/>
        </w:rPr>
        <w:t xml:space="preserve">Antonio de Luca, Dave Taft, and Umi Syam, “Hear 13 Birds Flourishing in a Newly Quiet New York - The New York Times,” </w:t>
      </w:r>
      <w:r w:rsidR="00CD19E3">
        <w:rPr>
          <w:rFonts w:cs="Times New Roman"/>
          <w:sz w:val="20"/>
          <w:szCs w:val="20"/>
        </w:rPr>
        <w:t>May 31, 2020</w:t>
      </w:r>
      <w:r w:rsidRPr="00036FCB">
        <w:rPr>
          <w:rFonts w:cs="Times New Roman"/>
          <w:sz w:val="20"/>
          <w:szCs w:val="20"/>
        </w:rPr>
        <w:t>, https://www.nytimes.com/interactive/2020/05/31/nyregion/coronavirus-birding-nyc.html.</w:t>
      </w:r>
      <w:r w:rsidRPr="00036FCB">
        <w:rPr>
          <w:sz w:val="20"/>
          <w:szCs w:val="20"/>
        </w:rPr>
        <w:fldChar w:fldCharType="end"/>
      </w:r>
    </w:p>
  </w:footnote>
  <w:footnote w:id="78">
    <w:p w14:paraId="3EFB05A0" w14:textId="6F63130F" w:rsidR="00036FCB" w:rsidRPr="00036FCB" w:rsidRDefault="00036FCB">
      <w:pPr>
        <w:pStyle w:val="FootnoteText"/>
        <w:rPr>
          <w:sz w:val="20"/>
          <w:szCs w:val="20"/>
        </w:rPr>
      </w:pPr>
      <w:r w:rsidRPr="00036FCB">
        <w:rPr>
          <w:rStyle w:val="FootnoteReference"/>
          <w:sz w:val="20"/>
          <w:szCs w:val="20"/>
        </w:rPr>
        <w:footnoteRef/>
      </w:r>
      <w:r w:rsidRPr="00036FCB">
        <w:rPr>
          <w:sz w:val="20"/>
          <w:szCs w:val="20"/>
        </w:rPr>
        <w:t xml:space="preserve"> </w:t>
      </w:r>
      <w:r w:rsidRPr="00036FCB">
        <w:rPr>
          <w:sz w:val="20"/>
          <w:szCs w:val="20"/>
        </w:rPr>
        <w:fldChar w:fldCharType="begin"/>
      </w:r>
      <w:r w:rsidRPr="00036FCB">
        <w:rPr>
          <w:sz w:val="20"/>
          <w:szCs w:val="20"/>
        </w:rPr>
        <w:instrText xml:space="preserve"> ADDIN ZOTERO_ITEM CSL_CITATION {"citationID":"Mgqmcrlu","properties":{"formattedCitation":"Thomas Lecocq et al., \\uc0\\u8220{}Global Quieting of High-Frequency Seismic Noise Due to COVID-19 Pandemic Lockdown Measures,\\uc0\\u8221{} {\\i{}Science}, July 23, 2020, https://doi.org/10.1126/science.abd2438.","plainCitation":"Thomas Lecocq et al., “Global Quieting of High-Frequency Seismic Noise Due to COVID-19 Pandemic Lockdown Measures,” Science, July 23, 2020, https://doi.org/10.1126/science.abd2438.","noteIndex":77},"citationItems":[{"id":72,"uris":["http://zotero.org/users/6335647/items/L4QNW6KL"],"itemData":{"id":72,"type":"article-journal","abstract":"Human activity causes vibrations that propagate into the ground as high-frequency seismic waves. Measures to mitigate the COVID-19 pandemic caused widespread changes in human activity, leading to a months-long reduction in seismic noise of up to 50%. The 2020 seismic noise quiet period is the longest and most prominent global anthropogenic seismic noise reduction on record. While the reduction is strongest at surface seismometers in populated areas, this seismic quiescence extends for many kilometers radially and hundreds of meters in depth. This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population dynamics.","container-title":"Science","DOI":"10.1126/science.abd2438","ISSN":"0036-8075, 1095-9203","language":"en","license":"Copyright © 2020, American Association for the Advancement of Science","note":"publisher: American Association for the Advancement of Science\nsection: Report\nPMID: 32703907","source":"science.sciencemag.org","title":"Global quieting of high-frequency seismic noise due to COVID-19 pandemic lockdown measures","URL":"https://science.sciencemag.org/content/early/2020/07/22/science.abd2438","author":[{"family":"Lecocq","given":"Thomas"},{"family":"Hicks","given":"Stephen P."},{"family":"Noten","given":"Koen Van"},{"family":"Wijk","given":"Kasper","dropping-particle":"van"},{"family":"Koelemeijer","given":"Paula"},{"family":"Plaen","given":"Raphael S. M. De"},{"family":"Massin","given":"Frédérick"},{"family":"Hillers","given":"Gregor"},{"family":"Anthony","given":"Robert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B."},{"family":"Taira","given":"Taka'aki"},{"family":"Tapia","given":"Mar"},{"family":"Turhan","given":"Fatih"},{"family":"Pluijm","given":"Ben","dropping-particle":"van der"},{"family":"Vanstone","given":"Mark"},{"family":"Vergne","given":"Jerome"},{"family":"Vuorinen","given":"Tommi A. T."},{"family":"Warren","given":"Tristram"},{"family":"Wassermann","given":"Joachim"},{"family":"Xiao","given":"Han"}],"accessed":{"date-parts":[["2020",7,26]]},"issued":{"date-parts":[["2020",7,23]]}}}],"schema":"https://github.com/citation-style-language/schema/raw/master/csl-citation.json"} </w:instrText>
      </w:r>
      <w:r w:rsidRPr="00036FCB">
        <w:rPr>
          <w:sz w:val="20"/>
          <w:szCs w:val="20"/>
        </w:rPr>
        <w:fldChar w:fldCharType="separate"/>
      </w:r>
      <w:r w:rsidRPr="00036FCB">
        <w:rPr>
          <w:rFonts w:cs="Times New Roman"/>
          <w:sz w:val="20"/>
          <w:szCs w:val="20"/>
        </w:rPr>
        <w:t xml:space="preserve">Thomas Lecocq et al., “Global Quieting of High-Frequency Seismic Noise Due to COVID-19 Pandemic Lockdown Measures,” </w:t>
      </w:r>
      <w:r w:rsidRPr="00036FCB">
        <w:rPr>
          <w:rFonts w:cs="Times New Roman"/>
          <w:i/>
          <w:iCs/>
          <w:sz w:val="20"/>
          <w:szCs w:val="20"/>
        </w:rPr>
        <w:t>Science</w:t>
      </w:r>
      <w:r w:rsidRPr="00036FCB">
        <w:rPr>
          <w:rFonts w:cs="Times New Roman"/>
          <w:sz w:val="20"/>
          <w:szCs w:val="20"/>
        </w:rPr>
        <w:t>, July 23, 2020, https://doi.org/10.1126/science.abd2438.</w:t>
      </w:r>
      <w:r w:rsidRPr="00036FCB">
        <w:rPr>
          <w:sz w:val="20"/>
          <w:szCs w:val="20"/>
        </w:rPr>
        <w:fldChar w:fldCharType="end"/>
      </w:r>
    </w:p>
  </w:footnote>
  <w:footnote w:id="79">
    <w:p w14:paraId="7D732682" w14:textId="6FBC55DC" w:rsidR="00036FCB" w:rsidRPr="00EA6612" w:rsidRDefault="00036FCB">
      <w:pPr>
        <w:pStyle w:val="FootnoteText"/>
        <w:rPr>
          <w:sz w:val="20"/>
          <w:szCs w:val="20"/>
        </w:rPr>
      </w:pPr>
      <w:r w:rsidRPr="00EA6612">
        <w:rPr>
          <w:rStyle w:val="FootnoteReference"/>
          <w:sz w:val="20"/>
          <w:szCs w:val="20"/>
        </w:rPr>
        <w:footnoteRef/>
      </w:r>
      <w:r w:rsidRPr="00EA6612">
        <w:rPr>
          <w:sz w:val="20"/>
          <w:szCs w:val="20"/>
        </w:rPr>
        <w:t xml:space="preserve"> Ibid. </w:t>
      </w:r>
    </w:p>
  </w:footnote>
  <w:footnote w:id="80">
    <w:p w14:paraId="37693D02" w14:textId="5725F672" w:rsidR="006C38CA" w:rsidRDefault="006C38CA">
      <w:pPr>
        <w:pStyle w:val="FootnoteText"/>
      </w:pPr>
      <w:r w:rsidRPr="00EA6612">
        <w:rPr>
          <w:rStyle w:val="FootnoteReference"/>
          <w:sz w:val="20"/>
          <w:szCs w:val="20"/>
        </w:rPr>
        <w:footnoteRef/>
      </w:r>
      <w:r w:rsidRPr="00EA6612">
        <w:rPr>
          <w:sz w:val="20"/>
          <w:szCs w:val="20"/>
        </w:rPr>
        <w:t xml:space="preserve"> </w:t>
      </w:r>
      <w:r w:rsidRPr="00EA6612">
        <w:rPr>
          <w:sz w:val="20"/>
          <w:szCs w:val="20"/>
        </w:rPr>
        <w:fldChar w:fldCharType="begin"/>
      </w:r>
      <w:r w:rsidRPr="00EA6612">
        <w:rPr>
          <w:sz w:val="20"/>
          <w:szCs w:val="20"/>
        </w:rPr>
        <w:instrText xml:space="preserve"> ADDIN ZOTERO_ITEM CSL_CITATION {"citationID":"JJKJXhCa","properties":{"formattedCitation":"Story by Bianca Bosker, \\uc0\\u8220{}Why Everything Is Getting Louder,\\uc0\\u8221{} {\\i{}The Atlantic}, accessed March 27, 2020, https://www.theatlantic.com/magazine/archive/2019/11/the-end-of-silence/598366/.","plainCitation":"Story by Bianca Bosker, “Why Everything Is Getting Louder,” The Atlantic, accessed March 27, 2020, https://www.theatlantic.com/magazine/archive/2019/11/the-end-of-silence/598366/.","noteIndex":79},"citationItems":[{"id":319,"uris":["http://zotero.org/users/6335647/items/IQ56DP3C"],"itemData":{"id":319,"type":"article-magazine","abstract":"The tech industry is producing a rising din. Our bodies can’t adapt.","container-title":"The Atlantic","ISSN":"1072-7825","issue":"November 2019","source":"The Atlantic","title":"Why Everything Is Getting Louder","URL":"https://www.theatlantic.com/magazine/archive/2019/11/the-end-of-silence/598366/","author":[{"family":"Bosker","given":"Story by Bianca"}],"accessed":{"date-parts":[["2020",3,27]]}}}],"schema":"https://github.com/citation-style-language/schema/raw/master/csl-citation.json"} </w:instrText>
      </w:r>
      <w:r w:rsidRPr="00EA6612">
        <w:rPr>
          <w:sz w:val="20"/>
          <w:szCs w:val="20"/>
        </w:rPr>
        <w:fldChar w:fldCharType="separate"/>
      </w:r>
      <w:r w:rsidRPr="00EA6612">
        <w:rPr>
          <w:rFonts w:cs="Times New Roman"/>
          <w:sz w:val="20"/>
          <w:szCs w:val="20"/>
        </w:rPr>
        <w:t xml:space="preserve">Bianca Bosker, “Why Everything Is Getting Louder,” </w:t>
      </w:r>
      <w:r w:rsidRPr="00EA6612">
        <w:rPr>
          <w:rFonts w:cs="Times New Roman"/>
          <w:i/>
          <w:iCs/>
          <w:sz w:val="20"/>
          <w:szCs w:val="20"/>
        </w:rPr>
        <w:t>The Atlantic</w:t>
      </w:r>
      <w:r w:rsidRPr="00EA6612">
        <w:rPr>
          <w:rFonts w:cs="Times New Roman"/>
          <w:sz w:val="20"/>
          <w:szCs w:val="20"/>
        </w:rPr>
        <w:t>, November 2019 Issue.</w:t>
      </w:r>
      <w:r w:rsidRPr="00EA6612">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47AE" w14:textId="77777777" w:rsidR="00553444" w:rsidRDefault="00553444" w:rsidP="00267AD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4CB0B" w14:textId="77777777" w:rsidR="00553444" w:rsidRDefault="00553444" w:rsidP="00A400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9DB5" w14:textId="0E84F683" w:rsidR="00553444" w:rsidRDefault="00553444" w:rsidP="00267AD5">
    <w:pPr>
      <w:pStyle w:val="Header"/>
      <w:framePr w:wrap="none" w:vAnchor="text" w:hAnchor="margin" w:xAlign="right" w:y="1"/>
      <w:rPr>
        <w:rStyle w:val="PageNumber"/>
      </w:rPr>
    </w:pPr>
    <w:r>
      <w:rPr>
        <w:rStyle w:val="PageNumber"/>
      </w:rPr>
      <w:t xml:space="preserve">Weybright </w:t>
    </w:r>
    <w:r>
      <w:rPr>
        <w:rStyle w:val="PageNumber"/>
      </w:rPr>
      <w:fldChar w:fldCharType="begin"/>
    </w:r>
    <w:r>
      <w:rPr>
        <w:rStyle w:val="PageNumber"/>
      </w:rPr>
      <w:instrText xml:space="preserve">PAGE  </w:instrText>
    </w:r>
    <w:r>
      <w:rPr>
        <w:rStyle w:val="PageNumber"/>
      </w:rPr>
      <w:fldChar w:fldCharType="separate"/>
    </w:r>
    <w:r w:rsidR="00C55962">
      <w:rPr>
        <w:rStyle w:val="PageNumber"/>
        <w:noProof/>
      </w:rPr>
      <w:t>27</w:t>
    </w:r>
    <w:r>
      <w:rPr>
        <w:rStyle w:val="PageNumber"/>
      </w:rPr>
      <w:fldChar w:fldCharType="end"/>
    </w:r>
  </w:p>
  <w:p w14:paraId="2AB6AFFF" w14:textId="77777777" w:rsidR="00553444" w:rsidRDefault="00553444" w:rsidP="00A400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434FD"/>
    <w:multiLevelType w:val="hybridMultilevel"/>
    <w:tmpl w:val="25186C06"/>
    <w:lvl w:ilvl="0" w:tplc="CA8A9E5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010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D21"/>
    <w:rsid w:val="000029EF"/>
    <w:rsid w:val="000064D6"/>
    <w:rsid w:val="00006C9A"/>
    <w:rsid w:val="00007365"/>
    <w:rsid w:val="00007CC0"/>
    <w:rsid w:val="00012D0D"/>
    <w:rsid w:val="000133A6"/>
    <w:rsid w:val="00014CA7"/>
    <w:rsid w:val="00017592"/>
    <w:rsid w:val="00024535"/>
    <w:rsid w:val="0002549D"/>
    <w:rsid w:val="000258C7"/>
    <w:rsid w:val="00025B42"/>
    <w:rsid w:val="00032193"/>
    <w:rsid w:val="00032A55"/>
    <w:rsid w:val="0003375C"/>
    <w:rsid w:val="000341B2"/>
    <w:rsid w:val="000344C9"/>
    <w:rsid w:val="00036FCB"/>
    <w:rsid w:val="00040343"/>
    <w:rsid w:val="0004183C"/>
    <w:rsid w:val="00044CB5"/>
    <w:rsid w:val="00044CEB"/>
    <w:rsid w:val="00047A0B"/>
    <w:rsid w:val="00050DC6"/>
    <w:rsid w:val="00051699"/>
    <w:rsid w:val="00055351"/>
    <w:rsid w:val="000560A3"/>
    <w:rsid w:val="000610F1"/>
    <w:rsid w:val="000616D4"/>
    <w:rsid w:val="00062361"/>
    <w:rsid w:val="00064C31"/>
    <w:rsid w:val="00064D1C"/>
    <w:rsid w:val="00065764"/>
    <w:rsid w:val="00065A40"/>
    <w:rsid w:val="0006638A"/>
    <w:rsid w:val="00066C0D"/>
    <w:rsid w:val="0006775F"/>
    <w:rsid w:val="0007531C"/>
    <w:rsid w:val="00075C50"/>
    <w:rsid w:val="00076738"/>
    <w:rsid w:val="00080284"/>
    <w:rsid w:val="00080E96"/>
    <w:rsid w:val="000833DA"/>
    <w:rsid w:val="0009139B"/>
    <w:rsid w:val="00091AB9"/>
    <w:rsid w:val="00093827"/>
    <w:rsid w:val="00093E79"/>
    <w:rsid w:val="000A31D2"/>
    <w:rsid w:val="000A34D6"/>
    <w:rsid w:val="000A3BCE"/>
    <w:rsid w:val="000A4D21"/>
    <w:rsid w:val="000B1053"/>
    <w:rsid w:val="000B1EF2"/>
    <w:rsid w:val="000B4889"/>
    <w:rsid w:val="000B52C0"/>
    <w:rsid w:val="000B599D"/>
    <w:rsid w:val="000B61D5"/>
    <w:rsid w:val="000B7B95"/>
    <w:rsid w:val="000C0BEB"/>
    <w:rsid w:val="000C1DC6"/>
    <w:rsid w:val="000C7BEF"/>
    <w:rsid w:val="000D59A2"/>
    <w:rsid w:val="000E000D"/>
    <w:rsid w:val="000E0971"/>
    <w:rsid w:val="000E2B8E"/>
    <w:rsid w:val="000E2D89"/>
    <w:rsid w:val="000E792A"/>
    <w:rsid w:val="000F057B"/>
    <w:rsid w:val="000F199C"/>
    <w:rsid w:val="000F3085"/>
    <w:rsid w:val="000F3B57"/>
    <w:rsid w:val="000F6419"/>
    <w:rsid w:val="000F76ED"/>
    <w:rsid w:val="00100B1D"/>
    <w:rsid w:val="00100F04"/>
    <w:rsid w:val="00102389"/>
    <w:rsid w:val="001038A2"/>
    <w:rsid w:val="00104C87"/>
    <w:rsid w:val="00105EC4"/>
    <w:rsid w:val="00111B1A"/>
    <w:rsid w:val="0011452E"/>
    <w:rsid w:val="00115AD5"/>
    <w:rsid w:val="0011730E"/>
    <w:rsid w:val="00120641"/>
    <w:rsid w:val="00122B7C"/>
    <w:rsid w:val="00122EE3"/>
    <w:rsid w:val="001233A7"/>
    <w:rsid w:val="00124D12"/>
    <w:rsid w:val="00126A78"/>
    <w:rsid w:val="0013079C"/>
    <w:rsid w:val="0013748F"/>
    <w:rsid w:val="00137808"/>
    <w:rsid w:val="0014522B"/>
    <w:rsid w:val="00145B7C"/>
    <w:rsid w:val="00145BDC"/>
    <w:rsid w:val="0014636B"/>
    <w:rsid w:val="001465CD"/>
    <w:rsid w:val="0015440E"/>
    <w:rsid w:val="0016324D"/>
    <w:rsid w:val="00163E4B"/>
    <w:rsid w:val="00164653"/>
    <w:rsid w:val="00167A27"/>
    <w:rsid w:val="00181ED1"/>
    <w:rsid w:val="00187539"/>
    <w:rsid w:val="00191F47"/>
    <w:rsid w:val="0019288D"/>
    <w:rsid w:val="00193641"/>
    <w:rsid w:val="00193ADD"/>
    <w:rsid w:val="00193B4B"/>
    <w:rsid w:val="00194070"/>
    <w:rsid w:val="0019549E"/>
    <w:rsid w:val="0019766D"/>
    <w:rsid w:val="00197F0D"/>
    <w:rsid w:val="001A0C23"/>
    <w:rsid w:val="001A10CF"/>
    <w:rsid w:val="001A2790"/>
    <w:rsid w:val="001A5C4C"/>
    <w:rsid w:val="001B15BF"/>
    <w:rsid w:val="001B176E"/>
    <w:rsid w:val="001B1F3D"/>
    <w:rsid w:val="001B2D69"/>
    <w:rsid w:val="001B37AB"/>
    <w:rsid w:val="001B6E5C"/>
    <w:rsid w:val="001C4E24"/>
    <w:rsid w:val="001C66E6"/>
    <w:rsid w:val="001D2314"/>
    <w:rsid w:val="001D465B"/>
    <w:rsid w:val="001D61C3"/>
    <w:rsid w:val="001E0563"/>
    <w:rsid w:val="001E0CE1"/>
    <w:rsid w:val="001E12A8"/>
    <w:rsid w:val="001E27E7"/>
    <w:rsid w:val="001E3648"/>
    <w:rsid w:val="001E3E9B"/>
    <w:rsid w:val="001E411C"/>
    <w:rsid w:val="001E6EFB"/>
    <w:rsid w:val="001F5F66"/>
    <w:rsid w:val="001F60B3"/>
    <w:rsid w:val="00200AC3"/>
    <w:rsid w:val="00201A28"/>
    <w:rsid w:val="0020236B"/>
    <w:rsid w:val="002038B0"/>
    <w:rsid w:val="002039ED"/>
    <w:rsid w:val="00204953"/>
    <w:rsid w:val="00207CDF"/>
    <w:rsid w:val="002104A6"/>
    <w:rsid w:val="002109ED"/>
    <w:rsid w:val="0021193F"/>
    <w:rsid w:val="00214D22"/>
    <w:rsid w:val="00215765"/>
    <w:rsid w:val="00232567"/>
    <w:rsid w:val="002347B7"/>
    <w:rsid w:val="00234CE5"/>
    <w:rsid w:val="00235BC8"/>
    <w:rsid w:val="002401E0"/>
    <w:rsid w:val="0024227D"/>
    <w:rsid w:val="00246C80"/>
    <w:rsid w:val="00247570"/>
    <w:rsid w:val="00253A25"/>
    <w:rsid w:val="00254009"/>
    <w:rsid w:val="00255E42"/>
    <w:rsid w:val="00257825"/>
    <w:rsid w:val="002633A0"/>
    <w:rsid w:val="002636D6"/>
    <w:rsid w:val="002642BD"/>
    <w:rsid w:val="00264903"/>
    <w:rsid w:val="00265E09"/>
    <w:rsid w:val="00267AD5"/>
    <w:rsid w:val="00267E4F"/>
    <w:rsid w:val="00267F32"/>
    <w:rsid w:val="00267FD4"/>
    <w:rsid w:val="00270F58"/>
    <w:rsid w:val="00283D58"/>
    <w:rsid w:val="00285DA9"/>
    <w:rsid w:val="0029094F"/>
    <w:rsid w:val="002909EF"/>
    <w:rsid w:val="00291BFF"/>
    <w:rsid w:val="00291CCB"/>
    <w:rsid w:val="00292E52"/>
    <w:rsid w:val="00292EAD"/>
    <w:rsid w:val="002937A2"/>
    <w:rsid w:val="00294929"/>
    <w:rsid w:val="00294E2C"/>
    <w:rsid w:val="002954EE"/>
    <w:rsid w:val="002A3124"/>
    <w:rsid w:val="002A6464"/>
    <w:rsid w:val="002A755F"/>
    <w:rsid w:val="002B2456"/>
    <w:rsid w:val="002B2995"/>
    <w:rsid w:val="002B3D6B"/>
    <w:rsid w:val="002B6BE0"/>
    <w:rsid w:val="002C30D0"/>
    <w:rsid w:val="002C4988"/>
    <w:rsid w:val="002C4DFC"/>
    <w:rsid w:val="002C722F"/>
    <w:rsid w:val="002C76DA"/>
    <w:rsid w:val="002D0817"/>
    <w:rsid w:val="002D1CDB"/>
    <w:rsid w:val="002D4500"/>
    <w:rsid w:val="002D4E70"/>
    <w:rsid w:val="002D4EE1"/>
    <w:rsid w:val="002D5442"/>
    <w:rsid w:val="002D6533"/>
    <w:rsid w:val="002D6B68"/>
    <w:rsid w:val="002D6FBF"/>
    <w:rsid w:val="002D798A"/>
    <w:rsid w:val="002E1276"/>
    <w:rsid w:val="002E459A"/>
    <w:rsid w:val="002E4B54"/>
    <w:rsid w:val="002E4F77"/>
    <w:rsid w:val="002F0FD1"/>
    <w:rsid w:val="002F1DEE"/>
    <w:rsid w:val="002F20E6"/>
    <w:rsid w:val="002F3453"/>
    <w:rsid w:val="002F3E5E"/>
    <w:rsid w:val="00301B8A"/>
    <w:rsid w:val="003037C1"/>
    <w:rsid w:val="003069E0"/>
    <w:rsid w:val="00306E98"/>
    <w:rsid w:val="00311683"/>
    <w:rsid w:val="00313ED6"/>
    <w:rsid w:val="003162F9"/>
    <w:rsid w:val="0031719A"/>
    <w:rsid w:val="00322161"/>
    <w:rsid w:val="0032373D"/>
    <w:rsid w:val="00324B15"/>
    <w:rsid w:val="00325E3D"/>
    <w:rsid w:val="003279FC"/>
    <w:rsid w:val="00330DCE"/>
    <w:rsid w:val="0033110B"/>
    <w:rsid w:val="003371E8"/>
    <w:rsid w:val="00337426"/>
    <w:rsid w:val="00341C00"/>
    <w:rsid w:val="0034220B"/>
    <w:rsid w:val="00342A69"/>
    <w:rsid w:val="0034625B"/>
    <w:rsid w:val="00346DB0"/>
    <w:rsid w:val="00350065"/>
    <w:rsid w:val="00354B41"/>
    <w:rsid w:val="003555C8"/>
    <w:rsid w:val="00357327"/>
    <w:rsid w:val="0036079F"/>
    <w:rsid w:val="0036168E"/>
    <w:rsid w:val="003624AC"/>
    <w:rsid w:val="00364219"/>
    <w:rsid w:val="00364BD5"/>
    <w:rsid w:val="003664B3"/>
    <w:rsid w:val="00366A56"/>
    <w:rsid w:val="00367F50"/>
    <w:rsid w:val="0037112A"/>
    <w:rsid w:val="0037258C"/>
    <w:rsid w:val="0037282F"/>
    <w:rsid w:val="003730E1"/>
    <w:rsid w:val="00377FF9"/>
    <w:rsid w:val="003800CF"/>
    <w:rsid w:val="00382F3F"/>
    <w:rsid w:val="00384C6D"/>
    <w:rsid w:val="003863CD"/>
    <w:rsid w:val="00390B88"/>
    <w:rsid w:val="003920C6"/>
    <w:rsid w:val="0039467B"/>
    <w:rsid w:val="00397EDE"/>
    <w:rsid w:val="003A085E"/>
    <w:rsid w:val="003A1EAF"/>
    <w:rsid w:val="003A1FEF"/>
    <w:rsid w:val="003A23E1"/>
    <w:rsid w:val="003A334D"/>
    <w:rsid w:val="003A56CD"/>
    <w:rsid w:val="003A7DBD"/>
    <w:rsid w:val="003B19AF"/>
    <w:rsid w:val="003B2676"/>
    <w:rsid w:val="003B26C9"/>
    <w:rsid w:val="003B3171"/>
    <w:rsid w:val="003C04AE"/>
    <w:rsid w:val="003C1451"/>
    <w:rsid w:val="003C1A43"/>
    <w:rsid w:val="003C4EEF"/>
    <w:rsid w:val="003D33BE"/>
    <w:rsid w:val="003D4D35"/>
    <w:rsid w:val="003D5918"/>
    <w:rsid w:val="003E183A"/>
    <w:rsid w:val="003E1915"/>
    <w:rsid w:val="003E4FA9"/>
    <w:rsid w:val="003E6C8D"/>
    <w:rsid w:val="003F2473"/>
    <w:rsid w:val="003F4F48"/>
    <w:rsid w:val="003F73B7"/>
    <w:rsid w:val="0040053C"/>
    <w:rsid w:val="00400A39"/>
    <w:rsid w:val="00400B56"/>
    <w:rsid w:val="00401F04"/>
    <w:rsid w:val="004043B5"/>
    <w:rsid w:val="00405CD2"/>
    <w:rsid w:val="004100D0"/>
    <w:rsid w:val="0041089C"/>
    <w:rsid w:val="004166C4"/>
    <w:rsid w:val="004170E0"/>
    <w:rsid w:val="004217E9"/>
    <w:rsid w:val="0042496A"/>
    <w:rsid w:val="00427A07"/>
    <w:rsid w:val="00430F96"/>
    <w:rsid w:val="00431AB0"/>
    <w:rsid w:val="0044225C"/>
    <w:rsid w:val="004424F4"/>
    <w:rsid w:val="004431DD"/>
    <w:rsid w:val="00444B33"/>
    <w:rsid w:val="00445407"/>
    <w:rsid w:val="00445DB4"/>
    <w:rsid w:val="004468C5"/>
    <w:rsid w:val="00447D7E"/>
    <w:rsid w:val="004575F7"/>
    <w:rsid w:val="0046145C"/>
    <w:rsid w:val="00465D0E"/>
    <w:rsid w:val="004662F1"/>
    <w:rsid w:val="004663AD"/>
    <w:rsid w:val="00467B0D"/>
    <w:rsid w:val="004704ED"/>
    <w:rsid w:val="00470EF8"/>
    <w:rsid w:val="00471761"/>
    <w:rsid w:val="004717E2"/>
    <w:rsid w:val="004719F2"/>
    <w:rsid w:val="004750A4"/>
    <w:rsid w:val="00480D65"/>
    <w:rsid w:val="004815AB"/>
    <w:rsid w:val="00483108"/>
    <w:rsid w:val="00492100"/>
    <w:rsid w:val="0049398D"/>
    <w:rsid w:val="00495032"/>
    <w:rsid w:val="00497B35"/>
    <w:rsid w:val="004A5655"/>
    <w:rsid w:val="004B2AC8"/>
    <w:rsid w:val="004B3F53"/>
    <w:rsid w:val="004B7DA4"/>
    <w:rsid w:val="004C06D6"/>
    <w:rsid w:val="004C22F1"/>
    <w:rsid w:val="004C2488"/>
    <w:rsid w:val="004C38DB"/>
    <w:rsid w:val="004C7267"/>
    <w:rsid w:val="004D0315"/>
    <w:rsid w:val="004D0873"/>
    <w:rsid w:val="004D149B"/>
    <w:rsid w:val="004D251F"/>
    <w:rsid w:val="004D3080"/>
    <w:rsid w:val="004E1400"/>
    <w:rsid w:val="004E2245"/>
    <w:rsid w:val="004E534D"/>
    <w:rsid w:val="004E5EDD"/>
    <w:rsid w:val="004E629B"/>
    <w:rsid w:val="004E6ECE"/>
    <w:rsid w:val="004E74C5"/>
    <w:rsid w:val="004F46D6"/>
    <w:rsid w:val="004F6570"/>
    <w:rsid w:val="004F79FE"/>
    <w:rsid w:val="004F7DEB"/>
    <w:rsid w:val="0050140B"/>
    <w:rsid w:val="005050F8"/>
    <w:rsid w:val="00507A81"/>
    <w:rsid w:val="00510E58"/>
    <w:rsid w:val="00512537"/>
    <w:rsid w:val="0051488E"/>
    <w:rsid w:val="00515E9A"/>
    <w:rsid w:val="00517EA4"/>
    <w:rsid w:val="005238E2"/>
    <w:rsid w:val="005241CB"/>
    <w:rsid w:val="0052644F"/>
    <w:rsid w:val="00526943"/>
    <w:rsid w:val="00532DF0"/>
    <w:rsid w:val="0053300A"/>
    <w:rsid w:val="00533D81"/>
    <w:rsid w:val="00540CF7"/>
    <w:rsid w:val="00541A53"/>
    <w:rsid w:val="00542473"/>
    <w:rsid w:val="00543584"/>
    <w:rsid w:val="005441C0"/>
    <w:rsid w:val="00544DAB"/>
    <w:rsid w:val="00545853"/>
    <w:rsid w:val="00553444"/>
    <w:rsid w:val="005608B3"/>
    <w:rsid w:val="00560B84"/>
    <w:rsid w:val="00562FE2"/>
    <w:rsid w:val="005634F4"/>
    <w:rsid w:val="00564D54"/>
    <w:rsid w:val="005655F9"/>
    <w:rsid w:val="00567235"/>
    <w:rsid w:val="005760CE"/>
    <w:rsid w:val="00576A8F"/>
    <w:rsid w:val="00583797"/>
    <w:rsid w:val="005851A8"/>
    <w:rsid w:val="00587237"/>
    <w:rsid w:val="00591564"/>
    <w:rsid w:val="00591F5F"/>
    <w:rsid w:val="00592483"/>
    <w:rsid w:val="00592963"/>
    <w:rsid w:val="0059379D"/>
    <w:rsid w:val="0059570F"/>
    <w:rsid w:val="0059680B"/>
    <w:rsid w:val="005A1512"/>
    <w:rsid w:val="005A2FFD"/>
    <w:rsid w:val="005A6826"/>
    <w:rsid w:val="005B063A"/>
    <w:rsid w:val="005B1D80"/>
    <w:rsid w:val="005B2261"/>
    <w:rsid w:val="005B389D"/>
    <w:rsid w:val="005B488A"/>
    <w:rsid w:val="005B4AFB"/>
    <w:rsid w:val="005C024F"/>
    <w:rsid w:val="005C1B53"/>
    <w:rsid w:val="005C3471"/>
    <w:rsid w:val="005C5A40"/>
    <w:rsid w:val="005C7A41"/>
    <w:rsid w:val="005D4522"/>
    <w:rsid w:val="005D4C49"/>
    <w:rsid w:val="005D73AC"/>
    <w:rsid w:val="005E3C5D"/>
    <w:rsid w:val="005E4A83"/>
    <w:rsid w:val="005E58FC"/>
    <w:rsid w:val="005E5D20"/>
    <w:rsid w:val="005E7E0A"/>
    <w:rsid w:val="005F2099"/>
    <w:rsid w:val="005F619A"/>
    <w:rsid w:val="005F6FD5"/>
    <w:rsid w:val="00600177"/>
    <w:rsid w:val="006003DC"/>
    <w:rsid w:val="006007C1"/>
    <w:rsid w:val="006015DC"/>
    <w:rsid w:val="00604065"/>
    <w:rsid w:val="00605F7C"/>
    <w:rsid w:val="00606FEC"/>
    <w:rsid w:val="00612DAA"/>
    <w:rsid w:val="0061493F"/>
    <w:rsid w:val="00616D7D"/>
    <w:rsid w:val="00617AA4"/>
    <w:rsid w:val="0062103C"/>
    <w:rsid w:val="00624282"/>
    <w:rsid w:val="0062442D"/>
    <w:rsid w:val="006315C8"/>
    <w:rsid w:val="006317C1"/>
    <w:rsid w:val="00632C8E"/>
    <w:rsid w:val="0063560B"/>
    <w:rsid w:val="006410D9"/>
    <w:rsid w:val="00641EE1"/>
    <w:rsid w:val="00642061"/>
    <w:rsid w:val="006423D2"/>
    <w:rsid w:val="00643DF9"/>
    <w:rsid w:val="006462A9"/>
    <w:rsid w:val="0065729C"/>
    <w:rsid w:val="00663AEE"/>
    <w:rsid w:val="0066406D"/>
    <w:rsid w:val="0066758B"/>
    <w:rsid w:val="00670EE5"/>
    <w:rsid w:val="00676B0D"/>
    <w:rsid w:val="00685552"/>
    <w:rsid w:val="00690DEB"/>
    <w:rsid w:val="0069657E"/>
    <w:rsid w:val="006A03EE"/>
    <w:rsid w:val="006A20C8"/>
    <w:rsid w:val="006A31A0"/>
    <w:rsid w:val="006B7935"/>
    <w:rsid w:val="006C2588"/>
    <w:rsid w:val="006C38C9"/>
    <w:rsid w:val="006C38CA"/>
    <w:rsid w:val="006C5EC9"/>
    <w:rsid w:val="006D7C4F"/>
    <w:rsid w:val="006E08A1"/>
    <w:rsid w:val="006E250B"/>
    <w:rsid w:val="006E4351"/>
    <w:rsid w:val="006E5723"/>
    <w:rsid w:val="006E7AAF"/>
    <w:rsid w:val="006F11B2"/>
    <w:rsid w:val="006F18C9"/>
    <w:rsid w:val="006F57D8"/>
    <w:rsid w:val="006F5AF3"/>
    <w:rsid w:val="007009E2"/>
    <w:rsid w:val="0071028F"/>
    <w:rsid w:val="00711605"/>
    <w:rsid w:val="007148B6"/>
    <w:rsid w:val="00716CFD"/>
    <w:rsid w:val="0071701E"/>
    <w:rsid w:val="00720868"/>
    <w:rsid w:val="00720C23"/>
    <w:rsid w:val="00722B33"/>
    <w:rsid w:val="00725357"/>
    <w:rsid w:val="00725F67"/>
    <w:rsid w:val="007403B2"/>
    <w:rsid w:val="00740726"/>
    <w:rsid w:val="00742232"/>
    <w:rsid w:val="00742490"/>
    <w:rsid w:val="00742E68"/>
    <w:rsid w:val="007437B0"/>
    <w:rsid w:val="00743AD2"/>
    <w:rsid w:val="00750071"/>
    <w:rsid w:val="00750385"/>
    <w:rsid w:val="00750BB8"/>
    <w:rsid w:val="0075128D"/>
    <w:rsid w:val="007530C8"/>
    <w:rsid w:val="00757E66"/>
    <w:rsid w:val="007650BA"/>
    <w:rsid w:val="00771FF3"/>
    <w:rsid w:val="007757F4"/>
    <w:rsid w:val="00776D04"/>
    <w:rsid w:val="00777CA8"/>
    <w:rsid w:val="00781093"/>
    <w:rsid w:val="00781717"/>
    <w:rsid w:val="00781909"/>
    <w:rsid w:val="00781B56"/>
    <w:rsid w:val="00782196"/>
    <w:rsid w:val="00785A00"/>
    <w:rsid w:val="00785C32"/>
    <w:rsid w:val="00786105"/>
    <w:rsid w:val="007867AE"/>
    <w:rsid w:val="00794F7F"/>
    <w:rsid w:val="00795733"/>
    <w:rsid w:val="007A09FC"/>
    <w:rsid w:val="007A3D22"/>
    <w:rsid w:val="007B2DE1"/>
    <w:rsid w:val="007B3073"/>
    <w:rsid w:val="007B3491"/>
    <w:rsid w:val="007B35F2"/>
    <w:rsid w:val="007B6022"/>
    <w:rsid w:val="007B78AE"/>
    <w:rsid w:val="007C01D9"/>
    <w:rsid w:val="007C0754"/>
    <w:rsid w:val="007C25C8"/>
    <w:rsid w:val="007C27F9"/>
    <w:rsid w:val="007C64C2"/>
    <w:rsid w:val="007D0F08"/>
    <w:rsid w:val="007D1435"/>
    <w:rsid w:val="007D3636"/>
    <w:rsid w:val="007D56D0"/>
    <w:rsid w:val="007D7294"/>
    <w:rsid w:val="007E2216"/>
    <w:rsid w:val="007E24B1"/>
    <w:rsid w:val="007E2B3E"/>
    <w:rsid w:val="007E50BC"/>
    <w:rsid w:val="007E7469"/>
    <w:rsid w:val="007E7665"/>
    <w:rsid w:val="007F019D"/>
    <w:rsid w:val="007F23E7"/>
    <w:rsid w:val="007F31FC"/>
    <w:rsid w:val="007F37CA"/>
    <w:rsid w:val="007F5C92"/>
    <w:rsid w:val="007F6AC7"/>
    <w:rsid w:val="008000DF"/>
    <w:rsid w:val="00802229"/>
    <w:rsid w:val="00805623"/>
    <w:rsid w:val="00805757"/>
    <w:rsid w:val="00805806"/>
    <w:rsid w:val="00806B7D"/>
    <w:rsid w:val="008072BC"/>
    <w:rsid w:val="00812E70"/>
    <w:rsid w:val="00813CC7"/>
    <w:rsid w:val="008161F2"/>
    <w:rsid w:val="008171B8"/>
    <w:rsid w:val="00820C8E"/>
    <w:rsid w:val="00822F52"/>
    <w:rsid w:val="0082312A"/>
    <w:rsid w:val="00823646"/>
    <w:rsid w:val="00823A8C"/>
    <w:rsid w:val="00830F2D"/>
    <w:rsid w:val="0083227E"/>
    <w:rsid w:val="008328E7"/>
    <w:rsid w:val="00832D4F"/>
    <w:rsid w:val="008355DE"/>
    <w:rsid w:val="00837A2F"/>
    <w:rsid w:val="00842BC2"/>
    <w:rsid w:val="00842E47"/>
    <w:rsid w:val="00844DE7"/>
    <w:rsid w:val="00846BA4"/>
    <w:rsid w:val="00850BB4"/>
    <w:rsid w:val="00855461"/>
    <w:rsid w:val="00857468"/>
    <w:rsid w:val="00861A85"/>
    <w:rsid w:val="00864CD1"/>
    <w:rsid w:val="00865C9B"/>
    <w:rsid w:val="00866F7C"/>
    <w:rsid w:val="0087173A"/>
    <w:rsid w:val="00873135"/>
    <w:rsid w:val="00881065"/>
    <w:rsid w:val="008811D5"/>
    <w:rsid w:val="00881AF0"/>
    <w:rsid w:val="00882907"/>
    <w:rsid w:val="008835EC"/>
    <w:rsid w:val="00884178"/>
    <w:rsid w:val="00885991"/>
    <w:rsid w:val="008909EA"/>
    <w:rsid w:val="00892CB0"/>
    <w:rsid w:val="008939E2"/>
    <w:rsid w:val="00897452"/>
    <w:rsid w:val="00897F4C"/>
    <w:rsid w:val="008A00EB"/>
    <w:rsid w:val="008A1AC7"/>
    <w:rsid w:val="008A63DD"/>
    <w:rsid w:val="008A6603"/>
    <w:rsid w:val="008A74B4"/>
    <w:rsid w:val="008A7952"/>
    <w:rsid w:val="008A7CB9"/>
    <w:rsid w:val="008B4783"/>
    <w:rsid w:val="008B47D7"/>
    <w:rsid w:val="008B4B86"/>
    <w:rsid w:val="008B6405"/>
    <w:rsid w:val="008B66F4"/>
    <w:rsid w:val="008B72DC"/>
    <w:rsid w:val="008B75DE"/>
    <w:rsid w:val="008C0889"/>
    <w:rsid w:val="008C345F"/>
    <w:rsid w:val="008C51B4"/>
    <w:rsid w:val="008C6D35"/>
    <w:rsid w:val="008D0CEA"/>
    <w:rsid w:val="008D0E11"/>
    <w:rsid w:val="008D18CD"/>
    <w:rsid w:val="008D6739"/>
    <w:rsid w:val="008D6C19"/>
    <w:rsid w:val="008E3099"/>
    <w:rsid w:val="008E5EE2"/>
    <w:rsid w:val="008F71EA"/>
    <w:rsid w:val="008F75E7"/>
    <w:rsid w:val="0090339C"/>
    <w:rsid w:val="009047F7"/>
    <w:rsid w:val="00904B6F"/>
    <w:rsid w:val="00904FD7"/>
    <w:rsid w:val="009103BF"/>
    <w:rsid w:val="009202D6"/>
    <w:rsid w:val="00920BC9"/>
    <w:rsid w:val="00922861"/>
    <w:rsid w:val="0092559F"/>
    <w:rsid w:val="009269E1"/>
    <w:rsid w:val="0093277E"/>
    <w:rsid w:val="00934956"/>
    <w:rsid w:val="009406EA"/>
    <w:rsid w:val="00940923"/>
    <w:rsid w:val="00941509"/>
    <w:rsid w:val="00941564"/>
    <w:rsid w:val="00943F78"/>
    <w:rsid w:val="009474D6"/>
    <w:rsid w:val="0095183C"/>
    <w:rsid w:val="009533FD"/>
    <w:rsid w:val="009542C2"/>
    <w:rsid w:val="00954E7D"/>
    <w:rsid w:val="00955ED5"/>
    <w:rsid w:val="00960426"/>
    <w:rsid w:val="00962903"/>
    <w:rsid w:val="00962C39"/>
    <w:rsid w:val="0096347B"/>
    <w:rsid w:val="0096401A"/>
    <w:rsid w:val="00964B6C"/>
    <w:rsid w:val="00965C12"/>
    <w:rsid w:val="00967F7B"/>
    <w:rsid w:val="00970CA2"/>
    <w:rsid w:val="00972927"/>
    <w:rsid w:val="00972D2C"/>
    <w:rsid w:val="0098001F"/>
    <w:rsid w:val="009832EF"/>
    <w:rsid w:val="009844CA"/>
    <w:rsid w:val="00992571"/>
    <w:rsid w:val="009A0E6C"/>
    <w:rsid w:val="009A282E"/>
    <w:rsid w:val="009A3086"/>
    <w:rsid w:val="009A55DD"/>
    <w:rsid w:val="009A731C"/>
    <w:rsid w:val="009B487D"/>
    <w:rsid w:val="009B7C37"/>
    <w:rsid w:val="009C0BD1"/>
    <w:rsid w:val="009C6F6C"/>
    <w:rsid w:val="009C78DB"/>
    <w:rsid w:val="009D0C51"/>
    <w:rsid w:val="009D0D88"/>
    <w:rsid w:val="009D1CF8"/>
    <w:rsid w:val="009D3FBC"/>
    <w:rsid w:val="009D4AF2"/>
    <w:rsid w:val="009D790C"/>
    <w:rsid w:val="009E05E7"/>
    <w:rsid w:val="009E1313"/>
    <w:rsid w:val="009E1D49"/>
    <w:rsid w:val="009E73D6"/>
    <w:rsid w:val="009F3170"/>
    <w:rsid w:val="009F7831"/>
    <w:rsid w:val="009F7F0B"/>
    <w:rsid w:val="00A00C5E"/>
    <w:rsid w:val="00A00D99"/>
    <w:rsid w:val="00A01829"/>
    <w:rsid w:val="00A02B59"/>
    <w:rsid w:val="00A04371"/>
    <w:rsid w:val="00A055F0"/>
    <w:rsid w:val="00A05D2A"/>
    <w:rsid w:val="00A05E9A"/>
    <w:rsid w:val="00A109BD"/>
    <w:rsid w:val="00A13ED2"/>
    <w:rsid w:val="00A14191"/>
    <w:rsid w:val="00A144C8"/>
    <w:rsid w:val="00A163AD"/>
    <w:rsid w:val="00A22A35"/>
    <w:rsid w:val="00A26FC5"/>
    <w:rsid w:val="00A3014F"/>
    <w:rsid w:val="00A32A0D"/>
    <w:rsid w:val="00A32AAA"/>
    <w:rsid w:val="00A338FA"/>
    <w:rsid w:val="00A37646"/>
    <w:rsid w:val="00A400A0"/>
    <w:rsid w:val="00A41431"/>
    <w:rsid w:val="00A423D6"/>
    <w:rsid w:val="00A429D6"/>
    <w:rsid w:val="00A44C11"/>
    <w:rsid w:val="00A44F09"/>
    <w:rsid w:val="00A45305"/>
    <w:rsid w:val="00A45466"/>
    <w:rsid w:val="00A52C88"/>
    <w:rsid w:val="00A52CCD"/>
    <w:rsid w:val="00A539A8"/>
    <w:rsid w:val="00A542C7"/>
    <w:rsid w:val="00A54A24"/>
    <w:rsid w:val="00A54BBF"/>
    <w:rsid w:val="00A558CD"/>
    <w:rsid w:val="00A60B32"/>
    <w:rsid w:val="00A60DA1"/>
    <w:rsid w:val="00A62CFE"/>
    <w:rsid w:val="00A66060"/>
    <w:rsid w:val="00A66B47"/>
    <w:rsid w:val="00A725EE"/>
    <w:rsid w:val="00A72916"/>
    <w:rsid w:val="00A744F0"/>
    <w:rsid w:val="00A75FE3"/>
    <w:rsid w:val="00A77048"/>
    <w:rsid w:val="00A84001"/>
    <w:rsid w:val="00A84429"/>
    <w:rsid w:val="00A84C86"/>
    <w:rsid w:val="00A85A68"/>
    <w:rsid w:val="00A90617"/>
    <w:rsid w:val="00A914B5"/>
    <w:rsid w:val="00A933AA"/>
    <w:rsid w:val="00A94F7C"/>
    <w:rsid w:val="00A95C3E"/>
    <w:rsid w:val="00A97B7B"/>
    <w:rsid w:val="00AA0A96"/>
    <w:rsid w:val="00AA1D30"/>
    <w:rsid w:val="00AA22DE"/>
    <w:rsid w:val="00AA3CB5"/>
    <w:rsid w:val="00AA5CF3"/>
    <w:rsid w:val="00AA692C"/>
    <w:rsid w:val="00AB6438"/>
    <w:rsid w:val="00AC1745"/>
    <w:rsid w:val="00AC1AA3"/>
    <w:rsid w:val="00AC31A5"/>
    <w:rsid w:val="00AC33B8"/>
    <w:rsid w:val="00AC37D4"/>
    <w:rsid w:val="00AC41B0"/>
    <w:rsid w:val="00AC53C1"/>
    <w:rsid w:val="00AC7FAC"/>
    <w:rsid w:val="00AD0647"/>
    <w:rsid w:val="00AD06E6"/>
    <w:rsid w:val="00AD4D5C"/>
    <w:rsid w:val="00AD5752"/>
    <w:rsid w:val="00AD6402"/>
    <w:rsid w:val="00AD78C2"/>
    <w:rsid w:val="00AD7F81"/>
    <w:rsid w:val="00AE1403"/>
    <w:rsid w:val="00AE1D2E"/>
    <w:rsid w:val="00AE2AF1"/>
    <w:rsid w:val="00AE6DDF"/>
    <w:rsid w:val="00AF0DCA"/>
    <w:rsid w:val="00AF16AB"/>
    <w:rsid w:val="00AF2190"/>
    <w:rsid w:val="00AF2420"/>
    <w:rsid w:val="00AF24EC"/>
    <w:rsid w:val="00AF2BD5"/>
    <w:rsid w:val="00AF3091"/>
    <w:rsid w:val="00AF36B7"/>
    <w:rsid w:val="00AF4BA6"/>
    <w:rsid w:val="00B028B6"/>
    <w:rsid w:val="00B03FA1"/>
    <w:rsid w:val="00B078D7"/>
    <w:rsid w:val="00B12907"/>
    <w:rsid w:val="00B16DE1"/>
    <w:rsid w:val="00B17B53"/>
    <w:rsid w:val="00B23586"/>
    <w:rsid w:val="00B24840"/>
    <w:rsid w:val="00B25C6E"/>
    <w:rsid w:val="00B26065"/>
    <w:rsid w:val="00B272B1"/>
    <w:rsid w:val="00B27C8F"/>
    <w:rsid w:val="00B31A8E"/>
    <w:rsid w:val="00B32032"/>
    <w:rsid w:val="00B323CE"/>
    <w:rsid w:val="00B45824"/>
    <w:rsid w:val="00B46ED6"/>
    <w:rsid w:val="00B508FE"/>
    <w:rsid w:val="00B51920"/>
    <w:rsid w:val="00B62E07"/>
    <w:rsid w:val="00B64857"/>
    <w:rsid w:val="00B648D1"/>
    <w:rsid w:val="00B64921"/>
    <w:rsid w:val="00B65239"/>
    <w:rsid w:val="00B74A42"/>
    <w:rsid w:val="00B74D70"/>
    <w:rsid w:val="00B7648A"/>
    <w:rsid w:val="00B805E6"/>
    <w:rsid w:val="00B82A3F"/>
    <w:rsid w:val="00B847FC"/>
    <w:rsid w:val="00B8787C"/>
    <w:rsid w:val="00B917E7"/>
    <w:rsid w:val="00B940D5"/>
    <w:rsid w:val="00B94E25"/>
    <w:rsid w:val="00B96204"/>
    <w:rsid w:val="00B966CD"/>
    <w:rsid w:val="00BA2585"/>
    <w:rsid w:val="00BA3D42"/>
    <w:rsid w:val="00BA4FDA"/>
    <w:rsid w:val="00BA64AC"/>
    <w:rsid w:val="00BB1219"/>
    <w:rsid w:val="00BB25E4"/>
    <w:rsid w:val="00BB3BDE"/>
    <w:rsid w:val="00BB521C"/>
    <w:rsid w:val="00BB6519"/>
    <w:rsid w:val="00BC3991"/>
    <w:rsid w:val="00BC3F14"/>
    <w:rsid w:val="00BC441A"/>
    <w:rsid w:val="00BC448F"/>
    <w:rsid w:val="00BC5BF4"/>
    <w:rsid w:val="00BC6BA6"/>
    <w:rsid w:val="00BC6DE4"/>
    <w:rsid w:val="00BC755E"/>
    <w:rsid w:val="00BD3D26"/>
    <w:rsid w:val="00BD405D"/>
    <w:rsid w:val="00BD53EE"/>
    <w:rsid w:val="00BD5A15"/>
    <w:rsid w:val="00BD7B0A"/>
    <w:rsid w:val="00BE112E"/>
    <w:rsid w:val="00BE136F"/>
    <w:rsid w:val="00BE524D"/>
    <w:rsid w:val="00BE75B1"/>
    <w:rsid w:val="00BF0A45"/>
    <w:rsid w:val="00BF1D8A"/>
    <w:rsid w:val="00BF2062"/>
    <w:rsid w:val="00BF2DF9"/>
    <w:rsid w:val="00BF3E54"/>
    <w:rsid w:val="00BF439C"/>
    <w:rsid w:val="00C00109"/>
    <w:rsid w:val="00C00745"/>
    <w:rsid w:val="00C02136"/>
    <w:rsid w:val="00C0447D"/>
    <w:rsid w:val="00C05705"/>
    <w:rsid w:val="00C05D52"/>
    <w:rsid w:val="00C07B61"/>
    <w:rsid w:val="00C113BD"/>
    <w:rsid w:val="00C118CF"/>
    <w:rsid w:val="00C12ADA"/>
    <w:rsid w:val="00C13DB8"/>
    <w:rsid w:val="00C1453F"/>
    <w:rsid w:val="00C14F77"/>
    <w:rsid w:val="00C16627"/>
    <w:rsid w:val="00C20ABF"/>
    <w:rsid w:val="00C20B0A"/>
    <w:rsid w:val="00C242E9"/>
    <w:rsid w:val="00C2457F"/>
    <w:rsid w:val="00C30216"/>
    <w:rsid w:val="00C33FF6"/>
    <w:rsid w:val="00C45F4D"/>
    <w:rsid w:val="00C45F8C"/>
    <w:rsid w:val="00C47695"/>
    <w:rsid w:val="00C51025"/>
    <w:rsid w:val="00C52BB7"/>
    <w:rsid w:val="00C55962"/>
    <w:rsid w:val="00C56729"/>
    <w:rsid w:val="00C5755D"/>
    <w:rsid w:val="00C60D1E"/>
    <w:rsid w:val="00C64AEC"/>
    <w:rsid w:val="00C70DA1"/>
    <w:rsid w:val="00C70EA7"/>
    <w:rsid w:val="00C75DC5"/>
    <w:rsid w:val="00C762C1"/>
    <w:rsid w:val="00C76CCB"/>
    <w:rsid w:val="00C81656"/>
    <w:rsid w:val="00C820E4"/>
    <w:rsid w:val="00C829E4"/>
    <w:rsid w:val="00C82E2A"/>
    <w:rsid w:val="00C84C2C"/>
    <w:rsid w:val="00C87988"/>
    <w:rsid w:val="00C91BE5"/>
    <w:rsid w:val="00C94935"/>
    <w:rsid w:val="00CA4009"/>
    <w:rsid w:val="00CA7B2C"/>
    <w:rsid w:val="00CB0A89"/>
    <w:rsid w:val="00CB14FD"/>
    <w:rsid w:val="00CB34F4"/>
    <w:rsid w:val="00CB6489"/>
    <w:rsid w:val="00CC2EAF"/>
    <w:rsid w:val="00CC3461"/>
    <w:rsid w:val="00CC4556"/>
    <w:rsid w:val="00CC4C1D"/>
    <w:rsid w:val="00CC5DDD"/>
    <w:rsid w:val="00CC69E5"/>
    <w:rsid w:val="00CD196B"/>
    <w:rsid w:val="00CD19E3"/>
    <w:rsid w:val="00CD3A53"/>
    <w:rsid w:val="00CD6472"/>
    <w:rsid w:val="00CD6736"/>
    <w:rsid w:val="00CD70EE"/>
    <w:rsid w:val="00CD7CEA"/>
    <w:rsid w:val="00CE0060"/>
    <w:rsid w:val="00CE097A"/>
    <w:rsid w:val="00CE11F3"/>
    <w:rsid w:val="00CE350F"/>
    <w:rsid w:val="00CE5967"/>
    <w:rsid w:val="00CE5DAA"/>
    <w:rsid w:val="00CE77BB"/>
    <w:rsid w:val="00CE782C"/>
    <w:rsid w:val="00CF1831"/>
    <w:rsid w:val="00CF196F"/>
    <w:rsid w:val="00CF2A30"/>
    <w:rsid w:val="00CF632C"/>
    <w:rsid w:val="00CF7A44"/>
    <w:rsid w:val="00D03B3F"/>
    <w:rsid w:val="00D10D18"/>
    <w:rsid w:val="00D140CF"/>
    <w:rsid w:val="00D15625"/>
    <w:rsid w:val="00D1653A"/>
    <w:rsid w:val="00D16F67"/>
    <w:rsid w:val="00D20366"/>
    <w:rsid w:val="00D21768"/>
    <w:rsid w:val="00D223DE"/>
    <w:rsid w:val="00D23569"/>
    <w:rsid w:val="00D2435C"/>
    <w:rsid w:val="00D34468"/>
    <w:rsid w:val="00D3457C"/>
    <w:rsid w:val="00D346AC"/>
    <w:rsid w:val="00D37479"/>
    <w:rsid w:val="00D43548"/>
    <w:rsid w:val="00D43ADC"/>
    <w:rsid w:val="00D44097"/>
    <w:rsid w:val="00D44098"/>
    <w:rsid w:val="00D45020"/>
    <w:rsid w:val="00D452BC"/>
    <w:rsid w:val="00D474C9"/>
    <w:rsid w:val="00D47633"/>
    <w:rsid w:val="00D47E53"/>
    <w:rsid w:val="00D51194"/>
    <w:rsid w:val="00D52E23"/>
    <w:rsid w:val="00D5315A"/>
    <w:rsid w:val="00D54686"/>
    <w:rsid w:val="00D5542B"/>
    <w:rsid w:val="00D554BF"/>
    <w:rsid w:val="00D55C85"/>
    <w:rsid w:val="00D60C18"/>
    <w:rsid w:val="00D64466"/>
    <w:rsid w:val="00D67E41"/>
    <w:rsid w:val="00D70A8C"/>
    <w:rsid w:val="00D710F7"/>
    <w:rsid w:val="00D714EE"/>
    <w:rsid w:val="00D72EDC"/>
    <w:rsid w:val="00D75F91"/>
    <w:rsid w:val="00D816F3"/>
    <w:rsid w:val="00D829BA"/>
    <w:rsid w:val="00D83240"/>
    <w:rsid w:val="00D87750"/>
    <w:rsid w:val="00D910A2"/>
    <w:rsid w:val="00D92C38"/>
    <w:rsid w:val="00D93474"/>
    <w:rsid w:val="00D94C29"/>
    <w:rsid w:val="00D94FAB"/>
    <w:rsid w:val="00D9630A"/>
    <w:rsid w:val="00DA0571"/>
    <w:rsid w:val="00DA23B7"/>
    <w:rsid w:val="00DA2416"/>
    <w:rsid w:val="00DA3AA5"/>
    <w:rsid w:val="00DA5A0D"/>
    <w:rsid w:val="00DB0229"/>
    <w:rsid w:val="00DB04DD"/>
    <w:rsid w:val="00DB19C8"/>
    <w:rsid w:val="00DB2B03"/>
    <w:rsid w:val="00DB3819"/>
    <w:rsid w:val="00DB41C7"/>
    <w:rsid w:val="00DB42FC"/>
    <w:rsid w:val="00DC0984"/>
    <w:rsid w:val="00DC0C4B"/>
    <w:rsid w:val="00DC37D1"/>
    <w:rsid w:val="00DC4D6F"/>
    <w:rsid w:val="00DD7981"/>
    <w:rsid w:val="00DE6521"/>
    <w:rsid w:val="00DF35DE"/>
    <w:rsid w:val="00DF48F1"/>
    <w:rsid w:val="00DF4AD2"/>
    <w:rsid w:val="00DF6EFE"/>
    <w:rsid w:val="00DF70DA"/>
    <w:rsid w:val="00E01B6F"/>
    <w:rsid w:val="00E03C40"/>
    <w:rsid w:val="00E153FC"/>
    <w:rsid w:val="00E171F3"/>
    <w:rsid w:val="00E171F5"/>
    <w:rsid w:val="00E17ABF"/>
    <w:rsid w:val="00E2070B"/>
    <w:rsid w:val="00E229D2"/>
    <w:rsid w:val="00E261D4"/>
    <w:rsid w:val="00E263FC"/>
    <w:rsid w:val="00E26F43"/>
    <w:rsid w:val="00E2760A"/>
    <w:rsid w:val="00E3138A"/>
    <w:rsid w:val="00E31E86"/>
    <w:rsid w:val="00E430FB"/>
    <w:rsid w:val="00E5175A"/>
    <w:rsid w:val="00E51D19"/>
    <w:rsid w:val="00E52C89"/>
    <w:rsid w:val="00E54C41"/>
    <w:rsid w:val="00E5551A"/>
    <w:rsid w:val="00E56D76"/>
    <w:rsid w:val="00E60328"/>
    <w:rsid w:val="00E62D53"/>
    <w:rsid w:val="00E64046"/>
    <w:rsid w:val="00E65D2D"/>
    <w:rsid w:val="00E703B1"/>
    <w:rsid w:val="00E70B1F"/>
    <w:rsid w:val="00E7364F"/>
    <w:rsid w:val="00E73C6D"/>
    <w:rsid w:val="00E73EF2"/>
    <w:rsid w:val="00E77FCC"/>
    <w:rsid w:val="00E834A1"/>
    <w:rsid w:val="00E83BC0"/>
    <w:rsid w:val="00E9455D"/>
    <w:rsid w:val="00E95AD6"/>
    <w:rsid w:val="00E96325"/>
    <w:rsid w:val="00E96A96"/>
    <w:rsid w:val="00EA4FAF"/>
    <w:rsid w:val="00EA6612"/>
    <w:rsid w:val="00EB0AA5"/>
    <w:rsid w:val="00EB4E9E"/>
    <w:rsid w:val="00EC2350"/>
    <w:rsid w:val="00ED0237"/>
    <w:rsid w:val="00ED17C9"/>
    <w:rsid w:val="00ED405F"/>
    <w:rsid w:val="00ED457C"/>
    <w:rsid w:val="00ED6189"/>
    <w:rsid w:val="00ED6714"/>
    <w:rsid w:val="00ED749B"/>
    <w:rsid w:val="00ED77A5"/>
    <w:rsid w:val="00EE203E"/>
    <w:rsid w:val="00EE2EB8"/>
    <w:rsid w:val="00EE47FA"/>
    <w:rsid w:val="00EE4DAA"/>
    <w:rsid w:val="00EE7454"/>
    <w:rsid w:val="00EE7E47"/>
    <w:rsid w:val="00EF011A"/>
    <w:rsid w:val="00EF03EF"/>
    <w:rsid w:val="00EF0470"/>
    <w:rsid w:val="00EF2808"/>
    <w:rsid w:val="00EF57AE"/>
    <w:rsid w:val="00EF5E76"/>
    <w:rsid w:val="00EF74E2"/>
    <w:rsid w:val="00F04BD4"/>
    <w:rsid w:val="00F06D67"/>
    <w:rsid w:val="00F0724E"/>
    <w:rsid w:val="00F11EF4"/>
    <w:rsid w:val="00F125AA"/>
    <w:rsid w:val="00F16203"/>
    <w:rsid w:val="00F1622D"/>
    <w:rsid w:val="00F171B0"/>
    <w:rsid w:val="00F210ED"/>
    <w:rsid w:val="00F2440F"/>
    <w:rsid w:val="00F309BC"/>
    <w:rsid w:val="00F336BD"/>
    <w:rsid w:val="00F34D93"/>
    <w:rsid w:val="00F36C3B"/>
    <w:rsid w:val="00F37658"/>
    <w:rsid w:val="00F40D72"/>
    <w:rsid w:val="00F41199"/>
    <w:rsid w:val="00F41C36"/>
    <w:rsid w:val="00F456A2"/>
    <w:rsid w:val="00F45E66"/>
    <w:rsid w:val="00F501A6"/>
    <w:rsid w:val="00F52195"/>
    <w:rsid w:val="00F54AE0"/>
    <w:rsid w:val="00F56E1D"/>
    <w:rsid w:val="00F63A8B"/>
    <w:rsid w:val="00F770B2"/>
    <w:rsid w:val="00F867F0"/>
    <w:rsid w:val="00F86CFF"/>
    <w:rsid w:val="00F94603"/>
    <w:rsid w:val="00F95E3F"/>
    <w:rsid w:val="00FA0DA0"/>
    <w:rsid w:val="00FA210B"/>
    <w:rsid w:val="00FA23EB"/>
    <w:rsid w:val="00FA5800"/>
    <w:rsid w:val="00FA5F3F"/>
    <w:rsid w:val="00FA772F"/>
    <w:rsid w:val="00FB024E"/>
    <w:rsid w:val="00FB3781"/>
    <w:rsid w:val="00FB721D"/>
    <w:rsid w:val="00FC2172"/>
    <w:rsid w:val="00FC45F9"/>
    <w:rsid w:val="00FC71EB"/>
    <w:rsid w:val="00FC724F"/>
    <w:rsid w:val="00FC73AA"/>
    <w:rsid w:val="00FD021E"/>
    <w:rsid w:val="00FD095F"/>
    <w:rsid w:val="00FD1754"/>
    <w:rsid w:val="00FD1DA9"/>
    <w:rsid w:val="00FD4738"/>
    <w:rsid w:val="00FD52D8"/>
    <w:rsid w:val="00FE0029"/>
    <w:rsid w:val="00FE1B8A"/>
    <w:rsid w:val="00FE6247"/>
    <w:rsid w:val="00FE67A9"/>
    <w:rsid w:val="00FE719D"/>
    <w:rsid w:val="00FE79A2"/>
    <w:rsid w:val="00FF2B87"/>
    <w:rsid w:val="00FF53C8"/>
    <w:rsid w:val="00FF584A"/>
    <w:rsid w:val="00FF5E90"/>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54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3D6"/>
  </w:style>
  <w:style w:type="character" w:styleId="CommentReference">
    <w:name w:val="annotation reference"/>
    <w:basedOn w:val="DefaultParagraphFont"/>
    <w:uiPriority w:val="99"/>
    <w:semiHidden/>
    <w:unhideWhenUsed/>
    <w:rsid w:val="00CC69E5"/>
    <w:rPr>
      <w:sz w:val="18"/>
      <w:szCs w:val="18"/>
    </w:rPr>
  </w:style>
  <w:style w:type="paragraph" w:styleId="CommentText">
    <w:name w:val="annotation text"/>
    <w:basedOn w:val="Normal"/>
    <w:link w:val="CommentTextChar"/>
    <w:uiPriority w:val="99"/>
    <w:semiHidden/>
    <w:unhideWhenUsed/>
    <w:rsid w:val="00CC69E5"/>
  </w:style>
  <w:style w:type="character" w:customStyle="1" w:styleId="CommentTextChar">
    <w:name w:val="Comment Text Char"/>
    <w:basedOn w:val="DefaultParagraphFont"/>
    <w:link w:val="CommentText"/>
    <w:uiPriority w:val="99"/>
    <w:semiHidden/>
    <w:rsid w:val="00CC69E5"/>
  </w:style>
  <w:style w:type="paragraph" w:styleId="CommentSubject">
    <w:name w:val="annotation subject"/>
    <w:basedOn w:val="CommentText"/>
    <w:next w:val="CommentText"/>
    <w:link w:val="CommentSubjectChar"/>
    <w:uiPriority w:val="99"/>
    <w:semiHidden/>
    <w:unhideWhenUsed/>
    <w:rsid w:val="00CC69E5"/>
    <w:rPr>
      <w:b/>
      <w:bCs/>
      <w:sz w:val="20"/>
      <w:szCs w:val="20"/>
    </w:rPr>
  </w:style>
  <w:style w:type="character" w:customStyle="1" w:styleId="CommentSubjectChar">
    <w:name w:val="Comment Subject Char"/>
    <w:basedOn w:val="CommentTextChar"/>
    <w:link w:val="CommentSubject"/>
    <w:uiPriority w:val="99"/>
    <w:semiHidden/>
    <w:rsid w:val="00CC69E5"/>
    <w:rPr>
      <w:b/>
      <w:bCs/>
      <w:sz w:val="20"/>
      <w:szCs w:val="20"/>
    </w:rPr>
  </w:style>
  <w:style w:type="paragraph" w:styleId="BalloonText">
    <w:name w:val="Balloon Text"/>
    <w:basedOn w:val="Normal"/>
    <w:link w:val="BalloonTextChar"/>
    <w:uiPriority w:val="99"/>
    <w:semiHidden/>
    <w:unhideWhenUsed/>
    <w:rsid w:val="00CC69E5"/>
    <w:rPr>
      <w:rFonts w:cs="Times New Roman"/>
      <w:sz w:val="18"/>
      <w:szCs w:val="18"/>
    </w:rPr>
  </w:style>
  <w:style w:type="character" w:customStyle="1" w:styleId="BalloonTextChar">
    <w:name w:val="Balloon Text Char"/>
    <w:basedOn w:val="DefaultParagraphFont"/>
    <w:link w:val="BalloonText"/>
    <w:uiPriority w:val="99"/>
    <w:semiHidden/>
    <w:rsid w:val="00CC69E5"/>
    <w:rPr>
      <w:rFonts w:cs="Times New Roman"/>
      <w:sz w:val="18"/>
      <w:szCs w:val="18"/>
    </w:rPr>
  </w:style>
  <w:style w:type="paragraph" w:styleId="ListParagraph">
    <w:name w:val="List Paragraph"/>
    <w:basedOn w:val="Normal"/>
    <w:uiPriority w:val="34"/>
    <w:qFormat/>
    <w:rsid w:val="00DB0229"/>
    <w:pPr>
      <w:ind w:left="720"/>
      <w:contextualSpacing/>
    </w:pPr>
  </w:style>
  <w:style w:type="paragraph" w:styleId="FootnoteText">
    <w:name w:val="footnote text"/>
    <w:basedOn w:val="Normal"/>
    <w:link w:val="FootnoteTextChar"/>
    <w:uiPriority w:val="99"/>
    <w:unhideWhenUsed/>
    <w:rsid w:val="00C113BD"/>
  </w:style>
  <w:style w:type="character" w:customStyle="1" w:styleId="FootnoteTextChar">
    <w:name w:val="Footnote Text Char"/>
    <w:basedOn w:val="DefaultParagraphFont"/>
    <w:link w:val="FootnoteText"/>
    <w:uiPriority w:val="99"/>
    <w:rsid w:val="00C113BD"/>
  </w:style>
  <w:style w:type="character" w:styleId="FootnoteReference">
    <w:name w:val="footnote reference"/>
    <w:basedOn w:val="DefaultParagraphFont"/>
    <w:uiPriority w:val="99"/>
    <w:unhideWhenUsed/>
    <w:rsid w:val="00C113BD"/>
    <w:rPr>
      <w:vertAlign w:val="superscript"/>
    </w:rPr>
  </w:style>
  <w:style w:type="paragraph" w:styleId="Header">
    <w:name w:val="header"/>
    <w:basedOn w:val="Normal"/>
    <w:link w:val="HeaderChar"/>
    <w:uiPriority w:val="99"/>
    <w:unhideWhenUsed/>
    <w:rsid w:val="00A400A0"/>
    <w:pPr>
      <w:tabs>
        <w:tab w:val="center" w:pos="4680"/>
        <w:tab w:val="right" w:pos="9360"/>
      </w:tabs>
    </w:pPr>
  </w:style>
  <w:style w:type="character" w:customStyle="1" w:styleId="HeaderChar">
    <w:name w:val="Header Char"/>
    <w:basedOn w:val="DefaultParagraphFont"/>
    <w:link w:val="Header"/>
    <w:uiPriority w:val="99"/>
    <w:rsid w:val="00A400A0"/>
  </w:style>
  <w:style w:type="character" w:styleId="PageNumber">
    <w:name w:val="page number"/>
    <w:basedOn w:val="DefaultParagraphFont"/>
    <w:uiPriority w:val="99"/>
    <w:semiHidden/>
    <w:unhideWhenUsed/>
    <w:rsid w:val="00A400A0"/>
  </w:style>
  <w:style w:type="paragraph" w:styleId="Footer">
    <w:name w:val="footer"/>
    <w:basedOn w:val="Normal"/>
    <w:link w:val="FooterChar"/>
    <w:uiPriority w:val="99"/>
    <w:unhideWhenUsed/>
    <w:rsid w:val="00A400A0"/>
    <w:pPr>
      <w:tabs>
        <w:tab w:val="center" w:pos="4680"/>
        <w:tab w:val="right" w:pos="9360"/>
      </w:tabs>
    </w:pPr>
  </w:style>
  <w:style w:type="character" w:customStyle="1" w:styleId="FooterChar">
    <w:name w:val="Footer Char"/>
    <w:basedOn w:val="DefaultParagraphFont"/>
    <w:link w:val="Footer"/>
    <w:uiPriority w:val="99"/>
    <w:rsid w:val="00A400A0"/>
  </w:style>
  <w:style w:type="character" w:styleId="Hyperlink">
    <w:name w:val="Hyperlink"/>
    <w:basedOn w:val="DefaultParagraphFont"/>
    <w:uiPriority w:val="99"/>
    <w:unhideWhenUsed/>
    <w:rsid w:val="0019288D"/>
    <w:rPr>
      <w:color w:val="0000FF"/>
      <w:u w:val="single"/>
    </w:rPr>
  </w:style>
  <w:style w:type="paragraph" w:styleId="Revision">
    <w:name w:val="Revision"/>
    <w:hidden/>
    <w:uiPriority w:val="99"/>
    <w:semiHidden/>
    <w:rsid w:val="00D9630A"/>
  </w:style>
  <w:style w:type="paragraph" w:styleId="EndnoteText">
    <w:name w:val="endnote text"/>
    <w:basedOn w:val="Normal"/>
    <w:link w:val="EndnoteTextChar"/>
    <w:uiPriority w:val="99"/>
    <w:semiHidden/>
    <w:unhideWhenUsed/>
    <w:rsid w:val="00781093"/>
  </w:style>
  <w:style w:type="character" w:customStyle="1" w:styleId="EndnoteTextChar">
    <w:name w:val="Endnote Text Char"/>
    <w:basedOn w:val="DefaultParagraphFont"/>
    <w:link w:val="EndnoteText"/>
    <w:uiPriority w:val="99"/>
    <w:semiHidden/>
    <w:rsid w:val="00781093"/>
  </w:style>
  <w:style w:type="character" w:styleId="EndnoteReference">
    <w:name w:val="endnote reference"/>
    <w:basedOn w:val="DefaultParagraphFont"/>
    <w:uiPriority w:val="99"/>
    <w:semiHidden/>
    <w:unhideWhenUsed/>
    <w:rsid w:val="00781093"/>
    <w:rPr>
      <w:vertAlign w:val="superscript"/>
    </w:rPr>
  </w:style>
  <w:style w:type="character" w:styleId="FollowedHyperlink">
    <w:name w:val="FollowedHyperlink"/>
    <w:basedOn w:val="DefaultParagraphFont"/>
    <w:uiPriority w:val="99"/>
    <w:semiHidden/>
    <w:unhideWhenUsed/>
    <w:rsid w:val="00145B7C"/>
    <w:rPr>
      <w:color w:val="954F72" w:themeColor="followedHyperlink"/>
      <w:u w:val="single"/>
    </w:rPr>
  </w:style>
  <w:style w:type="paragraph" w:styleId="NormalWeb">
    <w:name w:val="Normal (Web)"/>
    <w:basedOn w:val="Normal"/>
    <w:uiPriority w:val="99"/>
    <w:unhideWhenUsed/>
    <w:rsid w:val="00467B0D"/>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01B6F"/>
    <w:rPr>
      <w:i/>
      <w:iCs/>
    </w:rPr>
  </w:style>
  <w:style w:type="paragraph" w:styleId="Bibliography">
    <w:name w:val="Bibliography"/>
    <w:basedOn w:val="Normal"/>
    <w:next w:val="Normal"/>
    <w:uiPriority w:val="37"/>
    <w:unhideWhenUsed/>
    <w:rsid w:val="000E792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894">
      <w:bodyDiv w:val="1"/>
      <w:marLeft w:val="0"/>
      <w:marRight w:val="0"/>
      <w:marTop w:val="0"/>
      <w:marBottom w:val="0"/>
      <w:divBdr>
        <w:top w:val="none" w:sz="0" w:space="0" w:color="auto"/>
        <w:left w:val="none" w:sz="0" w:space="0" w:color="auto"/>
        <w:bottom w:val="none" w:sz="0" w:space="0" w:color="auto"/>
        <w:right w:val="none" w:sz="0" w:space="0" w:color="auto"/>
      </w:divBdr>
      <w:divsChild>
        <w:div w:id="1653635794">
          <w:marLeft w:val="0"/>
          <w:marRight w:val="0"/>
          <w:marTop w:val="0"/>
          <w:marBottom w:val="0"/>
          <w:divBdr>
            <w:top w:val="none" w:sz="0" w:space="0" w:color="auto"/>
            <w:left w:val="none" w:sz="0" w:space="0" w:color="auto"/>
            <w:bottom w:val="none" w:sz="0" w:space="0" w:color="auto"/>
            <w:right w:val="none" w:sz="0" w:space="0" w:color="auto"/>
          </w:divBdr>
          <w:divsChild>
            <w:div w:id="722408312">
              <w:marLeft w:val="0"/>
              <w:marRight w:val="0"/>
              <w:marTop w:val="0"/>
              <w:marBottom w:val="0"/>
              <w:divBdr>
                <w:top w:val="none" w:sz="0" w:space="0" w:color="auto"/>
                <w:left w:val="none" w:sz="0" w:space="0" w:color="auto"/>
                <w:bottom w:val="none" w:sz="0" w:space="0" w:color="auto"/>
                <w:right w:val="none" w:sz="0" w:space="0" w:color="auto"/>
              </w:divBdr>
              <w:divsChild>
                <w:div w:id="1314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5379">
      <w:bodyDiv w:val="1"/>
      <w:marLeft w:val="0"/>
      <w:marRight w:val="0"/>
      <w:marTop w:val="0"/>
      <w:marBottom w:val="0"/>
      <w:divBdr>
        <w:top w:val="none" w:sz="0" w:space="0" w:color="auto"/>
        <w:left w:val="none" w:sz="0" w:space="0" w:color="auto"/>
        <w:bottom w:val="none" w:sz="0" w:space="0" w:color="auto"/>
        <w:right w:val="none" w:sz="0" w:space="0" w:color="auto"/>
      </w:divBdr>
      <w:divsChild>
        <w:div w:id="1435780154">
          <w:marLeft w:val="0"/>
          <w:marRight w:val="0"/>
          <w:marTop w:val="0"/>
          <w:marBottom w:val="0"/>
          <w:divBdr>
            <w:top w:val="none" w:sz="0" w:space="0" w:color="auto"/>
            <w:left w:val="none" w:sz="0" w:space="0" w:color="auto"/>
            <w:bottom w:val="none" w:sz="0" w:space="0" w:color="auto"/>
            <w:right w:val="none" w:sz="0" w:space="0" w:color="auto"/>
          </w:divBdr>
          <w:divsChild>
            <w:div w:id="1459881756">
              <w:marLeft w:val="0"/>
              <w:marRight w:val="0"/>
              <w:marTop w:val="0"/>
              <w:marBottom w:val="0"/>
              <w:divBdr>
                <w:top w:val="none" w:sz="0" w:space="0" w:color="auto"/>
                <w:left w:val="none" w:sz="0" w:space="0" w:color="auto"/>
                <w:bottom w:val="none" w:sz="0" w:space="0" w:color="auto"/>
                <w:right w:val="none" w:sz="0" w:space="0" w:color="auto"/>
              </w:divBdr>
              <w:divsChild>
                <w:div w:id="2146073574">
                  <w:marLeft w:val="0"/>
                  <w:marRight w:val="0"/>
                  <w:marTop w:val="0"/>
                  <w:marBottom w:val="0"/>
                  <w:divBdr>
                    <w:top w:val="none" w:sz="0" w:space="0" w:color="auto"/>
                    <w:left w:val="none" w:sz="0" w:space="0" w:color="auto"/>
                    <w:bottom w:val="none" w:sz="0" w:space="0" w:color="auto"/>
                    <w:right w:val="none" w:sz="0" w:space="0" w:color="auto"/>
                  </w:divBdr>
                  <w:divsChild>
                    <w:div w:id="12333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2243">
      <w:bodyDiv w:val="1"/>
      <w:marLeft w:val="0"/>
      <w:marRight w:val="0"/>
      <w:marTop w:val="0"/>
      <w:marBottom w:val="0"/>
      <w:divBdr>
        <w:top w:val="none" w:sz="0" w:space="0" w:color="auto"/>
        <w:left w:val="none" w:sz="0" w:space="0" w:color="auto"/>
        <w:bottom w:val="none" w:sz="0" w:space="0" w:color="auto"/>
        <w:right w:val="none" w:sz="0" w:space="0" w:color="auto"/>
      </w:divBdr>
      <w:divsChild>
        <w:div w:id="562909693">
          <w:marLeft w:val="0"/>
          <w:marRight w:val="0"/>
          <w:marTop w:val="0"/>
          <w:marBottom w:val="0"/>
          <w:divBdr>
            <w:top w:val="none" w:sz="0" w:space="0" w:color="auto"/>
            <w:left w:val="none" w:sz="0" w:space="0" w:color="auto"/>
            <w:bottom w:val="none" w:sz="0" w:space="0" w:color="auto"/>
            <w:right w:val="none" w:sz="0" w:space="0" w:color="auto"/>
          </w:divBdr>
          <w:divsChild>
            <w:div w:id="864171359">
              <w:marLeft w:val="0"/>
              <w:marRight w:val="0"/>
              <w:marTop w:val="0"/>
              <w:marBottom w:val="0"/>
              <w:divBdr>
                <w:top w:val="none" w:sz="0" w:space="0" w:color="auto"/>
                <w:left w:val="none" w:sz="0" w:space="0" w:color="auto"/>
                <w:bottom w:val="none" w:sz="0" w:space="0" w:color="auto"/>
                <w:right w:val="none" w:sz="0" w:space="0" w:color="auto"/>
              </w:divBdr>
              <w:divsChild>
                <w:div w:id="1492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6511">
      <w:bodyDiv w:val="1"/>
      <w:marLeft w:val="0"/>
      <w:marRight w:val="0"/>
      <w:marTop w:val="0"/>
      <w:marBottom w:val="0"/>
      <w:divBdr>
        <w:top w:val="none" w:sz="0" w:space="0" w:color="auto"/>
        <w:left w:val="none" w:sz="0" w:space="0" w:color="auto"/>
        <w:bottom w:val="none" w:sz="0" w:space="0" w:color="auto"/>
        <w:right w:val="none" w:sz="0" w:space="0" w:color="auto"/>
      </w:divBdr>
      <w:divsChild>
        <w:div w:id="1307709194">
          <w:marLeft w:val="0"/>
          <w:marRight w:val="0"/>
          <w:marTop w:val="0"/>
          <w:marBottom w:val="0"/>
          <w:divBdr>
            <w:top w:val="none" w:sz="0" w:space="0" w:color="auto"/>
            <w:left w:val="none" w:sz="0" w:space="0" w:color="auto"/>
            <w:bottom w:val="none" w:sz="0" w:space="0" w:color="auto"/>
            <w:right w:val="none" w:sz="0" w:space="0" w:color="auto"/>
          </w:divBdr>
          <w:divsChild>
            <w:div w:id="1320227650">
              <w:marLeft w:val="0"/>
              <w:marRight w:val="0"/>
              <w:marTop w:val="0"/>
              <w:marBottom w:val="0"/>
              <w:divBdr>
                <w:top w:val="none" w:sz="0" w:space="0" w:color="auto"/>
                <w:left w:val="none" w:sz="0" w:space="0" w:color="auto"/>
                <w:bottom w:val="none" w:sz="0" w:space="0" w:color="auto"/>
                <w:right w:val="none" w:sz="0" w:space="0" w:color="auto"/>
              </w:divBdr>
              <w:divsChild>
                <w:div w:id="1407649504">
                  <w:marLeft w:val="0"/>
                  <w:marRight w:val="0"/>
                  <w:marTop w:val="0"/>
                  <w:marBottom w:val="0"/>
                  <w:divBdr>
                    <w:top w:val="none" w:sz="0" w:space="0" w:color="auto"/>
                    <w:left w:val="none" w:sz="0" w:space="0" w:color="auto"/>
                    <w:bottom w:val="none" w:sz="0" w:space="0" w:color="auto"/>
                    <w:right w:val="none" w:sz="0" w:space="0" w:color="auto"/>
                  </w:divBdr>
                  <w:divsChild>
                    <w:div w:id="13982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1963">
      <w:bodyDiv w:val="1"/>
      <w:marLeft w:val="0"/>
      <w:marRight w:val="0"/>
      <w:marTop w:val="0"/>
      <w:marBottom w:val="0"/>
      <w:divBdr>
        <w:top w:val="none" w:sz="0" w:space="0" w:color="auto"/>
        <w:left w:val="none" w:sz="0" w:space="0" w:color="auto"/>
        <w:bottom w:val="none" w:sz="0" w:space="0" w:color="auto"/>
        <w:right w:val="none" w:sz="0" w:space="0" w:color="auto"/>
      </w:divBdr>
    </w:div>
    <w:div w:id="190412582">
      <w:bodyDiv w:val="1"/>
      <w:marLeft w:val="0"/>
      <w:marRight w:val="0"/>
      <w:marTop w:val="0"/>
      <w:marBottom w:val="0"/>
      <w:divBdr>
        <w:top w:val="none" w:sz="0" w:space="0" w:color="auto"/>
        <w:left w:val="none" w:sz="0" w:space="0" w:color="auto"/>
        <w:bottom w:val="none" w:sz="0" w:space="0" w:color="auto"/>
        <w:right w:val="none" w:sz="0" w:space="0" w:color="auto"/>
      </w:divBdr>
      <w:divsChild>
        <w:div w:id="682710736">
          <w:marLeft w:val="0"/>
          <w:marRight w:val="0"/>
          <w:marTop w:val="0"/>
          <w:marBottom w:val="0"/>
          <w:divBdr>
            <w:top w:val="none" w:sz="0" w:space="0" w:color="auto"/>
            <w:left w:val="none" w:sz="0" w:space="0" w:color="auto"/>
            <w:bottom w:val="none" w:sz="0" w:space="0" w:color="auto"/>
            <w:right w:val="none" w:sz="0" w:space="0" w:color="auto"/>
          </w:divBdr>
          <w:divsChild>
            <w:div w:id="224730962">
              <w:marLeft w:val="0"/>
              <w:marRight w:val="0"/>
              <w:marTop w:val="0"/>
              <w:marBottom w:val="0"/>
              <w:divBdr>
                <w:top w:val="none" w:sz="0" w:space="0" w:color="auto"/>
                <w:left w:val="none" w:sz="0" w:space="0" w:color="auto"/>
                <w:bottom w:val="none" w:sz="0" w:space="0" w:color="auto"/>
                <w:right w:val="none" w:sz="0" w:space="0" w:color="auto"/>
              </w:divBdr>
              <w:divsChild>
                <w:div w:id="15607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29688">
      <w:bodyDiv w:val="1"/>
      <w:marLeft w:val="0"/>
      <w:marRight w:val="0"/>
      <w:marTop w:val="0"/>
      <w:marBottom w:val="0"/>
      <w:divBdr>
        <w:top w:val="none" w:sz="0" w:space="0" w:color="auto"/>
        <w:left w:val="none" w:sz="0" w:space="0" w:color="auto"/>
        <w:bottom w:val="none" w:sz="0" w:space="0" w:color="auto"/>
        <w:right w:val="none" w:sz="0" w:space="0" w:color="auto"/>
      </w:divBdr>
      <w:divsChild>
        <w:div w:id="179124135">
          <w:marLeft w:val="0"/>
          <w:marRight w:val="0"/>
          <w:marTop w:val="0"/>
          <w:marBottom w:val="0"/>
          <w:divBdr>
            <w:top w:val="none" w:sz="0" w:space="0" w:color="auto"/>
            <w:left w:val="none" w:sz="0" w:space="0" w:color="auto"/>
            <w:bottom w:val="none" w:sz="0" w:space="0" w:color="auto"/>
            <w:right w:val="none" w:sz="0" w:space="0" w:color="auto"/>
          </w:divBdr>
          <w:divsChild>
            <w:div w:id="68230416">
              <w:marLeft w:val="0"/>
              <w:marRight w:val="0"/>
              <w:marTop w:val="0"/>
              <w:marBottom w:val="0"/>
              <w:divBdr>
                <w:top w:val="none" w:sz="0" w:space="0" w:color="auto"/>
                <w:left w:val="none" w:sz="0" w:space="0" w:color="auto"/>
                <w:bottom w:val="none" w:sz="0" w:space="0" w:color="auto"/>
                <w:right w:val="none" w:sz="0" w:space="0" w:color="auto"/>
              </w:divBdr>
              <w:divsChild>
                <w:div w:id="1739749261">
                  <w:marLeft w:val="0"/>
                  <w:marRight w:val="0"/>
                  <w:marTop w:val="0"/>
                  <w:marBottom w:val="0"/>
                  <w:divBdr>
                    <w:top w:val="none" w:sz="0" w:space="0" w:color="auto"/>
                    <w:left w:val="none" w:sz="0" w:space="0" w:color="auto"/>
                    <w:bottom w:val="none" w:sz="0" w:space="0" w:color="auto"/>
                    <w:right w:val="none" w:sz="0" w:space="0" w:color="auto"/>
                  </w:divBdr>
                  <w:divsChild>
                    <w:div w:id="760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5513">
      <w:bodyDiv w:val="1"/>
      <w:marLeft w:val="0"/>
      <w:marRight w:val="0"/>
      <w:marTop w:val="0"/>
      <w:marBottom w:val="0"/>
      <w:divBdr>
        <w:top w:val="none" w:sz="0" w:space="0" w:color="auto"/>
        <w:left w:val="none" w:sz="0" w:space="0" w:color="auto"/>
        <w:bottom w:val="none" w:sz="0" w:space="0" w:color="auto"/>
        <w:right w:val="none" w:sz="0" w:space="0" w:color="auto"/>
      </w:divBdr>
      <w:divsChild>
        <w:div w:id="484250232">
          <w:marLeft w:val="0"/>
          <w:marRight w:val="0"/>
          <w:marTop w:val="0"/>
          <w:marBottom w:val="0"/>
          <w:divBdr>
            <w:top w:val="none" w:sz="0" w:space="0" w:color="auto"/>
            <w:left w:val="none" w:sz="0" w:space="0" w:color="auto"/>
            <w:bottom w:val="none" w:sz="0" w:space="0" w:color="auto"/>
            <w:right w:val="none" w:sz="0" w:space="0" w:color="auto"/>
          </w:divBdr>
          <w:divsChild>
            <w:div w:id="723143055">
              <w:marLeft w:val="0"/>
              <w:marRight w:val="0"/>
              <w:marTop w:val="0"/>
              <w:marBottom w:val="0"/>
              <w:divBdr>
                <w:top w:val="none" w:sz="0" w:space="0" w:color="auto"/>
                <w:left w:val="none" w:sz="0" w:space="0" w:color="auto"/>
                <w:bottom w:val="none" w:sz="0" w:space="0" w:color="auto"/>
                <w:right w:val="none" w:sz="0" w:space="0" w:color="auto"/>
              </w:divBdr>
              <w:divsChild>
                <w:div w:id="9964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8858">
      <w:bodyDiv w:val="1"/>
      <w:marLeft w:val="0"/>
      <w:marRight w:val="0"/>
      <w:marTop w:val="0"/>
      <w:marBottom w:val="0"/>
      <w:divBdr>
        <w:top w:val="none" w:sz="0" w:space="0" w:color="auto"/>
        <w:left w:val="none" w:sz="0" w:space="0" w:color="auto"/>
        <w:bottom w:val="none" w:sz="0" w:space="0" w:color="auto"/>
        <w:right w:val="none" w:sz="0" w:space="0" w:color="auto"/>
      </w:divBdr>
      <w:divsChild>
        <w:div w:id="2090687241">
          <w:marLeft w:val="0"/>
          <w:marRight w:val="0"/>
          <w:marTop w:val="0"/>
          <w:marBottom w:val="0"/>
          <w:divBdr>
            <w:top w:val="none" w:sz="0" w:space="0" w:color="auto"/>
            <w:left w:val="none" w:sz="0" w:space="0" w:color="auto"/>
            <w:bottom w:val="none" w:sz="0" w:space="0" w:color="auto"/>
            <w:right w:val="none" w:sz="0" w:space="0" w:color="auto"/>
          </w:divBdr>
          <w:divsChild>
            <w:div w:id="1305159859">
              <w:marLeft w:val="0"/>
              <w:marRight w:val="0"/>
              <w:marTop w:val="0"/>
              <w:marBottom w:val="0"/>
              <w:divBdr>
                <w:top w:val="none" w:sz="0" w:space="0" w:color="auto"/>
                <w:left w:val="none" w:sz="0" w:space="0" w:color="auto"/>
                <w:bottom w:val="none" w:sz="0" w:space="0" w:color="auto"/>
                <w:right w:val="none" w:sz="0" w:space="0" w:color="auto"/>
              </w:divBdr>
              <w:divsChild>
                <w:div w:id="1057898876">
                  <w:marLeft w:val="0"/>
                  <w:marRight w:val="0"/>
                  <w:marTop w:val="0"/>
                  <w:marBottom w:val="0"/>
                  <w:divBdr>
                    <w:top w:val="none" w:sz="0" w:space="0" w:color="auto"/>
                    <w:left w:val="none" w:sz="0" w:space="0" w:color="auto"/>
                    <w:bottom w:val="none" w:sz="0" w:space="0" w:color="auto"/>
                    <w:right w:val="none" w:sz="0" w:space="0" w:color="auto"/>
                  </w:divBdr>
                  <w:divsChild>
                    <w:div w:id="4969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051091">
      <w:bodyDiv w:val="1"/>
      <w:marLeft w:val="0"/>
      <w:marRight w:val="0"/>
      <w:marTop w:val="0"/>
      <w:marBottom w:val="0"/>
      <w:divBdr>
        <w:top w:val="none" w:sz="0" w:space="0" w:color="auto"/>
        <w:left w:val="none" w:sz="0" w:space="0" w:color="auto"/>
        <w:bottom w:val="none" w:sz="0" w:space="0" w:color="auto"/>
        <w:right w:val="none" w:sz="0" w:space="0" w:color="auto"/>
      </w:divBdr>
      <w:divsChild>
        <w:div w:id="1052660182">
          <w:marLeft w:val="0"/>
          <w:marRight w:val="0"/>
          <w:marTop w:val="0"/>
          <w:marBottom w:val="0"/>
          <w:divBdr>
            <w:top w:val="none" w:sz="0" w:space="0" w:color="auto"/>
            <w:left w:val="none" w:sz="0" w:space="0" w:color="auto"/>
            <w:bottom w:val="none" w:sz="0" w:space="0" w:color="auto"/>
            <w:right w:val="none" w:sz="0" w:space="0" w:color="auto"/>
          </w:divBdr>
          <w:divsChild>
            <w:div w:id="608053706">
              <w:marLeft w:val="0"/>
              <w:marRight w:val="0"/>
              <w:marTop w:val="0"/>
              <w:marBottom w:val="0"/>
              <w:divBdr>
                <w:top w:val="none" w:sz="0" w:space="0" w:color="auto"/>
                <w:left w:val="none" w:sz="0" w:space="0" w:color="auto"/>
                <w:bottom w:val="none" w:sz="0" w:space="0" w:color="auto"/>
                <w:right w:val="none" w:sz="0" w:space="0" w:color="auto"/>
              </w:divBdr>
              <w:divsChild>
                <w:div w:id="1587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38888">
      <w:bodyDiv w:val="1"/>
      <w:marLeft w:val="0"/>
      <w:marRight w:val="0"/>
      <w:marTop w:val="0"/>
      <w:marBottom w:val="0"/>
      <w:divBdr>
        <w:top w:val="none" w:sz="0" w:space="0" w:color="auto"/>
        <w:left w:val="none" w:sz="0" w:space="0" w:color="auto"/>
        <w:bottom w:val="none" w:sz="0" w:space="0" w:color="auto"/>
        <w:right w:val="none" w:sz="0" w:space="0" w:color="auto"/>
      </w:divBdr>
    </w:div>
    <w:div w:id="461266801">
      <w:bodyDiv w:val="1"/>
      <w:marLeft w:val="0"/>
      <w:marRight w:val="0"/>
      <w:marTop w:val="0"/>
      <w:marBottom w:val="0"/>
      <w:divBdr>
        <w:top w:val="none" w:sz="0" w:space="0" w:color="auto"/>
        <w:left w:val="none" w:sz="0" w:space="0" w:color="auto"/>
        <w:bottom w:val="none" w:sz="0" w:space="0" w:color="auto"/>
        <w:right w:val="none" w:sz="0" w:space="0" w:color="auto"/>
      </w:divBdr>
      <w:divsChild>
        <w:div w:id="402801445">
          <w:marLeft w:val="0"/>
          <w:marRight w:val="0"/>
          <w:marTop w:val="0"/>
          <w:marBottom w:val="0"/>
          <w:divBdr>
            <w:top w:val="none" w:sz="0" w:space="0" w:color="auto"/>
            <w:left w:val="none" w:sz="0" w:space="0" w:color="auto"/>
            <w:bottom w:val="none" w:sz="0" w:space="0" w:color="auto"/>
            <w:right w:val="none" w:sz="0" w:space="0" w:color="auto"/>
          </w:divBdr>
          <w:divsChild>
            <w:div w:id="243224610">
              <w:blockQuote w:val="1"/>
              <w:marLeft w:val="720"/>
              <w:marRight w:val="480"/>
              <w:marTop w:val="240"/>
              <w:marBottom w:val="240"/>
              <w:divBdr>
                <w:top w:val="none" w:sz="0" w:space="0" w:color="auto"/>
                <w:left w:val="none" w:sz="0" w:space="0" w:color="auto"/>
                <w:bottom w:val="none" w:sz="0" w:space="0" w:color="auto"/>
                <w:right w:val="none" w:sz="0" w:space="0" w:color="auto"/>
              </w:divBdr>
            </w:div>
            <w:div w:id="1180194093">
              <w:blockQuote w:val="1"/>
              <w:marLeft w:val="720"/>
              <w:marRight w:val="480"/>
              <w:marTop w:val="240"/>
              <w:marBottom w:val="240"/>
              <w:divBdr>
                <w:top w:val="none" w:sz="0" w:space="0" w:color="auto"/>
                <w:left w:val="none" w:sz="0" w:space="0" w:color="auto"/>
                <w:bottom w:val="none" w:sz="0" w:space="0" w:color="auto"/>
                <w:right w:val="none" w:sz="0" w:space="0" w:color="auto"/>
              </w:divBdr>
            </w:div>
            <w:div w:id="1009719992">
              <w:blockQuote w:val="1"/>
              <w:marLeft w:val="720"/>
              <w:marRight w:val="480"/>
              <w:marTop w:val="240"/>
              <w:marBottom w:val="240"/>
              <w:divBdr>
                <w:top w:val="none" w:sz="0" w:space="0" w:color="auto"/>
                <w:left w:val="none" w:sz="0" w:space="0" w:color="auto"/>
                <w:bottom w:val="none" w:sz="0" w:space="0" w:color="auto"/>
                <w:right w:val="none" w:sz="0" w:space="0" w:color="auto"/>
              </w:divBdr>
            </w:div>
            <w:div w:id="619804289">
              <w:blockQuote w:val="1"/>
              <w:marLeft w:val="720"/>
              <w:marRight w:val="480"/>
              <w:marTop w:val="240"/>
              <w:marBottom w:val="240"/>
              <w:divBdr>
                <w:top w:val="none" w:sz="0" w:space="0" w:color="auto"/>
                <w:left w:val="none" w:sz="0" w:space="0" w:color="auto"/>
                <w:bottom w:val="none" w:sz="0" w:space="0" w:color="auto"/>
                <w:right w:val="none" w:sz="0" w:space="0" w:color="auto"/>
              </w:divBdr>
            </w:div>
            <w:div w:id="1704011084">
              <w:blockQuote w:val="1"/>
              <w:marLeft w:val="720"/>
              <w:marRight w:val="480"/>
              <w:marTop w:val="240"/>
              <w:marBottom w:val="240"/>
              <w:divBdr>
                <w:top w:val="none" w:sz="0" w:space="0" w:color="auto"/>
                <w:left w:val="none" w:sz="0" w:space="0" w:color="auto"/>
                <w:bottom w:val="none" w:sz="0" w:space="0" w:color="auto"/>
                <w:right w:val="none" w:sz="0" w:space="0" w:color="auto"/>
              </w:divBdr>
            </w:div>
            <w:div w:id="706612264">
              <w:blockQuote w:val="1"/>
              <w:marLeft w:val="720"/>
              <w:marRight w:val="480"/>
              <w:marTop w:val="240"/>
              <w:marBottom w:val="240"/>
              <w:divBdr>
                <w:top w:val="none" w:sz="0" w:space="0" w:color="auto"/>
                <w:left w:val="none" w:sz="0" w:space="0" w:color="auto"/>
                <w:bottom w:val="none" w:sz="0" w:space="0" w:color="auto"/>
                <w:right w:val="none" w:sz="0" w:space="0" w:color="auto"/>
              </w:divBdr>
              <w:divsChild>
                <w:div w:id="1848445563">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1815675984">
              <w:blockQuote w:val="1"/>
              <w:marLeft w:val="720"/>
              <w:marRight w:val="480"/>
              <w:marTop w:val="240"/>
              <w:marBottom w:val="240"/>
              <w:divBdr>
                <w:top w:val="none" w:sz="0" w:space="0" w:color="auto"/>
                <w:left w:val="none" w:sz="0" w:space="0" w:color="auto"/>
                <w:bottom w:val="none" w:sz="0" w:space="0" w:color="auto"/>
                <w:right w:val="none" w:sz="0" w:space="0" w:color="auto"/>
              </w:divBdr>
            </w:div>
            <w:div w:id="1734812893">
              <w:blockQuote w:val="1"/>
              <w:marLeft w:val="720"/>
              <w:marRight w:val="480"/>
              <w:marTop w:val="240"/>
              <w:marBottom w:val="240"/>
              <w:divBdr>
                <w:top w:val="none" w:sz="0" w:space="0" w:color="auto"/>
                <w:left w:val="none" w:sz="0" w:space="0" w:color="auto"/>
                <w:bottom w:val="none" w:sz="0" w:space="0" w:color="auto"/>
                <w:right w:val="none" w:sz="0" w:space="0" w:color="auto"/>
              </w:divBdr>
            </w:div>
            <w:div w:id="901405252">
              <w:blockQuote w:val="1"/>
              <w:marLeft w:val="720"/>
              <w:marRight w:val="480"/>
              <w:marTop w:val="240"/>
              <w:marBottom w:val="240"/>
              <w:divBdr>
                <w:top w:val="none" w:sz="0" w:space="0" w:color="auto"/>
                <w:left w:val="none" w:sz="0" w:space="0" w:color="auto"/>
                <w:bottom w:val="none" w:sz="0" w:space="0" w:color="auto"/>
                <w:right w:val="none" w:sz="0" w:space="0" w:color="auto"/>
              </w:divBdr>
            </w:div>
            <w:div w:id="2045253275">
              <w:blockQuote w:val="1"/>
              <w:marLeft w:val="720"/>
              <w:marRight w:val="480"/>
              <w:marTop w:val="240"/>
              <w:marBottom w:val="240"/>
              <w:divBdr>
                <w:top w:val="none" w:sz="0" w:space="0" w:color="auto"/>
                <w:left w:val="none" w:sz="0" w:space="0" w:color="auto"/>
                <w:bottom w:val="none" w:sz="0" w:space="0" w:color="auto"/>
                <w:right w:val="none" w:sz="0" w:space="0" w:color="auto"/>
              </w:divBdr>
            </w:div>
            <w:div w:id="907227491">
              <w:blockQuote w:val="1"/>
              <w:marLeft w:val="720"/>
              <w:marRight w:val="480"/>
              <w:marTop w:val="240"/>
              <w:marBottom w:val="240"/>
              <w:divBdr>
                <w:top w:val="none" w:sz="0" w:space="0" w:color="auto"/>
                <w:left w:val="none" w:sz="0" w:space="0" w:color="auto"/>
                <w:bottom w:val="none" w:sz="0" w:space="0" w:color="auto"/>
                <w:right w:val="none" w:sz="0" w:space="0" w:color="auto"/>
              </w:divBdr>
            </w:div>
            <w:div w:id="1031109060">
              <w:blockQuote w:val="1"/>
              <w:marLeft w:val="720"/>
              <w:marRight w:val="480"/>
              <w:marTop w:val="240"/>
              <w:marBottom w:val="240"/>
              <w:divBdr>
                <w:top w:val="none" w:sz="0" w:space="0" w:color="auto"/>
                <w:left w:val="none" w:sz="0" w:space="0" w:color="auto"/>
                <w:bottom w:val="none" w:sz="0" w:space="0" w:color="auto"/>
                <w:right w:val="none" w:sz="0" w:space="0" w:color="auto"/>
              </w:divBdr>
            </w:div>
            <w:div w:id="1960524160">
              <w:blockQuote w:val="1"/>
              <w:marLeft w:val="720"/>
              <w:marRight w:val="480"/>
              <w:marTop w:val="240"/>
              <w:marBottom w:val="240"/>
              <w:divBdr>
                <w:top w:val="none" w:sz="0" w:space="0" w:color="auto"/>
                <w:left w:val="none" w:sz="0" w:space="0" w:color="auto"/>
                <w:bottom w:val="none" w:sz="0" w:space="0" w:color="auto"/>
                <w:right w:val="none" w:sz="0" w:space="0" w:color="auto"/>
              </w:divBdr>
            </w:div>
            <w:div w:id="101922629">
              <w:blockQuote w:val="1"/>
              <w:marLeft w:val="720"/>
              <w:marRight w:val="480"/>
              <w:marTop w:val="240"/>
              <w:marBottom w:val="240"/>
              <w:divBdr>
                <w:top w:val="none" w:sz="0" w:space="0" w:color="auto"/>
                <w:left w:val="none" w:sz="0" w:space="0" w:color="auto"/>
                <w:bottom w:val="none" w:sz="0" w:space="0" w:color="auto"/>
                <w:right w:val="none" w:sz="0" w:space="0" w:color="auto"/>
              </w:divBdr>
            </w:div>
            <w:div w:id="1757821983">
              <w:blockQuote w:val="1"/>
              <w:marLeft w:val="720"/>
              <w:marRight w:val="480"/>
              <w:marTop w:val="240"/>
              <w:marBottom w:val="240"/>
              <w:divBdr>
                <w:top w:val="none" w:sz="0" w:space="0" w:color="auto"/>
                <w:left w:val="none" w:sz="0" w:space="0" w:color="auto"/>
                <w:bottom w:val="none" w:sz="0" w:space="0" w:color="auto"/>
                <w:right w:val="none" w:sz="0" w:space="0" w:color="auto"/>
              </w:divBdr>
            </w:div>
            <w:div w:id="295839669">
              <w:blockQuote w:val="1"/>
              <w:marLeft w:val="720"/>
              <w:marRight w:val="480"/>
              <w:marTop w:val="240"/>
              <w:marBottom w:val="240"/>
              <w:divBdr>
                <w:top w:val="none" w:sz="0" w:space="0" w:color="auto"/>
                <w:left w:val="none" w:sz="0" w:space="0" w:color="auto"/>
                <w:bottom w:val="none" w:sz="0" w:space="0" w:color="auto"/>
                <w:right w:val="none" w:sz="0" w:space="0" w:color="auto"/>
              </w:divBdr>
            </w:div>
            <w:div w:id="1641375715">
              <w:blockQuote w:val="1"/>
              <w:marLeft w:val="720"/>
              <w:marRight w:val="480"/>
              <w:marTop w:val="240"/>
              <w:marBottom w:val="240"/>
              <w:divBdr>
                <w:top w:val="none" w:sz="0" w:space="0" w:color="auto"/>
                <w:left w:val="none" w:sz="0" w:space="0" w:color="auto"/>
                <w:bottom w:val="none" w:sz="0" w:space="0" w:color="auto"/>
                <w:right w:val="none" w:sz="0" w:space="0" w:color="auto"/>
              </w:divBdr>
              <w:divsChild>
                <w:div w:id="1509255241">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88739036">
              <w:blockQuote w:val="1"/>
              <w:marLeft w:val="720"/>
              <w:marRight w:val="480"/>
              <w:marTop w:val="240"/>
              <w:marBottom w:val="240"/>
              <w:divBdr>
                <w:top w:val="none" w:sz="0" w:space="0" w:color="auto"/>
                <w:left w:val="none" w:sz="0" w:space="0" w:color="auto"/>
                <w:bottom w:val="none" w:sz="0" w:space="0" w:color="auto"/>
                <w:right w:val="none" w:sz="0" w:space="0" w:color="auto"/>
              </w:divBdr>
            </w:div>
            <w:div w:id="1731803719">
              <w:blockQuote w:val="1"/>
              <w:marLeft w:val="720"/>
              <w:marRight w:val="480"/>
              <w:marTop w:val="240"/>
              <w:marBottom w:val="240"/>
              <w:divBdr>
                <w:top w:val="none" w:sz="0" w:space="0" w:color="auto"/>
                <w:left w:val="none" w:sz="0" w:space="0" w:color="auto"/>
                <w:bottom w:val="none" w:sz="0" w:space="0" w:color="auto"/>
                <w:right w:val="none" w:sz="0" w:space="0" w:color="auto"/>
              </w:divBdr>
            </w:div>
            <w:div w:id="1433208936">
              <w:blockQuote w:val="1"/>
              <w:marLeft w:val="720"/>
              <w:marRight w:val="480"/>
              <w:marTop w:val="240"/>
              <w:marBottom w:val="240"/>
              <w:divBdr>
                <w:top w:val="none" w:sz="0" w:space="0" w:color="auto"/>
                <w:left w:val="none" w:sz="0" w:space="0" w:color="auto"/>
                <w:bottom w:val="none" w:sz="0" w:space="0" w:color="auto"/>
                <w:right w:val="none" w:sz="0" w:space="0" w:color="auto"/>
              </w:divBdr>
            </w:div>
            <w:div w:id="2117939853">
              <w:blockQuote w:val="1"/>
              <w:marLeft w:val="720"/>
              <w:marRight w:val="480"/>
              <w:marTop w:val="240"/>
              <w:marBottom w:val="240"/>
              <w:divBdr>
                <w:top w:val="none" w:sz="0" w:space="0" w:color="auto"/>
                <w:left w:val="none" w:sz="0" w:space="0" w:color="auto"/>
                <w:bottom w:val="none" w:sz="0" w:space="0" w:color="auto"/>
                <w:right w:val="none" w:sz="0" w:space="0" w:color="auto"/>
              </w:divBdr>
            </w:div>
            <w:div w:id="1490049560">
              <w:blockQuote w:val="1"/>
              <w:marLeft w:val="720"/>
              <w:marRight w:val="480"/>
              <w:marTop w:val="240"/>
              <w:marBottom w:val="240"/>
              <w:divBdr>
                <w:top w:val="none" w:sz="0" w:space="0" w:color="auto"/>
                <w:left w:val="none" w:sz="0" w:space="0" w:color="auto"/>
                <w:bottom w:val="none" w:sz="0" w:space="0" w:color="auto"/>
                <w:right w:val="none" w:sz="0" w:space="0" w:color="auto"/>
              </w:divBdr>
            </w:div>
            <w:div w:id="1807970285">
              <w:blockQuote w:val="1"/>
              <w:marLeft w:val="720"/>
              <w:marRight w:val="480"/>
              <w:marTop w:val="240"/>
              <w:marBottom w:val="240"/>
              <w:divBdr>
                <w:top w:val="none" w:sz="0" w:space="0" w:color="auto"/>
                <w:left w:val="none" w:sz="0" w:space="0" w:color="auto"/>
                <w:bottom w:val="none" w:sz="0" w:space="0" w:color="auto"/>
                <w:right w:val="none" w:sz="0" w:space="0" w:color="auto"/>
              </w:divBdr>
            </w:div>
            <w:div w:id="1876427465">
              <w:blockQuote w:val="1"/>
              <w:marLeft w:val="720"/>
              <w:marRight w:val="480"/>
              <w:marTop w:val="240"/>
              <w:marBottom w:val="240"/>
              <w:divBdr>
                <w:top w:val="none" w:sz="0" w:space="0" w:color="auto"/>
                <w:left w:val="none" w:sz="0" w:space="0" w:color="auto"/>
                <w:bottom w:val="none" w:sz="0" w:space="0" w:color="auto"/>
                <w:right w:val="none" w:sz="0" w:space="0" w:color="auto"/>
              </w:divBdr>
            </w:div>
            <w:div w:id="812603119">
              <w:blockQuote w:val="1"/>
              <w:marLeft w:val="720"/>
              <w:marRight w:val="480"/>
              <w:marTop w:val="240"/>
              <w:marBottom w:val="240"/>
              <w:divBdr>
                <w:top w:val="none" w:sz="0" w:space="0" w:color="auto"/>
                <w:left w:val="none" w:sz="0" w:space="0" w:color="auto"/>
                <w:bottom w:val="none" w:sz="0" w:space="0" w:color="auto"/>
                <w:right w:val="none" w:sz="0" w:space="0" w:color="auto"/>
              </w:divBdr>
              <w:divsChild>
                <w:div w:id="1953047622">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564756062">
              <w:blockQuote w:val="1"/>
              <w:marLeft w:val="720"/>
              <w:marRight w:val="480"/>
              <w:marTop w:val="240"/>
              <w:marBottom w:val="240"/>
              <w:divBdr>
                <w:top w:val="none" w:sz="0" w:space="0" w:color="auto"/>
                <w:left w:val="none" w:sz="0" w:space="0" w:color="auto"/>
                <w:bottom w:val="none" w:sz="0" w:space="0" w:color="auto"/>
                <w:right w:val="none" w:sz="0" w:space="0" w:color="auto"/>
              </w:divBdr>
            </w:div>
            <w:div w:id="2018917203">
              <w:blockQuote w:val="1"/>
              <w:marLeft w:val="720"/>
              <w:marRight w:val="480"/>
              <w:marTop w:val="240"/>
              <w:marBottom w:val="240"/>
              <w:divBdr>
                <w:top w:val="none" w:sz="0" w:space="0" w:color="auto"/>
                <w:left w:val="none" w:sz="0" w:space="0" w:color="auto"/>
                <w:bottom w:val="none" w:sz="0" w:space="0" w:color="auto"/>
                <w:right w:val="none" w:sz="0" w:space="0" w:color="auto"/>
              </w:divBdr>
            </w:div>
            <w:div w:id="2006736583">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75831942">
          <w:marLeft w:val="0"/>
          <w:marRight w:val="0"/>
          <w:marTop w:val="0"/>
          <w:marBottom w:val="0"/>
          <w:divBdr>
            <w:top w:val="none" w:sz="0" w:space="0" w:color="auto"/>
            <w:left w:val="none" w:sz="0" w:space="0" w:color="auto"/>
            <w:bottom w:val="none" w:sz="0" w:space="0" w:color="auto"/>
            <w:right w:val="none" w:sz="0" w:space="0" w:color="auto"/>
          </w:divBdr>
        </w:div>
        <w:div w:id="556555635">
          <w:marLeft w:val="0"/>
          <w:marRight w:val="0"/>
          <w:marTop w:val="0"/>
          <w:marBottom w:val="0"/>
          <w:divBdr>
            <w:top w:val="none" w:sz="0" w:space="0" w:color="auto"/>
            <w:left w:val="none" w:sz="0" w:space="0" w:color="auto"/>
            <w:bottom w:val="none" w:sz="0" w:space="0" w:color="auto"/>
            <w:right w:val="none" w:sz="0" w:space="0" w:color="auto"/>
          </w:divBdr>
        </w:div>
      </w:divsChild>
    </w:div>
    <w:div w:id="471338189">
      <w:bodyDiv w:val="1"/>
      <w:marLeft w:val="0"/>
      <w:marRight w:val="0"/>
      <w:marTop w:val="0"/>
      <w:marBottom w:val="0"/>
      <w:divBdr>
        <w:top w:val="none" w:sz="0" w:space="0" w:color="auto"/>
        <w:left w:val="none" w:sz="0" w:space="0" w:color="auto"/>
        <w:bottom w:val="none" w:sz="0" w:space="0" w:color="auto"/>
        <w:right w:val="none" w:sz="0" w:space="0" w:color="auto"/>
      </w:divBdr>
    </w:div>
    <w:div w:id="524755265">
      <w:bodyDiv w:val="1"/>
      <w:marLeft w:val="0"/>
      <w:marRight w:val="0"/>
      <w:marTop w:val="0"/>
      <w:marBottom w:val="0"/>
      <w:divBdr>
        <w:top w:val="none" w:sz="0" w:space="0" w:color="auto"/>
        <w:left w:val="none" w:sz="0" w:space="0" w:color="auto"/>
        <w:bottom w:val="none" w:sz="0" w:space="0" w:color="auto"/>
        <w:right w:val="none" w:sz="0" w:space="0" w:color="auto"/>
      </w:divBdr>
    </w:div>
    <w:div w:id="613707137">
      <w:bodyDiv w:val="1"/>
      <w:marLeft w:val="0"/>
      <w:marRight w:val="0"/>
      <w:marTop w:val="0"/>
      <w:marBottom w:val="0"/>
      <w:divBdr>
        <w:top w:val="none" w:sz="0" w:space="0" w:color="auto"/>
        <w:left w:val="none" w:sz="0" w:space="0" w:color="auto"/>
        <w:bottom w:val="none" w:sz="0" w:space="0" w:color="auto"/>
        <w:right w:val="none" w:sz="0" w:space="0" w:color="auto"/>
      </w:divBdr>
      <w:divsChild>
        <w:div w:id="335574761">
          <w:marLeft w:val="0"/>
          <w:marRight w:val="0"/>
          <w:marTop w:val="0"/>
          <w:marBottom w:val="0"/>
          <w:divBdr>
            <w:top w:val="none" w:sz="0" w:space="0" w:color="auto"/>
            <w:left w:val="none" w:sz="0" w:space="0" w:color="auto"/>
            <w:bottom w:val="none" w:sz="0" w:space="0" w:color="auto"/>
            <w:right w:val="none" w:sz="0" w:space="0" w:color="auto"/>
          </w:divBdr>
        </w:div>
        <w:div w:id="1958095436">
          <w:marLeft w:val="0"/>
          <w:marRight w:val="0"/>
          <w:marTop w:val="0"/>
          <w:marBottom w:val="0"/>
          <w:divBdr>
            <w:top w:val="none" w:sz="0" w:space="0" w:color="auto"/>
            <w:left w:val="none" w:sz="0" w:space="0" w:color="auto"/>
            <w:bottom w:val="none" w:sz="0" w:space="0" w:color="auto"/>
            <w:right w:val="none" w:sz="0" w:space="0" w:color="auto"/>
          </w:divBdr>
        </w:div>
        <w:div w:id="848252006">
          <w:marLeft w:val="0"/>
          <w:marRight w:val="0"/>
          <w:marTop w:val="0"/>
          <w:marBottom w:val="0"/>
          <w:divBdr>
            <w:top w:val="none" w:sz="0" w:space="0" w:color="auto"/>
            <w:left w:val="none" w:sz="0" w:space="0" w:color="auto"/>
            <w:bottom w:val="none" w:sz="0" w:space="0" w:color="auto"/>
            <w:right w:val="none" w:sz="0" w:space="0" w:color="auto"/>
          </w:divBdr>
        </w:div>
        <w:div w:id="2029021465">
          <w:marLeft w:val="0"/>
          <w:marRight w:val="0"/>
          <w:marTop w:val="0"/>
          <w:marBottom w:val="0"/>
          <w:divBdr>
            <w:top w:val="none" w:sz="0" w:space="0" w:color="auto"/>
            <w:left w:val="none" w:sz="0" w:space="0" w:color="auto"/>
            <w:bottom w:val="none" w:sz="0" w:space="0" w:color="auto"/>
            <w:right w:val="none" w:sz="0" w:space="0" w:color="auto"/>
          </w:divBdr>
        </w:div>
        <w:div w:id="137455821">
          <w:marLeft w:val="0"/>
          <w:marRight w:val="0"/>
          <w:marTop w:val="0"/>
          <w:marBottom w:val="0"/>
          <w:divBdr>
            <w:top w:val="none" w:sz="0" w:space="0" w:color="auto"/>
            <w:left w:val="none" w:sz="0" w:space="0" w:color="auto"/>
            <w:bottom w:val="none" w:sz="0" w:space="0" w:color="auto"/>
            <w:right w:val="none" w:sz="0" w:space="0" w:color="auto"/>
          </w:divBdr>
        </w:div>
        <w:div w:id="720521187">
          <w:marLeft w:val="0"/>
          <w:marRight w:val="0"/>
          <w:marTop w:val="0"/>
          <w:marBottom w:val="0"/>
          <w:divBdr>
            <w:top w:val="none" w:sz="0" w:space="0" w:color="auto"/>
            <w:left w:val="none" w:sz="0" w:space="0" w:color="auto"/>
            <w:bottom w:val="none" w:sz="0" w:space="0" w:color="auto"/>
            <w:right w:val="none" w:sz="0" w:space="0" w:color="auto"/>
          </w:divBdr>
        </w:div>
        <w:div w:id="2032951807">
          <w:marLeft w:val="0"/>
          <w:marRight w:val="0"/>
          <w:marTop w:val="0"/>
          <w:marBottom w:val="0"/>
          <w:divBdr>
            <w:top w:val="none" w:sz="0" w:space="0" w:color="auto"/>
            <w:left w:val="none" w:sz="0" w:space="0" w:color="auto"/>
            <w:bottom w:val="none" w:sz="0" w:space="0" w:color="auto"/>
            <w:right w:val="none" w:sz="0" w:space="0" w:color="auto"/>
          </w:divBdr>
        </w:div>
      </w:divsChild>
    </w:div>
    <w:div w:id="691763088">
      <w:bodyDiv w:val="1"/>
      <w:marLeft w:val="0"/>
      <w:marRight w:val="0"/>
      <w:marTop w:val="0"/>
      <w:marBottom w:val="0"/>
      <w:divBdr>
        <w:top w:val="none" w:sz="0" w:space="0" w:color="auto"/>
        <w:left w:val="none" w:sz="0" w:space="0" w:color="auto"/>
        <w:bottom w:val="none" w:sz="0" w:space="0" w:color="auto"/>
        <w:right w:val="none" w:sz="0" w:space="0" w:color="auto"/>
      </w:divBdr>
    </w:div>
    <w:div w:id="749694178">
      <w:bodyDiv w:val="1"/>
      <w:marLeft w:val="0"/>
      <w:marRight w:val="0"/>
      <w:marTop w:val="0"/>
      <w:marBottom w:val="0"/>
      <w:divBdr>
        <w:top w:val="none" w:sz="0" w:space="0" w:color="auto"/>
        <w:left w:val="none" w:sz="0" w:space="0" w:color="auto"/>
        <w:bottom w:val="none" w:sz="0" w:space="0" w:color="auto"/>
        <w:right w:val="none" w:sz="0" w:space="0" w:color="auto"/>
      </w:divBdr>
      <w:divsChild>
        <w:div w:id="731199171">
          <w:marLeft w:val="0"/>
          <w:marRight w:val="0"/>
          <w:marTop w:val="0"/>
          <w:marBottom w:val="0"/>
          <w:divBdr>
            <w:top w:val="none" w:sz="0" w:space="0" w:color="auto"/>
            <w:left w:val="none" w:sz="0" w:space="0" w:color="auto"/>
            <w:bottom w:val="none" w:sz="0" w:space="0" w:color="auto"/>
            <w:right w:val="none" w:sz="0" w:space="0" w:color="auto"/>
          </w:divBdr>
        </w:div>
        <w:div w:id="1726023393">
          <w:marLeft w:val="0"/>
          <w:marRight w:val="0"/>
          <w:marTop w:val="0"/>
          <w:marBottom w:val="0"/>
          <w:divBdr>
            <w:top w:val="none" w:sz="0" w:space="0" w:color="auto"/>
            <w:left w:val="none" w:sz="0" w:space="0" w:color="auto"/>
            <w:bottom w:val="none" w:sz="0" w:space="0" w:color="auto"/>
            <w:right w:val="none" w:sz="0" w:space="0" w:color="auto"/>
          </w:divBdr>
        </w:div>
        <w:div w:id="1745568856">
          <w:marLeft w:val="0"/>
          <w:marRight w:val="0"/>
          <w:marTop w:val="0"/>
          <w:marBottom w:val="0"/>
          <w:divBdr>
            <w:top w:val="none" w:sz="0" w:space="0" w:color="auto"/>
            <w:left w:val="none" w:sz="0" w:space="0" w:color="auto"/>
            <w:bottom w:val="none" w:sz="0" w:space="0" w:color="auto"/>
            <w:right w:val="none" w:sz="0" w:space="0" w:color="auto"/>
          </w:divBdr>
        </w:div>
        <w:div w:id="1970354317">
          <w:marLeft w:val="0"/>
          <w:marRight w:val="0"/>
          <w:marTop w:val="0"/>
          <w:marBottom w:val="0"/>
          <w:divBdr>
            <w:top w:val="none" w:sz="0" w:space="0" w:color="auto"/>
            <w:left w:val="none" w:sz="0" w:space="0" w:color="auto"/>
            <w:bottom w:val="none" w:sz="0" w:space="0" w:color="auto"/>
            <w:right w:val="none" w:sz="0" w:space="0" w:color="auto"/>
          </w:divBdr>
        </w:div>
        <w:div w:id="393897279">
          <w:marLeft w:val="0"/>
          <w:marRight w:val="0"/>
          <w:marTop w:val="0"/>
          <w:marBottom w:val="0"/>
          <w:divBdr>
            <w:top w:val="none" w:sz="0" w:space="0" w:color="auto"/>
            <w:left w:val="none" w:sz="0" w:space="0" w:color="auto"/>
            <w:bottom w:val="none" w:sz="0" w:space="0" w:color="auto"/>
            <w:right w:val="none" w:sz="0" w:space="0" w:color="auto"/>
          </w:divBdr>
        </w:div>
        <w:div w:id="1374769958">
          <w:marLeft w:val="0"/>
          <w:marRight w:val="0"/>
          <w:marTop w:val="0"/>
          <w:marBottom w:val="0"/>
          <w:divBdr>
            <w:top w:val="none" w:sz="0" w:space="0" w:color="auto"/>
            <w:left w:val="none" w:sz="0" w:space="0" w:color="auto"/>
            <w:bottom w:val="none" w:sz="0" w:space="0" w:color="auto"/>
            <w:right w:val="none" w:sz="0" w:space="0" w:color="auto"/>
          </w:divBdr>
        </w:div>
        <w:div w:id="206069571">
          <w:marLeft w:val="0"/>
          <w:marRight w:val="0"/>
          <w:marTop w:val="0"/>
          <w:marBottom w:val="0"/>
          <w:divBdr>
            <w:top w:val="none" w:sz="0" w:space="0" w:color="auto"/>
            <w:left w:val="none" w:sz="0" w:space="0" w:color="auto"/>
            <w:bottom w:val="none" w:sz="0" w:space="0" w:color="auto"/>
            <w:right w:val="none" w:sz="0" w:space="0" w:color="auto"/>
          </w:divBdr>
        </w:div>
      </w:divsChild>
    </w:div>
    <w:div w:id="754858474">
      <w:bodyDiv w:val="1"/>
      <w:marLeft w:val="0"/>
      <w:marRight w:val="0"/>
      <w:marTop w:val="0"/>
      <w:marBottom w:val="0"/>
      <w:divBdr>
        <w:top w:val="none" w:sz="0" w:space="0" w:color="auto"/>
        <w:left w:val="none" w:sz="0" w:space="0" w:color="auto"/>
        <w:bottom w:val="none" w:sz="0" w:space="0" w:color="auto"/>
        <w:right w:val="none" w:sz="0" w:space="0" w:color="auto"/>
      </w:divBdr>
    </w:div>
    <w:div w:id="780876763">
      <w:bodyDiv w:val="1"/>
      <w:marLeft w:val="0"/>
      <w:marRight w:val="0"/>
      <w:marTop w:val="0"/>
      <w:marBottom w:val="0"/>
      <w:divBdr>
        <w:top w:val="none" w:sz="0" w:space="0" w:color="auto"/>
        <w:left w:val="none" w:sz="0" w:space="0" w:color="auto"/>
        <w:bottom w:val="none" w:sz="0" w:space="0" w:color="auto"/>
        <w:right w:val="none" w:sz="0" w:space="0" w:color="auto"/>
      </w:divBdr>
    </w:div>
    <w:div w:id="802119765">
      <w:bodyDiv w:val="1"/>
      <w:marLeft w:val="0"/>
      <w:marRight w:val="0"/>
      <w:marTop w:val="0"/>
      <w:marBottom w:val="0"/>
      <w:divBdr>
        <w:top w:val="none" w:sz="0" w:space="0" w:color="auto"/>
        <w:left w:val="none" w:sz="0" w:space="0" w:color="auto"/>
        <w:bottom w:val="none" w:sz="0" w:space="0" w:color="auto"/>
        <w:right w:val="none" w:sz="0" w:space="0" w:color="auto"/>
      </w:divBdr>
      <w:divsChild>
        <w:div w:id="1560626088">
          <w:marLeft w:val="480"/>
          <w:marRight w:val="0"/>
          <w:marTop w:val="0"/>
          <w:marBottom w:val="0"/>
          <w:divBdr>
            <w:top w:val="none" w:sz="0" w:space="0" w:color="auto"/>
            <w:left w:val="none" w:sz="0" w:space="0" w:color="auto"/>
            <w:bottom w:val="none" w:sz="0" w:space="0" w:color="auto"/>
            <w:right w:val="none" w:sz="0" w:space="0" w:color="auto"/>
          </w:divBdr>
          <w:divsChild>
            <w:div w:id="290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3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86">
          <w:marLeft w:val="0"/>
          <w:marRight w:val="0"/>
          <w:marTop w:val="0"/>
          <w:marBottom w:val="0"/>
          <w:divBdr>
            <w:top w:val="none" w:sz="0" w:space="0" w:color="auto"/>
            <w:left w:val="none" w:sz="0" w:space="0" w:color="auto"/>
            <w:bottom w:val="none" w:sz="0" w:space="0" w:color="auto"/>
            <w:right w:val="none" w:sz="0" w:space="0" w:color="auto"/>
          </w:divBdr>
          <w:divsChild>
            <w:div w:id="904608156">
              <w:marLeft w:val="0"/>
              <w:marRight w:val="0"/>
              <w:marTop w:val="0"/>
              <w:marBottom w:val="0"/>
              <w:divBdr>
                <w:top w:val="none" w:sz="0" w:space="0" w:color="auto"/>
                <w:left w:val="none" w:sz="0" w:space="0" w:color="auto"/>
                <w:bottom w:val="none" w:sz="0" w:space="0" w:color="auto"/>
                <w:right w:val="none" w:sz="0" w:space="0" w:color="auto"/>
              </w:divBdr>
              <w:divsChild>
                <w:div w:id="1042293443">
                  <w:marLeft w:val="0"/>
                  <w:marRight w:val="0"/>
                  <w:marTop w:val="0"/>
                  <w:marBottom w:val="0"/>
                  <w:divBdr>
                    <w:top w:val="none" w:sz="0" w:space="0" w:color="auto"/>
                    <w:left w:val="none" w:sz="0" w:space="0" w:color="auto"/>
                    <w:bottom w:val="none" w:sz="0" w:space="0" w:color="auto"/>
                    <w:right w:val="none" w:sz="0" w:space="0" w:color="auto"/>
                  </w:divBdr>
                  <w:divsChild>
                    <w:div w:id="12256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052">
      <w:bodyDiv w:val="1"/>
      <w:marLeft w:val="0"/>
      <w:marRight w:val="0"/>
      <w:marTop w:val="0"/>
      <w:marBottom w:val="0"/>
      <w:divBdr>
        <w:top w:val="none" w:sz="0" w:space="0" w:color="auto"/>
        <w:left w:val="none" w:sz="0" w:space="0" w:color="auto"/>
        <w:bottom w:val="none" w:sz="0" w:space="0" w:color="auto"/>
        <w:right w:val="none" w:sz="0" w:space="0" w:color="auto"/>
      </w:divBdr>
      <w:divsChild>
        <w:div w:id="989678011">
          <w:marLeft w:val="0"/>
          <w:marRight w:val="0"/>
          <w:marTop w:val="0"/>
          <w:marBottom w:val="0"/>
          <w:divBdr>
            <w:top w:val="none" w:sz="0" w:space="0" w:color="auto"/>
            <w:left w:val="none" w:sz="0" w:space="0" w:color="auto"/>
            <w:bottom w:val="none" w:sz="0" w:space="0" w:color="auto"/>
            <w:right w:val="none" w:sz="0" w:space="0" w:color="auto"/>
          </w:divBdr>
          <w:divsChild>
            <w:div w:id="1931229720">
              <w:marLeft w:val="0"/>
              <w:marRight w:val="0"/>
              <w:marTop w:val="0"/>
              <w:marBottom w:val="0"/>
              <w:divBdr>
                <w:top w:val="none" w:sz="0" w:space="0" w:color="auto"/>
                <w:left w:val="none" w:sz="0" w:space="0" w:color="auto"/>
                <w:bottom w:val="none" w:sz="0" w:space="0" w:color="auto"/>
                <w:right w:val="none" w:sz="0" w:space="0" w:color="auto"/>
              </w:divBdr>
              <w:divsChild>
                <w:div w:id="1232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7436">
      <w:bodyDiv w:val="1"/>
      <w:marLeft w:val="0"/>
      <w:marRight w:val="0"/>
      <w:marTop w:val="0"/>
      <w:marBottom w:val="0"/>
      <w:divBdr>
        <w:top w:val="none" w:sz="0" w:space="0" w:color="auto"/>
        <w:left w:val="none" w:sz="0" w:space="0" w:color="auto"/>
        <w:bottom w:val="none" w:sz="0" w:space="0" w:color="auto"/>
        <w:right w:val="none" w:sz="0" w:space="0" w:color="auto"/>
      </w:divBdr>
    </w:div>
    <w:div w:id="940603569">
      <w:bodyDiv w:val="1"/>
      <w:marLeft w:val="0"/>
      <w:marRight w:val="0"/>
      <w:marTop w:val="0"/>
      <w:marBottom w:val="0"/>
      <w:divBdr>
        <w:top w:val="none" w:sz="0" w:space="0" w:color="auto"/>
        <w:left w:val="none" w:sz="0" w:space="0" w:color="auto"/>
        <w:bottom w:val="none" w:sz="0" w:space="0" w:color="auto"/>
        <w:right w:val="none" w:sz="0" w:space="0" w:color="auto"/>
      </w:divBdr>
      <w:divsChild>
        <w:div w:id="1551960563">
          <w:marLeft w:val="480"/>
          <w:marRight w:val="0"/>
          <w:marTop w:val="0"/>
          <w:marBottom w:val="0"/>
          <w:divBdr>
            <w:top w:val="none" w:sz="0" w:space="0" w:color="auto"/>
            <w:left w:val="none" w:sz="0" w:space="0" w:color="auto"/>
            <w:bottom w:val="none" w:sz="0" w:space="0" w:color="auto"/>
            <w:right w:val="none" w:sz="0" w:space="0" w:color="auto"/>
          </w:divBdr>
          <w:divsChild>
            <w:div w:id="1799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840">
      <w:bodyDiv w:val="1"/>
      <w:marLeft w:val="0"/>
      <w:marRight w:val="0"/>
      <w:marTop w:val="0"/>
      <w:marBottom w:val="0"/>
      <w:divBdr>
        <w:top w:val="none" w:sz="0" w:space="0" w:color="auto"/>
        <w:left w:val="none" w:sz="0" w:space="0" w:color="auto"/>
        <w:bottom w:val="none" w:sz="0" w:space="0" w:color="auto"/>
        <w:right w:val="none" w:sz="0" w:space="0" w:color="auto"/>
      </w:divBdr>
      <w:divsChild>
        <w:div w:id="1594389994">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963340945">
      <w:bodyDiv w:val="1"/>
      <w:marLeft w:val="0"/>
      <w:marRight w:val="0"/>
      <w:marTop w:val="0"/>
      <w:marBottom w:val="0"/>
      <w:divBdr>
        <w:top w:val="none" w:sz="0" w:space="0" w:color="auto"/>
        <w:left w:val="none" w:sz="0" w:space="0" w:color="auto"/>
        <w:bottom w:val="none" w:sz="0" w:space="0" w:color="auto"/>
        <w:right w:val="none" w:sz="0" w:space="0" w:color="auto"/>
      </w:divBdr>
    </w:div>
    <w:div w:id="967324015">
      <w:bodyDiv w:val="1"/>
      <w:marLeft w:val="0"/>
      <w:marRight w:val="0"/>
      <w:marTop w:val="0"/>
      <w:marBottom w:val="0"/>
      <w:divBdr>
        <w:top w:val="none" w:sz="0" w:space="0" w:color="auto"/>
        <w:left w:val="none" w:sz="0" w:space="0" w:color="auto"/>
        <w:bottom w:val="none" w:sz="0" w:space="0" w:color="auto"/>
        <w:right w:val="none" w:sz="0" w:space="0" w:color="auto"/>
      </w:divBdr>
      <w:divsChild>
        <w:div w:id="1771311400">
          <w:marLeft w:val="480"/>
          <w:marRight w:val="0"/>
          <w:marTop w:val="0"/>
          <w:marBottom w:val="0"/>
          <w:divBdr>
            <w:top w:val="none" w:sz="0" w:space="0" w:color="auto"/>
            <w:left w:val="none" w:sz="0" w:space="0" w:color="auto"/>
            <w:bottom w:val="none" w:sz="0" w:space="0" w:color="auto"/>
            <w:right w:val="none" w:sz="0" w:space="0" w:color="auto"/>
          </w:divBdr>
          <w:divsChild>
            <w:div w:id="15802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133">
      <w:bodyDiv w:val="1"/>
      <w:marLeft w:val="0"/>
      <w:marRight w:val="0"/>
      <w:marTop w:val="0"/>
      <w:marBottom w:val="0"/>
      <w:divBdr>
        <w:top w:val="none" w:sz="0" w:space="0" w:color="auto"/>
        <w:left w:val="none" w:sz="0" w:space="0" w:color="auto"/>
        <w:bottom w:val="none" w:sz="0" w:space="0" w:color="auto"/>
        <w:right w:val="none" w:sz="0" w:space="0" w:color="auto"/>
      </w:divBdr>
    </w:div>
    <w:div w:id="1021853864">
      <w:bodyDiv w:val="1"/>
      <w:marLeft w:val="0"/>
      <w:marRight w:val="0"/>
      <w:marTop w:val="0"/>
      <w:marBottom w:val="0"/>
      <w:divBdr>
        <w:top w:val="none" w:sz="0" w:space="0" w:color="auto"/>
        <w:left w:val="none" w:sz="0" w:space="0" w:color="auto"/>
        <w:bottom w:val="none" w:sz="0" w:space="0" w:color="auto"/>
        <w:right w:val="none" w:sz="0" w:space="0" w:color="auto"/>
      </w:divBdr>
      <w:divsChild>
        <w:div w:id="1097869470">
          <w:marLeft w:val="0"/>
          <w:marRight w:val="0"/>
          <w:marTop w:val="0"/>
          <w:marBottom w:val="0"/>
          <w:divBdr>
            <w:top w:val="none" w:sz="0" w:space="0" w:color="auto"/>
            <w:left w:val="none" w:sz="0" w:space="0" w:color="auto"/>
            <w:bottom w:val="none" w:sz="0" w:space="0" w:color="auto"/>
            <w:right w:val="none" w:sz="0" w:space="0" w:color="auto"/>
          </w:divBdr>
          <w:divsChild>
            <w:div w:id="898712632">
              <w:marLeft w:val="0"/>
              <w:marRight w:val="0"/>
              <w:marTop w:val="0"/>
              <w:marBottom w:val="0"/>
              <w:divBdr>
                <w:top w:val="none" w:sz="0" w:space="0" w:color="auto"/>
                <w:left w:val="none" w:sz="0" w:space="0" w:color="auto"/>
                <w:bottom w:val="none" w:sz="0" w:space="0" w:color="auto"/>
                <w:right w:val="none" w:sz="0" w:space="0" w:color="auto"/>
              </w:divBdr>
              <w:divsChild>
                <w:div w:id="631056995">
                  <w:marLeft w:val="0"/>
                  <w:marRight w:val="0"/>
                  <w:marTop w:val="0"/>
                  <w:marBottom w:val="0"/>
                  <w:divBdr>
                    <w:top w:val="none" w:sz="0" w:space="0" w:color="auto"/>
                    <w:left w:val="none" w:sz="0" w:space="0" w:color="auto"/>
                    <w:bottom w:val="none" w:sz="0" w:space="0" w:color="auto"/>
                    <w:right w:val="none" w:sz="0" w:space="0" w:color="auto"/>
                  </w:divBdr>
                  <w:divsChild>
                    <w:div w:id="1397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5319">
      <w:bodyDiv w:val="1"/>
      <w:marLeft w:val="0"/>
      <w:marRight w:val="0"/>
      <w:marTop w:val="0"/>
      <w:marBottom w:val="0"/>
      <w:divBdr>
        <w:top w:val="none" w:sz="0" w:space="0" w:color="auto"/>
        <w:left w:val="none" w:sz="0" w:space="0" w:color="auto"/>
        <w:bottom w:val="none" w:sz="0" w:space="0" w:color="auto"/>
        <w:right w:val="none" w:sz="0" w:space="0" w:color="auto"/>
      </w:divBdr>
    </w:div>
    <w:div w:id="1046637357">
      <w:bodyDiv w:val="1"/>
      <w:marLeft w:val="0"/>
      <w:marRight w:val="0"/>
      <w:marTop w:val="0"/>
      <w:marBottom w:val="0"/>
      <w:divBdr>
        <w:top w:val="none" w:sz="0" w:space="0" w:color="auto"/>
        <w:left w:val="none" w:sz="0" w:space="0" w:color="auto"/>
        <w:bottom w:val="none" w:sz="0" w:space="0" w:color="auto"/>
        <w:right w:val="none" w:sz="0" w:space="0" w:color="auto"/>
      </w:divBdr>
    </w:div>
    <w:div w:id="1058480046">
      <w:bodyDiv w:val="1"/>
      <w:marLeft w:val="0"/>
      <w:marRight w:val="0"/>
      <w:marTop w:val="0"/>
      <w:marBottom w:val="0"/>
      <w:divBdr>
        <w:top w:val="none" w:sz="0" w:space="0" w:color="auto"/>
        <w:left w:val="none" w:sz="0" w:space="0" w:color="auto"/>
        <w:bottom w:val="none" w:sz="0" w:space="0" w:color="auto"/>
        <w:right w:val="none" w:sz="0" w:space="0" w:color="auto"/>
      </w:divBdr>
    </w:div>
    <w:div w:id="1093742721">
      <w:bodyDiv w:val="1"/>
      <w:marLeft w:val="0"/>
      <w:marRight w:val="0"/>
      <w:marTop w:val="0"/>
      <w:marBottom w:val="0"/>
      <w:divBdr>
        <w:top w:val="none" w:sz="0" w:space="0" w:color="auto"/>
        <w:left w:val="none" w:sz="0" w:space="0" w:color="auto"/>
        <w:bottom w:val="none" w:sz="0" w:space="0" w:color="auto"/>
        <w:right w:val="none" w:sz="0" w:space="0" w:color="auto"/>
      </w:divBdr>
    </w:div>
    <w:div w:id="1119031577">
      <w:bodyDiv w:val="1"/>
      <w:marLeft w:val="0"/>
      <w:marRight w:val="0"/>
      <w:marTop w:val="0"/>
      <w:marBottom w:val="0"/>
      <w:divBdr>
        <w:top w:val="none" w:sz="0" w:space="0" w:color="auto"/>
        <w:left w:val="none" w:sz="0" w:space="0" w:color="auto"/>
        <w:bottom w:val="none" w:sz="0" w:space="0" w:color="auto"/>
        <w:right w:val="none" w:sz="0" w:space="0" w:color="auto"/>
      </w:divBdr>
    </w:div>
    <w:div w:id="1138256479">
      <w:bodyDiv w:val="1"/>
      <w:marLeft w:val="0"/>
      <w:marRight w:val="0"/>
      <w:marTop w:val="0"/>
      <w:marBottom w:val="0"/>
      <w:divBdr>
        <w:top w:val="none" w:sz="0" w:space="0" w:color="auto"/>
        <w:left w:val="none" w:sz="0" w:space="0" w:color="auto"/>
        <w:bottom w:val="none" w:sz="0" w:space="0" w:color="auto"/>
        <w:right w:val="none" w:sz="0" w:space="0" w:color="auto"/>
      </w:divBdr>
    </w:div>
    <w:div w:id="1179201369">
      <w:bodyDiv w:val="1"/>
      <w:marLeft w:val="0"/>
      <w:marRight w:val="0"/>
      <w:marTop w:val="0"/>
      <w:marBottom w:val="0"/>
      <w:divBdr>
        <w:top w:val="none" w:sz="0" w:space="0" w:color="auto"/>
        <w:left w:val="none" w:sz="0" w:space="0" w:color="auto"/>
        <w:bottom w:val="none" w:sz="0" w:space="0" w:color="auto"/>
        <w:right w:val="none" w:sz="0" w:space="0" w:color="auto"/>
      </w:divBdr>
      <w:divsChild>
        <w:div w:id="678889060">
          <w:marLeft w:val="0"/>
          <w:marRight w:val="0"/>
          <w:marTop w:val="0"/>
          <w:marBottom w:val="0"/>
          <w:divBdr>
            <w:top w:val="none" w:sz="0" w:space="0" w:color="auto"/>
            <w:left w:val="none" w:sz="0" w:space="0" w:color="auto"/>
            <w:bottom w:val="none" w:sz="0" w:space="0" w:color="auto"/>
            <w:right w:val="none" w:sz="0" w:space="0" w:color="auto"/>
          </w:divBdr>
          <w:divsChild>
            <w:div w:id="39214688">
              <w:marLeft w:val="0"/>
              <w:marRight w:val="0"/>
              <w:marTop w:val="0"/>
              <w:marBottom w:val="0"/>
              <w:divBdr>
                <w:top w:val="none" w:sz="0" w:space="0" w:color="auto"/>
                <w:left w:val="none" w:sz="0" w:space="0" w:color="auto"/>
                <w:bottom w:val="none" w:sz="0" w:space="0" w:color="auto"/>
                <w:right w:val="none" w:sz="0" w:space="0" w:color="auto"/>
              </w:divBdr>
              <w:divsChild>
                <w:div w:id="487134710">
                  <w:marLeft w:val="0"/>
                  <w:marRight w:val="0"/>
                  <w:marTop w:val="0"/>
                  <w:marBottom w:val="0"/>
                  <w:divBdr>
                    <w:top w:val="none" w:sz="0" w:space="0" w:color="auto"/>
                    <w:left w:val="none" w:sz="0" w:space="0" w:color="auto"/>
                    <w:bottom w:val="none" w:sz="0" w:space="0" w:color="auto"/>
                    <w:right w:val="none" w:sz="0" w:space="0" w:color="auto"/>
                  </w:divBdr>
                  <w:divsChild>
                    <w:div w:id="18337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8524">
      <w:bodyDiv w:val="1"/>
      <w:marLeft w:val="0"/>
      <w:marRight w:val="0"/>
      <w:marTop w:val="0"/>
      <w:marBottom w:val="0"/>
      <w:divBdr>
        <w:top w:val="none" w:sz="0" w:space="0" w:color="auto"/>
        <w:left w:val="none" w:sz="0" w:space="0" w:color="auto"/>
        <w:bottom w:val="none" w:sz="0" w:space="0" w:color="auto"/>
        <w:right w:val="none" w:sz="0" w:space="0" w:color="auto"/>
      </w:divBdr>
    </w:div>
    <w:div w:id="1207059033">
      <w:bodyDiv w:val="1"/>
      <w:marLeft w:val="0"/>
      <w:marRight w:val="0"/>
      <w:marTop w:val="0"/>
      <w:marBottom w:val="0"/>
      <w:divBdr>
        <w:top w:val="none" w:sz="0" w:space="0" w:color="auto"/>
        <w:left w:val="none" w:sz="0" w:space="0" w:color="auto"/>
        <w:bottom w:val="none" w:sz="0" w:space="0" w:color="auto"/>
        <w:right w:val="none" w:sz="0" w:space="0" w:color="auto"/>
      </w:divBdr>
      <w:divsChild>
        <w:div w:id="1967155499">
          <w:marLeft w:val="0"/>
          <w:marRight w:val="0"/>
          <w:marTop w:val="0"/>
          <w:marBottom w:val="0"/>
          <w:divBdr>
            <w:top w:val="none" w:sz="0" w:space="0" w:color="auto"/>
            <w:left w:val="none" w:sz="0" w:space="0" w:color="auto"/>
            <w:bottom w:val="none" w:sz="0" w:space="0" w:color="auto"/>
            <w:right w:val="none" w:sz="0" w:space="0" w:color="auto"/>
          </w:divBdr>
          <w:divsChild>
            <w:div w:id="1757822226">
              <w:marLeft w:val="0"/>
              <w:marRight w:val="0"/>
              <w:marTop w:val="0"/>
              <w:marBottom w:val="0"/>
              <w:divBdr>
                <w:top w:val="none" w:sz="0" w:space="0" w:color="auto"/>
                <w:left w:val="none" w:sz="0" w:space="0" w:color="auto"/>
                <w:bottom w:val="none" w:sz="0" w:space="0" w:color="auto"/>
                <w:right w:val="none" w:sz="0" w:space="0" w:color="auto"/>
              </w:divBdr>
              <w:divsChild>
                <w:div w:id="580723844">
                  <w:marLeft w:val="0"/>
                  <w:marRight w:val="0"/>
                  <w:marTop w:val="0"/>
                  <w:marBottom w:val="0"/>
                  <w:divBdr>
                    <w:top w:val="none" w:sz="0" w:space="0" w:color="auto"/>
                    <w:left w:val="none" w:sz="0" w:space="0" w:color="auto"/>
                    <w:bottom w:val="none" w:sz="0" w:space="0" w:color="auto"/>
                    <w:right w:val="none" w:sz="0" w:space="0" w:color="auto"/>
                  </w:divBdr>
                  <w:divsChild>
                    <w:div w:id="837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41155">
      <w:bodyDiv w:val="1"/>
      <w:marLeft w:val="0"/>
      <w:marRight w:val="0"/>
      <w:marTop w:val="0"/>
      <w:marBottom w:val="0"/>
      <w:divBdr>
        <w:top w:val="none" w:sz="0" w:space="0" w:color="auto"/>
        <w:left w:val="none" w:sz="0" w:space="0" w:color="auto"/>
        <w:bottom w:val="none" w:sz="0" w:space="0" w:color="auto"/>
        <w:right w:val="none" w:sz="0" w:space="0" w:color="auto"/>
      </w:divBdr>
    </w:div>
    <w:div w:id="1387872570">
      <w:bodyDiv w:val="1"/>
      <w:marLeft w:val="0"/>
      <w:marRight w:val="0"/>
      <w:marTop w:val="0"/>
      <w:marBottom w:val="0"/>
      <w:divBdr>
        <w:top w:val="none" w:sz="0" w:space="0" w:color="auto"/>
        <w:left w:val="none" w:sz="0" w:space="0" w:color="auto"/>
        <w:bottom w:val="none" w:sz="0" w:space="0" w:color="auto"/>
        <w:right w:val="none" w:sz="0" w:space="0" w:color="auto"/>
      </w:divBdr>
      <w:divsChild>
        <w:div w:id="285358403">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1426684294">
      <w:bodyDiv w:val="1"/>
      <w:marLeft w:val="0"/>
      <w:marRight w:val="0"/>
      <w:marTop w:val="0"/>
      <w:marBottom w:val="0"/>
      <w:divBdr>
        <w:top w:val="none" w:sz="0" w:space="0" w:color="auto"/>
        <w:left w:val="none" w:sz="0" w:space="0" w:color="auto"/>
        <w:bottom w:val="none" w:sz="0" w:space="0" w:color="auto"/>
        <w:right w:val="none" w:sz="0" w:space="0" w:color="auto"/>
      </w:divBdr>
      <w:divsChild>
        <w:div w:id="970746204">
          <w:marLeft w:val="0"/>
          <w:marRight w:val="0"/>
          <w:marTop w:val="0"/>
          <w:marBottom w:val="0"/>
          <w:divBdr>
            <w:top w:val="none" w:sz="0" w:space="0" w:color="auto"/>
            <w:left w:val="none" w:sz="0" w:space="0" w:color="auto"/>
            <w:bottom w:val="none" w:sz="0" w:space="0" w:color="auto"/>
            <w:right w:val="none" w:sz="0" w:space="0" w:color="auto"/>
          </w:divBdr>
        </w:div>
        <w:div w:id="77218960">
          <w:marLeft w:val="0"/>
          <w:marRight w:val="0"/>
          <w:marTop w:val="0"/>
          <w:marBottom w:val="0"/>
          <w:divBdr>
            <w:top w:val="none" w:sz="0" w:space="0" w:color="auto"/>
            <w:left w:val="none" w:sz="0" w:space="0" w:color="auto"/>
            <w:bottom w:val="none" w:sz="0" w:space="0" w:color="auto"/>
            <w:right w:val="none" w:sz="0" w:space="0" w:color="auto"/>
          </w:divBdr>
        </w:div>
        <w:div w:id="1453867714">
          <w:marLeft w:val="0"/>
          <w:marRight w:val="0"/>
          <w:marTop w:val="0"/>
          <w:marBottom w:val="0"/>
          <w:divBdr>
            <w:top w:val="none" w:sz="0" w:space="0" w:color="auto"/>
            <w:left w:val="none" w:sz="0" w:space="0" w:color="auto"/>
            <w:bottom w:val="none" w:sz="0" w:space="0" w:color="auto"/>
            <w:right w:val="none" w:sz="0" w:space="0" w:color="auto"/>
          </w:divBdr>
        </w:div>
        <w:div w:id="370813464">
          <w:marLeft w:val="0"/>
          <w:marRight w:val="0"/>
          <w:marTop w:val="0"/>
          <w:marBottom w:val="0"/>
          <w:divBdr>
            <w:top w:val="none" w:sz="0" w:space="0" w:color="auto"/>
            <w:left w:val="none" w:sz="0" w:space="0" w:color="auto"/>
            <w:bottom w:val="none" w:sz="0" w:space="0" w:color="auto"/>
            <w:right w:val="none" w:sz="0" w:space="0" w:color="auto"/>
          </w:divBdr>
        </w:div>
        <w:div w:id="2018606681">
          <w:marLeft w:val="0"/>
          <w:marRight w:val="0"/>
          <w:marTop w:val="0"/>
          <w:marBottom w:val="0"/>
          <w:divBdr>
            <w:top w:val="none" w:sz="0" w:space="0" w:color="auto"/>
            <w:left w:val="none" w:sz="0" w:space="0" w:color="auto"/>
            <w:bottom w:val="none" w:sz="0" w:space="0" w:color="auto"/>
            <w:right w:val="none" w:sz="0" w:space="0" w:color="auto"/>
          </w:divBdr>
        </w:div>
        <w:div w:id="1553418177">
          <w:marLeft w:val="0"/>
          <w:marRight w:val="0"/>
          <w:marTop w:val="0"/>
          <w:marBottom w:val="0"/>
          <w:divBdr>
            <w:top w:val="none" w:sz="0" w:space="0" w:color="auto"/>
            <w:left w:val="none" w:sz="0" w:space="0" w:color="auto"/>
            <w:bottom w:val="none" w:sz="0" w:space="0" w:color="auto"/>
            <w:right w:val="none" w:sz="0" w:space="0" w:color="auto"/>
          </w:divBdr>
        </w:div>
      </w:divsChild>
    </w:div>
    <w:div w:id="1473862222">
      <w:bodyDiv w:val="1"/>
      <w:marLeft w:val="0"/>
      <w:marRight w:val="0"/>
      <w:marTop w:val="0"/>
      <w:marBottom w:val="0"/>
      <w:divBdr>
        <w:top w:val="none" w:sz="0" w:space="0" w:color="auto"/>
        <w:left w:val="none" w:sz="0" w:space="0" w:color="auto"/>
        <w:bottom w:val="none" w:sz="0" w:space="0" w:color="auto"/>
        <w:right w:val="none" w:sz="0" w:space="0" w:color="auto"/>
      </w:divBdr>
      <w:divsChild>
        <w:div w:id="1057512276">
          <w:marLeft w:val="480"/>
          <w:marRight w:val="0"/>
          <w:marTop w:val="0"/>
          <w:marBottom w:val="0"/>
          <w:divBdr>
            <w:top w:val="none" w:sz="0" w:space="0" w:color="auto"/>
            <w:left w:val="none" w:sz="0" w:space="0" w:color="auto"/>
            <w:bottom w:val="none" w:sz="0" w:space="0" w:color="auto"/>
            <w:right w:val="none" w:sz="0" w:space="0" w:color="auto"/>
          </w:divBdr>
          <w:divsChild>
            <w:div w:id="7516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4056">
      <w:bodyDiv w:val="1"/>
      <w:marLeft w:val="0"/>
      <w:marRight w:val="0"/>
      <w:marTop w:val="0"/>
      <w:marBottom w:val="0"/>
      <w:divBdr>
        <w:top w:val="none" w:sz="0" w:space="0" w:color="auto"/>
        <w:left w:val="none" w:sz="0" w:space="0" w:color="auto"/>
        <w:bottom w:val="none" w:sz="0" w:space="0" w:color="auto"/>
        <w:right w:val="none" w:sz="0" w:space="0" w:color="auto"/>
      </w:divBdr>
    </w:div>
    <w:div w:id="1489439844">
      <w:bodyDiv w:val="1"/>
      <w:marLeft w:val="0"/>
      <w:marRight w:val="0"/>
      <w:marTop w:val="0"/>
      <w:marBottom w:val="0"/>
      <w:divBdr>
        <w:top w:val="none" w:sz="0" w:space="0" w:color="auto"/>
        <w:left w:val="none" w:sz="0" w:space="0" w:color="auto"/>
        <w:bottom w:val="none" w:sz="0" w:space="0" w:color="auto"/>
        <w:right w:val="none" w:sz="0" w:space="0" w:color="auto"/>
      </w:divBdr>
      <w:divsChild>
        <w:div w:id="151221859">
          <w:marLeft w:val="480"/>
          <w:marRight w:val="0"/>
          <w:marTop w:val="0"/>
          <w:marBottom w:val="0"/>
          <w:divBdr>
            <w:top w:val="none" w:sz="0" w:space="0" w:color="auto"/>
            <w:left w:val="none" w:sz="0" w:space="0" w:color="auto"/>
            <w:bottom w:val="none" w:sz="0" w:space="0" w:color="auto"/>
            <w:right w:val="none" w:sz="0" w:space="0" w:color="auto"/>
          </w:divBdr>
          <w:divsChild>
            <w:div w:id="5373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311">
      <w:bodyDiv w:val="1"/>
      <w:marLeft w:val="0"/>
      <w:marRight w:val="0"/>
      <w:marTop w:val="0"/>
      <w:marBottom w:val="0"/>
      <w:divBdr>
        <w:top w:val="none" w:sz="0" w:space="0" w:color="auto"/>
        <w:left w:val="none" w:sz="0" w:space="0" w:color="auto"/>
        <w:bottom w:val="none" w:sz="0" w:space="0" w:color="auto"/>
        <w:right w:val="none" w:sz="0" w:space="0" w:color="auto"/>
      </w:divBdr>
      <w:divsChild>
        <w:div w:id="707144746">
          <w:marLeft w:val="0"/>
          <w:marRight w:val="0"/>
          <w:marTop w:val="0"/>
          <w:marBottom w:val="0"/>
          <w:divBdr>
            <w:top w:val="none" w:sz="0" w:space="0" w:color="auto"/>
            <w:left w:val="none" w:sz="0" w:space="0" w:color="auto"/>
            <w:bottom w:val="none" w:sz="0" w:space="0" w:color="auto"/>
            <w:right w:val="none" w:sz="0" w:space="0" w:color="auto"/>
          </w:divBdr>
          <w:divsChild>
            <w:div w:id="362747526">
              <w:marLeft w:val="0"/>
              <w:marRight w:val="0"/>
              <w:marTop w:val="0"/>
              <w:marBottom w:val="0"/>
              <w:divBdr>
                <w:top w:val="none" w:sz="0" w:space="0" w:color="auto"/>
                <w:left w:val="none" w:sz="0" w:space="0" w:color="auto"/>
                <w:bottom w:val="none" w:sz="0" w:space="0" w:color="auto"/>
                <w:right w:val="none" w:sz="0" w:space="0" w:color="auto"/>
              </w:divBdr>
              <w:divsChild>
                <w:div w:id="1218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3495">
      <w:bodyDiv w:val="1"/>
      <w:marLeft w:val="0"/>
      <w:marRight w:val="0"/>
      <w:marTop w:val="0"/>
      <w:marBottom w:val="0"/>
      <w:divBdr>
        <w:top w:val="none" w:sz="0" w:space="0" w:color="auto"/>
        <w:left w:val="none" w:sz="0" w:space="0" w:color="auto"/>
        <w:bottom w:val="none" w:sz="0" w:space="0" w:color="auto"/>
        <w:right w:val="none" w:sz="0" w:space="0" w:color="auto"/>
      </w:divBdr>
    </w:div>
    <w:div w:id="1674723606">
      <w:bodyDiv w:val="1"/>
      <w:marLeft w:val="0"/>
      <w:marRight w:val="0"/>
      <w:marTop w:val="0"/>
      <w:marBottom w:val="0"/>
      <w:divBdr>
        <w:top w:val="none" w:sz="0" w:space="0" w:color="auto"/>
        <w:left w:val="none" w:sz="0" w:space="0" w:color="auto"/>
        <w:bottom w:val="none" w:sz="0" w:space="0" w:color="auto"/>
        <w:right w:val="none" w:sz="0" w:space="0" w:color="auto"/>
      </w:divBdr>
    </w:div>
    <w:div w:id="1729500793">
      <w:bodyDiv w:val="1"/>
      <w:marLeft w:val="0"/>
      <w:marRight w:val="0"/>
      <w:marTop w:val="0"/>
      <w:marBottom w:val="0"/>
      <w:divBdr>
        <w:top w:val="none" w:sz="0" w:space="0" w:color="auto"/>
        <w:left w:val="none" w:sz="0" w:space="0" w:color="auto"/>
        <w:bottom w:val="none" w:sz="0" w:space="0" w:color="auto"/>
        <w:right w:val="none" w:sz="0" w:space="0" w:color="auto"/>
      </w:divBdr>
    </w:div>
    <w:div w:id="1745755964">
      <w:bodyDiv w:val="1"/>
      <w:marLeft w:val="0"/>
      <w:marRight w:val="0"/>
      <w:marTop w:val="0"/>
      <w:marBottom w:val="0"/>
      <w:divBdr>
        <w:top w:val="none" w:sz="0" w:space="0" w:color="auto"/>
        <w:left w:val="none" w:sz="0" w:space="0" w:color="auto"/>
        <w:bottom w:val="none" w:sz="0" w:space="0" w:color="auto"/>
        <w:right w:val="none" w:sz="0" w:space="0" w:color="auto"/>
      </w:divBdr>
      <w:divsChild>
        <w:div w:id="858813117">
          <w:marLeft w:val="0"/>
          <w:marRight w:val="0"/>
          <w:marTop w:val="0"/>
          <w:marBottom w:val="0"/>
          <w:divBdr>
            <w:top w:val="none" w:sz="0" w:space="0" w:color="auto"/>
            <w:left w:val="none" w:sz="0" w:space="0" w:color="auto"/>
            <w:bottom w:val="none" w:sz="0" w:space="0" w:color="auto"/>
            <w:right w:val="none" w:sz="0" w:space="0" w:color="auto"/>
          </w:divBdr>
          <w:divsChild>
            <w:div w:id="843711920">
              <w:marLeft w:val="0"/>
              <w:marRight w:val="0"/>
              <w:marTop w:val="0"/>
              <w:marBottom w:val="0"/>
              <w:divBdr>
                <w:top w:val="none" w:sz="0" w:space="0" w:color="auto"/>
                <w:left w:val="none" w:sz="0" w:space="0" w:color="auto"/>
                <w:bottom w:val="none" w:sz="0" w:space="0" w:color="auto"/>
                <w:right w:val="none" w:sz="0" w:space="0" w:color="auto"/>
              </w:divBdr>
              <w:divsChild>
                <w:div w:id="143160126">
                  <w:marLeft w:val="0"/>
                  <w:marRight w:val="0"/>
                  <w:marTop w:val="0"/>
                  <w:marBottom w:val="0"/>
                  <w:divBdr>
                    <w:top w:val="none" w:sz="0" w:space="0" w:color="auto"/>
                    <w:left w:val="none" w:sz="0" w:space="0" w:color="auto"/>
                    <w:bottom w:val="none" w:sz="0" w:space="0" w:color="auto"/>
                    <w:right w:val="none" w:sz="0" w:space="0" w:color="auto"/>
                  </w:divBdr>
                  <w:divsChild>
                    <w:div w:id="7797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9472">
      <w:bodyDiv w:val="1"/>
      <w:marLeft w:val="0"/>
      <w:marRight w:val="0"/>
      <w:marTop w:val="0"/>
      <w:marBottom w:val="0"/>
      <w:divBdr>
        <w:top w:val="none" w:sz="0" w:space="0" w:color="auto"/>
        <w:left w:val="none" w:sz="0" w:space="0" w:color="auto"/>
        <w:bottom w:val="none" w:sz="0" w:space="0" w:color="auto"/>
        <w:right w:val="none" w:sz="0" w:space="0" w:color="auto"/>
      </w:divBdr>
    </w:div>
    <w:div w:id="1796829368">
      <w:bodyDiv w:val="1"/>
      <w:marLeft w:val="0"/>
      <w:marRight w:val="0"/>
      <w:marTop w:val="0"/>
      <w:marBottom w:val="0"/>
      <w:divBdr>
        <w:top w:val="none" w:sz="0" w:space="0" w:color="auto"/>
        <w:left w:val="none" w:sz="0" w:space="0" w:color="auto"/>
        <w:bottom w:val="none" w:sz="0" w:space="0" w:color="auto"/>
        <w:right w:val="none" w:sz="0" w:space="0" w:color="auto"/>
      </w:divBdr>
    </w:div>
    <w:div w:id="1824925314">
      <w:bodyDiv w:val="1"/>
      <w:marLeft w:val="0"/>
      <w:marRight w:val="0"/>
      <w:marTop w:val="0"/>
      <w:marBottom w:val="0"/>
      <w:divBdr>
        <w:top w:val="none" w:sz="0" w:space="0" w:color="auto"/>
        <w:left w:val="none" w:sz="0" w:space="0" w:color="auto"/>
        <w:bottom w:val="none" w:sz="0" w:space="0" w:color="auto"/>
        <w:right w:val="none" w:sz="0" w:space="0" w:color="auto"/>
      </w:divBdr>
    </w:div>
    <w:div w:id="1875338861">
      <w:bodyDiv w:val="1"/>
      <w:marLeft w:val="0"/>
      <w:marRight w:val="0"/>
      <w:marTop w:val="0"/>
      <w:marBottom w:val="0"/>
      <w:divBdr>
        <w:top w:val="none" w:sz="0" w:space="0" w:color="auto"/>
        <w:left w:val="none" w:sz="0" w:space="0" w:color="auto"/>
        <w:bottom w:val="none" w:sz="0" w:space="0" w:color="auto"/>
        <w:right w:val="none" w:sz="0" w:space="0" w:color="auto"/>
      </w:divBdr>
    </w:div>
    <w:div w:id="1907178565">
      <w:bodyDiv w:val="1"/>
      <w:marLeft w:val="0"/>
      <w:marRight w:val="0"/>
      <w:marTop w:val="0"/>
      <w:marBottom w:val="0"/>
      <w:divBdr>
        <w:top w:val="none" w:sz="0" w:space="0" w:color="auto"/>
        <w:left w:val="none" w:sz="0" w:space="0" w:color="auto"/>
        <w:bottom w:val="none" w:sz="0" w:space="0" w:color="auto"/>
        <w:right w:val="none" w:sz="0" w:space="0" w:color="auto"/>
      </w:divBdr>
    </w:div>
    <w:div w:id="1969818903">
      <w:bodyDiv w:val="1"/>
      <w:marLeft w:val="0"/>
      <w:marRight w:val="0"/>
      <w:marTop w:val="0"/>
      <w:marBottom w:val="0"/>
      <w:divBdr>
        <w:top w:val="none" w:sz="0" w:space="0" w:color="auto"/>
        <w:left w:val="none" w:sz="0" w:space="0" w:color="auto"/>
        <w:bottom w:val="none" w:sz="0" w:space="0" w:color="auto"/>
        <w:right w:val="none" w:sz="0" w:space="0" w:color="auto"/>
      </w:divBdr>
      <w:divsChild>
        <w:div w:id="254442174">
          <w:marLeft w:val="0"/>
          <w:marRight w:val="0"/>
          <w:marTop w:val="0"/>
          <w:marBottom w:val="0"/>
          <w:divBdr>
            <w:top w:val="none" w:sz="0" w:space="0" w:color="auto"/>
            <w:left w:val="none" w:sz="0" w:space="0" w:color="auto"/>
            <w:bottom w:val="none" w:sz="0" w:space="0" w:color="auto"/>
            <w:right w:val="none" w:sz="0" w:space="0" w:color="auto"/>
          </w:divBdr>
          <w:divsChild>
            <w:div w:id="90779088">
              <w:marLeft w:val="0"/>
              <w:marRight w:val="0"/>
              <w:marTop w:val="0"/>
              <w:marBottom w:val="0"/>
              <w:divBdr>
                <w:top w:val="none" w:sz="0" w:space="0" w:color="auto"/>
                <w:left w:val="none" w:sz="0" w:space="0" w:color="auto"/>
                <w:bottom w:val="none" w:sz="0" w:space="0" w:color="auto"/>
                <w:right w:val="none" w:sz="0" w:space="0" w:color="auto"/>
              </w:divBdr>
              <w:divsChild>
                <w:div w:id="1328094664">
                  <w:marLeft w:val="0"/>
                  <w:marRight w:val="0"/>
                  <w:marTop w:val="0"/>
                  <w:marBottom w:val="0"/>
                  <w:divBdr>
                    <w:top w:val="none" w:sz="0" w:space="0" w:color="auto"/>
                    <w:left w:val="none" w:sz="0" w:space="0" w:color="auto"/>
                    <w:bottom w:val="none" w:sz="0" w:space="0" w:color="auto"/>
                    <w:right w:val="none" w:sz="0" w:space="0" w:color="auto"/>
                  </w:divBdr>
                  <w:divsChild>
                    <w:div w:id="253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6129">
      <w:bodyDiv w:val="1"/>
      <w:marLeft w:val="0"/>
      <w:marRight w:val="0"/>
      <w:marTop w:val="0"/>
      <w:marBottom w:val="0"/>
      <w:divBdr>
        <w:top w:val="none" w:sz="0" w:space="0" w:color="auto"/>
        <w:left w:val="none" w:sz="0" w:space="0" w:color="auto"/>
        <w:bottom w:val="none" w:sz="0" w:space="0" w:color="auto"/>
        <w:right w:val="none" w:sz="0" w:space="0" w:color="auto"/>
      </w:divBdr>
    </w:div>
    <w:div w:id="2023629467">
      <w:bodyDiv w:val="1"/>
      <w:marLeft w:val="0"/>
      <w:marRight w:val="0"/>
      <w:marTop w:val="0"/>
      <w:marBottom w:val="0"/>
      <w:divBdr>
        <w:top w:val="none" w:sz="0" w:space="0" w:color="auto"/>
        <w:left w:val="none" w:sz="0" w:space="0" w:color="auto"/>
        <w:bottom w:val="none" w:sz="0" w:space="0" w:color="auto"/>
        <w:right w:val="none" w:sz="0" w:space="0" w:color="auto"/>
      </w:divBdr>
      <w:divsChild>
        <w:div w:id="616913372">
          <w:marLeft w:val="480"/>
          <w:marRight w:val="0"/>
          <w:marTop w:val="0"/>
          <w:marBottom w:val="0"/>
          <w:divBdr>
            <w:top w:val="none" w:sz="0" w:space="0" w:color="auto"/>
            <w:left w:val="none" w:sz="0" w:space="0" w:color="auto"/>
            <w:bottom w:val="none" w:sz="0" w:space="0" w:color="auto"/>
            <w:right w:val="none" w:sz="0" w:space="0" w:color="auto"/>
          </w:divBdr>
          <w:divsChild>
            <w:div w:id="4588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1135">
      <w:bodyDiv w:val="1"/>
      <w:marLeft w:val="0"/>
      <w:marRight w:val="0"/>
      <w:marTop w:val="0"/>
      <w:marBottom w:val="0"/>
      <w:divBdr>
        <w:top w:val="none" w:sz="0" w:space="0" w:color="auto"/>
        <w:left w:val="none" w:sz="0" w:space="0" w:color="auto"/>
        <w:bottom w:val="none" w:sz="0" w:space="0" w:color="auto"/>
        <w:right w:val="none" w:sz="0" w:space="0" w:color="auto"/>
      </w:divBdr>
      <w:divsChild>
        <w:div w:id="2099014159">
          <w:marLeft w:val="480"/>
          <w:marRight w:val="0"/>
          <w:marTop w:val="0"/>
          <w:marBottom w:val="0"/>
          <w:divBdr>
            <w:top w:val="none" w:sz="0" w:space="0" w:color="auto"/>
            <w:left w:val="none" w:sz="0" w:space="0" w:color="auto"/>
            <w:bottom w:val="none" w:sz="0" w:space="0" w:color="auto"/>
            <w:right w:val="none" w:sz="0" w:space="0" w:color="auto"/>
          </w:divBdr>
          <w:divsChild>
            <w:div w:id="9391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7196">
      <w:bodyDiv w:val="1"/>
      <w:marLeft w:val="0"/>
      <w:marRight w:val="0"/>
      <w:marTop w:val="0"/>
      <w:marBottom w:val="0"/>
      <w:divBdr>
        <w:top w:val="none" w:sz="0" w:space="0" w:color="auto"/>
        <w:left w:val="none" w:sz="0" w:space="0" w:color="auto"/>
        <w:bottom w:val="none" w:sz="0" w:space="0" w:color="auto"/>
        <w:right w:val="none" w:sz="0" w:space="0" w:color="auto"/>
      </w:divBdr>
    </w:div>
    <w:div w:id="2132824570">
      <w:bodyDiv w:val="1"/>
      <w:marLeft w:val="0"/>
      <w:marRight w:val="0"/>
      <w:marTop w:val="0"/>
      <w:marBottom w:val="0"/>
      <w:divBdr>
        <w:top w:val="none" w:sz="0" w:space="0" w:color="auto"/>
        <w:left w:val="none" w:sz="0" w:space="0" w:color="auto"/>
        <w:bottom w:val="none" w:sz="0" w:space="0" w:color="auto"/>
        <w:right w:val="none" w:sz="0" w:space="0" w:color="auto"/>
      </w:divBdr>
      <w:divsChild>
        <w:div w:id="2094546748">
          <w:marLeft w:val="0"/>
          <w:marRight w:val="0"/>
          <w:marTop w:val="0"/>
          <w:marBottom w:val="0"/>
          <w:divBdr>
            <w:top w:val="none" w:sz="0" w:space="0" w:color="auto"/>
            <w:left w:val="none" w:sz="0" w:space="0" w:color="auto"/>
            <w:bottom w:val="none" w:sz="0" w:space="0" w:color="auto"/>
            <w:right w:val="none" w:sz="0" w:space="0" w:color="auto"/>
          </w:divBdr>
          <w:divsChild>
            <w:div w:id="1385644727">
              <w:marLeft w:val="0"/>
              <w:marRight w:val="0"/>
              <w:marTop w:val="0"/>
              <w:marBottom w:val="0"/>
              <w:divBdr>
                <w:top w:val="none" w:sz="0" w:space="0" w:color="auto"/>
                <w:left w:val="none" w:sz="0" w:space="0" w:color="auto"/>
                <w:bottom w:val="none" w:sz="0" w:space="0" w:color="auto"/>
                <w:right w:val="none" w:sz="0" w:space="0" w:color="auto"/>
              </w:divBdr>
              <w:divsChild>
                <w:div w:id="16690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20/05/31/nyregion/coronavirus-birding-ny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9F6625-3DCC-B84A-A211-FDB50064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7460</Words>
  <Characters>42527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Weybright</dc:creator>
  <cp:keywords/>
  <dc:description/>
  <cp:lastModifiedBy>Michele Speitz</cp:lastModifiedBy>
  <cp:revision>2</cp:revision>
  <dcterms:created xsi:type="dcterms:W3CDTF">2023-01-05T21:34:00Z</dcterms:created>
  <dcterms:modified xsi:type="dcterms:W3CDTF">2023-01-05T21:34:00Z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id="qqO3fMqv"/&gt;&lt;style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