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F841" w14:textId="11EDCD83" w:rsidR="00240601" w:rsidRDefault="00894667" w:rsidP="00507E09">
      <w:pPr>
        <w:spacing w:line="480" w:lineRule="auto"/>
        <w:rPr>
          <w:rFonts w:ascii="Times New Roman" w:hAnsi="Times New Roman" w:cs="Times New Roman"/>
          <w:lang w:val="en-US"/>
        </w:rPr>
      </w:pPr>
      <w:r>
        <w:rPr>
          <w:rFonts w:ascii="Times New Roman" w:hAnsi="Times New Roman" w:cs="Times New Roman"/>
          <w:lang w:val="en-US"/>
        </w:rPr>
        <w:t>David Sigler</w:t>
      </w:r>
    </w:p>
    <w:p w14:paraId="6AF1D2DC" w14:textId="39A0559E" w:rsidR="00894667" w:rsidRDefault="00894667" w:rsidP="00507E09">
      <w:pPr>
        <w:spacing w:line="480" w:lineRule="auto"/>
        <w:rPr>
          <w:rFonts w:ascii="Times New Roman" w:hAnsi="Times New Roman" w:cs="Times New Roman"/>
          <w:lang w:val="en-US"/>
        </w:rPr>
      </w:pPr>
      <w:r>
        <w:rPr>
          <w:rFonts w:ascii="Times New Roman" w:hAnsi="Times New Roman" w:cs="Times New Roman"/>
          <w:lang w:val="en-US"/>
        </w:rPr>
        <w:t>University of Calgary</w:t>
      </w:r>
    </w:p>
    <w:p w14:paraId="1C099F33" w14:textId="4D9DB2E1" w:rsidR="00894667" w:rsidRDefault="00000000" w:rsidP="00507E09">
      <w:pPr>
        <w:spacing w:line="480" w:lineRule="auto"/>
        <w:rPr>
          <w:rFonts w:ascii="Times New Roman" w:hAnsi="Times New Roman" w:cs="Times New Roman"/>
          <w:lang w:val="en-US"/>
        </w:rPr>
      </w:pPr>
      <w:hyperlink r:id="rId7" w:history="1">
        <w:r w:rsidR="001A1402" w:rsidRPr="00774028">
          <w:rPr>
            <w:rStyle w:val="Hyperlink"/>
            <w:rFonts w:ascii="Times New Roman" w:hAnsi="Times New Roman" w:cs="Times New Roman"/>
            <w:lang w:val="en-US"/>
          </w:rPr>
          <w:t>dsigler@ucalgary.ca</w:t>
        </w:r>
      </w:hyperlink>
    </w:p>
    <w:p w14:paraId="2B870227" w14:textId="5DC716B2" w:rsidR="001A1402" w:rsidRDefault="001A1402" w:rsidP="001A1402">
      <w:pPr>
        <w:spacing w:line="480" w:lineRule="auto"/>
        <w:rPr>
          <w:rFonts w:ascii="Times New Roman" w:hAnsi="Times New Roman" w:cs="Times New Roman"/>
          <w:lang w:val="en-US"/>
        </w:rPr>
      </w:pPr>
      <w:r>
        <w:rPr>
          <w:rFonts w:ascii="Times New Roman" w:hAnsi="Times New Roman" w:cs="Times New Roman"/>
          <w:lang w:val="en-US"/>
        </w:rPr>
        <w:t>Romantic Circles Praxis – Romanticism and Sound – ed. Speitz</w:t>
      </w:r>
    </w:p>
    <w:p w14:paraId="3C63ED42" w14:textId="77777777" w:rsidR="001A1402" w:rsidRDefault="001A1402" w:rsidP="001A1402">
      <w:pPr>
        <w:spacing w:line="480" w:lineRule="auto"/>
        <w:rPr>
          <w:rFonts w:ascii="Times New Roman" w:hAnsi="Times New Roman" w:cs="Times New Roman"/>
          <w:lang w:val="en-US"/>
        </w:rPr>
      </w:pPr>
    </w:p>
    <w:p w14:paraId="32715387" w14:textId="39BE9C55" w:rsidR="00240601" w:rsidRDefault="00240601" w:rsidP="00507E09">
      <w:pPr>
        <w:spacing w:line="480" w:lineRule="auto"/>
        <w:jc w:val="center"/>
        <w:rPr>
          <w:rFonts w:ascii="Times New Roman" w:hAnsi="Times New Roman" w:cs="Times New Roman"/>
          <w:i/>
          <w:lang w:val="en-US"/>
        </w:rPr>
      </w:pPr>
      <w:r w:rsidRPr="0033735B">
        <w:rPr>
          <w:rFonts w:ascii="Times New Roman" w:hAnsi="Times New Roman" w:cs="Times New Roman"/>
          <w:lang w:val="en-US"/>
        </w:rPr>
        <w:t xml:space="preserve">The sound of the gaze in Ann Radcliffe’s </w:t>
      </w:r>
      <w:r w:rsidRPr="0033735B">
        <w:rPr>
          <w:rFonts w:ascii="Times New Roman" w:hAnsi="Times New Roman" w:cs="Times New Roman"/>
          <w:i/>
          <w:lang w:val="en-US"/>
        </w:rPr>
        <w:t>A Sicilian Romance</w:t>
      </w:r>
    </w:p>
    <w:p w14:paraId="60803168" w14:textId="3D653249" w:rsidR="001A1402" w:rsidRPr="001A1402" w:rsidRDefault="001A1402" w:rsidP="00507E09">
      <w:pPr>
        <w:spacing w:line="480" w:lineRule="auto"/>
        <w:jc w:val="center"/>
        <w:rPr>
          <w:rFonts w:ascii="Times New Roman" w:hAnsi="Times New Roman" w:cs="Times New Roman"/>
          <w:iCs/>
          <w:lang w:val="en-US"/>
        </w:rPr>
      </w:pPr>
      <w:r>
        <w:rPr>
          <w:rFonts w:ascii="Times New Roman" w:hAnsi="Times New Roman" w:cs="Times New Roman"/>
          <w:iCs/>
          <w:lang w:val="en-US"/>
        </w:rPr>
        <w:t>David Sigler</w:t>
      </w:r>
    </w:p>
    <w:p w14:paraId="25C553C1" w14:textId="0DF78291" w:rsidR="00552BC4" w:rsidRDefault="00D93FE1" w:rsidP="00552BC4">
      <w:pPr>
        <w:spacing w:line="480" w:lineRule="auto"/>
        <w:rPr>
          <w:rFonts w:ascii="Times New Roman" w:hAnsi="Times New Roman" w:cs="Times New Roman"/>
          <w:lang w:val="en-US"/>
        </w:rPr>
      </w:pPr>
      <w:r w:rsidRPr="00966408">
        <w:rPr>
          <w:rFonts w:ascii="Times New Roman" w:hAnsi="Times New Roman" w:cs="Times New Roman"/>
          <w:lang w:val="en-US"/>
        </w:rPr>
        <w:tab/>
      </w:r>
      <w:r w:rsidR="003939E7">
        <w:rPr>
          <w:rFonts w:ascii="Times New Roman" w:hAnsi="Times New Roman" w:cs="Times New Roman"/>
          <w:lang w:val="en-US"/>
        </w:rPr>
        <w:t>T</w:t>
      </w:r>
      <w:r w:rsidR="003939E7" w:rsidRPr="00966408">
        <w:rPr>
          <w:rFonts w:ascii="Times New Roman" w:hAnsi="Times New Roman" w:cs="Times New Roman"/>
          <w:lang w:val="en-US"/>
        </w:rPr>
        <w:t xml:space="preserve">he terrifying mystery </w:t>
      </w:r>
      <w:r w:rsidR="00B271C1">
        <w:rPr>
          <w:rFonts w:ascii="Times New Roman" w:hAnsi="Times New Roman" w:cs="Times New Roman"/>
          <w:lang w:val="en-US"/>
        </w:rPr>
        <w:t xml:space="preserve">in </w:t>
      </w:r>
      <w:r w:rsidR="00B271C1" w:rsidRPr="00966408">
        <w:rPr>
          <w:rFonts w:ascii="Times New Roman" w:hAnsi="Times New Roman" w:cs="Times New Roman"/>
          <w:lang w:val="en-US"/>
        </w:rPr>
        <w:t xml:space="preserve">Ann Radcliffe’s </w:t>
      </w:r>
      <w:r w:rsidR="00B271C1">
        <w:rPr>
          <w:rFonts w:ascii="Times New Roman" w:hAnsi="Times New Roman" w:cs="Times New Roman"/>
          <w:lang w:val="en-US"/>
        </w:rPr>
        <w:t xml:space="preserve">second novel, </w:t>
      </w:r>
      <w:r w:rsidR="00B271C1" w:rsidRPr="00966408">
        <w:rPr>
          <w:rFonts w:ascii="Times New Roman" w:hAnsi="Times New Roman" w:cs="Times New Roman"/>
          <w:i/>
          <w:lang w:val="en-US"/>
        </w:rPr>
        <w:t xml:space="preserve">A Sicilian </w:t>
      </w:r>
      <w:r w:rsidR="00B271C1" w:rsidRPr="00B271C1">
        <w:rPr>
          <w:rFonts w:ascii="Times New Roman" w:hAnsi="Times New Roman" w:cs="Times New Roman"/>
          <w:i/>
          <w:iCs/>
          <w:lang w:val="en-US"/>
        </w:rPr>
        <w:t>Romance</w:t>
      </w:r>
      <w:r w:rsidR="00B271C1">
        <w:rPr>
          <w:rFonts w:ascii="Times New Roman" w:hAnsi="Times New Roman" w:cs="Times New Roman"/>
          <w:lang w:val="en-US"/>
        </w:rPr>
        <w:t xml:space="preserve"> (1790), is </w:t>
      </w:r>
      <w:r w:rsidR="003939E7" w:rsidRPr="00B271C1">
        <w:rPr>
          <w:rFonts w:ascii="Times New Roman" w:hAnsi="Times New Roman" w:cs="Times New Roman"/>
          <w:lang w:val="en-US"/>
        </w:rPr>
        <w:t>a</w:t>
      </w:r>
      <w:r w:rsidR="003939E7" w:rsidRPr="00966408">
        <w:rPr>
          <w:rFonts w:ascii="Times New Roman" w:hAnsi="Times New Roman" w:cs="Times New Roman"/>
          <w:lang w:val="en-US"/>
        </w:rPr>
        <w:t xml:space="preserve"> sound</w:t>
      </w:r>
      <w:r w:rsidR="00E83DB4" w:rsidRPr="00966408">
        <w:rPr>
          <w:rFonts w:ascii="Times New Roman" w:hAnsi="Times New Roman" w:cs="Times New Roman"/>
          <w:lang w:val="en-US"/>
        </w:rPr>
        <w:t>.</w:t>
      </w:r>
      <w:r w:rsidR="00AC0225">
        <w:rPr>
          <w:rStyle w:val="EndnoteReference"/>
          <w:rFonts w:ascii="Times New Roman" w:hAnsi="Times New Roman" w:cs="Times New Roman"/>
          <w:lang w:val="en-US"/>
        </w:rPr>
        <w:endnoteReference w:id="2"/>
      </w:r>
      <w:r w:rsidR="00E83DB4" w:rsidRPr="00966408">
        <w:rPr>
          <w:rFonts w:ascii="Times New Roman" w:hAnsi="Times New Roman" w:cs="Times New Roman"/>
          <w:lang w:val="en-US"/>
        </w:rPr>
        <w:t xml:space="preserve"> </w:t>
      </w:r>
      <w:r w:rsidRPr="00966408">
        <w:rPr>
          <w:rFonts w:ascii="Times New Roman" w:hAnsi="Times New Roman" w:cs="Times New Roman"/>
          <w:lang w:val="en-US"/>
        </w:rPr>
        <w:t>Julia</w:t>
      </w:r>
      <w:r w:rsidR="00A9074B">
        <w:rPr>
          <w:rFonts w:ascii="Times New Roman" w:hAnsi="Times New Roman" w:cs="Times New Roman"/>
          <w:lang w:val="en-US"/>
        </w:rPr>
        <w:t xml:space="preserve"> Mazzini</w:t>
      </w:r>
      <w:r w:rsidR="003B7BF1">
        <w:rPr>
          <w:rFonts w:ascii="Times New Roman" w:hAnsi="Times New Roman" w:cs="Times New Roman"/>
          <w:lang w:val="en-US"/>
        </w:rPr>
        <w:t xml:space="preserve"> hears a </w:t>
      </w:r>
      <w:r w:rsidR="0080765F" w:rsidRPr="00966408">
        <w:rPr>
          <w:rFonts w:ascii="Times New Roman" w:hAnsi="Times New Roman" w:cs="Times New Roman"/>
          <w:lang w:val="en-US"/>
        </w:rPr>
        <w:t xml:space="preserve">distinct knock </w:t>
      </w:r>
      <w:r w:rsidRPr="00966408">
        <w:rPr>
          <w:rFonts w:ascii="Times New Roman" w:hAnsi="Times New Roman" w:cs="Times New Roman"/>
          <w:lang w:val="en-US"/>
        </w:rPr>
        <w:t xml:space="preserve">coming through the wall of a supposedly vacant part of </w:t>
      </w:r>
      <w:proofErr w:type="gramStart"/>
      <w:r w:rsidRPr="00966408">
        <w:rPr>
          <w:rFonts w:ascii="Times New Roman" w:hAnsi="Times New Roman" w:cs="Times New Roman"/>
          <w:lang w:val="en-US"/>
        </w:rPr>
        <w:t>Castle Mazzini</w:t>
      </w:r>
      <w:r w:rsidR="00A07823">
        <w:rPr>
          <w:rFonts w:ascii="Times New Roman" w:hAnsi="Times New Roman" w:cs="Times New Roman"/>
          <w:lang w:val="en-US"/>
        </w:rPr>
        <w:t>,</w:t>
      </w:r>
      <w:r w:rsidR="00B1762D" w:rsidRPr="00966408">
        <w:rPr>
          <w:rFonts w:ascii="Times New Roman" w:hAnsi="Times New Roman" w:cs="Times New Roman"/>
          <w:lang w:val="en-US"/>
        </w:rPr>
        <w:t xml:space="preserve"> </w:t>
      </w:r>
      <w:r w:rsidR="003B7BF1">
        <w:rPr>
          <w:rFonts w:ascii="Times New Roman" w:hAnsi="Times New Roman" w:cs="Times New Roman"/>
          <w:lang w:val="en-US"/>
        </w:rPr>
        <w:t>and</w:t>
      </w:r>
      <w:proofErr w:type="gramEnd"/>
      <w:r w:rsidR="003B7BF1">
        <w:rPr>
          <w:rFonts w:ascii="Times New Roman" w:hAnsi="Times New Roman" w:cs="Times New Roman"/>
          <w:lang w:val="en-US"/>
        </w:rPr>
        <w:t xml:space="preserve"> </w:t>
      </w:r>
      <w:r w:rsidRPr="00966408">
        <w:rPr>
          <w:rFonts w:ascii="Times New Roman" w:hAnsi="Times New Roman" w:cs="Times New Roman"/>
          <w:lang w:val="en-US"/>
        </w:rPr>
        <w:t xml:space="preserve">spends the novel trying to understand how </w:t>
      </w:r>
      <w:r w:rsidR="00353765">
        <w:rPr>
          <w:rFonts w:ascii="Times New Roman" w:hAnsi="Times New Roman" w:cs="Times New Roman"/>
          <w:lang w:val="en-US"/>
        </w:rPr>
        <w:t>something like that</w:t>
      </w:r>
      <w:r w:rsidR="00BF3577">
        <w:rPr>
          <w:rFonts w:ascii="Times New Roman" w:hAnsi="Times New Roman" w:cs="Times New Roman"/>
          <w:lang w:val="en-US"/>
        </w:rPr>
        <w:t xml:space="preserve"> </w:t>
      </w:r>
      <w:r w:rsidR="00A05EF0">
        <w:rPr>
          <w:rFonts w:ascii="Times New Roman" w:hAnsi="Times New Roman" w:cs="Times New Roman"/>
          <w:lang w:val="en-US"/>
        </w:rPr>
        <w:t xml:space="preserve">could arise </w:t>
      </w:r>
      <w:r w:rsidR="0080765F" w:rsidRPr="00966408">
        <w:rPr>
          <w:rFonts w:ascii="Times New Roman" w:hAnsi="Times New Roman" w:cs="Times New Roman"/>
          <w:lang w:val="en-US"/>
        </w:rPr>
        <w:t>with no one to produce it</w:t>
      </w:r>
      <w:r w:rsidR="00012442">
        <w:rPr>
          <w:rFonts w:ascii="Times New Roman" w:hAnsi="Times New Roman" w:cs="Times New Roman"/>
          <w:lang w:val="en-US"/>
        </w:rPr>
        <w:t>.</w:t>
      </w:r>
      <w:r w:rsidR="00875812">
        <w:rPr>
          <w:rFonts w:ascii="Times New Roman" w:hAnsi="Times New Roman" w:cs="Times New Roman"/>
          <w:lang w:val="en-US"/>
        </w:rPr>
        <w:t xml:space="preserve"> </w:t>
      </w:r>
      <w:r w:rsidR="003B7BF1">
        <w:rPr>
          <w:rFonts w:ascii="Times New Roman" w:hAnsi="Times New Roman" w:cs="Times New Roman"/>
          <w:lang w:val="en-US"/>
        </w:rPr>
        <w:t>The knock</w:t>
      </w:r>
      <w:r w:rsidR="00A61A85">
        <w:rPr>
          <w:rFonts w:ascii="Times New Roman" w:hAnsi="Times New Roman" w:cs="Times New Roman"/>
          <w:lang w:val="en-US"/>
        </w:rPr>
        <w:t xml:space="preserve">, </w:t>
      </w:r>
      <w:r w:rsidR="003B7BF1">
        <w:rPr>
          <w:rFonts w:ascii="Times New Roman" w:hAnsi="Times New Roman" w:cs="Times New Roman"/>
          <w:lang w:val="en-US"/>
        </w:rPr>
        <w:t>predecessor to terrifying sounds encountered in later texts by Thomas de Quincey and Charlotte Brontë</w:t>
      </w:r>
      <w:r w:rsidR="00A61A85">
        <w:rPr>
          <w:rFonts w:ascii="Times New Roman" w:hAnsi="Times New Roman" w:cs="Times New Roman"/>
          <w:lang w:val="en-US"/>
        </w:rPr>
        <w:t xml:space="preserve">, </w:t>
      </w:r>
      <w:r w:rsidR="003B7BF1">
        <w:rPr>
          <w:rFonts w:ascii="Times New Roman" w:hAnsi="Times New Roman" w:cs="Times New Roman"/>
          <w:lang w:val="en-US"/>
        </w:rPr>
        <w:t xml:space="preserve">seems to be what psychoanalysts would call an “object voice,” a sound “fully unfastened from </w:t>
      </w:r>
      <w:proofErr w:type="spellStart"/>
      <w:r w:rsidR="003B7BF1">
        <w:rPr>
          <w:rFonts w:ascii="Times New Roman" w:hAnsi="Times New Roman" w:cs="Times New Roman"/>
          <w:lang w:val="en-US"/>
        </w:rPr>
        <w:t>phonemization</w:t>
      </w:r>
      <w:proofErr w:type="spellEnd"/>
      <w:r w:rsidR="003B7BF1">
        <w:rPr>
          <w:rFonts w:ascii="Times New Roman" w:hAnsi="Times New Roman" w:cs="Times New Roman"/>
          <w:lang w:val="en-US"/>
        </w:rPr>
        <w:t>,” which marks a void in the castle architecture through its menacing excess to signification</w:t>
      </w:r>
      <w:r w:rsidR="005B456A">
        <w:rPr>
          <w:rFonts w:ascii="Times New Roman" w:hAnsi="Times New Roman" w:cs="Times New Roman"/>
          <w:lang w:val="en-US"/>
        </w:rPr>
        <w:t>.</w:t>
      </w:r>
      <w:r w:rsidR="00206326">
        <w:rPr>
          <w:rStyle w:val="EndnoteReference"/>
          <w:rFonts w:ascii="Times New Roman" w:hAnsi="Times New Roman" w:cs="Times New Roman"/>
          <w:lang w:val="en-US"/>
        </w:rPr>
        <w:endnoteReference w:id="3"/>
      </w:r>
      <w:r w:rsidR="003B7BF1">
        <w:rPr>
          <w:rFonts w:ascii="Times New Roman" w:hAnsi="Times New Roman" w:cs="Times New Roman"/>
          <w:lang w:val="en-US"/>
        </w:rPr>
        <w:t xml:space="preserve"> </w:t>
      </w:r>
      <w:r w:rsidR="00E87121">
        <w:rPr>
          <w:rFonts w:ascii="Times New Roman" w:hAnsi="Times New Roman" w:cs="Times New Roman"/>
          <w:lang w:val="en-US"/>
        </w:rPr>
        <w:t xml:space="preserve">Though indeterminate, </w:t>
      </w:r>
      <w:r w:rsidR="003B7BF1">
        <w:rPr>
          <w:rFonts w:ascii="Times New Roman" w:hAnsi="Times New Roman" w:cs="Times New Roman"/>
          <w:lang w:val="en-US"/>
        </w:rPr>
        <w:t>it</w:t>
      </w:r>
      <w:r w:rsidR="00E87121">
        <w:rPr>
          <w:rFonts w:ascii="Times New Roman" w:hAnsi="Times New Roman" w:cs="Times New Roman"/>
          <w:lang w:val="en-US"/>
        </w:rPr>
        <w:t xml:space="preserve"> soon becomes what </w:t>
      </w:r>
      <w:proofErr w:type="spellStart"/>
      <w:r w:rsidR="00E87121">
        <w:rPr>
          <w:rFonts w:ascii="Times New Roman" w:hAnsi="Times New Roman" w:cs="Times New Roman"/>
          <w:lang w:val="en-US"/>
        </w:rPr>
        <w:t>Mladen</w:t>
      </w:r>
      <w:proofErr w:type="spellEnd"/>
      <w:r w:rsidR="00E87121">
        <w:rPr>
          <w:rFonts w:ascii="Times New Roman" w:hAnsi="Times New Roman" w:cs="Times New Roman"/>
          <w:lang w:val="en-US"/>
        </w:rPr>
        <w:t xml:space="preserve"> </w:t>
      </w:r>
      <w:proofErr w:type="spellStart"/>
      <w:r w:rsidR="00E87121">
        <w:rPr>
          <w:rFonts w:ascii="Times New Roman" w:hAnsi="Times New Roman" w:cs="Times New Roman"/>
          <w:lang w:val="en-US"/>
        </w:rPr>
        <w:t>Dolar</w:t>
      </w:r>
      <w:proofErr w:type="spellEnd"/>
      <w:r w:rsidR="00E87121">
        <w:rPr>
          <w:rFonts w:ascii="Times New Roman" w:hAnsi="Times New Roman" w:cs="Times New Roman"/>
          <w:lang w:val="en-US"/>
        </w:rPr>
        <w:t xml:space="preserve"> would call </w:t>
      </w:r>
      <w:r w:rsidR="00875812" w:rsidRPr="008F49C2">
        <w:rPr>
          <w:rFonts w:ascii="Times New Roman" w:hAnsi="Times New Roman" w:cs="Times New Roman"/>
          <w:lang w:val="en-US"/>
        </w:rPr>
        <w:t>“a grain of desire, a small provocation which triggers off massive consequences</w:t>
      </w:r>
      <w:r w:rsidR="005B456A">
        <w:rPr>
          <w:rFonts w:ascii="Times New Roman" w:hAnsi="Times New Roman" w:cs="Times New Roman"/>
          <w:lang w:val="en-US"/>
        </w:rPr>
        <w:t>.</w:t>
      </w:r>
      <w:r w:rsidR="00875812" w:rsidRPr="008F49C2">
        <w:rPr>
          <w:rFonts w:ascii="Times New Roman" w:hAnsi="Times New Roman" w:cs="Times New Roman"/>
          <w:lang w:val="en-US"/>
        </w:rPr>
        <w:t>”</w:t>
      </w:r>
      <w:r w:rsidR="00206326">
        <w:rPr>
          <w:rStyle w:val="EndnoteReference"/>
          <w:rFonts w:ascii="Times New Roman" w:hAnsi="Times New Roman" w:cs="Times New Roman"/>
          <w:lang w:val="en-US"/>
        </w:rPr>
        <w:endnoteReference w:id="4"/>
      </w:r>
      <w:r w:rsidR="003939E7" w:rsidRPr="003939E7">
        <w:rPr>
          <w:rFonts w:ascii="Times New Roman" w:hAnsi="Times New Roman" w:cs="Times New Roman"/>
          <w:lang w:val="en-US"/>
        </w:rPr>
        <w:t xml:space="preserve"> </w:t>
      </w:r>
    </w:p>
    <w:p w14:paraId="0293F92D" w14:textId="62D6EF80" w:rsidR="000D3542" w:rsidRPr="00552BC4" w:rsidRDefault="003939E7" w:rsidP="00552BC4">
      <w:pPr>
        <w:spacing w:line="480" w:lineRule="auto"/>
        <w:ind w:firstLine="720"/>
        <w:rPr>
          <w:rFonts w:ascii="Times New Roman" w:hAnsi="Times New Roman" w:cs="Times New Roman"/>
          <w:lang w:val="en-US"/>
        </w:rPr>
      </w:pPr>
      <w:r>
        <w:rPr>
          <w:rFonts w:ascii="Times New Roman" w:hAnsi="Times New Roman" w:cs="Times New Roman"/>
          <w:lang w:val="en-US"/>
        </w:rPr>
        <w:t xml:space="preserve">To the extent that the sound </w:t>
      </w:r>
      <w:r w:rsidR="006970DA">
        <w:rPr>
          <w:rFonts w:ascii="Times New Roman" w:hAnsi="Times New Roman" w:cs="Times New Roman"/>
          <w:lang w:val="en-US"/>
        </w:rPr>
        <w:t xml:space="preserve">in this novel </w:t>
      </w:r>
      <w:r>
        <w:rPr>
          <w:rFonts w:ascii="Times New Roman" w:hAnsi="Times New Roman" w:cs="Times New Roman"/>
          <w:lang w:val="en-US"/>
        </w:rPr>
        <w:t>asks for anything, it asks</w:t>
      </w:r>
      <w:r w:rsidR="006970DA">
        <w:rPr>
          <w:rFonts w:ascii="Times New Roman" w:hAnsi="Times New Roman" w:cs="Times New Roman"/>
          <w:lang w:val="en-US"/>
        </w:rPr>
        <w:t xml:space="preserve"> </w:t>
      </w:r>
      <w:r>
        <w:rPr>
          <w:rFonts w:ascii="Times New Roman" w:hAnsi="Times New Roman" w:cs="Times New Roman"/>
          <w:lang w:val="en-US"/>
        </w:rPr>
        <w:t xml:space="preserve">to be </w:t>
      </w:r>
      <w:r w:rsidR="006E6D8D">
        <w:rPr>
          <w:rFonts w:ascii="Times New Roman" w:hAnsi="Times New Roman" w:cs="Times New Roman"/>
          <w:lang w:val="en-US"/>
        </w:rPr>
        <w:t>seen</w:t>
      </w:r>
      <w:r>
        <w:rPr>
          <w:rFonts w:ascii="Times New Roman" w:hAnsi="Times New Roman" w:cs="Times New Roman"/>
          <w:lang w:val="en-US"/>
        </w:rPr>
        <w:t>.</w:t>
      </w:r>
      <w:r w:rsidRPr="00CF7A55">
        <w:rPr>
          <w:rFonts w:ascii="Times New Roman" w:hAnsi="Times New Roman" w:cs="Times New Roman"/>
          <w:color w:val="000000"/>
        </w:rPr>
        <w:t xml:space="preserve"> </w:t>
      </w:r>
      <w:r w:rsidR="006970DA">
        <w:rPr>
          <w:rFonts w:ascii="Times New Roman" w:hAnsi="Times New Roman" w:cs="Times New Roman"/>
          <w:lang w:val="en-US"/>
        </w:rPr>
        <w:t>Julia</w:t>
      </w:r>
      <w:r w:rsidR="006970DA" w:rsidRPr="00966408">
        <w:rPr>
          <w:rFonts w:ascii="Times New Roman" w:hAnsi="Times New Roman" w:cs="Times New Roman"/>
          <w:lang w:val="en-US"/>
        </w:rPr>
        <w:t xml:space="preserve"> and her comrades, in concerted acts of synesthesia, frequently look around for sounds </w:t>
      </w:r>
      <w:r w:rsidR="006970DA">
        <w:rPr>
          <w:rFonts w:ascii="Times New Roman" w:hAnsi="Times New Roman" w:cs="Times New Roman"/>
          <w:lang w:val="en-US"/>
        </w:rPr>
        <w:t>and listen for</w:t>
      </w:r>
      <w:r w:rsidR="006970DA" w:rsidRPr="00966408">
        <w:rPr>
          <w:rFonts w:ascii="Times New Roman" w:hAnsi="Times New Roman" w:cs="Times New Roman"/>
          <w:lang w:val="en-US"/>
        </w:rPr>
        <w:t xml:space="preserve"> sights. </w:t>
      </w:r>
      <w:r w:rsidR="006970DA">
        <w:rPr>
          <w:rFonts w:ascii="Times New Roman" w:hAnsi="Times New Roman" w:cs="Times New Roman"/>
          <w:lang w:val="en-US"/>
        </w:rPr>
        <w:t xml:space="preserve">The characters constantly attempt to keep a lookout for the sound: </w:t>
      </w:r>
      <w:r w:rsidR="006970DA" w:rsidRPr="0033735B">
        <w:rPr>
          <w:rFonts w:ascii="Times New Roman" w:eastAsia="Times New Roman" w:hAnsi="Times New Roman" w:cs="Times New Roman"/>
        </w:rPr>
        <w:t>“For the remainder of this night they resolved to watch</w:t>
      </w:r>
      <w:r w:rsidR="005B456A">
        <w:rPr>
          <w:rFonts w:ascii="Times New Roman" w:eastAsia="Times New Roman" w:hAnsi="Times New Roman" w:cs="Times New Roman"/>
        </w:rPr>
        <w:t>.</w:t>
      </w:r>
      <w:r w:rsidR="006970DA" w:rsidRPr="0033735B">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5"/>
      </w:r>
      <w:r w:rsidR="006970DA">
        <w:rPr>
          <w:rFonts w:ascii="Times New Roman" w:hAnsi="Times New Roman" w:cs="Times New Roman"/>
          <w:lang w:val="en-US"/>
        </w:rPr>
        <w:t xml:space="preserve"> </w:t>
      </w:r>
      <w:r w:rsidR="003B7BF1">
        <w:rPr>
          <w:rFonts w:ascii="Times New Roman" w:hAnsi="Times New Roman" w:cs="Times New Roman"/>
          <w:lang w:val="en-US"/>
        </w:rPr>
        <w:t xml:space="preserve">The mystery of the knock (as buttressed by other associated sounds, like footsteps or a groan) first </w:t>
      </w:r>
      <w:r w:rsidR="006970DA">
        <w:rPr>
          <w:rFonts w:ascii="Times New Roman" w:hAnsi="Times New Roman" w:cs="Times New Roman"/>
          <w:lang w:val="en-US"/>
        </w:rPr>
        <w:t>manifests</w:t>
      </w:r>
      <w:r w:rsidR="003B7BF1">
        <w:rPr>
          <w:rFonts w:ascii="Times New Roman" w:hAnsi="Times New Roman" w:cs="Times New Roman"/>
          <w:lang w:val="en-US"/>
        </w:rPr>
        <w:t xml:space="preserve"> as a visual sign, a light in the tower seen and then “seen no more,” with all of the narrator’s emphasis placed on “what she [in this case, Madame de Menon] had seen</w:t>
      </w:r>
      <w:r w:rsidR="005B456A">
        <w:rPr>
          <w:rFonts w:ascii="Times New Roman" w:hAnsi="Times New Roman" w:cs="Times New Roman"/>
          <w:lang w:val="en-US"/>
        </w:rPr>
        <w:t>.</w:t>
      </w:r>
      <w:r w:rsidR="003B7BF1">
        <w:rPr>
          <w:rFonts w:ascii="Times New Roman" w:hAnsi="Times New Roman" w:cs="Times New Roman"/>
          <w:lang w:val="en-US"/>
        </w:rPr>
        <w:t>”</w:t>
      </w:r>
      <w:r w:rsidR="00206326">
        <w:rPr>
          <w:rStyle w:val="EndnoteReference"/>
          <w:rFonts w:ascii="Times New Roman" w:hAnsi="Times New Roman" w:cs="Times New Roman"/>
          <w:lang w:val="en-US"/>
        </w:rPr>
        <w:endnoteReference w:id="6"/>
      </w:r>
      <w:r w:rsidR="003B7BF1">
        <w:rPr>
          <w:rFonts w:ascii="Times New Roman" w:hAnsi="Times New Roman" w:cs="Times New Roman"/>
          <w:lang w:val="en-US"/>
        </w:rPr>
        <w:t xml:space="preserve"> </w:t>
      </w:r>
      <w:r>
        <w:rPr>
          <w:rFonts w:ascii="Times New Roman" w:hAnsi="Times New Roman" w:cs="Times New Roman"/>
          <w:color w:val="000000"/>
        </w:rPr>
        <w:t xml:space="preserve">Radcliffe consistently presents sound as an excessive aspect of </w:t>
      </w:r>
      <w:r>
        <w:rPr>
          <w:rFonts w:ascii="Times New Roman" w:hAnsi="Times New Roman" w:cs="Times New Roman"/>
          <w:color w:val="000000"/>
        </w:rPr>
        <w:lastRenderedPageBreak/>
        <w:t xml:space="preserve">vision, and visuality as something lacking in sound, and thus </w:t>
      </w:r>
      <w:r>
        <w:rPr>
          <w:rFonts w:ascii="Times New Roman" w:hAnsi="Times New Roman" w:cs="Times New Roman"/>
          <w:lang w:val="en-US"/>
        </w:rPr>
        <w:t xml:space="preserve">repeatedly encourages </w:t>
      </w:r>
      <w:r w:rsidR="003B7BF1">
        <w:rPr>
          <w:rFonts w:ascii="Times New Roman" w:hAnsi="Times New Roman" w:cs="Times New Roman"/>
          <w:lang w:val="en-US"/>
        </w:rPr>
        <w:t>the reader</w:t>
      </w:r>
      <w:r>
        <w:rPr>
          <w:rFonts w:ascii="Times New Roman" w:hAnsi="Times New Roman" w:cs="Times New Roman"/>
          <w:lang w:val="en-US"/>
        </w:rPr>
        <w:t xml:space="preserve"> </w:t>
      </w:r>
      <w:r w:rsidRPr="00966408">
        <w:rPr>
          <w:rFonts w:ascii="Times New Roman" w:hAnsi="Times New Roman" w:cs="Times New Roman"/>
          <w:lang w:val="en-US"/>
        </w:rPr>
        <w:t>to contemplate the relationship between sound and vision</w:t>
      </w:r>
      <w:r>
        <w:rPr>
          <w:rFonts w:ascii="Times New Roman" w:hAnsi="Times New Roman" w:cs="Times New Roman"/>
          <w:lang w:val="en-US"/>
        </w:rPr>
        <w:t>, just as David Bowie recommend</w:t>
      </w:r>
      <w:r w:rsidR="00800D12">
        <w:rPr>
          <w:rFonts w:ascii="Times New Roman" w:hAnsi="Times New Roman" w:cs="Times New Roman"/>
          <w:lang w:val="en-US"/>
        </w:rPr>
        <w:t>s</w:t>
      </w:r>
      <w:r w:rsidRPr="00966408">
        <w:rPr>
          <w:rFonts w:ascii="Times New Roman" w:hAnsi="Times New Roman" w:cs="Times New Roman"/>
          <w:lang w:val="en-US"/>
        </w:rPr>
        <w:t>.</w:t>
      </w:r>
      <w:r>
        <w:rPr>
          <w:rFonts w:ascii="Times New Roman" w:hAnsi="Times New Roman" w:cs="Times New Roman"/>
          <w:lang w:val="en-US"/>
        </w:rPr>
        <w:t xml:space="preserve"> </w:t>
      </w:r>
      <w:r w:rsidR="00A05EF0">
        <w:rPr>
          <w:rFonts w:ascii="Times New Roman" w:hAnsi="Times New Roman" w:cs="Times New Roman"/>
          <w:lang w:val="en-US"/>
        </w:rPr>
        <w:t xml:space="preserve">Julia’s </w:t>
      </w:r>
      <w:r w:rsidR="00966408" w:rsidRPr="00966408">
        <w:rPr>
          <w:rFonts w:ascii="Times New Roman" w:hAnsi="Times New Roman" w:cs="Times New Roman"/>
          <w:lang w:val="en-US"/>
        </w:rPr>
        <w:t>brother Ferdinand, the narrator assures us, “</w:t>
      </w:r>
      <w:r w:rsidR="00966408" w:rsidRPr="00966408">
        <w:rPr>
          <w:rFonts w:ascii="Times New Roman" w:hAnsi="Times New Roman" w:cs="Times New Roman"/>
          <w:color w:val="000000"/>
        </w:rPr>
        <w:t>had himself witnessed the sounds</w:t>
      </w:r>
      <w:r w:rsidR="005B456A">
        <w:rPr>
          <w:rFonts w:ascii="Times New Roman" w:hAnsi="Times New Roman" w:cs="Times New Roman"/>
          <w:color w:val="000000"/>
        </w:rPr>
        <w:t>.</w:t>
      </w:r>
      <w:r w:rsidR="00966408" w:rsidRPr="00966408">
        <w:rPr>
          <w:rFonts w:ascii="Times New Roman" w:hAnsi="Times New Roman" w:cs="Times New Roman"/>
          <w:color w:val="000000"/>
        </w:rPr>
        <w:t>”</w:t>
      </w:r>
      <w:r w:rsidR="00206326">
        <w:rPr>
          <w:rStyle w:val="EndnoteReference"/>
          <w:rFonts w:ascii="Times New Roman" w:hAnsi="Times New Roman" w:cs="Times New Roman"/>
          <w:color w:val="000000"/>
        </w:rPr>
        <w:endnoteReference w:id="7"/>
      </w:r>
      <w:r w:rsidR="00E87121">
        <w:rPr>
          <w:rFonts w:ascii="Times New Roman" w:hAnsi="Times New Roman" w:cs="Times New Roman"/>
          <w:color w:val="000000"/>
        </w:rPr>
        <w:t xml:space="preserve"> </w:t>
      </w:r>
      <w:r w:rsidR="00966408" w:rsidRPr="00966408">
        <w:rPr>
          <w:rFonts w:ascii="Times New Roman" w:hAnsi="Times New Roman" w:cs="Times New Roman"/>
          <w:color w:val="000000"/>
        </w:rPr>
        <w:t>Certainly, it is possible to witness something auditorily, but the term, in 1790 as now, especially pertains to visual phenomena</w:t>
      </w:r>
      <w:r w:rsidR="005B456A">
        <w:rPr>
          <w:rFonts w:ascii="Times New Roman" w:hAnsi="Times New Roman" w:cs="Times New Roman"/>
          <w:color w:val="000000"/>
        </w:rPr>
        <w:t>.</w:t>
      </w:r>
      <w:r w:rsidR="00206326">
        <w:rPr>
          <w:rStyle w:val="EndnoteReference"/>
          <w:rFonts w:ascii="Times New Roman" w:hAnsi="Times New Roman" w:cs="Times New Roman"/>
          <w:color w:val="000000"/>
        </w:rPr>
        <w:endnoteReference w:id="8"/>
      </w:r>
    </w:p>
    <w:p w14:paraId="6D348988" w14:textId="7F66B93E" w:rsidR="00F13CD7" w:rsidRDefault="003939E7" w:rsidP="00F13CD7">
      <w:pPr>
        <w:spacing w:line="480" w:lineRule="auto"/>
        <w:ind w:firstLine="720"/>
        <w:rPr>
          <w:rFonts w:ascii="Times New Roman" w:hAnsi="Times New Roman" w:cs="Times New Roman"/>
          <w:lang w:val="en-US"/>
        </w:rPr>
      </w:pPr>
      <w:r>
        <w:rPr>
          <w:rFonts w:ascii="Times New Roman" w:hAnsi="Times New Roman" w:cs="Times New Roman"/>
          <w:color w:val="000000"/>
        </w:rPr>
        <w:t xml:space="preserve">Inspired by this </w:t>
      </w:r>
      <w:r w:rsidR="003B7BF1">
        <w:rPr>
          <w:rFonts w:ascii="Times New Roman" w:hAnsi="Times New Roman" w:cs="Times New Roman"/>
          <w:color w:val="000000"/>
        </w:rPr>
        <w:t xml:space="preserve">strange </w:t>
      </w:r>
      <w:r>
        <w:rPr>
          <w:rFonts w:ascii="Times New Roman" w:hAnsi="Times New Roman" w:cs="Times New Roman"/>
          <w:color w:val="000000"/>
        </w:rPr>
        <w:t>synesthesia, t</w:t>
      </w:r>
      <w:r w:rsidR="00615C00">
        <w:rPr>
          <w:rFonts w:ascii="Times New Roman" w:hAnsi="Times New Roman" w:cs="Times New Roman"/>
          <w:color w:val="000000"/>
        </w:rPr>
        <w:t>his essay</w:t>
      </w:r>
      <w:r w:rsidR="00615C00">
        <w:rPr>
          <w:rFonts w:ascii="Times New Roman" w:hAnsi="Times New Roman" w:cs="Times New Roman"/>
          <w:lang w:val="en-US"/>
        </w:rPr>
        <w:t xml:space="preserve"> </w:t>
      </w:r>
      <w:r w:rsidR="00446598">
        <w:rPr>
          <w:rFonts w:ascii="Times New Roman" w:hAnsi="Times New Roman" w:cs="Times New Roman"/>
          <w:lang w:val="en-US"/>
        </w:rPr>
        <w:t xml:space="preserve">will </w:t>
      </w:r>
      <w:r w:rsidR="005A5A73">
        <w:rPr>
          <w:rFonts w:ascii="Times New Roman" w:hAnsi="Times New Roman" w:cs="Times New Roman"/>
          <w:lang w:val="en-US"/>
        </w:rPr>
        <w:t>resort to</w:t>
      </w:r>
      <w:r w:rsidR="00615C00" w:rsidRPr="0033735B">
        <w:rPr>
          <w:rFonts w:ascii="Times New Roman" w:hAnsi="Times New Roman" w:cs="Times New Roman"/>
          <w:lang w:val="en-US"/>
        </w:rPr>
        <w:t xml:space="preserve"> theories of the gaze </w:t>
      </w:r>
      <w:proofErr w:type="gramStart"/>
      <w:r w:rsidR="005A5A73">
        <w:rPr>
          <w:rFonts w:ascii="Times New Roman" w:hAnsi="Times New Roman" w:cs="Times New Roman"/>
          <w:lang w:val="en-US"/>
        </w:rPr>
        <w:t>in an attempt to</w:t>
      </w:r>
      <w:proofErr w:type="gramEnd"/>
      <w:r w:rsidR="00615C00" w:rsidRPr="0033735B">
        <w:rPr>
          <w:rFonts w:ascii="Times New Roman" w:hAnsi="Times New Roman" w:cs="Times New Roman"/>
          <w:lang w:val="en-US"/>
        </w:rPr>
        <w:t xml:space="preserve"> think through </w:t>
      </w:r>
      <w:r w:rsidR="00E87121">
        <w:rPr>
          <w:rFonts w:ascii="Times New Roman" w:hAnsi="Times New Roman" w:cs="Times New Roman"/>
          <w:lang w:val="en-US"/>
        </w:rPr>
        <w:t>the novel’s</w:t>
      </w:r>
      <w:r w:rsidR="00615C00" w:rsidRPr="0033735B">
        <w:rPr>
          <w:rFonts w:ascii="Times New Roman" w:hAnsi="Times New Roman" w:cs="Times New Roman"/>
          <w:lang w:val="en-US"/>
        </w:rPr>
        <w:t xml:space="preserve"> frightening maternal soun</w:t>
      </w:r>
      <w:r w:rsidR="00E87121">
        <w:rPr>
          <w:rFonts w:ascii="Times New Roman" w:hAnsi="Times New Roman" w:cs="Times New Roman"/>
          <w:lang w:val="en-US"/>
        </w:rPr>
        <w:t>d</w:t>
      </w:r>
      <w:r w:rsidR="00615C00" w:rsidRPr="0033735B">
        <w:rPr>
          <w:rFonts w:ascii="Times New Roman" w:hAnsi="Times New Roman" w:cs="Times New Roman"/>
          <w:lang w:val="en-US"/>
        </w:rPr>
        <w:t xml:space="preserve">. First, I consider Michel Foucault’s comments in “The Eye of Power,” an interview in which he </w:t>
      </w:r>
      <w:r w:rsidR="00615C00">
        <w:rPr>
          <w:rFonts w:ascii="Times New Roman" w:hAnsi="Times New Roman" w:cs="Times New Roman"/>
          <w:lang w:val="en-US"/>
        </w:rPr>
        <w:t>considers</w:t>
      </w:r>
      <w:r w:rsidR="00615C00" w:rsidRPr="0033735B">
        <w:rPr>
          <w:rFonts w:ascii="Times New Roman" w:hAnsi="Times New Roman" w:cs="Times New Roman"/>
          <w:lang w:val="en-US"/>
        </w:rPr>
        <w:t xml:space="preserve"> the ways that Radcliffe’s </w:t>
      </w:r>
      <w:r w:rsidR="00E87121">
        <w:rPr>
          <w:rFonts w:ascii="Times New Roman" w:hAnsi="Times New Roman" w:cs="Times New Roman"/>
          <w:lang w:val="en-US"/>
        </w:rPr>
        <w:t>castle</w:t>
      </w:r>
      <w:r w:rsidR="00615C00" w:rsidRPr="0033735B">
        <w:rPr>
          <w:rFonts w:ascii="Times New Roman" w:hAnsi="Times New Roman" w:cs="Times New Roman"/>
          <w:lang w:val="en-US"/>
        </w:rPr>
        <w:t xml:space="preserve"> spaces </w:t>
      </w:r>
      <w:r w:rsidR="00F86DEE">
        <w:rPr>
          <w:rFonts w:ascii="Times New Roman" w:hAnsi="Times New Roman" w:cs="Times New Roman"/>
          <w:lang w:val="en-US"/>
        </w:rPr>
        <w:t>seek illumination</w:t>
      </w:r>
      <w:r w:rsidR="00615C00" w:rsidRPr="0033735B">
        <w:rPr>
          <w:rFonts w:ascii="Times New Roman" w:hAnsi="Times New Roman" w:cs="Times New Roman"/>
          <w:lang w:val="en-US"/>
        </w:rPr>
        <w:t xml:space="preserve">, </w:t>
      </w:r>
      <w:r w:rsidR="00E87121">
        <w:rPr>
          <w:rFonts w:ascii="Times New Roman" w:hAnsi="Times New Roman" w:cs="Times New Roman"/>
          <w:lang w:val="en-US"/>
        </w:rPr>
        <w:t xml:space="preserve">to better </w:t>
      </w:r>
      <w:r w:rsidR="0082211A">
        <w:rPr>
          <w:rFonts w:ascii="Times New Roman" w:hAnsi="Times New Roman" w:cs="Times New Roman"/>
          <w:lang w:val="en-US"/>
        </w:rPr>
        <w:t xml:space="preserve">herald the arrival of a gaze </w:t>
      </w:r>
      <w:r w:rsidR="00615C00" w:rsidRPr="0033735B">
        <w:rPr>
          <w:rFonts w:ascii="Times New Roman" w:hAnsi="Times New Roman" w:cs="Times New Roman"/>
          <w:lang w:val="en-US"/>
        </w:rPr>
        <w:t xml:space="preserve">exercised </w:t>
      </w:r>
      <w:r w:rsidR="00E87121">
        <w:rPr>
          <w:rFonts w:ascii="Times New Roman" w:hAnsi="Times New Roman" w:cs="Times New Roman"/>
          <w:lang w:val="en-US"/>
        </w:rPr>
        <w:t>pervasively</w:t>
      </w:r>
      <w:r w:rsidR="00615C00" w:rsidRPr="0033735B">
        <w:rPr>
          <w:rFonts w:ascii="Times New Roman" w:hAnsi="Times New Roman" w:cs="Times New Roman"/>
          <w:lang w:val="en-US"/>
        </w:rPr>
        <w:t xml:space="preserve">. I </w:t>
      </w:r>
      <w:r w:rsidR="00E87121">
        <w:rPr>
          <w:rFonts w:ascii="Times New Roman" w:hAnsi="Times New Roman" w:cs="Times New Roman"/>
          <w:lang w:val="en-US"/>
        </w:rPr>
        <w:t>suggest that</w:t>
      </w:r>
      <w:r w:rsidR="00615C00" w:rsidRPr="0033735B">
        <w:rPr>
          <w:rFonts w:ascii="Times New Roman" w:hAnsi="Times New Roman" w:cs="Times New Roman"/>
          <w:lang w:val="en-US"/>
        </w:rPr>
        <w:t xml:space="preserve"> sound in</w:t>
      </w:r>
      <w:r w:rsidR="00615C00">
        <w:rPr>
          <w:rFonts w:ascii="Times New Roman" w:hAnsi="Times New Roman" w:cs="Times New Roman"/>
          <w:lang w:val="en-US"/>
        </w:rPr>
        <w:t xml:space="preserve"> </w:t>
      </w:r>
      <w:r w:rsidR="00615C00">
        <w:rPr>
          <w:rFonts w:ascii="Times New Roman" w:hAnsi="Times New Roman" w:cs="Times New Roman"/>
          <w:i/>
          <w:lang w:val="en-US"/>
        </w:rPr>
        <w:t>A Sicilian Romance</w:t>
      </w:r>
      <w:r w:rsidR="00615C00" w:rsidRPr="0033735B">
        <w:rPr>
          <w:rFonts w:ascii="Times New Roman" w:hAnsi="Times New Roman" w:cs="Times New Roman"/>
          <w:lang w:val="en-US"/>
        </w:rPr>
        <w:t xml:space="preserve"> complicates </w:t>
      </w:r>
      <w:r w:rsidR="0082211A">
        <w:rPr>
          <w:rFonts w:ascii="Times New Roman" w:hAnsi="Times New Roman" w:cs="Times New Roman"/>
          <w:lang w:val="en-US"/>
        </w:rPr>
        <w:t>that model</w:t>
      </w:r>
      <w:r w:rsidR="00615C00" w:rsidRPr="0033735B">
        <w:rPr>
          <w:rFonts w:ascii="Times New Roman" w:hAnsi="Times New Roman" w:cs="Times New Roman"/>
          <w:lang w:val="en-US"/>
        </w:rPr>
        <w:t xml:space="preserve">, given how, on the one hand, both </w:t>
      </w:r>
      <w:r w:rsidR="0082211A">
        <w:rPr>
          <w:rFonts w:ascii="Times New Roman" w:hAnsi="Times New Roman" w:cs="Times New Roman"/>
          <w:lang w:val="en-US"/>
        </w:rPr>
        <w:t>the ruins of the castle</w:t>
      </w:r>
      <w:r w:rsidR="00615C00" w:rsidRPr="0033735B">
        <w:rPr>
          <w:rFonts w:ascii="Times New Roman" w:hAnsi="Times New Roman" w:cs="Times New Roman"/>
          <w:lang w:val="en-US"/>
        </w:rPr>
        <w:t xml:space="preserve"> (in the narrative frame) and </w:t>
      </w:r>
      <w:r w:rsidR="00615C00">
        <w:rPr>
          <w:rFonts w:ascii="Times New Roman" w:hAnsi="Times New Roman" w:cs="Times New Roman"/>
          <w:lang w:val="en-US"/>
        </w:rPr>
        <w:t xml:space="preserve">the </w:t>
      </w:r>
      <w:r w:rsidR="00615C00" w:rsidRPr="0033735B">
        <w:rPr>
          <w:rFonts w:ascii="Times New Roman" w:hAnsi="Times New Roman" w:cs="Times New Roman"/>
          <w:lang w:val="en-US"/>
        </w:rPr>
        <w:t>castle</w:t>
      </w:r>
      <w:r w:rsidR="0082211A">
        <w:rPr>
          <w:rFonts w:ascii="Times New Roman" w:hAnsi="Times New Roman" w:cs="Times New Roman"/>
          <w:lang w:val="en-US"/>
        </w:rPr>
        <w:t xml:space="preserve"> itself</w:t>
      </w:r>
      <w:r w:rsidR="00615C00" w:rsidRPr="0033735B">
        <w:rPr>
          <w:rFonts w:ascii="Times New Roman" w:hAnsi="Times New Roman" w:cs="Times New Roman"/>
          <w:lang w:val="en-US"/>
        </w:rPr>
        <w:t xml:space="preserve"> (in the main narrative) remain </w:t>
      </w:r>
      <w:r w:rsidR="0037252E">
        <w:rPr>
          <w:rFonts w:ascii="Times New Roman" w:hAnsi="Times New Roman" w:cs="Times New Roman"/>
          <w:lang w:val="en-US"/>
        </w:rPr>
        <w:t>inundated</w:t>
      </w:r>
      <w:r w:rsidR="00615C00" w:rsidRPr="0033735B">
        <w:rPr>
          <w:rFonts w:ascii="Times New Roman" w:hAnsi="Times New Roman" w:cs="Times New Roman"/>
          <w:lang w:val="en-US"/>
        </w:rPr>
        <w:t xml:space="preserve"> by sounds and silences that interfere with the </w:t>
      </w:r>
      <w:r w:rsidR="00615C00">
        <w:rPr>
          <w:rFonts w:ascii="Times New Roman" w:hAnsi="Times New Roman" w:cs="Times New Roman"/>
          <w:lang w:val="en-US"/>
        </w:rPr>
        <w:t>operation</w:t>
      </w:r>
      <w:r w:rsidR="00615C00" w:rsidRPr="0033735B">
        <w:rPr>
          <w:rFonts w:ascii="Times New Roman" w:hAnsi="Times New Roman" w:cs="Times New Roman"/>
          <w:lang w:val="en-US"/>
        </w:rPr>
        <w:t xml:space="preserve"> of</w:t>
      </w:r>
      <w:r w:rsidR="00615C00">
        <w:rPr>
          <w:rFonts w:ascii="Times New Roman" w:hAnsi="Times New Roman" w:cs="Times New Roman"/>
          <w:lang w:val="en-US"/>
        </w:rPr>
        <w:t xml:space="preserve"> </w:t>
      </w:r>
      <w:r w:rsidR="00F86DEE">
        <w:rPr>
          <w:rFonts w:ascii="Times New Roman" w:hAnsi="Times New Roman" w:cs="Times New Roman"/>
          <w:lang w:val="en-US"/>
        </w:rPr>
        <w:t>power</w:t>
      </w:r>
      <w:r w:rsidR="00615C00" w:rsidRPr="0033735B">
        <w:rPr>
          <w:rFonts w:ascii="Times New Roman" w:hAnsi="Times New Roman" w:cs="Times New Roman"/>
          <w:lang w:val="en-US"/>
        </w:rPr>
        <w:t xml:space="preserve">, and how, on the other hand, the sound through the wall tends to disperse and diffuse the patriarchal authority of Castle Mazzini with a maternal counterpoint. Second, I connect this mechanism to a little-discussed aspect of Jacques Lacan’s commentary of the gaze in </w:t>
      </w:r>
      <w:r w:rsidR="00615C00" w:rsidRPr="0033735B">
        <w:rPr>
          <w:rFonts w:ascii="Times New Roman" w:hAnsi="Times New Roman" w:cs="Times New Roman"/>
          <w:i/>
          <w:lang w:val="en-US"/>
        </w:rPr>
        <w:t>The Four Fundamental Concepts of Psychoanalysis</w:t>
      </w:r>
      <w:r>
        <w:rPr>
          <w:rFonts w:ascii="Times New Roman" w:hAnsi="Times New Roman" w:cs="Times New Roman"/>
          <w:iCs/>
          <w:lang w:val="en-US"/>
        </w:rPr>
        <w:t>: a</w:t>
      </w:r>
      <w:r w:rsidR="00615C00" w:rsidRPr="0033735B">
        <w:rPr>
          <w:rFonts w:ascii="Times New Roman" w:hAnsi="Times New Roman" w:cs="Times New Roman"/>
          <w:lang w:val="en-US"/>
        </w:rPr>
        <w:t xml:space="preserve">s </w:t>
      </w:r>
      <w:r w:rsidR="0037252E">
        <w:rPr>
          <w:rFonts w:ascii="Times New Roman" w:hAnsi="Times New Roman" w:cs="Times New Roman"/>
          <w:lang w:val="en-US"/>
        </w:rPr>
        <w:t>Lacan</w:t>
      </w:r>
      <w:r w:rsidR="00615C00" w:rsidRPr="0033735B">
        <w:rPr>
          <w:rFonts w:ascii="Times New Roman" w:hAnsi="Times New Roman" w:cs="Times New Roman"/>
          <w:lang w:val="en-US"/>
        </w:rPr>
        <w:t xml:space="preserve"> engages with and attempts to challenge </w:t>
      </w:r>
      <w:r w:rsidR="00615C00">
        <w:rPr>
          <w:rFonts w:ascii="Times New Roman" w:hAnsi="Times New Roman" w:cs="Times New Roman"/>
          <w:lang w:val="en-US"/>
        </w:rPr>
        <w:t xml:space="preserve">Jean-Paul </w:t>
      </w:r>
      <w:r w:rsidR="00615C00" w:rsidRPr="0033735B">
        <w:rPr>
          <w:rFonts w:ascii="Times New Roman" w:hAnsi="Times New Roman" w:cs="Times New Roman"/>
          <w:lang w:val="en-US"/>
        </w:rPr>
        <w:t xml:space="preserve">Sartre’s theory of the gaze, </w:t>
      </w:r>
      <w:r w:rsidR="0037252E">
        <w:rPr>
          <w:rFonts w:ascii="Times New Roman" w:hAnsi="Times New Roman" w:cs="Times New Roman"/>
          <w:lang w:val="en-US"/>
        </w:rPr>
        <w:t>he</w:t>
      </w:r>
      <w:r w:rsidR="00615C00" w:rsidRPr="0033735B">
        <w:rPr>
          <w:rFonts w:ascii="Times New Roman" w:hAnsi="Times New Roman" w:cs="Times New Roman"/>
          <w:lang w:val="en-US"/>
        </w:rPr>
        <w:t xml:space="preserve"> notes that the gaze has to do with sound rather than sight directly. This </w:t>
      </w:r>
      <w:r>
        <w:rPr>
          <w:rFonts w:ascii="Times New Roman" w:hAnsi="Times New Roman" w:cs="Times New Roman"/>
          <w:lang w:val="en-US"/>
        </w:rPr>
        <w:t xml:space="preserve">sonic </w:t>
      </w:r>
      <w:r w:rsidR="0037252E">
        <w:rPr>
          <w:rFonts w:ascii="Times New Roman" w:hAnsi="Times New Roman" w:cs="Times New Roman"/>
          <w:lang w:val="en-US"/>
        </w:rPr>
        <w:t>facet of the gaze</w:t>
      </w:r>
      <w:r w:rsidR="00615C00" w:rsidRPr="0033735B">
        <w:rPr>
          <w:rFonts w:ascii="Times New Roman" w:hAnsi="Times New Roman" w:cs="Times New Roman"/>
          <w:lang w:val="en-US"/>
        </w:rPr>
        <w:t xml:space="preserve"> will help us </w:t>
      </w:r>
      <w:r w:rsidR="00F86DEE">
        <w:rPr>
          <w:rFonts w:ascii="Times New Roman" w:hAnsi="Times New Roman" w:cs="Times New Roman"/>
          <w:lang w:val="en-US"/>
        </w:rPr>
        <w:t xml:space="preserve">understand the role </w:t>
      </w:r>
      <w:r w:rsidR="0072481E">
        <w:rPr>
          <w:rFonts w:ascii="Times New Roman" w:hAnsi="Times New Roman" w:cs="Times New Roman"/>
          <w:lang w:val="en-US"/>
        </w:rPr>
        <w:t>sound plays</w:t>
      </w:r>
      <w:r w:rsidR="00F86DEE">
        <w:rPr>
          <w:rFonts w:ascii="Times New Roman" w:hAnsi="Times New Roman" w:cs="Times New Roman"/>
          <w:lang w:val="en-US"/>
        </w:rPr>
        <w:t xml:space="preserve"> in </w:t>
      </w:r>
      <w:r w:rsidR="0072481E">
        <w:rPr>
          <w:rFonts w:ascii="Times New Roman" w:hAnsi="Times New Roman" w:cs="Times New Roman"/>
          <w:lang w:val="en-US"/>
        </w:rPr>
        <w:t xml:space="preserve">Julia’s </w:t>
      </w:r>
      <w:r>
        <w:rPr>
          <w:rFonts w:ascii="Times New Roman" w:hAnsi="Times New Roman" w:cs="Times New Roman"/>
          <w:lang w:val="en-US"/>
        </w:rPr>
        <w:t>protestations</w:t>
      </w:r>
      <w:r w:rsidR="0072481E">
        <w:rPr>
          <w:rFonts w:ascii="Times New Roman" w:hAnsi="Times New Roman" w:cs="Times New Roman"/>
          <w:lang w:val="en-US"/>
        </w:rPr>
        <w:t xml:space="preserve"> of love for </w:t>
      </w:r>
      <w:proofErr w:type="spellStart"/>
      <w:r w:rsidR="0072481E">
        <w:rPr>
          <w:rFonts w:ascii="Times New Roman" w:hAnsi="Times New Roman" w:cs="Times New Roman"/>
          <w:lang w:val="en-US"/>
        </w:rPr>
        <w:t>Hippolitus</w:t>
      </w:r>
      <w:proofErr w:type="spellEnd"/>
      <w:r w:rsidR="00F86DEE">
        <w:rPr>
          <w:rFonts w:ascii="Times New Roman" w:hAnsi="Times New Roman" w:cs="Times New Roman"/>
          <w:lang w:val="en-US"/>
        </w:rPr>
        <w:t>.</w:t>
      </w:r>
      <w:r w:rsidR="00615C00" w:rsidRPr="0033735B">
        <w:rPr>
          <w:rFonts w:ascii="Times New Roman" w:hAnsi="Times New Roman" w:cs="Times New Roman"/>
          <w:lang w:val="en-US"/>
        </w:rPr>
        <w:t xml:space="preserve"> </w:t>
      </w:r>
      <w:r w:rsidR="00F86DEE">
        <w:rPr>
          <w:rFonts w:ascii="Times New Roman" w:hAnsi="Times New Roman" w:cs="Times New Roman"/>
          <w:lang w:val="en-US"/>
        </w:rPr>
        <w:t>T</w:t>
      </w:r>
      <w:r w:rsidR="00615C00" w:rsidRPr="0033735B">
        <w:rPr>
          <w:rFonts w:ascii="Times New Roman" w:hAnsi="Times New Roman" w:cs="Times New Roman"/>
          <w:lang w:val="en-US"/>
        </w:rPr>
        <w:t xml:space="preserve">hird, I consider Sigmund Freud’s discussion of alarm clock dreams in </w:t>
      </w:r>
      <w:r w:rsidR="00615C00" w:rsidRPr="0033735B">
        <w:rPr>
          <w:rFonts w:ascii="Times New Roman" w:hAnsi="Times New Roman" w:cs="Times New Roman"/>
          <w:i/>
          <w:lang w:val="en-US"/>
        </w:rPr>
        <w:t>The Interpretation of Dreams</w:t>
      </w:r>
      <w:r w:rsidR="00615C00" w:rsidRPr="0033735B">
        <w:rPr>
          <w:rFonts w:ascii="Times New Roman" w:hAnsi="Times New Roman" w:cs="Times New Roman"/>
          <w:lang w:val="en-US"/>
        </w:rPr>
        <w:t xml:space="preserve">, </w:t>
      </w:r>
      <w:r w:rsidR="0037252E">
        <w:rPr>
          <w:rFonts w:ascii="Times New Roman" w:hAnsi="Times New Roman" w:cs="Times New Roman"/>
          <w:lang w:val="en-US"/>
        </w:rPr>
        <w:t>in which</w:t>
      </w:r>
      <w:r w:rsidR="00615C00" w:rsidRPr="0033735B">
        <w:rPr>
          <w:rFonts w:ascii="Times New Roman" w:hAnsi="Times New Roman" w:cs="Times New Roman"/>
          <w:lang w:val="en-US"/>
        </w:rPr>
        <w:t xml:space="preserve"> he </w:t>
      </w:r>
      <w:r>
        <w:rPr>
          <w:rFonts w:ascii="Times New Roman" w:hAnsi="Times New Roman" w:cs="Times New Roman"/>
          <w:lang w:val="en-US"/>
        </w:rPr>
        <w:t>contemplates</w:t>
      </w:r>
      <w:r w:rsidR="00615C00" w:rsidRPr="0033735B">
        <w:rPr>
          <w:rFonts w:ascii="Times New Roman" w:hAnsi="Times New Roman" w:cs="Times New Roman"/>
          <w:lang w:val="en-US"/>
        </w:rPr>
        <w:t xml:space="preserve"> how the same stimulus, and the same dreamer, can produce a diversity of dream images. </w:t>
      </w:r>
      <w:r w:rsidR="00615C00">
        <w:rPr>
          <w:rFonts w:ascii="Times New Roman" w:hAnsi="Times New Roman" w:cs="Times New Roman"/>
          <w:lang w:val="en-US"/>
        </w:rPr>
        <w:t xml:space="preserve">Freud’s </w:t>
      </w:r>
      <w:r w:rsidR="0037252E">
        <w:rPr>
          <w:rFonts w:ascii="Times New Roman" w:hAnsi="Times New Roman" w:cs="Times New Roman"/>
          <w:lang w:val="en-US"/>
        </w:rPr>
        <w:t>consideration</w:t>
      </w:r>
      <w:r w:rsidR="00615C00">
        <w:rPr>
          <w:rFonts w:ascii="Times New Roman" w:hAnsi="Times New Roman" w:cs="Times New Roman"/>
          <w:lang w:val="en-US"/>
        </w:rPr>
        <w:t xml:space="preserve"> of </w:t>
      </w:r>
      <w:r w:rsidR="0072481E">
        <w:rPr>
          <w:rFonts w:ascii="Times New Roman" w:hAnsi="Times New Roman" w:cs="Times New Roman"/>
          <w:lang w:val="en-US"/>
        </w:rPr>
        <w:t>F.</w:t>
      </w:r>
      <w:r w:rsidR="00563F37">
        <w:rPr>
          <w:rFonts w:ascii="Times New Roman" w:hAnsi="Times New Roman" w:cs="Times New Roman"/>
          <w:lang w:val="en-US"/>
        </w:rPr>
        <w:t xml:space="preserve"> </w:t>
      </w:r>
      <w:r w:rsidR="0072481E">
        <w:rPr>
          <w:rFonts w:ascii="Times New Roman" w:hAnsi="Times New Roman" w:cs="Times New Roman"/>
          <w:lang w:val="en-US"/>
        </w:rPr>
        <w:t xml:space="preserve">W. </w:t>
      </w:r>
      <w:r w:rsidR="00615C00">
        <w:rPr>
          <w:rFonts w:ascii="Times New Roman" w:hAnsi="Times New Roman" w:cs="Times New Roman"/>
          <w:lang w:val="en-US"/>
        </w:rPr>
        <w:t xml:space="preserve">Hildebrandt’s </w:t>
      </w:r>
      <w:r w:rsidR="0072481E">
        <w:rPr>
          <w:rFonts w:ascii="Times New Roman" w:hAnsi="Times New Roman" w:cs="Times New Roman"/>
          <w:lang w:val="en-US"/>
        </w:rPr>
        <w:t xml:space="preserve">alarm clock </w:t>
      </w:r>
      <w:r w:rsidR="00615C00">
        <w:rPr>
          <w:rFonts w:ascii="Times New Roman" w:hAnsi="Times New Roman" w:cs="Times New Roman"/>
          <w:lang w:val="en-US"/>
        </w:rPr>
        <w:t>dreams</w:t>
      </w:r>
      <w:r w:rsidR="00615C00" w:rsidRPr="0033735B">
        <w:rPr>
          <w:rFonts w:ascii="Times New Roman" w:hAnsi="Times New Roman" w:cs="Times New Roman"/>
          <w:lang w:val="en-US"/>
        </w:rPr>
        <w:t xml:space="preserve"> complicates any attempt to understand the “meaning” of the knocking sound </w:t>
      </w:r>
      <w:r w:rsidR="00615C00">
        <w:rPr>
          <w:rFonts w:ascii="Times New Roman" w:hAnsi="Times New Roman" w:cs="Times New Roman"/>
          <w:lang w:val="en-US"/>
        </w:rPr>
        <w:t xml:space="preserve">in Radcliffe’s novel </w:t>
      </w:r>
      <w:r w:rsidR="00615C00" w:rsidRPr="0033735B">
        <w:rPr>
          <w:rFonts w:ascii="Times New Roman" w:hAnsi="Times New Roman" w:cs="Times New Roman"/>
          <w:lang w:val="en-US"/>
        </w:rPr>
        <w:t>or confine it to its seemingly obvious Oedipal resonances.</w:t>
      </w:r>
      <w:r w:rsidR="00615C00">
        <w:rPr>
          <w:rFonts w:ascii="Times New Roman" w:hAnsi="Times New Roman" w:cs="Times New Roman"/>
          <w:lang w:val="en-US"/>
        </w:rPr>
        <w:t xml:space="preserve"> </w:t>
      </w:r>
      <w:r w:rsidR="0072481E">
        <w:rPr>
          <w:rFonts w:ascii="Times New Roman" w:hAnsi="Times New Roman" w:cs="Times New Roman"/>
          <w:lang w:val="en-US"/>
        </w:rPr>
        <w:lastRenderedPageBreak/>
        <w:t>Sending</w:t>
      </w:r>
      <w:r w:rsidR="0037252E">
        <w:rPr>
          <w:rFonts w:ascii="Times New Roman" w:hAnsi="Times New Roman" w:cs="Times New Roman"/>
          <w:lang w:val="en-US"/>
        </w:rPr>
        <w:t xml:space="preserve"> sound beyond any </w:t>
      </w:r>
      <w:r w:rsidR="00714471">
        <w:rPr>
          <w:rFonts w:ascii="Times New Roman" w:hAnsi="Times New Roman" w:cs="Times New Roman"/>
          <w:lang w:val="en-US"/>
        </w:rPr>
        <w:t>patent</w:t>
      </w:r>
      <w:r w:rsidR="0037252E">
        <w:rPr>
          <w:rFonts w:ascii="Times New Roman" w:hAnsi="Times New Roman" w:cs="Times New Roman"/>
          <w:lang w:val="en-US"/>
        </w:rPr>
        <w:t xml:space="preserve"> relation to signification, </w:t>
      </w:r>
      <w:r w:rsidR="005A5A73">
        <w:rPr>
          <w:rFonts w:ascii="Times New Roman" w:hAnsi="Times New Roman" w:cs="Times New Roman"/>
          <w:lang w:val="en-US"/>
        </w:rPr>
        <w:t xml:space="preserve">the </w:t>
      </w:r>
      <w:r w:rsidR="0072481E">
        <w:rPr>
          <w:rFonts w:ascii="Times New Roman" w:hAnsi="Times New Roman" w:cs="Times New Roman"/>
          <w:lang w:val="en-US"/>
        </w:rPr>
        <w:t>bells</w:t>
      </w:r>
      <w:r w:rsidR="00615C00">
        <w:rPr>
          <w:rFonts w:ascii="Times New Roman" w:hAnsi="Times New Roman" w:cs="Times New Roman"/>
          <w:lang w:val="en-US"/>
        </w:rPr>
        <w:t xml:space="preserve"> </w:t>
      </w:r>
      <w:r w:rsidR="005A5A73">
        <w:rPr>
          <w:rFonts w:ascii="Times New Roman" w:hAnsi="Times New Roman" w:cs="Times New Roman"/>
          <w:lang w:val="en-US"/>
        </w:rPr>
        <w:t>of Castle Mazzini</w:t>
      </w:r>
      <w:r w:rsidR="0072481E">
        <w:rPr>
          <w:rFonts w:ascii="Times New Roman" w:hAnsi="Times New Roman" w:cs="Times New Roman"/>
          <w:lang w:val="en-US"/>
        </w:rPr>
        <w:t>, like the knocks that emanate from within,</w:t>
      </w:r>
      <w:r w:rsidR="005A5A73">
        <w:rPr>
          <w:rFonts w:ascii="Times New Roman" w:hAnsi="Times New Roman" w:cs="Times New Roman"/>
          <w:lang w:val="en-US"/>
        </w:rPr>
        <w:t xml:space="preserve"> </w:t>
      </w:r>
      <w:r w:rsidR="00615C00">
        <w:rPr>
          <w:rFonts w:ascii="Times New Roman" w:hAnsi="Times New Roman" w:cs="Times New Roman"/>
          <w:lang w:val="en-US"/>
        </w:rPr>
        <w:t>position Julia as the</w:t>
      </w:r>
      <w:r w:rsidR="0072481E">
        <w:rPr>
          <w:rFonts w:ascii="Times New Roman" w:hAnsi="Times New Roman" w:cs="Times New Roman"/>
          <w:lang w:val="en-US"/>
        </w:rPr>
        <w:t>ir true agent</w:t>
      </w:r>
      <w:r w:rsidR="00615C00">
        <w:rPr>
          <w:rFonts w:ascii="Times New Roman" w:hAnsi="Times New Roman" w:cs="Times New Roman"/>
          <w:lang w:val="en-US"/>
        </w:rPr>
        <w:t>, as if the plot w</w:t>
      </w:r>
      <w:r w:rsidR="0037252E">
        <w:rPr>
          <w:rFonts w:ascii="Times New Roman" w:hAnsi="Times New Roman" w:cs="Times New Roman"/>
          <w:lang w:val="en-US"/>
        </w:rPr>
        <w:t>ere bent on</w:t>
      </w:r>
      <w:r w:rsidR="00615C00">
        <w:rPr>
          <w:rFonts w:ascii="Times New Roman" w:hAnsi="Times New Roman" w:cs="Times New Roman"/>
          <w:lang w:val="en-US"/>
        </w:rPr>
        <w:t xml:space="preserve"> undoing her subjectivity </w:t>
      </w:r>
      <w:r w:rsidR="0037252E">
        <w:rPr>
          <w:rFonts w:ascii="Times New Roman" w:hAnsi="Times New Roman" w:cs="Times New Roman"/>
          <w:lang w:val="en-US"/>
        </w:rPr>
        <w:t xml:space="preserve">rather </w:t>
      </w:r>
      <w:r w:rsidR="00615C00">
        <w:rPr>
          <w:rFonts w:ascii="Times New Roman" w:hAnsi="Times New Roman" w:cs="Times New Roman"/>
          <w:lang w:val="en-US"/>
        </w:rPr>
        <w:t xml:space="preserve">than, as it may at first appear, </w:t>
      </w:r>
      <w:r w:rsidR="005A5A73">
        <w:rPr>
          <w:rFonts w:ascii="Times New Roman" w:hAnsi="Times New Roman" w:cs="Times New Roman"/>
          <w:lang w:val="en-US"/>
        </w:rPr>
        <w:t>asserting</w:t>
      </w:r>
      <w:r w:rsidR="00615C00">
        <w:rPr>
          <w:rFonts w:ascii="Times New Roman" w:hAnsi="Times New Roman" w:cs="Times New Roman"/>
          <w:lang w:val="en-US"/>
        </w:rPr>
        <w:t xml:space="preserve"> her right to make her own sexual decisions.</w:t>
      </w:r>
    </w:p>
    <w:p w14:paraId="5B8E894F" w14:textId="4A27C473" w:rsidR="0072481E" w:rsidRPr="003B7BF1" w:rsidRDefault="003B7BF1" w:rsidP="003B7BF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thinking about sound through epistemologies of vision, Radcliffe could respond to contemporary debates about gender, class, and privilege. </w:t>
      </w:r>
      <w:r w:rsidR="00AC2EF7">
        <w:rPr>
          <w:rFonts w:ascii="Times New Roman" w:eastAsia="Times New Roman" w:hAnsi="Times New Roman" w:cs="Times New Roman"/>
        </w:rPr>
        <w:t xml:space="preserve">It has often been noted that </w:t>
      </w:r>
      <w:r w:rsidR="00AC2EF7">
        <w:rPr>
          <w:rFonts w:ascii="Times New Roman" w:hAnsi="Times New Roman" w:cs="Times New Roman"/>
          <w:lang w:val="en-US"/>
        </w:rPr>
        <w:t>v</w:t>
      </w:r>
      <w:r w:rsidR="00F13EAC">
        <w:rPr>
          <w:rFonts w:ascii="Times New Roman" w:hAnsi="Times New Roman" w:cs="Times New Roman"/>
          <w:lang w:val="en-US"/>
        </w:rPr>
        <w:t xml:space="preserve">ision </w:t>
      </w:r>
      <w:r w:rsidR="00F13EAC" w:rsidRPr="00F13CD7">
        <w:rPr>
          <w:rFonts w:ascii="Times New Roman" w:hAnsi="Times New Roman" w:cs="Times New Roman"/>
          <w:lang w:val="en-US"/>
        </w:rPr>
        <w:t>was</w:t>
      </w:r>
      <w:r w:rsidR="0038724C">
        <w:rPr>
          <w:rFonts w:ascii="Times New Roman" w:hAnsi="Times New Roman" w:cs="Times New Roman"/>
          <w:lang w:val="en-US"/>
        </w:rPr>
        <w:t xml:space="preserve"> </w:t>
      </w:r>
      <w:r w:rsidR="00AC2EF7">
        <w:rPr>
          <w:rFonts w:ascii="Times New Roman" w:hAnsi="Times New Roman" w:cs="Times New Roman"/>
          <w:lang w:val="en-US"/>
        </w:rPr>
        <w:t>increasingly presumed,</w:t>
      </w:r>
      <w:r w:rsidR="00F13EAC" w:rsidRPr="00F13CD7">
        <w:rPr>
          <w:rFonts w:ascii="Times New Roman" w:hAnsi="Times New Roman" w:cs="Times New Roman"/>
          <w:lang w:val="en-US"/>
        </w:rPr>
        <w:t xml:space="preserve"> </w:t>
      </w:r>
      <w:r w:rsidR="00AC2EF7">
        <w:rPr>
          <w:rFonts w:ascii="Times New Roman" w:hAnsi="Times New Roman" w:cs="Times New Roman"/>
          <w:lang w:val="en-US"/>
        </w:rPr>
        <w:t>over the eighteenth century,</w:t>
      </w:r>
      <w:r w:rsidR="00F13EAC" w:rsidRPr="00F13CD7">
        <w:rPr>
          <w:rFonts w:ascii="Times New Roman" w:hAnsi="Times New Roman" w:cs="Times New Roman"/>
          <w:lang w:val="en-US"/>
        </w:rPr>
        <w:t xml:space="preserve"> </w:t>
      </w:r>
      <w:r w:rsidR="00AC2EF7">
        <w:rPr>
          <w:rFonts w:ascii="Times New Roman" w:hAnsi="Times New Roman" w:cs="Times New Roman"/>
          <w:lang w:val="en-US"/>
        </w:rPr>
        <w:t xml:space="preserve">to be </w:t>
      </w:r>
      <w:r w:rsidR="00F13EAC" w:rsidRPr="00F13CD7">
        <w:rPr>
          <w:rFonts w:ascii="Times New Roman" w:hAnsi="Times New Roman" w:cs="Times New Roman"/>
          <w:lang w:val="en-US"/>
        </w:rPr>
        <w:t>the basis</w:t>
      </w:r>
      <w:r w:rsidR="00F13EAC">
        <w:rPr>
          <w:rFonts w:ascii="Times New Roman" w:hAnsi="Times New Roman" w:cs="Times New Roman"/>
          <w:lang w:val="en-US"/>
        </w:rPr>
        <w:t xml:space="preserve"> of</w:t>
      </w:r>
      <w:r w:rsidR="00F13EAC" w:rsidRPr="00F13CD7">
        <w:rPr>
          <w:rFonts w:ascii="Times New Roman" w:hAnsi="Times New Roman" w:cs="Times New Roman"/>
          <w:lang w:val="en-US"/>
        </w:rPr>
        <w:t xml:space="preserve"> all knowledge and</w:t>
      </w:r>
      <w:r>
        <w:rPr>
          <w:rFonts w:ascii="Times New Roman" w:hAnsi="Times New Roman" w:cs="Times New Roman"/>
          <w:lang w:val="en-US"/>
        </w:rPr>
        <w:t xml:space="preserve"> the instrument </w:t>
      </w:r>
      <w:r w:rsidR="00F13EAC">
        <w:rPr>
          <w:rFonts w:ascii="Times New Roman" w:hAnsi="Times New Roman" w:cs="Times New Roman"/>
          <w:lang w:val="en-US"/>
        </w:rPr>
        <w:t>of</w:t>
      </w:r>
      <w:r w:rsidR="00F13EAC" w:rsidRPr="00F13CD7">
        <w:rPr>
          <w:rFonts w:ascii="Times New Roman" w:hAnsi="Times New Roman" w:cs="Times New Roman"/>
          <w:lang w:val="en-US"/>
        </w:rPr>
        <w:t xml:space="preserve"> subjectivity</w:t>
      </w:r>
      <w:r w:rsidR="001A0A15">
        <w:rPr>
          <w:rFonts w:ascii="Times New Roman" w:hAnsi="Times New Roman" w:cs="Times New Roman"/>
          <w:lang w:val="en-US"/>
        </w:rPr>
        <w:t>.</w:t>
      </w:r>
      <w:r w:rsidR="00206326">
        <w:rPr>
          <w:rStyle w:val="EndnoteReference"/>
          <w:rFonts w:ascii="Times New Roman" w:hAnsi="Times New Roman" w:cs="Times New Roman"/>
          <w:lang w:val="en-US"/>
        </w:rPr>
        <w:endnoteReference w:id="9"/>
      </w:r>
      <w:r w:rsidR="00F13EAC" w:rsidRPr="00F13CD7">
        <w:rPr>
          <w:rFonts w:ascii="Times New Roman" w:hAnsi="Times New Roman" w:cs="Times New Roman"/>
          <w:lang w:val="en-US"/>
        </w:rPr>
        <w:t xml:space="preserve"> </w:t>
      </w:r>
      <w:r w:rsidR="0038724C">
        <w:rPr>
          <w:rFonts w:ascii="Times New Roman" w:hAnsi="Times New Roman" w:cs="Times New Roman"/>
          <w:lang w:val="en-US"/>
        </w:rPr>
        <w:t>L</w:t>
      </w:r>
      <w:r w:rsidR="00F13EAC" w:rsidRPr="00F13CD7">
        <w:rPr>
          <w:rFonts w:ascii="Times New Roman" w:hAnsi="Times New Roman" w:cs="Times New Roman"/>
          <w:lang w:val="en-US"/>
        </w:rPr>
        <w:t xml:space="preserve">anded male poets would climb hills to “assume a position of superior knowledge drawn from personal experience,” </w:t>
      </w:r>
      <w:r>
        <w:rPr>
          <w:rFonts w:ascii="Times New Roman" w:hAnsi="Times New Roman" w:cs="Times New Roman"/>
          <w:lang w:val="en-US"/>
        </w:rPr>
        <w:t>while</w:t>
      </w:r>
      <w:r w:rsidR="00F13EAC" w:rsidRPr="00F13CD7">
        <w:rPr>
          <w:rFonts w:ascii="Times New Roman" w:hAnsi="Times New Roman" w:cs="Times New Roman"/>
          <w:lang w:val="en-US"/>
        </w:rPr>
        <w:t xml:space="preserve"> women </w:t>
      </w:r>
      <w:r>
        <w:rPr>
          <w:rFonts w:ascii="Times New Roman" w:hAnsi="Times New Roman" w:cs="Times New Roman"/>
          <w:lang w:val="en-US"/>
        </w:rPr>
        <w:t xml:space="preserve">writers </w:t>
      </w:r>
      <w:r w:rsidR="00F13EAC">
        <w:rPr>
          <w:rFonts w:ascii="Times New Roman" w:hAnsi="Times New Roman" w:cs="Times New Roman"/>
          <w:lang w:val="en-US"/>
        </w:rPr>
        <w:t>would oftener</w:t>
      </w:r>
      <w:r w:rsidR="00F13EAC" w:rsidRPr="00F13CD7">
        <w:rPr>
          <w:rFonts w:ascii="Times New Roman" w:hAnsi="Times New Roman" w:cs="Times New Roman"/>
          <w:lang w:val="en-US"/>
        </w:rPr>
        <w:t xml:space="preserve"> adopt points of view within, rather than above, the field of vision</w:t>
      </w:r>
      <w:r w:rsidR="001A0A15">
        <w:rPr>
          <w:rFonts w:ascii="Times New Roman" w:hAnsi="Times New Roman" w:cs="Times New Roman"/>
          <w:lang w:val="en-US"/>
        </w:rPr>
        <w:t>.</w:t>
      </w:r>
      <w:r w:rsidR="00206326">
        <w:rPr>
          <w:rStyle w:val="EndnoteReference"/>
          <w:rFonts w:ascii="Times New Roman" w:hAnsi="Times New Roman" w:cs="Times New Roman"/>
          <w:lang w:val="en-US"/>
        </w:rPr>
        <w:endnoteReference w:id="10"/>
      </w:r>
      <w:r w:rsidR="00F13EAC" w:rsidRPr="00F13CD7">
        <w:rPr>
          <w:rFonts w:ascii="Times New Roman" w:hAnsi="Times New Roman" w:cs="Times New Roman"/>
          <w:lang w:val="en-US"/>
        </w:rPr>
        <w:t xml:space="preserve"> </w:t>
      </w:r>
      <w:r w:rsidR="003939E7" w:rsidRPr="00F13CD7">
        <w:rPr>
          <w:rFonts w:ascii="Times New Roman" w:hAnsi="Times New Roman" w:cs="Times New Roman"/>
          <w:lang w:val="en-US"/>
        </w:rPr>
        <w:t xml:space="preserve">The priority of vision </w:t>
      </w:r>
      <w:r>
        <w:rPr>
          <w:rFonts w:ascii="Times New Roman" w:hAnsi="Times New Roman" w:cs="Times New Roman"/>
          <w:lang w:val="en-US"/>
        </w:rPr>
        <w:t>within</w:t>
      </w:r>
      <w:r w:rsidR="003939E7" w:rsidRPr="00F13CD7">
        <w:rPr>
          <w:rFonts w:ascii="Times New Roman" w:hAnsi="Times New Roman" w:cs="Times New Roman"/>
          <w:lang w:val="en-US"/>
        </w:rPr>
        <w:t xml:space="preserve"> Enlightenment epistemology has helped to sustain several important analyses of Radcliffe’s work</w:t>
      </w:r>
      <w:r w:rsidR="00587105">
        <w:rPr>
          <w:rFonts w:ascii="Times New Roman" w:hAnsi="Times New Roman" w:cs="Times New Roman"/>
          <w:lang w:val="en-US"/>
        </w:rPr>
        <w:t>.</w:t>
      </w:r>
      <w:r w:rsidR="00206326">
        <w:rPr>
          <w:rStyle w:val="EndnoteReference"/>
          <w:rFonts w:ascii="Times New Roman" w:hAnsi="Times New Roman" w:cs="Times New Roman"/>
          <w:lang w:val="en-US"/>
        </w:rPr>
        <w:endnoteReference w:id="11"/>
      </w:r>
      <w:r w:rsidR="003939E7" w:rsidRPr="00F13CD7">
        <w:rPr>
          <w:rFonts w:ascii="Times New Roman" w:hAnsi="Times New Roman" w:cs="Times New Roman"/>
          <w:lang w:val="en-US"/>
        </w:rPr>
        <w:t xml:space="preserve"> </w:t>
      </w:r>
      <w:r w:rsidR="001D6ACC" w:rsidRPr="00F13CD7">
        <w:rPr>
          <w:rFonts w:ascii="Times New Roman" w:hAnsi="Times New Roman" w:cs="Times New Roman"/>
        </w:rPr>
        <w:t>“What is new in Radcliffe’s fiction,” explains Alison Milbank</w:t>
      </w:r>
      <w:r w:rsidR="0038724C">
        <w:rPr>
          <w:rFonts w:ascii="Times New Roman" w:hAnsi="Times New Roman" w:cs="Times New Roman"/>
        </w:rPr>
        <w:t xml:space="preserve">, </w:t>
      </w:r>
      <w:r w:rsidR="001D6ACC" w:rsidRPr="00F13CD7">
        <w:rPr>
          <w:rFonts w:ascii="Times New Roman" w:hAnsi="Times New Roman" w:cs="Times New Roman"/>
        </w:rPr>
        <w:t xml:space="preserve">“is located in her way of seeing,” and </w:t>
      </w:r>
      <w:r w:rsidR="001D6ACC" w:rsidRPr="00F13CD7">
        <w:rPr>
          <w:rFonts w:ascii="Times New Roman" w:hAnsi="Times New Roman" w:cs="Times New Roman"/>
          <w:i/>
          <w:iCs/>
          <w:lang w:val="en-US"/>
        </w:rPr>
        <w:t>A Sicilian Romance</w:t>
      </w:r>
      <w:r w:rsidR="001D6ACC" w:rsidRPr="00F13CD7">
        <w:rPr>
          <w:rFonts w:ascii="Times New Roman" w:hAnsi="Times New Roman" w:cs="Times New Roman"/>
          <w:lang w:val="en-US"/>
        </w:rPr>
        <w:t xml:space="preserve"> </w:t>
      </w:r>
      <w:r w:rsidR="00AC2EF7">
        <w:rPr>
          <w:rFonts w:ascii="Times New Roman" w:hAnsi="Times New Roman" w:cs="Times New Roman"/>
          <w:lang w:val="en-US"/>
        </w:rPr>
        <w:t>particularly brims</w:t>
      </w:r>
      <w:r w:rsidR="001D6ACC" w:rsidRPr="00F13CD7">
        <w:rPr>
          <w:rFonts w:ascii="Times New Roman" w:hAnsi="Times New Roman" w:cs="Times New Roman"/>
        </w:rPr>
        <w:t xml:space="preserve"> with “pictorial effects</w:t>
      </w:r>
      <w:r w:rsidR="00587105">
        <w:rPr>
          <w:rFonts w:ascii="Times New Roman" w:hAnsi="Times New Roman" w:cs="Times New Roman"/>
        </w:rPr>
        <w:t>.</w:t>
      </w:r>
      <w:r w:rsidR="001D6ACC" w:rsidRPr="00F13CD7">
        <w:rPr>
          <w:rFonts w:ascii="Times New Roman" w:hAnsi="Times New Roman" w:cs="Times New Roman"/>
        </w:rPr>
        <w:t>”</w:t>
      </w:r>
      <w:r w:rsidR="00206326">
        <w:rPr>
          <w:rStyle w:val="EndnoteReference"/>
          <w:rFonts w:ascii="Times New Roman" w:hAnsi="Times New Roman" w:cs="Times New Roman"/>
        </w:rPr>
        <w:endnoteReference w:id="12"/>
      </w:r>
      <w:r w:rsidR="001D6ACC" w:rsidRPr="00F13CD7">
        <w:rPr>
          <w:rFonts w:ascii="Times New Roman" w:eastAsia="Times New Roman" w:hAnsi="Times New Roman" w:cs="Times New Roman"/>
        </w:rPr>
        <w:t xml:space="preserve"> </w:t>
      </w:r>
      <w:r w:rsidR="00476746">
        <w:rPr>
          <w:rFonts w:ascii="Times New Roman" w:eastAsia="Times New Roman" w:hAnsi="Times New Roman" w:cs="Times New Roman"/>
        </w:rPr>
        <w:t xml:space="preserve">Even </w:t>
      </w:r>
      <w:r w:rsidR="00E96D2C">
        <w:rPr>
          <w:rFonts w:ascii="Times New Roman" w:eastAsia="Times New Roman" w:hAnsi="Times New Roman" w:cs="Times New Roman"/>
        </w:rPr>
        <w:t>today</w:t>
      </w:r>
      <w:r w:rsidR="00476746">
        <w:rPr>
          <w:rFonts w:ascii="Times New Roman" w:eastAsia="Times New Roman" w:hAnsi="Times New Roman" w:cs="Times New Roman"/>
        </w:rPr>
        <w:t xml:space="preserve">, </w:t>
      </w:r>
      <w:r w:rsidR="00E96D2C">
        <w:rPr>
          <w:rFonts w:ascii="Times New Roman" w:eastAsia="Times New Roman" w:hAnsi="Times New Roman" w:cs="Times New Roman"/>
        </w:rPr>
        <w:t xml:space="preserve">as Kandice </w:t>
      </w:r>
      <w:proofErr w:type="spellStart"/>
      <w:r w:rsidR="00E96D2C">
        <w:rPr>
          <w:rFonts w:ascii="Times New Roman" w:eastAsia="Times New Roman" w:hAnsi="Times New Roman" w:cs="Times New Roman"/>
        </w:rPr>
        <w:t>Chuh</w:t>
      </w:r>
      <w:proofErr w:type="spellEnd"/>
      <w:r w:rsidR="00E96D2C">
        <w:rPr>
          <w:rFonts w:ascii="Times New Roman" w:eastAsia="Times New Roman" w:hAnsi="Times New Roman" w:cs="Times New Roman"/>
        </w:rPr>
        <w:t xml:space="preserve"> has argued, </w:t>
      </w:r>
      <w:r w:rsidR="00476746">
        <w:rPr>
          <w:rFonts w:ascii="Times New Roman" w:eastAsia="Times New Roman" w:hAnsi="Times New Roman" w:cs="Times New Roman"/>
        </w:rPr>
        <w:t>the visual regime continues to reify neoliberal hierarchies of race and gender</w:t>
      </w:r>
      <w:r w:rsidR="00E96D2C">
        <w:rPr>
          <w:rFonts w:ascii="Times New Roman" w:eastAsia="Times New Roman" w:hAnsi="Times New Roman" w:cs="Times New Roman"/>
        </w:rPr>
        <w:t xml:space="preserve"> inherited from the Enlightenment</w:t>
      </w:r>
      <w:r w:rsidR="00587105">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13"/>
      </w:r>
    </w:p>
    <w:p w14:paraId="717A5E92" w14:textId="0F6985C9" w:rsidR="0091432B" w:rsidRPr="003B7BF1" w:rsidRDefault="003B7BF1" w:rsidP="003B7BF1">
      <w:pPr>
        <w:spacing w:line="480" w:lineRule="auto"/>
        <w:ind w:firstLine="720"/>
        <w:rPr>
          <w:rFonts w:ascii="Times New Roman" w:hAnsi="Times New Roman" w:cs="Times New Roman"/>
          <w:lang w:val="en-US"/>
        </w:rPr>
      </w:pPr>
      <w:r>
        <w:rPr>
          <w:rFonts w:ascii="Times New Roman" w:eastAsia="Times New Roman" w:hAnsi="Times New Roman" w:cs="Times New Roman"/>
        </w:rPr>
        <w:t xml:space="preserve">Critics remain in dispute over the function of sound in Radcliffe’s work, with Frits </w:t>
      </w:r>
      <w:proofErr w:type="spellStart"/>
      <w:r>
        <w:rPr>
          <w:rFonts w:ascii="Times New Roman" w:eastAsia="Times New Roman" w:hAnsi="Times New Roman" w:cs="Times New Roman"/>
        </w:rPr>
        <w:t>Noske</w:t>
      </w:r>
      <w:proofErr w:type="spellEnd"/>
      <w:r>
        <w:rPr>
          <w:rFonts w:ascii="Times New Roman" w:eastAsia="Times New Roman" w:hAnsi="Times New Roman" w:cs="Times New Roman"/>
        </w:rPr>
        <w:t xml:space="preserve"> arguing that “</w:t>
      </w:r>
      <w:r w:rsidRPr="003961AF">
        <w:rPr>
          <w:rFonts w:ascii="Times New Roman" w:eastAsia="Times New Roman" w:hAnsi="Times New Roman" w:cs="Times New Roman"/>
        </w:rPr>
        <w:t>the sounds in her novels appear for their own sake</w:t>
      </w:r>
      <w:r>
        <w:rPr>
          <w:rFonts w:ascii="Times New Roman" w:eastAsia="Times New Roman" w:hAnsi="Times New Roman" w:cs="Times New Roman"/>
        </w:rPr>
        <w:t xml:space="preserve">,” and </w:t>
      </w:r>
      <w:r>
        <w:rPr>
          <w:rFonts w:ascii="Times New Roman" w:hAnsi="Times New Roman" w:cs="Times New Roman"/>
          <w:lang w:val="en-US"/>
        </w:rPr>
        <w:t>Angela M. Archambault arguing that Radcliffe uses sound, and especially the voice, to create terror and chaos in her novels, generally starting with quiet, peaceful sound effects which become more jarring as the novels progress</w:t>
      </w:r>
      <w:r w:rsidR="00587105">
        <w:rPr>
          <w:rFonts w:ascii="Times New Roman" w:hAnsi="Times New Roman" w:cs="Times New Roman"/>
          <w:lang w:val="en-US"/>
        </w:rPr>
        <w:t>.</w:t>
      </w:r>
      <w:r w:rsidR="00206326">
        <w:rPr>
          <w:rStyle w:val="EndnoteReference"/>
          <w:rFonts w:ascii="Times New Roman" w:hAnsi="Times New Roman" w:cs="Times New Roman"/>
          <w:lang w:val="en-US"/>
        </w:rPr>
        <w:endnoteReference w:id="14"/>
      </w:r>
      <w:r w:rsidR="00324DC7">
        <w:rPr>
          <w:rFonts w:ascii="Times New Roman" w:hAnsi="Times New Roman" w:cs="Times New Roman"/>
          <w:lang w:val="en-US"/>
        </w:rPr>
        <w:t xml:space="preserve"> Thinkers like Samuel Taylor Coleridge would, during the early nineteenth century, frequently associate sound with the sublime, arguing both that sound is intrinsically indeterminate and that we are relatively defenseless against it</w:t>
      </w:r>
      <w:r w:rsidR="00587105">
        <w:rPr>
          <w:rFonts w:ascii="Times New Roman" w:hAnsi="Times New Roman" w:cs="Times New Roman"/>
          <w:lang w:val="en-US"/>
        </w:rPr>
        <w:t>.</w:t>
      </w:r>
      <w:r w:rsidR="00206326">
        <w:rPr>
          <w:rStyle w:val="EndnoteReference"/>
          <w:rFonts w:ascii="Times New Roman" w:hAnsi="Times New Roman" w:cs="Times New Roman"/>
          <w:lang w:val="en-US"/>
        </w:rPr>
        <w:endnoteReference w:id="15"/>
      </w:r>
      <w:r>
        <w:rPr>
          <w:rFonts w:ascii="Times New Roman" w:hAnsi="Times New Roman" w:cs="Times New Roman"/>
          <w:lang w:val="en-US"/>
        </w:rPr>
        <w:t xml:space="preserve"> </w:t>
      </w:r>
      <w:proofErr w:type="spellStart"/>
      <w:r w:rsidRPr="00F13CD7">
        <w:rPr>
          <w:rFonts w:ascii="Times New Roman" w:eastAsia="Times New Roman" w:hAnsi="Times New Roman" w:cs="Times New Roman"/>
        </w:rPr>
        <w:t>Noske</w:t>
      </w:r>
      <w:proofErr w:type="spellEnd"/>
      <w:r>
        <w:rPr>
          <w:rFonts w:ascii="Times New Roman" w:eastAsia="Times New Roman" w:hAnsi="Times New Roman" w:cs="Times New Roman"/>
        </w:rPr>
        <w:t xml:space="preserve"> </w:t>
      </w:r>
      <w:r w:rsidRPr="00F13CD7">
        <w:rPr>
          <w:rFonts w:ascii="Times New Roman" w:eastAsia="Times New Roman" w:hAnsi="Times New Roman" w:cs="Times New Roman"/>
        </w:rPr>
        <w:t>maintains that “it was Ann Radcliffe who first used sonorous means as a structural factor in fiction</w:t>
      </w:r>
      <w:r w:rsidR="00587105">
        <w:rPr>
          <w:rFonts w:ascii="Times New Roman" w:eastAsia="Times New Roman" w:hAnsi="Times New Roman" w:cs="Times New Roman"/>
        </w:rPr>
        <w:t>.</w:t>
      </w:r>
      <w:r w:rsidRPr="00F13CD7">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16"/>
      </w:r>
      <w:r>
        <w:rPr>
          <w:rFonts w:ascii="Times New Roman" w:eastAsia="Times New Roman" w:hAnsi="Times New Roman" w:cs="Times New Roman"/>
        </w:rPr>
        <w:t xml:space="preserve"> </w:t>
      </w:r>
      <w:r w:rsidR="00EB359A">
        <w:rPr>
          <w:rFonts w:ascii="Times New Roman" w:hAnsi="Times New Roman" w:cs="Times New Roman"/>
          <w:lang w:val="en-US"/>
        </w:rPr>
        <w:t xml:space="preserve">In implicit </w:t>
      </w:r>
      <w:r w:rsidR="00EB359A">
        <w:rPr>
          <w:rFonts w:ascii="Times New Roman" w:hAnsi="Times New Roman" w:cs="Times New Roman"/>
          <w:lang w:val="en-US"/>
        </w:rPr>
        <w:lastRenderedPageBreak/>
        <w:t xml:space="preserve">opposition to Milbank’s conclusions, Matt Foley, from a Lacanian perspective, traces </w:t>
      </w:r>
      <w:r w:rsidR="00EB359A">
        <w:rPr>
          <w:rFonts w:ascii="Times New Roman" w:eastAsia="Times New Roman" w:hAnsi="Times New Roman" w:cs="Times New Roman"/>
          <w:lang w:val="en-US"/>
        </w:rPr>
        <w:t xml:space="preserve">“the acoustics of the Gothic romance,” and finds, in </w:t>
      </w:r>
      <w:r w:rsidR="00EB359A">
        <w:rPr>
          <w:rFonts w:ascii="Times New Roman" w:eastAsia="Times New Roman" w:hAnsi="Times New Roman" w:cs="Times New Roman"/>
          <w:i/>
          <w:iCs/>
          <w:lang w:val="en-US"/>
        </w:rPr>
        <w:t>A Sicilian Romance</w:t>
      </w:r>
      <w:r w:rsidR="00EB359A">
        <w:rPr>
          <w:rFonts w:ascii="Times New Roman" w:eastAsia="Times New Roman" w:hAnsi="Times New Roman" w:cs="Times New Roman"/>
          <w:lang w:val="en-US"/>
        </w:rPr>
        <w:t>, that voice conveys tyrannical authority</w:t>
      </w:r>
      <w:r w:rsidR="00587105">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17"/>
      </w:r>
      <w:r>
        <w:rPr>
          <w:rFonts w:ascii="Times New Roman" w:eastAsia="Times New Roman" w:hAnsi="Times New Roman" w:cs="Times New Roman"/>
          <w:lang w:val="en-US"/>
        </w:rPr>
        <w:t xml:space="preserve"> </w:t>
      </w:r>
      <w:r w:rsidR="00934D9E">
        <w:rPr>
          <w:rFonts w:ascii="Times New Roman" w:eastAsia="Times New Roman" w:hAnsi="Times New Roman" w:cs="Times New Roman"/>
          <w:lang w:val="en-US"/>
        </w:rPr>
        <w:t xml:space="preserve">Throughout these debates, </w:t>
      </w:r>
      <w:r w:rsidR="00934D9E">
        <w:rPr>
          <w:rFonts w:ascii="Times New Roman" w:eastAsia="Times New Roman" w:hAnsi="Times New Roman" w:cs="Times New Roman"/>
        </w:rPr>
        <w:t>c</w:t>
      </w:r>
      <w:r w:rsidR="00AB3D51">
        <w:rPr>
          <w:rFonts w:ascii="Times New Roman" w:eastAsia="Times New Roman" w:hAnsi="Times New Roman" w:cs="Times New Roman"/>
        </w:rPr>
        <w:t>ritics</w:t>
      </w:r>
      <w:r w:rsidR="00934D9E">
        <w:rPr>
          <w:rFonts w:ascii="Times New Roman" w:eastAsia="Times New Roman" w:hAnsi="Times New Roman" w:cs="Times New Roman"/>
        </w:rPr>
        <w:t xml:space="preserve"> do</w:t>
      </w:r>
      <w:r w:rsidR="00AB3D51">
        <w:rPr>
          <w:rFonts w:ascii="Times New Roman" w:eastAsia="Times New Roman" w:hAnsi="Times New Roman" w:cs="Times New Roman"/>
        </w:rPr>
        <w:t xml:space="preserve"> tend implicitly to</w:t>
      </w:r>
      <w:r w:rsidR="001D6ACC">
        <w:rPr>
          <w:rFonts w:ascii="Times New Roman" w:eastAsia="Times New Roman" w:hAnsi="Times New Roman" w:cs="Times New Roman"/>
        </w:rPr>
        <w:t xml:space="preserve"> </w:t>
      </w:r>
      <w:r w:rsidR="00DB0DCD">
        <w:rPr>
          <w:rFonts w:ascii="Times New Roman" w:eastAsia="Times New Roman" w:hAnsi="Times New Roman" w:cs="Times New Roman"/>
        </w:rPr>
        <w:t>accept</w:t>
      </w:r>
      <w:r w:rsidR="00AB3D51">
        <w:rPr>
          <w:rFonts w:ascii="Times New Roman" w:eastAsia="Times New Roman" w:hAnsi="Times New Roman" w:cs="Times New Roman"/>
        </w:rPr>
        <w:t xml:space="preserve"> </w:t>
      </w:r>
      <w:proofErr w:type="spellStart"/>
      <w:r w:rsidR="00AB3D51">
        <w:rPr>
          <w:rFonts w:ascii="Times New Roman" w:eastAsia="Times New Roman" w:hAnsi="Times New Roman" w:cs="Times New Roman"/>
        </w:rPr>
        <w:t>Noske’s</w:t>
      </w:r>
      <w:proofErr w:type="spellEnd"/>
      <w:r w:rsidR="00934D9E">
        <w:rPr>
          <w:rFonts w:ascii="Times New Roman" w:eastAsia="Times New Roman" w:hAnsi="Times New Roman" w:cs="Times New Roman"/>
        </w:rPr>
        <w:t xml:space="preserve"> now-classic </w:t>
      </w:r>
      <w:r w:rsidR="00AB3D51">
        <w:rPr>
          <w:rFonts w:ascii="Times New Roman" w:eastAsia="Times New Roman" w:hAnsi="Times New Roman" w:cs="Times New Roman"/>
        </w:rPr>
        <w:t xml:space="preserve">assessment </w:t>
      </w:r>
      <w:r w:rsidR="001D6ACC">
        <w:rPr>
          <w:rFonts w:ascii="Times New Roman" w:eastAsia="Times New Roman" w:hAnsi="Times New Roman" w:cs="Times New Roman"/>
        </w:rPr>
        <w:t xml:space="preserve">that </w:t>
      </w:r>
      <w:r w:rsidR="00BB5C21">
        <w:rPr>
          <w:rFonts w:ascii="Times New Roman" w:eastAsia="Times New Roman" w:hAnsi="Times New Roman" w:cs="Times New Roman"/>
        </w:rPr>
        <w:t xml:space="preserve">Radcliffe uses </w:t>
      </w:r>
      <w:r w:rsidR="001D6ACC">
        <w:rPr>
          <w:rFonts w:ascii="Times New Roman" w:eastAsia="Times New Roman" w:hAnsi="Times New Roman" w:cs="Times New Roman"/>
        </w:rPr>
        <w:t xml:space="preserve">music as a “connecting factor” between characters </w:t>
      </w:r>
      <w:r w:rsidR="00EB33A1">
        <w:rPr>
          <w:rFonts w:ascii="Times New Roman" w:eastAsia="Times New Roman" w:hAnsi="Times New Roman" w:cs="Times New Roman"/>
        </w:rPr>
        <w:t xml:space="preserve">and </w:t>
      </w:r>
      <w:r w:rsidR="00DB0DCD">
        <w:rPr>
          <w:rFonts w:ascii="Times New Roman" w:eastAsia="Times New Roman" w:hAnsi="Times New Roman" w:cs="Times New Roman"/>
        </w:rPr>
        <w:t xml:space="preserve">as </w:t>
      </w:r>
      <w:r w:rsidR="00EB33A1">
        <w:rPr>
          <w:rFonts w:ascii="Times New Roman" w:eastAsia="Times New Roman" w:hAnsi="Times New Roman" w:cs="Times New Roman"/>
        </w:rPr>
        <w:t>an “indicator of moral values</w:t>
      </w:r>
      <w:r w:rsidR="00587105">
        <w:rPr>
          <w:rFonts w:ascii="Times New Roman" w:eastAsia="Times New Roman" w:hAnsi="Times New Roman" w:cs="Times New Roman"/>
        </w:rPr>
        <w:t>.</w:t>
      </w:r>
      <w:r w:rsidR="00EB33A1">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18"/>
      </w:r>
      <w:r w:rsidR="00EB359A" w:rsidRPr="00EB359A">
        <w:rPr>
          <w:rFonts w:ascii="Times New Roman" w:eastAsia="Times New Roman" w:hAnsi="Times New Roman" w:cs="Times New Roman"/>
        </w:rPr>
        <w:t xml:space="preserve"> </w:t>
      </w:r>
      <w:r w:rsidR="00F86DEE">
        <w:rPr>
          <w:rFonts w:ascii="Times New Roman" w:eastAsia="Times New Roman" w:hAnsi="Times New Roman" w:cs="Times New Roman"/>
        </w:rPr>
        <w:t xml:space="preserve">Yet </w:t>
      </w:r>
      <w:r w:rsidR="0037252E">
        <w:rPr>
          <w:rFonts w:ascii="Times New Roman" w:eastAsia="Times New Roman" w:hAnsi="Times New Roman" w:cs="Times New Roman"/>
        </w:rPr>
        <w:t>th</w:t>
      </w:r>
      <w:r w:rsidR="00934D9E">
        <w:rPr>
          <w:rFonts w:ascii="Times New Roman" w:eastAsia="Times New Roman" w:hAnsi="Times New Roman" w:cs="Times New Roman"/>
        </w:rPr>
        <w:t>is essay</w:t>
      </w:r>
      <w:r w:rsidR="0037252E">
        <w:rPr>
          <w:rFonts w:ascii="Times New Roman" w:eastAsia="Times New Roman" w:hAnsi="Times New Roman" w:cs="Times New Roman"/>
        </w:rPr>
        <w:t xml:space="preserve"> will suggest that</w:t>
      </w:r>
      <w:r w:rsidR="00F86DEE">
        <w:rPr>
          <w:rFonts w:ascii="Times New Roman" w:eastAsia="Times New Roman" w:hAnsi="Times New Roman" w:cs="Times New Roman"/>
        </w:rPr>
        <w:t xml:space="preserve"> sound, </w:t>
      </w:r>
      <w:r w:rsidR="002B2EA3">
        <w:rPr>
          <w:rFonts w:ascii="Times New Roman" w:eastAsia="Times New Roman" w:hAnsi="Times New Roman" w:cs="Times New Roman"/>
        </w:rPr>
        <w:t>at least in</w:t>
      </w:r>
      <w:r w:rsidR="00F86DEE">
        <w:rPr>
          <w:rFonts w:ascii="Times New Roman" w:eastAsia="Times New Roman" w:hAnsi="Times New Roman" w:cs="Times New Roman"/>
        </w:rPr>
        <w:t xml:space="preserve"> </w:t>
      </w:r>
      <w:r w:rsidR="00F86DEE">
        <w:rPr>
          <w:rFonts w:ascii="Times New Roman" w:eastAsia="Times New Roman" w:hAnsi="Times New Roman" w:cs="Times New Roman"/>
          <w:i/>
          <w:iCs/>
        </w:rPr>
        <w:t>A Sicilian Romance</w:t>
      </w:r>
      <w:r w:rsidR="00F86DEE">
        <w:rPr>
          <w:rFonts w:ascii="Times New Roman" w:eastAsia="Times New Roman" w:hAnsi="Times New Roman" w:cs="Times New Roman"/>
        </w:rPr>
        <w:t xml:space="preserve">, connects characters only by cutting relations between them in ways that defy moral classification. </w:t>
      </w:r>
      <w:r w:rsidR="00EB359A">
        <w:rPr>
          <w:rFonts w:ascii="Times New Roman" w:eastAsia="Times New Roman" w:hAnsi="Times New Roman" w:cs="Times New Roman"/>
        </w:rPr>
        <w:t>Sound (including music, noise, and silence) had an important visual component in eighteenth-century English culture, especially for the construction of gender</w:t>
      </w:r>
      <w:r w:rsidR="00587105">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19"/>
      </w:r>
      <w:r w:rsidR="00D0176E">
        <w:rPr>
          <w:rFonts w:ascii="Times New Roman" w:eastAsia="Times New Roman" w:hAnsi="Times New Roman" w:cs="Times New Roman"/>
        </w:rPr>
        <w:t xml:space="preserve"> and yet</w:t>
      </w:r>
      <w:r w:rsidR="00EB359A">
        <w:rPr>
          <w:rFonts w:ascii="Times New Roman" w:eastAsia="Times New Roman" w:hAnsi="Times New Roman" w:cs="Times New Roman"/>
        </w:rPr>
        <w:t xml:space="preserve"> </w:t>
      </w:r>
      <w:r w:rsidR="00D0176E">
        <w:rPr>
          <w:rFonts w:ascii="Times New Roman" w:hAnsi="Times New Roman" w:cs="Times New Roman"/>
          <w:lang w:val="en-US"/>
        </w:rPr>
        <w:t>existing criticism on Radcliffe has</w:t>
      </w:r>
      <w:r w:rsidR="00D0176E" w:rsidRPr="00F13CD7">
        <w:rPr>
          <w:rFonts w:ascii="Times New Roman" w:hAnsi="Times New Roman" w:cs="Times New Roman"/>
          <w:lang w:val="en-US"/>
        </w:rPr>
        <w:t xml:space="preserve"> seldom </w:t>
      </w:r>
      <w:r w:rsidR="00D0176E">
        <w:rPr>
          <w:rFonts w:ascii="Times New Roman" w:hAnsi="Times New Roman" w:cs="Times New Roman"/>
          <w:lang w:val="en-US"/>
        </w:rPr>
        <w:t>considered sight and sound</w:t>
      </w:r>
      <w:r w:rsidR="00D0176E" w:rsidRPr="00F13CD7">
        <w:rPr>
          <w:rFonts w:ascii="Times New Roman" w:hAnsi="Times New Roman" w:cs="Times New Roman"/>
          <w:lang w:val="en-US"/>
        </w:rPr>
        <w:t xml:space="preserve"> </w:t>
      </w:r>
      <w:r w:rsidR="00D0176E">
        <w:rPr>
          <w:rFonts w:ascii="Times New Roman" w:hAnsi="Times New Roman" w:cs="Times New Roman"/>
          <w:lang w:val="en-US"/>
        </w:rPr>
        <w:t>at once</w:t>
      </w:r>
      <w:r w:rsidR="00D0176E" w:rsidRPr="00F13CD7">
        <w:rPr>
          <w:rFonts w:ascii="Times New Roman" w:hAnsi="Times New Roman" w:cs="Times New Roman"/>
          <w:lang w:val="en-US"/>
        </w:rPr>
        <w:t>.</w:t>
      </w:r>
      <w:r w:rsidR="00D0176E">
        <w:rPr>
          <w:rFonts w:ascii="Times New Roman" w:hAnsi="Times New Roman" w:cs="Times New Roman"/>
          <w:lang w:val="en-US"/>
        </w:rPr>
        <w:t xml:space="preserve"> </w:t>
      </w:r>
      <w:r w:rsidR="00D0176E" w:rsidRPr="00F13CD7">
        <w:rPr>
          <w:rFonts w:ascii="Times New Roman" w:eastAsia="Times New Roman" w:hAnsi="Times New Roman" w:cs="Times New Roman"/>
        </w:rPr>
        <w:t xml:space="preserve">Milbank finds </w:t>
      </w:r>
      <w:r w:rsidR="00D0176E">
        <w:rPr>
          <w:rFonts w:ascii="Times New Roman" w:eastAsia="Times New Roman" w:hAnsi="Times New Roman" w:cs="Times New Roman"/>
        </w:rPr>
        <w:t>sight and sound</w:t>
      </w:r>
      <w:r w:rsidR="00D0176E" w:rsidRPr="00F13CD7">
        <w:rPr>
          <w:rFonts w:ascii="Times New Roman" w:eastAsia="Times New Roman" w:hAnsi="Times New Roman" w:cs="Times New Roman"/>
        </w:rPr>
        <w:t xml:space="preserve"> to be dichotomous in Radcliffe’s early fiction, with tyrants exercising a visual dominance and “virtuous characters . . . particularly influenced by sound</w:t>
      </w:r>
      <w:r w:rsidR="00587105">
        <w:rPr>
          <w:rFonts w:ascii="Times New Roman" w:eastAsia="Times New Roman" w:hAnsi="Times New Roman" w:cs="Times New Roman"/>
        </w:rPr>
        <w:t>.</w:t>
      </w:r>
      <w:r w:rsidR="00D0176E" w:rsidRPr="00F13CD7">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20"/>
      </w:r>
      <w:r w:rsidR="00D0176E">
        <w:rPr>
          <w:rFonts w:ascii="Times New Roman" w:eastAsia="Times New Roman" w:hAnsi="Times New Roman" w:cs="Times New Roman"/>
        </w:rPr>
        <w:t xml:space="preserve"> This essay challenge</w:t>
      </w:r>
      <w:r w:rsidR="00587105">
        <w:rPr>
          <w:rFonts w:ascii="Times New Roman" w:eastAsia="Times New Roman" w:hAnsi="Times New Roman" w:cs="Times New Roman"/>
        </w:rPr>
        <w:t>s</w:t>
      </w:r>
      <w:r w:rsidR="00D0176E">
        <w:rPr>
          <w:rFonts w:ascii="Times New Roman" w:eastAsia="Times New Roman" w:hAnsi="Times New Roman" w:cs="Times New Roman"/>
        </w:rPr>
        <w:t xml:space="preserve"> that dichotomy by showing vision to be an aspect of sound in </w:t>
      </w:r>
      <w:r w:rsidR="00D0176E">
        <w:rPr>
          <w:rFonts w:ascii="Times New Roman" w:eastAsia="Times New Roman" w:hAnsi="Times New Roman" w:cs="Times New Roman"/>
          <w:i/>
          <w:iCs/>
        </w:rPr>
        <w:t xml:space="preserve">A Sicilian </w:t>
      </w:r>
      <w:proofErr w:type="gramStart"/>
      <w:r w:rsidR="00D0176E">
        <w:rPr>
          <w:rFonts w:ascii="Times New Roman" w:eastAsia="Times New Roman" w:hAnsi="Times New Roman" w:cs="Times New Roman"/>
          <w:i/>
          <w:iCs/>
        </w:rPr>
        <w:t>Romance</w:t>
      </w:r>
      <w:r w:rsidR="00D0176E">
        <w:rPr>
          <w:rFonts w:ascii="Times New Roman" w:eastAsia="Times New Roman" w:hAnsi="Times New Roman" w:cs="Times New Roman"/>
        </w:rPr>
        <w:t>, and</w:t>
      </w:r>
      <w:proofErr w:type="gramEnd"/>
      <w:r w:rsidR="00D0176E">
        <w:rPr>
          <w:rFonts w:ascii="Times New Roman" w:eastAsia="Times New Roman" w:hAnsi="Times New Roman" w:cs="Times New Roman"/>
        </w:rPr>
        <w:t xml:space="preserve"> tracing the psychic consequences of that sensory entanglement. </w:t>
      </w:r>
      <w:r w:rsidR="0037252E">
        <w:rPr>
          <w:rFonts w:ascii="Times New Roman" w:eastAsia="Times New Roman" w:hAnsi="Times New Roman" w:cs="Times New Roman"/>
        </w:rPr>
        <w:t>As</w:t>
      </w:r>
      <w:r w:rsidR="00700C8A">
        <w:rPr>
          <w:rFonts w:ascii="Times New Roman" w:eastAsia="Times New Roman" w:hAnsi="Times New Roman" w:cs="Times New Roman"/>
        </w:rPr>
        <w:t xml:space="preserve"> </w:t>
      </w:r>
      <w:r w:rsidR="008865D7">
        <w:rPr>
          <w:rFonts w:ascii="Times New Roman" w:eastAsia="Times New Roman" w:hAnsi="Times New Roman" w:cs="Times New Roman"/>
          <w:i/>
          <w:iCs/>
        </w:rPr>
        <w:t>A Sicilian Romance</w:t>
      </w:r>
      <w:r w:rsidR="008865D7">
        <w:rPr>
          <w:rFonts w:ascii="Times New Roman" w:eastAsia="Times New Roman" w:hAnsi="Times New Roman" w:cs="Times New Roman"/>
        </w:rPr>
        <w:t xml:space="preserve"> crosses and co-implicates vision and sound, </w:t>
      </w:r>
      <w:r w:rsidR="00934D9E">
        <w:rPr>
          <w:rFonts w:ascii="Times New Roman" w:eastAsia="Times New Roman" w:hAnsi="Times New Roman" w:cs="Times New Roman"/>
        </w:rPr>
        <w:t xml:space="preserve">pinning each as an impossible point within the other field, </w:t>
      </w:r>
      <w:r w:rsidR="008865D7">
        <w:rPr>
          <w:rFonts w:ascii="Times New Roman" w:eastAsia="Times New Roman" w:hAnsi="Times New Roman" w:cs="Times New Roman"/>
        </w:rPr>
        <w:t xml:space="preserve">the relatively tidy taxonomies established by Milbank, </w:t>
      </w:r>
      <w:proofErr w:type="spellStart"/>
      <w:r w:rsidR="008865D7">
        <w:rPr>
          <w:rFonts w:ascii="Times New Roman" w:eastAsia="Times New Roman" w:hAnsi="Times New Roman" w:cs="Times New Roman"/>
        </w:rPr>
        <w:t>Noske</w:t>
      </w:r>
      <w:proofErr w:type="spellEnd"/>
      <w:r w:rsidR="008865D7">
        <w:rPr>
          <w:rFonts w:ascii="Times New Roman" w:eastAsia="Times New Roman" w:hAnsi="Times New Roman" w:cs="Times New Roman"/>
        </w:rPr>
        <w:t>, and Archambault tend to break down.</w:t>
      </w:r>
      <w:r w:rsidR="00700C8A">
        <w:rPr>
          <w:rFonts w:ascii="Times New Roman" w:eastAsia="Times New Roman" w:hAnsi="Times New Roman" w:cs="Times New Roman"/>
        </w:rPr>
        <w:t xml:space="preserve"> I am interested in exploring</w:t>
      </w:r>
      <w:r w:rsidR="003939E7">
        <w:rPr>
          <w:rFonts w:ascii="Times New Roman" w:eastAsia="Times New Roman" w:hAnsi="Times New Roman" w:cs="Times New Roman"/>
        </w:rPr>
        <w:t xml:space="preserve"> these points of intersection without intersection</w:t>
      </w:r>
      <w:r w:rsidR="00700C8A">
        <w:rPr>
          <w:rFonts w:ascii="Times New Roman" w:eastAsia="Times New Roman" w:hAnsi="Times New Roman" w:cs="Times New Roman"/>
        </w:rPr>
        <w:t>.</w:t>
      </w:r>
      <w:r w:rsidR="0091432B" w:rsidRPr="0091432B">
        <w:rPr>
          <w:rFonts w:ascii="Times New Roman" w:hAnsi="Times New Roman" w:cs="Times New Roman"/>
          <w:lang w:val="en-US"/>
        </w:rPr>
        <w:t xml:space="preserve"> </w:t>
      </w:r>
    </w:p>
    <w:p w14:paraId="11FAE699" w14:textId="77777777" w:rsidR="00043A12" w:rsidRDefault="00043A12" w:rsidP="00F86DEE">
      <w:pPr>
        <w:spacing w:line="480" w:lineRule="auto"/>
        <w:rPr>
          <w:rFonts w:ascii="Times New Roman" w:eastAsia="Times New Roman" w:hAnsi="Times New Roman" w:cs="Times New Roman"/>
        </w:rPr>
      </w:pPr>
    </w:p>
    <w:p w14:paraId="198CBD76" w14:textId="154F4A0A" w:rsidR="009C5C0E" w:rsidRDefault="009C5C0E" w:rsidP="00F86DEE">
      <w:pPr>
        <w:spacing w:line="480" w:lineRule="auto"/>
        <w:rPr>
          <w:rFonts w:ascii="Times New Roman" w:eastAsia="Times New Roman" w:hAnsi="Times New Roman" w:cs="Times New Roman"/>
        </w:rPr>
      </w:pPr>
      <w:r>
        <w:rPr>
          <w:rFonts w:ascii="Times New Roman" w:eastAsia="Times New Roman" w:hAnsi="Times New Roman" w:cs="Times New Roman"/>
        </w:rPr>
        <w:t xml:space="preserve">1. The Sound of the Gaze Beyond </w:t>
      </w:r>
      <w:proofErr w:type="spellStart"/>
      <w:r>
        <w:rPr>
          <w:rFonts w:ascii="Times New Roman" w:eastAsia="Times New Roman" w:hAnsi="Times New Roman" w:cs="Times New Roman"/>
        </w:rPr>
        <w:t>Panopticism</w:t>
      </w:r>
      <w:proofErr w:type="spellEnd"/>
    </w:p>
    <w:p w14:paraId="7AF95D78" w14:textId="6BF26E07" w:rsidR="00CD7469" w:rsidRDefault="00886F4F" w:rsidP="00CD7469">
      <w:pPr>
        <w:spacing w:line="480" w:lineRule="auto"/>
        <w:ind w:firstLine="720"/>
        <w:rPr>
          <w:rFonts w:ascii="Times New Roman" w:hAnsi="Times New Roman" w:cs="Times New Roman"/>
          <w:lang w:val="en-US"/>
        </w:rPr>
      </w:pPr>
      <w:r>
        <w:rPr>
          <w:rFonts w:ascii="Times New Roman" w:eastAsia="Times New Roman" w:hAnsi="Times New Roman" w:cs="Times New Roman"/>
        </w:rPr>
        <w:t xml:space="preserve">“Enchanting </w:t>
      </w:r>
      <w:proofErr w:type="gramStart"/>
      <w:r>
        <w:rPr>
          <w:rFonts w:ascii="Times New Roman" w:eastAsia="Times New Roman" w:hAnsi="Times New Roman" w:cs="Times New Roman"/>
        </w:rPr>
        <w:t>sounds!,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Hippolitus</w:t>
      </w:r>
      <w:proofErr w:type="spellEnd"/>
      <w:r>
        <w:rPr>
          <w:rFonts w:ascii="Times New Roman" w:eastAsia="Times New Roman" w:hAnsi="Times New Roman" w:cs="Times New Roman"/>
        </w:rPr>
        <w:t xml:space="preserve"> says</w:t>
      </w:r>
      <w:r w:rsidR="00F86DEE">
        <w:rPr>
          <w:rFonts w:ascii="Times New Roman" w:eastAsia="Times New Roman" w:hAnsi="Times New Roman" w:cs="Times New Roman"/>
        </w:rPr>
        <w:t>, when he is told</w:t>
      </w:r>
      <w:r w:rsidR="009C5C0E">
        <w:rPr>
          <w:rFonts w:ascii="Times New Roman" w:eastAsia="Times New Roman" w:hAnsi="Times New Roman" w:cs="Times New Roman"/>
        </w:rPr>
        <w:t xml:space="preserve"> by Ferdinand</w:t>
      </w:r>
      <w:r w:rsidR="00F86DEE">
        <w:rPr>
          <w:rFonts w:ascii="Times New Roman" w:eastAsia="Times New Roman" w:hAnsi="Times New Roman" w:cs="Times New Roman"/>
        </w:rPr>
        <w:t xml:space="preserve"> that Julia secretly loves him</w:t>
      </w:r>
      <w:r w:rsidR="00AA7D6D">
        <w:rPr>
          <w:rFonts w:ascii="Times New Roman" w:eastAsia="Times New Roman" w:hAnsi="Times New Roman" w:cs="Times New Roman"/>
        </w:rPr>
        <w:t xml:space="preserve">: “I could </w:t>
      </w:r>
      <w:r w:rsidR="008E7481">
        <w:rPr>
          <w:rFonts w:ascii="Times New Roman" w:eastAsia="Times New Roman" w:hAnsi="Times New Roman" w:cs="Times New Roman"/>
        </w:rPr>
        <w:t xml:space="preserve">listen till </w:t>
      </w:r>
      <w:r w:rsidR="00AA7D6D">
        <w:rPr>
          <w:rFonts w:ascii="Times New Roman" w:eastAsia="Times New Roman" w:hAnsi="Times New Roman" w:cs="Times New Roman"/>
        </w:rPr>
        <w:t>I forgot I had a wish beyond them</w:t>
      </w:r>
      <w:r w:rsidR="00FF6B0A">
        <w:rPr>
          <w:rFonts w:ascii="Times New Roman" w:eastAsia="Times New Roman" w:hAnsi="Times New Roman" w:cs="Times New Roman"/>
        </w:rPr>
        <w:t>.</w:t>
      </w:r>
      <w:r w:rsidR="00AA7D6D">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21"/>
      </w:r>
      <w:r w:rsidR="000133CF">
        <w:rPr>
          <w:rFonts w:ascii="Times New Roman" w:eastAsia="Times New Roman" w:hAnsi="Times New Roman" w:cs="Times New Roman"/>
        </w:rPr>
        <w:t xml:space="preserve"> </w:t>
      </w:r>
      <w:r w:rsidR="0030526B">
        <w:rPr>
          <w:rFonts w:ascii="Times New Roman" w:eastAsia="Times New Roman" w:hAnsi="Times New Roman" w:cs="Times New Roman"/>
        </w:rPr>
        <w:t xml:space="preserve">Sounds, in this formulation, </w:t>
      </w:r>
      <w:r w:rsidR="00043A12">
        <w:rPr>
          <w:rFonts w:ascii="Times New Roman" w:eastAsia="Times New Roman" w:hAnsi="Times New Roman" w:cs="Times New Roman"/>
        </w:rPr>
        <w:t>serve</w:t>
      </w:r>
      <w:r w:rsidR="0030526B">
        <w:rPr>
          <w:rFonts w:ascii="Times New Roman" w:eastAsia="Times New Roman" w:hAnsi="Times New Roman" w:cs="Times New Roman"/>
        </w:rPr>
        <w:t xml:space="preserve"> to obliterate one’s desire, </w:t>
      </w:r>
      <w:r w:rsidR="009C5C0E">
        <w:rPr>
          <w:rFonts w:ascii="Times New Roman" w:eastAsia="Times New Roman" w:hAnsi="Times New Roman" w:cs="Times New Roman"/>
        </w:rPr>
        <w:t xml:space="preserve">even </w:t>
      </w:r>
      <w:r w:rsidR="00043A12">
        <w:rPr>
          <w:rFonts w:ascii="Times New Roman" w:eastAsia="Times New Roman" w:hAnsi="Times New Roman" w:cs="Times New Roman"/>
        </w:rPr>
        <w:t>while</w:t>
      </w:r>
      <w:r w:rsidR="0030526B">
        <w:rPr>
          <w:rFonts w:ascii="Times New Roman" w:eastAsia="Times New Roman" w:hAnsi="Times New Roman" w:cs="Times New Roman"/>
        </w:rPr>
        <w:t xml:space="preserve"> one’s ability to listen </w:t>
      </w:r>
      <w:r w:rsidR="009C5C0E">
        <w:rPr>
          <w:rFonts w:ascii="Times New Roman" w:eastAsia="Times New Roman" w:hAnsi="Times New Roman" w:cs="Times New Roman"/>
        </w:rPr>
        <w:t xml:space="preserve">is </w:t>
      </w:r>
      <w:r w:rsidR="00E3325B">
        <w:rPr>
          <w:rFonts w:ascii="Times New Roman" w:eastAsia="Times New Roman" w:hAnsi="Times New Roman" w:cs="Times New Roman"/>
        </w:rPr>
        <w:t>understood to be</w:t>
      </w:r>
      <w:r w:rsidR="0030526B">
        <w:rPr>
          <w:rFonts w:ascii="Times New Roman" w:eastAsia="Times New Roman" w:hAnsi="Times New Roman" w:cs="Times New Roman"/>
        </w:rPr>
        <w:t xml:space="preserve"> an effect of </w:t>
      </w:r>
      <w:r w:rsidR="00934D9E">
        <w:rPr>
          <w:rFonts w:ascii="Times New Roman" w:eastAsia="Times New Roman" w:hAnsi="Times New Roman" w:cs="Times New Roman"/>
        </w:rPr>
        <w:t xml:space="preserve">that </w:t>
      </w:r>
      <w:r w:rsidR="0030526B">
        <w:rPr>
          <w:rFonts w:ascii="Times New Roman" w:eastAsia="Times New Roman" w:hAnsi="Times New Roman" w:cs="Times New Roman"/>
        </w:rPr>
        <w:t>desire.</w:t>
      </w:r>
      <w:r w:rsidR="00043A12">
        <w:rPr>
          <w:rFonts w:ascii="Times New Roman" w:eastAsia="Times New Roman" w:hAnsi="Times New Roman" w:cs="Times New Roman"/>
        </w:rPr>
        <w:t xml:space="preserve"> This</w:t>
      </w:r>
      <w:r w:rsidR="00E3325B">
        <w:rPr>
          <w:rFonts w:ascii="Times New Roman" w:eastAsia="Times New Roman" w:hAnsi="Times New Roman" w:cs="Times New Roman"/>
        </w:rPr>
        <w:t xml:space="preserve"> arrangement</w:t>
      </w:r>
      <w:r w:rsidR="00043A12">
        <w:rPr>
          <w:rFonts w:ascii="Times New Roman" w:eastAsia="Times New Roman" w:hAnsi="Times New Roman" w:cs="Times New Roman"/>
        </w:rPr>
        <w:t xml:space="preserve"> m</w:t>
      </w:r>
      <w:r w:rsidR="00E3325B">
        <w:rPr>
          <w:rFonts w:ascii="Times New Roman" w:eastAsia="Times New Roman" w:hAnsi="Times New Roman" w:cs="Times New Roman"/>
        </w:rPr>
        <w:t>ay</w:t>
      </w:r>
      <w:r w:rsidR="00043A12">
        <w:rPr>
          <w:rFonts w:ascii="Times New Roman" w:eastAsia="Times New Roman" w:hAnsi="Times New Roman" w:cs="Times New Roman"/>
        </w:rPr>
        <w:t xml:space="preserve"> seem to </w:t>
      </w:r>
      <w:r w:rsidR="00A7039F">
        <w:rPr>
          <w:rFonts w:ascii="Times New Roman" w:eastAsia="Times New Roman" w:hAnsi="Times New Roman" w:cs="Times New Roman"/>
        </w:rPr>
        <w:t>facilitate</w:t>
      </w:r>
      <w:r w:rsidR="00043A12">
        <w:rPr>
          <w:rFonts w:ascii="Times New Roman" w:eastAsia="Times New Roman" w:hAnsi="Times New Roman" w:cs="Times New Roman"/>
        </w:rPr>
        <w:t xml:space="preserve"> an Oedipal </w:t>
      </w:r>
      <w:r w:rsidR="00934D9E">
        <w:rPr>
          <w:rFonts w:ascii="Times New Roman" w:eastAsia="Times New Roman" w:hAnsi="Times New Roman" w:cs="Times New Roman"/>
        </w:rPr>
        <w:t>plot</w:t>
      </w:r>
      <w:r w:rsidR="00043A12">
        <w:rPr>
          <w:rFonts w:ascii="Times New Roman" w:eastAsia="Times New Roman" w:hAnsi="Times New Roman" w:cs="Times New Roman"/>
        </w:rPr>
        <w:t xml:space="preserve">, </w:t>
      </w:r>
      <w:r w:rsidR="00934D9E">
        <w:rPr>
          <w:rFonts w:ascii="Times New Roman" w:eastAsia="Times New Roman" w:hAnsi="Times New Roman" w:cs="Times New Roman"/>
        </w:rPr>
        <w:t>for which</w:t>
      </w:r>
      <w:r w:rsidR="00043A12">
        <w:rPr>
          <w:rFonts w:ascii="Times New Roman" w:eastAsia="Times New Roman" w:hAnsi="Times New Roman" w:cs="Times New Roman"/>
        </w:rPr>
        <w:t xml:space="preserve"> one </w:t>
      </w:r>
      <w:r w:rsidR="00934D9E">
        <w:rPr>
          <w:rFonts w:ascii="Times New Roman" w:eastAsia="Times New Roman" w:hAnsi="Times New Roman" w:cs="Times New Roman"/>
        </w:rPr>
        <w:t xml:space="preserve">would have to </w:t>
      </w:r>
      <w:r w:rsidR="00043A12">
        <w:rPr>
          <w:rFonts w:ascii="Times New Roman" w:eastAsia="Times New Roman" w:hAnsi="Times New Roman" w:cs="Times New Roman"/>
        </w:rPr>
        <w:t xml:space="preserve">learn to forget one’s own wishes. Yet the visual structure of supervision in this scene </w:t>
      </w:r>
      <w:r w:rsidR="00934D9E">
        <w:rPr>
          <w:rFonts w:ascii="Times New Roman" w:eastAsia="Times New Roman" w:hAnsi="Times New Roman" w:cs="Times New Roman"/>
        </w:rPr>
        <w:t xml:space="preserve">expands </w:t>
      </w:r>
      <w:r w:rsidR="00043A12">
        <w:rPr>
          <w:rFonts w:ascii="Times New Roman" w:eastAsia="Times New Roman" w:hAnsi="Times New Roman" w:cs="Times New Roman"/>
        </w:rPr>
        <w:lastRenderedPageBreak/>
        <w:t xml:space="preserve">that paradigm by </w:t>
      </w:r>
      <w:r w:rsidR="00934D9E">
        <w:rPr>
          <w:rFonts w:ascii="Times New Roman" w:eastAsia="Times New Roman" w:hAnsi="Times New Roman" w:cs="Times New Roman"/>
        </w:rPr>
        <w:t xml:space="preserve">constructing </w:t>
      </w:r>
      <w:r w:rsidR="00043A12">
        <w:rPr>
          <w:rFonts w:ascii="Times New Roman" w:eastAsia="Times New Roman" w:hAnsi="Times New Roman" w:cs="Times New Roman"/>
        </w:rPr>
        <w:t>a whole series of triangulated relations around the “enchanting sounds” to give them multiple and competing points of reference.</w:t>
      </w:r>
      <w:r w:rsidR="00CD7469">
        <w:rPr>
          <w:rFonts w:ascii="Times New Roman" w:eastAsia="Times New Roman" w:hAnsi="Times New Roman" w:cs="Times New Roman"/>
        </w:rPr>
        <w:t xml:space="preserve"> </w:t>
      </w:r>
      <w:proofErr w:type="spellStart"/>
      <w:r w:rsidR="0030526B">
        <w:rPr>
          <w:rFonts w:ascii="Times New Roman" w:eastAsia="Times New Roman" w:hAnsi="Times New Roman" w:cs="Times New Roman"/>
        </w:rPr>
        <w:t>Hippolitus</w:t>
      </w:r>
      <w:proofErr w:type="spellEnd"/>
      <w:r>
        <w:rPr>
          <w:rFonts w:ascii="Times New Roman" w:eastAsia="Times New Roman" w:hAnsi="Times New Roman" w:cs="Times New Roman"/>
        </w:rPr>
        <w:t xml:space="preserve"> asks Ferdinand for some proof</w:t>
      </w:r>
      <w:r w:rsidR="00043A12">
        <w:rPr>
          <w:rFonts w:ascii="Times New Roman" w:eastAsia="Times New Roman" w:hAnsi="Times New Roman" w:cs="Times New Roman"/>
        </w:rPr>
        <w:t xml:space="preserve"> of Julia’s love</w:t>
      </w:r>
      <w:r>
        <w:rPr>
          <w:rFonts w:ascii="Times New Roman" w:eastAsia="Times New Roman" w:hAnsi="Times New Roman" w:cs="Times New Roman"/>
        </w:rPr>
        <w:t xml:space="preserve">, </w:t>
      </w:r>
      <w:r w:rsidR="00043A12">
        <w:rPr>
          <w:rFonts w:ascii="Times New Roman" w:eastAsia="Times New Roman" w:hAnsi="Times New Roman" w:cs="Times New Roman"/>
        </w:rPr>
        <w:t>leading</w:t>
      </w:r>
      <w:r>
        <w:rPr>
          <w:rFonts w:ascii="Times New Roman" w:eastAsia="Times New Roman" w:hAnsi="Times New Roman" w:cs="Times New Roman"/>
        </w:rPr>
        <w:t xml:space="preserve"> Ferdinand </w:t>
      </w:r>
      <w:r w:rsidR="00043A12">
        <w:rPr>
          <w:rFonts w:ascii="Times New Roman" w:eastAsia="Times New Roman" w:hAnsi="Times New Roman" w:cs="Times New Roman"/>
        </w:rPr>
        <w:t xml:space="preserve">to </w:t>
      </w:r>
      <w:r w:rsidR="00A50681">
        <w:rPr>
          <w:rFonts w:ascii="Times New Roman" w:eastAsia="Times New Roman" w:hAnsi="Times New Roman" w:cs="Times New Roman"/>
        </w:rPr>
        <w:t xml:space="preserve">report </w:t>
      </w:r>
      <w:r>
        <w:rPr>
          <w:rFonts w:ascii="Times New Roman" w:eastAsia="Times New Roman" w:hAnsi="Times New Roman" w:cs="Times New Roman"/>
        </w:rPr>
        <w:t>that</w:t>
      </w:r>
      <w:r w:rsidR="00043A12">
        <w:rPr>
          <w:rFonts w:ascii="Times New Roman" w:eastAsia="Times New Roman" w:hAnsi="Times New Roman" w:cs="Times New Roman"/>
        </w:rPr>
        <w:t xml:space="preserve"> he</w:t>
      </w:r>
      <w:r>
        <w:rPr>
          <w:rFonts w:ascii="Times New Roman" w:eastAsia="Times New Roman" w:hAnsi="Times New Roman" w:cs="Times New Roman"/>
        </w:rPr>
        <w:t xml:space="preserve"> </w:t>
      </w:r>
      <w:r w:rsidR="00043A12">
        <w:rPr>
          <w:rFonts w:ascii="Times New Roman" w:hAnsi="Times New Roman" w:cs="Times New Roman"/>
          <w:lang w:val="en-US"/>
        </w:rPr>
        <w:t>“</w:t>
      </w:r>
      <w:r w:rsidRPr="00886F4F">
        <w:rPr>
          <w:rFonts w:ascii="Times New Roman" w:hAnsi="Times New Roman" w:cs="Times New Roman"/>
          <w:lang w:val="en-US"/>
        </w:rPr>
        <w:t>saw her</w:t>
      </w:r>
      <w:r>
        <w:rPr>
          <w:rFonts w:ascii="Times New Roman" w:hAnsi="Times New Roman" w:cs="Times New Roman"/>
          <w:lang w:val="en-US"/>
        </w:rPr>
        <w:t xml:space="preserve"> ineffectual struggles to conceal” her feeling</w:t>
      </w:r>
      <w:r w:rsidR="00413BEB">
        <w:rPr>
          <w:rFonts w:ascii="Times New Roman" w:hAnsi="Times New Roman" w:cs="Times New Roman"/>
          <w:lang w:val="en-US"/>
        </w:rPr>
        <w:t>s</w:t>
      </w:r>
      <w:r w:rsidR="00FF6B0A">
        <w:rPr>
          <w:rFonts w:ascii="Times New Roman" w:hAnsi="Times New Roman" w:cs="Times New Roman"/>
          <w:lang w:val="en-US"/>
        </w:rPr>
        <w:t>.</w:t>
      </w:r>
      <w:r w:rsidR="00206326">
        <w:rPr>
          <w:rStyle w:val="EndnoteReference"/>
          <w:rFonts w:ascii="Times New Roman" w:hAnsi="Times New Roman" w:cs="Times New Roman"/>
          <w:lang w:val="en-US"/>
        </w:rPr>
        <w:endnoteReference w:id="22"/>
      </w:r>
      <w:r>
        <w:rPr>
          <w:rFonts w:ascii="Times New Roman" w:hAnsi="Times New Roman" w:cs="Times New Roman"/>
          <w:lang w:val="en-US"/>
        </w:rPr>
        <w:t xml:space="preserve"> </w:t>
      </w:r>
      <w:r w:rsidR="00043A12">
        <w:rPr>
          <w:rFonts w:ascii="Times New Roman" w:hAnsi="Times New Roman" w:cs="Times New Roman"/>
          <w:lang w:val="en-US"/>
        </w:rPr>
        <w:t xml:space="preserve">In this model, the “enchanting sounds” of Ferdinand’s report are guaranteed by Julia’s feelings, which, although they </w:t>
      </w:r>
      <w:r w:rsidR="009C5C0E">
        <w:rPr>
          <w:rFonts w:ascii="Times New Roman" w:hAnsi="Times New Roman" w:cs="Times New Roman"/>
          <w:lang w:val="en-US"/>
        </w:rPr>
        <w:t>cannot themselves be seen,</w:t>
      </w:r>
      <w:r w:rsidR="00043A12">
        <w:rPr>
          <w:rFonts w:ascii="Times New Roman" w:hAnsi="Times New Roman" w:cs="Times New Roman"/>
          <w:lang w:val="en-US"/>
        </w:rPr>
        <w:t xml:space="preserve"> become </w:t>
      </w:r>
      <w:r w:rsidR="00E60E70">
        <w:rPr>
          <w:rFonts w:ascii="Times New Roman" w:hAnsi="Times New Roman" w:cs="Times New Roman"/>
          <w:lang w:val="en-US"/>
        </w:rPr>
        <w:t>apparent</w:t>
      </w:r>
      <w:r w:rsidR="00043A12">
        <w:rPr>
          <w:rFonts w:ascii="Times New Roman" w:hAnsi="Times New Roman" w:cs="Times New Roman"/>
          <w:lang w:val="en-US"/>
        </w:rPr>
        <w:t xml:space="preserve"> in the attempt to </w:t>
      </w:r>
      <w:r w:rsidR="00E60E70">
        <w:rPr>
          <w:rFonts w:ascii="Times New Roman" w:hAnsi="Times New Roman" w:cs="Times New Roman"/>
          <w:lang w:val="en-US"/>
        </w:rPr>
        <w:t>camouflage</w:t>
      </w:r>
      <w:r w:rsidR="00043A12">
        <w:rPr>
          <w:rFonts w:ascii="Times New Roman" w:hAnsi="Times New Roman" w:cs="Times New Roman"/>
          <w:lang w:val="en-US"/>
        </w:rPr>
        <w:t xml:space="preserve"> what is already invisible. </w:t>
      </w:r>
      <w:r w:rsidR="009C5C0E">
        <w:rPr>
          <w:rFonts w:ascii="Times New Roman" w:hAnsi="Times New Roman" w:cs="Times New Roman"/>
          <w:lang w:val="en-US"/>
        </w:rPr>
        <w:t>Julia</w:t>
      </w:r>
      <w:r>
        <w:rPr>
          <w:rFonts w:ascii="Times New Roman" w:hAnsi="Times New Roman" w:cs="Times New Roman"/>
          <w:lang w:val="en-US"/>
        </w:rPr>
        <w:t xml:space="preserve"> has gone into hiding</w:t>
      </w:r>
      <w:r w:rsidR="00A50681">
        <w:rPr>
          <w:rFonts w:ascii="Times New Roman" w:hAnsi="Times New Roman" w:cs="Times New Roman"/>
          <w:lang w:val="en-US"/>
        </w:rPr>
        <w:t xml:space="preserve">, </w:t>
      </w:r>
      <w:r w:rsidR="009C5C0E">
        <w:rPr>
          <w:rFonts w:ascii="Times New Roman" w:hAnsi="Times New Roman" w:cs="Times New Roman"/>
          <w:lang w:val="en-US"/>
        </w:rPr>
        <w:t>Ferdinand</w:t>
      </w:r>
      <w:r w:rsidR="00A50681">
        <w:rPr>
          <w:rFonts w:ascii="Times New Roman" w:hAnsi="Times New Roman" w:cs="Times New Roman"/>
          <w:lang w:val="en-US"/>
        </w:rPr>
        <w:t xml:space="preserve"> says, not wanting to be seen in such a lovelorn state. </w:t>
      </w:r>
      <w:r w:rsidR="00D52351">
        <w:rPr>
          <w:rFonts w:ascii="Times New Roman" w:hAnsi="Times New Roman" w:cs="Times New Roman"/>
          <w:lang w:val="en-US"/>
        </w:rPr>
        <w:t>She is</w:t>
      </w:r>
      <w:r w:rsidR="00D1641B">
        <w:rPr>
          <w:rFonts w:ascii="Times New Roman" w:hAnsi="Times New Roman" w:cs="Times New Roman"/>
          <w:lang w:val="en-US"/>
        </w:rPr>
        <w:t xml:space="preserve"> </w:t>
      </w:r>
      <w:r w:rsidR="00D52351">
        <w:rPr>
          <w:rFonts w:ascii="Times New Roman" w:hAnsi="Times New Roman" w:cs="Times New Roman"/>
          <w:lang w:val="en-US"/>
        </w:rPr>
        <w:t>invisible but audible:</w:t>
      </w:r>
      <w:r>
        <w:rPr>
          <w:rFonts w:ascii="Times New Roman" w:hAnsi="Times New Roman" w:cs="Times New Roman"/>
          <w:lang w:val="en-US"/>
        </w:rPr>
        <w:t xml:space="preserve"> “I have often heard her singing in some lonely spot</w:t>
      </w:r>
      <w:r w:rsidR="00A50681">
        <w:rPr>
          <w:rFonts w:ascii="Times New Roman" w:hAnsi="Times New Roman" w:cs="Times New Roman"/>
          <w:lang w:val="en-US"/>
        </w:rPr>
        <w:t xml:space="preserve">,” </w:t>
      </w:r>
      <w:r w:rsidR="00DB0DCD">
        <w:rPr>
          <w:rFonts w:ascii="Times New Roman" w:hAnsi="Times New Roman" w:cs="Times New Roman"/>
          <w:lang w:val="en-US"/>
        </w:rPr>
        <w:t>Ferdinand</w:t>
      </w:r>
      <w:r w:rsidR="00A50681">
        <w:rPr>
          <w:rFonts w:ascii="Times New Roman" w:hAnsi="Times New Roman" w:cs="Times New Roman"/>
          <w:lang w:val="en-US"/>
        </w:rPr>
        <w:t xml:space="preserve"> says</w:t>
      </w:r>
      <w:r w:rsidR="00DB0DCD">
        <w:rPr>
          <w:rFonts w:ascii="Times New Roman" w:hAnsi="Times New Roman" w:cs="Times New Roman"/>
          <w:lang w:val="en-US"/>
        </w:rPr>
        <w:t xml:space="preserve"> to </w:t>
      </w:r>
      <w:proofErr w:type="spellStart"/>
      <w:r w:rsidR="00DB0DCD">
        <w:rPr>
          <w:rFonts w:ascii="Times New Roman" w:hAnsi="Times New Roman" w:cs="Times New Roman"/>
          <w:lang w:val="en-US"/>
        </w:rPr>
        <w:t>Hippolitus</w:t>
      </w:r>
      <w:proofErr w:type="spellEnd"/>
      <w:r w:rsidR="00A50681">
        <w:rPr>
          <w:rFonts w:ascii="Times New Roman" w:hAnsi="Times New Roman" w:cs="Times New Roman"/>
          <w:lang w:val="en-US"/>
        </w:rPr>
        <w:t>,</w:t>
      </w:r>
      <w:r w:rsidR="00DB0DCD">
        <w:rPr>
          <w:rFonts w:ascii="Times New Roman" w:hAnsi="Times New Roman" w:cs="Times New Roman"/>
          <w:lang w:val="en-US"/>
        </w:rPr>
        <w:t xml:space="preserve"> noting that</w:t>
      </w:r>
      <w:r w:rsidR="00A50681">
        <w:rPr>
          <w:rFonts w:ascii="Times New Roman" w:hAnsi="Times New Roman" w:cs="Times New Roman"/>
          <w:lang w:val="en-US"/>
        </w:rPr>
        <w:t xml:space="preserve"> “</w:t>
      </w:r>
      <w:r w:rsidR="00AA7D6D">
        <w:rPr>
          <w:rFonts w:ascii="Times New Roman" w:hAnsi="Times New Roman" w:cs="Times New Roman"/>
          <w:lang w:val="en-US"/>
        </w:rPr>
        <w:t>y</w:t>
      </w:r>
      <w:r>
        <w:rPr>
          <w:rFonts w:ascii="Times New Roman" w:hAnsi="Times New Roman" w:cs="Times New Roman"/>
          <w:lang w:val="en-US"/>
        </w:rPr>
        <w:t>our return produced a visible and instantaneous alteration”</w:t>
      </w:r>
      <w:r w:rsidR="00A50681">
        <w:rPr>
          <w:rFonts w:ascii="Times New Roman" w:hAnsi="Times New Roman" w:cs="Times New Roman"/>
          <w:lang w:val="en-US"/>
        </w:rPr>
        <w:t xml:space="preserve"> in her </w:t>
      </w:r>
      <w:r w:rsidR="00D52351">
        <w:rPr>
          <w:rFonts w:ascii="Times New Roman" w:hAnsi="Times New Roman" w:cs="Times New Roman"/>
          <w:lang w:val="en-US"/>
        </w:rPr>
        <w:t>voice</w:t>
      </w:r>
      <w:r w:rsidR="00FF6B0A">
        <w:rPr>
          <w:rFonts w:ascii="Times New Roman" w:hAnsi="Times New Roman" w:cs="Times New Roman"/>
          <w:lang w:val="en-US"/>
        </w:rPr>
        <w:t>.</w:t>
      </w:r>
      <w:r w:rsidR="00206326">
        <w:rPr>
          <w:rStyle w:val="EndnoteReference"/>
          <w:rFonts w:ascii="Times New Roman" w:hAnsi="Times New Roman" w:cs="Times New Roman"/>
          <w:lang w:val="en-US"/>
        </w:rPr>
        <w:endnoteReference w:id="23"/>
      </w:r>
      <w:r>
        <w:rPr>
          <w:rFonts w:ascii="Times New Roman" w:hAnsi="Times New Roman" w:cs="Times New Roman"/>
          <w:lang w:val="en-US"/>
        </w:rPr>
        <w:t xml:space="preserve"> </w:t>
      </w:r>
      <w:r w:rsidR="00E60E70">
        <w:rPr>
          <w:rFonts w:ascii="Times New Roman" w:hAnsi="Times New Roman" w:cs="Times New Roman"/>
          <w:lang w:val="en-US"/>
        </w:rPr>
        <w:t xml:space="preserve">In sum, </w:t>
      </w:r>
      <w:r>
        <w:rPr>
          <w:rFonts w:ascii="Times New Roman" w:hAnsi="Times New Roman" w:cs="Times New Roman"/>
          <w:lang w:val="en-US"/>
        </w:rPr>
        <w:t xml:space="preserve">Ferdinand reports </w:t>
      </w:r>
      <w:r w:rsidR="009C5C0E">
        <w:rPr>
          <w:rFonts w:ascii="Times New Roman" w:hAnsi="Times New Roman" w:cs="Times New Roman"/>
          <w:lang w:val="en-US"/>
        </w:rPr>
        <w:t>having</w:t>
      </w:r>
      <w:r>
        <w:rPr>
          <w:rFonts w:ascii="Times New Roman" w:hAnsi="Times New Roman" w:cs="Times New Roman"/>
          <w:lang w:val="en-US"/>
        </w:rPr>
        <w:t xml:space="preserve"> watched Julia not being seen by hearing her singing</w:t>
      </w:r>
      <w:r w:rsidR="00E60E70">
        <w:rPr>
          <w:rFonts w:ascii="Times New Roman" w:hAnsi="Times New Roman" w:cs="Times New Roman"/>
          <w:lang w:val="en-US"/>
        </w:rPr>
        <w:t>, which has made a spectacle of her invisible feelings</w:t>
      </w:r>
      <w:r w:rsidR="00DB0DCD">
        <w:rPr>
          <w:rFonts w:ascii="Times New Roman" w:hAnsi="Times New Roman" w:cs="Times New Roman"/>
          <w:lang w:val="en-US"/>
        </w:rPr>
        <w:t>.</w:t>
      </w:r>
      <w:r>
        <w:rPr>
          <w:rFonts w:ascii="Times New Roman" w:hAnsi="Times New Roman" w:cs="Times New Roman"/>
          <w:lang w:val="en-US"/>
        </w:rPr>
        <w:t xml:space="preserve"> </w:t>
      </w:r>
      <w:r w:rsidR="00DB0DCD">
        <w:rPr>
          <w:rFonts w:ascii="Times New Roman" w:hAnsi="Times New Roman" w:cs="Times New Roman"/>
          <w:lang w:val="en-US"/>
        </w:rPr>
        <w:t>A</w:t>
      </w:r>
      <w:r w:rsidR="00E60E70">
        <w:rPr>
          <w:rFonts w:ascii="Times New Roman" w:hAnsi="Times New Roman" w:cs="Times New Roman"/>
          <w:lang w:val="en-US"/>
        </w:rPr>
        <w:t>lthough she is</w:t>
      </w:r>
      <w:r w:rsidR="009C5C0E">
        <w:rPr>
          <w:rFonts w:ascii="Times New Roman" w:hAnsi="Times New Roman" w:cs="Times New Roman"/>
          <w:lang w:val="en-US"/>
        </w:rPr>
        <w:t xml:space="preserve"> </w:t>
      </w:r>
      <w:r>
        <w:rPr>
          <w:rFonts w:ascii="Times New Roman" w:hAnsi="Times New Roman" w:cs="Times New Roman"/>
          <w:lang w:val="en-US"/>
        </w:rPr>
        <w:t>hidden from view</w:t>
      </w:r>
      <w:r w:rsidR="00E60E70">
        <w:rPr>
          <w:rFonts w:ascii="Times New Roman" w:hAnsi="Times New Roman" w:cs="Times New Roman"/>
          <w:lang w:val="en-US"/>
        </w:rPr>
        <w:t xml:space="preserve">—even he does not seem to know where she is, as to him it is merely “some lonely spot” or </w:t>
      </w:r>
      <w:r w:rsidR="00CD7469">
        <w:rPr>
          <w:rFonts w:ascii="Times New Roman" w:hAnsi="Times New Roman" w:cs="Times New Roman"/>
          <w:lang w:val="en-US"/>
        </w:rPr>
        <w:t>another—</w:t>
      </w:r>
      <w:r w:rsidR="009C5C0E">
        <w:rPr>
          <w:rFonts w:ascii="Times New Roman" w:hAnsi="Times New Roman" w:cs="Times New Roman"/>
          <w:lang w:val="en-US"/>
        </w:rPr>
        <w:t xml:space="preserve">he could plainly see </w:t>
      </w:r>
      <w:r w:rsidR="00A50681">
        <w:rPr>
          <w:rFonts w:ascii="Times New Roman" w:hAnsi="Times New Roman" w:cs="Times New Roman"/>
          <w:lang w:val="en-US"/>
        </w:rPr>
        <w:t>the change</w:t>
      </w:r>
      <w:r>
        <w:rPr>
          <w:rFonts w:ascii="Times New Roman" w:hAnsi="Times New Roman" w:cs="Times New Roman"/>
          <w:lang w:val="en-US"/>
        </w:rPr>
        <w:t xml:space="preserve"> </w:t>
      </w:r>
      <w:r w:rsidR="00CD7469">
        <w:rPr>
          <w:rFonts w:ascii="Times New Roman" w:hAnsi="Times New Roman" w:cs="Times New Roman"/>
          <w:lang w:val="en-US"/>
        </w:rPr>
        <w:t>in her song once</w:t>
      </w:r>
      <w:r>
        <w:rPr>
          <w:rFonts w:ascii="Times New Roman" w:hAnsi="Times New Roman" w:cs="Times New Roman"/>
          <w:lang w:val="en-US"/>
        </w:rPr>
        <w:t xml:space="preserve"> </w:t>
      </w:r>
      <w:proofErr w:type="spellStart"/>
      <w:r>
        <w:rPr>
          <w:rFonts w:ascii="Times New Roman" w:hAnsi="Times New Roman" w:cs="Times New Roman"/>
          <w:lang w:val="en-US"/>
        </w:rPr>
        <w:t>Hippolitus</w:t>
      </w:r>
      <w:proofErr w:type="spellEnd"/>
      <w:r>
        <w:rPr>
          <w:rFonts w:ascii="Times New Roman" w:hAnsi="Times New Roman" w:cs="Times New Roman"/>
          <w:lang w:val="en-US"/>
        </w:rPr>
        <w:t xml:space="preserve"> returned.</w:t>
      </w:r>
    </w:p>
    <w:p w14:paraId="190F514F" w14:textId="68E90163" w:rsidR="00CB7359" w:rsidRDefault="00CD7469" w:rsidP="00934D9E">
      <w:pPr>
        <w:spacing w:line="480" w:lineRule="auto"/>
        <w:ind w:firstLine="720"/>
        <w:rPr>
          <w:rFonts w:ascii="Times New Roman" w:hAnsi="Times New Roman" w:cs="Times New Roman"/>
          <w:lang w:val="en-US"/>
        </w:rPr>
      </w:pPr>
      <w:r>
        <w:rPr>
          <w:rFonts w:ascii="Times New Roman" w:hAnsi="Times New Roman" w:cs="Times New Roman"/>
          <w:lang w:val="en-US"/>
        </w:rPr>
        <w:t>This explanation raises a series of questions that are important throughout the novel: h</w:t>
      </w:r>
      <w:r w:rsidR="00A50681">
        <w:rPr>
          <w:rFonts w:ascii="Times New Roman" w:hAnsi="Times New Roman" w:cs="Times New Roman"/>
          <w:lang w:val="en-US"/>
        </w:rPr>
        <w:t xml:space="preserve">ow is it possible to </w:t>
      </w:r>
      <w:r>
        <w:rPr>
          <w:rFonts w:ascii="Times New Roman" w:hAnsi="Times New Roman" w:cs="Times New Roman"/>
          <w:lang w:val="en-US"/>
        </w:rPr>
        <w:t>locate</w:t>
      </w:r>
      <w:r w:rsidR="00A50681">
        <w:rPr>
          <w:rFonts w:ascii="Times New Roman" w:hAnsi="Times New Roman" w:cs="Times New Roman"/>
          <w:lang w:val="en-US"/>
        </w:rPr>
        <w:t xml:space="preserve"> something “visible” </w:t>
      </w:r>
      <w:r>
        <w:rPr>
          <w:rFonts w:ascii="Times New Roman" w:hAnsi="Times New Roman" w:cs="Times New Roman"/>
          <w:lang w:val="en-US"/>
        </w:rPr>
        <w:t>in a voice emanating from a hidden place</w:t>
      </w:r>
      <w:r w:rsidR="00A50681">
        <w:rPr>
          <w:rFonts w:ascii="Times New Roman" w:hAnsi="Times New Roman" w:cs="Times New Roman"/>
          <w:lang w:val="en-US"/>
        </w:rPr>
        <w:t xml:space="preserve">? And </w:t>
      </w:r>
      <w:r>
        <w:rPr>
          <w:rFonts w:ascii="Times New Roman" w:hAnsi="Times New Roman" w:cs="Times New Roman"/>
          <w:lang w:val="en-US"/>
        </w:rPr>
        <w:t>in what sense would</w:t>
      </w:r>
      <w:r w:rsidR="00A50681">
        <w:rPr>
          <w:rFonts w:ascii="Times New Roman" w:hAnsi="Times New Roman" w:cs="Times New Roman"/>
          <w:lang w:val="en-US"/>
        </w:rPr>
        <w:t xml:space="preserve"> </w:t>
      </w:r>
      <w:r>
        <w:rPr>
          <w:rFonts w:ascii="Times New Roman" w:hAnsi="Times New Roman" w:cs="Times New Roman"/>
          <w:lang w:val="en-US"/>
        </w:rPr>
        <w:t>the voyeur’s report of that discovery</w:t>
      </w:r>
      <w:r w:rsidR="00A50681">
        <w:rPr>
          <w:rFonts w:ascii="Times New Roman" w:hAnsi="Times New Roman" w:cs="Times New Roman"/>
          <w:lang w:val="en-US"/>
        </w:rPr>
        <w:t xml:space="preserve"> constitute a “sound</w:t>
      </w:r>
      <w:r>
        <w:rPr>
          <w:rFonts w:ascii="Times New Roman" w:hAnsi="Times New Roman" w:cs="Times New Roman"/>
          <w:lang w:val="en-US"/>
        </w:rPr>
        <w:t>,</w:t>
      </w:r>
      <w:r w:rsidR="00A50681">
        <w:rPr>
          <w:rFonts w:ascii="Times New Roman" w:hAnsi="Times New Roman" w:cs="Times New Roman"/>
          <w:lang w:val="en-US"/>
        </w:rPr>
        <w:t>”</w:t>
      </w:r>
      <w:r>
        <w:rPr>
          <w:rFonts w:ascii="Times New Roman" w:hAnsi="Times New Roman" w:cs="Times New Roman"/>
          <w:lang w:val="en-US"/>
        </w:rPr>
        <w:t xml:space="preserve"> per se,</w:t>
      </w:r>
      <w:r w:rsidR="00A50681">
        <w:rPr>
          <w:rFonts w:ascii="Times New Roman" w:hAnsi="Times New Roman" w:cs="Times New Roman"/>
          <w:lang w:val="en-US"/>
        </w:rPr>
        <w:t xml:space="preserve"> rather than mere information? It is as if the jouissance</w:t>
      </w:r>
      <w:r w:rsidR="00CB7359">
        <w:rPr>
          <w:rFonts w:ascii="Times New Roman" w:hAnsi="Times New Roman" w:cs="Times New Roman"/>
          <w:lang w:val="en-US"/>
        </w:rPr>
        <w:t xml:space="preserve"> of</w:t>
      </w:r>
      <w:r w:rsidR="00A50681">
        <w:rPr>
          <w:rFonts w:ascii="Times New Roman" w:hAnsi="Times New Roman" w:cs="Times New Roman"/>
          <w:lang w:val="en-US"/>
        </w:rPr>
        <w:t xml:space="preserve"> </w:t>
      </w:r>
      <w:r w:rsidR="00D1641B">
        <w:rPr>
          <w:rFonts w:ascii="Times New Roman" w:hAnsi="Times New Roman" w:cs="Times New Roman"/>
          <w:lang w:val="en-US"/>
        </w:rPr>
        <w:t>Julia’s</w:t>
      </w:r>
      <w:r w:rsidR="00CB7359">
        <w:rPr>
          <w:rFonts w:ascii="Times New Roman" w:hAnsi="Times New Roman" w:cs="Times New Roman"/>
          <w:lang w:val="en-US"/>
        </w:rPr>
        <w:t xml:space="preserve"> </w:t>
      </w:r>
      <w:r>
        <w:rPr>
          <w:rFonts w:ascii="Times New Roman" w:hAnsi="Times New Roman" w:cs="Times New Roman"/>
          <w:lang w:val="en-US"/>
        </w:rPr>
        <w:t xml:space="preserve">attachment to </w:t>
      </w:r>
      <w:proofErr w:type="spellStart"/>
      <w:r>
        <w:rPr>
          <w:rFonts w:ascii="Times New Roman" w:hAnsi="Times New Roman" w:cs="Times New Roman"/>
          <w:lang w:val="en-US"/>
        </w:rPr>
        <w:t>Hippolitus</w:t>
      </w:r>
      <w:proofErr w:type="spellEnd"/>
      <w:r w:rsidR="00934D9E">
        <w:rPr>
          <w:rFonts w:ascii="Times New Roman" w:hAnsi="Times New Roman" w:cs="Times New Roman"/>
          <w:lang w:val="en-US"/>
        </w:rPr>
        <w:t xml:space="preserve">, </w:t>
      </w:r>
      <w:r w:rsidR="00CB7359">
        <w:rPr>
          <w:rFonts w:ascii="Times New Roman" w:hAnsi="Times New Roman" w:cs="Times New Roman"/>
          <w:lang w:val="en-US"/>
        </w:rPr>
        <w:t>something in excess of any possible sexual relationship between them</w:t>
      </w:r>
      <w:r w:rsidR="00934D9E">
        <w:rPr>
          <w:rFonts w:ascii="Times New Roman" w:hAnsi="Times New Roman" w:cs="Times New Roman"/>
          <w:lang w:val="en-US"/>
        </w:rPr>
        <w:t xml:space="preserve">, </w:t>
      </w:r>
      <w:r>
        <w:rPr>
          <w:rFonts w:ascii="Times New Roman" w:hAnsi="Times New Roman" w:cs="Times New Roman"/>
          <w:lang w:val="en-US"/>
        </w:rPr>
        <w:t>crosses narrative levels</w:t>
      </w:r>
      <w:r w:rsidR="00D52351">
        <w:rPr>
          <w:rFonts w:ascii="Times New Roman" w:hAnsi="Times New Roman" w:cs="Times New Roman"/>
          <w:lang w:val="en-US"/>
        </w:rPr>
        <w:t>.</w:t>
      </w:r>
      <w:r w:rsidR="00CB7359">
        <w:rPr>
          <w:rFonts w:ascii="Times New Roman" w:hAnsi="Times New Roman" w:cs="Times New Roman"/>
          <w:lang w:val="en-US"/>
        </w:rPr>
        <w:t xml:space="preserve"> </w:t>
      </w:r>
      <w:r w:rsidR="00D52351">
        <w:rPr>
          <w:rFonts w:ascii="Times New Roman" w:hAnsi="Times New Roman" w:cs="Times New Roman"/>
          <w:lang w:val="en-US"/>
        </w:rPr>
        <w:t>I</w:t>
      </w:r>
      <w:r w:rsidR="00CB7359">
        <w:rPr>
          <w:rFonts w:ascii="Times New Roman" w:hAnsi="Times New Roman" w:cs="Times New Roman"/>
          <w:lang w:val="en-US"/>
        </w:rPr>
        <w:t>t</w:t>
      </w:r>
      <w:r>
        <w:rPr>
          <w:rFonts w:ascii="Times New Roman" w:hAnsi="Times New Roman" w:cs="Times New Roman"/>
          <w:lang w:val="en-US"/>
        </w:rPr>
        <w:t xml:space="preserve"> first </w:t>
      </w:r>
      <w:r w:rsidR="00CB7359">
        <w:rPr>
          <w:rFonts w:ascii="Times New Roman" w:hAnsi="Times New Roman" w:cs="Times New Roman"/>
          <w:lang w:val="en-US"/>
        </w:rPr>
        <w:t>conveys itself</w:t>
      </w:r>
      <w:r>
        <w:rPr>
          <w:rFonts w:ascii="Times New Roman" w:hAnsi="Times New Roman" w:cs="Times New Roman"/>
          <w:lang w:val="en-US"/>
        </w:rPr>
        <w:t xml:space="preserve"> into </w:t>
      </w:r>
      <w:r w:rsidR="00D52351">
        <w:rPr>
          <w:rFonts w:ascii="Times New Roman" w:hAnsi="Times New Roman" w:cs="Times New Roman"/>
          <w:lang w:val="en-US"/>
        </w:rPr>
        <w:t>a</w:t>
      </w:r>
      <w:r>
        <w:rPr>
          <w:rFonts w:ascii="Times New Roman" w:hAnsi="Times New Roman" w:cs="Times New Roman"/>
          <w:lang w:val="en-US"/>
        </w:rPr>
        <w:t xml:space="preserve"> song</w:t>
      </w:r>
      <w:r w:rsidR="00CB7359">
        <w:rPr>
          <w:rFonts w:ascii="Times New Roman" w:hAnsi="Times New Roman" w:cs="Times New Roman"/>
          <w:lang w:val="en-US"/>
        </w:rPr>
        <w:t xml:space="preserve"> about </w:t>
      </w:r>
      <w:r w:rsidR="00D52351">
        <w:rPr>
          <w:rFonts w:ascii="Times New Roman" w:hAnsi="Times New Roman" w:cs="Times New Roman"/>
          <w:lang w:val="en-US"/>
        </w:rPr>
        <w:t>her</w:t>
      </w:r>
      <w:r w:rsidR="00CB7359">
        <w:rPr>
          <w:rFonts w:ascii="Times New Roman" w:hAnsi="Times New Roman" w:cs="Times New Roman"/>
          <w:lang w:val="en-US"/>
        </w:rPr>
        <w:t xml:space="preserve"> love</w:t>
      </w:r>
      <w:r w:rsidR="00D52351">
        <w:rPr>
          <w:rFonts w:ascii="Times New Roman" w:hAnsi="Times New Roman" w:cs="Times New Roman"/>
          <w:lang w:val="en-US"/>
        </w:rPr>
        <w:t>, which</w:t>
      </w:r>
      <w:r>
        <w:rPr>
          <w:rFonts w:ascii="Times New Roman" w:hAnsi="Times New Roman" w:cs="Times New Roman"/>
          <w:lang w:val="en-US"/>
        </w:rPr>
        <w:t xml:space="preserve"> rende</w:t>
      </w:r>
      <w:r w:rsidR="00CB7359">
        <w:rPr>
          <w:rFonts w:ascii="Times New Roman" w:hAnsi="Times New Roman" w:cs="Times New Roman"/>
          <w:lang w:val="en-US"/>
        </w:rPr>
        <w:t>rs</w:t>
      </w:r>
      <w:r>
        <w:rPr>
          <w:rFonts w:ascii="Times New Roman" w:hAnsi="Times New Roman" w:cs="Times New Roman"/>
          <w:lang w:val="en-US"/>
        </w:rPr>
        <w:t xml:space="preserve"> </w:t>
      </w:r>
      <w:r w:rsidR="00CB7359">
        <w:rPr>
          <w:rFonts w:ascii="Times New Roman" w:hAnsi="Times New Roman" w:cs="Times New Roman"/>
          <w:lang w:val="en-US"/>
        </w:rPr>
        <w:t>the love</w:t>
      </w:r>
      <w:r>
        <w:rPr>
          <w:rFonts w:ascii="Times New Roman" w:hAnsi="Times New Roman" w:cs="Times New Roman"/>
          <w:lang w:val="en-US"/>
        </w:rPr>
        <w:t xml:space="preserve"> visible</w:t>
      </w:r>
      <w:r w:rsidR="00CB7359">
        <w:rPr>
          <w:rFonts w:ascii="Times New Roman" w:hAnsi="Times New Roman" w:cs="Times New Roman"/>
          <w:lang w:val="en-US"/>
        </w:rPr>
        <w:t xml:space="preserve"> to auditors</w:t>
      </w:r>
      <w:r w:rsidR="00D52351">
        <w:rPr>
          <w:rFonts w:ascii="Times New Roman" w:hAnsi="Times New Roman" w:cs="Times New Roman"/>
          <w:lang w:val="en-US"/>
        </w:rPr>
        <w:t>.</w:t>
      </w:r>
      <w:r>
        <w:rPr>
          <w:rFonts w:ascii="Times New Roman" w:hAnsi="Times New Roman" w:cs="Times New Roman"/>
          <w:lang w:val="en-US"/>
        </w:rPr>
        <w:t xml:space="preserve"> </w:t>
      </w:r>
      <w:r w:rsidR="00DB0DCD">
        <w:rPr>
          <w:rFonts w:ascii="Times New Roman" w:hAnsi="Times New Roman" w:cs="Times New Roman"/>
          <w:lang w:val="en-US"/>
        </w:rPr>
        <w:t>It next</w:t>
      </w:r>
      <w:r w:rsidR="00CB7359">
        <w:rPr>
          <w:rFonts w:ascii="Times New Roman" w:hAnsi="Times New Roman" w:cs="Times New Roman"/>
          <w:lang w:val="en-US"/>
        </w:rPr>
        <w:t xml:space="preserve"> becomes the excessive part of</w:t>
      </w:r>
      <w:r>
        <w:rPr>
          <w:rFonts w:ascii="Times New Roman" w:hAnsi="Times New Roman" w:cs="Times New Roman"/>
          <w:lang w:val="en-US"/>
        </w:rPr>
        <w:t xml:space="preserve"> Ferdinand’s report</w:t>
      </w:r>
      <w:r w:rsidR="00CB7359">
        <w:rPr>
          <w:rFonts w:ascii="Times New Roman" w:hAnsi="Times New Roman" w:cs="Times New Roman"/>
          <w:lang w:val="en-US"/>
        </w:rPr>
        <w:t xml:space="preserve"> of that song</w:t>
      </w:r>
      <w:r w:rsidR="00D52351">
        <w:rPr>
          <w:rFonts w:ascii="Times New Roman" w:hAnsi="Times New Roman" w:cs="Times New Roman"/>
          <w:lang w:val="en-US"/>
        </w:rPr>
        <w:t>. Th</w:t>
      </w:r>
      <w:r w:rsidR="00DB0DCD">
        <w:rPr>
          <w:rFonts w:ascii="Times New Roman" w:hAnsi="Times New Roman" w:cs="Times New Roman"/>
          <w:lang w:val="en-US"/>
        </w:rPr>
        <w:t>e</w:t>
      </w:r>
      <w:r w:rsidR="00D52351">
        <w:rPr>
          <w:rFonts w:ascii="Times New Roman" w:hAnsi="Times New Roman" w:cs="Times New Roman"/>
          <w:lang w:val="en-US"/>
        </w:rPr>
        <w:t xml:space="preserve"> excess jouissance then gets</w:t>
      </w:r>
      <w:r w:rsidR="00CB7359">
        <w:rPr>
          <w:rFonts w:ascii="Times New Roman" w:hAnsi="Times New Roman" w:cs="Times New Roman"/>
          <w:lang w:val="en-US"/>
        </w:rPr>
        <w:t xml:space="preserve"> transmitted</w:t>
      </w:r>
      <w:r w:rsidR="00D52351">
        <w:rPr>
          <w:rFonts w:ascii="Times New Roman" w:hAnsi="Times New Roman" w:cs="Times New Roman"/>
          <w:lang w:val="en-US"/>
        </w:rPr>
        <w:t xml:space="preserve"> back</w:t>
      </w:r>
      <w:r>
        <w:rPr>
          <w:rFonts w:ascii="Times New Roman" w:hAnsi="Times New Roman" w:cs="Times New Roman"/>
          <w:lang w:val="en-US"/>
        </w:rPr>
        <w:t xml:space="preserve"> to </w:t>
      </w:r>
      <w:proofErr w:type="spellStart"/>
      <w:r>
        <w:rPr>
          <w:rFonts w:ascii="Times New Roman" w:hAnsi="Times New Roman" w:cs="Times New Roman"/>
          <w:lang w:val="en-US"/>
        </w:rPr>
        <w:t>Hippolitus</w:t>
      </w:r>
      <w:proofErr w:type="spellEnd"/>
      <w:r>
        <w:rPr>
          <w:rFonts w:ascii="Times New Roman" w:hAnsi="Times New Roman" w:cs="Times New Roman"/>
          <w:lang w:val="en-US"/>
        </w:rPr>
        <w:t>, its</w:t>
      </w:r>
      <w:r w:rsidR="00CB7359">
        <w:rPr>
          <w:rFonts w:ascii="Times New Roman" w:hAnsi="Times New Roman" w:cs="Times New Roman"/>
          <w:lang w:val="en-US"/>
        </w:rPr>
        <w:t xml:space="preserve"> original</w:t>
      </w:r>
      <w:r>
        <w:rPr>
          <w:rFonts w:ascii="Times New Roman" w:hAnsi="Times New Roman" w:cs="Times New Roman"/>
          <w:lang w:val="en-US"/>
        </w:rPr>
        <w:t xml:space="preserve"> </w:t>
      </w:r>
      <w:r w:rsidR="00CB7359">
        <w:rPr>
          <w:rFonts w:ascii="Times New Roman" w:hAnsi="Times New Roman" w:cs="Times New Roman"/>
          <w:lang w:val="en-US"/>
        </w:rPr>
        <w:t>inspiration</w:t>
      </w:r>
      <w:r>
        <w:rPr>
          <w:rFonts w:ascii="Times New Roman" w:hAnsi="Times New Roman" w:cs="Times New Roman"/>
          <w:lang w:val="en-US"/>
        </w:rPr>
        <w:t xml:space="preserve">, </w:t>
      </w:r>
      <w:r w:rsidR="00934D9E">
        <w:rPr>
          <w:rFonts w:ascii="Times New Roman" w:hAnsi="Times New Roman" w:cs="Times New Roman"/>
          <w:lang w:val="en-US"/>
        </w:rPr>
        <w:t>in what he takes for</w:t>
      </w:r>
      <w:r w:rsidR="00CB7359">
        <w:rPr>
          <w:rFonts w:ascii="Times New Roman" w:hAnsi="Times New Roman" w:cs="Times New Roman"/>
          <w:lang w:val="en-US"/>
        </w:rPr>
        <w:t xml:space="preserve"> simply </w:t>
      </w:r>
      <w:r>
        <w:rPr>
          <w:rFonts w:ascii="Times New Roman" w:hAnsi="Times New Roman" w:cs="Times New Roman"/>
          <w:lang w:val="en-US"/>
        </w:rPr>
        <w:t xml:space="preserve">“sounds.” </w:t>
      </w:r>
      <w:r w:rsidR="00DB0DCD">
        <w:rPr>
          <w:rFonts w:ascii="Times New Roman" w:hAnsi="Times New Roman" w:cs="Times New Roman"/>
          <w:lang w:val="en-US"/>
        </w:rPr>
        <w:t xml:space="preserve">Finally, </w:t>
      </w:r>
      <w:r w:rsidR="005A6B3E">
        <w:rPr>
          <w:rFonts w:ascii="Times New Roman" w:hAnsi="Times New Roman" w:cs="Times New Roman"/>
          <w:lang w:val="en-US"/>
        </w:rPr>
        <w:t>it gets subsumed within the novel’s narrativizing structures, through which it gets ultimately and indirectly reported to the frame narrator and reader.</w:t>
      </w:r>
      <w:r w:rsidR="00D52351">
        <w:rPr>
          <w:rFonts w:ascii="Times New Roman" w:hAnsi="Times New Roman" w:cs="Times New Roman"/>
          <w:lang w:val="en-US"/>
        </w:rPr>
        <w:t xml:space="preserve"> </w:t>
      </w:r>
      <w:r>
        <w:rPr>
          <w:rFonts w:ascii="Times New Roman" w:hAnsi="Times New Roman" w:cs="Times New Roman"/>
          <w:lang w:val="en-US"/>
        </w:rPr>
        <w:t xml:space="preserve">It is as if anything attached to Julia’s desire </w:t>
      </w:r>
      <w:r w:rsidR="00A50681">
        <w:rPr>
          <w:rFonts w:ascii="Times New Roman" w:hAnsi="Times New Roman" w:cs="Times New Roman"/>
          <w:lang w:val="en-US"/>
        </w:rPr>
        <w:lastRenderedPageBreak/>
        <w:t xml:space="preserve">overspills the </w:t>
      </w:r>
      <w:r w:rsidR="00934D9E">
        <w:rPr>
          <w:rFonts w:ascii="Times New Roman" w:hAnsi="Times New Roman" w:cs="Times New Roman"/>
          <w:lang w:val="en-US"/>
        </w:rPr>
        <w:t>capacity in language for communication</w:t>
      </w:r>
      <w:r>
        <w:rPr>
          <w:rFonts w:ascii="Times New Roman" w:hAnsi="Times New Roman" w:cs="Times New Roman"/>
          <w:lang w:val="en-US"/>
        </w:rPr>
        <w:t>, such that</w:t>
      </w:r>
      <w:r w:rsidR="00CB7359">
        <w:rPr>
          <w:rFonts w:ascii="Times New Roman" w:hAnsi="Times New Roman" w:cs="Times New Roman"/>
          <w:lang w:val="en-US"/>
        </w:rPr>
        <w:t xml:space="preserve"> even</w:t>
      </w:r>
      <w:r>
        <w:rPr>
          <w:rFonts w:ascii="Times New Roman" w:hAnsi="Times New Roman" w:cs="Times New Roman"/>
          <w:lang w:val="en-US"/>
        </w:rPr>
        <w:t xml:space="preserve"> reports of </w:t>
      </w:r>
      <w:r w:rsidR="00CB7359">
        <w:rPr>
          <w:rFonts w:ascii="Times New Roman" w:hAnsi="Times New Roman" w:cs="Times New Roman"/>
          <w:lang w:val="en-US"/>
        </w:rPr>
        <w:t>her</w:t>
      </w:r>
      <w:r>
        <w:rPr>
          <w:rFonts w:ascii="Times New Roman" w:hAnsi="Times New Roman" w:cs="Times New Roman"/>
          <w:lang w:val="en-US"/>
        </w:rPr>
        <w:t xml:space="preserve"> desire necessarily</w:t>
      </w:r>
      <w:r w:rsidR="00AA7D6D">
        <w:rPr>
          <w:rFonts w:ascii="Times New Roman" w:hAnsi="Times New Roman" w:cs="Times New Roman"/>
          <w:lang w:val="en-US"/>
        </w:rPr>
        <w:t xml:space="preserve"> carry with </w:t>
      </w:r>
      <w:r>
        <w:rPr>
          <w:rFonts w:ascii="Times New Roman" w:hAnsi="Times New Roman" w:cs="Times New Roman"/>
          <w:lang w:val="en-US"/>
        </w:rPr>
        <w:t>them</w:t>
      </w:r>
      <w:r w:rsidR="00AA7D6D">
        <w:rPr>
          <w:rFonts w:ascii="Times New Roman" w:hAnsi="Times New Roman" w:cs="Times New Roman"/>
          <w:lang w:val="en-US"/>
        </w:rPr>
        <w:t xml:space="preserve"> this excessive quality</w:t>
      </w:r>
      <w:r w:rsidR="00934D9E">
        <w:rPr>
          <w:rFonts w:ascii="Times New Roman" w:hAnsi="Times New Roman" w:cs="Times New Roman"/>
          <w:lang w:val="en-US"/>
        </w:rPr>
        <w:t>, turning information into sound</w:t>
      </w:r>
      <w:r w:rsidR="00AA7D6D">
        <w:rPr>
          <w:rFonts w:ascii="Times New Roman" w:hAnsi="Times New Roman" w:cs="Times New Roman"/>
          <w:lang w:val="en-US"/>
        </w:rPr>
        <w:t>.</w:t>
      </w:r>
      <w:r w:rsidR="00934D9E">
        <w:rPr>
          <w:rFonts w:ascii="Times New Roman" w:hAnsi="Times New Roman" w:cs="Times New Roman"/>
          <w:lang w:val="en-US"/>
        </w:rPr>
        <w:t xml:space="preserve"> </w:t>
      </w:r>
      <w:r w:rsidR="009C5C0E">
        <w:rPr>
          <w:rFonts w:ascii="Times New Roman" w:hAnsi="Times New Roman" w:cs="Times New Roman"/>
          <w:lang w:val="en-US"/>
        </w:rPr>
        <w:t xml:space="preserve">Throughout the novel, Julia </w:t>
      </w:r>
      <w:r>
        <w:rPr>
          <w:rFonts w:ascii="Times New Roman" w:hAnsi="Times New Roman" w:cs="Times New Roman"/>
          <w:lang w:val="en-US"/>
        </w:rPr>
        <w:t>tends</w:t>
      </w:r>
      <w:r w:rsidR="009C5C0E">
        <w:rPr>
          <w:rFonts w:ascii="Times New Roman" w:hAnsi="Times New Roman" w:cs="Times New Roman"/>
          <w:lang w:val="en-US"/>
        </w:rPr>
        <w:t xml:space="preserve"> to convert incidental sounds (such as the rowing of oars in the water nearby the castle) into songs (or what she calls “hymns”), so as to produce “holy enthusiasm” and a stolen “sigh of </w:t>
      </w:r>
      <w:proofErr w:type="spellStart"/>
      <w:r w:rsidR="009C5C0E">
        <w:rPr>
          <w:rFonts w:ascii="Times New Roman" w:hAnsi="Times New Roman" w:cs="Times New Roman"/>
          <w:lang w:val="en-US"/>
        </w:rPr>
        <w:t>exstacy</w:t>
      </w:r>
      <w:proofErr w:type="spellEnd"/>
      <w:r w:rsidR="00FF6B0A">
        <w:rPr>
          <w:rFonts w:ascii="Times New Roman" w:hAnsi="Times New Roman" w:cs="Times New Roman"/>
          <w:lang w:val="en-US"/>
        </w:rPr>
        <w:t>.</w:t>
      </w:r>
      <w:r w:rsidR="009C5C0E">
        <w:rPr>
          <w:rFonts w:ascii="Times New Roman" w:hAnsi="Times New Roman" w:cs="Times New Roman"/>
          <w:lang w:val="en-US"/>
        </w:rPr>
        <w:t>”</w:t>
      </w:r>
      <w:r w:rsidR="00206326">
        <w:rPr>
          <w:rStyle w:val="EndnoteReference"/>
          <w:rFonts w:ascii="Times New Roman" w:hAnsi="Times New Roman" w:cs="Times New Roman"/>
          <w:lang w:val="en-US"/>
        </w:rPr>
        <w:endnoteReference w:id="24"/>
      </w:r>
      <w:r w:rsidR="003D5C93">
        <w:rPr>
          <w:rFonts w:ascii="Times New Roman" w:hAnsi="Times New Roman" w:cs="Times New Roman"/>
          <w:lang w:val="en-US"/>
        </w:rPr>
        <w:t xml:space="preserve"> </w:t>
      </w:r>
      <w:r w:rsidR="004F4C76">
        <w:rPr>
          <w:rFonts w:ascii="Times New Roman" w:hAnsi="Times New Roman" w:cs="Times New Roman"/>
          <w:lang w:val="en-US"/>
        </w:rPr>
        <w:t>This</w:t>
      </w:r>
      <w:r w:rsidR="00AB3BF3">
        <w:rPr>
          <w:rFonts w:ascii="Times New Roman" w:hAnsi="Times New Roman" w:cs="Times New Roman"/>
          <w:lang w:val="en-US"/>
        </w:rPr>
        <w:t xml:space="preserve"> is perhaps part of her general tendency—also a tendency of Radcliffe’s—to “</w:t>
      </w:r>
      <w:r w:rsidR="00AB3BF3" w:rsidRPr="00E2709D">
        <w:rPr>
          <w:rFonts w:ascii="Times New Roman" w:eastAsia="Times New Roman" w:hAnsi="Times New Roman" w:cs="Times New Roman"/>
          <w:lang w:val="en-US"/>
        </w:rPr>
        <w:t>transform the utilitarian into the aesthetic</w:t>
      </w:r>
      <w:r w:rsidR="00FF6B0A">
        <w:rPr>
          <w:rFonts w:ascii="Times New Roman" w:eastAsia="Times New Roman" w:hAnsi="Times New Roman" w:cs="Times New Roman"/>
          <w:lang w:val="en-US"/>
        </w:rPr>
        <w:t>.</w:t>
      </w:r>
      <w:r w:rsidR="00AB3BF3">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25"/>
      </w:r>
      <w:r w:rsidR="00AB3BF3">
        <w:rPr>
          <w:rFonts w:ascii="Times New Roman" w:hAnsi="Times New Roman" w:cs="Times New Roman"/>
          <w:lang w:val="en-US"/>
        </w:rPr>
        <w:t xml:space="preserve"> </w:t>
      </w:r>
      <w:r>
        <w:rPr>
          <w:rFonts w:ascii="Times New Roman" w:hAnsi="Times New Roman" w:cs="Times New Roman"/>
          <w:lang w:val="en-US"/>
        </w:rPr>
        <w:t xml:space="preserve">The central question for </w:t>
      </w:r>
      <w:r w:rsidR="004F4C76">
        <w:rPr>
          <w:rFonts w:ascii="Times New Roman" w:hAnsi="Times New Roman" w:cs="Times New Roman"/>
          <w:lang w:val="en-US"/>
        </w:rPr>
        <w:t>the other characters</w:t>
      </w:r>
      <w:r>
        <w:rPr>
          <w:rFonts w:ascii="Times New Roman" w:hAnsi="Times New Roman" w:cs="Times New Roman"/>
          <w:lang w:val="en-US"/>
        </w:rPr>
        <w:t xml:space="preserve"> then becomes</w:t>
      </w:r>
      <w:r w:rsidR="003D5C93">
        <w:rPr>
          <w:rFonts w:ascii="Times New Roman" w:hAnsi="Times New Roman" w:cs="Times New Roman"/>
          <w:lang w:val="en-US"/>
        </w:rPr>
        <w:t xml:space="preserve">: </w:t>
      </w:r>
      <w:r>
        <w:rPr>
          <w:rFonts w:ascii="Times New Roman" w:hAnsi="Times New Roman" w:cs="Times New Roman"/>
          <w:lang w:val="en-US"/>
        </w:rPr>
        <w:t xml:space="preserve">how can one look at this play of sound? Which is also to ask: </w:t>
      </w:r>
      <w:r w:rsidR="003D5C93">
        <w:rPr>
          <w:rFonts w:ascii="Times New Roman" w:hAnsi="Times New Roman" w:cs="Times New Roman"/>
          <w:lang w:val="en-US"/>
        </w:rPr>
        <w:t>h</w:t>
      </w:r>
      <w:r w:rsidR="00AA7D6D">
        <w:rPr>
          <w:rFonts w:ascii="Times New Roman" w:hAnsi="Times New Roman" w:cs="Times New Roman"/>
          <w:lang w:val="en-US"/>
        </w:rPr>
        <w:t xml:space="preserve">ow can </w:t>
      </w:r>
      <w:r>
        <w:rPr>
          <w:rFonts w:ascii="Times New Roman" w:hAnsi="Times New Roman" w:cs="Times New Roman"/>
          <w:lang w:val="en-US"/>
        </w:rPr>
        <w:t>we</w:t>
      </w:r>
      <w:r w:rsidR="00AA7D6D">
        <w:rPr>
          <w:rFonts w:ascii="Times New Roman" w:hAnsi="Times New Roman" w:cs="Times New Roman"/>
          <w:lang w:val="en-US"/>
        </w:rPr>
        <w:t xml:space="preserve"> see someone hide from view, except</w:t>
      </w:r>
      <w:r w:rsidR="003D5C93">
        <w:rPr>
          <w:rFonts w:ascii="Times New Roman" w:hAnsi="Times New Roman" w:cs="Times New Roman"/>
          <w:lang w:val="en-US"/>
        </w:rPr>
        <w:t xml:space="preserve"> insofar as they do so</w:t>
      </w:r>
      <w:r w:rsidR="00AA7D6D">
        <w:rPr>
          <w:rFonts w:ascii="Times New Roman" w:hAnsi="Times New Roman" w:cs="Times New Roman"/>
          <w:lang w:val="en-US"/>
        </w:rPr>
        <w:t xml:space="preserve"> “ineffectually</w:t>
      </w:r>
      <w:r>
        <w:rPr>
          <w:rFonts w:ascii="Times New Roman" w:hAnsi="Times New Roman" w:cs="Times New Roman"/>
          <w:lang w:val="en-US"/>
        </w:rPr>
        <w:t xml:space="preserve">,” and thus </w:t>
      </w:r>
      <w:r>
        <w:rPr>
          <w:rFonts w:ascii="Times New Roman" w:hAnsi="Times New Roman" w:cs="Times New Roman"/>
          <w:i/>
          <w:iCs/>
          <w:lang w:val="en-US"/>
        </w:rPr>
        <w:t xml:space="preserve">not </w:t>
      </w:r>
      <w:r>
        <w:rPr>
          <w:rFonts w:ascii="Times New Roman" w:hAnsi="Times New Roman" w:cs="Times New Roman"/>
          <w:lang w:val="en-US"/>
        </w:rPr>
        <w:t>hide from view</w:t>
      </w:r>
      <w:r w:rsidR="00AA7D6D">
        <w:rPr>
          <w:rFonts w:ascii="Times New Roman" w:hAnsi="Times New Roman" w:cs="Times New Roman"/>
          <w:lang w:val="en-US"/>
        </w:rPr>
        <w:t>?</w:t>
      </w:r>
      <w:r>
        <w:rPr>
          <w:rFonts w:ascii="Times New Roman" w:hAnsi="Times New Roman" w:cs="Times New Roman"/>
          <w:lang w:val="en-US"/>
        </w:rPr>
        <w:t xml:space="preserve"> Ferdinand’s </w:t>
      </w:r>
      <w:r w:rsidR="00104DFD">
        <w:rPr>
          <w:rFonts w:ascii="Times New Roman" w:hAnsi="Times New Roman" w:cs="Times New Roman"/>
          <w:lang w:val="en-US"/>
        </w:rPr>
        <w:t>method</w:t>
      </w:r>
      <w:r>
        <w:rPr>
          <w:rFonts w:ascii="Times New Roman" w:hAnsi="Times New Roman" w:cs="Times New Roman"/>
          <w:lang w:val="en-US"/>
        </w:rPr>
        <w:t xml:space="preserve"> is to watch by listening.</w:t>
      </w:r>
    </w:p>
    <w:p w14:paraId="3B9DE130" w14:textId="4737060B" w:rsidR="00F74C72" w:rsidRDefault="003D5C93" w:rsidP="00F74C72">
      <w:pPr>
        <w:spacing w:line="480" w:lineRule="auto"/>
        <w:ind w:firstLine="720"/>
        <w:rPr>
          <w:rFonts w:ascii="Times New Roman" w:hAnsi="Times New Roman" w:cs="Times New Roman"/>
          <w:lang w:val="en-US"/>
        </w:rPr>
      </w:pPr>
      <w:r>
        <w:rPr>
          <w:rFonts w:ascii="Times New Roman" w:hAnsi="Times New Roman" w:cs="Times New Roman"/>
          <w:lang w:val="en-US"/>
        </w:rPr>
        <w:t>Ferdinand’s report of sonic voyeurism folds back on itself because</w:t>
      </w:r>
      <w:r w:rsidR="00DB0DCD">
        <w:rPr>
          <w:rFonts w:ascii="Times New Roman" w:hAnsi="Times New Roman" w:cs="Times New Roman"/>
          <w:lang w:val="en-US"/>
        </w:rPr>
        <w:t xml:space="preserve">, </w:t>
      </w:r>
      <w:r w:rsidR="007005B9">
        <w:rPr>
          <w:rFonts w:ascii="Times New Roman" w:hAnsi="Times New Roman" w:cs="Times New Roman"/>
          <w:lang w:val="en-US"/>
        </w:rPr>
        <w:t xml:space="preserve">all the while, </w:t>
      </w:r>
      <w:r w:rsidR="00DB0DCD">
        <w:rPr>
          <w:rFonts w:ascii="Times New Roman" w:hAnsi="Times New Roman" w:cs="Times New Roman"/>
          <w:lang w:val="en-US"/>
        </w:rPr>
        <w:t xml:space="preserve">Julia </w:t>
      </w:r>
      <w:r w:rsidR="007005B9">
        <w:rPr>
          <w:rFonts w:ascii="Times New Roman" w:hAnsi="Times New Roman" w:cs="Times New Roman"/>
          <w:lang w:val="en-US"/>
        </w:rPr>
        <w:t xml:space="preserve">is </w:t>
      </w:r>
      <w:r w:rsidR="00DB0DCD">
        <w:rPr>
          <w:rFonts w:ascii="Times New Roman" w:hAnsi="Times New Roman" w:cs="Times New Roman"/>
          <w:lang w:val="en-US"/>
        </w:rPr>
        <w:t>eavesdropping</w:t>
      </w:r>
      <w:r w:rsidR="007005B9">
        <w:rPr>
          <w:rFonts w:ascii="Times New Roman" w:hAnsi="Times New Roman" w:cs="Times New Roman"/>
          <w:lang w:val="en-US"/>
        </w:rPr>
        <w:t xml:space="preserve"> from a closet near the gallery</w:t>
      </w:r>
      <w:r w:rsidR="00AA7D6D">
        <w:rPr>
          <w:rFonts w:ascii="Times New Roman" w:hAnsi="Times New Roman" w:cs="Times New Roman"/>
          <w:lang w:val="en-US"/>
        </w:rPr>
        <w:t xml:space="preserve">, </w:t>
      </w:r>
      <w:r w:rsidR="007005B9">
        <w:rPr>
          <w:rFonts w:ascii="Times New Roman" w:hAnsi="Times New Roman" w:cs="Times New Roman"/>
          <w:lang w:val="en-US"/>
        </w:rPr>
        <w:t xml:space="preserve">that quintessential parlor of </w:t>
      </w:r>
      <w:r w:rsidR="00934D9E">
        <w:rPr>
          <w:rFonts w:ascii="Times New Roman" w:hAnsi="Times New Roman" w:cs="Times New Roman"/>
          <w:lang w:val="en-US"/>
        </w:rPr>
        <w:t xml:space="preserve">Romantic </w:t>
      </w:r>
      <w:r w:rsidR="007005B9">
        <w:rPr>
          <w:rFonts w:ascii="Times New Roman" w:hAnsi="Times New Roman" w:cs="Times New Roman"/>
          <w:lang w:val="en-US"/>
        </w:rPr>
        <w:t xml:space="preserve">visuality. She crouches there, where she </w:t>
      </w:r>
      <w:r w:rsidR="00AA7D6D">
        <w:rPr>
          <w:rFonts w:ascii="Times New Roman" w:hAnsi="Times New Roman" w:cs="Times New Roman"/>
          <w:lang w:val="en-US"/>
        </w:rPr>
        <w:t>cannot</w:t>
      </w:r>
      <w:r w:rsidR="007005B9">
        <w:rPr>
          <w:rFonts w:ascii="Times New Roman" w:hAnsi="Times New Roman" w:cs="Times New Roman"/>
          <w:lang w:val="en-US"/>
        </w:rPr>
        <w:t xml:space="preserve"> be seen, because she is afraid of being overheard</w:t>
      </w:r>
      <w:r w:rsidR="00AA7D6D">
        <w:rPr>
          <w:rFonts w:ascii="Times New Roman" w:hAnsi="Times New Roman" w:cs="Times New Roman"/>
          <w:lang w:val="en-US"/>
        </w:rPr>
        <w:t>:</w:t>
      </w:r>
      <w:r w:rsidR="007005B9" w:rsidRPr="007005B9">
        <w:rPr>
          <w:rFonts w:ascii="Times New Roman" w:hAnsi="Times New Roman" w:cs="Times New Roman"/>
          <w:lang w:val="en-US"/>
        </w:rPr>
        <w:t xml:space="preserve"> </w:t>
      </w:r>
      <w:r w:rsidR="007005B9">
        <w:rPr>
          <w:rFonts w:ascii="Times New Roman" w:hAnsi="Times New Roman" w:cs="Times New Roman"/>
          <w:lang w:val="en-US"/>
        </w:rPr>
        <w:t xml:space="preserve">“She hardly dared to breathe, much less to move, </w:t>
      </w:r>
      <w:r>
        <w:rPr>
          <w:rFonts w:ascii="Times New Roman" w:hAnsi="Times New Roman" w:cs="Times New Roman"/>
          <w:lang w:val="en-US"/>
        </w:rPr>
        <w:t>. . .</w:t>
      </w:r>
      <w:r w:rsidR="007005B9">
        <w:rPr>
          <w:rFonts w:ascii="Times New Roman" w:hAnsi="Times New Roman" w:cs="Times New Roman"/>
          <w:lang w:val="en-US"/>
        </w:rPr>
        <w:t xml:space="preserve"> lest the sound of her step should betray her</w:t>
      </w:r>
      <w:r w:rsidR="00FF6B0A">
        <w:rPr>
          <w:rFonts w:ascii="Times New Roman" w:hAnsi="Times New Roman" w:cs="Times New Roman"/>
          <w:lang w:val="en-US"/>
        </w:rPr>
        <w:t>.</w:t>
      </w:r>
      <w:r w:rsidR="007005B9">
        <w:rPr>
          <w:rFonts w:ascii="Times New Roman" w:hAnsi="Times New Roman" w:cs="Times New Roman"/>
          <w:lang w:val="en-US"/>
        </w:rPr>
        <w:t>”</w:t>
      </w:r>
      <w:r w:rsidR="00206326">
        <w:rPr>
          <w:rStyle w:val="EndnoteReference"/>
          <w:rFonts w:ascii="Times New Roman" w:hAnsi="Times New Roman" w:cs="Times New Roman"/>
          <w:lang w:val="en-US"/>
        </w:rPr>
        <w:endnoteReference w:id="26"/>
      </w:r>
      <w:r w:rsidR="00A50681">
        <w:rPr>
          <w:rFonts w:ascii="Times New Roman" w:hAnsi="Times New Roman" w:cs="Times New Roman"/>
          <w:lang w:val="en-US"/>
        </w:rPr>
        <w:t xml:space="preserve"> Fearful of being seen,</w:t>
      </w:r>
      <w:r w:rsidR="00A50681">
        <w:rPr>
          <w:rFonts w:ascii="Times New Roman" w:eastAsia="Times New Roman" w:hAnsi="Times New Roman" w:cs="Times New Roman"/>
        </w:rPr>
        <w:t xml:space="preserve"> </w:t>
      </w:r>
      <w:r w:rsidR="00E24EC3">
        <w:rPr>
          <w:rFonts w:ascii="Times New Roman" w:hAnsi="Times New Roman" w:cs="Times New Roman"/>
          <w:lang w:val="en-US"/>
        </w:rPr>
        <w:t xml:space="preserve">she “moved softly,” </w:t>
      </w:r>
      <w:r>
        <w:rPr>
          <w:rFonts w:ascii="Times New Roman" w:hAnsi="Times New Roman" w:cs="Times New Roman"/>
          <w:lang w:val="en-US"/>
        </w:rPr>
        <w:t>but</w:t>
      </w:r>
      <w:r w:rsidR="00E24EC3">
        <w:rPr>
          <w:rFonts w:ascii="Times New Roman" w:hAnsi="Times New Roman" w:cs="Times New Roman"/>
          <w:lang w:val="en-US"/>
        </w:rPr>
        <w:t xml:space="preserve"> “the sound of her step alarmed the count</w:t>
      </w:r>
      <w:r w:rsidR="00FF6B0A">
        <w:rPr>
          <w:rFonts w:ascii="Times New Roman" w:hAnsi="Times New Roman" w:cs="Times New Roman"/>
          <w:lang w:val="en-US"/>
        </w:rPr>
        <w:t>.</w:t>
      </w:r>
      <w:r w:rsidR="00E24EC3">
        <w:rPr>
          <w:rFonts w:ascii="Times New Roman" w:hAnsi="Times New Roman" w:cs="Times New Roman"/>
          <w:lang w:val="en-US"/>
        </w:rPr>
        <w:t>”</w:t>
      </w:r>
      <w:r w:rsidR="00206326">
        <w:rPr>
          <w:rStyle w:val="EndnoteReference"/>
          <w:rFonts w:ascii="Times New Roman" w:hAnsi="Times New Roman" w:cs="Times New Roman"/>
          <w:lang w:val="en-US"/>
        </w:rPr>
        <w:endnoteReference w:id="27"/>
      </w:r>
      <w:r w:rsidR="00A50681">
        <w:rPr>
          <w:rFonts w:ascii="Times New Roman" w:hAnsi="Times New Roman" w:cs="Times New Roman"/>
          <w:lang w:val="en-US"/>
        </w:rPr>
        <w:t xml:space="preserve"> </w:t>
      </w:r>
      <w:r>
        <w:rPr>
          <w:rFonts w:ascii="Times New Roman" w:hAnsi="Times New Roman" w:cs="Times New Roman"/>
          <w:lang w:val="en-US"/>
        </w:rPr>
        <w:t xml:space="preserve">Hearing the gentle footsteps, </w:t>
      </w:r>
      <w:proofErr w:type="spellStart"/>
      <w:r w:rsidR="00AA7D6D">
        <w:rPr>
          <w:rFonts w:ascii="Times New Roman" w:hAnsi="Times New Roman" w:cs="Times New Roman"/>
          <w:lang w:val="en-US"/>
        </w:rPr>
        <w:t>Hippolitus</w:t>
      </w:r>
      <w:proofErr w:type="spellEnd"/>
      <w:r w:rsidR="00AA7D6D">
        <w:rPr>
          <w:rFonts w:ascii="Times New Roman" w:hAnsi="Times New Roman" w:cs="Times New Roman"/>
          <w:lang w:val="en-US"/>
        </w:rPr>
        <w:t xml:space="preserve"> </w:t>
      </w:r>
      <w:r w:rsidR="00A50681">
        <w:rPr>
          <w:rFonts w:ascii="Times New Roman" w:hAnsi="Times New Roman" w:cs="Times New Roman"/>
          <w:lang w:val="en-US"/>
        </w:rPr>
        <w:t>bursts into the closet to discover her; mortified, she “</w:t>
      </w:r>
      <w:r w:rsidR="00E24EC3">
        <w:rPr>
          <w:rFonts w:ascii="Times New Roman" w:hAnsi="Times New Roman" w:cs="Times New Roman"/>
          <w:lang w:val="en-US"/>
        </w:rPr>
        <w:t>hid her face in her robe</w:t>
      </w:r>
      <w:r w:rsidR="00FF6B0A">
        <w:rPr>
          <w:rFonts w:ascii="Times New Roman" w:hAnsi="Times New Roman" w:cs="Times New Roman"/>
          <w:lang w:val="en-US"/>
        </w:rPr>
        <w:t>.</w:t>
      </w:r>
      <w:r w:rsidR="00E24EC3">
        <w:rPr>
          <w:rFonts w:ascii="Times New Roman" w:hAnsi="Times New Roman" w:cs="Times New Roman"/>
          <w:lang w:val="en-US"/>
        </w:rPr>
        <w:t>”</w:t>
      </w:r>
      <w:r w:rsidR="00206326">
        <w:rPr>
          <w:rStyle w:val="EndnoteReference"/>
          <w:rFonts w:ascii="Times New Roman" w:hAnsi="Times New Roman" w:cs="Times New Roman"/>
          <w:lang w:val="en-US"/>
        </w:rPr>
        <w:endnoteReference w:id="28"/>
      </w:r>
      <w:r w:rsidR="00A50681">
        <w:rPr>
          <w:rFonts w:ascii="Times New Roman" w:hAnsi="Times New Roman" w:cs="Times New Roman"/>
          <w:lang w:val="en-US"/>
        </w:rPr>
        <w:t xml:space="preserve"> </w:t>
      </w:r>
      <w:r w:rsidR="00E24EC3">
        <w:rPr>
          <w:rFonts w:ascii="Times New Roman" w:hAnsi="Times New Roman" w:cs="Times New Roman"/>
          <w:lang w:val="en-US"/>
        </w:rPr>
        <w:t xml:space="preserve">Ostrich-like, </w:t>
      </w:r>
      <w:r>
        <w:rPr>
          <w:rFonts w:ascii="Times New Roman" w:hAnsi="Times New Roman" w:cs="Times New Roman"/>
          <w:lang w:val="en-US"/>
        </w:rPr>
        <w:t>Julia</w:t>
      </w:r>
      <w:r w:rsidR="00E24EC3">
        <w:rPr>
          <w:rFonts w:ascii="Times New Roman" w:hAnsi="Times New Roman" w:cs="Times New Roman"/>
          <w:lang w:val="en-US"/>
        </w:rPr>
        <w:t xml:space="preserve"> signals </w:t>
      </w:r>
      <w:r w:rsidR="00A50681">
        <w:rPr>
          <w:rFonts w:ascii="Times New Roman" w:hAnsi="Times New Roman" w:cs="Times New Roman"/>
          <w:lang w:val="en-US"/>
        </w:rPr>
        <w:t>her</w:t>
      </w:r>
      <w:r w:rsidR="00E24EC3">
        <w:rPr>
          <w:rFonts w:ascii="Times New Roman" w:hAnsi="Times New Roman" w:cs="Times New Roman"/>
          <w:lang w:val="en-US"/>
        </w:rPr>
        <w:t xml:space="preserve"> refusal to gaze rather than be seen</w:t>
      </w:r>
      <w:r w:rsidR="00AA7D6D">
        <w:rPr>
          <w:rFonts w:ascii="Times New Roman" w:hAnsi="Times New Roman" w:cs="Times New Roman"/>
          <w:lang w:val="en-US"/>
        </w:rPr>
        <w:t>: she is content to be looked at but not, any longer, to inhabit a hidden point of auditory oversight.</w:t>
      </w:r>
      <w:r w:rsidR="00A50681">
        <w:rPr>
          <w:rFonts w:ascii="Times New Roman" w:hAnsi="Times New Roman" w:cs="Times New Roman"/>
          <w:lang w:val="en-US"/>
        </w:rPr>
        <w:t xml:space="preserve"> </w:t>
      </w:r>
      <w:proofErr w:type="spellStart"/>
      <w:r w:rsidR="00E24EC3">
        <w:rPr>
          <w:rFonts w:ascii="Times New Roman" w:hAnsi="Times New Roman" w:cs="Times New Roman"/>
          <w:lang w:val="en-US"/>
        </w:rPr>
        <w:t>Hippolitus</w:t>
      </w:r>
      <w:proofErr w:type="spellEnd"/>
      <w:r w:rsidR="00A50681">
        <w:rPr>
          <w:rFonts w:ascii="Times New Roman" w:hAnsi="Times New Roman" w:cs="Times New Roman"/>
          <w:lang w:val="en-US"/>
        </w:rPr>
        <w:t xml:space="preserve"> </w:t>
      </w:r>
      <w:r w:rsidR="00E24EC3">
        <w:rPr>
          <w:rFonts w:ascii="Times New Roman" w:hAnsi="Times New Roman" w:cs="Times New Roman"/>
          <w:lang w:val="en-US"/>
        </w:rPr>
        <w:t>respond</w:t>
      </w:r>
      <w:r w:rsidR="00AA7D6D">
        <w:rPr>
          <w:rFonts w:ascii="Times New Roman" w:hAnsi="Times New Roman" w:cs="Times New Roman"/>
          <w:lang w:val="en-US"/>
        </w:rPr>
        <w:t xml:space="preserve">s </w:t>
      </w:r>
      <w:r w:rsidR="00E24EC3">
        <w:rPr>
          <w:rFonts w:ascii="Times New Roman" w:hAnsi="Times New Roman" w:cs="Times New Roman"/>
          <w:lang w:val="en-US"/>
        </w:rPr>
        <w:t>with “expressive silence</w:t>
      </w:r>
      <w:r w:rsidR="00AA7D6D">
        <w:rPr>
          <w:rFonts w:ascii="Times New Roman" w:hAnsi="Times New Roman" w:cs="Times New Roman"/>
          <w:lang w:val="en-US"/>
        </w:rPr>
        <w:t>,</w:t>
      </w:r>
      <w:r w:rsidR="00E24EC3">
        <w:rPr>
          <w:rFonts w:ascii="Times New Roman" w:hAnsi="Times New Roman" w:cs="Times New Roman"/>
          <w:lang w:val="en-US"/>
        </w:rPr>
        <w:t>”</w:t>
      </w:r>
      <w:r w:rsidR="00AA7D6D">
        <w:rPr>
          <w:rFonts w:ascii="Times New Roman" w:hAnsi="Times New Roman" w:cs="Times New Roman"/>
          <w:lang w:val="en-US"/>
        </w:rPr>
        <w:t xml:space="preserve"> an oxymoronic state </w:t>
      </w:r>
      <w:r w:rsidR="00DB0DCD">
        <w:rPr>
          <w:rFonts w:ascii="Times New Roman" w:hAnsi="Times New Roman" w:cs="Times New Roman"/>
          <w:lang w:val="en-US"/>
        </w:rPr>
        <w:t>that</w:t>
      </w:r>
      <w:r w:rsidR="00AA7D6D">
        <w:rPr>
          <w:rFonts w:ascii="Times New Roman" w:hAnsi="Times New Roman" w:cs="Times New Roman"/>
          <w:lang w:val="en-US"/>
        </w:rPr>
        <w:t xml:space="preserve"> suffices until he can “</w:t>
      </w:r>
      <w:proofErr w:type="gramStart"/>
      <w:r w:rsidR="00AA7D6D">
        <w:rPr>
          <w:rFonts w:ascii="Times New Roman" w:hAnsi="Times New Roman" w:cs="Times New Roman"/>
          <w:lang w:val="en-US"/>
        </w:rPr>
        <w:t>recover[</w:t>
      </w:r>
      <w:proofErr w:type="gramEnd"/>
      <w:r w:rsidR="00AA7D6D">
        <w:rPr>
          <w:rFonts w:ascii="Times New Roman" w:hAnsi="Times New Roman" w:cs="Times New Roman"/>
          <w:lang w:val="en-US"/>
        </w:rPr>
        <w:t xml:space="preserve"> ] … his voice</w:t>
      </w:r>
      <w:r w:rsidR="00FF6B0A">
        <w:rPr>
          <w:rFonts w:ascii="Times New Roman" w:hAnsi="Times New Roman" w:cs="Times New Roman"/>
          <w:lang w:val="en-US"/>
        </w:rPr>
        <w:t>.</w:t>
      </w:r>
      <w:r w:rsidR="00AA7D6D">
        <w:rPr>
          <w:rFonts w:ascii="Times New Roman" w:hAnsi="Times New Roman" w:cs="Times New Roman"/>
          <w:lang w:val="en-US"/>
        </w:rPr>
        <w:t>”</w:t>
      </w:r>
      <w:r w:rsidR="00206326">
        <w:rPr>
          <w:rStyle w:val="EndnoteReference"/>
          <w:rFonts w:ascii="Times New Roman" w:hAnsi="Times New Roman" w:cs="Times New Roman"/>
          <w:lang w:val="en-US"/>
        </w:rPr>
        <w:endnoteReference w:id="29"/>
      </w:r>
      <w:r w:rsidR="000133CF">
        <w:rPr>
          <w:rFonts w:ascii="Times New Roman" w:eastAsia="Times New Roman" w:hAnsi="Times New Roman" w:cs="Times New Roman"/>
        </w:rPr>
        <w:t xml:space="preserve"> </w:t>
      </w:r>
      <w:r w:rsidR="00A80ECF">
        <w:rPr>
          <w:rFonts w:ascii="Times New Roman" w:eastAsia="Times New Roman" w:hAnsi="Times New Roman" w:cs="Times New Roman"/>
        </w:rPr>
        <w:t xml:space="preserve">Throughout </w:t>
      </w:r>
      <w:r>
        <w:rPr>
          <w:rFonts w:ascii="Times New Roman" w:eastAsia="Times New Roman" w:hAnsi="Times New Roman" w:cs="Times New Roman"/>
        </w:rPr>
        <w:t xml:space="preserve">this complicated and multi-layered tableau, </w:t>
      </w:r>
      <w:r w:rsidR="00AA7D6D">
        <w:rPr>
          <w:rFonts w:ascii="Times New Roman" w:hAnsi="Times New Roman" w:cs="Times New Roman"/>
          <w:lang w:val="en-US"/>
        </w:rPr>
        <w:t>sight cannot be disentangled from sound, and nor is either</w:t>
      </w:r>
      <w:r w:rsidR="00F74C72">
        <w:rPr>
          <w:rFonts w:ascii="Times New Roman" w:hAnsi="Times New Roman" w:cs="Times New Roman"/>
          <w:lang w:val="en-US"/>
        </w:rPr>
        <w:t xml:space="preserve">, as Milbank </w:t>
      </w:r>
      <w:r w:rsidR="00724D10">
        <w:rPr>
          <w:rFonts w:ascii="Times New Roman" w:hAnsi="Times New Roman" w:cs="Times New Roman"/>
          <w:lang w:val="en-US"/>
        </w:rPr>
        <w:t>holds</w:t>
      </w:r>
      <w:r w:rsidR="00F74C72">
        <w:rPr>
          <w:rFonts w:ascii="Times New Roman" w:hAnsi="Times New Roman" w:cs="Times New Roman"/>
          <w:lang w:val="en-US"/>
        </w:rPr>
        <w:t>,</w:t>
      </w:r>
      <w:r w:rsidR="00AA7D6D">
        <w:rPr>
          <w:rFonts w:ascii="Times New Roman" w:hAnsi="Times New Roman" w:cs="Times New Roman"/>
          <w:lang w:val="en-US"/>
        </w:rPr>
        <w:t xml:space="preserve"> </w:t>
      </w:r>
      <w:r w:rsidR="00724D10">
        <w:rPr>
          <w:rFonts w:ascii="Times New Roman" w:hAnsi="Times New Roman" w:cs="Times New Roman"/>
          <w:lang w:val="en-US"/>
        </w:rPr>
        <w:t xml:space="preserve">particularly </w:t>
      </w:r>
      <w:r w:rsidR="00AA7D6D">
        <w:rPr>
          <w:rFonts w:ascii="Times New Roman" w:hAnsi="Times New Roman" w:cs="Times New Roman"/>
          <w:lang w:val="en-US"/>
        </w:rPr>
        <w:t>the domain of patriarchal tyrants</w:t>
      </w:r>
      <w:r w:rsidR="00FF6B0A">
        <w:rPr>
          <w:rFonts w:ascii="Times New Roman" w:hAnsi="Times New Roman" w:cs="Times New Roman"/>
          <w:lang w:val="en-US"/>
        </w:rPr>
        <w:t>.</w:t>
      </w:r>
      <w:r w:rsidR="00206326">
        <w:rPr>
          <w:rStyle w:val="EndnoteReference"/>
          <w:rFonts w:ascii="Times New Roman" w:hAnsi="Times New Roman" w:cs="Times New Roman"/>
          <w:lang w:val="en-US"/>
        </w:rPr>
        <w:endnoteReference w:id="30"/>
      </w:r>
    </w:p>
    <w:p w14:paraId="248439C6" w14:textId="762BFAD8" w:rsidR="00A80ECF" w:rsidRDefault="00464901" w:rsidP="00A80ECF">
      <w:pPr>
        <w:spacing w:line="480" w:lineRule="auto"/>
        <w:ind w:firstLine="720"/>
        <w:rPr>
          <w:rFonts w:ascii="Times New Roman" w:hAnsi="Times New Roman" w:cs="Times New Roman"/>
          <w:lang w:val="en-US"/>
        </w:rPr>
      </w:pPr>
      <w:r>
        <w:rPr>
          <w:rFonts w:ascii="Times New Roman" w:hAnsi="Times New Roman" w:cs="Times New Roman"/>
          <w:lang w:val="en-US"/>
        </w:rPr>
        <w:t>Julia, like her brother, is</w:t>
      </w:r>
      <w:r w:rsidR="003D5C93">
        <w:rPr>
          <w:rFonts w:ascii="Times New Roman" w:hAnsi="Times New Roman" w:cs="Times New Roman"/>
          <w:lang w:val="en-US"/>
        </w:rPr>
        <w:t xml:space="preserve"> </w:t>
      </w:r>
      <w:r w:rsidR="00AA7D6D">
        <w:rPr>
          <w:rFonts w:ascii="Times New Roman" w:hAnsi="Times New Roman" w:cs="Times New Roman"/>
          <w:lang w:val="en-US"/>
        </w:rPr>
        <w:t>hid</w:t>
      </w:r>
      <w:r w:rsidR="003D5C93">
        <w:rPr>
          <w:rFonts w:ascii="Times New Roman" w:hAnsi="Times New Roman" w:cs="Times New Roman"/>
          <w:lang w:val="en-US"/>
        </w:rPr>
        <w:t>ing</w:t>
      </w:r>
      <w:r w:rsidR="00AA7D6D">
        <w:rPr>
          <w:rFonts w:ascii="Times New Roman" w:hAnsi="Times New Roman" w:cs="Times New Roman"/>
          <w:lang w:val="en-US"/>
        </w:rPr>
        <w:t xml:space="preserve"> so as not to be heard</w:t>
      </w:r>
      <w:r w:rsidR="003D5C93">
        <w:rPr>
          <w:rFonts w:ascii="Times New Roman" w:hAnsi="Times New Roman" w:cs="Times New Roman"/>
          <w:lang w:val="en-US"/>
        </w:rPr>
        <w:t xml:space="preserve"> </w:t>
      </w:r>
      <w:r w:rsidR="00F74C72">
        <w:rPr>
          <w:rFonts w:ascii="Times New Roman" w:hAnsi="Times New Roman" w:cs="Times New Roman"/>
          <w:lang w:val="en-US"/>
        </w:rPr>
        <w:t xml:space="preserve">and </w:t>
      </w:r>
      <w:r>
        <w:rPr>
          <w:rFonts w:ascii="Times New Roman" w:hAnsi="Times New Roman" w:cs="Times New Roman"/>
          <w:lang w:val="en-US"/>
        </w:rPr>
        <w:t>is</w:t>
      </w:r>
      <w:r w:rsidR="003D5C93">
        <w:rPr>
          <w:rFonts w:ascii="Times New Roman" w:hAnsi="Times New Roman" w:cs="Times New Roman"/>
          <w:lang w:val="en-US"/>
        </w:rPr>
        <w:t xml:space="preserve"> ashamed when</w:t>
      </w:r>
      <w:r w:rsidR="000133CF">
        <w:rPr>
          <w:rFonts w:ascii="Times New Roman" w:hAnsi="Times New Roman" w:cs="Times New Roman"/>
          <w:lang w:val="en-US"/>
        </w:rPr>
        <w:t xml:space="preserve"> </w:t>
      </w:r>
      <w:r>
        <w:rPr>
          <w:rFonts w:ascii="Times New Roman" w:hAnsi="Times New Roman" w:cs="Times New Roman"/>
          <w:lang w:val="en-US"/>
        </w:rPr>
        <w:t>her</w:t>
      </w:r>
      <w:r w:rsidR="000133CF">
        <w:rPr>
          <w:rFonts w:ascii="Times New Roman" w:hAnsi="Times New Roman" w:cs="Times New Roman"/>
          <w:lang w:val="en-US"/>
        </w:rPr>
        <w:t xml:space="preserve"> </w:t>
      </w:r>
      <w:r w:rsidR="003D5C93">
        <w:rPr>
          <w:rFonts w:ascii="Times New Roman" w:hAnsi="Times New Roman" w:cs="Times New Roman"/>
          <w:lang w:val="en-US"/>
        </w:rPr>
        <w:t>footsteps</w:t>
      </w:r>
      <w:r w:rsidR="000133CF">
        <w:rPr>
          <w:rFonts w:ascii="Times New Roman" w:hAnsi="Times New Roman" w:cs="Times New Roman"/>
          <w:lang w:val="en-US"/>
        </w:rPr>
        <w:t xml:space="preserve"> are seen. </w:t>
      </w:r>
      <w:r w:rsidR="00A80ECF">
        <w:rPr>
          <w:rFonts w:ascii="Times New Roman" w:hAnsi="Times New Roman" w:cs="Times New Roman"/>
          <w:lang w:val="en-US"/>
        </w:rPr>
        <w:t xml:space="preserve">To borrow from </w:t>
      </w:r>
      <w:proofErr w:type="spellStart"/>
      <w:r w:rsidR="00A80ECF">
        <w:rPr>
          <w:rFonts w:ascii="Times New Roman" w:hAnsi="Times New Roman" w:cs="Times New Roman"/>
          <w:lang w:val="en-US"/>
        </w:rPr>
        <w:t>Slavoj</w:t>
      </w:r>
      <w:proofErr w:type="spellEnd"/>
      <w:r w:rsidR="00A80ECF">
        <w:rPr>
          <w:rFonts w:ascii="Times New Roman" w:hAnsi="Times New Roman" w:cs="Times New Roman"/>
          <w:lang w:val="en-US"/>
        </w:rPr>
        <w:t xml:space="preserve"> </w:t>
      </w:r>
      <w:proofErr w:type="spellStart"/>
      <w:r w:rsidR="00A80ECF">
        <w:rPr>
          <w:rFonts w:ascii="Times New Roman" w:hAnsi="Times New Roman" w:cs="Times New Roman"/>
          <w:lang w:val="en-US"/>
        </w:rPr>
        <w:t>Žižek</w:t>
      </w:r>
      <w:proofErr w:type="spellEnd"/>
      <w:r w:rsidR="00A80ECF">
        <w:rPr>
          <w:rFonts w:ascii="Times New Roman" w:hAnsi="Times New Roman" w:cs="Times New Roman"/>
          <w:lang w:val="en-US"/>
        </w:rPr>
        <w:t>, we might say that:</w:t>
      </w:r>
    </w:p>
    <w:p w14:paraId="11D7B6D2" w14:textId="24EFAA77" w:rsidR="00A80ECF" w:rsidRPr="00A80ECF" w:rsidRDefault="00A80ECF" w:rsidP="00A80ECF">
      <w:pPr>
        <w:spacing w:line="480" w:lineRule="auto"/>
        <w:ind w:left="720"/>
        <w:rPr>
          <w:rFonts w:ascii="Times New Roman" w:hAnsi="Times New Roman" w:cs="Times New Roman"/>
          <w:lang w:val="en-US"/>
        </w:rPr>
      </w:pPr>
      <w:r w:rsidRPr="00A80ECF">
        <w:rPr>
          <w:rFonts w:ascii="Times New Roman" w:hAnsi="Times New Roman" w:cs="Times New Roman"/>
        </w:rPr>
        <w:lastRenderedPageBreak/>
        <w:t xml:space="preserve">voice does not simply persist at a different level </w:t>
      </w:r>
      <w:proofErr w:type="gramStart"/>
      <w:r w:rsidRPr="00A80ECF">
        <w:rPr>
          <w:rFonts w:ascii="Times New Roman" w:hAnsi="Times New Roman" w:cs="Times New Roman"/>
        </w:rPr>
        <w:t>with regard to</w:t>
      </w:r>
      <w:proofErr w:type="gramEnd"/>
      <w:r w:rsidRPr="00A80ECF">
        <w:rPr>
          <w:rFonts w:ascii="Times New Roman" w:hAnsi="Times New Roman" w:cs="Times New Roman"/>
        </w:rPr>
        <w:t xml:space="preserve"> what we see, it rather points toward a gap in the field of the visible, toward the dimension of what eludes our gaze. In other words, their relationship is mediated by an impossibility: </w:t>
      </w:r>
      <w:r w:rsidRPr="00A80ECF">
        <w:rPr>
          <w:rFonts w:ascii="Times New Roman" w:hAnsi="Times New Roman" w:cs="Times New Roman"/>
          <w:i/>
          <w:iCs/>
        </w:rPr>
        <w:t>ultimately, we hear things because we cannot see everything</w:t>
      </w:r>
      <w:r w:rsidRPr="00A80ECF">
        <w:rPr>
          <w:rFonts w:ascii="Times New Roman" w:hAnsi="Times New Roman" w:cs="Times New Roman"/>
        </w:rPr>
        <w:t>.</w:t>
      </w:r>
      <w:r w:rsidR="00206326">
        <w:rPr>
          <w:rStyle w:val="EndnoteReference"/>
          <w:rFonts w:ascii="Times New Roman" w:hAnsi="Times New Roman" w:cs="Times New Roman"/>
        </w:rPr>
        <w:endnoteReference w:id="31"/>
      </w:r>
    </w:p>
    <w:p w14:paraId="07DC9AA9" w14:textId="14EB5655" w:rsidR="00121598" w:rsidRPr="009C5C0E" w:rsidRDefault="001D5D58" w:rsidP="00A80ECF">
      <w:pPr>
        <w:spacing w:line="480" w:lineRule="auto"/>
        <w:rPr>
          <w:rFonts w:ascii="Times New Roman" w:hAnsi="Times New Roman" w:cs="Times New Roman"/>
          <w:lang w:val="en-US"/>
        </w:rPr>
      </w:pPr>
      <w:r>
        <w:rPr>
          <w:rFonts w:ascii="Times New Roman" w:hAnsi="Times New Roman" w:cs="Times New Roman"/>
          <w:lang w:val="en-US"/>
        </w:rPr>
        <w:t xml:space="preserve">Voice, with its capacity to present </w:t>
      </w:r>
      <w:r w:rsidR="004A6DD1">
        <w:rPr>
          <w:rFonts w:ascii="Times New Roman" w:hAnsi="Times New Roman" w:cs="Times New Roman"/>
          <w:lang w:val="en-US"/>
        </w:rPr>
        <w:t xml:space="preserve">the </w:t>
      </w:r>
      <w:r>
        <w:rPr>
          <w:rFonts w:ascii="Times New Roman" w:hAnsi="Times New Roman" w:cs="Times New Roman"/>
          <w:lang w:val="en-US"/>
        </w:rPr>
        <w:t>disquieting excess</w:t>
      </w:r>
      <w:r w:rsidR="004A6DD1">
        <w:rPr>
          <w:rFonts w:ascii="Times New Roman" w:hAnsi="Times New Roman" w:cs="Times New Roman"/>
          <w:lang w:val="en-US"/>
        </w:rPr>
        <w:t xml:space="preserve"> found in lack</w:t>
      </w:r>
      <w:r>
        <w:rPr>
          <w:rFonts w:ascii="Times New Roman" w:hAnsi="Times New Roman" w:cs="Times New Roman"/>
          <w:lang w:val="en-US"/>
        </w:rPr>
        <w:t>, thus becomes a marker of the impossible.</w:t>
      </w:r>
      <w:r w:rsidR="00824AF9">
        <w:rPr>
          <w:rFonts w:ascii="Times New Roman" w:hAnsi="Times New Roman" w:cs="Times New Roman"/>
          <w:lang w:val="en-US"/>
        </w:rPr>
        <w:t xml:space="preserve"> </w:t>
      </w:r>
      <w:r w:rsidR="003D5C93">
        <w:rPr>
          <w:rFonts w:ascii="Times New Roman" w:hAnsi="Times New Roman" w:cs="Times New Roman"/>
          <w:lang w:val="en-US"/>
        </w:rPr>
        <w:t xml:space="preserve">These effects, most importantly, </w:t>
      </w:r>
      <w:r w:rsidR="00A80ECF">
        <w:rPr>
          <w:rFonts w:ascii="Times New Roman" w:hAnsi="Times New Roman" w:cs="Times New Roman"/>
          <w:lang w:val="en-US"/>
        </w:rPr>
        <w:t>continue to</w:t>
      </w:r>
      <w:r w:rsidR="003D5C93">
        <w:rPr>
          <w:rFonts w:ascii="Times New Roman" w:hAnsi="Times New Roman" w:cs="Times New Roman"/>
          <w:lang w:val="en-US"/>
        </w:rPr>
        <w:t xml:space="preserve"> cross levels of narration: Julia is twice hidden from view here, first in “some lonely spot” and then in the gallery, where she overhears the tale of her own hiddenness; her body, hidden from tales of its own hiddenness, seems to emit sounds, constantly at both levels, which render her visible.</w:t>
      </w:r>
      <w:r w:rsidR="00964392">
        <w:rPr>
          <w:rFonts w:ascii="Times New Roman" w:hAnsi="Times New Roman" w:cs="Times New Roman"/>
          <w:lang w:val="en-US"/>
        </w:rPr>
        <w:t xml:space="preserve"> Here, as in Yael Shapira’s analysis of </w:t>
      </w:r>
      <w:r w:rsidR="00964392">
        <w:rPr>
          <w:rFonts w:ascii="Times New Roman" w:hAnsi="Times New Roman" w:cs="Times New Roman"/>
          <w:i/>
          <w:iCs/>
          <w:lang w:val="en-US"/>
        </w:rPr>
        <w:t xml:space="preserve">The </w:t>
      </w:r>
      <w:r w:rsidR="00964392" w:rsidRPr="00964392">
        <w:rPr>
          <w:rFonts w:ascii="Times New Roman" w:hAnsi="Times New Roman" w:cs="Times New Roman"/>
          <w:i/>
          <w:iCs/>
          <w:lang w:val="en-US"/>
        </w:rPr>
        <w:t>Italian</w:t>
      </w:r>
      <w:r w:rsidR="00964392">
        <w:rPr>
          <w:rFonts w:ascii="Times New Roman" w:hAnsi="Times New Roman" w:cs="Times New Roman"/>
          <w:lang w:val="en-US"/>
        </w:rPr>
        <w:t>, “</w:t>
      </w:r>
      <w:r w:rsidR="00964392" w:rsidRPr="00964392">
        <w:rPr>
          <w:rFonts w:ascii="Times New Roman" w:eastAsia="Times New Roman" w:hAnsi="Times New Roman" w:cs="Times New Roman"/>
          <w:lang w:val="en-US"/>
        </w:rPr>
        <w:t xml:space="preserve">the ideology of the polite body and the challenges it presents to women are woven into the very fabric of </w:t>
      </w:r>
      <w:r w:rsidR="00964392">
        <w:rPr>
          <w:rFonts w:ascii="Times New Roman" w:eastAsia="Times New Roman" w:hAnsi="Times New Roman" w:cs="Times New Roman"/>
          <w:lang w:val="en-US"/>
        </w:rPr>
        <w:t>[Radcliffe’s]</w:t>
      </w:r>
      <w:r w:rsidR="00964392" w:rsidRPr="00964392">
        <w:rPr>
          <w:rFonts w:ascii="Times New Roman" w:eastAsia="Times New Roman" w:hAnsi="Times New Roman" w:cs="Times New Roman"/>
          <w:lang w:val="en-US"/>
        </w:rPr>
        <w:t xml:space="preserve"> writing</w:t>
      </w:r>
      <w:r w:rsidR="006716BA">
        <w:rPr>
          <w:rFonts w:ascii="Times New Roman" w:eastAsia="Times New Roman" w:hAnsi="Times New Roman" w:cs="Times New Roman"/>
          <w:lang w:val="en-US"/>
        </w:rPr>
        <w:t>.</w:t>
      </w:r>
      <w:r w:rsidR="00964392">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32"/>
      </w:r>
      <w:r w:rsidR="00964392">
        <w:rPr>
          <w:rFonts w:ascii="Times New Roman" w:hAnsi="Times New Roman" w:cs="Times New Roman"/>
          <w:lang w:val="en-US"/>
        </w:rPr>
        <w:t xml:space="preserve"> </w:t>
      </w:r>
      <w:r w:rsidR="003D5C93">
        <w:rPr>
          <w:rFonts w:ascii="Times New Roman" w:hAnsi="Times New Roman" w:cs="Times New Roman"/>
          <w:lang w:val="en-US"/>
        </w:rPr>
        <w:t xml:space="preserve">There is something in these sounds, occurring simultaneously across the two levels of narration, </w:t>
      </w:r>
      <w:r w:rsidR="00DB0DCD">
        <w:rPr>
          <w:rFonts w:ascii="Times New Roman" w:hAnsi="Times New Roman" w:cs="Times New Roman"/>
          <w:lang w:val="en-US"/>
        </w:rPr>
        <w:t>that</w:t>
      </w:r>
      <w:r w:rsidR="003D5C93">
        <w:rPr>
          <w:rFonts w:ascii="Times New Roman" w:hAnsi="Times New Roman" w:cs="Times New Roman"/>
          <w:lang w:val="en-US"/>
        </w:rPr>
        <w:t xml:space="preserve"> speaks to </w:t>
      </w:r>
      <w:r w:rsidR="00121598">
        <w:rPr>
          <w:rFonts w:ascii="Times New Roman" w:hAnsi="Times New Roman" w:cs="Times New Roman"/>
          <w:lang w:val="en-US"/>
        </w:rPr>
        <w:t>Julia’s</w:t>
      </w:r>
      <w:r w:rsidR="003D5C93">
        <w:rPr>
          <w:rFonts w:ascii="Times New Roman" w:hAnsi="Times New Roman" w:cs="Times New Roman"/>
          <w:lang w:val="en-US"/>
        </w:rPr>
        <w:t xml:space="preserve"> presence and yet seems far in excess of her status as a subject.</w:t>
      </w:r>
      <w:r w:rsidR="00121598">
        <w:rPr>
          <w:rFonts w:ascii="Times New Roman" w:hAnsi="Times New Roman" w:cs="Times New Roman"/>
          <w:lang w:val="en-US"/>
        </w:rPr>
        <w:t xml:space="preserve"> </w:t>
      </w:r>
      <w:r w:rsidR="000133CF">
        <w:rPr>
          <w:rFonts w:ascii="Times New Roman" w:hAnsi="Times New Roman" w:cs="Times New Roman"/>
          <w:lang w:val="en-US"/>
        </w:rPr>
        <w:t xml:space="preserve">The mysterious capacities of </w:t>
      </w:r>
      <w:r w:rsidR="004B1336">
        <w:rPr>
          <w:rFonts w:ascii="Times New Roman" w:hAnsi="Times New Roman" w:cs="Times New Roman"/>
          <w:lang w:val="en-US"/>
        </w:rPr>
        <w:t>sound</w:t>
      </w:r>
      <w:r w:rsidR="000133CF">
        <w:rPr>
          <w:rFonts w:ascii="Times New Roman" w:hAnsi="Times New Roman" w:cs="Times New Roman"/>
          <w:lang w:val="en-US"/>
        </w:rPr>
        <w:t xml:space="preserve">, always </w:t>
      </w:r>
      <w:r w:rsidR="00464901">
        <w:rPr>
          <w:rFonts w:ascii="Times New Roman" w:hAnsi="Times New Roman" w:cs="Times New Roman"/>
          <w:lang w:val="en-US"/>
        </w:rPr>
        <w:t>disclosing</w:t>
      </w:r>
      <w:r w:rsidR="000133CF">
        <w:rPr>
          <w:rFonts w:ascii="Times New Roman" w:hAnsi="Times New Roman" w:cs="Times New Roman"/>
          <w:lang w:val="en-US"/>
        </w:rPr>
        <w:t xml:space="preserve"> more than </w:t>
      </w:r>
      <w:r w:rsidR="00B112B0">
        <w:rPr>
          <w:rFonts w:ascii="Times New Roman" w:hAnsi="Times New Roman" w:cs="Times New Roman"/>
          <w:lang w:val="en-US"/>
        </w:rPr>
        <w:t>Ju</w:t>
      </w:r>
      <w:r w:rsidR="004B1336">
        <w:rPr>
          <w:rFonts w:ascii="Times New Roman" w:hAnsi="Times New Roman" w:cs="Times New Roman"/>
          <w:lang w:val="en-US"/>
        </w:rPr>
        <w:t>lia</w:t>
      </w:r>
      <w:r w:rsidR="000133CF">
        <w:rPr>
          <w:rFonts w:ascii="Times New Roman" w:hAnsi="Times New Roman" w:cs="Times New Roman"/>
          <w:lang w:val="en-US"/>
        </w:rPr>
        <w:t xml:space="preserve"> intends, repeatedly interfere with </w:t>
      </w:r>
      <w:r w:rsidR="004B1336">
        <w:rPr>
          <w:rFonts w:ascii="Times New Roman" w:hAnsi="Times New Roman" w:cs="Times New Roman"/>
          <w:lang w:val="en-US"/>
        </w:rPr>
        <w:t xml:space="preserve">her </w:t>
      </w:r>
      <w:r w:rsidR="000133CF">
        <w:rPr>
          <w:rFonts w:ascii="Times New Roman" w:hAnsi="Times New Roman" w:cs="Times New Roman"/>
          <w:lang w:val="en-US"/>
        </w:rPr>
        <w:t>ability to remain hidden</w:t>
      </w:r>
      <w:r w:rsidR="00DB0DCD">
        <w:rPr>
          <w:rFonts w:ascii="Times New Roman" w:hAnsi="Times New Roman" w:cs="Times New Roman"/>
          <w:lang w:val="en-US"/>
        </w:rPr>
        <w:t>.</w:t>
      </w:r>
      <w:r w:rsidR="000133CF">
        <w:rPr>
          <w:rFonts w:ascii="Times New Roman" w:hAnsi="Times New Roman" w:cs="Times New Roman"/>
          <w:lang w:val="en-US"/>
        </w:rPr>
        <w:t xml:space="preserve"> </w:t>
      </w:r>
      <w:r w:rsidR="00DB0DCD">
        <w:rPr>
          <w:rFonts w:ascii="Times New Roman" w:hAnsi="Times New Roman" w:cs="Times New Roman"/>
          <w:lang w:val="en-US"/>
        </w:rPr>
        <w:t>Y</w:t>
      </w:r>
      <w:r w:rsidR="000133CF">
        <w:rPr>
          <w:rFonts w:ascii="Times New Roman" w:hAnsi="Times New Roman" w:cs="Times New Roman"/>
          <w:lang w:val="en-US"/>
        </w:rPr>
        <w:t>et</w:t>
      </w:r>
      <w:r w:rsidR="00DB0DCD">
        <w:rPr>
          <w:rFonts w:ascii="Times New Roman" w:hAnsi="Times New Roman" w:cs="Times New Roman"/>
          <w:lang w:val="en-US"/>
        </w:rPr>
        <w:t>,</w:t>
      </w:r>
      <w:r w:rsidR="004B1336">
        <w:rPr>
          <w:rFonts w:ascii="Times New Roman" w:hAnsi="Times New Roman" w:cs="Times New Roman"/>
          <w:lang w:val="en-US"/>
        </w:rPr>
        <w:t xml:space="preserve"> </w:t>
      </w:r>
      <w:r w:rsidR="001A6718">
        <w:rPr>
          <w:rFonts w:ascii="Times New Roman" w:hAnsi="Times New Roman" w:cs="Times New Roman"/>
          <w:lang w:val="en-US"/>
        </w:rPr>
        <w:t>it is Julia’s continuing visibility</w:t>
      </w:r>
      <w:r w:rsidR="004B1336">
        <w:rPr>
          <w:rFonts w:ascii="Times New Roman" w:hAnsi="Times New Roman" w:cs="Times New Roman"/>
          <w:lang w:val="en-US"/>
        </w:rPr>
        <w:t xml:space="preserve">, </w:t>
      </w:r>
      <w:r w:rsidR="00464901">
        <w:rPr>
          <w:rFonts w:ascii="Times New Roman" w:hAnsi="Times New Roman" w:cs="Times New Roman"/>
          <w:lang w:val="en-US"/>
        </w:rPr>
        <w:t>as</w:t>
      </w:r>
      <w:r w:rsidR="004B5459">
        <w:rPr>
          <w:rFonts w:ascii="Times New Roman" w:hAnsi="Times New Roman" w:cs="Times New Roman"/>
          <w:lang w:val="en-US"/>
        </w:rPr>
        <w:t xml:space="preserve"> she </w:t>
      </w:r>
      <w:r w:rsidR="001A6718">
        <w:rPr>
          <w:rFonts w:ascii="Times New Roman" w:hAnsi="Times New Roman" w:cs="Times New Roman"/>
          <w:lang w:val="en-US"/>
        </w:rPr>
        <w:t>buries herself</w:t>
      </w:r>
      <w:r w:rsidR="004B1336">
        <w:rPr>
          <w:rFonts w:ascii="Times New Roman" w:hAnsi="Times New Roman" w:cs="Times New Roman"/>
          <w:lang w:val="en-US"/>
        </w:rPr>
        <w:t xml:space="preserve"> in her cloak </w:t>
      </w:r>
      <w:r w:rsidR="001A6718">
        <w:rPr>
          <w:rFonts w:ascii="Times New Roman" w:hAnsi="Times New Roman" w:cs="Times New Roman"/>
          <w:lang w:val="en-US"/>
        </w:rPr>
        <w:t>in response to being</w:t>
      </w:r>
      <w:r w:rsidR="004B1336">
        <w:rPr>
          <w:rFonts w:ascii="Times New Roman" w:hAnsi="Times New Roman" w:cs="Times New Roman"/>
          <w:lang w:val="en-US"/>
        </w:rPr>
        <w:t xml:space="preserve"> unhidden,</w:t>
      </w:r>
      <w:r w:rsidR="00464901">
        <w:rPr>
          <w:rFonts w:ascii="Times New Roman" w:hAnsi="Times New Roman" w:cs="Times New Roman"/>
          <w:lang w:val="en-US"/>
        </w:rPr>
        <w:t xml:space="preserve"> </w:t>
      </w:r>
      <w:r w:rsidR="00DB0DCD">
        <w:rPr>
          <w:rFonts w:ascii="Times New Roman" w:hAnsi="Times New Roman" w:cs="Times New Roman"/>
          <w:lang w:val="en-US"/>
        </w:rPr>
        <w:t>that</w:t>
      </w:r>
      <w:r w:rsidR="004B1336">
        <w:rPr>
          <w:rFonts w:ascii="Times New Roman" w:hAnsi="Times New Roman" w:cs="Times New Roman"/>
          <w:lang w:val="en-US"/>
        </w:rPr>
        <w:t xml:space="preserve"> </w:t>
      </w:r>
      <w:r w:rsidR="003D5C93">
        <w:rPr>
          <w:rFonts w:ascii="Times New Roman" w:hAnsi="Times New Roman" w:cs="Times New Roman"/>
          <w:lang w:val="en-US"/>
        </w:rPr>
        <w:t>silences the</w:t>
      </w:r>
      <w:r w:rsidR="004B1336">
        <w:rPr>
          <w:rFonts w:ascii="Times New Roman" w:hAnsi="Times New Roman" w:cs="Times New Roman"/>
          <w:lang w:val="en-US"/>
        </w:rPr>
        <w:t xml:space="preserve"> </w:t>
      </w:r>
      <w:r w:rsidR="00464901">
        <w:rPr>
          <w:rFonts w:ascii="Times New Roman" w:hAnsi="Times New Roman" w:cs="Times New Roman"/>
          <w:lang w:val="en-US"/>
        </w:rPr>
        <w:t>man who has seen her</w:t>
      </w:r>
      <w:r w:rsidR="000133CF">
        <w:rPr>
          <w:rFonts w:ascii="Times New Roman" w:hAnsi="Times New Roman" w:cs="Times New Roman"/>
          <w:lang w:val="en-US"/>
        </w:rPr>
        <w:t>.</w:t>
      </w:r>
    </w:p>
    <w:p w14:paraId="4C71DD03" w14:textId="317C50D2" w:rsidR="0030526B" w:rsidRDefault="004B1336" w:rsidP="00507E09">
      <w:pPr>
        <w:spacing w:line="480" w:lineRule="auto"/>
        <w:ind w:firstLine="720"/>
        <w:rPr>
          <w:rFonts w:ascii="Times New Roman" w:hAnsi="Times New Roman" w:cs="Times New Roman"/>
          <w:lang w:val="en-US"/>
        </w:rPr>
      </w:pPr>
      <w:r>
        <w:rPr>
          <w:rFonts w:ascii="Times New Roman" w:hAnsi="Times New Roman" w:cs="Times New Roman"/>
          <w:lang w:val="en-US"/>
        </w:rPr>
        <w:t xml:space="preserve">Such </w:t>
      </w:r>
      <w:r w:rsidR="00121598">
        <w:rPr>
          <w:rFonts w:ascii="Times New Roman" w:hAnsi="Times New Roman" w:cs="Times New Roman"/>
          <w:lang w:val="en-US"/>
        </w:rPr>
        <w:t>synesthetic situations</w:t>
      </w:r>
      <w:r w:rsidR="000D6E5A">
        <w:rPr>
          <w:rFonts w:ascii="Times New Roman" w:hAnsi="Times New Roman" w:cs="Times New Roman"/>
          <w:lang w:val="en-US"/>
        </w:rPr>
        <w:t xml:space="preserve"> </w:t>
      </w:r>
      <w:r w:rsidR="00464901">
        <w:rPr>
          <w:rFonts w:ascii="Times New Roman" w:hAnsi="Times New Roman" w:cs="Times New Roman"/>
          <w:lang w:val="en-US"/>
        </w:rPr>
        <w:t>characterize</w:t>
      </w:r>
      <w:r w:rsidR="000D6E5A">
        <w:rPr>
          <w:rFonts w:ascii="Times New Roman" w:hAnsi="Times New Roman" w:cs="Times New Roman"/>
          <w:lang w:val="en-US"/>
        </w:rPr>
        <w:t xml:space="preserve"> the </w:t>
      </w:r>
      <w:r w:rsidR="00FB6223">
        <w:rPr>
          <w:rFonts w:ascii="Times New Roman" w:hAnsi="Times New Roman" w:cs="Times New Roman"/>
          <w:lang w:val="en-US"/>
        </w:rPr>
        <w:t xml:space="preserve">first half of the </w:t>
      </w:r>
      <w:r w:rsidR="000D6E5A">
        <w:rPr>
          <w:rFonts w:ascii="Times New Roman" w:hAnsi="Times New Roman" w:cs="Times New Roman"/>
          <w:lang w:val="en-US"/>
        </w:rPr>
        <w:t xml:space="preserve">novel. Julia, for instance, spends </w:t>
      </w:r>
      <w:r w:rsidR="003D5C93">
        <w:rPr>
          <w:rFonts w:ascii="Times New Roman" w:hAnsi="Times New Roman" w:cs="Times New Roman"/>
          <w:lang w:val="en-US"/>
        </w:rPr>
        <w:t>a lot of</w:t>
      </w:r>
      <w:r w:rsidR="000D6E5A">
        <w:rPr>
          <w:rFonts w:ascii="Times New Roman" w:hAnsi="Times New Roman" w:cs="Times New Roman"/>
          <w:lang w:val="en-US"/>
        </w:rPr>
        <w:t xml:space="preserve"> time looking </w:t>
      </w:r>
      <w:r w:rsidR="003F05F5">
        <w:rPr>
          <w:rFonts w:ascii="Times New Roman" w:hAnsi="Times New Roman" w:cs="Times New Roman"/>
          <w:lang w:val="en-US"/>
        </w:rPr>
        <w:t>for</w:t>
      </w:r>
      <w:r w:rsidR="000D6E5A">
        <w:rPr>
          <w:rFonts w:ascii="Times New Roman" w:hAnsi="Times New Roman" w:cs="Times New Roman"/>
          <w:lang w:val="en-US"/>
        </w:rPr>
        <w:t xml:space="preserve"> sound</w:t>
      </w:r>
      <w:r w:rsidR="003D5C93">
        <w:rPr>
          <w:rFonts w:ascii="Times New Roman" w:hAnsi="Times New Roman" w:cs="Times New Roman"/>
          <w:lang w:val="en-US"/>
        </w:rPr>
        <w:t>, as when</w:t>
      </w:r>
      <w:r w:rsidR="000D6E5A">
        <w:rPr>
          <w:rFonts w:ascii="Times New Roman" w:hAnsi="Times New Roman" w:cs="Times New Roman"/>
          <w:lang w:val="en-US"/>
        </w:rPr>
        <w:t xml:space="preserve"> </w:t>
      </w:r>
      <w:r w:rsidR="000D6E5A" w:rsidRPr="000D6E5A">
        <w:rPr>
          <w:rFonts w:ascii="Times New Roman" w:hAnsi="Times New Roman" w:cs="Times New Roman"/>
        </w:rPr>
        <w:t>“their steps ran in whispering echoes through the gallery, and often did Julia cast a fearful glance around</w:t>
      </w:r>
      <w:r w:rsidR="006716BA">
        <w:rPr>
          <w:rFonts w:ascii="Times New Roman" w:hAnsi="Times New Roman" w:cs="Times New Roman"/>
        </w:rPr>
        <w:t>.</w:t>
      </w:r>
      <w:r w:rsidR="000D6E5A" w:rsidRPr="000D6E5A">
        <w:rPr>
          <w:rFonts w:ascii="Times New Roman" w:hAnsi="Times New Roman" w:cs="Times New Roman"/>
        </w:rPr>
        <w:t>”</w:t>
      </w:r>
      <w:r w:rsidR="00206326">
        <w:rPr>
          <w:rStyle w:val="EndnoteReference"/>
          <w:rFonts w:ascii="Times New Roman" w:hAnsi="Times New Roman" w:cs="Times New Roman"/>
        </w:rPr>
        <w:endnoteReference w:id="33"/>
      </w:r>
      <w:r w:rsidR="00FA4BC9">
        <w:rPr>
          <w:rFonts w:ascii="Times New Roman" w:hAnsi="Times New Roman" w:cs="Times New Roman"/>
          <w:lang w:val="en-US"/>
        </w:rPr>
        <w:t xml:space="preserve"> When Ferdinand sees stairs, he </w:t>
      </w:r>
      <w:r w:rsidR="003D5C93">
        <w:rPr>
          <w:rFonts w:ascii="Times New Roman" w:hAnsi="Times New Roman" w:cs="Times New Roman"/>
          <w:lang w:val="en-US"/>
        </w:rPr>
        <w:t>oddly</w:t>
      </w:r>
      <w:r w:rsidR="00FA4BC9">
        <w:rPr>
          <w:rFonts w:ascii="Times New Roman" w:hAnsi="Times New Roman" w:cs="Times New Roman"/>
          <w:lang w:val="en-US"/>
        </w:rPr>
        <w:t xml:space="preserve"> listens to them:</w:t>
      </w:r>
      <w:r w:rsidR="00FA4BC9" w:rsidRPr="000D6E5A">
        <w:t xml:space="preserve"> </w:t>
      </w:r>
      <w:r w:rsidR="00FA4BC9" w:rsidRPr="000D6E5A">
        <w:rPr>
          <w:rFonts w:ascii="Times New Roman" w:hAnsi="Times New Roman" w:cs="Times New Roman"/>
        </w:rPr>
        <w:t xml:space="preserve">“whence rose a winding </w:t>
      </w:r>
      <w:proofErr w:type="gramStart"/>
      <w:r w:rsidR="00FA4BC9" w:rsidRPr="000D6E5A">
        <w:rPr>
          <w:rFonts w:ascii="Times New Roman" w:hAnsi="Times New Roman" w:cs="Times New Roman"/>
        </w:rPr>
        <w:t>stair-case</w:t>
      </w:r>
      <w:proofErr w:type="gramEnd"/>
      <w:r w:rsidR="00FA4BC9" w:rsidRPr="000D6E5A">
        <w:rPr>
          <w:rFonts w:ascii="Times New Roman" w:hAnsi="Times New Roman" w:cs="Times New Roman"/>
        </w:rPr>
        <w:t>, which led up to the south tower of the castle. Ferdinand paused to listen</w:t>
      </w:r>
      <w:r w:rsidR="006716BA">
        <w:rPr>
          <w:rFonts w:ascii="Times New Roman" w:hAnsi="Times New Roman" w:cs="Times New Roman"/>
        </w:rPr>
        <w:t>.</w:t>
      </w:r>
      <w:r w:rsidR="00FA4BC9" w:rsidRPr="000D6E5A">
        <w:rPr>
          <w:rFonts w:ascii="Times New Roman" w:hAnsi="Times New Roman" w:cs="Times New Roman"/>
        </w:rPr>
        <w:t>”</w:t>
      </w:r>
      <w:r w:rsidR="00206326">
        <w:rPr>
          <w:rStyle w:val="EndnoteReference"/>
          <w:rFonts w:ascii="Times New Roman" w:hAnsi="Times New Roman" w:cs="Times New Roman"/>
        </w:rPr>
        <w:endnoteReference w:id="34"/>
      </w:r>
      <w:r w:rsidR="00FA4BC9">
        <w:rPr>
          <w:rFonts w:ascii="Times New Roman" w:hAnsi="Times New Roman" w:cs="Times New Roman"/>
          <w:lang w:val="en-US"/>
        </w:rPr>
        <w:t xml:space="preserve"> </w:t>
      </w:r>
      <w:r w:rsidR="000D6E5A">
        <w:rPr>
          <w:rFonts w:ascii="Times New Roman" w:hAnsi="Times New Roman" w:cs="Times New Roman"/>
          <w:lang w:val="en-US"/>
        </w:rPr>
        <w:t>Ferdinand</w:t>
      </w:r>
      <w:r w:rsidR="003D5C93">
        <w:rPr>
          <w:rFonts w:ascii="Times New Roman" w:hAnsi="Times New Roman" w:cs="Times New Roman"/>
          <w:lang w:val="en-US"/>
        </w:rPr>
        <w:t>, shortly after,</w:t>
      </w:r>
      <w:r w:rsidR="000D6E5A">
        <w:rPr>
          <w:rFonts w:ascii="Times New Roman" w:hAnsi="Times New Roman" w:cs="Times New Roman"/>
          <w:lang w:val="en-US"/>
        </w:rPr>
        <w:t xml:space="preserve"> </w:t>
      </w:r>
      <w:r>
        <w:rPr>
          <w:rFonts w:ascii="Times New Roman" w:hAnsi="Times New Roman" w:cs="Times New Roman"/>
          <w:lang w:val="en-US"/>
        </w:rPr>
        <w:t>finds that sound and vision work at cross-purposes but simultaneously</w:t>
      </w:r>
      <w:r w:rsidR="000D6E5A">
        <w:rPr>
          <w:rFonts w:ascii="Times New Roman" w:hAnsi="Times New Roman" w:cs="Times New Roman"/>
          <w:lang w:val="en-US"/>
        </w:rPr>
        <w:t>:</w:t>
      </w:r>
      <w:r w:rsidR="000D6E5A" w:rsidRPr="000D6E5A">
        <w:rPr>
          <w:color w:val="000000"/>
        </w:rPr>
        <w:t xml:space="preserve"> </w:t>
      </w:r>
      <w:r w:rsidR="000D6E5A" w:rsidRPr="000D6E5A">
        <w:rPr>
          <w:rFonts w:ascii="Times New Roman" w:hAnsi="Times New Roman" w:cs="Times New Roman"/>
        </w:rPr>
        <w:t>“A faint sound died away along the passage, the windings of which prevented his seeing the figure he pursued</w:t>
      </w:r>
      <w:r w:rsidR="006716BA">
        <w:rPr>
          <w:rFonts w:ascii="Times New Roman" w:hAnsi="Times New Roman" w:cs="Times New Roman"/>
        </w:rPr>
        <w:t>.</w:t>
      </w:r>
      <w:r w:rsidR="000D6E5A" w:rsidRPr="000D6E5A">
        <w:rPr>
          <w:rFonts w:ascii="Times New Roman" w:hAnsi="Times New Roman" w:cs="Times New Roman"/>
        </w:rPr>
        <w:t>”</w:t>
      </w:r>
      <w:r w:rsidR="00206326">
        <w:rPr>
          <w:rStyle w:val="EndnoteReference"/>
          <w:rFonts w:ascii="Times New Roman" w:hAnsi="Times New Roman" w:cs="Times New Roman"/>
        </w:rPr>
        <w:endnoteReference w:id="35"/>
      </w:r>
      <w:r w:rsidR="000D6E5A">
        <w:rPr>
          <w:rFonts w:ascii="Times New Roman" w:hAnsi="Times New Roman" w:cs="Times New Roman"/>
        </w:rPr>
        <w:t xml:space="preserve"> The prepositional phrase “of which” </w:t>
      </w:r>
      <w:r w:rsidR="000D6E5A">
        <w:rPr>
          <w:rFonts w:ascii="Times New Roman" w:hAnsi="Times New Roman" w:cs="Times New Roman"/>
          <w:lang w:val="en-US"/>
        </w:rPr>
        <w:t xml:space="preserve">retains a </w:t>
      </w:r>
      <w:r w:rsidR="000D6E5A">
        <w:rPr>
          <w:rFonts w:ascii="Times New Roman" w:hAnsi="Times New Roman" w:cs="Times New Roman"/>
          <w:lang w:val="en-US"/>
        </w:rPr>
        <w:lastRenderedPageBreak/>
        <w:t>certain ambiguity</w:t>
      </w:r>
      <w:r w:rsidR="00FB6223">
        <w:rPr>
          <w:rFonts w:ascii="Times New Roman" w:hAnsi="Times New Roman" w:cs="Times New Roman"/>
          <w:lang w:val="en-US"/>
        </w:rPr>
        <w:t xml:space="preserve"> here</w:t>
      </w:r>
      <w:r w:rsidR="000D6E5A">
        <w:rPr>
          <w:rFonts w:ascii="Times New Roman" w:hAnsi="Times New Roman" w:cs="Times New Roman"/>
          <w:lang w:val="en-US"/>
        </w:rPr>
        <w:t>, as it</w:t>
      </w:r>
      <w:r w:rsidR="003D5C93">
        <w:rPr>
          <w:rFonts w:ascii="Times New Roman" w:hAnsi="Times New Roman" w:cs="Times New Roman"/>
          <w:lang w:val="en-US"/>
        </w:rPr>
        <w:t>s syntax</w:t>
      </w:r>
      <w:r w:rsidR="000D6E5A">
        <w:rPr>
          <w:rFonts w:ascii="Times New Roman" w:hAnsi="Times New Roman" w:cs="Times New Roman"/>
          <w:lang w:val="en-US"/>
        </w:rPr>
        <w:t xml:space="preserve"> could pertain</w:t>
      </w:r>
      <w:r w:rsidR="003D5C93">
        <w:rPr>
          <w:rFonts w:ascii="Times New Roman" w:hAnsi="Times New Roman" w:cs="Times New Roman"/>
          <w:lang w:val="en-US"/>
        </w:rPr>
        <w:t xml:space="preserve"> equally</w:t>
      </w:r>
      <w:r w:rsidR="000D6E5A">
        <w:rPr>
          <w:rFonts w:ascii="Times New Roman" w:hAnsi="Times New Roman" w:cs="Times New Roman"/>
          <w:lang w:val="en-US"/>
        </w:rPr>
        <w:t xml:space="preserve"> to the passage or the sound; because of this ambiguity, the passage inadvertently suggests that the windings of a sound are preventing Ferdinand from seeing.</w:t>
      </w:r>
      <w:r>
        <w:rPr>
          <w:rFonts w:ascii="Times New Roman" w:hAnsi="Times New Roman" w:cs="Times New Roman"/>
          <w:lang w:val="en-US"/>
        </w:rPr>
        <w:t xml:space="preserve"> Yet, although we are told that the sound “died away” as the sightline vanishes, these are not presented as parallel effects—it’s not, for instance, </w:t>
      </w:r>
      <w:r>
        <w:rPr>
          <w:rFonts w:ascii="Times New Roman" w:hAnsi="Times New Roman" w:cs="Times New Roman"/>
          <w:i/>
          <w:iCs/>
          <w:lang w:val="en-US"/>
        </w:rPr>
        <w:t>the shape of the passage blocked both</w:t>
      </w:r>
      <w:r w:rsidR="0030526B">
        <w:rPr>
          <w:rFonts w:ascii="Times New Roman" w:hAnsi="Times New Roman" w:cs="Times New Roman"/>
          <w:i/>
          <w:iCs/>
          <w:lang w:val="en-US"/>
        </w:rPr>
        <w:t xml:space="preserve"> the</w:t>
      </w:r>
      <w:r>
        <w:rPr>
          <w:rFonts w:ascii="Times New Roman" w:hAnsi="Times New Roman" w:cs="Times New Roman"/>
          <w:i/>
          <w:iCs/>
          <w:lang w:val="en-US"/>
        </w:rPr>
        <w:t xml:space="preserve"> sightline and sound</w:t>
      </w:r>
      <w:r>
        <w:rPr>
          <w:rFonts w:ascii="Times New Roman" w:hAnsi="Times New Roman" w:cs="Times New Roman"/>
          <w:lang w:val="en-US"/>
        </w:rPr>
        <w:t>—but as independent experiences each ending in sensory failure.</w:t>
      </w:r>
      <w:r w:rsidR="0030526B">
        <w:rPr>
          <w:rFonts w:ascii="Times New Roman" w:hAnsi="Times New Roman" w:cs="Times New Roman"/>
          <w:lang w:val="en-US"/>
        </w:rPr>
        <w:t xml:space="preserve"> </w:t>
      </w:r>
      <w:r>
        <w:rPr>
          <w:rFonts w:ascii="Times New Roman" w:hAnsi="Times New Roman" w:cs="Times New Roman"/>
          <w:lang w:val="en-US"/>
        </w:rPr>
        <w:t xml:space="preserve">When sight and sound are presented in parallel, the link between them is defined (as in the previous passage) by lack, absence, and exceptionality: </w:t>
      </w:r>
      <w:r w:rsidRPr="0033735B">
        <w:rPr>
          <w:rFonts w:ascii="Times New Roman" w:eastAsia="Times New Roman" w:hAnsi="Times New Roman" w:cs="Times New Roman"/>
        </w:rPr>
        <w:t>“</w:t>
      </w:r>
      <w:r w:rsidRPr="0033735B">
        <w:rPr>
          <w:rFonts w:ascii="Times New Roman" w:eastAsia="Times New Roman" w:hAnsi="Times New Roman" w:cs="Times New Roman"/>
          <w:i/>
        </w:rPr>
        <w:t>Nothing met the eye</w:t>
      </w:r>
      <w:r w:rsidRPr="0033735B">
        <w:rPr>
          <w:rFonts w:ascii="Times New Roman" w:eastAsia="Times New Roman" w:hAnsi="Times New Roman" w:cs="Times New Roman"/>
        </w:rPr>
        <w:t xml:space="preserve"> but beauty and romantic splendor</w:t>
      </w:r>
      <w:r w:rsidRPr="003B6861">
        <w:rPr>
          <w:rFonts w:ascii="Times New Roman" w:eastAsia="Times New Roman" w:hAnsi="Times New Roman" w:cs="Times New Roman"/>
          <w:iCs/>
        </w:rPr>
        <w:t>;</w:t>
      </w:r>
      <w:r w:rsidRPr="0033735B">
        <w:rPr>
          <w:rFonts w:ascii="Times New Roman" w:eastAsia="Times New Roman" w:hAnsi="Times New Roman" w:cs="Times New Roman"/>
          <w:i/>
        </w:rPr>
        <w:t xml:space="preserve"> the ear received no sounds</w:t>
      </w:r>
      <w:r w:rsidRPr="0033735B">
        <w:rPr>
          <w:rFonts w:ascii="Times New Roman" w:eastAsia="Times New Roman" w:hAnsi="Times New Roman" w:cs="Times New Roman"/>
        </w:rPr>
        <w:t xml:space="preserve"> but those of mirth and melody</w:t>
      </w:r>
      <w:r>
        <w:rPr>
          <w:rFonts w:ascii="Times New Roman" w:eastAsia="Times New Roman" w:hAnsi="Times New Roman" w:cs="Times New Roman"/>
        </w:rPr>
        <w:t>,</w:t>
      </w:r>
      <w:r w:rsidRPr="0033735B">
        <w:rPr>
          <w:rFonts w:ascii="Times New Roman" w:eastAsia="Times New Roman" w:hAnsi="Times New Roman" w:cs="Times New Roman"/>
        </w:rPr>
        <w:t>”</w:t>
      </w:r>
      <w:r>
        <w:rPr>
          <w:rFonts w:ascii="Times New Roman" w:eastAsia="Times New Roman" w:hAnsi="Times New Roman" w:cs="Times New Roman"/>
        </w:rPr>
        <w:t xml:space="preserve"> the narrator says of a Mazzini family festival, as if an overabundance of joyful sounds and sights would</w:t>
      </w:r>
      <w:r w:rsidR="0030526B">
        <w:rPr>
          <w:rFonts w:ascii="Times New Roman" w:eastAsia="Times New Roman" w:hAnsi="Times New Roman" w:cs="Times New Roman"/>
        </w:rPr>
        <w:t xml:space="preserve"> best be represented </w:t>
      </w:r>
      <w:r>
        <w:rPr>
          <w:rFonts w:ascii="Times New Roman" w:eastAsia="Times New Roman" w:hAnsi="Times New Roman" w:cs="Times New Roman"/>
        </w:rPr>
        <w:t>through figures of lack</w:t>
      </w:r>
      <w:r w:rsidR="00800BE0">
        <w:rPr>
          <w:rFonts w:ascii="Times New Roman" w:eastAsia="Times New Roman" w:hAnsi="Times New Roman" w:cs="Times New Roman"/>
        </w:rPr>
        <w:t xml:space="preserve"> </w:t>
      </w:r>
      <w:r w:rsidR="0030526B">
        <w:rPr>
          <w:rFonts w:ascii="Times New Roman" w:eastAsia="Times New Roman" w:hAnsi="Times New Roman" w:cs="Times New Roman"/>
        </w:rPr>
        <w:t>failing</w:t>
      </w:r>
      <w:r w:rsidR="006716BA">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36"/>
      </w:r>
      <w:r w:rsidR="00B03596">
        <w:rPr>
          <w:rFonts w:ascii="Times New Roman" w:eastAsia="Times New Roman" w:hAnsi="Times New Roman" w:cs="Times New Roman"/>
        </w:rPr>
        <w:t xml:space="preserve"> </w:t>
      </w:r>
      <w:r w:rsidR="00FA4BC9">
        <w:rPr>
          <w:rFonts w:ascii="Times New Roman" w:hAnsi="Times New Roman" w:cs="Times New Roman"/>
          <w:lang w:val="en-US"/>
        </w:rPr>
        <w:t xml:space="preserve">Even when sight and sound are </w:t>
      </w:r>
      <w:r w:rsidR="0030526B">
        <w:rPr>
          <w:rFonts w:ascii="Times New Roman" w:hAnsi="Times New Roman" w:cs="Times New Roman"/>
          <w:lang w:val="en-US"/>
        </w:rPr>
        <w:t xml:space="preserve">presented in parallel, and </w:t>
      </w:r>
      <w:r w:rsidR="00FA4BC9">
        <w:rPr>
          <w:rFonts w:ascii="Times New Roman" w:hAnsi="Times New Roman" w:cs="Times New Roman"/>
          <w:lang w:val="en-US"/>
        </w:rPr>
        <w:t>kept separate by, for instance, a semicolon, the subjects of these clauses—</w:t>
      </w:r>
      <w:r w:rsidR="001623AB">
        <w:rPr>
          <w:rFonts w:ascii="Times New Roman" w:hAnsi="Times New Roman" w:cs="Times New Roman"/>
          <w:lang w:val="en-US"/>
        </w:rPr>
        <w:t xml:space="preserve">i.e., </w:t>
      </w:r>
      <w:r w:rsidR="00FA4BC9">
        <w:rPr>
          <w:rFonts w:ascii="Times New Roman" w:hAnsi="Times New Roman" w:cs="Times New Roman"/>
          <w:lang w:val="en-US"/>
        </w:rPr>
        <w:t xml:space="preserve">“nothing” </w:t>
      </w:r>
      <w:r w:rsidR="001623AB">
        <w:rPr>
          <w:rFonts w:ascii="Times New Roman" w:hAnsi="Times New Roman" w:cs="Times New Roman"/>
          <w:lang w:val="en-US"/>
        </w:rPr>
        <w:t>and</w:t>
      </w:r>
      <w:r w:rsidR="00FA4BC9">
        <w:rPr>
          <w:rFonts w:ascii="Times New Roman" w:hAnsi="Times New Roman" w:cs="Times New Roman"/>
          <w:lang w:val="en-US"/>
        </w:rPr>
        <w:t xml:space="preserve"> “the ear”—are </w:t>
      </w:r>
      <w:r w:rsidR="001623AB">
        <w:rPr>
          <w:rFonts w:ascii="Times New Roman" w:hAnsi="Times New Roman" w:cs="Times New Roman"/>
          <w:lang w:val="en-US"/>
        </w:rPr>
        <w:t>unexpectedly</w:t>
      </w:r>
      <w:r w:rsidR="00FA4BC9">
        <w:rPr>
          <w:rFonts w:ascii="Times New Roman" w:hAnsi="Times New Roman" w:cs="Times New Roman"/>
          <w:lang w:val="en-US"/>
        </w:rPr>
        <w:t xml:space="preserve"> not parallel. </w:t>
      </w:r>
      <w:r w:rsidR="0030526B">
        <w:rPr>
          <w:rFonts w:ascii="Times New Roman" w:hAnsi="Times New Roman" w:cs="Times New Roman"/>
          <w:lang w:val="en-US"/>
        </w:rPr>
        <w:t>I</w:t>
      </w:r>
      <w:r w:rsidR="00FA4BC9">
        <w:rPr>
          <w:rFonts w:ascii="Times New Roman" w:hAnsi="Times New Roman" w:cs="Times New Roman"/>
          <w:lang w:val="en-US"/>
        </w:rPr>
        <w:t>t is as if the ear is the equivalent instrument to the nothing that meets the eye.</w:t>
      </w:r>
      <w:r w:rsidR="0030526B">
        <w:rPr>
          <w:rFonts w:ascii="Times New Roman" w:hAnsi="Times New Roman" w:cs="Times New Roman"/>
          <w:lang w:val="en-US"/>
        </w:rPr>
        <w:t xml:space="preserve"> Is this not</w:t>
      </w:r>
      <w:r w:rsidR="001623AB">
        <w:rPr>
          <w:rFonts w:ascii="Times New Roman" w:hAnsi="Times New Roman" w:cs="Times New Roman"/>
          <w:lang w:val="en-US"/>
        </w:rPr>
        <w:t xml:space="preserve"> also</w:t>
      </w:r>
      <w:r w:rsidR="0030526B">
        <w:rPr>
          <w:rFonts w:ascii="Times New Roman" w:hAnsi="Times New Roman" w:cs="Times New Roman"/>
          <w:lang w:val="en-US"/>
        </w:rPr>
        <w:t xml:space="preserve"> what </w:t>
      </w:r>
      <w:proofErr w:type="spellStart"/>
      <w:r w:rsidR="0030526B">
        <w:rPr>
          <w:rFonts w:ascii="Times New Roman" w:hAnsi="Times New Roman" w:cs="Times New Roman"/>
          <w:lang w:val="en-US"/>
        </w:rPr>
        <w:t>Hippolitus</w:t>
      </w:r>
      <w:proofErr w:type="spellEnd"/>
      <w:r w:rsidR="0030526B">
        <w:rPr>
          <w:rFonts w:ascii="Times New Roman" w:hAnsi="Times New Roman" w:cs="Times New Roman"/>
          <w:lang w:val="en-US"/>
        </w:rPr>
        <w:t xml:space="preserve"> discover</w:t>
      </w:r>
      <w:r w:rsidR="00800BE0">
        <w:rPr>
          <w:rFonts w:ascii="Times New Roman" w:hAnsi="Times New Roman" w:cs="Times New Roman"/>
          <w:lang w:val="en-US"/>
        </w:rPr>
        <w:t>s</w:t>
      </w:r>
      <w:r w:rsidR="0030526B">
        <w:rPr>
          <w:rFonts w:ascii="Times New Roman" w:hAnsi="Times New Roman" w:cs="Times New Roman"/>
          <w:lang w:val="en-US"/>
        </w:rPr>
        <w:t xml:space="preserve"> in the gallery closet?</w:t>
      </w:r>
      <w:r w:rsidR="003D5C93">
        <w:rPr>
          <w:rFonts w:ascii="Times New Roman" w:hAnsi="Times New Roman" w:cs="Times New Roman"/>
          <w:lang w:val="en-US"/>
        </w:rPr>
        <w:t xml:space="preserve"> These are the “strange </w:t>
      </w:r>
      <w:proofErr w:type="spellStart"/>
      <w:r w:rsidR="003D5C93">
        <w:rPr>
          <w:rFonts w:ascii="Times New Roman" w:hAnsi="Times New Roman" w:cs="Times New Roman"/>
          <w:lang w:val="en-US"/>
        </w:rPr>
        <w:t>contingenc</w:t>
      </w:r>
      <w:proofErr w:type="spellEnd"/>
      <w:r w:rsidR="003D5C93">
        <w:rPr>
          <w:rFonts w:ascii="Times New Roman" w:hAnsi="Times New Roman" w:cs="Times New Roman"/>
          <w:lang w:val="en-US"/>
        </w:rPr>
        <w:t>[</w:t>
      </w:r>
      <w:proofErr w:type="spellStart"/>
      <w:r w:rsidR="003D5C93">
        <w:rPr>
          <w:rFonts w:ascii="Times New Roman" w:hAnsi="Times New Roman" w:cs="Times New Roman"/>
          <w:lang w:val="en-US"/>
        </w:rPr>
        <w:t>ies</w:t>
      </w:r>
      <w:proofErr w:type="spellEnd"/>
      <w:r w:rsidR="003D5C93">
        <w:rPr>
          <w:rFonts w:ascii="Times New Roman" w:hAnsi="Times New Roman" w:cs="Times New Roman"/>
          <w:lang w:val="en-US"/>
        </w:rPr>
        <w:t>]”</w:t>
      </w:r>
      <w:r w:rsidR="00800BE0">
        <w:rPr>
          <w:rFonts w:ascii="Times New Roman" w:hAnsi="Times New Roman" w:cs="Times New Roman"/>
          <w:lang w:val="en-US"/>
        </w:rPr>
        <w:t xml:space="preserve"> of lack in sound </w:t>
      </w:r>
      <w:r w:rsidR="003D5C93">
        <w:rPr>
          <w:rFonts w:ascii="Times New Roman" w:hAnsi="Times New Roman" w:cs="Times New Roman"/>
          <w:lang w:val="en-US"/>
        </w:rPr>
        <w:t xml:space="preserve">that characterize the gaze throughout </w:t>
      </w:r>
      <w:r w:rsidR="00A80ECF">
        <w:rPr>
          <w:rFonts w:ascii="Times New Roman" w:hAnsi="Times New Roman" w:cs="Times New Roman"/>
          <w:lang w:val="en-US"/>
        </w:rPr>
        <w:t>Radcliffe’s second</w:t>
      </w:r>
      <w:r w:rsidR="003D5C93">
        <w:rPr>
          <w:rFonts w:ascii="Times New Roman" w:hAnsi="Times New Roman" w:cs="Times New Roman"/>
          <w:lang w:val="en-US"/>
        </w:rPr>
        <w:t xml:space="preserve"> novel</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37"/>
      </w:r>
    </w:p>
    <w:p w14:paraId="6596C0F9" w14:textId="3946D556" w:rsidR="00C179AC" w:rsidRDefault="00F21908" w:rsidP="00507E09">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Th</w:t>
      </w:r>
      <w:r w:rsidR="00E52ED7">
        <w:rPr>
          <w:rFonts w:ascii="Times New Roman" w:hAnsi="Times New Roman" w:cs="Times New Roman"/>
          <w:lang w:val="en-US"/>
        </w:rPr>
        <w:t>is “nothing” discovered at the juncture of sight and sound radically</w:t>
      </w:r>
      <w:r>
        <w:rPr>
          <w:rFonts w:ascii="Times New Roman" w:hAnsi="Times New Roman" w:cs="Times New Roman"/>
          <w:lang w:val="en-US"/>
        </w:rPr>
        <w:t xml:space="preserve"> complicate</w:t>
      </w:r>
      <w:r w:rsidR="00E52ED7">
        <w:rPr>
          <w:rFonts w:ascii="Times New Roman" w:hAnsi="Times New Roman" w:cs="Times New Roman"/>
          <w:lang w:val="en-US"/>
        </w:rPr>
        <w:t>s</w:t>
      </w:r>
      <w:r>
        <w:rPr>
          <w:rFonts w:ascii="Times New Roman" w:hAnsi="Times New Roman" w:cs="Times New Roman"/>
          <w:lang w:val="en-US"/>
        </w:rPr>
        <w:t xml:space="preserve"> any attempt to theorize the novel’s visual field. </w:t>
      </w:r>
      <w:r w:rsidR="00DD51B9">
        <w:rPr>
          <w:rFonts w:ascii="Times New Roman" w:hAnsi="Times New Roman" w:cs="Times New Roman"/>
          <w:lang w:val="en-US"/>
        </w:rPr>
        <w:t xml:space="preserve">I am thinking especially of </w:t>
      </w:r>
      <w:r>
        <w:rPr>
          <w:rFonts w:ascii="Times New Roman" w:hAnsi="Times New Roman" w:cs="Times New Roman"/>
          <w:lang w:val="en-US"/>
        </w:rPr>
        <w:t>Michel Foucault</w:t>
      </w:r>
      <w:r w:rsidR="00DD51B9">
        <w:rPr>
          <w:rFonts w:ascii="Times New Roman" w:hAnsi="Times New Roman" w:cs="Times New Roman"/>
          <w:lang w:val="en-US"/>
        </w:rPr>
        <w:t xml:space="preserve">’s </w:t>
      </w:r>
      <w:r>
        <w:rPr>
          <w:rFonts w:ascii="Times New Roman" w:hAnsi="Times New Roman" w:cs="Times New Roman"/>
          <w:lang w:val="en-US"/>
        </w:rPr>
        <w:t>commentary on Radcliffe</w:t>
      </w:r>
      <w:r w:rsidR="00DD51B9">
        <w:rPr>
          <w:rFonts w:ascii="Times New Roman" w:hAnsi="Times New Roman" w:cs="Times New Roman"/>
          <w:lang w:val="en-US"/>
        </w:rPr>
        <w:t>, which</w:t>
      </w:r>
      <w:r>
        <w:rPr>
          <w:rFonts w:ascii="Times New Roman" w:hAnsi="Times New Roman" w:cs="Times New Roman"/>
          <w:lang w:val="en-US"/>
        </w:rPr>
        <w:t xml:space="preserve"> </w:t>
      </w:r>
      <w:r w:rsidR="00DD51B9">
        <w:rPr>
          <w:rFonts w:ascii="Times New Roman" w:hAnsi="Times New Roman" w:cs="Times New Roman"/>
          <w:lang w:val="en-US"/>
        </w:rPr>
        <w:t>remains</w:t>
      </w:r>
      <w:r>
        <w:rPr>
          <w:rFonts w:ascii="Times New Roman" w:hAnsi="Times New Roman" w:cs="Times New Roman"/>
          <w:lang w:val="en-US"/>
        </w:rPr>
        <w:t xml:space="preserve"> influential within studies of the Gothic. </w:t>
      </w:r>
      <w:r w:rsidR="00D75B64">
        <w:rPr>
          <w:rFonts w:ascii="Times New Roman" w:hAnsi="Times New Roman" w:cs="Times New Roman"/>
          <w:lang w:val="en-US"/>
        </w:rPr>
        <w:t>Foucault characterizes the latter half of the eighteenth century as a campaign against dark spaces; “the new political and moral order could not be established until those places were eradicated</w:t>
      </w:r>
      <w:r w:rsidR="006716BA">
        <w:rPr>
          <w:rFonts w:ascii="Times New Roman" w:hAnsi="Times New Roman" w:cs="Times New Roman"/>
          <w:lang w:val="en-US"/>
        </w:rPr>
        <w:t>.</w:t>
      </w:r>
      <w:r w:rsidR="00D75B64">
        <w:rPr>
          <w:rFonts w:ascii="Times New Roman" w:hAnsi="Times New Roman" w:cs="Times New Roman"/>
          <w:lang w:val="en-US"/>
        </w:rPr>
        <w:t>”</w:t>
      </w:r>
      <w:r w:rsidR="00206326">
        <w:rPr>
          <w:rStyle w:val="EndnoteReference"/>
          <w:rFonts w:ascii="Times New Roman" w:hAnsi="Times New Roman" w:cs="Times New Roman"/>
          <w:lang w:val="en-US"/>
        </w:rPr>
        <w:endnoteReference w:id="38"/>
      </w:r>
      <w:r w:rsidR="001E45EF">
        <w:rPr>
          <w:rFonts w:ascii="Times New Roman" w:hAnsi="Times New Roman" w:cs="Times New Roman"/>
          <w:lang w:val="en-US"/>
        </w:rPr>
        <w:t xml:space="preserve"> </w:t>
      </w:r>
      <w:r w:rsidR="00DE56DE">
        <w:rPr>
          <w:rFonts w:ascii="Times New Roman" w:hAnsi="Times New Roman" w:cs="Times New Roman"/>
          <w:lang w:val="en-US"/>
        </w:rPr>
        <w:t>To</w:t>
      </w:r>
      <w:r w:rsidR="001E45EF">
        <w:rPr>
          <w:rFonts w:ascii="Times New Roman" w:hAnsi="Times New Roman" w:cs="Times New Roman"/>
          <w:lang w:val="en-US"/>
        </w:rPr>
        <w:t xml:space="preserve"> i</w:t>
      </w:r>
      <w:r w:rsidR="00E52ED7">
        <w:rPr>
          <w:rFonts w:ascii="Times New Roman" w:hAnsi="Times New Roman" w:cs="Times New Roman"/>
          <w:lang w:val="en-US"/>
        </w:rPr>
        <w:t>llustrate this thesis</w:t>
      </w:r>
      <w:r w:rsidR="001E45EF">
        <w:rPr>
          <w:rFonts w:ascii="Times New Roman" w:hAnsi="Times New Roman" w:cs="Times New Roman"/>
          <w:lang w:val="en-US"/>
        </w:rPr>
        <w:t xml:space="preserve">, Foucault </w:t>
      </w:r>
      <w:r w:rsidR="00800BE0">
        <w:rPr>
          <w:rFonts w:ascii="Times New Roman" w:hAnsi="Times New Roman" w:cs="Times New Roman"/>
          <w:lang w:val="en-US"/>
        </w:rPr>
        <w:t>suggests</w:t>
      </w:r>
      <w:r w:rsidR="00E52ED7">
        <w:rPr>
          <w:rFonts w:ascii="Times New Roman" w:hAnsi="Times New Roman" w:cs="Times New Roman"/>
          <w:lang w:val="en-US"/>
        </w:rPr>
        <w:t xml:space="preserve"> that</w:t>
      </w:r>
      <w:r w:rsidR="001E45EF">
        <w:rPr>
          <w:rFonts w:ascii="Times New Roman" w:hAnsi="Times New Roman" w:cs="Times New Roman"/>
          <w:lang w:val="en-US"/>
        </w:rPr>
        <w:t xml:space="preserve"> “the landscapes of Ann Radcliffe’s novels are composed of . . . imaginary spaces [</w:t>
      </w:r>
      <w:r w:rsidR="00DD51B9">
        <w:rPr>
          <w:rFonts w:ascii="Times New Roman" w:hAnsi="Times New Roman" w:cs="Times New Roman"/>
          <w:lang w:val="en-US"/>
        </w:rPr>
        <w:t>that</w:t>
      </w:r>
      <w:r w:rsidR="001E45EF">
        <w:rPr>
          <w:rFonts w:ascii="Times New Roman" w:hAnsi="Times New Roman" w:cs="Times New Roman"/>
          <w:lang w:val="en-US"/>
        </w:rPr>
        <w:t>] are like the negative of the transparency and visibility which it is aimed to establish</w:t>
      </w:r>
      <w:r w:rsidR="006716BA">
        <w:rPr>
          <w:rFonts w:ascii="Times New Roman" w:hAnsi="Times New Roman" w:cs="Times New Roman"/>
          <w:lang w:val="en-US"/>
        </w:rPr>
        <w:t>.</w:t>
      </w:r>
      <w:r w:rsidR="001E45EF">
        <w:rPr>
          <w:rFonts w:ascii="Times New Roman" w:hAnsi="Times New Roman" w:cs="Times New Roman"/>
          <w:lang w:val="en-US"/>
        </w:rPr>
        <w:t>”</w:t>
      </w:r>
      <w:r w:rsidR="00206326">
        <w:rPr>
          <w:rStyle w:val="EndnoteReference"/>
          <w:rFonts w:ascii="Times New Roman" w:hAnsi="Times New Roman" w:cs="Times New Roman"/>
          <w:lang w:val="en-US"/>
        </w:rPr>
        <w:endnoteReference w:id="39"/>
      </w:r>
      <w:r w:rsidR="00722B4D">
        <w:rPr>
          <w:rFonts w:ascii="Times New Roman" w:hAnsi="Times New Roman" w:cs="Times New Roman"/>
          <w:lang w:val="en-US"/>
        </w:rPr>
        <w:t xml:space="preserve"> Radcliffe’s world, </w:t>
      </w:r>
      <w:r w:rsidR="00E52ED7">
        <w:rPr>
          <w:rFonts w:ascii="Times New Roman" w:hAnsi="Times New Roman" w:cs="Times New Roman"/>
          <w:lang w:val="en-US"/>
        </w:rPr>
        <w:t>Foucault asserts</w:t>
      </w:r>
      <w:r w:rsidR="00722B4D">
        <w:rPr>
          <w:rFonts w:ascii="Times New Roman" w:hAnsi="Times New Roman" w:cs="Times New Roman"/>
          <w:lang w:val="en-US"/>
        </w:rPr>
        <w:t xml:space="preserve">, is one ruled by “opinion,” </w:t>
      </w:r>
      <w:r w:rsidR="00722B4D">
        <w:rPr>
          <w:rFonts w:ascii="Times New Roman" w:hAnsi="Times New Roman" w:cs="Times New Roman"/>
          <w:lang w:val="en-US"/>
        </w:rPr>
        <w:lastRenderedPageBreak/>
        <w:t>in which, for things to operate justly</w:t>
      </w:r>
      <w:r w:rsidR="00B03596">
        <w:rPr>
          <w:rFonts w:ascii="Times New Roman" w:hAnsi="Times New Roman" w:cs="Times New Roman"/>
          <w:lang w:val="en-US"/>
        </w:rPr>
        <w:t xml:space="preserve"> and efficiently</w:t>
      </w:r>
      <w:r w:rsidR="00722B4D">
        <w:rPr>
          <w:rFonts w:ascii="Times New Roman" w:hAnsi="Times New Roman" w:cs="Times New Roman"/>
          <w:lang w:val="en-US"/>
        </w:rPr>
        <w:t xml:space="preserve">, secrets must be laid bare and people </w:t>
      </w:r>
      <w:r w:rsidR="008568A3">
        <w:rPr>
          <w:rFonts w:ascii="Times New Roman" w:hAnsi="Times New Roman" w:cs="Times New Roman"/>
          <w:lang w:val="en-US"/>
        </w:rPr>
        <w:t xml:space="preserve">thoroughly </w:t>
      </w:r>
      <w:r w:rsidR="00722B4D">
        <w:rPr>
          <w:rFonts w:ascii="Times New Roman" w:hAnsi="Times New Roman" w:cs="Times New Roman"/>
          <w:lang w:val="en-US"/>
        </w:rPr>
        <w:t xml:space="preserve">seen. </w:t>
      </w:r>
      <w:r w:rsidR="00E52ED7">
        <w:rPr>
          <w:rFonts w:ascii="Times New Roman" w:hAnsi="Times New Roman" w:cs="Times New Roman"/>
          <w:lang w:val="en-US"/>
        </w:rPr>
        <w:t xml:space="preserve">It is a world </w:t>
      </w:r>
      <w:r w:rsidR="00B03596">
        <w:rPr>
          <w:rFonts w:ascii="Times New Roman" w:hAnsi="Times New Roman" w:cs="Times New Roman"/>
          <w:lang w:val="en-US"/>
        </w:rPr>
        <w:t>organized by “an inspecting gaze</w:t>
      </w:r>
      <w:r w:rsidR="008568A3">
        <w:rPr>
          <w:rFonts w:ascii="Times New Roman" w:hAnsi="Times New Roman" w:cs="Times New Roman"/>
          <w:lang w:val="en-US"/>
        </w:rPr>
        <w:t>” in search of “exact legibility,” in which everything seeks to be controlled</w:t>
      </w:r>
      <w:r w:rsidR="00B03596">
        <w:rPr>
          <w:rFonts w:ascii="Times New Roman" w:hAnsi="Times New Roman" w:cs="Times New Roman"/>
          <w:lang w:val="en-US"/>
        </w:rPr>
        <w:t xml:space="preserve"> by a pervasive ideological machine</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40"/>
      </w:r>
      <w:r w:rsidR="00302E56">
        <w:rPr>
          <w:rFonts w:ascii="Times New Roman" w:hAnsi="Times New Roman" w:cs="Times New Roman"/>
          <w:lang w:val="en-US"/>
        </w:rPr>
        <w:t xml:space="preserve"> This thesis has </w:t>
      </w:r>
      <w:r w:rsidR="00F80D89">
        <w:rPr>
          <w:rFonts w:ascii="Times New Roman" w:hAnsi="Times New Roman" w:cs="Times New Roman"/>
          <w:lang w:val="en-US"/>
        </w:rPr>
        <w:t>influenced</w:t>
      </w:r>
      <w:r w:rsidR="00302E56">
        <w:rPr>
          <w:rFonts w:ascii="Times New Roman" w:hAnsi="Times New Roman" w:cs="Times New Roman"/>
          <w:lang w:val="en-US"/>
        </w:rPr>
        <w:t xml:space="preserve"> Foucauldian studies of Radcliffe’s fiction</w:t>
      </w:r>
      <w:r w:rsidR="00206326">
        <w:rPr>
          <w:rStyle w:val="EndnoteReference"/>
          <w:rFonts w:ascii="Times New Roman" w:hAnsi="Times New Roman" w:cs="Times New Roman"/>
          <w:lang w:val="en-US"/>
        </w:rPr>
        <w:endnoteReference w:id="41"/>
      </w:r>
      <w:r w:rsidR="00E642A3">
        <w:rPr>
          <w:rFonts w:ascii="Times New Roman" w:hAnsi="Times New Roman" w:cs="Times New Roman"/>
          <w:lang w:val="en-US"/>
        </w:rPr>
        <w:t xml:space="preserve"> and also invited a measure of criticism</w:t>
      </w:r>
      <w:r w:rsidR="00F80D89">
        <w:rPr>
          <w:rFonts w:ascii="Times New Roman" w:hAnsi="Times New Roman" w:cs="Times New Roman"/>
          <w:lang w:val="en-US"/>
        </w:rPr>
        <w:t xml:space="preserve"> by scholars of the Gothic</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42"/>
      </w:r>
      <w:r w:rsidR="00822A87">
        <w:rPr>
          <w:rFonts w:ascii="Times New Roman" w:hAnsi="Times New Roman" w:cs="Times New Roman"/>
          <w:lang w:val="en-US"/>
        </w:rPr>
        <w:t xml:space="preserve"> </w:t>
      </w:r>
      <w:r w:rsidR="00302E56">
        <w:rPr>
          <w:rFonts w:ascii="Times New Roman" w:hAnsi="Times New Roman" w:cs="Times New Roman"/>
          <w:lang w:val="en-US"/>
        </w:rPr>
        <w:t>Dale Townshend</w:t>
      </w:r>
      <w:r w:rsidR="00822A87">
        <w:rPr>
          <w:rFonts w:ascii="Times New Roman" w:hAnsi="Times New Roman" w:cs="Times New Roman"/>
          <w:lang w:val="en-US"/>
        </w:rPr>
        <w:t xml:space="preserve"> </w:t>
      </w:r>
      <w:r w:rsidR="00F80D89">
        <w:rPr>
          <w:rFonts w:ascii="Times New Roman" w:hAnsi="Times New Roman" w:cs="Times New Roman"/>
          <w:lang w:val="en-US"/>
        </w:rPr>
        <w:t>considers</w:t>
      </w:r>
      <w:r w:rsidR="00302E56">
        <w:rPr>
          <w:rFonts w:ascii="Times New Roman" w:hAnsi="Times New Roman" w:cs="Times New Roman"/>
          <w:lang w:val="en-US"/>
        </w:rPr>
        <w:t xml:space="preserve"> </w:t>
      </w:r>
      <w:r w:rsidR="00302E56">
        <w:rPr>
          <w:rFonts w:ascii="Times New Roman" w:hAnsi="Times New Roman" w:cs="Times New Roman"/>
          <w:i/>
          <w:iCs/>
          <w:lang w:val="en-US"/>
        </w:rPr>
        <w:t>A Sicilian Romance</w:t>
      </w:r>
      <w:r w:rsidR="00302E56">
        <w:rPr>
          <w:rFonts w:ascii="Times New Roman" w:hAnsi="Times New Roman" w:cs="Times New Roman"/>
          <w:lang w:val="en-US"/>
        </w:rPr>
        <w:t xml:space="preserve"> </w:t>
      </w:r>
      <w:r w:rsidR="00800BE0">
        <w:rPr>
          <w:rFonts w:ascii="Times New Roman" w:hAnsi="Times New Roman" w:cs="Times New Roman"/>
          <w:lang w:val="en-US"/>
        </w:rPr>
        <w:t xml:space="preserve">to be </w:t>
      </w:r>
      <w:r w:rsidR="00302E56">
        <w:rPr>
          <w:rFonts w:ascii="Times New Roman" w:hAnsi="Times New Roman" w:cs="Times New Roman"/>
          <w:lang w:val="en-US"/>
        </w:rPr>
        <w:t xml:space="preserve">the quintessential </w:t>
      </w:r>
      <w:r w:rsidR="00800BE0">
        <w:rPr>
          <w:rFonts w:ascii="Times New Roman" w:hAnsi="Times New Roman" w:cs="Times New Roman"/>
          <w:lang w:val="en-US"/>
        </w:rPr>
        <w:t>illustration</w:t>
      </w:r>
      <w:r w:rsidR="00302E56">
        <w:rPr>
          <w:rFonts w:ascii="Times New Roman" w:hAnsi="Times New Roman" w:cs="Times New Roman"/>
          <w:lang w:val="en-US"/>
        </w:rPr>
        <w:t xml:space="preserve"> of Foucault’s </w:t>
      </w:r>
      <w:r w:rsidR="00822A87">
        <w:rPr>
          <w:rFonts w:ascii="Times New Roman" w:hAnsi="Times New Roman" w:cs="Times New Roman"/>
          <w:lang w:val="en-US"/>
        </w:rPr>
        <w:t>claim</w:t>
      </w:r>
      <w:r w:rsidR="00302E56">
        <w:rPr>
          <w:rFonts w:ascii="Times New Roman" w:hAnsi="Times New Roman" w:cs="Times New Roman"/>
          <w:lang w:val="en-US"/>
        </w:rPr>
        <w:t xml:space="preserve">, given </w:t>
      </w:r>
      <w:r w:rsidR="00F80D89">
        <w:rPr>
          <w:rFonts w:ascii="Times New Roman" w:hAnsi="Times New Roman" w:cs="Times New Roman"/>
          <w:lang w:val="en-US"/>
        </w:rPr>
        <w:t xml:space="preserve">what </w:t>
      </w:r>
      <w:r w:rsidR="00800BE0">
        <w:rPr>
          <w:rFonts w:ascii="Times New Roman" w:hAnsi="Times New Roman" w:cs="Times New Roman"/>
          <w:lang w:val="en-US"/>
        </w:rPr>
        <w:t>Townshend</w:t>
      </w:r>
      <w:r w:rsidR="00F80D89">
        <w:rPr>
          <w:rFonts w:ascii="Times New Roman" w:hAnsi="Times New Roman" w:cs="Times New Roman"/>
          <w:lang w:val="en-US"/>
        </w:rPr>
        <w:t xml:space="preserve"> sees as </w:t>
      </w:r>
      <w:r w:rsidR="00302E56">
        <w:rPr>
          <w:rFonts w:ascii="Times New Roman" w:hAnsi="Times New Roman" w:cs="Times New Roman"/>
          <w:lang w:val="en-US"/>
        </w:rPr>
        <w:t>the novel</w:t>
      </w:r>
      <w:r w:rsidR="00F80D89">
        <w:rPr>
          <w:rFonts w:ascii="Times New Roman" w:hAnsi="Times New Roman" w:cs="Times New Roman"/>
          <w:lang w:val="en-US"/>
        </w:rPr>
        <w:t>’s</w:t>
      </w:r>
      <w:r w:rsidR="00302E56">
        <w:rPr>
          <w:rFonts w:ascii="Times New Roman" w:hAnsi="Times New Roman" w:cs="Times New Roman"/>
          <w:lang w:val="en-US"/>
        </w:rPr>
        <w:t xml:space="preserve"> powerful investment in light and concerted attempt</w:t>
      </w:r>
      <w:r w:rsidR="00F80D89">
        <w:rPr>
          <w:rFonts w:ascii="Times New Roman" w:hAnsi="Times New Roman" w:cs="Times New Roman"/>
          <w:lang w:val="en-US"/>
        </w:rPr>
        <w:t>s</w:t>
      </w:r>
      <w:r w:rsidR="00302E56">
        <w:rPr>
          <w:rFonts w:ascii="Times New Roman" w:hAnsi="Times New Roman" w:cs="Times New Roman"/>
          <w:lang w:val="en-US"/>
        </w:rPr>
        <w:t xml:space="preserve"> to make everything visible</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43"/>
      </w:r>
      <w:r w:rsidR="00302E56">
        <w:rPr>
          <w:rFonts w:ascii="Times New Roman" w:hAnsi="Times New Roman" w:cs="Times New Roman"/>
          <w:lang w:val="en-US"/>
        </w:rPr>
        <w:t xml:space="preserve"> </w:t>
      </w:r>
      <w:r w:rsidR="00F80D89">
        <w:rPr>
          <w:rFonts w:ascii="Times New Roman" w:hAnsi="Times New Roman" w:cs="Times New Roman"/>
          <w:lang w:val="en-US"/>
        </w:rPr>
        <w:t>For Townshend,</w:t>
      </w:r>
      <w:r w:rsidR="00302E56">
        <w:rPr>
          <w:rFonts w:ascii="Times New Roman" w:hAnsi="Times New Roman" w:cs="Times New Roman"/>
          <w:lang w:val="en-US"/>
        </w:rPr>
        <w:t xml:space="preserve"> </w:t>
      </w:r>
      <w:r w:rsidR="00822A87">
        <w:rPr>
          <w:rFonts w:ascii="Times New Roman" w:hAnsi="Times New Roman" w:cs="Times New Roman"/>
          <w:i/>
          <w:iCs/>
          <w:lang w:val="en-US"/>
        </w:rPr>
        <w:t>A Sicilian Romance</w:t>
      </w:r>
      <w:r w:rsidR="00302E56">
        <w:rPr>
          <w:rFonts w:ascii="Times New Roman" w:hAnsi="Times New Roman" w:cs="Times New Roman"/>
          <w:lang w:val="en-US"/>
        </w:rPr>
        <w:t xml:space="preserve"> depict</w:t>
      </w:r>
      <w:r w:rsidR="00F80D89">
        <w:rPr>
          <w:rFonts w:ascii="Times New Roman" w:hAnsi="Times New Roman" w:cs="Times New Roman"/>
          <w:lang w:val="en-US"/>
        </w:rPr>
        <w:t>s</w:t>
      </w:r>
      <w:r w:rsidR="00302E56">
        <w:rPr>
          <w:rFonts w:ascii="Times New Roman" w:hAnsi="Times New Roman" w:cs="Times New Roman"/>
          <w:lang w:val="en-US"/>
        </w:rPr>
        <w:t xml:space="preserve"> a crisis in “alliance” as a system of paternal authority, a point echoed elsewhere by Foley</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44"/>
      </w:r>
    </w:p>
    <w:p w14:paraId="6BBFCBC4" w14:textId="3FD2C916" w:rsidR="00871EF5" w:rsidRPr="007C2E86" w:rsidRDefault="00871EF5" w:rsidP="00507E09">
      <w:pPr>
        <w:spacing w:line="480" w:lineRule="auto"/>
        <w:rPr>
          <w:rFonts w:ascii="Times New Roman" w:hAnsi="Times New Roman" w:cs="Times New Roman"/>
          <w:lang w:val="en-US"/>
        </w:rPr>
      </w:pPr>
      <w:r>
        <w:rPr>
          <w:rFonts w:ascii="Times New Roman" w:hAnsi="Times New Roman" w:cs="Times New Roman"/>
          <w:lang w:val="en-US"/>
        </w:rPr>
        <w:tab/>
        <w:t xml:space="preserve">The novel does explore the relationship between </w:t>
      </w:r>
      <w:proofErr w:type="spellStart"/>
      <w:r>
        <w:rPr>
          <w:rFonts w:ascii="Times New Roman" w:hAnsi="Times New Roman" w:cs="Times New Roman"/>
          <w:lang w:val="en-US"/>
        </w:rPr>
        <w:t>panopticism</w:t>
      </w:r>
      <w:proofErr w:type="spellEnd"/>
      <w:r>
        <w:rPr>
          <w:rFonts w:ascii="Times New Roman" w:hAnsi="Times New Roman" w:cs="Times New Roman"/>
          <w:lang w:val="en-US"/>
        </w:rPr>
        <w:t xml:space="preserve"> and authority</w:t>
      </w:r>
      <w:r w:rsidR="00AA7EAA">
        <w:rPr>
          <w:rFonts w:ascii="Times New Roman" w:hAnsi="Times New Roman" w:cs="Times New Roman"/>
          <w:lang w:val="en-US"/>
        </w:rPr>
        <w:t>, for instance when the evil Marquis tries to assure his retinue that the tower is “not haunted” by swearing that “</w:t>
      </w:r>
      <w:r w:rsidR="00AA7EAA" w:rsidRPr="00DE1BB4">
        <w:rPr>
          <w:rFonts w:ascii="Times New Roman" w:eastAsia="Times New Roman" w:hAnsi="Times New Roman" w:cs="Times New Roman"/>
          <w:lang w:val="en-US"/>
        </w:rPr>
        <w:t>you shall see the whole of these buildings</w:t>
      </w:r>
      <w:r w:rsidR="00822A87">
        <w:rPr>
          <w:rFonts w:ascii="Times New Roman" w:eastAsia="Times New Roman" w:hAnsi="Times New Roman" w:cs="Times New Roman"/>
          <w:lang w:val="en-US"/>
        </w:rPr>
        <w:t>,</w:t>
      </w:r>
      <w:r w:rsidR="00AA7EAA">
        <w:rPr>
          <w:rFonts w:ascii="Times New Roman" w:eastAsia="Times New Roman" w:hAnsi="Times New Roman" w:cs="Times New Roman"/>
          <w:lang w:val="en-US"/>
        </w:rPr>
        <w:t>”</w:t>
      </w:r>
      <w:r w:rsidR="00822A87">
        <w:rPr>
          <w:rFonts w:ascii="Times New Roman" w:eastAsia="Times New Roman" w:hAnsi="Times New Roman" w:cs="Times New Roman"/>
          <w:lang w:val="en-US"/>
        </w:rPr>
        <w:t xml:space="preserve"> or when it insists that Julia and Emilia “had never passed the boundaries of their father’s domains</w:t>
      </w:r>
      <w:r w:rsidR="006716BA">
        <w:rPr>
          <w:rFonts w:ascii="Times New Roman" w:eastAsia="Times New Roman" w:hAnsi="Times New Roman" w:cs="Times New Roman"/>
          <w:lang w:val="en-US"/>
        </w:rPr>
        <w:t>.</w:t>
      </w:r>
      <w:r w:rsidR="00822A87">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45"/>
      </w:r>
      <w:r w:rsidR="007C2E86">
        <w:rPr>
          <w:rFonts w:ascii="Times New Roman" w:eastAsia="Times New Roman" w:hAnsi="Times New Roman" w:cs="Times New Roman"/>
          <w:lang w:val="en-US"/>
        </w:rPr>
        <w:t xml:space="preserve"> Radcliffe </w:t>
      </w:r>
      <w:r w:rsidR="00A80ECF">
        <w:rPr>
          <w:rFonts w:ascii="Times New Roman" w:eastAsia="Times New Roman" w:hAnsi="Times New Roman" w:cs="Times New Roman"/>
          <w:lang w:val="en-US"/>
        </w:rPr>
        <w:t xml:space="preserve">sometimes </w:t>
      </w:r>
      <w:r w:rsidR="007C2E86">
        <w:rPr>
          <w:rFonts w:ascii="Times New Roman" w:eastAsia="Times New Roman" w:hAnsi="Times New Roman" w:cs="Times New Roman"/>
          <w:lang w:val="en-US"/>
        </w:rPr>
        <w:t xml:space="preserve">plays with multiple and divergent meanings of </w:t>
      </w:r>
      <w:r w:rsidR="00822A87">
        <w:rPr>
          <w:rFonts w:ascii="Times New Roman" w:eastAsia="Times New Roman" w:hAnsi="Times New Roman" w:cs="Times New Roman"/>
          <w:lang w:val="en-US"/>
        </w:rPr>
        <w:t xml:space="preserve">Foucauldian </w:t>
      </w:r>
      <w:r w:rsidR="007C2E86">
        <w:rPr>
          <w:rFonts w:ascii="Times New Roman" w:eastAsia="Times New Roman" w:hAnsi="Times New Roman" w:cs="Times New Roman"/>
          <w:lang w:val="en-US"/>
        </w:rPr>
        <w:t>words like “observe,” as in the sentence:</w:t>
      </w:r>
      <w:r w:rsidR="007C2E86">
        <w:rPr>
          <w:rFonts w:ascii="Times New Roman" w:eastAsia="Times New Roman" w:hAnsi="Times New Roman" w:cs="Times New Roman"/>
        </w:rPr>
        <w:t xml:space="preserve"> </w:t>
      </w:r>
      <w:r w:rsidR="00AA7EAA" w:rsidRPr="0033735B">
        <w:rPr>
          <w:rFonts w:ascii="Times New Roman" w:eastAsia="Times New Roman" w:hAnsi="Times New Roman" w:cs="Times New Roman"/>
        </w:rPr>
        <w:t>“She observed that the marchioness pursued her with steady and constant observation</w:t>
      </w:r>
      <w:r w:rsidR="006716BA">
        <w:rPr>
          <w:rFonts w:ascii="Times New Roman" w:eastAsia="Times New Roman" w:hAnsi="Times New Roman" w:cs="Times New Roman"/>
        </w:rPr>
        <w:t>.</w:t>
      </w:r>
      <w:r w:rsidR="00AA7EAA" w:rsidRPr="0033735B">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46"/>
      </w:r>
      <w:r w:rsidR="007C2E86">
        <w:rPr>
          <w:rFonts w:ascii="Times New Roman" w:eastAsia="Times New Roman" w:hAnsi="Times New Roman" w:cs="Times New Roman"/>
        </w:rPr>
        <w:t xml:space="preserve"> Yet, as David Collings rightly notes, </w:t>
      </w:r>
      <w:r w:rsidR="00AA7EAA" w:rsidRPr="007D073C">
        <w:rPr>
          <w:rFonts w:ascii="Times New Roman" w:hAnsi="Times New Roman" w:cs="Times New Roman"/>
        </w:rPr>
        <w:t>“the Gothic makes possible a direct refutation of disciplinary strategy in a way it cannot anticipate</w:t>
      </w:r>
      <w:r w:rsidR="006716BA">
        <w:rPr>
          <w:rFonts w:ascii="Times New Roman" w:hAnsi="Times New Roman" w:cs="Times New Roman"/>
        </w:rPr>
        <w:t>.</w:t>
      </w:r>
      <w:r w:rsidR="00AA7EAA" w:rsidRPr="007D073C">
        <w:rPr>
          <w:rFonts w:ascii="Times New Roman" w:hAnsi="Times New Roman" w:cs="Times New Roman"/>
        </w:rPr>
        <w:t>”</w:t>
      </w:r>
      <w:r w:rsidR="00206326">
        <w:rPr>
          <w:rStyle w:val="EndnoteReference"/>
          <w:rFonts w:ascii="Times New Roman" w:hAnsi="Times New Roman" w:cs="Times New Roman"/>
        </w:rPr>
        <w:endnoteReference w:id="47"/>
      </w:r>
      <w:r w:rsidR="007C2E86">
        <w:rPr>
          <w:rFonts w:ascii="Times New Roman" w:hAnsi="Times New Roman" w:cs="Times New Roman"/>
          <w:lang w:val="en-US"/>
        </w:rPr>
        <w:t xml:space="preserve"> </w:t>
      </w:r>
      <w:r>
        <w:rPr>
          <w:rFonts w:ascii="Times New Roman" w:hAnsi="Times New Roman" w:cs="Times New Roman"/>
          <w:lang w:val="en-US"/>
        </w:rPr>
        <w:t xml:space="preserve">In a crucial metafictional passage, Madame de Menon advises Julia and her sister Emilia that we believe in ghosts because we believe in God—which means that if ghosts do sometimes appear, it’s because God has authorized it: </w:t>
      </w:r>
      <w:r w:rsidRPr="0033735B">
        <w:rPr>
          <w:rFonts w:ascii="Times New Roman" w:eastAsia="Times New Roman" w:hAnsi="Times New Roman" w:cs="Times New Roman"/>
        </w:rPr>
        <w:t>“be assured that there are no beings who act unseen by him</w:t>
      </w:r>
      <w:r w:rsidR="006716BA">
        <w:rPr>
          <w:rFonts w:ascii="Times New Roman" w:eastAsia="Times New Roman" w:hAnsi="Times New Roman" w:cs="Times New Roman"/>
        </w:rPr>
        <w:t>.</w:t>
      </w:r>
      <w:r w:rsidRPr="0033735B">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48"/>
      </w:r>
      <w:r>
        <w:rPr>
          <w:rFonts w:ascii="Times New Roman" w:eastAsia="Times New Roman" w:hAnsi="Times New Roman" w:cs="Times New Roman"/>
        </w:rPr>
        <w:t xml:space="preserve"> This would seem to be a quintessential example of Radcliffe’s enthusiasm for panoptic regimes.</w:t>
      </w:r>
      <w:r w:rsidR="006C4964">
        <w:rPr>
          <w:rFonts w:ascii="Times New Roman" w:eastAsia="Times New Roman" w:hAnsi="Times New Roman" w:cs="Times New Roman"/>
        </w:rPr>
        <w:t xml:space="preserve"> Yet the narrator—another form of all-seeing entity—immediately offers that </w:t>
      </w:r>
      <w:r w:rsidRPr="0033735B">
        <w:rPr>
          <w:rFonts w:ascii="Times New Roman" w:eastAsia="Times New Roman" w:hAnsi="Times New Roman" w:cs="Times New Roman"/>
        </w:rPr>
        <w:t>“</w:t>
      </w:r>
      <w:r w:rsidR="006C4964">
        <w:rPr>
          <w:rFonts w:ascii="Times New Roman" w:eastAsia="Times New Roman" w:hAnsi="Times New Roman" w:cs="Times New Roman"/>
        </w:rPr>
        <w:t>n</w:t>
      </w:r>
      <w:r w:rsidRPr="0033735B">
        <w:rPr>
          <w:rFonts w:ascii="Times New Roman" w:eastAsia="Times New Roman" w:hAnsi="Times New Roman" w:cs="Times New Roman"/>
        </w:rPr>
        <w:t>o further sounds disturbed them for that time</w:t>
      </w:r>
      <w:r w:rsidR="006716BA">
        <w:rPr>
          <w:rFonts w:ascii="Times New Roman" w:eastAsia="Times New Roman" w:hAnsi="Times New Roman" w:cs="Times New Roman"/>
        </w:rPr>
        <w:t>.</w:t>
      </w:r>
      <w:r w:rsidRPr="0033735B">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49"/>
      </w:r>
      <w:r w:rsidR="006C4964">
        <w:rPr>
          <w:rFonts w:ascii="Times New Roman" w:eastAsia="Times New Roman" w:hAnsi="Times New Roman" w:cs="Times New Roman"/>
        </w:rPr>
        <w:t xml:space="preserve"> The implication is that God sees everything because we hear nothing. But Ferdinand reverse</w:t>
      </w:r>
      <w:r w:rsidR="00DD51B9">
        <w:rPr>
          <w:rFonts w:ascii="Times New Roman" w:eastAsia="Times New Roman" w:hAnsi="Times New Roman" w:cs="Times New Roman"/>
        </w:rPr>
        <w:t>s</w:t>
      </w:r>
      <w:r w:rsidR="006C4964">
        <w:rPr>
          <w:rFonts w:ascii="Times New Roman" w:eastAsia="Times New Roman" w:hAnsi="Times New Roman" w:cs="Times New Roman"/>
        </w:rPr>
        <w:t xml:space="preserve"> that logic</w:t>
      </w:r>
      <w:r w:rsidR="00DD51B9">
        <w:rPr>
          <w:rFonts w:ascii="Times New Roman" w:eastAsia="Times New Roman" w:hAnsi="Times New Roman" w:cs="Times New Roman"/>
        </w:rPr>
        <w:t xml:space="preserve"> in the next </w:t>
      </w:r>
      <w:r w:rsidR="00DD51B9">
        <w:rPr>
          <w:rFonts w:ascii="Times New Roman" w:eastAsia="Times New Roman" w:hAnsi="Times New Roman" w:cs="Times New Roman"/>
        </w:rPr>
        <w:lastRenderedPageBreak/>
        <w:t>paragraph,</w:t>
      </w:r>
      <w:r w:rsidR="006C4964">
        <w:rPr>
          <w:rFonts w:ascii="Times New Roman" w:eastAsia="Times New Roman" w:hAnsi="Times New Roman" w:cs="Times New Roman"/>
        </w:rPr>
        <w:t xml:space="preserve"> whe</w:t>
      </w:r>
      <w:r w:rsidR="00DD51B9">
        <w:rPr>
          <w:rFonts w:ascii="Times New Roman" w:eastAsia="Times New Roman" w:hAnsi="Times New Roman" w:cs="Times New Roman"/>
        </w:rPr>
        <w:t>n</w:t>
      </w:r>
      <w:r w:rsidR="006C4964">
        <w:rPr>
          <w:rFonts w:ascii="Times New Roman" w:eastAsia="Times New Roman" w:hAnsi="Times New Roman" w:cs="Times New Roman"/>
        </w:rPr>
        <w:t xml:space="preserve"> he suggests that </w:t>
      </w:r>
      <w:r w:rsidR="00DD51B9">
        <w:rPr>
          <w:rFonts w:ascii="Times New Roman" w:eastAsia="Times New Roman" w:hAnsi="Times New Roman" w:cs="Times New Roman"/>
        </w:rPr>
        <w:t>the absence of sound</w:t>
      </w:r>
      <w:r w:rsidR="006C4964">
        <w:rPr>
          <w:rFonts w:ascii="Times New Roman" w:eastAsia="Times New Roman" w:hAnsi="Times New Roman" w:cs="Times New Roman"/>
        </w:rPr>
        <w:t xml:space="preserve"> </w:t>
      </w:r>
      <w:r w:rsidR="00DD51B9">
        <w:rPr>
          <w:rFonts w:ascii="Times New Roman" w:eastAsia="Times New Roman" w:hAnsi="Times New Roman" w:cs="Times New Roman"/>
        </w:rPr>
        <w:t xml:space="preserve">must </w:t>
      </w:r>
      <w:r w:rsidR="006C4964">
        <w:rPr>
          <w:rFonts w:ascii="Times New Roman" w:eastAsia="Times New Roman" w:hAnsi="Times New Roman" w:cs="Times New Roman"/>
        </w:rPr>
        <w:t xml:space="preserve">mean that we cannot be seen! </w:t>
      </w:r>
      <w:r w:rsidRPr="0033735B">
        <w:rPr>
          <w:rFonts w:ascii="Times New Roman" w:eastAsia="Times New Roman" w:hAnsi="Times New Roman" w:cs="Times New Roman"/>
        </w:rPr>
        <w:t>“He very readily consented to watch with his sisters in Julia’s apartment</w:t>
      </w:r>
      <w:r w:rsidR="006C4964">
        <w:rPr>
          <w:rFonts w:ascii="Times New Roman" w:eastAsia="Times New Roman" w:hAnsi="Times New Roman" w:cs="Times New Roman"/>
        </w:rPr>
        <w:t xml:space="preserve">; . . . </w:t>
      </w:r>
      <w:r w:rsidRPr="0033735B">
        <w:rPr>
          <w:rFonts w:ascii="Times New Roman" w:eastAsia="Times New Roman" w:hAnsi="Times New Roman" w:cs="Times New Roman"/>
        </w:rPr>
        <w:t xml:space="preserve">there would be some difficulty in passing unobserved to </w:t>
      </w:r>
      <w:proofErr w:type="spellStart"/>
      <w:r w:rsidRPr="0033735B">
        <w:rPr>
          <w:rFonts w:ascii="Times New Roman" w:eastAsia="Times New Roman" w:hAnsi="Times New Roman" w:cs="Times New Roman"/>
        </w:rPr>
        <w:t>her’s</w:t>
      </w:r>
      <w:proofErr w:type="spellEnd"/>
      <w:r w:rsidR="00F153D7">
        <w:rPr>
          <w:rFonts w:ascii="Times New Roman" w:eastAsia="Times New Roman" w:hAnsi="Times New Roman" w:cs="Times New Roman"/>
        </w:rPr>
        <w:t xml:space="preserve"> [</w:t>
      </w:r>
      <w:r w:rsidR="00F153D7" w:rsidRPr="00F153D7">
        <w:rPr>
          <w:rFonts w:ascii="Times New Roman" w:eastAsia="Times New Roman" w:hAnsi="Times New Roman" w:cs="Times New Roman"/>
          <w:i/>
          <w:iCs/>
        </w:rPr>
        <w:t>sic</w:t>
      </w:r>
      <w:r w:rsidR="00F153D7">
        <w:rPr>
          <w:rFonts w:ascii="Times New Roman" w:eastAsia="Times New Roman" w:hAnsi="Times New Roman" w:cs="Times New Roman"/>
        </w:rPr>
        <w:t>]</w:t>
      </w:r>
      <w:r w:rsidRPr="0033735B">
        <w:rPr>
          <w:rFonts w:ascii="Times New Roman" w:eastAsia="Times New Roman" w:hAnsi="Times New Roman" w:cs="Times New Roman"/>
        </w:rPr>
        <w:t>. It was agreed, however, that when all was hushed, he should make the attempt</w:t>
      </w:r>
      <w:r w:rsidR="006716BA">
        <w:rPr>
          <w:rFonts w:ascii="Times New Roman" w:eastAsia="Times New Roman" w:hAnsi="Times New Roman" w:cs="Times New Roman"/>
        </w:rPr>
        <w:t>.</w:t>
      </w:r>
      <w:r w:rsidRPr="0033735B">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50"/>
      </w:r>
      <w:r w:rsidR="006C4964">
        <w:rPr>
          <w:rFonts w:ascii="Times New Roman" w:eastAsia="Times New Roman" w:hAnsi="Times New Roman" w:cs="Times New Roman"/>
        </w:rPr>
        <w:t xml:space="preserve"> One can enjoy invisibly, it seems, when it is quiet. </w:t>
      </w:r>
      <w:proofErr w:type="gramStart"/>
      <w:r w:rsidR="006C4964">
        <w:rPr>
          <w:rFonts w:ascii="Times New Roman" w:eastAsia="Times New Roman" w:hAnsi="Times New Roman" w:cs="Times New Roman"/>
        </w:rPr>
        <w:t>So</w:t>
      </w:r>
      <w:proofErr w:type="gramEnd"/>
      <w:r w:rsidR="006C4964">
        <w:rPr>
          <w:rFonts w:ascii="Times New Roman" w:eastAsia="Times New Roman" w:hAnsi="Times New Roman" w:cs="Times New Roman"/>
        </w:rPr>
        <w:t xml:space="preserve"> the troupe commits to the task of watching for sounds: </w:t>
      </w:r>
      <w:r w:rsidRPr="0033735B">
        <w:rPr>
          <w:rFonts w:ascii="Times New Roman" w:eastAsia="Times New Roman" w:hAnsi="Times New Roman" w:cs="Times New Roman"/>
        </w:rPr>
        <w:t>“The greater part of several succeeding nights were spent in watching, but no sounds disturbed their silence</w:t>
      </w:r>
      <w:r w:rsidR="006716BA">
        <w:rPr>
          <w:rFonts w:ascii="Times New Roman" w:eastAsia="Times New Roman" w:hAnsi="Times New Roman" w:cs="Times New Roman"/>
        </w:rPr>
        <w:t>.</w:t>
      </w:r>
      <w:r w:rsidRPr="0033735B">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51"/>
      </w:r>
    </w:p>
    <w:p w14:paraId="176B2725" w14:textId="61CEF16D" w:rsidR="00AF673E" w:rsidRDefault="00902AE6" w:rsidP="00507E09">
      <w:pPr>
        <w:spacing w:line="480" w:lineRule="auto"/>
        <w:rPr>
          <w:rFonts w:ascii="Times New Roman" w:hAnsi="Times New Roman" w:cs="Times New Roman"/>
          <w:lang w:val="en-US"/>
        </w:rPr>
      </w:pPr>
      <w:r>
        <w:rPr>
          <w:rFonts w:ascii="Times New Roman" w:hAnsi="Times New Roman" w:cs="Times New Roman"/>
          <w:lang w:val="en-US"/>
        </w:rPr>
        <w:tab/>
      </w:r>
      <w:r w:rsidR="006C4964">
        <w:rPr>
          <w:rFonts w:ascii="Times New Roman" w:hAnsi="Times New Roman" w:cs="Times New Roman"/>
          <w:lang w:val="en-US"/>
        </w:rPr>
        <w:t>In a similar</w:t>
      </w:r>
      <w:r w:rsidR="00F153D7">
        <w:rPr>
          <w:rFonts w:ascii="Times New Roman" w:hAnsi="Times New Roman" w:cs="Times New Roman"/>
          <w:lang w:val="en-US"/>
        </w:rPr>
        <w:t xml:space="preserve"> </w:t>
      </w:r>
      <w:r w:rsidR="006C4964">
        <w:rPr>
          <w:rFonts w:ascii="Times New Roman" w:hAnsi="Times New Roman" w:cs="Times New Roman"/>
          <w:lang w:val="en-US"/>
        </w:rPr>
        <w:t>vein, t</w:t>
      </w:r>
      <w:r w:rsidR="00AF673E">
        <w:rPr>
          <w:rFonts w:ascii="Times New Roman" w:hAnsi="Times New Roman" w:cs="Times New Roman"/>
          <w:lang w:val="en-US"/>
        </w:rPr>
        <w:t>he novel opens with our frame narrator seeing voices</w:t>
      </w:r>
      <w:r w:rsidR="000B2F21">
        <w:rPr>
          <w:rFonts w:ascii="Times New Roman" w:hAnsi="Times New Roman" w:cs="Times New Roman"/>
          <w:lang w:val="en-US"/>
        </w:rPr>
        <w:t xml:space="preserve">, a device which quickly gets embedded into the general fiction through which the story of </w:t>
      </w:r>
      <w:r w:rsidR="000B2F21">
        <w:rPr>
          <w:rFonts w:ascii="Times New Roman" w:hAnsi="Times New Roman" w:cs="Times New Roman"/>
          <w:i/>
          <w:iCs/>
          <w:lang w:val="en-US"/>
        </w:rPr>
        <w:t xml:space="preserve">A Sicilian Romance </w:t>
      </w:r>
      <w:r w:rsidR="000B2F21">
        <w:rPr>
          <w:rFonts w:ascii="Times New Roman" w:hAnsi="Times New Roman" w:cs="Times New Roman"/>
          <w:lang w:val="en-US"/>
        </w:rPr>
        <w:t xml:space="preserve">is told. </w:t>
      </w:r>
      <w:r w:rsidR="00AF673E">
        <w:rPr>
          <w:rFonts w:ascii="Times New Roman" w:hAnsi="Times New Roman" w:cs="Times New Roman"/>
          <w:lang w:val="en-US"/>
        </w:rPr>
        <w:t>In the narrative frame,</w:t>
      </w:r>
      <w:r>
        <w:rPr>
          <w:rFonts w:ascii="Times New Roman" w:hAnsi="Times New Roman" w:cs="Times New Roman"/>
          <w:lang w:val="en-US"/>
        </w:rPr>
        <w:t xml:space="preserve"> the ruins of the castle a</w:t>
      </w:r>
      <w:r w:rsidR="00AF673E">
        <w:rPr>
          <w:rFonts w:ascii="Times New Roman" w:hAnsi="Times New Roman" w:cs="Times New Roman"/>
          <w:lang w:val="en-US"/>
        </w:rPr>
        <w:t>re specifically</w:t>
      </w:r>
      <w:r>
        <w:rPr>
          <w:rFonts w:ascii="Times New Roman" w:hAnsi="Times New Roman" w:cs="Times New Roman"/>
          <w:lang w:val="en-US"/>
        </w:rPr>
        <w:t xml:space="preserve"> something “to be seen</w:t>
      </w:r>
      <w:r w:rsidR="006716BA">
        <w:rPr>
          <w:rFonts w:ascii="Times New Roman" w:hAnsi="Times New Roman" w:cs="Times New Roman"/>
          <w:lang w:val="en-US"/>
        </w:rPr>
        <w:t>.</w:t>
      </w:r>
      <w:r>
        <w:rPr>
          <w:rFonts w:ascii="Times New Roman" w:hAnsi="Times New Roman" w:cs="Times New Roman"/>
          <w:lang w:val="en-US"/>
        </w:rPr>
        <w:t>”</w:t>
      </w:r>
      <w:r w:rsidR="00206326">
        <w:rPr>
          <w:rStyle w:val="EndnoteReference"/>
          <w:rFonts w:ascii="Times New Roman" w:hAnsi="Times New Roman" w:cs="Times New Roman"/>
          <w:lang w:val="en-US"/>
        </w:rPr>
        <w:endnoteReference w:id="52"/>
      </w:r>
      <w:r>
        <w:rPr>
          <w:rFonts w:ascii="Times New Roman" w:hAnsi="Times New Roman" w:cs="Times New Roman"/>
          <w:lang w:val="en-US"/>
        </w:rPr>
        <w:t xml:space="preserve"> </w:t>
      </w:r>
      <w:r w:rsidRPr="00901B28">
        <w:rPr>
          <w:rFonts w:ascii="Times New Roman" w:hAnsi="Times New Roman" w:cs="Times New Roman"/>
          <w:lang w:val="en-US"/>
        </w:rPr>
        <w:t>Yet the frame narrator</w:t>
      </w:r>
      <w:r w:rsidR="00AF673E">
        <w:rPr>
          <w:rFonts w:ascii="Times New Roman" w:hAnsi="Times New Roman" w:cs="Times New Roman"/>
          <w:lang w:val="en-US"/>
        </w:rPr>
        <w:t xml:space="preserve"> insists that he or she </w:t>
      </w:r>
      <w:r w:rsidRPr="00901B28">
        <w:rPr>
          <w:rFonts w:ascii="Times New Roman" w:hAnsi="Times New Roman" w:cs="Times New Roman"/>
          <w:lang w:val="en-US"/>
        </w:rPr>
        <w:t>hear</w:t>
      </w:r>
      <w:r w:rsidR="00AF673E">
        <w:rPr>
          <w:rFonts w:ascii="Times New Roman" w:hAnsi="Times New Roman" w:cs="Times New Roman"/>
          <w:lang w:val="en-US"/>
        </w:rPr>
        <w:t>s</w:t>
      </w:r>
      <w:r w:rsidRPr="00901B28">
        <w:rPr>
          <w:rFonts w:ascii="Times New Roman" w:hAnsi="Times New Roman" w:cs="Times New Roman"/>
          <w:lang w:val="en-US"/>
        </w:rPr>
        <w:t xml:space="preserve"> it: </w:t>
      </w:r>
      <w:r w:rsidR="00AF673E">
        <w:rPr>
          <w:rFonts w:ascii="Times New Roman" w:hAnsi="Times New Roman" w:cs="Times New Roman"/>
          <w:lang w:val="en-US"/>
        </w:rPr>
        <w:t>they</w:t>
      </w:r>
      <w:r w:rsidRPr="00901B28">
        <w:rPr>
          <w:rFonts w:ascii="Times New Roman" w:hAnsi="Times New Roman" w:cs="Times New Roman"/>
          <w:lang w:val="en-US"/>
        </w:rPr>
        <w:t xml:space="preserve"> fantasize about bygone times</w:t>
      </w:r>
    </w:p>
    <w:p w14:paraId="1BDA71CE" w14:textId="5B10C44E" w:rsidR="001A1402" w:rsidRDefault="00902AE6" w:rsidP="001A1402">
      <w:pPr>
        <w:spacing w:line="480" w:lineRule="auto"/>
        <w:ind w:left="720"/>
        <w:rPr>
          <w:rFonts w:ascii="Times New Roman" w:hAnsi="Times New Roman" w:cs="Times New Roman"/>
          <w:lang w:val="en-US"/>
        </w:rPr>
      </w:pPr>
      <w:r w:rsidRPr="00901B28">
        <w:rPr>
          <w:rFonts w:ascii="Times New Roman" w:eastAsia="Times New Roman" w:hAnsi="Times New Roman" w:cs="Times New Roman"/>
          <w:color w:val="000000"/>
          <w:shd w:val="clear" w:color="auto" w:fill="FFFFFF"/>
        </w:rPr>
        <w:t xml:space="preserve">when the halls </w:t>
      </w:r>
      <w:r w:rsidR="00AF673E">
        <w:rPr>
          <w:rFonts w:ascii="Times New Roman" w:eastAsia="Times New Roman" w:hAnsi="Times New Roman" w:cs="Times New Roman"/>
          <w:color w:val="000000"/>
          <w:shd w:val="clear" w:color="auto" w:fill="FFFFFF"/>
        </w:rPr>
        <w:t>. . .</w:t>
      </w:r>
      <w:r w:rsidRPr="00901B28">
        <w:rPr>
          <w:rFonts w:ascii="Times New Roman" w:eastAsia="Times New Roman" w:hAnsi="Times New Roman" w:cs="Times New Roman"/>
          <w:color w:val="000000"/>
          <w:shd w:val="clear" w:color="auto" w:fill="FFFFFF"/>
        </w:rPr>
        <w:t xml:space="preserve"> resounded with the voices of those whom death had long since swept from the earth. </w:t>
      </w:r>
      <w:r w:rsidR="00AF673E">
        <w:rPr>
          <w:rFonts w:ascii="Times New Roman" w:eastAsia="Times New Roman" w:hAnsi="Times New Roman" w:cs="Times New Roman"/>
          <w:color w:val="000000"/>
          <w:shd w:val="clear" w:color="auto" w:fill="FFFFFF"/>
        </w:rPr>
        <w:t>‘</w:t>
      </w:r>
      <w:r w:rsidRPr="00901B28">
        <w:rPr>
          <w:rFonts w:ascii="Times New Roman" w:eastAsia="Times New Roman" w:hAnsi="Times New Roman" w:cs="Times New Roman"/>
          <w:color w:val="000000"/>
          <w:shd w:val="clear" w:color="auto" w:fill="FFFFFF"/>
        </w:rPr>
        <w:t>Thus,’ said I, ‘shall the present generation—he who now sinks in misery—and he who now swims in pleasure, alike pass away and be forgotten.’ My heart swelled with the reflection; and, as I turned from the scene with a sigh, I fixed my eyes upon a friar, whose venerable figure, gently bending towards the earth, formed no uninteresting object in the picture.</w:t>
      </w:r>
      <w:r w:rsidR="00206326">
        <w:rPr>
          <w:rStyle w:val="EndnoteReference"/>
          <w:rFonts w:ascii="Times New Roman" w:eastAsia="Times New Roman" w:hAnsi="Times New Roman" w:cs="Times New Roman"/>
          <w:color w:val="000000"/>
          <w:shd w:val="clear" w:color="auto" w:fill="FFFFFF"/>
        </w:rPr>
        <w:endnoteReference w:id="53"/>
      </w:r>
    </w:p>
    <w:p w14:paraId="3078B2E2" w14:textId="2723B549" w:rsidR="00902AE6" w:rsidRDefault="001A1402" w:rsidP="00507E09">
      <w:pPr>
        <w:spacing w:line="480" w:lineRule="auto"/>
        <w:rPr>
          <w:rFonts w:ascii="Times New Roman" w:hAnsi="Times New Roman" w:cs="Times New Roman"/>
          <w:lang w:val="en-US"/>
        </w:rPr>
      </w:pPr>
      <w:r>
        <w:rPr>
          <w:rFonts w:ascii="Times New Roman" w:hAnsi="Times New Roman" w:cs="Times New Roman"/>
          <w:lang w:val="en-US"/>
        </w:rPr>
        <w:t>This is an</w:t>
      </w:r>
      <w:r w:rsidR="00902AE6">
        <w:rPr>
          <w:rFonts w:ascii="Times New Roman" w:hAnsi="Times New Roman" w:cs="Times New Roman"/>
          <w:lang w:val="en-US"/>
        </w:rPr>
        <w:t xml:space="preserve"> intensely ironic passage</w:t>
      </w:r>
      <w:r w:rsidR="00901B28">
        <w:rPr>
          <w:rFonts w:ascii="Times New Roman" w:hAnsi="Times New Roman" w:cs="Times New Roman"/>
          <w:lang w:val="en-US"/>
        </w:rPr>
        <w:t xml:space="preserve">, and not only because the narrator </w:t>
      </w:r>
      <w:r w:rsidR="00AF673E">
        <w:rPr>
          <w:rFonts w:ascii="Times New Roman" w:hAnsi="Times New Roman" w:cs="Times New Roman"/>
          <w:lang w:val="en-US"/>
        </w:rPr>
        <w:t>describes imagined</w:t>
      </w:r>
      <w:r w:rsidR="00901B28">
        <w:rPr>
          <w:rFonts w:ascii="Times New Roman" w:hAnsi="Times New Roman" w:cs="Times New Roman"/>
          <w:lang w:val="en-US"/>
        </w:rPr>
        <w:t xml:space="preserve"> “voices” as a “picture” capable of “reflection.”</w:t>
      </w:r>
      <w:r w:rsidR="00AF673E">
        <w:rPr>
          <w:rFonts w:ascii="Times New Roman" w:hAnsi="Times New Roman" w:cs="Times New Roman"/>
          <w:lang w:val="en-US"/>
        </w:rPr>
        <w:t xml:space="preserve"> T</w:t>
      </w:r>
      <w:r w:rsidR="00902AE6">
        <w:rPr>
          <w:rFonts w:ascii="Times New Roman" w:hAnsi="Times New Roman" w:cs="Times New Roman"/>
          <w:lang w:val="en-US"/>
        </w:rPr>
        <w:t>he frame narrator</w:t>
      </w:r>
      <w:r w:rsidR="00AF673E">
        <w:rPr>
          <w:rFonts w:ascii="Times New Roman" w:hAnsi="Times New Roman" w:cs="Times New Roman"/>
          <w:lang w:val="en-US"/>
        </w:rPr>
        <w:t>, hearing</w:t>
      </w:r>
      <w:r w:rsidR="00902AE6">
        <w:rPr>
          <w:rFonts w:ascii="Times New Roman" w:hAnsi="Times New Roman" w:cs="Times New Roman"/>
          <w:lang w:val="en-US"/>
        </w:rPr>
        <w:t xml:space="preserve"> a visual spectacle, concludes that previous generations will be fo</w:t>
      </w:r>
      <w:r w:rsidR="00901B28">
        <w:rPr>
          <w:rFonts w:ascii="Times New Roman" w:hAnsi="Times New Roman" w:cs="Times New Roman"/>
          <w:lang w:val="en-US"/>
        </w:rPr>
        <w:t>rgotten</w:t>
      </w:r>
      <w:r>
        <w:rPr>
          <w:rFonts w:ascii="Times New Roman" w:hAnsi="Times New Roman" w:cs="Times New Roman"/>
          <w:lang w:val="en-US"/>
        </w:rPr>
        <w:t xml:space="preserve">, </w:t>
      </w:r>
      <w:r w:rsidR="00901B28">
        <w:rPr>
          <w:rFonts w:ascii="Times New Roman" w:hAnsi="Times New Roman" w:cs="Times New Roman"/>
          <w:lang w:val="en-US"/>
        </w:rPr>
        <w:t xml:space="preserve">despite seeming to hear “voices” that would testify to exactly the opposite. </w:t>
      </w:r>
      <w:r>
        <w:rPr>
          <w:rFonts w:ascii="Times New Roman" w:hAnsi="Times New Roman" w:cs="Times New Roman"/>
          <w:lang w:val="en-US"/>
        </w:rPr>
        <w:t xml:space="preserve">In another twist, the voices are not “real” but a mental extrapolation from the visual scene. </w:t>
      </w:r>
      <w:r w:rsidR="00AF673E">
        <w:rPr>
          <w:rFonts w:ascii="Times New Roman" w:hAnsi="Times New Roman" w:cs="Times New Roman"/>
          <w:lang w:val="en-US"/>
        </w:rPr>
        <w:t>T</w:t>
      </w:r>
      <w:r w:rsidR="00902AE6">
        <w:rPr>
          <w:rFonts w:ascii="Times New Roman" w:hAnsi="Times New Roman" w:cs="Times New Roman"/>
          <w:lang w:val="en-US"/>
        </w:rPr>
        <w:t>he entire story to follow</w:t>
      </w:r>
      <w:r w:rsidR="00901B28">
        <w:rPr>
          <w:rFonts w:ascii="Times New Roman" w:hAnsi="Times New Roman" w:cs="Times New Roman"/>
          <w:lang w:val="en-US"/>
        </w:rPr>
        <w:t xml:space="preserve"> </w:t>
      </w:r>
      <w:r w:rsidR="00AF673E">
        <w:rPr>
          <w:rFonts w:ascii="Times New Roman" w:hAnsi="Times New Roman" w:cs="Times New Roman"/>
          <w:lang w:val="en-US"/>
        </w:rPr>
        <w:t>would lead someone to</w:t>
      </w:r>
      <w:r w:rsidR="00902AE6">
        <w:rPr>
          <w:rFonts w:ascii="Times New Roman" w:hAnsi="Times New Roman" w:cs="Times New Roman"/>
          <w:lang w:val="en-US"/>
        </w:rPr>
        <w:t xml:space="preserve"> precisely the opposite conclusion: </w:t>
      </w:r>
      <w:r w:rsidR="00901B28">
        <w:rPr>
          <w:rFonts w:ascii="Times New Roman" w:hAnsi="Times New Roman" w:cs="Times New Roman"/>
          <w:lang w:val="en-US"/>
        </w:rPr>
        <w:t>the previous generation may be repressed</w:t>
      </w:r>
      <w:r w:rsidR="00DD51B9">
        <w:rPr>
          <w:rFonts w:ascii="Times New Roman" w:hAnsi="Times New Roman" w:cs="Times New Roman"/>
          <w:lang w:val="en-US"/>
        </w:rPr>
        <w:t>,</w:t>
      </w:r>
      <w:r w:rsidR="00901B28">
        <w:rPr>
          <w:rFonts w:ascii="Times New Roman" w:hAnsi="Times New Roman" w:cs="Times New Roman"/>
          <w:lang w:val="en-US"/>
        </w:rPr>
        <w:t xml:space="preserve"> but</w:t>
      </w:r>
      <w:r w:rsidR="00AF673E">
        <w:rPr>
          <w:rFonts w:ascii="Times New Roman" w:hAnsi="Times New Roman" w:cs="Times New Roman"/>
          <w:lang w:val="en-US"/>
        </w:rPr>
        <w:t xml:space="preserve"> only</w:t>
      </w:r>
      <w:r w:rsidR="00901B28">
        <w:rPr>
          <w:rFonts w:ascii="Times New Roman" w:hAnsi="Times New Roman" w:cs="Times New Roman"/>
          <w:lang w:val="en-US"/>
        </w:rPr>
        <w:t xml:space="preserve"> incompletely</w:t>
      </w:r>
      <w:r w:rsidR="00902AE6">
        <w:rPr>
          <w:rFonts w:ascii="Times New Roman" w:hAnsi="Times New Roman" w:cs="Times New Roman"/>
          <w:lang w:val="en-US"/>
        </w:rPr>
        <w:t xml:space="preserve">; </w:t>
      </w:r>
      <w:r w:rsidR="00901B28">
        <w:rPr>
          <w:rFonts w:ascii="Times New Roman" w:hAnsi="Times New Roman" w:cs="Times New Roman"/>
          <w:lang w:val="en-US"/>
        </w:rPr>
        <w:t xml:space="preserve">one’s ancestors </w:t>
      </w:r>
      <w:r w:rsidR="00902AE6">
        <w:rPr>
          <w:rFonts w:ascii="Times New Roman" w:hAnsi="Times New Roman" w:cs="Times New Roman"/>
          <w:lang w:val="en-US"/>
        </w:rPr>
        <w:t>remain</w:t>
      </w:r>
      <w:r w:rsidR="00901B28">
        <w:rPr>
          <w:rFonts w:ascii="Times New Roman" w:hAnsi="Times New Roman" w:cs="Times New Roman"/>
          <w:lang w:val="en-US"/>
        </w:rPr>
        <w:t xml:space="preserve"> very much present</w:t>
      </w:r>
      <w:r w:rsidR="00AF673E">
        <w:rPr>
          <w:rFonts w:ascii="Times New Roman" w:hAnsi="Times New Roman" w:cs="Times New Roman"/>
          <w:lang w:val="en-US"/>
        </w:rPr>
        <w:t xml:space="preserve"> and audible</w:t>
      </w:r>
      <w:r w:rsidR="00902AE6">
        <w:rPr>
          <w:rFonts w:ascii="Times New Roman" w:hAnsi="Times New Roman" w:cs="Times New Roman"/>
          <w:lang w:val="en-US"/>
        </w:rPr>
        <w:t xml:space="preserve">, even if out of view </w:t>
      </w:r>
      <w:r w:rsidR="00AF673E">
        <w:rPr>
          <w:rFonts w:ascii="Times New Roman" w:hAnsi="Times New Roman" w:cs="Times New Roman"/>
          <w:lang w:val="en-US"/>
        </w:rPr>
        <w:t>for a long time</w:t>
      </w:r>
      <w:r w:rsidR="00902AE6">
        <w:rPr>
          <w:rFonts w:ascii="Times New Roman" w:hAnsi="Times New Roman" w:cs="Times New Roman"/>
          <w:lang w:val="en-US"/>
        </w:rPr>
        <w:t>.</w:t>
      </w:r>
      <w:r w:rsidR="00800BE0">
        <w:rPr>
          <w:rFonts w:ascii="Times New Roman" w:hAnsi="Times New Roman" w:cs="Times New Roman"/>
          <w:lang w:val="en-US"/>
        </w:rPr>
        <w:t xml:space="preserve"> </w:t>
      </w:r>
      <w:r w:rsidR="00AF673E">
        <w:rPr>
          <w:rFonts w:ascii="Times New Roman" w:hAnsi="Times New Roman" w:cs="Times New Roman"/>
          <w:lang w:val="en-US"/>
        </w:rPr>
        <w:lastRenderedPageBreak/>
        <w:t>Immediately the frame narrator gets caught between written and oral histories, as t</w:t>
      </w:r>
      <w:r w:rsidR="00901B28">
        <w:rPr>
          <w:rFonts w:ascii="Times New Roman" w:hAnsi="Times New Roman" w:cs="Times New Roman"/>
          <w:lang w:val="en-US"/>
        </w:rPr>
        <w:t>he friar tries to convince the frame narrator that further information is to be acquired in a manuscript</w:t>
      </w:r>
      <w:r w:rsidR="00901B28">
        <w:rPr>
          <w:rFonts w:ascii="Times New Roman" w:eastAsia="Times New Roman" w:hAnsi="Times New Roman" w:cs="Times New Roman"/>
        </w:rPr>
        <w:t xml:space="preserve"> </w:t>
      </w:r>
      <w:r w:rsidR="00901B28" w:rsidRPr="0033735B">
        <w:rPr>
          <w:rFonts w:ascii="Times New Roman" w:eastAsia="Times New Roman" w:hAnsi="Times New Roman" w:cs="Times New Roman"/>
        </w:rPr>
        <w:t>“of which I could, perhaps, procure you a sight</w:t>
      </w:r>
      <w:r w:rsidR="006716BA">
        <w:rPr>
          <w:rFonts w:ascii="Times New Roman" w:eastAsia="Times New Roman" w:hAnsi="Times New Roman" w:cs="Times New Roman"/>
        </w:rPr>
        <w:t>.</w:t>
      </w:r>
      <w:r w:rsidR="00901B28">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54"/>
      </w:r>
      <w:r w:rsidR="00901B28">
        <w:rPr>
          <w:rFonts w:ascii="Times New Roman" w:eastAsia="Times New Roman" w:hAnsi="Times New Roman" w:cs="Times New Roman"/>
        </w:rPr>
        <w:t xml:space="preserve"> </w:t>
      </w:r>
      <w:r w:rsidR="00AF673E">
        <w:rPr>
          <w:rFonts w:ascii="Times New Roman" w:eastAsia="Times New Roman" w:hAnsi="Times New Roman" w:cs="Times New Roman"/>
        </w:rPr>
        <w:t xml:space="preserve">Yet </w:t>
      </w:r>
      <w:r w:rsidR="00901B28">
        <w:rPr>
          <w:rFonts w:ascii="Times New Roman" w:eastAsia="Times New Roman" w:hAnsi="Times New Roman" w:cs="Times New Roman"/>
        </w:rPr>
        <w:t xml:space="preserve">the friar introduces the frame narrator to his boss, the abate, who </w:t>
      </w:r>
      <w:r w:rsidR="00AF673E">
        <w:rPr>
          <w:rFonts w:ascii="Times New Roman" w:eastAsia="Times New Roman" w:hAnsi="Times New Roman" w:cs="Times New Roman"/>
        </w:rPr>
        <w:t>for unknown reasons recounts</w:t>
      </w:r>
      <w:r w:rsidR="00901B28">
        <w:rPr>
          <w:rFonts w:ascii="Times New Roman" w:eastAsia="Times New Roman" w:hAnsi="Times New Roman" w:cs="Times New Roman"/>
        </w:rPr>
        <w:t xml:space="preserve"> the history of the castle to our frame narrator orally. From there, it gets assembled into “abstracts” for the reader’s view</w:t>
      </w:r>
      <w:r>
        <w:rPr>
          <w:rFonts w:ascii="Times New Roman" w:eastAsia="Times New Roman" w:hAnsi="Times New Roman" w:cs="Times New Roman"/>
        </w:rPr>
        <w:t>, which give body to the “voices” that had been initially imagined</w:t>
      </w:r>
      <w:r w:rsidR="006716BA">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55"/>
      </w:r>
      <w:r>
        <w:rPr>
          <w:rFonts w:ascii="Times New Roman" w:eastAsia="Times New Roman" w:hAnsi="Times New Roman" w:cs="Times New Roman"/>
        </w:rPr>
        <w:t xml:space="preserve"> The unstable movement back and forth between print media, oral storytelling, history, and fantasy is something that Garrett Stewart has called the “</w:t>
      </w:r>
      <w:proofErr w:type="spellStart"/>
      <w:r w:rsidRPr="001A1402">
        <w:rPr>
          <w:rFonts w:ascii="Times New Roman" w:eastAsia="Times New Roman" w:hAnsi="Times New Roman" w:cs="Times New Roman"/>
          <w:lang w:val="en-US"/>
        </w:rPr>
        <w:t>phonemanography</w:t>
      </w:r>
      <w:proofErr w:type="spellEnd"/>
      <w:r w:rsidRPr="001A1402">
        <w:rPr>
          <w:rFonts w:ascii="Times New Roman" w:eastAsia="Times New Roman" w:hAnsi="Times New Roman" w:cs="Times New Roman"/>
          <w:lang w:val="en-US"/>
        </w:rPr>
        <w:t xml:space="preserve"> of response to the silent babel of text</w:t>
      </w:r>
      <w:r>
        <w:rPr>
          <w:rFonts w:ascii="Times New Roman" w:eastAsia="Times New Roman" w:hAnsi="Times New Roman" w:cs="Times New Roman"/>
          <w:lang w:val="en-US"/>
        </w:rPr>
        <w:t>,” according to which “v</w:t>
      </w:r>
      <w:r w:rsidRPr="001A1402">
        <w:rPr>
          <w:rFonts w:ascii="Times New Roman" w:eastAsia="Times New Roman" w:hAnsi="Times New Roman" w:cs="Times New Roman"/>
          <w:lang w:val="en-US"/>
        </w:rPr>
        <w:t>oice is no sooner subsumed to the formal genres of print poetics than it resurfaces there</w:t>
      </w:r>
      <w:r w:rsidR="006716BA">
        <w:rPr>
          <w:rFonts w:ascii="Times New Roman" w:eastAsia="Times New Roman" w:hAnsi="Times New Roman" w:cs="Times New Roman"/>
          <w:lang w:val="en-US"/>
        </w:rPr>
        <w:t>.</w:t>
      </w:r>
      <w:r>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56"/>
      </w:r>
      <w:r>
        <w:rPr>
          <w:rFonts w:ascii="Times New Roman" w:hAnsi="Times New Roman" w:cs="Times New Roman"/>
          <w:lang w:val="en-US"/>
        </w:rPr>
        <w:t xml:space="preserve"> </w:t>
      </w:r>
      <w:r w:rsidR="00901B28">
        <w:rPr>
          <w:rFonts w:ascii="Times New Roman" w:hAnsi="Times New Roman" w:cs="Times New Roman"/>
          <w:lang w:val="en-US"/>
        </w:rPr>
        <w:t xml:space="preserve">The </w:t>
      </w:r>
      <w:r>
        <w:rPr>
          <w:rFonts w:ascii="Times New Roman" w:hAnsi="Times New Roman" w:cs="Times New Roman"/>
          <w:lang w:val="en-US"/>
        </w:rPr>
        <w:t xml:space="preserve">narrative </w:t>
      </w:r>
      <w:r w:rsidR="00901B28">
        <w:rPr>
          <w:rFonts w:ascii="Times New Roman" w:hAnsi="Times New Roman" w:cs="Times New Roman"/>
          <w:lang w:val="en-US"/>
        </w:rPr>
        <w:t xml:space="preserve">structure of </w:t>
      </w:r>
      <w:r>
        <w:rPr>
          <w:rFonts w:ascii="Times New Roman" w:hAnsi="Times New Roman" w:cs="Times New Roman"/>
          <w:i/>
          <w:iCs/>
          <w:lang w:val="en-US"/>
        </w:rPr>
        <w:t>A Sicilian Romance</w:t>
      </w:r>
      <w:r w:rsidR="00901B28">
        <w:rPr>
          <w:rFonts w:ascii="Times New Roman" w:hAnsi="Times New Roman" w:cs="Times New Roman"/>
          <w:lang w:val="en-US"/>
        </w:rPr>
        <w:t xml:space="preserve">, then, </w:t>
      </w:r>
      <w:r w:rsidR="00D65D07">
        <w:rPr>
          <w:rFonts w:ascii="Times New Roman" w:hAnsi="Times New Roman" w:cs="Times New Roman"/>
          <w:lang w:val="en-US"/>
        </w:rPr>
        <w:t>demands</w:t>
      </w:r>
      <w:r w:rsidR="00901B28">
        <w:rPr>
          <w:rFonts w:ascii="Times New Roman" w:hAnsi="Times New Roman" w:cs="Times New Roman"/>
          <w:lang w:val="en-US"/>
        </w:rPr>
        <w:t xml:space="preserve"> that voice </w:t>
      </w:r>
      <w:r w:rsidR="00AF673E">
        <w:rPr>
          <w:rFonts w:ascii="Times New Roman" w:hAnsi="Times New Roman" w:cs="Times New Roman"/>
          <w:lang w:val="en-US"/>
        </w:rPr>
        <w:t>is implicit</w:t>
      </w:r>
      <w:r w:rsidR="00D65D07">
        <w:rPr>
          <w:rFonts w:ascii="Times New Roman" w:hAnsi="Times New Roman" w:cs="Times New Roman"/>
          <w:lang w:val="en-US"/>
        </w:rPr>
        <w:t xml:space="preserve"> as an active agent</w:t>
      </w:r>
      <w:r w:rsidR="00AF673E">
        <w:rPr>
          <w:rFonts w:ascii="Times New Roman" w:hAnsi="Times New Roman" w:cs="Times New Roman"/>
          <w:lang w:val="en-US"/>
        </w:rPr>
        <w:t xml:space="preserve"> within </w:t>
      </w:r>
      <w:r w:rsidR="00901B28">
        <w:rPr>
          <w:rFonts w:ascii="Times New Roman" w:hAnsi="Times New Roman" w:cs="Times New Roman"/>
          <w:lang w:val="en-US"/>
        </w:rPr>
        <w:t>any visual or textual experience of history.</w:t>
      </w:r>
    </w:p>
    <w:p w14:paraId="01B09CF3" w14:textId="3429A041" w:rsidR="000B2F21" w:rsidRPr="00AC4EFC" w:rsidRDefault="000B2F21" w:rsidP="00507E09">
      <w:pPr>
        <w:spacing w:line="480" w:lineRule="auto"/>
        <w:rPr>
          <w:rFonts w:ascii="Times New Roman" w:eastAsia="Times New Roman" w:hAnsi="Times New Roman" w:cs="Times New Roman"/>
          <w:lang w:val="en-US"/>
        </w:rPr>
      </w:pPr>
      <w:r>
        <w:rPr>
          <w:rFonts w:ascii="Times New Roman" w:hAnsi="Times New Roman" w:cs="Times New Roman"/>
          <w:lang w:val="en-US"/>
        </w:rPr>
        <w:tab/>
        <w:t xml:space="preserve">Although, throughout the novel and its narrative structure, voice refuses to be subsumed into visual ways of knowing and, by extension, print media, a moment in the main narrative turns this structure on its head. In a reversal of what will </w:t>
      </w:r>
      <w:r w:rsidR="00DD51B9">
        <w:rPr>
          <w:rFonts w:ascii="Times New Roman" w:hAnsi="Times New Roman" w:cs="Times New Roman"/>
          <w:lang w:val="en-US"/>
        </w:rPr>
        <w:t>befall</w:t>
      </w:r>
      <w:r>
        <w:rPr>
          <w:rFonts w:ascii="Times New Roman" w:hAnsi="Times New Roman" w:cs="Times New Roman"/>
          <w:lang w:val="en-US"/>
        </w:rPr>
        <w:t xml:space="preserve"> the frame narrator, </w:t>
      </w:r>
      <w:r w:rsidR="00A0332A" w:rsidRPr="0029331E">
        <w:rPr>
          <w:rFonts w:ascii="Times New Roman" w:hAnsi="Times New Roman" w:cs="Times New Roman"/>
          <w:lang w:val="en-US"/>
        </w:rPr>
        <w:t>Julia and Madame de Menon</w:t>
      </w:r>
      <w:r w:rsidR="00FC56C0">
        <w:rPr>
          <w:rFonts w:ascii="Times New Roman" w:hAnsi="Times New Roman" w:cs="Times New Roman"/>
          <w:lang w:val="en-US"/>
        </w:rPr>
        <w:t xml:space="preserve"> find that they are </w:t>
      </w:r>
      <w:r w:rsidR="005B2757">
        <w:rPr>
          <w:rFonts w:ascii="Times New Roman" w:hAnsi="Times New Roman" w:cs="Times New Roman"/>
          <w:lang w:val="en-US"/>
        </w:rPr>
        <w:t>seen</w:t>
      </w:r>
      <w:r w:rsidR="00FC56C0">
        <w:rPr>
          <w:rFonts w:ascii="Times New Roman" w:hAnsi="Times New Roman" w:cs="Times New Roman"/>
          <w:lang w:val="en-US"/>
        </w:rPr>
        <w:t xml:space="preserve"> as they </w:t>
      </w:r>
      <w:r w:rsidR="00F80D89">
        <w:rPr>
          <w:rFonts w:ascii="Times New Roman" w:hAnsi="Times New Roman" w:cs="Times New Roman"/>
          <w:lang w:val="en-US"/>
        </w:rPr>
        <w:t>look</w:t>
      </w:r>
      <w:r w:rsidR="00FC56C0">
        <w:rPr>
          <w:rFonts w:ascii="Times New Roman" w:hAnsi="Times New Roman" w:cs="Times New Roman"/>
          <w:lang w:val="en-US"/>
        </w:rPr>
        <w:t xml:space="preserve"> upon the same ruined </w:t>
      </w:r>
      <w:proofErr w:type="gramStart"/>
      <w:r w:rsidR="00FC56C0">
        <w:rPr>
          <w:rFonts w:ascii="Times New Roman" w:hAnsi="Times New Roman" w:cs="Times New Roman"/>
          <w:lang w:val="en-US"/>
        </w:rPr>
        <w:t>castle, and</w:t>
      </w:r>
      <w:proofErr w:type="gramEnd"/>
      <w:r w:rsidR="00FC56C0">
        <w:rPr>
          <w:rFonts w:ascii="Times New Roman" w:hAnsi="Times New Roman" w:cs="Times New Roman"/>
          <w:lang w:val="en-US"/>
        </w:rPr>
        <w:t xml:space="preserve"> find themselves explaining their history to the </w:t>
      </w:r>
      <w:proofErr w:type="spellStart"/>
      <w:r w:rsidR="00FC56C0">
        <w:rPr>
          <w:rFonts w:ascii="Times New Roman" w:hAnsi="Times New Roman" w:cs="Times New Roman"/>
          <w:lang w:val="en-US"/>
        </w:rPr>
        <w:t>abate’s</w:t>
      </w:r>
      <w:proofErr w:type="spellEnd"/>
      <w:r w:rsidR="00FC56C0">
        <w:rPr>
          <w:rFonts w:ascii="Times New Roman" w:hAnsi="Times New Roman" w:cs="Times New Roman"/>
          <w:lang w:val="en-US"/>
        </w:rPr>
        <w:t xml:space="preserve"> predecessor.</w:t>
      </w:r>
      <w:r w:rsidR="00A0332A" w:rsidRPr="0029331E">
        <w:rPr>
          <w:rFonts w:ascii="Times New Roman" w:hAnsi="Times New Roman" w:cs="Times New Roman"/>
          <w:lang w:val="en-US"/>
        </w:rPr>
        <w:t xml:space="preserve"> </w:t>
      </w:r>
      <w:r w:rsidR="00FC56C0">
        <w:rPr>
          <w:rFonts w:ascii="Times New Roman" w:hAnsi="Times New Roman" w:cs="Times New Roman"/>
          <w:lang w:val="en-US"/>
        </w:rPr>
        <w:t>They</w:t>
      </w:r>
      <w:r w:rsidR="00DD51B9">
        <w:rPr>
          <w:rFonts w:ascii="Times New Roman" w:hAnsi="Times New Roman" w:cs="Times New Roman"/>
          <w:lang w:val="en-US"/>
        </w:rPr>
        <w:t>,</w:t>
      </w:r>
      <w:r w:rsidR="00FC56C0">
        <w:rPr>
          <w:rFonts w:ascii="Times New Roman" w:hAnsi="Times New Roman" w:cs="Times New Roman"/>
          <w:lang w:val="en-US"/>
        </w:rPr>
        <w:t xml:space="preserve"> too</w:t>
      </w:r>
      <w:r w:rsidR="00DD51B9">
        <w:rPr>
          <w:rFonts w:ascii="Times New Roman" w:hAnsi="Times New Roman" w:cs="Times New Roman"/>
          <w:lang w:val="en-US"/>
        </w:rPr>
        <w:t>,</w:t>
      </w:r>
      <w:r w:rsidR="00FC56C0">
        <w:rPr>
          <w:rFonts w:ascii="Times New Roman" w:hAnsi="Times New Roman" w:cs="Times New Roman"/>
          <w:lang w:val="en-US"/>
        </w:rPr>
        <w:t xml:space="preserve"> find </w:t>
      </w:r>
      <w:r w:rsidR="00A0332A" w:rsidRPr="0029331E">
        <w:rPr>
          <w:rFonts w:ascii="Times New Roman" w:hAnsi="Times New Roman" w:cs="Times New Roman"/>
          <w:lang w:val="en-US"/>
        </w:rPr>
        <w:t>that voices</w:t>
      </w:r>
      <w:r w:rsidR="00FC56C0">
        <w:rPr>
          <w:rFonts w:ascii="Times New Roman" w:hAnsi="Times New Roman" w:cs="Times New Roman"/>
          <w:lang w:val="en-US"/>
        </w:rPr>
        <w:t>—this time of Julia’s father’s spies—</w:t>
      </w:r>
      <w:r w:rsidR="00001EAD">
        <w:rPr>
          <w:rFonts w:ascii="Times New Roman" w:hAnsi="Times New Roman" w:cs="Times New Roman"/>
          <w:lang w:val="en-US"/>
        </w:rPr>
        <w:t>i</w:t>
      </w:r>
      <w:r w:rsidR="00A0332A" w:rsidRPr="0029331E">
        <w:rPr>
          <w:rFonts w:ascii="Times New Roman" w:hAnsi="Times New Roman" w:cs="Times New Roman"/>
          <w:lang w:val="en-US"/>
        </w:rPr>
        <w:t>nterfere with their visual experience of the space</w:t>
      </w:r>
      <w:r w:rsidR="0029331E" w:rsidRPr="0029331E">
        <w:rPr>
          <w:rFonts w:ascii="Times New Roman" w:hAnsi="Times New Roman" w:cs="Times New Roman"/>
          <w:lang w:val="en-US"/>
        </w:rPr>
        <w:t>:</w:t>
      </w:r>
      <w:r w:rsidR="00A0332A" w:rsidRPr="0029331E">
        <w:rPr>
          <w:rFonts w:ascii="Times New Roman" w:hAnsi="Times New Roman" w:cs="Times New Roman"/>
          <w:lang w:val="en-US"/>
        </w:rPr>
        <w:t xml:space="preserve"> “</w:t>
      </w:r>
      <w:r w:rsidR="00A0332A" w:rsidRPr="0029331E">
        <w:rPr>
          <w:rFonts w:ascii="Times New Roman" w:eastAsia="Times New Roman" w:hAnsi="Times New Roman" w:cs="Times New Roman"/>
          <w:lang w:val="en-US"/>
        </w:rPr>
        <w:t>As Julia gave a last look to the scene, she perceived two men leaning upon a part of the ruin at some distance, in earnest conversation. As they spoke, their looks were so attentively bent on her</w:t>
      </w:r>
      <w:r w:rsidR="006716BA">
        <w:rPr>
          <w:rFonts w:ascii="Times New Roman" w:eastAsia="Times New Roman" w:hAnsi="Times New Roman" w:cs="Times New Roman"/>
          <w:lang w:val="en-US"/>
        </w:rPr>
        <w:t>.</w:t>
      </w:r>
      <w:r w:rsidR="00A0332A" w:rsidRPr="0029331E">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57"/>
      </w:r>
      <w:r w:rsidR="00A0332A" w:rsidRPr="0029331E">
        <w:rPr>
          <w:rFonts w:ascii="Times New Roman" w:eastAsia="Times New Roman" w:hAnsi="Times New Roman" w:cs="Times New Roman"/>
          <w:lang w:val="en-US"/>
        </w:rPr>
        <w:t xml:space="preserve"> </w:t>
      </w:r>
      <w:r w:rsidR="00FC56C0">
        <w:rPr>
          <w:rFonts w:ascii="Times New Roman" w:eastAsia="Times New Roman" w:hAnsi="Times New Roman" w:cs="Times New Roman"/>
          <w:lang w:val="en-US"/>
        </w:rPr>
        <w:t>She watches the people who are watching her look at the scene. Yet how does one “look” at a conversation, especially one</w:t>
      </w:r>
      <w:r w:rsidR="00A0332A" w:rsidRPr="0029331E">
        <w:rPr>
          <w:rFonts w:ascii="Times New Roman" w:eastAsia="Times New Roman" w:hAnsi="Times New Roman" w:cs="Times New Roman"/>
          <w:lang w:val="en-US"/>
        </w:rPr>
        <w:t xml:space="preserve"> in which she </w:t>
      </w:r>
      <w:r w:rsidR="00FC56C0">
        <w:rPr>
          <w:rFonts w:ascii="Times New Roman" w:eastAsia="Times New Roman" w:hAnsi="Times New Roman" w:cs="Times New Roman"/>
          <w:lang w:val="en-US"/>
        </w:rPr>
        <w:t>finds herself</w:t>
      </w:r>
      <w:r w:rsidR="00A0332A" w:rsidRPr="0029331E">
        <w:rPr>
          <w:rFonts w:ascii="Times New Roman" w:eastAsia="Times New Roman" w:hAnsi="Times New Roman" w:cs="Times New Roman"/>
          <w:lang w:val="en-US"/>
        </w:rPr>
        <w:t xml:space="preserve"> the object of the discussants’ </w:t>
      </w:r>
      <w:r w:rsidR="00FC56C0">
        <w:rPr>
          <w:rFonts w:ascii="Times New Roman" w:eastAsia="Times New Roman" w:hAnsi="Times New Roman" w:cs="Times New Roman"/>
          <w:lang w:val="en-US"/>
        </w:rPr>
        <w:t xml:space="preserve">own </w:t>
      </w:r>
      <w:r w:rsidR="00A0332A" w:rsidRPr="0029331E">
        <w:rPr>
          <w:rFonts w:ascii="Times New Roman" w:eastAsia="Times New Roman" w:hAnsi="Times New Roman" w:cs="Times New Roman"/>
          <w:lang w:val="en-US"/>
        </w:rPr>
        <w:t>looks</w:t>
      </w:r>
      <w:r w:rsidR="00FC56C0">
        <w:rPr>
          <w:rFonts w:ascii="Times New Roman" w:eastAsia="Times New Roman" w:hAnsi="Times New Roman" w:cs="Times New Roman"/>
          <w:lang w:val="en-US"/>
        </w:rPr>
        <w:t xml:space="preserve">? </w:t>
      </w:r>
      <w:r w:rsidR="003A1FD0">
        <w:rPr>
          <w:rFonts w:ascii="Times New Roman" w:eastAsia="Times New Roman" w:hAnsi="Times New Roman" w:cs="Times New Roman"/>
          <w:lang w:val="en-US"/>
        </w:rPr>
        <w:t xml:space="preserve">This is what Nina Sun </w:t>
      </w:r>
      <w:proofErr w:type="spellStart"/>
      <w:r w:rsidR="003A1FD0">
        <w:rPr>
          <w:rFonts w:ascii="Times New Roman" w:eastAsia="Times New Roman" w:hAnsi="Times New Roman" w:cs="Times New Roman"/>
          <w:lang w:val="en-US"/>
        </w:rPr>
        <w:t>Eidsheim</w:t>
      </w:r>
      <w:proofErr w:type="spellEnd"/>
      <w:r w:rsidR="003A1FD0">
        <w:rPr>
          <w:rFonts w:ascii="Times New Roman" w:eastAsia="Times New Roman" w:hAnsi="Times New Roman" w:cs="Times New Roman"/>
          <w:lang w:val="en-US"/>
        </w:rPr>
        <w:t xml:space="preserve"> would call a “sonic reduction”: that is, the use of figural language to place a sound, in </w:t>
      </w:r>
      <w:proofErr w:type="gramStart"/>
      <w:r w:rsidR="003A1FD0">
        <w:rPr>
          <w:rFonts w:ascii="Times New Roman" w:eastAsia="Times New Roman" w:hAnsi="Times New Roman" w:cs="Times New Roman"/>
          <w:lang w:val="en-US"/>
        </w:rPr>
        <w:t>all of</w:t>
      </w:r>
      <w:proofErr w:type="gramEnd"/>
      <w:r w:rsidR="003A1FD0">
        <w:rPr>
          <w:rFonts w:ascii="Times New Roman" w:eastAsia="Times New Roman" w:hAnsi="Times New Roman" w:cs="Times New Roman"/>
          <w:lang w:val="en-US"/>
        </w:rPr>
        <w:t xml:space="preserve"> its </w:t>
      </w:r>
      <w:r w:rsidR="00AC4EFC">
        <w:rPr>
          <w:rFonts w:ascii="Times New Roman" w:eastAsia="Times New Roman" w:hAnsi="Times New Roman" w:cs="Times New Roman"/>
          <w:lang w:val="en-US"/>
        </w:rPr>
        <w:t>unlimited multidimensionality, within a meaningful register</w:t>
      </w:r>
      <w:r w:rsidR="006716BA">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58"/>
      </w:r>
      <w:r w:rsidR="00AC4EFC">
        <w:rPr>
          <w:rFonts w:ascii="Times New Roman" w:eastAsia="Times New Roman" w:hAnsi="Times New Roman" w:cs="Times New Roman"/>
          <w:lang w:val="en-US"/>
        </w:rPr>
        <w:t xml:space="preserve"> </w:t>
      </w:r>
      <w:r w:rsidR="004B5459">
        <w:rPr>
          <w:rFonts w:ascii="Times New Roman" w:eastAsia="Times New Roman" w:hAnsi="Times New Roman" w:cs="Times New Roman"/>
          <w:lang w:val="en-US"/>
        </w:rPr>
        <w:t xml:space="preserve">Sound, </w:t>
      </w:r>
      <w:proofErr w:type="spellStart"/>
      <w:r w:rsidR="004B5459">
        <w:rPr>
          <w:rFonts w:ascii="Times New Roman" w:eastAsia="Times New Roman" w:hAnsi="Times New Roman" w:cs="Times New Roman"/>
          <w:lang w:val="en-US"/>
        </w:rPr>
        <w:lastRenderedPageBreak/>
        <w:t>Eidsheim</w:t>
      </w:r>
      <w:proofErr w:type="spellEnd"/>
      <w:r w:rsidR="004B5459">
        <w:rPr>
          <w:rFonts w:ascii="Times New Roman" w:eastAsia="Times New Roman" w:hAnsi="Times New Roman" w:cs="Times New Roman"/>
          <w:lang w:val="en-US"/>
        </w:rPr>
        <w:t xml:space="preserve"> argues, bears haptic, tactile dimensions, and even visual and olfactory ones, so our tendency to treat it only auditorily amounts to a sustained, collective act of figuration. Radcliffe, though, is experimenting here with a different sort of </w:t>
      </w:r>
      <w:r w:rsidR="00AC4EFC">
        <w:rPr>
          <w:rFonts w:ascii="Times New Roman" w:eastAsia="Times New Roman" w:hAnsi="Times New Roman" w:cs="Times New Roman"/>
          <w:lang w:val="en-US"/>
        </w:rPr>
        <w:t xml:space="preserve">sonic reduction, </w:t>
      </w:r>
      <w:r w:rsidR="004B5459">
        <w:rPr>
          <w:rFonts w:ascii="Times New Roman" w:eastAsia="Times New Roman" w:hAnsi="Times New Roman" w:cs="Times New Roman"/>
          <w:lang w:val="en-US"/>
        </w:rPr>
        <w:t xml:space="preserve">one that uses visual tropes to report on sound, and </w:t>
      </w:r>
      <w:r w:rsidR="00AC4EFC">
        <w:rPr>
          <w:rFonts w:ascii="Times New Roman" w:eastAsia="Times New Roman" w:hAnsi="Times New Roman" w:cs="Times New Roman"/>
          <w:lang w:val="en-US"/>
        </w:rPr>
        <w:t>works through negation and interruption: r</w:t>
      </w:r>
      <w:r w:rsidR="00A0332A" w:rsidRPr="0029331E">
        <w:rPr>
          <w:rFonts w:ascii="Times New Roman" w:eastAsia="Times New Roman" w:hAnsi="Times New Roman" w:cs="Times New Roman"/>
          <w:lang w:val="en-US"/>
        </w:rPr>
        <w:t xml:space="preserve">ightly </w:t>
      </w:r>
      <w:r w:rsidR="00FC56C0">
        <w:rPr>
          <w:rFonts w:ascii="Times New Roman" w:eastAsia="Times New Roman" w:hAnsi="Times New Roman" w:cs="Times New Roman"/>
          <w:lang w:val="en-US"/>
        </w:rPr>
        <w:t xml:space="preserve">fearful, </w:t>
      </w:r>
      <w:r w:rsidR="00A0332A" w:rsidRPr="0029331E">
        <w:rPr>
          <w:rFonts w:ascii="Times New Roman" w:eastAsia="Times New Roman" w:hAnsi="Times New Roman" w:cs="Times New Roman"/>
          <w:lang w:val="en-US"/>
        </w:rPr>
        <w:t xml:space="preserve">the two women “walked swiftly through the woods, … [and] were </w:t>
      </w:r>
      <w:proofErr w:type="spellStart"/>
      <w:r w:rsidR="00A0332A" w:rsidRPr="0029331E">
        <w:rPr>
          <w:rFonts w:ascii="Times New Roman" w:eastAsia="Times New Roman" w:hAnsi="Times New Roman" w:cs="Times New Roman"/>
          <w:lang w:val="en-US"/>
        </w:rPr>
        <w:t>surprized</w:t>
      </w:r>
      <w:proofErr w:type="spellEnd"/>
      <w:r w:rsidR="00A0332A" w:rsidRPr="0029331E">
        <w:rPr>
          <w:rFonts w:ascii="Times New Roman" w:eastAsia="Times New Roman" w:hAnsi="Times New Roman" w:cs="Times New Roman"/>
          <w:lang w:val="en-US"/>
        </w:rPr>
        <w:t xml:space="preserve"> to observe the distance to which they had strayed from the monastery, whose dark towers were now obscurely seen rising among the trees that closed the perspective</w:t>
      </w:r>
      <w:r w:rsidR="006716BA">
        <w:rPr>
          <w:rFonts w:ascii="Times New Roman" w:eastAsia="Times New Roman" w:hAnsi="Times New Roman" w:cs="Times New Roman"/>
          <w:lang w:val="en-US"/>
        </w:rPr>
        <w:t>.</w:t>
      </w:r>
      <w:r w:rsidR="00A0332A" w:rsidRPr="0029331E">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59"/>
      </w:r>
      <w:r w:rsidR="00FC56C0">
        <w:rPr>
          <w:rFonts w:ascii="Times New Roman" w:eastAsia="Times New Roman" w:hAnsi="Times New Roman" w:cs="Times New Roman"/>
          <w:lang w:val="en-US"/>
        </w:rPr>
        <w:t xml:space="preserve"> </w:t>
      </w:r>
      <w:r w:rsidR="00F80D89">
        <w:rPr>
          <w:rFonts w:ascii="Times New Roman" w:eastAsia="Times New Roman" w:hAnsi="Times New Roman" w:cs="Times New Roman"/>
          <w:lang w:val="en-US"/>
        </w:rPr>
        <w:t>Seeing</w:t>
      </w:r>
      <w:r w:rsidR="00A0332A" w:rsidRPr="0029331E">
        <w:rPr>
          <w:rFonts w:ascii="Times New Roman" w:eastAsia="Times New Roman" w:hAnsi="Times New Roman" w:cs="Times New Roman"/>
          <w:lang w:val="en-US"/>
        </w:rPr>
        <w:t xml:space="preserve"> towers </w:t>
      </w:r>
      <w:r w:rsidR="00FC56C0">
        <w:rPr>
          <w:rFonts w:ascii="Times New Roman" w:eastAsia="Times New Roman" w:hAnsi="Times New Roman" w:cs="Times New Roman"/>
          <w:lang w:val="en-US"/>
        </w:rPr>
        <w:t>that, we are assured,</w:t>
      </w:r>
      <w:r w:rsidR="00A0332A" w:rsidRPr="0029331E">
        <w:rPr>
          <w:rFonts w:ascii="Times New Roman" w:eastAsia="Times New Roman" w:hAnsi="Times New Roman" w:cs="Times New Roman"/>
          <w:lang w:val="en-US"/>
        </w:rPr>
        <w:t xml:space="preserve"> could not be seen</w:t>
      </w:r>
      <w:r w:rsidR="00FC56C0">
        <w:rPr>
          <w:rFonts w:ascii="Times New Roman" w:eastAsia="Times New Roman" w:hAnsi="Times New Roman" w:cs="Times New Roman"/>
          <w:lang w:val="en-US"/>
        </w:rPr>
        <w:t xml:space="preserve"> from their vantage, </w:t>
      </w:r>
      <w:r w:rsidR="00A0332A" w:rsidRPr="0029331E">
        <w:rPr>
          <w:rFonts w:ascii="Times New Roman" w:eastAsia="Times New Roman" w:hAnsi="Times New Roman" w:cs="Times New Roman"/>
          <w:lang w:val="en-US"/>
        </w:rPr>
        <w:t xml:space="preserve">they “observed” their </w:t>
      </w:r>
      <w:r w:rsidR="00A0332A" w:rsidRPr="00F80D89">
        <w:rPr>
          <w:rFonts w:ascii="Times New Roman" w:eastAsia="Times New Roman" w:hAnsi="Times New Roman" w:cs="Times New Roman"/>
          <w:i/>
          <w:iCs/>
          <w:lang w:val="en-US"/>
        </w:rPr>
        <w:t>distance</w:t>
      </w:r>
      <w:r w:rsidR="00A0332A" w:rsidRPr="0029331E">
        <w:rPr>
          <w:rFonts w:ascii="Times New Roman" w:eastAsia="Times New Roman" w:hAnsi="Times New Roman" w:cs="Times New Roman"/>
          <w:lang w:val="en-US"/>
        </w:rPr>
        <w:t xml:space="preserve"> from the towers</w:t>
      </w:r>
      <w:r w:rsidR="00FC56C0">
        <w:rPr>
          <w:rFonts w:ascii="Times New Roman" w:eastAsia="Times New Roman" w:hAnsi="Times New Roman" w:cs="Times New Roman"/>
          <w:lang w:val="en-US"/>
        </w:rPr>
        <w:t xml:space="preserve"> rather than the towers directly.</w:t>
      </w:r>
      <w:r w:rsidR="00A0332A" w:rsidRPr="0029331E">
        <w:rPr>
          <w:rFonts w:ascii="Times New Roman" w:eastAsia="Times New Roman" w:hAnsi="Times New Roman" w:cs="Times New Roman"/>
          <w:lang w:val="en-US"/>
        </w:rPr>
        <w:t xml:space="preserve"> </w:t>
      </w:r>
      <w:r w:rsidR="00FC56C0">
        <w:rPr>
          <w:rFonts w:ascii="Times New Roman" w:eastAsia="Times New Roman" w:hAnsi="Times New Roman" w:cs="Times New Roman"/>
          <w:lang w:val="en-US"/>
        </w:rPr>
        <w:t xml:space="preserve">Yet </w:t>
      </w:r>
      <w:r w:rsidR="00A0332A" w:rsidRPr="0029331E">
        <w:rPr>
          <w:rFonts w:ascii="Times New Roman" w:eastAsia="Times New Roman" w:hAnsi="Times New Roman" w:cs="Times New Roman"/>
          <w:lang w:val="en-US"/>
        </w:rPr>
        <w:t>they report having seen, however “obscurely,” something that was “closed” from their perspective</w:t>
      </w:r>
      <w:r w:rsidR="00FC56C0">
        <w:rPr>
          <w:rFonts w:ascii="Times New Roman" w:eastAsia="Times New Roman" w:hAnsi="Times New Roman" w:cs="Times New Roman"/>
          <w:lang w:val="en-US"/>
        </w:rPr>
        <w:t>. T</w:t>
      </w:r>
      <w:r w:rsidR="0029331E" w:rsidRPr="0029331E">
        <w:rPr>
          <w:rFonts w:ascii="Times New Roman" w:eastAsia="Times New Roman" w:hAnsi="Times New Roman" w:cs="Times New Roman"/>
          <w:lang w:val="en-US"/>
        </w:rPr>
        <w:t>hey see the men pursuing them but conclude, strangely, that it d</w:t>
      </w:r>
      <w:r>
        <w:rPr>
          <w:rFonts w:ascii="Times New Roman" w:eastAsia="Times New Roman" w:hAnsi="Times New Roman" w:cs="Times New Roman"/>
          <w:lang w:val="en-US"/>
        </w:rPr>
        <w:t>oes</w:t>
      </w:r>
      <w:r w:rsidR="0029331E" w:rsidRPr="0029331E">
        <w:rPr>
          <w:rFonts w:ascii="Times New Roman" w:eastAsia="Times New Roman" w:hAnsi="Times New Roman" w:cs="Times New Roman"/>
          <w:lang w:val="en-US"/>
        </w:rPr>
        <w:t xml:space="preserve"> not look like a pursuit: </w:t>
      </w:r>
      <w:r w:rsidR="00A0332A" w:rsidRPr="0029331E">
        <w:rPr>
          <w:rFonts w:ascii="Times New Roman" w:eastAsia="Times New Roman" w:hAnsi="Times New Roman" w:cs="Times New Roman"/>
          <w:lang w:val="en-US"/>
        </w:rPr>
        <w:t>“On looking back, they perceived the same men slowly advancing, without any appearance of pursuit, but clearly as if observing the place of their retreat</w:t>
      </w:r>
      <w:r w:rsidR="006716BA">
        <w:rPr>
          <w:rFonts w:ascii="Times New Roman" w:eastAsia="Times New Roman" w:hAnsi="Times New Roman" w:cs="Times New Roman"/>
          <w:lang w:val="en-US"/>
        </w:rPr>
        <w:t>.</w:t>
      </w:r>
      <w:r w:rsidR="0029331E" w:rsidRPr="0029331E">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60"/>
      </w:r>
      <w:r w:rsidR="00FC56C0">
        <w:rPr>
          <w:rFonts w:ascii="Times New Roman" w:eastAsia="Times New Roman" w:hAnsi="Times New Roman" w:cs="Times New Roman"/>
          <w:lang w:val="en-US"/>
        </w:rPr>
        <w:t xml:space="preserve"> </w:t>
      </w:r>
      <w:r w:rsidR="0029331E" w:rsidRPr="0029331E">
        <w:rPr>
          <w:rFonts w:ascii="Times New Roman" w:eastAsia="Times New Roman" w:hAnsi="Times New Roman" w:cs="Times New Roman"/>
          <w:lang w:val="en-US"/>
        </w:rPr>
        <w:t xml:space="preserve">Once again, Julia is looked at from within a space that cannot be seen </w:t>
      </w:r>
      <w:r w:rsidR="00FC56C0">
        <w:rPr>
          <w:rFonts w:ascii="Times New Roman" w:eastAsia="Times New Roman" w:hAnsi="Times New Roman" w:cs="Times New Roman"/>
          <w:lang w:val="en-US"/>
        </w:rPr>
        <w:t>and is caught looking at other people’s voices</w:t>
      </w:r>
      <w:r w:rsidR="0029331E" w:rsidRPr="0029331E">
        <w:rPr>
          <w:rFonts w:ascii="Times New Roman" w:eastAsia="Times New Roman" w:hAnsi="Times New Roman" w:cs="Times New Roman"/>
          <w:lang w:val="en-US"/>
        </w:rPr>
        <w:t>.</w:t>
      </w:r>
      <w:r>
        <w:rPr>
          <w:rFonts w:ascii="Times New Roman" w:eastAsia="Times New Roman" w:hAnsi="Times New Roman" w:cs="Times New Roman"/>
          <w:lang w:val="en-US"/>
        </w:rPr>
        <w:t xml:space="preserve"> Lack becomes the </w:t>
      </w:r>
      <w:proofErr w:type="spellStart"/>
      <w:r>
        <w:rPr>
          <w:rFonts w:ascii="Times New Roman" w:eastAsia="Times New Roman" w:hAnsi="Times New Roman" w:cs="Times New Roman"/>
          <w:lang w:val="en-US"/>
        </w:rPr>
        <w:t>extimate</w:t>
      </w:r>
      <w:proofErr w:type="spellEnd"/>
      <w:r>
        <w:rPr>
          <w:rFonts w:ascii="Times New Roman" w:eastAsia="Times New Roman" w:hAnsi="Times New Roman" w:cs="Times New Roman"/>
          <w:lang w:val="en-US"/>
        </w:rPr>
        <w:t xml:space="preserve"> point that governs the visual scene as it gets, here and there, converted into s</w:t>
      </w:r>
      <w:r w:rsidR="00AC4EFC">
        <w:rPr>
          <w:rFonts w:ascii="Times New Roman" w:eastAsia="Times New Roman" w:hAnsi="Times New Roman" w:cs="Times New Roman"/>
          <w:lang w:val="en-US"/>
        </w:rPr>
        <w:t>onic reduction</w:t>
      </w:r>
      <w:r>
        <w:rPr>
          <w:rFonts w:ascii="Times New Roman" w:eastAsia="Times New Roman" w:hAnsi="Times New Roman" w:cs="Times New Roman"/>
          <w:lang w:val="en-US"/>
        </w:rPr>
        <w:t>.</w:t>
      </w:r>
    </w:p>
    <w:p w14:paraId="517E08AA" w14:textId="60DF9F79" w:rsidR="00DA4379" w:rsidRDefault="00DA4379" w:rsidP="00507E09">
      <w:pPr>
        <w:spacing w:line="480" w:lineRule="auto"/>
        <w:rPr>
          <w:rFonts w:ascii="Times New Roman" w:eastAsia="Times New Roman" w:hAnsi="Times New Roman" w:cs="Times New Roman"/>
          <w:lang w:val="en-US"/>
        </w:rPr>
      </w:pPr>
    </w:p>
    <w:p w14:paraId="2BCD6542" w14:textId="6D345C47" w:rsidR="00DA4379" w:rsidRDefault="00DA4379" w:rsidP="00507E09">
      <w:pPr>
        <w:spacing w:line="480" w:lineRule="auto"/>
        <w:rPr>
          <w:rFonts w:ascii="Times New Roman" w:eastAsia="Times New Roman" w:hAnsi="Times New Roman" w:cs="Times New Roman"/>
          <w:lang w:val="en-US"/>
        </w:rPr>
      </w:pPr>
      <w:r>
        <w:rPr>
          <w:rFonts w:ascii="Times New Roman" w:eastAsia="Times New Roman" w:hAnsi="Times New Roman" w:cs="Times New Roman"/>
          <w:lang w:val="en-US"/>
        </w:rPr>
        <w:t>2. The Sound of the Gaze Beyond Sartre’s Keyhole</w:t>
      </w:r>
    </w:p>
    <w:p w14:paraId="1C6076D2" w14:textId="07ED48BC" w:rsidR="005005BD" w:rsidRPr="005005BD" w:rsidRDefault="0029331E" w:rsidP="00507E09">
      <w:pPr>
        <w:spacing w:line="480" w:lineRule="auto"/>
        <w:rPr>
          <w:rFonts w:ascii="Times New Roman" w:eastAsia="Times New Roman" w:hAnsi="Times New Roman" w:cs="Times New Roman"/>
          <w:lang w:val="en-US"/>
        </w:rPr>
      </w:pPr>
      <w:r>
        <w:rPr>
          <w:rFonts w:ascii="Times New Roman" w:eastAsia="Times New Roman" w:hAnsi="Times New Roman" w:cs="Times New Roman"/>
          <w:lang w:val="en-US"/>
        </w:rPr>
        <w:tab/>
      </w:r>
      <w:r w:rsidR="00F80D89">
        <w:rPr>
          <w:rFonts w:ascii="Times New Roman" w:eastAsia="Times New Roman" w:hAnsi="Times New Roman" w:cs="Times New Roman"/>
          <w:lang w:val="en-US"/>
        </w:rPr>
        <w:t>Excerpts</w:t>
      </w:r>
      <w:r>
        <w:rPr>
          <w:rFonts w:ascii="Times New Roman" w:eastAsia="Times New Roman" w:hAnsi="Times New Roman" w:cs="Times New Roman"/>
          <w:lang w:val="en-US"/>
        </w:rPr>
        <w:t xml:space="preserve"> like these</w:t>
      </w:r>
      <w:r w:rsidR="00B26128">
        <w:rPr>
          <w:rFonts w:ascii="Times New Roman" w:eastAsia="Times New Roman" w:hAnsi="Times New Roman" w:cs="Times New Roman"/>
          <w:lang w:val="en-US"/>
        </w:rPr>
        <w:t xml:space="preserve"> lead</w:t>
      </w:r>
      <w:r w:rsidR="00F153D7">
        <w:rPr>
          <w:rFonts w:ascii="Times New Roman" w:eastAsia="Times New Roman" w:hAnsi="Times New Roman" w:cs="Times New Roman"/>
          <w:lang w:val="en-US"/>
        </w:rPr>
        <w:t xml:space="preserve"> us to </w:t>
      </w:r>
      <w:r w:rsidR="00401CD0">
        <w:rPr>
          <w:rFonts w:ascii="Times New Roman" w:eastAsia="Times New Roman" w:hAnsi="Times New Roman" w:cs="Times New Roman"/>
          <w:lang w:val="en-US"/>
        </w:rPr>
        <w:t>reexamine</w:t>
      </w:r>
      <w:r w:rsidR="006C4964">
        <w:rPr>
          <w:rFonts w:ascii="Times New Roman" w:eastAsia="Times New Roman" w:hAnsi="Times New Roman" w:cs="Times New Roman"/>
          <w:lang w:val="en-US"/>
        </w:rPr>
        <w:t xml:space="preserve"> </w:t>
      </w:r>
      <w:r>
        <w:rPr>
          <w:rFonts w:ascii="Times New Roman" w:eastAsia="Times New Roman" w:hAnsi="Times New Roman" w:cs="Times New Roman"/>
          <w:lang w:val="en-US"/>
        </w:rPr>
        <w:t>Foucault’s panoptic</w:t>
      </w:r>
      <w:r w:rsidR="005B2757">
        <w:rPr>
          <w:rFonts w:ascii="Times New Roman" w:eastAsia="Times New Roman" w:hAnsi="Times New Roman" w:cs="Times New Roman"/>
          <w:lang w:val="en-US"/>
        </w:rPr>
        <w:t>on</w:t>
      </w:r>
      <w:r>
        <w:rPr>
          <w:rFonts w:ascii="Times New Roman" w:eastAsia="Times New Roman" w:hAnsi="Times New Roman" w:cs="Times New Roman"/>
          <w:lang w:val="en-US"/>
        </w:rPr>
        <w:t xml:space="preserve"> thesis. </w:t>
      </w:r>
      <w:r w:rsidR="00FB6223">
        <w:rPr>
          <w:rFonts w:ascii="Times New Roman" w:eastAsia="Times New Roman" w:hAnsi="Times New Roman" w:cs="Times New Roman"/>
          <w:lang w:val="en-US"/>
        </w:rPr>
        <w:t>Certainly,</w:t>
      </w:r>
      <w:r>
        <w:rPr>
          <w:rFonts w:ascii="Times New Roman" w:eastAsia="Times New Roman" w:hAnsi="Times New Roman" w:cs="Times New Roman"/>
          <w:lang w:val="en-US"/>
        </w:rPr>
        <w:t xml:space="preserve"> as Foucault </w:t>
      </w:r>
      <w:r w:rsidRPr="00EB356E">
        <w:rPr>
          <w:rFonts w:ascii="Times New Roman" w:eastAsia="Times New Roman" w:hAnsi="Times New Roman" w:cs="Times New Roman"/>
          <w:lang w:val="en-US"/>
        </w:rPr>
        <w:t xml:space="preserve">suggests, this is a novel filled with secret passageways and dark forests that could be improved through better lighting. But </w:t>
      </w:r>
      <w:r w:rsidR="00FB6223">
        <w:rPr>
          <w:rFonts w:ascii="Times New Roman" w:eastAsia="Times New Roman" w:hAnsi="Times New Roman" w:cs="Times New Roman"/>
          <w:lang w:val="en-US"/>
        </w:rPr>
        <w:t>the</w:t>
      </w:r>
      <w:r w:rsidRPr="00EB356E">
        <w:rPr>
          <w:rFonts w:ascii="Times New Roman" w:eastAsia="Times New Roman" w:hAnsi="Times New Roman" w:cs="Times New Roman"/>
          <w:lang w:val="en-US"/>
        </w:rPr>
        <w:t xml:space="preserve"> </w:t>
      </w:r>
      <w:r w:rsidR="00F153D7">
        <w:rPr>
          <w:rFonts w:ascii="Times New Roman" w:eastAsia="Times New Roman" w:hAnsi="Times New Roman" w:cs="Times New Roman"/>
          <w:lang w:val="en-US"/>
        </w:rPr>
        <w:t>anchor</w:t>
      </w:r>
      <w:r w:rsidRPr="00EB356E">
        <w:rPr>
          <w:rFonts w:ascii="Times New Roman" w:eastAsia="Times New Roman" w:hAnsi="Times New Roman" w:cs="Times New Roman"/>
          <w:lang w:val="en-US"/>
        </w:rPr>
        <w:t xml:space="preserve"> </w:t>
      </w:r>
      <w:r w:rsidR="00F153D7">
        <w:rPr>
          <w:rFonts w:ascii="Times New Roman" w:eastAsia="Times New Roman" w:hAnsi="Times New Roman" w:cs="Times New Roman"/>
          <w:lang w:val="en-US"/>
        </w:rPr>
        <w:t>of</w:t>
      </w:r>
      <w:r w:rsidRPr="00EB356E">
        <w:rPr>
          <w:rFonts w:ascii="Times New Roman" w:eastAsia="Times New Roman" w:hAnsi="Times New Roman" w:cs="Times New Roman"/>
          <w:lang w:val="en-US"/>
        </w:rPr>
        <w:t xml:space="preserve"> the visual field</w:t>
      </w:r>
      <w:r w:rsidR="00FB6223">
        <w:rPr>
          <w:rFonts w:ascii="Times New Roman" w:eastAsia="Times New Roman" w:hAnsi="Times New Roman" w:cs="Times New Roman"/>
          <w:lang w:val="en-US"/>
        </w:rPr>
        <w:t>—</w:t>
      </w:r>
      <w:r w:rsidR="00F153D7">
        <w:rPr>
          <w:rFonts w:ascii="Times New Roman" w:eastAsia="Times New Roman" w:hAnsi="Times New Roman" w:cs="Times New Roman"/>
          <w:lang w:val="en-US"/>
        </w:rPr>
        <w:t xml:space="preserve">indeed, across the novel, </w:t>
      </w:r>
      <w:r w:rsidR="00FB6223">
        <w:rPr>
          <w:rFonts w:ascii="Times New Roman" w:eastAsia="Times New Roman" w:hAnsi="Times New Roman" w:cs="Times New Roman"/>
          <w:lang w:val="en-US"/>
        </w:rPr>
        <w:t>a substantial number of different visual fields—</w:t>
      </w:r>
      <w:r w:rsidRPr="00EB356E">
        <w:rPr>
          <w:rFonts w:ascii="Times New Roman" w:eastAsia="Times New Roman" w:hAnsi="Times New Roman" w:cs="Times New Roman"/>
          <w:lang w:val="en-US"/>
        </w:rPr>
        <w:t xml:space="preserve">seems to be a spot that cannot be synthesized into </w:t>
      </w:r>
      <w:r w:rsidR="00FB6223">
        <w:rPr>
          <w:rFonts w:ascii="Times New Roman" w:eastAsia="Times New Roman" w:hAnsi="Times New Roman" w:cs="Times New Roman"/>
          <w:lang w:val="en-US"/>
        </w:rPr>
        <w:t>it</w:t>
      </w:r>
      <w:r w:rsidRPr="00EB356E">
        <w:rPr>
          <w:rFonts w:ascii="Times New Roman" w:eastAsia="Times New Roman" w:hAnsi="Times New Roman" w:cs="Times New Roman"/>
          <w:lang w:val="en-US"/>
        </w:rPr>
        <w:t>, from which Julia</w:t>
      </w:r>
      <w:r w:rsidR="00F153D7">
        <w:rPr>
          <w:rFonts w:ascii="Times New Roman" w:eastAsia="Times New Roman" w:hAnsi="Times New Roman" w:cs="Times New Roman"/>
          <w:lang w:val="en-US"/>
        </w:rPr>
        <w:t>, Ferdinand,</w:t>
      </w:r>
      <w:r w:rsidRPr="00EB356E">
        <w:rPr>
          <w:rFonts w:ascii="Times New Roman" w:eastAsia="Times New Roman" w:hAnsi="Times New Roman" w:cs="Times New Roman"/>
          <w:lang w:val="en-US"/>
        </w:rPr>
        <w:t xml:space="preserve"> or the frame narrator can gaze. </w:t>
      </w:r>
      <w:r w:rsidR="00F153D7">
        <w:rPr>
          <w:rFonts w:ascii="Times New Roman" w:eastAsia="Times New Roman" w:hAnsi="Times New Roman" w:cs="Times New Roman"/>
          <w:lang w:val="en-US"/>
        </w:rPr>
        <w:t>They frequently</w:t>
      </w:r>
      <w:r w:rsidRPr="00EB356E">
        <w:rPr>
          <w:rFonts w:ascii="Times New Roman" w:eastAsia="Times New Roman" w:hAnsi="Times New Roman" w:cs="Times New Roman"/>
          <w:lang w:val="en-US"/>
        </w:rPr>
        <w:t xml:space="preserve"> see things </w:t>
      </w:r>
      <w:r w:rsidR="00F153D7">
        <w:rPr>
          <w:rFonts w:ascii="Times New Roman" w:eastAsia="Times New Roman" w:hAnsi="Times New Roman" w:cs="Times New Roman"/>
          <w:lang w:val="en-US"/>
        </w:rPr>
        <w:t xml:space="preserve">that are specifically </w:t>
      </w:r>
      <w:r w:rsidRPr="00EB356E">
        <w:rPr>
          <w:rFonts w:ascii="Times New Roman" w:eastAsia="Times New Roman" w:hAnsi="Times New Roman" w:cs="Times New Roman"/>
          <w:lang w:val="en-US"/>
        </w:rPr>
        <w:t>closed to her view</w:t>
      </w:r>
      <w:r w:rsidR="00F153D7">
        <w:rPr>
          <w:rFonts w:ascii="Times New Roman" w:eastAsia="Times New Roman" w:hAnsi="Times New Roman" w:cs="Times New Roman"/>
          <w:lang w:val="en-US"/>
        </w:rPr>
        <w:t xml:space="preserve">—not by opening new avenues for sight, but precisely by </w:t>
      </w:r>
      <w:r w:rsidR="00F153D7">
        <w:rPr>
          <w:rFonts w:ascii="Times New Roman" w:eastAsia="Times New Roman" w:hAnsi="Times New Roman" w:cs="Times New Roman"/>
          <w:lang w:val="en-US"/>
        </w:rPr>
        <w:lastRenderedPageBreak/>
        <w:t>remaining in the place where visibility fails</w:t>
      </w:r>
      <w:r w:rsidRPr="00EB356E">
        <w:rPr>
          <w:rFonts w:ascii="Times New Roman" w:eastAsia="Times New Roman" w:hAnsi="Times New Roman" w:cs="Times New Roman"/>
          <w:lang w:val="en-US"/>
        </w:rPr>
        <w:t>. Voice and sound seem to be the mechanisms by which this impossible point can be sutured within the visual field</w:t>
      </w:r>
      <w:r w:rsidR="00401CD0">
        <w:rPr>
          <w:rFonts w:ascii="Times New Roman" w:eastAsia="Times New Roman" w:hAnsi="Times New Roman" w:cs="Times New Roman"/>
          <w:lang w:val="en-US"/>
        </w:rPr>
        <w:t>—it is as if the entire visual field is constructed around the excessive lack in the object voice</w:t>
      </w:r>
      <w:r w:rsidRPr="00EB356E">
        <w:rPr>
          <w:rFonts w:ascii="Times New Roman" w:eastAsia="Times New Roman" w:hAnsi="Times New Roman" w:cs="Times New Roman"/>
          <w:lang w:val="en-US"/>
        </w:rPr>
        <w:t>.</w:t>
      </w:r>
      <w:r w:rsidR="005005BD">
        <w:rPr>
          <w:rFonts w:ascii="Times New Roman" w:eastAsia="Times New Roman" w:hAnsi="Times New Roman" w:cs="Times New Roman"/>
          <w:lang w:val="en-US"/>
        </w:rPr>
        <w:t xml:space="preserve"> Because of this, we will </w:t>
      </w:r>
      <w:r w:rsidR="00F153D7">
        <w:rPr>
          <w:rFonts w:ascii="Times New Roman" w:eastAsia="Times New Roman" w:hAnsi="Times New Roman" w:cs="Times New Roman"/>
          <w:lang w:val="en-US"/>
        </w:rPr>
        <w:t>need to seek</w:t>
      </w:r>
      <w:r w:rsidR="005005BD">
        <w:rPr>
          <w:rFonts w:ascii="Times New Roman" w:eastAsia="Times New Roman" w:hAnsi="Times New Roman" w:cs="Times New Roman"/>
          <w:lang w:val="en-US"/>
        </w:rPr>
        <w:t xml:space="preserve"> a theoretical model better equipped to think about the </w:t>
      </w:r>
      <w:r w:rsidR="00401CD0">
        <w:rPr>
          <w:rFonts w:ascii="Times New Roman" w:eastAsia="Times New Roman" w:hAnsi="Times New Roman" w:cs="Times New Roman"/>
          <w:lang w:val="en-US"/>
        </w:rPr>
        <w:t>holes</w:t>
      </w:r>
      <w:r w:rsidR="005005BD">
        <w:rPr>
          <w:rFonts w:ascii="Times New Roman" w:eastAsia="Times New Roman" w:hAnsi="Times New Roman" w:cs="Times New Roman"/>
          <w:lang w:val="en-US"/>
        </w:rPr>
        <w:t xml:space="preserve"> </w:t>
      </w:r>
      <w:r w:rsidR="00401CD0">
        <w:rPr>
          <w:rFonts w:ascii="Times New Roman" w:eastAsia="Times New Roman" w:hAnsi="Times New Roman" w:cs="Times New Roman"/>
          <w:lang w:val="en-US"/>
        </w:rPr>
        <w:t>in</w:t>
      </w:r>
      <w:r w:rsidR="005005BD">
        <w:rPr>
          <w:rFonts w:ascii="Times New Roman" w:eastAsia="Times New Roman" w:hAnsi="Times New Roman" w:cs="Times New Roman"/>
          <w:lang w:val="en-US"/>
        </w:rPr>
        <w:t xml:space="preserve"> the scene that cannot be seen. Although the novel </w:t>
      </w:r>
      <w:r w:rsidR="00FB6223">
        <w:rPr>
          <w:rFonts w:ascii="Times New Roman" w:eastAsia="Times New Roman" w:hAnsi="Times New Roman" w:cs="Times New Roman"/>
          <w:lang w:val="en-US"/>
        </w:rPr>
        <w:t>arguably</w:t>
      </w:r>
      <w:r w:rsidR="005005BD">
        <w:rPr>
          <w:rFonts w:ascii="Times New Roman" w:eastAsia="Times New Roman" w:hAnsi="Times New Roman" w:cs="Times New Roman"/>
          <w:lang w:val="en-US"/>
        </w:rPr>
        <w:t xml:space="preserve"> display</w:t>
      </w:r>
      <w:r w:rsidR="00FB6223">
        <w:rPr>
          <w:rFonts w:ascii="Times New Roman" w:eastAsia="Times New Roman" w:hAnsi="Times New Roman" w:cs="Times New Roman"/>
          <w:lang w:val="en-US"/>
        </w:rPr>
        <w:t>s</w:t>
      </w:r>
      <w:r w:rsidR="005005BD">
        <w:rPr>
          <w:rFonts w:ascii="Times New Roman" w:eastAsia="Times New Roman" w:hAnsi="Times New Roman" w:cs="Times New Roman"/>
          <w:lang w:val="en-US"/>
        </w:rPr>
        <w:t xml:space="preserve"> a desire for total and full illumination and disclosure, it </w:t>
      </w:r>
      <w:r w:rsidR="00FB6223">
        <w:rPr>
          <w:rFonts w:ascii="Times New Roman" w:eastAsia="Times New Roman" w:hAnsi="Times New Roman" w:cs="Times New Roman"/>
          <w:lang w:val="en-US"/>
        </w:rPr>
        <w:t xml:space="preserve">positions </w:t>
      </w:r>
      <w:r w:rsidR="00F153D7">
        <w:rPr>
          <w:rFonts w:ascii="Times New Roman" w:eastAsia="Times New Roman" w:hAnsi="Times New Roman" w:cs="Times New Roman"/>
          <w:lang w:val="en-US"/>
        </w:rPr>
        <w:t>its viewers</w:t>
      </w:r>
      <w:r w:rsidR="00FB6223">
        <w:rPr>
          <w:rFonts w:ascii="Times New Roman" w:eastAsia="Times New Roman" w:hAnsi="Times New Roman" w:cs="Times New Roman"/>
          <w:lang w:val="en-US"/>
        </w:rPr>
        <w:t xml:space="preserve"> somewhere</w:t>
      </w:r>
      <w:r w:rsidR="005005BD">
        <w:rPr>
          <w:rFonts w:ascii="Times New Roman" w:eastAsia="Times New Roman" w:hAnsi="Times New Roman" w:cs="Times New Roman"/>
          <w:lang w:val="en-US"/>
        </w:rPr>
        <w:t xml:space="preserve"> that cannot be synthesized into that panoptic</w:t>
      </w:r>
      <w:r w:rsidR="00FB6223">
        <w:rPr>
          <w:rFonts w:ascii="Times New Roman" w:eastAsia="Times New Roman" w:hAnsi="Times New Roman" w:cs="Times New Roman"/>
          <w:lang w:val="en-US"/>
        </w:rPr>
        <w:t xml:space="preserve"> fantasy</w:t>
      </w:r>
      <w:r w:rsidR="005005BD" w:rsidRPr="005005BD">
        <w:rPr>
          <w:rFonts w:ascii="Times New Roman" w:eastAsia="Times New Roman" w:hAnsi="Times New Roman" w:cs="Times New Roman"/>
          <w:lang w:val="en-US"/>
        </w:rPr>
        <w:t>.</w:t>
      </w:r>
      <w:r w:rsidR="00F153D7">
        <w:rPr>
          <w:rFonts w:ascii="Times New Roman" w:eastAsia="Times New Roman" w:hAnsi="Times New Roman" w:cs="Times New Roman"/>
          <w:lang w:val="en-US"/>
        </w:rPr>
        <w:t xml:space="preserve"> </w:t>
      </w:r>
      <w:r w:rsidR="006D13CB">
        <w:rPr>
          <w:rFonts w:ascii="Times New Roman" w:eastAsia="Times New Roman" w:hAnsi="Times New Roman" w:cs="Times New Roman"/>
          <w:lang w:val="en-US"/>
        </w:rPr>
        <w:t>T</w:t>
      </w:r>
      <w:r w:rsidR="00D943F3">
        <w:rPr>
          <w:rFonts w:ascii="Times New Roman" w:eastAsia="Times New Roman" w:hAnsi="Times New Roman" w:cs="Times New Roman"/>
          <w:lang w:val="en-US"/>
        </w:rPr>
        <w:t>hey can only</w:t>
      </w:r>
      <w:r w:rsidR="006D13CB">
        <w:rPr>
          <w:rFonts w:ascii="Times New Roman" w:eastAsia="Times New Roman" w:hAnsi="Times New Roman" w:cs="Times New Roman"/>
          <w:lang w:val="en-US"/>
        </w:rPr>
        <w:t xml:space="preserve"> </w:t>
      </w:r>
      <w:r w:rsidR="00D943F3">
        <w:rPr>
          <w:rFonts w:ascii="Times New Roman" w:eastAsia="Times New Roman" w:hAnsi="Times New Roman" w:cs="Times New Roman"/>
          <w:lang w:val="en-US"/>
        </w:rPr>
        <w:t>“radically disidentify” with their environs and foster</w:t>
      </w:r>
      <w:r w:rsidR="006D13CB">
        <w:rPr>
          <w:rFonts w:ascii="Times New Roman" w:eastAsia="Times New Roman" w:hAnsi="Times New Roman" w:cs="Times New Roman"/>
          <w:lang w:val="en-US"/>
        </w:rPr>
        <w:t xml:space="preserve"> “uncommon, illiberal sensibilities”</w:t>
      </w:r>
      <w:r w:rsidR="00D943F3">
        <w:rPr>
          <w:rFonts w:ascii="Times New Roman" w:eastAsia="Times New Roman" w:hAnsi="Times New Roman" w:cs="Times New Roman"/>
          <w:lang w:val="en-US"/>
        </w:rPr>
        <w:t xml:space="preserve"> expressed through silence</w:t>
      </w:r>
      <w:r w:rsidR="006716BA">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61"/>
      </w:r>
      <w:r w:rsidR="00D943F3">
        <w:rPr>
          <w:rFonts w:ascii="Times New Roman" w:eastAsia="Times New Roman" w:hAnsi="Times New Roman" w:cs="Times New Roman"/>
          <w:lang w:val="en-US"/>
        </w:rPr>
        <w:t xml:space="preserve"> </w:t>
      </w:r>
      <w:r w:rsidR="00F153D7">
        <w:rPr>
          <w:rFonts w:ascii="Times New Roman" w:eastAsia="Times New Roman" w:hAnsi="Times New Roman" w:cs="Times New Roman"/>
          <w:lang w:val="en-US"/>
        </w:rPr>
        <w:t xml:space="preserve">Sound </w:t>
      </w:r>
      <w:r w:rsidR="00DA4379">
        <w:rPr>
          <w:rFonts w:ascii="Times New Roman" w:eastAsia="Times New Roman" w:hAnsi="Times New Roman" w:cs="Times New Roman"/>
          <w:lang w:val="en-US"/>
        </w:rPr>
        <w:t xml:space="preserve">(including silence) </w:t>
      </w:r>
      <w:r w:rsidR="00F153D7">
        <w:rPr>
          <w:rFonts w:ascii="Times New Roman" w:eastAsia="Times New Roman" w:hAnsi="Times New Roman" w:cs="Times New Roman"/>
          <w:lang w:val="en-US"/>
        </w:rPr>
        <w:t xml:space="preserve">is the cut in this visual field </w:t>
      </w:r>
      <w:r w:rsidR="00DD51B9">
        <w:rPr>
          <w:rFonts w:ascii="Times New Roman" w:eastAsia="Times New Roman" w:hAnsi="Times New Roman" w:cs="Times New Roman"/>
          <w:lang w:val="en-US"/>
        </w:rPr>
        <w:t>that</w:t>
      </w:r>
      <w:r w:rsidR="00F153D7">
        <w:rPr>
          <w:rFonts w:ascii="Times New Roman" w:eastAsia="Times New Roman" w:hAnsi="Times New Roman" w:cs="Times New Roman"/>
          <w:lang w:val="en-US"/>
        </w:rPr>
        <w:t>, to everyone’s shame and horror, authorizes subjectivity</w:t>
      </w:r>
      <w:r w:rsidR="00DB7AAA">
        <w:rPr>
          <w:rFonts w:ascii="Times New Roman" w:eastAsia="Times New Roman" w:hAnsi="Times New Roman" w:cs="Times New Roman"/>
          <w:lang w:val="en-US"/>
        </w:rPr>
        <w:t xml:space="preserve"> </w:t>
      </w:r>
      <w:r w:rsidR="00DD51B9">
        <w:rPr>
          <w:rFonts w:ascii="Times New Roman" w:eastAsia="Times New Roman" w:hAnsi="Times New Roman" w:cs="Times New Roman"/>
          <w:lang w:val="en-US"/>
        </w:rPr>
        <w:t>only as</w:t>
      </w:r>
      <w:r w:rsidR="00DB7AAA">
        <w:rPr>
          <w:rFonts w:ascii="Times New Roman" w:eastAsia="Times New Roman" w:hAnsi="Times New Roman" w:cs="Times New Roman"/>
          <w:lang w:val="en-US"/>
        </w:rPr>
        <w:t xml:space="preserve"> “</w:t>
      </w:r>
      <w:r w:rsidR="00DB7AAA" w:rsidRPr="0086325A">
        <w:rPr>
          <w:rFonts w:ascii="Times New Roman" w:hAnsi="Times New Roman" w:cs="Times New Roman"/>
          <w:lang w:val="en-US"/>
        </w:rPr>
        <w:t>a rupture at the core of self-presence</w:t>
      </w:r>
      <w:r w:rsidR="006716BA">
        <w:rPr>
          <w:rFonts w:ascii="Times New Roman" w:hAnsi="Times New Roman" w:cs="Times New Roman"/>
          <w:lang w:val="en-US"/>
        </w:rPr>
        <w:t>.</w:t>
      </w:r>
      <w:r w:rsidR="00DB7AAA">
        <w:rPr>
          <w:rFonts w:ascii="Times New Roman" w:hAnsi="Times New Roman" w:cs="Times New Roman"/>
          <w:lang w:val="en-US"/>
        </w:rPr>
        <w:t>”</w:t>
      </w:r>
      <w:r w:rsidR="00206326">
        <w:rPr>
          <w:rStyle w:val="EndnoteReference"/>
          <w:rFonts w:ascii="Times New Roman" w:hAnsi="Times New Roman" w:cs="Times New Roman"/>
          <w:lang w:val="en-US"/>
        </w:rPr>
        <w:endnoteReference w:id="62"/>
      </w:r>
    </w:p>
    <w:p w14:paraId="1698DF43" w14:textId="7473FFC6" w:rsidR="00FB6223" w:rsidRDefault="005005BD" w:rsidP="00507E09">
      <w:pPr>
        <w:spacing w:line="480" w:lineRule="auto"/>
        <w:ind w:firstLine="720"/>
        <w:rPr>
          <w:rFonts w:ascii="Times New Roman" w:hAnsi="Times New Roman" w:cs="Times New Roman"/>
          <w:color w:val="000000"/>
        </w:rPr>
      </w:pPr>
      <w:r w:rsidRPr="005005BD">
        <w:rPr>
          <w:rFonts w:ascii="Times New Roman" w:eastAsia="Times New Roman" w:hAnsi="Times New Roman" w:cs="Times New Roman"/>
          <w:lang w:val="en-US"/>
        </w:rPr>
        <w:t>Thus</w:t>
      </w:r>
      <w:r w:rsidR="00FB6223">
        <w:rPr>
          <w:rFonts w:ascii="Times New Roman" w:eastAsia="Times New Roman" w:hAnsi="Times New Roman" w:cs="Times New Roman"/>
          <w:lang w:val="en-US"/>
        </w:rPr>
        <w:t>,</w:t>
      </w:r>
      <w:r w:rsidRPr="005005BD">
        <w:rPr>
          <w:rFonts w:ascii="Times New Roman" w:eastAsia="Times New Roman" w:hAnsi="Times New Roman" w:cs="Times New Roman"/>
          <w:lang w:val="en-US"/>
        </w:rPr>
        <w:t xml:space="preserve"> it is </w:t>
      </w:r>
      <w:r w:rsidR="00FB6223">
        <w:rPr>
          <w:rFonts w:ascii="Times New Roman" w:eastAsia="Times New Roman" w:hAnsi="Times New Roman" w:cs="Times New Roman"/>
          <w:lang w:val="en-US"/>
        </w:rPr>
        <w:t>significant</w:t>
      </w:r>
      <w:r w:rsidRPr="005005BD">
        <w:rPr>
          <w:rFonts w:ascii="Times New Roman" w:eastAsia="Times New Roman" w:hAnsi="Times New Roman" w:cs="Times New Roman"/>
          <w:lang w:val="en-US"/>
        </w:rPr>
        <w:t xml:space="preserve"> that t</w:t>
      </w:r>
      <w:r w:rsidR="0029331E" w:rsidRPr="005005BD">
        <w:rPr>
          <w:rFonts w:ascii="Times New Roman" w:eastAsia="Times New Roman" w:hAnsi="Times New Roman" w:cs="Times New Roman"/>
          <w:lang w:val="en-US"/>
        </w:rPr>
        <w:t>he secret passageways</w:t>
      </w:r>
      <w:r w:rsidR="00EB356E" w:rsidRPr="005005BD">
        <w:rPr>
          <w:rFonts w:ascii="Times New Roman" w:eastAsia="Times New Roman" w:hAnsi="Times New Roman" w:cs="Times New Roman"/>
          <w:lang w:val="en-US"/>
        </w:rPr>
        <w:t xml:space="preserve"> of Castle Mazzini are investigated auditorily—which is </w:t>
      </w:r>
      <w:r w:rsidRPr="005005BD">
        <w:rPr>
          <w:rFonts w:ascii="Times New Roman" w:eastAsia="Times New Roman" w:hAnsi="Times New Roman" w:cs="Times New Roman"/>
          <w:lang w:val="en-US"/>
        </w:rPr>
        <w:t xml:space="preserve">far from saying </w:t>
      </w:r>
      <w:r w:rsidR="00EB356E" w:rsidRPr="005005BD">
        <w:rPr>
          <w:rFonts w:ascii="Times New Roman" w:eastAsia="Times New Roman" w:hAnsi="Times New Roman" w:cs="Times New Roman"/>
          <w:lang w:val="en-US"/>
        </w:rPr>
        <w:t>that the experience is not visual. For instance:</w:t>
      </w:r>
    </w:p>
    <w:p w14:paraId="20F11A9D" w14:textId="350C1290" w:rsidR="00FB6223" w:rsidRPr="00FB6223" w:rsidRDefault="0029331E" w:rsidP="00507E09">
      <w:pPr>
        <w:spacing w:line="480" w:lineRule="auto"/>
        <w:ind w:left="720"/>
        <w:rPr>
          <w:rFonts w:ascii="Times New Roman" w:hAnsi="Times New Roman" w:cs="Times New Roman"/>
          <w:bCs/>
          <w:color w:val="000000"/>
        </w:rPr>
      </w:pPr>
      <w:r w:rsidRPr="00FB6223">
        <w:rPr>
          <w:rFonts w:ascii="Times New Roman" w:hAnsi="Times New Roman" w:cs="Times New Roman"/>
          <w:bCs/>
          <w:color w:val="000000"/>
        </w:rPr>
        <w:t>Ferdinand carefully sounded the wall which communicated with the southern buildings. From one part of it a sound was returned, which convinced him there was something less solid than stone. He removed the tapestry, and behind it appeared, to his inexpressible satisfaction, a small door</w:t>
      </w:r>
      <w:r w:rsidR="00FB6223" w:rsidRPr="00FB6223">
        <w:rPr>
          <w:rFonts w:ascii="Times New Roman" w:hAnsi="Times New Roman" w:cs="Times New Roman"/>
          <w:bCs/>
          <w:color w:val="000000"/>
        </w:rPr>
        <w:t>.</w:t>
      </w:r>
      <w:r w:rsidR="00206326">
        <w:rPr>
          <w:rStyle w:val="EndnoteReference"/>
          <w:rFonts w:ascii="Times New Roman" w:hAnsi="Times New Roman" w:cs="Times New Roman"/>
          <w:bCs/>
          <w:color w:val="000000"/>
        </w:rPr>
        <w:endnoteReference w:id="63"/>
      </w:r>
    </w:p>
    <w:p w14:paraId="2F750969" w14:textId="2AD362AD" w:rsidR="00617E6A" w:rsidRDefault="00EB356E" w:rsidP="00507E09">
      <w:pPr>
        <w:spacing w:line="480" w:lineRule="auto"/>
        <w:rPr>
          <w:rFonts w:ascii="Times New Roman" w:hAnsi="Times New Roman" w:cs="Times New Roman"/>
          <w:color w:val="000000"/>
        </w:rPr>
      </w:pPr>
      <w:r w:rsidRPr="005005BD">
        <w:rPr>
          <w:rFonts w:ascii="Times New Roman" w:hAnsi="Times New Roman" w:cs="Times New Roman"/>
          <w:color w:val="000000"/>
        </w:rPr>
        <w:t xml:space="preserve">This passage suggests a satisfying reciprocity of sound: one discovers the secrets of Castle Mazzini by hearing one’s own sound “returned” by the castle itself: it is as if </w:t>
      </w:r>
      <w:r w:rsidR="006E6272">
        <w:rPr>
          <w:rFonts w:ascii="Times New Roman" w:hAnsi="Times New Roman" w:cs="Times New Roman"/>
          <w:color w:val="000000"/>
        </w:rPr>
        <w:t>Ferdinand</w:t>
      </w:r>
      <w:r w:rsidRPr="005005BD">
        <w:rPr>
          <w:rFonts w:ascii="Times New Roman" w:hAnsi="Times New Roman" w:cs="Times New Roman"/>
          <w:color w:val="000000"/>
        </w:rPr>
        <w:t xml:space="preserve">’s desire is the desire of the Other, and so only through the “returned” sound </w:t>
      </w:r>
      <w:r w:rsidR="006E6272">
        <w:rPr>
          <w:rFonts w:ascii="Times New Roman" w:hAnsi="Times New Roman" w:cs="Times New Roman"/>
          <w:color w:val="000000"/>
        </w:rPr>
        <w:t>can</w:t>
      </w:r>
      <w:r w:rsidRPr="005005BD">
        <w:rPr>
          <w:rFonts w:ascii="Times New Roman" w:hAnsi="Times New Roman" w:cs="Times New Roman"/>
          <w:color w:val="000000"/>
        </w:rPr>
        <w:t xml:space="preserve"> Ferdinand recognize hi</w:t>
      </w:r>
      <w:r w:rsidR="006E6272">
        <w:rPr>
          <w:rFonts w:ascii="Times New Roman" w:hAnsi="Times New Roman" w:cs="Times New Roman"/>
          <w:color w:val="000000"/>
        </w:rPr>
        <w:t>mself</w:t>
      </w:r>
      <w:r w:rsidRPr="005005BD">
        <w:rPr>
          <w:rFonts w:ascii="Times New Roman" w:hAnsi="Times New Roman" w:cs="Times New Roman"/>
          <w:color w:val="000000"/>
        </w:rPr>
        <w:t xml:space="preserve"> and feel “satisfaction</w:t>
      </w:r>
      <w:r w:rsidR="006716BA">
        <w:rPr>
          <w:rFonts w:ascii="Times New Roman" w:hAnsi="Times New Roman" w:cs="Times New Roman"/>
          <w:color w:val="000000"/>
        </w:rPr>
        <w:t>.</w:t>
      </w:r>
      <w:r w:rsidRPr="005005BD">
        <w:rPr>
          <w:rFonts w:ascii="Times New Roman" w:hAnsi="Times New Roman" w:cs="Times New Roman"/>
          <w:color w:val="000000"/>
        </w:rPr>
        <w:t>”</w:t>
      </w:r>
      <w:r w:rsidR="00206326">
        <w:rPr>
          <w:rStyle w:val="EndnoteReference"/>
          <w:rFonts w:ascii="Times New Roman" w:hAnsi="Times New Roman" w:cs="Times New Roman"/>
          <w:color w:val="000000"/>
        </w:rPr>
        <w:endnoteReference w:id="64"/>
      </w:r>
      <w:r w:rsidRPr="005005BD">
        <w:rPr>
          <w:rFonts w:ascii="Times New Roman" w:hAnsi="Times New Roman" w:cs="Times New Roman"/>
          <w:color w:val="000000"/>
        </w:rPr>
        <w:t xml:space="preserve"> </w:t>
      </w:r>
      <w:r w:rsidR="006E6272">
        <w:rPr>
          <w:rFonts w:ascii="Times New Roman" w:hAnsi="Times New Roman" w:cs="Times New Roman"/>
          <w:color w:val="000000"/>
        </w:rPr>
        <w:t xml:space="preserve">Hence </w:t>
      </w:r>
      <w:r w:rsidR="004E73C7">
        <w:rPr>
          <w:rFonts w:ascii="Times New Roman" w:hAnsi="Times New Roman" w:cs="Times New Roman"/>
          <w:color w:val="000000"/>
        </w:rPr>
        <w:t>“</w:t>
      </w:r>
      <w:r w:rsidR="006E6272">
        <w:rPr>
          <w:rFonts w:ascii="Times New Roman" w:hAnsi="Times New Roman" w:cs="Times New Roman"/>
          <w:color w:val="000000"/>
        </w:rPr>
        <w:t>s</w:t>
      </w:r>
      <w:r w:rsidR="004E73C7">
        <w:rPr>
          <w:rFonts w:ascii="Times New Roman" w:hAnsi="Times New Roman" w:cs="Times New Roman"/>
          <w:color w:val="000000"/>
        </w:rPr>
        <w:t xml:space="preserve">ounding” is both the name of Ferdinand’s action and the </w:t>
      </w:r>
      <w:r w:rsidR="006E6272">
        <w:rPr>
          <w:rFonts w:ascii="Times New Roman" w:hAnsi="Times New Roman" w:cs="Times New Roman"/>
          <w:color w:val="000000"/>
        </w:rPr>
        <w:t>object</w:t>
      </w:r>
      <w:r w:rsidR="004E73C7">
        <w:rPr>
          <w:rFonts w:ascii="Times New Roman" w:hAnsi="Times New Roman" w:cs="Times New Roman"/>
          <w:color w:val="000000"/>
        </w:rPr>
        <w:t xml:space="preserve"> of that action. Lifting the tapestry, he</w:t>
      </w:r>
      <w:r w:rsidR="005005BD" w:rsidRPr="005005BD">
        <w:rPr>
          <w:rFonts w:ascii="Times New Roman" w:hAnsi="Times New Roman" w:cs="Times New Roman"/>
          <w:color w:val="000000"/>
        </w:rPr>
        <w:t xml:space="preserve"> confirms by sight the thing that he has heard. His</w:t>
      </w:r>
      <w:r w:rsidRPr="005005BD">
        <w:rPr>
          <w:rFonts w:ascii="Times New Roman" w:hAnsi="Times New Roman" w:cs="Times New Roman"/>
          <w:color w:val="000000"/>
        </w:rPr>
        <w:t xml:space="preserve"> satisfaction</w:t>
      </w:r>
      <w:r w:rsidR="005005BD" w:rsidRPr="005005BD">
        <w:rPr>
          <w:rFonts w:ascii="Times New Roman" w:hAnsi="Times New Roman" w:cs="Times New Roman"/>
          <w:color w:val="000000"/>
        </w:rPr>
        <w:t xml:space="preserve"> in the discovery</w:t>
      </w:r>
      <w:r w:rsidRPr="005005BD">
        <w:rPr>
          <w:rFonts w:ascii="Times New Roman" w:hAnsi="Times New Roman" w:cs="Times New Roman"/>
          <w:color w:val="000000"/>
        </w:rPr>
        <w:t xml:space="preserve">, though, remains “inexpressible”: it </w:t>
      </w:r>
      <w:r w:rsidR="005005BD" w:rsidRPr="005005BD">
        <w:rPr>
          <w:rFonts w:ascii="Times New Roman" w:hAnsi="Times New Roman" w:cs="Times New Roman"/>
          <w:color w:val="000000"/>
        </w:rPr>
        <w:t>is the part that</w:t>
      </w:r>
      <w:r w:rsidRPr="005005BD">
        <w:rPr>
          <w:rFonts w:ascii="Times New Roman" w:hAnsi="Times New Roman" w:cs="Times New Roman"/>
          <w:color w:val="000000"/>
        </w:rPr>
        <w:t xml:space="preserve"> cannot be articulated </w:t>
      </w:r>
      <w:r w:rsidR="005005BD" w:rsidRPr="005005BD">
        <w:rPr>
          <w:rFonts w:ascii="Times New Roman" w:hAnsi="Times New Roman" w:cs="Times New Roman"/>
          <w:color w:val="000000"/>
        </w:rPr>
        <w:t xml:space="preserve">or mapped </w:t>
      </w:r>
      <w:r w:rsidRPr="005005BD">
        <w:rPr>
          <w:rFonts w:ascii="Times New Roman" w:hAnsi="Times New Roman" w:cs="Times New Roman"/>
          <w:color w:val="000000"/>
        </w:rPr>
        <w:t xml:space="preserve">even </w:t>
      </w:r>
      <w:r w:rsidR="005005BD" w:rsidRPr="005005BD">
        <w:rPr>
          <w:rFonts w:ascii="Times New Roman" w:hAnsi="Times New Roman" w:cs="Times New Roman"/>
          <w:color w:val="000000"/>
        </w:rPr>
        <w:t>at the point of the door’s</w:t>
      </w:r>
      <w:r w:rsidRPr="005005BD">
        <w:rPr>
          <w:rFonts w:ascii="Times New Roman" w:hAnsi="Times New Roman" w:cs="Times New Roman"/>
          <w:color w:val="000000"/>
        </w:rPr>
        <w:t xml:space="preserve"> discovery. </w:t>
      </w:r>
      <w:r w:rsidR="004E73C7">
        <w:rPr>
          <w:rFonts w:ascii="Times New Roman" w:hAnsi="Times New Roman" w:cs="Times New Roman"/>
          <w:color w:val="000000"/>
        </w:rPr>
        <w:t>W</w:t>
      </w:r>
      <w:r w:rsidR="005005BD" w:rsidRPr="005005BD">
        <w:rPr>
          <w:rFonts w:ascii="Times New Roman" w:hAnsi="Times New Roman" w:cs="Times New Roman"/>
          <w:color w:val="000000"/>
        </w:rPr>
        <w:t xml:space="preserve">hat had seemed to be a </w:t>
      </w:r>
      <w:r w:rsidR="005005BD" w:rsidRPr="005005BD">
        <w:rPr>
          <w:rFonts w:ascii="Times New Roman" w:hAnsi="Times New Roman" w:cs="Times New Roman"/>
          <w:color w:val="000000"/>
        </w:rPr>
        <w:lastRenderedPageBreak/>
        <w:t>satisfyingly reciprocal call from the other side soon becomes excessive and autonomous: a</w:t>
      </w:r>
      <w:r w:rsidRPr="005005BD">
        <w:rPr>
          <w:rFonts w:ascii="Times New Roman" w:hAnsi="Times New Roman" w:cs="Times New Roman"/>
          <w:color w:val="000000"/>
        </w:rPr>
        <w:t xml:space="preserve">s Ferdinand </w:t>
      </w:r>
      <w:r w:rsidR="0029331E" w:rsidRPr="005005BD">
        <w:rPr>
          <w:rFonts w:ascii="Times New Roman" w:hAnsi="Times New Roman" w:cs="Times New Roman"/>
          <w:color w:val="000000"/>
        </w:rPr>
        <w:t>“stood gazing on the door, and inwardly lamenting,</w:t>
      </w:r>
      <w:r w:rsidRPr="005005BD">
        <w:rPr>
          <w:rFonts w:ascii="Times New Roman" w:hAnsi="Times New Roman" w:cs="Times New Roman"/>
          <w:color w:val="000000"/>
        </w:rPr>
        <w:t xml:space="preserve"> . . .</w:t>
      </w:r>
      <w:r w:rsidR="0029331E" w:rsidRPr="005005BD">
        <w:rPr>
          <w:rFonts w:ascii="Times New Roman" w:hAnsi="Times New Roman" w:cs="Times New Roman"/>
          <w:color w:val="000000"/>
        </w:rPr>
        <w:t xml:space="preserve"> a low hollow sound was heard from beneath. Emilia and Julia seized his arm; and almost sinking with apprehension, listened in profound silence. A footstep was distinctly heard</w:t>
      </w:r>
      <w:r w:rsidR="006716BA">
        <w:rPr>
          <w:rFonts w:ascii="Times New Roman" w:hAnsi="Times New Roman" w:cs="Times New Roman"/>
          <w:color w:val="000000"/>
        </w:rPr>
        <w:t>.</w:t>
      </w:r>
      <w:r w:rsidR="0029331E" w:rsidRPr="005005BD">
        <w:rPr>
          <w:rFonts w:ascii="Times New Roman" w:hAnsi="Times New Roman" w:cs="Times New Roman"/>
          <w:color w:val="000000"/>
        </w:rPr>
        <w:t>”</w:t>
      </w:r>
      <w:r w:rsidR="00206326">
        <w:rPr>
          <w:rStyle w:val="EndnoteReference"/>
          <w:rFonts w:ascii="Times New Roman" w:hAnsi="Times New Roman" w:cs="Times New Roman"/>
          <w:color w:val="000000"/>
        </w:rPr>
        <w:endnoteReference w:id="65"/>
      </w:r>
      <w:r w:rsidR="0029331E" w:rsidRPr="005005BD">
        <w:rPr>
          <w:rFonts w:ascii="Times New Roman" w:hAnsi="Times New Roman" w:cs="Times New Roman"/>
          <w:color w:val="000000"/>
        </w:rPr>
        <w:t xml:space="preserve"> </w:t>
      </w:r>
      <w:r w:rsidRPr="005005BD">
        <w:rPr>
          <w:rFonts w:ascii="Times New Roman" w:hAnsi="Times New Roman" w:cs="Times New Roman"/>
          <w:color w:val="000000"/>
        </w:rPr>
        <w:t>Here again, Ferdinand finds himself</w:t>
      </w:r>
      <w:r w:rsidR="004E73C7">
        <w:rPr>
          <w:rFonts w:ascii="Times New Roman" w:hAnsi="Times New Roman" w:cs="Times New Roman"/>
          <w:color w:val="000000"/>
        </w:rPr>
        <w:t xml:space="preserve"> looking</w:t>
      </w:r>
      <w:r w:rsidRPr="005005BD">
        <w:rPr>
          <w:rFonts w:ascii="Times New Roman" w:hAnsi="Times New Roman" w:cs="Times New Roman"/>
          <w:color w:val="000000"/>
        </w:rPr>
        <w:t xml:space="preserve"> at a sound</w:t>
      </w:r>
      <w:r w:rsidR="004E73C7">
        <w:rPr>
          <w:rFonts w:ascii="Times New Roman" w:hAnsi="Times New Roman" w:cs="Times New Roman"/>
          <w:color w:val="000000"/>
        </w:rPr>
        <w:t xml:space="preserve">, and </w:t>
      </w:r>
      <w:r w:rsidR="004E73C7" w:rsidRPr="005005BD">
        <w:rPr>
          <w:rFonts w:ascii="Times New Roman" w:hAnsi="Times New Roman" w:cs="Times New Roman"/>
          <w:color w:val="000000"/>
        </w:rPr>
        <w:t>“uncertain sounds of strange and fearful import”</w:t>
      </w:r>
      <w:r w:rsidR="00F80D89">
        <w:rPr>
          <w:rFonts w:ascii="Times New Roman" w:hAnsi="Times New Roman" w:cs="Times New Roman"/>
          <w:color w:val="000000"/>
        </w:rPr>
        <w:t xml:space="preserve"> to boot</w:t>
      </w:r>
      <w:r w:rsidR="006716BA">
        <w:rPr>
          <w:rFonts w:ascii="Times New Roman" w:hAnsi="Times New Roman" w:cs="Times New Roman"/>
          <w:color w:val="000000"/>
        </w:rPr>
        <w:t>.</w:t>
      </w:r>
      <w:r w:rsidR="00206326">
        <w:rPr>
          <w:rStyle w:val="EndnoteReference"/>
          <w:rFonts w:ascii="Times New Roman" w:hAnsi="Times New Roman" w:cs="Times New Roman"/>
          <w:color w:val="000000"/>
        </w:rPr>
        <w:endnoteReference w:id="66"/>
      </w:r>
      <w:r w:rsidR="004E73C7">
        <w:rPr>
          <w:rFonts w:ascii="Times New Roman" w:hAnsi="Times New Roman" w:cs="Times New Roman"/>
          <w:color w:val="000000"/>
        </w:rPr>
        <w:t xml:space="preserve"> The sounds are a figure of lack (associated with something “hollow” situated “beneath</w:t>
      </w:r>
      <w:r w:rsidR="00DD51B9">
        <w:rPr>
          <w:rFonts w:ascii="Times New Roman" w:hAnsi="Times New Roman" w:cs="Times New Roman"/>
          <w:color w:val="000000"/>
        </w:rPr>
        <w:t>,</w:t>
      </w:r>
      <w:r w:rsidR="004E73C7">
        <w:rPr>
          <w:rFonts w:ascii="Times New Roman" w:hAnsi="Times New Roman" w:cs="Times New Roman"/>
          <w:color w:val="000000"/>
        </w:rPr>
        <w:t xml:space="preserve">” and promoting silence); yet </w:t>
      </w:r>
      <w:r w:rsidR="00F80D89">
        <w:rPr>
          <w:rFonts w:ascii="Times New Roman" w:hAnsi="Times New Roman" w:cs="Times New Roman"/>
          <w:color w:val="000000"/>
        </w:rPr>
        <w:t xml:space="preserve">it is </w:t>
      </w:r>
      <w:r w:rsidR="004E73C7">
        <w:rPr>
          <w:rFonts w:ascii="Times New Roman" w:hAnsi="Times New Roman" w:cs="Times New Roman"/>
          <w:color w:val="000000"/>
        </w:rPr>
        <w:t>the lack of that lack</w:t>
      </w:r>
      <w:r w:rsidR="00F80D89">
        <w:rPr>
          <w:rFonts w:ascii="Times New Roman" w:hAnsi="Times New Roman" w:cs="Times New Roman"/>
          <w:color w:val="000000"/>
        </w:rPr>
        <w:t xml:space="preserve"> </w:t>
      </w:r>
      <w:r w:rsidR="00DD51B9">
        <w:rPr>
          <w:rFonts w:ascii="Times New Roman" w:hAnsi="Times New Roman" w:cs="Times New Roman"/>
          <w:color w:val="000000"/>
        </w:rPr>
        <w:t>that</w:t>
      </w:r>
      <w:r w:rsidR="004E73C7">
        <w:rPr>
          <w:rFonts w:ascii="Times New Roman" w:hAnsi="Times New Roman" w:cs="Times New Roman"/>
          <w:color w:val="000000"/>
        </w:rPr>
        <w:t xml:space="preserve"> causes the most anxiety of all: “</w:t>
      </w:r>
      <w:r w:rsidR="004E73C7" w:rsidRPr="005005BD">
        <w:rPr>
          <w:rFonts w:ascii="Times New Roman" w:hAnsi="Times New Roman" w:cs="Times New Roman"/>
          <w:color w:val="000000"/>
        </w:rPr>
        <w:t>though the night passed without further disturbance, their fears were very little abated</w:t>
      </w:r>
      <w:r w:rsidR="006716BA">
        <w:rPr>
          <w:rFonts w:ascii="Times New Roman" w:hAnsi="Times New Roman" w:cs="Times New Roman"/>
          <w:color w:val="000000"/>
        </w:rPr>
        <w:t>.</w:t>
      </w:r>
      <w:r w:rsidR="004E73C7" w:rsidRPr="005005BD">
        <w:rPr>
          <w:rFonts w:ascii="Times New Roman" w:hAnsi="Times New Roman" w:cs="Times New Roman"/>
          <w:color w:val="000000"/>
        </w:rPr>
        <w:t>”</w:t>
      </w:r>
      <w:r w:rsidR="00206326">
        <w:rPr>
          <w:rStyle w:val="EndnoteReference"/>
          <w:rFonts w:ascii="Times New Roman" w:hAnsi="Times New Roman" w:cs="Times New Roman"/>
          <w:color w:val="000000"/>
        </w:rPr>
        <w:endnoteReference w:id="67"/>
      </w:r>
      <w:r w:rsidR="004E73C7">
        <w:rPr>
          <w:rFonts w:ascii="Times New Roman" w:hAnsi="Times New Roman" w:cs="Times New Roman"/>
          <w:color w:val="000000"/>
        </w:rPr>
        <w:t xml:space="preserve"> Ferdinand begins to fear the sound of his own footsteps, as if the haunting supernatural sound were actually a figure for the mysterious invisible excess in the investigating party.</w:t>
      </w:r>
      <w:r w:rsidR="00617E6A">
        <w:rPr>
          <w:rFonts w:ascii="Times New Roman" w:hAnsi="Times New Roman" w:cs="Times New Roman"/>
          <w:color w:val="000000"/>
        </w:rPr>
        <w:t xml:space="preserve"> </w:t>
      </w:r>
      <w:r w:rsidR="006D13CB">
        <w:rPr>
          <w:rFonts w:ascii="Times New Roman" w:hAnsi="Times New Roman" w:cs="Times New Roman"/>
          <w:color w:val="000000"/>
        </w:rPr>
        <w:t xml:space="preserve">Coleridge would be amazed at the sublime indeterminacy in sound, but Radcliffe finds that even concrete sounds point to an excessive, inassimilable lack in the auditor. </w:t>
      </w:r>
      <w:r w:rsidR="002958F7">
        <w:rPr>
          <w:rFonts w:ascii="Times New Roman" w:hAnsi="Times New Roman" w:cs="Times New Roman"/>
          <w:color w:val="000000"/>
        </w:rPr>
        <w:t>Julia and Emilia</w:t>
      </w:r>
      <w:r w:rsidR="00617E6A">
        <w:rPr>
          <w:rFonts w:ascii="Times New Roman" w:hAnsi="Times New Roman" w:cs="Times New Roman"/>
          <w:color w:val="000000"/>
        </w:rPr>
        <w:t xml:space="preserve"> endure Ferdinand’s efforts to open the secret door “in fearful silence, but no sound disturbed the stillness of night”; they bravely “followed in silence” once the door is pried open, presenting this new silence as the interruption of the previous silence, which had been caused by a dread of more silence</w:t>
      </w:r>
      <w:r w:rsidR="006716BA">
        <w:rPr>
          <w:rFonts w:ascii="Times New Roman" w:hAnsi="Times New Roman" w:cs="Times New Roman"/>
          <w:color w:val="000000"/>
        </w:rPr>
        <w:t>.</w:t>
      </w:r>
      <w:r w:rsidR="00206326">
        <w:rPr>
          <w:rStyle w:val="EndnoteReference"/>
          <w:rFonts w:ascii="Times New Roman" w:hAnsi="Times New Roman" w:cs="Times New Roman"/>
          <w:color w:val="000000"/>
        </w:rPr>
        <w:endnoteReference w:id="68"/>
      </w:r>
      <w:r w:rsidR="00617E6A" w:rsidRPr="00617E6A">
        <w:rPr>
          <w:rFonts w:ascii="Times New Roman" w:hAnsi="Times New Roman" w:cs="Times New Roman"/>
          <w:color w:val="000000"/>
        </w:rPr>
        <w:t xml:space="preserve"> </w:t>
      </w:r>
      <w:r w:rsidR="00617E6A">
        <w:rPr>
          <w:rFonts w:ascii="Times New Roman" w:hAnsi="Times New Roman" w:cs="Times New Roman"/>
          <w:color w:val="000000"/>
        </w:rPr>
        <w:t xml:space="preserve">Silence is a condition of the house and is not in any way </w:t>
      </w:r>
      <w:r w:rsidR="00F76498">
        <w:rPr>
          <w:rFonts w:ascii="Times New Roman" w:hAnsi="Times New Roman" w:cs="Times New Roman"/>
          <w:color w:val="000000"/>
        </w:rPr>
        <w:t xml:space="preserve">separate </w:t>
      </w:r>
      <w:r w:rsidR="00B26128">
        <w:rPr>
          <w:rFonts w:ascii="Times New Roman" w:hAnsi="Times New Roman" w:cs="Times New Roman"/>
          <w:color w:val="000000"/>
        </w:rPr>
        <w:t xml:space="preserve">from </w:t>
      </w:r>
      <w:r w:rsidR="00F76498">
        <w:rPr>
          <w:rFonts w:ascii="Times New Roman" w:hAnsi="Times New Roman" w:cs="Times New Roman"/>
          <w:color w:val="000000"/>
        </w:rPr>
        <w:t xml:space="preserve">or opposite </w:t>
      </w:r>
      <w:r w:rsidR="00B26128">
        <w:rPr>
          <w:rFonts w:ascii="Times New Roman" w:hAnsi="Times New Roman" w:cs="Times New Roman"/>
          <w:color w:val="000000"/>
        </w:rPr>
        <w:t>to</w:t>
      </w:r>
      <w:r w:rsidR="00F76498">
        <w:rPr>
          <w:rFonts w:ascii="Times New Roman" w:hAnsi="Times New Roman" w:cs="Times New Roman"/>
          <w:color w:val="000000"/>
        </w:rPr>
        <w:t xml:space="preserve"> groans</w:t>
      </w:r>
      <w:r w:rsidR="00B26128">
        <w:rPr>
          <w:rFonts w:ascii="Times New Roman" w:hAnsi="Times New Roman" w:cs="Times New Roman"/>
          <w:color w:val="000000"/>
        </w:rPr>
        <w:t>, which are</w:t>
      </w:r>
      <w:r w:rsidR="00F30CCB">
        <w:rPr>
          <w:rFonts w:ascii="Times New Roman" w:hAnsi="Times New Roman" w:cs="Times New Roman"/>
          <w:color w:val="000000"/>
        </w:rPr>
        <w:t xml:space="preserve"> characterized repeatedly by their hollowness</w:t>
      </w:r>
      <w:r w:rsidR="00617E6A">
        <w:rPr>
          <w:rFonts w:ascii="Times New Roman" w:hAnsi="Times New Roman" w:cs="Times New Roman"/>
          <w:color w:val="000000"/>
        </w:rPr>
        <w:t>.</w:t>
      </w:r>
    </w:p>
    <w:p w14:paraId="305F7DAF" w14:textId="18780F41" w:rsidR="00AF365C" w:rsidRDefault="004E73C7" w:rsidP="00D660D4">
      <w:pPr>
        <w:spacing w:line="480" w:lineRule="auto"/>
        <w:ind w:firstLine="720"/>
        <w:rPr>
          <w:rFonts w:ascii="Times New Roman" w:hAnsi="Times New Roman" w:cs="Times New Roman"/>
          <w:color w:val="000000"/>
        </w:rPr>
      </w:pPr>
      <w:r>
        <w:rPr>
          <w:rFonts w:ascii="Times New Roman" w:hAnsi="Times New Roman" w:cs="Times New Roman"/>
          <w:lang w:val="en-US"/>
        </w:rPr>
        <w:t xml:space="preserve">Ed </w:t>
      </w:r>
      <w:proofErr w:type="spellStart"/>
      <w:r>
        <w:rPr>
          <w:rFonts w:ascii="Times New Roman" w:hAnsi="Times New Roman" w:cs="Times New Roman"/>
          <w:lang w:val="en-US"/>
        </w:rPr>
        <w:t>Pluth</w:t>
      </w:r>
      <w:proofErr w:type="spellEnd"/>
      <w:r>
        <w:rPr>
          <w:rFonts w:ascii="Times New Roman" w:hAnsi="Times New Roman" w:cs="Times New Roman"/>
          <w:lang w:val="en-US"/>
        </w:rPr>
        <w:t xml:space="preserve"> and Cindy </w:t>
      </w:r>
      <w:proofErr w:type="spellStart"/>
      <w:r>
        <w:rPr>
          <w:rFonts w:ascii="Times New Roman" w:hAnsi="Times New Roman" w:cs="Times New Roman"/>
          <w:lang w:val="en-US"/>
        </w:rPr>
        <w:t>Zeiher</w:t>
      </w:r>
      <w:proofErr w:type="spellEnd"/>
      <w:r>
        <w:rPr>
          <w:rFonts w:ascii="Times New Roman" w:hAnsi="Times New Roman" w:cs="Times New Roman"/>
          <w:lang w:val="en-US"/>
        </w:rPr>
        <w:t xml:space="preserve"> </w:t>
      </w:r>
      <w:r w:rsidR="00E170DC">
        <w:rPr>
          <w:rFonts w:ascii="Times New Roman" w:hAnsi="Times New Roman" w:cs="Times New Roman"/>
          <w:lang w:val="en-US"/>
        </w:rPr>
        <w:t>have called</w:t>
      </w:r>
      <w:r>
        <w:rPr>
          <w:rFonts w:ascii="Times New Roman" w:hAnsi="Times New Roman" w:cs="Times New Roman"/>
          <w:lang w:val="en-US"/>
        </w:rPr>
        <w:t xml:space="preserve"> attention to Lacan’s early theorization of silences</w:t>
      </w:r>
      <w:r w:rsidR="00E170DC">
        <w:rPr>
          <w:rFonts w:ascii="Times New Roman" w:hAnsi="Times New Roman" w:cs="Times New Roman"/>
          <w:lang w:val="en-US"/>
        </w:rPr>
        <w:t xml:space="preserve"> that are “not empty</w:t>
      </w:r>
      <w:r>
        <w:rPr>
          <w:rFonts w:ascii="Times New Roman" w:hAnsi="Times New Roman" w:cs="Times New Roman"/>
          <w:lang w:val="en-US"/>
        </w:rPr>
        <w:t>.</w:t>
      </w:r>
      <w:r w:rsidR="00E170DC">
        <w:rPr>
          <w:rFonts w:ascii="Times New Roman" w:hAnsi="Times New Roman" w:cs="Times New Roman"/>
          <w:lang w:val="en-US"/>
        </w:rPr>
        <w:t>”</w:t>
      </w:r>
      <w:r>
        <w:rPr>
          <w:rFonts w:ascii="Times New Roman" w:hAnsi="Times New Roman" w:cs="Times New Roman"/>
          <w:lang w:val="en-US"/>
        </w:rPr>
        <w:t xml:space="preserve"> </w:t>
      </w:r>
      <w:r w:rsidR="00AF365C">
        <w:rPr>
          <w:rFonts w:ascii="Times New Roman" w:hAnsi="Times New Roman" w:cs="Times New Roman"/>
          <w:lang w:val="en-US"/>
        </w:rPr>
        <w:t>They point us toward</w:t>
      </w:r>
      <w:r>
        <w:rPr>
          <w:rFonts w:ascii="Times New Roman" w:hAnsi="Times New Roman" w:cs="Times New Roman"/>
          <w:lang w:val="en-US"/>
        </w:rPr>
        <w:t xml:space="preserve"> Lacan’s </w:t>
      </w:r>
      <w:r w:rsidR="00E170DC">
        <w:rPr>
          <w:rFonts w:ascii="Times New Roman" w:hAnsi="Times New Roman" w:cs="Times New Roman"/>
          <w:lang w:val="en-US"/>
        </w:rPr>
        <w:t xml:space="preserve">little-known </w:t>
      </w:r>
      <w:r>
        <w:rPr>
          <w:rFonts w:ascii="Times New Roman" w:hAnsi="Times New Roman" w:cs="Times New Roman"/>
          <w:lang w:val="en-US"/>
        </w:rPr>
        <w:t xml:space="preserve">commentary on the 1929 murders committed by Christine and Lea </w:t>
      </w:r>
      <w:proofErr w:type="spellStart"/>
      <w:r>
        <w:rPr>
          <w:rFonts w:ascii="Times New Roman" w:hAnsi="Times New Roman" w:cs="Times New Roman"/>
          <w:lang w:val="en-US"/>
        </w:rPr>
        <w:t>Papin</w:t>
      </w:r>
      <w:proofErr w:type="spellEnd"/>
      <w:r>
        <w:rPr>
          <w:rFonts w:ascii="Times New Roman" w:hAnsi="Times New Roman" w:cs="Times New Roman"/>
          <w:lang w:val="en-US"/>
        </w:rPr>
        <w:t xml:space="preserve">, </w:t>
      </w:r>
      <w:r w:rsidR="00E170DC">
        <w:rPr>
          <w:rFonts w:ascii="Times New Roman" w:hAnsi="Times New Roman" w:cs="Times New Roman"/>
          <w:lang w:val="en-US"/>
        </w:rPr>
        <w:t xml:space="preserve">commentary </w:t>
      </w:r>
      <w:r>
        <w:rPr>
          <w:rFonts w:ascii="Times New Roman" w:hAnsi="Times New Roman" w:cs="Times New Roman"/>
          <w:lang w:val="en-US"/>
        </w:rPr>
        <w:t>which came three years prior to his first iteration of the mirror stage</w:t>
      </w:r>
      <w:r w:rsidR="00AF365C">
        <w:rPr>
          <w:rFonts w:ascii="Times New Roman" w:hAnsi="Times New Roman" w:cs="Times New Roman"/>
          <w:lang w:val="en-US"/>
        </w:rPr>
        <w:t>.</w:t>
      </w:r>
      <w:r>
        <w:rPr>
          <w:rFonts w:ascii="Times New Roman" w:hAnsi="Times New Roman" w:cs="Times New Roman"/>
          <w:lang w:val="en-US"/>
        </w:rPr>
        <w:t xml:space="preserve"> </w:t>
      </w:r>
      <w:proofErr w:type="spellStart"/>
      <w:r w:rsidR="00E170DC">
        <w:rPr>
          <w:rFonts w:ascii="Times New Roman" w:hAnsi="Times New Roman" w:cs="Times New Roman"/>
          <w:lang w:val="en-US"/>
        </w:rPr>
        <w:t>Pluth</w:t>
      </w:r>
      <w:proofErr w:type="spellEnd"/>
      <w:r w:rsidR="00E170DC">
        <w:rPr>
          <w:rFonts w:ascii="Times New Roman" w:hAnsi="Times New Roman" w:cs="Times New Roman"/>
          <w:lang w:val="en-US"/>
        </w:rPr>
        <w:t xml:space="preserve"> and </w:t>
      </w:r>
      <w:proofErr w:type="spellStart"/>
      <w:r w:rsidR="00E170DC">
        <w:rPr>
          <w:rFonts w:ascii="Times New Roman" w:hAnsi="Times New Roman" w:cs="Times New Roman"/>
          <w:lang w:val="en-US"/>
        </w:rPr>
        <w:t>Zeiher</w:t>
      </w:r>
      <w:proofErr w:type="spellEnd"/>
      <w:r w:rsidR="00E170DC">
        <w:rPr>
          <w:rFonts w:ascii="Times New Roman" w:hAnsi="Times New Roman" w:cs="Times New Roman"/>
          <w:lang w:val="en-US"/>
        </w:rPr>
        <w:t xml:space="preserve"> </w:t>
      </w:r>
      <w:r w:rsidR="00B26128">
        <w:rPr>
          <w:rFonts w:ascii="Times New Roman" w:hAnsi="Times New Roman" w:cs="Times New Roman"/>
          <w:lang w:val="en-US"/>
        </w:rPr>
        <w:t>adopt</w:t>
      </w:r>
      <w:r w:rsidR="00AF365C">
        <w:rPr>
          <w:rFonts w:ascii="Times New Roman" w:hAnsi="Times New Roman" w:cs="Times New Roman"/>
          <w:lang w:val="en-US"/>
        </w:rPr>
        <w:t xml:space="preserve"> this early Lacan text as a</w:t>
      </w:r>
      <w:r>
        <w:rPr>
          <w:rFonts w:ascii="Times New Roman" w:hAnsi="Times New Roman" w:cs="Times New Roman"/>
          <w:lang w:val="en-US"/>
        </w:rPr>
        <w:t xml:space="preserve"> way to think about imaginary relations through sound and silence, rather than, as we might normally expect from Lacan, through sight and mirroring</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69"/>
      </w:r>
      <w:r>
        <w:rPr>
          <w:rFonts w:ascii="Times New Roman" w:hAnsi="Times New Roman" w:cs="Times New Roman"/>
          <w:lang w:val="en-US"/>
        </w:rPr>
        <w:t xml:space="preserve"> </w:t>
      </w:r>
      <w:r w:rsidR="00E170DC">
        <w:rPr>
          <w:rFonts w:ascii="Times New Roman" w:hAnsi="Times New Roman" w:cs="Times New Roman"/>
          <w:lang w:val="en-US"/>
        </w:rPr>
        <w:t>T</w:t>
      </w:r>
      <w:r>
        <w:rPr>
          <w:rFonts w:ascii="Times New Roman" w:hAnsi="Times New Roman" w:cs="Times New Roman"/>
          <w:lang w:val="en-US"/>
        </w:rPr>
        <w:t xml:space="preserve">he </w:t>
      </w:r>
      <w:proofErr w:type="spellStart"/>
      <w:r>
        <w:rPr>
          <w:rFonts w:ascii="Times New Roman" w:hAnsi="Times New Roman" w:cs="Times New Roman"/>
          <w:lang w:val="en-US"/>
        </w:rPr>
        <w:t>Papin</w:t>
      </w:r>
      <w:proofErr w:type="spellEnd"/>
      <w:r>
        <w:rPr>
          <w:rFonts w:ascii="Times New Roman" w:hAnsi="Times New Roman" w:cs="Times New Roman"/>
          <w:lang w:val="en-US"/>
        </w:rPr>
        <w:t xml:space="preserve"> sisters’ silence following their crime was, </w:t>
      </w:r>
      <w:proofErr w:type="spellStart"/>
      <w:r>
        <w:rPr>
          <w:rFonts w:ascii="Times New Roman" w:hAnsi="Times New Roman" w:cs="Times New Roman"/>
          <w:lang w:val="en-US"/>
        </w:rPr>
        <w:lastRenderedPageBreak/>
        <w:t>Pluth</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Zeiher</w:t>
      </w:r>
      <w:proofErr w:type="spellEnd"/>
      <w:r>
        <w:rPr>
          <w:rFonts w:ascii="Times New Roman" w:hAnsi="Times New Roman" w:cs="Times New Roman"/>
          <w:lang w:val="en-US"/>
        </w:rPr>
        <w:t xml:space="preserve"> suggest, neither “meaningful” nor</w:t>
      </w:r>
      <w:r w:rsidR="00E170DC">
        <w:rPr>
          <w:rFonts w:ascii="Times New Roman" w:hAnsi="Times New Roman" w:cs="Times New Roman"/>
          <w:lang w:val="en-US"/>
        </w:rPr>
        <w:t>, as Lacan stresses,</w:t>
      </w:r>
      <w:r>
        <w:rPr>
          <w:rFonts w:ascii="Times New Roman" w:hAnsi="Times New Roman" w:cs="Times New Roman"/>
          <w:lang w:val="en-US"/>
        </w:rPr>
        <w:t xml:space="preserve"> “empty”; rather, their violent act—killing their employers by gauging out their eyes before bludgeoning and stabbing them to death, and then retiring to bed together—was a way of interrupting a</w:t>
      </w:r>
      <w:r w:rsidR="00E170DC">
        <w:rPr>
          <w:rFonts w:ascii="Times New Roman" w:hAnsi="Times New Roman" w:cs="Times New Roman"/>
          <w:lang w:val="en-US"/>
        </w:rPr>
        <w:t xml:space="preserve"> structural, enforced </w:t>
      </w:r>
      <w:r>
        <w:rPr>
          <w:rFonts w:ascii="Times New Roman" w:hAnsi="Times New Roman" w:cs="Times New Roman"/>
          <w:lang w:val="en-US"/>
        </w:rPr>
        <w:t xml:space="preserve">silence that had pervaded their workplace, the victims’ home. </w:t>
      </w:r>
      <w:r w:rsidR="00E170DC">
        <w:rPr>
          <w:rFonts w:ascii="Times New Roman" w:hAnsi="Times New Roman" w:cs="Times New Roman"/>
          <w:lang w:val="en-US"/>
        </w:rPr>
        <w:t xml:space="preserve">As </w:t>
      </w:r>
      <w:proofErr w:type="spellStart"/>
      <w:r>
        <w:rPr>
          <w:rFonts w:ascii="Times New Roman" w:hAnsi="Times New Roman" w:cs="Times New Roman"/>
          <w:lang w:val="en-US"/>
        </w:rPr>
        <w:t>Pluth</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Zeiher</w:t>
      </w:r>
      <w:proofErr w:type="spellEnd"/>
      <w:r w:rsidR="00800BE0">
        <w:rPr>
          <w:rFonts w:ascii="Times New Roman" w:hAnsi="Times New Roman" w:cs="Times New Roman"/>
          <w:lang w:val="en-US"/>
        </w:rPr>
        <w:t xml:space="preserve"> indicate</w:t>
      </w:r>
      <w:r w:rsidR="00E170DC">
        <w:rPr>
          <w:rFonts w:ascii="Times New Roman" w:hAnsi="Times New Roman" w:cs="Times New Roman"/>
          <w:lang w:val="en-US"/>
        </w:rPr>
        <w:t xml:space="preserve">, </w:t>
      </w:r>
      <w:r>
        <w:rPr>
          <w:rFonts w:ascii="Times New Roman" w:hAnsi="Times New Roman" w:cs="Times New Roman"/>
          <w:lang w:val="en-US"/>
        </w:rPr>
        <w:t>this</w:t>
      </w:r>
      <w:r w:rsidR="00E170DC">
        <w:rPr>
          <w:rFonts w:ascii="Times New Roman" w:hAnsi="Times New Roman" w:cs="Times New Roman"/>
          <w:lang w:val="en-US"/>
        </w:rPr>
        <w:t xml:space="preserve"> </w:t>
      </w:r>
      <w:r w:rsidR="00B26128">
        <w:rPr>
          <w:rFonts w:ascii="Times New Roman" w:hAnsi="Times New Roman" w:cs="Times New Roman"/>
          <w:lang w:val="en-US"/>
        </w:rPr>
        <w:t xml:space="preserve">spectacular </w:t>
      </w:r>
      <w:r w:rsidR="00E170DC">
        <w:rPr>
          <w:rFonts w:ascii="Times New Roman" w:hAnsi="Times New Roman" w:cs="Times New Roman"/>
          <w:lang w:val="en-US"/>
        </w:rPr>
        <w:t>violence</w:t>
      </w:r>
      <w:r>
        <w:rPr>
          <w:rFonts w:ascii="Times New Roman" w:hAnsi="Times New Roman" w:cs="Times New Roman"/>
          <w:lang w:val="en-US"/>
        </w:rPr>
        <w:t xml:space="preserve"> was an act of self-punishment at the level of the imaginary, as the sisters, being their victims’ domestic maids, had come to feel like doubles of their employers within the house. By gauging out their employers’ eyes and then remaining silent in court and to the press, the </w:t>
      </w:r>
      <w:proofErr w:type="spellStart"/>
      <w:r>
        <w:rPr>
          <w:rFonts w:ascii="Times New Roman" w:hAnsi="Times New Roman" w:cs="Times New Roman"/>
          <w:lang w:val="en-US"/>
        </w:rPr>
        <w:t>Papin</w:t>
      </w:r>
      <w:proofErr w:type="spellEnd"/>
      <w:r>
        <w:rPr>
          <w:rFonts w:ascii="Times New Roman" w:hAnsi="Times New Roman" w:cs="Times New Roman"/>
          <w:lang w:val="en-US"/>
        </w:rPr>
        <w:t xml:space="preserve"> sisters attack</w:t>
      </w:r>
      <w:r w:rsidR="00E170DC">
        <w:rPr>
          <w:rFonts w:ascii="Times New Roman" w:hAnsi="Times New Roman" w:cs="Times New Roman"/>
          <w:lang w:val="en-US"/>
        </w:rPr>
        <w:t>ed</w:t>
      </w:r>
      <w:r>
        <w:rPr>
          <w:rFonts w:ascii="Times New Roman" w:hAnsi="Times New Roman" w:cs="Times New Roman"/>
          <w:lang w:val="en-US"/>
        </w:rPr>
        <w:t xml:space="preserve"> the very mechanism through which </w:t>
      </w:r>
      <w:r w:rsidR="00E170DC">
        <w:rPr>
          <w:rFonts w:ascii="Times New Roman" w:hAnsi="Times New Roman" w:cs="Times New Roman"/>
          <w:lang w:val="en-US"/>
        </w:rPr>
        <w:t>th</w:t>
      </w:r>
      <w:r w:rsidR="00B26128">
        <w:rPr>
          <w:rFonts w:ascii="Times New Roman" w:hAnsi="Times New Roman" w:cs="Times New Roman"/>
          <w:lang w:val="en-US"/>
        </w:rPr>
        <w:t>e</w:t>
      </w:r>
      <w:r w:rsidR="00E170DC">
        <w:rPr>
          <w:rFonts w:ascii="Times New Roman" w:hAnsi="Times New Roman" w:cs="Times New Roman"/>
          <w:lang w:val="en-US"/>
        </w:rPr>
        <w:t xml:space="preserve"> </w:t>
      </w:r>
      <w:r>
        <w:rPr>
          <w:rFonts w:ascii="Times New Roman" w:hAnsi="Times New Roman" w:cs="Times New Roman"/>
          <w:lang w:val="en-US"/>
        </w:rPr>
        <w:t xml:space="preserve">identification </w:t>
      </w:r>
      <w:r w:rsidR="00E170DC">
        <w:rPr>
          <w:rFonts w:ascii="Times New Roman" w:hAnsi="Times New Roman" w:cs="Times New Roman"/>
          <w:lang w:val="en-US"/>
        </w:rPr>
        <w:t>had</w:t>
      </w:r>
      <w:r>
        <w:rPr>
          <w:rFonts w:ascii="Times New Roman" w:hAnsi="Times New Roman" w:cs="Times New Roman"/>
          <w:lang w:val="en-US"/>
        </w:rPr>
        <w:t xml:space="preserve"> happen</w:t>
      </w:r>
      <w:r w:rsidR="00E170DC">
        <w:rPr>
          <w:rFonts w:ascii="Times New Roman" w:hAnsi="Times New Roman" w:cs="Times New Roman"/>
          <w:lang w:val="en-US"/>
        </w:rPr>
        <w:t>ed</w:t>
      </w:r>
      <w:r>
        <w:rPr>
          <w:rFonts w:ascii="Times New Roman" w:hAnsi="Times New Roman" w:cs="Times New Roman"/>
          <w:lang w:val="en-US"/>
        </w:rPr>
        <w:t>, offering</w:t>
      </w:r>
      <w:r w:rsidR="00E170DC">
        <w:rPr>
          <w:rFonts w:ascii="Times New Roman" w:hAnsi="Times New Roman" w:cs="Times New Roman"/>
          <w:lang w:val="en-US"/>
        </w:rPr>
        <w:t xml:space="preserve"> their own</w:t>
      </w:r>
      <w:r>
        <w:rPr>
          <w:rFonts w:ascii="Times New Roman" w:hAnsi="Times New Roman" w:cs="Times New Roman"/>
          <w:lang w:val="en-US"/>
        </w:rPr>
        <w:t xml:space="preserve"> silence as a cut in </w:t>
      </w:r>
      <w:r w:rsidR="00E170DC">
        <w:rPr>
          <w:rFonts w:ascii="Times New Roman" w:hAnsi="Times New Roman" w:cs="Times New Roman"/>
          <w:lang w:val="en-US"/>
        </w:rPr>
        <w:t xml:space="preserve">what had been </w:t>
      </w:r>
      <w:r>
        <w:rPr>
          <w:rFonts w:ascii="Times New Roman" w:hAnsi="Times New Roman" w:cs="Times New Roman"/>
          <w:lang w:val="en-US"/>
        </w:rPr>
        <w:t>a visual circuit</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70"/>
      </w:r>
      <w:r w:rsidR="00D660D4">
        <w:rPr>
          <w:rFonts w:ascii="Times New Roman" w:hAnsi="Times New Roman" w:cs="Times New Roman"/>
          <w:color w:val="000000"/>
        </w:rPr>
        <w:t xml:space="preserve"> </w:t>
      </w:r>
      <w:r w:rsidR="009228B2">
        <w:rPr>
          <w:rFonts w:ascii="Times New Roman" w:hAnsi="Times New Roman" w:cs="Times New Roman"/>
          <w:color w:val="000000"/>
        </w:rPr>
        <w:t>Radcliffe’s silences</w:t>
      </w:r>
      <w:r w:rsidR="00B26128">
        <w:rPr>
          <w:rFonts w:ascii="Times New Roman" w:hAnsi="Times New Roman" w:cs="Times New Roman"/>
          <w:color w:val="000000"/>
        </w:rPr>
        <w:t>, I will suggest,</w:t>
      </w:r>
      <w:r w:rsidR="009228B2">
        <w:rPr>
          <w:rFonts w:ascii="Times New Roman" w:hAnsi="Times New Roman" w:cs="Times New Roman"/>
          <w:color w:val="000000"/>
        </w:rPr>
        <w:t xml:space="preserve"> are similarly “not empty</w:t>
      </w:r>
      <w:r w:rsidR="00A703B0">
        <w:rPr>
          <w:rFonts w:ascii="Times New Roman" w:hAnsi="Times New Roman" w:cs="Times New Roman"/>
          <w:color w:val="000000"/>
        </w:rPr>
        <w:t xml:space="preserve">,” and </w:t>
      </w:r>
      <w:r w:rsidR="00B26128">
        <w:rPr>
          <w:rFonts w:ascii="Times New Roman" w:hAnsi="Times New Roman" w:cs="Times New Roman"/>
          <w:color w:val="000000"/>
        </w:rPr>
        <w:t>constitute attempts to sever</w:t>
      </w:r>
      <w:r w:rsidR="00A703B0">
        <w:rPr>
          <w:rFonts w:ascii="Times New Roman" w:hAnsi="Times New Roman" w:cs="Times New Roman"/>
          <w:color w:val="000000"/>
        </w:rPr>
        <w:t xml:space="preserve"> </w:t>
      </w:r>
      <w:r w:rsidR="00B26128">
        <w:rPr>
          <w:rFonts w:ascii="Times New Roman" w:hAnsi="Times New Roman" w:cs="Times New Roman"/>
          <w:color w:val="000000"/>
        </w:rPr>
        <w:t xml:space="preserve">manifold </w:t>
      </w:r>
      <w:r w:rsidR="00A703B0">
        <w:rPr>
          <w:rFonts w:ascii="Times New Roman" w:hAnsi="Times New Roman" w:cs="Times New Roman"/>
          <w:color w:val="000000"/>
        </w:rPr>
        <w:t>structural crises fundamental to the patriarchy.</w:t>
      </w:r>
    </w:p>
    <w:p w14:paraId="35EBE82D" w14:textId="65A096E8" w:rsidR="008C6AC6" w:rsidRPr="008C6AC6" w:rsidRDefault="00B26128" w:rsidP="00464901">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As with the case of the </w:t>
      </w:r>
      <w:proofErr w:type="spellStart"/>
      <w:r>
        <w:rPr>
          <w:rFonts w:ascii="Times New Roman" w:hAnsi="Times New Roman" w:cs="Times New Roman"/>
          <w:color w:val="000000"/>
        </w:rPr>
        <w:t>Papin</w:t>
      </w:r>
      <w:proofErr w:type="spellEnd"/>
      <w:r>
        <w:rPr>
          <w:rFonts w:ascii="Times New Roman" w:hAnsi="Times New Roman" w:cs="Times New Roman"/>
          <w:color w:val="000000"/>
        </w:rPr>
        <w:t xml:space="preserve"> sisters, n</w:t>
      </w:r>
      <w:r w:rsidR="00AF365C" w:rsidRPr="00F91D00">
        <w:rPr>
          <w:rFonts w:ascii="Times New Roman" w:hAnsi="Times New Roman" w:cs="Times New Roman"/>
          <w:color w:val="000000"/>
        </w:rPr>
        <w:t xml:space="preserve">arrative meaning in </w:t>
      </w:r>
      <w:r w:rsidR="00AF365C" w:rsidRPr="00F91D00">
        <w:rPr>
          <w:rFonts w:ascii="Times New Roman" w:hAnsi="Times New Roman" w:cs="Times New Roman"/>
          <w:i/>
          <w:iCs/>
          <w:color w:val="000000"/>
        </w:rPr>
        <w:t xml:space="preserve">A Sicilian Romance </w:t>
      </w:r>
      <w:r w:rsidR="00AF365C" w:rsidRPr="00F91D00">
        <w:rPr>
          <w:rFonts w:ascii="Times New Roman" w:hAnsi="Times New Roman" w:cs="Times New Roman"/>
          <w:color w:val="000000"/>
        </w:rPr>
        <w:t xml:space="preserve">is cut by interruptions (both of silence and of sound) that, though mysterious, are not empty, and that indicate the oppressive patriarchal structure governing Castle Mazzini. </w:t>
      </w:r>
      <w:r w:rsidR="00AF365C" w:rsidRPr="00F91D00">
        <w:rPr>
          <w:rFonts w:ascii="Times New Roman" w:hAnsi="Times New Roman" w:cs="Times New Roman"/>
        </w:rPr>
        <w:t>Madame de Menon, for instance, in first telling Julia about her mother, fuses surveillance and sound in telling Julia that Louisa</w:t>
      </w:r>
      <w:r w:rsidR="00AF365C" w:rsidRPr="00F91D00">
        <w:rPr>
          <w:rFonts w:ascii="Times New Roman" w:hAnsi="Times New Roman" w:cs="Times New Roman"/>
          <w:lang w:val="en-US"/>
        </w:rPr>
        <w:t xml:space="preserve"> “</w:t>
      </w:r>
      <w:r w:rsidR="00AF365C" w:rsidRPr="00F91D00">
        <w:rPr>
          <w:rFonts w:ascii="Times New Roman" w:eastAsia="Times New Roman" w:hAnsi="Times New Roman" w:cs="Times New Roman"/>
        </w:rPr>
        <w:t>would steal to her harpsichord” “when she thought herself unobserved</w:t>
      </w:r>
      <w:r w:rsidR="006716BA">
        <w:rPr>
          <w:rFonts w:ascii="Times New Roman" w:eastAsia="Times New Roman" w:hAnsi="Times New Roman" w:cs="Times New Roman"/>
        </w:rPr>
        <w:t>.</w:t>
      </w:r>
      <w:r w:rsidR="00AF365C" w:rsidRPr="00F91D00">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71"/>
      </w:r>
      <w:r w:rsidR="00AF365C" w:rsidRPr="00F91D00">
        <w:rPr>
          <w:rFonts w:ascii="Times New Roman" w:eastAsia="Times New Roman" w:hAnsi="Times New Roman" w:cs="Times New Roman"/>
        </w:rPr>
        <w:t xml:space="preserve"> Yet</w:t>
      </w:r>
      <w:r w:rsidR="00AF365C" w:rsidRPr="00F91D00">
        <w:rPr>
          <w:rFonts w:ascii="Times New Roman" w:hAnsi="Times New Roman" w:cs="Times New Roman"/>
          <w:lang w:val="en-US"/>
        </w:rPr>
        <w:t xml:space="preserve"> </w:t>
      </w:r>
      <w:r w:rsidR="00AF365C" w:rsidRPr="00F91D00">
        <w:rPr>
          <w:rFonts w:ascii="Times New Roman" w:eastAsia="Times New Roman" w:hAnsi="Times New Roman" w:cs="Times New Roman"/>
        </w:rPr>
        <w:t>her tale of maternal musicianship is “interrupted” by “the horn … [</w:t>
      </w:r>
      <w:r w:rsidR="00832057">
        <w:rPr>
          <w:rFonts w:ascii="Times New Roman" w:eastAsia="Times New Roman" w:hAnsi="Times New Roman" w:cs="Times New Roman"/>
        </w:rPr>
        <w:t>that</w:t>
      </w:r>
      <w:r w:rsidR="00AF365C" w:rsidRPr="00F91D00">
        <w:rPr>
          <w:rFonts w:ascii="Times New Roman" w:eastAsia="Times New Roman" w:hAnsi="Times New Roman" w:cs="Times New Roman"/>
        </w:rPr>
        <w:t xml:space="preserve">] sounded the signal for dinner”—a semi-musical sound </w:t>
      </w:r>
      <w:r w:rsidR="00832057">
        <w:rPr>
          <w:rFonts w:ascii="Times New Roman" w:eastAsia="Times New Roman" w:hAnsi="Times New Roman" w:cs="Times New Roman"/>
        </w:rPr>
        <w:t>that</w:t>
      </w:r>
      <w:r w:rsidR="00AF365C" w:rsidRPr="00F91D00">
        <w:rPr>
          <w:rFonts w:ascii="Times New Roman" w:eastAsia="Times New Roman" w:hAnsi="Times New Roman" w:cs="Times New Roman"/>
        </w:rPr>
        <w:t xml:space="preserve"> interrupts, as </w:t>
      </w:r>
      <w:r w:rsidR="00832057">
        <w:rPr>
          <w:rFonts w:ascii="Times New Roman" w:eastAsia="Times New Roman" w:hAnsi="Times New Roman" w:cs="Times New Roman"/>
        </w:rPr>
        <w:t>with</w:t>
      </w:r>
      <w:r w:rsidR="00AF365C" w:rsidRPr="00F91D00">
        <w:rPr>
          <w:rFonts w:ascii="Times New Roman" w:eastAsia="Times New Roman" w:hAnsi="Times New Roman" w:cs="Times New Roman"/>
        </w:rPr>
        <w:t xml:space="preserve"> a Lacanian short session, a tale of amateur musicianship</w:t>
      </w:r>
      <w:r w:rsidR="006716BA">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72"/>
      </w:r>
      <w:r w:rsidR="00AF365C" w:rsidRPr="00F91D00">
        <w:rPr>
          <w:rFonts w:ascii="Times New Roman" w:eastAsia="Times New Roman" w:hAnsi="Times New Roman" w:cs="Times New Roman"/>
        </w:rPr>
        <w:t xml:space="preserve"> </w:t>
      </w:r>
      <w:r>
        <w:rPr>
          <w:rFonts w:ascii="Times New Roman" w:eastAsia="Times New Roman" w:hAnsi="Times New Roman" w:cs="Times New Roman"/>
        </w:rPr>
        <w:t xml:space="preserve">We have, then, </w:t>
      </w:r>
      <w:r w:rsidR="00AF365C" w:rsidRPr="00F91D00">
        <w:rPr>
          <w:rFonts w:ascii="Times New Roman" w:eastAsia="Times New Roman" w:hAnsi="Times New Roman" w:cs="Times New Roman"/>
        </w:rPr>
        <w:t xml:space="preserve">a </w:t>
      </w:r>
      <w:r>
        <w:rPr>
          <w:rFonts w:ascii="Times New Roman" w:eastAsia="Times New Roman" w:hAnsi="Times New Roman" w:cs="Times New Roman"/>
        </w:rPr>
        <w:t>tale</w:t>
      </w:r>
      <w:r w:rsidR="00AF365C" w:rsidRPr="00F91D00">
        <w:rPr>
          <w:rFonts w:ascii="Times New Roman" w:eastAsia="Times New Roman" w:hAnsi="Times New Roman" w:cs="Times New Roman"/>
        </w:rPr>
        <w:t xml:space="preserve"> of sound interrupting</w:t>
      </w:r>
      <w:r w:rsidR="007076C6">
        <w:rPr>
          <w:rFonts w:ascii="Times New Roman" w:eastAsia="Times New Roman" w:hAnsi="Times New Roman" w:cs="Times New Roman"/>
        </w:rPr>
        <w:t xml:space="preserve"> the</w:t>
      </w:r>
      <w:r w:rsidR="00AF365C" w:rsidRPr="00F91D00">
        <w:rPr>
          <w:rFonts w:ascii="Times New Roman" w:eastAsia="Times New Roman" w:hAnsi="Times New Roman" w:cs="Times New Roman"/>
        </w:rPr>
        <w:t xml:space="preserve"> silence</w:t>
      </w:r>
      <w:r w:rsidR="007076C6">
        <w:rPr>
          <w:rFonts w:ascii="Times New Roman" w:eastAsia="Times New Roman" w:hAnsi="Times New Roman" w:cs="Times New Roman"/>
        </w:rPr>
        <w:t xml:space="preserve"> that was</w:t>
      </w:r>
      <w:r w:rsidR="00AF365C" w:rsidRPr="00F91D00">
        <w:rPr>
          <w:rFonts w:ascii="Times New Roman" w:eastAsia="Times New Roman" w:hAnsi="Times New Roman" w:cs="Times New Roman"/>
        </w:rPr>
        <w:t xml:space="preserve"> interrupted by a</w:t>
      </w:r>
      <w:r>
        <w:rPr>
          <w:rFonts w:ascii="Times New Roman" w:eastAsia="Times New Roman" w:hAnsi="Times New Roman" w:cs="Times New Roman"/>
        </w:rPr>
        <w:t>nother</w:t>
      </w:r>
      <w:r w:rsidR="00AF365C" w:rsidRPr="00F91D00">
        <w:rPr>
          <w:rFonts w:ascii="Times New Roman" w:eastAsia="Times New Roman" w:hAnsi="Times New Roman" w:cs="Times New Roman"/>
        </w:rPr>
        <w:t xml:space="preserve"> sound. What interests me is that there is no formal reason for the novel to include this horn; it doesn’t delay the exposition by any more than four sentences. </w:t>
      </w:r>
      <w:r w:rsidR="00F91D00" w:rsidRPr="00F91D00">
        <w:rPr>
          <w:rFonts w:ascii="Times New Roman" w:eastAsia="Times New Roman" w:hAnsi="Times New Roman" w:cs="Times New Roman"/>
        </w:rPr>
        <w:t>Madame and Julia simply</w:t>
      </w:r>
      <w:r w:rsidR="00AF365C" w:rsidRPr="00F91D00">
        <w:rPr>
          <w:rFonts w:ascii="Times New Roman" w:eastAsia="Times New Roman" w:hAnsi="Times New Roman" w:cs="Times New Roman"/>
        </w:rPr>
        <w:t xml:space="preserve"> have dinner and </w:t>
      </w:r>
      <w:r w:rsidR="00832057">
        <w:rPr>
          <w:rFonts w:ascii="Times New Roman" w:eastAsia="Times New Roman" w:hAnsi="Times New Roman" w:cs="Times New Roman"/>
        </w:rPr>
        <w:t xml:space="preserve">then </w:t>
      </w:r>
      <w:r w:rsidR="00AF365C" w:rsidRPr="00F91D00">
        <w:rPr>
          <w:rFonts w:ascii="Times New Roman" w:eastAsia="Times New Roman" w:hAnsi="Times New Roman" w:cs="Times New Roman"/>
        </w:rPr>
        <w:t xml:space="preserve">go right back to the story within in the same paragraph, </w:t>
      </w:r>
      <w:r w:rsidR="00832057">
        <w:rPr>
          <w:rFonts w:ascii="Times New Roman" w:eastAsia="Times New Roman" w:hAnsi="Times New Roman" w:cs="Times New Roman"/>
        </w:rPr>
        <w:t>like</w:t>
      </w:r>
      <w:r w:rsidR="00AF365C" w:rsidRPr="00F91D00">
        <w:rPr>
          <w:rFonts w:ascii="Times New Roman" w:eastAsia="Times New Roman" w:hAnsi="Times New Roman" w:cs="Times New Roman"/>
        </w:rPr>
        <w:t xml:space="preserve"> nothing had happened.</w:t>
      </w:r>
      <w:r w:rsidR="00F91D00" w:rsidRPr="00F91D00">
        <w:rPr>
          <w:rFonts w:ascii="Times New Roman" w:eastAsia="Times New Roman" w:hAnsi="Times New Roman" w:cs="Times New Roman"/>
        </w:rPr>
        <w:t xml:space="preserve"> The reader is left with a bizarre </w:t>
      </w:r>
      <w:r w:rsidR="00AF365C" w:rsidRPr="00F91D00">
        <w:rPr>
          <w:rFonts w:ascii="Times New Roman" w:eastAsia="Times New Roman" w:hAnsi="Times New Roman" w:cs="Times New Roman"/>
        </w:rPr>
        <w:t>narrative interruption</w:t>
      </w:r>
      <w:r w:rsidR="005B2757">
        <w:rPr>
          <w:rFonts w:ascii="Times New Roman" w:eastAsia="Times New Roman" w:hAnsi="Times New Roman" w:cs="Times New Roman"/>
        </w:rPr>
        <w:t>,</w:t>
      </w:r>
      <w:r w:rsidR="00AF365C" w:rsidRPr="00F91D00">
        <w:rPr>
          <w:rFonts w:ascii="Times New Roman" w:eastAsia="Times New Roman" w:hAnsi="Times New Roman" w:cs="Times New Roman"/>
        </w:rPr>
        <w:t xml:space="preserve"> </w:t>
      </w:r>
      <w:r w:rsidR="005B2757">
        <w:rPr>
          <w:rFonts w:ascii="Times New Roman" w:eastAsia="Times New Roman" w:hAnsi="Times New Roman" w:cs="Times New Roman"/>
        </w:rPr>
        <w:t>bizarre because it</w:t>
      </w:r>
      <w:r w:rsidR="00AF365C" w:rsidRPr="00F91D00">
        <w:rPr>
          <w:rFonts w:ascii="Times New Roman" w:eastAsia="Times New Roman" w:hAnsi="Times New Roman" w:cs="Times New Roman"/>
        </w:rPr>
        <w:t xml:space="preserve"> </w:t>
      </w:r>
      <w:r w:rsidR="004013B3">
        <w:rPr>
          <w:rFonts w:ascii="Times New Roman" w:eastAsia="Times New Roman" w:hAnsi="Times New Roman" w:cs="Times New Roman"/>
        </w:rPr>
        <w:t xml:space="preserve">doesn’t </w:t>
      </w:r>
      <w:proofErr w:type="gramStart"/>
      <w:r w:rsidR="004013B3">
        <w:rPr>
          <w:rFonts w:ascii="Times New Roman" w:eastAsia="Times New Roman" w:hAnsi="Times New Roman" w:cs="Times New Roman"/>
        </w:rPr>
        <w:lastRenderedPageBreak/>
        <w:t xml:space="preserve">actually </w:t>
      </w:r>
      <w:r w:rsidR="00AF365C" w:rsidRPr="00F91D00">
        <w:rPr>
          <w:rFonts w:ascii="Times New Roman" w:eastAsia="Times New Roman" w:hAnsi="Times New Roman" w:cs="Times New Roman"/>
        </w:rPr>
        <w:t>interrupt</w:t>
      </w:r>
      <w:proofErr w:type="gramEnd"/>
      <w:r w:rsidR="00AF365C" w:rsidRPr="00F91D00">
        <w:rPr>
          <w:rFonts w:ascii="Times New Roman" w:eastAsia="Times New Roman" w:hAnsi="Times New Roman" w:cs="Times New Roman"/>
        </w:rPr>
        <w:t xml:space="preserve"> </w:t>
      </w:r>
      <w:r w:rsidR="004013B3">
        <w:rPr>
          <w:rFonts w:ascii="Times New Roman" w:eastAsia="Times New Roman" w:hAnsi="Times New Roman" w:cs="Times New Roman"/>
        </w:rPr>
        <w:t>any</w:t>
      </w:r>
      <w:r w:rsidR="00AF365C" w:rsidRPr="00F91D00">
        <w:rPr>
          <w:rFonts w:ascii="Times New Roman" w:eastAsia="Times New Roman" w:hAnsi="Times New Roman" w:cs="Times New Roman"/>
        </w:rPr>
        <w:t>thing</w:t>
      </w:r>
      <w:r w:rsidR="00F91D00" w:rsidRPr="00F91D00">
        <w:rPr>
          <w:rFonts w:ascii="Times New Roman" w:eastAsia="Times New Roman" w:hAnsi="Times New Roman" w:cs="Times New Roman"/>
        </w:rPr>
        <w:t xml:space="preserve">. The interruption, rather, is registered at the level of narrative but felt at the level of the story, as the </w:t>
      </w:r>
      <w:r w:rsidR="00F91D00" w:rsidRPr="0074021C">
        <w:rPr>
          <w:rFonts w:ascii="Times New Roman" w:eastAsia="Times New Roman" w:hAnsi="Times New Roman" w:cs="Times New Roman"/>
        </w:rPr>
        <w:t xml:space="preserve">sound makes conspicuous its own construction </w:t>
      </w:r>
      <w:r w:rsidR="00A743B0" w:rsidRPr="0074021C">
        <w:rPr>
          <w:rFonts w:ascii="Times New Roman" w:eastAsia="Times New Roman" w:hAnsi="Times New Roman" w:cs="Times New Roman"/>
          <w:i/>
          <w:iCs/>
        </w:rPr>
        <w:t>après</w:t>
      </w:r>
      <w:r w:rsidR="00F91D00" w:rsidRPr="0074021C">
        <w:rPr>
          <w:rFonts w:ascii="Times New Roman" w:eastAsia="Times New Roman" w:hAnsi="Times New Roman" w:cs="Times New Roman"/>
          <w:i/>
          <w:iCs/>
        </w:rPr>
        <w:t xml:space="preserve"> coup</w:t>
      </w:r>
      <w:r w:rsidR="00F91D00" w:rsidRPr="0074021C">
        <w:rPr>
          <w:rFonts w:ascii="Times New Roman" w:eastAsia="Times New Roman" w:hAnsi="Times New Roman" w:cs="Times New Roman"/>
        </w:rPr>
        <w:t xml:space="preserve">. The narrator’s emphasis in telling us the story of Julia being told a story is on Julia’s </w:t>
      </w:r>
      <w:r w:rsidR="00F91D00" w:rsidRPr="0074021C">
        <w:rPr>
          <w:rFonts w:ascii="Times New Roman" w:eastAsia="Times New Roman" w:hAnsi="Times New Roman" w:cs="Times New Roman"/>
          <w:iCs/>
        </w:rPr>
        <w:t>hearing</w:t>
      </w:r>
      <w:r w:rsidR="00F91D00" w:rsidRPr="0074021C">
        <w:rPr>
          <w:rFonts w:ascii="Times New Roman" w:eastAsia="Times New Roman" w:hAnsi="Times New Roman" w:cs="Times New Roman"/>
          <w:i/>
        </w:rPr>
        <w:t xml:space="preserve"> </w:t>
      </w:r>
      <w:r w:rsidR="00F91D00" w:rsidRPr="0074021C">
        <w:rPr>
          <w:rFonts w:ascii="Times New Roman" w:eastAsia="Times New Roman" w:hAnsi="Times New Roman" w:cs="Times New Roman"/>
        </w:rPr>
        <w:t>of it, not the content, as if the story of the mother were itself an aural interruption into Julia’s own routine of playing the lute</w:t>
      </w:r>
      <w:r w:rsidR="006716BA">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73"/>
      </w:r>
      <w:r w:rsidR="00F91D00" w:rsidRPr="0074021C">
        <w:rPr>
          <w:rFonts w:ascii="Times New Roman" w:eastAsia="Times New Roman" w:hAnsi="Times New Roman" w:cs="Times New Roman"/>
        </w:rPr>
        <w:t xml:space="preserve"> That is, one’s mother’s harpsichord “interrupts” her own routine of musicianship: Julia is not like Louisa in the sense that both play musical instruments in defiance of patriarchal supervision, but rather they are linked by the way that this bond actually severs that relation. We have found, here, a way to traverse </w:t>
      </w:r>
      <w:r w:rsidR="00AF365C" w:rsidRPr="0074021C">
        <w:rPr>
          <w:rFonts w:ascii="Times New Roman" w:hAnsi="Times New Roman" w:cs="Times New Roman"/>
          <w:lang w:val="en-US"/>
        </w:rPr>
        <w:t xml:space="preserve">“the strange loop, the tie between inner and outer, the short circuit between the external contingency and the intimate, the curious match of the click [or in this case, </w:t>
      </w:r>
      <w:r w:rsidR="00F91D00" w:rsidRPr="0074021C">
        <w:rPr>
          <w:rFonts w:ascii="Times New Roman" w:hAnsi="Times New Roman" w:cs="Times New Roman"/>
          <w:lang w:val="en-US"/>
        </w:rPr>
        <w:t>musical sound, which has become a hollow knock</w:t>
      </w:r>
      <w:r w:rsidR="00AF365C" w:rsidRPr="0074021C">
        <w:rPr>
          <w:rFonts w:ascii="Times New Roman" w:hAnsi="Times New Roman" w:cs="Times New Roman"/>
          <w:lang w:val="en-US"/>
        </w:rPr>
        <w:t>] and the inner sexual arousal</w:t>
      </w:r>
      <w:r w:rsidR="006716BA">
        <w:rPr>
          <w:rFonts w:ascii="Times New Roman" w:hAnsi="Times New Roman" w:cs="Times New Roman"/>
          <w:lang w:val="en-US"/>
        </w:rPr>
        <w:t>.</w:t>
      </w:r>
      <w:r w:rsidR="00AF365C" w:rsidRPr="0074021C">
        <w:rPr>
          <w:rFonts w:ascii="Times New Roman" w:hAnsi="Times New Roman" w:cs="Times New Roman"/>
          <w:lang w:val="en-US"/>
        </w:rPr>
        <w:t>”</w:t>
      </w:r>
      <w:r w:rsidR="00206326">
        <w:rPr>
          <w:rStyle w:val="EndnoteReference"/>
          <w:rFonts w:ascii="Times New Roman" w:hAnsi="Times New Roman" w:cs="Times New Roman"/>
          <w:lang w:val="en-US"/>
        </w:rPr>
        <w:endnoteReference w:id="74"/>
      </w:r>
      <w:r w:rsidR="00AF365C" w:rsidRPr="0074021C">
        <w:rPr>
          <w:rFonts w:ascii="Times New Roman" w:eastAsia="Times New Roman" w:hAnsi="Times New Roman" w:cs="Times New Roman"/>
        </w:rPr>
        <w:t xml:space="preserve"> </w:t>
      </w:r>
      <w:r w:rsidR="0074021C" w:rsidRPr="0074021C">
        <w:rPr>
          <w:rFonts w:ascii="Times New Roman" w:eastAsia="Times New Roman" w:hAnsi="Times New Roman" w:cs="Times New Roman"/>
        </w:rPr>
        <w:t>The situation thus finds a new iteration immediately to follow, when “</w:t>
      </w:r>
      <w:r w:rsidR="0074021C" w:rsidRPr="0074021C">
        <w:rPr>
          <w:rFonts w:ascii="Times New Roman" w:hAnsi="Times New Roman" w:cs="Times New Roman"/>
          <w:color w:val="000000"/>
        </w:rPr>
        <w:t>madame, who was then speaking, was interrupted by a low hollow sound, which arose from beneath the apartment, and seemed like the closing of a door</w:t>
      </w:r>
      <w:r w:rsidR="006716BA">
        <w:rPr>
          <w:rFonts w:ascii="Times New Roman" w:hAnsi="Times New Roman" w:cs="Times New Roman"/>
          <w:color w:val="000000"/>
        </w:rPr>
        <w:t>.</w:t>
      </w:r>
      <w:r w:rsidR="0074021C" w:rsidRPr="0074021C">
        <w:rPr>
          <w:rFonts w:ascii="Times New Roman" w:hAnsi="Times New Roman" w:cs="Times New Roman"/>
          <w:color w:val="000000"/>
        </w:rPr>
        <w:t>”</w:t>
      </w:r>
      <w:r w:rsidR="00206326">
        <w:rPr>
          <w:rStyle w:val="EndnoteReference"/>
          <w:rFonts w:ascii="Times New Roman" w:hAnsi="Times New Roman" w:cs="Times New Roman"/>
          <w:color w:val="000000"/>
        </w:rPr>
        <w:endnoteReference w:id="75"/>
      </w:r>
      <w:r w:rsidR="0074021C" w:rsidRPr="0074021C">
        <w:rPr>
          <w:rFonts w:ascii="Times New Roman" w:hAnsi="Times New Roman" w:cs="Times New Roman"/>
          <w:color w:val="000000"/>
        </w:rPr>
        <w:t xml:space="preserve"> The story is now interrupted, not by the horns of official castle timekeeping, but by the subject of the story itself, as if the </w:t>
      </w:r>
      <w:r w:rsidR="00832057">
        <w:rPr>
          <w:rFonts w:ascii="Times New Roman" w:hAnsi="Times New Roman" w:cs="Times New Roman"/>
          <w:color w:val="000000"/>
        </w:rPr>
        <w:t xml:space="preserve">story’s content </w:t>
      </w:r>
      <w:r w:rsidR="0074021C" w:rsidRPr="0074021C">
        <w:rPr>
          <w:rFonts w:ascii="Times New Roman" w:hAnsi="Times New Roman" w:cs="Times New Roman"/>
          <w:color w:val="000000"/>
        </w:rPr>
        <w:t xml:space="preserve">had </w:t>
      </w:r>
      <w:r w:rsidR="00832057">
        <w:rPr>
          <w:rFonts w:ascii="Times New Roman" w:hAnsi="Times New Roman" w:cs="Times New Roman"/>
          <w:color w:val="000000"/>
        </w:rPr>
        <w:t xml:space="preserve">managed </w:t>
      </w:r>
      <w:r w:rsidR="0074021C" w:rsidRPr="0074021C">
        <w:rPr>
          <w:rFonts w:ascii="Times New Roman" w:hAnsi="Times New Roman" w:cs="Times New Roman"/>
          <w:color w:val="000000"/>
        </w:rPr>
        <w:t>to interrupt its own narration, to ask for help in being discovered.</w:t>
      </w:r>
      <w:r w:rsidR="008C6AC6">
        <w:rPr>
          <w:rFonts w:ascii="Times New Roman" w:hAnsi="Times New Roman" w:cs="Times New Roman"/>
          <w:color w:val="000000"/>
        </w:rPr>
        <w:t xml:space="preserve"> The novel’s main plot is thus </w:t>
      </w:r>
      <w:r w:rsidR="00464901">
        <w:rPr>
          <w:rFonts w:ascii="Times New Roman" w:hAnsi="Times New Roman" w:cs="Times New Roman"/>
          <w:color w:val="000000"/>
        </w:rPr>
        <w:t>made possible</w:t>
      </w:r>
      <w:r w:rsidR="008C6AC6">
        <w:rPr>
          <w:rFonts w:ascii="Times New Roman" w:hAnsi="Times New Roman" w:cs="Times New Roman"/>
          <w:color w:val="000000"/>
        </w:rPr>
        <w:t xml:space="preserve"> by the interruption of its backstory</w:t>
      </w:r>
      <w:r w:rsidR="00464901">
        <w:rPr>
          <w:rFonts w:ascii="Times New Roman" w:hAnsi="Times New Roman" w:cs="Times New Roman"/>
          <w:lang w:val="en-US"/>
        </w:rPr>
        <w:t>.</w:t>
      </w:r>
      <w:r w:rsidR="00464901">
        <w:rPr>
          <w:rFonts w:ascii="Times New Roman" w:hAnsi="Times New Roman" w:cs="Times New Roman"/>
          <w:color w:val="000000"/>
        </w:rPr>
        <w:t xml:space="preserve"> </w:t>
      </w:r>
      <w:r w:rsidR="008C6AC6">
        <w:rPr>
          <w:rFonts w:ascii="Times New Roman" w:hAnsi="Times New Roman" w:cs="Times New Roman"/>
          <w:color w:val="000000"/>
        </w:rPr>
        <w:t xml:space="preserve">Only through this interruption can Julia be reunited with her mother, whose voice, </w:t>
      </w:r>
      <w:proofErr w:type="spellStart"/>
      <w:r w:rsidR="008C6AC6">
        <w:rPr>
          <w:rFonts w:ascii="Times New Roman" w:hAnsi="Times New Roman" w:cs="Times New Roman"/>
          <w:color w:val="000000"/>
        </w:rPr>
        <w:t>Dolar</w:t>
      </w:r>
      <w:proofErr w:type="spellEnd"/>
      <w:r w:rsidR="008C6AC6">
        <w:rPr>
          <w:rFonts w:ascii="Times New Roman" w:hAnsi="Times New Roman" w:cs="Times New Roman"/>
          <w:color w:val="000000"/>
        </w:rPr>
        <w:t xml:space="preserve"> reminds us, </w:t>
      </w:r>
      <w:r w:rsidR="008C6AC6">
        <w:rPr>
          <w:rFonts w:ascii="Times New Roman" w:eastAsia="Times New Roman" w:hAnsi="Times New Roman" w:cs="Times New Roman"/>
          <w:lang w:val="en-US"/>
        </w:rPr>
        <w:t>is often “</w:t>
      </w:r>
      <w:r w:rsidR="008C6AC6" w:rsidRPr="0086325A">
        <w:rPr>
          <w:rFonts w:ascii="Times New Roman" w:hAnsi="Times New Roman" w:cs="Times New Roman"/>
          <w:lang w:val="en-US"/>
        </w:rPr>
        <w:t>the first problematic connection to the other, the immaterial tie that comes to replace the umbilical cord</w:t>
      </w:r>
      <w:r w:rsidR="006716BA">
        <w:rPr>
          <w:rFonts w:ascii="Times New Roman" w:hAnsi="Times New Roman" w:cs="Times New Roman"/>
          <w:lang w:val="en-US"/>
        </w:rPr>
        <w:t>.</w:t>
      </w:r>
      <w:r w:rsidR="008C6AC6" w:rsidRPr="0086325A">
        <w:rPr>
          <w:rFonts w:ascii="Times New Roman" w:hAnsi="Times New Roman" w:cs="Times New Roman"/>
          <w:lang w:val="en-US"/>
        </w:rPr>
        <w:t>”</w:t>
      </w:r>
      <w:r w:rsidR="00206326">
        <w:rPr>
          <w:rStyle w:val="EndnoteReference"/>
          <w:rFonts w:ascii="Times New Roman" w:hAnsi="Times New Roman" w:cs="Times New Roman"/>
          <w:lang w:val="en-US"/>
        </w:rPr>
        <w:endnoteReference w:id="76"/>
      </w:r>
      <w:r w:rsidR="00464901">
        <w:rPr>
          <w:rFonts w:ascii="Times New Roman" w:hAnsi="Times New Roman" w:cs="Times New Roman"/>
          <w:lang w:val="en-US"/>
        </w:rPr>
        <w:t xml:space="preserve"> </w:t>
      </w:r>
      <w:r w:rsidR="005A6B3E">
        <w:rPr>
          <w:rFonts w:ascii="Times New Roman" w:hAnsi="Times New Roman" w:cs="Times New Roman"/>
          <w:lang w:val="en-US"/>
        </w:rPr>
        <w:t>That voice</w:t>
      </w:r>
      <w:r w:rsidR="00226E86">
        <w:rPr>
          <w:rFonts w:ascii="Times New Roman" w:hAnsi="Times New Roman" w:cs="Times New Roman"/>
          <w:lang w:val="en-US"/>
        </w:rPr>
        <w:t xml:space="preserve"> is </w:t>
      </w:r>
      <w:proofErr w:type="gramStart"/>
      <w:r w:rsidR="00226E86">
        <w:rPr>
          <w:rFonts w:ascii="Times New Roman" w:hAnsi="Times New Roman" w:cs="Times New Roman"/>
          <w:lang w:val="en-US"/>
        </w:rPr>
        <w:t>actually quite</w:t>
      </w:r>
      <w:proofErr w:type="gramEnd"/>
      <w:r w:rsidR="00226E86">
        <w:rPr>
          <w:rFonts w:ascii="Times New Roman" w:hAnsi="Times New Roman" w:cs="Times New Roman"/>
          <w:lang w:val="en-US"/>
        </w:rPr>
        <w:t xml:space="preserve"> like a narrative</w:t>
      </w:r>
      <w:r w:rsidR="00464901">
        <w:rPr>
          <w:rFonts w:ascii="Times New Roman" w:hAnsi="Times New Roman" w:cs="Times New Roman"/>
          <w:lang w:val="en-US"/>
        </w:rPr>
        <w:t xml:space="preserve"> umbilical cord, </w:t>
      </w:r>
      <w:r w:rsidR="00226E86">
        <w:rPr>
          <w:rFonts w:ascii="Times New Roman" w:hAnsi="Times New Roman" w:cs="Times New Roman"/>
          <w:lang w:val="en-US"/>
        </w:rPr>
        <w:t xml:space="preserve">in the sense that Julia only gains a mother </w:t>
      </w:r>
      <w:r w:rsidR="009C1930">
        <w:rPr>
          <w:rFonts w:ascii="Times New Roman" w:hAnsi="Times New Roman" w:cs="Times New Roman"/>
          <w:lang w:val="en-US"/>
        </w:rPr>
        <w:t>once</w:t>
      </w:r>
      <w:r w:rsidR="00226E86">
        <w:rPr>
          <w:rFonts w:ascii="Times New Roman" w:hAnsi="Times New Roman" w:cs="Times New Roman"/>
          <w:lang w:val="en-US"/>
        </w:rPr>
        <w:t xml:space="preserve"> the story of that motherhood</w:t>
      </w:r>
      <w:r w:rsidR="00464901">
        <w:rPr>
          <w:rFonts w:ascii="Times New Roman" w:hAnsi="Times New Roman" w:cs="Times New Roman"/>
          <w:lang w:val="en-US"/>
        </w:rPr>
        <w:t xml:space="preserve"> </w:t>
      </w:r>
      <w:r w:rsidR="009C1930">
        <w:rPr>
          <w:rFonts w:ascii="Times New Roman" w:hAnsi="Times New Roman" w:cs="Times New Roman"/>
          <w:lang w:val="en-US"/>
        </w:rPr>
        <w:t xml:space="preserve">is </w:t>
      </w:r>
      <w:r w:rsidR="00464901">
        <w:rPr>
          <w:rFonts w:ascii="Times New Roman" w:hAnsi="Times New Roman" w:cs="Times New Roman"/>
          <w:lang w:val="en-US"/>
        </w:rPr>
        <w:t>cut.</w:t>
      </w:r>
    </w:p>
    <w:p w14:paraId="7F6E0202" w14:textId="2B8802F8" w:rsidR="000027C1" w:rsidRPr="0074021C" w:rsidRDefault="005A6B3E" w:rsidP="0074021C">
      <w:pPr>
        <w:spacing w:line="480" w:lineRule="auto"/>
        <w:ind w:firstLine="720"/>
        <w:rPr>
          <w:rFonts w:ascii="Times New Roman" w:eastAsia="Times New Roman" w:hAnsi="Times New Roman" w:cs="Times New Roman"/>
        </w:rPr>
      </w:pPr>
      <w:r>
        <w:rPr>
          <w:rFonts w:ascii="Times New Roman" w:hAnsi="Times New Roman" w:cs="Times New Roman"/>
          <w:color w:val="000000"/>
        </w:rPr>
        <w:t xml:space="preserve">These sounds are disruptive in their absence as much as in their presence. </w:t>
      </w:r>
      <w:r w:rsidR="00A703B0">
        <w:rPr>
          <w:rFonts w:ascii="Times New Roman" w:hAnsi="Times New Roman" w:cs="Times New Roman"/>
          <w:color w:val="000000"/>
        </w:rPr>
        <w:t xml:space="preserve">Radcliffe, </w:t>
      </w:r>
      <w:r w:rsidR="00E170DC">
        <w:rPr>
          <w:rFonts w:ascii="Times New Roman" w:hAnsi="Times New Roman" w:cs="Times New Roman"/>
          <w:color w:val="000000"/>
        </w:rPr>
        <w:t xml:space="preserve">writes </w:t>
      </w:r>
      <w:r w:rsidR="00A703B0">
        <w:rPr>
          <w:rFonts w:ascii="Times New Roman" w:hAnsi="Times New Roman" w:cs="Times New Roman"/>
          <w:color w:val="000000"/>
        </w:rPr>
        <w:t xml:space="preserve">Anna </w:t>
      </w:r>
      <w:proofErr w:type="spellStart"/>
      <w:r w:rsidR="00A703B0">
        <w:rPr>
          <w:rFonts w:ascii="Times New Roman" w:hAnsi="Times New Roman" w:cs="Times New Roman"/>
          <w:color w:val="000000"/>
        </w:rPr>
        <w:t>Shajirat</w:t>
      </w:r>
      <w:proofErr w:type="spellEnd"/>
      <w:r w:rsidR="00A703B0">
        <w:rPr>
          <w:rFonts w:ascii="Times New Roman" w:hAnsi="Times New Roman" w:cs="Times New Roman"/>
          <w:color w:val="000000"/>
        </w:rPr>
        <w:t xml:space="preserve">, chronicles the </w:t>
      </w:r>
      <w:r w:rsidR="00A703B0">
        <w:rPr>
          <w:rFonts w:ascii="Times New Roman" w:hAnsi="Times New Roman" w:cs="Times New Roman"/>
          <w:lang w:val="en-US"/>
        </w:rPr>
        <w:t xml:space="preserve">“irrevocable disruption” stemming from the “mundane realities” of eighteenth-century women’s lives, and </w:t>
      </w:r>
      <w:r w:rsidR="00832057">
        <w:rPr>
          <w:rFonts w:ascii="Times New Roman" w:hAnsi="Times New Roman" w:cs="Times New Roman"/>
          <w:lang w:val="en-US"/>
        </w:rPr>
        <w:t>thereby</w:t>
      </w:r>
      <w:r w:rsidR="00A703B0">
        <w:rPr>
          <w:rFonts w:ascii="Times New Roman" w:hAnsi="Times New Roman" w:cs="Times New Roman"/>
          <w:lang w:val="en-US"/>
        </w:rPr>
        <w:t xml:space="preserve"> theorizes “the trauma of the ordinary </w:t>
      </w:r>
      <w:r w:rsidR="00A703B0">
        <w:rPr>
          <w:rFonts w:ascii="Times New Roman" w:hAnsi="Times New Roman" w:cs="Times New Roman"/>
          <w:lang w:val="en-US"/>
        </w:rPr>
        <w:lastRenderedPageBreak/>
        <w:t>for women</w:t>
      </w:r>
      <w:r w:rsidR="006716BA">
        <w:rPr>
          <w:rFonts w:ascii="Times New Roman" w:hAnsi="Times New Roman" w:cs="Times New Roman"/>
          <w:lang w:val="en-US"/>
        </w:rPr>
        <w:t>.</w:t>
      </w:r>
      <w:r w:rsidR="00A703B0">
        <w:rPr>
          <w:rFonts w:ascii="Times New Roman" w:hAnsi="Times New Roman" w:cs="Times New Roman"/>
          <w:lang w:val="en-US"/>
        </w:rPr>
        <w:t>”</w:t>
      </w:r>
      <w:r w:rsidR="00206326">
        <w:rPr>
          <w:rStyle w:val="EndnoteReference"/>
          <w:rFonts w:ascii="Times New Roman" w:hAnsi="Times New Roman" w:cs="Times New Roman"/>
          <w:lang w:val="en-US"/>
        </w:rPr>
        <w:endnoteReference w:id="77"/>
      </w:r>
      <w:r w:rsidR="00A703B0">
        <w:rPr>
          <w:rFonts w:ascii="Times New Roman" w:hAnsi="Times New Roman" w:cs="Times New Roman"/>
          <w:lang w:val="en-US"/>
        </w:rPr>
        <w:t xml:space="preserve"> </w:t>
      </w:r>
      <w:r w:rsidR="00E170DC">
        <w:rPr>
          <w:rFonts w:ascii="Times New Roman" w:hAnsi="Times New Roman" w:cs="Times New Roman"/>
          <w:lang w:val="en-US"/>
        </w:rPr>
        <w:t>This is why</w:t>
      </w:r>
      <w:r w:rsidR="00A703B0">
        <w:rPr>
          <w:rFonts w:ascii="Times New Roman" w:hAnsi="Times New Roman" w:cs="Times New Roman"/>
          <w:lang w:val="en-US"/>
        </w:rPr>
        <w:t xml:space="preserve"> </w:t>
      </w:r>
      <w:r w:rsidR="00E170DC">
        <w:rPr>
          <w:rFonts w:ascii="Times New Roman" w:hAnsi="Times New Roman" w:cs="Times New Roman"/>
          <w:lang w:val="en-US"/>
        </w:rPr>
        <w:t>her novels</w:t>
      </w:r>
      <w:r w:rsidR="00A703B0">
        <w:rPr>
          <w:rFonts w:ascii="Times New Roman" w:hAnsi="Times New Roman" w:cs="Times New Roman"/>
          <w:lang w:val="en-US"/>
        </w:rPr>
        <w:t xml:space="preserve"> are organized around the “double horror” of “an unimaginable void at the center of a void,” </w:t>
      </w:r>
      <w:r w:rsidR="00A743B0">
        <w:rPr>
          <w:rFonts w:ascii="Times New Roman" w:hAnsi="Times New Roman" w:cs="Times New Roman"/>
          <w:lang w:val="en-US"/>
        </w:rPr>
        <w:t>according to which</w:t>
      </w:r>
      <w:r w:rsidR="00A703B0">
        <w:rPr>
          <w:rFonts w:ascii="Times New Roman" w:hAnsi="Times New Roman" w:cs="Times New Roman"/>
          <w:lang w:val="en-US"/>
        </w:rPr>
        <w:t xml:space="preserve"> the </w:t>
      </w:r>
      <w:r w:rsidR="00E170DC">
        <w:rPr>
          <w:rFonts w:ascii="Times New Roman" w:hAnsi="Times New Roman" w:cs="Times New Roman"/>
          <w:lang w:val="en-US"/>
        </w:rPr>
        <w:t xml:space="preserve">patriarchal </w:t>
      </w:r>
      <w:r w:rsidR="00A703B0">
        <w:rPr>
          <w:rFonts w:ascii="Times New Roman" w:hAnsi="Times New Roman" w:cs="Times New Roman"/>
          <w:lang w:val="en-US"/>
        </w:rPr>
        <w:t xml:space="preserve">legal frameworks and </w:t>
      </w:r>
      <w:r w:rsidR="00E170DC">
        <w:rPr>
          <w:rFonts w:ascii="Times New Roman" w:hAnsi="Times New Roman" w:cs="Times New Roman"/>
          <w:lang w:val="en-US"/>
        </w:rPr>
        <w:t xml:space="preserve">unchecked </w:t>
      </w:r>
      <w:r w:rsidR="00A703B0">
        <w:rPr>
          <w:rFonts w:ascii="Times New Roman" w:hAnsi="Times New Roman" w:cs="Times New Roman"/>
          <w:lang w:val="en-US"/>
        </w:rPr>
        <w:t>domestic violence prove, in the end, more horrifying than any ghost</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78"/>
      </w:r>
      <w:r w:rsidR="00871EF5">
        <w:rPr>
          <w:rFonts w:ascii="Times New Roman" w:hAnsi="Times New Roman" w:cs="Times New Roman"/>
          <w:lang w:val="en-US"/>
        </w:rPr>
        <w:t xml:space="preserve"> </w:t>
      </w:r>
      <w:r w:rsidR="00A743B0">
        <w:rPr>
          <w:rFonts w:ascii="Times New Roman" w:hAnsi="Times New Roman" w:cs="Times New Roman"/>
          <w:lang w:val="en-US"/>
        </w:rPr>
        <w:t xml:space="preserve">If read in this way, </w:t>
      </w:r>
      <w:r w:rsidR="00871EF5">
        <w:rPr>
          <w:rFonts w:ascii="Times New Roman" w:hAnsi="Times New Roman" w:cs="Times New Roman"/>
          <w:lang w:val="en-US"/>
        </w:rPr>
        <w:t xml:space="preserve">Castle Mazzini, for all of its musical performances and unaccountable footsteps, </w:t>
      </w:r>
      <w:r w:rsidR="00A743B0">
        <w:rPr>
          <w:rFonts w:ascii="Times New Roman" w:hAnsi="Times New Roman" w:cs="Times New Roman"/>
          <w:lang w:val="en-US"/>
        </w:rPr>
        <w:t>seems</w:t>
      </w:r>
      <w:r w:rsidR="00871EF5">
        <w:rPr>
          <w:rFonts w:ascii="Times New Roman" w:hAnsi="Times New Roman" w:cs="Times New Roman"/>
          <w:lang w:val="en-US"/>
        </w:rPr>
        <w:t xml:space="preserve"> largely defined by the absence of sound:</w:t>
      </w:r>
      <w:r w:rsidR="00871EF5" w:rsidRPr="0033735B">
        <w:rPr>
          <w:rFonts w:ascii="Times New Roman" w:eastAsia="Times New Roman" w:hAnsi="Times New Roman" w:cs="Times New Roman"/>
        </w:rPr>
        <w:t xml:space="preserve"> “a melancholy stillness reigned through the halls, and the silence of the courts . . . was for many hours together undisturbed</w:t>
      </w:r>
      <w:r w:rsidR="006716BA">
        <w:rPr>
          <w:rFonts w:ascii="Times New Roman" w:eastAsia="Times New Roman" w:hAnsi="Times New Roman" w:cs="Times New Roman"/>
        </w:rPr>
        <w:t>.</w:t>
      </w:r>
      <w:r w:rsidR="00871EF5" w:rsidRPr="0033735B">
        <w:rPr>
          <w:rFonts w:ascii="Times New Roman" w:eastAsia="Times New Roman" w:hAnsi="Times New Roman" w:cs="Times New Roman"/>
        </w:rPr>
        <w:t>”</w:t>
      </w:r>
      <w:r w:rsidR="00206326">
        <w:rPr>
          <w:rStyle w:val="EndnoteReference"/>
          <w:rFonts w:ascii="Times New Roman" w:eastAsia="Times New Roman" w:hAnsi="Times New Roman" w:cs="Times New Roman"/>
        </w:rPr>
        <w:endnoteReference w:id="79"/>
      </w:r>
      <w:r w:rsidR="00871EF5">
        <w:rPr>
          <w:rFonts w:ascii="Times New Roman" w:hAnsi="Times New Roman" w:cs="Times New Roman"/>
          <w:lang w:val="en-US"/>
        </w:rPr>
        <w:t xml:space="preserve"> Silence reigns at Castle Mazzini because the silence is structural rather than incidental</w:t>
      </w:r>
      <w:r w:rsidR="00F91D00">
        <w:rPr>
          <w:rFonts w:ascii="Times New Roman" w:hAnsi="Times New Roman" w:cs="Times New Roman"/>
          <w:lang w:val="en-US"/>
        </w:rPr>
        <w:t>; the silence is then interrupted by tales of silence, which are interrupted by further routinized silences</w:t>
      </w:r>
      <w:r w:rsidR="00871EF5">
        <w:rPr>
          <w:rFonts w:ascii="Times New Roman" w:hAnsi="Times New Roman" w:cs="Times New Roman"/>
          <w:lang w:val="en-US"/>
        </w:rPr>
        <w:t>.</w:t>
      </w:r>
      <w:r w:rsidR="000027C1">
        <w:rPr>
          <w:rFonts w:ascii="Times New Roman" w:hAnsi="Times New Roman" w:cs="Times New Roman"/>
          <w:lang w:val="en-US"/>
        </w:rPr>
        <w:t xml:space="preserve"> </w:t>
      </w:r>
      <w:r w:rsidR="00832057">
        <w:rPr>
          <w:rFonts w:ascii="Times New Roman" w:hAnsi="Times New Roman" w:cs="Times New Roman"/>
          <w:lang w:val="en-US"/>
        </w:rPr>
        <w:t>This</w:t>
      </w:r>
      <w:r w:rsidR="000027C1">
        <w:rPr>
          <w:rFonts w:ascii="Times New Roman" w:hAnsi="Times New Roman" w:cs="Times New Roman"/>
          <w:lang w:val="en-US"/>
        </w:rPr>
        <w:t xml:space="preserve"> is perhaps why, as Madame de Manon implies, the ghosts are an effect of silence an</w:t>
      </w:r>
      <w:r w:rsidR="00F91D00">
        <w:rPr>
          <w:rFonts w:ascii="Times New Roman" w:hAnsi="Times New Roman" w:cs="Times New Roman"/>
          <w:lang w:val="en-US"/>
        </w:rPr>
        <w:t xml:space="preserve">d an </w:t>
      </w:r>
      <w:r w:rsidR="000027C1">
        <w:rPr>
          <w:rFonts w:ascii="Times New Roman" w:hAnsi="Times New Roman" w:cs="Times New Roman"/>
          <w:lang w:val="en-US"/>
        </w:rPr>
        <w:t>aspect of the master’s gaze</w:t>
      </w:r>
      <w:r w:rsidR="00FE1E2B">
        <w:rPr>
          <w:rFonts w:ascii="Times New Roman" w:hAnsi="Times New Roman" w:cs="Times New Roman"/>
          <w:lang w:val="en-US"/>
        </w:rPr>
        <w:t>, and why</w:t>
      </w:r>
      <w:r w:rsidR="00A743B0">
        <w:rPr>
          <w:rFonts w:ascii="Times New Roman" w:hAnsi="Times New Roman" w:cs="Times New Roman"/>
          <w:lang w:val="en-US"/>
        </w:rPr>
        <w:t xml:space="preserve"> </w:t>
      </w:r>
      <w:r w:rsidR="00FE1E2B">
        <w:rPr>
          <w:rFonts w:ascii="Times New Roman" w:hAnsi="Times New Roman" w:cs="Times New Roman"/>
          <w:lang w:val="en-US"/>
        </w:rPr>
        <w:t xml:space="preserve">the Real becomes, as Lacan warns, </w:t>
      </w:r>
      <w:r w:rsidR="00A743B0">
        <w:rPr>
          <w:rFonts w:ascii="Times New Roman" w:hAnsi="Times New Roman" w:cs="Times New Roman"/>
          <w:lang w:val="en-US"/>
        </w:rPr>
        <w:t xml:space="preserve">in Julia </w:t>
      </w:r>
      <w:r w:rsidR="00FE1E2B">
        <w:rPr>
          <w:rFonts w:ascii="Times New Roman" w:hAnsi="Times New Roman" w:cs="Times New Roman"/>
          <w:lang w:val="en-US"/>
        </w:rPr>
        <w:t>“</w:t>
      </w:r>
      <w:r w:rsidR="00A743B0">
        <w:rPr>
          <w:rFonts w:ascii="Times New Roman" w:hAnsi="Times New Roman" w:cs="Times New Roman"/>
          <w:lang w:val="en-US"/>
        </w:rPr>
        <w:t>to a very great degree the accomplice of the drive</w:t>
      </w:r>
      <w:r w:rsidR="006716BA">
        <w:rPr>
          <w:rFonts w:ascii="Times New Roman" w:hAnsi="Times New Roman" w:cs="Times New Roman"/>
          <w:lang w:val="en-US"/>
        </w:rPr>
        <w:t>.</w:t>
      </w:r>
      <w:r w:rsidR="00A743B0">
        <w:rPr>
          <w:rFonts w:ascii="Times New Roman" w:hAnsi="Times New Roman" w:cs="Times New Roman"/>
          <w:lang w:val="en-US"/>
        </w:rPr>
        <w:t>”</w:t>
      </w:r>
      <w:r w:rsidR="00206326">
        <w:rPr>
          <w:rStyle w:val="EndnoteReference"/>
          <w:rFonts w:ascii="Times New Roman" w:hAnsi="Times New Roman" w:cs="Times New Roman"/>
          <w:lang w:val="en-US"/>
        </w:rPr>
        <w:endnoteReference w:id="80"/>
      </w:r>
    </w:p>
    <w:p w14:paraId="65018A33" w14:textId="6B7ABB50" w:rsidR="00D63B52" w:rsidRPr="005B2757" w:rsidRDefault="00875812" w:rsidP="005B2757">
      <w:pPr>
        <w:spacing w:line="480" w:lineRule="auto"/>
        <w:rPr>
          <w:rFonts w:ascii="Times New Roman" w:hAnsi="Times New Roman" w:cs="Times New Roman"/>
          <w:lang w:val="en-US"/>
        </w:rPr>
      </w:pPr>
      <w:r w:rsidRPr="005B2757">
        <w:rPr>
          <w:rFonts w:ascii="Times New Roman" w:hAnsi="Times New Roman" w:cs="Times New Roman"/>
          <w:lang w:val="en-US"/>
        </w:rPr>
        <w:tab/>
        <w:t xml:space="preserve">In </w:t>
      </w:r>
      <w:r w:rsidRPr="005B2757">
        <w:rPr>
          <w:rFonts w:ascii="Times New Roman" w:hAnsi="Times New Roman" w:cs="Times New Roman"/>
          <w:i/>
          <w:iCs/>
          <w:lang w:val="en-US"/>
        </w:rPr>
        <w:t>A Sicilian Romance</w:t>
      </w:r>
      <w:r w:rsidRPr="005B2757">
        <w:rPr>
          <w:rFonts w:ascii="Times New Roman" w:hAnsi="Times New Roman" w:cs="Times New Roman"/>
          <w:lang w:val="en-US"/>
        </w:rPr>
        <w:t>, the “void at the center of a void” is the gaze itself.</w:t>
      </w:r>
      <w:r w:rsidR="00D5734A" w:rsidRPr="005B2757">
        <w:rPr>
          <w:rFonts w:ascii="Times New Roman" w:hAnsi="Times New Roman" w:cs="Times New Roman"/>
          <w:lang w:val="en-US"/>
        </w:rPr>
        <w:t xml:space="preserve"> Here, I am </w:t>
      </w:r>
      <w:r w:rsidR="00FE1E2B" w:rsidRPr="005B2757">
        <w:rPr>
          <w:rFonts w:ascii="Times New Roman" w:hAnsi="Times New Roman" w:cs="Times New Roman"/>
          <w:lang w:val="en-US"/>
        </w:rPr>
        <w:t>prone to consider</w:t>
      </w:r>
      <w:r w:rsidR="00D5734A" w:rsidRPr="005B2757">
        <w:rPr>
          <w:rFonts w:ascii="Times New Roman" w:hAnsi="Times New Roman" w:cs="Times New Roman"/>
          <w:lang w:val="en-US"/>
        </w:rPr>
        <w:t xml:space="preserve"> the gaze in a Lacanian way</w:t>
      </w:r>
      <w:r w:rsidR="004A06C3" w:rsidRPr="005B2757">
        <w:rPr>
          <w:rFonts w:ascii="Times New Roman" w:hAnsi="Times New Roman" w:cs="Times New Roman"/>
          <w:lang w:val="en-US"/>
        </w:rPr>
        <w:t>, and thus contribute to a recent revival of Lacanian interest in Radcliffe</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81"/>
      </w:r>
      <w:r w:rsidR="00D5734A" w:rsidRPr="005B2757">
        <w:rPr>
          <w:rFonts w:ascii="Times New Roman" w:hAnsi="Times New Roman" w:cs="Times New Roman"/>
          <w:lang w:val="en-US"/>
        </w:rPr>
        <w:t xml:space="preserve"> </w:t>
      </w:r>
      <w:r w:rsidR="005B2757" w:rsidRPr="005B2757">
        <w:rPr>
          <w:rFonts w:ascii="Times New Roman" w:hAnsi="Times New Roman" w:cs="Times New Roman"/>
          <w:lang w:val="en-US"/>
        </w:rPr>
        <w:t xml:space="preserve">In this, I hope also to build on Volker Langbehn’s work, which was an </w:t>
      </w:r>
      <w:r w:rsidR="005B2757" w:rsidRPr="005B2757">
        <w:rPr>
          <w:rFonts w:ascii="Times New Roman" w:eastAsia="Times New Roman" w:hAnsi="Times New Roman" w:cs="Times New Roman"/>
          <w:lang w:val="en-US"/>
        </w:rPr>
        <w:t xml:space="preserve">“attempt to trace the philosophical precursors of Lacan’s theory of the gaze” in </w:t>
      </w:r>
      <w:r w:rsidR="00F80D89">
        <w:rPr>
          <w:rFonts w:ascii="Times New Roman" w:eastAsia="Times New Roman" w:hAnsi="Times New Roman" w:cs="Times New Roman"/>
          <w:lang w:val="en-US"/>
        </w:rPr>
        <w:t xml:space="preserve">the </w:t>
      </w:r>
      <w:r w:rsidR="005B2757" w:rsidRPr="005B2757">
        <w:rPr>
          <w:rFonts w:ascii="Times New Roman" w:eastAsia="Times New Roman" w:hAnsi="Times New Roman" w:cs="Times New Roman"/>
          <w:lang w:val="en-US"/>
        </w:rPr>
        <w:t xml:space="preserve">Romantic period, all while heeding </w:t>
      </w:r>
      <w:r w:rsidR="00F80D89">
        <w:rPr>
          <w:rFonts w:ascii="Times New Roman" w:eastAsia="Times New Roman" w:hAnsi="Times New Roman" w:cs="Times New Roman"/>
          <w:lang w:val="en-US"/>
        </w:rPr>
        <w:t>the</w:t>
      </w:r>
      <w:r w:rsidR="005B2757" w:rsidRPr="005B2757">
        <w:rPr>
          <w:rFonts w:ascii="Times New Roman" w:eastAsia="Times New Roman" w:hAnsi="Times New Roman" w:cs="Times New Roman"/>
          <w:lang w:val="en-US"/>
        </w:rPr>
        <w:t xml:space="preserve"> warning</w:t>
      </w:r>
      <w:r w:rsidR="005B2757" w:rsidRPr="005B2757">
        <w:rPr>
          <w:rFonts w:ascii="Times New Roman" w:hAnsi="Times New Roman" w:cs="Times New Roman"/>
          <w:lang w:val="en-US"/>
        </w:rPr>
        <w:t xml:space="preserve"> that </w:t>
      </w:r>
      <w:r w:rsidR="005B2757" w:rsidRPr="005B2757">
        <w:rPr>
          <w:rFonts w:ascii="Times New Roman" w:eastAsia="Times New Roman" w:hAnsi="Times New Roman" w:cs="Times New Roman"/>
          <w:lang w:val="en-US"/>
        </w:rPr>
        <w:t>“Lacan’s theory of the gaze suffers under a certain degree of compartmentalization and manipulation” when adapted for literary analysis</w:t>
      </w:r>
      <w:r w:rsidR="006716BA">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82"/>
      </w:r>
      <w:r w:rsidR="005B2757" w:rsidRPr="005B2757">
        <w:rPr>
          <w:rFonts w:ascii="Times New Roman" w:hAnsi="Times New Roman" w:cs="Times New Roman"/>
          <w:lang w:val="en-US"/>
        </w:rPr>
        <w:t xml:space="preserve"> </w:t>
      </w:r>
      <w:r w:rsidR="004A06C3" w:rsidRPr="005B2757">
        <w:rPr>
          <w:rFonts w:ascii="Times New Roman" w:hAnsi="Times New Roman" w:cs="Times New Roman"/>
          <w:lang w:val="en-US"/>
        </w:rPr>
        <w:t xml:space="preserve">Very much unlike Foucault, </w:t>
      </w:r>
      <w:r w:rsidR="00D5734A" w:rsidRPr="005B2757">
        <w:rPr>
          <w:rFonts w:ascii="Times New Roman" w:hAnsi="Times New Roman" w:cs="Times New Roman"/>
          <w:lang w:val="en-US"/>
        </w:rPr>
        <w:t xml:space="preserve">Lacan rigorously distinguishes between </w:t>
      </w:r>
      <w:r w:rsidR="00FE1E2B" w:rsidRPr="005B2757">
        <w:rPr>
          <w:rFonts w:ascii="Times New Roman" w:hAnsi="Times New Roman" w:cs="Times New Roman"/>
          <w:lang w:val="en-US"/>
        </w:rPr>
        <w:t xml:space="preserve">the </w:t>
      </w:r>
      <w:r w:rsidR="00D5734A" w:rsidRPr="005B2757">
        <w:rPr>
          <w:rFonts w:ascii="Times New Roman" w:hAnsi="Times New Roman" w:cs="Times New Roman"/>
          <w:lang w:val="en-US"/>
        </w:rPr>
        <w:t>look and the gaze</w:t>
      </w:r>
      <w:r w:rsidR="00FE1E2B" w:rsidRPr="005B2757">
        <w:rPr>
          <w:rFonts w:ascii="Times New Roman" w:hAnsi="Times New Roman" w:cs="Times New Roman"/>
          <w:lang w:val="en-US"/>
        </w:rPr>
        <w:t>:</w:t>
      </w:r>
      <w:r w:rsidR="00D5734A" w:rsidRPr="005B2757">
        <w:rPr>
          <w:rFonts w:ascii="Times New Roman" w:hAnsi="Times New Roman" w:cs="Times New Roman"/>
          <w:lang w:val="en-US"/>
        </w:rPr>
        <w:t xml:space="preserve"> </w:t>
      </w:r>
      <w:r w:rsidR="00FE1E2B" w:rsidRPr="005B2757">
        <w:rPr>
          <w:rFonts w:ascii="Times New Roman" w:hAnsi="Times New Roman" w:cs="Times New Roman"/>
          <w:lang w:val="en-US"/>
        </w:rPr>
        <w:t>one</w:t>
      </w:r>
      <w:r w:rsidR="00D5734A" w:rsidRPr="005B2757">
        <w:rPr>
          <w:rFonts w:ascii="Times New Roman" w:hAnsi="Times New Roman" w:cs="Times New Roman"/>
          <w:lang w:val="en-US"/>
        </w:rPr>
        <w:t xml:space="preserve"> look</w:t>
      </w:r>
      <w:r w:rsidR="00482ED1" w:rsidRPr="005B2757">
        <w:rPr>
          <w:rFonts w:ascii="Times New Roman" w:hAnsi="Times New Roman" w:cs="Times New Roman"/>
          <w:lang w:val="en-US"/>
        </w:rPr>
        <w:t>s</w:t>
      </w:r>
      <w:r w:rsidR="00D5734A" w:rsidRPr="005B2757">
        <w:rPr>
          <w:rFonts w:ascii="Times New Roman" w:hAnsi="Times New Roman" w:cs="Times New Roman"/>
          <w:lang w:val="en-US"/>
        </w:rPr>
        <w:t xml:space="preserve"> at things, but is beheld by the gaze</w:t>
      </w:r>
      <w:r w:rsidR="004A06C3" w:rsidRPr="005B2757">
        <w:rPr>
          <w:rFonts w:ascii="Times New Roman" w:hAnsi="Times New Roman" w:cs="Times New Roman"/>
          <w:lang w:val="en-US"/>
        </w:rPr>
        <w:t>, and the relation between these levels is vastly asymmetrical</w:t>
      </w:r>
      <w:r w:rsidR="00D5734A" w:rsidRPr="005B2757">
        <w:rPr>
          <w:rFonts w:ascii="Times New Roman" w:hAnsi="Times New Roman" w:cs="Times New Roman"/>
          <w:lang w:val="en-US"/>
        </w:rPr>
        <w:t xml:space="preserve">. </w:t>
      </w:r>
      <w:r w:rsidR="00F80D89">
        <w:rPr>
          <w:rFonts w:ascii="Times New Roman" w:hAnsi="Times New Roman" w:cs="Times New Roman"/>
          <w:lang w:val="en-US"/>
        </w:rPr>
        <w:t>The gaze happens, for instance, when Ferdinand and Julia, hiding in a cave worthy of Plato, detect shadows disappearing behind a rock: they feel themselves being seen from a point that they cannot see</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83"/>
      </w:r>
      <w:r w:rsidR="00F80D89">
        <w:rPr>
          <w:rFonts w:ascii="Times New Roman" w:hAnsi="Times New Roman" w:cs="Times New Roman"/>
          <w:lang w:val="en-US"/>
        </w:rPr>
        <w:t xml:space="preserve"> </w:t>
      </w:r>
      <w:r w:rsidR="00FE1E2B" w:rsidRPr="005B2757">
        <w:rPr>
          <w:rFonts w:ascii="Times New Roman" w:hAnsi="Times New Roman" w:cs="Times New Roman"/>
          <w:lang w:val="en-US"/>
        </w:rPr>
        <w:t xml:space="preserve">The gaze, in Lacan’s analysis, is </w:t>
      </w:r>
      <w:r w:rsidR="00D5734A" w:rsidRPr="005B2757">
        <w:rPr>
          <w:rFonts w:ascii="Times New Roman" w:hAnsi="Times New Roman" w:cs="Times New Roman"/>
          <w:lang w:val="en-US"/>
        </w:rPr>
        <w:t xml:space="preserve">not, then, </w:t>
      </w:r>
      <w:r w:rsidR="004A06C3" w:rsidRPr="005B2757">
        <w:rPr>
          <w:rFonts w:ascii="Times New Roman" w:hAnsi="Times New Roman" w:cs="Times New Roman"/>
          <w:lang w:val="en-US"/>
        </w:rPr>
        <w:t xml:space="preserve">merely </w:t>
      </w:r>
      <w:r w:rsidR="00D5734A" w:rsidRPr="005B2757">
        <w:rPr>
          <w:rFonts w:ascii="Times New Roman" w:hAnsi="Times New Roman" w:cs="Times New Roman"/>
          <w:lang w:val="en-US"/>
        </w:rPr>
        <w:t xml:space="preserve">the </w:t>
      </w:r>
      <w:r w:rsidR="004A06C3" w:rsidRPr="005B2757">
        <w:rPr>
          <w:rFonts w:ascii="Times New Roman" w:hAnsi="Times New Roman" w:cs="Times New Roman"/>
          <w:lang w:val="en-US"/>
        </w:rPr>
        <w:t>depersonalized</w:t>
      </w:r>
      <w:r w:rsidR="00D5734A" w:rsidRPr="005B2757">
        <w:rPr>
          <w:rFonts w:ascii="Times New Roman" w:hAnsi="Times New Roman" w:cs="Times New Roman"/>
          <w:lang w:val="en-US"/>
        </w:rPr>
        <w:t xml:space="preserve"> exercise of supervisory power; it</w:t>
      </w:r>
      <w:r w:rsidR="004A06C3" w:rsidRPr="005B2757">
        <w:rPr>
          <w:rFonts w:ascii="Times New Roman" w:hAnsi="Times New Roman" w:cs="Times New Roman"/>
          <w:lang w:val="en-US"/>
        </w:rPr>
        <w:t xml:space="preserve"> is</w:t>
      </w:r>
      <w:r w:rsidR="00D5734A" w:rsidRPr="005B2757">
        <w:rPr>
          <w:rFonts w:ascii="Times New Roman" w:hAnsi="Times New Roman" w:cs="Times New Roman"/>
          <w:lang w:val="en-US"/>
        </w:rPr>
        <w:t xml:space="preserve"> a </w:t>
      </w:r>
      <w:r w:rsidR="00D63B52" w:rsidRPr="005B2757">
        <w:rPr>
          <w:rFonts w:ascii="Times New Roman" w:hAnsi="Times New Roman" w:cs="Times New Roman"/>
          <w:lang w:val="en-US"/>
        </w:rPr>
        <w:t xml:space="preserve">traumatic </w:t>
      </w:r>
      <w:r w:rsidR="00D5734A" w:rsidRPr="005B2757">
        <w:rPr>
          <w:rFonts w:ascii="Times New Roman" w:hAnsi="Times New Roman" w:cs="Times New Roman"/>
          <w:lang w:val="en-US"/>
        </w:rPr>
        <w:t xml:space="preserve">point in a visual field that cannot be incorporated or </w:t>
      </w:r>
      <w:r w:rsidR="00D5734A" w:rsidRPr="005B2757">
        <w:rPr>
          <w:rFonts w:ascii="Times New Roman" w:hAnsi="Times New Roman" w:cs="Times New Roman"/>
          <w:lang w:val="en-US"/>
        </w:rPr>
        <w:lastRenderedPageBreak/>
        <w:t>claimed</w:t>
      </w:r>
      <w:r w:rsidR="004A06C3" w:rsidRPr="005B2757">
        <w:rPr>
          <w:rFonts w:ascii="Times New Roman" w:hAnsi="Times New Roman" w:cs="Times New Roman"/>
          <w:lang w:val="en-US"/>
        </w:rPr>
        <w:t xml:space="preserve"> but </w:t>
      </w:r>
      <w:r w:rsidR="00832057">
        <w:rPr>
          <w:rFonts w:ascii="Times New Roman" w:hAnsi="Times New Roman" w:cs="Times New Roman"/>
          <w:lang w:val="en-US"/>
        </w:rPr>
        <w:t>that</w:t>
      </w:r>
      <w:r w:rsidR="004A06C3" w:rsidRPr="005B2757">
        <w:rPr>
          <w:rFonts w:ascii="Times New Roman" w:hAnsi="Times New Roman" w:cs="Times New Roman"/>
          <w:lang w:val="en-US"/>
        </w:rPr>
        <w:t xml:space="preserve"> cuts open the subject</w:t>
      </w:r>
      <w:r w:rsidR="00D5734A" w:rsidRPr="005B2757">
        <w:rPr>
          <w:rFonts w:ascii="Times New Roman" w:hAnsi="Times New Roman" w:cs="Times New Roman"/>
          <w:lang w:val="en-US"/>
        </w:rPr>
        <w:t xml:space="preserve">. </w:t>
      </w:r>
      <w:r w:rsidR="00D63B52" w:rsidRPr="005B2757">
        <w:rPr>
          <w:rFonts w:ascii="Times New Roman" w:hAnsi="Times New Roman" w:cs="Times New Roman"/>
          <w:lang w:val="en-US"/>
        </w:rPr>
        <w:t>Lacan develop</w:t>
      </w:r>
      <w:r w:rsidR="004A06C3" w:rsidRPr="005B2757">
        <w:rPr>
          <w:rFonts w:ascii="Times New Roman" w:hAnsi="Times New Roman" w:cs="Times New Roman"/>
          <w:lang w:val="en-US"/>
        </w:rPr>
        <w:t>ed</w:t>
      </w:r>
      <w:r w:rsidR="00D63B52" w:rsidRPr="005B2757">
        <w:rPr>
          <w:rFonts w:ascii="Times New Roman" w:hAnsi="Times New Roman" w:cs="Times New Roman"/>
          <w:lang w:val="en-US"/>
        </w:rPr>
        <w:t xml:space="preserve"> his theory of the gaze as a rejoinder to Jean-Paul Sartre, who had discussed the gaze in </w:t>
      </w:r>
      <w:r w:rsidR="00D63B52" w:rsidRPr="005B2757">
        <w:rPr>
          <w:rFonts w:ascii="Times New Roman" w:hAnsi="Times New Roman" w:cs="Times New Roman"/>
          <w:i/>
          <w:iCs/>
          <w:lang w:val="en-US"/>
        </w:rPr>
        <w:t>Being and Nothingness</w:t>
      </w:r>
      <w:r w:rsidR="00D63B52" w:rsidRPr="005B2757">
        <w:rPr>
          <w:rFonts w:ascii="Times New Roman" w:hAnsi="Times New Roman" w:cs="Times New Roman"/>
          <w:lang w:val="en-US"/>
        </w:rPr>
        <w:t>. Explains Lacan:</w:t>
      </w:r>
    </w:p>
    <w:p w14:paraId="32AEBA5E" w14:textId="5E70EDE9" w:rsidR="00D63B52" w:rsidRPr="00C31CB7" w:rsidRDefault="00D5734A" w:rsidP="00507E09">
      <w:pPr>
        <w:spacing w:line="480" w:lineRule="auto"/>
        <w:ind w:left="720"/>
        <w:rPr>
          <w:rFonts w:ascii="Times New Roman" w:hAnsi="Times New Roman" w:cs="Times New Roman"/>
          <w:lang w:val="en-US"/>
        </w:rPr>
      </w:pPr>
      <w:r w:rsidRPr="00C31CB7">
        <w:rPr>
          <w:rFonts w:ascii="Times New Roman" w:hAnsi="Times New Roman" w:cs="Times New Roman"/>
          <w:lang w:val="en-US"/>
        </w:rPr>
        <w:t>If you turn to Sartre</w:t>
      </w:r>
      <w:r w:rsidR="00D63B52" w:rsidRPr="00C31CB7">
        <w:rPr>
          <w:rFonts w:ascii="Times New Roman" w:hAnsi="Times New Roman" w:cs="Times New Roman"/>
          <w:lang w:val="en-US"/>
        </w:rPr>
        <w:t>’</w:t>
      </w:r>
      <w:r w:rsidRPr="00C31CB7">
        <w:rPr>
          <w:rFonts w:ascii="Times New Roman" w:hAnsi="Times New Roman" w:cs="Times New Roman"/>
          <w:lang w:val="en-US"/>
        </w:rPr>
        <w:t xml:space="preserve">s own text, you will see that, far from speaking of the emergence of this gaze as of something that concerns the organ of sight, he refers to the sound of rustling leaves, suddenly heard while out hunting, to a footstep heard in a corridor. And when are these sounds heard? </w:t>
      </w:r>
      <w:proofErr w:type="gramStart"/>
      <w:r w:rsidRPr="00C31CB7">
        <w:rPr>
          <w:rFonts w:ascii="Times New Roman" w:hAnsi="Times New Roman" w:cs="Times New Roman"/>
          <w:lang w:val="en-US"/>
        </w:rPr>
        <w:t>At the moment</w:t>
      </w:r>
      <w:proofErr w:type="gramEnd"/>
      <w:r w:rsidRPr="00C31CB7">
        <w:rPr>
          <w:rFonts w:ascii="Times New Roman" w:hAnsi="Times New Roman" w:cs="Times New Roman"/>
          <w:lang w:val="en-US"/>
        </w:rPr>
        <w:t xml:space="preserve"> when he has presented himself in the action of looking through a keyhole. A gaze surprises him in the function of voyeur, disturbs him, overwhelms him and reduces him to a feeling of shame. The gaze in question is certainly the presence of others as such. But does this mean that originally it is in the relation of subject to subject, in the function of the existence of others as looking at me, that we apprehend what the gaze really is?</w:t>
      </w:r>
      <w:r w:rsidR="00206326">
        <w:rPr>
          <w:rStyle w:val="EndnoteReference"/>
          <w:rFonts w:ascii="Times New Roman" w:hAnsi="Times New Roman" w:cs="Times New Roman"/>
          <w:lang w:val="en-US"/>
        </w:rPr>
        <w:endnoteReference w:id="84"/>
      </w:r>
    </w:p>
    <w:p w14:paraId="3AE3CE20" w14:textId="313FC812" w:rsidR="00555BB2" w:rsidRPr="00F355E0" w:rsidRDefault="00D63B52" w:rsidP="00507E09">
      <w:pPr>
        <w:spacing w:line="480" w:lineRule="auto"/>
        <w:rPr>
          <w:rFonts w:ascii="Times New Roman" w:hAnsi="Times New Roman" w:cs="Times New Roman"/>
          <w:color w:val="000000"/>
          <w:lang w:val="en-US"/>
        </w:rPr>
      </w:pPr>
      <w:r>
        <w:rPr>
          <w:rFonts w:ascii="Times New Roman" w:hAnsi="Times New Roman" w:cs="Times New Roman"/>
          <w:lang w:val="en-US"/>
        </w:rPr>
        <w:t xml:space="preserve">The </w:t>
      </w:r>
      <w:r w:rsidR="004A06C3">
        <w:rPr>
          <w:rFonts w:ascii="Times New Roman" w:hAnsi="Times New Roman" w:cs="Times New Roman"/>
          <w:lang w:val="en-US"/>
        </w:rPr>
        <w:t xml:space="preserve">rhetorical </w:t>
      </w:r>
      <w:r>
        <w:rPr>
          <w:rFonts w:ascii="Times New Roman" w:hAnsi="Times New Roman" w:cs="Times New Roman"/>
          <w:lang w:val="en-US"/>
        </w:rPr>
        <w:t xml:space="preserve">question </w:t>
      </w:r>
      <w:r w:rsidR="00832057">
        <w:rPr>
          <w:rFonts w:ascii="Times New Roman" w:hAnsi="Times New Roman" w:cs="Times New Roman"/>
          <w:lang w:val="en-US"/>
        </w:rPr>
        <w:t xml:space="preserve">that </w:t>
      </w:r>
      <w:r>
        <w:rPr>
          <w:rFonts w:ascii="Times New Roman" w:hAnsi="Times New Roman" w:cs="Times New Roman"/>
          <w:lang w:val="en-US"/>
        </w:rPr>
        <w:t xml:space="preserve">Lacan </w:t>
      </w:r>
      <w:r w:rsidR="00832057">
        <w:rPr>
          <w:rFonts w:ascii="Times New Roman" w:hAnsi="Times New Roman" w:cs="Times New Roman"/>
          <w:lang w:val="en-US"/>
        </w:rPr>
        <w:t xml:space="preserve">finally </w:t>
      </w:r>
      <w:r>
        <w:rPr>
          <w:rFonts w:ascii="Times New Roman" w:hAnsi="Times New Roman" w:cs="Times New Roman"/>
          <w:lang w:val="en-US"/>
        </w:rPr>
        <w:t>poses</w:t>
      </w:r>
      <w:r w:rsidR="004A06C3">
        <w:rPr>
          <w:rFonts w:ascii="Times New Roman" w:hAnsi="Times New Roman" w:cs="Times New Roman"/>
          <w:lang w:val="en-US"/>
        </w:rPr>
        <w:t xml:space="preserve">, with its implied answer </w:t>
      </w:r>
      <w:r>
        <w:rPr>
          <w:rFonts w:ascii="Times New Roman" w:hAnsi="Times New Roman" w:cs="Times New Roman"/>
          <w:lang w:val="en-US"/>
        </w:rPr>
        <w:t>of</w:t>
      </w:r>
      <w:r w:rsidR="004A06C3">
        <w:rPr>
          <w:rFonts w:ascii="Times New Roman" w:hAnsi="Times New Roman" w:cs="Times New Roman"/>
          <w:lang w:val="en-US"/>
        </w:rPr>
        <w:t xml:space="preserve"> </w:t>
      </w:r>
      <w:r w:rsidR="009C1930">
        <w:rPr>
          <w:rFonts w:ascii="Times New Roman" w:hAnsi="Times New Roman" w:cs="Times New Roman"/>
          <w:lang w:val="en-US"/>
        </w:rPr>
        <w:t xml:space="preserve">an ambiguous </w:t>
      </w:r>
      <w:r w:rsidR="004A06C3">
        <w:rPr>
          <w:rFonts w:ascii="Times New Roman" w:hAnsi="Times New Roman" w:cs="Times New Roman"/>
          <w:lang w:val="en-US"/>
        </w:rPr>
        <w:t>“no,”</w:t>
      </w:r>
      <w:r>
        <w:rPr>
          <w:rFonts w:ascii="Times New Roman" w:hAnsi="Times New Roman" w:cs="Times New Roman"/>
          <w:lang w:val="en-US"/>
        </w:rPr>
        <w:t xml:space="preserve"> has </w:t>
      </w:r>
      <w:r w:rsidR="00F355E0">
        <w:rPr>
          <w:rFonts w:ascii="Times New Roman" w:hAnsi="Times New Roman" w:cs="Times New Roman"/>
          <w:lang w:val="en-US"/>
        </w:rPr>
        <w:t>clear</w:t>
      </w:r>
      <w:r>
        <w:rPr>
          <w:rFonts w:ascii="Times New Roman" w:hAnsi="Times New Roman" w:cs="Times New Roman"/>
          <w:lang w:val="en-US"/>
        </w:rPr>
        <w:t xml:space="preserve"> implications for </w:t>
      </w:r>
      <w:r>
        <w:rPr>
          <w:rFonts w:ascii="Times New Roman" w:hAnsi="Times New Roman" w:cs="Times New Roman"/>
          <w:i/>
          <w:iCs/>
          <w:lang w:val="en-US"/>
        </w:rPr>
        <w:t>A Sicilian Romance</w:t>
      </w:r>
      <w:r>
        <w:rPr>
          <w:rFonts w:ascii="Times New Roman" w:hAnsi="Times New Roman" w:cs="Times New Roman"/>
          <w:lang w:val="en-US"/>
        </w:rPr>
        <w:t xml:space="preserve">. We have seen how, for Ferdinand, silence guarantees </w:t>
      </w:r>
      <w:r w:rsidR="004A06C3">
        <w:rPr>
          <w:rFonts w:ascii="Times New Roman" w:hAnsi="Times New Roman" w:cs="Times New Roman"/>
          <w:lang w:val="en-US"/>
        </w:rPr>
        <w:t xml:space="preserve">a certain </w:t>
      </w:r>
      <w:r>
        <w:rPr>
          <w:rFonts w:ascii="Times New Roman" w:hAnsi="Times New Roman" w:cs="Times New Roman"/>
          <w:lang w:val="en-US"/>
        </w:rPr>
        <w:t>invisibility, and how, further, a sound is “satisfying” to the extent that one’s “soundings” are returned proportionately by the Other.</w:t>
      </w:r>
      <w:r w:rsidR="004A06C3">
        <w:rPr>
          <w:rFonts w:ascii="Times New Roman" w:hAnsi="Times New Roman" w:cs="Times New Roman"/>
          <w:lang w:val="en-US"/>
        </w:rPr>
        <w:t xml:space="preserve"> We have also</w:t>
      </w:r>
      <w:r w:rsidR="00AC0225">
        <w:rPr>
          <w:rFonts w:ascii="Times New Roman" w:hAnsi="Times New Roman" w:cs="Times New Roman"/>
          <w:lang w:val="en-US"/>
        </w:rPr>
        <w:t xml:space="preserve"> seen that, for Louisa in the narrative of Madame de Menon, sound provides a cut in the structural conditions of Castle Mazzini.</w:t>
      </w:r>
      <w:r>
        <w:rPr>
          <w:rFonts w:ascii="Times New Roman" w:hAnsi="Times New Roman" w:cs="Times New Roman"/>
          <w:lang w:val="en-US"/>
        </w:rPr>
        <w:t xml:space="preserve"> </w:t>
      </w:r>
      <w:r w:rsidR="00AC0225">
        <w:rPr>
          <w:rFonts w:ascii="Times New Roman" w:hAnsi="Times New Roman" w:cs="Times New Roman"/>
          <w:lang w:val="en-US"/>
        </w:rPr>
        <w:t>In each case,</w:t>
      </w:r>
      <w:r>
        <w:rPr>
          <w:rFonts w:ascii="Times New Roman" w:hAnsi="Times New Roman" w:cs="Times New Roman"/>
          <w:lang w:val="en-US"/>
        </w:rPr>
        <w:t xml:space="preserve"> the gaze </w:t>
      </w:r>
      <w:r w:rsidR="00555BB2">
        <w:rPr>
          <w:rFonts w:ascii="Times New Roman" w:hAnsi="Times New Roman" w:cs="Times New Roman"/>
          <w:lang w:val="en-US"/>
        </w:rPr>
        <w:t>sustains desire; it is</w:t>
      </w:r>
      <w:r>
        <w:rPr>
          <w:rFonts w:ascii="Times New Roman" w:hAnsi="Times New Roman" w:cs="Times New Roman"/>
          <w:lang w:val="en-US"/>
        </w:rPr>
        <w:t xml:space="preserve"> not</w:t>
      </w:r>
      <w:r w:rsidR="00555BB2">
        <w:rPr>
          <w:rFonts w:ascii="Times New Roman" w:hAnsi="Times New Roman" w:cs="Times New Roman"/>
          <w:lang w:val="en-US"/>
        </w:rPr>
        <w:t xml:space="preserve"> a map of the symbolic space</w:t>
      </w:r>
      <w:r>
        <w:rPr>
          <w:rFonts w:ascii="Times New Roman" w:hAnsi="Times New Roman" w:cs="Times New Roman"/>
          <w:lang w:val="en-US"/>
        </w:rPr>
        <w:t xml:space="preserve"> that </w:t>
      </w:r>
      <w:r w:rsidR="00AC0225">
        <w:rPr>
          <w:rFonts w:ascii="Times New Roman" w:hAnsi="Times New Roman" w:cs="Times New Roman"/>
          <w:lang w:val="en-US"/>
        </w:rPr>
        <w:t xml:space="preserve">the Marquis </w:t>
      </w:r>
      <w:r>
        <w:rPr>
          <w:rFonts w:ascii="Times New Roman" w:hAnsi="Times New Roman" w:cs="Times New Roman"/>
          <w:lang w:val="en-US"/>
        </w:rPr>
        <w:t xml:space="preserve">gets to </w:t>
      </w:r>
      <w:r w:rsidR="00555BB2">
        <w:rPr>
          <w:rFonts w:ascii="Times New Roman" w:hAnsi="Times New Roman" w:cs="Times New Roman"/>
          <w:lang w:val="en-US"/>
        </w:rPr>
        <w:t>monitor</w:t>
      </w:r>
      <w:r>
        <w:rPr>
          <w:rFonts w:ascii="Times New Roman" w:hAnsi="Times New Roman" w:cs="Times New Roman"/>
          <w:lang w:val="en-US"/>
        </w:rPr>
        <w:t xml:space="preserve">. </w:t>
      </w:r>
      <w:r w:rsidR="00555BB2">
        <w:rPr>
          <w:rFonts w:ascii="Times New Roman" w:hAnsi="Times New Roman" w:cs="Times New Roman"/>
          <w:lang w:val="en-US"/>
        </w:rPr>
        <w:t xml:space="preserve">Part of the operation of that gaze is how </w:t>
      </w:r>
      <w:r w:rsidR="00AC0225">
        <w:rPr>
          <w:rFonts w:ascii="Times New Roman" w:hAnsi="Times New Roman" w:cs="Times New Roman"/>
          <w:lang w:val="en-US"/>
        </w:rPr>
        <w:t>Julia’s desire gains its form through a sonic interruption, rather than being contained by</w:t>
      </w:r>
      <w:r w:rsidR="00555BB2">
        <w:rPr>
          <w:rFonts w:ascii="Times New Roman" w:hAnsi="Times New Roman" w:cs="Times New Roman"/>
          <w:lang w:val="en-US"/>
        </w:rPr>
        <w:t xml:space="preserve"> her father’s </w:t>
      </w:r>
      <w:r w:rsidR="00AC0225">
        <w:rPr>
          <w:rFonts w:ascii="Times New Roman" w:hAnsi="Times New Roman" w:cs="Times New Roman"/>
          <w:lang w:val="en-US"/>
        </w:rPr>
        <w:t xml:space="preserve">supervisory </w:t>
      </w:r>
      <w:r w:rsidR="00555BB2">
        <w:rPr>
          <w:rFonts w:ascii="Times New Roman" w:hAnsi="Times New Roman" w:cs="Times New Roman"/>
          <w:lang w:val="en-US"/>
        </w:rPr>
        <w:t>apparatuses</w:t>
      </w:r>
      <w:r w:rsidR="00AC0225">
        <w:rPr>
          <w:rFonts w:ascii="Times New Roman" w:hAnsi="Times New Roman" w:cs="Times New Roman"/>
          <w:lang w:val="en-US"/>
        </w:rPr>
        <w:t>.</w:t>
      </w:r>
      <w:r>
        <w:rPr>
          <w:rFonts w:ascii="Times New Roman" w:hAnsi="Times New Roman" w:cs="Times New Roman"/>
          <w:lang w:val="en-US"/>
        </w:rPr>
        <w:t xml:space="preserve"> </w:t>
      </w:r>
      <w:r w:rsidR="00AC0225">
        <w:rPr>
          <w:rFonts w:ascii="Times New Roman" w:hAnsi="Times New Roman" w:cs="Times New Roman"/>
          <w:lang w:val="en-US"/>
        </w:rPr>
        <w:t xml:space="preserve">The relation at work is not, as Lacan hints, “subject to subject,” but rather in the asymmetrical experience of finding oneself in the invisible hiding place of the </w:t>
      </w:r>
      <w:r>
        <w:rPr>
          <w:rFonts w:ascii="Times New Roman" w:hAnsi="Times New Roman" w:cs="Times New Roman"/>
          <w:lang w:val="en-US"/>
        </w:rPr>
        <w:t>Other</w:t>
      </w:r>
      <w:r w:rsidR="00555BB2">
        <w:rPr>
          <w:rFonts w:ascii="Times New Roman" w:hAnsi="Times New Roman" w:cs="Times New Roman"/>
          <w:lang w:val="en-US"/>
        </w:rPr>
        <w:t xml:space="preserve">, </w:t>
      </w:r>
      <w:r w:rsidR="00832057">
        <w:rPr>
          <w:rFonts w:ascii="Times New Roman" w:hAnsi="Times New Roman" w:cs="Times New Roman"/>
          <w:lang w:val="en-US"/>
        </w:rPr>
        <w:t>seeing</w:t>
      </w:r>
      <w:r w:rsidR="00555BB2">
        <w:rPr>
          <w:rFonts w:ascii="Times New Roman" w:hAnsi="Times New Roman" w:cs="Times New Roman"/>
          <w:lang w:val="en-US"/>
        </w:rPr>
        <w:t xml:space="preserve"> oneself being seen from that impossible vantage.</w:t>
      </w:r>
    </w:p>
    <w:p w14:paraId="2166AB7B" w14:textId="7EFD1D3E" w:rsidR="005A5266" w:rsidRDefault="00D63B52" w:rsidP="00507E09">
      <w:pPr>
        <w:spacing w:line="480" w:lineRule="auto"/>
        <w:rPr>
          <w:rFonts w:ascii="Times New Roman" w:hAnsi="Times New Roman" w:cs="Times New Roman"/>
          <w:lang w:val="en-US"/>
        </w:rPr>
      </w:pPr>
      <w:r>
        <w:rPr>
          <w:rFonts w:ascii="Times New Roman" w:hAnsi="Times New Roman" w:cs="Times New Roman"/>
          <w:lang w:val="en-US"/>
        </w:rPr>
        <w:lastRenderedPageBreak/>
        <w:tab/>
      </w:r>
      <w:r w:rsidR="00AC0225">
        <w:rPr>
          <w:rFonts w:ascii="Times New Roman" w:hAnsi="Times New Roman" w:cs="Times New Roman"/>
          <w:lang w:val="en-US"/>
        </w:rPr>
        <w:t xml:space="preserve">As Lacan </w:t>
      </w:r>
      <w:r w:rsidR="007076C6">
        <w:rPr>
          <w:rFonts w:ascii="Times New Roman" w:hAnsi="Times New Roman" w:cs="Times New Roman"/>
          <w:lang w:val="en-US"/>
        </w:rPr>
        <w:t>suggests</w:t>
      </w:r>
      <w:r w:rsidR="00AC0225">
        <w:rPr>
          <w:rFonts w:ascii="Times New Roman" w:hAnsi="Times New Roman" w:cs="Times New Roman"/>
          <w:lang w:val="en-US"/>
        </w:rPr>
        <w:t xml:space="preserve">, </w:t>
      </w:r>
      <w:r>
        <w:rPr>
          <w:rFonts w:ascii="Times New Roman" w:hAnsi="Times New Roman" w:cs="Times New Roman"/>
          <w:lang w:val="en-US"/>
        </w:rPr>
        <w:t>Sartre’s “own text” is indeed very interesting in this regard, for the insistent way that it crosses the registers of sound with sight.</w:t>
      </w:r>
      <w:r w:rsidR="00691005">
        <w:rPr>
          <w:rFonts w:ascii="Times New Roman" w:hAnsi="Times New Roman" w:cs="Times New Roman"/>
          <w:lang w:val="en-US"/>
        </w:rPr>
        <w:t xml:space="preserve"> Sartre’s first test case for the gaze </w:t>
      </w:r>
      <w:r w:rsidR="005A5266">
        <w:rPr>
          <w:rFonts w:ascii="Times New Roman" w:hAnsi="Times New Roman" w:cs="Times New Roman"/>
          <w:lang w:val="en-US"/>
        </w:rPr>
        <w:t>focuses on the voice, when:</w:t>
      </w:r>
      <w:r w:rsidR="00691005">
        <w:rPr>
          <w:rFonts w:ascii="Times New Roman" w:hAnsi="Times New Roman" w:cs="Times New Roman"/>
          <w:lang w:val="en-US"/>
        </w:rPr>
        <w:t xml:space="preserve"> “this voice which I hear is that of a man and not a song on a phonograph</w:t>
      </w:r>
      <w:r w:rsidR="006716BA">
        <w:rPr>
          <w:rFonts w:ascii="Times New Roman" w:hAnsi="Times New Roman" w:cs="Times New Roman"/>
          <w:lang w:val="en-US"/>
        </w:rPr>
        <w:t>.</w:t>
      </w:r>
      <w:r w:rsidR="00691005">
        <w:rPr>
          <w:rFonts w:ascii="Times New Roman" w:hAnsi="Times New Roman" w:cs="Times New Roman"/>
          <w:lang w:val="en-US"/>
        </w:rPr>
        <w:t>”</w:t>
      </w:r>
      <w:r w:rsidR="00206326">
        <w:rPr>
          <w:rStyle w:val="EndnoteReference"/>
          <w:rFonts w:ascii="Times New Roman" w:hAnsi="Times New Roman" w:cs="Times New Roman"/>
          <w:lang w:val="en-US"/>
        </w:rPr>
        <w:endnoteReference w:id="85"/>
      </w:r>
      <w:r w:rsidR="00691005">
        <w:rPr>
          <w:rFonts w:ascii="Times New Roman" w:hAnsi="Times New Roman" w:cs="Times New Roman"/>
          <w:lang w:val="en-US"/>
        </w:rPr>
        <w:t xml:space="preserve"> He then stresses the asymmetrical nature of being subjected to another’s look, noting how “I,” with my enduring subjectivity, cannot so easily become a pure object like, say, the grass, because, as he explains, “‘Being seen-by-the-Other’ is the truth of ‘seeing-the-Other’” </w:t>
      </w:r>
      <w:r w:rsidR="00206326">
        <w:rPr>
          <w:rStyle w:val="EndnoteReference"/>
          <w:rFonts w:ascii="Times New Roman" w:hAnsi="Times New Roman" w:cs="Times New Roman"/>
          <w:lang w:val="en-US"/>
        </w:rPr>
        <w:endnoteReference w:id="86"/>
      </w:r>
      <w:r w:rsidR="00691005">
        <w:rPr>
          <w:rFonts w:ascii="Times New Roman" w:hAnsi="Times New Roman" w:cs="Times New Roman"/>
          <w:lang w:val="en-US"/>
        </w:rPr>
        <w:t>. Yet passersby, he argues, are thoroughly objects for “me</w:t>
      </w:r>
      <w:r w:rsidR="006716BA">
        <w:rPr>
          <w:rFonts w:ascii="Times New Roman" w:hAnsi="Times New Roman" w:cs="Times New Roman"/>
          <w:lang w:val="en-US"/>
        </w:rPr>
        <w:t>.</w:t>
      </w:r>
      <w:r w:rsidR="00691005">
        <w:rPr>
          <w:rFonts w:ascii="Times New Roman" w:hAnsi="Times New Roman" w:cs="Times New Roman"/>
          <w:lang w:val="en-US"/>
        </w:rPr>
        <w:t>”</w:t>
      </w:r>
      <w:r w:rsidR="00206326">
        <w:rPr>
          <w:rStyle w:val="EndnoteReference"/>
          <w:rFonts w:ascii="Times New Roman" w:hAnsi="Times New Roman" w:cs="Times New Roman"/>
          <w:lang w:val="en-US"/>
        </w:rPr>
        <w:endnoteReference w:id="87"/>
      </w:r>
      <w:r w:rsidR="00691005">
        <w:rPr>
          <w:rFonts w:ascii="Times New Roman" w:hAnsi="Times New Roman" w:cs="Times New Roman"/>
          <w:lang w:val="en-US"/>
        </w:rPr>
        <w:t xml:space="preserve"> Faced with this incongruity, he proposes the thought experiment that would catch Lacan’s interest: </w:t>
      </w:r>
      <w:r>
        <w:rPr>
          <w:rFonts w:ascii="Times New Roman" w:hAnsi="Times New Roman" w:cs="Times New Roman"/>
          <w:lang w:val="en-US"/>
        </w:rPr>
        <w:t>“</w:t>
      </w:r>
      <w:r w:rsidRPr="00EA0DA3">
        <w:rPr>
          <w:rFonts w:ascii="Times New Roman" w:hAnsi="Times New Roman" w:cs="Times New Roman"/>
          <w:lang w:val="en-US"/>
        </w:rPr>
        <w:t>Let us imagine that moved by jealousy, curiosity, or vice I have just glued my ear to the door and looked through a keyhole</w:t>
      </w:r>
      <w:r w:rsidR="006716BA">
        <w:rPr>
          <w:rFonts w:ascii="Times New Roman" w:hAnsi="Times New Roman" w:cs="Times New Roman"/>
          <w:lang w:val="en-US"/>
        </w:rPr>
        <w:t>.</w:t>
      </w:r>
      <w:r>
        <w:rPr>
          <w:rFonts w:ascii="Times New Roman" w:hAnsi="Times New Roman" w:cs="Times New Roman"/>
          <w:lang w:val="en-US"/>
        </w:rPr>
        <w:t>”</w:t>
      </w:r>
      <w:r w:rsidR="00206326">
        <w:rPr>
          <w:rStyle w:val="EndnoteReference"/>
          <w:rFonts w:ascii="Times New Roman" w:hAnsi="Times New Roman" w:cs="Times New Roman"/>
          <w:lang w:val="en-US"/>
        </w:rPr>
        <w:endnoteReference w:id="88"/>
      </w:r>
      <w:r w:rsidR="0071535C">
        <w:rPr>
          <w:rFonts w:ascii="Times New Roman" w:hAnsi="Times New Roman" w:cs="Times New Roman"/>
          <w:lang w:val="en-US"/>
        </w:rPr>
        <w:t xml:space="preserve"> </w:t>
      </w:r>
      <w:r w:rsidR="00555BB2">
        <w:rPr>
          <w:rFonts w:ascii="Times New Roman" w:hAnsi="Times New Roman" w:cs="Times New Roman"/>
          <w:lang w:val="en-US"/>
        </w:rPr>
        <w:t>It is important for our purposes to note that</w:t>
      </w:r>
      <w:r w:rsidR="00691005">
        <w:rPr>
          <w:rFonts w:ascii="Times New Roman" w:hAnsi="Times New Roman" w:cs="Times New Roman"/>
          <w:lang w:val="en-US"/>
        </w:rPr>
        <w:t xml:space="preserve"> Sartre</w:t>
      </w:r>
      <w:r w:rsidR="00555BB2">
        <w:rPr>
          <w:rFonts w:ascii="Times New Roman" w:hAnsi="Times New Roman" w:cs="Times New Roman"/>
          <w:lang w:val="en-US"/>
        </w:rPr>
        <w:t>, here,</w:t>
      </w:r>
      <w:r w:rsidR="00691005">
        <w:rPr>
          <w:rFonts w:ascii="Times New Roman" w:hAnsi="Times New Roman" w:cs="Times New Roman"/>
          <w:lang w:val="en-US"/>
        </w:rPr>
        <w:t xml:space="preserve"> presents voyeurism as something anatomically impossible: </w:t>
      </w:r>
      <w:r w:rsidR="00800BE0">
        <w:rPr>
          <w:rFonts w:ascii="Times New Roman" w:hAnsi="Times New Roman" w:cs="Times New Roman"/>
          <w:lang w:val="en-US"/>
        </w:rPr>
        <w:t xml:space="preserve">how can someone look </w:t>
      </w:r>
      <w:r w:rsidR="00691005">
        <w:rPr>
          <w:rFonts w:ascii="Times New Roman" w:hAnsi="Times New Roman" w:cs="Times New Roman"/>
          <w:lang w:val="en-US"/>
        </w:rPr>
        <w:t xml:space="preserve">through </w:t>
      </w:r>
      <w:r w:rsidR="005A5266">
        <w:rPr>
          <w:rFonts w:ascii="Times New Roman" w:hAnsi="Times New Roman" w:cs="Times New Roman"/>
          <w:lang w:val="en-US"/>
        </w:rPr>
        <w:t>a keyh</w:t>
      </w:r>
      <w:r w:rsidR="004162E8">
        <w:rPr>
          <w:rFonts w:ascii="Times New Roman" w:hAnsi="Times New Roman" w:cs="Times New Roman"/>
          <w:lang w:val="en-US"/>
        </w:rPr>
        <w:t>o</w:t>
      </w:r>
      <w:r w:rsidR="005A5266">
        <w:rPr>
          <w:rFonts w:ascii="Times New Roman" w:hAnsi="Times New Roman" w:cs="Times New Roman"/>
          <w:lang w:val="en-US"/>
        </w:rPr>
        <w:t xml:space="preserve">le </w:t>
      </w:r>
      <w:r w:rsidR="00832057">
        <w:rPr>
          <w:rFonts w:ascii="Times New Roman" w:hAnsi="Times New Roman" w:cs="Times New Roman"/>
          <w:lang w:val="en-US"/>
        </w:rPr>
        <w:t>with their</w:t>
      </w:r>
      <w:r w:rsidR="005A5266">
        <w:rPr>
          <w:rFonts w:ascii="Times New Roman" w:hAnsi="Times New Roman" w:cs="Times New Roman"/>
          <w:lang w:val="en-US"/>
        </w:rPr>
        <w:t xml:space="preserve"> ear to the door</w:t>
      </w:r>
      <w:r w:rsidR="00691005">
        <w:rPr>
          <w:rFonts w:ascii="Times New Roman" w:hAnsi="Times New Roman" w:cs="Times New Roman"/>
          <w:lang w:val="en-US"/>
        </w:rPr>
        <w:t>?</w:t>
      </w:r>
      <w:r w:rsidR="0071535C">
        <w:rPr>
          <w:rFonts w:ascii="Times New Roman" w:hAnsi="Times New Roman" w:cs="Times New Roman"/>
          <w:lang w:val="en-US"/>
        </w:rPr>
        <w:t xml:space="preserve"> </w:t>
      </w:r>
      <w:r w:rsidR="00691005">
        <w:rPr>
          <w:rFonts w:ascii="Times New Roman" w:hAnsi="Times New Roman" w:cs="Times New Roman"/>
          <w:lang w:val="en-US"/>
        </w:rPr>
        <w:t>Behind that door, argues Sartre</w:t>
      </w:r>
      <w:r w:rsidR="0071535C">
        <w:rPr>
          <w:rFonts w:ascii="Times New Roman" w:hAnsi="Times New Roman" w:cs="Times New Roman"/>
          <w:lang w:val="en-US"/>
        </w:rPr>
        <w:t>—</w:t>
      </w:r>
      <w:r w:rsidR="005A5266">
        <w:rPr>
          <w:rFonts w:ascii="Times New Roman" w:hAnsi="Times New Roman" w:cs="Times New Roman"/>
          <w:lang w:val="en-US"/>
        </w:rPr>
        <w:t>and I</w:t>
      </w:r>
      <w:r w:rsidR="0071535C">
        <w:rPr>
          <w:rFonts w:ascii="Times New Roman" w:hAnsi="Times New Roman" w:cs="Times New Roman"/>
          <w:lang w:val="en-US"/>
        </w:rPr>
        <w:t xml:space="preserve"> </w:t>
      </w:r>
      <w:r w:rsidR="00555BB2">
        <w:rPr>
          <w:rFonts w:ascii="Times New Roman" w:hAnsi="Times New Roman" w:cs="Times New Roman"/>
          <w:lang w:val="en-US"/>
        </w:rPr>
        <w:t>picture</w:t>
      </w:r>
      <w:r w:rsidR="0071535C">
        <w:rPr>
          <w:rFonts w:ascii="Times New Roman" w:hAnsi="Times New Roman" w:cs="Times New Roman"/>
          <w:lang w:val="en-US"/>
        </w:rPr>
        <w:t xml:space="preserve"> a</w:t>
      </w:r>
      <w:r w:rsidR="005A5266">
        <w:rPr>
          <w:rFonts w:ascii="Times New Roman" w:hAnsi="Times New Roman" w:cs="Times New Roman"/>
          <w:lang w:val="en-US"/>
        </w:rPr>
        <w:t xml:space="preserve"> small</w:t>
      </w:r>
      <w:r w:rsidR="0071535C">
        <w:rPr>
          <w:rFonts w:ascii="Times New Roman" w:hAnsi="Times New Roman" w:cs="Times New Roman"/>
          <w:lang w:val="en-US"/>
        </w:rPr>
        <w:t xml:space="preserve"> door hidden behind a tapestry, as in </w:t>
      </w:r>
      <w:r w:rsidR="0071535C">
        <w:rPr>
          <w:rFonts w:ascii="Times New Roman" w:hAnsi="Times New Roman" w:cs="Times New Roman"/>
          <w:i/>
          <w:iCs/>
          <w:lang w:val="en-US"/>
        </w:rPr>
        <w:t>A Sicilian Romance</w:t>
      </w:r>
      <w:proofErr w:type="gramStart"/>
      <w:r w:rsidR="0071535C">
        <w:rPr>
          <w:rFonts w:ascii="Times New Roman" w:hAnsi="Times New Roman" w:cs="Times New Roman"/>
          <w:lang w:val="en-US"/>
        </w:rPr>
        <w:t>—</w:t>
      </w:r>
      <w:r w:rsidR="00691005">
        <w:rPr>
          <w:rFonts w:ascii="Times New Roman" w:hAnsi="Times New Roman" w:cs="Times New Roman"/>
          <w:lang w:val="en-US"/>
        </w:rPr>
        <w:t>“</w:t>
      </w:r>
      <w:proofErr w:type="gramEnd"/>
      <w:r w:rsidR="00D5734A">
        <w:rPr>
          <w:rFonts w:ascii="Times New Roman" w:hAnsi="Times New Roman" w:cs="Times New Roman"/>
          <w:lang w:val="en-US"/>
        </w:rPr>
        <w:t>a spectacle is presented as ‘to be seen,’ a conversation as ‘to be heard’”</w:t>
      </w:r>
      <w:r w:rsidR="0071535C">
        <w:rPr>
          <w:rFonts w:ascii="Times New Roman" w:hAnsi="Times New Roman" w:cs="Times New Roman"/>
          <w:lang w:val="en-US"/>
        </w:rPr>
        <w:t>; it is “a sight” and “a spectacle” given meaning by my jealousy</w:t>
      </w:r>
      <w:r w:rsidR="006716BA">
        <w:rPr>
          <w:rFonts w:ascii="Times New Roman" w:hAnsi="Times New Roman" w:cs="Times New Roman"/>
          <w:lang w:val="en-US"/>
        </w:rPr>
        <w:t>.</w:t>
      </w:r>
      <w:r w:rsidR="00206326">
        <w:rPr>
          <w:rStyle w:val="EndnoteReference"/>
          <w:rFonts w:ascii="Times New Roman" w:hAnsi="Times New Roman" w:cs="Times New Roman"/>
          <w:lang w:val="en-US"/>
        </w:rPr>
        <w:endnoteReference w:id="89"/>
      </w:r>
      <w:r w:rsidR="00D5734A">
        <w:rPr>
          <w:rFonts w:ascii="Times New Roman" w:hAnsi="Times New Roman" w:cs="Times New Roman"/>
          <w:lang w:val="en-US"/>
        </w:rPr>
        <w:t xml:space="preserve"> </w:t>
      </w:r>
      <w:r w:rsidR="005A5266">
        <w:rPr>
          <w:rFonts w:ascii="Times New Roman" w:hAnsi="Times New Roman" w:cs="Times New Roman"/>
          <w:lang w:val="en-US"/>
        </w:rPr>
        <w:t>Sartre is very clear that eavesdropping is an aspect of the gaze. He imagines the scene, then, interrupted</w:t>
      </w:r>
      <w:r w:rsidR="00691005">
        <w:rPr>
          <w:rFonts w:ascii="Times New Roman" w:hAnsi="Times New Roman" w:cs="Times New Roman"/>
          <w:lang w:val="en-US"/>
        </w:rPr>
        <w:t xml:space="preserve">: </w:t>
      </w:r>
      <w:r w:rsidR="00D5734A">
        <w:rPr>
          <w:rFonts w:ascii="Times New Roman" w:hAnsi="Times New Roman" w:cs="Times New Roman"/>
          <w:lang w:val="en-US"/>
        </w:rPr>
        <w:t xml:space="preserve">“But all of a </w:t>
      </w:r>
      <w:proofErr w:type="gramStart"/>
      <w:r w:rsidR="00D5734A">
        <w:rPr>
          <w:rFonts w:ascii="Times New Roman" w:hAnsi="Times New Roman" w:cs="Times New Roman"/>
          <w:lang w:val="en-US"/>
        </w:rPr>
        <w:t>sudden</w:t>
      </w:r>
      <w:proofErr w:type="gramEnd"/>
      <w:r w:rsidR="00D5734A">
        <w:rPr>
          <w:rFonts w:ascii="Times New Roman" w:hAnsi="Times New Roman" w:cs="Times New Roman"/>
          <w:lang w:val="en-US"/>
        </w:rPr>
        <w:t xml:space="preserve"> I hear footsteps in the hall. Someone is looking at me! What does this mean?”</w:t>
      </w:r>
      <w:r w:rsidR="00206326">
        <w:rPr>
          <w:rStyle w:val="EndnoteReference"/>
          <w:rFonts w:ascii="Times New Roman" w:hAnsi="Times New Roman" w:cs="Times New Roman"/>
          <w:lang w:val="en-US"/>
        </w:rPr>
        <w:endnoteReference w:id="90"/>
      </w:r>
      <w:r w:rsidR="00555BB2">
        <w:rPr>
          <w:rFonts w:ascii="Times New Roman" w:hAnsi="Times New Roman" w:cs="Times New Roman"/>
          <w:lang w:val="en-US"/>
        </w:rPr>
        <w:t xml:space="preserve"> </w:t>
      </w:r>
      <w:r w:rsidR="005A5266">
        <w:rPr>
          <w:rFonts w:ascii="Times New Roman" w:hAnsi="Times New Roman" w:cs="Times New Roman"/>
          <w:lang w:val="en-US"/>
        </w:rPr>
        <w:t xml:space="preserve">In Sartre’s vignette, then, one hears oneself being looked at when one is looking and listening illicitly, </w:t>
      </w:r>
      <w:r w:rsidR="00555BB2">
        <w:rPr>
          <w:rFonts w:ascii="Times New Roman" w:hAnsi="Times New Roman" w:cs="Times New Roman"/>
          <w:lang w:val="en-US"/>
        </w:rPr>
        <w:t xml:space="preserve">and in the act of being </w:t>
      </w:r>
      <w:r w:rsidR="005A5266">
        <w:rPr>
          <w:rFonts w:ascii="Times New Roman" w:hAnsi="Times New Roman" w:cs="Times New Roman"/>
          <w:lang w:val="en-US"/>
        </w:rPr>
        <w:t xml:space="preserve">thus </w:t>
      </w:r>
      <w:r w:rsidR="00555BB2">
        <w:rPr>
          <w:rFonts w:ascii="Times New Roman" w:hAnsi="Times New Roman" w:cs="Times New Roman"/>
          <w:lang w:val="en-US"/>
        </w:rPr>
        <w:t>interrupted</w:t>
      </w:r>
      <w:r w:rsidR="005A5266">
        <w:rPr>
          <w:rFonts w:ascii="Times New Roman" w:hAnsi="Times New Roman" w:cs="Times New Roman"/>
          <w:lang w:val="en-US"/>
        </w:rPr>
        <w:t xml:space="preserve"> one comes</w:t>
      </w:r>
      <w:r w:rsidR="00555BB2">
        <w:rPr>
          <w:rFonts w:ascii="Times New Roman" w:hAnsi="Times New Roman" w:cs="Times New Roman"/>
          <w:lang w:val="en-US"/>
        </w:rPr>
        <w:t xml:space="preserve"> into bein</w:t>
      </w:r>
      <w:r w:rsidR="005A5266">
        <w:rPr>
          <w:rFonts w:ascii="Times New Roman" w:hAnsi="Times New Roman" w:cs="Times New Roman"/>
          <w:lang w:val="en-US"/>
        </w:rPr>
        <w:t xml:space="preserve">g within a triangulated </w:t>
      </w:r>
      <w:r w:rsidR="00555BB2">
        <w:rPr>
          <w:rFonts w:ascii="Times New Roman" w:hAnsi="Times New Roman" w:cs="Times New Roman"/>
          <w:lang w:val="en-US"/>
        </w:rPr>
        <w:t>structure of relations</w:t>
      </w:r>
      <w:r w:rsidR="005A5266">
        <w:rPr>
          <w:rFonts w:ascii="Times New Roman" w:hAnsi="Times New Roman" w:cs="Times New Roman"/>
          <w:lang w:val="en-US"/>
        </w:rPr>
        <w:t xml:space="preserve"> mediated by the semi-permeable door</w:t>
      </w:r>
      <w:r w:rsidR="00691005">
        <w:rPr>
          <w:rFonts w:ascii="Times New Roman" w:hAnsi="Times New Roman" w:cs="Times New Roman"/>
          <w:lang w:val="en-US"/>
        </w:rPr>
        <w:t>.</w:t>
      </w:r>
      <w:r w:rsidR="00D5734A">
        <w:rPr>
          <w:rFonts w:ascii="Times New Roman" w:hAnsi="Times New Roman" w:cs="Times New Roman"/>
          <w:lang w:val="en-US"/>
        </w:rPr>
        <w:t xml:space="preserve"> </w:t>
      </w:r>
      <w:r w:rsidR="00691005">
        <w:rPr>
          <w:rFonts w:ascii="Times New Roman" w:hAnsi="Times New Roman" w:cs="Times New Roman"/>
          <w:lang w:val="en-US"/>
        </w:rPr>
        <w:t>He begins to</w:t>
      </w:r>
      <w:r w:rsidR="00D5734A">
        <w:rPr>
          <w:rFonts w:ascii="Times New Roman" w:hAnsi="Times New Roman" w:cs="Times New Roman"/>
          <w:lang w:val="en-US"/>
        </w:rPr>
        <w:t xml:space="preserve"> reckon with the shame of being seen at the keyhole.</w:t>
      </w:r>
    </w:p>
    <w:p w14:paraId="4268AB2B" w14:textId="5C5517E1" w:rsidR="00625A71" w:rsidRDefault="00C31CB7" w:rsidP="005A5266">
      <w:pPr>
        <w:spacing w:line="480" w:lineRule="auto"/>
        <w:ind w:firstLine="720"/>
        <w:rPr>
          <w:rFonts w:ascii="Times New Roman" w:hAnsi="Times New Roman" w:cs="Times New Roman"/>
          <w:lang w:val="en-US"/>
        </w:rPr>
      </w:pPr>
      <w:r>
        <w:rPr>
          <w:rFonts w:ascii="Times New Roman" w:hAnsi="Times New Roman" w:cs="Times New Roman"/>
          <w:lang w:val="en-US"/>
        </w:rPr>
        <w:t xml:space="preserve">Lacan </w:t>
      </w:r>
      <w:r w:rsidR="00B81D60">
        <w:rPr>
          <w:rFonts w:ascii="Times New Roman" w:hAnsi="Times New Roman" w:cs="Times New Roman"/>
          <w:lang w:val="en-US"/>
        </w:rPr>
        <w:t>emphasizes,</w:t>
      </w:r>
      <w:r>
        <w:rPr>
          <w:rFonts w:ascii="Times New Roman" w:hAnsi="Times New Roman" w:cs="Times New Roman"/>
          <w:lang w:val="en-US"/>
        </w:rPr>
        <w:t xml:space="preserve"> </w:t>
      </w:r>
      <w:proofErr w:type="gramStart"/>
      <w:r>
        <w:rPr>
          <w:rFonts w:ascii="Times New Roman" w:hAnsi="Times New Roman" w:cs="Times New Roman"/>
          <w:lang w:val="en-US"/>
        </w:rPr>
        <w:t>with regard to</w:t>
      </w:r>
      <w:proofErr w:type="gramEnd"/>
      <w:r>
        <w:rPr>
          <w:rFonts w:ascii="Times New Roman" w:hAnsi="Times New Roman" w:cs="Times New Roman"/>
          <w:lang w:val="en-US"/>
        </w:rPr>
        <w:t xml:space="preserve"> th</w:t>
      </w:r>
      <w:r w:rsidR="00625A71">
        <w:rPr>
          <w:rFonts w:ascii="Times New Roman" w:hAnsi="Times New Roman" w:cs="Times New Roman"/>
          <w:lang w:val="en-US"/>
        </w:rPr>
        <w:t>e</w:t>
      </w:r>
      <w:r>
        <w:rPr>
          <w:rFonts w:ascii="Times New Roman" w:hAnsi="Times New Roman" w:cs="Times New Roman"/>
          <w:lang w:val="en-US"/>
        </w:rPr>
        <w:t xml:space="preserve"> passage in Sartre, that the gaze is exercised through sound rather than sight. </w:t>
      </w:r>
      <w:r w:rsidR="00625A71">
        <w:rPr>
          <w:rFonts w:ascii="Times New Roman" w:hAnsi="Times New Roman" w:cs="Times New Roman"/>
          <w:lang w:val="en-US"/>
        </w:rPr>
        <w:t>T</w:t>
      </w:r>
      <w:r>
        <w:rPr>
          <w:rFonts w:ascii="Times New Roman" w:hAnsi="Times New Roman" w:cs="Times New Roman"/>
          <w:lang w:val="en-US"/>
        </w:rPr>
        <w:t xml:space="preserve">he gaze is never one’s own activity, and it is </w:t>
      </w:r>
      <w:r w:rsidRPr="00625A71">
        <w:rPr>
          <w:rFonts w:ascii="Times New Roman" w:hAnsi="Times New Roman" w:cs="Times New Roman"/>
          <w:lang w:val="en-US"/>
        </w:rPr>
        <w:t xml:space="preserve">not as simple as one’s being-looked-at; rather, it is specifically the sound of one’s being looked at. </w:t>
      </w:r>
      <w:r w:rsidR="005A5266">
        <w:rPr>
          <w:rFonts w:ascii="Times New Roman" w:hAnsi="Times New Roman" w:cs="Times New Roman"/>
          <w:lang w:val="en-US"/>
        </w:rPr>
        <w:t xml:space="preserve">This is, I would say, </w:t>
      </w:r>
      <w:r w:rsidR="005A5266">
        <w:rPr>
          <w:rFonts w:ascii="Times New Roman" w:hAnsi="Times New Roman" w:cs="Times New Roman"/>
          <w:lang w:val="en-US"/>
        </w:rPr>
        <w:lastRenderedPageBreak/>
        <w:t>a capable interpretation of the passage from Sartre</w:t>
      </w:r>
      <w:r w:rsidR="00BC46AB">
        <w:rPr>
          <w:rFonts w:ascii="Times New Roman" w:hAnsi="Times New Roman" w:cs="Times New Roman"/>
          <w:lang w:val="en-US"/>
        </w:rPr>
        <w:t>—an element of Sartre’s text that is present but not adequately factored into his thinking</w:t>
      </w:r>
      <w:r w:rsidR="005A5266">
        <w:rPr>
          <w:rFonts w:ascii="Times New Roman" w:hAnsi="Times New Roman" w:cs="Times New Roman"/>
          <w:lang w:val="en-US"/>
        </w:rPr>
        <w:t xml:space="preserve">. </w:t>
      </w:r>
      <w:r w:rsidRPr="00625A71">
        <w:rPr>
          <w:rFonts w:ascii="Times New Roman" w:hAnsi="Times New Roman" w:cs="Times New Roman"/>
          <w:lang w:val="en-US"/>
        </w:rPr>
        <w:t>When sound becomes an element of one’s perverse enjoyment, attesting to “the presence of others as such,” one experiences the gaze—</w:t>
      </w:r>
      <w:r w:rsidR="00625A71">
        <w:rPr>
          <w:rFonts w:ascii="Times New Roman" w:hAnsi="Times New Roman" w:cs="Times New Roman"/>
          <w:lang w:val="en-US"/>
        </w:rPr>
        <w:t xml:space="preserve">which is </w:t>
      </w:r>
      <w:r w:rsidRPr="00625A71">
        <w:rPr>
          <w:rFonts w:ascii="Times New Roman" w:hAnsi="Times New Roman" w:cs="Times New Roman"/>
          <w:lang w:val="en-US"/>
        </w:rPr>
        <w:t>always, it seems, a humiliating ordeal.</w:t>
      </w:r>
      <w:r w:rsidR="00625A71" w:rsidRPr="00625A71">
        <w:rPr>
          <w:rFonts w:ascii="Times New Roman" w:hAnsi="Times New Roman" w:cs="Times New Roman"/>
          <w:lang w:val="en-US"/>
        </w:rPr>
        <w:t xml:space="preserve"> </w:t>
      </w:r>
      <w:r w:rsidR="005A5266">
        <w:rPr>
          <w:rFonts w:ascii="Times New Roman" w:hAnsi="Times New Roman" w:cs="Times New Roman"/>
          <w:lang w:val="en-US"/>
        </w:rPr>
        <w:t>The gaze</w:t>
      </w:r>
      <w:r w:rsidR="00625A71" w:rsidRPr="00625A71">
        <w:rPr>
          <w:rFonts w:ascii="Times New Roman" w:hAnsi="Times New Roman" w:cs="Times New Roman"/>
          <w:lang w:val="en-US"/>
        </w:rPr>
        <w:t xml:space="preserve"> is the experience of hearing oneself being watched</w:t>
      </w:r>
      <w:r w:rsidR="005A5266">
        <w:rPr>
          <w:rFonts w:ascii="Times New Roman" w:hAnsi="Times New Roman" w:cs="Times New Roman"/>
          <w:lang w:val="en-US"/>
        </w:rPr>
        <w:t xml:space="preserve"> while we are watching and listening</w:t>
      </w:r>
      <w:r w:rsidR="00625A71">
        <w:rPr>
          <w:rFonts w:ascii="Times New Roman" w:hAnsi="Times New Roman" w:cs="Times New Roman"/>
          <w:lang w:val="en-US"/>
        </w:rPr>
        <w:t>.</w:t>
      </w:r>
      <w:r w:rsidR="005A5266">
        <w:rPr>
          <w:rFonts w:ascii="Times New Roman" w:hAnsi="Times New Roman" w:cs="Times New Roman"/>
          <w:lang w:val="en-US"/>
        </w:rPr>
        <w:t xml:space="preserve"> Lacan’s point is that the desiring subject </w:t>
      </w:r>
      <w:r w:rsidR="00B81D60">
        <w:rPr>
          <w:rFonts w:ascii="Times New Roman" w:hAnsi="Times New Roman" w:cs="Times New Roman"/>
          <w:lang w:val="en-US"/>
        </w:rPr>
        <w:t>is created, even sustained, through such triangulation</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91"/>
      </w:r>
    </w:p>
    <w:p w14:paraId="2C547ACE" w14:textId="04C5F853" w:rsidR="009F5AB3" w:rsidRDefault="00C31CB7" w:rsidP="00507E09">
      <w:pPr>
        <w:spacing w:line="480" w:lineRule="auto"/>
        <w:rPr>
          <w:rFonts w:ascii="Times New Roman" w:hAnsi="Times New Roman" w:cs="Times New Roman"/>
          <w:lang w:val="en-US"/>
        </w:rPr>
      </w:pPr>
      <w:r>
        <w:rPr>
          <w:rFonts w:ascii="Times New Roman" w:hAnsi="Times New Roman" w:cs="Times New Roman"/>
          <w:lang w:val="en-US"/>
        </w:rPr>
        <w:tab/>
      </w:r>
      <w:r w:rsidRPr="00DC56C2">
        <w:rPr>
          <w:rFonts w:ascii="Times New Roman" w:hAnsi="Times New Roman" w:cs="Times New Roman"/>
          <w:lang w:val="en-US"/>
        </w:rPr>
        <w:t xml:space="preserve">The knock </w:t>
      </w:r>
      <w:r w:rsidR="00DC56C2" w:rsidRPr="00DC56C2">
        <w:rPr>
          <w:rFonts w:ascii="Times New Roman" w:hAnsi="Times New Roman" w:cs="Times New Roman"/>
          <w:lang w:val="en-US"/>
        </w:rPr>
        <w:t>resonating through</w:t>
      </w:r>
      <w:r w:rsidRPr="00DC56C2">
        <w:rPr>
          <w:rFonts w:ascii="Times New Roman" w:hAnsi="Times New Roman" w:cs="Times New Roman"/>
          <w:lang w:val="en-US"/>
        </w:rPr>
        <w:t xml:space="preserve"> Castle Mazzini is just such </w:t>
      </w:r>
      <w:r w:rsidR="00DC56C2" w:rsidRPr="00DC56C2">
        <w:rPr>
          <w:rFonts w:ascii="Times New Roman" w:hAnsi="Times New Roman" w:cs="Times New Roman"/>
          <w:lang w:val="en-US"/>
        </w:rPr>
        <w:t>an event</w:t>
      </w:r>
      <w:r w:rsidRPr="00DC56C2">
        <w:rPr>
          <w:rFonts w:ascii="Times New Roman" w:hAnsi="Times New Roman" w:cs="Times New Roman"/>
          <w:lang w:val="en-US"/>
        </w:rPr>
        <w:t xml:space="preserve">. </w:t>
      </w:r>
      <w:r>
        <w:rPr>
          <w:rFonts w:ascii="Times New Roman" w:hAnsi="Times New Roman" w:cs="Times New Roman"/>
          <w:lang w:val="en-US"/>
        </w:rPr>
        <w:t xml:space="preserve">It is a </w:t>
      </w:r>
      <w:r w:rsidR="00B81D60">
        <w:rPr>
          <w:rFonts w:ascii="Times New Roman" w:hAnsi="Times New Roman" w:cs="Times New Roman"/>
          <w:lang w:val="en-US"/>
        </w:rPr>
        <w:t xml:space="preserve">pure part </w:t>
      </w:r>
      <w:r>
        <w:rPr>
          <w:rFonts w:ascii="Times New Roman" w:hAnsi="Times New Roman" w:cs="Times New Roman"/>
          <w:lang w:val="en-US"/>
        </w:rPr>
        <w:t xml:space="preserve">object, </w:t>
      </w:r>
      <w:r w:rsidR="00B81D60">
        <w:rPr>
          <w:rFonts w:ascii="Times New Roman" w:hAnsi="Times New Roman" w:cs="Times New Roman"/>
          <w:lang w:val="en-US"/>
        </w:rPr>
        <w:t xml:space="preserve">causing anxiety given its proximity to the partial drive. It is </w:t>
      </w:r>
      <w:r>
        <w:rPr>
          <w:rFonts w:ascii="Times New Roman" w:hAnsi="Times New Roman" w:cs="Times New Roman"/>
          <w:lang w:val="en-US"/>
        </w:rPr>
        <w:t xml:space="preserve">effectively a voice (testifying to a human presence) but with no content—it </w:t>
      </w:r>
      <w:r w:rsidR="00B81D60">
        <w:rPr>
          <w:rFonts w:ascii="Times New Roman" w:hAnsi="Times New Roman" w:cs="Times New Roman"/>
          <w:lang w:val="en-US"/>
        </w:rPr>
        <w:t xml:space="preserve">actively </w:t>
      </w:r>
      <w:r>
        <w:rPr>
          <w:rFonts w:ascii="Times New Roman" w:hAnsi="Times New Roman" w:cs="Times New Roman"/>
          <w:i/>
          <w:iCs/>
          <w:lang w:val="en-US"/>
        </w:rPr>
        <w:t>says nothing</w:t>
      </w:r>
      <w:r w:rsidR="00DC56C2">
        <w:rPr>
          <w:rFonts w:ascii="Times New Roman" w:hAnsi="Times New Roman" w:cs="Times New Roman"/>
          <w:lang w:val="en-US"/>
        </w:rPr>
        <w:t xml:space="preserve"> rather than merely being unclear</w:t>
      </w:r>
      <w:r>
        <w:rPr>
          <w:rFonts w:ascii="Times New Roman" w:hAnsi="Times New Roman" w:cs="Times New Roman"/>
          <w:lang w:val="en-US"/>
        </w:rPr>
        <w:t xml:space="preserve">. </w:t>
      </w:r>
      <w:r w:rsidR="00D015BF">
        <w:rPr>
          <w:rFonts w:ascii="Times New Roman" w:hAnsi="Times New Roman" w:cs="Times New Roman"/>
          <w:lang w:val="en-US"/>
        </w:rPr>
        <w:t xml:space="preserve">Yet </w:t>
      </w:r>
      <w:r>
        <w:rPr>
          <w:rFonts w:ascii="Times New Roman" w:hAnsi="Times New Roman" w:cs="Times New Roman"/>
          <w:lang w:val="en-US"/>
        </w:rPr>
        <w:t>the knock is noteworthy, among the millions of small sounds that surely bombard Julia and Ferdinand every day</w:t>
      </w:r>
      <w:r w:rsidR="00393B49">
        <w:rPr>
          <w:rFonts w:ascii="Times New Roman" w:hAnsi="Times New Roman" w:cs="Times New Roman"/>
          <w:lang w:val="en-US"/>
        </w:rPr>
        <w:t xml:space="preserve">, </w:t>
      </w:r>
      <w:r>
        <w:rPr>
          <w:rFonts w:ascii="Times New Roman" w:hAnsi="Times New Roman" w:cs="Times New Roman"/>
          <w:lang w:val="en-US"/>
        </w:rPr>
        <w:t xml:space="preserve">for seeming to carry a meaning: it seems to say something or </w:t>
      </w:r>
      <w:r w:rsidR="009F5AB3">
        <w:rPr>
          <w:rFonts w:ascii="Times New Roman" w:hAnsi="Times New Roman" w:cs="Times New Roman"/>
          <w:lang w:val="en-US"/>
        </w:rPr>
        <w:t>at least request the opportunity to do so. Yet it also, like any voice, seems “strangely recalcitrant to” meaning; it is a “material element” of communication that “</w:t>
      </w:r>
      <w:r w:rsidR="009F5AB3">
        <w:rPr>
          <w:rFonts w:ascii="Times New Roman" w:hAnsi="Times New Roman" w:cs="Times New Roman"/>
          <w:i/>
          <w:iCs/>
          <w:lang w:val="en-US"/>
        </w:rPr>
        <w:t>does not contribute to making sense</w:t>
      </w:r>
      <w:r w:rsidR="009F5AB3">
        <w:rPr>
          <w:rFonts w:ascii="Times New Roman" w:hAnsi="Times New Roman" w:cs="Times New Roman"/>
          <w:lang w:val="en-US"/>
        </w:rPr>
        <w:t xml:space="preserve">” </w:t>
      </w:r>
      <w:r w:rsidR="009F5AB3">
        <w:rPr>
          <w:rFonts w:ascii="Times New Roman" w:hAnsi="Times New Roman" w:cs="Times New Roman"/>
          <w:lang w:val="en-US"/>
        </w:rPr>
        <w:fldChar w:fldCharType="begin"/>
      </w:r>
      <w:r w:rsidR="00206326">
        <w:rPr>
          <w:rFonts w:ascii="Times New Roman" w:hAnsi="Times New Roman" w:cs="Times New Roman"/>
          <w:lang w:val="en-US"/>
        </w:rPr>
        <w:instrText xml:space="preserve"> ADDIN ZOTERO_ITEM CSL_CITATION {"citationID":"7AvktskF","properties":{"formattedCitation":"(Dolar 15)","plainCitation":"(Dolar 15)","dontUpdate":true,"noteIndex":0},"citationItems":[{"id":2518,"uris":["http://zotero.org/users/71093/items/YI9KI7KV"],"itemData":{"id":2518,"type":"book","collection-title":"Short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Voice","author":[{"family":"Dolar","given":"Mladen"}],"accessed":{"date-parts":[["2019",7,16]]},"issued":{"date-parts":[["2006"]]}},"locator":"15"}],"schema":"https://github.com/citation-style-language/schema/raw/master/csl-citation.json"} </w:instrText>
      </w:r>
      <w:r w:rsidR="009F5AB3">
        <w:rPr>
          <w:rFonts w:ascii="Times New Roman" w:hAnsi="Times New Roman" w:cs="Times New Roman"/>
          <w:lang w:val="en-US"/>
        </w:rPr>
        <w:fldChar w:fldCharType="separate"/>
      </w:r>
      <w:r w:rsidR="009F5AB3">
        <w:rPr>
          <w:rFonts w:ascii="Times New Roman" w:hAnsi="Times New Roman" w:cs="Times New Roman"/>
          <w:noProof/>
          <w:lang w:val="en-US"/>
        </w:rPr>
        <w:t>(Dolar 15, emphasis in the original)</w:t>
      </w:r>
      <w:r w:rsidR="009F5AB3">
        <w:rPr>
          <w:rFonts w:ascii="Times New Roman" w:hAnsi="Times New Roman" w:cs="Times New Roman"/>
          <w:lang w:val="en-US"/>
        </w:rPr>
        <w:fldChar w:fldCharType="end"/>
      </w:r>
      <w:r w:rsidR="009F5AB3">
        <w:rPr>
          <w:rFonts w:ascii="Times New Roman" w:hAnsi="Times New Roman" w:cs="Times New Roman"/>
          <w:lang w:val="en-US"/>
        </w:rPr>
        <w:t xml:space="preserve">. </w:t>
      </w:r>
      <w:r w:rsidR="00B81D60">
        <w:rPr>
          <w:rFonts w:ascii="Times New Roman" w:hAnsi="Times New Roman" w:cs="Times New Roman"/>
          <w:lang w:val="en-US"/>
        </w:rPr>
        <w:t>The knock</w:t>
      </w:r>
      <w:r w:rsidR="009F5AB3">
        <w:rPr>
          <w:rFonts w:ascii="Times New Roman" w:hAnsi="Times New Roman" w:cs="Times New Roman"/>
          <w:lang w:val="en-US"/>
        </w:rPr>
        <w:t xml:space="preserve"> is an exemplary case of “a voice and nothing more,” as </w:t>
      </w:r>
      <w:proofErr w:type="spellStart"/>
      <w:r w:rsidR="009F5AB3">
        <w:rPr>
          <w:rFonts w:ascii="Times New Roman" w:hAnsi="Times New Roman" w:cs="Times New Roman"/>
          <w:lang w:val="en-US"/>
        </w:rPr>
        <w:t>Dolar</w:t>
      </w:r>
      <w:proofErr w:type="spellEnd"/>
      <w:r w:rsidR="009F5AB3">
        <w:rPr>
          <w:rFonts w:ascii="Times New Roman" w:hAnsi="Times New Roman" w:cs="Times New Roman"/>
          <w:lang w:val="en-US"/>
        </w:rPr>
        <w:t xml:space="preserve"> </w:t>
      </w:r>
      <w:r w:rsidR="000B1389">
        <w:rPr>
          <w:rFonts w:ascii="Times New Roman" w:hAnsi="Times New Roman" w:cs="Times New Roman"/>
          <w:lang w:val="en-US"/>
        </w:rPr>
        <w:t>would say</w:t>
      </w:r>
      <w:r w:rsidR="009F5AB3">
        <w:rPr>
          <w:rFonts w:ascii="Times New Roman" w:hAnsi="Times New Roman" w:cs="Times New Roman"/>
          <w:lang w:val="en-US"/>
        </w:rPr>
        <w:t>. It is</w:t>
      </w:r>
    </w:p>
    <w:p w14:paraId="177DB496" w14:textId="4781FAF7" w:rsidR="00C31CB7" w:rsidRPr="008B0AD0" w:rsidRDefault="00C31CB7" w:rsidP="00507E09">
      <w:pPr>
        <w:spacing w:line="480" w:lineRule="auto"/>
        <w:ind w:left="720"/>
        <w:rPr>
          <w:rFonts w:ascii="Times New Roman" w:hAnsi="Times New Roman" w:cs="Times New Roman"/>
          <w:lang w:val="en-US"/>
        </w:rPr>
      </w:pPr>
      <w:r w:rsidRPr="008F49C2">
        <w:rPr>
          <w:rFonts w:ascii="Times New Roman" w:hAnsi="Times New Roman" w:cs="Times New Roman"/>
          <w:lang w:val="en-US"/>
        </w:rPr>
        <w:t xml:space="preserve">the grain of an inexplicable noise, a mysterious sound, which can appear even with the tiniest </w:t>
      </w:r>
      <w:r w:rsidRPr="008B0AD0">
        <w:rPr>
          <w:rFonts w:ascii="Times New Roman" w:hAnsi="Times New Roman" w:cs="Times New Roman"/>
          <w:lang w:val="en-US"/>
        </w:rPr>
        <w:t>click. At the origin of fantasy there is a traumatic kernel materialized by the voice, the noise—we should allow full latitude here to a sonority not pertaining to language.</w:t>
      </w:r>
      <w:r w:rsidR="00206326">
        <w:rPr>
          <w:rStyle w:val="EndnoteReference"/>
          <w:rFonts w:ascii="Times New Roman" w:hAnsi="Times New Roman" w:cs="Times New Roman"/>
          <w:lang w:val="en-US"/>
        </w:rPr>
        <w:endnoteReference w:id="92"/>
      </w:r>
    </w:p>
    <w:p w14:paraId="2878B7A4" w14:textId="63A1F8B9" w:rsidR="002958F7" w:rsidRDefault="009F5AB3" w:rsidP="00507E09">
      <w:pPr>
        <w:spacing w:line="480" w:lineRule="auto"/>
        <w:rPr>
          <w:rFonts w:ascii="Times New Roman" w:hAnsi="Times New Roman" w:cs="Times New Roman"/>
          <w:lang w:val="en-US"/>
        </w:rPr>
      </w:pPr>
      <w:r>
        <w:rPr>
          <w:rFonts w:ascii="Times New Roman" w:hAnsi="Times New Roman" w:cs="Times New Roman"/>
          <w:lang w:val="en-US"/>
        </w:rPr>
        <w:t>The knock</w:t>
      </w:r>
      <w:r w:rsidR="00B81D60">
        <w:rPr>
          <w:rFonts w:ascii="Times New Roman" w:hAnsi="Times New Roman" w:cs="Times New Roman"/>
          <w:lang w:val="en-US"/>
        </w:rPr>
        <w:t xml:space="preserve">, in its function as a part object </w:t>
      </w:r>
      <w:r w:rsidR="00832057">
        <w:rPr>
          <w:rFonts w:ascii="Times New Roman" w:hAnsi="Times New Roman" w:cs="Times New Roman"/>
          <w:lang w:val="en-US"/>
        </w:rPr>
        <w:t>that</w:t>
      </w:r>
      <w:r w:rsidR="00B81D60">
        <w:rPr>
          <w:rFonts w:ascii="Times New Roman" w:hAnsi="Times New Roman" w:cs="Times New Roman"/>
          <w:lang w:val="en-US"/>
        </w:rPr>
        <w:t xml:space="preserve"> calls into being the point of the gaze, arrives from a place in the castle yet outside the castle, or even beyond the castle</w:t>
      </w:r>
      <w:r>
        <w:rPr>
          <w:rFonts w:ascii="Times New Roman" w:hAnsi="Times New Roman" w:cs="Times New Roman"/>
          <w:lang w:val="en-US"/>
        </w:rPr>
        <w:t>.</w:t>
      </w:r>
      <w:r w:rsidR="00625A71">
        <w:rPr>
          <w:rFonts w:ascii="Times New Roman" w:hAnsi="Times New Roman" w:cs="Times New Roman"/>
          <w:lang w:val="en-US"/>
        </w:rPr>
        <w:t xml:space="preserve"> </w:t>
      </w:r>
      <w:r>
        <w:rPr>
          <w:rFonts w:ascii="Times New Roman" w:hAnsi="Times New Roman" w:cs="Times New Roman"/>
          <w:lang w:val="en-US"/>
        </w:rPr>
        <w:t xml:space="preserve">It is in this sense that Julia, like Sartre’s voyeur, </w:t>
      </w:r>
      <w:r w:rsidR="00625A71">
        <w:rPr>
          <w:rFonts w:ascii="Times New Roman" w:hAnsi="Times New Roman" w:cs="Times New Roman"/>
          <w:lang w:val="en-US"/>
        </w:rPr>
        <w:t xml:space="preserve">is </w:t>
      </w:r>
      <w:r>
        <w:rPr>
          <w:rFonts w:ascii="Times New Roman" w:hAnsi="Times New Roman" w:cs="Times New Roman"/>
          <w:lang w:val="en-US"/>
        </w:rPr>
        <w:t xml:space="preserve">being gazed at by a sound. </w:t>
      </w:r>
      <w:r w:rsidR="00625A71" w:rsidRPr="00DC56C2">
        <w:rPr>
          <w:rFonts w:ascii="Times New Roman" w:hAnsi="Times New Roman" w:cs="Times New Roman"/>
          <w:lang w:val="en-US"/>
        </w:rPr>
        <w:t xml:space="preserve">It is repeated at intervals in the story, and the intervals come and go in intervals of their own: </w:t>
      </w:r>
      <w:r w:rsidR="00625A71" w:rsidRPr="00DC56C2">
        <w:rPr>
          <w:rFonts w:ascii="Times New Roman" w:hAnsi="Times New Roman" w:cs="Times New Roman"/>
          <w:color w:val="000000"/>
        </w:rPr>
        <w:t>“The sounds were repeated, at intervals, for near an hour, when silence returned . . . [for] the rest of the night</w:t>
      </w:r>
      <w:r w:rsidR="00965210">
        <w:rPr>
          <w:rFonts w:ascii="Times New Roman" w:hAnsi="Times New Roman" w:cs="Times New Roman"/>
          <w:color w:val="000000"/>
        </w:rPr>
        <w:t>.</w:t>
      </w:r>
      <w:r w:rsidR="00625A71" w:rsidRPr="00DC56C2">
        <w:rPr>
          <w:rFonts w:ascii="Times New Roman" w:hAnsi="Times New Roman" w:cs="Times New Roman"/>
          <w:color w:val="000000"/>
        </w:rPr>
        <w:t>”</w:t>
      </w:r>
      <w:r w:rsidR="00206326">
        <w:rPr>
          <w:rStyle w:val="EndnoteReference"/>
          <w:rFonts w:ascii="Times New Roman" w:hAnsi="Times New Roman" w:cs="Times New Roman"/>
          <w:color w:val="000000"/>
        </w:rPr>
        <w:endnoteReference w:id="93"/>
      </w:r>
      <w:r w:rsidR="00625A71">
        <w:rPr>
          <w:rFonts w:ascii="Times New Roman" w:hAnsi="Times New Roman" w:cs="Times New Roman"/>
          <w:lang w:val="en-US"/>
        </w:rPr>
        <w:t xml:space="preserve"> </w:t>
      </w:r>
      <w:r>
        <w:rPr>
          <w:rFonts w:ascii="Times New Roman" w:hAnsi="Times New Roman" w:cs="Times New Roman"/>
          <w:lang w:val="en-US"/>
        </w:rPr>
        <w:t xml:space="preserve">The so-called “explained Gothic” </w:t>
      </w:r>
      <w:r>
        <w:rPr>
          <w:rFonts w:ascii="Times New Roman" w:hAnsi="Times New Roman" w:cs="Times New Roman"/>
          <w:lang w:val="en-US"/>
        </w:rPr>
        <w:lastRenderedPageBreak/>
        <w:t>of Radcliffe’s formula is never really explained, because it depends upon “a spectral presence in the real</w:t>
      </w:r>
      <w:r w:rsidR="00832057">
        <w:rPr>
          <w:rFonts w:ascii="Times New Roman" w:hAnsi="Times New Roman" w:cs="Times New Roman"/>
          <w:lang w:val="en-US"/>
        </w:rPr>
        <w:t>,</w:t>
      </w:r>
      <w:r>
        <w:rPr>
          <w:rFonts w:ascii="Times New Roman" w:hAnsi="Times New Roman" w:cs="Times New Roman"/>
          <w:lang w:val="en-US"/>
        </w:rPr>
        <w:t>” which remains ever an “unknowable and uncontainable excess</w:t>
      </w:r>
      <w:r w:rsidR="00965210">
        <w:rPr>
          <w:rFonts w:ascii="Times New Roman" w:hAnsi="Times New Roman" w:cs="Times New Roman"/>
          <w:lang w:val="en-US"/>
        </w:rPr>
        <w:t>.</w:t>
      </w:r>
      <w:r>
        <w:rPr>
          <w:rFonts w:ascii="Times New Roman" w:hAnsi="Times New Roman" w:cs="Times New Roman"/>
          <w:lang w:val="en-US"/>
        </w:rPr>
        <w:t>”</w:t>
      </w:r>
      <w:r w:rsidR="00206326">
        <w:rPr>
          <w:rStyle w:val="EndnoteReference"/>
          <w:rFonts w:ascii="Times New Roman" w:hAnsi="Times New Roman" w:cs="Times New Roman"/>
          <w:lang w:val="en-US"/>
        </w:rPr>
        <w:endnoteReference w:id="94"/>
      </w:r>
    </w:p>
    <w:p w14:paraId="5D966FF6" w14:textId="274E2C9F" w:rsidR="00D660D4" w:rsidRPr="00D11A97" w:rsidRDefault="002958F7" w:rsidP="0042681D">
      <w:pPr>
        <w:spacing w:line="480" w:lineRule="auto"/>
        <w:ind w:firstLine="720"/>
        <w:rPr>
          <w:rFonts w:ascii="Times New Roman" w:hAnsi="Times New Roman" w:cs="Times New Roman"/>
          <w:color w:val="000000"/>
        </w:rPr>
      </w:pPr>
      <w:r>
        <w:rPr>
          <w:rFonts w:ascii="Times New Roman" w:hAnsi="Times New Roman" w:cs="Times New Roman"/>
          <w:lang w:val="en-US"/>
        </w:rPr>
        <w:t>M</w:t>
      </w:r>
      <w:r w:rsidR="007452A4">
        <w:rPr>
          <w:rFonts w:ascii="Times New Roman" w:hAnsi="Times New Roman" w:cs="Times New Roman"/>
          <w:lang w:val="en-US"/>
        </w:rPr>
        <w:t xml:space="preserve">uch as </w:t>
      </w:r>
      <w:proofErr w:type="spellStart"/>
      <w:r w:rsidR="007452A4">
        <w:rPr>
          <w:rFonts w:ascii="Times New Roman" w:hAnsi="Times New Roman" w:cs="Times New Roman"/>
          <w:lang w:val="en-US"/>
        </w:rPr>
        <w:t>Shajirat</w:t>
      </w:r>
      <w:proofErr w:type="spellEnd"/>
      <w:r w:rsidR="007452A4">
        <w:rPr>
          <w:rFonts w:ascii="Times New Roman" w:hAnsi="Times New Roman" w:cs="Times New Roman"/>
          <w:lang w:val="en-US"/>
        </w:rPr>
        <w:t xml:space="preserve"> stresses </w:t>
      </w:r>
      <w:proofErr w:type="gramStart"/>
      <w:r w:rsidR="007452A4">
        <w:rPr>
          <w:rFonts w:ascii="Times New Roman" w:hAnsi="Times New Roman" w:cs="Times New Roman"/>
          <w:lang w:val="en-US"/>
        </w:rPr>
        <w:t>with regard to</w:t>
      </w:r>
      <w:proofErr w:type="gramEnd"/>
      <w:r w:rsidR="007452A4">
        <w:rPr>
          <w:rFonts w:ascii="Times New Roman" w:hAnsi="Times New Roman" w:cs="Times New Roman"/>
          <w:lang w:val="en-US"/>
        </w:rPr>
        <w:t xml:space="preserve"> </w:t>
      </w:r>
      <w:proofErr w:type="spellStart"/>
      <w:r w:rsidR="007452A4">
        <w:rPr>
          <w:rFonts w:ascii="Times New Roman" w:hAnsi="Times New Roman" w:cs="Times New Roman"/>
          <w:i/>
          <w:iCs/>
          <w:lang w:val="en-US"/>
        </w:rPr>
        <w:t>Udolpho</w:t>
      </w:r>
      <w:proofErr w:type="spellEnd"/>
      <w:r w:rsidR="009F5AB3">
        <w:rPr>
          <w:rFonts w:ascii="Times New Roman" w:hAnsi="Times New Roman" w:cs="Times New Roman"/>
          <w:lang w:val="en-US"/>
        </w:rPr>
        <w:t>,</w:t>
      </w:r>
      <w:r w:rsidR="007452A4">
        <w:rPr>
          <w:rFonts w:ascii="Times New Roman" w:hAnsi="Times New Roman" w:cs="Times New Roman"/>
          <w:lang w:val="en-US"/>
        </w:rPr>
        <w:t xml:space="preserve"> </w:t>
      </w:r>
      <w:r w:rsidR="007452A4">
        <w:rPr>
          <w:rFonts w:ascii="Times New Roman" w:hAnsi="Times New Roman" w:cs="Times New Roman"/>
          <w:i/>
          <w:iCs/>
          <w:lang w:val="en-US"/>
        </w:rPr>
        <w:t>A Sicilian Romance</w:t>
      </w:r>
      <w:r w:rsidR="007452A4">
        <w:rPr>
          <w:rFonts w:ascii="Times New Roman" w:hAnsi="Times New Roman" w:cs="Times New Roman"/>
          <w:lang w:val="en-US"/>
        </w:rPr>
        <w:t xml:space="preserve"> </w:t>
      </w:r>
      <w:r w:rsidR="007452A4" w:rsidRPr="00C061B7">
        <w:rPr>
          <w:rFonts w:ascii="Times New Roman" w:hAnsi="Times New Roman" w:cs="Times New Roman"/>
          <w:lang w:val="en-US"/>
        </w:rPr>
        <w:t xml:space="preserve">challenges our most familiar paradigms for understanding </w:t>
      </w:r>
      <w:r w:rsidR="00B81D60">
        <w:rPr>
          <w:rFonts w:ascii="Times New Roman" w:hAnsi="Times New Roman" w:cs="Times New Roman"/>
          <w:lang w:val="en-US"/>
        </w:rPr>
        <w:t>Gothic topoi</w:t>
      </w:r>
      <w:r w:rsidR="007452A4" w:rsidRPr="00C061B7">
        <w:rPr>
          <w:rFonts w:ascii="Times New Roman" w:hAnsi="Times New Roman" w:cs="Times New Roman"/>
          <w:lang w:val="en-US"/>
        </w:rPr>
        <w:t xml:space="preserve">. </w:t>
      </w:r>
      <w:r w:rsidR="00B81D60">
        <w:rPr>
          <w:rFonts w:ascii="Times New Roman" w:hAnsi="Times New Roman" w:cs="Times New Roman"/>
          <w:lang w:val="en-US"/>
        </w:rPr>
        <w:t xml:space="preserve">The plot would seem to </w:t>
      </w:r>
      <w:r w:rsidR="007452A4" w:rsidRPr="00C061B7">
        <w:rPr>
          <w:rFonts w:ascii="Times New Roman" w:hAnsi="Times New Roman" w:cs="Times New Roman"/>
          <w:lang w:val="en-US"/>
        </w:rPr>
        <w:t>epitomize both the “unspeakable” and “live burial”</w:t>
      </w:r>
      <w:r w:rsidR="00B81D60">
        <w:rPr>
          <w:rFonts w:ascii="Times New Roman" w:hAnsi="Times New Roman" w:cs="Times New Roman"/>
          <w:lang w:val="en-US"/>
        </w:rPr>
        <w:t xml:space="preserve"> topoi,</w:t>
      </w:r>
      <w:r w:rsidR="007452A4" w:rsidRPr="00C061B7">
        <w:rPr>
          <w:rFonts w:ascii="Times New Roman" w:hAnsi="Times New Roman" w:cs="Times New Roman"/>
          <w:lang w:val="en-US"/>
        </w:rPr>
        <w:t xml:space="preserve"> which </w:t>
      </w:r>
      <w:r w:rsidR="00745285">
        <w:rPr>
          <w:rFonts w:ascii="Times New Roman" w:hAnsi="Times New Roman" w:cs="Times New Roman"/>
          <w:lang w:val="en-US"/>
        </w:rPr>
        <w:t xml:space="preserve">Eve </w:t>
      </w:r>
      <w:proofErr w:type="spellStart"/>
      <w:r w:rsidR="00745285">
        <w:rPr>
          <w:rFonts w:ascii="Times New Roman" w:hAnsi="Times New Roman" w:cs="Times New Roman"/>
          <w:lang w:val="en-US"/>
        </w:rPr>
        <w:t>Kosofsky</w:t>
      </w:r>
      <w:proofErr w:type="spellEnd"/>
      <w:r w:rsidR="00745285">
        <w:rPr>
          <w:rFonts w:ascii="Times New Roman" w:hAnsi="Times New Roman" w:cs="Times New Roman"/>
          <w:lang w:val="en-US"/>
        </w:rPr>
        <w:t xml:space="preserve"> </w:t>
      </w:r>
      <w:r w:rsidR="007452A4" w:rsidRPr="00C061B7">
        <w:rPr>
          <w:rFonts w:ascii="Times New Roman" w:hAnsi="Times New Roman" w:cs="Times New Roman"/>
          <w:lang w:val="en-US"/>
        </w:rPr>
        <w:t>Sedgwick</w:t>
      </w:r>
      <w:r w:rsidR="00B81D60">
        <w:rPr>
          <w:rFonts w:ascii="Times New Roman" w:hAnsi="Times New Roman" w:cs="Times New Roman"/>
          <w:lang w:val="en-US"/>
        </w:rPr>
        <w:t xml:space="preserve"> argues are foundational to the genre</w:t>
      </w:r>
      <w:r w:rsidR="007452A4" w:rsidRPr="00C061B7">
        <w:rPr>
          <w:rFonts w:ascii="Times New Roman" w:hAnsi="Times New Roman" w:cs="Times New Roman"/>
          <w:lang w:val="en-US"/>
        </w:rPr>
        <w:t>. Much as Sedgwick affirms, these topoi take on multiple resonances throughout the text, repeatedly connecting Julia to her mother through a set of structural redundancies</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95"/>
      </w:r>
      <w:r w:rsidR="007452A4" w:rsidRPr="00C061B7">
        <w:rPr>
          <w:rFonts w:ascii="Times New Roman" w:hAnsi="Times New Roman" w:cs="Times New Roman"/>
          <w:lang w:val="en-US"/>
        </w:rPr>
        <w:t xml:space="preserve"> Yet</w:t>
      </w:r>
      <w:r w:rsidR="00C061B7" w:rsidRPr="00C061B7">
        <w:rPr>
          <w:rFonts w:ascii="Times New Roman" w:hAnsi="Times New Roman" w:cs="Times New Roman"/>
          <w:lang w:val="en-US"/>
        </w:rPr>
        <w:t xml:space="preserve">, </w:t>
      </w:r>
      <w:r w:rsidR="00B81D60">
        <w:rPr>
          <w:rFonts w:ascii="Times New Roman" w:hAnsi="Times New Roman" w:cs="Times New Roman"/>
          <w:lang w:val="en-US"/>
        </w:rPr>
        <w:t>in a stark departure from</w:t>
      </w:r>
      <w:r w:rsidR="00C061B7" w:rsidRPr="00C061B7">
        <w:rPr>
          <w:rFonts w:ascii="Times New Roman" w:hAnsi="Times New Roman" w:cs="Times New Roman"/>
          <w:lang w:val="en-US"/>
        </w:rPr>
        <w:t xml:space="preserve"> Se</w:t>
      </w:r>
      <w:r w:rsidR="00856FFA">
        <w:rPr>
          <w:rFonts w:ascii="Times New Roman" w:hAnsi="Times New Roman" w:cs="Times New Roman"/>
          <w:lang w:val="en-US"/>
        </w:rPr>
        <w:t>d</w:t>
      </w:r>
      <w:r w:rsidR="00C061B7" w:rsidRPr="00C061B7">
        <w:rPr>
          <w:rFonts w:ascii="Times New Roman" w:hAnsi="Times New Roman" w:cs="Times New Roman"/>
          <w:lang w:val="en-US"/>
        </w:rPr>
        <w:t xml:space="preserve">gwick’s </w:t>
      </w:r>
      <w:r w:rsidR="00EA1D0E">
        <w:rPr>
          <w:rFonts w:ascii="Times New Roman" w:hAnsi="Times New Roman" w:cs="Times New Roman"/>
          <w:lang w:val="en-US"/>
        </w:rPr>
        <w:t>model</w:t>
      </w:r>
      <w:r w:rsidR="00C061B7" w:rsidRPr="00C061B7">
        <w:rPr>
          <w:rFonts w:ascii="Times New Roman" w:hAnsi="Times New Roman" w:cs="Times New Roman"/>
          <w:lang w:val="en-US"/>
        </w:rPr>
        <w:t>,</w:t>
      </w:r>
      <w:r w:rsidR="007452A4" w:rsidRPr="00C061B7">
        <w:rPr>
          <w:rFonts w:ascii="Times New Roman" w:hAnsi="Times New Roman" w:cs="Times New Roman"/>
          <w:lang w:val="en-US"/>
        </w:rPr>
        <w:t xml:space="preserve"> </w:t>
      </w:r>
      <w:r w:rsidR="00C061B7" w:rsidRPr="00C061B7">
        <w:rPr>
          <w:rFonts w:ascii="Times New Roman" w:hAnsi="Times New Roman" w:cs="Times New Roman"/>
          <w:i/>
          <w:iCs/>
          <w:lang w:val="en-US"/>
        </w:rPr>
        <w:t>A Sicilian Romance</w:t>
      </w:r>
      <w:r w:rsidR="007452A4" w:rsidRPr="00C061B7">
        <w:rPr>
          <w:rFonts w:ascii="Times New Roman" w:hAnsi="Times New Roman" w:cs="Times New Roman"/>
          <w:lang w:val="en-US"/>
        </w:rPr>
        <w:t xml:space="preserve"> </w:t>
      </w:r>
      <w:r w:rsidR="00B81D60">
        <w:rPr>
          <w:rFonts w:ascii="Times New Roman" w:hAnsi="Times New Roman" w:cs="Times New Roman"/>
          <w:lang w:val="en-US"/>
        </w:rPr>
        <w:t>refuses to let</w:t>
      </w:r>
      <w:r w:rsidR="007452A4" w:rsidRPr="00C061B7">
        <w:rPr>
          <w:rFonts w:ascii="Times New Roman" w:hAnsi="Times New Roman" w:cs="Times New Roman"/>
          <w:lang w:val="en-US"/>
        </w:rPr>
        <w:t xml:space="preserve"> “everything </w:t>
      </w:r>
      <w:proofErr w:type="gramStart"/>
      <w:r w:rsidR="007452A4" w:rsidRPr="00C061B7">
        <w:rPr>
          <w:rFonts w:ascii="Times New Roman" w:hAnsi="Times New Roman" w:cs="Times New Roman"/>
          <w:lang w:val="en-US"/>
        </w:rPr>
        <w:t>mean</w:t>
      </w:r>
      <w:r w:rsidR="00B81D60">
        <w:rPr>
          <w:rFonts w:ascii="Times New Roman" w:hAnsi="Times New Roman" w:cs="Times New Roman"/>
          <w:lang w:val="en-US"/>
        </w:rPr>
        <w:t>[</w:t>
      </w:r>
      <w:proofErr w:type="gramEnd"/>
      <w:r w:rsidR="00B81D60">
        <w:rPr>
          <w:rFonts w:ascii="Times New Roman" w:hAnsi="Times New Roman" w:cs="Times New Roman"/>
          <w:lang w:val="en-US"/>
        </w:rPr>
        <w:t>]</w:t>
      </w:r>
      <w:r w:rsidR="007452A4" w:rsidRPr="00C061B7">
        <w:rPr>
          <w:rFonts w:ascii="Times New Roman" w:hAnsi="Times New Roman" w:cs="Times New Roman"/>
          <w:lang w:val="en-US"/>
        </w:rPr>
        <w:t xml:space="preserve"> something else” in a </w:t>
      </w:r>
      <w:r w:rsidR="008C6902">
        <w:rPr>
          <w:rFonts w:ascii="Times New Roman" w:hAnsi="Times New Roman" w:cs="Times New Roman"/>
          <w:lang w:val="en-US"/>
        </w:rPr>
        <w:t>display</w:t>
      </w:r>
      <w:r w:rsidR="007452A4" w:rsidRPr="00C061B7">
        <w:rPr>
          <w:rFonts w:ascii="Times New Roman" w:hAnsi="Times New Roman" w:cs="Times New Roman"/>
          <w:lang w:val="en-US"/>
        </w:rPr>
        <w:t xml:space="preserve"> of </w:t>
      </w:r>
      <w:r w:rsidR="00B81D60">
        <w:rPr>
          <w:rFonts w:ascii="Times New Roman" w:hAnsi="Times New Roman" w:cs="Times New Roman"/>
          <w:lang w:val="en-US"/>
        </w:rPr>
        <w:t xml:space="preserve">its </w:t>
      </w:r>
      <w:r w:rsidR="007452A4" w:rsidRPr="00C061B7">
        <w:rPr>
          <w:rFonts w:ascii="Times New Roman" w:hAnsi="Times New Roman" w:cs="Times New Roman"/>
          <w:lang w:val="en-US"/>
        </w:rPr>
        <w:t>signifying processes</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96"/>
      </w:r>
      <w:r w:rsidR="007452A4" w:rsidRPr="00B81D60">
        <w:rPr>
          <w:rFonts w:ascii="Times New Roman" w:hAnsi="Times New Roman" w:cs="Times New Roman"/>
          <w:lang w:val="en-US"/>
        </w:rPr>
        <w:t xml:space="preserve"> Rather, </w:t>
      </w:r>
      <w:r w:rsidR="002D5234" w:rsidRPr="00B81D60">
        <w:rPr>
          <w:rFonts w:ascii="Times New Roman" w:hAnsi="Times New Roman" w:cs="Times New Roman"/>
          <w:lang w:val="en-US"/>
        </w:rPr>
        <w:t xml:space="preserve">the knock </w:t>
      </w:r>
      <w:r w:rsidR="007452A4" w:rsidRPr="00B81D60">
        <w:rPr>
          <w:rFonts w:ascii="Times New Roman" w:hAnsi="Times New Roman" w:cs="Times New Roman"/>
          <w:lang w:val="en-US"/>
        </w:rPr>
        <w:t>present</w:t>
      </w:r>
      <w:r w:rsidR="002D5234" w:rsidRPr="00B81D60">
        <w:rPr>
          <w:rFonts w:ascii="Times New Roman" w:hAnsi="Times New Roman" w:cs="Times New Roman"/>
          <w:lang w:val="en-US"/>
        </w:rPr>
        <w:t>s</w:t>
      </w:r>
      <w:r w:rsidR="007452A4" w:rsidRPr="00B81D60">
        <w:rPr>
          <w:rFonts w:ascii="Times New Roman" w:hAnsi="Times New Roman" w:cs="Times New Roman"/>
          <w:lang w:val="en-US"/>
        </w:rPr>
        <w:t xml:space="preserve"> obstacle</w:t>
      </w:r>
      <w:r w:rsidR="008C6902" w:rsidRPr="00B81D60">
        <w:rPr>
          <w:rFonts w:ascii="Times New Roman" w:hAnsi="Times New Roman" w:cs="Times New Roman"/>
          <w:lang w:val="en-US"/>
        </w:rPr>
        <w:t>s</w:t>
      </w:r>
      <w:r w:rsidR="007452A4" w:rsidRPr="00B81D60">
        <w:rPr>
          <w:rFonts w:ascii="Times New Roman" w:hAnsi="Times New Roman" w:cs="Times New Roman"/>
          <w:lang w:val="en-US"/>
        </w:rPr>
        <w:t xml:space="preserve"> to signification.</w:t>
      </w:r>
      <w:r w:rsidR="002D5234" w:rsidRPr="00B81D60">
        <w:rPr>
          <w:rFonts w:ascii="Times New Roman" w:hAnsi="Times New Roman" w:cs="Times New Roman"/>
          <w:lang w:val="en-US"/>
        </w:rPr>
        <w:t xml:space="preserve"> Sound, </w:t>
      </w:r>
      <w:r w:rsidR="00B81D60" w:rsidRPr="00B81D60">
        <w:rPr>
          <w:rFonts w:ascii="Times New Roman" w:hAnsi="Times New Roman" w:cs="Times New Roman"/>
          <w:lang w:val="en-US"/>
        </w:rPr>
        <w:t>across</w:t>
      </w:r>
      <w:r w:rsidR="002D5234" w:rsidRPr="00B81D60">
        <w:rPr>
          <w:rFonts w:ascii="Times New Roman" w:hAnsi="Times New Roman" w:cs="Times New Roman"/>
          <w:lang w:val="en-US"/>
        </w:rPr>
        <w:t xml:space="preserve"> thi</w:t>
      </w:r>
      <w:r w:rsidR="00B81D60" w:rsidRPr="00B81D60">
        <w:rPr>
          <w:rFonts w:ascii="Times New Roman" w:hAnsi="Times New Roman" w:cs="Times New Roman"/>
          <w:lang w:val="en-US"/>
        </w:rPr>
        <w:t>s</w:t>
      </w:r>
      <w:r w:rsidR="002D5234" w:rsidRPr="00B81D60">
        <w:rPr>
          <w:rFonts w:ascii="Times New Roman" w:hAnsi="Times New Roman" w:cs="Times New Roman"/>
          <w:lang w:val="en-US"/>
        </w:rPr>
        <w:t xml:space="preserve"> novel, comically creates cases of mistaken identity: the fourth terrifying knock on the door is actually just Ferdinand; Julia loves the song “Sonnet” but doesn’t know who sang it; Ferdinand</w:t>
      </w:r>
      <w:r w:rsidR="00B81D60" w:rsidRPr="00B81D60">
        <w:rPr>
          <w:rFonts w:ascii="Times New Roman" w:hAnsi="Times New Roman" w:cs="Times New Roman"/>
          <w:lang w:val="en-US"/>
        </w:rPr>
        <w:t>, having heard the sound through the hidden door,</w:t>
      </w:r>
      <w:r w:rsidR="002D5234" w:rsidRPr="00B81D60">
        <w:rPr>
          <w:rFonts w:ascii="Times New Roman" w:hAnsi="Times New Roman" w:cs="Times New Roman"/>
          <w:lang w:val="en-US"/>
        </w:rPr>
        <w:t xml:space="preserve"> is afraid of his own footsteps</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97"/>
      </w:r>
      <w:r w:rsidR="002D5234" w:rsidRPr="00B81D60">
        <w:rPr>
          <w:rFonts w:ascii="Times New Roman" w:hAnsi="Times New Roman" w:cs="Times New Roman"/>
          <w:lang w:val="en-US"/>
        </w:rPr>
        <w:t xml:space="preserve"> </w:t>
      </w:r>
      <w:r w:rsidR="00B81D60" w:rsidRPr="00B81D60">
        <w:rPr>
          <w:rFonts w:ascii="Times New Roman" w:hAnsi="Times New Roman" w:cs="Times New Roman"/>
          <w:lang w:val="en-US"/>
        </w:rPr>
        <w:t xml:space="preserve">If </w:t>
      </w:r>
      <w:r w:rsidR="00C061B7" w:rsidRPr="00B81D60">
        <w:rPr>
          <w:rFonts w:ascii="Times New Roman" w:hAnsi="Times New Roman" w:cs="Times New Roman"/>
          <w:lang w:val="en-US"/>
        </w:rPr>
        <w:t xml:space="preserve">the knock </w:t>
      </w:r>
      <w:r w:rsidR="00B81D60" w:rsidRPr="00B81D60">
        <w:rPr>
          <w:rFonts w:ascii="Times New Roman" w:hAnsi="Times New Roman" w:cs="Times New Roman"/>
          <w:lang w:val="en-US"/>
        </w:rPr>
        <w:t>solicits a connection between</w:t>
      </w:r>
      <w:r w:rsidR="00C061B7" w:rsidRPr="00B81D60">
        <w:rPr>
          <w:rFonts w:ascii="Times New Roman" w:hAnsi="Times New Roman" w:cs="Times New Roman"/>
          <w:lang w:val="en-US"/>
        </w:rPr>
        <w:t xml:space="preserve"> Julia </w:t>
      </w:r>
      <w:r w:rsidR="00B81D60" w:rsidRPr="00B81D60">
        <w:rPr>
          <w:rFonts w:ascii="Times New Roman" w:hAnsi="Times New Roman" w:cs="Times New Roman"/>
          <w:lang w:val="en-US"/>
        </w:rPr>
        <w:t>and</w:t>
      </w:r>
      <w:r w:rsidR="00C061B7" w:rsidRPr="00B81D60">
        <w:rPr>
          <w:rFonts w:ascii="Times New Roman" w:hAnsi="Times New Roman" w:cs="Times New Roman"/>
          <w:lang w:val="en-US"/>
        </w:rPr>
        <w:t xml:space="preserve"> her mother, it is only through their shared refusal to</w:t>
      </w:r>
      <w:r w:rsidR="00B81D60" w:rsidRPr="00B81D60">
        <w:rPr>
          <w:rFonts w:ascii="Times New Roman" w:hAnsi="Times New Roman" w:cs="Times New Roman"/>
          <w:lang w:val="en-US"/>
        </w:rPr>
        <w:t xml:space="preserve"> find meaning in these object voices</w:t>
      </w:r>
      <w:r w:rsidR="001D29A6" w:rsidRPr="00B81D60">
        <w:rPr>
          <w:rFonts w:ascii="Times New Roman" w:hAnsi="Times New Roman" w:cs="Times New Roman"/>
          <w:lang w:val="en-US"/>
        </w:rPr>
        <w:t xml:space="preserve">. </w:t>
      </w:r>
      <w:r w:rsidR="00C061B7" w:rsidRPr="00B81D60">
        <w:rPr>
          <w:rFonts w:ascii="Times New Roman" w:hAnsi="Times New Roman" w:cs="Times New Roman"/>
          <w:lang w:val="en-US"/>
        </w:rPr>
        <w:t>Julia, after all, plays the lute in a manner “</w:t>
      </w:r>
      <w:r w:rsidR="00C061B7" w:rsidRPr="00B81D60">
        <w:rPr>
          <w:rFonts w:ascii="Times New Roman" w:hAnsi="Times New Roman" w:cs="Times New Roman"/>
          <w:color w:val="000000"/>
        </w:rPr>
        <w:t>which seem</w:t>
      </w:r>
      <w:r w:rsidR="008C6902" w:rsidRPr="00B81D60">
        <w:rPr>
          <w:rFonts w:ascii="Times New Roman" w:hAnsi="Times New Roman" w:cs="Times New Roman"/>
          <w:color w:val="000000"/>
        </w:rPr>
        <w:t>[s]</w:t>
      </w:r>
      <w:r w:rsidR="00C061B7" w:rsidRPr="00B81D60">
        <w:rPr>
          <w:rFonts w:ascii="Times New Roman" w:hAnsi="Times New Roman" w:cs="Times New Roman"/>
          <w:color w:val="000000"/>
        </w:rPr>
        <w:t xml:space="preserve"> to breathe a soul through the sound, and which take</w:t>
      </w:r>
      <w:r w:rsidR="008C6902" w:rsidRPr="00B81D60">
        <w:rPr>
          <w:rFonts w:ascii="Times New Roman" w:hAnsi="Times New Roman" w:cs="Times New Roman"/>
          <w:color w:val="000000"/>
        </w:rPr>
        <w:t>[s]</w:t>
      </w:r>
      <w:r w:rsidR="00C061B7" w:rsidRPr="00B81D60">
        <w:rPr>
          <w:rFonts w:ascii="Times New Roman" w:hAnsi="Times New Roman" w:cs="Times New Roman"/>
          <w:color w:val="000000"/>
        </w:rPr>
        <w:t xml:space="preserve"> captive the heart of the hearer</w:t>
      </w:r>
      <w:r w:rsidR="00965210">
        <w:rPr>
          <w:rFonts w:ascii="Times New Roman" w:hAnsi="Times New Roman" w:cs="Times New Roman"/>
          <w:color w:val="000000"/>
        </w:rPr>
        <w:t>.</w:t>
      </w:r>
      <w:r w:rsidR="00C061B7" w:rsidRPr="00B81D60">
        <w:rPr>
          <w:rFonts w:ascii="Times New Roman" w:hAnsi="Times New Roman" w:cs="Times New Roman"/>
          <w:color w:val="000000"/>
        </w:rPr>
        <w:t>”</w:t>
      </w:r>
      <w:r w:rsidR="00206326">
        <w:rPr>
          <w:rStyle w:val="EndnoteReference"/>
          <w:rFonts w:ascii="Times New Roman" w:hAnsi="Times New Roman" w:cs="Times New Roman"/>
          <w:color w:val="000000"/>
        </w:rPr>
        <w:endnoteReference w:id="98"/>
      </w:r>
      <w:r w:rsidR="008C6902" w:rsidRPr="00B81D60">
        <w:rPr>
          <w:rFonts w:ascii="Times New Roman" w:hAnsi="Times New Roman" w:cs="Times New Roman"/>
          <w:color w:val="000000"/>
        </w:rPr>
        <w:t xml:space="preserve"> </w:t>
      </w:r>
      <w:r w:rsidR="001D29A6" w:rsidRPr="00B81D60">
        <w:rPr>
          <w:rFonts w:ascii="Times New Roman" w:hAnsi="Times New Roman" w:cs="Times New Roman"/>
          <w:color w:val="000000"/>
        </w:rPr>
        <w:t xml:space="preserve">Julia, in this metaphor, becomes </w:t>
      </w:r>
      <w:r w:rsidR="00B85AB9">
        <w:rPr>
          <w:rFonts w:ascii="Times New Roman" w:hAnsi="Times New Roman" w:cs="Times New Roman"/>
          <w:color w:val="000000"/>
        </w:rPr>
        <w:t xml:space="preserve">both </w:t>
      </w:r>
      <w:r w:rsidR="001D29A6" w:rsidRPr="00B81D60">
        <w:rPr>
          <w:rFonts w:ascii="Times New Roman" w:hAnsi="Times New Roman" w:cs="Times New Roman"/>
          <w:color w:val="000000"/>
        </w:rPr>
        <w:t>her mother and her father</w:t>
      </w:r>
      <w:r w:rsidR="00745285">
        <w:rPr>
          <w:rFonts w:ascii="Times New Roman" w:hAnsi="Times New Roman" w:cs="Times New Roman"/>
          <w:color w:val="000000"/>
        </w:rPr>
        <w:t>, insofar as</w:t>
      </w:r>
      <w:r w:rsidR="001D29A6" w:rsidRPr="00B81D60">
        <w:rPr>
          <w:rFonts w:ascii="Times New Roman" w:hAnsi="Times New Roman" w:cs="Times New Roman"/>
          <w:color w:val="000000"/>
        </w:rPr>
        <w:t xml:space="preserve"> the lute, in her hands, is both the agent of imprisonment and the </w:t>
      </w:r>
      <w:proofErr w:type="gramStart"/>
      <w:r w:rsidR="001D29A6" w:rsidRPr="00B81D60">
        <w:rPr>
          <w:rFonts w:ascii="Times New Roman" w:hAnsi="Times New Roman" w:cs="Times New Roman"/>
          <w:color w:val="000000"/>
        </w:rPr>
        <w:t>barely-audible</w:t>
      </w:r>
      <w:proofErr w:type="gramEnd"/>
      <w:r w:rsidR="001D29A6" w:rsidRPr="00B81D60">
        <w:rPr>
          <w:rFonts w:ascii="Times New Roman" w:hAnsi="Times New Roman" w:cs="Times New Roman"/>
          <w:color w:val="000000"/>
        </w:rPr>
        <w:t xml:space="preserve"> breath attesting to</w:t>
      </w:r>
      <w:r w:rsidR="00745285">
        <w:rPr>
          <w:rFonts w:ascii="Times New Roman" w:hAnsi="Times New Roman" w:cs="Times New Roman"/>
          <w:color w:val="000000"/>
        </w:rPr>
        <w:t xml:space="preserve"> a</w:t>
      </w:r>
      <w:r w:rsidR="001D29A6" w:rsidRPr="00B81D60">
        <w:rPr>
          <w:rFonts w:ascii="Times New Roman" w:hAnsi="Times New Roman" w:cs="Times New Roman"/>
          <w:color w:val="000000"/>
        </w:rPr>
        <w:t xml:space="preserve"> life imprisoned</w:t>
      </w:r>
      <w:r w:rsidR="00745285">
        <w:rPr>
          <w:rFonts w:ascii="Times New Roman" w:hAnsi="Times New Roman" w:cs="Times New Roman"/>
          <w:color w:val="000000"/>
        </w:rPr>
        <w:t>.</w:t>
      </w:r>
      <w:r w:rsidR="001D29A6" w:rsidRPr="00B81D60">
        <w:rPr>
          <w:rFonts w:ascii="Times New Roman" w:hAnsi="Times New Roman" w:cs="Times New Roman"/>
          <w:color w:val="000000"/>
        </w:rPr>
        <w:t xml:space="preserve"> </w:t>
      </w:r>
      <w:r w:rsidR="00B85AB9">
        <w:rPr>
          <w:rFonts w:ascii="Times New Roman" w:hAnsi="Times New Roman" w:cs="Times New Roman"/>
          <w:color w:val="000000"/>
        </w:rPr>
        <w:t>It is as if</w:t>
      </w:r>
      <w:r w:rsidR="001D29A6" w:rsidRPr="00B81D60">
        <w:rPr>
          <w:rFonts w:ascii="Times New Roman" w:hAnsi="Times New Roman" w:cs="Times New Roman"/>
          <w:color w:val="000000"/>
        </w:rPr>
        <w:t xml:space="preserve"> the novel’s metaphorical proxies for its own metaphors of imprisonment turn on themselves and become complicit in th</w:t>
      </w:r>
      <w:r w:rsidR="00745285">
        <w:rPr>
          <w:rFonts w:ascii="Times New Roman" w:hAnsi="Times New Roman" w:cs="Times New Roman"/>
          <w:color w:val="000000"/>
        </w:rPr>
        <w:t>at</w:t>
      </w:r>
      <w:r w:rsidR="001D29A6" w:rsidRPr="00B81D60">
        <w:rPr>
          <w:rFonts w:ascii="Times New Roman" w:hAnsi="Times New Roman" w:cs="Times New Roman"/>
          <w:color w:val="000000"/>
        </w:rPr>
        <w:t xml:space="preserve"> imprisonment.</w:t>
      </w:r>
      <w:r w:rsidR="00E27BC3" w:rsidRPr="00DA4379">
        <w:rPr>
          <w:rFonts w:ascii="Times New Roman" w:hAnsi="Times New Roman" w:cs="Times New Roman"/>
          <w:color w:val="000000"/>
        </w:rPr>
        <w:t xml:space="preserve"> </w:t>
      </w:r>
      <w:r w:rsidR="0017263E">
        <w:rPr>
          <w:rFonts w:ascii="Times New Roman" w:hAnsi="Times New Roman" w:cs="Times New Roman"/>
          <w:color w:val="000000"/>
        </w:rPr>
        <w:t xml:space="preserve">In effect, </w:t>
      </w:r>
      <w:r w:rsidR="00B85AB9">
        <w:rPr>
          <w:rFonts w:ascii="Times New Roman" w:hAnsi="Times New Roman" w:cs="Times New Roman"/>
          <w:color w:val="000000"/>
        </w:rPr>
        <w:t xml:space="preserve">Radcliffe here achieves at the figural level the same sort of twisted Moebius </w:t>
      </w:r>
      <w:r w:rsidR="0042681D">
        <w:rPr>
          <w:rFonts w:ascii="Times New Roman" w:hAnsi="Times New Roman" w:cs="Times New Roman"/>
          <w:color w:val="000000"/>
        </w:rPr>
        <w:t>pattern</w:t>
      </w:r>
      <w:r w:rsidR="00B85AB9">
        <w:rPr>
          <w:rFonts w:ascii="Times New Roman" w:hAnsi="Times New Roman" w:cs="Times New Roman"/>
          <w:color w:val="000000"/>
        </w:rPr>
        <w:t xml:space="preserve"> that she had achieved</w:t>
      </w:r>
      <w:r w:rsidR="0042681D">
        <w:rPr>
          <w:rFonts w:ascii="Times New Roman" w:hAnsi="Times New Roman" w:cs="Times New Roman"/>
          <w:color w:val="000000"/>
        </w:rPr>
        <w:t xml:space="preserve"> at the narratological level</w:t>
      </w:r>
      <w:r w:rsidR="00B85AB9">
        <w:rPr>
          <w:rFonts w:ascii="Times New Roman" w:hAnsi="Times New Roman" w:cs="Times New Roman"/>
          <w:color w:val="000000"/>
        </w:rPr>
        <w:t>, just a few pages earlier, in the</w:t>
      </w:r>
      <w:r w:rsidR="0042681D">
        <w:rPr>
          <w:rFonts w:ascii="Times New Roman" w:hAnsi="Times New Roman" w:cs="Times New Roman"/>
          <w:color w:val="000000"/>
        </w:rPr>
        <w:t xml:space="preserve"> narrative frame</w:t>
      </w:r>
      <w:r w:rsidR="00B85AB9">
        <w:rPr>
          <w:rFonts w:ascii="Times New Roman" w:hAnsi="Times New Roman" w:cs="Times New Roman"/>
          <w:color w:val="000000"/>
        </w:rPr>
        <w:t>.</w:t>
      </w:r>
      <w:r w:rsidR="0042681D">
        <w:rPr>
          <w:rFonts w:ascii="Times New Roman" w:hAnsi="Times New Roman" w:cs="Times New Roman"/>
          <w:color w:val="000000"/>
        </w:rPr>
        <w:t xml:space="preserve"> Yet it is a figure not of connection but of a cut. </w:t>
      </w:r>
      <w:r w:rsidR="00F120B8">
        <w:rPr>
          <w:rFonts w:ascii="Times New Roman" w:hAnsi="Times New Roman" w:cs="Times New Roman"/>
          <w:color w:val="000000"/>
        </w:rPr>
        <w:t>Although</w:t>
      </w:r>
      <w:r w:rsidR="00E27BC3">
        <w:rPr>
          <w:rFonts w:ascii="Times New Roman" w:hAnsi="Times New Roman" w:cs="Times New Roman"/>
          <w:color w:val="000000"/>
        </w:rPr>
        <w:t xml:space="preserve"> Julia</w:t>
      </w:r>
      <w:r w:rsidR="00F120B8">
        <w:rPr>
          <w:rFonts w:ascii="Times New Roman" w:hAnsi="Times New Roman" w:cs="Times New Roman"/>
          <w:color w:val="000000"/>
        </w:rPr>
        <w:t xml:space="preserve">, Louisa, and probably </w:t>
      </w:r>
      <w:proofErr w:type="spellStart"/>
      <w:r w:rsidR="00F120B8">
        <w:rPr>
          <w:rFonts w:ascii="Times New Roman" w:hAnsi="Times New Roman" w:cs="Times New Roman"/>
          <w:color w:val="000000"/>
        </w:rPr>
        <w:t>Hippolitus</w:t>
      </w:r>
      <w:proofErr w:type="spellEnd"/>
      <w:r w:rsidR="00F120B8">
        <w:rPr>
          <w:rFonts w:ascii="Times New Roman" w:hAnsi="Times New Roman" w:cs="Times New Roman"/>
          <w:color w:val="000000"/>
        </w:rPr>
        <w:t xml:space="preserve"> </w:t>
      </w:r>
      <w:r w:rsidR="00745285">
        <w:rPr>
          <w:rFonts w:ascii="Times New Roman" w:hAnsi="Times New Roman" w:cs="Times New Roman"/>
          <w:color w:val="000000"/>
        </w:rPr>
        <w:t>each</w:t>
      </w:r>
      <w:r w:rsidR="00F120B8">
        <w:rPr>
          <w:rFonts w:ascii="Times New Roman" w:hAnsi="Times New Roman" w:cs="Times New Roman"/>
          <w:color w:val="000000"/>
        </w:rPr>
        <w:t xml:space="preserve"> play the lute, what they have in common is not some sort of shared musicianship but the </w:t>
      </w:r>
      <w:r w:rsidR="00F120B8">
        <w:rPr>
          <w:rFonts w:ascii="Times New Roman" w:hAnsi="Times New Roman" w:cs="Times New Roman"/>
          <w:color w:val="000000"/>
        </w:rPr>
        <w:lastRenderedPageBreak/>
        <w:t>way that each relates, through th</w:t>
      </w:r>
      <w:r w:rsidR="00745285">
        <w:rPr>
          <w:rFonts w:ascii="Times New Roman" w:hAnsi="Times New Roman" w:cs="Times New Roman"/>
          <w:color w:val="000000"/>
        </w:rPr>
        <w:t>e</w:t>
      </w:r>
      <w:r w:rsidR="00F120B8">
        <w:rPr>
          <w:rFonts w:ascii="Times New Roman" w:hAnsi="Times New Roman" w:cs="Times New Roman"/>
          <w:color w:val="000000"/>
        </w:rPr>
        <w:t xml:space="preserve"> </w:t>
      </w:r>
      <w:r w:rsidR="00745285">
        <w:rPr>
          <w:rFonts w:ascii="Times New Roman" w:hAnsi="Times New Roman" w:cs="Times New Roman"/>
          <w:color w:val="000000"/>
        </w:rPr>
        <w:t>musical note</w:t>
      </w:r>
      <w:r w:rsidR="00F120B8">
        <w:rPr>
          <w:rFonts w:ascii="Times New Roman" w:hAnsi="Times New Roman" w:cs="Times New Roman"/>
          <w:color w:val="000000"/>
        </w:rPr>
        <w:t>, to</w:t>
      </w:r>
      <w:r w:rsidR="00745285">
        <w:rPr>
          <w:rFonts w:ascii="Times New Roman" w:hAnsi="Times New Roman" w:cs="Times New Roman"/>
          <w:color w:val="000000"/>
        </w:rPr>
        <w:t xml:space="preserve"> the</w:t>
      </w:r>
      <w:r w:rsidR="00F120B8">
        <w:rPr>
          <w:rFonts w:ascii="Times New Roman" w:hAnsi="Times New Roman" w:cs="Times New Roman"/>
          <w:color w:val="000000"/>
        </w:rPr>
        <w:t xml:space="preserve"> surplus enjoyment caus</w:t>
      </w:r>
      <w:r w:rsidR="00745285">
        <w:rPr>
          <w:rFonts w:ascii="Times New Roman" w:hAnsi="Times New Roman" w:cs="Times New Roman"/>
          <w:color w:val="000000"/>
        </w:rPr>
        <w:t>ing</w:t>
      </w:r>
      <w:r w:rsidR="00F120B8">
        <w:rPr>
          <w:rFonts w:ascii="Times New Roman" w:hAnsi="Times New Roman" w:cs="Times New Roman"/>
          <w:color w:val="000000"/>
        </w:rPr>
        <w:t xml:space="preserve"> them anxiety. What they have in common is how this signifier, now barred from any signification,</w:t>
      </w:r>
      <w:r w:rsidR="00E27BC3">
        <w:rPr>
          <w:rFonts w:ascii="Times New Roman" w:hAnsi="Times New Roman" w:cs="Times New Roman"/>
          <w:color w:val="000000"/>
        </w:rPr>
        <w:t xml:space="preserve"> </w:t>
      </w:r>
      <w:r w:rsidR="00E27BC3" w:rsidRPr="008B0AD0">
        <w:rPr>
          <w:rFonts w:ascii="Times New Roman" w:hAnsi="Times New Roman" w:cs="Times New Roman"/>
          <w:lang w:val="en-US"/>
        </w:rPr>
        <w:t>“compresses the enigma of the Other while being simultaneously the telltale sign of the excess in the subject</w:t>
      </w:r>
      <w:r w:rsidR="00965210">
        <w:rPr>
          <w:rFonts w:ascii="Times New Roman" w:hAnsi="Times New Roman" w:cs="Times New Roman"/>
          <w:lang w:val="en-US"/>
        </w:rPr>
        <w:t>.</w:t>
      </w:r>
      <w:r w:rsidR="00E27BC3" w:rsidRPr="008B0AD0">
        <w:rPr>
          <w:rFonts w:ascii="Times New Roman" w:hAnsi="Times New Roman" w:cs="Times New Roman"/>
          <w:lang w:val="en-US"/>
        </w:rPr>
        <w:t>”</w:t>
      </w:r>
      <w:r w:rsidR="00206326">
        <w:rPr>
          <w:rStyle w:val="EndnoteReference"/>
          <w:rFonts w:ascii="Times New Roman" w:hAnsi="Times New Roman" w:cs="Times New Roman"/>
          <w:lang w:val="en-US"/>
        </w:rPr>
        <w:endnoteReference w:id="99"/>
      </w:r>
      <w:r w:rsidR="00D660D4">
        <w:rPr>
          <w:rFonts w:ascii="Times New Roman" w:hAnsi="Times New Roman" w:cs="Times New Roman"/>
          <w:lang w:val="en-US"/>
        </w:rPr>
        <w:t xml:space="preserve"> Instead of </w:t>
      </w:r>
      <w:r w:rsidR="000B6786">
        <w:rPr>
          <w:rFonts w:ascii="Times New Roman" w:hAnsi="Times New Roman" w:cs="Times New Roman"/>
          <w:lang w:val="en-US"/>
        </w:rPr>
        <w:t>establishing</w:t>
      </w:r>
      <w:r w:rsidR="00D660D4">
        <w:rPr>
          <w:rFonts w:ascii="Times New Roman" w:hAnsi="Times New Roman" w:cs="Times New Roman"/>
          <w:lang w:val="en-US"/>
        </w:rPr>
        <w:t xml:space="preserve"> a circuit of displaced meaning, </w:t>
      </w:r>
      <w:r w:rsidR="00F120B8">
        <w:rPr>
          <w:rFonts w:ascii="Times New Roman" w:hAnsi="Times New Roman" w:cs="Times New Roman"/>
          <w:lang w:val="en-US"/>
        </w:rPr>
        <w:t xml:space="preserve">as Sedgwick </w:t>
      </w:r>
      <w:r w:rsidR="000B6786">
        <w:rPr>
          <w:rFonts w:ascii="Times New Roman" w:hAnsi="Times New Roman" w:cs="Times New Roman"/>
          <w:lang w:val="en-US"/>
        </w:rPr>
        <w:t>would have it</w:t>
      </w:r>
      <w:r w:rsidR="00F120B8">
        <w:rPr>
          <w:rFonts w:ascii="Times New Roman" w:hAnsi="Times New Roman" w:cs="Times New Roman"/>
          <w:lang w:val="en-US"/>
        </w:rPr>
        <w:t xml:space="preserve">, </w:t>
      </w:r>
      <w:r w:rsidR="00D660D4">
        <w:rPr>
          <w:rFonts w:ascii="Times New Roman" w:hAnsi="Times New Roman" w:cs="Times New Roman"/>
          <w:lang w:val="en-US"/>
        </w:rPr>
        <w:t>it</w:t>
      </w:r>
      <w:r w:rsidR="00F120B8">
        <w:rPr>
          <w:rFonts w:ascii="Times New Roman" w:hAnsi="Times New Roman" w:cs="Times New Roman"/>
          <w:lang w:val="en-US"/>
        </w:rPr>
        <w:t xml:space="preserve"> moves only</w:t>
      </w:r>
      <w:r w:rsidR="00D660D4">
        <w:rPr>
          <w:rFonts w:ascii="Times New Roman" w:hAnsi="Times New Roman" w:cs="Times New Roman"/>
          <w:lang w:val="en-US"/>
        </w:rPr>
        <w:t xml:space="preserve"> through the shared experience </w:t>
      </w:r>
      <w:r w:rsidR="00D660D4" w:rsidRPr="00D11A97">
        <w:rPr>
          <w:rFonts w:ascii="Times New Roman" w:hAnsi="Times New Roman" w:cs="Times New Roman"/>
          <w:lang w:val="en-US"/>
        </w:rPr>
        <w:t>of interruption.</w:t>
      </w:r>
      <w:r w:rsidR="00EA1D0E">
        <w:rPr>
          <w:rFonts w:ascii="Times New Roman" w:hAnsi="Times New Roman" w:cs="Times New Roman"/>
          <w:lang w:val="en-US"/>
        </w:rPr>
        <w:t xml:space="preserve"> Lack, treated as a positive property, is </w:t>
      </w:r>
      <w:r w:rsidR="00745285">
        <w:rPr>
          <w:rFonts w:ascii="Times New Roman" w:hAnsi="Times New Roman" w:cs="Times New Roman"/>
          <w:lang w:val="en-US"/>
        </w:rPr>
        <w:t>what</w:t>
      </w:r>
      <w:r w:rsidR="00EA1D0E">
        <w:rPr>
          <w:rFonts w:ascii="Times New Roman" w:hAnsi="Times New Roman" w:cs="Times New Roman"/>
          <w:lang w:val="en-US"/>
        </w:rPr>
        <w:t xml:space="preserve"> the characters have in common.</w:t>
      </w:r>
    </w:p>
    <w:p w14:paraId="6F07A4A1" w14:textId="5729C84A" w:rsidR="00184F6E" w:rsidRDefault="001A434C" w:rsidP="00F120B8">
      <w:pPr>
        <w:spacing w:line="480" w:lineRule="auto"/>
        <w:ind w:firstLine="720"/>
        <w:rPr>
          <w:rFonts w:ascii="Times New Roman" w:hAnsi="Times New Roman" w:cs="Times New Roman"/>
          <w:lang w:val="en-US"/>
        </w:rPr>
      </w:pPr>
      <w:proofErr w:type="spellStart"/>
      <w:r w:rsidRPr="00D11A97">
        <w:rPr>
          <w:rFonts w:ascii="Times New Roman" w:hAnsi="Times New Roman" w:cs="Times New Roman"/>
          <w:lang w:val="en-US"/>
        </w:rPr>
        <w:t>Dolar</w:t>
      </w:r>
      <w:proofErr w:type="spellEnd"/>
      <w:r w:rsidRPr="00D11A97">
        <w:rPr>
          <w:rFonts w:ascii="Times New Roman" w:hAnsi="Times New Roman" w:cs="Times New Roman"/>
          <w:lang w:val="en-US"/>
        </w:rPr>
        <w:t xml:space="preserve">, analyzing one of Freud’s cases, notes that a </w:t>
      </w:r>
      <w:r w:rsidR="00F120B8" w:rsidRPr="00D11A97">
        <w:rPr>
          <w:rFonts w:ascii="Times New Roman" w:hAnsi="Times New Roman" w:cs="Times New Roman"/>
          <w:lang w:val="en-US"/>
        </w:rPr>
        <w:t xml:space="preserve">small </w:t>
      </w:r>
      <w:r w:rsidRPr="00D11A97">
        <w:rPr>
          <w:rFonts w:ascii="Times New Roman" w:hAnsi="Times New Roman" w:cs="Times New Roman"/>
          <w:lang w:val="en-US"/>
        </w:rPr>
        <w:t>sound can be “a structural moment when something which upsets and interrupts the course of desire toward its fulfillment actually defines and drives the desire itself</w:t>
      </w:r>
      <w:r w:rsidR="00965210">
        <w:rPr>
          <w:rFonts w:ascii="Times New Roman" w:hAnsi="Times New Roman" w:cs="Times New Roman"/>
          <w:lang w:val="en-US"/>
        </w:rPr>
        <w:t>.</w:t>
      </w:r>
      <w:r w:rsidRPr="00D11A97">
        <w:rPr>
          <w:rFonts w:ascii="Times New Roman" w:hAnsi="Times New Roman" w:cs="Times New Roman"/>
          <w:lang w:val="en-US"/>
        </w:rPr>
        <w:t>”</w:t>
      </w:r>
      <w:r w:rsidR="00206326">
        <w:rPr>
          <w:rStyle w:val="EndnoteReference"/>
          <w:rFonts w:ascii="Times New Roman" w:hAnsi="Times New Roman" w:cs="Times New Roman"/>
          <w:lang w:val="en-US"/>
        </w:rPr>
        <w:endnoteReference w:id="100"/>
      </w:r>
      <w:r w:rsidRPr="00D11A97">
        <w:rPr>
          <w:rFonts w:ascii="Times New Roman" w:hAnsi="Times New Roman" w:cs="Times New Roman"/>
          <w:lang w:val="en-US"/>
        </w:rPr>
        <w:t xml:space="preserve"> </w:t>
      </w:r>
      <w:r w:rsidR="00F120B8" w:rsidRPr="00D11A97">
        <w:rPr>
          <w:rFonts w:ascii="Times New Roman" w:hAnsi="Times New Roman" w:cs="Times New Roman"/>
          <w:lang w:val="en-US"/>
        </w:rPr>
        <w:t xml:space="preserve">The </w:t>
      </w:r>
      <w:r w:rsidR="00673152" w:rsidRPr="00D11A97">
        <w:rPr>
          <w:rFonts w:ascii="Times New Roman" w:hAnsi="Times New Roman" w:cs="Times New Roman"/>
          <w:lang w:val="en-US"/>
        </w:rPr>
        <w:t xml:space="preserve">two generations </w:t>
      </w:r>
      <w:r w:rsidR="00F120B8" w:rsidRPr="00D11A97">
        <w:rPr>
          <w:rFonts w:ascii="Times New Roman" w:hAnsi="Times New Roman" w:cs="Times New Roman"/>
          <w:lang w:val="en-US"/>
        </w:rPr>
        <w:t xml:space="preserve">discover themselves in the other </w:t>
      </w:r>
      <w:r w:rsidR="00673152" w:rsidRPr="00D11A97">
        <w:rPr>
          <w:rFonts w:ascii="Times New Roman" w:hAnsi="Times New Roman" w:cs="Times New Roman"/>
          <w:lang w:val="en-US"/>
        </w:rPr>
        <w:t xml:space="preserve">through </w:t>
      </w:r>
      <w:r w:rsidR="00F120B8" w:rsidRPr="00D11A97">
        <w:rPr>
          <w:rFonts w:ascii="Times New Roman" w:hAnsi="Times New Roman" w:cs="Times New Roman"/>
          <w:lang w:val="en-US"/>
        </w:rPr>
        <w:t xml:space="preserve">their mutual experience of </w:t>
      </w:r>
      <w:r w:rsidR="00673152" w:rsidRPr="00D11A97">
        <w:rPr>
          <w:rFonts w:ascii="Times New Roman" w:hAnsi="Times New Roman" w:cs="Times New Roman"/>
          <w:lang w:val="en-US"/>
        </w:rPr>
        <w:t>interruption rather than alliance.</w:t>
      </w:r>
      <w:r w:rsidR="00953F15" w:rsidRPr="00D11A97">
        <w:rPr>
          <w:rFonts w:ascii="Times New Roman" w:hAnsi="Times New Roman" w:cs="Times New Roman"/>
          <w:lang w:val="en-US"/>
        </w:rPr>
        <w:t xml:space="preserve"> Indeed, as Ruth </w:t>
      </w:r>
      <w:proofErr w:type="spellStart"/>
      <w:r w:rsidR="00953F15" w:rsidRPr="00D11A97">
        <w:rPr>
          <w:rFonts w:ascii="Times New Roman" w:hAnsi="Times New Roman" w:cs="Times New Roman"/>
          <w:lang w:val="en-US"/>
        </w:rPr>
        <w:t>Beinstock</w:t>
      </w:r>
      <w:proofErr w:type="spellEnd"/>
      <w:r w:rsidR="00953F15" w:rsidRPr="00D11A97">
        <w:rPr>
          <w:rFonts w:ascii="Times New Roman" w:hAnsi="Times New Roman" w:cs="Times New Roman"/>
          <w:lang w:val="en-US"/>
        </w:rPr>
        <w:t xml:space="preserve"> </w:t>
      </w:r>
      <w:proofErr w:type="spellStart"/>
      <w:r w:rsidR="00953F15" w:rsidRPr="00D11A97">
        <w:rPr>
          <w:rFonts w:ascii="Times New Roman" w:hAnsi="Times New Roman" w:cs="Times New Roman"/>
          <w:lang w:val="en-US"/>
        </w:rPr>
        <w:t>Anolik</w:t>
      </w:r>
      <w:proofErr w:type="spellEnd"/>
      <w:r w:rsidR="00953F15" w:rsidRPr="00D11A97">
        <w:rPr>
          <w:rFonts w:ascii="Times New Roman" w:hAnsi="Times New Roman" w:cs="Times New Roman"/>
          <w:lang w:val="en-US"/>
        </w:rPr>
        <w:t xml:space="preserve"> argues in a semi-Lacanian key, “</w:t>
      </w:r>
      <w:r w:rsidR="00953F15" w:rsidRPr="00D11A97">
        <w:rPr>
          <w:rFonts w:ascii="Times New Roman" w:hAnsi="Times New Roman" w:cs="Times New Roman"/>
        </w:rPr>
        <w:t>the absence of the mother [is] a requirement for the narratable deviance necessary for narrative to occur</w:t>
      </w:r>
      <w:r w:rsidR="00965210">
        <w:rPr>
          <w:rFonts w:ascii="Times New Roman" w:hAnsi="Times New Roman" w:cs="Times New Roman"/>
        </w:rPr>
        <w:t>.</w:t>
      </w:r>
      <w:r w:rsidR="00953F15" w:rsidRPr="00D11A97">
        <w:rPr>
          <w:rFonts w:ascii="Times New Roman" w:hAnsi="Times New Roman" w:cs="Times New Roman"/>
        </w:rPr>
        <w:t>”</w:t>
      </w:r>
      <w:r w:rsidR="00206326">
        <w:rPr>
          <w:rStyle w:val="EndnoteReference"/>
          <w:rFonts w:ascii="Times New Roman" w:hAnsi="Times New Roman" w:cs="Times New Roman"/>
        </w:rPr>
        <w:endnoteReference w:id="101"/>
      </w:r>
      <w:r w:rsidR="00953F15" w:rsidRPr="00D11A97">
        <w:rPr>
          <w:rFonts w:ascii="Times New Roman" w:hAnsi="Times New Roman" w:cs="Times New Roman"/>
        </w:rPr>
        <w:t xml:space="preserve"> </w:t>
      </w:r>
      <w:r w:rsidR="00F120B8" w:rsidRPr="00D11A97">
        <w:rPr>
          <w:rFonts w:ascii="Times New Roman" w:hAnsi="Times New Roman" w:cs="Times New Roman"/>
        </w:rPr>
        <w:t>As we have seen, Louisa’s</w:t>
      </w:r>
      <w:r w:rsidR="00482ED1" w:rsidRPr="00D11A97">
        <w:rPr>
          <w:rFonts w:ascii="Times New Roman" w:hAnsi="Times New Roman" w:cs="Times New Roman"/>
        </w:rPr>
        <w:t xml:space="preserve"> absence must be accounted for through frequent acts</w:t>
      </w:r>
      <w:r w:rsidR="00482ED1" w:rsidRPr="00482ED1">
        <w:rPr>
          <w:rFonts w:ascii="Times New Roman" w:hAnsi="Times New Roman" w:cs="Times New Roman"/>
        </w:rPr>
        <w:t xml:space="preserve"> of inset narration as well, and these stories</w:t>
      </w:r>
      <w:r w:rsidR="00832057">
        <w:rPr>
          <w:rFonts w:ascii="Times New Roman" w:hAnsi="Times New Roman" w:cs="Times New Roman"/>
        </w:rPr>
        <w:t>,</w:t>
      </w:r>
      <w:r w:rsidR="00482ED1" w:rsidRPr="00482ED1">
        <w:rPr>
          <w:rFonts w:ascii="Times New Roman" w:hAnsi="Times New Roman" w:cs="Times New Roman"/>
        </w:rPr>
        <w:t xml:space="preserve"> too</w:t>
      </w:r>
      <w:r w:rsidR="00832057">
        <w:rPr>
          <w:rFonts w:ascii="Times New Roman" w:hAnsi="Times New Roman" w:cs="Times New Roman"/>
        </w:rPr>
        <w:t>,</w:t>
      </w:r>
      <w:r w:rsidR="00482ED1" w:rsidRPr="00482ED1">
        <w:rPr>
          <w:rFonts w:ascii="Times New Roman" w:hAnsi="Times New Roman" w:cs="Times New Roman"/>
        </w:rPr>
        <w:t xml:space="preserve"> must be interrupted if Julia</w:t>
      </w:r>
      <w:r w:rsidR="00F120B8">
        <w:rPr>
          <w:rFonts w:ascii="Times New Roman" w:hAnsi="Times New Roman" w:cs="Times New Roman"/>
        </w:rPr>
        <w:t xml:space="preserve"> is to find her way through the secret passages that sustain her as a desiring subject</w:t>
      </w:r>
      <w:r w:rsidR="00482ED1" w:rsidRPr="00482ED1">
        <w:rPr>
          <w:rFonts w:ascii="Times New Roman" w:hAnsi="Times New Roman" w:cs="Times New Roman"/>
        </w:rPr>
        <w:t>.</w:t>
      </w:r>
      <w:r w:rsidR="00F120B8">
        <w:rPr>
          <w:rFonts w:ascii="Times New Roman" w:hAnsi="Times New Roman" w:cs="Times New Roman"/>
        </w:rPr>
        <w:t xml:space="preserve"> She is, as Lacan would say, “pouring [herself], as it were, along the veins through which the domain of vision has been integrated into the field of desire,” that is, </w:t>
      </w:r>
      <w:r w:rsidR="00D11A97">
        <w:rPr>
          <w:rFonts w:ascii="Times New Roman" w:hAnsi="Times New Roman" w:cs="Times New Roman"/>
        </w:rPr>
        <w:t>acoustically</w:t>
      </w:r>
      <w:r w:rsidR="00965210">
        <w:rPr>
          <w:rFonts w:ascii="Times New Roman" w:hAnsi="Times New Roman" w:cs="Times New Roman"/>
        </w:rPr>
        <w:t>.</w:t>
      </w:r>
      <w:r w:rsidR="00206326">
        <w:rPr>
          <w:rStyle w:val="EndnoteReference"/>
          <w:rFonts w:ascii="Times New Roman" w:hAnsi="Times New Roman" w:cs="Times New Roman"/>
        </w:rPr>
        <w:endnoteReference w:id="102"/>
      </w:r>
      <w:r w:rsidR="00F120B8">
        <w:rPr>
          <w:rFonts w:ascii="Times New Roman" w:hAnsi="Times New Roman" w:cs="Times New Roman"/>
        </w:rPr>
        <w:t xml:space="preserve"> </w:t>
      </w:r>
    </w:p>
    <w:p w14:paraId="2195C662" w14:textId="77777777" w:rsidR="00F120B8" w:rsidRDefault="00F120B8" w:rsidP="00F120B8">
      <w:pPr>
        <w:spacing w:line="480" w:lineRule="auto"/>
        <w:rPr>
          <w:rFonts w:ascii="Times New Roman" w:hAnsi="Times New Roman" w:cs="Times New Roman"/>
          <w:lang w:val="en-US"/>
        </w:rPr>
      </w:pPr>
    </w:p>
    <w:p w14:paraId="15C13BC2" w14:textId="63AF3E5D" w:rsidR="00184F6E" w:rsidRDefault="00184F6E" w:rsidP="00184F6E">
      <w:pPr>
        <w:spacing w:line="480" w:lineRule="auto"/>
        <w:rPr>
          <w:rFonts w:ascii="Times New Roman" w:hAnsi="Times New Roman" w:cs="Times New Roman"/>
          <w:lang w:val="en-US"/>
        </w:rPr>
      </w:pPr>
      <w:r>
        <w:rPr>
          <w:rFonts w:ascii="Times New Roman" w:hAnsi="Times New Roman" w:cs="Times New Roman"/>
          <w:lang w:val="en-US"/>
        </w:rPr>
        <w:t>3. The Sound of the Gaze Beyond S</w:t>
      </w:r>
      <w:r w:rsidR="00C163CE">
        <w:rPr>
          <w:rFonts w:ascii="Times New Roman" w:hAnsi="Times New Roman" w:cs="Times New Roman"/>
          <w:lang w:val="en-US"/>
        </w:rPr>
        <w:t>ignification</w:t>
      </w:r>
    </w:p>
    <w:p w14:paraId="1B9CB85E" w14:textId="0B3F6564" w:rsidR="008F1729" w:rsidRDefault="00E839B4" w:rsidP="008F1729">
      <w:pPr>
        <w:spacing w:line="480" w:lineRule="auto"/>
        <w:ind w:firstLine="720"/>
        <w:rPr>
          <w:rFonts w:ascii="Times New Roman" w:hAnsi="Times New Roman" w:cs="Times New Roman"/>
          <w:lang w:val="en-US"/>
        </w:rPr>
      </w:pPr>
      <w:r>
        <w:rPr>
          <w:rFonts w:ascii="Times New Roman" w:hAnsi="Times New Roman" w:cs="Times New Roman"/>
          <w:lang w:val="en-US"/>
        </w:rPr>
        <w:t xml:space="preserve">Early in </w:t>
      </w:r>
      <w:r>
        <w:rPr>
          <w:rFonts w:ascii="Times New Roman" w:hAnsi="Times New Roman" w:cs="Times New Roman"/>
          <w:i/>
          <w:iCs/>
          <w:lang w:val="en-US"/>
        </w:rPr>
        <w:t>The Interpretation of Dreams</w:t>
      </w:r>
      <w:r>
        <w:rPr>
          <w:rFonts w:ascii="Times New Roman" w:hAnsi="Times New Roman" w:cs="Times New Roman"/>
          <w:lang w:val="en-US"/>
        </w:rPr>
        <w:t xml:space="preserve">, Freud considers a problem </w:t>
      </w:r>
      <w:r w:rsidR="007A1C52">
        <w:rPr>
          <w:rFonts w:ascii="Times New Roman" w:hAnsi="Times New Roman" w:cs="Times New Roman"/>
          <w:lang w:val="en-US"/>
        </w:rPr>
        <w:t>encountered</w:t>
      </w:r>
      <w:r>
        <w:rPr>
          <w:rFonts w:ascii="Times New Roman" w:hAnsi="Times New Roman" w:cs="Times New Roman"/>
          <w:lang w:val="en-US"/>
        </w:rPr>
        <w:t xml:space="preserve"> by his predecessor in dream-theorization, F.</w:t>
      </w:r>
      <w:r w:rsidR="00832057">
        <w:rPr>
          <w:rFonts w:ascii="Times New Roman" w:hAnsi="Times New Roman" w:cs="Times New Roman"/>
          <w:lang w:val="en-US"/>
        </w:rPr>
        <w:t xml:space="preserve"> </w:t>
      </w:r>
      <w:r>
        <w:rPr>
          <w:rFonts w:ascii="Times New Roman" w:hAnsi="Times New Roman" w:cs="Times New Roman"/>
          <w:lang w:val="en-US"/>
        </w:rPr>
        <w:t>W. Hildebrandt. Hildebrandt had,</w:t>
      </w:r>
      <w:r w:rsidR="007A1C52">
        <w:rPr>
          <w:rFonts w:ascii="Times New Roman" w:hAnsi="Times New Roman" w:cs="Times New Roman"/>
          <w:lang w:val="en-US"/>
        </w:rPr>
        <w:t xml:space="preserve"> in the late nineteenth century, </w:t>
      </w:r>
      <w:r w:rsidR="008F1729">
        <w:rPr>
          <w:rFonts w:ascii="Times New Roman" w:hAnsi="Times New Roman" w:cs="Times New Roman"/>
          <w:lang w:val="en-US"/>
        </w:rPr>
        <w:t>analyzed</w:t>
      </w:r>
      <w:r>
        <w:rPr>
          <w:rFonts w:ascii="Times New Roman" w:hAnsi="Times New Roman" w:cs="Times New Roman"/>
          <w:lang w:val="en-US"/>
        </w:rPr>
        <w:t xml:space="preserve"> three very different dreams</w:t>
      </w:r>
      <w:r w:rsidR="008F1729">
        <w:rPr>
          <w:rFonts w:ascii="Times New Roman" w:hAnsi="Times New Roman" w:cs="Times New Roman"/>
          <w:lang w:val="en-US"/>
        </w:rPr>
        <w:t xml:space="preserve"> of his own</w:t>
      </w:r>
      <w:r>
        <w:rPr>
          <w:rFonts w:ascii="Times New Roman" w:hAnsi="Times New Roman" w:cs="Times New Roman"/>
          <w:lang w:val="en-US"/>
        </w:rPr>
        <w:t xml:space="preserve">, each punctuated by a sharp sound which, it turns out, was really </w:t>
      </w:r>
      <w:r w:rsidR="00281E5B">
        <w:rPr>
          <w:rFonts w:ascii="Times New Roman" w:hAnsi="Times New Roman" w:cs="Times New Roman"/>
          <w:lang w:val="en-US"/>
        </w:rPr>
        <w:t>him</w:t>
      </w:r>
      <w:r>
        <w:rPr>
          <w:rFonts w:ascii="Times New Roman" w:hAnsi="Times New Roman" w:cs="Times New Roman"/>
          <w:lang w:val="en-US"/>
        </w:rPr>
        <w:t xml:space="preserve"> registering the sound of his alarm clock and attempting to </w:t>
      </w:r>
      <w:r>
        <w:rPr>
          <w:rFonts w:ascii="Times New Roman" w:hAnsi="Times New Roman" w:cs="Times New Roman"/>
          <w:lang w:val="en-US"/>
        </w:rPr>
        <w:lastRenderedPageBreak/>
        <w:t>incorporate the interruption into the dream.</w:t>
      </w:r>
      <w:r w:rsidR="00281E5B">
        <w:rPr>
          <w:rFonts w:ascii="Times New Roman" w:hAnsi="Times New Roman" w:cs="Times New Roman"/>
          <w:lang w:val="en-US"/>
        </w:rPr>
        <w:t xml:space="preserve"> </w:t>
      </w:r>
      <w:r w:rsidR="008F1729">
        <w:rPr>
          <w:rFonts w:ascii="Times New Roman" w:hAnsi="Times New Roman" w:cs="Times New Roman"/>
          <w:lang w:val="en-US"/>
        </w:rPr>
        <w:t>Hildebrandt dream</w:t>
      </w:r>
      <w:r w:rsidR="007A1C52">
        <w:rPr>
          <w:rFonts w:ascii="Times New Roman" w:hAnsi="Times New Roman" w:cs="Times New Roman"/>
          <w:lang w:val="en-US"/>
        </w:rPr>
        <w:t>ed</w:t>
      </w:r>
      <w:r w:rsidR="008F1729">
        <w:rPr>
          <w:rFonts w:ascii="Times New Roman" w:hAnsi="Times New Roman" w:cs="Times New Roman"/>
          <w:lang w:val="en-US"/>
        </w:rPr>
        <w:t xml:space="preserve">, </w:t>
      </w:r>
      <w:proofErr w:type="gramStart"/>
      <w:r w:rsidR="008F1729">
        <w:rPr>
          <w:rFonts w:ascii="Times New Roman" w:hAnsi="Times New Roman" w:cs="Times New Roman"/>
          <w:lang w:val="en-US"/>
        </w:rPr>
        <w:t>in one case,</w:t>
      </w:r>
      <w:proofErr w:type="gramEnd"/>
      <w:r w:rsidR="008F1729">
        <w:rPr>
          <w:rFonts w:ascii="Times New Roman" w:hAnsi="Times New Roman" w:cs="Times New Roman"/>
          <w:lang w:val="en-US"/>
        </w:rPr>
        <w:t xml:space="preserve"> of a church bell; in another, of the jingle of a horse’s sleigh-bell; and in a third, of a kitchen-maid loudly dropping a tall stack of dishes</w:t>
      </w:r>
      <w:r w:rsidR="00281E5B">
        <w:rPr>
          <w:rFonts w:ascii="Times New Roman" w:hAnsi="Times New Roman" w:cs="Times New Roman"/>
          <w:lang w:val="en-US"/>
        </w:rPr>
        <w:t>,</w:t>
      </w:r>
      <w:r w:rsidR="00281E5B" w:rsidRPr="00281E5B">
        <w:rPr>
          <w:rFonts w:ascii="Times New Roman" w:hAnsi="Times New Roman" w:cs="Times New Roman"/>
          <w:lang w:val="en-US"/>
        </w:rPr>
        <w:t xml:space="preserve"> </w:t>
      </w:r>
      <w:r w:rsidR="00281E5B">
        <w:rPr>
          <w:rFonts w:ascii="Times New Roman" w:hAnsi="Times New Roman" w:cs="Times New Roman"/>
          <w:lang w:val="en-US"/>
        </w:rPr>
        <w:t>in dread of the very same alarm clock</w:t>
      </w:r>
      <w:r w:rsidR="008F1729">
        <w:rPr>
          <w:rFonts w:ascii="Times New Roman" w:hAnsi="Times New Roman" w:cs="Times New Roman"/>
          <w:lang w:val="en-US"/>
        </w:rPr>
        <w:t xml:space="preserve">. In each case, </w:t>
      </w:r>
      <w:r w:rsidR="0054563C">
        <w:rPr>
          <w:rFonts w:ascii="Times New Roman" w:hAnsi="Times New Roman" w:cs="Times New Roman"/>
          <w:lang w:val="en-US"/>
        </w:rPr>
        <w:t xml:space="preserve">the dreaming </w:t>
      </w:r>
      <w:r w:rsidR="008F1729">
        <w:rPr>
          <w:rFonts w:ascii="Times New Roman" w:hAnsi="Times New Roman" w:cs="Times New Roman"/>
          <w:lang w:val="en-US"/>
        </w:rPr>
        <w:t xml:space="preserve">Hildebrandt </w:t>
      </w:r>
      <w:r w:rsidR="0054563C">
        <w:rPr>
          <w:rFonts w:ascii="Times New Roman" w:hAnsi="Times New Roman" w:cs="Times New Roman"/>
          <w:lang w:val="en-US"/>
        </w:rPr>
        <w:t>respond</w:t>
      </w:r>
      <w:r w:rsidR="007A1C52">
        <w:rPr>
          <w:rFonts w:ascii="Times New Roman" w:hAnsi="Times New Roman" w:cs="Times New Roman"/>
          <w:lang w:val="en-US"/>
        </w:rPr>
        <w:t>ed</w:t>
      </w:r>
      <w:r w:rsidR="008F1729">
        <w:rPr>
          <w:rFonts w:ascii="Times New Roman" w:hAnsi="Times New Roman" w:cs="Times New Roman"/>
          <w:lang w:val="en-US"/>
        </w:rPr>
        <w:t xml:space="preserve"> to the jarring alarm clock </w:t>
      </w:r>
      <w:r w:rsidR="0054563C">
        <w:rPr>
          <w:rFonts w:ascii="Times New Roman" w:hAnsi="Times New Roman" w:cs="Times New Roman"/>
          <w:lang w:val="en-US"/>
        </w:rPr>
        <w:t>with</w:t>
      </w:r>
      <w:r w:rsidR="008F1729">
        <w:rPr>
          <w:rFonts w:ascii="Times New Roman" w:hAnsi="Times New Roman" w:cs="Times New Roman"/>
          <w:lang w:val="en-US"/>
        </w:rPr>
        <w:t xml:space="preserve"> an attempt to continue sleeping</w:t>
      </w:r>
      <w:r w:rsidR="0054563C">
        <w:rPr>
          <w:rFonts w:ascii="Times New Roman" w:hAnsi="Times New Roman" w:cs="Times New Roman"/>
          <w:lang w:val="en-US"/>
        </w:rPr>
        <w:t xml:space="preserve"> by incorporating the interruption into the narrative of </w:t>
      </w:r>
      <w:r w:rsidR="007A1C52">
        <w:rPr>
          <w:rFonts w:ascii="Times New Roman" w:hAnsi="Times New Roman" w:cs="Times New Roman"/>
          <w:lang w:val="en-US"/>
        </w:rPr>
        <w:t>his</w:t>
      </w:r>
      <w:r w:rsidR="0054563C">
        <w:rPr>
          <w:rFonts w:ascii="Times New Roman" w:hAnsi="Times New Roman" w:cs="Times New Roman"/>
          <w:lang w:val="en-US"/>
        </w:rPr>
        <w:t xml:space="preserve"> dream</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103"/>
      </w:r>
      <w:r w:rsidR="008F1729">
        <w:rPr>
          <w:rFonts w:ascii="Times New Roman" w:hAnsi="Times New Roman" w:cs="Times New Roman"/>
          <w:lang w:val="en-US"/>
        </w:rPr>
        <w:t xml:space="preserve"> Freud asks: w</w:t>
      </w:r>
      <w:r w:rsidR="008F1729" w:rsidRPr="00101898">
        <w:rPr>
          <w:rFonts w:ascii="Times New Roman" w:hAnsi="Times New Roman" w:cs="Times New Roman"/>
          <w:lang w:val="en-US"/>
        </w:rPr>
        <w:t xml:space="preserve">hy </w:t>
      </w:r>
      <w:r w:rsidR="00384B46">
        <w:rPr>
          <w:rFonts w:ascii="Times New Roman" w:hAnsi="Times New Roman" w:cs="Times New Roman"/>
          <w:lang w:val="en-US"/>
        </w:rPr>
        <w:t>would</w:t>
      </w:r>
      <w:r w:rsidR="008F1729" w:rsidRPr="00101898">
        <w:rPr>
          <w:rFonts w:ascii="Times New Roman" w:hAnsi="Times New Roman" w:cs="Times New Roman"/>
          <w:lang w:val="en-US"/>
        </w:rPr>
        <w:t xml:space="preserve"> the mind make “the arbitrary decision” to assign the sound to something else, </w:t>
      </w:r>
      <w:r w:rsidR="00E90BC4">
        <w:rPr>
          <w:rFonts w:ascii="Times New Roman" w:hAnsi="Times New Roman" w:cs="Times New Roman"/>
          <w:lang w:val="en-US"/>
        </w:rPr>
        <w:t>when it</w:t>
      </w:r>
      <w:r w:rsidR="008F1729">
        <w:rPr>
          <w:rFonts w:ascii="Times New Roman" w:hAnsi="Times New Roman" w:cs="Times New Roman"/>
          <w:lang w:val="en-US"/>
        </w:rPr>
        <w:t xml:space="preserve"> </w:t>
      </w:r>
      <w:r w:rsidR="008F1729" w:rsidRPr="00101898">
        <w:rPr>
          <w:rFonts w:ascii="Times New Roman" w:hAnsi="Times New Roman" w:cs="Times New Roman"/>
          <w:lang w:val="en-US"/>
        </w:rPr>
        <w:t xml:space="preserve">knows an alarm clock </w:t>
      </w:r>
      <w:r w:rsidR="00384B46">
        <w:rPr>
          <w:rFonts w:ascii="Times New Roman" w:hAnsi="Times New Roman" w:cs="Times New Roman"/>
          <w:lang w:val="en-US"/>
        </w:rPr>
        <w:t>lies in wait</w:t>
      </w:r>
      <w:r w:rsidR="008F1729" w:rsidRPr="00101898">
        <w:rPr>
          <w:rFonts w:ascii="Times New Roman" w:hAnsi="Times New Roman" w:cs="Times New Roman"/>
          <w:lang w:val="en-US"/>
        </w:rPr>
        <w:t xml:space="preserve">? </w:t>
      </w:r>
      <w:r w:rsidR="00384B46">
        <w:rPr>
          <w:rFonts w:ascii="Times New Roman" w:hAnsi="Times New Roman" w:cs="Times New Roman"/>
          <w:lang w:val="en-US"/>
        </w:rPr>
        <w:t>W</w:t>
      </w:r>
      <w:r w:rsidR="0054563C">
        <w:rPr>
          <w:rFonts w:ascii="Times New Roman" w:hAnsi="Times New Roman" w:cs="Times New Roman"/>
          <w:lang w:val="en-US"/>
        </w:rPr>
        <w:t>ould not the</w:t>
      </w:r>
      <w:r w:rsidR="00384B46">
        <w:rPr>
          <w:rFonts w:ascii="Times New Roman" w:hAnsi="Times New Roman" w:cs="Times New Roman"/>
          <w:lang w:val="en-US"/>
        </w:rPr>
        <w:t xml:space="preserve"> dreamer’s</w:t>
      </w:r>
      <w:r w:rsidR="0054563C">
        <w:rPr>
          <w:rFonts w:ascii="Times New Roman" w:hAnsi="Times New Roman" w:cs="Times New Roman"/>
          <w:lang w:val="en-US"/>
        </w:rPr>
        <w:t xml:space="preserve"> attempt to continue sleeping be more effective if </w:t>
      </w:r>
      <w:r w:rsidR="00384B46">
        <w:rPr>
          <w:rFonts w:ascii="Times New Roman" w:hAnsi="Times New Roman" w:cs="Times New Roman"/>
          <w:lang w:val="en-US"/>
        </w:rPr>
        <w:t>he were to</w:t>
      </w:r>
      <w:r w:rsidR="0054563C">
        <w:rPr>
          <w:rFonts w:ascii="Times New Roman" w:hAnsi="Times New Roman" w:cs="Times New Roman"/>
          <w:lang w:val="en-US"/>
        </w:rPr>
        <w:t xml:space="preserve"> dream of an alarm clock directly</w:t>
      </w:r>
      <w:r w:rsidR="008F1729">
        <w:rPr>
          <w:rFonts w:ascii="Times New Roman" w:hAnsi="Times New Roman" w:cs="Times New Roman"/>
          <w:lang w:val="en-US"/>
        </w:rPr>
        <w:t xml:space="preserve">? </w:t>
      </w:r>
      <w:r w:rsidR="008F1729" w:rsidRPr="00101898">
        <w:rPr>
          <w:rFonts w:ascii="Times New Roman" w:hAnsi="Times New Roman" w:cs="Times New Roman"/>
          <w:lang w:val="en-US"/>
        </w:rPr>
        <w:t>Freud</w:t>
      </w:r>
      <w:r w:rsidR="00384B46">
        <w:rPr>
          <w:rFonts w:ascii="Times New Roman" w:hAnsi="Times New Roman" w:cs="Times New Roman"/>
          <w:lang w:val="en-US"/>
        </w:rPr>
        <w:t xml:space="preserve"> </w:t>
      </w:r>
      <w:r w:rsidR="008F1729">
        <w:rPr>
          <w:rFonts w:ascii="Times New Roman" w:hAnsi="Times New Roman" w:cs="Times New Roman"/>
          <w:lang w:val="en-US"/>
        </w:rPr>
        <w:t xml:space="preserve">compares the situation to </w:t>
      </w:r>
      <w:r w:rsidR="008F1729" w:rsidRPr="00101898">
        <w:rPr>
          <w:rFonts w:ascii="Times New Roman" w:hAnsi="Times New Roman" w:cs="Times New Roman"/>
          <w:lang w:val="en-US"/>
        </w:rPr>
        <w:t xml:space="preserve">seeing a cow in a distant field </w:t>
      </w:r>
      <w:r w:rsidR="0054563C">
        <w:rPr>
          <w:rFonts w:ascii="Times New Roman" w:hAnsi="Times New Roman" w:cs="Times New Roman"/>
          <w:lang w:val="en-US"/>
        </w:rPr>
        <w:t>and</w:t>
      </w:r>
      <w:r w:rsidR="008F1729" w:rsidRPr="00101898">
        <w:rPr>
          <w:rFonts w:ascii="Times New Roman" w:hAnsi="Times New Roman" w:cs="Times New Roman"/>
          <w:lang w:val="en-US"/>
        </w:rPr>
        <w:t xml:space="preserve"> </w:t>
      </w:r>
      <w:r w:rsidR="0054563C">
        <w:rPr>
          <w:rFonts w:ascii="Times New Roman" w:hAnsi="Times New Roman" w:cs="Times New Roman"/>
          <w:lang w:val="en-US"/>
        </w:rPr>
        <w:t xml:space="preserve">convincing oneself, through the </w:t>
      </w:r>
      <w:r w:rsidR="00384B46">
        <w:rPr>
          <w:rFonts w:ascii="Times New Roman" w:hAnsi="Times New Roman" w:cs="Times New Roman"/>
          <w:lang w:val="en-US"/>
        </w:rPr>
        <w:t>inadequacy</w:t>
      </w:r>
      <w:r w:rsidR="0054563C">
        <w:rPr>
          <w:rFonts w:ascii="Times New Roman" w:hAnsi="Times New Roman" w:cs="Times New Roman"/>
          <w:lang w:val="en-US"/>
        </w:rPr>
        <w:t xml:space="preserve"> of one’s vantage, that</w:t>
      </w:r>
      <w:r w:rsidR="008F1729" w:rsidRPr="00101898">
        <w:rPr>
          <w:rFonts w:ascii="Times New Roman" w:hAnsi="Times New Roman" w:cs="Times New Roman"/>
          <w:lang w:val="en-US"/>
        </w:rPr>
        <w:t xml:space="preserve"> it</w:t>
      </w:r>
      <w:r w:rsidR="0054563C">
        <w:rPr>
          <w:rFonts w:ascii="Times New Roman" w:hAnsi="Times New Roman" w:cs="Times New Roman"/>
          <w:lang w:val="en-US"/>
        </w:rPr>
        <w:t xml:space="preserve"> is</w:t>
      </w:r>
      <w:r w:rsidR="008F1729" w:rsidRPr="00101898">
        <w:rPr>
          <w:rFonts w:ascii="Times New Roman" w:hAnsi="Times New Roman" w:cs="Times New Roman"/>
          <w:lang w:val="en-US"/>
        </w:rPr>
        <w:t xml:space="preserve"> a horse</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104"/>
      </w:r>
      <w:r w:rsidR="008F1729" w:rsidRPr="008F1729">
        <w:rPr>
          <w:rFonts w:ascii="Times New Roman" w:hAnsi="Times New Roman" w:cs="Times New Roman"/>
          <w:lang w:val="en-US"/>
        </w:rPr>
        <w:t xml:space="preserve"> </w:t>
      </w:r>
      <w:r w:rsidR="008F1729">
        <w:rPr>
          <w:rFonts w:ascii="Times New Roman" w:hAnsi="Times New Roman" w:cs="Times New Roman"/>
          <w:lang w:val="en-US"/>
        </w:rPr>
        <w:t xml:space="preserve">Breaking with Hildebrandt, </w:t>
      </w:r>
      <w:r w:rsidR="008F1729" w:rsidRPr="00101898">
        <w:rPr>
          <w:rFonts w:ascii="Times New Roman" w:hAnsi="Times New Roman" w:cs="Times New Roman"/>
          <w:lang w:val="en-US"/>
        </w:rPr>
        <w:t>Freud urges us to go beyond objective stimul</w:t>
      </w:r>
      <w:r w:rsidR="00D9075C">
        <w:rPr>
          <w:rFonts w:ascii="Times New Roman" w:hAnsi="Times New Roman" w:cs="Times New Roman"/>
          <w:lang w:val="en-US"/>
        </w:rPr>
        <w:t>i</w:t>
      </w:r>
      <w:r w:rsidR="008F1729" w:rsidRPr="00101898">
        <w:rPr>
          <w:rFonts w:ascii="Times New Roman" w:hAnsi="Times New Roman" w:cs="Times New Roman"/>
          <w:lang w:val="en-US"/>
        </w:rPr>
        <w:t xml:space="preserve"> </w:t>
      </w:r>
      <w:r w:rsidR="008F1729">
        <w:rPr>
          <w:rFonts w:ascii="Times New Roman" w:hAnsi="Times New Roman" w:cs="Times New Roman"/>
          <w:lang w:val="en-US"/>
        </w:rPr>
        <w:t>to understand this phenomenon</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105"/>
      </w:r>
      <w:r w:rsidR="008F1729">
        <w:rPr>
          <w:rFonts w:ascii="Times New Roman" w:hAnsi="Times New Roman" w:cs="Times New Roman"/>
          <w:lang w:val="en-US"/>
        </w:rPr>
        <w:t xml:space="preserve"> </w:t>
      </w:r>
      <w:r w:rsidR="008F1729" w:rsidRPr="00101898">
        <w:rPr>
          <w:rFonts w:ascii="Times New Roman" w:hAnsi="Times New Roman" w:cs="Times New Roman"/>
          <w:lang w:val="en-US"/>
        </w:rPr>
        <w:t xml:space="preserve">Despite </w:t>
      </w:r>
      <w:r w:rsidR="00384B46">
        <w:rPr>
          <w:rFonts w:ascii="Times New Roman" w:hAnsi="Times New Roman" w:cs="Times New Roman"/>
          <w:lang w:val="en-US"/>
        </w:rPr>
        <w:t>the external stimulus causing the dream</w:t>
      </w:r>
      <w:r w:rsidR="008F1729" w:rsidRPr="00101898">
        <w:rPr>
          <w:rFonts w:ascii="Times New Roman" w:hAnsi="Times New Roman" w:cs="Times New Roman"/>
          <w:lang w:val="en-US"/>
        </w:rPr>
        <w:t>, he says, we should be “engaged in looking for sources of dreams</w:t>
      </w:r>
      <w:r w:rsidR="008F1729">
        <w:rPr>
          <w:rFonts w:ascii="Times New Roman" w:hAnsi="Times New Roman" w:cs="Times New Roman"/>
          <w:lang w:val="en-US"/>
        </w:rPr>
        <w:t xml:space="preserve"> </w:t>
      </w:r>
      <w:r w:rsidR="008F1729" w:rsidRPr="00101898">
        <w:rPr>
          <w:rFonts w:ascii="Times New Roman" w:hAnsi="Times New Roman" w:cs="Times New Roman"/>
          <w:lang w:val="en-US"/>
        </w:rPr>
        <w:t>inside the organism instead of outside it</w:t>
      </w:r>
      <w:r w:rsidR="00965210">
        <w:rPr>
          <w:rFonts w:ascii="Times New Roman" w:hAnsi="Times New Roman" w:cs="Times New Roman"/>
          <w:lang w:val="en-US"/>
        </w:rPr>
        <w:t>.</w:t>
      </w:r>
      <w:r w:rsidR="008F1729" w:rsidRPr="00101898">
        <w:rPr>
          <w:rFonts w:ascii="Times New Roman" w:hAnsi="Times New Roman" w:cs="Times New Roman"/>
          <w:lang w:val="en-US"/>
        </w:rPr>
        <w:t>”</w:t>
      </w:r>
      <w:r w:rsidR="00206326">
        <w:rPr>
          <w:rStyle w:val="EndnoteReference"/>
          <w:rFonts w:ascii="Times New Roman" w:hAnsi="Times New Roman" w:cs="Times New Roman"/>
          <w:lang w:val="en-US"/>
        </w:rPr>
        <w:endnoteReference w:id="106"/>
      </w:r>
      <w:r w:rsidR="00E21784">
        <w:rPr>
          <w:rFonts w:ascii="Times New Roman" w:hAnsi="Times New Roman" w:cs="Times New Roman"/>
          <w:lang w:val="en-US"/>
        </w:rPr>
        <w:t xml:space="preserve"> I take from this that even symbols, such as alarm clocks, with relatively stable and confined meanings stop having </w:t>
      </w:r>
      <w:r w:rsidR="00C163CE">
        <w:rPr>
          <w:rFonts w:ascii="Times New Roman" w:hAnsi="Times New Roman" w:cs="Times New Roman"/>
          <w:lang w:val="en-US"/>
        </w:rPr>
        <w:t>stable</w:t>
      </w:r>
      <w:r w:rsidR="00E21784">
        <w:rPr>
          <w:rFonts w:ascii="Times New Roman" w:hAnsi="Times New Roman" w:cs="Times New Roman"/>
          <w:lang w:val="en-US"/>
        </w:rPr>
        <w:t xml:space="preserve"> meanings once they have been introjected. The cut is interior to the subject now, </w:t>
      </w:r>
      <w:r w:rsidR="00074B98">
        <w:rPr>
          <w:rFonts w:ascii="Times New Roman" w:hAnsi="Times New Roman" w:cs="Times New Roman"/>
          <w:lang w:val="en-US"/>
        </w:rPr>
        <w:t>even while</w:t>
      </w:r>
      <w:r w:rsidR="00E21784">
        <w:rPr>
          <w:rFonts w:ascii="Times New Roman" w:hAnsi="Times New Roman" w:cs="Times New Roman"/>
          <w:lang w:val="en-US"/>
        </w:rPr>
        <w:t xml:space="preserve">, as a fragment of the real, </w:t>
      </w:r>
      <w:r w:rsidR="00074B98">
        <w:rPr>
          <w:rFonts w:ascii="Times New Roman" w:hAnsi="Times New Roman" w:cs="Times New Roman"/>
          <w:lang w:val="en-US"/>
        </w:rPr>
        <w:t xml:space="preserve">it </w:t>
      </w:r>
      <w:r w:rsidR="00E21784">
        <w:rPr>
          <w:rFonts w:ascii="Times New Roman" w:hAnsi="Times New Roman" w:cs="Times New Roman"/>
          <w:lang w:val="en-US"/>
        </w:rPr>
        <w:t>remain</w:t>
      </w:r>
      <w:r w:rsidR="00074B98">
        <w:rPr>
          <w:rFonts w:ascii="Times New Roman" w:hAnsi="Times New Roman" w:cs="Times New Roman"/>
          <w:lang w:val="en-US"/>
        </w:rPr>
        <w:t>s</w:t>
      </w:r>
      <w:r w:rsidR="00E21784">
        <w:rPr>
          <w:rFonts w:ascii="Times New Roman" w:hAnsi="Times New Roman" w:cs="Times New Roman"/>
          <w:lang w:val="en-US"/>
        </w:rPr>
        <w:t xml:space="preserve"> something </w:t>
      </w:r>
      <w:r w:rsidR="00074B98">
        <w:rPr>
          <w:rFonts w:ascii="Times New Roman" w:hAnsi="Times New Roman" w:cs="Times New Roman"/>
          <w:lang w:val="en-US"/>
        </w:rPr>
        <w:t>forever</w:t>
      </w:r>
      <w:r w:rsidR="00E21784">
        <w:rPr>
          <w:rFonts w:ascii="Times New Roman" w:hAnsi="Times New Roman" w:cs="Times New Roman"/>
          <w:lang w:val="en-US"/>
        </w:rPr>
        <w:t xml:space="preserve"> excluded.</w:t>
      </w:r>
      <w:r w:rsidR="00074B98">
        <w:rPr>
          <w:rFonts w:ascii="Times New Roman" w:hAnsi="Times New Roman" w:cs="Times New Roman"/>
          <w:lang w:val="en-US"/>
        </w:rPr>
        <w:t xml:space="preserve"> “Where am I in relation to my desire?” is a more relevant question in these cases than “what is that sound?”</w:t>
      </w:r>
    </w:p>
    <w:p w14:paraId="111874A2" w14:textId="36F635E0" w:rsidR="00AE6942" w:rsidRDefault="00184F6E" w:rsidP="00AE6942">
      <w:pPr>
        <w:spacing w:line="480" w:lineRule="auto"/>
        <w:ind w:firstLine="720"/>
        <w:rPr>
          <w:rFonts w:ascii="Times New Roman" w:hAnsi="Times New Roman" w:cs="Times New Roman"/>
          <w:lang w:val="en-US"/>
        </w:rPr>
      </w:pPr>
      <w:r>
        <w:rPr>
          <w:rFonts w:ascii="Times New Roman" w:hAnsi="Times New Roman" w:cs="Times New Roman"/>
          <w:i/>
          <w:iCs/>
          <w:lang w:val="en-US"/>
        </w:rPr>
        <w:t xml:space="preserve">A Sicilian Romance </w:t>
      </w:r>
      <w:r>
        <w:rPr>
          <w:rFonts w:ascii="Times New Roman" w:hAnsi="Times New Roman" w:cs="Times New Roman"/>
          <w:lang w:val="en-US"/>
        </w:rPr>
        <w:t xml:space="preserve">is, by the standards of an eighteenth-century novel, unexpectedly </w:t>
      </w:r>
      <w:r w:rsidR="0054563C">
        <w:rPr>
          <w:rFonts w:ascii="Times New Roman" w:hAnsi="Times New Roman" w:cs="Times New Roman"/>
          <w:lang w:val="en-US"/>
        </w:rPr>
        <w:t>replete with</w:t>
      </w:r>
      <w:r>
        <w:rPr>
          <w:rFonts w:ascii="Times New Roman" w:hAnsi="Times New Roman" w:cs="Times New Roman"/>
          <w:lang w:val="en-US"/>
        </w:rPr>
        <w:t xml:space="preserve"> alarm clocks. </w:t>
      </w:r>
      <w:r w:rsidR="00AE6942">
        <w:rPr>
          <w:rFonts w:ascii="Times New Roman" w:eastAsia="Times New Roman" w:hAnsi="Times New Roman" w:cs="Times New Roman"/>
          <w:lang w:val="en-US"/>
        </w:rPr>
        <w:t xml:space="preserve">Early in the novel, </w:t>
      </w:r>
      <w:r w:rsidR="00C163CE">
        <w:rPr>
          <w:rFonts w:ascii="Times New Roman" w:eastAsia="Times New Roman" w:hAnsi="Times New Roman" w:cs="Times New Roman"/>
          <w:lang w:val="en-US"/>
        </w:rPr>
        <w:t xml:space="preserve">for instance, </w:t>
      </w:r>
      <w:r w:rsidR="00AE6942">
        <w:rPr>
          <w:rFonts w:ascii="Times New Roman" w:eastAsia="Times New Roman" w:hAnsi="Times New Roman" w:cs="Times New Roman"/>
          <w:lang w:val="en-US"/>
        </w:rPr>
        <w:t>as Julia lies awake late at night reading, she “</w:t>
      </w:r>
      <w:r w:rsidR="00AE6942" w:rsidRPr="001E2392">
        <w:rPr>
          <w:rFonts w:ascii="Times New Roman" w:hAnsi="Times New Roman" w:cs="Times New Roman"/>
        </w:rPr>
        <w:t>was roused from her forgetfulness, by the sound of the castle clock, which struck one</w:t>
      </w:r>
      <w:r w:rsidR="00965210">
        <w:rPr>
          <w:rFonts w:ascii="Times New Roman" w:hAnsi="Times New Roman" w:cs="Times New Roman"/>
        </w:rPr>
        <w:t>.</w:t>
      </w:r>
      <w:r w:rsidR="00AE6942" w:rsidRPr="001E2392">
        <w:rPr>
          <w:rFonts w:ascii="Times New Roman" w:hAnsi="Times New Roman" w:cs="Times New Roman"/>
        </w:rPr>
        <w:t>”</w:t>
      </w:r>
      <w:r w:rsidR="00206326">
        <w:rPr>
          <w:rStyle w:val="EndnoteReference"/>
          <w:rFonts w:ascii="Times New Roman" w:hAnsi="Times New Roman" w:cs="Times New Roman"/>
        </w:rPr>
        <w:endnoteReference w:id="107"/>
      </w:r>
      <w:r w:rsidR="00AE6942">
        <w:rPr>
          <w:rFonts w:ascii="Times New Roman" w:hAnsi="Times New Roman" w:cs="Times New Roman"/>
          <w:lang w:val="en-US"/>
        </w:rPr>
        <w:t xml:space="preserve"> The sound startles her because it</w:t>
      </w:r>
      <w:r w:rsidR="00C163CE">
        <w:rPr>
          <w:rFonts w:ascii="Times New Roman" w:hAnsi="Times New Roman" w:cs="Times New Roman"/>
          <w:lang w:val="en-US"/>
        </w:rPr>
        <w:t xml:space="preserve"> comes</w:t>
      </w:r>
      <w:r w:rsidR="00AE6942">
        <w:rPr>
          <w:rFonts w:ascii="Times New Roman" w:hAnsi="Times New Roman" w:cs="Times New Roman"/>
          <w:lang w:val="en-US"/>
        </w:rPr>
        <w:t xml:space="preserve"> so late: why, she wonders, would the clock chime at 1:00 at night? </w:t>
      </w:r>
      <w:r w:rsidR="00C163CE">
        <w:rPr>
          <w:rFonts w:ascii="Times New Roman" w:hAnsi="Times New Roman" w:cs="Times New Roman"/>
          <w:lang w:val="en-US"/>
        </w:rPr>
        <w:t xml:space="preserve">She </w:t>
      </w:r>
      <w:r w:rsidR="00E90BC4">
        <w:rPr>
          <w:rFonts w:ascii="Times New Roman" w:hAnsi="Times New Roman" w:cs="Times New Roman"/>
          <w:lang w:val="en-US"/>
        </w:rPr>
        <w:t xml:space="preserve">is jarred by its failure to </w:t>
      </w:r>
      <w:proofErr w:type="spellStart"/>
      <w:r w:rsidR="00E90BC4">
        <w:rPr>
          <w:rFonts w:ascii="Times New Roman" w:hAnsi="Times New Roman" w:cs="Times New Roman"/>
          <w:lang w:val="en-US"/>
        </w:rPr>
        <w:t>interpellate</w:t>
      </w:r>
      <w:proofErr w:type="spellEnd"/>
      <w:r w:rsidR="00E90BC4">
        <w:rPr>
          <w:rFonts w:ascii="Times New Roman" w:hAnsi="Times New Roman" w:cs="Times New Roman"/>
          <w:lang w:val="en-US"/>
        </w:rPr>
        <w:t xml:space="preserve"> her</w:t>
      </w:r>
      <w:r w:rsidR="00AE6942">
        <w:rPr>
          <w:rFonts w:ascii="Times New Roman" w:hAnsi="Times New Roman" w:cs="Times New Roman"/>
          <w:lang w:val="en-US"/>
        </w:rPr>
        <w:t xml:space="preserve">, which </w:t>
      </w:r>
      <w:r w:rsidR="004E3280">
        <w:rPr>
          <w:rFonts w:ascii="Times New Roman" w:hAnsi="Times New Roman" w:cs="Times New Roman"/>
          <w:lang w:val="en-US"/>
        </w:rPr>
        <w:t>she takes as</w:t>
      </w:r>
      <w:r w:rsidR="00AE6942">
        <w:rPr>
          <w:rFonts w:ascii="Times New Roman" w:hAnsi="Times New Roman" w:cs="Times New Roman"/>
          <w:lang w:val="en-US"/>
        </w:rPr>
        <w:t xml:space="preserve"> a possible temporal misalignment </w:t>
      </w:r>
      <w:r w:rsidR="00C163CE">
        <w:rPr>
          <w:rFonts w:ascii="Times New Roman" w:hAnsi="Times New Roman" w:cs="Times New Roman"/>
          <w:lang w:val="en-US"/>
        </w:rPr>
        <w:t>between herself and</w:t>
      </w:r>
      <w:r w:rsidR="00AE6942">
        <w:rPr>
          <w:rFonts w:ascii="Times New Roman" w:hAnsi="Times New Roman" w:cs="Times New Roman"/>
          <w:lang w:val="en-US"/>
        </w:rPr>
        <w:t xml:space="preserve"> her environs: not being asleep, she cannot recognize herself as the proper subject of its rousing chime, which is ironically why it rouses her </w:t>
      </w:r>
      <w:r w:rsidR="00AE6942">
        <w:rPr>
          <w:rFonts w:ascii="Times New Roman" w:hAnsi="Times New Roman" w:cs="Times New Roman"/>
          <w:lang w:val="en-US"/>
        </w:rPr>
        <w:lastRenderedPageBreak/>
        <w:t>into a</w:t>
      </w:r>
      <w:r w:rsidR="00C163CE">
        <w:rPr>
          <w:rFonts w:ascii="Times New Roman" w:hAnsi="Times New Roman" w:cs="Times New Roman"/>
          <w:lang w:val="en-US"/>
        </w:rPr>
        <w:t xml:space="preserve">n important </w:t>
      </w:r>
      <w:r w:rsidR="00AE6942">
        <w:rPr>
          <w:rFonts w:ascii="Times New Roman" w:hAnsi="Times New Roman" w:cs="Times New Roman"/>
          <w:lang w:val="en-US"/>
        </w:rPr>
        <w:t xml:space="preserve">discovery. The sound leads </w:t>
      </w:r>
      <w:r w:rsidR="004E3280">
        <w:rPr>
          <w:rFonts w:ascii="Times New Roman" w:hAnsi="Times New Roman" w:cs="Times New Roman"/>
          <w:lang w:val="en-US"/>
        </w:rPr>
        <w:t>her</w:t>
      </w:r>
      <w:r w:rsidR="00AE6942">
        <w:rPr>
          <w:rFonts w:ascii="Times New Roman" w:hAnsi="Times New Roman" w:cs="Times New Roman"/>
          <w:lang w:val="en-US"/>
        </w:rPr>
        <w:t xml:space="preserve"> to </w:t>
      </w:r>
      <w:r w:rsidR="004E3280">
        <w:rPr>
          <w:rFonts w:ascii="Times New Roman" w:hAnsi="Times New Roman" w:cs="Times New Roman"/>
          <w:lang w:val="en-US"/>
        </w:rPr>
        <w:t>the</w:t>
      </w:r>
      <w:r w:rsidR="00AE6942">
        <w:rPr>
          <w:rFonts w:ascii="Times New Roman" w:hAnsi="Times New Roman" w:cs="Times New Roman"/>
          <w:lang w:val="en-US"/>
        </w:rPr>
        <w:t xml:space="preserve"> windo</w:t>
      </w:r>
      <w:r w:rsidR="004E3280">
        <w:rPr>
          <w:rFonts w:ascii="Times New Roman" w:hAnsi="Times New Roman" w:cs="Times New Roman"/>
          <w:lang w:val="en-US"/>
        </w:rPr>
        <w:t>w, where she sees</w:t>
      </w:r>
      <w:r w:rsidR="00C163CE">
        <w:rPr>
          <w:rFonts w:ascii="Times New Roman" w:hAnsi="Times New Roman" w:cs="Times New Roman"/>
          <w:lang w:val="en-US"/>
        </w:rPr>
        <w:t xml:space="preserve"> for the first time</w:t>
      </w:r>
      <w:r w:rsidR="00AE6942">
        <w:rPr>
          <w:rFonts w:ascii="Times New Roman" w:hAnsi="Times New Roman" w:cs="Times New Roman"/>
          <w:lang w:val="en-US"/>
        </w:rPr>
        <w:t>, in the form of an inexplicable light, the central mystery of the South tower. As she continues to watch, she finds herself “survey[</w:t>
      </w:r>
      <w:proofErr w:type="spellStart"/>
      <w:r w:rsidR="00AE6942">
        <w:rPr>
          <w:rFonts w:ascii="Times New Roman" w:hAnsi="Times New Roman" w:cs="Times New Roman"/>
          <w:lang w:val="en-US"/>
        </w:rPr>
        <w:t>ing</w:t>
      </w:r>
      <w:proofErr w:type="spellEnd"/>
      <w:r w:rsidR="00AE6942">
        <w:rPr>
          <w:rFonts w:ascii="Times New Roman" w:hAnsi="Times New Roman" w:cs="Times New Roman"/>
          <w:lang w:val="en-US"/>
        </w:rPr>
        <w:t>] the scene” as it “echoed the sounds of gaiety and gladness” at the marchioness’s return</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108"/>
      </w:r>
      <w:r w:rsidR="00AE6942">
        <w:rPr>
          <w:rFonts w:ascii="Times New Roman" w:hAnsi="Times New Roman" w:cs="Times New Roman"/>
          <w:lang w:val="en-US"/>
        </w:rPr>
        <w:t xml:space="preserve"> Seeing the sound rather than either hearing it or seeing a visual phenomenon is, in this passage, reassuring for Julia.</w:t>
      </w:r>
      <w:r w:rsidR="00E3115F">
        <w:rPr>
          <w:rFonts w:ascii="Times New Roman" w:hAnsi="Times New Roman" w:cs="Times New Roman"/>
          <w:lang w:val="en-US"/>
        </w:rPr>
        <w:t xml:space="preserve"> But repetition will render its effects uncanny.</w:t>
      </w:r>
    </w:p>
    <w:p w14:paraId="3640D366" w14:textId="5EF1D1BF" w:rsidR="00897489" w:rsidRDefault="00AE6942" w:rsidP="00EA1D0E">
      <w:pPr>
        <w:spacing w:line="480" w:lineRule="auto"/>
        <w:ind w:firstLine="720"/>
        <w:rPr>
          <w:rFonts w:ascii="Times New Roman" w:hAnsi="Times New Roman" w:cs="Times New Roman"/>
          <w:lang w:val="en-US"/>
        </w:rPr>
      </w:pPr>
      <w:r>
        <w:rPr>
          <w:rFonts w:ascii="Times New Roman" w:hAnsi="Times New Roman" w:cs="Times New Roman"/>
          <w:lang w:val="en-US"/>
        </w:rPr>
        <w:t xml:space="preserve">The scenario recurs later in the novel, </w:t>
      </w:r>
      <w:r w:rsidR="00EA1D0E">
        <w:rPr>
          <w:rFonts w:ascii="Times New Roman" w:hAnsi="Times New Roman" w:cs="Times New Roman"/>
          <w:lang w:val="en-US"/>
        </w:rPr>
        <w:t>in a twist that will force the meaning of the bell inward, into Julia, rather than into any external signifying system.</w:t>
      </w:r>
      <w:r>
        <w:rPr>
          <w:rFonts w:ascii="Times New Roman" w:hAnsi="Times New Roman" w:cs="Times New Roman"/>
          <w:lang w:val="en-US"/>
        </w:rPr>
        <w:t xml:space="preserve"> </w:t>
      </w:r>
      <w:r w:rsidR="00EA1D0E">
        <w:rPr>
          <w:rFonts w:ascii="Times New Roman" w:hAnsi="Times New Roman" w:cs="Times New Roman"/>
          <w:lang w:val="en-US"/>
        </w:rPr>
        <w:t>T</w:t>
      </w:r>
      <w:r w:rsidR="00C163CE">
        <w:rPr>
          <w:rFonts w:ascii="Times New Roman" w:hAnsi="Times New Roman" w:cs="Times New Roman"/>
          <w:lang w:val="en-US"/>
        </w:rPr>
        <w:t>his time</w:t>
      </w:r>
      <w:r w:rsidR="00EA1D0E">
        <w:rPr>
          <w:rFonts w:ascii="Times New Roman" w:hAnsi="Times New Roman" w:cs="Times New Roman"/>
          <w:lang w:val="en-US"/>
        </w:rPr>
        <w:t>,</w:t>
      </w:r>
      <w:r>
        <w:rPr>
          <w:rFonts w:ascii="Times New Roman" w:hAnsi="Times New Roman" w:cs="Times New Roman"/>
          <w:lang w:val="en-US"/>
        </w:rPr>
        <w:t xml:space="preserve"> </w:t>
      </w:r>
      <w:proofErr w:type="gramStart"/>
      <w:r w:rsidR="00C163CE">
        <w:rPr>
          <w:rFonts w:ascii="Times New Roman" w:hAnsi="Times New Roman" w:cs="Times New Roman"/>
          <w:lang w:val="en-US"/>
        </w:rPr>
        <w:t>inappropriately-timed</w:t>
      </w:r>
      <w:proofErr w:type="gramEnd"/>
      <w:r w:rsidR="00C163CE">
        <w:rPr>
          <w:rFonts w:ascii="Times New Roman" w:hAnsi="Times New Roman" w:cs="Times New Roman"/>
          <w:lang w:val="en-US"/>
        </w:rPr>
        <w:t xml:space="preserve"> </w:t>
      </w:r>
      <w:r>
        <w:rPr>
          <w:rFonts w:ascii="Times New Roman" w:hAnsi="Times New Roman" w:cs="Times New Roman"/>
          <w:lang w:val="en-US"/>
        </w:rPr>
        <w:t>sounds seem to beget further sounds</w:t>
      </w:r>
      <w:r w:rsidR="00C163CE">
        <w:rPr>
          <w:rFonts w:ascii="Times New Roman" w:hAnsi="Times New Roman" w:cs="Times New Roman"/>
          <w:lang w:val="en-US"/>
        </w:rPr>
        <w:t>,</w:t>
      </w:r>
      <w:r>
        <w:rPr>
          <w:rFonts w:ascii="Times New Roman" w:hAnsi="Times New Roman" w:cs="Times New Roman"/>
          <w:lang w:val="en-US"/>
        </w:rPr>
        <w:t xml:space="preserve"> rather than sights, </w:t>
      </w:r>
      <w:r w:rsidR="00EA1D0E">
        <w:rPr>
          <w:rFonts w:ascii="Times New Roman" w:hAnsi="Times New Roman" w:cs="Times New Roman"/>
          <w:lang w:val="en-US"/>
        </w:rPr>
        <w:t>which Julia</w:t>
      </w:r>
      <w:r>
        <w:rPr>
          <w:rFonts w:ascii="Times New Roman" w:hAnsi="Times New Roman" w:cs="Times New Roman"/>
          <w:lang w:val="en-US"/>
        </w:rPr>
        <w:t xml:space="preserve"> finds disquieting:</w:t>
      </w:r>
    </w:p>
    <w:p w14:paraId="48EEBF0E" w14:textId="1E7D9DD5" w:rsidR="00897489" w:rsidRDefault="001D29A6" w:rsidP="00897489">
      <w:pPr>
        <w:spacing w:line="480" w:lineRule="auto"/>
        <w:ind w:left="720"/>
        <w:rPr>
          <w:rFonts w:ascii="Times New Roman" w:hAnsi="Times New Roman" w:cs="Times New Roman"/>
          <w:lang w:val="en-US"/>
        </w:rPr>
      </w:pPr>
      <w:r>
        <w:rPr>
          <w:rFonts w:ascii="Times New Roman" w:hAnsi="Times New Roman" w:cs="Times New Roman"/>
          <w:lang w:val="en-US"/>
        </w:rPr>
        <w:t xml:space="preserve">Julia was awakened by the bell of the monastery. She knew it was not the hour customary for </w:t>
      </w:r>
      <w:r w:rsidRPr="008C019C">
        <w:rPr>
          <w:rFonts w:ascii="Times New Roman" w:hAnsi="Times New Roman" w:cs="Times New Roman"/>
          <w:lang w:val="en-US"/>
        </w:rPr>
        <w:t xml:space="preserve">prayer, and </w:t>
      </w:r>
      <w:r w:rsidR="00184F6E">
        <w:rPr>
          <w:rFonts w:ascii="Times New Roman" w:hAnsi="Times New Roman" w:cs="Times New Roman"/>
          <w:lang w:val="en-US"/>
        </w:rPr>
        <w:t>s</w:t>
      </w:r>
      <w:r w:rsidRPr="008C019C">
        <w:rPr>
          <w:rFonts w:ascii="Times New Roman" w:hAnsi="Times New Roman" w:cs="Times New Roman"/>
          <w:lang w:val="en-US"/>
        </w:rPr>
        <w:t>he listened to the sounds, which rolled through the deep silence of the fabric, with strong surprise and terror. Presently she heard the doors of several cells creak on their hinges, and the sound of quick footsteps in the passages</w:t>
      </w:r>
      <w:r w:rsidR="00897489">
        <w:rPr>
          <w:rFonts w:ascii="Times New Roman" w:hAnsi="Times New Roman" w:cs="Times New Roman"/>
          <w:lang w:val="en-US"/>
        </w:rPr>
        <w:t>.</w:t>
      </w:r>
      <w:r w:rsidR="00206326">
        <w:rPr>
          <w:rStyle w:val="EndnoteReference"/>
          <w:rFonts w:ascii="Times New Roman" w:hAnsi="Times New Roman" w:cs="Times New Roman"/>
          <w:lang w:val="en-US"/>
        </w:rPr>
        <w:endnoteReference w:id="109"/>
      </w:r>
    </w:p>
    <w:p w14:paraId="2FE81C72" w14:textId="294569BF" w:rsidR="001E2392" w:rsidRPr="008F1729" w:rsidRDefault="00184F6E" w:rsidP="00897489">
      <w:pPr>
        <w:spacing w:line="480" w:lineRule="auto"/>
        <w:rPr>
          <w:rFonts w:ascii="Times New Roman" w:hAnsi="Times New Roman" w:cs="Times New Roman"/>
          <w:lang w:val="en-US"/>
        </w:rPr>
      </w:pPr>
      <w:r>
        <w:rPr>
          <w:rFonts w:ascii="Times New Roman" w:hAnsi="Times New Roman" w:cs="Times New Roman"/>
          <w:lang w:val="en-US"/>
        </w:rPr>
        <w:t>Archambault, interpreting the</w:t>
      </w:r>
      <w:r w:rsidR="00C163CE">
        <w:rPr>
          <w:rFonts w:ascii="Times New Roman" w:hAnsi="Times New Roman" w:cs="Times New Roman"/>
          <w:lang w:val="en-US"/>
        </w:rPr>
        <w:t xml:space="preserve"> castle</w:t>
      </w:r>
      <w:r>
        <w:rPr>
          <w:rFonts w:ascii="Times New Roman" w:hAnsi="Times New Roman" w:cs="Times New Roman"/>
          <w:lang w:val="en-US"/>
        </w:rPr>
        <w:t xml:space="preserve"> </w:t>
      </w:r>
      <w:r w:rsidR="001D29A6" w:rsidRPr="008C019C">
        <w:rPr>
          <w:rFonts w:ascii="Times New Roman" w:eastAsia="Times New Roman" w:hAnsi="Times New Roman" w:cs="Times New Roman"/>
          <w:color w:val="000000"/>
          <w:shd w:val="clear" w:color="auto" w:fill="FFFFFF"/>
        </w:rPr>
        <w:t>“</w:t>
      </w:r>
      <w:r w:rsidR="001D29A6" w:rsidRPr="00745BCA">
        <w:rPr>
          <w:rFonts w:ascii="Times New Roman" w:eastAsia="Times New Roman" w:hAnsi="Times New Roman" w:cs="Times New Roman"/>
          <w:color w:val="000000"/>
          <w:shd w:val="clear" w:color="auto" w:fill="FFFFFF"/>
        </w:rPr>
        <w:t>bells as instruments of behavior control</w:t>
      </w:r>
      <w:r>
        <w:rPr>
          <w:rFonts w:ascii="Times New Roman" w:eastAsia="Times New Roman" w:hAnsi="Times New Roman" w:cs="Times New Roman"/>
          <w:color w:val="000000"/>
          <w:shd w:val="clear" w:color="auto" w:fill="FFFFFF"/>
        </w:rPr>
        <w:t xml:space="preserve">,” suggests that </w:t>
      </w:r>
      <w:r w:rsidR="00897489">
        <w:rPr>
          <w:rFonts w:ascii="Times New Roman" w:eastAsia="Times New Roman" w:hAnsi="Times New Roman" w:cs="Times New Roman"/>
          <w:color w:val="000000"/>
          <w:shd w:val="clear" w:color="auto" w:fill="FFFFFF"/>
        </w:rPr>
        <w:t>their</w:t>
      </w:r>
      <w:r w:rsidR="00AE6942">
        <w:rPr>
          <w:rFonts w:ascii="Times New Roman" w:eastAsia="Times New Roman" w:hAnsi="Times New Roman" w:cs="Times New Roman"/>
          <w:color w:val="000000"/>
          <w:shd w:val="clear" w:color="auto" w:fill="FFFFFF"/>
        </w:rPr>
        <w:t xml:space="preserve"> </w:t>
      </w:r>
      <w:r w:rsidR="00897489">
        <w:rPr>
          <w:rFonts w:ascii="Times New Roman" w:eastAsia="Times New Roman" w:hAnsi="Times New Roman" w:cs="Times New Roman"/>
          <w:color w:val="000000"/>
          <w:shd w:val="clear" w:color="auto" w:fill="FFFFFF"/>
        </w:rPr>
        <w:t>ringing at the wrong time</w:t>
      </w:r>
      <w:r>
        <w:rPr>
          <w:rFonts w:ascii="Times New Roman" w:eastAsia="Times New Roman" w:hAnsi="Times New Roman" w:cs="Times New Roman"/>
          <w:color w:val="000000"/>
          <w:shd w:val="clear" w:color="auto" w:fill="FFFFFF"/>
        </w:rPr>
        <w:t xml:space="preserve"> signals the breakdown of social order</w:t>
      </w:r>
      <w:r w:rsidR="00965210">
        <w:rPr>
          <w:rFonts w:ascii="Times New Roman" w:eastAsia="Times New Roman" w:hAnsi="Times New Roman" w:cs="Times New Roman"/>
          <w:color w:val="000000"/>
          <w:shd w:val="clear" w:color="auto" w:fill="FFFFFF"/>
        </w:rPr>
        <w:t>.</w:t>
      </w:r>
      <w:r w:rsidR="00206326">
        <w:rPr>
          <w:rStyle w:val="EndnoteReference"/>
          <w:rFonts w:ascii="Times New Roman" w:eastAsia="Times New Roman" w:hAnsi="Times New Roman" w:cs="Times New Roman"/>
          <w:color w:val="000000"/>
          <w:shd w:val="clear" w:color="auto" w:fill="FFFFFF"/>
        </w:rPr>
        <w:endnoteReference w:id="110"/>
      </w:r>
      <w:r w:rsidR="001E2392">
        <w:rPr>
          <w:rFonts w:ascii="Times New Roman" w:eastAsia="Times New Roman" w:hAnsi="Times New Roman" w:cs="Times New Roman"/>
          <w:color w:val="000000"/>
          <w:shd w:val="clear" w:color="auto" w:fill="FFFFFF"/>
        </w:rPr>
        <w:t xml:space="preserve"> Yet the bells </w:t>
      </w:r>
      <w:r w:rsidR="00C163CE">
        <w:rPr>
          <w:rFonts w:ascii="Times New Roman" w:eastAsia="Times New Roman" w:hAnsi="Times New Roman" w:cs="Times New Roman"/>
          <w:color w:val="000000"/>
          <w:shd w:val="clear" w:color="auto" w:fill="FFFFFF"/>
        </w:rPr>
        <w:t>frighten</w:t>
      </w:r>
      <w:r w:rsidR="00AE6942">
        <w:rPr>
          <w:rFonts w:ascii="Times New Roman" w:eastAsia="Times New Roman" w:hAnsi="Times New Roman" w:cs="Times New Roman"/>
          <w:color w:val="000000"/>
          <w:shd w:val="clear" w:color="auto" w:fill="FFFFFF"/>
        </w:rPr>
        <w:t xml:space="preserve"> Julia</w:t>
      </w:r>
      <w:r w:rsidR="001E2392">
        <w:rPr>
          <w:rFonts w:ascii="Times New Roman" w:eastAsia="Times New Roman" w:hAnsi="Times New Roman" w:cs="Times New Roman"/>
          <w:color w:val="000000"/>
          <w:shd w:val="clear" w:color="auto" w:fill="FFFFFF"/>
        </w:rPr>
        <w:t xml:space="preserve"> even when they ring as scheduled:</w:t>
      </w:r>
    </w:p>
    <w:p w14:paraId="1CF1DB86" w14:textId="66F681C0" w:rsidR="001D29A6" w:rsidRDefault="001E2392" w:rsidP="001E2392">
      <w:pPr>
        <w:spacing w:line="480" w:lineRule="auto"/>
        <w:ind w:left="720"/>
        <w:rPr>
          <w:rFonts w:ascii="Times New Roman" w:eastAsia="Times New Roman" w:hAnsi="Times New Roman" w:cs="Times New Roman"/>
          <w:lang w:val="en-US"/>
        </w:rPr>
      </w:pPr>
      <w:r w:rsidRPr="00DE1BB4">
        <w:rPr>
          <w:rFonts w:ascii="Times New Roman" w:eastAsia="Times New Roman" w:hAnsi="Times New Roman" w:cs="Times New Roman"/>
          <w:lang w:val="en-US"/>
        </w:rPr>
        <w:t xml:space="preserve">The castle clock struck twelve. The sound seemed to shake the pile. Julia felt it thrill upon her heart. </w:t>
      </w:r>
      <w:r>
        <w:rPr>
          <w:rFonts w:ascii="Times New Roman" w:eastAsia="Times New Roman" w:hAnsi="Times New Roman" w:cs="Times New Roman"/>
          <w:lang w:val="en-US"/>
        </w:rPr>
        <w:t>“</w:t>
      </w:r>
      <w:r w:rsidRPr="00DE1BB4">
        <w:rPr>
          <w:rFonts w:ascii="Times New Roman" w:eastAsia="Times New Roman" w:hAnsi="Times New Roman" w:cs="Times New Roman"/>
          <w:lang w:val="en-US"/>
        </w:rPr>
        <w:t>I hear you,</w:t>
      </w:r>
      <w:r>
        <w:rPr>
          <w:rFonts w:ascii="Times New Roman" w:eastAsia="Times New Roman" w:hAnsi="Times New Roman" w:cs="Times New Roman"/>
          <w:lang w:val="en-US"/>
        </w:rPr>
        <w:t>”</w:t>
      </w:r>
      <w:r w:rsidRPr="00DE1BB4">
        <w:rPr>
          <w:rFonts w:ascii="Times New Roman" w:eastAsia="Times New Roman" w:hAnsi="Times New Roman" w:cs="Times New Roman"/>
          <w:lang w:val="en-US"/>
        </w:rPr>
        <w:t xml:space="preserve"> sighed she, </w:t>
      </w:r>
      <w:r>
        <w:rPr>
          <w:rFonts w:ascii="Times New Roman" w:eastAsia="Times New Roman" w:hAnsi="Times New Roman" w:cs="Times New Roman"/>
          <w:lang w:val="en-US"/>
        </w:rPr>
        <w:t>“</w:t>
      </w:r>
      <w:r w:rsidRPr="00DE1BB4">
        <w:rPr>
          <w:rFonts w:ascii="Times New Roman" w:eastAsia="Times New Roman" w:hAnsi="Times New Roman" w:cs="Times New Roman"/>
          <w:lang w:val="en-US"/>
        </w:rPr>
        <w:t>for the last time</w:t>
      </w:r>
      <w:r>
        <w:rPr>
          <w:rFonts w:ascii="Times New Roman" w:eastAsia="Times New Roman" w:hAnsi="Times New Roman" w:cs="Times New Roman"/>
          <w:lang w:val="en-US"/>
        </w:rPr>
        <w:t>.”</w:t>
      </w:r>
      <w:r w:rsidRPr="00DE1BB4">
        <w:rPr>
          <w:rFonts w:ascii="Times New Roman" w:eastAsia="Times New Roman" w:hAnsi="Times New Roman" w:cs="Times New Roman"/>
          <w:lang w:val="en-US"/>
        </w:rPr>
        <w:t xml:space="preserve"> The stillness of death succeeded. She continued to listen; but no sound met her ear</w:t>
      </w:r>
      <w:r>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111"/>
      </w:r>
    </w:p>
    <w:p w14:paraId="2B0045FE" w14:textId="53CC6137" w:rsidR="00AE6942" w:rsidRPr="003A4A14" w:rsidRDefault="001E2392" w:rsidP="003A4A14">
      <w:pPr>
        <w:spacing w:line="480" w:lineRule="auto"/>
        <w:rPr>
          <w:rFonts w:ascii="Times New Roman" w:eastAsia="Times New Roman" w:hAnsi="Times New Roman" w:cs="Times New Roman"/>
          <w:lang w:val="en-US"/>
        </w:rPr>
      </w:pPr>
      <w:r>
        <w:rPr>
          <w:rFonts w:ascii="Times New Roman" w:eastAsia="Times New Roman" w:hAnsi="Times New Roman" w:cs="Times New Roman"/>
          <w:lang w:val="en-US"/>
        </w:rPr>
        <w:t>This</w:t>
      </w:r>
      <w:r w:rsidR="00AE6942">
        <w:rPr>
          <w:rFonts w:ascii="Times New Roman" w:eastAsia="Times New Roman" w:hAnsi="Times New Roman" w:cs="Times New Roman"/>
          <w:lang w:val="en-US"/>
        </w:rPr>
        <w:t xml:space="preserve"> </w:t>
      </w:r>
      <w:r w:rsidR="00C163CE">
        <w:rPr>
          <w:rFonts w:ascii="Times New Roman" w:eastAsia="Times New Roman" w:hAnsi="Times New Roman" w:cs="Times New Roman"/>
          <w:lang w:val="en-US"/>
        </w:rPr>
        <w:t>version of the</w:t>
      </w:r>
      <w:r>
        <w:rPr>
          <w:rFonts w:ascii="Times New Roman" w:eastAsia="Times New Roman" w:hAnsi="Times New Roman" w:cs="Times New Roman"/>
          <w:lang w:val="en-US"/>
        </w:rPr>
        <w:t xml:space="preserve"> </w:t>
      </w:r>
      <w:r w:rsidR="00AE6942">
        <w:rPr>
          <w:rFonts w:ascii="Times New Roman" w:eastAsia="Times New Roman" w:hAnsi="Times New Roman" w:cs="Times New Roman"/>
          <w:lang w:val="en-US"/>
        </w:rPr>
        <w:t>“</w:t>
      </w:r>
      <w:r>
        <w:rPr>
          <w:rFonts w:ascii="Times New Roman" w:eastAsia="Times New Roman" w:hAnsi="Times New Roman" w:cs="Times New Roman"/>
          <w:lang w:val="en-US"/>
        </w:rPr>
        <w:t>alarm clock</w:t>
      </w:r>
      <w:r w:rsidR="00AE6942">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00C163CE">
        <w:rPr>
          <w:rFonts w:ascii="Times New Roman" w:eastAsia="Times New Roman" w:hAnsi="Times New Roman" w:cs="Times New Roman"/>
          <w:lang w:val="en-US"/>
        </w:rPr>
        <w:t>disturbs</w:t>
      </w:r>
      <w:r w:rsidR="00AE6942">
        <w:rPr>
          <w:rFonts w:ascii="Times New Roman" w:eastAsia="Times New Roman" w:hAnsi="Times New Roman" w:cs="Times New Roman"/>
          <w:lang w:val="en-US"/>
        </w:rPr>
        <w:t xml:space="preserve"> Julia </w:t>
      </w:r>
      <w:r>
        <w:rPr>
          <w:rFonts w:ascii="Times New Roman" w:eastAsia="Times New Roman" w:hAnsi="Times New Roman" w:cs="Times New Roman"/>
          <w:lang w:val="en-US"/>
        </w:rPr>
        <w:t xml:space="preserve">because it seems to mark the subjective time of </w:t>
      </w:r>
      <w:r w:rsidR="00AE6942">
        <w:rPr>
          <w:rFonts w:ascii="Times New Roman" w:eastAsia="Times New Roman" w:hAnsi="Times New Roman" w:cs="Times New Roman"/>
          <w:lang w:val="en-US"/>
        </w:rPr>
        <w:t xml:space="preserve">her </w:t>
      </w:r>
      <w:r>
        <w:rPr>
          <w:rFonts w:ascii="Times New Roman" w:eastAsia="Times New Roman" w:hAnsi="Times New Roman" w:cs="Times New Roman"/>
          <w:lang w:val="en-US"/>
        </w:rPr>
        <w:t xml:space="preserve">lifespan rather than any </w:t>
      </w:r>
      <w:r w:rsidR="00FD3431">
        <w:rPr>
          <w:rFonts w:ascii="Times New Roman" w:eastAsia="Times New Roman" w:hAnsi="Times New Roman" w:cs="Times New Roman"/>
          <w:lang w:val="en-US"/>
        </w:rPr>
        <w:t xml:space="preserve">objective, </w:t>
      </w:r>
      <w:proofErr w:type="spellStart"/>
      <w:r w:rsidR="00FD3431">
        <w:rPr>
          <w:rFonts w:ascii="Times New Roman" w:eastAsia="Times New Roman" w:hAnsi="Times New Roman" w:cs="Times New Roman"/>
          <w:lang w:val="en-US"/>
        </w:rPr>
        <w:t>chrononormative</w:t>
      </w:r>
      <w:proofErr w:type="spellEnd"/>
      <w:r>
        <w:rPr>
          <w:rFonts w:ascii="Times New Roman" w:eastAsia="Times New Roman" w:hAnsi="Times New Roman" w:cs="Times New Roman"/>
          <w:lang w:val="en-US"/>
        </w:rPr>
        <w:t xml:space="preserve"> time in the world</w:t>
      </w:r>
      <w:r w:rsidR="00E90BC4">
        <w:rPr>
          <w:rFonts w:ascii="Times New Roman" w:eastAsia="Times New Roman" w:hAnsi="Times New Roman" w:cs="Times New Roman"/>
          <w:lang w:val="en-US"/>
        </w:rPr>
        <w:t xml:space="preserve">, which </w:t>
      </w:r>
      <w:r w:rsidR="00AE6942">
        <w:rPr>
          <w:rFonts w:ascii="Times New Roman" w:eastAsia="Times New Roman" w:hAnsi="Times New Roman" w:cs="Times New Roman"/>
          <w:lang w:val="en-US"/>
        </w:rPr>
        <w:t xml:space="preserve">is to say that she </w:t>
      </w:r>
      <w:r w:rsidR="00C163CE">
        <w:rPr>
          <w:rFonts w:ascii="Times New Roman" w:eastAsia="Times New Roman" w:hAnsi="Times New Roman" w:cs="Times New Roman"/>
          <w:lang w:val="en-US"/>
        </w:rPr>
        <w:t>seems to have</w:t>
      </w:r>
      <w:r w:rsidR="00AE6942">
        <w:rPr>
          <w:rFonts w:ascii="Times New Roman" w:eastAsia="Times New Roman" w:hAnsi="Times New Roman" w:cs="Times New Roman"/>
          <w:lang w:val="en-US"/>
        </w:rPr>
        <w:t xml:space="preserve"> traversed a</w:t>
      </w:r>
      <w:r w:rsidR="0042681D">
        <w:rPr>
          <w:rFonts w:ascii="Times New Roman" w:eastAsia="Times New Roman" w:hAnsi="Times New Roman" w:cs="Times New Roman"/>
          <w:lang w:val="en-US"/>
        </w:rPr>
        <w:t>nother</w:t>
      </w:r>
      <w:r w:rsidR="00AE6942">
        <w:rPr>
          <w:rFonts w:ascii="Times New Roman" w:eastAsia="Times New Roman" w:hAnsi="Times New Roman" w:cs="Times New Roman"/>
          <w:lang w:val="en-US"/>
        </w:rPr>
        <w:t xml:space="preserve"> Moebius strip of sorts</w:t>
      </w:r>
      <w:r w:rsidR="00E3115F">
        <w:rPr>
          <w:rFonts w:ascii="Times New Roman" w:eastAsia="Times New Roman" w:hAnsi="Times New Roman" w:cs="Times New Roman"/>
          <w:lang w:val="en-US"/>
        </w:rPr>
        <w:t xml:space="preserve">: </w:t>
      </w:r>
      <w:r w:rsidR="00C163CE">
        <w:rPr>
          <w:rFonts w:ascii="Times New Roman" w:eastAsia="Times New Roman" w:hAnsi="Times New Roman" w:cs="Times New Roman"/>
          <w:lang w:val="en-US"/>
        </w:rPr>
        <w:t>whereas once she</w:t>
      </w:r>
      <w:r w:rsidR="00AE6942">
        <w:rPr>
          <w:rFonts w:ascii="Times New Roman" w:eastAsia="Times New Roman" w:hAnsi="Times New Roman" w:cs="Times New Roman"/>
          <w:lang w:val="en-US"/>
        </w:rPr>
        <w:t xml:space="preserve"> </w:t>
      </w:r>
      <w:r w:rsidR="00C163CE">
        <w:rPr>
          <w:rFonts w:ascii="Times New Roman" w:eastAsia="Times New Roman" w:hAnsi="Times New Roman" w:cs="Times New Roman"/>
          <w:lang w:val="en-US"/>
        </w:rPr>
        <w:t>had</w:t>
      </w:r>
      <w:r w:rsidR="00AE6942">
        <w:rPr>
          <w:rFonts w:ascii="Times New Roman" w:eastAsia="Times New Roman" w:hAnsi="Times New Roman" w:cs="Times New Roman"/>
          <w:lang w:val="en-US"/>
        </w:rPr>
        <w:t xml:space="preserve"> fear</w:t>
      </w:r>
      <w:r w:rsidR="00C163CE">
        <w:rPr>
          <w:rFonts w:ascii="Times New Roman" w:eastAsia="Times New Roman" w:hAnsi="Times New Roman" w:cs="Times New Roman"/>
          <w:lang w:val="en-US"/>
        </w:rPr>
        <w:t>ed</w:t>
      </w:r>
      <w:r w:rsidR="00AE6942">
        <w:rPr>
          <w:rFonts w:ascii="Times New Roman" w:eastAsia="Times New Roman" w:hAnsi="Times New Roman" w:cs="Times New Roman"/>
          <w:lang w:val="en-US"/>
        </w:rPr>
        <w:t xml:space="preserve"> that the clocks had slipped out of time, </w:t>
      </w:r>
      <w:r w:rsidR="00C163CE">
        <w:rPr>
          <w:rFonts w:ascii="Times New Roman" w:eastAsia="Times New Roman" w:hAnsi="Times New Roman" w:cs="Times New Roman"/>
          <w:lang w:val="en-US"/>
        </w:rPr>
        <w:t>she now</w:t>
      </w:r>
      <w:r w:rsidR="00AE6942">
        <w:rPr>
          <w:rFonts w:ascii="Times New Roman" w:eastAsia="Times New Roman" w:hAnsi="Times New Roman" w:cs="Times New Roman"/>
          <w:lang w:val="en-US"/>
        </w:rPr>
        <w:t xml:space="preserve"> fear</w:t>
      </w:r>
      <w:r w:rsidR="00C163CE">
        <w:rPr>
          <w:rFonts w:ascii="Times New Roman" w:eastAsia="Times New Roman" w:hAnsi="Times New Roman" w:cs="Times New Roman"/>
          <w:lang w:val="en-US"/>
        </w:rPr>
        <w:t>s</w:t>
      </w:r>
      <w:r w:rsidR="00AE6942">
        <w:rPr>
          <w:rFonts w:ascii="Times New Roman" w:eastAsia="Times New Roman" w:hAnsi="Times New Roman" w:cs="Times New Roman"/>
          <w:lang w:val="en-US"/>
        </w:rPr>
        <w:t xml:space="preserve"> that </w:t>
      </w:r>
      <w:r w:rsidR="00AE6942">
        <w:rPr>
          <w:rFonts w:ascii="Times New Roman" w:eastAsia="Times New Roman" w:hAnsi="Times New Roman" w:cs="Times New Roman"/>
          <w:i/>
          <w:iCs/>
          <w:lang w:val="en-US"/>
        </w:rPr>
        <w:t xml:space="preserve">she herself </w:t>
      </w:r>
      <w:r w:rsidR="00AE6942">
        <w:rPr>
          <w:rFonts w:ascii="Times New Roman" w:eastAsia="Times New Roman" w:hAnsi="Times New Roman" w:cs="Times New Roman"/>
          <w:lang w:val="en-US"/>
        </w:rPr>
        <w:t xml:space="preserve">is slipping out of their regulatory </w:t>
      </w:r>
      <w:r w:rsidR="00AE6942">
        <w:rPr>
          <w:rFonts w:ascii="Times New Roman" w:eastAsia="Times New Roman" w:hAnsi="Times New Roman" w:cs="Times New Roman"/>
          <w:lang w:val="en-US"/>
        </w:rPr>
        <w:lastRenderedPageBreak/>
        <w:t>mechanisms. I</w:t>
      </w:r>
      <w:r>
        <w:rPr>
          <w:rFonts w:ascii="Times New Roman" w:eastAsia="Times New Roman" w:hAnsi="Times New Roman" w:cs="Times New Roman"/>
          <w:lang w:val="en-US"/>
        </w:rPr>
        <w:t>ts ring</w:t>
      </w:r>
      <w:r w:rsidR="00AE6942">
        <w:rPr>
          <w:rFonts w:ascii="Times New Roman" w:eastAsia="Times New Roman" w:hAnsi="Times New Roman" w:cs="Times New Roman"/>
          <w:lang w:val="en-US"/>
        </w:rPr>
        <w:t xml:space="preserve"> now</w:t>
      </w:r>
      <w:r>
        <w:rPr>
          <w:rFonts w:ascii="Times New Roman" w:eastAsia="Times New Roman" w:hAnsi="Times New Roman" w:cs="Times New Roman"/>
          <w:lang w:val="en-US"/>
        </w:rPr>
        <w:t xml:space="preserve"> produces a “thrill” </w:t>
      </w:r>
      <w:r w:rsidRPr="001231CC">
        <w:rPr>
          <w:rFonts w:ascii="Times New Roman" w:eastAsia="Times New Roman" w:hAnsi="Times New Roman" w:cs="Times New Roman"/>
          <w:lang w:val="en-US"/>
        </w:rPr>
        <w:t>for Julia</w:t>
      </w:r>
      <w:r w:rsidR="001231CC" w:rsidRPr="001231CC">
        <w:rPr>
          <w:rFonts w:ascii="Times New Roman" w:eastAsia="Times New Roman" w:hAnsi="Times New Roman" w:cs="Times New Roman"/>
          <w:lang w:val="en-US"/>
        </w:rPr>
        <w:t xml:space="preserve">, who is anxious about eloping with </w:t>
      </w:r>
      <w:proofErr w:type="spellStart"/>
      <w:r w:rsidR="001231CC" w:rsidRPr="001231CC">
        <w:rPr>
          <w:rFonts w:ascii="Times New Roman" w:eastAsia="Times New Roman" w:hAnsi="Times New Roman" w:cs="Times New Roman"/>
          <w:lang w:val="en-US"/>
        </w:rPr>
        <w:t>Hippolitus</w:t>
      </w:r>
      <w:proofErr w:type="spellEnd"/>
      <w:r w:rsidRPr="001231CC">
        <w:rPr>
          <w:rFonts w:ascii="Times New Roman" w:eastAsia="Times New Roman" w:hAnsi="Times New Roman" w:cs="Times New Roman"/>
          <w:lang w:val="en-US"/>
        </w:rPr>
        <w:t xml:space="preserve"> </w:t>
      </w:r>
      <w:r w:rsidR="001231CC" w:rsidRPr="001231CC">
        <w:rPr>
          <w:rFonts w:ascii="Times New Roman" w:eastAsia="Times New Roman" w:hAnsi="Times New Roman" w:cs="Times New Roman"/>
          <w:lang w:val="en-US"/>
        </w:rPr>
        <w:t>while</w:t>
      </w:r>
      <w:r w:rsidRPr="001231CC">
        <w:rPr>
          <w:rFonts w:ascii="Times New Roman" w:eastAsia="Times New Roman" w:hAnsi="Times New Roman" w:cs="Times New Roman"/>
          <w:lang w:val="en-US"/>
        </w:rPr>
        <w:t xml:space="preserve"> “the silence of the place remained undisturbed</w:t>
      </w:r>
      <w:r w:rsidR="00965210">
        <w:rPr>
          <w:rFonts w:ascii="Times New Roman" w:eastAsia="Times New Roman" w:hAnsi="Times New Roman" w:cs="Times New Roman"/>
          <w:lang w:val="en-US"/>
        </w:rPr>
        <w:t>.</w:t>
      </w:r>
      <w:r w:rsidRPr="001231CC">
        <w:rPr>
          <w:rFonts w:ascii="Times New Roman" w:eastAsia="Times New Roman" w:hAnsi="Times New Roman" w:cs="Times New Roman"/>
          <w:lang w:val="en-US"/>
        </w:rPr>
        <w:t>”</w:t>
      </w:r>
      <w:r w:rsidR="00206326">
        <w:rPr>
          <w:rStyle w:val="EndnoteReference"/>
          <w:rFonts w:ascii="Times New Roman" w:eastAsia="Times New Roman" w:hAnsi="Times New Roman" w:cs="Times New Roman"/>
          <w:lang w:val="en-US"/>
        </w:rPr>
        <w:endnoteReference w:id="112"/>
      </w:r>
      <w:r w:rsidR="00897489" w:rsidRPr="001231CC">
        <w:rPr>
          <w:rFonts w:ascii="Times New Roman" w:eastAsia="Times New Roman" w:hAnsi="Times New Roman" w:cs="Times New Roman"/>
          <w:lang w:val="en-US"/>
        </w:rPr>
        <w:t xml:space="preserve"> </w:t>
      </w:r>
      <w:r w:rsidR="00E3115F">
        <w:rPr>
          <w:rFonts w:ascii="Times New Roman" w:eastAsia="Times New Roman" w:hAnsi="Times New Roman" w:cs="Times New Roman"/>
          <w:lang w:val="en-US"/>
        </w:rPr>
        <w:t xml:space="preserve">If, for Coleridge, sound is powerful because of its intrinsic ambiguity, for Radcliffe sound is powerful because it can </w:t>
      </w:r>
      <w:r w:rsidR="00E3115F" w:rsidRPr="00965210">
        <w:rPr>
          <w:rFonts w:ascii="Times New Roman" w:eastAsia="Times New Roman" w:hAnsi="Times New Roman" w:cs="Times New Roman"/>
          <w:lang w:val="en-US"/>
        </w:rPr>
        <w:t xml:space="preserve">interrupt </w:t>
      </w:r>
      <w:r w:rsidR="00E3115F">
        <w:rPr>
          <w:rFonts w:ascii="Times New Roman" w:eastAsia="Times New Roman" w:hAnsi="Times New Roman" w:cs="Times New Roman"/>
          <w:lang w:val="en-US"/>
        </w:rPr>
        <w:t>a state of uncertainty, and anchor meaning through its very capacity for polysemy and repetition.</w:t>
      </w:r>
      <w:r w:rsidR="00E63ABD">
        <w:rPr>
          <w:rFonts w:ascii="Times New Roman" w:eastAsia="Times New Roman" w:hAnsi="Times New Roman" w:cs="Times New Roman"/>
          <w:lang w:val="en-US"/>
        </w:rPr>
        <w:t xml:space="preserve"> </w:t>
      </w:r>
      <w:r w:rsidR="001231CC" w:rsidRPr="001231CC">
        <w:rPr>
          <w:rFonts w:ascii="Times New Roman" w:eastAsia="Times New Roman" w:hAnsi="Times New Roman" w:cs="Times New Roman"/>
          <w:lang w:val="en-US"/>
        </w:rPr>
        <w:t xml:space="preserve">Julia, </w:t>
      </w:r>
      <w:r w:rsidR="00C163CE">
        <w:rPr>
          <w:rFonts w:ascii="Times New Roman" w:eastAsia="Times New Roman" w:hAnsi="Times New Roman" w:cs="Times New Roman"/>
          <w:lang w:val="en-US"/>
        </w:rPr>
        <w:t xml:space="preserve">who is </w:t>
      </w:r>
      <w:r w:rsidR="001231CC" w:rsidRPr="001231CC">
        <w:rPr>
          <w:rFonts w:ascii="Times New Roman" w:eastAsia="Times New Roman" w:hAnsi="Times New Roman" w:cs="Times New Roman"/>
          <w:lang w:val="en-US"/>
        </w:rPr>
        <w:t>on the verge of a perilous attempt to escape from her prison-like existence with her illicit lover, the attempt at which will</w:t>
      </w:r>
      <w:r w:rsidR="00AE6942">
        <w:rPr>
          <w:rFonts w:ascii="Times New Roman" w:eastAsia="Times New Roman" w:hAnsi="Times New Roman" w:cs="Times New Roman"/>
          <w:lang w:val="en-US"/>
        </w:rPr>
        <w:t>, sadly,</w:t>
      </w:r>
      <w:r w:rsidR="001231CC" w:rsidRPr="001231CC">
        <w:rPr>
          <w:rFonts w:ascii="Times New Roman" w:eastAsia="Times New Roman" w:hAnsi="Times New Roman" w:cs="Times New Roman"/>
          <w:lang w:val="en-US"/>
        </w:rPr>
        <w:t xml:space="preserve"> </w:t>
      </w:r>
      <w:r w:rsidR="00AE6942">
        <w:rPr>
          <w:rFonts w:ascii="Times New Roman" w:eastAsia="Times New Roman" w:hAnsi="Times New Roman" w:cs="Times New Roman"/>
          <w:lang w:val="en-US"/>
        </w:rPr>
        <w:t xml:space="preserve">immediately </w:t>
      </w:r>
      <w:r w:rsidR="001231CC" w:rsidRPr="001231CC">
        <w:rPr>
          <w:rFonts w:ascii="Times New Roman" w:eastAsia="Times New Roman" w:hAnsi="Times New Roman" w:cs="Times New Roman"/>
          <w:lang w:val="en-US"/>
        </w:rPr>
        <w:t>cost him his life, comes to associate, even in advance, the object-voice with life and its cessation with death. It is as if she has internalized the sound of the clock and made it part of her own unconscious aspiration</w:t>
      </w:r>
      <w:r w:rsidR="00C163CE">
        <w:rPr>
          <w:rFonts w:ascii="Times New Roman" w:eastAsia="Times New Roman" w:hAnsi="Times New Roman" w:cs="Times New Roman"/>
          <w:lang w:val="en-US"/>
        </w:rPr>
        <w:t xml:space="preserve"> </w:t>
      </w:r>
      <w:r w:rsidR="001231CC" w:rsidRPr="001231CC">
        <w:rPr>
          <w:rFonts w:ascii="Times New Roman" w:eastAsia="Times New Roman" w:hAnsi="Times New Roman" w:cs="Times New Roman"/>
          <w:lang w:val="en-US"/>
        </w:rPr>
        <w:t>toward stillness.</w:t>
      </w:r>
      <w:r w:rsidR="00AE6942">
        <w:rPr>
          <w:rFonts w:ascii="Times New Roman" w:eastAsia="Times New Roman" w:hAnsi="Times New Roman" w:cs="Times New Roman"/>
          <w:lang w:val="en-US"/>
        </w:rPr>
        <w:t xml:space="preserve"> In this sense, she em</w:t>
      </w:r>
      <w:r w:rsidR="003A4A14">
        <w:rPr>
          <w:rFonts w:ascii="Times New Roman" w:eastAsia="Times New Roman" w:hAnsi="Times New Roman" w:cs="Times New Roman"/>
          <w:lang w:val="en-US"/>
        </w:rPr>
        <w:t xml:space="preserve">bodies Freud’s analysis of Hildebrandt’s alarm clock dreams: the important thing is no longer the external stimulus of the alarm clock—when will it ring, and how will </w:t>
      </w:r>
      <w:r w:rsidR="00C163CE">
        <w:rPr>
          <w:rFonts w:ascii="Times New Roman" w:eastAsia="Times New Roman" w:hAnsi="Times New Roman" w:cs="Times New Roman"/>
          <w:lang w:val="en-US"/>
        </w:rPr>
        <w:t>Julia</w:t>
      </w:r>
      <w:r w:rsidR="003A4A14">
        <w:rPr>
          <w:rFonts w:ascii="Times New Roman" w:eastAsia="Times New Roman" w:hAnsi="Times New Roman" w:cs="Times New Roman"/>
          <w:lang w:val="en-US"/>
        </w:rPr>
        <w:t xml:space="preserve"> </w:t>
      </w:r>
      <w:proofErr w:type="gramStart"/>
      <w:r w:rsidR="003A4A14">
        <w:rPr>
          <w:rFonts w:ascii="Times New Roman" w:eastAsia="Times New Roman" w:hAnsi="Times New Roman" w:cs="Times New Roman"/>
          <w:lang w:val="en-US"/>
        </w:rPr>
        <w:t>react?—</w:t>
      </w:r>
      <w:proofErr w:type="gramEnd"/>
      <w:r w:rsidR="003A4A14">
        <w:rPr>
          <w:rFonts w:ascii="Times New Roman" w:eastAsia="Times New Roman" w:hAnsi="Times New Roman" w:cs="Times New Roman"/>
          <w:lang w:val="en-US"/>
        </w:rPr>
        <w:t xml:space="preserve">but in her own introjection of its chime. </w:t>
      </w:r>
      <w:r w:rsidR="001231CC" w:rsidRPr="001231CC">
        <w:rPr>
          <w:rFonts w:ascii="Times New Roman" w:eastAsia="Times New Roman" w:hAnsi="Times New Roman" w:cs="Times New Roman"/>
          <w:lang w:val="en-US"/>
        </w:rPr>
        <w:t xml:space="preserve">As </w:t>
      </w:r>
      <w:proofErr w:type="spellStart"/>
      <w:r w:rsidR="001231CC" w:rsidRPr="001231CC">
        <w:rPr>
          <w:rFonts w:ascii="Times New Roman" w:eastAsia="Times New Roman" w:hAnsi="Times New Roman" w:cs="Times New Roman"/>
          <w:lang w:val="en-US"/>
        </w:rPr>
        <w:t>Žižek</w:t>
      </w:r>
      <w:proofErr w:type="spellEnd"/>
      <w:r w:rsidR="001231CC" w:rsidRPr="001231CC">
        <w:rPr>
          <w:rFonts w:ascii="Times New Roman" w:eastAsia="Times New Roman" w:hAnsi="Times New Roman" w:cs="Times New Roman"/>
          <w:lang w:val="en-US"/>
        </w:rPr>
        <w:t xml:space="preserve"> explains</w:t>
      </w:r>
      <w:r w:rsidR="001231CC">
        <w:rPr>
          <w:rFonts w:ascii="Times New Roman" w:eastAsia="Times New Roman" w:hAnsi="Times New Roman" w:cs="Times New Roman"/>
          <w:lang w:val="en-US"/>
        </w:rPr>
        <w:t xml:space="preserve"> in another context</w:t>
      </w:r>
      <w:r w:rsidR="001231CC" w:rsidRPr="001231CC">
        <w:rPr>
          <w:rFonts w:ascii="Times New Roman" w:eastAsia="Times New Roman" w:hAnsi="Times New Roman" w:cs="Times New Roman"/>
          <w:lang w:val="en-US"/>
        </w:rPr>
        <w:t xml:space="preserve">: </w:t>
      </w:r>
      <w:r w:rsidR="00897489" w:rsidRPr="001231CC">
        <w:rPr>
          <w:rFonts w:ascii="Times New Roman" w:hAnsi="Times New Roman" w:cs="Times New Roman"/>
        </w:rPr>
        <w:t>“Far more horrifying than to see with our ears—to hear the vibrating life substance beyond visual representations, this blind spot in the field of the visible—is to hear with our eyes, that is, to see the absolute silence that marks the suspension of life</w:t>
      </w:r>
      <w:r w:rsidR="00965210">
        <w:rPr>
          <w:rFonts w:ascii="Times New Roman" w:hAnsi="Times New Roman" w:cs="Times New Roman"/>
        </w:rPr>
        <w:t>.</w:t>
      </w:r>
      <w:r w:rsidR="00897489" w:rsidRPr="001231CC">
        <w:rPr>
          <w:rFonts w:ascii="Times New Roman" w:hAnsi="Times New Roman" w:cs="Times New Roman"/>
        </w:rPr>
        <w:t>”</w:t>
      </w:r>
      <w:r w:rsidR="00206326">
        <w:rPr>
          <w:rStyle w:val="EndnoteReference"/>
          <w:rFonts w:ascii="Times New Roman" w:hAnsi="Times New Roman" w:cs="Times New Roman"/>
        </w:rPr>
        <w:endnoteReference w:id="113"/>
      </w:r>
      <w:r w:rsidR="003A4A14">
        <w:rPr>
          <w:rFonts w:ascii="Times New Roman" w:eastAsia="Times New Roman" w:hAnsi="Times New Roman" w:cs="Times New Roman"/>
          <w:lang w:val="en-US"/>
        </w:rPr>
        <w:t xml:space="preserve"> </w:t>
      </w:r>
      <w:r w:rsidR="009218CF">
        <w:rPr>
          <w:rFonts w:ascii="Times New Roman" w:eastAsia="Times New Roman" w:hAnsi="Times New Roman" w:cs="Times New Roman"/>
          <w:lang w:val="en-US"/>
        </w:rPr>
        <w:t xml:space="preserve">What Julia hears, </w:t>
      </w:r>
      <w:r w:rsidR="00C163CE">
        <w:rPr>
          <w:rFonts w:ascii="Times New Roman" w:eastAsia="Times New Roman" w:hAnsi="Times New Roman" w:cs="Times New Roman"/>
          <w:lang w:val="en-US"/>
        </w:rPr>
        <w:t>having</w:t>
      </w:r>
      <w:r w:rsidR="009218CF">
        <w:rPr>
          <w:rFonts w:ascii="Times New Roman" w:eastAsia="Times New Roman" w:hAnsi="Times New Roman" w:cs="Times New Roman"/>
          <w:lang w:val="en-US"/>
        </w:rPr>
        <w:t xml:space="preserve"> traversed he</w:t>
      </w:r>
      <w:r w:rsidR="00C163CE">
        <w:rPr>
          <w:rFonts w:ascii="Times New Roman" w:eastAsia="Times New Roman" w:hAnsi="Times New Roman" w:cs="Times New Roman"/>
          <w:lang w:val="en-US"/>
        </w:rPr>
        <w:t>r</w:t>
      </w:r>
      <w:r w:rsidR="009218CF">
        <w:rPr>
          <w:rFonts w:ascii="Times New Roman" w:eastAsia="Times New Roman" w:hAnsi="Times New Roman" w:cs="Times New Roman"/>
          <w:lang w:val="en-US"/>
        </w:rPr>
        <w:t xml:space="preserve"> fantasy</w:t>
      </w:r>
      <w:r w:rsidR="00C163CE">
        <w:rPr>
          <w:rFonts w:ascii="Times New Roman" w:eastAsia="Times New Roman" w:hAnsi="Times New Roman" w:cs="Times New Roman"/>
          <w:lang w:val="en-US"/>
        </w:rPr>
        <w:t xml:space="preserve"> of failed interpellation</w:t>
      </w:r>
      <w:r w:rsidR="009218CF">
        <w:rPr>
          <w:rFonts w:ascii="Times New Roman" w:eastAsia="Times New Roman" w:hAnsi="Times New Roman" w:cs="Times New Roman"/>
          <w:lang w:val="en-US"/>
        </w:rPr>
        <w:t>, is</w:t>
      </w:r>
      <w:r w:rsidR="003A4A14">
        <w:rPr>
          <w:rFonts w:ascii="Times New Roman" w:eastAsia="Times New Roman" w:hAnsi="Times New Roman" w:cs="Times New Roman"/>
          <w:lang w:val="en-US"/>
        </w:rPr>
        <w:t xml:space="preserve"> the sound of her own jouissance returning to her as an object voice</w:t>
      </w:r>
      <w:r w:rsidR="00C163CE">
        <w:rPr>
          <w:rFonts w:ascii="Times New Roman" w:eastAsia="Times New Roman" w:hAnsi="Times New Roman" w:cs="Times New Roman"/>
          <w:lang w:val="en-US"/>
        </w:rPr>
        <w:t>.</w:t>
      </w:r>
    </w:p>
    <w:p w14:paraId="12FF8F35" w14:textId="4CB6442D" w:rsidR="00652E63" w:rsidRPr="00E16039" w:rsidRDefault="003A4A14" w:rsidP="00E16039">
      <w:pPr>
        <w:spacing w:line="480" w:lineRule="auto"/>
        <w:ind w:firstLine="720"/>
        <w:rPr>
          <w:rFonts w:ascii="Times New Roman" w:hAnsi="Times New Roman" w:cs="Times New Roman"/>
          <w:lang w:val="en-US"/>
        </w:rPr>
      </w:pPr>
      <w:r>
        <w:rPr>
          <w:rFonts w:ascii="Times New Roman" w:hAnsi="Times New Roman" w:cs="Times New Roman"/>
          <w:lang w:val="en-US"/>
        </w:rPr>
        <w:t>Having traversed that loop across the first half of the novel, w</w:t>
      </w:r>
      <w:r w:rsidR="00FD3431">
        <w:rPr>
          <w:rFonts w:ascii="Times New Roman" w:hAnsi="Times New Roman" w:cs="Times New Roman"/>
          <w:lang w:val="en-US"/>
        </w:rPr>
        <w:t>e can</w:t>
      </w:r>
      <w:r w:rsidR="00F11C19">
        <w:rPr>
          <w:rFonts w:ascii="Times New Roman" w:hAnsi="Times New Roman" w:cs="Times New Roman"/>
          <w:lang w:val="en-US"/>
        </w:rPr>
        <w:t xml:space="preserve"> compare </w:t>
      </w:r>
      <w:r>
        <w:rPr>
          <w:rFonts w:ascii="Times New Roman" w:hAnsi="Times New Roman" w:cs="Times New Roman"/>
          <w:lang w:val="en-US"/>
        </w:rPr>
        <w:t>its structure</w:t>
      </w:r>
      <w:r w:rsidR="00F11C19">
        <w:rPr>
          <w:rFonts w:ascii="Times New Roman" w:hAnsi="Times New Roman" w:cs="Times New Roman"/>
          <w:lang w:val="en-US"/>
        </w:rPr>
        <w:t xml:space="preserve"> to a passage in Chapter 2, in which Julia is roused by a lovely song being played </w:t>
      </w:r>
      <w:r w:rsidR="006E6272">
        <w:rPr>
          <w:rFonts w:ascii="Times New Roman" w:hAnsi="Times New Roman" w:cs="Times New Roman"/>
          <w:lang w:val="en-US"/>
        </w:rPr>
        <w:t>outside</w:t>
      </w:r>
      <w:r w:rsidR="00F11C19">
        <w:rPr>
          <w:rFonts w:ascii="Times New Roman" w:hAnsi="Times New Roman" w:cs="Times New Roman"/>
          <w:lang w:val="en-US"/>
        </w:rPr>
        <w:t xml:space="preserve"> her window. This is the night of the Mazzini family ball, after which, we are told, she “retired to her apartment, but not to sleep”; as she fantasizes about </w:t>
      </w:r>
      <w:proofErr w:type="spellStart"/>
      <w:r w:rsidR="00F11C19">
        <w:rPr>
          <w:rFonts w:ascii="Times New Roman" w:hAnsi="Times New Roman" w:cs="Times New Roman"/>
          <w:lang w:val="en-US"/>
        </w:rPr>
        <w:t>Hippolitus</w:t>
      </w:r>
      <w:proofErr w:type="spellEnd"/>
      <w:r w:rsidR="00F11C19">
        <w:rPr>
          <w:rFonts w:ascii="Times New Roman" w:hAnsi="Times New Roman" w:cs="Times New Roman"/>
          <w:lang w:val="en-US"/>
        </w:rPr>
        <w:t xml:space="preserve"> in</w:t>
      </w:r>
      <w:r w:rsidR="00581116">
        <w:rPr>
          <w:rFonts w:ascii="Times New Roman" w:hAnsi="Times New Roman" w:cs="Times New Roman"/>
          <w:lang w:val="en-US"/>
        </w:rPr>
        <w:t xml:space="preserve"> </w:t>
      </w:r>
      <w:r w:rsidR="00F52CC0">
        <w:rPr>
          <w:rFonts w:ascii="Times New Roman" w:hAnsi="Times New Roman" w:cs="Times New Roman"/>
          <w:lang w:val="en-US"/>
        </w:rPr>
        <w:t>a</w:t>
      </w:r>
      <w:r w:rsidR="00F11C19">
        <w:rPr>
          <w:rFonts w:ascii="Times New Roman" w:hAnsi="Times New Roman" w:cs="Times New Roman"/>
          <w:lang w:val="en-US"/>
        </w:rPr>
        <w:t xml:space="preserve"> “state of entranced delight, she was awakened by the sound of music immediately under her window</w:t>
      </w:r>
      <w:r w:rsidR="00965210">
        <w:rPr>
          <w:rFonts w:ascii="Times New Roman" w:hAnsi="Times New Roman" w:cs="Times New Roman"/>
          <w:lang w:val="en-US"/>
        </w:rPr>
        <w:t>.</w:t>
      </w:r>
      <w:r w:rsidR="00F11C19">
        <w:rPr>
          <w:rFonts w:ascii="Times New Roman" w:hAnsi="Times New Roman" w:cs="Times New Roman"/>
          <w:lang w:val="en-US"/>
        </w:rPr>
        <w:t>”</w:t>
      </w:r>
      <w:r w:rsidR="00206326">
        <w:rPr>
          <w:rStyle w:val="EndnoteReference"/>
          <w:rFonts w:ascii="Times New Roman" w:hAnsi="Times New Roman" w:cs="Times New Roman"/>
          <w:lang w:val="en-US"/>
        </w:rPr>
        <w:endnoteReference w:id="114"/>
      </w:r>
      <w:r w:rsidR="00F11C19">
        <w:rPr>
          <w:rFonts w:ascii="Times New Roman" w:hAnsi="Times New Roman" w:cs="Times New Roman"/>
          <w:lang w:val="en-US"/>
        </w:rPr>
        <w:t xml:space="preserve"> This is an interesting passage because Julia is awakened from a state of already being awake, much as the bell in the previous chapter had done. She </w:t>
      </w:r>
      <w:r w:rsidR="006C2163">
        <w:rPr>
          <w:rFonts w:ascii="Times New Roman" w:hAnsi="Times New Roman" w:cs="Times New Roman"/>
          <w:lang w:val="en-US"/>
        </w:rPr>
        <w:t>supposes, because it is</w:t>
      </w:r>
      <w:r w:rsidR="00F11C19">
        <w:rPr>
          <w:rFonts w:ascii="Times New Roman" w:hAnsi="Times New Roman" w:cs="Times New Roman"/>
          <w:lang w:val="en-US"/>
        </w:rPr>
        <w:t xml:space="preserve"> sung by “a voice of more than </w:t>
      </w:r>
      <w:r w:rsidR="00F11C19">
        <w:rPr>
          <w:rFonts w:ascii="Times New Roman" w:hAnsi="Times New Roman" w:cs="Times New Roman"/>
          <w:lang w:val="en-US"/>
        </w:rPr>
        <w:lastRenderedPageBreak/>
        <w:t xml:space="preserve">magic expression” accompanied by </w:t>
      </w:r>
      <w:r w:rsidR="006C2163">
        <w:rPr>
          <w:rFonts w:ascii="Times New Roman" w:hAnsi="Times New Roman" w:cs="Times New Roman"/>
          <w:lang w:val="en-US"/>
        </w:rPr>
        <w:t xml:space="preserve">“a lute touched by a masterly hand,” that </w:t>
      </w:r>
      <w:proofErr w:type="spellStart"/>
      <w:r w:rsidR="006C2163">
        <w:rPr>
          <w:rFonts w:ascii="Times New Roman" w:hAnsi="Times New Roman" w:cs="Times New Roman"/>
          <w:lang w:val="en-US"/>
        </w:rPr>
        <w:t>Hippolitus</w:t>
      </w:r>
      <w:proofErr w:type="spellEnd"/>
      <w:r w:rsidR="006C2163">
        <w:rPr>
          <w:rFonts w:ascii="Times New Roman" w:hAnsi="Times New Roman" w:cs="Times New Roman"/>
          <w:lang w:val="en-US"/>
        </w:rPr>
        <w:t xml:space="preserve"> m</w:t>
      </w:r>
      <w:r w:rsidR="00FD3431">
        <w:rPr>
          <w:rFonts w:ascii="Times New Roman" w:hAnsi="Times New Roman" w:cs="Times New Roman"/>
          <w:lang w:val="en-US"/>
        </w:rPr>
        <w:t>ust</w:t>
      </w:r>
      <w:r w:rsidR="006C2163">
        <w:rPr>
          <w:rFonts w:ascii="Times New Roman" w:hAnsi="Times New Roman" w:cs="Times New Roman"/>
          <w:lang w:val="en-US"/>
        </w:rPr>
        <w:t xml:space="preserve"> be courting her. This</w:t>
      </w:r>
      <w:r w:rsidR="00FD3431">
        <w:rPr>
          <w:rFonts w:ascii="Times New Roman" w:hAnsi="Times New Roman" w:cs="Times New Roman"/>
          <w:lang w:val="en-US"/>
        </w:rPr>
        <w:t xml:space="preserve"> </w:t>
      </w:r>
      <w:r w:rsidR="00E16039">
        <w:rPr>
          <w:rFonts w:ascii="Times New Roman" w:hAnsi="Times New Roman" w:cs="Times New Roman"/>
          <w:lang w:val="en-US"/>
        </w:rPr>
        <w:t>musical</w:t>
      </w:r>
      <w:r w:rsidR="00FD3431">
        <w:rPr>
          <w:rFonts w:ascii="Times New Roman" w:hAnsi="Times New Roman" w:cs="Times New Roman"/>
          <w:lang w:val="en-US"/>
        </w:rPr>
        <w:t xml:space="preserve"> evidence, despite her not knowing if </w:t>
      </w:r>
      <w:proofErr w:type="spellStart"/>
      <w:r w:rsidR="00FD3431">
        <w:rPr>
          <w:rFonts w:ascii="Times New Roman" w:hAnsi="Times New Roman" w:cs="Times New Roman"/>
          <w:lang w:val="en-US"/>
        </w:rPr>
        <w:t>Hippolitus</w:t>
      </w:r>
      <w:proofErr w:type="spellEnd"/>
      <w:r w:rsidR="00FD3431">
        <w:rPr>
          <w:rFonts w:ascii="Times New Roman" w:hAnsi="Times New Roman" w:cs="Times New Roman"/>
          <w:lang w:val="en-US"/>
        </w:rPr>
        <w:t xml:space="preserve"> can </w:t>
      </w:r>
      <w:r w:rsidR="00E90BC4">
        <w:rPr>
          <w:rFonts w:ascii="Times New Roman" w:hAnsi="Times New Roman" w:cs="Times New Roman"/>
          <w:lang w:val="en-US"/>
        </w:rPr>
        <w:t xml:space="preserve">even </w:t>
      </w:r>
      <w:r w:rsidR="00FD3431">
        <w:rPr>
          <w:rFonts w:ascii="Times New Roman" w:hAnsi="Times New Roman" w:cs="Times New Roman"/>
          <w:lang w:val="en-US"/>
        </w:rPr>
        <w:t>sing or play the lute,</w:t>
      </w:r>
      <w:r w:rsidR="006C2163">
        <w:rPr>
          <w:rFonts w:ascii="Times New Roman" w:hAnsi="Times New Roman" w:cs="Times New Roman"/>
          <w:lang w:val="en-US"/>
        </w:rPr>
        <w:t xml:space="preserve"> “confirms” what had previously been her mere belief that “she was loved by </w:t>
      </w:r>
      <w:proofErr w:type="spellStart"/>
      <w:r w:rsidR="006C2163">
        <w:rPr>
          <w:rFonts w:ascii="Times New Roman" w:hAnsi="Times New Roman" w:cs="Times New Roman"/>
          <w:lang w:val="en-US"/>
        </w:rPr>
        <w:t>Hippolitus</w:t>
      </w:r>
      <w:proofErr w:type="spellEnd"/>
      <w:r w:rsidR="00965210">
        <w:rPr>
          <w:rFonts w:ascii="Times New Roman" w:hAnsi="Times New Roman" w:cs="Times New Roman"/>
          <w:lang w:val="en-US"/>
        </w:rPr>
        <w:t>.</w:t>
      </w:r>
      <w:r w:rsidR="006C2163">
        <w:rPr>
          <w:rFonts w:ascii="Times New Roman" w:hAnsi="Times New Roman" w:cs="Times New Roman"/>
          <w:lang w:val="en-US"/>
        </w:rPr>
        <w:t>”</w:t>
      </w:r>
      <w:r w:rsidR="00206326">
        <w:rPr>
          <w:rStyle w:val="EndnoteReference"/>
          <w:rFonts w:ascii="Times New Roman" w:hAnsi="Times New Roman" w:cs="Times New Roman"/>
          <w:lang w:val="en-US"/>
        </w:rPr>
        <w:endnoteReference w:id="115"/>
      </w:r>
      <w:r w:rsidR="00FD3431">
        <w:rPr>
          <w:rFonts w:ascii="Times New Roman" w:hAnsi="Times New Roman" w:cs="Times New Roman"/>
          <w:lang w:val="en-US"/>
        </w:rPr>
        <w:t xml:space="preserve"> The eight-line song</w:t>
      </w:r>
      <w:r w:rsidR="0074021C">
        <w:rPr>
          <w:rFonts w:ascii="Times New Roman" w:hAnsi="Times New Roman" w:cs="Times New Roman"/>
          <w:lang w:val="en-US"/>
        </w:rPr>
        <w:t xml:space="preserve"> rhyming </w:t>
      </w:r>
      <w:proofErr w:type="spellStart"/>
      <w:r w:rsidR="0074021C">
        <w:rPr>
          <w:rFonts w:ascii="Times New Roman" w:hAnsi="Times New Roman" w:cs="Times New Roman"/>
          <w:i/>
          <w:iCs/>
          <w:lang w:val="en-US"/>
        </w:rPr>
        <w:t>abab</w:t>
      </w:r>
      <w:proofErr w:type="spellEnd"/>
      <w:r w:rsidR="0074021C">
        <w:rPr>
          <w:rFonts w:ascii="Times New Roman" w:hAnsi="Times New Roman" w:cs="Times New Roman"/>
          <w:i/>
          <w:iCs/>
          <w:lang w:val="en-US"/>
        </w:rPr>
        <w:t xml:space="preserve"> </w:t>
      </w:r>
      <w:proofErr w:type="spellStart"/>
      <w:r w:rsidR="0074021C">
        <w:rPr>
          <w:rFonts w:ascii="Times New Roman" w:hAnsi="Times New Roman" w:cs="Times New Roman"/>
          <w:i/>
          <w:iCs/>
          <w:lang w:val="en-US"/>
        </w:rPr>
        <w:t>cdcd</w:t>
      </w:r>
      <w:proofErr w:type="spellEnd"/>
      <w:r w:rsidR="00FD3431">
        <w:rPr>
          <w:rFonts w:ascii="Times New Roman" w:hAnsi="Times New Roman" w:cs="Times New Roman"/>
          <w:lang w:val="en-US"/>
        </w:rPr>
        <w:t xml:space="preserve">, she somehow knows, is titled “Sonnet,” despite </w:t>
      </w:r>
      <w:r w:rsidR="005A6B3E">
        <w:rPr>
          <w:rFonts w:ascii="Times New Roman" w:hAnsi="Times New Roman" w:cs="Times New Roman"/>
          <w:lang w:val="en-US"/>
        </w:rPr>
        <w:t xml:space="preserve">her being Italian and </w:t>
      </w:r>
      <w:proofErr w:type="spellStart"/>
      <w:r w:rsidR="00FD3431">
        <w:rPr>
          <w:rFonts w:ascii="Times New Roman" w:hAnsi="Times New Roman" w:cs="Times New Roman"/>
          <w:lang w:val="en-US"/>
        </w:rPr>
        <w:t>its</w:t>
      </w:r>
      <w:proofErr w:type="spellEnd"/>
      <w:r w:rsidR="00FD3431">
        <w:rPr>
          <w:rFonts w:ascii="Times New Roman" w:hAnsi="Times New Roman" w:cs="Times New Roman"/>
          <w:lang w:val="en-US"/>
        </w:rPr>
        <w:t xml:space="preserve"> not being a sonnet. </w:t>
      </w:r>
      <w:r w:rsidR="00D506E8">
        <w:rPr>
          <w:rFonts w:ascii="Times New Roman" w:hAnsi="Times New Roman" w:cs="Times New Roman"/>
          <w:lang w:val="en-US"/>
        </w:rPr>
        <w:t xml:space="preserve">She takes it as a sign of love, despite the elegiac energies implied by the stanza form. </w:t>
      </w:r>
      <w:r w:rsidR="00174CC7">
        <w:rPr>
          <w:rFonts w:ascii="Times New Roman" w:hAnsi="Times New Roman" w:cs="Times New Roman"/>
          <w:lang w:val="en-US"/>
        </w:rPr>
        <w:t xml:space="preserve">One wonders: where and why did it get this title? Did </w:t>
      </w:r>
      <w:proofErr w:type="spellStart"/>
      <w:r w:rsidR="00174CC7">
        <w:rPr>
          <w:rFonts w:ascii="Times New Roman" w:hAnsi="Times New Roman" w:cs="Times New Roman"/>
          <w:lang w:val="en-US"/>
        </w:rPr>
        <w:t>Hippolitus</w:t>
      </w:r>
      <w:proofErr w:type="spellEnd"/>
      <w:r w:rsidR="00174CC7">
        <w:rPr>
          <w:rFonts w:ascii="Times New Roman" w:hAnsi="Times New Roman" w:cs="Times New Roman"/>
          <w:lang w:val="en-US"/>
        </w:rPr>
        <w:t xml:space="preserve"> announce the title before playing it, or did Julia, with apparently limited knowledge of verse forms, conclude that the title was appropriate? Or is it the work of the frame narrator working from oral “abstracts”? </w:t>
      </w:r>
      <w:r w:rsidR="00E90BC4">
        <w:rPr>
          <w:rFonts w:ascii="Times New Roman" w:hAnsi="Times New Roman" w:cs="Times New Roman"/>
          <w:lang w:val="en-US"/>
        </w:rPr>
        <w:t>W</w:t>
      </w:r>
      <w:r w:rsidR="00174CC7">
        <w:rPr>
          <w:rFonts w:ascii="Times New Roman" w:hAnsi="Times New Roman" w:cs="Times New Roman"/>
          <w:lang w:val="en-US"/>
        </w:rPr>
        <w:t>ould</w:t>
      </w:r>
      <w:r w:rsidR="005A6B3E">
        <w:rPr>
          <w:rFonts w:ascii="Times New Roman" w:hAnsi="Times New Roman" w:cs="Times New Roman"/>
          <w:lang w:val="en-US"/>
        </w:rPr>
        <w:t xml:space="preserve"> a late-sixteenth-century Italian like Julia recognize this rhyme scheme as the beginning of an English sonnet</w:t>
      </w:r>
      <w:r w:rsidR="00174CC7">
        <w:rPr>
          <w:rFonts w:ascii="Times New Roman" w:hAnsi="Times New Roman" w:cs="Times New Roman"/>
          <w:lang w:val="en-US"/>
        </w:rPr>
        <w:t>, even without the final six lines</w:t>
      </w:r>
      <w:r w:rsidR="005A6B3E">
        <w:rPr>
          <w:rFonts w:ascii="Times New Roman" w:hAnsi="Times New Roman" w:cs="Times New Roman"/>
          <w:lang w:val="en-US"/>
        </w:rPr>
        <w:t xml:space="preserve">? </w:t>
      </w:r>
      <w:r w:rsidR="00FD3431">
        <w:rPr>
          <w:rFonts w:ascii="Times New Roman" w:hAnsi="Times New Roman" w:cs="Times New Roman"/>
          <w:lang w:val="en-US"/>
        </w:rPr>
        <w:t xml:space="preserve">The song itself, </w:t>
      </w:r>
      <w:r w:rsidR="0074021C">
        <w:rPr>
          <w:rFonts w:ascii="Times New Roman" w:hAnsi="Times New Roman" w:cs="Times New Roman"/>
          <w:lang w:val="en-US"/>
        </w:rPr>
        <w:t>in a cruel irony,</w:t>
      </w:r>
      <w:r w:rsidR="00FD3431">
        <w:rPr>
          <w:rFonts w:ascii="Times New Roman" w:hAnsi="Times New Roman" w:cs="Times New Roman"/>
          <w:lang w:val="en-US"/>
        </w:rPr>
        <w:t xml:space="preserve"> proposes that </w:t>
      </w:r>
      <w:r w:rsidR="00FD3431" w:rsidRPr="0033735B">
        <w:rPr>
          <w:rFonts w:ascii="Times New Roman" w:hAnsi="Times New Roman" w:cs="Times New Roman"/>
        </w:rPr>
        <w:t>“not a lonely sound / Steals through the silence of this dreary hour</w:t>
      </w:r>
      <w:r w:rsidR="00965210">
        <w:rPr>
          <w:rFonts w:ascii="Times New Roman" w:hAnsi="Times New Roman" w:cs="Times New Roman"/>
        </w:rPr>
        <w:t>.</w:t>
      </w:r>
      <w:r w:rsidR="00FD3431" w:rsidRPr="0033735B">
        <w:rPr>
          <w:rFonts w:ascii="Times New Roman" w:hAnsi="Times New Roman" w:cs="Times New Roman"/>
        </w:rPr>
        <w:t>”</w:t>
      </w:r>
      <w:r w:rsidR="00206326">
        <w:rPr>
          <w:rStyle w:val="EndnoteReference"/>
          <w:rFonts w:ascii="Times New Roman" w:hAnsi="Times New Roman" w:cs="Times New Roman"/>
        </w:rPr>
        <w:endnoteReference w:id="116"/>
      </w:r>
      <w:r w:rsidR="00FD3431">
        <w:rPr>
          <w:rFonts w:ascii="Times New Roman" w:hAnsi="Times New Roman" w:cs="Times New Roman"/>
        </w:rPr>
        <w:t xml:space="preserve"> </w:t>
      </w:r>
      <w:r w:rsidR="0074021C">
        <w:rPr>
          <w:rFonts w:ascii="Times New Roman" w:hAnsi="Times New Roman" w:cs="Times New Roman"/>
        </w:rPr>
        <w:t xml:space="preserve">Neither </w:t>
      </w:r>
      <w:r w:rsidR="00FD3431">
        <w:rPr>
          <w:rFonts w:ascii="Times New Roman" w:hAnsi="Times New Roman" w:cs="Times New Roman"/>
        </w:rPr>
        <w:t>Julia</w:t>
      </w:r>
      <w:r w:rsidR="0074021C">
        <w:rPr>
          <w:rFonts w:ascii="Times New Roman" w:hAnsi="Times New Roman" w:cs="Times New Roman"/>
        </w:rPr>
        <w:t xml:space="preserve"> nor the narrator seems</w:t>
      </w:r>
      <w:r w:rsidR="00FD3431">
        <w:rPr>
          <w:rFonts w:ascii="Times New Roman" w:hAnsi="Times New Roman" w:cs="Times New Roman"/>
        </w:rPr>
        <w:t xml:space="preserve"> to note</w:t>
      </w:r>
      <w:r w:rsidR="0074021C">
        <w:rPr>
          <w:rFonts w:ascii="Times New Roman" w:hAnsi="Times New Roman" w:cs="Times New Roman"/>
        </w:rPr>
        <w:t xml:space="preserve"> </w:t>
      </w:r>
      <w:r w:rsidR="00FD3431">
        <w:rPr>
          <w:rFonts w:ascii="Times New Roman" w:hAnsi="Times New Roman" w:cs="Times New Roman"/>
        </w:rPr>
        <w:t xml:space="preserve">that </w:t>
      </w:r>
      <w:r w:rsidR="0074021C">
        <w:rPr>
          <w:rFonts w:ascii="Times New Roman" w:hAnsi="Times New Roman" w:cs="Times New Roman"/>
        </w:rPr>
        <w:t>she</w:t>
      </w:r>
      <w:r w:rsidR="00FD3431">
        <w:rPr>
          <w:rFonts w:ascii="Times New Roman" w:hAnsi="Times New Roman" w:cs="Times New Roman"/>
        </w:rPr>
        <w:t xml:space="preserve"> has been “awakened” from “not . . . sleep” by a non-sonnet called “Sonnet” that recounts how the absence of sound can pass through the silence. </w:t>
      </w:r>
      <w:r w:rsidR="00A46170">
        <w:rPr>
          <w:rFonts w:ascii="Times New Roman" w:hAnsi="Times New Roman" w:cs="Times New Roman"/>
        </w:rPr>
        <w:t>The scene in many ways presages the scene immediately following—and already discussed above—in which Madame de Menon’s story about musical sounds is interrupted by a musical sound. It is as if the novel must explore the topic first with regard to interrupted silence before presenting an analogous case involving interrupted tales of sound. W</w:t>
      </w:r>
      <w:r w:rsidR="006E6272">
        <w:rPr>
          <w:rFonts w:ascii="Times New Roman" w:hAnsi="Times New Roman" w:cs="Times New Roman"/>
        </w:rPr>
        <w:t>h</w:t>
      </w:r>
      <w:r w:rsidR="00E90BC4">
        <w:rPr>
          <w:rFonts w:ascii="Times New Roman" w:hAnsi="Times New Roman" w:cs="Times New Roman"/>
        </w:rPr>
        <w:t>ile</w:t>
      </w:r>
      <w:r w:rsidR="006E6272">
        <w:rPr>
          <w:rFonts w:ascii="Times New Roman" w:hAnsi="Times New Roman" w:cs="Times New Roman"/>
        </w:rPr>
        <w:t xml:space="preserve"> many people</w:t>
      </w:r>
      <w:r w:rsidR="00056BE5">
        <w:rPr>
          <w:rFonts w:ascii="Times New Roman" w:hAnsi="Times New Roman" w:cs="Times New Roman"/>
        </w:rPr>
        <w:t xml:space="preserve">, </w:t>
      </w:r>
      <w:proofErr w:type="gramStart"/>
      <w:r w:rsidR="00056BE5">
        <w:rPr>
          <w:rFonts w:ascii="Times New Roman" w:hAnsi="Times New Roman" w:cs="Times New Roman"/>
        </w:rPr>
        <w:t>myself</w:t>
      </w:r>
      <w:proofErr w:type="gramEnd"/>
      <w:r w:rsidR="00056BE5">
        <w:rPr>
          <w:rFonts w:ascii="Times New Roman" w:hAnsi="Times New Roman" w:cs="Times New Roman"/>
        </w:rPr>
        <w:t xml:space="preserve"> included,</w:t>
      </w:r>
      <w:r w:rsidR="006E6272">
        <w:rPr>
          <w:rFonts w:ascii="Times New Roman" w:hAnsi="Times New Roman" w:cs="Times New Roman"/>
        </w:rPr>
        <w:t xml:space="preserve"> would be irritated </w:t>
      </w:r>
      <w:r w:rsidR="003B6861">
        <w:rPr>
          <w:rFonts w:ascii="Times New Roman" w:hAnsi="Times New Roman" w:cs="Times New Roman"/>
        </w:rPr>
        <w:t>to</w:t>
      </w:r>
      <w:r w:rsidR="006E6272">
        <w:rPr>
          <w:rFonts w:ascii="Times New Roman" w:hAnsi="Times New Roman" w:cs="Times New Roman"/>
        </w:rPr>
        <w:t xml:space="preserve"> be </w:t>
      </w:r>
      <w:r w:rsidR="00E16039">
        <w:rPr>
          <w:rFonts w:ascii="Times New Roman" w:hAnsi="Times New Roman" w:cs="Times New Roman"/>
        </w:rPr>
        <w:t>awakened</w:t>
      </w:r>
      <w:r w:rsidR="006E6272">
        <w:rPr>
          <w:rFonts w:ascii="Times New Roman" w:hAnsi="Times New Roman" w:cs="Times New Roman"/>
        </w:rPr>
        <w:t xml:space="preserve"> by someone singing about silence, Julia </w:t>
      </w:r>
      <w:r w:rsidR="00E90BC4">
        <w:rPr>
          <w:rFonts w:ascii="Times New Roman" w:hAnsi="Times New Roman" w:cs="Times New Roman"/>
        </w:rPr>
        <w:t>savors the return of her lost jouissance in this impossible utterance</w:t>
      </w:r>
      <w:r w:rsidR="006E6272">
        <w:rPr>
          <w:rFonts w:ascii="Times New Roman" w:hAnsi="Times New Roman" w:cs="Times New Roman"/>
        </w:rPr>
        <w:t>:</w:t>
      </w:r>
      <w:r w:rsidR="00FD3431" w:rsidRPr="00FD3431">
        <w:rPr>
          <w:rFonts w:ascii="Times New Roman" w:hAnsi="Times New Roman" w:cs="Times New Roman"/>
        </w:rPr>
        <w:t xml:space="preserve"> </w:t>
      </w:r>
      <w:r w:rsidR="00FD3431" w:rsidRPr="0033735B">
        <w:rPr>
          <w:rFonts w:ascii="Times New Roman" w:hAnsi="Times New Roman" w:cs="Times New Roman"/>
        </w:rPr>
        <w:t>“she then perceived that love may produce other sensations than those of delight</w:t>
      </w:r>
      <w:r w:rsidR="00965210">
        <w:rPr>
          <w:rFonts w:ascii="Times New Roman" w:hAnsi="Times New Roman" w:cs="Times New Roman"/>
        </w:rPr>
        <w:t>.</w:t>
      </w:r>
      <w:r w:rsidR="00FD3431" w:rsidRPr="0033735B">
        <w:rPr>
          <w:rFonts w:ascii="Times New Roman" w:hAnsi="Times New Roman" w:cs="Times New Roman"/>
        </w:rPr>
        <w:t>”</w:t>
      </w:r>
      <w:r w:rsidR="00206326">
        <w:rPr>
          <w:rStyle w:val="EndnoteReference"/>
          <w:rFonts w:ascii="Times New Roman" w:hAnsi="Times New Roman" w:cs="Times New Roman"/>
        </w:rPr>
        <w:endnoteReference w:id="117"/>
      </w:r>
    </w:p>
    <w:p w14:paraId="494235DE" w14:textId="7C338541" w:rsidR="00724D10" w:rsidRDefault="008C6AC6" w:rsidP="00724D10">
      <w:pPr>
        <w:spacing w:line="480" w:lineRule="auto"/>
        <w:ind w:firstLine="720"/>
        <w:rPr>
          <w:rFonts w:ascii="Times New Roman" w:hAnsi="Times New Roman" w:cs="Times New Roman"/>
          <w:lang w:val="en-US"/>
        </w:rPr>
      </w:pPr>
      <w:r>
        <w:rPr>
          <w:rFonts w:ascii="Times New Roman" w:hAnsi="Times New Roman" w:cs="Times New Roman"/>
        </w:rPr>
        <w:t>The voice in th</w:t>
      </w:r>
      <w:r w:rsidR="00333556">
        <w:rPr>
          <w:rFonts w:ascii="Times New Roman" w:hAnsi="Times New Roman" w:cs="Times New Roman"/>
        </w:rPr>
        <w:t>is</w:t>
      </w:r>
      <w:r>
        <w:rPr>
          <w:rFonts w:ascii="Times New Roman" w:hAnsi="Times New Roman" w:cs="Times New Roman"/>
        </w:rPr>
        <w:t xml:space="preserve"> case functions as an autonomous </w:t>
      </w:r>
      <w:r w:rsidR="00E839B4">
        <w:rPr>
          <w:rFonts w:ascii="Times New Roman" w:hAnsi="Times New Roman" w:cs="Times New Roman"/>
        </w:rPr>
        <w:t>part</w:t>
      </w:r>
      <w:r w:rsidR="0016086B">
        <w:rPr>
          <w:rFonts w:ascii="Times New Roman" w:hAnsi="Times New Roman" w:cs="Times New Roman"/>
        </w:rPr>
        <w:t xml:space="preserve"> </w:t>
      </w:r>
      <w:r>
        <w:rPr>
          <w:rFonts w:ascii="Times New Roman" w:hAnsi="Times New Roman" w:cs="Times New Roman"/>
        </w:rPr>
        <w:t xml:space="preserve">object, </w:t>
      </w:r>
      <w:r w:rsidR="0016086B">
        <w:rPr>
          <w:rFonts w:ascii="Times New Roman" w:hAnsi="Times New Roman" w:cs="Times New Roman"/>
        </w:rPr>
        <w:t>a gap in the visual field that constructs and sustains</w:t>
      </w:r>
      <w:r>
        <w:rPr>
          <w:rFonts w:ascii="Times New Roman" w:hAnsi="Times New Roman" w:cs="Times New Roman"/>
        </w:rPr>
        <w:t xml:space="preserve"> Julia’s desire. It “belongs” to </w:t>
      </w:r>
      <w:proofErr w:type="spellStart"/>
      <w:r>
        <w:rPr>
          <w:rFonts w:ascii="Times New Roman" w:hAnsi="Times New Roman" w:cs="Times New Roman"/>
        </w:rPr>
        <w:t>Hippolitus</w:t>
      </w:r>
      <w:proofErr w:type="spellEnd"/>
      <w:r>
        <w:rPr>
          <w:rFonts w:ascii="Times New Roman" w:hAnsi="Times New Roman" w:cs="Times New Roman"/>
        </w:rPr>
        <w:t xml:space="preserve"> only </w:t>
      </w:r>
      <w:r w:rsidR="0016086B">
        <w:rPr>
          <w:rFonts w:ascii="Times New Roman" w:hAnsi="Times New Roman" w:cs="Times New Roman"/>
        </w:rPr>
        <w:t>in</w:t>
      </w:r>
      <w:r>
        <w:rPr>
          <w:rFonts w:ascii="Times New Roman" w:hAnsi="Times New Roman" w:cs="Times New Roman"/>
        </w:rPr>
        <w:t xml:space="preserve"> her fantasy</w:t>
      </w:r>
      <w:r w:rsidR="00E839B4">
        <w:rPr>
          <w:rFonts w:ascii="Times New Roman" w:hAnsi="Times New Roman" w:cs="Times New Roman"/>
        </w:rPr>
        <w:t xml:space="preserve">, </w:t>
      </w:r>
      <w:r w:rsidR="0016086B">
        <w:rPr>
          <w:rFonts w:ascii="Times New Roman" w:hAnsi="Times New Roman" w:cs="Times New Roman"/>
        </w:rPr>
        <w:t xml:space="preserve">and </w:t>
      </w:r>
      <w:r w:rsidR="00E839B4">
        <w:rPr>
          <w:rFonts w:ascii="Times New Roman" w:hAnsi="Times New Roman" w:cs="Times New Roman"/>
        </w:rPr>
        <w:t>link</w:t>
      </w:r>
      <w:r w:rsidR="0016086B">
        <w:rPr>
          <w:rFonts w:ascii="Times New Roman" w:hAnsi="Times New Roman" w:cs="Times New Roman"/>
        </w:rPr>
        <w:t>s</w:t>
      </w:r>
      <w:r w:rsidR="00E839B4">
        <w:rPr>
          <w:rFonts w:ascii="Times New Roman" w:hAnsi="Times New Roman" w:cs="Times New Roman"/>
        </w:rPr>
        <w:t xml:space="preserve"> the </w:t>
      </w:r>
      <w:r w:rsidR="00652E63">
        <w:rPr>
          <w:rFonts w:ascii="Times New Roman" w:hAnsi="Times New Roman" w:cs="Times New Roman"/>
        </w:rPr>
        <w:t>lovers</w:t>
      </w:r>
      <w:r w:rsidR="00E839B4">
        <w:rPr>
          <w:rFonts w:ascii="Times New Roman" w:hAnsi="Times New Roman" w:cs="Times New Roman"/>
        </w:rPr>
        <w:t xml:space="preserve"> through the cut it enacts.</w:t>
      </w:r>
      <w:r w:rsidR="006E6272">
        <w:rPr>
          <w:rStyle w:val="EndnoteReference"/>
          <w:rFonts w:ascii="Times New Roman" w:hAnsi="Times New Roman" w:cs="Times New Roman"/>
        </w:rPr>
        <w:endnoteReference w:id="118"/>
      </w:r>
      <w:r w:rsidR="00652E63">
        <w:rPr>
          <w:rFonts w:ascii="Times New Roman" w:hAnsi="Times New Roman" w:cs="Times New Roman"/>
        </w:rPr>
        <w:t xml:space="preserve"> </w:t>
      </w:r>
      <w:r w:rsidR="00350503">
        <w:rPr>
          <w:rFonts w:ascii="Times New Roman" w:hAnsi="Times New Roman" w:cs="Times New Roman"/>
        </w:rPr>
        <w:t>Th</w:t>
      </w:r>
      <w:r w:rsidR="00E16039">
        <w:rPr>
          <w:rFonts w:ascii="Times New Roman" w:hAnsi="Times New Roman" w:cs="Times New Roman"/>
        </w:rPr>
        <w:t>at</w:t>
      </w:r>
      <w:r w:rsidR="00350503">
        <w:rPr>
          <w:rFonts w:ascii="Times New Roman" w:hAnsi="Times New Roman" w:cs="Times New Roman"/>
        </w:rPr>
        <w:t xml:space="preserve"> cut, we might say, is their only real sexual </w:t>
      </w:r>
      <w:r w:rsidR="00350503">
        <w:rPr>
          <w:rFonts w:ascii="Times New Roman" w:hAnsi="Times New Roman" w:cs="Times New Roman"/>
        </w:rPr>
        <w:lastRenderedPageBreak/>
        <w:t>relation</w:t>
      </w:r>
      <w:r w:rsidR="00652E63">
        <w:rPr>
          <w:rFonts w:ascii="Times New Roman" w:hAnsi="Times New Roman" w:cs="Times New Roman"/>
        </w:rPr>
        <w:t>.</w:t>
      </w:r>
      <w:r w:rsidR="00652E63" w:rsidRPr="00652E63">
        <w:rPr>
          <w:rFonts w:ascii="Times New Roman" w:hAnsi="Times New Roman" w:cs="Times New Roman"/>
          <w:lang w:val="en-US"/>
        </w:rPr>
        <w:t xml:space="preserve"> </w:t>
      </w:r>
      <w:r w:rsidR="00652E63">
        <w:rPr>
          <w:rFonts w:ascii="Times New Roman" w:hAnsi="Times New Roman" w:cs="Times New Roman"/>
          <w:lang w:val="en-US"/>
        </w:rPr>
        <w:t xml:space="preserve">Repeatedly, we find that </w:t>
      </w:r>
      <w:r w:rsidR="00652E63" w:rsidRPr="0086325A">
        <w:rPr>
          <w:rFonts w:ascii="Times New Roman" w:hAnsi="Times New Roman" w:cs="Times New Roman"/>
          <w:lang w:val="en-US"/>
        </w:rPr>
        <w:t xml:space="preserve">“the object voice emerges in counterpoint with the visible and the visual, it cannot be disentangled from the gaze which offers its framework, so that both the gaze and the voice </w:t>
      </w:r>
      <w:r w:rsidR="00652E63" w:rsidRPr="004D53E9">
        <w:rPr>
          <w:rFonts w:ascii="Times New Roman" w:hAnsi="Times New Roman" w:cs="Times New Roman"/>
          <w:lang w:val="en-US"/>
        </w:rPr>
        <w:t>appear as objects in the gaps as a result of which they never quite match</w:t>
      </w:r>
      <w:r w:rsidR="00965210">
        <w:rPr>
          <w:rFonts w:ascii="Times New Roman" w:hAnsi="Times New Roman" w:cs="Times New Roman"/>
          <w:lang w:val="en-US"/>
        </w:rPr>
        <w:t>.</w:t>
      </w:r>
      <w:r w:rsidR="00652E63" w:rsidRPr="004D53E9">
        <w:rPr>
          <w:rFonts w:ascii="Times New Roman" w:hAnsi="Times New Roman" w:cs="Times New Roman"/>
          <w:lang w:val="en-US"/>
        </w:rPr>
        <w:t>”</w:t>
      </w:r>
      <w:r w:rsidR="00206326">
        <w:rPr>
          <w:rStyle w:val="EndnoteReference"/>
          <w:rFonts w:ascii="Times New Roman" w:hAnsi="Times New Roman" w:cs="Times New Roman"/>
          <w:lang w:val="en-US"/>
        </w:rPr>
        <w:endnoteReference w:id="119"/>
      </w:r>
      <w:r w:rsidR="00652E63">
        <w:rPr>
          <w:rFonts w:ascii="Times New Roman" w:hAnsi="Times New Roman" w:cs="Times New Roman"/>
          <w:lang w:val="en-US"/>
        </w:rPr>
        <w:t xml:space="preserve"> Yet they, like Julia and </w:t>
      </w:r>
      <w:proofErr w:type="spellStart"/>
      <w:r w:rsidR="00652E63">
        <w:rPr>
          <w:rFonts w:ascii="Times New Roman" w:hAnsi="Times New Roman" w:cs="Times New Roman"/>
          <w:lang w:val="en-US"/>
        </w:rPr>
        <w:t>Hippolitus</w:t>
      </w:r>
      <w:proofErr w:type="spellEnd"/>
      <w:r w:rsidR="00652E63">
        <w:rPr>
          <w:rFonts w:ascii="Times New Roman" w:hAnsi="Times New Roman" w:cs="Times New Roman"/>
          <w:lang w:val="en-US"/>
        </w:rPr>
        <w:t xml:space="preserve">, are </w:t>
      </w:r>
      <w:r w:rsidR="00965210">
        <w:rPr>
          <w:rFonts w:ascii="Times New Roman" w:hAnsi="Times New Roman" w:cs="Times New Roman"/>
          <w:lang w:val="en-US"/>
        </w:rPr>
        <w:t>made</w:t>
      </w:r>
      <w:r w:rsidR="00652E63">
        <w:rPr>
          <w:rFonts w:ascii="Times New Roman" w:hAnsi="Times New Roman" w:cs="Times New Roman"/>
          <w:lang w:val="en-US"/>
        </w:rPr>
        <w:t xml:space="preserve"> inseparable by this mismatch. The </w:t>
      </w:r>
      <w:r w:rsidR="00652E63" w:rsidRPr="008C6AC6">
        <w:rPr>
          <w:rFonts w:ascii="Times New Roman" w:hAnsi="Times New Roman" w:cs="Times New Roman"/>
          <w:color w:val="000000"/>
        </w:rPr>
        <w:t xml:space="preserve">“strange and alarming sounds” </w:t>
      </w:r>
      <w:r w:rsidR="00652E63">
        <w:rPr>
          <w:rFonts w:ascii="Times New Roman" w:hAnsi="Times New Roman" w:cs="Times New Roman"/>
          <w:lang w:val="en-US"/>
        </w:rPr>
        <w:t xml:space="preserve">of </w:t>
      </w:r>
      <w:r w:rsidR="00652E63">
        <w:rPr>
          <w:rFonts w:ascii="Times New Roman" w:hAnsi="Times New Roman" w:cs="Times New Roman"/>
          <w:i/>
          <w:iCs/>
          <w:lang w:val="en-US"/>
        </w:rPr>
        <w:t>A Sicilian Romance</w:t>
      </w:r>
      <w:r w:rsidR="00652E63">
        <w:rPr>
          <w:rFonts w:ascii="Times New Roman" w:hAnsi="Times New Roman" w:cs="Times New Roman"/>
          <w:lang w:val="en-US"/>
        </w:rPr>
        <w:t xml:space="preserve"> impinge upon and contain traces of the visual register precisely because they are the points excluded from that register, and around which that register has been constructed</w:t>
      </w:r>
      <w:r w:rsidR="00965210">
        <w:rPr>
          <w:rFonts w:ascii="Times New Roman" w:hAnsi="Times New Roman" w:cs="Times New Roman"/>
          <w:lang w:val="en-US"/>
        </w:rPr>
        <w:t>.</w:t>
      </w:r>
      <w:r w:rsidR="00206326">
        <w:rPr>
          <w:rStyle w:val="EndnoteReference"/>
          <w:rFonts w:ascii="Times New Roman" w:hAnsi="Times New Roman" w:cs="Times New Roman"/>
          <w:lang w:val="en-US"/>
        </w:rPr>
        <w:endnoteReference w:id="120"/>
      </w:r>
      <w:r w:rsidR="00350503">
        <w:rPr>
          <w:rFonts w:ascii="Times New Roman" w:hAnsi="Times New Roman" w:cs="Times New Roman"/>
          <w:lang w:val="en-US"/>
        </w:rPr>
        <w:t xml:space="preserve"> </w:t>
      </w:r>
      <w:r w:rsidR="00A44B99">
        <w:rPr>
          <w:rFonts w:ascii="Times New Roman" w:hAnsi="Times New Roman" w:cs="Times New Roman"/>
          <w:lang w:val="en-US"/>
        </w:rPr>
        <w:t>W</w:t>
      </w:r>
      <w:r w:rsidR="00350503">
        <w:rPr>
          <w:rFonts w:ascii="Times New Roman" w:hAnsi="Times New Roman" w:cs="Times New Roman"/>
          <w:lang w:val="en-US"/>
        </w:rPr>
        <w:t xml:space="preserve">e cannot easily speak of either its visual or sonic field </w:t>
      </w:r>
      <w:r w:rsidR="00E90BC4">
        <w:rPr>
          <w:rFonts w:ascii="Times New Roman" w:hAnsi="Times New Roman" w:cs="Times New Roman"/>
          <w:lang w:val="en-US"/>
        </w:rPr>
        <w:t xml:space="preserve">as </w:t>
      </w:r>
      <w:r w:rsidR="00350503">
        <w:rPr>
          <w:rFonts w:ascii="Times New Roman" w:hAnsi="Times New Roman" w:cs="Times New Roman"/>
          <w:lang w:val="en-US"/>
        </w:rPr>
        <w:t xml:space="preserve">having a meaning apart from the “nothing” that Julia, </w:t>
      </w:r>
      <w:proofErr w:type="spellStart"/>
      <w:r w:rsidR="00350503">
        <w:rPr>
          <w:rFonts w:ascii="Times New Roman" w:hAnsi="Times New Roman" w:cs="Times New Roman"/>
          <w:lang w:val="en-US"/>
        </w:rPr>
        <w:t>Hippolitus</w:t>
      </w:r>
      <w:proofErr w:type="spellEnd"/>
      <w:r w:rsidR="00350503">
        <w:rPr>
          <w:rFonts w:ascii="Times New Roman" w:hAnsi="Times New Roman" w:cs="Times New Roman"/>
          <w:lang w:val="en-US"/>
        </w:rPr>
        <w:t>, or Ferdinand have</w:t>
      </w:r>
      <w:r w:rsidR="00E21784">
        <w:rPr>
          <w:rFonts w:ascii="Times New Roman" w:hAnsi="Times New Roman" w:cs="Times New Roman"/>
          <w:lang w:val="en-US"/>
        </w:rPr>
        <w:t>, with a measure of shame,</w:t>
      </w:r>
      <w:r w:rsidR="00350503">
        <w:rPr>
          <w:rFonts w:ascii="Times New Roman" w:hAnsi="Times New Roman" w:cs="Times New Roman"/>
          <w:lang w:val="en-US"/>
        </w:rPr>
        <w:t xml:space="preserve"> introjected.</w:t>
      </w:r>
    </w:p>
    <w:p w14:paraId="1F8B77DB" w14:textId="77777777" w:rsidR="00B452A0" w:rsidRDefault="00B452A0" w:rsidP="00B452A0">
      <w:pPr>
        <w:spacing w:line="480" w:lineRule="auto"/>
        <w:rPr>
          <w:rFonts w:ascii="Times New Roman" w:hAnsi="Times New Roman" w:cs="Times New Roman"/>
          <w:lang w:val="en-US"/>
        </w:rPr>
      </w:pPr>
    </w:p>
    <w:p w14:paraId="605F51D0" w14:textId="77777777" w:rsidR="00724D10" w:rsidRDefault="00724D10" w:rsidP="009C0DE9">
      <w:pPr>
        <w:spacing w:line="480" w:lineRule="auto"/>
        <w:rPr>
          <w:rFonts w:ascii="Times New Roman" w:hAnsi="Times New Roman" w:cs="Times New Roman"/>
          <w:lang w:val="en-US"/>
        </w:rPr>
      </w:pPr>
      <w:r>
        <w:rPr>
          <w:rFonts w:ascii="Times New Roman" w:hAnsi="Times New Roman" w:cs="Times New Roman"/>
          <w:lang w:val="en-US"/>
        </w:rPr>
        <w:t>4. Conclusion</w:t>
      </w:r>
    </w:p>
    <w:p w14:paraId="384A4615" w14:textId="62E8C2AD" w:rsidR="00724D10" w:rsidRDefault="009A2DFF" w:rsidP="006526A0">
      <w:pPr>
        <w:spacing w:line="480" w:lineRule="auto"/>
        <w:ind w:firstLine="720"/>
        <w:rPr>
          <w:rFonts w:ascii="Times New Roman" w:hAnsi="Times New Roman" w:cs="Times New Roman"/>
          <w:lang w:val="en-US"/>
        </w:rPr>
      </w:pPr>
      <w:r>
        <w:rPr>
          <w:rFonts w:ascii="Times New Roman" w:hAnsi="Times New Roman" w:cs="Times New Roman"/>
          <w:lang w:val="en-US"/>
        </w:rPr>
        <w:t>Radcliffe hear</w:t>
      </w:r>
      <w:r w:rsidR="009C0DE9">
        <w:rPr>
          <w:rFonts w:ascii="Times New Roman" w:hAnsi="Times New Roman" w:cs="Times New Roman"/>
          <w:lang w:val="en-US"/>
        </w:rPr>
        <w:t>s</w:t>
      </w:r>
      <w:r>
        <w:rPr>
          <w:rFonts w:ascii="Times New Roman" w:hAnsi="Times New Roman" w:cs="Times New Roman"/>
          <w:lang w:val="en-US"/>
        </w:rPr>
        <w:t xml:space="preserve"> lack as a positive presence in its own right</w:t>
      </w:r>
      <w:r w:rsidR="009C0DE9">
        <w:rPr>
          <w:rFonts w:ascii="Times New Roman" w:hAnsi="Times New Roman" w:cs="Times New Roman"/>
          <w:lang w:val="en-US"/>
        </w:rPr>
        <w:t>,</w:t>
      </w:r>
      <w:r>
        <w:rPr>
          <w:rFonts w:ascii="Times New Roman" w:hAnsi="Times New Roman" w:cs="Times New Roman"/>
          <w:lang w:val="en-US"/>
        </w:rPr>
        <w:t xml:space="preserve"> </w:t>
      </w:r>
      <w:r w:rsidR="00DB4710">
        <w:rPr>
          <w:rFonts w:ascii="Times New Roman" w:hAnsi="Times New Roman" w:cs="Times New Roman"/>
          <w:lang w:val="en-US"/>
        </w:rPr>
        <w:t xml:space="preserve">consistently </w:t>
      </w:r>
      <w:r>
        <w:rPr>
          <w:rFonts w:ascii="Times New Roman" w:hAnsi="Times New Roman" w:cs="Times New Roman"/>
          <w:lang w:val="en-US"/>
        </w:rPr>
        <w:t xml:space="preserve">crossing the visual and sonic registers to highlight </w:t>
      </w:r>
      <w:r w:rsidR="009C0DE9">
        <w:rPr>
          <w:rFonts w:ascii="Times New Roman" w:hAnsi="Times New Roman" w:cs="Times New Roman"/>
          <w:lang w:val="en-US"/>
        </w:rPr>
        <w:t xml:space="preserve">a </w:t>
      </w:r>
      <w:r w:rsidR="00B94142">
        <w:rPr>
          <w:rFonts w:ascii="Times New Roman" w:hAnsi="Times New Roman" w:cs="Times New Roman"/>
          <w:lang w:val="en-US"/>
        </w:rPr>
        <w:t>multisensory</w:t>
      </w:r>
      <w:r w:rsidR="009C0DE9">
        <w:rPr>
          <w:rFonts w:ascii="Times New Roman" w:hAnsi="Times New Roman" w:cs="Times New Roman"/>
          <w:lang w:val="en-US"/>
        </w:rPr>
        <w:t xml:space="preserve"> ambiguity</w:t>
      </w:r>
      <w:r>
        <w:rPr>
          <w:rFonts w:ascii="Times New Roman" w:hAnsi="Times New Roman" w:cs="Times New Roman"/>
          <w:lang w:val="en-US"/>
        </w:rPr>
        <w:t xml:space="preserve">. </w:t>
      </w:r>
      <w:r w:rsidR="006526A0">
        <w:rPr>
          <w:rFonts w:ascii="Times New Roman" w:hAnsi="Times New Roman" w:cs="Times New Roman"/>
          <w:lang w:val="en-US"/>
        </w:rPr>
        <w:t>The text attempts recourse to sonic reduction, but can figure this ambiguity only as a lack in the listener. This l</w:t>
      </w:r>
      <w:r>
        <w:rPr>
          <w:rFonts w:ascii="Times New Roman" w:hAnsi="Times New Roman" w:cs="Times New Roman"/>
          <w:lang w:val="en-US"/>
        </w:rPr>
        <w:t xml:space="preserve">ack, appearing as a disquieting excess of sound-in-vision and vision-in-sound, </w:t>
      </w:r>
      <w:r w:rsidR="00DB4710">
        <w:rPr>
          <w:rFonts w:ascii="Times New Roman" w:hAnsi="Times New Roman" w:cs="Times New Roman"/>
          <w:lang w:val="en-US"/>
        </w:rPr>
        <w:t>interferes even with the</w:t>
      </w:r>
      <w:r>
        <w:rPr>
          <w:rFonts w:ascii="Times New Roman" w:hAnsi="Times New Roman" w:cs="Times New Roman"/>
          <w:lang w:val="en-US"/>
        </w:rPr>
        <w:t xml:space="preserve"> figural</w:t>
      </w:r>
      <w:r w:rsidR="00DB4710">
        <w:rPr>
          <w:rFonts w:ascii="Times New Roman" w:hAnsi="Times New Roman" w:cs="Times New Roman"/>
          <w:lang w:val="en-US"/>
        </w:rPr>
        <w:t>, formal,</w:t>
      </w:r>
      <w:r>
        <w:rPr>
          <w:rFonts w:ascii="Times New Roman" w:hAnsi="Times New Roman" w:cs="Times New Roman"/>
          <w:lang w:val="en-US"/>
        </w:rPr>
        <w:t xml:space="preserve"> and narratological processes of the text. </w:t>
      </w:r>
      <w:r w:rsidR="009C0DE9">
        <w:rPr>
          <w:rFonts w:ascii="Times New Roman" w:hAnsi="Times New Roman" w:cs="Times New Roman"/>
          <w:lang w:val="en-US"/>
        </w:rPr>
        <w:t xml:space="preserve">Radcliffe subjects her characters to a sonic voyeurism that exceeds Foucauldian </w:t>
      </w:r>
      <w:r w:rsidR="00DB4710">
        <w:rPr>
          <w:rFonts w:ascii="Times New Roman" w:hAnsi="Times New Roman" w:cs="Times New Roman"/>
          <w:lang w:val="en-US"/>
        </w:rPr>
        <w:t>and</w:t>
      </w:r>
      <w:r w:rsidR="009C0DE9">
        <w:rPr>
          <w:rFonts w:ascii="Times New Roman" w:hAnsi="Times New Roman" w:cs="Times New Roman"/>
          <w:lang w:val="en-US"/>
        </w:rPr>
        <w:t xml:space="preserve"> </w:t>
      </w:r>
      <w:proofErr w:type="spellStart"/>
      <w:r w:rsidR="009C0DE9">
        <w:rPr>
          <w:rFonts w:ascii="Times New Roman" w:hAnsi="Times New Roman" w:cs="Times New Roman"/>
          <w:lang w:val="en-US"/>
        </w:rPr>
        <w:t>Sartrean</w:t>
      </w:r>
      <w:proofErr w:type="spellEnd"/>
      <w:r w:rsidR="009C0DE9">
        <w:rPr>
          <w:rFonts w:ascii="Times New Roman" w:hAnsi="Times New Roman" w:cs="Times New Roman"/>
          <w:lang w:val="en-US"/>
        </w:rPr>
        <w:t xml:space="preserve"> models of the gaze. </w:t>
      </w:r>
      <w:r>
        <w:rPr>
          <w:rFonts w:ascii="Times New Roman" w:hAnsi="Times New Roman" w:cs="Times New Roman"/>
          <w:lang w:val="en-US"/>
        </w:rPr>
        <w:t xml:space="preserve">By staging silences that are not empty within gazes that are not silent, and by allowing </w:t>
      </w:r>
      <w:r w:rsidR="009C0DE9">
        <w:rPr>
          <w:rFonts w:ascii="Times New Roman" w:hAnsi="Times New Roman" w:cs="Times New Roman"/>
          <w:lang w:val="en-US"/>
        </w:rPr>
        <w:t xml:space="preserve">even </w:t>
      </w:r>
      <w:r>
        <w:rPr>
          <w:rFonts w:ascii="Times New Roman" w:hAnsi="Times New Roman" w:cs="Times New Roman"/>
          <w:lang w:val="en-US"/>
        </w:rPr>
        <w:t xml:space="preserve">the absence of sound to interrupt both the </w:t>
      </w:r>
      <w:r w:rsidR="009C0DE9">
        <w:rPr>
          <w:rFonts w:ascii="Times New Roman" w:hAnsi="Times New Roman" w:cs="Times New Roman"/>
          <w:lang w:val="en-US"/>
        </w:rPr>
        <w:t>characters</w:t>
      </w:r>
      <w:r>
        <w:rPr>
          <w:rFonts w:ascii="Times New Roman" w:hAnsi="Times New Roman" w:cs="Times New Roman"/>
          <w:lang w:val="en-US"/>
        </w:rPr>
        <w:t xml:space="preserve"> and </w:t>
      </w:r>
      <w:r w:rsidR="009C0DE9">
        <w:rPr>
          <w:rFonts w:ascii="Times New Roman" w:hAnsi="Times New Roman" w:cs="Times New Roman"/>
          <w:lang w:val="en-US"/>
        </w:rPr>
        <w:t>the</w:t>
      </w:r>
      <w:r>
        <w:rPr>
          <w:rFonts w:ascii="Times New Roman" w:hAnsi="Times New Roman" w:cs="Times New Roman"/>
          <w:lang w:val="en-US"/>
        </w:rPr>
        <w:t xml:space="preserve"> narration, Radcliffe challenge</w:t>
      </w:r>
      <w:r w:rsidR="009C0DE9">
        <w:rPr>
          <w:rFonts w:ascii="Times New Roman" w:hAnsi="Times New Roman" w:cs="Times New Roman"/>
          <w:lang w:val="en-US"/>
        </w:rPr>
        <w:t>s</w:t>
      </w:r>
      <w:r>
        <w:rPr>
          <w:rFonts w:ascii="Times New Roman" w:hAnsi="Times New Roman" w:cs="Times New Roman"/>
          <w:lang w:val="en-US"/>
        </w:rPr>
        <w:t xml:space="preserve"> </w:t>
      </w:r>
      <w:r w:rsidR="009C0DE9">
        <w:rPr>
          <w:rFonts w:ascii="Times New Roman" w:hAnsi="Times New Roman" w:cs="Times New Roman"/>
          <w:lang w:val="en-US"/>
        </w:rPr>
        <w:t>emergent</w:t>
      </w:r>
      <w:r w:rsidR="00DB4710">
        <w:rPr>
          <w:rFonts w:ascii="Times New Roman" w:hAnsi="Times New Roman" w:cs="Times New Roman"/>
          <w:lang w:val="en-US"/>
        </w:rPr>
        <w:t xml:space="preserve"> visual</w:t>
      </w:r>
      <w:r>
        <w:rPr>
          <w:rFonts w:ascii="Times New Roman" w:hAnsi="Times New Roman" w:cs="Times New Roman"/>
          <w:lang w:val="en-US"/>
        </w:rPr>
        <w:t xml:space="preserve"> epistemologies of the eighteenth century and </w:t>
      </w:r>
      <w:r w:rsidR="009C0DE9">
        <w:rPr>
          <w:rFonts w:ascii="Times New Roman" w:hAnsi="Times New Roman" w:cs="Times New Roman"/>
          <w:lang w:val="en-US"/>
        </w:rPr>
        <w:t>reorganizes prevailing patterns of Enlightenment subjectivity.</w:t>
      </w:r>
      <w:r w:rsidR="00DB4710">
        <w:rPr>
          <w:rFonts w:ascii="Times New Roman" w:hAnsi="Times New Roman" w:cs="Times New Roman"/>
          <w:lang w:val="en-US"/>
        </w:rPr>
        <w:t xml:space="preserve"> Lack, in her account, is not something missing but something present</w:t>
      </w:r>
      <w:r w:rsidR="00B94142">
        <w:rPr>
          <w:rFonts w:ascii="Times New Roman" w:hAnsi="Times New Roman" w:cs="Times New Roman"/>
          <w:lang w:val="en-US"/>
        </w:rPr>
        <w:t xml:space="preserve"> and </w:t>
      </w:r>
      <w:r w:rsidR="005573EF">
        <w:rPr>
          <w:rFonts w:ascii="Times New Roman" w:hAnsi="Times New Roman" w:cs="Times New Roman"/>
          <w:lang w:val="en-US"/>
        </w:rPr>
        <w:t>resonant</w:t>
      </w:r>
      <w:r w:rsidR="00DB4710">
        <w:rPr>
          <w:rFonts w:ascii="Times New Roman" w:hAnsi="Times New Roman" w:cs="Times New Roman"/>
          <w:lang w:val="en-US"/>
        </w:rPr>
        <w:t>.</w:t>
      </w:r>
    </w:p>
    <w:p w14:paraId="63EC6FE9" w14:textId="60DBA51D" w:rsidR="006526A0" w:rsidRDefault="006526A0">
      <w:pPr>
        <w:rPr>
          <w:rFonts w:ascii="Times New Roman" w:hAnsi="Times New Roman" w:cs="Times New Roman"/>
          <w:lang w:val="en-US"/>
        </w:rPr>
      </w:pPr>
      <w:r>
        <w:rPr>
          <w:rFonts w:ascii="Times New Roman" w:hAnsi="Times New Roman" w:cs="Times New Roman"/>
          <w:lang w:val="en-US"/>
        </w:rPr>
        <w:br w:type="page"/>
      </w:r>
    </w:p>
    <w:p w14:paraId="655A41CB" w14:textId="77777777" w:rsidR="006526A0" w:rsidRPr="00D77041" w:rsidRDefault="006526A0" w:rsidP="00D77041">
      <w:pPr>
        <w:spacing w:line="480" w:lineRule="auto"/>
        <w:rPr>
          <w:rFonts w:ascii="Times New Roman" w:hAnsi="Times New Roman" w:cs="Times New Roman"/>
          <w:lang w:val="en-US"/>
        </w:rPr>
      </w:pPr>
    </w:p>
    <w:p w14:paraId="14A12D9D" w14:textId="4313B0B3" w:rsidR="00F4515F" w:rsidRPr="00D77041" w:rsidRDefault="00BF3620" w:rsidP="00D77041">
      <w:pPr>
        <w:spacing w:line="480" w:lineRule="auto"/>
        <w:jc w:val="center"/>
        <w:rPr>
          <w:rFonts w:ascii="Times New Roman" w:hAnsi="Times New Roman" w:cs="Times New Roman"/>
          <w:lang w:val="en-US"/>
        </w:rPr>
      </w:pPr>
      <w:r w:rsidRPr="00D77041">
        <w:rPr>
          <w:rFonts w:ascii="Times New Roman" w:hAnsi="Times New Roman" w:cs="Times New Roman"/>
          <w:lang w:val="en-US"/>
        </w:rPr>
        <w:t>References</w:t>
      </w:r>
    </w:p>
    <w:p w14:paraId="5CEDF9B2" w14:textId="77777777" w:rsidR="00B23746" w:rsidRPr="00D77041" w:rsidRDefault="002F1B05" w:rsidP="00D77041">
      <w:pPr>
        <w:pStyle w:val="Bibliography"/>
        <w:spacing w:line="480" w:lineRule="auto"/>
        <w:rPr>
          <w:rFonts w:ascii="Times New Roman" w:hAnsi="Times New Roman" w:cs="Times New Roman"/>
          <w:lang w:val="en-US"/>
        </w:rPr>
      </w:pPr>
      <w:r w:rsidRPr="00D77041">
        <w:rPr>
          <w:rFonts w:ascii="Times New Roman" w:hAnsi="Times New Roman" w:cs="Times New Roman"/>
        </w:rPr>
        <w:fldChar w:fldCharType="begin"/>
      </w:r>
      <w:r w:rsidR="00B23746" w:rsidRPr="00D77041">
        <w:rPr>
          <w:rFonts w:ascii="Times New Roman" w:hAnsi="Times New Roman" w:cs="Times New Roman"/>
        </w:rPr>
        <w:instrText xml:space="preserve"> ADDIN ZOTERO_BIBL {"uncited":[],"omitted":[],"custom":[]} CSL_BIBLIOGRAPHY </w:instrText>
      </w:r>
      <w:r w:rsidRPr="00D77041">
        <w:rPr>
          <w:rFonts w:ascii="Times New Roman" w:hAnsi="Times New Roman" w:cs="Times New Roman"/>
        </w:rPr>
        <w:fldChar w:fldCharType="separate"/>
      </w:r>
      <w:r w:rsidR="00B23746" w:rsidRPr="00D77041">
        <w:rPr>
          <w:rFonts w:ascii="Times New Roman" w:hAnsi="Times New Roman" w:cs="Times New Roman"/>
          <w:lang w:val="en-US"/>
        </w:rPr>
        <w:t xml:space="preserve">Anolik, Ruth Beinstock. “The Missing Mother: The Meanings of Maternal Absence in the Gothic Mode.” </w:t>
      </w:r>
      <w:r w:rsidR="00B23746" w:rsidRPr="00D77041">
        <w:rPr>
          <w:rFonts w:ascii="Times New Roman" w:hAnsi="Times New Roman" w:cs="Times New Roman"/>
          <w:i/>
          <w:iCs/>
          <w:lang w:val="en-US"/>
        </w:rPr>
        <w:t>Modern Language Studies</w:t>
      </w:r>
      <w:r w:rsidR="00B23746" w:rsidRPr="00D77041">
        <w:rPr>
          <w:rFonts w:ascii="Times New Roman" w:hAnsi="Times New Roman" w:cs="Times New Roman"/>
          <w:lang w:val="en-US"/>
        </w:rPr>
        <w:t xml:space="preserve"> 33, no. 1–2 (2003): 25–43.</w:t>
      </w:r>
    </w:p>
    <w:p w14:paraId="309119ED"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Archambault, Angela M. “The Function of Sound in the Gothic Novels of Ann Radcliffe, Matthew Lewis and Charles Maturin.” </w:t>
      </w:r>
      <w:r w:rsidRPr="00D77041">
        <w:rPr>
          <w:rFonts w:ascii="Times New Roman" w:hAnsi="Times New Roman" w:cs="Times New Roman"/>
          <w:i/>
          <w:iCs/>
          <w:lang w:val="en-US"/>
        </w:rPr>
        <w:t>Études Épistémè. Revue de Littérature et de Civilisation (XVIe – XVIIIe Siècles)</w:t>
      </w:r>
      <w:r w:rsidRPr="00D77041">
        <w:rPr>
          <w:rFonts w:ascii="Times New Roman" w:hAnsi="Times New Roman" w:cs="Times New Roman"/>
          <w:lang w:val="en-US"/>
        </w:rPr>
        <w:t>, no. 29 (June 21, 2016). https://doi.org/10.4000/episteme.965.</w:t>
      </w:r>
    </w:p>
    <w:p w14:paraId="499C6107"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Brabon, Benjamin A. “Gothic Geography, 1760–1830.” In </w:t>
      </w:r>
      <w:r w:rsidRPr="00D77041">
        <w:rPr>
          <w:rFonts w:ascii="Times New Roman" w:hAnsi="Times New Roman" w:cs="Times New Roman"/>
          <w:i/>
          <w:iCs/>
          <w:lang w:val="en-US"/>
        </w:rPr>
        <w:t>The Gothic World</w:t>
      </w:r>
      <w:r w:rsidRPr="00D77041">
        <w:rPr>
          <w:rFonts w:ascii="Times New Roman" w:hAnsi="Times New Roman" w:cs="Times New Roman"/>
          <w:lang w:val="en-US"/>
        </w:rPr>
        <w:t>, edited by Glennis Byron and Dale Townshend, 98–110. Routledge Worlds. London: Routledge, 2014.</w:t>
      </w:r>
    </w:p>
    <w:p w14:paraId="0F4331C6"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Chow, Jeremy. “Mellifluent Sexuality: Female Intimacy in Ann Radcliffe’s The Romance of the Forest.” </w:t>
      </w:r>
      <w:r w:rsidRPr="00D77041">
        <w:rPr>
          <w:rFonts w:ascii="Times New Roman" w:hAnsi="Times New Roman" w:cs="Times New Roman"/>
          <w:i/>
          <w:iCs/>
          <w:lang w:val="en-US"/>
        </w:rPr>
        <w:t>Eighteenth-Century Fiction</w:t>
      </w:r>
      <w:r w:rsidRPr="00D77041">
        <w:rPr>
          <w:rFonts w:ascii="Times New Roman" w:hAnsi="Times New Roman" w:cs="Times New Roman"/>
          <w:lang w:val="en-US"/>
        </w:rPr>
        <w:t xml:space="preserve"> 30, no. 2 (2017): 195–221.</w:t>
      </w:r>
    </w:p>
    <w:p w14:paraId="1FD91F72"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Chuh, Kandice. </w:t>
      </w:r>
      <w:r w:rsidRPr="00D77041">
        <w:rPr>
          <w:rFonts w:ascii="Times New Roman" w:hAnsi="Times New Roman" w:cs="Times New Roman"/>
          <w:i/>
          <w:iCs/>
          <w:lang w:val="en-US"/>
        </w:rPr>
        <w:t>The Difference Aesthetics Makes: On the Humanities “After Man.”</w:t>
      </w:r>
      <w:r w:rsidRPr="00D77041">
        <w:rPr>
          <w:rFonts w:ascii="Times New Roman" w:hAnsi="Times New Roman" w:cs="Times New Roman"/>
          <w:lang w:val="en-US"/>
        </w:rPr>
        <w:t xml:space="preserve"> Durham: Duke University Press, 2019.</w:t>
      </w:r>
    </w:p>
    <w:p w14:paraId="679819D3"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Collings, David. </w:t>
      </w:r>
      <w:r w:rsidRPr="00D77041">
        <w:rPr>
          <w:rFonts w:ascii="Times New Roman" w:hAnsi="Times New Roman" w:cs="Times New Roman"/>
          <w:i/>
          <w:iCs/>
          <w:lang w:val="en-US"/>
        </w:rPr>
        <w:t>Monstrous Society: Reciprocity, Discipline, and the Political Uncanny, c. 1780–1848</w:t>
      </w:r>
      <w:r w:rsidRPr="00D77041">
        <w:rPr>
          <w:rFonts w:ascii="Times New Roman" w:hAnsi="Times New Roman" w:cs="Times New Roman"/>
          <w:lang w:val="en-US"/>
        </w:rPr>
        <w:t>. Lewisburg: Bucknell University Press, 2009.</w:t>
      </w:r>
    </w:p>
    <w:p w14:paraId="5123A372"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Dekker, George. </w:t>
      </w:r>
      <w:r w:rsidRPr="00D77041">
        <w:rPr>
          <w:rFonts w:ascii="Times New Roman" w:hAnsi="Times New Roman" w:cs="Times New Roman"/>
          <w:i/>
          <w:iCs/>
          <w:lang w:val="en-US"/>
        </w:rPr>
        <w:t>The Fictions of Romantic Tourism: Radcliffe, Scott, and Mary Shelley</w:t>
      </w:r>
      <w:r w:rsidRPr="00D77041">
        <w:rPr>
          <w:rFonts w:ascii="Times New Roman" w:hAnsi="Times New Roman" w:cs="Times New Roman"/>
          <w:lang w:val="en-US"/>
        </w:rPr>
        <w:t>. Stanford University Press, 2005.</w:t>
      </w:r>
    </w:p>
    <w:p w14:paraId="5F42268D"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Dolar, Mladen. </w:t>
      </w:r>
      <w:r w:rsidRPr="00D77041">
        <w:rPr>
          <w:rFonts w:ascii="Times New Roman" w:hAnsi="Times New Roman" w:cs="Times New Roman"/>
          <w:i/>
          <w:iCs/>
          <w:lang w:val="en-US"/>
        </w:rPr>
        <w:t>A Voice and Nothing More</w:t>
      </w:r>
      <w:r w:rsidRPr="00D77041">
        <w:rPr>
          <w:rFonts w:ascii="Times New Roman" w:hAnsi="Times New Roman" w:cs="Times New Roman"/>
          <w:lang w:val="en-US"/>
        </w:rPr>
        <w:t>. Short Circuits. Cambridge, MA: The MIT Press, 2006.</w:t>
      </w:r>
    </w:p>
    <w:p w14:paraId="07CDDCC6"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Eidsheim, Nina Sun. </w:t>
      </w:r>
      <w:r w:rsidRPr="00D77041">
        <w:rPr>
          <w:rFonts w:ascii="Times New Roman" w:hAnsi="Times New Roman" w:cs="Times New Roman"/>
          <w:i/>
          <w:iCs/>
          <w:lang w:val="en-US"/>
        </w:rPr>
        <w:t>Sensing Sound: Singing and Listening as Vibrational Practice</w:t>
      </w:r>
      <w:r w:rsidRPr="00D77041">
        <w:rPr>
          <w:rFonts w:ascii="Times New Roman" w:hAnsi="Times New Roman" w:cs="Times New Roman"/>
          <w:lang w:val="en-US"/>
        </w:rPr>
        <w:t>. Durham: Duke University Press, 2015.</w:t>
      </w:r>
    </w:p>
    <w:p w14:paraId="7F9B3A78"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lastRenderedPageBreak/>
        <w:t xml:space="preserve">Foley, Matt. “Tyranny as Demand: Lacan Reading the Dreams of the Gothic Romance.” In </w:t>
      </w:r>
      <w:r w:rsidRPr="00D77041">
        <w:rPr>
          <w:rFonts w:ascii="Times New Roman" w:hAnsi="Times New Roman" w:cs="Times New Roman"/>
          <w:i/>
          <w:iCs/>
          <w:lang w:val="en-US"/>
        </w:rPr>
        <w:t>Lacan and Romanticism</w:t>
      </w:r>
      <w:r w:rsidRPr="00D77041">
        <w:rPr>
          <w:rFonts w:ascii="Times New Roman" w:hAnsi="Times New Roman" w:cs="Times New Roman"/>
          <w:lang w:val="en-US"/>
        </w:rPr>
        <w:t>, edited by Daniela Garofalo and David Sigler, 141–56. Albany: SUNY Press, 2019.</w:t>
      </w:r>
    </w:p>
    <w:p w14:paraId="011F03AF"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Foucault, Michel, Jean-Pierre Barou, and Michelle Perrot. “The Eye of Power.” In </w:t>
      </w:r>
      <w:r w:rsidRPr="00D77041">
        <w:rPr>
          <w:rFonts w:ascii="Times New Roman" w:hAnsi="Times New Roman" w:cs="Times New Roman"/>
          <w:i/>
          <w:iCs/>
          <w:lang w:val="en-US"/>
        </w:rPr>
        <w:t>Power/Knowledge: Selected Interviews and Other Writings, 1972–1977</w:t>
      </w:r>
      <w:r w:rsidRPr="00D77041">
        <w:rPr>
          <w:rFonts w:ascii="Times New Roman" w:hAnsi="Times New Roman" w:cs="Times New Roman"/>
          <w:lang w:val="en-US"/>
        </w:rPr>
        <w:t>, edited and translated by Colin Gordon, 146–65. New York: Pantheon Books, 1980.</w:t>
      </w:r>
    </w:p>
    <w:p w14:paraId="1DDD0E3E"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Freud, Sigmund. </w:t>
      </w:r>
      <w:r w:rsidRPr="00D77041">
        <w:rPr>
          <w:rFonts w:ascii="Times New Roman" w:hAnsi="Times New Roman" w:cs="Times New Roman"/>
          <w:i/>
          <w:iCs/>
          <w:lang w:val="en-US"/>
        </w:rPr>
        <w:t>The Standard Edition of the Complete Psychological Works of Sigmund Freud</w:t>
      </w:r>
      <w:r w:rsidRPr="00D77041">
        <w:rPr>
          <w:rFonts w:ascii="Times New Roman" w:hAnsi="Times New Roman" w:cs="Times New Roman"/>
          <w:lang w:val="en-US"/>
        </w:rPr>
        <w:t>. Translated by James Strachey. 24 vols. London: Hogarth Press, 1964.</w:t>
      </w:r>
    </w:p>
    <w:p w14:paraId="447826CF"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Fulford, Tim. “The Politics of the Sublime: Coleridge and Wordsworth in Germany.” </w:t>
      </w:r>
      <w:r w:rsidRPr="00D77041">
        <w:rPr>
          <w:rFonts w:ascii="Times New Roman" w:hAnsi="Times New Roman" w:cs="Times New Roman"/>
          <w:i/>
          <w:iCs/>
          <w:lang w:val="en-US"/>
        </w:rPr>
        <w:t>The Modern Language Review</w:t>
      </w:r>
      <w:r w:rsidRPr="00D77041">
        <w:rPr>
          <w:rFonts w:ascii="Times New Roman" w:hAnsi="Times New Roman" w:cs="Times New Roman"/>
          <w:lang w:val="en-US"/>
        </w:rPr>
        <w:t xml:space="preserve"> 91, no. 4 (1996): 817–32. https://doi.org/10.2307/3733510.</w:t>
      </w:r>
    </w:p>
    <w:p w14:paraId="5075A0B6"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Haggerty, George E. </w:t>
      </w:r>
      <w:r w:rsidRPr="00D77041">
        <w:rPr>
          <w:rFonts w:ascii="Times New Roman" w:hAnsi="Times New Roman" w:cs="Times New Roman"/>
          <w:i/>
          <w:iCs/>
          <w:lang w:val="en-US"/>
        </w:rPr>
        <w:t>Queer Gothic</w:t>
      </w:r>
      <w:r w:rsidRPr="00D77041">
        <w:rPr>
          <w:rFonts w:ascii="Times New Roman" w:hAnsi="Times New Roman" w:cs="Times New Roman"/>
          <w:lang w:val="en-US"/>
        </w:rPr>
        <w:t>. Urbana: University of Illinois Press, 2006.</w:t>
      </w:r>
    </w:p>
    <w:p w14:paraId="4BA34F9E"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Hunter, Walt. “The No-Prospect Poem: Lyric Finality in Prynne, Awoonor, and Trethewey.” </w:t>
      </w:r>
      <w:r w:rsidRPr="00D77041">
        <w:rPr>
          <w:rFonts w:ascii="Times New Roman" w:hAnsi="Times New Roman" w:cs="Times New Roman"/>
          <w:i/>
          <w:iCs/>
          <w:lang w:val="en-US"/>
        </w:rPr>
        <w:t>The Minnesota Review</w:t>
      </w:r>
      <w:r w:rsidRPr="00D77041">
        <w:rPr>
          <w:rFonts w:ascii="Times New Roman" w:hAnsi="Times New Roman" w:cs="Times New Roman"/>
          <w:lang w:val="en-US"/>
        </w:rPr>
        <w:t xml:space="preserve"> 2015, no. 85 (2015): 144–52. https://doi.org/10.1215/00265667-3144702.</w:t>
      </w:r>
    </w:p>
    <w:p w14:paraId="533230A5"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Labbe, Jacqueline M. </w:t>
      </w:r>
      <w:r w:rsidRPr="00D77041">
        <w:rPr>
          <w:rFonts w:ascii="Times New Roman" w:hAnsi="Times New Roman" w:cs="Times New Roman"/>
          <w:i/>
          <w:iCs/>
          <w:lang w:val="en-US"/>
        </w:rPr>
        <w:t>Romantic Visualities: Landscape, Gender, and Romanticism</w:t>
      </w:r>
      <w:r w:rsidRPr="00D77041">
        <w:rPr>
          <w:rFonts w:ascii="Times New Roman" w:hAnsi="Times New Roman" w:cs="Times New Roman"/>
          <w:lang w:val="en-US"/>
        </w:rPr>
        <w:t>. Houndmills: Palgrave Macmillan, 1998.</w:t>
      </w:r>
    </w:p>
    <w:p w14:paraId="47811863"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Lacan, Jacques. </w:t>
      </w:r>
      <w:r w:rsidRPr="00D77041">
        <w:rPr>
          <w:rFonts w:ascii="Times New Roman" w:hAnsi="Times New Roman" w:cs="Times New Roman"/>
          <w:i/>
          <w:iCs/>
          <w:lang w:val="en-US"/>
        </w:rPr>
        <w:t>The Seminar of Jacques Lacan, Book X: Anxiety, 1962–63</w:t>
      </w:r>
      <w:r w:rsidRPr="00D77041">
        <w:rPr>
          <w:rFonts w:ascii="Times New Roman" w:hAnsi="Times New Roman" w:cs="Times New Roman"/>
          <w:lang w:val="en-US"/>
        </w:rPr>
        <w:t>. Edited by Jacques-Alain Miller. Translated by A.R. Price. Cambridge: Polity, 2015.</w:t>
      </w:r>
    </w:p>
    <w:p w14:paraId="3E915DC4"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 </w:t>
      </w:r>
      <w:r w:rsidRPr="00D77041">
        <w:rPr>
          <w:rFonts w:ascii="Times New Roman" w:hAnsi="Times New Roman" w:cs="Times New Roman"/>
          <w:i/>
          <w:iCs/>
          <w:lang w:val="en-US"/>
        </w:rPr>
        <w:t>The Seminar of Jacques Lacan, Book XI: The Four Fundamental Concepts of Psychoanalysis</w:t>
      </w:r>
      <w:r w:rsidRPr="00D77041">
        <w:rPr>
          <w:rFonts w:ascii="Times New Roman" w:hAnsi="Times New Roman" w:cs="Times New Roman"/>
          <w:lang w:val="en-US"/>
        </w:rPr>
        <w:t>. Edited by Jacques-Alain Miller. Translated by Alan Sheridan. New York: Norton, 1978.</w:t>
      </w:r>
    </w:p>
    <w:p w14:paraId="69C6ECD6"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lastRenderedPageBreak/>
        <w:t xml:space="preserve">Langbehn, Volker. “The Lacanian Gaze and the Role of the Eye in Early German Romanticism.” </w:t>
      </w:r>
      <w:r w:rsidRPr="00D77041">
        <w:rPr>
          <w:rFonts w:ascii="Times New Roman" w:hAnsi="Times New Roman" w:cs="Times New Roman"/>
          <w:i/>
          <w:iCs/>
          <w:lang w:val="en-US"/>
        </w:rPr>
        <w:t>European Romantic Review</w:t>
      </w:r>
      <w:r w:rsidRPr="00D77041">
        <w:rPr>
          <w:rFonts w:ascii="Times New Roman" w:hAnsi="Times New Roman" w:cs="Times New Roman"/>
          <w:lang w:val="en-US"/>
        </w:rPr>
        <w:t xml:space="preserve"> 16, no. 5 (2005): 613–26. https://doi.org/10.1080/10509580500420506.</w:t>
      </w:r>
    </w:p>
    <w:p w14:paraId="0F78B645"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Leppert, Richard. </w:t>
      </w:r>
      <w:r w:rsidRPr="00D77041">
        <w:rPr>
          <w:rFonts w:ascii="Times New Roman" w:hAnsi="Times New Roman" w:cs="Times New Roman"/>
          <w:i/>
          <w:iCs/>
          <w:lang w:val="en-US"/>
        </w:rPr>
        <w:t>The Sight of Sound: Music, Representation, and the History of the Body</w:t>
      </w:r>
      <w:r w:rsidRPr="00D77041">
        <w:rPr>
          <w:rFonts w:ascii="Times New Roman" w:hAnsi="Times New Roman" w:cs="Times New Roman"/>
          <w:lang w:val="en-US"/>
        </w:rPr>
        <w:t>. University of California Press, 1993.</w:t>
      </w:r>
    </w:p>
    <w:p w14:paraId="24F53774"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Levin, David. </w:t>
      </w:r>
      <w:r w:rsidRPr="00D77041">
        <w:rPr>
          <w:rFonts w:ascii="Times New Roman" w:hAnsi="Times New Roman" w:cs="Times New Roman"/>
          <w:i/>
          <w:iCs/>
          <w:lang w:val="en-US"/>
        </w:rPr>
        <w:t>The Opening of Vision: Nihilism and the Postmodern Situation</w:t>
      </w:r>
      <w:r w:rsidRPr="00D77041">
        <w:rPr>
          <w:rFonts w:ascii="Times New Roman" w:hAnsi="Times New Roman" w:cs="Times New Roman"/>
          <w:lang w:val="en-US"/>
        </w:rPr>
        <w:t>. London: Routledge, 1988.</w:t>
      </w:r>
    </w:p>
    <w:p w14:paraId="6E5D346E"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Milbank, Alison. “Ways of Seeing in Ann Radcliffe’s Early Fiction: </w:t>
      </w:r>
      <w:r w:rsidRPr="00D77041">
        <w:rPr>
          <w:rFonts w:ascii="Times New Roman" w:hAnsi="Times New Roman" w:cs="Times New Roman"/>
          <w:i/>
          <w:iCs/>
          <w:lang w:val="en-US"/>
        </w:rPr>
        <w:t>The Castles of Aithlin and Dunbayne</w:t>
      </w:r>
      <w:r w:rsidRPr="00D77041">
        <w:rPr>
          <w:rFonts w:ascii="Times New Roman" w:hAnsi="Times New Roman" w:cs="Times New Roman"/>
          <w:lang w:val="en-US"/>
        </w:rPr>
        <w:t xml:space="preserve"> (1789) and </w:t>
      </w:r>
      <w:r w:rsidRPr="00D77041">
        <w:rPr>
          <w:rFonts w:ascii="Times New Roman" w:hAnsi="Times New Roman" w:cs="Times New Roman"/>
          <w:i/>
          <w:iCs/>
          <w:lang w:val="en-US"/>
        </w:rPr>
        <w:t>A Sicilian Romance</w:t>
      </w:r>
      <w:r w:rsidRPr="00D77041">
        <w:rPr>
          <w:rFonts w:ascii="Times New Roman" w:hAnsi="Times New Roman" w:cs="Times New Roman"/>
          <w:lang w:val="en-US"/>
        </w:rPr>
        <w:t xml:space="preserve"> (1790).” In </w:t>
      </w:r>
      <w:r w:rsidRPr="00D77041">
        <w:rPr>
          <w:rFonts w:ascii="Times New Roman" w:hAnsi="Times New Roman" w:cs="Times New Roman"/>
          <w:i/>
          <w:iCs/>
          <w:lang w:val="en-US"/>
        </w:rPr>
        <w:t>Ann Radcliffe, Romanticism, and the Gothic</w:t>
      </w:r>
      <w:r w:rsidRPr="00D77041">
        <w:rPr>
          <w:rFonts w:ascii="Times New Roman" w:hAnsi="Times New Roman" w:cs="Times New Roman"/>
          <w:lang w:val="en-US"/>
        </w:rPr>
        <w:t>, edited by Dale Townshend and Angela Wright, 85–99. Cambridge: Cambridge University Press, 2014.</w:t>
      </w:r>
    </w:p>
    <w:p w14:paraId="08B15142"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Miller, Adam. “Ann Radcliffe’s Scientific Romance.” </w:t>
      </w:r>
      <w:r w:rsidRPr="00D77041">
        <w:rPr>
          <w:rFonts w:ascii="Times New Roman" w:hAnsi="Times New Roman" w:cs="Times New Roman"/>
          <w:i/>
          <w:iCs/>
          <w:lang w:val="en-US"/>
        </w:rPr>
        <w:t>Eighteenth-Century Fiction</w:t>
      </w:r>
      <w:r w:rsidRPr="00D77041">
        <w:rPr>
          <w:rFonts w:ascii="Times New Roman" w:hAnsi="Times New Roman" w:cs="Times New Roman"/>
          <w:lang w:val="en-US"/>
        </w:rPr>
        <w:t xml:space="preserve"> 28, no. 3 (April 1, 2016): 527–45. https://doi.org/10.31 38/ecf.28.3.527.</w:t>
      </w:r>
    </w:p>
    <w:p w14:paraId="1586F6AB"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Noske, Frits. “Sound and Sentiment: The Function of Music in the Gothic Novel.” </w:t>
      </w:r>
      <w:r w:rsidRPr="00D77041">
        <w:rPr>
          <w:rFonts w:ascii="Times New Roman" w:hAnsi="Times New Roman" w:cs="Times New Roman"/>
          <w:i/>
          <w:iCs/>
          <w:lang w:val="en-US"/>
        </w:rPr>
        <w:t>Music &amp; Letters</w:t>
      </w:r>
      <w:r w:rsidRPr="00D77041">
        <w:rPr>
          <w:rFonts w:ascii="Times New Roman" w:hAnsi="Times New Roman" w:cs="Times New Roman"/>
          <w:lang w:val="en-US"/>
        </w:rPr>
        <w:t xml:space="preserve"> 62, no. 2 (1981): 162–75.</w:t>
      </w:r>
    </w:p>
    <w:p w14:paraId="75B1BF9B"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O’Malley, Patrick R. </w:t>
      </w:r>
      <w:r w:rsidRPr="00D77041">
        <w:rPr>
          <w:rFonts w:ascii="Times New Roman" w:hAnsi="Times New Roman" w:cs="Times New Roman"/>
          <w:i/>
          <w:iCs/>
          <w:lang w:val="en-US"/>
        </w:rPr>
        <w:t>Catholicism, Sexual Deviance, and Victorian Gothic Culture</w:t>
      </w:r>
      <w:r w:rsidRPr="00D77041">
        <w:rPr>
          <w:rFonts w:ascii="Times New Roman" w:hAnsi="Times New Roman" w:cs="Times New Roman"/>
          <w:lang w:val="en-US"/>
        </w:rPr>
        <w:t>. Cambridge University Press, 2006.</w:t>
      </w:r>
    </w:p>
    <w:p w14:paraId="3F109412"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Pluth, Ed, and Cindy Zeiher. </w:t>
      </w:r>
      <w:r w:rsidRPr="00D77041">
        <w:rPr>
          <w:rFonts w:ascii="Times New Roman" w:hAnsi="Times New Roman" w:cs="Times New Roman"/>
          <w:i/>
          <w:iCs/>
          <w:lang w:val="en-US"/>
        </w:rPr>
        <w:t>On Silence: Holding the Voice Hostage</w:t>
      </w:r>
      <w:r w:rsidRPr="00D77041">
        <w:rPr>
          <w:rFonts w:ascii="Times New Roman" w:hAnsi="Times New Roman" w:cs="Times New Roman"/>
          <w:lang w:val="en-US"/>
        </w:rPr>
        <w:t>. The Palgrave Lacan Series. Cham, Switzerland: Palgrave Macmillan, 2019.</w:t>
      </w:r>
    </w:p>
    <w:p w14:paraId="7A0D4CA1"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Radcliffe, Ann. </w:t>
      </w:r>
      <w:r w:rsidRPr="00D77041">
        <w:rPr>
          <w:rFonts w:ascii="Times New Roman" w:hAnsi="Times New Roman" w:cs="Times New Roman"/>
          <w:i/>
          <w:iCs/>
          <w:lang w:val="en-US"/>
        </w:rPr>
        <w:t>A Sicilian Romance</w:t>
      </w:r>
      <w:r w:rsidRPr="00D77041">
        <w:rPr>
          <w:rFonts w:ascii="Times New Roman" w:hAnsi="Times New Roman" w:cs="Times New Roman"/>
          <w:lang w:val="en-US"/>
        </w:rPr>
        <w:t>. Edited by Alison Milbank. Oxford: Oxford University Press, 2008.</w:t>
      </w:r>
    </w:p>
    <w:p w14:paraId="6B41B160"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Sartre, Jean-Paul. </w:t>
      </w:r>
      <w:r w:rsidRPr="00D77041">
        <w:rPr>
          <w:rFonts w:ascii="Times New Roman" w:hAnsi="Times New Roman" w:cs="Times New Roman"/>
          <w:i/>
          <w:iCs/>
          <w:lang w:val="en-US"/>
        </w:rPr>
        <w:t>Being and Nothingness: An Essay on Phenomenological Ontology</w:t>
      </w:r>
      <w:r w:rsidRPr="00D77041">
        <w:rPr>
          <w:rFonts w:ascii="Times New Roman" w:hAnsi="Times New Roman" w:cs="Times New Roman"/>
          <w:lang w:val="en-US"/>
        </w:rPr>
        <w:t>. Translated by Hazel E. Barnes. London: Meuthen, 1957.</w:t>
      </w:r>
    </w:p>
    <w:p w14:paraId="523E9780"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lastRenderedPageBreak/>
        <w:t xml:space="preserve">Schmitt, Cannon. “Techniques of Terror, Technologies of Nationality: Ann Radcliffe’s </w:t>
      </w:r>
      <w:r w:rsidRPr="00D77041">
        <w:rPr>
          <w:rFonts w:ascii="Times New Roman" w:hAnsi="Times New Roman" w:cs="Times New Roman"/>
          <w:i/>
          <w:iCs/>
          <w:lang w:val="en-US"/>
        </w:rPr>
        <w:t>The Italian</w:t>
      </w:r>
      <w:r w:rsidRPr="00D77041">
        <w:rPr>
          <w:rFonts w:ascii="Times New Roman" w:hAnsi="Times New Roman" w:cs="Times New Roman"/>
          <w:lang w:val="en-US"/>
        </w:rPr>
        <w:t xml:space="preserve">.” </w:t>
      </w:r>
      <w:r w:rsidRPr="00D77041">
        <w:rPr>
          <w:rFonts w:ascii="Times New Roman" w:hAnsi="Times New Roman" w:cs="Times New Roman"/>
          <w:i/>
          <w:iCs/>
          <w:lang w:val="en-US"/>
        </w:rPr>
        <w:t>ELH</w:t>
      </w:r>
      <w:r w:rsidRPr="00D77041">
        <w:rPr>
          <w:rFonts w:ascii="Times New Roman" w:hAnsi="Times New Roman" w:cs="Times New Roman"/>
          <w:lang w:val="en-US"/>
        </w:rPr>
        <w:t xml:space="preserve"> 61, no. 4 (1994): 853–76.</w:t>
      </w:r>
    </w:p>
    <w:p w14:paraId="4646EB6E"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Sedgwick, Eve Kosofsky. </w:t>
      </w:r>
      <w:r w:rsidRPr="00D77041">
        <w:rPr>
          <w:rFonts w:ascii="Times New Roman" w:hAnsi="Times New Roman" w:cs="Times New Roman"/>
          <w:i/>
          <w:iCs/>
          <w:lang w:val="en-US"/>
        </w:rPr>
        <w:t>The Coherence of Gothic Conventions</w:t>
      </w:r>
      <w:r w:rsidRPr="00D77041">
        <w:rPr>
          <w:rFonts w:ascii="Times New Roman" w:hAnsi="Times New Roman" w:cs="Times New Roman"/>
          <w:lang w:val="en-US"/>
        </w:rPr>
        <w:t>. New York: Meuthen, 1986.</w:t>
      </w:r>
    </w:p>
    <w:p w14:paraId="29C2C450"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Shajirat, Anna. “‘Bending Her Gentle Head to Swift Decay’: Horror, Loss, and Fantasy in the Female Gothic of Ann Radcliffe and Regina Maria Roche.” </w:t>
      </w:r>
      <w:r w:rsidRPr="00D77041">
        <w:rPr>
          <w:rFonts w:ascii="Times New Roman" w:hAnsi="Times New Roman" w:cs="Times New Roman"/>
          <w:i/>
          <w:iCs/>
          <w:lang w:val="en-US"/>
        </w:rPr>
        <w:t>Studies in Romanticism</w:t>
      </w:r>
      <w:r w:rsidRPr="00D77041">
        <w:rPr>
          <w:rFonts w:ascii="Times New Roman" w:hAnsi="Times New Roman" w:cs="Times New Roman"/>
          <w:lang w:val="en-US"/>
        </w:rPr>
        <w:t xml:space="preserve"> 58, no. 3 (2019): 383–412. https://doi.org/10.1353/srm.2019.0023.</w:t>
      </w:r>
    </w:p>
    <w:p w14:paraId="2FF1F360"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Shapira, Yael. “Where the Bodies Are Hidden: Ann Radcliffe’s ‘Delicate’ Gothic.” </w:t>
      </w:r>
      <w:r w:rsidRPr="00D77041">
        <w:rPr>
          <w:rFonts w:ascii="Times New Roman" w:hAnsi="Times New Roman" w:cs="Times New Roman"/>
          <w:i/>
          <w:iCs/>
          <w:lang w:val="en-US"/>
        </w:rPr>
        <w:t>Eighteenth Century Fiction</w:t>
      </w:r>
      <w:r w:rsidRPr="00D77041">
        <w:rPr>
          <w:rFonts w:ascii="Times New Roman" w:hAnsi="Times New Roman" w:cs="Times New Roman"/>
          <w:lang w:val="en-US"/>
        </w:rPr>
        <w:t xml:space="preserve"> 18, no. 4 (September 28, 2006): 453–76. https://doi.org/10.1353/ecf.2006.0068.</w:t>
      </w:r>
    </w:p>
    <w:p w14:paraId="70127A32"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Stewart, Garrett. “Phonemanography: Romantic to Victorian.” In </w:t>
      </w:r>
      <w:r w:rsidRPr="00D77041">
        <w:rPr>
          <w:rFonts w:ascii="Times New Roman" w:hAnsi="Times New Roman" w:cs="Times New Roman"/>
          <w:i/>
          <w:iCs/>
          <w:lang w:val="en-US"/>
        </w:rPr>
        <w:t>“Soundings of Things Done”: The Poetry and Poetics of Sound in the Romantic Ear and Era</w:t>
      </w:r>
      <w:r w:rsidRPr="00D77041">
        <w:rPr>
          <w:rFonts w:ascii="Times New Roman" w:hAnsi="Times New Roman" w:cs="Times New Roman"/>
          <w:lang w:val="en-US"/>
        </w:rPr>
        <w:t>, edited by Susan J. Wolfson. Romantic Circles Praxis Series. Romantic Circles, 2008. https://romantic-circles.org/praxis/soundings/stewart/stewart.html.</w:t>
      </w:r>
    </w:p>
    <w:p w14:paraId="0FE6C594"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Townshend, Dale. </w:t>
      </w:r>
      <w:r w:rsidRPr="00D77041">
        <w:rPr>
          <w:rFonts w:ascii="Times New Roman" w:hAnsi="Times New Roman" w:cs="Times New Roman"/>
          <w:i/>
          <w:iCs/>
          <w:lang w:val="en-US"/>
        </w:rPr>
        <w:t>The Orders of Gothic: Foucault, Lacan, and the Subject of Gothic Writing, 1764-1820</w:t>
      </w:r>
      <w:r w:rsidRPr="00D77041">
        <w:rPr>
          <w:rFonts w:ascii="Times New Roman" w:hAnsi="Times New Roman" w:cs="Times New Roman"/>
          <w:lang w:val="en-US"/>
        </w:rPr>
        <w:t>. New York: AMS Press, 2007.</w:t>
      </w:r>
    </w:p>
    <w:p w14:paraId="23368A85"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Warren, Andrew. “Designing and Undrawing Veils: Anxiety and Authorship in Radcliffe’s </w:t>
      </w:r>
      <w:r w:rsidRPr="00D77041">
        <w:rPr>
          <w:rFonts w:ascii="Times New Roman" w:hAnsi="Times New Roman" w:cs="Times New Roman"/>
          <w:i/>
          <w:iCs/>
          <w:lang w:val="en-US"/>
        </w:rPr>
        <w:t>The Italian</w:t>
      </w:r>
      <w:r w:rsidRPr="00D77041">
        <w:rPr>
          <w:rFonts w:ascii="Times New Roman" w:hAnsi="Times New Roman" w:cs="Times New Roman"/>
          <w:lang w:val="en-US"/>
        </w:rPr>
        <w:t xml:space="preserve">.” </w:t>
      </w:r>
      <w:r w:rsidRPr="00D77041">
        <w:rPr>
          <w:rFonts w:ascii="Times New Roman" w:hAnsi="Times New Roman" w:cs="Times New Roman"/>
          <w:i/>
          <w:iCs/>
          <w:lang w:val="en-US"/>
        </w:rPr>
        <w:t>The Eighteenth Century</w:t>
      </w:r>
      <w:r w:rsidRPr="00D77041">
        <w:rPr>
          <w:rFonts w:ascii="Times New Roman" w:hAnsi="Times New Roman" w:cs="Times New Roman"/>
          <w:lang w:val="en-US"/>
        </w:rPr>
        <w:t xml:space="preserve"> 54, no. 4 (November 21, 2013): 521–44. https://doi.org/10.1353/ecy.2013.0039.</w:t>
      </w:r>
    </w:p>
    <w:p w14:paraId="7E6CDC4A"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“Witness, v.” In </w:t>
      </w:r>
      <w:r w:rsidRPr="00D77041">
        <w:rPr>
          <w:rFonts w:ascii="Times New Roman" w:hAnsi="Times New Roman" w:cs="Times New Roman"/>
          <w:i/>
          <w:iCs/>
          <w:lang w:val="en-US"/>
        </w:rPr>
        <w:t>OED Online</w:t>
      </w:r>
      <w:r w:rsidRPr="00D77041">
        <w:rPr>
          <w:rFonts w:ascii="Times New Roman" w:hAnsi="Times New Roman" w:cs="Times New Roman"/>
          <w:lang w:val="en-US"/>
        </w:rPr>
        <w:t>. Oxford University Press. Accessed January 9, 2020. http://www.oed.com/view/Entry/229714.</w:t>
      </w:r>
    </w:p>
    <w:p w14:paraId="314C0A21" w14:textId="77777777" w:rsidR="00B23746" w:rsidRPr="00D77041" w:rsidRDefault="00B23746" w:rsidP="00D77041">
      <w:pPr>
        <w:pStyle w:val="Bibliography"/>
        <w:spacing w:line="480" w:lineRule="auto"/>
        <w:rPr>
          <w:rFonts w:ascii="Times New Roman" w:hAnsi="Times New Roman" w:cs="Times New Roman"/>
          <w:lang w:val="en-US"/>
        </w:rPr>
      </w:pPr>
      <w:r w:rsidRPr="00D77041">
        <w:rPr>
          <w:rFonts w:ascii="Times New Roman" w:hAnsi="Times New Roman" w:cs="Times New Roman"/>
          <w:lang w:val="en-US"/>
        </w:rPr>
        <w:t xml:space="preserve">Žižek, Slavoj. “‘I Hear You with My Eyes’; or, the Invisible Master.” In </w:t>
      </w:r>
      <w:r w:rsidRPr="00D77041">
        <w:rPr>
          <w:rFonts w:ascii="Times New Roman" w:hAnsi="Times New Roman" w:cs="Times New Roman"/>
          <w:i/>
          <w:iCs/>
          <w:lang w:val="en-US"/>
        </w:rPr>
        <w:t>Gaze and Voice as Love Objects</w:t>
      </w:r>
      <w:r w:rsidRPr="00D77041">
        <w:rPr>
          <w:rFonts w:ascii="Times New Roman" w:hAnsi="Times New Roman" w:cs="Times New Roman"/>
          <w:lang w:val="en-US"/>
        </w:rPr>
        <w:t>, edited by Renata Salecl and Slavoj Žižek, 90–126. SIC 1. Durham: Duke University Press, 1996.</w:t>
      </w:r>
    </w:p>
    <w:p w14:paraId="7DBBB614" w14:textId="5866BA07" w:rsidR="00EF34B3" w:rsidRPr="00E2709D" w:rsidRDefault="002F1B05" w:rsidP="00D77041">
      <w:pPr>
        <w:spacing w:line="480" w:lineRule="auto"/>
        <w:rPr>
          <w:rFonts w:ascii="Times New Roman" w:eastAsia="Times New Roman" w:hAnsi="Times New Roman" w:cs="Times New Roman"/>
          <w:lang w:val="en-US"/>
        </w:rPr>
      </w:pPr>
      <w:r w:rsidRPr="00D77041">
        <w:rPr>
          <w:rFonts w:ascii="Times New Roman" w:hAnsi="Times New Roman" w:cs="Times New Roman"/>
        </w:rPr>
        <w:lastRenderedPageBreak/>
        <w:fldChar w:fldCharType="end"/>
      </w:r>
      <w:r w:rsidR="00FB4D79">
        <w:rPr>
          <w:rFonts w:ascii="Times New Roman" w:hAnsi="Times New Roman" w:cs="Times New Roman"/>
        </w:rPr>
        <w:t>Notes</w:t>
      </w:r>
    </w:p>
    <w:sectPr w:rsidR="00EF34B3" w:rsidRPr="00E2709D" w:rsidSect="00507E09">
      <w:headerReference w:type="even" r:id="rId8"/>
      <w:headerReference w:type="default" r:id="rId9"/>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72657" w14:textId="77777777" w:rsidR="00EB4CD2" w:rsidRDefault="00EB4CD2" w:rsidP="000D2D23">
      <w:r>
        <w:separator/>
      </w:r>
    </w:p>
  </w:endnote>
  <w:endnote w:type="continuationSeparator" w:id="0">
    <w:p w14:paraId="7CC64EED" w14:textId="77777777" w:rsidR="00EB4CD2" w:rsidRDefault="00EB4CD2" w:rsidP="000D2D23">
      <w:r>
        <w:continuationSeparator/>
      </w:r>
    </w:p>
  </w:endnote>
  <w:endnote w:type="continuationNotice" w:id="1">
    <w:p w14:paraId="3FD61684" w14:textId="77777777" w:rsidR="00EB4CD2" w:rsidRDefault="00EB4CD2"/>
  </w:endnote>
  <w:endnote w:id="2">
    <w:p w14:paraId="17D6A34A" w14:textId="1F1BA2DE" w:rsidR="00954D16" w:rsidRPr="00FB4D79" w:rsidRDefault="00954D16" w:rsidP="00AC0225">
      <w:pPr>
        <w:rPr>
          <w:rFonts w:ascii="Times New Roman" w:eastAsia="Times New Roman" w:hAnsi="Times New Roman" w:cs="Times New Roman"/>
          <w:lang w:val="en-US"/>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eastAsia="Times New Roman" w:hAnsi="Times New Roman" w:cs="Times New Roman"/>
          <w:lang w:val="en-US"/>
        </w:rPr>
        <w:t>This research was supported by the Social Sciences and Humanities Research Council of Canada, Insight Grant</w:t>
      </w:r>
      <w:r w:rsidR="003B6861" w:rsidRPr="00FB4D79">
        <w:rPr>
          <w:rFonts w:ascii="Times New Roman" w:eastAsia="Times New Roman" w:hAnsi="Times New Roman" w:cs="Times New Roman"/>
          <w:lang w:val="en-US"/>
        </w:rPr>
        <w:t xml:space="preserve"> #</w:t>
      </w:r>
      <w:r w:rsidRPr="00FB4D79">
        <w:rPr>
          <w:rFonts w:ascii="Times New Roman" w:eastAsia="Times New Roman" w:hAnsi="Times New Roman" w:cs="Times New Roman"/>
          <w:iCs/>
        </w:rPr>
        <w:t>435-2017-0037</w:t>
      </w:r>
      <w:r w:rsidRPr="00FB4D79">
        <w:rPr>
          <w:rFonts w:ascii="Times New Roman" w:eastAsia="Times New Roman" w:hAnsi="Times New Roman" w:cs="Times New Roman"/>
          <w:lang w:val="en-US"/>
        </w:rPr>
        <w:t>. I thank Michele Speitz and Shoshannah Bryn Jones Square for reading drafts of this essay so perceptively.</w:t>
      </w:r>
    </w:p>
  </w:endnote>
  <w:endnote w:id="3">
    <w:p w14:paraId="758CA9DE" w14:textId="42BB14B6"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{"citationID":"Tmi9BUKJ","properties":{"formattedCitation":"Slavoj \\uc0\\u381{}i\\uc0\\u382{}ek, \\uc0\\u8220{}\\uc0\\u8216{}I Hear You with My Eyes\\uc0\\u8217{}; or, the Invisible Master,\\uc0\\u8221{} in {\\i{}Gaze and Voice as Love Objects}, ed. Renata Salecl and Slavoj \\uc0\\u381{}i\\uc0\\u382{}ek, SIC 1 (Durham: Duke University Press, 1996), 90\\uc0\\u8211{}91; Jacques Lacan, {\\i{}The Seminar of Jacques Lacan, Book X: Anxiety, 1962\\uc0\\u8211{}63}, ed. Jacques-Alain Miller, trans. A.R. Price (Cambridge: Polity, 2015), 230\\uc0\\u8211{}31, 249.","plainCitation":"Slavoj Žižek, “‘I Hear You with My Eyes’; or, the Invisible Master,” in Gaze and Voice as Love Objects, ed. Renata Salecl and Slavoj Žižek, SIC 1 (Durham: Duke University Press, 1996), 90–91; Jacques Lacan, The Seminar of Jacques Lacan, Book X: Anxiety, 1962–63, ed. Jacques-Alain Miller, trans. A.R. Price (Cambridge: Polity, 2015), 230–31, 249.","noteIndex":2},"citationItems":[{"id":2658,"uris":["http://zotero.org/users/71093/items/3M9QKVGE"],"itemData":{"id":2658,"type":"chapter","collection-number":"1","collection-title":"SIC","container-title":"Gaze and Voice as Love Objects","event-place":"Durham","ISBN":"978-0-8223-1813-2","page":"90-126","publisher":"Duke University Press","publisher-place":"Durham","title":"\"I Hear You with My Eyes\"; or, the Invisible Master","title-short":"I Hear You","author":[{"family":"Žižek","given":"Slavoj"}],"editor":[{"family":"Salecl","given":"Renata"},{"family":"Žižek","given":"Slavoj"}],"accessed":{"date-parts":[["2017",6,4]]},"issued":{"date-parts":[["1996"]]}},"locator":"90-91"},{"id":1163,"uris":["http://zotero.org/users/71093/items/K3NQ2RNE"],"itemData":{"id":1163,"type":"book","event-place":"Cambridge","publisher":"Polity","publisher-place":"Cambridge","title":"The Seminar of Jacques Lacan, Book X: Anxiety, 1962–63","title-short":"Seminar X","author":[{"family":"Lacan","given":"Jacques"}],"translator":[{"family":"Price","given":"A.R."}],"editor":[{"family":"Miller","given":"Jacques-Alain"}],"issued":{"date-parts":[["2015"]]}},"locator":"230-31, 249"}],"schema":"https://github.com/citation-style-language/schema/raw/master/csl-citation.json"}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Slavoj Žižek, “‘I Hear You with My Eyes’; or, the Invisible Master,” in </w:t>
      </w:r>
      <w:r w:rsidR="00B23746" w:rsidRPr="00B23746">
        <w:rPr>
          <w:rFonts w:ascii="Times New Roman" w:hAnsi="Times New Roman" w:cs="Times New Roman"/>
          <w:i/>
          <w:iCs/>
        </w:rPr>
        <w:t>Gaze and Voice as Love Objects</w:t>
      </w:r>
      <w:r w:rsidR="00B23746" w:rsidRPr="00B23746">
        <w:rPr>
          <w:rFonts w:ascii="Times New Roman" w:hAnsi="Times New Roman" w:cs="Times New Roman"/>
        </w:rPr>
        <w:t xml:space="preserve">, ed. Renata Salecl and Slavoj Žižek, SIC 1 (Durham: Duke University Press, 1996), 90–91; Jacques Lacan, </w:t>
      </w:r>
      <w:r w:rsidR="00B23746" w:rsidRPr="00B23746">
        <w:rPr>
          <w:rFonts w:ascii="Times New Roman" w:hAnsi="Times New Roman" w:cs="Times New Roman"/>
          <w:i/>
          <w:iCs/>
        </w:rPr>
        <w:t>The Seminar of Jacques Lacan, Book X: Anxiety, 1962–63</w:t>
      </w:r>
      <w:r w:rsidR="00B23746" w:rsidRPr="00B23746">
        <w:rPr>
          <w:rFonts w:ascii="Times New Roman" w:hAnsi="Times New Roman" w:cs="Times New Roman"/>
        </w:rPr>
        <w:t>, ed. Jacques-Alain Miller, trans. A.R. Price (Cambridge: Polity, 2015), 230–31, 249.</w:t>
      </w:r>
      <w:r w:rsidRPr="00FB4D79">
        <w:rPr>
          <w:rFonts w:ascii="Times New Roman" w:hAnsi="Times New Roman" w:cs="Times New Roman"/>
        </w:rPr>
        <w:fldChar w:fldCharType="end"/>
      </w:r>
    </w:p>
  </w:endnote>
  <w:endnote w:id="4">
    <w:p w14:paraId="2DD7453D" w14:textId="724649C8"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{"citationID":"RZU7gO6B","properties":{"formattedCitation":"Mladen Dolar, {\\i{}A Voice and Nothing More}, Short Circuits (Cambridge, MA: The MIT Press, 2006), 131.","plainCitation":"Mladen Dolar, A Voice and Nothing More, Short Circuits (Cambridge, MA: The MIT Press, 2006), 131.","noteIndex":3},"citationItems":[{"id":2518,"uris":["http://zotero.org/users/71093/items/YI9KI7KV"],"itemData":{"id":2518,"type":"book","collection-title":"Short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Voice","author":[{"family":"Dolar","given":"Mladen"}],"accessed":{"date-parts":[["2019",7,16]]},"issued":{"date-parts":[["2006"]]}},"locator":"131"}],"schema":"https://github.com/citation-style-language/schema/raw/master/csl-citation.json"}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Mladen Dolar, </w:t>
      </w:r>
      <w:r w:rsidR="00B23746" w:rsidRPr="00B23746">
        <w:rPr>
          <w:rFonts w:ascii="Times New Roman" w:hAnsi="Times New Roman" w:cs="Times New Roman"/>
          <w:i/>
          <w:iCs/>
        </w:rPr>
        <w:t>A Voice and Nothing More</w:t>
      </w:r>
      <w:r w:rsidR="00B23746" w:rsidRPr="00B23746">
        <w:rPr>
          <w:rFonts w:ascii="Times New Roman" w:hAnsi="Times New Roman" w:cs="Times New Roman"/>
        </w:rPr>
        <w:t>, Short Circuits (Cambridge, MA: The MIT Press, 2006), 131.</w:t>
      </w:r>
      <w:r w:rsidRPr="00FB4D79">
        <w:rPr>
          <w:rFonts w:ascii="Times New Roman" w:hAnsi="Times New Roman" w:cs="Times New Roman"/>
        </w:rPr>
        <w:fldChar w:fldCharType="end"/>
      </w:r>
    </w:p>
  </w:endnote>
  <w:endnote w:id="5">
    <w:p w14:paraId="2DF687E6" w14:textId="53950C5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{"citationID":"ofTj9k2Q","properties":{"formattedCitation":"Ann Radcliffe, {\\i{}A Sicilian Romance}, ed. Alison Milbank (Oxford: Oxford University Press, 2008), 35.","plainCitation":"Ann Radcliffe, A Sicilian Romance, ed. Alison Milbank (Oxford: Oxford University Press, 2008), 35.","noteIndex":4},"citationItems":[{"id":841,"uris":["http://zotero.org/users/71093/items/62KBI4HG"],"itemData":{"id":841,"type":"book","event-place":"Oxford","ISBN":"0-19-953739-9","number-of-pages":"256","publisher":"Oxford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Ann Radcliffe, </w:t>
      </w:r>
      <w:r w:rsidR="00B23746" w:rsidRPr="00B23746">
        <w:rPr>
          <w:rFonts w:ascii="Times New Roman" w:hAnsi="Times New Roman" w:cs="Times New Roman"/>
          <w:i/>
          <w:iCs/>
        </w:rPr>
        <w:t>A Sicilian Romance</w:t>
      </w:r>
      <w:r w:rsidR="00B23746" w:rsidRPr="00B23746">
        <w:rPr>
          <w:rFonts w:ascii="Times New Roman" w:hAnsi="Times New Roman" w:cs="Times New Roman"/>
        </w:rPr>
        <w:t>, ed. Alison Milbank (Oxford: Oxford University Press, 2008), 35.</w:t>
      </w:r>
      <w:r w:rsidRPr="00FB4D79">
        <w:rPr>
          <w:rFonts w:ascii="Times New Roman" w:hAnsi="Times New Roman" w:cs="Times New Roman"/>
        </w:rPr>
        <w:fldChar w:fldCharType="end"/>
      </w:r>
    </w:p>
  </w:endnote>
  <w:endnote w:id="6">
    <w:p w14:paraId="01F42E9F" w14:textId="44C5593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Pr="00FB4D79">
        <w:rPr>
          <w:rFonts w:ascii="Times New Roman" w:hAnsi="Times New Roman" w:cs="Times New Roman"/>
        </w:rPr>
        <w:instrText xml:space="preserve"> ADDIN ZOTERO_ITEM CSL_CITATION {"citationID":"1Fq4eddQ","properties":{"formattedCitation":"Radcliffe, 8.","plainCitation":"Radcliffe, 8.","noteIndex":5},"citationItems":[{"id":841,"uris":["http://zotero.org/users/71093/items/62KBI4HG"],"itemData":{"id":841,"type":"book","event-place":"Oxford","ISBN":"0-19-953739-9","number-of-pages":"256","publisher":"Oxford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Romance","title-short":"Sicilian","author":[{"family":"Radcliffe","given":"Ann"}],"editor":[{"family":"Milbank","given":"Alison"}],"issued":{"date-parts":[["2008",12,15]]}},"locator":"8"}],"schema":"https://github.com/citation-style-language/schema/raw/master/csl-citation.json"}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8.</w:t>
      </w:r>
      <w:r w:rsidRPr="00FB4D79">
        <w:rPr>
          <w:rFonts w:ascii="Times New Roman" w:hAnsi="Times New Roman" w:cs="Times New Roman"/>
        </w:rPr>
        <w:fldChar w:fldCharType="end"/>
      </w:r>
    </w:p>
  </w:endnote>
  <w:endnote w:id="7">
    <w:p w14:paraId="6BEFD713" w14:textId="4C18044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Pr="00FB4D79">
        <w:rPr>
          <w:rFonts w:ascii="Times New Roman" w:hAnsi="Times New Roman" w:cs="Times New Roman"/>
        </w:rPr>
        <w:instrText xml:space="preserve"> ADDIN ZOTERO_ITEM CSL_CITATION {"citationID":"vH3bzXsH","properties":{"formattedCitation":"Radcliffe, 49.","plainCitation":"Radcliffe, 49.","noteIndex":6},"citationItems":[{"id":841,"uris":["http://zotero.org/users/71093/items/62KBI4HG"],"itemData":{"id":841,"type":"book","event-place":"Oxford","ISBN":"0-19-953739-9","number-of-pages":"256","publisher":"Oxford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49"}],"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49.</w:t>
      </w:r>
      <w:r w:rsidRPr="00FB4D79">
        <w:rPr>
          <w:rFonts w:ascii="Times New Roman" w:hAnsi="Times New Roman" w:cs="Times New Roman"/>
        </w:rPr>
        <w:fldChar w:fldCharType="end"/>
      </w:r>
    </w:p>
  </w:endnote>
  <w:endnote w:id="8">
    <w:p w14:paraId="4A5EEBE6" w14:textId="4010E8E2"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{"citationID":"8uUKnmfm","properties":{"formattedCitation":"\\uc0\\u8220{}Witness, v.,\\uc0\\u8221{} in {\\i{}OED Online} (Oxford University Press), sec. 4, accessed January 9, 2020, http://www.oed.com/view/Entry/229714.","plainCitation":"“Witness, v.,” in OED Online (Oxford University Press), sec. 4, accessed January 9, 2020, http://www.oed.com/view/Entry/229714.","noteIndex":7},"citationItems":[{"id":2726,"uris":["http://zotero.org/users/71093/items/Z6E5V267"],"itemData":{"id":2726,"type":"entry-dictionary","container-title":"OED Online","language":"en-GB","publisher":"Oxford University Press","source":"Oxford English Dictionary","title":"witness, v.","URL":"http://www.oed.com/view/Entry/229714","accessed":{"date-parts":[["2020",1,9]]}},"locator":"4","label":"section"}],"schema":"https://github.com/citation-style-language/schema/raw/master/csl-citation.json"}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“Witness, v.,” in </w:t>
      </w:r>
      <w:r w:rsidR="00B23746" w:rsidRPr="00B23746">
        <w:rPr>
          <w:rFonts w:ascii="Times New Roman" w:hAnsi="Times New Roman" w:cs="Times New Roman"/>
          <w:i/>
          <w:iCs/>
        </w:rPr>
        <w:t>OED Online</w:t>
      </w:r>
      <w:r w:rsidR="00B23746" w:rsidRPr="00B23746">
        <w:rPr>
          <w:rFonts w:ascii="Times New Roman" w:hAnsi="Times New Roman" w:cs="Times New Roman"/>
        </w:rPr>
        <w:t xml:space="preserve"> (Oxford University Press), sec. 4, accessed January 9, 2020, http://www.oed.com/view/Entry/229714.</w:t>
      </w:r>
      <w:r w:rsidRPr="00FB4D79">
        <w:rPr>
          <w:rFonts w:ascii="Times New Roman" w:hAnsi="Times New Roman" w:cs="Times New Roman"/>
        </w:rPr>
        <w:fldChar w:fldCharType="end"/>
      </w:r>
      <w:r w:rsidR="00DB0911" w:rsidRPr="00FB4D79">
        <w:rPr>
          <w:rFonts w:ascii="Times New Roman" w:hAnsi="Times New Roman" w:cs="Times New Roman"/>
        </w:rPr>
        <w:t xml:space="preserve"> The </w:t>
      </w:r>
      <w:r w:rsidR="00DB0911" w:rsidRPr="00FB4D79">
        <w:rPr>
          <w:rFonts w:ascii="Times New Roman" w:hAnsi="Times New Roman" w:cs="Times New Roman"/>
          <w:i/>
          <w:iCs/>
        </w:rPr>
        <w:t xml:space="preserve">OED </w:t>
      </w:r>
      <w:r w:rsidR="00DB0911" w:rsidRPr="00FB4D79">
        <w:rPr>
          <w:rFonts w:ascii="Times New Roman" w:hAnsi="Times New Roman" w:cs="Times New Roman"/>
        </w:rPr>
        <w:t xml:space="preserve">moves between acts of seeing and hearing in its relevant entry for “witness, v.,” but with especial emphasis on the former: </w:t>
      </w:r>
      <w:r w:rsidR="00DB0911" w:rsidRPr="00FB4D79">
        <w:rPr>
          <w:rFonts w:ascii="Times New Roman" w:hAnsi="Times New Roman" w:cs="Times New Roman"/>
          <w:color w:val="000000"/>
        </w:rPr>
        <w:t>“</w:t>
      </w:r>
      <w:r w:rsidR="00DB0911" w:rsidRPr="00FB4D79">
        <w:rPr>
          <w:rFonts w:ascii="Times New Roman" w:eastAsiaTheme="minorHAnsi" w:hAnsi="Times New Roman" w:cs="Times New Roman"/>
          <w:color w:val="000000"/>
        </w:rPr>
        <w:t>To be a witness, spectator, or auditor of (something of interest, importance, or special concern); to experience by personal (esp. ocular) observation; to be present as an observer at; to see with one’s own eyes. In early use said mainly of the eyes or the ears. (In loose writing often used merely as a synonym of ‘see’.)</w:t>
      </w:r>
      <w:r w:rsidR="00DB0911" w:rsidRPr="00FB4D79">
        <w:rPr>
          <w:rFonts w:ascii="Times New Roman" w:hAnsi="Times New Roman" w:cs="Times New Roman"/>
          <w:color w:val="000000"/>
        </w:rPr>
        <w:t>”</w:t>
      </w:r>
    </w:p>
  </w:endnote>
  <w:endnote w:id="9">
    <w:p w14:paraId="1A2F841E" w14:textId="75956962"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{"citationID":"b31Yfgcs","properties":{"formattedCitation":"David Levin, {\\i{}The Opening of Vision: Nihilism and the Postmodern Situation} (London: Routledge, 1988), 97\\uc0\\u8211{}98; Volker Langbehn, \\uc0\\u8220{}The Lacanian Gaze and the Role of the Eye in Early German Romanticism,\\uc0\\u8221{} {\\i{}European Romantic Review} 16, no. 5 (2005): 614\\uc0\\u8211{}15, https://doi.org/10.1080/10509580500420506.","plainCitation":"David Levin, The Opening of Vision: Nihilism and the Postmodern Situation (London: Routledge, 1988), 97–98; Volker Langbehn, “The Lacanian Gaze and the Role of the Eye in Early German Romanticism,” European Romantic Review 16, no. 5 (2005): 614–15, https://doi.org/10.1080/10509580500420506.","noteIndex":8},"citationItems":[{"id":2659,"uris":["http://zotero.org/users/71093/items/3FLFYQVG"],"itemData":{"id":2659,"type":"book","event-place":"London","publisher":"Routledge","publisher-place":"London","title":"The Opening of Vision: Nihilism and the Postmodern Situation","author":[{"family":"Levin","given":"David"}],"issued":{"date-parts":[["1988"]]}},"locator":"97-98"},{"id":2660,"uris":["http://zotero.org/users/71093/items/939Q4Q8C"],"itemData":{"id":2660,"type":"article-journal","container-title":"European Romantic Review","DOI":"10.1080/10509580500420506","ISSN":"1050-9585","issue":"5","page":"613-626","title":"The Lacanian Gaze and the Role of the Eye in Early German Romanticism","title-short":"The Lacanian Gaze","volume":"16","author":[{"family":"Langbehn","given":"Volker"}],"issued":{"date-parts":[["2005"]]}},"locator":"614-15"}],"schema":"https://github.com/citation-style-language/schema/raw/master/csl-citation.json"}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David Levin, </w:t>
      </w:r>
      <w:r w:rsidR="00B23746" w:rsidRPr="00B23746">
        <w:rPr>
          <w:rFonts w:ascii="Times New Roman" w:hAnsi="Times New Roman" w:cs="Times New Roman"/>
          <w:i/>
          <w:iCs/>
        </w:rPr>
        <w:t>The Opening of Vision: Nihilism and the Postmodern Situation</w:t>
      </w:r>
      <w:r w:rsidR="00B23746" w:rsidRPr="00B23746">
        <w:rPr>
          <w:rFonts w:ascii="Times New Roman" w:hAnsi="Times New Roman" w:cs="Times New Roman"/>
        </w:rPr>
        <w:t xml:space="preserve"> (London: Routledge, 1988), 97–98; Volker Langbehn, “The Lacanian Gaze and the Role of the Eye in Early German Romanticism,” </w:t>
      </w:r>
      <w:r w:rsidR="00B23746" w:rsidRPr="00B23746">
        <w:rPr>
          <w:rFonts w:ascii="Times New Roman" w:hAnsi="Times New Roman" w:cs="Times New Roman"/>
          <w:i/>
          <w:iCs/>
        </w:rPr>
        <w:t>European Romantic Review</w:t>
      </w:r>
      <w:r w:rsidR="00B23746" w:rsidRPr="00B23746">
        <w:rPr>
          <w:rFonts w:ascii="Times New Roman" w:hAnsi="Times New Roman" w:cs="Times New Roman"/>
        </w:rPr>
        <w:t xml:space="preserve"> 16, no. 5 (2005): 614–15, https://doi.org/10.1080/10509580500420506.</w:t>
      </w:r>
      <w:r w:rsidRPr="00FB4D79">
        <w:rPr>
          <w:rFonts w:ascii="Times New Roman" w:hAnsi="Times New Roman" w:cs="Times New Roman"/>
        </w:rPr>
        <w:fldChar w:fldCharType="end"/>
      </w:r>
    </w:p>
  </w:endnote>
  <w:endnote w:id="10">
    <w:p w14:paraId="4F75659B" w14:textId="131A6F7A"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{"citationID":"s4E58adL","properties":{"formattedCitation":"Walt Hunter, \\uc0\\u8220{}The No-Prospect Poem: Lyric Finality in Prynne, Awoonor, and Trethewey,\\uc0\\u8221{} {\\i{}The Minnesota Review} 2015, no. 85 (2015): 145, https://doi.org/10.1215/00265667-3144702; Jacqueline M. Labbe, {\\i{}Romantic Visualities: Landscape, Gender, and Romanticism} (Houndmills: Palgrave Macmillan, 1998), xii\\uc0\\u8211{}xiii.","plainCitation":"Walt Hunter, “The No-Prospect Poem: Lyric Finality in Prynne, Awoonor, and Trethewey,” The Minnesota Review 2015, no. 85 (2015): 145, https://doi.org/10.1215/00265667-3144702; Jacqueline M. Labbe, Romantic Visualities: Landscape, Gender, and Romanticism (Houndmills: Palgrave Macmillan, 1998), xii–xiii.","noteIndex":9},"citationItems":[{"id":2889,"uris":["http://zotero.org/users/71093/items/7LYYUP8P"],"itemData":{"id":2889,"type":"article-journal","container-title":"the minnesota review","DOI":"10.1215/00265667-3144702","ISSN":"0026-5667","issue":"85","journalAbbreviation":"the minnesota review","language":"en","page":"144-152","source":"read.dukeupress.edu","title":"The No-Prospect Poem: Lyric Finality in Prynne, Awoonor, and Trethewey","title-short":"The No-Prospect Poem","volume":"2015","author":[{"family":"Hunter","given":"Walt"}],"issued":{"date-parts":[["2015"]]}},"locator":"145"},{"id":19,"uris":["http://zotero.org/users/71093/items/TUMM7J89"],"itemData":{"id":19,"type":"book","event-place":"Houndmills","ISBN":"978-0-312-21221-6","language":"en","note":"Google-Books-ID: e4B5QgAACAAJ","number-of-pages":"222","publisher":"Palgrave Macmillan","publisher-place":"Houndmills","source":"Google Books","title":"Romantic Visualities: Landscape, Gender, and Romanticism","title-short":"Romantic Visualities","author":[{"family":"Labbe","given":"Jacqueline M."}],"issued":{"date-parts":[["1998"]]}},"locator":"xii-xiii"}],"schema":"https://github.com/citation-style-language/schema/raw/master/csl-citation.json"}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Walt Hunter, “The No-Prospect Poem: Lyric Finality in Prynne, Awoonor, and Trethewey,” </w:t>
      </w:r>
      <w:r w:rsidR="00B23746" w:rsidRPr="00B23746">
        <w:rPr>
          <w:rFonts w:ascii="Times New Roman" w:hAnsi="Times New Roman" w:cs="Times New Roman"/>
          <w:i/>
          <w:iCs/>
        </w:rPr>
        <w:t>The Minnesota Review</w:t>
      </w:r>
      <w:r w:rsidR="00B23746" w:rsidRPr="00B23746">
        <w:rPr>
          <w:rFonts w:ascii="Times New Roman" w:hAnsi="Times New Roman" w:cs="Times New Roman"/>
        </w:rPr>
        <w:t xml:space="preserve"> 2015, no. 85 (2015): 145, https://doi.org/10.1215/00265667-3144702; Jacqueline M. Labbe, </w:t>
      </w:r>
      <w:r w:rsidR="00B23746" w:rsidRPr="00B23746">
        <w:rPr>
          <w:rFonts w:ascii="Times New Roman" w:hAnsi="Times New Roman" w:cs="Times New Roman"/>
          <w:i/>
          <w:iCs/>
        </w:rPr>
        <w:t>Romantic Visualities: Landscape, Gender, and Romanticism</w:t>
      </w:r>
      <w:r w:rsidR="00B23746" w:rsidRPr="00B23746">
        <w:rPr>
          <w:rFonts w:ascii="Times New Roman" w:hAnsi="Times New Roman" w:cs="Times New Roman"/>
        </w:rPr>
        <w:t xml:space="preserve"> (Houndmills: Palgrave Macmillan, 1998), xii–xiii.</w:t>
      </w:r>
      <w:r w:rsidRPr="00FB4D79">
        <w:rPr>
          <w:rFonts w:ascii="Times New Roman" w:hAnsi="Times New Roman" w:cs="Times New Roman"/>
        </w:rPr>
        <w:fldChar w:fldCharType="end"/>
      </w:r>
    </w:p>
  </w:endnote>
  <w:endnote w:id="11">
    <w:p w14:paraId="1A33D892" w14:textId="18B3759E"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{"citationID":"fYtEjj6v","properties":{"formattedCitation":"George Dekker, {\\i{}The Fictions of Romantic Tourism: Radcliffe, Scott, and Mary Shelley} (Stanford University Press, 2005), 58; Benjamin A. Brabon, \\uc0\\u8220{}Gothic Geography, 1760\\uc0\\u8211{}1830,\\uc0\\u8221{} in {\\i{}The Gothic World}, ed. Glennis Byron and Dale Townshend, Routledge Worlds (London: Routledge, 2014), 102\\uc0\\u8211{}4.","plainCitation":"George Dekker, The Fictions of Romantic Tourism: Radcliffe, Scott, and Mary Shelley (Stanford University Press, 2005), 58; Benjamin A. Brabon, “Gothic Geography, 1760–1830,” in The Gothic World, ed. Glennis Byron and Dale Townshend, Routledge Worlds (London: Routledge, 2014), 102–4.","noteIndex":10},"citationItems":[{"id":2830,"uris":["http://zotero.org/users/71093/items/4D5FHZVP"],"itemData":{"id":2830,"type":"book","abstract":"Exemplary Romantic novelists Ann Radcliffe, Sir Walter Scott, and Mary Shelley were likewise keen tourists and influential contributors to the discourse of Romantic tourism. The shaping power of this discourse--already highly developed in poetry, travel literature, and the visual arts by the time they began writing--affected not only what they saw and felt on tour but also how they imagined their greatest novels. Defining both tour and novel as privileged spaces exempt from the boring routines and hampering contingencies of ordinary life, these authors as well as many of their contemporaries and early Romantic predecessors effectively brought the tour into fiction and fiction into the tour.  This is the first extended study of the intimate connections between these two major cultural innovations of the later eighteenth and early nineteenth centuries, and the first to pay close attention to the active commerce, the fluid interplay, within the larger discourse of Romantic tourism, between British Romantic fiction, poetry, tour books, landscape painting, and book illustration (as exemplified by the collaboration between Scott and J. M. W. Turner).","ISBN":"978-0-8047-5008-0","language":"en","note":"Google-Books-ID: NGes8595ioAC","number-of-pages":"342","publisher":"Stanford University Press","source":"Google Books","title":"The Fictions of Romantic Tourism: Radcliffe, Scott, and Mary Shelley","title-short":"The Fictions of Romantic Tourism","author":[{"family":"Dekker","given":"George"}],"issued":{"date-parts":[["2005"]]}},"locator":"58"},{"id":2824,"uris":["http://zotero.org/users/71093/items/VBXFLIJD"],"itemData":{"id":2824,"type":"chapter","collection-title":"Routledge Worlds","container-title":"The Gothic World","event-place":"London","page":"98-110","publisher":"Routledge","publisher-place":"London","title":"Gothic Geography, 1760–1830","title-short":"Gothic Geography","author":[{"family":"Brabon","given":"Benjamin A."}],"editor":[{"family":"Byron","given":"Glennis"},{"family":"Townshend","given":"Dale"}],"issued":{"date-parts":[["2014"]]}},"locator":"102-04"}],"schema":"https://github.com/citation-style-language/schema/raw/master/csl-citation.json"}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George Dekker, </w:t>
      </w:r>
      <w:r w:rsidR="00B23746" w:rsidRPr="00B23746">
        <w:rPr>
          <w:rFonts w:ascii="Times New Roman" w:hAnsi="Times New Roman" w:cs="Times New Roman"/>
          <w:i/>
          <w:iCs/>
        </w:rPr>
        <w:t>The Fictions of Romantic Tourism: Radcliffe, Scott, and Mary Shelley</w:t>
      </w:r>
      <w:r w:rsidR="00B23746" w:rsidRPr="00B23746">
        <w:rPr>
          <w:rFonts w:ascii="Times New Roman" w:hAnsi="Times New Roman" w:cs="Times New Roman"/>
        </w:rPr>
        <w:t xml:space="preserve"> (Stanford University Press, 2005), 58; Benjamin A. Brabon, “Gothic Geography, 1760–1830,” in </w:t>
      </w:r>
      <w:r w:rsidR="00B23746" w:rsidRPr="00B23746">
        <w:rPr>
          <w:rFonts w:ascii="Times New Roman" w:hAnsi="Times New Roman" w:cs="Times New Roman"/>
          <w:i/>
          <w:iCs/>
        </w:rPr>
        <w:t>The Gothic World</w:t>
      </w:r>
      <w:r w:rsidR="00B23746" w:rsidRPr="00B23746">
        <w:rPr>
          <w:rFonts w:ascii="Times New Roman" w:hAnsi="Times New Roman" w:cs="Times New Roman"/>
        </w:rPr>
        <w:t>, ed. Glennis Byron and Dale Townshend, Routledge Worlds (London: Routledge, 2014), 102–4.</w:t>
      </w:r>
      <w:r w:rsidRPr="00FB4D79">
        <w:rPr>
          <w:rFonts w:ascii="Times New Roman" w:hAnsi="Times New Roman" w:cs="Times New Roman"/>
        </w:rPr>
        <w:fldChar w:fldCharType="end"/>
      </w:r>
    </w:p>
  </w:endnote>
  <w:endnote w:id="12">
    <w:p w14:paraId="739B2ED9" w14:textId="79880538"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{"citationID":"JExvBzki","properties":{"formattedCitation":"Alison Milbank, \\uc0\\u8220{}Ways of Seeing in Ann Radcliffe\\uc0\\u8217{}s Early Fiction: {\\i{}The Castles of Aithlin and Dunbayne} (1789) and {\\i{}A Sicilian Romance} (1790),\\uc0\\u8221{} in {\\i{}Ann Radcliffe, Romanticism, and the Gothic}, ed. Dale Townshend and Angela Wright (Cambridge: Cambridge University Press, 2014), 86, 88.","plainCitation":"Alison Milbank, “Ways of Seeing in Ann Radcliffe’s Early Fiction: The Castles of Aithlin and Dunbayne (1789) and A Sicilian Romance (1790),” in Ann Radcliffe, Romanticism, and the Gothic, ed. Dale Townshend and Angela Wright (Cambridge: Cambridge University Press, 2014), 86, 88.","noteIndex":11},"citationItems":[{"id":2713,"uris":["http://zotero.org/users/71093/items/BS69QJKI"],"itemData":{"id":2713,"type":"chapter","container-title":"Ann Radcliffe, Romanticism, and the Gothic","event-place":"Cambridge","page":"85-99","publisher":"Cambridge University Press","publisher-place":"Cambridge","title":"Ways of Seeing in Ann Radcliffe's Early Fiction: &lt;i&gt;The Castles of Aithlin and Dunbayne&lt;/i&gt; (1789) and &lt;i&gt;A Sicilian Romance&lt;/i&gt; (1790)","title-short":"Ways of Seeing","author":[{"family":"Milbank","given":"Alison"}],"editor":[{"family":"Townshend","given":"Dale"},{"family":"Wright","given":"Angela"}],"issued":{"date-parts":[["2014"]]}},"locator":"86, 88"}],"schema":"https://github.com/citation-style-language/schema/raw/master/csl-citation.json"}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Alison Milbank, “Ways of Seeing in Ann Radcliffe’s Early Fiction: </w:t>
      </w:r>
      <w:r w:rsidR="00B23746" w:rsidRPr="00B23746">
        <w:rPr>
          <w:rFonts w:ascii="Times New Roman" w:hAnsi="Times New Roman" w:cs="Times New Roman"/>
          <w:i/>
          <w:iCs/>
        </w:rPr>
        <w:t>The Castles of Aithlin and Dunbayne</w:t>
      </w:r>
      <w:r w:rsidR="00B23746" w:rsidRPr="00B23746">
        <w:rPr>
          <w:rFonts w:ascii="Times New Roman" w:hAnsi="Times New Roman" w:cs="Times New Roman"/>
        </w:rPr>
        <w:t xml:space="preserve"> (1789) and </w:t>
      </w:r>
      <w:r w:rsidR="00B23746" w:rsidRPr="00B23746">
        <w:rPr>
          <w:rFonts w:ascii="Times New Roman" w:hAnsi="Times New Roman" w:cs="Times New Roman"/>
          <w:i/>
          <w:iCs/>
        </w:rPr>
        <w:t>A Sicilian Romance</w:t>
      </w:r>
      <w:r w:rsidR="00B23746" w:rsidRPr="00B23746">
        <w:rPr>
          <w:rFonts w:ascii="Times New Roman" w:hAnsi="Times New Roman" w:cs="Times New Roman"/>
        </w:rPr>
        <w:t xml:space="preserve"> (1790),” in </w:t>
      </w:r>
      <w:r w:rsidR="00B23746" w:rsidRPr="00B23746">
        <w:rPr>
          <w:rFonts w:ascii="Times New Roman" w:hAnsi="Times New Roman" w:cs="Times New Roman"/>
          <w:i/>
          <w:iCs/>
        </w:rPr>
        <w:t>Ann Radcliffe, Romanticism, and the Gothic</w:t>
      </w:r>
      <w:r w:rsidR="00B23746" w:rsidRPr="00B23746">
        <w:rPr>
          <w:rFonts w:ascii="Times New Roman" w:hAnsi="Times New Roman" w:cs="Times New Roman"/>
        </w:rPr>
        <w:t>, ed. Dale Townshend and Angela Wright (Cambridge: Cambridge University Press, 2014), 86, 88.</w:t>
      </w:r>
      <w:r w:rsidRPr="00FB4D79">
        <w:rPr>
          <w:rFonts w:ascii="Times New Roman" w:hAnsi="Times New Roman" w:cs="Times New Roman"/>
        </w:rPr>
        <w:fldChar w:fldCharType="end"/>
      </w:r>
    </w:p>
  </w:endnote>
  <w:endnote w:id="13">
    <w:p w14:paraId="0E76D725" w14:textId="7663E63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{"citationID":"XL5dKCha","properties":{"formattedCitation":"Kandice Chuh, {\\i{}The Difference Aesthetics Makes: On the Humanities \\uc0\\u8220{}After Man\\uc0\\u8221{}} (Durham: Duke University Press, 2019), 60\\uc0\\u8211{}62.","plainCitation":"Kandice Chuh, The Difference Aesthetics Makes: On the Humanities “After Man” (Durham: Duke University Press, 2019), 60–62.","noteIndex":12},"citationItems":[{"id":2856,"uris":["http://zotero.org/users/71093/items/RRVEB2G5"],"itemData":{"id":2856,"type":"book","event-place":"Durham","publisher":"Duke University Press","publisher-place":"Durham","title":"The Difference Aesthetics Makes: On the Humanities \"After Man\"","title-short":"The Difference","author":[{"family":"Chuh","given":"Kandice"}],"issued":{"date-parts":[["2019"]]}},"locator":"60-62"}],"schema":"https://github.com/citation-style-language/schema/raw/master/csl-citation.json"}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Kandice Chuh, </w:t>
      </w:r>
      <w:r w:rsidR="00B23746" w:rsidRPr="00B23746">
        <w:rPr>
          <w:rFonts w:ascii="Times New Roman" w:hAnsi="Times New Roman" w:cs="Times New Roman"/>
          <w:i/>
          <w:iCs/>
        </w:rPr>
        <w:t>The Difference Aesthetics Makes: On the Humanities “After Man”</w:t>
      </w:r>
      <w:r w:rsidR="00B23746" w:rsidRPr="00B23746">
        <w:rPr>
          <w:rFonts w:ascii="Times New Roman" w:hAnsi="Times New Roman" w:cs="Times New Roman"/>
        </w:rPr>
        <w:t xml:space="preserve"> (Durham: Duke University Press, 2019), 60–62.</w:t>
      </w:r>
      <w:r w:rsidRPr="00FB4D79">
        <w:rPr>
          <w:rFonts w:ascii="Times New Roman" w:hAnsi="Times New Roman" w:cs="Times New Roman"/>
        </w:rPr>
        <w:fldChar w:fldCharType="end"/>
      </w:r>
    </w:p>
  </w:endnote>
  <w:endnote w:id="14">
    <w:p w14:paraId="5ADB8377" w14:textId="6ABB7D3F"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{"citationID":"D0hNRFVS","properties":{"formattedCitation":"Frits Noske, \\uc0\\u8220{}Sound and Sentiment: The Function of Music in the Gothic Novel,\\uc0\\u8221{} {\\i{}Music &amp; Letters} 62, no. 2 (1981): 165; Angela M. Archambault, \\uc0\\u8220{}The Function of Sound in the Gothic Novels of Ann Radcliffe, Matthew Lewis and Charles Maturin,\\uc0\\u8221{} {\\i{}\\uc0\\u201{}tudes \\uc0\\u201{}pist\\uc0\\u233{}m\\uc0\\u232{}. Revue de Litt\\uc0\\u233{}rature et de Civilisation (XVIe \\uc0\\u8211{} XVIIIe Si\\uc0\\u232{}cles)}, no. 29 (June 21, 2016): paras. 4\\uc0\\u8211{}6, https://doi.org/10.4000/episteme.965.","plainCitation":"Frits Noske, “Sound and Sentiment: The Function of Music in the Gothic Novel,” Music &amp; Letters 62, no. 2 (1981): 165; Angela M. Archambault, “The Function of Sound in the Gothic Novels of Ann Radcliffe, Matthew Lewis and Charles Maturin,” Études Épistémè. Revue de Littérature et de Civilisation (XVIe – XVIIIe Siècles), no. 29 (June 21, 2016): paras. 4–6, https://doi.org/10.4000/episteme.965.","noteIndex":13},"citationItems":[{"id":2520,"uris":["http://zotero.org/users/71093/items/L87VY88K"],"itemData":{"id":2520,"type":"article-journal","container-title":"Music &amp; Letters","ISSN":"0027-4224","issue":"2","page":"162-175","title":"Sound and Sentiment: The Function of Music in the Gothic Novel","title-short":"Sound and Sentiment","volume":"62","author":[{"family":"Noske","given":"Frits"}],"issued":{"date-parts":[["1981"]]}},"locator":"165"},{"id":2519,"uris":["http://zotero.org/users/71093/items/XQ3Q3YRP"],"itemData":{"id":2519,"type":"article-journal","container-title":"Études Épistémè. Revue de littérature et de civilisation (XVIe – XVIIIe siècles)","DOI":"10.4000/episteme.965","ISSN":"1634-0450","issue":"29","language":"en","title":"The Function of Sound in the Gothic Novels of Ann Radcliffe, Matthew Lewis and Charles Maturin","title-short":"The Function of Sound","URL":"journals.openedition.org/episteme/965","author":[{"family":"Archambault","given":"Angela M."}],"accessed":{"date-parts":[["2019",7,16]]},"issued":{"date-parts":[["2016",6,21]]}},"locator":"4-6","label":"paragraph"}],"schema":"https://github.com/citation-style-language/schema/raw/master/csl-citation.json"}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Frits Noske, “Sound and Sentiment: The Function of Music in the Gothic Novel,” </w:t>
      </w:r>
      <w:r w:rsidR="00B23746" w:rsidRPr="00B23746">
        <w:rPr>
          <w:rFonts w:ascii="Times New Roman" w:hAnsi="Times New Roman" w:cs="Times New Roman"/>
          <w:i/>
          <w:iCs/>
        </w:rPr>
        <w:t>Music &amp; Letters</w:t>
      </w:r>
      <w:r w:rsidR="00B23746" w:rsidRPr="00B23746">
        <w:rPr>
          <w:rFonts w:ascii="Times New Roman" w:hAnsi="Times New Roman" w:cs="Times New Roman"/>
        </w:rPr>
        <w:t xml:space="preserve"> 62, no. 2 (1981): 165; Angela M. Archambault, “The Function of Sound in the Gothic Novels of Ann Radcliffe, Matthew Lewis and Charles Maturin,” </w:t>
      </w:r>
      <w:r w:rsidR="00B23746" w:rsidRPr="00B23746">
        <w:rPr>
          <w:rFonts w:ascii="Times New Roman" w:hAnsi="Times New Roman" w:cs="Times New Roman"/>
          <w:i/>
          <w:iCs/>
        </w:rPr>
        <w:t>Études Épistémè. Revue de Littérature et de Civilisation (XVIe – XVIIIe Siècles)</w:t>
      </w:r>
      <w:r w:rsidR="00B23746" w:rsidRPr="00B23746">
        <w:rPr>
          <w:rFonts w:ascii="Times New Roman" w:hAnsi="Times New Roman" w:cs="Times New Roman"/>
        </w:rPr>
        <w:t>, no. 29 (June 21, 2016): paras. 4–6, https://doi.org/10.4000/episteme.965.</w:t>
      </w:r>
      <w:r w:rsidRPr="00FB4D79">
        <w:rPr>
          <w:rFonts w:ascii="Times New Roman" w:hAnsi="Times New Roman" w:cs="Times New Roman"/>
        </w:rPr>
        <w:fldChar w:fldCharType="end"/>
      </w:r>
    </w:p>
  </w:endnote>
  <w:endnote w:id="15">
    <w:p w14:paraId="1F27BB17" w14:textId="531FDD0D"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{"citationID":"LIXtGh8N","properties":{"formattedCitation":"Tim Fulford, \\uc0\\u8220{}The Politics of the Sublime: Coleridge and Wordsworth in Germany,\\uc0\\u8221{} {\\i{}The Modern Language Review} 91, no. 4 (1996): 820, https://doi.org/10.2307/3733510.","plainCitation":"Tim Fulford, “The Politics of the Sublime: Coleridge and Wordsworth in Germany,” The Modern Language Review 91, no. 4 (1996): 820, https://doi.org/10.2307/3733510.","noteIndex":14},"citationItems":[{"id":3168,"uris":["http://zotero.org/users/71093/items/QVEG47HI"],"itemData":{"id":3168,"type":"article-journal","archive":"JSTOR","container-title":"The Modern Language Review","DOI":"10.2307/3733510","ISSN":"0026-7937","issue":"4","note":"publisher: Modern Humanities Research Association","page":"817-832","source":"JSTOR","title":"The Politics of the Sublime: Coleridge and Wordsworth in Germany","title-short":"The Politics","volume":"91","author":[{"family":"Fulford","given":"Tim"}],"issued":{"date-parts":[["1996"]]}},"locator":"820"}],"schema":"https://github.com/citation-style-language/schema/raw/master/csl-citation.json"}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Tim Fulford, “The Politics of the Sublime: Coleridge and Wordsworth in Germany,” </w:t>
      </w:r>
      <w:r w:rsidR="00B23746" w:rsidRPr="00B23746">
        <w:rPr>
          <w:rFonts w:ascii="Times New Roman" w:hAnsi="Times New Roman" w:cs="Times New Roman"/>
          <w:i/>
          <w:iCs/>
        </w:rPr>
        <w:t>The Modern Language Review</w:t>
      </w:r>
      <w:r w:rsidR="00B23746" w:rsidRPr="00B23746">
        <w:rPr>
          <w:rFonts w:ascii="Times New Roman" w:hAnsi="Times New Roman" w:cs="Times New Roman"/>
        </w:rPr>
        <w:t xml:space="preserve"> 91, no. 4 (1996): 820, https://doi.org/10.2307/3733510.</w:t>
      </w:r>
      <w:r w:rsidRPr="00FB4D79">
        <w:rPr>
          <w:rFonts w:ascii="Times New Roman" w:hAnsi="Times New Roman" w:cs="Times New Roman"/>
        </w:rPr>
        <w:fldChar w:fldCharType="end"/>
      </w:r>
    </w:p>
  </w:endnote>
  <w:endnote w:id="16">
    <w:p w14:paraId="45C6F479" w14:textId="3AB8823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{"citationID":"DoLzMKsM","properties":{"formattedCitation":"Noske, \\uc0\\u8220{}Sound and Sentiment,\\uc0\\u8221{} 165.","plainCitation":"Noske, “Sound and Sentiment,” 165.","noteIndex":15},"citationItems":[{"id":2520,"uris":["http://zotero.org/users/71093/items/L87VY88K"],"itemData":{"id":2520,"type":"article-journal","container-title":"Music &amp; Letters","ISSN":"0027-4224","issue":"2","page":"162-175","title":"Sound and Sentiment: The Function of Music in the Gothic Novel","title-short":"Sound and Sentiment","volume":"62","author":[{"family":"Noske","given":"Frits"}],"issued":{"date-parts":[["1981"]]}},"locator":"165"}],"schema":"https://github.com/citation-style-language/schema/raw/master/csl-citation.json"}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Noske, “Sound and Sentiment,” 165.</w:t>
      </w:r>
      <w:r w:rsidRPr="00FB4D79">
        <w:rPr>
          <w:rFonts w:ascii="Times New Roman" w:hAnsi="Times New Roman" w:cs="Times New Roman"/>
        </w:rPr>
        <w:fldChar w:fldCharType="end"/>
      </w:r>
    </w:p>
  </w:endnote>
  <w:endnote w:id="17">
    <w:p w14:paraId="76D52FF0" w14:textId="4F37BD46"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{"citationID":"6USyqVTy","properties":{"formattedCitation":"Matt Foley, \\uc0\\u8220{}Tyranny as Demand: Lacan Reading the Dreams of the Gothic Romance,\\uc0\\u8221{} in {\\i{}Lacan and Romanticism}, ed. Daniela Garofalo and David Sigler (Albany: SUNY Press, 2019), 141, 149\\uc0\\u8211{}50.","plainCitation":"Matt Foley, “Tyranny as Demand: Lacan Reading the Dreams of the Gothic Romance,” in Lacan and Romanticism, ed. Daniela Garofalo and David Sigler (Albany: SUNY Press, 2019), 141, 149–50.","noteIndex":16},"citationItems":[{"id":2833,"uris":["http://zotero.org/users/71093/items/N4L6YN5R"],"itemData":{"id":2833,"type":"chapter","container-title":"Lacan and Romanticism","event-place":"Albany","page":"141-156","publisher":"SUNY Press","publisher-place":"Albany","title":"Tyranny as Demand: Lacan Reading the Dreams of the Gothic Romance","title-short":"Tyranny","author":[{"family":"Foley","given":"Matt"}],"editor":[{"family":"Garofalo","given":"Daniela"},{"family":"Sigler","given":"David"}],"issued":{"date-parts":[["2019"]]}},"locator":"141, 149-50"}],"schema":"https://github.com/citation-style-language/schema/raw/master/csl-citation.json"}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Matt Foley, “Tyranny as Demand: Lacan Reading the Dreams of the Gothic Romance,” in </w:t>
      </w:r>
      <w:r w:rsidR="00B23746" w:rsidRPr="00B23746">
        <w:rPr>
          <w:rFonts w:ascii="Times New Roman" w:hAnsi="Times New Roman" w:cs="Times New Roman"/>
          <w:i/>
          <w:iCs/>
        </w:rPr>
        <w:t>Lacan and Romanticism</w:t>
      </w:r>
      <w:r w:rsidR="00B23746" w:rsidRPr="00B23746">
        <w:rPr>
          <w:rFonts w:ascii="Times New Roman" w:hAnsi="Times New Roman" w:cs="Times New Roman"/>
        </w:rPr>
        <w:t>, ed. Daniela Garofalo and David Sigler (Albany: SUNY Press, 2019), 141, 149–50.</w:t>
      </w:r>
      <w:r w:rsidRPr="00FB4D79">
        <w:rPr>
          <w:rFonts w:ascii="Times New Roman" w:hAnsi="Times New Roman" w:cs="Times New Roman"/>
        </w:rPr>
        <w:fldChar w:fldCharType="end"/>
      </w:r>
    </w:p>
  </w:endnote>
  <w:endnote w:id="18">
    <w:p w14:paraId="4E6FA5BE" w14:textId="64C7AD7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{"citationID":"gRoxeX9m","properties":{"formattedCitation":"Noske, \\uc0\\u8220{}Sound and Sentiment,\\uc0\\u8221{} 166\\uc0\\u8211{}68; Archambault, \\uc0\\u8220{}The Function of Sound,\\uc0\\u8221{} para. 4; Jeremy Chow, \\uc0\\u8220{}Mellifluent Sexuality: Female Intimacy in Ann Radcliffe\\uc0\\u8217{}s The Romance of the Forest,\\uc0\\u8221{} {\\i{}Eighteenth-Century Fiction} 30, no. 2 (2017): 194.","plainCitation":"Noske, “Sound and Sentiment,” 166–68; Archambault, “The Function of Sound,” para. 4; Jeremy Chow, “Mellifluent Sexuality: Female Intimacy in Ann Radcliffe’s The Romance of the Forest,” Eighteenth-Century Fiction 30, no. 2 (2017): 194.","noteIndex":17},"citationItems":[{"id":2520,"uris":["http://zotero.org/users/71093/items/L87VY88K"],"itemData":{"id":2520,"type":"article-journal","container-title":"Music &amp; Letters","ISSN":"0027-4224","issue":"2","page":"162-175","title":"Sound and Sentiment: The Function of Music in the Gothic Novel","title-short":"Sound and Sentiment","volume":"62","author":[{"family":"Noske","given":"Frits"}],"issued":{"date-parts":[["1981"]]}},"locator":"166-68"},{"id":2519,"uris":["http://zotero.org/users/71093/items/XQ3Q3YRP"],"itemData":{"id":2519,"type":"article-journal","container-title":"Études Épistémè. Revue de littérature et de civilisation (XVIe – XVIIIe siècles)","DOI":"10.4000/episteme.965","ISSN":"1634-0450","issue":"29","language":"en","title":"The Function of Sound in the Gothic Novels of Ann Radcliffe, Matthew Lewis and Charles Maturin","title-short":"The Function of Sound","URL":"journals.openedition.org/episteme/965","author":[{"family":"Archambault","given":"Angela M."}],"accessed":{"date-parts":[["2019",7,16]]},"issued":{"date-parts":[["2016",6,21]]}},"locator":"4","label":"paragraph"},{"id":2835,"uris":["http://zotero.org/users/71093/items/I8PCNAD7"],"itemData":{"id":2835,"type":"article-journal","abstract":"Pamphlets like Onania (1716), whose rate of reprinting exploded during the eighteenth century, became docents for ironically teaching and demonstrating erotic pleasures to readers, rather than expurgating them, as intended. As a result, the possibilities for pleasure reading were varied and many. I offer Ann Radcliffe's novel The Romance of the Forest (1791), as an extension of those autoerotic reading pleasures for an eighteenth-century audience. Radcliffe's novel veils the possibility of a masturbatory narrative with music and instrumentality. The lute, an instrument with diverse and erotic resonances in the eighteenth century, mediates these practices for Radcliffe's two heroines. In meditating on the lute's depiction, I trace the early modern history of the lute in literature and art, reflect on its connections to embodiment and erotic performance, and consider the ways musical performance becomes a site of female intimacy and pleasure, which complicates readings of public and private spaces. For Clara and Adeline, the autoerotic lute enables the blossoming of transgressive sexuality, despite the heteronormativity offered by the novel's ending.","container-title":"Eighteenth-Century Fiction","ISSN":"1911-0243","issue":"2","language":"en","page":"195-221","source":"Project MUSE","title":"Mellifluent Sexuality: Female Intimacy in Ann Radcliffe's The Romance of the Forest","title-short":"Mellifluent Sexuality","volume":"30","author":[{"family":"Chow","given":"Jeremy"}],"issued":{"date-parts":[["2017"]]}},"locator":"194"}],"schema":"https://github.com/citation-style-language/schema/raw/master/csl-citation.json"}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Noske, “Sound and Sentiment,” 166–68; Archambault, “The Function of Sound,” para. 4; Jeremy Chow, “Mellifluent Sexuality: Female Intimacy in Ann Radcliffe’s The Romance of the Forest,” </w:t>
      </w:r>
      <w:r w:rsidR="00B23746" w:rsidRPr="00B23746">
        <w:rPr>
          <w:rFonts w:ascii="Times New Roman" w:hAnsi="Times New Roman" w:cs="Times New Roman"/>
          <w:i/>
          <w:iCs/>
        </w:rPr>
        <w:t>Eighteenth-Century Fiction</w:t>
      </w:r>
      <w:r w:rsidR="00B23746" w:rsidRPr="00B23746">
        <w:rPr>
          <w:rFonts w:ascii="Times New Roman" w:hAnsi="Times New Roman" w:cs="Times New Roman"/>
        </w:rPr>
        <w:t xml:space="preserve"> 30, no. 2 (2017): 194.</w:t>
      </w:r>
      <w:r w:rsidRPr="00FB4D79">
        <w:rPr>
          <w:rFonts w:ascii="Times New Roman" w:hAnsi="Times New Roman" w:cs="Times New Roman"/>
        </w:rPr>
        <w:fldChar w:fldCharType="end"/>
      </w:r>
    </w:p>
  </w:endnote>
  <w:endnote w:id="19">
    <w:p w14:paraId="6C33A398" w14:textId="2767280D"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{"citationID":"803lkvKj","properties":{"formattedCitation":"Richard Leppert, {\\i{}The Sight of Sound: Music, Representation, and the History of the Body} (University of California Press, 1993), 63\\uc0\\u8211{}90.","plainCitation":"Richard Leppert, The Sight of Sound: Music, Representation, and the History of the Body (University of California Press, 1993), 63–90.","noteIndex":18},"citationItems":[{"id":2834,"uris":["http://zotero.org/users/71093/items/ZFEYQFZ4"],"itemData":{"id":2834,"type":"book","abstract":"Richard Leppert boldly examines the social meanings of music as these have been shaped not only by hearing but also by seeing music in performance. His purview is the northern European bourgeoisie, principally in England and the Low Countries, from 1600 to 1900. And his particular interest is the relation of music to the human body. He argues that musical practices, invariably linked to the body, are inseparable from the prevailing discourses of power, knowledge, identity, desire, and sexuality.With the support of 100 illustrations, Leppert addresses music and the production of racism, the hoarding of musical sound in a culture of scarcity, musical consumption and the policing of gender, the domestic piano and misogyny, music and male anxiety, and the social silencing of music. His unexpected yoking of musicology and art history, in particular his original insights into the relationships between music, visual representation, and the history of the body, make exciting reading for scholars, students, and all those interested in society and the arts.","ISBN":"978-0-520-91717-0","language":"en","note":"Google-Books-ID: rrJb4caOn9QC","number-of-pages":"352","publisher":"University of California Press","source":"Google Books","title":"The Sight of Sound: Music, Representation, and the History of the Body","title-short":"The Sight of Sound","author":[{"family":"Leppert","given":"Richard"}],"issued":{"date-parts":[["1993",12,1]]}},"locator":"63-90"}],"schema":"https://github.com/citation-style-language/schema/raw/master/csl-citation.json"}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Richard Leppert, </w:t>
      </w:r>
      <w:r w:rsidR="00B23746" w:rsidRPr="00B23746">
        <w:rPr>
          <w:rFonts w:ascii="Times New Roman" w:hAnsi="Times New Roman" w:cs="Times New Roman"/>
          <w:i/>
          <w:iCs/>
        </w:rPr>
        <w:t>The Sight of Sound: Music, Representation, and the History of the Body</w:t>
      </w:r>
      <w:r w:rsidR="00B23746" w:rsidRPr="00B23746">
        <w:rPr>
          <w:rFonts w:ascii="Times New Roman" w:hAnsi="Times New Roman" w:cs="Times New Roman"/>
        </w:rPr>
        <w:t xml:space="preserve"> (University of California Press, 1993), 63–90.</w:t>
      </w:r>
      <w:r w:rsidRPr="00FB4D79">
        <w:rPr>
          <w:rFonts w:ascii="Times New Roman" w:hAnsi="Times New Roman" w:cs="Times New Roman"/>
        </w:rPr>
        <w:fldChar w:fldCharType="end"/>
      </w:r>
    </w:p>
  </w:endnote>
  <w:endnote w:id="20">
    <w:p w14:paraId="304B246A" w14:textId="78D1DD3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{"citationID":"AMTvqsW5","properties":{"formattedCitation":"Milbank, \\uc0\\u8220{}Ways of Seeing,\\uc0\\u8221{} 94.","plainCitation":"Milbank, “Ways of Seeing,” 94.","noteIndex":19},"citationItems":[{"id":2713,"uris":["http://zotero.org/users/71093/items/BS69QJKI"],"itemData":{"id":2713,"type":"chapter","container-title":"Ann Radcliffe, Romanticism, and the Gothic","event-place":"Cambridge","page":"85-99","publisher":"Cambridge University Press","publisher-place":"Cambridge","title":"Ways of Seeing in Ann Radcliffe's Early Fiction: &lt;i&gt;The Castles of Aithlin and Dunbayne&lt;/i&gt; (1789) and &lt;i&gt;A Sicilian Romance&lt;/i&gt; (1790)","title-short":"Ways of Seeing","author":[{"family":"Milbank","given":"Alison"}],"editor":[{"family":"Townshend","given":"Dale"},{"family":"Wright","given":"Angela"}],"issued":{"date-parts":[["2014"]]}},"locator":"94"}],"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Milbank, “Ways of Seeing,” 94.</w:t>
      </w:r>
      <w:r w:rsidRPr="00FB4D79">
        <w:rPr>
          <w:rFonts w:ascii="Times New Roman" w:hAnsi="Times New Roman" w:cs="Times New Roman"/>
        </w:rPr>
        <w:fldChar w:fldCharType="end"/>
      </w:r>
    </w:p>
  </w:endnote>
  <w:endnote w:id="21">
    <w:p w14:paraId="484284BC" w14:textId="39BB049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{"citationID":"CvWbYtYY","properties":{"formattedCitation":"Radcliffe, {\\i{}Sicilian}, 50\\uc0\\u8211{}51.","plainCitation":"Radcliffe, Sicilian, 50–51.","noteIndex":20},"citationItems":[{"id":841,"uris":["http://zotero.org/users/71093/items/62KBI4HG"],"itemData":{"id":841,"type":"book","event-place":"Oxford","ISBN":"0-19-953739-9","number-of-pages":"256","publisher":"Oxford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50-51"}],"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50–51.</w:t>
      </w:r>
      <w:r w:rsidRPr="00FB4D79">
        <w:rPr>
          <w:rFonts w:ascii="Times New Roman" w:hAnsi="Times New Roman" w:cs="Times New Roman"/>
        </w:rPr>
        <w:fldChar w:fldCharType="end"/>
      </w:r>
    </w:p>
  </w:endnote>
  <w:endnote w:id="22">
    <w:p w14:paraId="40408B43" w14:textId="45D8068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{"citationID":"ktzWYGJT","properties":{"formattedCitation":"Radcliffe, 51.","plainCitation":"Radcliffe, 51.","noteIndex":21},"citationItems":[{"id":841,"uris":["http://zotero.org/users/71093/items/62KBI4HG"],"itemData":{"id":841,"type":"book","event-place":"Oxford","ISBN":"0-19-953739-9","number-of-pages":"256","publisher":"Oxford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51.</w:t>
      </w:r>
      <w:r w:rsidRPr="00FB4D79">
        <w:rPr>
          <w:rFonts w:ascii="Times New Roman" w:hAnsi="Times New Roman" w:cs="Times New Roman"/>
        </w:rPr>
        <w:fldChar w:fldCharType="end"/>
      </w:r>
    </w:p>
  </w:endnote>
  <w:endnote w:id="23">
    <w:p w14:paraId="4E9DA891" w14:textId="2E5E219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{"citationID":"O0JVLSvn","properties":{"formattedCitation":"Radcliffe, 51.","plainCitation":"Radcliffe, 51.","noteIndex":22},"citationItems":[{"id":841,"uris":["http://zotero.org/users/71093/items/62KBI4HG"],"itemData":{"id":841,"type":"book","event-place":"Oxford","ISBN":"0-19-953739-9","number-of-pages":"256","publisher":"Oxford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51.</w:t>
      </w:r>
      <w:r w:rsidRPr="00FB4D79">
        <w:rPr>
          <w:rFonts w:ascii="Times New Roman" w:hAnsi="Times New Roman" w:cs="Times New Roman"/>
        </w:rPr>
        <w:fldChar w:fldCharType="end"/>
      </w:r>
    </w:p>
  </w:endnote>
  <w:endnote w:id="24">
    <w:p w14:paraId="36F6FB40" w14:textId="591EC38D"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{"citationID":"X7F0n14J","properties":{"formattedCitation":"Radcliffe, 58.","plainCitation":"Radcliffe, 58.","noteIndex":23},"citationItems":[{"id":841,"uris":["http://zotero.org/users/71093/items/62KBI4HG"],"itemData":{"id":841,"type":"book","event-place":"Oxford","ISBN":"0-19-953739-9","number-of-pages":"256","publisher":"Oxford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58"}],"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58.</w:t>
      </w:r>
      <w:r w:rsidRPr="00FB4D79">
        <w:rPr>
          <w:rFonts w:ascii="Times New Roman" w:hAnsi="Times New Roman" w:cs="Times New Roman"/>
        </w:rPr>
        <w:fldChar w:fldCharType="end"/>
      </w:r>
    </w:p>
  </w:endnote>
  <w:endnote w:id="25">
    <w:p w14:paraId="3ADCBC55" w14:textId="5AD7AAE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{"citationID":"hAeK6xQq","properties":{"formattedCitation":"Adam Miller, \\uc0\\u8220{}Ann Radcliffe\\uc0\\u8217{}s Scientific Romance,\\uc0\\u8221{} {\\i{}Eighteenth-Century Fiction} 28, no. 3 (April 1, 2016): 535, https://doi.org/10.31 38/ecf.28.3.527.","plainCitation":"Adam Miller, “Ann Radcliffe’s Scientific Romance,” Eighteenth-Century Fiction 28, no. 3 (April 1, 2016): 535, https://doi.org/10.31 38/ecf.28.3.527.","noteIndex":24},"citationItems":[{"id":2819,"uris":["http://zotero.org/users/71093/items/KGSV59S5"],"itemData":{"id":2819,"type":"article-journal","container-title":"Eighteenth-Century Fiction","DOI":"10.31 38/ecf.28.3.527","ISSN":"1911-0243","issue":"3","language":"en","page":"527-545","source":"Project MUSE","title":"Ann Radcliffe's Scientific Romance","volume":"28","author":[{"family":"Miller","given":"Adam"}],"issued":{"date-parts":[["2016",4,1]]}},"locator":"535"}],"schema":"https://github.com/citation-style-language/schema/raw/master/csl-citation.json"}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Adam Miller, “Ann Radcliffe’s Scientific Romance,” </w:t>
      </w:r>
      <w:r w:rsidR="00B23746" w:rsidRPr="00B23746">
        <w:rPr>
          <w:rFonts w:ascii="Times New Roman" w:hAnsi="Times New Roman" w:cs="Times New Roman"/>
          <w:i/>
          <w:iCs/>
        </w:rPr>
        <w:t>Eighteenth-Century Fiction</w:t>
      </w:r>
      <w:r w:rsidR="00B23746" w:rsidRPr="00B23746">
        <w:rPr>
          <w:rFonts w:ascii="Times New Roman" w:hAnsi="Times New Roman" w:cs="Times New Roman"/>
        </w:rPr>
        <w:t xml:space="preserve"> 28, no. 3 (April 1, 2016): 535, https://doi.org/10.31 38/ecf.28.3.527.</w:t>
      </w:r>
      <w:r w:rsidRPr="00FB4D79">
        <w:rPr>
          <w:rFonts w:ascii="Times New Roman" w:hAnsi="Times New Roman" w:cs="Times New Roman"/>
        </w:rPr>
        <w:fldChar w:fldCharType="end"/>
      </w:r>
    </w:p>
  </w:endnote>
  <w:endnote w:id="26">
    <w:p w14:paraId="52D24929" w14:textId="68FAD5F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{"citationID":"gmJIFT4H","properties":{"formattedCitation":"Radcliffe, {\\i{}Sicilian}, 50.","plainCitation":"Radcliffe, Sicilian, 50.","noteIndex":25},"citationItems":[{"id":841,"uris":["http://zotero.org/users/71093/items/62KBI4HG"],"itemData":{"id":841,"type":"book","event-place":"Oxford","ISBN":"0-19-953739-9","number-of-pages":"256","publisher":"Oxford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50.</w:t>
      </w:r>
      <w:r w:rsidRPr="00FB4D79">
        <w:rPr>
          <w:rFonts w:ascii="Times New Roman" w:hAnsi="Times New Roman" w:cs="Times New Roman"/>
        </w:rPr>
        <w:fldChar w:fldCharType="end"/>
      </w:r>
    </w:p>
  </w:endnote>
  <w:endnote w:id="27">
    <w:p w14:paraId="2B80968A" w14:textId="3D84273D"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{"citationID":"vgdwhMGb","properties":{"formattedCitation":"Radcliffe, 51.","plainCitation":"Radcliffe, 51.","noteIndex":26},"citationItems":[{"id":841,"uris":["http://zotero.org/users/71093/items/62KBI4HG"],"itemData":{"id":841,"type":"book","event-place":"Oxford","ISBN":"0-19-953739-9","number-of-pages":"256","publisher":"Oxford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51.</w:t>
      </w:r>
      <w:r w:rsidRPr="00FB4D79">
        <w:rPr>
          <w:rFonts w:ascii="Times New Roman" w:hAnsi="Times New Roman" w:cs="Times New Roman"/>
        </w:rPr>
        <w:fldChar w:fldCharType="end"/>
      </w:r>
    </w:p>
  </w:endnote>
  <w:endnote w:id="28">
    <w:p w14:paraId="31A31ED5" w14:textId="4E397A5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{"citationID":"WepKOI6c","properties":{"formattedCitation":"Radcliffe, 51.","plainCitation":"Radcliffe, 51.","noteIndex":27},"citationItems":[{"id":841,"uris":["http://zotero.org/users/71093/items/62KBI4HG"],"itemData":{"id":841,"type":"book","event-place":"Oxford","ISBN":"0-19-953739-9","number-of-pages":"256","publisher":"Oxford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51.</w:t>
      </w:r>
      <w:r w:rsidRPr="00FB4D79">
        <w:rPr>
          <w:rFonts w:ascii="Times New Roman" w:hAnsi="Times New Roman" w:cs="Times New Roman"/>
        </w:rPr>
        <w:fldChar w:fldCharType="end"/>
      </w:r>
    </w:p>
  </w:endnote>
  <w:endnote w:id="29">
    <w:p w14:paraId="0D9A3676" w14:textId="1F8CED9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{"citationID":"B8eoyVye","properties":{"formattedCitation":"Radcliffe, 51.","plainCitation":"Radcliffe, 51.","noteIndex":28},"citationItems":[{"id":841,"uris":["http://zotero.org/users/71093/items/62KBI4HG"],"itemData":{"id":841,"type":"book","event-place":"Oxford","ISBN":"0-19-953739-9","number-of-pages":"256","publisher":"Oxford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51.</w:t>
      </w:r>
      <w:r w:rsidRPr="00FB4D79">
        <w:rPr>
          <w:rFonts w:ascii="Times New Roman" w:hAnsi="Times New Roman" w:cs="Times New Roman"/>
        </w:rPr>
        <w:fldChar w:fldCharType="end"/>
      </w:r>
    </w:p>
  </w:endnote>
  <w:endnote w:id="30">
    <w:p w14:paraId="029482CA" w14:textId="673798A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{"citationID":"C3Juoxhh","properties":{"formattedCitation":"Milbank, \\uc0\\u8220{}Ways of Seeing,\\uc0\\u8221{} 89.","plainCitation":"Milbank, “Ways of Seeing,” 89.","noteIndex":29},"citationItems":[{"id":2713,"uris":["http://zotero.org/users/71093/items/BS69QJKI"],"itemData":{"id":2713,"type":"chapter","container-title":"Ann Radcliffe, Romanticism, and the Gothic","event-place":"Cambridge","page":"85-99","publisher":"Cambridge University Press","publisher-place":"Cambridge","title":"Ways of Seeing in Ann Radcliffe's Early Fiction: &lt;i&gt;The Castles of Aithlin and Dunbayne&lt;/i&gt; (1789) and &lt;i&gt;A Sicilian Romance&lt;/i&gt; (1790)","title-short":"Ways of Seeing","author":[{"family":"Milbank","given":"Alison"}],"editor":[{"family":"Townshend","given":"Dale"},{"family":"Wright","given":"Angela"}],"issued":{"date-parts":[["2014"]]}},"locator":"89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Milbank, “Ways of Seeing,” 89.</w:t>
      </w:r>
      <w:r w:rsidRPr="00FB4D79">
        <w:rPr>
          <w:rFonts w:ascii="Times New Roman" w:hAnsi="Times New Roman" w:cs="Times New Roman"/>
        </w:rPr>
        <w:fldChar w:fldCharType="end"/>
      </w:r>
    </w:p>
  </w:endnote>
  <w:endnote w:id="31">
    <w:p w14:paraId="0DDDD832" w14:textId="554D1D7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{"citationID":"8zwOLlV9","properties":{"formattedCitation":"\\uc0\\u381{}i\\uc0\\u382{}ek, \\uc0\\u8220{}I Hear You,\\uc0\\u8221{} 93.","plainCitation":"Žižek, “I Hear You,” 93.","noteIndex":30},"citationItems":[{"id":2658,"uris":["http://zotero.org/users/71093/items/3M9QKVGE"],"itemData":{"id":2658,"type":"chapter","collection-number":"1","collection-title":"SIC","container-title":"Gaze and Voice as Love Objects","event-place":"Durham","ISBN":"978-0-8223-1813-2","page":"90-126","publisher":"Duke University Press","publisher-place":"Durham","title":"\"I Hear You with My Eyes\"; or, the Invisible Master","title-short":"I Hear You","author":[{"family":"Žižek","given":"Slavoj"}],"editor":[{"family":"Salecl","given":"Renata"},{"family":"Žižek","given":"Slavoj"}],"accessed":{"date-parts":[["2017",6,4]]},"issued":{"date-parts":[["1996"]]}},"locator":"93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Žižek, “I Hear You,” 93.</w:t>
      </w:r>
      <w:r w:rsidRPr="00FB4D79">
        <w:rPr>
          <w:rFonts w:ascii="Times New Roman" w:hAnsi="Times New Roman" w:cs="Times New Roman"/>
        </w:rPr>
        <w:fldChar w:fldCharType="end"/>
      </w:r>
    </w:p>
  </w:endnote>
  <w:endnote w:id="32">
    <w:p w14:paraId="063C0969" w14:textId="7617275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{"citationID":"fb1J6oMA","properties":{"formattedCitation":"Yael Shapira, \\uc0\\u8220{}Where the Bodies Are Hidden: Ann Radcliffe\\uc0\\u8217{}s \\uc0\\u8216{}Delicate\\uc0\\u8217{} Gothic,\\uc0\\u8221{} {\\i{}Eighteenth Century Fiction} 18, no. 4 (September 28, 2006): 454, https://doi.org/10.1353/ecf.2006.0068.","plainCitation":"Yael Shapira, “Where the Bodies Are Hidden: Ann Radcliffe’s ‘Delicate’ Gothic,” Eighteenth Century Fiction 18, no. 4 (September 28, 2006): 454, https://doi.org/10.1353/ecf.2006.0068.","noteIndex":31},"citationItems":[{"id":2822,"uris":["http://zotero.org/users/71093/items/K38TF4CC"],"itemData":{"id":2822,"type":"article-journal","container-title":"Eighteenth Century Fiction","DOI":"10.1353/ecf.2006.0068","ISSN":"1911-0243","issue":"4","language":"en","page":"453-476","title":"Where the Bodies Are Hidden: Ann Radcliffe's \"Delicate\" Gothic","title-short":"Where the Bodies Are Hidden","volume":"18","author":[{"family":"Shapira","given":"Yael"}],"issued":{"date-parts":[["2006",9,28]]}},"locator":"454"}],"schema":"https://github.com/citation-style-language/schema/raw/master/csl-citation.json"}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Yael Shapira, “Where the Bodies Are Hidden: Ann Radcliffe’s ‘Delicate’ Gothic,” </w:t>
      </w:r>
      <w:r w:rsidR="00B23746" w:rsidRPr="00B23746">
        <w:rPr>
          <w:rFonts w:ascii="Times New Roman" w:hAnsi="Times New Roman" w:cs="Times New Roman"/>
          <w:i/>
          <w:iCs/>
        </w:rPr>
        <w:t>Eighteenth Century Fiction</w:t>
      </w:r>
      <w:r w:rsidR="00B23746" w:rsidRPr="00B23746">
        <w:rPr>
          <w:rFonts w:ascii="Times New Roman" w:hAnsi="Times New Roman" w:cs="Times New Roman"/>
        </w:rPr>
        <w:t xml:space="preserve"> 18, no. 4 (September 28, 2006): 454, https://doi.org/10.1353/ecf.2006.0068.</w:t>
      </w:r>
      <w:r w:rsidRPr="00FB4D79">
        <w:rPr>
          <w:rFonts w:ascii="Times New Roman" w:hAnsi="Times New Roman" w:cs="Times New Roman"/>
        </w:rPr>
        <w:fldChar w:fldCharType="end"/>
      </w:r>
    </w:p>
  </w:endnote>
  <w:endnote w:id="33">
    <w:p w14:paraId="211DF678" w14:textId="0B329BE6"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{"citationID":"S01q6M33","properties":{"formattedCitation":"Radcliffe, {\\i{}Sicilian}, 40.","plainCitation":"Radcliffe, Sicilian, 40.","noteIndex":32},"citationItems":[{"id":841,"uris":["http://zotero.org/users/71093/items/62KBI4HG"],"itemData":{"id":841,"type":"book","event-place":"Oxford","ISBN":"0-19-953739-9","number-of-pages":"256","publisher":"Oxford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40.</w:t>
      </w:r>
      <w:r w:rsidRPr="00FB4D79">
        <w:rPr>
          <w:rFonts w:ascii="Times New Roman" w:hAnsi="Times New Roman" w:cs="Times New Roman"/>
        </w:rPr>
        <w:fldChar w:fldCharType="end"/>
      </w:r>
    </w:p>
  </w:endnote>
  <w:endnote w:id="34">
    <w:p w14:paraId="74BFE131" w14:textId="0360C067"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{"citationID":"AulieRVw","properties":{"formattedCitation":"Radcliffe, 40.","plainCitation":"Radcliffe, 40.","noteIndex":33},"citationItems":[{"id":841,"uris":["http://zotero.org/users/71093/items/62KBI4HG"],"itemData":{"id":841,"type":"book","event-place":"Oxford","ISBN":"0-19-953739-9","number-of-pages":"256","publisher":"Oxford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40"}],"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40.</w:t>
      </w:r>
      <w:r w:rsidRPr="00FB4D79">
        <w:rPr>
          <w:rFonts w:ascii="Times New Roman" w:hAnsi="Times New Roman" w:cs="Times New Roman"/>
        </w:rPr>
        <w:fldChar w:fldCharType="end"/>
      </w:r>
    </w:p>
  </w:endnote>
  <w:endnote w:id="35">
    <w:p w14:paraId="64FC54F3" w14:textId="4B84120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{"citationID":"L8Huxq7N","properties":{"formattedCitation":"Radcliffe, 45.","plainCitation":"Radcliffe, 45.","noteIndex":34},"citationItems":[{"id":841,"uris":["http://zotero.org/users/71093/items/62KBI4HG"],"itemData":{"id":841,"type":"book","event-place":"Oxford","ISBN":"0-19-953739-9","number-of-pages":"256","publisher":"Oxford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45"}],"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45.</w:t>
      </w:r>
      <w:r w:rsidRPr="00FB4D79">
        <w:rPr>
          <w:rFonts w:ascii="Times New Roman" w:hAnsi="Times New Roman" w:cs="Times New Roman"/>
        </w:rPr>
        <w:fldChar w:fldCharType="end"/>
      </w:r>
    </w:p>
  </w:endnote>
  <w:endnote w:id="36">
    <w:p w14:paraId="3C65CE2F" w14:textId="598F0B26"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{"citationID":"JjYI3eJH","properties":{"formattedCitation":"Radcliffe, 18.","plainCitation":"Radcliffe, 18.","noteIndex":35},"citationItems":[{"id":841,"uris":["http://zotero.org/users/71093/items/62KBI4HG"],"itemData":{"id":841,"type":"book","event-place":"Oxford","ISBN":"0-19-953739-9","number-of-pages":"256","publisher":"Oxford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18"}],"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18.</w:t>
      </w:r>
      <w:r w:rsidRPr="00FB4D79">
        <w:rPr>
          <w:rFonts w:ascii="Times New Roman" w:hAnsi="Times New Roman" w:cs="Times New Roman"/>
        </w:rPr>
        <w:fldChar w:fldCharType="end"/>
      </w:r>
    </w:p>
  </w:endnote>
  <w:endnote w:id="37">
    <w:p w14:paraId="6F54FDB3" w14:textId="2F4B059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{"citationID":"lee0COiO","properties":{"formattedCitation":"Jacques Lacan, {\\i{}The Seminar of Jacques Lacan, Book XI: The Four Fundamental Concepts of Psychoanalysis}, ed. Jacques-Alain Miller, trans. Alan Sheridan (New York: Norton, 1978), 72.","plainCitation":"Jacques Lacan, The Seminar of Jacques Lacan, Book XI: The Four Fundamental Concepts of Psychoanalysis, ed. Jacques-Alain Miller, trans. Alan Sheridan (New York: Norton, 1978), 72.","noteIndex":36},"citationItems":[{"id":324,"uris":["http://zotero.org/users/71093/items/TUDGHZIS"],"itemData":{"id":324,"type":"book","event-place":"New York","ISBN":"0-7012-0433-8","publisher":"Norton","publisher-place":"New York","title":"The Seminar of Jacques Lacan, Book XI: The Four Fundamental Concepts of Psychoanalysis","title-short":"Seminar XI","author":[{"family":"Lacan","given":"Jacques"}],"editor":[{"family":"Miller","given":"Jacques-Alain"}],"translator":[{"family":"Sheridan","given":"Alan"}],"issued":{"date-parts":[["1978"]]}},"locator":"72"}],"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Jacques Lacan, </w:t>
      </w:r>
      <w:r w:rsidR="00B23746" w:rsidRPr="00B23746">
        <w:rPr>
          <w:rFonts w:ascii="Times New Roman" w:hAnsi="Times New Roman" w:cs="Times New Roman"/>
          <w:i/>
          <w:iCs/>
        </w:rPr>
        <w:t>The Seminar of Jacques Lacan, Book XI: The Four Fundamental Concepts of Psychoanalysis</w:t>
      </w:r>
      <w:r w:rsidR="00B23746" w:rsidRPr="00B23746">
        <w:rPr>
          <w:rFonts w:ascii="Times New Roman" w:hAnsi="Times New Roman" w:cs="Times New Roman"/>
        </w:rPr>
        <w:t>, ed. Jacques-Alain Miller, trans. Alan Sheridan (New York: Norton, 1978), 72.</w:t>
      </w:r>
      <w:r w:rsidRPr="00FB4D79">
        <w:rPr>
          <w:rFonts w:ascii="Times New Roman" w:hAnsi="Times New Roman" w:cs="Times New Roman"/>
        </w:rPr>
        <w:fldChar w:fldCharType="end"/>
      </w:r>
    </w:p>
  </w:endnote>
  <w:endnote w:id="38">
    <w:p w14:paraId="29D0D7AE" w14:textId="63EEF28D"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{"citationID":"X825a3L2","properties":{"formattedCitation":"Michel Foucault, Jean-Pierre Barou, and Michelle Perrot, \\uc0\\u8220{}The Eye of Power,\\uc0\\u8221{} in {\\i{}Power/Knowledge: Selected Interviews and Other Writings, 1972\\uc0\\u8211{}1977}, ed. and trans. Colin Gordon (New York: Pantheon Books, 1980), 153.","plainCitation":"Michel Foucault, Jean-Pierre Barou, and Michelle Perrot, “The Eye of Power,” in Power/Knowledge: Selected Interviews and Other Writings, 1972–1977, ed. and trans. Colin Gordon (New York: Pantheon Books, 1980), 153.","noteIndex":37},"citationItems":[{"id":724,"uris":["http://zotero.org/users/71093/items/4R86KP4E"],"itemData":{"id":724,"type":"chapter","container-title":"Power/Knowledge: Selected Interviews and Other Writings, 1972–1977","event-place":"New York","page":"146-165","publisher":"Pantheon Books","publisher-place":"New York","title":"The Eye of Power","title-short":"The Eye","author":[{"family":"Foucault","given":"Michel"},{"family":"Barou","given":"Jean-Pierre"},{"family":"Perrot","given":"Michelle"}],"editor":[{"family":"Gordon","given":"Colin"}],"translator":[{"family":"Gordon","given":"Colin"}],"issued":{"date-parts":[["1980"]]}},"locator":"153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Michel Foucault, Jean-Pierre Barou, and Michelle Perrot, “The Eye of Power,” in </w:t>
      </w:r>
      <w:r w:rsidR="00B23746" w:rsidRPr="00B23746">
        <w:rPr>
          <w:rFonts w:ascii="Times New Roman" w:hAnsi="Times New Roman" w:cs="Times New Roman"/>
          <w:i/>
          <w:iCs/>
        </w:rPr>
        <w:t>Power/Knowledge: Selected Interviews and Other Writings, 1972–1977</w:t>
      </w:r>
      <w:r w:rsidR="00B23746" w:rsidRPr="00B23746">
        <w:rPr>
          <w:rFonts w:ascii="Times New Roman" w:hAnsi="Times New Roman" w:cs="Times New Roman"/>
        </w:rPr>
        <w:t>, ed. and trans. Colin Gordon (New York: Pantheon Books, 1980), 153.</w:t>
      </w:r>
      <w:r w:rsidRPr="00FB4D79">
        <w:rPr>
          <w:rFonts w:ascii="Times New Roman" w:hAnsi="Times New Roman" w:cs="Times New Roman"/>
        </w:rPr>
        <w:fldChar w:fldCharType="end"/>
      </w:r>
    </w:p>
  </w:endnote>
  <w:endnote w:id="39">
    <w:p w14:paraId="12A3BF62" w14:textId="7D6DCA52"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{"citationID":"zYXMm7Tb","properties":{"formattedCitation":"Foucault, Barou, and Perrot, 154.","plainCitation":"Foucault, Barou, and Perrot, 154.","noteIndex":38},"citationItems":[{"id":724,"uris":["http://zotero.org/users/71093/items/4R86KP4E"],"itemData":{"id":724,"type":"chapter","container-title":"Power/Knowledge: Selected Interviews and Other Writings, 1972–1977","event-place":"New York","page":"146-165","publisher":"Pantheon Books","publisher-place":"New York","title":"The Eye of Power","title-short":"The Eye","author":[{"family":"Foucault","given":"Michel"},{"family":"Barou","given":"Jean-Pierre"},{"family":"Perrot","given":"Michelle"}],"editor":[{"family":"Gordon","given":"Colin"}],"translator":[{"family":"Gordon","given":"Colin"}],"issued":{"date-parts":[["1980"]]}},"locator":"154"}],"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Foucault, Barou, and Perrot, 154.</w:t>
      </w:r>
      <w:r w:rsidRPr="00FB4D79">
        <w:rPr>
          <w:rFonts w:ascii="Times New Roman" w:hAnsi="Times New Roman" w:cs="Times New Roman"/>
        </w:rPr>
        <w:fldChar w:fldCharType="end"/>
      </w:r>
    </w:p>
  </w:endnote>
  <w:endnote w:id="40">
    <w:p w14:paraId="4B2E806E" w14:textId="3F963DC4"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{"citationID":"OMz2MQLU","properties":{"formattedCitation":"Foucault, Barou, and Perrot, 154\\uc0\\u8211{}57.","plainCitation":"Foucault, Barou, and Perrot, 154–57.","noteIndex":39},"citationItems":[{"id":724,"uris":["http://zotero.org/users/71093/items/4R86KP4E"],"itemData":{"id":724,"type":"chapter","container-title":"Power/Knowledge: Selected Interviews and Other Writings, 1972–1977","event-place":"New York","page":"146-165","publisher":"Pantheon Books","publisher-place":"New York","title":"The Eye of Power","title-short":"The Eye","author":[{"family":"Foucault","given":"Michel"},{"family":"Barou","given":"Jean-Pierre"},{"family":"Perrot","given":"Michelle"}],"editor":[{"family":"Gordon","given":"Colin"}],"translator":[{"family":"Gordon","given":"Colin"}],"issued":{"date-parts":[["1980"]]}},"locator":"154-57"}],"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Foucault, Barou, and Perrot, 154–57.</w:t>
      </w:r>
      <w:r w:rsidRPr="00FB4D79">
        <w:rPr>
          <w:rFonts w:ascii="Times New Roman" w:hAnsi="Times New Roman" w:cs="Times New Roman"/>
        </w:rPr>
        <w:fldChar w:fldCharType="end"/>
      </w:r>
    </w:p>
  </w:endnote>
  <w:endnote w:id="41">
    <w:p w14:paraId="27CEE826" w14:textId="71E48D8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{"citationID":"muX7mLVm","properties":{"formattedCitation":"Cannon Schmitt, \\uc0\\u8220{}Techniques of Terror, Technologies of Nationality: Ann Radcliffe\\uc0\\u8217{}s {\\i{}The Italian},\\uc0\\u8221{} {\\i{}ELH} 61, no. 4 (1994): 863\\uc0\\u8211{}67; George E. Haggerty, {\\i{}Queer Gothic} (Urbana: University of Illinois Press, 2006), 30\\uc0\\u8211{}36.","plainCitation":"Cannon Schmitt, “Techniques of Terror, Technologies of Nationality: Ann Radcliffe’s The Italian,” ELH 61, no. 4 (1994): 863–67; George E. Haggerty, Queer Gothic (Urbana: University of Illinois Press, 2006), 30–36.","noteIndex":40},"citationItems":[{"id":2823,"uris":["http://zotero.org/users/71093/items/4UJP5KLU"],"itemData":{"id":2823,"type":"article-journal","container-title":"ELH","ISSN":"0013-8304","issue":"4","page":"853-876","title":"Techniques of Terror, Technologies of Nationality: Ann Radcliffe's &lt;i&gt;The Italian&lt;/i&gt;","title-short":"Techniques","volume":"61","author":[{"family":"Schmitt","given":"Cannon"}],"issued":{"date-parts":[["1994"]]}},"locator":"863-867"},{"id":457,"uris":["http://zotero.org/users/71093/items/P8BQXUS9"],"itemData":{"id":457,"type":"book","event-place":"Urbana","ISBN":"0-252-07353-3","publisher":"University of Illinois Press","publisher-place":"Urbana","source":"Amazon.com","title":"Queer Gothic","title-short":"Queer Gothic","author":[{"family":"Haggerty","given":"George E."}],"issued":{"date-parts":[["2006",7,11]]}},"locator":"30-36"}],"schema":"https://github.com/citation-style-language/schema/raw/master/csl-citation.json"}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Cannon Schmitt, “Techniques of Terror, Technologies of Nationality: Ann Radcliffe’s </w:t>
      </w:r>
      <w:r w:rsidR="00B23746" w:rsidRPr="00B23746">
        <w:rPr>
          <w:rFonts w:ascii="Times New Roman" w:hAnsi="Times New Roman" w:cs="Times New Roman"/>
          <w:i/>
          <w:iCs/>
        </w:rPr>
        <w:t>The Italian</w:t>
      </w:r>
      <w:r w:rsidR="00B23746" w:rsidRPr="00B23746">
        <w:rPr>
          <w:rFonts w:ascii="Times New Roman" w:hAnsi="Times New Roman" w:cs="Times New Roman"/>
        </w:rPr>
        <w:t xml:space="preserve">,” </w:t>
      </w:r>
      <w:r w:rsidR="00B23746" w:rsidRPr="00B23746">
        <w:rPr>
          <w:rFonts w:ascii="Times New Roman" w:hAnsi="Times New Roman" w:cs="Times New Roman"/>
          <w:i/>
          <w:iCs/>
        </w:rPr>
        <w:t>ELH</w:t>
      </w:r>
      <w:r w:rsidR="00B23746" w:rsidRPr="00B23746">
        <w:rPr>
          <w:rFonts w:ascii="Times New Roman" w:hAnsi="Times New Roman" w:cs="Times New Roman"/>
        </w:rPr>
        <w:t xml:space="preserve"> 61, no. 4 (1994): 863–67; George E. Haggerty, </w:t>
      </w:r>
      <w:r w:rsidR="00B23746" w:rsidRPr="00B23746">
        <w:rPr>
          <w:rFonts w:ascii="Times New Roman" w:hAnsi="Times New Roman" w:cs="Times New Roman"/>
          <w:i/>
          <w:iCs/>
        </w:rPr>
        <w:t>Queer Gothic</w:t>
      </w:r>
      <w:r w:rsidR="00B23746" w:rsidRPr="00B23746">
        <w:rPr>
          <w:rFonts w:ascii="Times New Roman" w:hAnsi="Times New Roman" w:cs="Times New Roman"/>
        </w:rPr>
        <w:t xml:space="preserve"> (Urbana: University of Illinois Press, 2006), 30–36.</w:t>
      </w:r>
      <w:r w:rsidRPr="00FB4D79">
        <w:rPr>
          <w:rFonts w:ascii="Times New Roman" w:hAnsi="Times New Roman" w:cs="Times New Roman"/>
        </w:rPr>
        <w:fldChar w:fldCharType="end"/>
      </w:r>
    </w:p>
  </w:endnote>
  <w:endnote w:id="42">
    <w:p w14:paraId="39F858E3" w14:textId="6A6752EA"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{"citationID":"t6B13ett","properties":{"formattedCitation":"Patrick R. O\\uc0\\u8217{}Malley, {\\i{}Catholicism, Sexual Deviance, and Victorian Gothic Culture} (Cambridge University Press, 2006), 214; Shapira, \\uc0\\u8220{}Where the Bodies Are Hidden,\\uc0\\u8221{} 460 n.23.","plainCitation":"Patrick R. O’Malley, Catholicism, Sexual Deviance, and Victorian Gothic Culture (Cambridge University Press, 2006), 214; Shapira, “Where the Bodies Are Hidden,” 460 n.23.","noteIndex":41},"citationItems":[{"id":2827,"uris":["http://zotero.org/users/71093/items/4PRZ5GLX"],"itemData":{"id":2827,"type":"book","abstract":"It has long been recognised that the Gothic genre sensationalised beliefs and practices associated with Catholicism. Often, the rhetorical tropes and narrative structures of the Gothic, with its lurid and supernatural plots, were used to argue that both Catholicism and sexual difference were fundamentally alien and threatening to British Protestant culture. Ultimately, however, the Gothic also provided an imaginative space in which unconventional writers from John Henry Newman to Oscar Wilde could articulate an alternative vision of British culture. Patrick O'Malley charts these developments from the origins of the Gothic novel in the mid-eighteenth century, through the mid-nineteenth-century sensation novel, toward the end of the Victorian Gothic in Bram Stoker's Dracula and Thomas Hardy's Jude the Obscure. O'Malley foregrounds the continuing importance of Victorian Gothic as a genre through which British authors defined their culture and what was outside it.","ISBN":"978-1-139-45891-7","language":"en","note":"Google-Books-ID: M7SO0Vhi9SIC","number-of-pages":"156","publisher":"Cambridge University Press","source":"Google Books","title":"Catholicism, Sexual Deviance, and Victorian Gothic Culture","author":[{"family":"O'Malley","given":"Patrick R."}],"issued":{"date-parts":[["2006",9,21]]}},"locator":"214"},{"id":2822,"uris":["http://zotero.org/users/71093/items/K38TF4CC"],"itemData":{"id":2822,"type":"article-journal","container-title":"Eighteenth Century Fiction","DOI":"10.1353/ecf.2006.0068","ISSN":"1911-0243","issue":"4","language":"en","page":"453-476","title":"Where the Bodies Are Hidden: Ann Radcliffe's \"Delicate\" Gothic","title-short":"Where the Bodies Are Hidden","volume":"18","author":[{"family":"Shapira","given":"Yael"}],"issued":{"date-parts":[["2006",9,28]]}},"locator":"460 n.23"}],"schema":"https://github.com/citation-style-language/schema/raw/master/csl-citation.json"}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Patrick R. O’Malley, </w:t>
      </w:r>
      <w:r w:rsidR="00B23746" w:rsidRPr="00B23746">
        <w:rPr>
          <w:rFonts w:ascii="Times New Roman" w:hAnsi="Times New Roman" w:cs="Times New Roman"/>
          <w:i/>
          <w:iCs/>
        </w:rPr>
        <w:t>Catholicism, Sexual Deviance, and Victorian Gothic Culture</w:t>
      </w:r>
      <w:r w:rsidR="00B23746" w:rsidRPr="00B23746">
        <w:rPr>
          <w:rFonts w:ascii="Times New Roman" w:hAnsi="Times New Roman" w:cs="Times New Roman"/>
        </w:rPr>
        <w:t xml:space="preserve"> (Cambridge University Press, 2006), 214; Shapira, “Where the Bodies Are Hidden,” 460 n.23.</w:t>
      </w:r>
      <w:r w:rsidRPr="00FB4D79">
        <w:rPr>
          <w:rFonts w:ascii="Times New Roman" w:hAnsi="Times New Roman" w:cs="Times New Roman"/>
        </w:rPr>
        <w:fldChar w:fldCharType="end"/>
      </w:r>
    </w:p>
  </w:endnote>
  <w:endnote w:id="43">
    <w:p w14:paraId="3F7385C4" w14:textId="5698C6F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{"citationID":"k8PqVrOT","properties":{"formattedCitation":"Dale Townshend, {\\i{}The Orders of Gothic: Foucault, Lacan, and the Subject of Gothic Writing, 1764-1820} (New York: AMS Press, 2007), 260.","plainCitation":"Dale Townshend, The Orders of Gothic: Foucault, Lacan, and the Subject of Gothic Writing, 1764-1820 (New York: AMS Press, 2007), 260.","noteIndex":42},"citationItems":[{"id":396,"uris":["http://zotero.org/users/71093/items/TM4ZVMCF"],"itemData":{"id":396,"type":"book","event-place":"New York","ISBN":"978-0-404-64854-1","publisher":"AMS Press","publisher-place":"New York","title":"The Orders of Gothic: Foucault, Lacan, and the Subject of Gothic Writing, 1764-1820","title-short":"The Orders","author":[{"family":"Townshend","given":"Dale"}],"issued":{"date-parts":[["2007"]]}},"locator":"260"}],"schema":"https://github.com/citation-style-language/schema/raw/master/csl-citation.json"}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Dale Townshend, </w:t>
      </w:r>
      <w:r w:rsidR="00B23746" w:rsidRPr="00B23746">
        <w:rPr>
          <w:rFonts w:ascii="Times New Roman" w:hAnsi="Times New Roman" w:cs="Times New Roman"/>
          <w:i/>
          <w:iCs/>
        </w:rPr>
        <w:t>The Orders of Gothic: Foucault, Lacan, and the Subject of Gothic Writing, 1764-1820</w:t>
      </w:r>
      <w:r w:rsidR="00B23746" w:rsidRPr="00B23746">
        <w:rPr>
          <w:rFonts w:ascii="Times New Roman" w:hAnsi="Times New Roman" w:cs="Times New Roman"/>
        </w:rPr>
        <w:t xml:space="preserve"> (New York: AMS Press, 2007), 260.</w:t>
      </w:r>
      <w:r w:rsidRPr="00FB4D79">
        <w:rPr>
          <w:rFonts w:ascii="Times New Roman" w:hAnsi="Times New Roman" w:cs="Times New Roman"/>
        </w:rPr>
        <w:fldChar w:fldCharType="end"/>
      </w:r>
    </w:p>
  </w:endnote>
  <w:endnote w:id="44">
    <w:p w14:paraId="644704DA" w14:textId="7C8B93B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{"citationID":"p93ctDhd","properties":{"formattedCitation":"Townshend, 103\\uc0\\u8211{}4; Foley, \\uc0\\u8220{}Tyranny,\\uc0\\u8221{} 150.","plainCitation":"Townshend, 103–4; Foley, “Tyranny,” 150.","noteIndex":43},"citationItems":[{"id":396,"uris":["http://zotero.org/users/71093/items/TM4ZVMCF"],"itemData":{"id":396,"type":"book","event-place":"New York","ISBN":"978-0-404-64854-1","publisher":"AMS Press","publisher-place":"New York","title":"The Orders of Gothic: Foucault, Lacan, and the Subject of Gothic Writing, 1764-1820","title-short":"The Orders","author":[{"family":"Townshend","given":"Dale"}],"issued":{"date-parts":[["2007"]]}},"locator":"103-104"},{"id":2833,"uris":["http://zotero.org/users/71093/items/N4L6YN5R"],"itemData":{"id":2833,"type":"chapter","container-title":"Lacan and Romanticism","event-place":"Albany","page":"141-156","publisher":"SUNY Press","publisher-place":"Albany","title":"Tyranny as Demand: Lacan Reading the Dreams of the Gothic Romance","title-short":"Tyranny","author":[{"family":"Foley","given":"Matt"}],"editor":[{"family":"Garofalo","given":"Daniela"},{"family":"Sigler","given":"David"}],"issued":{"date-parts":[["2019"]]}},"locator":"150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Townshend, 103–4; Foley, “Tyranny,” 150.</w:t>
      </w:r>
      <w:r w:rsidRPr="00FB4D79">
        <w:rPr>
          <w:rFonts w:ascii="Times New Roman" w:hAnsi="Times New Roman" w:cs="Times New Roman"/>
        </w:rPr>
        <w:fldChar w:fldCharType="end"/>
      </w:r>
    </w:p>
  </w:endnote>
  <w:endnote w:id="45">
    <w:p w14:paraId="21511B30" w14:textId="064B2372"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{"citationID":"Nw3LcgYV","properties":{"formattedCitation":"Radcliffe, {\\i{}Sicilian}, 79, 6.","plainCitation":"Radcliffe, Sicilian, 79, 6.","noteIndex":44},"citationItems":[{"id":841,"uris":["http://zotero.org/users/71093/items/62KBI4HG"],"itemData":{"id":841,"type":"book","event-place":"Oxford","ISBN":"0-19-953739-9","number-of-pages":"256","publisher":"Oxford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Romance","title-short":"Sicilian","author":[{"family":"Radcliffe","given":"Ann"}],"editor":[{"family":"Milbank","given":"Alison"}],"issued":{"date-parts":[["2008",12,15]]}},"locator":"79, 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79, 6.</w:t>
      </w:r>
      <w:r w:rsidRPr="00FB4D79">
        <w:rPr>
          <w:rFonts w:ascii="Times New Roman" w:hAnsi="Times New Roman" w:cs="Times New Roman"/>
        </w:rPr>
        <w:fldChar w:fldCharType="end"/>
      </w:r>
    </w:p>
  </w:endnote>
  <w:endnote w:id="46">
    <w:p w14:paraId="3C0CEA1E" w14:textId="2A5FD86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{"citationID":"masQxTU1","properties":{"formattedCitation":"Radcliffe, 45.","plainCitation":"Radcliffe, 45.","noteIndex":45},"citationItems":[{"id":841,"uris":["http://zotero.org/users/71093/items/62KBI4HG"],"itemData":{"id":841,"type":"book","event-place":"Oxford","ISBN":"0-19-953739-9","number-of-pages":"256","publisher":"Oxford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45"}],"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45.</w:t>
      </w:r>
      <w:r w:rsidRPr="00FB4D79">
        <w:rPr>
          <w:rFonts w:ascii="Times New Roman" w:hAnsi="Times New Roman" w:cs="Times New Roman"/>
        </w:rPr>
        <w:fldChar w:fldCharType="end"/>
      </w:r>
    </w:p>
  </w:endnote>
  <w:endnote w:id="47">
    <w:p w14:paraId="48AD8A28" w14:textId="145663EF"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{"citationID":"RBYuGpgc","properties":{"formattedCitation":"David Collings, {\\i{}Monstrous Society: Reciprocity, Discipline, and the Political Uncanny, c. 1780\\uc0\\u8211{}1848} (Lewisburg: Bucknell University Press, 2009), 16.","plainCitation":"David Collings, Monstrous Society: Reciprocity, Discipline, and the Political Uncanny, c. 1780–1848 (Lewisburg: Bucknell University Press, 2009), 16.","noteIndex":46},"citationItems":[{"id":786,"uris":["http://zotero.org/users/71093/items/B6EEPXI2"],"itemData":{"id":786,"type":"book","event-place":"Lewisburg","language":"English","publisher":"Bucknell University Press","publisher-place":"Lewisburg","title":"Monstrous Society: Reciprocity, Discipline, and the Political Uncanny, c. 1780–1848","title-short":"Monstrous Society","author":[{"family":"Collings","given":"David"}],"issued":{"date-parts":[["2009"]]}},"locator":"16"}],"schema":"https://github.com/citation-style-language/schema/raw/master/csl-citation.json"}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David Collings, </w:t>
      </w:r>
      <w:r w:rsidR="00B23746" w:rsidRPr="00B23746">
        <w:rPr>
          <w:rFonts w:ascii="Times New Roman" w:hAnsi="Times New Roman" w:cs="Times New Roman"/>
          <w:i/>
          <w:iCs/>
        </w:rPr>
        <w:t>Monstrous Society: Reciprocity, Discipline, and the Political Uncanny, c. 1780–1848</w:t>
      </w:r>
      <w:r w:rsidR="00B23746" w:rsidRPr="00B23746">
        <w:rPr>
          <w:rFonts w:ascii="Times New Roman" w:hAnsi="Times New Roman" w:cs="Times New Roman"/>
        </w:rPr>
        <w:t xml:space="preserve"> (Lewisburg: Bucknell University Press, 2009), 16.</w:t>
      </w:r>
      <w:r w:rsidRPr="00FB4D79">
        <w:rPr>
          <w:rFonts w:ascii="Times New Roman" w:hAnsi="Times New Roman" w:cs="Times New Roman"/>
        </w:rPr>
        <w:fldChar w:fldCharType="end"/>
      </w:r>
    </w:p>
  </w:endnote>
  <w:endnote w:id="48">
    <w:p w14:paraId="537D15C5" w14:textId="42C47E0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{"citationID":"NxdCS90I","properties":{"formattedCitation":"Radcliffe, {\\i{}Sicilian}, 36.","plainCitation":"Radcliffe, Sicilian, 36.","noteIndex":47},"citationItems":[{"id":841,"uris":["http://zotero.org/users/71093/items/62KBI4HG"],"itemData":{"id":841,"type":"book","event-place":"Oxford","ISBN":"0-19-953739-9","number-of-pages":"256","publisher":"Oxford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36.</w:t>
      </w:r>
      <w:r w:rsidRPr="00FB4D79">
        <w:rPr>
          <w:rFonts w:ascii="Times New Roman" w:hAnsi="Times New Roman" w:cs="Times New Roman"/>
        </w:rPr>
        <w:fldChar w:fldCharType="end"/>
      </w:r>
    </w:p>
  </w:endnote>
  <w:endnote w:id="49">
    <w:p w14:paraId="735C47FF" w14:textId="00485148"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{"citationID":"1FJL2C46","properties":{"formattedCitation":"Radcliffe, 36.","plainCitation":"Radcliffe, 36.","noteIndex":48},"citationItems":[{"id":841,"uris":["http://zotero.org/users/71093/items/62KBI4HG"],"itemData":{"id":841,"type":"book","event-place":"Oxford","ISBN":"0-19-953739-9","number-of-pages":"256","publisher":"Oxford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36"}],"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36.</w:t>
      </w:r>
      <w:r w:rsidRPr="00FB4D79">
        <w:rPr>
          <w:rFonts w:ascii="Times New Roman" w:hAnsi="Times New Roman" w:cs="Times New Roman"/>
        </w:rPr>
        <w:fldChar w:fldCharType="end"/>
      </w:r>
    </w:p>
  </w:endnote>
  <w:endnote w:id="50">
    <w:p w14:paraId="49D4A9B2" w14:textId="5AB2669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{"citationID":"WS5zbyqJ","properties":{"formattedCitation":"Radcliffe, 37.","plainCitation":"Radcliffe, 37.","noteIndex":49},"citationItems":[{"id":841,"uris":["http://zotero.org/users/71093/items/62KBI4HG"],"itemData":{"id":841,"type":"book","event-place":"Oxford","ISBN":"0-19-953739-9","number-of-pages":"256","publisher":"Oxford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37"}],"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37.</w:t>
      </w:r>
      <w:r w:rsidRPr="00FB4D79">
        <w:rPr>
          <w:rFonts w:ascii="Times New Roman" w:hAnsi="Times New Roman" w:cs="Times New Roman"/>
        </w:rPr>
        <w:fldChar w:fldCharType="end"/>
      </w:r>
    </w:p>
  </w:endnote>
  <w:endnote w:id="51">
    <w:p w14:paraId="52964761" w14:textId="7795195E"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{"citationID":"b5dAyz2F","properties":{"formattedCitation":"Radcliffe, 37.","plainCitation":"Radcliffe, 37.","noteIndex":50},"citationItems":[{"id":841,"uris":["http://zotero.org/users/71093/items/62KBI4HG"],"itemData":{"id":841,"type":"book","event-place":"Oxford","ISBN":"0-19-953739-9","number-of-pages":"256","publisher":"Oxford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37"}],"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37.</w:t>
      </w:r>
      <w:r w:rsidRPr="00FB4D79">
        <w:rPr>
          <w:rFonts w:ascii="Times New Roman" w:hAnsi="Times New Roman" w:cs="Times New Roman"/>
        </w:rPr>
        <w:fldChar w:fldCharType="end"/>
      </w:r>
    </w:p>
  </w:endnote>
  <w:endnote w:id="52">
    <w:p w14:paraId="2F4300F9" w14:textId="69BCF5D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{"citationID":"5sUTqAOw","properties":{"formattedCitation":"Radcliffe, 1.","plainCitation":"Radcliffe, 1.","noteIndex":51},"citationItems":[{"id":841,"uris":["http://zotero.org/users/71093/items/62KBI4HG"],"itemData":{"id":841,"type":"book","event-place":"Oxford","ISBN":"0-19-953739-9","number-of-pages":"256","publisher":"Oxford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1.</w:t>
      </w:r>
      <w:r w:rsidRPr="00FB4D79">
        <w:rPr>
          <w:rFonts w:ascii="Times New Roman" w:hAnsi="Times New Roman" w:cs="Times New Roman"/>
        </w:rPr>
        <w:fldChar w:fldCharType="end"/>
      </w:r>
    </w:p>
  </w:endnote>
  <w:endnote w:id="53">
    <w:p w14:paraId="71B8DD9F" w14:textId="6BD294E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{"citationID":"Cgcj22CC","properties":{"formattedCitation":"Radcliffe, 1.","plainCitation":"Radcliffe, 1.","noteIndex":52},"citationItems":[{"id":841,"uris":["http://zotero.org/users/71093/items/62KBI4HG"],"itemData":{"id":841,"type":"book","event-place":"Oxford","ISBN":"0-19-953739-9","number-of-pages":"256","publisher":"Oxford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1.</w:t>
      </w:r>
      <w:r w:rsidRPr="00FB4D79">
        <w:rPr>
          <w:rFonts w:ascii="Times New Roman" w:hAnsi="Times New Roman" w:cs="Times New Roman"/>
        </w:rPr>
        <w:fldChar w:fldCharType="end"/>
      </w:r>
    </w:p>
  </w:endnote>
  <w:endnote w:id="54">
    <w:p w14:paraId="272DAF19" w14:textId="1DABFFE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{"citationID":"lDWoXtSS","properties":{"formattedCitation":"Radcliffe, 1.","plainCitation":"Radcliffe, 1.","noteIndex":53},"citationItems":[{"id":841,"uris":["http://zotero.org/users/71093/items/62KBI4HG"],"itemData":{"id":841,"type":"book","event-place":"Oxford","ISBN":"0-19-953739-9","number-of-pages":"256","publisher":"Oxford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1.</w:t>
      </w:r>
      <w:r w:rsidRPr="00FB4D79">
        <w:rPr>
          <w:rFonts w:ascii="Times New Roman" w:hAnsi="Times New Roman" w:cs="Times New Roman"/>
        </w:rPr>
        <w:fldChar w:fldCharType="end"/>
      </w:r>
    </w:p>
  </w:endnote>
  <w:endnote w:id="55">
    <w:p w14:paraId="7C8E1026" w14:textId="10E0390E"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{"citationID":"lfwwuImK","properties":{"formattedCitation":"Radcliffe, 2.","plainCitation":"Radcliffe, 2.","noteIndex":54},"citationItems":[{"id":841,"uris":["http://zotero.org/users/71093/items/62KBI4HG"],"itemData":{"id":841,"type":"book","event-place":"Oxford","ISBN":"0-19-953739-9","number-of-pages":"256","publisher":"Oxford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Romance","title-short":"Sicilian","author":[{"family":"Radcliffe","given":"Ann"}],"editor":[{"family":"Milbank","given":"Alison"}],"issued":{"date-parts":[["2008",12,15]]}},"locator":"2"}],"schema":"https://github.com/citation-style-language/schema/raw/master/csl-citation.json"}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2.</w:t>
      </w:r>
      <w:r w:rsidRPr="00FB4D79">
        <w:rPr>
          <w:rFonts w:ascii="Times New Roman" w:hAnsi="Times New Roman" w:cs="Times New Roman"/>
        </w:rPr>
        <w:fldChar w:fldCharType="end"/>
      </w:r>
    </w:p>
  </w:endnote>
  <w:endnote w:id="56">
    <w:p w14:paraId="7B286FEF" w14:textId="60EF18BD"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{"citationID":"PmDRTD0S","properties":{"formattedCitation":"Garrett Stewart, \\uc0\\u8220{}Phonemanography: Romantic to Victorian,\\uc0\\u8221{} in {\\i{}\\uc0\\u8220{}Soundings of Things Done\\uc0\\u8221{}: The Poetry and Poetics of Sound in the Romantic Ear and Era}, ed. Susan J. Wolfson, Romantic Circles Praxis Series (Romantic Circles, 2008), para. 69, https://romantic-circles.org/praxis/soundings/stewart/stewart.html.","plainCitation":"Garrett Stewart, “Phonemanography: Romantic to Victorian,” in “Soundings of Things Done”: The Poetry and Poetics of Sound in the Romantic Ear and Era, ed. Susan J. Wolfson, Romantic Circles Praxis Series (Romantic Circles, 2008), para. 69, https://romantic-circles.org/praxis/soundings/stewart/stewart.html.","noteIndex":55},"citationItems":[{"id":2491,"uris":["http://zotero.org/users/71093/items/I56SJCIV"],"itemData":{"id":2491,"type":"chapter","collection-title":"Romantic Circles Praxis Series","container-title":"“Soundings of Things Done”: The Poetry and Poetics of Sound in the Romantic Ear and Era","language":"en","publisher":"Romantic Circles","title":"Phonemanography: Romantic to Victorian","title-short":"Phonemanography","URL":"https://romantic-circles.org/praxis/soundings/stewart/stewart.html","author":[{"family":"Stewart","given":"Garrett"}],"editor":[{"family":"Wolfson","given":"Susan J."}],"accessed":{"date-parts":[["2019",7,9]]},"issued":{"date-parts":[["2008"]]}},"locator":"69","label":"paragraph"}],"schema":"https://github.com/citation-style-language/schema/raw/master/csl-citation.json"}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Garrett Stewart, “Phonemanography: Romantic to Victorian,” in </w:t>
      </w:r>
      <w:r w:rsidR="00B23746" w:rsidRPr="00B23746">
        <w:rPr>
          <w:rFonts w:ascii="Times New Roman" w:hAnsi="Times New Roman" w:cs="Times New Roman"/>
          <w:i/>
          <w:iCs/>
        </w:rPr>
        <w:t>“Soundings of Things Done”: The Poetry and Poetics of Sound in the Romantic Ear and Era</w:t>
      </w:r>
      <w:r w:rsidR="00B23746" w:rsidRPr="00B23746">
        <w:rPr>
          <w:rFonts w:ascii="Times New Roman" w:hAnsi="Times New Roman" w:cs="Times New Roman"/>
        </w:rPr>
        <w:t>, ed. Susan J. Wolfson, Romantic Circles Praxis Series (Romantic Circles, 2008), para. 69, https://romantic-circles.org/praxis/soundings/stewart/stewart.html.</w:t>
      </w:r>
      <w:r w:rsidRPr="00FB4D79">
        <w:rPr>
          <w:rFonts w:ascii="Times New Roman" w:hAnsi="Times New Roman" w:cs="Times New Roman"/>
        </w:rPr>
        <w:fldChar w:fldCharType="end"/>
      </w:r>
    </w:p>
  </w:endnote>
  <w:endnote w:id="57">
    <w:p w14:paraId="697E9D3D" w14:textId="7B18DA6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{"citationID":"t2UGSAkU","properties":{"formattedCitation":"Radcliffe, {\\i{}Sicilian}, 126.","plainCitation":"Radcliffe, Sicilian, 126.","noteIndex":56},"citationItems":[{"id":841,"uris":["http://zotero.org/users/71093/items/62KBI4HG"],"itemData":{"id":841,"type":"book","event-place":"Oxford","ISBN":"0-19-953739-9","number-of-pages":"256","publisher":"Oxford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126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126.</w:t>
      </w:r>
      <w:r w:rsidRPr="00FB4D79">
        <w:rPr>
          <w:rFonts w:ascii="Times New Roman" w:hAnsi="Times New Roman" w:cs="Times New Roman"/>
        </w:rPr>
        <w:fldChar w:fldCharType="end"/>
      </w:r>
    </w:p>
  </w:endnote>
  <w:endnote w:id="58">
    <w:p w14:paraId="7195CF05" w14:textId="5C970468"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{"citationID":"EXsMIObs","properties":{"formattedCitation":"Nina Sun Eidsheim, {\\i{}Sensing Sound: Singing and Listening as Vibrational Practice} (Durham: Duke University Press, 2015), 2.","plainCitation":"Nina Sun Eidsheim, Sensing Sound: Singing and Listening as Vibrational Practice (Durham: Duke University Press, 2015), 2.","noteIndex":57},"citationItems":[{"id":2855,"uris":["http://zotero.org/users/71093/items/I3GQ8L6G"],"itemData":{"id":2855,"type":"book","event-place":"Durham","publisher":"Duke University Press","publisher-place":"Durham","title":"Sensing Sound: Singing and Listening as Vibrational Practice","title-short":"Sensing Sound","author":[{"family":"Eidsheim","given":"Nina Sun"}],"issued":{"date-parts":[["2015"]]}},"locator":"2"}],"schema":"https://github.com/citation-style-language/schema/raw/master/csl-citation.json"}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Nina Sun Eidsheim, </w:t>
      </w:r>
      <w:r w:rsidR="00B23746" w:rsidRPr="00B23746">
        <w:rPr>
          <w:rFonts w:ascii="Times New Roman" w:hAnsi="Times New Roman" w:cs="Times New Roman"/>
          <w:i/>
          <w:iCs/>
        </w:rPr>
        <w:t>Sensing Sound: Singing and Listening as Vibrational Practice</w:t>
      </w:r>
      <w:r w:rsidR="00B23746" w:rsidRPr="00B23746">
        <w:rPr>
          <w:rFonts w:ascii="Times New Roman" w:hAnsi="Times New Roman" w:cs="Times New Roman"/>
        </w:rPr>
        <w:t xml:space="preserve"> (Durham: Duke University Press, 2015), 2.</w:t>
      </w:r>
      <w:r w:rsidRPr="00FB4D79">
        <w:rPr>
          <w:rFonts w:ascii="Times New Roman" w:hAnsi="Times New Roman" w:cs="Times New Roman"/>
        </w:rPr>
        <w:fldChar w:fldCharType="end"/>
      </w:r>
    </w:p>
  </w:endnote>
  <w:endnote w:id="59">
    <w:p w14:paraId="505438E5" w14:textId="605C562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{"citationID":"vsI2en8h","properties":{"formattedCitation":"Radcliffe, {\\i{}Sicilian}, 126.","plainCitation":"Radcliffe, Sicilian, 126.","noteIndex":58},"citationItems":[{"id":841,"uris":["http://zotero.org/users/71093/items/62KBI4HG"],"itemData":{"id":841,"type":"book","event-place":"Oxford","ISBN":"0-19-953739-9","number-of-pages":"256","publisher":"Oxford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126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126.</w:t>
      </w:r>
      <w:r w:rsidRPr="00FB4D79">
        <w:rPr>
          <w:rFonts w:ascii="Times New Roman" w:hAnsi="Times New Roman" w:cs="Times New Roman"/>
        </w:rPr>
        <w:fldChar w:fldCharType="end"/>
      </w:r>
    </w:p>
  </w:endnote>
  <w:endnote w:id="60">
    <w:p w14:paraId="78EFC6A8" w14:textId="3806C44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{"citationID":"fv2FBLIz","properties":{"formattedCitation":"Radcliffe, 126.","plainCitation":"Radcliffe, 126.","noteIndex":59},"citationItems":[{"id":841,"uris":["http://zotero.org/users/71093/items/62KBI4HG"],"itemData":{"id":841,"type":"book","event-place":"Oxford","ISBN":"0-19-953739-9","number-of-pages":"256","publisher":"Oxford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126"}],"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126.</w:t>
      </w:r>
      <w:r w:rsidRPr="00FB4D79">
        <w:rPr>
          <w:rFonts w:ascii="Times New Roman" w:hAnsi="Times New Roman" w:cs="Times New Roman"/>
        </w:rPr>
        <w:fldChar w:fldCharType="end"/>
      </w:r>
    </w:p>
  </w:endnote>
  <w:endnote w:id="61">
    <w:p w14:paraId="1B7ACD4C" w14:textId="1D3705D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{"citationID":"YST1K6KD","properties":{"formattedCitation":"Chuh, {\\i{}The Difference}, xii.","plainCitation":"Chuh, The Difference, xii.","noteIndex":60},"citationItems":[{"id":2856,"uris":["http://zotero.org/users/71093/items/RRVEB2G5"],"itemData":{"id":2856,"type":"book","event-place":"Durham","publisher":"Duke University Press","publisher-place":"Durham","title":"The Difference Aesthetics Makes: On the Humanities \"After Man\"","title-short":"The Difference","author":[{"family":"Chuh","given":"Kandice"}],"issued":{"date-parts":[["2019"]]}},"locator":"xii"}],"schema":"https://github.com/citation-style-language/schema/raw/master/csl-citation.json"}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Chuh, </w:t>
      </w:r>
      <w:r w:rsidR="00B23746" w:rsidRPr="00B23746">
        <w:rPr>
          <w:rFonts w:ascii="Times New Roman" w:hAnsi="Times New Roman" w:cs="Times New Roman"/>
          <w:i/>
          <w:iCs/>
        </w:rPr>
        <w:t>The Difference</w:t>
      </w:r>
      <w:r w:rsidR="00B23746" w:rsidRPr="00B23746">
        <w:rPr>
          <w:rFonts w:ascii="Times New Roman" w:hAnsi="Times New Roman" w:cs="Times New Roman"/>
        </w:rPr>
        <w:t>, xii.</w:t>
      </w:r>
      <w:r w:rsidRPr="00FB4D79">
        <w:rPr>
          <w:rFonts w:ascii="Times New Roman" w:hAnsi="Times New Roman" w:cs="Times New Roman"/>
        </w:rPr>
        <w:fldChar w:fldCharType="end"/>
      </w:r>
    </w:p>
  </w:endnote>
  <w:endnote w:id="62">
    <w:p w14:paraId="5487AF38" w14:textId="3A0546D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{"citationID":"56D13HPt","properties":{"formattedCitation":"Dolar, {\\i{}A Voice}, 42.","plainCitation":"Dolar, A Voice, 42.","noteIndex":61},"citationItems":[{"id":2518,"uris":["http://zotero.org/users/71093/items/YI9KI7KV"],"itemData":{"id":2518,"type":"book","collection-title":"Short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Voice","author":[{"family":"Dolar","given":"Mladen"}],"accessed":{"date-parts":[["2019",7,16]]},"issued":{"date-parts":[["2006"]]}},"locator":"42"}],"schema":"https://github.com/citation-style-language/schema/raw/master/csl-citation.json"}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Dolar, </w:t>
      </w:r>
      <w:r w:rsidR="00B23746" w:rsidRPr="00B23746">
        <w:rPr>
          <w:rFonts w:ascii="Times New Roman" w:hAnsi="Times New Roman" w:cs="Times New Roman"/>
          <w:i/>
          <w:iCs/>
        </w:rPr>
        <w:t>A Voice</w:t>
      </w:r>
      <w:r w:rsidR="00B23746" w:rsidRPr="00B23746">
        <w:rPr>
          <w:rFonts w:ascii="Times New Roman" w:hAnsi="Times New Roman" w:cs="Times New Roman"/>
        </w:rPr>
        <w:t>, 42.</w:t>
      </w:r>
      <w:r w:rsidRPr="00FB4D79">
        <w:rPr>
          <w:rFonts w:ascii="Times New Roman" w:hAnsi="Times New Roman" w:cs="Times New Roman"/>
        </w:rPr>
        <w:fldChar w:fldCharType="end"/>
      </w:r>
    </w:p>
  </w:endnote>
  <w:endnote w:id="63">
    <w:p w14:paraId="3D9A959F" w14:textId="4B27005D"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{"citationID":"aQxeZ9E0","properties":{"formattedCitation":"Radcliffe, {\\i{}Sicilian}, 39.","plainCitation":"Radcliffe, Sicilian, 39.","noteIndex":62},"citationItems":[{"id":841,"uris":["http://zotero.org/users/71093/items/62KBI4HG"],"itemData":{"id":841,"type":"book","event-place":"Oxford","ISBN":"0-19-953739-9","number-of-pages":"256","publisher":"Oxford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39.</w:t>
      </w:r>
      <w:r w:rsidRPr="00FB4D79">
        <w:rPr>
          <w:rFonts w:ascii="Times New Roman" w:hAnsi="Times New Roman" w:cs="Times New Roman"/>
        </w:rPr>
        <w:fldChar w:fldCharType="end"/>
      </w:r>
    </w:p>
  </w:endnote>
  <w:endnote w:id="64">
    <w:p w14:paraId="2133B1D1" w14:textId="25A40D3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{"citationID":"bhKuhvDw","properties":{"formattedCitation":"Lacan, {\\i{}Seminar XI}, 235.","plainCitation":"Lacan, Seminar XI, 235.","noteIndex":63},"citationItems":[{"id":324,"uris":["http://zotero.org/users/71093/items/TUDGHZIS"],"itemData":{"id":324,"type":"book","event-place":"New York","ISBN":"0-7012-0433-8","publisher":"Norton","publisher-place":"New York","title":"The Seminar of Jacques Lacan, Book XI: The Four Fundamental Concepts of Psychoanalysis","title-short":"Seminar XI","author":[{"family":"Lacan","given":"Jacques"}],"editor":[{"family":"Miller","given":"Jacques-Alain"}],"translator":[{"family":"Sheridan","given":"Alan"}],"issued":{"date-parts":[["1978"]]}},"locator":"235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Lacan, </w:t>
      </w:r>
      <w:r w:rsidR="00B23746" w:rsidRPr="00B23746">
        <w:rPr>
          <w:rFonts w:ascii="Times New Roman" w:hAnsi="Times New Roman" w:cs="Times New Roman"/>
          <w:i/>
          <w:iCs/>
        </w:rPr>
        <w:t>Seminar XI</w:t>
      </w:r>
      <w:r w:rsidR="00B23746" w:rsidRPr="00B23746">
        <w:rPr>
          <w:rFonts w:ascii="Times New Roman" w:hAnsi="Times New Roman" w:cs="Times New Roman"/>
        </w:rPr>
        <w:t>, 235.</w:t>
      </w:r>
      <w:r w:rsidRPr="00FB4D79">
        <w:rPr>
          <w:rFonts w:ascii="Times New Roman" w:hAnsi="Times New Roman" w:cs="Times New Roman"/>
        </w:rPr>
        <w:fldChar w:fldCharType="end"/>
      </w:r>
    </w:p>
  </w:endnote>
  <w:endnote w:id="65">
    <w:p w14:paraId="73017D22" w14:textId="2B95F9F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{"citationID":"V7o8DGN5","properties":{"formattedCitation":"Radcliffe, {\\i{}Sicilian}, 39.","plainCitation":"Radcliffe, Sicilian, 39.","noteIndex":64},"citationItems":[{"id":841,"uris":["http://zotero.org/users/71093/items/62KBI4HG"],"itemData":{"id":841,"type":"book","event-place":"Oxford","ISBN":"0-19-953739-9","number-of-pages":"256","publisher":"Oxford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39.</w:t>
      </w:r>
      <w:r w:rsidRPr="00FB4D79">
        <w:rPr>
          <w:rFonts w:ascii="Times New Roman" w:hAnsi="Times New Roman" w:cs="Times New Roman"/>
        </w:rPr>
        <w:fldChar w:fldCharType="end"/>
      </w:r>
    </w:p>
  </w:endnote>
  <w:endnote w:id="66">
    <w:p w14:paraId="152C07E2" w14:textId="46D2AAC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{"citationID":"UEruxQK1","properties":{"formattedCitation":"Radcliffe, 46.","plainCitation":"Radcliffe, 46.","noteIndex":65},"citationItems":[{"id":841,"uris":["http://zotero.org/users/71093/items/62KBI4HG"],"itemData":{"id":841,"type":"book","event-place":"Oxford","ISBN":"0-19-953739-9","number-of-pages":"256","publisher":"Oxford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46"}],"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46.</w:t>
      </w:r>
      <w:r w:rsidRPr="00FB4D79">
        <w:rPr>
          <w:rFonts w:ascii="Times New Roman" w:hAnsi="Times New Roman" w:cs="Times New Roman"/>
        </w:rPr>
        <w:fldChar w:fldCharType="end"/>
      </w:r>
    </w:p>
  </w:endnote>
  <w:endnote w:id="67">
    <w:p w14:paraId="1B13D629" w14:textId="563246F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{"citationID":"CtckfHy8","properties":{"formattedCitation":"Radcliffe, 39.","plainCitation":"Radcliffe, 39.","noteIndex":66},"citationItems":[{"id":841,"uris":["http://zotero.org/users/71093/items/62KBI4HG"],"itemData":{"id":841,"type":"book","event-place":"Oxford","ISBN":"0-19-953739-9","number-of-pages":"256","publisher":"Oxford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39"}],"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39.</w:t>
      </w:r>
      <w:r w:rsidRPr="00FB4D79">
        <w:rPr>
          <w:rFonts w:ascii="Times New Roman" w:hAnsi="Times New Roman" w:cs="Times New Roman"/>
        </w:rPr>
        <w:fldChar w:fldCharType="end"/>
      </w:r>
    </w:p>
  </w:endnote>
  <w:endnote w:id="68">
    <w:p w14:paraId="02D590AD" w14:textId="5854DB5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{"citationID":"YWYE246i","properties":{"formattedCitation":"Radcliffe, 40.","plainCitation":"Radcliffe, 40.","noteIndex":67},"citationItems":[{"id":841,"uris":["http://zotero.org/users/71093/items/62KBI4HG"],"itemData":{"id":841,"type":"book","event-place":"Oxford","ISBN":"0-19-953739-9","number-of-pages":"256","publisher":"Oxford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40"}],"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40.</w:t>
      </w:r>
      <w:r w:rsidRPr="00FB4D79">
        <w:rPr>
          <w:rFonts w:ascii="Times New Roman" w:hAnsi="Times New Roman" w:cs="Times New Roman"/>
        </w:rPr>
        <w:fldChar w:fldCharType="end"/>
      </w:r>
    </w:p>
  </w:endnote>
  <w:endnote w:id="69">
    <w:p w14:paraId="71D42E24" w14:textId="336F5664"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{"citationID":"C0AlQGSa","properties":{"formattedCitation":"Ed Pluth and Cindy Zeiher, {\\i{}On Silence: Holding the Voice Hostage}, The Palgrave Lacan Series (Cham, Switzerland: Palgrave Macmillan, 2019), 26\\uc0\\u8211{}28.","plainCitation":"Ed Pluth and Cindy Zeiher, On Silence: Holding the Voice Hostage, The Palgrave Lacan Series (Cham, Switzerland: Palgrave Macmillan, 2019), 26–28.","noteIndex":68},"citationItems":[{"id":2616,"uris":["http://zotero.org/users/71093/items/VAVISDXR"],"itemData":{"id":2616,"type":"book","collection-title":"The Palgrave Lacan Series","event-place":"Cham, Switzerland","language":"English","number-of-pages":"102","publisher":"Palgrave Macmillan","publisher-place":"Cham, Switzerland","title":"On Silence: Holding the Voice Hostage","title-short":"On Silence","author":[{"family":"Pluth","given":"Ed"},{"family":"Zeiher","given":"Cindy"}],"issued":{"date-parts":[["2019"]]}},"locator":"26-28"}],"schema":"https://github.com/citation-style-language/schema/raw/master/csl-citation.json"}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Ed Pluth and Cindy Zeiher, </w:t>
      </w:r>
      <w:r w:rsidR="00B23746" w:rsidRPr="00B23746">
        <w:rPr>
          <w:rFonts w:ascii="Times New Roman" w:hAnsi="Times New Roman" w:cs="Times New Roman"/>
          <w:i/>
          <w:iCs/>
        </w:rPr>
        <w:t>On Silence: Holding the Voice Hostage</w:t>
      </w:r>
      <w:r w:rsidR="00B23746" w:rsidRPr="00B23746">
        <w:rPr>
          <w:rFonts w:ascii="Times New Roman" w:hAnsi="Times New Roman" w:cs="Times New Roman"/>
        </w:rPr>
        <w:t>, The Palgrave Lacan Series (Cham, Switzerland: Palgrave Macmillan, 2019), 26–28.</w:t>
      </w:r>
      <w:r w:rsidRPr="00FB4D79">
        <w:rPr>
          <w:rFonts w:ascii="Times New Roman" w:hAnsi="Times New Roman" w:cs="Times New Roman"/>
        </w:rPr>
        <w:fldChar w:fldCharType="end"/>
      </w:r>
    </w:p>
  </w:endnote>
  <w:endnote w:id="70">
    <w:p w14:paraId="33B14D07" w14:textId="76BF604F"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{"citationID":"kQ4BhtST","properties":{"formattedCitation":"Pluth and Zeiher, 27\\uc0\\u8211{}28.","plainCitation":"Pluth and Zeiher, 27–28.","noteIndex":69},"citationItems":[{"id":2616,"uris":["http://zotero.org/users/71093/items/VAVISDXR"],"itemData":{"id":2616,"type":"book","collection-title":"The Palgrave Lacan Series","event-place":"Cham, Switzerland","language":"English","number-of-pages":"102","publisher":"Palgrave Macmillan","publisher-place":"Cham, Switzerland","title":"On Silence: Holding the Voice Hostage","title-short":"On Silence","author":[{"family":"Pluth","given":"Ed"},{"family":"Zeiher","given":"Cindy"}],"issued":{"date-parts":[["2019"]]}},"locator":"27-28"}],"schema":"https://github.com/citation-style-language/schema/raw/master/csl-citation.json"}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Pluth and Zeiher, 27–28.</w:t>
      </w:r>
      <w:r w:rsidRPr="00FB4D79">
        <w:rPr>
          <w:rFonts w:ascii="Times New Roman" w:hAnsi="Times New Roman" w:cs="Times New Roman"/>
        </w:rPr>
        <w:fldChar w:fldCharType="end"/>
      </w:r>
    </w:p>
  </w:endnote>
  <w:endnote w:id="71">
    <w:p w14:paraId="467834B9" w14:textId="248EE3F8"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{"citationID":"lcQRi7d6","properties":{"formattedCitation":"Radcliffe, {\\i{}Sicilian}, 30.","plainCitation":"Radcliffe, Sicilian, 30.","noteIndex":70},"citationItems":[{"id":841,"uris":["http://zotero.org/users/71093/items/62KBI4HG"],"itemData":{"id":841,"type":"book","event-place":"Oxford","ISBN":"0-19-953739-9","number-of-pages":"256","publisher":"Oxford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30.</w:t>
      </w:r>
      <w:r w:rsidRPr="00FB4D79">
        <w:rPr>
          <w:rFonts w:ascii="Times New Roman" w:hAnsi="Times New Roman" w:cs="Times New Roman"/>
        </w:rPr>
        <w:fldChar w:fldCharType="end"/>
      </w:r>
    </w:p>
  </w:endnote>
  <w:endnote w:id="72">
    <w:p w14:paraId="61D9536B" w14:textId="1F9AA95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{"citationID":"1u3KsYa4","properties":{"formattedCitation":"Radcliffe, 31.","plainCitation":"Radcliffe, 31.","noteIndex":71},"citationItems":[{"id":841,"uris":["http://zotero.org/users/71093/items/62KBI4HG"],"itemData":{"id":841,"type":"book","event-place":"Oxford","ISBN":"0-19-953739-9","number-of-pages":"256","publisher":"Oxford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31"}],"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31.</w:t>
      </w:r>
      <w:r w:rsidRPr="00FB4D79">
        <w:rPr>
          <w:rFonts w:ascii="Times New Roman" w:hAnsi="Times New Roman" w:cs="Times New Roman"/>
        </w:rPr>
        <w:fldChar w:fldCharType="end"/>
      </w:r>
    </w:p>
  </w:endnote>
  <w:endnote w:id="73">
    <w:p w14:paraId="5478E2A5" w14:textId="281A9AFF"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{"citationID":"DdHSurmk","properties":{"formattedCitation":"Radcliffe, 34.","plainCitation":"Radcliffe, 34.","noteIndex":72},"citationItems":[{"id":841,"uris":["http://zotero.org/users/71093/items/62KBI4HG"],"itemData":{"id":841,"type":"book","event-place":"Oxford","ISBN":"0-19-953739-9","number-of-pages":"256","publisher":"Oxford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34"}],"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34.</w:t>
      </w:r>
      <w:r w:rsidRPr="00FB4D79">
        <w:rPr>
          <w:rFonts w:ascii="Times New Roman" w:hAnsi="Times New Roman" w:cs="Times New Roman"/>
        </w:rPr>
        <w:fldChar w:fldCharType="end"/>
      </w:r>
    </w:p>
  </w:endnote>
  <w:endnote w:id="74">
    <w:p w14:paraId="2133B16F" w14:textId="33EA24C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{"citationID":"QQQOcxWe","properties":{"formattedCitation":"Dolar, {\\i{}A Voice}, 132.","plainCitation":"Dolar, A Voice, 132.","noteIndex":73},"citationItems":[{"id":2518,"uris":["http://zotero.org/users/71093/items/YI9KI7KV"],"itemData":{"id":2518,"type":"book","collection-title":"Short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Voice","author":[{"family":"Dolar","given":"Mladen"}],"accessed":{"date-parts":[["2019",7,16]]},"issued":{"date-parts":[["2006"]]}},"locator":"132"}],"schema":"https://github.com/citation-style-language/schema/raw/master/csl-citation.json"}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Dolar, </w:t>
      </w:r>
      <w:r w:rsidR="00B23746" w:rsidRPr="00B23746">
        <w:rPr>
          <w:rFonts w:ascii="Times New Roman" w:hAnsi="Times New Roman" w:cs="Times New Roman"/>
          <w:i/>
          <w:iCs/>
        </w:rPr>
        <w:t>A Voice</w:t>
      </w:r>
      <w:r w:rsidR="00B23746" w:rsidRPr="00B23746">
        <w:rPr>
          <w:rFonts w:ascii="Times New Roman" w:hAnsi="Times New Roman" w:cs="Times New Roman"/>
        </w:rPr>
        <w:t>, 132.</w:t>
      </w:r>
      <w:r w:rsidRPr="00FB4D79">
        <w:rPr>
          <w:rFonts w:ascii="Times New Roman" w:hAnsi="Times New Roman" w:cs="Times New Roman"/>
        </w:rPr>
        <w:fldChar w:fldCharType="end"/>
      </w:r>
    </w:p>
  </w:endnote>
  <w:endnote w:id="75">
    <w:p w14:paraId="45AC2A78" w14:textId="5B791C8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{"citationID":"yZg01RvM","properties":{"formattedCitation":"Radcliffe, {\\i{}Sicilian}, 35.","plainCitation":"Radcliffe, Sicilian, 35.","noteIndex":74},"citationItems":[{"id":841,"uris":["http://zotero.org/users/71093/items/62KBI4HG"],"itemData":{"id":841,"type":"book","event-place":"Oxford","ISBN":"0-19-953739-9","number-of-pages":"256","publisher":"Oxford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35.</w:t>
      </w:r>
      <w:r w:rsidRPr="00FB4D79">
        <w:rPr>
          <w:rFonts w:ascii="Times New Roman" w:hAnsi="Times New Roman" w:cs="Times New Roman"/>
        </w:rPr>
        <w:fldChar w:fldCharType="end"/>
      </w:r>
    </w:p>
  </w:endnote>
  <w:endnote w:id="76">
    <w:p w14:paraId="58CB2FA7" w14:textId="3A765357"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{"citationID":"4cl71wSf","properties":{"formattedCitation":"Dolar, {\\i{}A Voice}, 39.","plainCitation":"Dolar, A Voice, 39.","noteIndex":75},"citationItems":[{"id":2518,"uris":["http://zotero.org/users/71093/items/YI9KI7KV"],"itemData":{"id":2518,"type":"book","collection-title":"Short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Voice","author":[{"family":"Dolar","given":"Mladen"}],"accessed":{"date-parts":[["2019",7,16]]},"issued":{"date-parts":[["2006"]]}},"locator":"39"}],"schema":"https://github.com/citation-style-language/schema/raw/master/csl-citation.json"}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Dolar, </w:t>
      </w:r>
      <w:r w:rsidR="00B23746" w:rsidRPr="00B23746">
        <w:rPr>
          <w:rFonts w:ascii="Times New Roman" w:hAnsi="Times New Roman" w:cs="Times New Roman"/>
          <w:i/>
          <w:iCs/>
        </w:rPr>
        <w:t>A Voice</w:t>
      </w:r>
      <w:r w:rsidR="00B23746" w:rsidRPr="00B23746">
        <w:rPr>
          <w:rFonts w:ascii="Times New Roman" w:hAnsi="Times New Roman" w:cs="Times New Roman"/>
        </w:rPr>
        <w:t>, 39.</w:t>
      </w:r>
      <w:r w:rsidRPr="00FB4D79">
        <w:rPr>
          <w:rFonts w:ascii="Times New Roman" w:hAnsi="Times New Roman" w:cs="Times New Roman"/>
        </w:rPr>
        <w:fldChar w:fldCharType="end"/>
      </w:r>
    </w:p>
  </w:endnote>
  <w:endnote w:id="77">
    <w:p w14:paraId="4A4E7C4B" w14:textId="75CE381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{"citationID":"H1CvxwbT","properties":{"formattedCitation":"Anna Shajirat, \\uc0\\u8220{}\\uc0\\u8216{}Bending Her Gentle Head to Swift Decay\\uc0\\u8217{}: Horror, Loss, and Fantasy in the Female Gothic of Ann Radcliffe and Regina Maria Roche,\\uc0\\u8221{} {\\i{}Studies in Romanticism} 58, no. 3 (2019): 383, 385, https://doi.org/10.1353/srm.2019.0023.","plainCitation":"Anna Shajirat, “‘Bending Her Gentle Head to Swift Decay’: Horror, Loss, and Fantasy in the Female Gothic of Ann Radcliffe and Regina Maria Roche,” Studies in Romanticism 58, no. 3 (2019): 383, 385, https://doi.org/10.1353/srm.2019.0023.","noteIndex":76},"citationItems":[{"id":2718,"uris":["http://zotero.org/users/71093/items/4SPV24DF"],"itemData":{"id":2718,"type":"article-journal","container-title":"Studies in Romanticism","DOI":"10.1353/srm.2019.0023","issue":"3","page":"383-412","title":"'Bending her gentle head to swift decay': Horror, Loss, and Fantasy in the Female Gothic of Ann Radcliffe and Regina Maria Roche","title-short":"Bending","volume":"58","author":[{"family":"Shajirat","given":"Anna"}],"issued":{"date-parts":[["2019"]]}},"locator":"383, 385"}],"schema":"https://github.com/citation-style-language/schema/raw/master/csl-citation.json"}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Anna Shajirat, “‘Bending Her Gentle Head to Swift Decay’: Horror, Loss, and Fantasy in the Female Gothic of Ann Radcliffe and Regina Maria Roche,” </w:t>
      </w:r>
      <w:r w:rsidR="00B23746" w:rsidRPr="00B23746">
        <w:rPr>
          <w:rFonts w:ascii="Times New Roman" w:hAnsi="Times New Roman" w:cs="Times New Roman"/>
          <w:i/>
          <w:iCs/>
        </w:rPr>
        <w:t>Studies in Romanticism</w:t>
      </w:r>
      <w:r w:rsidR="00B23746" w:rsidRPr="00B23746">
        <w:rPr>
          <w:rFonts w:ascii="Times New Roman" w:hAnsi="Times New Roman" w:cs="Times New Roman"/>
        </w:rPr>
        <w:t xml:space="preserve"> 58, no. 3 (2019): 383, 385, https://doi.org/10.1353/srm.2019.0023.</w:t>
      </w:r>
      <w:r w:rsidRPr="00FB4D79">
        <w:rPr>
          <w:rFonts w:ascii="Times New Roman" w:hAnsi="Times New Roman" w:cs="Times New Roman"/>
        </w:rPr>
        <w:fldChar w:fldCharType="end"/>
      </w:r>
    </w:p>
  </w:endnote>
  <w:endnote w:id="78">
    <w:p w14:paraId="0575AC38" w14:textId="5BD1C6BE"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{"citationID":"r7WYogRV","properties":{"formattedCitation":"Shajirat, 385\\uc0\\u8211{}87.","plainCitation":"Shajirat, 385–87.","noteIndex":77},"citationItems":[{"id":2718,"uris":["http://zotero.org/users/71093/items/4SPV24DF"],"itemData":{"id":2718,"type":"article-journal","container-title":"Studies in Romanticism","DOI":"10.1353/srm.2019.0023","issue":"3","page":"383-412","title":"'Bending her gentle head to swift decay': Horror, Loss, and Fantasy in the Female Gothic of Ann Radcliffe and Regina Maria Roche","title-short":"Bending","volume":"58","author":[{"family":"Shajirat","given":"Anna"}],"issued":{"date-parts":[["2019"]]}},"locator":"385-87"}],"schema":"https://github.com/citation-style-language/schema/raw/master/csl-citation.json"}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Shajirat, 385–87.</w:t>
      </w:r>
      <w:r w:rsidRPr="00FB4D79">
        <w:rPr>
          <w:rFonts w:ascii="Times New Roman" w:hAnsi="Times New Roman" w:cs="Times New Roman"/>
        </w:rPr>
        <w:fldChar w:fldCharType="end"/>
      </w:r>
    </w:p>
  </w:endnote>
  <w:endnote w:id="79">
    <w:p w14:paraId="28ED7B8B" w14:textId="3D003176"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{"citationID":"RYOFgioQ","properties":{"formattedCitation":"Radcliffe, {\\i{}Sicilian}, 5.","plainCitation":"Radcliffe, Sicilian, 5.","noteIndex":78},"citationItems":[{"id":841,"uris":["http://zotero.org/users/71093/items/62KBI4HG"],"itemData":{"id":841,"type":"book","event-place":"Oxford","ISBN":"0-19-953739-9","number-of-pages":"256","publisher":"Oxford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5.</w:t>
      </w:r>
      <w:r w:rsidRPr="00FB4D79">
        <w:rPr>
          <w:rFonts w:ascii="Times New Roman" w:hAnsi="Times New Roman" w:cs="Times New Roman"/>
        </w:rPr>
        <w:fldChar w:fldCharType="end"/>
      </w:r>
    </w:p>
  </w:endnote>
  <w:endnote w:id="80">
    <w:p w14:paraId="68EB9C75" w14:textId="1F86E32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{"citationID":"4kbTqOvt","properties":{"formattedCitation":"Lacan, {\\i{}Seminar XI}, 69.","plainCitation":"Lacan, Seminar XI, 69.","noteIndex":79},"citationItems":[{"id":324,"uris":["http://zotero.org/users/71093/items/TUDGHZIS"],"itemData":{"id":324,"type":"book","event-place":"New York","ISBN":"0-7012-0433-8","publisher":"Norton","publisher-place":"New York","title":"The Seminar of Jacques Lacan, Book XI: The Four Fundamental Concepts of Psychoanalysis","title-short":"Seminar XI","author":[{"family":"Lacan","given":"Jacques"}],"editor":[{"family":"Miller","given":"Jacques-Alain"}],"translator":[{"family":"Sheridan","given":"Alan"}],"issued":{"date-parts":[["1978"]]}},"locator":"69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Lacan, </w:t>
      </w:r>
      <w:r w:rsidR="00B23746" w:rsidRPr="00B23746">
        <w:rPr>
          <w:rFonts w:ascii="Times New Roman" w:hAnsi="Times New Roman" w:cs="Times New Roman"/>
          <w:i/>
          <w:iCs/>
        </w:rPr>
        <w:t>Seminar XI</w:t>
      </w:r>
      <w:r w:rsidR="00B23746" w:rsidRPr="00B23746">
        <w:rPr>
          <w:rFonts w:ascii="Times New Roman" w:hAnsi="Times New Roman" w:cs="Times New Roman"/>
        </w:rPr>
        <w:t>, 69.</w:t>
      </w:r>
      <w:r w:rsidRPr="00FB4D79">
        <w:rPr>
          <w:rFonts w:ascii="Times New Roman" w:hAnsi="Times New Roman" w:cs="Times New Roman"/>
        </w:rPr>
        <w:fldChar w:fldCharType="end"/>
      </w:r>
    </w:p>
  </w:endnote>
  <w:endnote w:id="81">
    <w:p w14:paraId="1CB80541" w14:textId="55FE122E"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{"citationID":"2sdMT7pC","properties":{"formattedCitation":"Townshend, {\\i{}The Orders}; Andrew Warren, \\uc0\\u8220{}Designing and Undrawing Veils: Anxiety and Authorship in Radcliffe\\uc0\\u8217{}s {\\i{}The Italian},\\uc0\\u8221{} {\\i{}The Eighteenth Century} 54, no. 4 (November 21, 2013): 521\\uc0\\u8211{}44, https://doi.org/10.1353/ecy.2013.0039; Foley, \\uc0\\u8220{}Tyranny\\uc0\\u8221{}; Shajirat, \\uc0\\u8220{}Bending.\\uc0\\u8221{}","plainCitation":"Townshend, The Orders; Andrew Warren, “Designing and Undrawing Veils: Anxiety and Authorship in Radcliffe’s The Italian,” The Eighteenth Century 54, no. 4 (November 21, 2013): 521–44, https://doi.org/10.1353/ecy.2013.0039; Foley, “Tyranny”; Shajirat, “Bending.”","noteIndex":80},"citationItems":[{"id":396,"uris":["http://zotero.org/users/71093/items/TM4ZVMCF"],"itemData":{"id":396,"type":"book","event-place":"New York","ISBN":"978-0-404-64854-1","publisher":"AMS Press","publisher-place":"New York","title":"The Orders of Gothic: Foucault, Lacan, and the Subject of Gothic Writing, 1764-1820","title-short":"The Orders","author":[{"family":"Townshend","given":"Dale"}],"issued":{"date-parts":[["2007"]]}}},{"id":2825,"uris":["http://zotero.org/users/71093/items/G3BGTAFP"],"itemData":{"id":2825,"type":"article-journal","container-title":"The Eighteenth Century","DOI":"10.1353/ecy.2013.0039","ISSN":"1935-0201","issue":"4","language":"en","page":"521-544","source":"Project MUSE","title":"Designing and Undrawing Veils: Anxiety and Authorship in Radcliffe's &lt;i&gt;The Italian&lt;/i&gt;","title-short":"Designing and Undrawing","volume":"54","author":[{"family":"Warren","given":"Andrew"}],"issued":{"date-parts":[["2013",11,21]]}}},{"id":2833,"uris":["http://zotero.org/users/71093/items/N4L6YN5R"],"itemData":{"id":2833,"type":"chapter","container-title":"Lacan and Romanticism","event-place":"Albany","page":"141-156","publisher":"SUNY Press","publisher-place":"Albany","title":"Tyranny as Demand: Lacan Reading the Dreams of the Gothic Romance","title-short":"Tyranny","author":[{"family":"Foley","given":"Matt"}],"editor":[{"family":"Garofalo","given":"Daniela"},{"family":"Sigler","given":"David"}],"issued":{"date-parts":[["2019"]]}}},{"id":2718,"uris":["http://zotero.org/users/71093/items/4SPV24DF"],"itemData":{"id":2718,"type":"article-journal","container-title":"Studies in Romanticism","DOI":"10.1353/srm.2019.0023","issue":"3","page":"383-412","title":"'Bending her gentle head to swift decay': Horror, Loss, and Fantasy in the Female Gothic of Ann Radcliffe and Regina Maria Roche","title-short":"Bending","volume":"58","author":[{"family":"Shajirat","given":"Anna"}],"issued":{"date-parts":[["2019"]]}}}],"schema":"https://github.com/citation-style-language/schema/raw/master/csl-citation.json"}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Townshend, </w:t>
      </w:r>
      <w:r w:rsidR="00B23746" w:rsidRPr="00B23746">
        <w:rPr>
          <w:rFonts w:ascii="Times New Roman" w:hAnsi="Times New Roman" w:cs="Times New Roman"/>
          <w:i/>
          <w:iCs/>
        </w:rPr>
        <w:t>The Orders</w:t>
      </w:r>
      <w:r w:rsidR="00B23746" w:rsidRPr="00B23746">
        <w:rPr>
          <w:rFonts w:ascii="Times New Roman" w:hAnsi="Times New Roman" w:cs="Times New Roman"/>
        </w:rPr>
        <w:t xml:space="preserve">; Andrew Warren, “Designing and Undrawing Veils: Anxiety and Authorship in Radcliffe’s </w:t>
      </w:r>
      <w:r w:rsidR="00B23746" w:rsidRPr="00B23746">
        <w:rPr>
          <w:rFonts w:ascii="Times New Roman" w:hAnsi="Times New Roman" w:cs="Times New Roman"/>
          <w:i/>
          <w:iCs/>
        </w:rPr>
        <w:t>The Italian</w:t>
      </w:r>
      <w:r w:rsidR="00B23746" w:rsidRPr="00B23746">
        <w:rPr>
          <w:rFonts w:ascii="Times New Roman" w:hAnsi="Times New Roman" w:cs="Times New Roman"/>
        </w:rPr>
        <w:t xml:space="preserve">,” </w:t>
      </w:r>
      <w:r w:rsidR="00B23746" w:rsidRPr="00B23746">
        <w:rPr>
          <w:rFonts w:ascii="Times New Roman" w:hAnsi="Times New Roman" w:cs="Times New Roman"/>
          <w:i/>
          <w:iCs/>
        </w:rPr>
        <w:t>The Eighteenth Century</w:t>
      </w:r>
      <w:r w:rsidR="00B23746" w:rsidRPr="00B23746">
        <w:rPr>
          <w:rFonts w:ascii="Times New Roman" w:hAnsi="Times New Roman" w:cs="Times New Roman"/>
        </w:rPr>
        <w:t xml:space="preserve"> 54, no. 4 (November 21, 2013): 521–44, https://doi.org/10.1353/ecy.2013.0039; Foley, “Tyranny”; Shajirat, “Bending.”</w:t>
      </w:r>
      <w:r w:rsidRPr="00FB4D79">
        <w:rPr>
          <w:rFonts w:ascii="Times New Roman" w:hAnsi="Times New Roman" w:cs="Times New Roman"/>
        </w:rPr>
        <w:fldChar w:fldCharType="end"/>
      </w:r>
    </w:p>
  </w:endnote>
  <w:endnote w:id="82">
    <w:p w14:paraId="049CCD25" w14:textId="1A3D2B48"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{"citationID":"wmAFRcNa","properties":{"formattedCitation":"Langbehn, \\uc0\\u8220{}The Lacanian Gaze,\\uc0\\u8221{} 613.","plainCitation":"Langbehn, “The Lacanian Gaze,” 613.","noteIndex":81},"citationItems":[{"id":2660,"uris":["http://zotero.org/users/71093/items/939Q4Q8C"],"itemData":{"id":2660,"type":"article-journal","container-title":"European Romantic Review","DOI":"10.1080/10509580500420506","ISSN":"1050-9585","issue":"5","page":"613-626","title":"The Lacanian Gaze and the Role of the Eye in Early German Romanticism","title-short":"The Lacanian Gaze","volume":"16","author":[{"family":"Langbehn","given":"Volker"}],"issued":{"date-parts":[["2005"]]}},"locator":"613"}],"schema":"https://github.com/citation-style-language/schema/raw/master/csl-citation.json"}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Langbehn, “The Lacanian Gaze,” 613.</w:t>
      </w:r>
      <w:r w:rsidRPr="00FB4D79">
        <w:rPr>
          <w:rFonts w:ascii="Times New Roman" w:hAnsi="Times New Roman" w:cs="Times New Roman"/>
        </w:rPr>
        <w:fldChar w:fldCharType="end"/>
      </w:r>
    </w:p>
  </w:endnote>
  <w:endnote w:id="83">
    <w:p w14:paraId="7AFE1EB1" w14:textId="3F7FE74F"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{"citationID":"la3NjiZt","properties":{"formattedCitation":"Radcliffe, {\\i{}Sicilian}, 150.","plainCitation":"Radcliffe, Sicilian, 150.","noteIndex":82},"citationItems":[{"id":841,"uris":["http://zotero.org/users/71093/items/62KBI4HG"],"itemData":{"id":841,"type":"book","event-place":"Oxford","ISBN":"0-19-953739-9","number-of-pages":"256","publisher":"Oxford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150"}],"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150.</w:t>
      </w:r>
      <w:r w:rsidRPr="00FB4D79">
        <w:rPr>
          <w:rFonts w:ascii="Times New Roman" w:hAnsi="Times New Roman" w:cs="Times New Roman"/>
        </w:rPr>
        <w:fldChar w:fldCharType="end"/>
      </w:r>
    </w:p>
  </w:endnote>
  <w:endnote w:id="84">
    <w:p w14:paraId="0CD3B7D9" w14:textId="57BD8FDE"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{"citationID":"PB2RjubT","properties":{"formattedCitation":"Lacan, {\\i{}Seminar XI}, 84.","plainCitation":"Lacan, Seminar XI, 84.","noteIndex":83},"citationItems":[{"id":324,"uris":["http://zotero.org/users/71093/items/TUDGHZIS"],"itemData":{"id":324,"type":"book","event-place":"New York","ISBN":"0-7012-0433-8","publisher":"Norton","publisher-place":"New York","title":"The Seminar of Jacques Lacan, Book XI: The Four Fundamental Concepts of Psychoanalysis","title-short":"Seminar XI","author":[{"family":"Lacan","given":"Jacques"}],"editor":[{"family":"Miller","given":"Jacques-Alain"}],"translator":[{"family":"Sheridan","given":"Alan"}],"issued":{"date-parts":[["1978"]]}},"locator":"84"}],"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Lacan, </w:t>
      </w:r>
      <w:r w:rsidR="00B23746" w:rsidRPr="00B23746">
        <w:rPr>
          <w:rFonts w:ascii="Times New Roman" w:hAnsi="Times New Roman" w:cs="Times New Roman"/>
          <w:i/>
          <w:iCs/>
        </w:rPr>
        <w:t>Seminar XI</w:t>
      </w:r>
      <w:r w:rsidR="00B23746" w:rsidRPr="00B23746">
        <w:rPr>
          <w:rFonts w:ascii="Times New Roman" w:hAnsi="Times New Roman" w:cs="Times New Roman"/>
        </w:rPr>
        <w:t>, 84.</w:t>
      </w:r>
      <w:r w:rsidRPr="00FB4D79">
        <w:rPr>
          <w:rFonts w:ascii="Times New Roman" w:hAnsi="Times New Roman" w:cs="Times New Roman"/>
        </w:rPr>
        <w:fldChar w:fldCharType="end"/>
      </w:r>
    </w:p>
  </w:endnote>
  <w:endnote w:id="85">
    <w:p w14:paraId="726E8DD2" w14:textId="1BE672C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{"citationID":"tQzzmpuE","properties":{"formattedCitation":"Jean-Paul Sartre, {\\i{}Being and Nothingness: An Essay on Phenomenological Ontology}, trans. Hazel E. Barnes (London: Meuthen, 1957), 253.","plainCitation":"Jean-Paul Sartre, Being and Nothingness: An Essay on Phenomenological Ontology, trans. Hazel E. Barnes (London: Meuthen, 1957), 253.","noteIndex":84},"citationItems":[{"id":2712,"uris":["http://zotero.org/users/71093/items/JZH57A76"],"itemData":{"id":2712,"type":"book","event-place":"London","publisher":"Meuthen","publisher-place":"London","title":"Being and Nothingness: An Essay on Phenomenological Ontology","title-short":"Being and Nothingness","author":[{"family":"Sartre","given":"Jean-Paul"}],"translator":[{"family":"Barnes","given":"Hazel E."}],"issued":{"date-parts":[["1957"]]}},"locator":"253"}],"schema":"https://github.com/citation-style-language/schema/raw/master/csl-citation.json"}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Jean-Paul Sartre, </w:t>
      </w:r>
      <w:r w:rsidR="00B23746" w:rsidRPr="00B23746">
        <w:rPr>
          <w:rFonts w:ascii="Times New Roman" w:hAnsi="Times New Roman" w:cs="Times New Roman"/>
          <w:i/>
          <w:iCs/>
        </w:rPr>
        <w:t>Being and Nothingness: An Essay on Phenomenological Ontology</w:t>
      </w:r>
      <w:r w:rsidR="00B23746" w:rsidRPr="00B23746">
        <w:rPr>
          <w:rFonts w:ascii="Times New Roman" w:hAnsi="Times New Roman" w:cs="Times New Roman"/>
        </w:rPr>
        <w:t>, trans. Hazel E. Barnes (London: Meuthen, 1957), 253.</w:t>
      </w:r>
      <w:r w:rsidRPr="00FB4D79">
        <w:rPr>
          <w:rFonts w:ascii="Times New Roman" w:hAnsi="Times New Roman" w:cs="Times New Roman"/>
        </w:rPr>
        <w:fldChar w:fldCharType="end"/>
      </w:r>
    </w:p>
  </w:endnote>
  <w:endnote w:id="86">
    <w:p w14:paraId="5A06777D" w14:textId="15AA5B69"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{"citationID":"ItnlsmUe","properties":{"formattedCitation":"Sartre, 257.","plainCitation":"Sartre, 257.","noteIndex":85},"citationItems":[{"id":2712,"uris":["http://zotero.org/users/71093/items/JZH57A76"],"itemData":{"id":2712,"type":"book","event-place":"London","publisher":"Meuthen","publisher-place":"London","title":"Being and Nothingness: An Essay on Phenomenological Ontology","title-short":"Being and Nothingness","author":[{"family":"Sartre","given":"Jean-Paul"}],"translator":[{"family":"Barnes","given":"Hazel E."}],"issued":{"date-parts":[["1957"]]}},"locator":"257"}],"schema":"https://github.com/citation-style-language/schema/raw/master/csl-citation.json"}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Sartre, 257.</w:t>
      </w:r>
      <w:r w:rsidRPr="00FB4D79">
        <w:rPr>
          <w:rFonts w:ascii="Times New Roman" w:hAnsi="Times New Roman" w:cs="Times New Roman"/>
        </w:rPr>
        <w:fldChar w:fldCharType="end"/>
      </w:r>
    </w:p>
  </w:endnote>
  <w:endnote w:id="87">
    <w:p w14:paraId="1CF549D7" w14:textId="4B72B83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{"citationID":"No1CiY9J","properties":{"formattedCitation":"Sartre, 252\\uc0\\u8211{}53.","plainCitation":"Sartre, 252–53.","noteIndex":86},"citationItems":[{"id":2712,"uris":["http://zotero.org/users/71093/items/JZH57A76"],"itemData":{"id":2712,"type":"book","event-place":"London","publisher":"Meuthen","publisher-place":"London","title":"Being and Nothingness: An Essay on Phenomenological Ontology","title-short":"Being and Nothingness","author":[{"family":"Sartre","given":"Jean-Paul"}],"translator":[{"family":"Barnes","given":"Hazel E."}],"issued":{"date-parts":[["1957"]]}},"locator":"252-53"}],"schema":"https://github.com/citation-style-language/schema/raw/master/csl-citation.json"}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Sartre, 252–53.</w:t>
      </w:r>
      <w:r w:rsidRPr="00FB4D79">
        <w:rPr>
          <w:rFonts w:ascii="Times New Roman" w:hAnsi="Times New Roman" w:cs="Times New Roman"/>
        </w:rPr>
        <w:fldChar w:fldCharType="end"/>
      </w:r>
    </w:p>
  </w:endnote>
  <w:endnote w:id="88">
    <w:p w14:paraId="38EF85DC" w14:textId="68C22E5B"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{"citationID":"gYaF7KQd","properties":{"formattedCitation":"Sartre, 259.","plainCitation":"Sartre, 259.","noteIndex":87},"citationItems":[{"id":2712,"uris":["http://zotero.org/users/71093/items/JZH57A76"],"itemData":{"id":2712,"type":"book","event-place":"London","publisher":"Meuthen","publisher-place":"London","title":"Being and Nothingness: An Essay on Phenomenological Ontology","title-short":"Being and Nothingness","author":[{"family":"Sartre","given":"Jean-Paul"}],"translator":[{"family":"Barnes","given":"Hazel E."}],"issued":{"date-parts":[["1957"]]}},"locator":"259"}],"schema":"https://github.com/citation-style-language/schema/raw/master/csl-citation.json"}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Sartre, 259.</w:t>
      </w:r>
      <w:r w:rsidRPr="00FB4D79">
        <w:rPr>
          <w:rFonts w:ascii="Times New Roman" w:hAnsi="Times New Roman" w:cs="Times New Roman"/>
        </w:rPr>
        <w:fldChar w:fldCharType="end"/>
      </w:r>
    </w:p>
  </w:endnote>
  <w:endnote w:id="89">
    <w:p w14:paraId="2FCA6C74" w14:textId="444A8406"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{"citationID":"j8N6OQAy","properties":{"formattedCitation":"Sartre, 259.","plainCitation":"Sartre, 259.","noteIndex":88},"citationItems":[{"id":2712,"uris":["http://zotero.org/users/71093/items/JZH57A76"],"itemData":{"id":2712,"type":"book","event-place":"London","publisher":"Meuthen","publisher-place":"London","title":"Being and Nothingness: An Essay on Phenomenological Ontology","title-short":"Being and Nothingness","author":[{"family":"Sartre","given":"Jean-Paul"}],"translator":[{"family":"Barnes","given":"Hazel E."}],"issued":{"date-parts":[["1957"]]}},"locator":"259"}],"schema":"https://github.com/citation-style-language/schema/raw/master/csl-citation.json"}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Sartre, 259.</w:t>
      </w:r>
      <w:r w:rsidRPr="00FB4D79">
        <w:rPr>
          <w:rFonts w:ascii="Times New Roman" w:hAnsi="Times New Roman" w:cs="Times New Roman"/>
        </w:rPr>
        <w:fldChar w:fldCharType="end"/>
      </w:r>
    </w:p>
  </w:endnote>
  <w:endnote w:id="90">
    <w:p w14:paraId="42C8C779" w14:textId="4CCC0228"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{"citationID":"KafrmnQX","properties":{"formattedCitation":"Sartre, 260.","plainCitation":"Sartre, 260.","noteIndex":89},"citationItems":[{"id":2712,"uris":["http://zotero.org/users/71093/items/JZH57A76"],"itemData":{"id":2712,"type":"book","event-place":"London","publisher":"Meuthen","publisher-place":"London","title":"Being and Nothingness: An Essay on Phenomenological Ontology","title-short":"Being and Nothingness","author":[{"family":"Sartre","given":"Jean-Paul"}],"translator":[{"family":"Barnes","given":"Hazel E."}],"issued":{"date-parts":[["1957"]]}},"locator":"260"}],"schema":"https://github.com/citation-style-language/schema/raw/master/csl-citation.json"}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Sartre, 260.</w:t>
      </w:r>
      <w:r w:rsidRPr="00FB4D79">
        <w:rPr>
          <w:rFonts w:ascii="Times New Roman" w:hAnsi="Times New Roman" w:cs="Times New Roman"/>
        </w:rPr>
        <w:fldChar w:fldCharType="end"/>
      </w:r>
    </w:p>
  </w:endnote>
  <w:endnote w:id="91">
    <w:p w14:paraId="57FC5454" w14:textId="495077AA"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{"citationID":"0nq3HyNZ","properties":{"formattedCitation":"Lacan, {\\i{}Seminar XI}, 85.","plainCitation":"Lacan, Seminar XI, 85.","noteIndex":90},"citationItems":[{"id":324,"uris":["http://zotero.org/users/71093/items/TUDGHZIS"],"itemData":{"id":324,"type":"book","event-place":"New York","ISBN":"0-7012-0433-8","publisher":"Norton","publisher-place":"New York","title":"The Seminar of Jacques Lacan, Book XI: The Four Fundamental Concepts of Psychoanalysis","title-short":"Seminar XI","author":[{"family":"Lacan","given":"Jacques"}],"editor":[{"family":"Miller","given":"Jacques-Alain"}],"translator":[{"family":"Sheridan","given":"Alan"}],"issued":{"date-parts":[["1978"]]}},"locator":"85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Lacan, </w:t>
      </w:r>
      <w:r w:rsidR="00B23746" w:rsidRPr="00B23746">
        <w:rPr>
          <w:rFonts w:ascii="Times New Roman" w:hAnsi="Times New Roman" w:cs="Times New Roman"/>
          <w:i/>
          <w:iCs/>
        </w:rPr>
        <w:t>Seminar XI</w:t>
      </w:r>
      <w:r w:rsidR="00B23746" w:rsidRPr="00B23746">
        <w:rPr>
          <w:rFonts w:ascii="Times New Roman" w:hAnsi="Times New Roman" w:cs="Times New Roman"/>
        </w:rPr>
        <w:t>, 85.</w:t>
      </w:r>
      <w:r w:rsidRPr="00FB4D79">
        <w:rPr>
          <w:rFonts w:ascii="Times New Roman" w:hAnsi="Times New Roman" w:cs="Times New Roman"/>
        </w:rPr>
        <w:fldChar w:fldCharType="end"/>
      </w:r>
    </w:p>
  </w:endnote>
  <w:endnote w:id="92">
    <w:p w14:paraId="0FAA47E4" w14:textId="573ABAA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{"citationID":"3sRql0r9","properties":{"formattedCitation":"Dolar, {\\i{}A Voice}, 133.","plainCitation":"Dolar, A Voice, 133.","noteIndex":91},"citationItems":[{"id":2518,"uris":["http://zotero.org/users/71093/items/YI9KI7KV"],"itemData":{"id":2518,"type":"book","collection-title":"Short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Voice","author":[{"family":"Dolar","given":"Mladen"}],"accessed":{"date-parts":[["2019",7,16]]},"issued":{"date-parts":[["2006"]]}},"locator":"133"}],"schema":"https://github.com/citation-style-language/schema/raw/master/csl-citation.json"}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Dolar, </w:t>
      </w:r>
      <w:r w:rsidR="00B23746" w:rsidRPr="00B23746">
        <w:rPr>
          <w:rFonts w:ascii="Times New Roman" w:hAnsi="Times New Roman" w:cs="Times New Roman"/>
          <w:i/>
          <w:iCs/>
        </w:rPr>
        <w:t>A Voice</w:t>
      </w:r>
      <w:r w:rsidR="00B23746" w:rsidRPr="00B23746">
        <w:rPr>
          <w:rFonts w:ascii="Times New Roman" w:hAnsi="Times New Roman" w:cs="Times New Roman"/>
        </w:rPr>
        <w:t>, 133.</w:t>
      </w:r>
      <w:r w:rsidRPr="00FB4D79">
        <w:rPr>
          <w:rFonts w:ascii="Times New Roman" w:hAnsi="Times New Roman" w:cs="Times New Roman"/>
        </w:rPr>
        <w:fldChar w:fldCharType="end"/>
      </w:r>
    </w:p>
  </w:endnote>
  <w:endnote w:id="93">
    <w:p w14:paraId="44E8B130" w14:textId="34FE94AA"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{"citationID":"WolN3ZC2","properties":{"formattedCitation":"Radcliffe, {\\i{}Sicilian}, 99.","plainCitation":"Radcliffe, Sicilian, 99.","noteIndex":92},"citationItems":[{"id":841,"uris":["http://zotero.org/users/71093/items/62KBI4HG"],"itemData":{"id":841,"type":"book","event-place":"Oxford","ISBN":"0-19-953739-9","number-of-pages":"256","publisher":"Oxford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99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99.</w:t>
      </w:r>
      <w:r w:rsidRPr="00FB4D79">
        <w:rPr>
          <w:rFonts w:ascii="Times New Roman" w:hAnsi="Times New Roman" w:cs="Times New Roman"/>
        </w:rPr>
        <w:fldChar w:fldCharType="end"/>
      </w:r>
    </w:p>
  </w:endnote>
  <w:endnote w:id="94">
    <w:p w14:paraId="3CDB91CD" w14:textId="56FE65D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{"citationID":"ugwhG14N","properties":{"formattedCitation":"Shajirat, \\uc0\\u8220{}Bending,\\uc0\\u8221{} 385.","plainCitation":"Shajirat, “Bending,” 385.","noteIndex":93},"citationItems":[{"id":2718,"uris":["http://zotero.org/users/71093/items/4SPV24DF"],"itemData":{"id":2718,"type":"article-journal","container-title":"Studies in Romanticism","DOI":"10.1353/srm.2019.0023","issue":"3","page":"383-412","title":"'Bending her gentle head to swift decay': Horror, Loss, and Fantasy in the Female Gothic of Ann Radcliffe and Regina Maria Roche","title-short":"Bending","volume":"58","author":[{"family":"Shajirat","given":"Anna"}],"issued":{"date-parts":[["2019"]]}},"locator":"385"}],"schema":"https://github.com/citation-style-language/schema/raw/master/csl-citation.json"}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Shajirat, “Bending,” 385.</w:t>
      </w:r>
      <w:r w:rsidRPr="00FB4D79">
        <w:rPr>
          <w:rFonts w:ascii="Times New Roman" w:hAnsi="Times New Roman" w:cs="Times New Roman"/>
        </w:rPr>
        <w:fldChar w:fldCharType="end"/>
      </w:r>
    </w:p>
  </w:endnote>
  <w:endnote w:id="95">
    <w:p w14:paraId="1C057EF6" w14:textId="3839922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{"citationID":"pkIoSrhw","properties":{"formattedCitation":"Eve Kosofsky Sedgwick, {\\i{}The Coherence of Gothic Conventions} (New York: Meuthen, 1986), 4\\uc0\\u8211{}5.","plainCitation":"Eve Kosofsky Sedgwick, The Coherence of Gothic Conventions (New York: Meuthen, 1986), 4–5.","noteIndex":94},"citationItems":[{"id":2730,"uris":["http://zotero.org/users/71093/items/DHVP5TZD"],"itemData":{"id":2730,"type":"book","event-place":"New York","publisher":"Meuthen","publisher-place":"New York","title":"The Coherence of Gothic Conventions","title-short":"Coherence","author":[{"family":"Sedgwick","given":"Eve Kosofsky"}],"issued":{"date-parts":[["1986"]]}},"locator":"4-5"}],"schema":"https://github.com/citation-style-language/schema/raw/master/csl-citation.json"}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Eve Kosofsky Sedgwick, </w:t>
      </w:r>
      <w:r w:rsidR="00B23746" w:rsidRPr="00B23746">
        <w:rPr>
          <w:rFonts w:ascii="Times New Roman" w:hAnsi="Times New Roman" w:cs="Times New Roman"/>
          <w:i/>
          <w:iCs/>
        </w:rPr>
        <w:t>The Coherence of Gothic Conventions</w:t>
      </w:r>
      <w:r w:rsidR="00B23746" w:rsidRPr="00B23746">
        <w:rPr>
          <w:rFonts w:ascii="Times New Roman" w:hAnsi="Times New Roman" w:cs="Times New Roman"/>
        </w:rPr>
        <w:t xml:space="preserve"> (New York: Meuthen, 1986), 4–5.</w:t>
      </w:r>
      <w:r w:rsidRPr="00FB4D79">
        <w:rPr>
          <w:rFonts w:ascii="Times New Roman" w:hAnsi="Times New Roman" w:cs="Times New Roman"/>
        </w:rPr>
        <w:fldChar w:fldCharType="end"/>
      </w:r>
    </w:p>
  </w:endnote>
  <w:endnote w:id="96">
    <w:p w14:paraId="1CE5E930" w14:textId="2E564127"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{"citationID":"ibb8koUe","properties":{"formattedCitation":"Sedgwick, 53.","plainCitation":"Sedgwick, 53.","noteIndex":95},"citationItems":[{"id":2730,"uris":["http://zotero.org/users/71093/items/DHVP5TZD"],"itemData":{"id":2730,"type":"book","event-place":"New York","publisher":"Meuthen","publisher-place":"New York","title":"The Coherence of Gothic Conventions","title-short":"Coherence","author":[{"family":"Sedgwick","given":"Eve Kosofsky"}],"issued":{"date-parts":[["1986"]]}},"locator":"53"}],"schema":"https://github.com/citation-style-language/schema/raw/master/csl-citation.json"}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Sedgwick, 53.</w:t>
      </w:r>
      <w:r w:rsidRPr="00FB4D79">
        <w:rPr>
          <w:rFonts w:ascii="Times New Roman" w:hAnsi="Times New Roman" w:cs="Times New Roman"/>
        </w:rPr>
        <w:fldChar w:fldCharType="end"/>
      </w:r>
    </w:p>
  </w:endnote>
  <w:endnote w:id="97">
    <w:p w14:paraId="56688B8A" w14:textId="2313D7D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{"citationID":"zzE590xE","properties":{"formattedCitation":"Radcliffe, {\\i{}Sicilian}, 37, 25, 46.","plainCitation":"Radcliffe, Sicilian, 37, 25, 46.","noteIndex":96},"citationItems":[{"id":841,"uris":["http://zotero.org/users/71093/items/62KBI4HG"],"itemData":{"id":841,"type":"book","event-place":"Oxford","ISBN":"0-19-953739-9","number-of-pages":"256","publisher":"Oxford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Romance","title-short":"Sicilian","author":[{"family":"Radcliffe","given":"Ann"}],"editor":[{"family":"Milbank","given":"Alison"}],"issued":{"date-parts":[["2008",12,15]]}},"locator":"37, 25, 46"}],"schema":"https://github.com/citation-style-language/schema/raw/master/csl-citation.json"}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37, 25, 46.</w:t>
      </w:r>
      <w:r w:rsidRPr="00FB4D79">
        <w:rPr>
          <w:rFonts w:ascii="Times New Roman" w:hAnsi="Times New Roman" w:cs="Times New Roman"/>
        </w:rPr>
        <w:fldChar w:fldCharType="end"/>
      </w:r>
    </w:p>
  </w:endnote>
  <w:endnote w:id="98">
    <w:p w14:paraId="1273BEAC" w14:textId="2B79872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{"citationID":"LhI2Ej5s","properties":{"formattedCitation":"Radcliffe, 4\\uc0\\u8211{}5.","plainCitation":"Radcliffe, 4–5.","noteIndex":97},"citationItems":[{"id":841,"uris":["http://zotero.org/users/71093/items/62KBI4HG"],"itemData":{"id":841,"type":"book","event-place":"Oxford","ISBN":"0-19-953739-9","number-of-pages":"256","publisher":"Oxford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Radcliffe, 4–5.</w:t>
      </w:r>
      <w:r w:rsidRPr="00FB4D79">
        <w:rPr>
          <w:rFonts w:ascii="Times New Roman" w:hAnsi="Times New Roman" w:cs="Times New Roman"/>
        </w:rPr>
        <w:fldChar w:fldCharType="end"/>
      </w:r>
    </w:p>
  </w:endnote>
  <w:endnote w:id="99">
    <w:p w14:paraId="1D4A8EB6" w14:textId="6CCC1887"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{"citationID":"N2u4qrWJ","properties":{"formattedCitation":"Dolar, {\\i{}A Voice}, 135.","plainCitation":"Dolar, A Voice, 135.","noteIndex":98},"citationItems":[{"id":2518,"uris":["http://zotero.org/users/71093/items/YI9KI7KV"],"itemData":{"id":2518,"type":"book","collection-title":"Short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Voice","author":[{"family":"Dolar","given":"Mladen"}],"accessed":{"date-parts":[["2019",7,16]]},"issued":{"date-parts":[["2006"]]}},"locator":"135"}],"schema":"https://github.com/citation-style-language/schema/raw/master/csl-citation.json"}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Dolar, </w:t>
      </w:r>
      <w:r w:rsidR="00B23746" w:rsidRPr="00B23746">
        <w:rPr>
          <w:rFonts w:ascii="Times New Roman" w:hAnsi="Times New Roman" w:cs="Times New Roman"/>
          <w:i/>
          <w:iCs/>
        </w:rPr>
        <w:t>A Voice</w:t>
      </w:r>
      <w:r w:rsidR="00B23746" w:rsidRPr="00B23746">
        <w:rPr>
          <w:rFonts w:ascii="Times New Roman" w:hAnsi="Times New Roman" w:cs="Times New Roman"/>
        </w:rPr>
        <w:t>, 135.</w:t>
      </w:r>
      <w:r w:rsidRPr="00FB4D79">
        <w:rPr>
          <w:rFonts w:ascii="Times New Roman" w:hAnsi="Times New Roman" w:cs="Times New Roman"/>
        </w:rPr>
        <w:fldChar w:fldCharType="end"/>
      </w:r>
    </w:p>
  </w:endnote>
  <w:endnote w:id="100">
    <w:p w14:paraId="7A4C30E4" w14:textId="7F4E33AA"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{"citationID":"Q9atlt88","properties":{"formattedCitation":"Dolar, 132.","plainCitation":"Dolar, 132.","noteIndex":99},"citationItems":[{"id":2518,"uris":["http://zotero.org/users/71093/items/YI9KI7KV"],"itemData":{"id":2518,"type":"book","collection-title":"Short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Voice","author":[{"family":"Dolar","given":"Mladen"}],"accessed":{"date-parts":[["2019",7,16]]},"issued":{"date-parts":[["2006"]]}},"locator":"132"}],"schema":"https://github.com/citation-style-language/schema/raw/master/csl-citation.json"}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Dolar, 132.</w:t>
      </w:r>
      <w:r w:rsidRPr="00FB4D79">
        <w:rPr>
          <w:rFonts w:ascii="Times New Roman" w:hAnsi="Times New Roman" w:cs="Times New Roman"/>
        </w:rPr>
        <w:fldChar w:fldCharType="end"/>
      </w:r>
    </w:p>
  </w:endnote>
  <w:endnote w:id="101">
    <w:p w14:paraId="5D578879" w14:textId="60B45C8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{"citationID":"N64ZmOXL","properties":{"formattedCitation":"Ruth Beinstock Anolik, \\uc0\\u8220{}The Missing Mother: The Meanings of Maternal Absence in the Gothic Mode,\\uc0\\u8221{} {\\i{}Modern Language Studies} 33, no. 1\\uc0\\u8211{}2 (2003): 28.","plainCitation":"Ruth Beinstock Anolik, “The Missing Mother: The Meanings of Maternal Absence in the Gothic Mode,” Modern Language Studies 33, no. 1–2 (2003): 28.","noteIndex":100},"citationItems":[{"id":842,"uris":["http://zotero.org/users/71093/items/P6VNURTG"],"itemData":{"id":842,"type":"article-journal","container-title":"Modern Language Studies","issue":"1-2","page":"25-43","title":"The Missing Mother: The Meanings of Maternal Absence in the Gothic Mode","title-short":"The Missing Mother","volume":"33","author":[{"family":"Anolik","given":"Ruth Beinstock"}],"issued":{"date-parts":[["2003"]]}},"locator":"28"}],"schema":"https://github.com/citation-style-language/schema/raw/master/csl-citation.json"}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Ruth Beinstock Anolik, “The Missing Mother: The Meanings of Maternal Absence in the Gothic Mode,” </w:t>
      </w:r>
      <w:r w:rsidR="00B23746" w:rsidRPr="00B23746">
        <w:rPr>
          <w:rFonts w:ascii="Times New Roman" w:hAnsi="Times New Roman" w:cs="Times New Roman"/>
          <w:i/>
          <w:iCs/>
        </w:rPr>
        <w:t>Modern Language Studies</w:t>
      </w:r>
      <w:r w:rsidR="00B23746" w:rsidRPr="00B23746">
        <w:rPr>
          <w:rFonts w:ascii="Times New Roman" w:hAnsi="Times New Roman" w:cs="Times New Roman"/>
        </w:rPr>
        <w:t xml:space="preserve"> 33, no. 1–2 (2003): 28.</w:t>
      </w:r>
      <w:r w:rsidRPr="00FB4D79">
        <w:rPr>
          <w:rFonts w:ascii="Times New Roman" w:hAnsi="Times New Roman" w:cs="Times New Roman"/>
        </w:rPr>
        <w:fldChar w:fldCharType="end"/>
      </w:r>
    </w:p>
  </w:endnote>
  <w:endnote w:id="102">
    <w:p w14:paraId="4CC92CBD" w14:textId="6C19944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{"citationID":"M5W6JXCv","properties":{"formattedCitation":"Lacan, {\\i{}Seminar XI}, 85.","plainCitation":"Lacan, Seminar XI, 85.","noteIndex":101},"citationItems":[{"id":324,"uris":["http://zotero.org/users/71093/items/TUDGHZIS"],"itemData":{"id":324,"type":"book","event-place":"New York","ISBN":"0-7012-0433-8","publisher":"Norton","publisher-place":"New York","title":"The Seminar of Jacques Lacan, Book XI: The Four Fundamental Concepts of Psychoanalysis","title-short":"Seminar XI","author":[{"family":"Lacan","given":"Jacques"}],"editor":[{"family":"Miller","given":"Jacques-Alain"}],"translator":[{"family":"Sheridan","given":"Alan"}],"issued":{"date-parts":[["1978"]]}},"locator":"85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Lacan, </w:t>
      </w:r>
      <w:r w:rsidR="00B23746" w:rsidRPr="00B23746">
        <w:rPr>
          <w:rFonts w:ascii="Times New Roman" w:hAnsi="Times New Roman" w:cs="Times New Roman"/>
          <w:i/>
          <w:iCs/>
        </w:rPr>
        <w:t>Seminar XI</w:t>
      </w:r>
      <w:r w:rsidR="00B23746" w:rsidRPr="00B23746">
        <w:rPr>
          <w:rFonts w:ascii="Times New Roman" w:hAnsi="Times New Roman" w:cs="Times New Roman"/>
        </w:rPr>
        <w:t>, 85.</w:t>
      </w:r>
      <w:r w:rsidRPr="00FB4D79">
        <w:rPr>
          <w:rFonts w:ascii="Times New Roman" w:hAnsi="Times New Roman" w:cs="Times New Roman"/>
        </w:rPr>
        <w:fldChar w:fldCharType="end"/>
      </w:r>
    </w:p>
  </w:endnote>
  <w:endnote w:id="103">
    <w:p w14:paraId="5E8CDD7A" w14:textId="39BC420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{"citationID":"uFYYT6uC","properties":{"formattedCitation":"Sigmund Freud, {\\i{}The Standard Edition of the Complete Psychological Works of Sigmund Freud}, trans. James Strachey (London: Hogarth Press, 1964), 4: 27-28.","plainCitation":"Sigmund Freud, The Standard Edition of the Complete Psychological Works of Sigmund Freud, trans. James Strachey (London: Hogarth Press, 1964), 4: 27-28.","noteIndex":102},"citationItems":[{"id":637,"uris":["http://zotero.org/users/71093/items/V9M3EFDG"],"itemData":{"id":637,"type":"book","event-place":"London","number-of-volumes":"24","publisher":"Hogarth Press","publisher-place":"London","title":"The Standard Edition of the Complete Psychological Works of Sigmund Freud","title-short":"SE","author":[{"family":"Freud","given":"Sigmund"}],"translator":[{"family":"Strachey","given":"James"}],"issued":{"date-parts":[["1964"]]}},"locator":"4: 27-28"}],"schema":"https://github.com/citation-style-language/schema/raw/master/csl-citation.json"}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Sigmund Freud, </w:t>
      </w:r>
      <w:r w:rsidR="00B23746" w:rsidRPr="00B23746">
        <w:rPr>
          <w:rFonts w:ascii="Times New Roman" w:hAnsi="Times New Roman" w:cs="Times New Roman"/>
          <w:i/>
          <w:iCs/>
        </w:rPr>
        <w:t>The Standard Edition of the Complete Psychological Works of Sigmund Freud</w:t>
      </w:r>
      <w:r w:rsidR="00B23746" w:rsidRPr="00B23746">
        <w:rPr>
          <w:rFonts w:ascii="Times New Roman" w:hAnsi="Times New Roman" w:cs="Times New Roman"/>
        </w:rPr>
        <w:t>, trans. James Strachey (London: Hogarth Press, 1964), 4: 27-28.</w:t>
      </w:r>
      <w:r w:rsidRPr="00FB4D79">
        <w:rPr>
          <w:rFonts w:ascii="Times New Roman" w:hAnsi="Times New Roman" w:cs="Times New Roman"/>
        </w:rPr>
        <w:fldChar w:fldCharType="end"/>
      </w:r>
    </w:p>
  </w:endnote>
  <w:endnote w:id="104">
    <w:p w14:paraId="3C091FCF" w14:textId="3B703904"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{"citationID":"hgcfnHOV","properties":{"formattedCitation":"Freud, 4:29.","plainCitation":"Freud, 4:29.","noteIndex":103},"citationItems":[{"id":637,"uris":["http://zotero.org/users/71093/items/V9M3EFDG"],"itemData":{"id":637,"type":"book","event-place":"London","number-of-volumes":"24","publisher":"Hogarth Press","publisher-place":"London","title":"The Standard Edition of the Complete Psychological Works of Sigmund Freud","title-short":"SE","author":[{"family":"Freud","given":"Sigmund"}],"translator":[{"family":"Strachey","given":"James"}],"issued":{"date-parts":[["1964"]]}},"locator":"4:29"}],"schema":"https://github.com/citation-style-language/schema/raw/master/csl-citation.json"}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Freud, 4:29.</w:t>
      </w:r>
      <w:r w:rsidRPr="00FB4D79">
        <w:rPr>
          <w:rFonts w:ascii="Times New Roman" w:hAnsi="Times New Roman" w:cs="Times New Roman"/>
        </w:rPr>
        <w:fldChar w:fldCharType="end"/>
      </w:r>
    </w:p>
  </w:endnote>
  <w:endnote w:id="105">
    <w:p w14:paraId="5561DB8F" w14:textId="5FA4DB27"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{"citationID":"eRmvsHVK","properties":{"formattedCitation":"Freud, 4:30.","plainCitation":"Freud, 4:30.","noteIndex":104},"citationItems":[{"id":637,"uris":["http://zotero.org/users/71093/items/V9M3EFDG"],"itemData":{"id":637,"type":"book","event-place":"London","number-of-volumes":"24","publisher":"Hogarth Press","publisher-place":"London","title":"The Standard Edition of the Complete Psychological Works of Sigmund Freud","title-short":"SE","author":[{"family":"Freud","given":"Sigmund"}],"translator":[{"family":"Strachey","given":"James"}],"issued":{"date-parts":[["1964"]]}},"locator":"4:30"}],"schema":"https://github.com/citation-style-language/schema/raw/master/csl-citation.json"}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Freud, 4:30.</w:t>
      </w:r>
      <w:r w:rsidRPr="00FB4D79">
        <w:rPr>
          <w:rFonts w:ascii="Times New Roman" w:hAnsi="Times New Roman" w:cs="Times New Roman"/>
        </w:rPr>
        <w:fldChar w:fldCharType="end"/>
      </w:r>
    </w:p>
  </w:endnote>
  <w:endnote w:id="106">
    <w:p w14:paraId="424D8EC9" w14:textId="694AD876"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{"citationID":"PelppyWl","properties":{"formattedCitation":"Freud, 4:34.","plainCitation":"Freud, 4:34.","noteIndex":105},"citationItems":[{"id":637,"uris":["http://zotero.org/users/71093/items/V9M3EFDG"],"itemData":{"id":637,"type":"book","event-place":"London","number-of-volumes":"24","publisher":"Hogarth Press","publisher-place":"London","title":"The Standard Edition of the Complete Psychological Works of Sigmund Freud","title-short":"SE","author":[{"family":"Freud","given":"Sigmund"}],"translator":[{"family":"Strachey","given":"James"}],"issued":{"date-parts":[["1964"]]}},"locator":"4:34"}],"schema":"https://github.com/citation-style-language/schema/raw/master/csl-citation.json"}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Freud, 4:34.</w:t>
      </w:r>
      <w:r w:rsidRPr="00FB4D79">
        <w:rPr>
          <w:rFonts w:ascii="Times New Roman" w:hAnsi="Times New Roman" w:cs="Times New Roman"/>
        </w:rPr>
        <w:fldChar w:fldCharType="end"/>
      </w:r>
    </w:p>
  </w:endnote>
  <w:endnote w:id="107">
    <w:p w14:paraId="30AD0101" w14:textId="5855FCD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{"citationID":"Yc1ewzq5","properties":{"formattedCitation":"Radcliffe, {\\i{}Sicilian}, 9.","plainCitation":"Radcliffe, Sicilian, 9.","noteIndex":106},"citationItems":[{"id":841,"uris":["http://zotero.org/users/71093/items/62KBI4HG"],"itemData":{"id":841,"type":"book","event-place":"Oxford","ISBN":"0-19-953739-9","number-of-pages":"256","publisher":"Oxford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Romance","title-short":"Sicilian","author":[{"family":"Radcliffe","given":"Ann"}],"editor":[{"family":"Milbank","given":"Alison"}],"issued":{"date-parts":[["2008",12,15]]}},"locator":"9"}],"schema":"https://github.com/citation-style-language/schema/raw/master/csl-citation.json"}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9.</w:t>
      </w:r>
      <w:r w:rsidRPr="00FB4D79">
        <w:rPr>
          <w:rFonts w:ascii="Times New Roman" w:hAnsi="Times New Roman" w:cs="Times New Roman"/>
        </w:rPr>
        <w:fldChar w:fldCharType="end"/>
      </w:r>
    </w:p>
  </w:endnote>
  <w:endnote w:id="108">
    <w:p w14:paraId="1D782CFE" w14:textId="3CC0D32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{"citationID":"ONricSl5","properties":{"formattedCitation":"Radcliffe, 15.","plainCitation":"Radcliffe, 15.","noteIndex":107},"citationItems":[{"id":841,"uris":["http://zotero.org/users/71093/items/62KBI4HG"],"itemData":{"id":841,"type":"book","event-place":"Oxford","ISBN":"0-19-953739-9","number-of-pages":"256","publisher":"Oxford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15"}],"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15.</w:t>
      </w:r>
      <w:r w:rsidRPr="00FB4D79">
        <w:rPr>
          <w:rFonts w:ascii="Times New Roman" w:hAnsi="Times New Roman" w:cs="Times New Roman"/>
        </w:rPr>
        <w:fldChar w:fldCharType="end"/>
      </w:r>
    </w:p>
  </w:endnote>
  <w:endnote w:id="109">
    <w:p w14:paraId="05CB3B5D" w14:textId="17A3AB8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{"citationID":"EklGVxyR","properties":{"formattedCitation":"Radcliffe, 135.","plainCitation":"Radcliffe, 135.","noteIndex":108},"citationItems":[{"id":841,"uris":["http://zotero.org/users/71093/items/62KBI4HG"],"itemData":{"id":841,"type":"book","event-place":"Oxford","ISBN":"0-19-953739-9","number-of-pages":"256","publisher":"Oxford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135"}],"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135.</w:t>
      </w:r>
      <w:r w:rsidRPr="00FB4D79">
        <w:rPr>
          <w:rFonts w:ascii="Times New Roman" w:hAnsi="Times New Roman" w:cs="Times New Roman"/>
        </w:rPr>
        <w:fldChar w:fldCharType="end"/>
      </w:r>
    </w:p>
  </w:endnote>
  <w:endnote w:id="110">
    <w:p w14:paraId="52ED1EB0" w14:textId="7A1F823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{"citationID":"kCqN1xUO","properties":{"formattedCitation":"Archambault, \\uc0\\u8220{}The Function of Sound,\\uc0\\u8221{} para. 37.","plainCitation":"Archambault, “The Function of Sound,” para. 37.","noteIndex":109},"citationItems":[{"id":2519,"uris":["http://zotero.org/users/71093/items/XQ3Q3YRP"],"itemData":{"id":2519,"type":"article-journal","container-title":"Études Épistémè. Revue de littérature et de civilisation (XVIe – XVIIIe siècles)","DOI":"10.4000/episteme.965","ISSN":"1634-0450","issue":"29","language":"en","title":"The Function of Sound in the Gothic Novels of Ann Radcliffe, Matthew Lewis and Charles Maturin","title-short":"The Function of Sound","URL":"journals.openedition.org/episteme/965","author":[{"family":"Archambault","given":"Angela M."}],"accessed":{"date-parts":[["2019",7,16]]},"issued":{"date-parts":[["2016",6,21]]}},"locator":"37","label":"paragraph"}],"schema":"https://github.com/citation-style-language/schema/raw/master/csl-citation.json"}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Archambault, “The Function of Sound,” para. 37.</w:t>
      </w:r>
      <w:r w:rsidRPr="00FB4D79">
        <w:rPr>
          <w:rFonts w:ascii="Times New Roman" w:hAnsi="Times New Roman" w:cs="Times New Roman"/>
        </w:rPr>
        <w:fldChar w:fldCharType="end"/>
      </w:r>
    </w:p>
  </w:endnote>
  <w:endnote w:id="111">
    <w:p w14:paraId="347D5AB4" w14:textId="5AADE660"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{"citationID":"BcIrbDFp","properties":{"formattedCitation":"Radcliffe, {\\i{}Sicilian}, 66.","plainCitation":"Radcliffe, Sicilian, 66.","noteIndex":110},"citationItems":[{"id":841,"uris":["http://zotero.org/users/71093/items/62KBI4HG"],"itemData":{"id":841,"type":"book","event-place":"Oxford","ISBN":"0-19-953739-9","number-of-pages":"256","publisher":"Oxford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66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66.</w:t>
      </w:r>
      <w:r w:rsidRPr="00FB4D79">
        <w:rPr>
          <w:rFonts w:ascii="Times New Roman" w:hAnsi="Times New Roman" w:cs="Times New Roman"/>
        </w:rPr>
        <w:fldChar w:fldCharType="end"/>
      </w:r>
    </w:p>
  </w:endnote>
  <w:endnote w:id="112">
    <w:p w14:paraId="2E7CCBD2" w14:textId="72341D3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{"citationID":"XO409bu3","properties":{"formattedCitation":"Radcliffe, 67.","plainCitation":"Radcliffe, 67.","noteIndex":111},"citationItems":[{"id":841,"uris":["http://zotero.org/users/71093/items/62KBI4HG"],"itemData":{"id":841,"type":"book","event-place":"Oxford","ISBN":"0-19-953739-9","number-of-pages":"256","publisher":"Oxford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67"}],"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67.</w:t>
      </w:r>
      <w:r w:rsidRPr="00FB4D79">
        <w:rPr>
          <w:rFonts w:ascii="Times New Roman" w:hAnsi="Times New Roman" w:cs="Times New Roman"/>
        </w:rPr>
        <w:fldChar w:fldCharType="end"/>
      </w:r>
    </w:p>
  </w:endnote>
  <w:endnote w:id="113">
    <w:p w14:paraId="58703033" w14:textId="600F4041"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{"citationID":"mGWilIAs","properties":{"formattedCitation":"\\uc0\\u381{}i\\uc0\\u382{}ek, \\uc0\\u8220{}I Hear You,\\uc0\\u8221{} 94.","plainCitation":"Žižek, “I Hear You,” 94.","noteIndex":112},"citationItems":[{"id":2658,"uris":["http://zotero.org/users/71093/items/3M9QKVGE"],"itemData":{"id":2658,"type":"chapter","collection-number":"1","collection-title":"SIC","container-title":"Gaze and Voice as Love Objects","event-place":"Durham","ISBN":"978-0-8223-1813-2","page":"90-126","publisher":"Duke University Press","publisher-place":"Durham","title":"\"I Hear You with My Eyes\"; or, the Invisible Master","title-short":"I Hear You","author":[{"family":"Žižek","given":"Slavoj"}],"editor":[{"family":"Salecl","given":"Renata"},{"family":"Žižek","given":"Slavoj"}],"accessed":{"date-parts":[["2017",6,4]]},"issued":{"date-parts":[["1996"]]}},"locator":"94"}],"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Žižek, “I Hear You,” 94.</w:t>
      </w:r>
      <w:r w:rsidRPr="00FB4D79">
        <w:rPr>
          <w:rFonts w:ascii="Times New Roman" w:hAnsi="Times New Roman" w:cs="Times New Roman"/>
        </w:rPr>
        <w:fldChar w:fldCharType="end"/>
      </w:r>
    </w:p>
  </w:endnote>
  <w:endnote w:id="114">
    <w:p w14:paraId="5F8CAF16" w14:textId="480E16A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{"citationID":"ZVb4b56q","properties":{"formattedCitation":"Radcliffe, {\\i{}Sicilian}, 23.","plainCitation":"Radcliffe, Sicilian, 23.","noteIndex":113},"citationItems":[{"id":841,"uris":["http://zotero.org/users/71093/items/62KBI4HG"],"itemData":{"id":841,"type":"book","event-place":"Oxford","ISBN":"0-19-953739-9","number-of-pages":"256","publisher":"Oxford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23"}],"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23.</w:t>
      </w:r>
      <w:r w:rsidRPr="00FB4D79">
        <w:rPr>
          <w:rFonts w:ascii="Times New Roman" w:hAnsi="Times New Roman" w:cs="Times New Roman"/>
        </w:rPr>
        <w:fldChar w:fldCharType="end"/>
      </w:r>
    </w:p>
  </w:endnote>
  <w:endnote w:id="115">
    <w:p w14:paraId="4BA80724" w14:textId="7C74999C"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{"citationID":"FBwp6V8X","properties":{"formattedCitation":"Radcliffe, 24.","plainCitation":"Radcliffe, 24.","noteIndex":114},"citationItems":[{"id":841,"uris":["http://zotero.org/users/71093/items/62KBI4HG"],"itemData":{"id":841,"type":"book","event-place":"Oxford","ISBN":"0-19-953739-9","number-of-pages":"256","publisher":"Oxford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24"}],"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24.</w:t>
      </w:r>
      <w:r w:rsidRPr="00FB4D79">
        <w:rPr>
          <w:rFonts w:ascii="Times New Roman" w:hAnsi="Times New Roman" w:cs="Times New Roman"/>
        </w:rPr>
        <w:fldChar w:fldCharType="end"/>
      </w:r>
    </w:p>
  </w:endnote>
  <w:endnote w:id="116">
    <w:p w14:paraId="42656AD0" w14:textId="33C3C1BE"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{"citationID":"pUnXHsPu","properties":{"formattedCitation":"Radcliffe, 23.","plainCitation":"Radcliffe, 23.","noteIndex":115},"citationItems":[{"id":841,"uris":["http://zotero.org/users/71093/items/62KBI4HG"],"itemData":{"id":841,"type":"book","event-place":"Oxford","ISBN":"0-19-953739-9","number-of-pages":"256","publisher":"Oxford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23"}],"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23.</w:t>
      </w:r>
      <w:r w:rsidRPr="00FB4D79">
        <w:rPr>
          <w:rFonts w:ascii="Times New Roman" w:hAnsi="Times New Roman" w:cs="Times New Roman"/>
        </w:rPr>
        <w:fldChar w:fldCharType="end"/>
      </w:r>
    </w:p>
  </w:endnote>
  <w:endnote w:id="117">
    <w:p w14:paraId="136E1326" w14:textId="5665648A"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{"citationID":"h8B4cXM5","properties":{"formattedCitation":"Radcliffe, 24.","plainCitation":"Radcliffe, 24.","noteIndex":116},"citationItems":[{"id":841,"uris":["http://zotero.org/users/71093/items/62KBI4HG"],"itemData":{"id":841,"type":"book","event-place":"Oxford","ISBN":"0-19-953739-9","number-of-pages":"256","publisher":"Oxford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24"}],"schema":"https://github.com/citation-style-language/schema/raw/master/csl-citation.json"} </w:instrText>
      </w:r>
      <w:r w:rsidRPr="00FB4D79">
        <w:rPr>
          <w:rFonts w:ascii="Times New Roman" w:hAnsi="Times New Roman" w:cs="Times New Roman"/>
        </w:rPr>
        <w:fldChar w:fldCharType="separate"/>
      </w:r>
      <w:r w:rsidR="00B23746">
        <w:rPr>
          <w:rFonts w:ascii="Times New Roman" w:hAnsi="Times New Roman" w:cs="Times New Roman"/>
          <w:noProof/>
        </w:rPr>
        <w:t>Radcliffe, 24.</w:t>
      </w:r>
      <w:r w:rsidRPr="00FB4D79">
        <w:rPr>
          <w:rFonts w:ascii="Times New Roman" w:hAnsi="Times New Roman" w:cs="Times New Roman"/>
        </w:rPr>
        <w:fldChar w:fldCharType="end"/>
      </w:r>
    </w:p>
  </w:endnote>
  <w:endnote w:id="118">
    <w:p w14:paraId="0E8AF33D" w14:textId="7BDE6729" w:rsidR="00954D16" w:rsidRPr="00FB4D79" w:rsidRDefault="00954D1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Little wonder that Hippolitus is a “near and much-valued relation” to the Marquis de Lomelli, whose name is so reminiscent of Lacan’s mythological lamella, that organ of the drive</w:t>
      </w:r>
      <w:r w:rsidR="00F03CD9">
        <w:rPr>
          <w:rFonts w:ascii="Times New Roman" w:hAnsi="Times New Roman" w:cs="Times New Roman"/>
        </w:rPr>
        <w:t>.</w:t>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{"citationID":"NQkJD62b","properties":{"formattedCitation":"Radcliffe, 48; Lacan, {\\i{}Seminar XI}, 205\\uc0\\u8211{}6.","plainCitation":"Radcliffe, 48; Lacan, Seminar XI, 205–6.","noteIndex":117},"citationItems":[{"id":841,"uris":["http://zotero.org/users/71093/items/62KBI4HG"],"itemData":{"id":841,"type":"book","event-place":"Oxford","ISBN":"0-19-953739-9","number-of-pages":"256","publisher":"Oxford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48"},{"id":324,"uris":["http://zotero.org/users/71093/items/TUDGHZIS"],"itemData":{"id":324,"type":"book","event-place":"New York","ISBN":"0-7012-0433-8","publisher":"Norton","publisher-place":"New York","title":"The Seminar of Jacques Lacan, Book XI: The Four Fundamental Concepts of Psychoanalysis","title-short":"Seminar XI","author":[{"family":"Lacan","given":"Jacques"}],"editor":[{"family":"Miller","given":"Jacques-Alain"}],"translator":[{"family":"Sheridan","given":"Alan"}],"issued":{"date-parts":[["1978"]]}},"locator":"205-206"}],"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48; Lacan, </w:t>
      </w:r>
      <w:r w:rsidR="00B23746" w:rsidRPr="00B23746">
        <w:rPr>
          <w:rFonts w:ascii="Times New Roman" w:hAnsi="Times New Roman" w:cs="Times New Roman"/>
          <w:i/>
          <w:iCs/>
        </w:rPr>
        <w:t>Seminar XI</w:t>
      </w:r>
      <w:r w:rsidR="00B23746" w:rsidRPr="00B23746">
        <w:rPr>
          <w:rFonts w:ascii="Times New Roman" w:hAnsi="Times New Roman" w:cs="Times New Roman"/>
        </w:rPr>
        <w:t>, 205–6.</w:t>
      </w:r>
      <w:r w:rsidRPr="00FB4D79">
        <w:rPr>
          <w:rFonts w:ascii="Times New Roman" w:hAnsi="Times New Roman" w:cs="Times New Roman"/>
        </w:rPr>
        <w:fldChar w:fldCharType="end"/>
      </w:r>
    </w:p>
  </w:endnote>
  <w:endnote w:id="119">
    <w:p w14:paraId="10B15679" w14:textId="49DB1443"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{"citationID":"s0B7rQMq","properties":{"formattedCitation":"Dolar, {\\i{}A Voice}, 67.","plainCitation":"Dolar, A Voice, 67.","noteIndex":118},"citationItems":[{"id":2518,"uris":["http://zotero.org/users/71093/items/YI9KI7KV"],"itemData":{"id":2518,"type":"book","collection-title":"Short Circuits","event-place":"Cambridge, MA","ISBN":"978-0-262-28805-7","language":"English","publisher":"The MIT Press","publisher-place":"Cambridge, MA","title":"A Voice and Nothing More","title-short":"A Voice","author":[{"family":"Dolar","given":"Mladen"}],"accessed":{"date-parts":[["2019",7,16]]},"issued":{"date-parts":[["2006"]]}},"locator":"67"}],"schema":"https://github.com/citation-style-language/schema/raw/master/csl-citation.json"}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Dolar, </w:t>
      </w:r>
      <w:r w:rsidR="00B23746" w:rsidRPr="00B23746">
        <w:rPr>
          <w:rFonts w:ascii="Times New Roman" w:hAnsi="Times New Roman" w:cs="Times New Roman"/>
          <w:i/>
          <w:iCs/>
        </w:rPr>
        <w:t>A Voice</w:t>
      </w:r>
      <w:r w:rsidR="00B23746" w:rsidRPr="00B23746">
        <w:rPr>
          <w:rFonts w:ascii="Times New Roman" w:hAnsi="Times New Roman" w:cs="Times New Roman"/>
        </w:rPr>
        <w:t>, 67.</w:t>
      </w:r>
      <w:r w:rsidRPr="00FB4D79">
        <w:rPr>
          <w:rFonts w:ascii="Times New Roman" w:hAnsi="Times New Roman" w:cs="Times New Roman"/>
        </w:rPr>
        <w:fldChar w:fldCharType="end"/>
      </w:r>
    </w:p>
  </w:endnote>
  <w:endnote w:id="120">
    <w:p w14:paraId="2EA6B63F" w14:textId="6318E495" w:rsidR="00206326" w:rsidRPr="00FB4D79" w:rsidRDefault="00206326">
      <w:pPr>
        <w:pStyle w:val="EndnoteText"/>
        <w:rPr>
          <w:rFonts w:ascii="Times New Roman" w:hAnsi="Times New Roman" w:cs="Times New Roman"/>
        </w:rPr>
      </w:pPr>
      <w:r w:rsidRPr="00FB4D79">
        <w:rPr>
          <w:rStyle w:val="EndnoteReference"/>
          <w:rFonts w:ascii="Times New Roman" w:hAnsi="Times New Roman" w:cs="Times New Roman"/>
        </w:rPr>
        <w:endnoteRef/>
      </w:r>
      <w:r w:rsidRPr="00FB4D79">
        <w:rPr>
          <w:rFonts w:ascii="Times New Roman" w:hAnsi="Times New Roman" w:cs="Times New Roman"/>
        </w:rPr>
        <w:t xml:space="preserve"> </w:t>
      </w:r>
      <w:r w:rsidRPr="00FB4D79">
        <w:rPr>
          <w:rFonts w:ascii="Times New Roman" w:hAnsi="Times New Roman" w:cs="Times New Roman"/>
        </w:rPr>
        <w:fldChar w:fldCharType="begin"/>
      </w:r>
      <w:r w:rsidR="00B23746">
        <w:rPr>
          <w:rFonts w:ascii="Times New Roman" w:hAnsi="Times New Roman" w:cs="Times New Roman"/>
        </w:rPr>
        <w:instrText xml:space="preserve"> ADDIN ZOTERO_ITEM CSL_CITATION {"citationID":"kzmhezxa","properties":{"formattedCitation":"Radcliffe, {\\i{}Sicilian}, 45.","plainCitation":"Radcliffe, Sicilian, 45.","noteIndex":119},"citationItems":[{"id":841,"uris":["http://zotero.org/users/71093/items/62KBI4HG"],"itemData":{"id":841,"type":"book","event-place":"Oxford","ISBN":"0-19-953739-9","number-of-pages":"256","publisher":"Oxford University Press","publisher-place":"Oxford","source":"Amazon.com","title":"A Sicilian Romance","title-short":"Sicilian","author":[{"family":"Radcliffe","given":"Ann"}],"editor":[{"family":"Milbank","given":"Alison"}],"issued":{"date-parts":[["2008",12,15]]}},"locator":"45"}],"schema":"https://github.com/citation-style-language/schema/raw/master/csl-citation.json"} </w:instrText>
      </w:r>
      <w:r w:rsidRPr="00FB4D79">
        <w:rPr>
          <w:rFonts w:ascii="Times New Roman" w:hAnsi="Times New Roman" w:cs="Times New Roman"/>
        </w:rPr>
        <w:fldChar w:fldCharType="separate"/>
      </w:r>
      <w:r w:rsidR="00B23746" w:rsidRPr="00B23746">
        <w:rPr>
          <w:rFonts w:ascii="Times New Roman" w:hAnsi="Times New Roman" w:cs="Times New Roman"/>
        </w:rPr>
        <w:t xml:space="preserve">Radcliffe, </w:t>
      </w:r>
      <w:r w:rsidR="00B23746" w:rsidRPr="00B23746">
        <w:rPr>
          <w:rFonts w:ascii="Times New Roman" w:hAnsi="Times New Roman" w:cs="Times New Roman"/>
          <w:i/>
          <w:iCs/>
        </w:rPr>
        <w:t>Sicilian</w:t>
      </w:r>
      <w:r w:rsidR="00B23746" w:rsidRPr="00B23746">
        <w:rPr>
          <w:rFonts w:ascii="Times New Roman" w:hAnsi="Times New Roman" w:cs="Times New Roman"/>
        </w:rPr>
        <w:t>, 45.</w:t>
      </w:r>
      <w:r w:rsidRPr="00FB4D79">
        <w:rPr>
          <w:rFonts w:ascii="Times New Roman" w:hAnsi="Times New Roman" w:cs="Times New Roman"/>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46F4" w14:textId="77777777" w:rsidR="00EB4CD2" w:rsidRDefault="00EB4CD2" w:rsidP="000D2D23">
      <w:r>
        <w:separator/>
      </w:r>
    </w:p>
  </w:footnote>
  <w:footnote w:type="continuationSeparator" w:id="0">
    <w:p w14:paraId="6C8588B4" w14:textId="77777777" w:rsidR="00EB4CD2" w:rsidRDefault="00EB4CD2" w:rsidP="000D2D23">
      <w:r>
        <w:continuationSeparator/>
      </w:r>
    </w:p>
  </w:footnote>
  <w:footnote w:type="continuationNotice" w:id="1">
    <w:p w14:paraId="29D076B0" w14:textId="77777777" w:rsidR="00EB4CD2" w:rsidRDefault="00EB4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406866"/>
      <w:docPartObj>
        <w:docPartGallery w:val="Page Numbers (Top of Page)"/>
        <w:docPartUnique/>
      </w:docPartObj>
    </w:sdtPr>
    <w:sdtContent>
      <w:p w14:paraId="3F8D242E" w14:textId="547721F0" w:rsidR="00954D16" w:rsidRDefault="00954D16" w:rsidP="00902AE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E3219B" w14:textId="77777777" w:rsidR="00954D16" w:rsidRDefault="00954D16" w:rsidP="00D64F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65858220"/>
      <w:docPartObj>
        <w:docPartGallery w:val="Page Numbers (Top of Page)"/>
        <w:docPartUnique/>
      </w:docPartObj>
    </w:sdtPr>
    <w:sdtContent>
      <w:p w14:paraId="4F07613A" w14:textId="7A898BC5" w:rsidR="00954D16" w:rsidRPr="00D64FED" w:rsidRDefault="00954D16" w:rsidP="00902AE6">
        <w:pPr>
          <w:pStyle w:val="Header"/>
          <w:framePr w:wrap="none" w:vAnchor="text" w:hAnchor="margin" w:xAlign="right" w:y="1"/>
          <w:rPr>
            <w:rStyle w:val="PageNumber"/>
            <w:rFonts w:ascii="Times New Roman" w:hAnsi="Times New Roman" w:cs="Times New Roman"/>
          </w:rPr>
        </w:pPr>
        <w:r w:rsidRPr="00D64FED">
          <w:rPr>
            <w:rStyle w:val="PageNumber"/>
            <w:rFonts w:ascii="Times New Roman" w:hAnsi="Times New Roman" w:cs="Times New Roman"/>
          </w:rPr>
          <w:t xml:space="preserve">Sigler </w:t>
        </w:r>
        <w:r w:rsidRPr="00D64FED">
          <w:rPr>
            <w:rStyle w:val="PageNumber"/>
            <w:rFonts w:ascii="Times New Roman" w:hAnsi="Times New Roman" w:cs="Times New Roman"/>
          </w:rPr>
          <w:fldChar w:fldCharType="begin"/>
        </w:r>
        <w:r w:rsidRPr="00D64FED">
          <w:rPr>
            <w:rStyle w:val="PageNumber"/>
            <w:rFonts w:ascii="Times New Roman" w:hAnsi="Times New Roman" w:cs="Times New Roman"/>
          </w:rPr>
          <w:instrText xml:space="preserve"> PAGE </w:instrText>
        </w:r>
        <w:r w:rsidRPr="00D64FED">
          <w:rPr>
            <w:rStyle w:val="PageNumber"/>
            <w:rFonts w:ascii="Times New Roman" w:hAnsi="Times New Roman" w:cs="Times New Roman"/>
          </w:rPr>
          <w:fldChar w:fldCharType="separate"/>
        </w:r>
        <w:r w:rsidRPr="00D64FED">
          <w:rPr>
            <w:rStyle w:val="PageNumber"/>
            <w:rFonts w:ascii="Times New Roman" w:hAnsi="Times New Roman" w:cs="Times New Roman"/>
            <w:noProof/>
          </w:rPr>
          <w:t>1</w:t>
        </w:r>
        <w:r w:rsidRPr="00D64FED">
          <w:rPr>
            <w:rStyle w:val="PageNumber"/>
            <w:rFonts w:ascii="Times New Roman" w:hAnsi="Times New Roman" w:cs="Times New Roman"/>
          </w:rPr>
          <w:fldChar w:fldCharType="end"/>
        </w:r>
      </w:p>
    </w:sdtContent>
  </w:sdt>
  <w:p w14:paraId="03578148" w14:textId="77777777" w:rsidR="00954D16" w:rsidRPr="00D64FED" w:rsidRDefault="00954D16" w:rsidP="00D64FED">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Moves/>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84"/>
    <w:rsid w:val="00001EAD"/>
    <w:rsid w:val="000027C1"/>
    <w:rsid w:val="00012442"/>
    <w:rsid w:val="000133CF"/>
    <w:rsid w:val="0001377C"/>
    <w:rsid w:val="00014542"/>
    <w:rsid w:val="00015E9F"/>
    <w:rsid w:val="00016710"/>
    <w:rsid w:val="00022828"/>
    <w:rsid w:val="0004276D"/>
    <w:rsid w:val="00043A12"/>
    <w:rsid w:val="00053DDD"/>
    <w:rsid w:val="00055E25"/>
    <w:rsid w:val="00056BE5"/>
    <w:rsid w:val="00063B00"/>
    <w:rsid w:val="00070C92"/>
    <w:rsid w:val="00074B98"/>
    <w:rsid w:val="00075517"/>
    <w:rsid w:val="00081D87"/>
    <w:rsid w:val="000842C0"/>
    <w:rsid w:val="000951FA"/>
    <w:rsid w:val="000A027C"/>
    <w:rsid w:val="000A1367"/>
    <w:rsid w:val="000A381F"/>
    <w:rsid w:val="000A5377"/>
    <w:rsid w:val="000B1389"/>
    <w:rsid w:val="000B2B60"/>
    <w:rsid w:val="000B2F21"/>
    <w:rsid w:val="000B6786"/>
    <w:rsid w:val="000C163E"/>
    <w:rsid w:val="000C67DB"/>
    <w:rsid w:val="000D2D23"/>
    <w:rsid w:val="000D30EA"/>
    <w:rsid w:val="000D3542"/>
    <w:rsid w:val="000D6E5A"/>
    <w:rsid w:val="000E3EAD"/>
    <w:rsid w:val="000E4788"/>
    <w:rsid w:val="00101898"/>
    <w:rsid w:val="00104DFD"/>
    <w:rsid w:val="001074B3"/>
    <w:rsid w:val="00110FEA"/>
    <w:rsid w:val="00121598"/>
    <w:rsid w:val="001231CC"/>
    <w:rsid w:val="0012702F"/>
    <w:rsid w:val="00130ECC"/>
    <w:rsid w:val="00135EBF"/>
    <w:rsid w:val="00151567"/>
    <w:rsid w:val="001558DA"/>
    <w:rsid w:val="0016086B"/>
    <w:rsid w:val="001617ED"/>
    <w:rsid w:val="001623AB"/>
    <w:rsid w:val="00162F71"/>
    <w:rsid w:val="00170890"/>
    <w:rsid w:val="0017263E"/>
    <w:rsid w:val="00174CC7"/>
    <w:rsid w:val="0018356E"/>
    <w:rsid w:val="00183F6B"/>
    <w:rsid w:val="00184F6E"/>
    <w:rsid w:val="001865CC"/>
    <w:rsid w:val="001953FC"/>
    <w:rsid w:val="001A0A15"/>
    <w:rsid w:val="001A1402"/>
    <w:rsid w:val="001A1DAE"/>
    <w:rsid w:val="001A3550"/>
    <w:rsid w:val="001A434C"/>
    <w:rsid w:val="001A6718"/>
    <w:rsid w:val="001B2207"/>
    <w:rsid w:val="001C101E"/>
    <w:rsid w:val="001C1E0C"/>
    <w:rsid w:val="001D29A6"/>
    <w:rsid w:val="001D5D58"/>
    <w:rsid w:val="001D6ACC"/>
    <w:rsid w:val="001E2392"/>
    <w:rsid w:val="001E40D7"/>
    <w:rsid w:val="001E45EF"/>
    <w:rsid w:val="001F13E8"/>
    <w:rsid w:val="001F1D52"/>
    <w:rsid w:val="001F7E9E"/>
    <w:rsid w:val="002004D1"/>
    <w:rsid w:val="00206326"/>
    <w:rsid w:val="002128F2"/>
    <w:rsid w:val="002163EA"/>
    <w:rsid w:val="002210D4"/>
    <w:rsid w:val="00226E86"/>
    <w:rsid w:val="00230C48"/>
    <w:rsid w:val="00240601"/>
    <w:rsid w:val="00241A30"/>
    <w:rsid w:val="00242D30"/>
    <w:rsid w:val="00250AA9"/>
    <w:rsid w:val="00270549"/>
    <w:rsid w:val="00272EFB"/>
    <w:rsid w:val="00273301"/>
    <w:rsid w:val="002736BF"/>
    <w:rsid w:val="0028020F"/>
    <w:rsid w:val="00281E5B"/>
    <w:rsid w:val="002904E7"/>
    <w:rsid w:val="0029331E"/>
    <w:rsid w:val="002958F7"/>
    <w:rsid w:val="002969FA"/>
    <w:rsid w:val="002A09D2"/>
    <w:rsid w:val="002A0C3A"/>
    <w:rsid w:val="002A46F3"/>
    <w:rsid w:val="002B24A2"/>
    <w:rsid w:val="002B2EA3"/>
    <w:rsid w:val="002B3FED"/>
    <w:rsid w:val="002C74A1"/>
    <w:rsid w:val="002D19AA"/>
    <w:rsid w:val="002D5234"/>
    <w:rsid w:val="002E1F9A"/>
    <w:rsid w:val="002E2F1F"/>
    <w:rsid w:val="002F1B05"/>
    <w:rsid w:val="00300E62"/>
    <w:rsid w:val="00302E56"/>
    <w:rsid w:val="003031A6"/>
    <w:rsid w:val="0030526B"/>
    <w:rsid w:val="00306A20"/>
    <w:rsid w:val="00324DC7"/>
    <w:rsid w:val="003310E3"/>
    <w:rsid w:val="00332CDF"/>
    <w:rsid w:val="00333556"/>
    <w:rsid w:val="0033735B"/>
    <w:rsid w:val="003452EF"/>
    <w:rsid w:val="00350503"/>
    <w:rsid w:val="003527D0"/>
    <w:rsid w:val="00353765"/>
    <w:rsid w:val="003704C1"/>
    <w:rsid w:val="0037252E"/>
    <w:rsid w:val="00372975"/>
    <w:rsid w:val="003805DA"/>
    <w:rsid w:val="00383634"/>
    <w:rsid w:val="00384B46"/>
    <w:rsid w:val="003855D7"/>
    <w:rsid w:val="0038724C"/>
    <w:rsid w:val="003939E7"/>
    <w:rsid w:val="00393B49"/>
    <w:rsid w:val="003961AF"/>
    <w:rsid w:val="003A1FD0"/>
    <w:rsid w:val="003A3DDC"/>
    <w:rsid w:val="003A47D5"/>
    <w:rsid w:val="003A4A14"/>
    <w:rsid w:val="003A4DC2"/>
    <w:rsid w:val="003A6654"/>
    <w:rsid w:val="003B6130"/>
    <w:rsid w:val="003B6861"/>
    <w:rsid w:val="003B7BF1"/>
    <w:rsid w:val="003C022C"/>
    <w:rsid w:val="003C084E"/>
    <w:rsid w:val="003D5C93"/>
    <w:rsid w:val="003E1E38"/>
    <w:rsid w:val="003F05F5"/>
    <w:rsid w:val="004013B3"/>
    <w:rsid w:val="00401CD0"/>
    <w:rsid w:val="00403139"/>
    <w:rsid w:val="00404280"/>
    <w:rsid w:val="00411B1A"/>
    <w:rsid w:val="0041342E"/>
    <w:rsid w:val="00413BEB"/>
    <w:rsid w:val="00415DC2"/>
    <w:rsid w:val="004162E8"/>
    <w:rsid w:val="00424D72"/>
    <w:rsid w:val="00425326"/>
    <w:rsid w:val="0042681D"/>
    <w:rsid w:val="004317DA"/>
    <w:rsid w:val="00435C6F"/>
    <w:rsid w:val="00441FFA"/>
    <w:rsid w:val="00446598"/>
    <w:rsid w:val="00457639"/>
    <w:rsid w:val="00463572"/>
    <w:rsid w:val="00463A9C"/>
    <w:rsid w:val="00464901"/>
    <w:rsid w:val="004764A2"/>
    <w:rsid w:val="00476746"/>
    <w:rsid w:val="00482ED1"/>
    <w:rsid w:val="00484C73"/>
    <w:rsid w:val="004969CA"/>
    <w:rsid w:val="004A06C3"/>
    <w:rsid w:val="004A69D8"/>
    <w:rsid w:val="004A6DD1"/>
    <w:rsid w:val="004B055B"/>
    <w:rsid w:val="004B1336"/>
    <w:rsid w:val="004B5459"/>
    <w:rsid w:val="004B72C6"/>
    <w:rsid w:val="004C5E91"/>
    <w:rsid w:val="004D08B6"/>
    <w:rsid w:val="004D37D2"/>
    <w:rsid w:val="004D53E9"/>
    <w:rsid w:val="004D77DB"/>
    <w:rsid w:val="004E1820"/>
    <w:rsid w:val="004E3280"/>
    <w:rsid w:val="004E5D63"/>
    <w:rsid w:val="004E73C7"/>
    <w:rsid w:val="004F0A58"/>
    <w:rsid w:val="004F4C76"/>
    <w:rsid w:val="004F6075"/>
    <w:rsid w:val="005005BD"/>
    <w:rsid w:val="00507E09"/>
    <w:rsid w:val="00514A0A"/>
    <w:rsid w:val="0052409D"/>
    <w:rsid w:val="005322C0"/>
    <w:rsid w:val="005405A9"/>
    <w:rsid w:val="00543985"/>
    <w:rsid w:val="00543A2C"/>
    <w:rsid w:val="0054563C"/>
    <w:rsid w:val="00552BC4"/>
    <w:rsid w:val="00553697"/>
    <w:rsid w:val="00555BB2"/>
    <w:rsid w:val="005573EF"/>
    <w:rsid w:val="005639FA"/>
    <w:rsid w:val="00563F37"/>
    <w:rsid w:val="0056566D"/>
    <w:rsid w:val="00575A17"/>
    <w:rsid w:val="00580536"/>
    <w:rsid w:val="00581116"/>
    <w:rsid w:val="005821F8"/>
    <w:rsid w:val="00587105"/>
    <w:rsid w:val="00591E85"/>
    <w:rsid w:val="00596DF1"/>
    <w:rsid w:val="005A5266"/>
    <w:rsid w:val="005A5629"/>
    <w:rsid w:val="005A5A73"/>
    <w:rsid w:val="005A6B3E"/>
    <w:rsid w:val="005A73B3"/>
    <w:rsid w:val="005B0362"/>
    <w:rsid w:val="005B2757"/>
    <w:rsid w:val="005B456A"/>
    <w:rsid w:val="005C29AE"/>
    <w:rsid w:val="005C3D7C"/>
    <w:rsid w:val="005D0EC3"/>
    <w:rsid w:val="005D5626"/>
    <w:rsid w:val="005E0395"/>
    <w:rsid w:val="005F014A"/>
    <w:rsid w:val="006014C3"/>
    <w:rsid w:val="00601FCD"/>
    <w:rsid w:val="00604BA6"/>
    <w:rsid w:val="00605A42"/>
    <w:rsid w:val="00615C00"/>
    <w:rsid w:val="00616ECD"/>
    <w:rsid w:val="00617E6A"/>
    <w:rsid w:val="00622323"/>
    <w:rsid w:val="006231B7"/>
    <w:rsid w:val="006248A9"/>
    <w:rsid w:val="00625A71"/>
    <w:rsid w:val="00626EB4"/>
    <w:rsid w:val="006304B8"/>
    <w:rsid w:val="00641E6C"/>
    <w:rsid w:val="0064609F"/>
    <w:rsid w:val="006526A0"/>
    <w:rsid w:val="00652E63"/>
    <w:rsid w:val="0065730D"/>
    <w:rsid w:val="00662913"/>
    <w:rsid w:val="006716BA"/>
    <w:rsid w:val="0067170D"/>
    <w:rsid w:val="00673152"/>
    <w:rsid w:val="00682B02"/>
    <w:rsid w:val="00691005"/>
    <w:rsid w:val="0069533C"/>
    <w:rsid w:val="006970DA"/>
    <w:rsid w:val="0069766E"/>
    <w:rsid w:val="006B2A54"/>
    <w:rsid w:val="006B2E9D"/>
    <w:rsid w:val="006B2EFB"/>
    <w:rsid w:val="006B2FF2"/>
    <w:rsid w:val="006C14F4"/>
    <w:rsid w:val="006C2163"/>
    <w:rsid w:val="006C4964"/>
    <w:rsid w:val="006C5321"/>
    <w:rsid w:val="006D05F7"/>
    <w:rsid w:val="006D13CB"/>
    <w:rsid w:val="006D2390"/>
    <w:rsid w:val="006E6272"/>
    <w:rsid w:val="006E6D8D"/>
    <w:rsid w:val="006F0E10"/>
    <w:rsid w:val="006F6A8C"/>
    <w:rsid w:val="007005B9"/>
    <w:rsid w:val="00700C8A"/>
    <w:rsid w:val="007021BF"/>
    <w:rsid w:val="00703BFA"/>
    <w:rsid w:val="007076C6"/>
    <w:rsid w:val="00713230"/>
    <w:rsid w:val="00714471"/>
    <w:rsid w:val="0071535C"/>
    <w:rsid w:val="00717157"/>
    <w:rsid w:val="007173B3"/>
    <w:rsid w:val="00722B4D"/>
    <w:rsid w:val="0072385B"/>
    <w:rsid w:val="0072481E"/>
    <w:rsid w:val="00724D10"/>
    <w:rsid w:val="0073039E"/>
    <w:rsid w:val="007335D6"/>
    <w:rsid w:val="0073763B"/>
    <w:rsid w:val="0074021C"/>
    <w:rsid w:val="00745285"/>
    <w:rsid w:val="007452A4"/>
    <w:rsid w:val="00745BCA"/>
    <w:rsid w:val="00747581"/>
    <w:rsid w:val="00747841"/>
    <w:rsid w:val="00751866"/>
    <w:rsid w:val="0075496F"/>
    <w:rsid w:val="007611CB"/>
    <w:rsid w:val="00761A0B"/>
    <w:rsid w:val="007629E4"/>
    <w:rsid w:val="00763B43"/>
    <w:rsid w:val="00764168"/>
    <w:rsid w:val="00775A66"/>
    <w:rsid w:val="0077607C"/>
    <w:rsid w:val="0078168D"/>
    <w:rsid w:val="007916A8"/>
    <w:rsid w:val="00794BCB"/>
    <w:rsid w:val="007A0D10"/>
    <w:rsid w:val="007A1C52"/>
    <w:rsid w:val="007A335F"/>
    <w:rsid w:val="007A58B1"/>
    <w:rsid w:val="007A7B3D"/>
    <w:rsid w:val="007A7EF1"/>
    <w:rsid w:val="007B198C"/>
    <w:rsid w:val="007C0916"/>
    <w:rsid w:val="007C0927"/>
    <w:rsid w:val="007C161E"/>
    <w:rsid w:val="007C2E86"/>
    <w:rsid w:val="007C41B1"/>
    <w:rsid w:val="007E07B9"/>
    <w:rsid w:val="007E4466"/>
    <w:rsid w:val="007E51F1"/>
    <w:rsid w:val="007F10A7"/>
    <w:rsid w:val="007F4575"/>
    <w:rsid w:val="007F7670"/>
    <w:rsid w:val="007F7AD9"/>
    <w:rsid w:val="00800BE0"/>
    <w:rsid w:val="00800D12"/>
    <w:rsid w:val="0080107D"/>
    <w:rsid w:val="0080765F"/>
    <w:rsid w:val="00813264"/>
    <w:rsid w:val="00816541"/>
    <w:rsid w:val="0081799B"/>
    <w:rsid w:val="0082211A"/>
    <w:rsid w:val="00822459"/>
    <w:rsid w:val="00822A87"/>
    <w:rsid w:val="00824AF9"/>
    <w:rsid w:val="00827A06"/>
    <w:rsid w:val="00832057"/>
    <w:rsid w:val="00832F84"/>
    <w:rsid w:val="008448D7"/>
    <w:rsid w:val="008568A3"/>
    <w:rsid w:val="00856FFA"/>
    <w:rsid w:val="0086325A"/>
    <w:rsid w:val="00871EF5"/>
    <w:rsid w:val="008735F0"/>
    <w:rsid w:val="00875812"/>
    <w:rsid w:val="008865D7"/>
    <w:rsid w:val="00886F4F"/>
    <w:rsid w:val="008931F9"/>
    <w:rsid w:val="00894667"/>
    <w:rsid w:val="00894E4F"/>
    <w:rsid w:val="00897489"/>
    <w:rsid w:val="008A2C30"/>
    <w:rsid w:val="008A3BBF"/>
    <w:rsid w:val="008B02CC"/>
    <w:rsid w:val="008B0AD0"/>
    <w:rsid w:val="008C019C"/>
    <w:rsid w:val="008C33F4"/>
    <w:rsid w:val="008C4091"/>
    <w:rsid w:val="008C50D9"/>
    <w:rsid w:val="008C5826"/>
    <w:rsid w:val="008C6902"/>
    <w:rsid w:val="008C6AC6"/>
    <w:rsid w:val="008E1066"/>
    <w:rsid w:val="008E27CE"/>
    <w:rsid w:val="008E5ACC"/>
    <w:rsid w:val="008E649C"/>
    <w:rsid w:val="008E7481"/>
    <w:rsid w:val="008F1729"/>
    <w:rsid w:val="008F49C2"/>
    <w:rsid w:val="00901B28"/>
    <w:rsid w:val="00902961"/>
    <w:rsid w:val="00902AE6"/>
    <w:rsid w:val="0091047C"/>
    <w:rsid w:val="0091432B"/>
    <w:rsid w:val="009218CF"/>
    <w:rsid w:val="009228B2"/>
    <w:rsid w:val="00930D2C"/>
    <w:rsid w:val="00933317"/>
    <w:rsid w:val="00933694"/>
    <w:rsid w:val="00934D9E"/>
    <w:rsid w:val="00943DF5"/>
    <w:rsid w:val="00945793"/>
    <w:rsid w:val="009508AA"/>
    <w:rsid w:val="00953F15"/>
    <w:rsid w:val="00954D16"/>
    <w:rsid w:val="00956196"/>
    <w:rsid w:val="00957412"/>
    <w:rsid w:val="009642D0"/>
    <w:rsid w:val="00964392"/>
    <w:rsid w:val="00965210"/>
    <w:rsid w:val="00966408"/>
    <w:rsid w:val="00976B72"/>
    <w:rsid w:val="0098056E"/>
    <w:rsid w:val="00984DAF"/>
    <w:rsid w:val="00991EF2"/>
    <w:rsid w:val="00992716"/>
    <w:rsid w:val="009A2DFF"/>
    <w:rsid w:val="009A50C7"/>
    <w:rsid w:val="009B04A0"/>
    <w:rsid w:val="009B3D67"/>
    <w:rsid w:val="009B45AB"/>
    <w:rsid w:val="009B7E98"/>
    <w:rsid w:val="009C0DE9"/>
    <w:rsid w:val="009C1930"/>
    <w:rsid w:val="009C5C0E"/>
    <w:rsid w:val="009D0DB2"/>
    <w:rsid w:val="009D27D1"/>
    <w:rsid w:val="009D373E"/>
    <w:rsid w:val="009D3B9A"/>
    <w:rsid w:val="009E468B"/>
    <w:rsid w:val="009F5AB3"/>
    <w:rsid w:val="009F6C85"/>
    <w:rsid w:val="00A0332A"/>
    <w:rsid w:val="00A05EF0"/>
    <w:rsid w:val="00A07823"/>
    <w:rsid w:val="00A1758F"/>
    <w:rsid w:val="00A220F0"/>
    <w:rsid w:val="00A229A6"/>
    <w:rsid w:val="00A248DA"/>
    <w:rsid w:val="00A27777"/>
    <w:rsid w:val="00A44B99"/>
    <w:rsid w:val="00A46170"/>
    <w:rsid w:val="00A47397"/>
    <w:rsid w:val="00A50681"/>
    <w:rsid w:val="00A51D40"/>
    <w:rsid w:val="00A61A85"/>
    <w:rsid w:val="00A7039F"/>
    <w:rsid w:val="00A703B0"/>
    <w:rsid w:val="00A71C5E"/>
    <w:rsid w:val="00A72CA7"/>
    <w:rsid w:val="00A743B0"/>
    <w:rsid w:val="00A773F4"/>
    <w:rsid w:val="00A80ECF"/>
    <w:rsid w:val="00A8191F"/>
    <w:rsid w:val="00A9074B"/>
    <w:rsid w:val="00A92ED7"/>
    <w:rsid w:val="00AA1703"/>
    <w:rsid w:val="00AA3A18"/>
    <w:rsid w:val="00AA7D6D"/>
    <w:rsid w:val="00AA7EAA"/>
    <w:rsid w:val="00AB3BF3"/>
    <w:rsid w:val="00AB3D51"/>
    <w:rsid w:val="00AC0225"/>
    <w:rsid w:val="00AC29E1"/>
    <w:rsid w:val="00AC2EF7"/>
    <w:rsid w:val="00AC4BD0"/>
    <w:rsid w:val="00AC4EFC"/>
    <w:rsid w:val="00AC68A4"/>
    <w:rsid w:val="00AE5DA1"/>
    <w:rsid w:val="00AE6942"/>
    <w:rsid w:val="00AF365C"/>
    <w:rsid w:val="00AF673E"/>
    <w:rsid w:val="00B03596"/>
    <w:rsid w:val="00B112B0"/>
    <w:rsid w:val="00B125ED"/>
    <w:rsid w:val="00B1746D"/>
    <w:rsid w:val="00B1762D"/>
    <w:rsid w:val="00B23746"/>
    <w:rsid w:val="00B26128"/>
    <w:rsid w:val="00B271C1"/>
    <w:rsid w:val="00B35EA3"/>
    <w:rsid w:val="00B37D6F"/>
    <w:rsid w:val="00B40816"/>
    <w:rsid w:val="00B450ED"/>
    <w:rsid w:val="00B452A0"/>
    <w:rsid w:val="00B52365"/>
    <w:rsid w:val="00B631C4"/>
    <w:rsid w:val="00B64F2F"/>
    <w:rsid w:val="00B67B2C"/>
    <w:rsid w:val="00B81D60"/>
    <w:rsid w:val="00B82C17"/>
    <w:rsid w:val="00B85AB9"/>
    <w:rsid w:val="00B94142"/>
    <w:rsid w:val="00BA7BC0"/>
    <w:rsid w:val="00BB47CC"/>
    <w:rsid w:val="00BB5C21"/>
    <w:rsid w:val="00BB7C42"/>
    <w:rsid w:val="00BC46AB"/>
    <w:rsid w:val="00BC7470"/>
    <w:rsid w:val="00BE7A2E"/>
    <w:rsid w:val="00BF3577"/>
    <w:rsid w:val="00BF3620"/>
    <w:rsid w:val="00C061B7"/>
    <w:rsid w:val="00C15CC4"/>
    <w:rsid w:val="00C163CE"/>
    <w:rsid w:val="00C1794E"/>
    <w:rsid w:val="00C179AC"/>
    <w:rsid w:val="00C22E0F"/>
    <w:rsid w:val="00C234B8"/>
    <w:rsid w:val="00C25667"/>
    <w:rsid w:val="00C26FF6"/>
    <w:rsid w:val="00C27278"/>
    <w:rsid w:val="00C301CF"/>
    <w:rsid w:val="00C31CB7"/>
    <w:rsid w:val="00C31D92"/>
    <w:rsid w:val="00C3327D"/>
    <w:rsid w:val="00C414B3"/>
    <w:rsid w:val="00C641EE"/>
    <w:rsid w:val="00C643DF"/>
    <w:rsid w:val="00C74C76"/>
    <w:rsid w:val="00C81512"/>
    <w:rsid w:val="00C87915"/>
    <w:rsid w:val="00CA6A36"/>
    <w:rsid w:val="00CB192F"/>
    <w:rsid w:val="00CB32D6"/>
    <w:rsid w:val="00CB7359"/>
    <w:rsid w:val="00CC16C8"/>
    <w:rsid w:val="00CC3E48"/>
    <w:rsid w:val="00CC4A88"/>
    <w:rsid w:val="00CD7469"/>
    <w:rsid w:val="00CE6940"/>
    <w:rsid w:val="00CF2FC5"/>
    <w:rsid w:val="00CF3DD6"/>
    <w:rsid w:val="00CF478D"/>
    <w:rsid w:val="00CF62E6"/>
    <w:rsid w:val="00CF7A55"/>
    <w:rsid w:val="00D015BF"/>
    <w:rsid w:val="00D0176E"/>
    <w:rsid w:val="00D0425D"/>
    <w:rsid w:val="00D05C18"/>
    <w:rsid w:val="00D11A97"/>
    <w:rsid w:val="00D12246"/>
    <w:rsid w:val="00D12FBC"/>
    <w:rsid w:val="00D15E0A"/>
    <w:rsid w:val="00D1641B"/>
    <w:rsid w:val="00D17F83"/>
    <w:rsid w:val="00D337E6"/>
    <w:rsid w:val="00D42D23"/>
    <w:rsid w:val="00D4331C"/>
    <w:rsid w:val="00D451EE"/>
    <w:rsid w:val="00D506E8"/>
    <w:rsid w:val="00D52351"/>
    <w:rsid w:val="00D547BC"/>
    <w:rsid w:val="00D55666"/>
    <w:rsid w:val="00D5734A"/>
    <w:rsid w:val="00D57772"/>
    <w:rsid w:val="00D63B52"/>
    <w:rsid w:val="00D64FED"/>
    <w:rsid w:val="00D65D07"/>
    <w:rsid w:val="00D660D4"/>
    <w:rsid w:val="00D723A5"/>
    <w:rsid w:val="00D746CD"/>
    <w:rsid w:val="00D75B64"/>
    <w:rsid w:val="00D77041"/>
    <w:rsid w:val="00D83BC4"/>
    <w:rsid w:val="00D84880"/>
    <w:rsid w:val="00D859B3"/>
    <w:rsid w:val="00D9075C"/>
    <w:rsid w:val="00D934C0"/>
    <w:rsid w:val="00D93FE1"/>
    <w:rsid w:val="00D9420C"/>
    <w:rsid w:val="00D942EB"/>
    <w:rsid w:val="00D943F3"/>
    <w:rsid w:val="00D9473C"/>
    <w:rsid w:val="00D9798B"/>
    <w:rsid w:val="00DA15BB"/>
    <w:rsid w:val="00DA4379"/>
    <w:rsid w:val="00DA791F"/>
    <w:rsid w:val="00DB0911"/>
    <w:rsid w:val="00DB0DCD"/>
    <w:rsid w:val="00DB22FD"/>
    <w:rsid w:val="00DB4710"/>
    <w:rsid w:val="00DB7AAA"/>
    <w:rsid w:val="00DC1835"/>
    <w:rsid w:val="00DC56C2"/>
    <w:rsid w:val="00DD162C"/>
    <w:rsid w:val="00DD1F78"/>
    <w:rsid w:val="00DD51B3"/>
    <w:rsid w:val="00DD51B9"/>
    <w:rsid w:val="00DD5467"/>
    <w:rsid w:val="00DE1BB4"/>
    <w:rsid w:val="00DE56DE"/>
    <w:rsid w:val="00DE58CD"/>
    <w:rsid w:val="00DE702D"/>
    <w:rsid w:val="00DE744E"/>
    <w:rsid w:val="00DF049A"/>
    <w:rsid w:val="00DF3B0F"/>
    <w:rsid w:val="00DF6936"/>
    <w:rsid w:val="00E03135"/>
    <w:rsid w:val="00E0509F"/>
    <w:rsid w:val="00E0538A"/>
    <w:rsid w:val="00E16039"/>
    <w:rsid w:val="00E170DC"/>
    <w:rsid w:val="00E21784"/>
    <w:rsid w:val="00E24EC3"/>
    <w:rsid w:val="00E2709D"/>
    <w:rsid w:val="00E27BC3"/>
    <w:rsid w:val="00E3115F"/>
    <w:rsid w:val="00E3325B"/>
    <w:rsid w:val="00E35355"/>
    <w:rsid w:val="00E355EE"/>
    <w:rsid w:val="00E46A94"/>
    <w:rsid w:val="00E5125B"/>
    <w:rsid w:val="00E52ED7"/>
    <w:rsid w:val="00E53E3E"/>
    <w:rsid w:val="00E55CC4"/>
    <w:rsid w:val="00E56851"/>
    <w:rsid w:val="00E60E70"/>
    <w:rsid w:val="00E62510"/>
    <w:rsid w:val="00E62571"/>
    <w:rsid w:val="00E62C4F"/>
    <w:rsid w:val="00E63ABD"/>
    <w:rsid w:val="00E642A3"/>
    <w:rsid w:val="00E70B70"/>
    <w:rsid w:val="00E71107"/>
    <w:rsid w:val="00E8231F"/>
    <w:rsid w:val="00E839B4"/>
    <w:rsid w:val="00E83DB4"/>
    <w:rsid w:val="00E87121"/>
    <w:rsid w:val="00E87336"/>
    <w:rsid w:val="00E90BC4"/>
    <w:rsid w:val="00E917A7"/>
    <w:rsid w:val="00E96D2C"/>
    <w:rsid w:val="00E976B0"/>
    <w:rsid w:val="00EA0B53"/>
    <w:rsid w:val="00EA0DA3"/>
    <w:rsid w:val="00EA1D0E"/>
    <w:rsid w:val="00EA2E12"/>
    <w:rsid w:val="00EB19CF"/>
    <w:rsid w:val="00EB33A1"/>
    <w:rsid w:val="00EB356E"/>
    <w:rsid w:val="00EB359A"/>
    <w:rsid w:val="00EB49B9"/>
    <w:rsid w:val="00EB4CD2"/>
    <w:rsid w:val="00EB5656"/>
    <w:rsid w:val="00EC4B4E"/>
    <w:rsid w:val="00ED1099"/>
    <w:rsid w:val="00ED3E6D"/>
    <w:rsid w:val="00ED4358"/>
    <w:rsid w:val="00ED6890"/>
    <w:rsid w:val="00EE268C"/>
    <w:rsid w:val="00EF03E2"/>
    <w:rsid w:val="00EF3114"/>
    <w:rsid w:val="00EF34B3"/>
    <w:rsid w:val="00EF5B71"/>
    <w:rsid w:val="00F01DF2"/>
    <w:rsid w:val="00F029A7"/>
    <w:rsid w:val="00F0306D"/>
    <w:rsid w:val="00F03CD9"/>
    <w:rsid w:val="00F07DEC"/>
    <w:rsid w:val="00F1017F"/>
    <w:rsid w:val="00F11C19"/>
    <w:rsid w:val="00F120B8"/>
    <w:rsid w:val="00F13CD7"/>
    <w:rsid w:val="00F13EAC"/>
    <w:rsid w:val="00F153D7"/>
    <w:rsid w:val="00F2152B"/>
    <w:rsid w:val="00F21908"/>
    <w:rsid w:val="00F21AA1"/>
    <w:rsid w:val="00F23D6C"/>
    <w:rsid w:val="00F24002"/>
    <w:rsid w:val="00F30CCB"/>
    <w:rsid w:val="00F33302"/>
    <w:rsid w:val="00F355E0"/>
    <w:rsid w:val="00F41BFD"/>
    <w:rsid w:val="00F43842"/>
    <w:rsid w:val="00F4515F"/>
    <w:rsid w:val="00F50C75"/>
    <w:rsid w:val="00F52B5F"/>
    <w:rsid w:val="00F52CC0"/>
    <w:rsid w:val="00F53870"/>
    <w:rsid w:val="00F56712"/>
    <w:rsid w:val="00F6356A"/>
    <w:rsid w:val="00F675B0"/>
    <w:rsid w:val="00F71616"/>
    <w:rsid w:val="00F74C72"/>
    <w:rsid w:val="00F76498"/>
    <w:rsid w:val="00F80D89"/>
    <w:rsid w:val="00F848B0"/>
    <w:rsid w:val="00F86DEE"/>
    <w:rsid w:val="00F90FFD"/>
    <w:rsid w:val="00F91632"/>
    <w:rsid w:val="00F91D00"/>
    <w:rsid w:val="00FA0775"/>
    <w:rsid w:val="00FA2D2F"/>
    <w:rsid w:val="00FA4BC9"/>
    <w:rsid w:val="00FA52CD"/>
    <w:rsid w:val="00FA64AA"/>
    <w:rsid w:val="00FA6C0D"/>
    <w:rsid w:val="00FB4D79"/>
    <w:rsid w:val="00FB6223"/>
    <w:rsid w:val="00FC2644"/>
    <w:rsid w:val="00FC398D"/>
    <w:rsid w:val="00FC56C0"/>
    <w:rsid w:val="00FD3431"/>
    <w:rsid w:val="00FD6335"/>
    <w:rsid w:val="00FE1E2B"/>
    <w:rsid w:val="00FE2441"/>
    <w:rsid w:val="00FF32E3"/>
    <w:rsid w:val="00FF373E"/>
    <w:rsid w:val="00FF6B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E24D8"/>
  <w15:docId w15:val="{10738E2D-8FD4-454B-9C82-0F068A4E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664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09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A027C"/>
    <w:rPr>
      <w:sz w:val="16"/>
      <w:szCs w:val="16"/>
    </w:rPr>
  </w:style>
  <w:style w:type="paragraph" w:styleId="CommentText">
    <w:name w:val="annotation text"/>
    <w:basedOn w:val="Normal"/>
    <w:link w:val="CommentTextChar"/>
    <w:uiPriority w:val="99"/>
    <w:semiHidden/>
    <w:unhideWhenUsed/>
    <w:rsid w:val="000A027C"/>
    <w:rPr>
      <w:sz w:val="20"/>
      <w:szCs w:val="20"/>
    </w:rPr>
  </w:style>
  <w:style w:type="character" w:customStyle="1" w:styleId="CommentTextChar">
    <w:name w:val="Comment Text Char"/>
    <w:basedOn w:val="DefaultParagraphFont"/>
    <w:link w:val="CommentText"/>
    <w:uiPriority w:val="99"/>
    <w:semiHidden/>
    <w:rsid w:val="000A027C"/>
    <w:rPr>
      <w:sz w:val="20"/>
      <w:szCs w:val="20"/>
    </w:rPr>
  </w:style>
  <w:style w:type="paragraph" w:styleId="CommentSubject">
    <w:name w:val="annotation subject"/>
    <w:basedOn w:val="CommentText"/>
    <w:next w:val="CommentText"/>
    <w:link w:val="CommentSubjectChar"/>
    <w:uiPriority w:val="99"/>
    <w:semiHidden/>
    <w:unhideWhenUsed/>
    <w:rsid w:val="000A027C"/>
    <w:rPr>
      <w:b/>
      <w:bCs/>
    </w:rPr>
  </w:style>
  <w:style w:type="character" w:customStyle="1" w:styleId="CommentSubjectChar">
    <w:name w:val="Comment Subject Char"/>
    <w:basedOn w:val="CommentTextChar"/>
    <w:link w:val="CommentSubject"/>
    <w:uiPriority w:val="99"/>
    <w:semiHidden/>
    <w:rsid w:val="000A027C"/>
    <w:rPr>
      <w:b/>
      <w:bCs/>
      <w:sz w:val="20"/>
      <w:szCs w:val="20"/>
    </w:rPr>
  </w:style>
  <w:style w:type="paragraph" w:styleId="BalloonText">
    <w:name w:val="Balloon Text"/>
    <w:basedOn w:val="Normal"/>
    <w:link w:val="BalloonTextChar"/>
    <w:uiPriority w:val="99"/>
    <w:semiHidden/>
    <w:unhideWhenUsed/>
    <w:rsid w:val="000A02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027C"/>
    <w:rPr>
      <w:rFonts w:ascii="Times New Roman" w:hAnsi="Times New Roman" w:cs="Times New Roman"/>
      <w:sz w:val="18"/>
      <w:szCs w:val="18"/>
    </w:rPr>
  </w:style>
  <w:style w:type="paragraph" w:customStyle="1" w:styleId="Default">
    <w:name w:val="Default"/>
    <w:rsid w:val="004D53E9"/>
    <w:pPr>
      <w:autoSpaceDE w:val="0"/>
      <w:autoSpaceDN w:val="0"/>
      <w:adjustRightInd w:val="0"/>
    </w:pPr>
    <w:rPr>
      <w:rFonts w:ascii="Times New Roman" w:hAnsi="Times New Roman" w:cs="Times New Roman"/>
      <w:color w:val="000000"/>
      <w:lang w:val="en-US"/>
    </w:rPr>
  </w:style>
  <w:style w:type="paragraph" w:styleId="EndnoteText">
    <w:name w:val="endnote text"/>
    <w:basedOn w:val="Normal"/>
    <w:link w:val="EndnoteTextChar"/>
    <w:uiPriority w:val="99"/>
    <w:unhideWhenUsed/>
    <w:rsid w:val="000D2D23"/>
    <w:rPr>
      <w:rFonts w:eastAsiaTheme="minorEastAsia"/>
      <w:lang w:val="en-US"/>
    </w:rPr>
  </w:style>
  <w:style w:type="character" w:customStyle="1" w:styleId="EndnoteTextChar">
    <w:name w:val="Endnote Text Char"/>
    <w:basedOn w:val="DefaultParagraphFont"/>
    <w:link w:val="EndnoteText"/>
    <w:uiPriority w:val="99"/>
    <w:rsid w:val="000D2D23"/>
    <w:rPr>
      <w:rFonts w:eastAsiaTheme="minorEastAsia"/>
      <w:lang w:val="en-US"/>
    </w:rPr>
  </w:style>
  <w:style w:type="character" w:styleId="EndnoteReference">
    <w:name w:val="endnote reference"/>
    <w:basedOn w:val="DefaultParagraphFont"/>
    <w:uiPriority w:val="99"/>
    <w:unhideWhenUsed/>
    <w:rsid w:val="000D2D23"/>
    <w:rPr>
      <w:vertAlign w:val="superscript"/>
    </w:rPr>
  </w:style>
  <w:style w:type="paragraph" w:styleId="Header">
    <w:name w:val="header"/>
    <w:basedOn w:val="Normal"/>
    <w:link w:val="HeaderChar"/>
    <w:uiPriority w:val="99"/>
    <w:unhideWhenUsed/>
    <w:rsid w:val="00DD51B3"/>
    <w:pPr>
      <w:tabs>
        <w:tab w:val="center" w:pos="4680"/>
        <w:tab w:val="right" w:pos="9360"/>
      </w:tabs>
    </w:pPr>
  </w:style>
  <w:style w:type="character" w:customStyle="1" w:styleId="HeaderChar">
    <w:name w:val="Header Char"/>
    <w:basedOn w:val="DefaultParagraphFont"/>
    <w:link w:val="Header"/>
    <w:uiPriority w:val="99"/>
    <w:rsid w:val="00DD51B3"/>
  </w:style>
  <w:style w:type="paragraph" w:styleId="Footer">
    <w:name w:val="footer"/>
    <w:basedOn w:val="Normal"/>
    <w:link w:val="FooterChar"/>
    <w:uiPriority w:val="99"/>
    <w:unhideWhenUsed/>
    <w:rsid w:val="00DD51B3"/>
    <w:pPr>
      <w:tabs>
        <w:tab w:val="center" w:pos="4680"/>
        <w:tab w:val="right" w:pos="9360"/>
      </w:tabs>
    </w:pPr>
  </w:style>
  <w:style w:type="character" w:customStyle="1" w:styleId="FooterChar">
    <w:name w:val="Footer Char"/>
    <w:basedOn w:val="DefaultParagraphFont"/>
    <w:link w:val="Footer"/>
    <w:uiPriority w:val="99"/>
    <w:rsid w:val="00DD51B3"/>
  </w:style>
  <w:style w:type="character" w:customStyle="1" w:styleId="Heading3Char">
    <w:name w:val="Heading 3 Char"/>
    <w:basedOn w:val="DefaultParagraphFont"/>
    <w:link w:val="Heading3"/>
    <w:uiPriority w:val="9"/>
    <w:semiHidden/>
    <w:rsid w:val="00966408"/>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D64FED"/>
  </w:style>
  <w:style w:type="character" w:styleId="Hyperlink">
    <w:name w:val="Hyperlink"/>
    <w:basedOn w:val="DefaultParagraphFont"/>
    <w:uiPriority w:val="99"/>
    <w:unhideWhenUsed/>
    <w:rsid w:val="00894667"/>
    <w:rPr>
      <w:color w:val="0563C1" w:themeColor="hyperlink"/>
      <w:u w:val="single"/>
    </w:rPr>
  </w:style>
  <w:style w:type="character" w:styleId="UnresolvedMention">
    <w:name w:val="Unresolved Mention"/>
    <w:basedOn w:val="DefaultParagraphFont"/>
    <w:uiPriority w:val="99"/>
    <w:semiHidden/>
    <w:unhideWhenUsed/>
    <w:rsid w:val="00894667"/>
    <w:rPr>
      <w:color w:val="605E5C"/>
      <w:shd w:val="clear" w:color="auto" w:fill="E1DFDD"/>
    </w:rPr>
  </w:style>
  <w:style w:type="character" w:styleId="Emphasis">
    <w:name w:val="Emphasis"/>
    <w:basedOn w:val="DefaultParagraphFont"/>
    <w:uiPriority w:val="20"/>
    <w:qFormat/>
    <w:rsid w:val="00AC0225"/>
    <w:rPr>
      <w:i/>
      <w:iCs/>
    </w:rPr>
  </w:style>
  <w:style w:type="paragraph" w:styleId="FootnoteText">
    <w:name w:val="footnote text"/>
    <w:basedOn w:val="Normal"/>
    <w:link w:val="FootnoteTextChar"/>
    <w:uiPriority w:val="99"/>
    <w:semiHidden/>
    <w:unhideWhenUsed/>
    <w:rsid w:val="006E6272"/>
    <w:rPr>
      <w:sz w:val="20"/>
      <w:szCs w:val="20"/>
    </w:rPr>
  </w:style>
  <w:style w:type="character" w:customStyle="1" w:styleId="FootnoteTextChar">
    <w:name w:val="Footnote Text Char"/>
    <w:basedOn w:val="DefaultParagraphFont"/>
    <w:link w:val="FootnoteText"/>
    <w:uiPriority w:val="99"/>
    <w:semiHidden/>
    <w:rsid w:val="006E6272"/>
    <w:rPr>
      <w:sz w:val="20"/>
      <w:szCs w:val="20"/>
    </w:rPr>
  </w:style>
  <w:style w:type="character" w:styleId="FootnoteReference">
    <w:name w:val="footnote reference"/>
    <w:basedOn w:val="DefaultParagraphFont"/>
    <w:uiPriority w:val="99"/>
    <w:semiHidden/>
    <w:unhideWhenUsed/>
    <w:rsid w:val="006E6272"/>
    <w:rPr>
      <w:vertAlign w:val="superscript"/>
    </w:rPr>
  </w:style>
  <w:style w:type="paragraph" w:styleId="NoSpacing">
    <w:name w:val="No Spacing"/>
    <w:uiPriority w:val="1"/>
    <w:qFormat/>
    <w:rsid w:val="005B2757"/>
  </w:style>
  <w:style w:type="paragraph" w:styleId="Bibliography">
    <w:name w:val="Bibliography"/>
    <w:basedOn w:val="Normal"/>
    <w:next w:val="Normal"/>
    <w:uiPriority w:val="37"/>
    <w:unhideWhenUsed/>
    <w:rsid w:val="002F1B0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655">
      <w:bodyDiv w:val="1"/>
      <w:marLeft w:val="0"/>
      <w:marRight w:val="0"/>
      <w:marTop w:val="0"/>
      <w:marBottom w:val="0"/>
      <w:divBdr>
        <w:top w:val="none" w:sz="0" w:space="0" w:color="auto"/>
        <w:left w:val="none" w:sz="0" w:space="0" w:color="auto"/>
        <w:bottom w:val="none" w:sz="0" w:space="0" w:color="auto"/>
        <w:right w:val="none" w:sz="0" w:space="0" w:color="auto"/>
      </w:divBdr>
    </w:div>
    <w:div w:id="190727150">
      <w:bodyDiv w:val="1"/>
      <w:marLeft w:val="0"/>
      <w:marRight w:val="0"/>
      <w:marTop w:val="0"/>
      <w:marBottom w:val="0"/>
      <w:divBdr>
        <w:top w:val="none" w:sz="0" w:space="0" w:color="auto"/>
        <w:left w:val="none" w:sz="0" w:space="0" w:color="auto"/>
        <w:bottom w:val="none" w:sz="0" w:space="0" w:color="auto"/>
        <w:right w:val="none" w:sz="0" w:space="0" w:color="auto"/>
      </w:divBdr>
    </w:div>
    <w:div w:id="218708395">
      <w:bodyDiv w:val="1"/>
      <w:marLeft w:val="0"/>
      <w:marRight w:val="0"/>
      <w:marTop w:val="0"/>
      <w:marBottom w:val="0"/>
      <w:divBdr>
        <w:top w:val="none" w:sz="0" w:space="0" w:color="auto"/>
        <w:left w:val="none" w:sz="0" w:space="0" w:color="auto"/>
        <w:bottom w:val="none" w:sz="0" w:space="0" w:color="auto"/>
        <w:right w:val="none" w:sz="0" w:space="0" w:color="auto"/>
      </w:divBdr>
      <w:divsChild>
        <w:div w:id="573441383">
          <w:marLeft w:val="0"/>
          <w:marRight w:val="0"/>
          <w:marTop w:val="0"/>
          <w:marBottom w:val="0"/>
          <w:divBdr>
            <w:top w:val="none" w:sz="0" w:space="0" w:color="auto"/>
            <w:left w:val="none" w:sz="0" w:space="0" w:color="auto"/>
            <w:bottom w:val="none" w:sz="0" w:space="0" w:color="auto"/>
            <w:right w:val="none" w:sz="0" w:space="0" w:color="auto"/>
          </w:divBdr>
        </w:div>
        <w:div w:id="622924585">
          <w:marLeft w:val="0"/>
          <w:marRight w:val="0"/>
          <w:marTop w:val="0"/>
          <w:marBottom w:val="0"/>
          <w:divBdr>
            <w:top w:val="none" w:sz="0" w:space="0" w:color="auto"/>
            <w:left w:val="none" w:sz="0" w:space="0" w:color="auto"/>
            <w:bottom w:val="none" w:sz="0" w:space="0" w:color="auto"/>
            <w:right w:val="none" w:sz="0" w:space="0" w:color="auto"/>
          </w:divBdr>
        </w:div>
        <w:div w:id="1521626279">
          <w:marLeft w:val="0"/>
          <w:marRight w:val="0"/>
          <w:marTop w:val="0"/>
          <w:marBottom w:val="0"/>
          <w:divBdr>
            <w:top w:val="none" w:sz="0" w:space="0" w:color="auto"/>
            <w:left w:val="none" w:sz="0" w:space="0" w:color="auto"/>
            <w:bottom w:val="none" w:sz="0" w:space="0" w:color="auto"/>
            <w:right w:val="none" w:sz="0" w:space="0" w:color="auto"/>
          </w:divBdr>
        </w:div>
      </w:divsChild>
    </w:div>
    <w:div w:id="253786775">
      <w:bodyDiv w:val="1"/>
      <w:marLeft w:val="0"/>
      <w:marRight w:val="0"/>
      <w:marTop w:val="0"/>
      <w:marBottom w:val="0"/>
      <w:divBdr>
        <w:top w:val="none" w:sz="0" w:space="0" w:color="auto"/>
        <w:left w:val="none" w:sz="0" w:space="0" w:color="auto"/>
        <w:bottom w:val="none" w:sz="0" w:space="0" w:color="auto"/>
        <w:right w:val="none" w:sz="0" w:space="0" w:color="auto"/>
      </w:divBdr>
    </w:div>
    <w:div w:id="317612643">
      <w:bodyDiv w:val="1"/>
      <w:marLeft w:val="0"/>
      <w:marRight w:val="0"/>
      <w:marTop w:val="0"/>
      <w:marBottom w:val="0"/>
      <w:divBdr>
        <w:top w:val="none" w:sz="0" w:space="0" w:color="auto"/>
        <w:left w:val="none" w:sz="0" w:space="0" w:color="auto"/>
        <w:bottom w:val="none" w:sz="0" w:space="0" w:color="auto"/>
        <w:right w:val="none" w:sz="0" w:space="0" w:color="auto"/>
      </w:divBdr>
    </w:div>
    <w:div w:id="321007997">
      <w:bodyDiv w:val="1"/>
      <w:marLeft w:val="0"/>
      <w:marRight w:val="0"/>
      <w:marTop w:val="0"/>
      <w:marBottom w:val="0"/>
      <w:divBdr>
        <w:top w:val="none" w:sz="0" w:space="0" w:color="auto"/>
        <w:left w:val="none" w:sz="0" w:space="0" w:color="auto"/>
        <w:bottom w:val="none" w:sz="0" w:space="0" w:color="auto"/>
        <w:right w:val="none" w:sz="0" w:space="0" w:color="auto"/>
      </w:divBdr>
    </w:div>
    <w:div w:id="329872292">
      <w:bodyDiv w:val="1"/>
      <w:marLeft w:val="0"/>
      <w:marRight w:val="0"/>
      <w:marTop w:val="0"/>
      <w:marBottom w:val="0"/>
      <w:divBdr>
        <w:top w:val="none" w:sz="0" w:space="0" w:color="auto"/>
        <w:left w:val="none" w:sz="0" w:space="0" w:color="auto"/>
        <w:bottom w:val="none" w:sz="0" w:space="0" w:color="auto"/>
        <w:right w:val="none" w:sz="0" w:space="0" w:color="auto"/>
      </w:divBdr>
    </w:div>
    <w:div w:id="368386040">
      <w:bodyDiv w:val="1"/>
      <w:marLeft w:val="0"/>
      <w:marRight w:val="0"/>
      <w:marTop w:val="0"/>
      <w:marBottom w:val="0"/>
      <w:divBdr>
        <w:top w:val="none" w:sz="0" w:space="0" w:color="auto"/>
        <w:left w:val="none" w:sz="0" w:space="0" w:color="auto"/>
        <w:bottom w:val="none" w:sz="0" w:space="0" w:color="auto"/>
        <w:right w:val="none" w:sz="0" w:space="0" w:color="auto"/>
      </w:divBdr>
    </w:div>
    <w:div w:id="388303075">
      <w:bodyDiv w:val="1"/>
      <w:marLeft w:val="0"/>
      <w:marRight w:val="0"/>
      <w:marTop w:val="0"/>
      <w:marBottom w:val="0"/>
      <w:divBdr>
        <w:top w:val="none" w:sz="0" w:space="0" w:color="auto"/>
        <w:left w:val="none" w:sz="0" w:space="0" w:color="auto"/>
        <w:bottom w:val="none" w:sz="0" w:space="0" w:color="auto"/>
        <w:right w:val="none" w:sz="0" w:space="0" w:color="auto"/>
      </w:divBdr>
    </w:div>
    <w:div w:id="394620081">
      <w:bodyDiv w:val="1"/>
      <w:marLeft w:val="0"/>
      <w:marRight w:val="0"/>
      <w:marTop w:val="0"/>
      <w:marBottom w:val="0"/>
      <w:divBdr>
        <w:top w:val="none" w:sz="0" w:space="0" w:color="auto"/>
        <w:left w:val="none" w:sz="0" w:space="0" w:color="auto"/>
        <w:bottom w:val="none" w:sz="0" w:space="0" w:color="auto"/>
        <w:right w:val="none" w:sz="0" w:space="0" w:color="auto"/>
      </w:divBdr>
    </w:div>
    <w:div w:id="518812737">
      <w:bodyDiv w:val="1"/>
      <w:marLeft w:val="0"/>
      <w:marRight w:val="0"/>
      <w:marTop w:val="0"/>
      <w:marBottom w:val="0"/>
      <w:divBdr>
        <w:top w:val="none" w:sz="0" w:space="0" w:color="auto"/>
        <w:left w:val="none" w:sz="0" w:space="0" w:color="auto"/>
        <w:bottom w:val="none" w:sz="0" w:space="0" w:color="auto"/>
        <w:right w:val="none" w:sz="0" w:space="0" w:color="auto"/>
      </w:divBdr>
    </w:div>
    <w:div w:id="531381696">
      <w:bodyDiv w:val="1"/>
      <w:marLeft w:val="0"/>
      <w:marRight w:val="0"/>
      <w:marTop w:val="0"/>
      <w:marBottom w:val="0"/>
      <w:divBdr>
        <w:top w:val="none" w:sz="0" w:space="0" w:color="auto"/>
        <w:left w:val="none" w:sz="0" w:space="0" w:color="auto"/>
        <w:bottom w:val="none" w:sz="0" w:space="0" w:color="auto"/>
        <w:right w:val="none" w:sz="0" w:space="0" w:color="auto"/>
      </w:divBdr>
    </w:div>
    <w:div w:id="726877823">
      <w:bodyDiv w:val="1"/>
      <w:marLeft w:val="0"/>
      <w:marRight w:val="0"/>
      <w:marTop w:val="0"/>
      <w:marBottom w:val="0"/>
      <w:divBdr>
        <w:top w:val="none" w:sz="0" w:space="0" w:color="auto"/>
        <w:left w:val="none" w:sz="0" w:space="0" w:color="auto"/>
        <w:bottom w:val="none" w:sz="0" w:space="0" w:color="auto"/>
        <w:right w:val="none" w:sz="0" w:space="0" w:color="auto"/>
      </w:divBdr>
    </w:div>
    <w:div w:id="764569422">
      <w:bodyDiv w:val="1"/>
      <w:marLeft w:val="0"/>
      <w:marRight w:val="0"/>
      <w:marTop w:val="0"/>
      <w:marBottom w:val="0"/>
      <w:divBdr>
        <w:top w:val="none" w:sz="0" w:space="0" w:color="auto"/>
        <w:left w:val="none" w:sz="0" w:space="0" w:color="auto"/>
        <w:bottom w:val="none" w:sz="0" w:space="0" w:color="auto"/>
        <w:right w:val="none" w:sz="0" w:space="0" w:color="auto"/>
      </w:divBdr>
    </w:div>
    <w:div w:id="806776248">
      <w:bodyDiv w:val="1"/>
      <w:marLeft w:val="0"/>
      <w:marRight w:val="0"/>
      <w:marTop w:val="0"/>
      <w:marBottom w:val="0"/>
      <w:divBdr>
        <w:top w:val="none" w:sz="0" w:space="0" w:color="auto"/>
        <w:left w:val="none" w:sz="0" w:space="0" w:color="auto"/>
        <w:bottom w:val="none" w:sz="0" w:space="0" w:color="auto"/>
        <w:right w:val="none" w:sz="0" w:space="0" w:color="auto"/>
      </w:divBdr>
    </w:div>
    <w:div w:id="828979838">
      <w:bodyDiv w:val="1"/>
      <w:marLeft w:val="0"/>
      <w:marRight w:val="0"/>
      <w:marTop w:val="0"/>
      <w:marBottom w:val="0"/>
      <w:divBdr>
        <w:top w:val="none" w:sz="0" w:space="0" w:color="auto"/>
        <w:left w:val="none" w:sz="0" w:space="0" w:color="auto"/>
        <w:bottom w:val="none" w:sz="0" w:space="0" w:color="auto"/>
        <w:right w:val="none" w:sz="0" w:space="0" w:color="auto"/>
      </w:divBdr>
    </w:div>
    <w:div w:id="949623818">
      <w:bodyDiv w:val="1"/>
      <w:marLeft w:val="0"/>
      <w:marRight w:val="0"/>
      <w:marTop w:val="0"/>
      <w:marBottom w:val="0"/>
      <w:divBdr>
        <w:top w:val="none" w:sz="0" w:space="0" w:color="auto"/>
        <w:left w:val="none" w:sz="0" w:space="0" w:color="auto"/>
        <w:bottom w:val="none" w:sz="0" w:space="0" w:color="auto"/>
        <w:right w:val="none" w:sz="0" w:space="0" w:color="auto"/>
      </w:divBdr>
      <w:divsChild>
        <w:div w:id="224682426">
          <w:marLeft w:val="0"/>
          <w:marRight w:val="0"/>
          <w:marTop w:val="0"/>
          <w:marBottom w:val="0"/>
          <w:divBdr>
            <w:top w:val="none" w:sz="0" w:space="0" w:color="auto"/>
            <w:left w:val="none" w:sz="0" w:space="0" w:color="auto"/>
            <w:bottom w:val="none" w:sz="0" w:space="0" w:color="auto"/>
            <w:right w:val="none" w:sz="0" w:space="0" w:color="auto"/>
          </w:divBdr>
        </w:div>
        <w:div w:id="690035234">
          <w:marLeft w:val="0"/>
          <w:marRight w:val="0"/>
          <w:marTop w:val="0"/>
          <w:marBottom w:val="0"/>
          <w:divBdr>
            <w:top w:val="none" w:sz="0" w:space="0" w:color="auto"/>
            <w:left w:val="none" w:sz="0" w:space="0" w:color="auto"/>
            <w:bottom w:val="none" w:sz="0" w:space="0" w:color="auto"/>
            <w:right w:val="none" w:sz="0" w:space="0" w:color="auto"/>
          </w:divBdr>
        </w:div>
      </w:divsChild>
    </w:div>
    <w:div w:id="969552771">
      <w:bodyDiv w:val="1"/>
      <w:marLeft w:val="0"/>
      <w:marRight w:val="0"/>
      <w:marTop w:val="0"/>
      <w:marBottom w:val="0"/>
      <w:divBdr>
        <w:top w:val="none" w:sz="0" w:space="0" w:color="auto"/>
        <w:left w:val="none" w:sz="0" w:space="0" w:color="auto"/>
        <w:bottom w:val="none" w:sz="0" w:space="0" w:color="auto"/>
        <w:right w:val="none" w:sz="0" w:space="0" w:color="auto"/>
      </w:divBdr>
    </w:div>
    <w:div w:id="1091001376">
      <w:bodyDiv w:val="1"/>
      <w:marLeft w:val="0"/>
      <w:marRight w:val="0"/>
      <w:marTop w:val="0"/>
      <w:marBottom w:val="0"/>
      <w:divBdr>
        <w:top w:val="none" w:sz="0" w:space="0" w:color="auto"/>
        <w:left w:val="none" w:sz="0" w:space="0" w:color="auto"/>
        <w:bottom w:val="none" w:sz="0" w:space="0" w:color="auto"/>
        <w:right w:val="none" w:sz="0" w:space="0" w:color="auto"/>
      </w:divBdr>
    </w:div>
    <w:div w:id="1228151106">
      <w:bodyDiv w:val="1"/>
      <w:marLeft w:val="0"/>
      <w:marRight w:val="0"/>
      <w:marTop w:val="0"/>
      <w:marBottom w:val="0"/>
      <w:divBdr>
        <w:top w:val="none" w:sz="0" w:space="0" w:color="auto"/>
        <w:left w:val="none" w:sz="0" w:space="0" w:color="auto"/>
        <w:bottom w:val="none" w:sz="0" w:space="0" w:color="auto"/>
        <w:right w:val="none" w:sz="0" w:space="0" w:color="auto"/>
      </w:divBdr>
    </w:div>
    <w:div w:id="1259559180">
      <w:bodyDiv w:val="1"/>
      <w:marLeft w:val="0"/>
      <w:marRight w:val="0"/>
      <w:marTop w:val="0"/>
      <w:marBottom w:val="0"/>
      <w:divBdr>
        <w:top w:val="none" w:sz="0" w:space="0" w:color="auto"/>
        <w:left w:val="none" w:sz="0" w:space="0" w:color="auto"/>
        <w:bottom w:val="none" w:sz="0" w:space="0" w:color="auto"/>
        <w:right w:val="none" w:sz="0" w:space="0" w:color="auto"/>
      </w:divBdr>
    </w:div>
    <w:div w:id="1385789363">
      <w:bodyDiv w:val="1"/>
      <w:marLeft w:val="0"/>
      <w:marRight w:val="0"/>
      <w:marTop w:val="0"/>
      <w:marBottom w:val="0"/>
      <w:divBdr>
        <w:top w:val="none" w:sz="0" w:space="0" w:color="auto"/>
        <w:left w:val="none" w:sz="0" w:space="0" w:color="auto"/>
        <w:bottom w:val="none" w:sz="0" w:space="0" w:color="auto"/>
        <w:right w:val="none" w:sz="0" w:space="0" w:color="auto"/>
      </w:divBdr>
    </w:div>
    <w:div w:id="1395156104">
      <w:bodyDiv w:val="1"/>
      <w:marLeft w:val="0"/>
      <w:marRight w:val="0"/>
      <w:marTop w:val="0"/>
      <w:marBottom w:val="0"/>
      <w:divBdr>
        <w:top w:val="none" w:sz="0" w:space="0" w:color="auto"/>
        <w:left w:val="none" w:sz="0" w:space="0" w:color="auto"/>
        <w:bottom w:val="none" w:sz="0" w:space="0" w:color="auto"/>
        <w:right w:val="none" w:sz="0" w:space="0" w:color="auto"/>
      </w:divBdr>
    </w:div>
    <w:div w:id="1478717876">
      <w:bodyDiv w:val="1"/>
      <w:marLeft w:val="0"/>
      <w:marRight w:val="0"/>
      <w:marTop w:val="0"/>
      <w:marBottom w:val="0"/>
      <w:divBdr>
        <w:top w:val="none" w:sz="0" w:space="0" w:color="auto"/>
        <w:left w:val="none" w:sz="0" w:space="0" w:color="auto"/>
        <w:bottom w:val="none" w:sz="0" w:space="0" w:color="auto"/>
        <w:right w:val="none" w:sz="0" w:space="0" w:color="auto"/>
      </w:divBdr>
    </w:div>
    <w:div w:id="1580403112">
      <w:bodyDiv w:val="1"/>
      <w:marLeft w:val="0"/>
      <w:marRight w:val="0"/>
      <w:marTop w:val="0"/>
      <w:marBottom w:val="0"/>
      <w:divBdr>
        <w:top w:val="none" w:sz="0" w:space="0" w:color="auto"/>
        <w:left w:val="none" w:sz="0" w:space="0" w:color="auto"/>
        <w:bottom w:val="none" w:sz="0" w:space="0" w:color="auto"/>
        <w:right w:val="none" w:sz="0" w:space="0" w:color="auto"/>
      </w:divBdr>
    </w:div>
    <w:div w:id="1601257926">
      <w:bodyDiv w:val="1"/>
      <w:marLeft w:val="0"/>
      <w:marRight w:val="0"/>
      <w:marTop w:val="0"/>
      <w:marBottom w:val="0"/>
      <w:divBdr>
        <w:top w:val="none" w:sz="0" w:space="0" w:color="auto"/>
        <w:left w:val="none" w:sz="0" w:space="0" w:color="auto"/>
        <w:bottom w:val="none" w:sz="0" w:space="0" w:color="auto"/>
        <w:right w:val="none" w:sz="0" w:space="0" w:color="auto"/>
      </w:divBdr>
    </w:div>
    <w:div w:id="1623420240">
      <w:bodyDiv w:val="1"/>
      <w:marLeft w:val="0"/>
      <w:marRight w:val="0"/>
      <w:marTop w:val="0"/>
      <w:marBottom w:val="0"/>
      <w:divBdr>
        <w:top w:val="none" w:sz="0" w:space="0" w:color="auto"/>
        <w:left w:val="none" w:sz="0" w:space="0" w:color="auto"/>
        <w:bottom w:val="none" w:sz="0" w:space="0" w:color="auto"/>
        <w:right w:val="none" w:sz="0" w:space="0" w:color="auto"/>
      </w:divBdr>
    </w:div>
    <w:div w:id="1724136718">
      <w:bodyDiv w:val="1"/>
      <w:marLeft w:val="0"/>
      <w:marRight w:val="0"/>
      <w:marTop w:val="0"/>
      <w:marBottom w:val="0"/>
      <w:divBdr>
        <w:top w:val="none" w:sz="0" w:space="0" w:color="auto"/>
        <w:left w:val="none" w:sz="0" w:space="0" w:color="auto"/>
        <w:bottom w:val="none" w:sz="0" w:space="0" w:color="auto"/>
        <w:right w:val="none" w:sz="0" w:space="0" w:color="auto"/>
      </w:divBdr>
    </w:div>
    <w:div w:id="1806390201">
      <w:bodyDiv w:val="1"/>
      <w:marLeft w:val="0"/>
      <w:marRight w:val="0"/>
      <w:marTop w:val="0"/>
      <w:marBottom w:val="0"/>
      <w:divBdr>
        <w:top w:val="none" w:sz="0" w:space="0" w:color="auto"/>
        <w:left w:val="none" w:sz="0" w:space="0" w:color="auto"/>
        <w:bottom w:val="none" w:sz="0" w:space="0" w:color="auto"/>
        <w:right w:val="none" w:sz="0" w:space="0" w:color="auto"/>
      </w:divBdr>
    </w:div>
    <w:div w:id="1830749850">
      <w:bodyDiv w:val="1"/>
      <w:marLeft w:val="0"/>
      <w:marRight w:val="0"/>
      <w:marTop w:val="0"/>
      <w:marBottom w:val="0"/>
      <w:divBdr>
        <w:top w:val="none" w:sz="0" w:space="0" w:color="auto"/>
        <w:left w:val="none" w:sz="0" w:space="0" w:color="auto"/>
        <w:bottom w:val="none" w:sz="0" w:space="0" w:color="auto"/>
        <w:right w:val="none" w:sz="0" w:space="0" w:color="auto"/>
      </w:divBdr>
    </w:div>
    <w:div w:id="1838304429">
      <w:bodyDiv w:val="1"/>
      <w:marLeft w:val="0"/>
      <w:marRight w:val="0"/>
      <w:marTop w:val="0"/>
      <w:marBottom w:val="0"/>
      <w:divBdr>
        <w:top w:val="none" w:sz="0" w:space="0" w:color="auto"/>
        <w:left w:val="none" w:sz="0" w:space="0" w:color="auto"/>
        <w:bottom w:val="none" w:sz="0" w:space="0" w:color="auto"/>
        <w:right w:val="none" w:sz="0" w:space="0" w:color="auto"/>
      </w:divBdr>
    </w:div>
    <w:div w:id="18488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sigler@ucalgary.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D158-E2E3-CD44-BA43-05D76371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9248</Words>
  <Characters>52717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Sigler</dc:creator>
  <cp:keywords/>
  <dc:description/>
  <cp:lastModifiedBy>Michele Speitz</cp:lastModifiedBy>
  <cp:revision>2</cp:revision>
  <dcterms:created xsi:type="dcterms:W3CDTF">2023-01-05T21:36:00Z</dcterms:created>
  <dcterms:modified xsi:type="dcterms:W3CDTF">2023-01-05T21:36:00Z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id="yoKICpaN"/&gt;&lt;style id="http://www.zotero.org/styles/chicago-fullnote-bibliography" locale="en-US" hasBibliography="1" bibliographyStyleHasBeenSet="1"/&gt;&lt;prefs&gt;&lt;pref name="fieldType" value="Field"/&gt;&lt;</vt:lpwstr>
  </property>
  <property fmtid="{D5CDD505-2E9C-101B-9397-08002B2CF9AE}" pid="3" name="ZOTERO_PREF_2">
    <vt:lpwstr>pref name="automaticJournalAbbreviations" value="true"/&gt;&lt;pref name="dontAskDelayCitationUpdates" value="true"/&gt;&lt;pref name="noteType" value="2"/&gt;&lt;/prefs&gt;&lt;/data&gt;</vt:lpwstr>
  </property>
</Properties>
</file>