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1053" w14:textId="5C6B583B" w:rsidR="00840880" w:rsidRDefault="0065404E" w:rsidP="00FB5D3D">
      <w:pPr>
        <w:pStyle w:val="ListParagraph"/>
        <w:numPr>
          <w:ilvl w:val="0"/>
          <w:numId w:val="1"/>
        </w:numPr>
      </w:pPr>
      <w:r>
        <w:t>Fertility ideas</w:t>
      </w:r>
    </w:p>
    <w:p w14:paraId="400566AF" w14:textId="2A5152A6" w:rsidR="00897E1F" w:rsidRDefault="00897E1F" w:rsidP="00897E1F">
      <w:pPr>
        <w:pStyle w:val="ListParagraph"/>
        <w:numPr>
          <w:ilvl w:val="1"/>
          <w:numId w:val="1"/>
        </w:numPr>
      </w:pPr>
      <w:r>
        <w:t xml:space="preserve">Never had a very clear idea here. </w:t>
      </w:r>
      <w:r w:rsidR="003C411F">
        <w:rPr>
          <w:b/>
          <w:bCs/>
        </w:rPr>
        <w:t xml:space="preserve">Also would be nice to do something where I’ve paid a little more of the data / institutional knowledge / literature fixed costs. </w:t>
      </w:r>
    </w:p>
    <w:p w14:paraId="46E815B7" w14:textId="478BFDB0" w:rsidR="006F3E28" w:rsidRDefault="006F3E28" w:rsidP="00897E1F">
      <w:pPr>
        <w:pStyle w:val="ListParagraph"/>
        <w:numPr>
          <w:ilvl w:val="1"/>
          <w:numId w:val="1"/>
        </w:numPr>
      </w:pPr>
      <w:r>
        <w:t xml:space="preserve">Might want to think more deeply about why you care about this to understand where the idea would be…. </w:t>
      </w:r>
    </w:p>
    <w:p w14:paraId="1259D793" w14:textId="188B70E4" w:rsidR="006F3E28" w:rsidRDefault="006F3E28" w:rsidP="006F3E28">
      <w:pPr>
        <w:pStyle w:val="ListParagraph"/>
        <w:numPr>
          <w:ilvl w:val="2"/>
          <w:numId w:val="1"/>
        </w:numPr>
      </w:pPr>
      <w:r>
        <w:t xml:space="preserve">Innovation? </w:t>
      </w:r>
    </w:p>
    <w:p w14:paraId="2AF07F6E" w14:textId="1DAE3BDC" w:rsidR="006F3E28" w:rsidRDefault="006F3E28" w:rsidP="006F3E28">
      <w:pPr>
        <w:pStyle w:val="ListParagraph"/>
        <w:numPr>
          <w:ilvl w:val="2"/>
          <w:numId w:val="1"/>
        </w:numPr>
      </w:pPr>
      <w:r>
        <w:t xml:space="preserve">Fiscal consequences? </w:t>
      </w:r>
    </w:p>
    <w:p w14:paraId="37DABC6F" w14:textId="77777777" w:rsidR="006F3E28" w:rsidRDefault="006F3E28" w:rsidP="006F3E28">
      <w:pPr>
        <w:pStyle w:val="ListParagraph"/>
        <w:numPr>
          <w:ilvl w:val="2"/>
          <w:numId w:val="1"/>
        </w:numPr>
      </w:pPr>
    </w:p>
    <w:p w14:paraId="7E55CDF6" w14:textId="37080A2C" w:rsidR="00524207" w:rsidRDefault="00524207" w:rsidP="00897E1F">
      <w:pPr>
        <w:pStyle w:val="ListParagraph"/>
        <w:numPr>
          <w:ilvl w:val="1"/>
          <w:numId w:val="1"/>
        </w:numPr>
      </w:pPr>
      <w:r>
        <w:t>Fairly old / deep literature</w:t>
      </w:r>
      <w:r w:rsidR="00856FBF">
        <w:t xml:space="preserve"> (some macro stuff, some more labor/applied micro stuff)</w:t>
      </w:r>
      <w:r w:rsidR="00C80357">
        <w:t xml:space="preserve"> but I get a sense that it is still </w:t>
      </w:r>
      <w:r w:rsidR="00372754">
        <w:t>“</w:t>
      </w:r>
      <w:r w:rsidR="00C80357">
        <w:t>underrated</w:t>
      </w:r>
      <w:r w:rsidR="00372754">
        <w:t>”</w:t>
      </w:r>
      <w:r w:rsidR="00A103E9">
        <w:t xml:space="preserve"> (i.e. not many papers about it compared to how important it seems to be)</w:t>
      </w:r>
    </w:p>
    <w:p w14:paraId="3562463F" w14:textId="4F443C4D" w:rsidR="00A103E9" w:rsidRDefault="00C80357" w:rsidP="00BC62CB">
      <w:pPr>
        <w:pStyle w:val="ListParagraph"/>
        <w:numPr>
          <w:ilvl w:val="1"/>
          <w:numId w:val="1"/>
        </w:numPr>
      </w:pPr>
      <w:hyperlink r:id="rId5" w:history="1">
        <w:r w:rsidRPr="00C80357">
          <w:rPr>
            <w:rStyle w:val="Hyperlink"/>
          </w:rPr>
          <w:t>These</w:t>
        </w:r>
      </w:hyperlink>
      <w:r>
        <w:t xml:space="preserve"> videos from Heckman’s fertility initiative might be a good place to start. </w:t>
      </w:r>
    </w:p>
    <w:p w14:paraId="4B351658" w14:textId="55E60BC2" w:rsidR="006F3E28" w:rsidRDefault="006F3E28" w:rsidP="00BC62CB">
      <w:pPr>
        <w:pStyle w:val="ListParagraph"/>
        <w:numPr>
          <w:ilvl w:val="1"/>
          <w:numId w:val="1"/>
        </w:numPr>
      </w:pPr>
      <w:r>
        <w:t xml:space="preserve">Idea based on talking to Kyle Boutilier: do people with grandparents nearby have more kids? (somehow exogenous) </w:t>
      </w:r>
    </w:p>
    <w:p w14:paraId="324C9AB4" w14:textId="191911D7" w:rsidR="00F37F6B" w:rsidRDefault="00F37F6B" w:rsidP="00F37F6B">
      <w:pPr>
        <w:pStyle w:val="ListParagraph"/>
        <w:numPr>
          <w:ilvl w:val="2"/>
          <w:numId w:val="1"/>
        </w:numPr>
      </w:pPr>
      <w:r>
        <w:t>[there is a lit on this]</w:t>
      </w:r>
    </w:p>
    <w:p w14:paraId="3B7B33C1" w14:textId="2E30F91F" w:rsidR="0065404E" w:rsidRDefault="007A11DA" w:rsidP="0065404E">
      <w:pPr>
        <w:pStyle w:val="ListParagraph"/>
        <w:numPr>
          <w:ilvl w:val="0"/>
          <w:numId w:val="1"/>
        </w:numPr>
      </w:pPr>
      <w:r>
        <w:t xml:space="preserve">New twist on </w:t>
      </w:r>
      <w:r w:rsidR="0065404E">
        <w:t>First year paper (“third party effects of zoning reform”)</w:t>
      </w:r>
    </w:p>
    <w:p w14:paraId="12688154" w14:textId="1F8135CA" w:rsidR="00593C21" w:rsidRDefault="00593C21" w:rsidP="00593C21">
      <w:pPr>
        <w:pStyle w:val="ListParagraph"/>
        <w:numPr>
          <w:ilvl w:val="1"/>
          <w:numId w:val="1"/>
        </w:numPr>
      </w:pPr>
      <w:r>
        <w:t xml:space="preserve">Fajgelbaum &amp; Gaubert 2020 would be worth reading. </w:t>
      </w:r>
    </w:p>
    <w:p w14:paraId="7612340B" w14:textId="7228F2FB" w:rsidR="007E79E3" w:rsidRDefault="007E79E3" w:rsidP="007E79E3">
      <w:pPr>
        <w:pStyle w:val="ListParagraph"/>
        <w:numPr>
          <w:ilvl w:val="1"/>
          <w:numId w:val="1"/>
        </w:numPr>
      </w:pPr>
      <w:r>
        <w:t>The point here would be something like focusing on which “third party” cities do / don’t benefit when SF / NYC relaxes zoning. The aggregate is baked into these</w:t>
      </w:r>
      <w:r w:rsidR="003F558B">
        <w:t xml:space="preserve"> sp</w:t>
      </w:r>
      <w:r w:rsidR="007267FD">
        <w:t>a</w:t>
      </w:r>
      <w:r w:rsidR="003F558B">
        <w:t>tial</w:t>
      </w:r>
      <w:r>
        <w:t xml:space="preserve"> models. </w:t>
      </w:r>
      <w:r w:rsidR="00A42EE4">
        <w:t xml:space="preserve"> But which cities lose </w:t>
      </w:r>
      <w:r w:rsidR="00F754F9">
        <w:t xml:space="preserve">(or gain most) </w:t>
      </w:r>
      <w:r w:rsidR="00A42EE4">
        <w:t>when NYC gets cheaper.</w:t>
      </w:r>
      <w:r w:rsidR="00F754F9">
        <w:t xml:space="preserve"> (and owners or renters there)?</w:t>
      </w:r>
    </w:p>
    <w:p w14:paraId="3108EEFB" w14:textId="77777777" w:rsidR="00A94EFF" w:rsidRDefault="00A42EE4" w:rsidP="007E79E3">
      <w:pPr>
        <w:pStyle w:val="ListParagraph"/>
        <w:numPr>
          <w:ilvl w:val="1"/>
          <w:numId w:val="1"/>
        </w:numPr>
      </w:pPr>
      <w:r>
        <w:t xml:space="preserve">This is sort of an accounting point. But. </w:t>
      </w:r>
      <w:r w:rsidR="002B5AE9">
        <w:t>If we’re going to fix housing</w:t>
      </w:r>
      <w:r w:rsidR="00191A2C">
        <w:t xml:space="preserve"> supply in these big cities, maybe it</w:t>
      </w:r>
      <w:r w:rsidR="002B5AE9">
        <w:t xml:space="preserve"> seems important.</w:t>
      </w:r>
      <w:r w:rsidR="007148BC">
        <w:t xml:space="preserve"> </w:t>
      </w:r>
    </w:p>
    <w:p w14:paraId="17308821" w14:textId="7D9056DB" w:rsidR="00A42EE4" w:rsidRDefault="00A94EFF" w:rsidP="007E79E3">
      <w:pPr>
        <w:pStyle w:val="ListParagraph"/>
        <w:numPr>
          <w:ilvl w:val="1"/>
          <w:numId w:val="1"/>
        </w:numPr>
      </w:pPr>
      <w:r>
        <w:t xml:space="preserve">My hunch is something like it is good for the small local economies and the owners of real estate in big cities to keep the status quo (not that they explicitly collude) </w:t>
      </w:r>
      <w:r w:rsidR="007148BC">
        <w:t xml:space="preserve">Like are these small cities getting </w:t>
      </w:r>
      <w:r>
        <w:t>higher house prices</w:t>
      </w:r>
      <w:r w:rsidR="00593C21">
        <w:t xml:space="preserve"> and maybe higher skilled people</w:t>
      </w:r>
      <w:r w:rsidR="007148BC">
        <w:t xml:space="preserve"> or something than they otherwise would? </w:t>
      </w:r>
    </w:p>
    <w:p w14:paraId="70CEE9C8" w14:textId="5ABA92C5" w:rsidR="006F4734" w:rsidRDefault="002B5AE9" w:rsidP="00EE1896">
      <w:pPr>
        <w:pStyle w:val="ListParagraph"/>
        <w:numPr>
          <w:ilvl w:val="1"/>
          <w:numId w:val="1"/>
        </w:numPr>
      </w:pPr>
      <w:r>
        <w:t>Relates to place-based policies</w:t>
      </w:r>
    </w:p>
    <w:p w14:paraId="320733AB" w14:textId="47332A1F" w:rsidR="007A11DA" w:rsidRDefault="007A11DA" w:rsidP="007A11DA">
      <w:pPr>
        <w:pStyle w:val="ListParagraph"/>
        <w:numPr>
          <w:ilvl w:val="0"/>
          <w:numId w:val="1"/>
        </w:numPr>
      </w:pPr>
      <w:commentRangeStart w:id="0"/>
      <w:r>
        <w:t>Partisanship and zoning</w:t>
      </w:r>
      <w:commentRangeEnd w:id="0"/>
      <w:r w:rsidR="0028666A">
        <w:rPr>
          <w:rStyle w:val="CommentReference"/>
        </w:rPr>
        <w:commentReference w:id="0"/>
      </w:r>
    </w:p>
    <w:p w14:paraId="2C4231F6" w14:textId="52DDB806" w:rsidR="004A5905" w:rsidRDefault="004A5905" w:rsidP="004A5905">
      <w:pPr>
        <w:pStyle w:val="ListParagraph"/>
        <w:numPr>
          <w:ilvl w:val="1"/>
          <w:numId w:val="1"/>
        </w:numPr>
      </w:pPr>
      <w:r>
        <w:t>Spent some decent time on this.</w:t>
      </w:r>
    </w:p>
    <w:p w14:paraId="010C74B6" w14:textId="791F0F0D" w:rsidR="00F37F6B" w:rsidRDefault="00F37F6B" w:rsidP="00757303">
      <w:pPr>
        <w:pStyle w:val="ListParagraph"/>
        <w:numPr>
          <w:ilvl w:val="1"/>
          <w:numId w:val="1"/>
        </w:numPr>
      </w:pPr>
      <w:r>
        <w:t xml:space="preserve">Milena seemed excited about it… </w:t>
      </w:r>
      <w:r w:rsidR="00FB5D3D">
        <w:t>but it was also kinda her idea?</w:t>
      </w:r>
    </w:p>
    <w:p w14:paraId="4173DA76" w14:textId="2A16A9BC" w:rsidR="0065404E" w:rsidRDefault="00AF3833" w:rsidP="0065404E">
      <w:pPr>
        <w:pStyle w:val="ListParagraph"/>
        <w:numPr>
          <w:ilvl w:val="0"/>
          <w:numId w:val="1"/>
        </w:numPr>
      </w:pPr>
      <w:r>
        <w:t>Salvaging project with Tyler… s</w:t>
      </w:r>
      <w:r w:rsidR="0065404E">
        <w:t>omething with lawsuits</w:t>
      </w:r>
      <w:r w:rsidR="003644B5">
        <w:t xml:space="preserve"> and related</w:t>
      </w:r>
      <w:r w:rsidR="0065404E">
        <w:t xml:space="preserve"> data</w:t>
      </w:r>
    </w:p>
    <w:p w14:paraId="005DDE46" w14:textId="12F275CF" w:rsidR="00524207" w:rsidRDefault="003644B5" w:rsidP="00524207">
      <w:pPr>
        <w:pStyle w:val="ListParagraph"/>
        <w:numPr>
          <w:ilvl w:val="1"/>
          <w:numId w:val="1"/>
        </w:numPr>
      </w:pPr>
      <w:r>
        <w:t xml:space="preserve">Probably the area where I have the clearest </w:t>
      </w:r>
      <w:r w:rsidR="00681BF7">
        <w:t xml:space="preserve">data/institutional knowledge </w:t>
      </w:r>
      <w:r w:rsidR="003656EB">
        <w:t>edge</w:t>
      </w:r>
      <w:r w:rsidR="00372754">
        <w:t>, which is of course valuable..</w:t>
      </w:r>
    </w:p>
    <w:p w14:paraId="280F3D05" w14:textId="6F491041" w:rsidR="003644B5" w:rsidRDefault="003644B5" w:rsidP="00524207">
      <w:pPr>
        <w:pStyle w:val="ListParagraph"/>
        <w:numPr>
          <w:ilvl w:val="1"/>
          <w:numId w:val="1"/>
        </w:numPr>
      </w:pPr>
      <w:r>
        <w:t xml:space="preserve">Might be able to </w:t>
      </w:r>
      <w:r w:rsidR="00AB17A8">
        <w:t>be (one of) the first to study</w:t>
      </w:r>
      <w:r>
        <w:t xml:space="preserve"> the CEQA reforms</w:t>
      </w:r>
    </w:p>
    <w:p w14:paraId="48C147B9" w14:textId="77777777" w:rsidR="007A2149" w:rsidRDefault="007A11DA" w:rsidP="00524207">
      <w:pPr>
        <w:pStyle w:val="ListParagraph"/>
        <w:numPr>
          <w:ilvl w:val="1"/>
          <w:numId w:val="1"/>
        </w:numPr>
      </w:pPr>
      <w:r>
        <w:t xml:space="preserve">Spent like an hour on this on January 26. </w:t>
      </w:r>
    </w:p>
    <w:p w14:paraId="0C9751CC" w14:textId="658CD32D" w:rsidR="007A11DA" w:rsidRDefault="007A2149" w:rsidP="007A2149">
      <w:pPr>
        <w:pStyle w:val="ListParagraph"/>
        <w:numPr>
          <w:ilvl w:val="2"/>
          <w:numId w:val="1"/>
        </w:numPr>
      </w:pPr>
      <w:r>
        <w:lastRenderedPageBreak/>
        <w:t>Getting some form of variation</w:t>
      </w:r>
      <w:r w:rsidR="00054672">
        <w:t xml:space="preserve"> (either a random lawsuit or random delay induced variation by the lawsuits) </w:t>
      </w:r>
      <w:r>
        <w:t xml:space="preserve">with the lawsuits seems hard. </w:t>
      </w:r>
    </w:p>
    <w:p w14:paraId="6A95673E" w14:textId="11FBE745" w:rsidR="0028666A" w:rsidRDefault="0028666A" w:rsidP="0028666A">
      <w:pPr>
        <w:pStyle w:val="ListParagraph"/>
        <w:numPr>
          <w:ilvl w:val="1"/>
          <w:numId w:val="1"/>
        </w:numPr>
      </w:pPr>
    </w:p>
    <w:p w14:paraId="389919D3" w14:textId="2897BD87" w:rsidR="0065404E" w:rsidRDefault="0065404E" w:rsidP="0065404E">
      <w:pPr>
        <w:pStyle w:val="ListParagraph"/>
        <w:numPr>
          <w:ilvl w:val="0"/>
          <w:numId w:val="1"/>
        </w:numPr>
      </w:pPr>
      <w:r>
        <w:t xml:space="preserve">AI and </w:t>
      </w:r>
      <w:r w:rsidR="005A5978">
        <w:t xml:space="preserve">college </w:t>
      </w:r>
      <w:r>
        <w:t xml:space="preserve">major choice. </w:t>
      </w:r>
    </w:p>
    <w:p w14:paraId="1A27AD0C" w14:textId="2CD7D1BA" w:rsidR="00524207" w:rsidRDefault="00D55407" w:rsidP="00524207">
      <w:pPr>
        <w:pStyle w:val="ListParagraph"/>
        <w:numPr>
          <w:ilvl w:val="1"/>
          <w:numId w:val="1"/>
        </w:numPr>
      </w:pPr>
      <w:r>
        <w:t xml:space="preserve">Spent some decent time on kicking those tires. It seems like a plausible point, but I feel a little early to it. </w:t>
      </w:r>
    </w:p>
    <w:p w14:paraId="1FBD524A" w14:textId="3DB20763" w:rsidR="0065404E" w:rsidRDefault="005B0A49" w:rsidP="0065404E">
      <w:pPr>
        <w:pStyle w:val="ListParagraph"/>
        <w:numPr>
          <w:ilvl w:val="0"/>
          <w:numId w:val="1"/>
        </w:numPr>
      </w:pPr>
      <w:r>
        <w:t>Senior tax exemptions</w:t>
      </w:r>
    </w:p>
    <w:p w14:paraId="46905109" w14:textId="53F2E220" w:rsidR="0065404E" w:rsidRDefault="005B0A49" w:rsidP="0065404E">
      <w:pPr>
        <w:pStyle w:val="ListParagraph"/>
        <w:numPr>
          <w:ilvl w:val="1"/>
          <w:numId w:val="1"/>
        </w:numPr>
      </w:pPr>
      <w:r>
        <w:t xml:space="preserve">don’t have a clear </w:t>
      </w:r>
      <w:r w:rsidR="0028666A">
        <w:t xml:space="preserve">direction </w:t>
      </w:r>
      <w:r>
        <w:t xml:space="preserve"> yet but topic seems important. </w:t>
      </w:r>
    </w:p>
    <w:p w14:paraId="6416E741" w14:textId="1ED21BB6" w:rsidR="001E35B1" w:rsidRDefault="001E35B1" w:rsidP="0065404E">
      <w:pPr>
        <w:pStyle w:val="ListParagraph"/>
        <w:numPr>
          <w:ilvl w:val="1"/>
          <w:numId w:val="1"/>
        </w:numPr>
      </w:pPr>
      <w:r>
        <w:t>Did get the florida data on exemptions</w:t>
      </w:r>
    </w:p>
    <w:p w14:paraId="3A207B57" w14:textId="77777777" w:rsidR="005A5978" w:rsidRDefault="005A5978" w:rsidP="005A5978">
      <w:pPr>
        <w:pStyle w:val="ListParagraph"/>
        <w:ind w:left="1440"/>
      </w:pPr>
    </w:p>
    <w:p w14:paraId="1E1F3496" w14:textId="77777777" w:rsidR="005A5978" w:rsidRDefault="005A5978" w:rsidP="005A5978">
      <w:pPr>
        <w:pStyle w:val="ListParagraph"/>
        <w:ind w:left="1440"/>
      </w:pPr>
    </w:p>
    <w:p w14:paraId="648341F4" w14:textId="28B78D3E" w:rsidR="00E91B97" w:rsidRDefault="00E91B97" w:rsidP="005A5978">
      <w:pPr>
        <w:pStyle w:val="ListParagraph"/>
      </w:pPr>
      <w:r>
        <w:t xml:space="preserve">The “AI tax” (4% ad valorem change)  in Chicago (at least) </w:t>
      </w:r>
    </w:p>
    <w:p w14:paraId="19A0BF1D" w14:textId="0E7F3BD8" w:rsidR="00792B82" w:rsidRDefault="00792B82" w:rsidP="00792B82">
      <w:pPr>
        <w:pStyle w:val="ListParagraph"/>
        <w:numPr>
          <w:ilvl w:val="1"/>
          <w:numId w:val="1"/>
        </w:numPr>
      </w:pPr>
      <w:hyperlink r:id="rId10" w:history="1">
        <w:r w:rsidRPr="00792B82">
          <w:rPr>
            <w:rStyle w:val="Hyperlink"/>
          </w:rPr>
          <w:t>… still sort of unclear how to frame this.. but I would love to be able to get at the idea of either people who get more prdocutivity benefits being more/less elastic or self-employed being more/less elastic</w:t>
        </w:r>
      </w:hyperlink>
      <w:r>
        <w:t xml:space="preserve"> </w:t>
      </w:r>
    </w:p>
    <w:p w14:paraId="6639728C" w14:textId="17000DA3" w:rsidR="00E91B97" w:rsidRDefault="00E91B97" w:rsidP="00E91B97">
      <w:pPr>
        <w:pStyle w:val="ListParagraph"/>
        <w:numPr>
          <w:ilvl w:val="1"/>
          <w:numId w:val="1"/>
        </w:numPr>
      </w:pPr>
      <w:r>
        <w:t xml:space="preserve">… could </w:t>
      </w:r>
      <w:r w:rsidR="00792B82">
        <w:t>do with</w:t>
      </w:r>
      <w:r>
        <w:t xml:space="preserve"> the consumer edge data</w:t>
      </w:r>
    </w:p>
    <w:p w14:paraId="34EAFBDB" w14:textId="08C3945D" w:rsidR="00E91B97" w:rsidRDefault="00E91B97" w:rsidP="00E91B97">
      <w:pPr>
        <w:pStyle w:val="ListParagraph"/>
        <w:numPr>
          <w:ilvl w:val="1"/>
          <w:numId w:val="1"/>
        </w:numPr>
      </w:pPr>
      <w:r>
        <w:t>.. probably would want to somehow spin this into a “who is most elastic to the price of LLMs” and somehow build that into</w:t>
      </w:r>
      <w:r w:rsidR="00133E08">
        <w:t xml:space="preserve"> a </w:t>
      </w:r>
      <w:r>
        <w:t>Structural model</w:t>
      </w:r>
      <w:r w:rsidR="00133E08">
        <w:t xml:space="preserve"> of something with AI usage.. </w:t>
      </w:r>
    </w:p>
    <w:p w14:paraId="6D8740AE" w14:textId="35D9F3DA" w:rsidR="006E0F4E" w:rsidRDefault="006E0F4E" w:rsidP="00E91B97">
      <w:pPr>
        <w:pStyle w:val="ListParagraph"/>
        <w:numPr>
          <w:ilvl w:val="1"/>
          <w:numId w:val="1"/>
        </w:numPr>
      </w:pPr>
      <w:r>
        <w:t xml:space="preserve">Seems fun/exciting. </w:t>
      </w:r>
    </w:p>
    <w:p w14:paraId="7590EEE5" w14:textId="3C6EA3B3" w:rsidR="003F1293" w:rsidRPr="007A11DA" w:rsidRDefault="003F1293" w:rsidP="00E91B97">
      <w:pPr>
        <w:pStyle w:val="ListParagraph"/>
        <w:numPr>
          <w:ilvl w:val="1"/>
          <w:numId w:val="1"/>
        </w:numPr>
      </w:pPr>
      <w:r>
        <w:rPr>
          <w:b/>
          <w:bCs/>
        </w:rPr>
        <w:t>Got a first-stage</w:t>
      </w:r>
      <w:r w:rsidR="002B09B4">
        <w:rPr>
          <w:b/>
          <w:bCs/>
        </w:rPr>
        <w:t>? Rest seems a little sketchy</w:t>
      </w:r>
      <w:r w:rsidR="0028666A">
        <w:rPr>
          <w:b/>
          <w:bCs/>
        </w:rPr>
        <w:t xml:space="preserve">, and ceiling seems </w:t>
      </w:r>
      <w:r w:rsidR="00C21BAC">
        <w:rPr>
          <w:b/>
          <w:bCs/>
        </w:rPr>
        <w:t>low</w:t>
      </w:r>
    </w:p>
    <w:p w14:paraId="3852ABE0" w14:textId="77777777" w:rsidR="007A11DA" w:rsidRDefault="007A11DA" w:rsidP="00FB5D3D">
      <w:pPr>
        <w:pStyle w:val="ListParagraph"/>
      </w:pPr>
    </w:p>
    <w:p w14:paraId="69EEC9FF" w14:textId="1D30CBF8" w:rsidR="00FB6068" w:rsidRDefault="00FB6068" w:rsidP="00046A9A">
      <w:pPr>
        <w:pStyle w:val="ListParagraph"/>
        <w:ind w:left="1440"/>
      </w:pPr>
    </w:p>
    <w:sectPr w:rsidR="00FB606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hl, Jeffrey" w:date="2026-01-27T08:37:00Z" w:initials="OJ">
    <w:p w14:paraId="07E3F6BF" w14:textId="77777777" w:rsidR="0028666A" w:rsidRDefault="0028666A" w:rsidP="0028666A">
      <w:r>
        <w:rPr>
          <w:rStyle w:val="CommentReference"/>
        </w:rPr>
        <w:annotationRef/>
      </w:r>
      <w:r>
        <w:rPr>
          <w:sz w:val="20"/>
          <w:szCs w:val="20"/>
        </w:rPr>
        <w:t>these both feel a little sunk cost fallacy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3F6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447CFA" w16cex:dateUtc="2026-01-27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3F6BF" w16cid:durableId="6F447C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4585"/>
    <w:multiLevelType w:val="multilevel"/>
    <w:tmpl w:val="5FE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2ACD"/>
    <w:multiLevelType w:val="hybridMultilevel"/>
    <w:tmpl w:val="E3BAF7F4"/>
    <w:lvl w:ilvl="0" w:tplc="FA4CCE2C">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71969"/>
    <w:multiLevelType w:val="multilevel"/>
    <w:tmpl w:val="FA00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C3D7E"/>
    <w:multiLevelType w:val="multilevel"/>
    <w:tmpl w:val="9A36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946A6D"/>
    <w:multiLevelType w:val="multilevel"/>
    <w:tmpl w:val="2E70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E5905"/>
    <w:multiLevelType w:val="multilevel"/>
    <w:tmpl w:val="AA1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1947">
    <w:abstractNumId w:val="1"/>
  </w:num>
  <w:num w:numId="2" w16cid:durableId="419109835">
    <w:abstractNumId w:val="5"/>
  </w:num>
  <w:num w:numId="3" w16cid:durableId="509029584">
    <w:abstractNumId w:val="4"/>
  </w:num>
  <w:num w:numId="4" w16cid:durableId="1818373953">
    <w:abstractNumId w:val="3"/>
  </w:num>
  <w:num w:numId="5" w16cid:durableId="1665815251">
    <w:abstractNumId w:val="0"/>
  </w:num>
  <w:num w:numId="6" w16cid:durableId="2816188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hl, Jeffrey">
    <w15:presenceInfo w15:providerId="AD" w15:userId="S::johl@chicagobooth.edu::a0ce8c85-f0be-4926-aab3-5c25bf93d7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4E"/>
    <w:rsid w:val="0000283F"/>
    <w:rsid w:val="00046A9A"/>
    <w:rsid w:val="00054672"/>
    <w:rsid w:val="000A25DF"/>
    <w:rsid w:val="000B704B"/>
    <w:rsid w:val="00133E08"/>
    <w:rsid w:val="00191A2C"/>
    <w:rsid w:val="001E35B1"/>
    <w:rsid w:val="0028666A"/>
    <w:rsid w:val="002B09B4"/>
    <w:rsid w:val="002B5AE9"/>
    <w:rsid w:val="00311084"/>
    <w:rsid w:val="00313AD7"/>
    <w:rsid w:val="00354907"/>
    <w:rsid w:val="003644B5"/>
    <w:rsid w:val="003656EB"/>
    <w:rsid w:val="00372754"/>
    <w:rsid w:val="003C411F"/>
    <w:rsid w:val="003F1293"/>
    <w:rsid w:val="003F558B"/>
    <w:rsid w:val="004214C6"/>
    <w:rsid w:val="004A5905"/>
    <w:rsid w:val="00524207"/>
    <w:rsid w:val="005444FD"/>
    <w:rsid w:val="00593C21"/>
    <w:rsid w:val="005A5978"/>
    <w:rsid w:val="005B0A49"/>
    <w:rsid w:val="005C1D79"/>
    <w:rsid w:val="0065404E"/>
    <w:rsid w:val="00664E87"/>
    <w:rsid w:val="00681BF7"/>
    <w:rsid w:val="006E0F4E"/>
    <w:rsid w:val="006F3E28"/>
    <w:rsid w:val="006F4734"/>
    <w:rsid w:val="007148BC"/>
    <w:rsid w:val="007267FD"/>
    <w:rsid w:val="00757303"/>
    <w:rsid w:val="00792B82"/>
    <w:rsid w:val="007A11DA"/>
    <w:rsid w:val="007A2149"/>
    <w:rsid w:val="007E79E3"/>
    <w:rsid w:val="00840880"/>
    <w:rsid w:val="00856FBF"/>
    <w:rsid w:val="00893FCB"/>
    <w:rsid w:val="00897E1F"/>
    <w:rsid w:val="008D688B"/>
    <w:rsid w:val="00A103E9"/>
    <w:rsid w:val="00A42EE4"/>
    <w:rsid w:val="00A94EFF"/>
    <w:rsid w:val="00AB17A8"/>
    <w:rsid w:val="00AF3833"/>
    <w:rsid w:val="00BC62CB"/>
    <w:rsid w:val="00C21BAC"/>
    <w:rsid w:val="00C42558"/>
    <w:rsid w:val="00C80357"/>
    <w:rsid w:val="00D55407"/>
    <w:rsid w:val="00D93BDA"/>
    <w:rsid w:val="00E17CC9"/>
    <w:rsid w:val="00E91B97"/>
    <w:rsid w:val="00EE1896"/>
    <w:rsid w:val="00F37F6B"/>
    <w:rsid w:val="00F754F9"/>
    <w:rsid w:val="00FB5D3D"/>
    <w:rsid w:val="00FB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C028"/>
  <w15:chartTrackingRefBased/>
  <w15:docId w15:val="{A66187A6-CEF5-2E44-8313-EC881A83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4E"/>
    <w:rPr>
      <w:rFonts w:eastAsiaTheme="majorEastAsia" w:cstheme="majorBidi"/>
      <w:color w:val="272727" w:themeColor="text1" w:themeTint="D8"/>
    </w:rPr>
  </w:style>
  <w:style w:type="paragraph" w:styleId="Title">
    <w:name w:val="Title"/>
    <w:basedOn w:val="Normal"/>
    <w:next w:val="Normal"/>
    <w:link w:val="TitleChar"/>
    <w:uiPriority w:val="10"/>
    <w:qFormat/>
    <w:rsid w:val="0065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4E"/>
    <w:pPr>
      <w:spacing w:before="160"/>
      <w:jc w:val="center"/>
    </w:pPr>
    <w:rPr>
      <w:i/>
      <w:iCs/>
      <w:color w:val="404040" w:themeColor="text1" w:themeTint="BF"/>
    </w:rPr>
  </w:style>
  <w:style w:type="character" w:customStyle="1" w:styleId="QuoteChar">
    <w:name w:val="Quote Char"/>
    <w:basedOn w:val="DefaultParagraphFont"/>
    <w:link w:val="Quote"/>
    <w:uiPriority w:val="29"/>
    <w:rsid w:val="0065404E"/>
    <w:rPr>
      <w:i/>
      <w:iCs/>
      <w:color w:val="404040" w:themeColor="text1" w:themeTint="BF"/>
    </w:rPr>
  </w:style>
  <w:style w:type="paragraph" w:styleId="ListParagraph">
    <w:name w:val="List Paragraph"/>
    <w:basedOn w:val="Normal"/>
    <w:uiPriority w:val="34"/>
    <w:qFormat/>
    <w:rsid w:val="0065404E"/>
    <w:pPr>
      <w:ind w:left="720"/>
      <w:contextualSpacing/>
    </w:pPr>
  </w:style>
  <w:style w:type="character" w:styleId="IntenseEmphasis">
    <w:name w:val="Intense Emphasis"/>
    <w:basedOn w:val="DefaultParagraphFont"/>
    <w:uiPriority w:val="21"/>
    <w:qFormat/>
    <w:rsid w:val="0065404E"/>
    <w:rPr>
      <w:i/>
      <w:iCs/>
      <w:color w:val="0F4761" w:themeColor="accent1" w:themeShade="BF"/>
    </w:rPr>
  </w:style>
  <w:style w:type="paragraph" w:styleId="IntenseQuote">
    <w:name w:val="Intense Quote"/>
    <w:basedOn w:val="Normal"/>
    <w:next w:val="Normal"/>
    <w:link w:val="IntenseQuoteChar"/>
    <w:uiPriority w:val="30"/>
    <w:qFormat/>
    <w:rsid w:val="0065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4E"/>
    <w:rPr>
      <w:i/>
      <w:iCs/>
      <w:color w:val="0F4761" w:themeColor="accent1" w:themeShade="BF"/>
    </w:rPr>
  </w:style>
  <w:style w:type="character" w:styleId="IntenseReference">
    <w:name w:val="Intense Reference"/>
    <w:basedOn w:val="DefaultParagraphFont"/>
    <w:uiPriority w:val="32"/>
    <w:qFormat/>
    <w:rsid w:val="0065404E"/>
    <w:rPr>
      <w:b/>
      <w:bCs/>
      <w:smallCaps/>
      <w:color w:val="0F4761" w:themeColor="accent1" w:themeShade="BF"/>
      <w:spacing w:val="5"/>
    </w:rPr>
  </w:style>
  <w:style w:type="character" w:styleId="Hyperlink">
    <w:name w:val="Hyperlink"/>
    <w:basedOn w:val="DefaultParagraphFont"/>
    <w:uiPriority w:val="99"/>
    <w:unhideWhenUsed/>
    <w:rsid w:val="00C80357"/>
    <w:rPr>
      <w:color w:val="467886" w:themeColor="hyperlink"/>
      <w:u w:val="single"/>
    </w:rPr>
  </w:style>
  <w:style w:type="character" w:styleId="UnresolvedMention">
    <w:name w:val="Unresolved Mention"/>
    <w:basedOn w:val="DefaultParagraphFont"/>
    <w:uiPriority w:val="99"/>
    <w:semiHidden/>
    <w:unhideWhenUsed/>
    <w:rsid w:val="00C80357"/>
    <w:rPr>
      <w:color w:val="605E5C"/>
      <w:shd w:val="clear" w:color="auto" w:fill="E1DFDD"/>
    </w:rPr>
  </w:style>
  <w:style w:type="paragraph" w:styleId="NormalWeb">
    <w:name w:val="Normal (Web)"/>
    <w:basedOn w:val="Normal"/>
    <w:uiPriority w:val="99"/>
    <w:semiHidden/>
    <w:unhideWhenUsed/>
    <w:rsid w:val="00FB60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068"/>
    <w:rPr>
      <w:b/>
      <w:bCs/>
    </w:rPr>
  </w:style>
  <w:style w:type="character" w:styleId="HTMLCode">
    <w:name w:val="HTML Code"/>
    <w:basedOn w:val="DefaultParagraphFont"/>
    <w:uiPriority w:val="99"/>
    <w:semiHidden/>
    <w:unhideWhenUsed/>
    <w:rsid w:val="00FB6068"/>
    <w:rPr>
      <w:rFonts w:ascii="Courier New" w:eastAsia="Times New Roman" w:hAnsi="Courier New" w:cs="Courier New"/>
      <w:sz w:val="20"/>
      <w:szCs w:val="20"/>
    </w:rPr>
  </w:style>
  <w:style w:type="character" w:styleId="Emphasis">
    <w:name w:val="Emphasis"/>
    <w:basedOn w:val="DefaultParagraphFont"/>
    <w:uiPriority w:val="20"/>
    <w:qFormat/>
    <w:rsid w:val="00FB6068"/>
    <w:rPr>
      <w:i/>
      <w:iCs/>
    </w:rPr>
  </w:style>
  <w:style w:type="character" w:styleId="CommentReference">
    <w:name w:val="annotation reference"/>
    <w:basedOn w:val="DefaultParagraphFont"/>
    <w:uiPriority w:val="99"/>
    <w:semiHidden/>
    <w:unhideWhenUsed/>
    <w:rsid w:val="0028666A"/>
    <w:rPr>
      <w:sz w:val="16"/>
      <w:szCs w:val="16"/>
    </w:rPr>
  </w:style>
  <w:style w:type="paragraph" w:styleId="CommentText">
    <w:name w:val="annotation text"/>
    <w:basedOn w:val="Normal"/>
    <w:link w:val="CommentTextChar"/>
    <w:uiPriority w:val="99"/>
    <w:semiHidden/>
    <w:unhideWhenUsed/>
    <w:rsid w:val="0028666A"/>
    <w:pPr>
      <w:spacing w:line="240" w:lineRule="auto"/>
    </w:pPr>
    <w:rPr>
      <w:sz w:val="20"/>
      <w:szCs w:val="20"/>
    </w:rPr>
  </w:style>
  <w:style w:type="character" w:customStyle="1" w:styleId="CommentTextChar">
    <w:name w:val="Comment Text Char"/>
    <w:basedOn w:val="DefaultParagraphFont"/>
    <w:link w:val="CommentText"/>
    <w:uiPriority w:val="99"/>
    <w:semiHidden/>
    <w:rsid w:val="0028666A"/>
    <w:rPr>
      <w:sz w:val="20"/>
      <w:szCs w:val="20"/>
    </w:rPr>
  </w:style>
  <w:style w:type="paragraph" w:styleId="CommentSubject">
    <w:name w:val="annotation subject"/>
    <w:basedOn w:val="CommentText"/>
    <w:next w:val="CommentText"/>
    <w:link w:val="CommentSubjectChar"/>
    <w:uiPriority w:val="99"/>
    <w:semiHidden/>
    <w:unhideWhenUsed/>
    <w:rsid w:val="0028666A"/>
    <w:rPr>
      <w:b/>
      <w:bCs/>
    </w:rPr>
  </w:style>
  <w:style w:type="character" w:customStyle="1" w:styleId="CommentSubjectChar">
    <w:name w:val="Comment Subject Char"/>
    <w:basedOn w:val="CommentTextChar"/>
    <w:link w:val="CommentSubject"/>
    <w:uiPriority w:val="99"/>
    <w:semiHidden/>
    <w:rsid w:val="002866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https://cehd.uchicago.edu/?page_id=7742" TargetMode="External"/><Relationship Id="rId10" Type="http://schemas.openxmlformats.org/officeDocument/2006/relationships/hyperlink" Target="https://claude.ai/share/2e4460c6-7ee5-487e-8375-60aacfc72649"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Ohl, Jeffrey</dc:creator>
  <cp:keywords/>
  <dc:description/>
  <cp:lastModifiedBy>Ohl, Jeffrey</cp:lastModifiedBy>
  <cp:revision>56</cp:revision>
  <dcterms:created xsi:type="dcterms:W3CDTF">2026-01-21T14:41:00Z</dcterms:created>
  <dcterms:modified xsi:type="dcterms:W3CDTF">2026-01-27T14:39:00Z</dcterms:modified>
</cp:coreProperties>
</file>