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E55E73">
      <w:pPr>
        <w:pStyle w:val="COChapterNumber"/>
      </w:pPr>
      <w:r>
        <w:t>12</w:t>
      </w:r>
    </w:p>
    <w:p w:rsidR="000602CA" w:rsidRPr="00BE1870" w:rsidRDefault="001134BD" w:rsidP="00E55E73">
      <w:pPr>
        <w:pStyle w:val="COChapterTitle"/>
      </w:pPr>
      <w:r>
        <w:t>Ajax in ASP.NET MVC</w:t>
      </w:r>
    </w:p>
    <w:p w:rsidR="000602CA" w:rsidRPr="00C74553" w:rsidRDefault="000602CA" w:rsidP="00E55E73">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0"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64061F">
        <w:fldChar w:fldCharType="begin"/>
      </w:r>
      <w:r>
        <w:instrText xml:space="preserve"> XE "AJAX</w:instrText>
      </w:r>
      <w:r w:rsidRPr="007F314E">
        <w:instrText>:definition of</w:instrText>
      </w:r>
      <w:r>
        <w:instrText xml:space="preserve">" </w:instrText>
      </w:r>
      <w:r w:rsidR="0064061F">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64061F">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64061F">
        <w:rPr>
          <w:rStyle w:val="Italics"/>
        </w:rPr>
        <w:fldChar w:fldCharType="end"/>
      </w:r>
      <w:r>
        <w:t>, is a term coined by Jesse James Garret</w:t>
      </w:r>
      <w:r w:rsidR="0064061F">
        <w:fldChar w:fldCharType="begin"/>
      </w:r>
      <w:r>
        <w:instrText xml:space="preserve"> XE "Garret, Jesse James" </w:instrText>
      </w:r>
      <w:r w:rsidR="0064061F">
        <w:fldChar w:fldCharType="end"/>
      </w:r>
      <w:r>
        <w:t xml:space="preserve"> describing a clever technique to make web applications more dynamic. AJAX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majority of major websites have leveraged this technique to their advantage. Users are demanding this type of rich, seamless interaction with websites. You aren’t going to let them down, are you?</w:t>
      </w:r>
    </w:p>
    <w:p w:rsidR="001134BD" w:rsidRDefault="001134BD" w:rsidP="001134BD">
      <w:pPr>
        <w:pStyle w:val="Body"/>
      </w:pPr>
      <w:r>
        <w:t>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A Web Forms friendly framework called ASP.NET AJAX was released by Microsoft in early 2007 to moderate success. Many developers found it overly complicated and cumbersome. ASP.NET AJAX and its associated control toolkit depend deeply on the post-back behavior of Web Forms. For ASP.NET MVC applications there are more fitting frameworks available.</w:t>
      </w:r>
    </w:p>
    <w:p w:rsidR="001134BD" w:rsidRPr="008C1A2B" w:rsidRDefault="001134BD" w:rsidP="001134BD">
      <w:pPr>
        <w:pStyle w:val="Body"/>
      </w:pPr>
      <w:r>
        <w:lastRenderedPageBreak/>
        <w:t>In this chapter we’ll examine how the AJAX technique is applied to ASP.NET MVC in a less complicated and more natural way than with Web Forms. You’ll see how to leverage an increasingly popular, lightweight JavaScript library called jQuery</w:t>
      </w:r>
      <w:r w:rsidR="0064061F">
        <w:fldChar w:fldCharType="begin"/>
      </w:r>
      <w:r>
        <w:instrText xml:space="preserve"> XE "jQuery" </w:instrText>
      </w:r>
      <w:r w:rsidR="0064061F">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1" w:name="_Toc188355272"/>
      <w:bookmarkStart w:id="2" w:name="_Toc191659636"/>
      <w:bookmarkStart w:id="3" w:name="_Toc193098887"/>
      <w:bookmarkStart w:id="4" w:name="_Toc221497848"/>
      <w:bookmarkStart w:id="5" w:name="_Toc226368580"/>
      <w:bookmarkStart w:id="6" w:name="_Toc234941466"/>
      <w:r>
        <w:t>12</w:t>
      </w:r>
      <w:r w:rsidR="001134BD">
        <w:t>.1</w:t>
      </w:r>
      <w:bookmarkEnd w:id="1"/>
      <w:bookmarkEnd w:id="2"/>
      <w:bookmarkEnd w:id="3"/>
      <w:r w:rsidR="001134BD">
        <w:t xml:space="preserve"> Diving into AJAX with an example</w:t>
      </w:r>
      <w:bookmarkEnd w:id="4"/>
      <w:bookmarkEnd w:id="5"/>
      <w:bookmarkEnd w:id="6"/>
      <w:r w:rsidR="0064061F">
        <w:fldChar w:fldCharType="begin"/>
      </w:r>
      <w:r w:rsidR="001134BD">
        <w:instrText xml:space="preserve"> XE "AJAX:</w:instrText>
      </w:r>
      <w:r w:rsidR="001134BD" w:rsidRPr="00EA4CB0">
        <w:instrText>simple example</w:instrText>
      </w:r>
      <w:r w:rsidR="001134BD">
        <w:instrText xml:space="preserve">" </w:instrText>
      </w:r>
      <w:r w:rsidR="0064061F">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&lt;title&gt;Ajax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#A Issue an Ajax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64061F">
        <w:fldChar w:fldCharType="begin"/>
      </w:r>
      <w:r w:rsidR="001134BD">
        <w:instrText xml:space="preserve"> XE "AJAX:</w:instrText>
      </w:r>
      <w:r w:rsidR="001134BD" w:rsidRPr="00840F45">
        <w:instrText>from scratch</w:instrText>
      </w:r>
      <w:r w:rsidR="001134BD">
        <w:instrText xml:space="preserve">" </w:instrText>
      </w:r>
      <w:r w:rsidR="0064061F">
        <w:fldChar w:fldCharType="end"/>
      </w:r>
      <w:r w:rsidR="001134BD">
        <w:t xml:space="preserve"> file</w:t>
      </w:r>
    </w:p>
    <w:p w:rsidR="001134BD" w:rsidRPr="00D837ED" w:rsidRDefault="001134BD" w:rsidP="001134BD">
      <w:pPr>
        <w:pStyle w:val="Code"/>
      </w:pPr>
      <w:r w:rsidRPr="00D837ED">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r w:rsidDel="004668C6">
        <w:t xml:space="preserve"> </w:t>
      </w:r>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lastRenderedPageBreak/>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 {        </w:t>
      </w:r>
    </w:p>
    <w:p w:rsidR="001134BD" w:rsidRPr="009227E8" w:rsidRDefault="001134BD" w:rsidP="001134BD">
      <w:pPr>
        <w:pStyle w:val="Code"/>
      </w:pPr>
      <w:r w:rsidRPr="009227E8">
        <w:t xml:space="preserve">        xhr = new XMLHttpRequest();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Ajax");</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rPr>
          <w:noProof/>
        </w:rPr>
        <w:lastRenderedPageBreak/>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The request </w:t>
      </w:r>
      <w:r w:rsidR="00A50444">
        <w:t>is</w:t>
      </w:r>
      <w:r>
        <w:t xml:space="preserve"> submitted asynchronously. Firebug</w:t>
      </w:r>
      <w:r w:rsidR="0064061F">
        <w:fldChar w:fldCharType="begin"/>
      </w:r>
      <w:r>
        <w:instrText xml:space="preserve"> XE "</w:instrText>
      </w:r>
      <w:r w:rsidRPr="007478B6">
        <w:instrText>Firebug</w:instrText>
      </w:r>
      <w:r>
        <w:instrText xml:space="preserve">" </w:instrText>
      </w:r>
      <w:r w:rsidR="0064061F">
        <w:fldChar w:fldCharType="end"/>
      </w:r>
      <w:r>
        <w:t xml:space="preserve"> (shown at the bottom of the browser window) also allows us to inspect AJAX calls for better </w:t>
      </w:r>
      <w:r w:rsidR="00A50444">
        <w:t xml:space="preserve">debugging. </w:t>
      </w:r>
      <w:r>
        <w:t xml:space="preserve">Get Firebug at </w:t>
      </w:r>
      <w:hyperlink r:id="rId11" w:history="1">
        <w:r w:rsidRPr="009958FE">
          <w:rPr>
            <w:rStyle w:val="Hyperlink"/>
          </w:rPr>
          <w:t>http://getfirebug.com/</w:t>
        </w:r>
      </w:hyperlink>
    </w:p>
    <w:p w:rsidR="001134BD" w:rsidRDefault="001134BD" w:rsidP="001134BD">
      <w:pPr>
        <w:pStyle w:val="SidebarHead"/>
      </w:pPr>
      <w:r>
        <w:t>Unobtrusive JavaScript</w:t>
      </w:r>
      <w:r w:rsidR="0064061F">
        <w:fldChar w:fldCharType="begin"/>
      </w:r>
      <w:r>
        <w:instrText xml:space="preserve"> XE "</w:instrText>
      </w:r>
      <w:r w:rsidRPr="004A613F">
        <w:instrText>Java</w:instrText>
      </w:r>
      <w:r>
        <w:instrText>S</w:instrText>
      </w:r>
      <w:r w:rsidRPr="004A613F">
        <w:instrText>cript:unobtrusive</w:instrText>
      </w:r>
      <w:r>
        <w:instrText xml:space="preserve">" </w:instrText>
      </w:r>
      <w:r w:rsidR="0064061F">
        <w:fldChar w:fldCharType="end"/>
      </w:r>
    </w:p>
    <w:p w:rsidR="001134BD" w:rsidRDefault="001134BD" w:rsidP="001134BD">
      <w:pPr>
        <w:pStyle w:val="Sidebar"/>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1134BD">
      <w:pPr>
        <w:pStyle w:val="Sidebar"/>
      </w:pPr>
      <w:r>
        <w:t>Have you ever seen code that looks like this?</w:t>
      </w:r>
    </w:p>
    <w:p w:rsidR="001134BD" w:rsidRPr="003A5C68" w:rsidRDefault="001134BD" w:rsidP="001134BD">
      <w:pPr>
        <w:pStyle w:val="Sidebar"/>
        <w:rPr>
          <w:rStyle w:val="CodeinText"/>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1134BD">
      <w:pPr>
        <w:pStyle w:val="Sidebar"/>
      </w:pPr>
      <w:r>
        <w:lastRenderedPageBreak/>
        <w:t xml:space="preserve">The </w:t>
      </w:r>
      <w:r w:rsidRPr="003B4195">
        <w:rPr>
          <w:rStyle w:val="CodeinText"/>
        </w:rPr>
        <w:t>href</w:t>
      </w:r>
      <w:r>
        <w:t xml:space="preserve"> attribute is supposed to point to a document, not contain JavaScript code. Other times we see this:</w:t>
      </w:r>
    </w:p>
    <w:p w:rsidR="001134BD" w:rsidRDefault="001134BD" w:rsidP="001134BD">
      <w:pPr>
        <w:pStyle w:val="Sidebar"/>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1134BD">
      <w:pPr>
        <w:pStyle w:val="Sidebar"/>
      </w:pPr>
      <w:r>
        <w:t xml:space="preserve">We still have that funky JavaScript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1134BD">
      <w:pPr>
        <w:pStyle w:val="Sidebar"/>
        <w:rPr>
          <w:rStyle w:val="CodeinText"/>
        </w:rPr>
      </w:pPr>
      <w:r w:rsidRPr="00CC0D96">
        <w:rPr>
          <w:rStyle w:val="CodeinText"/>
        </w:rPr>
        <w:t>&lt;a href='info.html' class='popup'&gt;info&lt;/a&gt;</w:t>
      </w:r>
    </w:p>
    <w:p w:rsidR="001134BD" w:rsidRDefault="001134BD" w:rsidP="001134BD">
      <w:pPr>
        <w:pStyle w:val="Sidebar"/>
      </w:pPr>
      <w:r>
        <w:t xml:space="preserve">With JavaScript enabled, we can loop over all links with a class of ‘popup’ and attach an </w:t>
      </w:r>
      <w:r w:rsidRPr="008C15B0">
        <w:rPr>
          <w:rStyle w:val="CodeinText"/>
        </w:rPr>
        <w:t>onclick</w:t>
      </w:r>
      <w:r>
        <w:t xml:space="preserve"> event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1134BD">
      <w:pPr>
        <w:pStyle w:val="Sidebar"/>
      </w:pPr>
      <w:r>
        <w:t>In some cases the examples show what is most easily displayed in book format; in practice, it’s worthwhile to follow the unobtrusive JavaScript principles.</w:t>
      </w:r>
    </w:p>
    <w:p w:rsidR="001134BD" w:rsidRDefault="001134BD" w:rsidP="001134BD">
      <w:pPr>
        <w:pStyle w:val="Sidebar"/>
      </w:pPr>
      <w:r>
        <w:t>For more information on unobtrusive JavaScript, see Jeremy Keith</w:t>
      </w:r>
      <w:r w:rsidR="0064061F">
        <w:fldChar w:fldCharType="begin"/>
      </w:r>
      <w:r>
        <w:instrText xml:space="preserve"> XE "Keith, Jeremy" </w:instrText>
      </w:r>
      <w:r w:rsidR="0064061F">
        <w:fldChar w:fldCharType="end"/>
      </w:r>
      <w:r>
        <w:t xml:space="preserve">’s excellent book </w:t>
      </w:r>
      <w:r w:rsidRPr="001D57A4">
        <w:rPr>
          <w:rStyle w:val="Italics"/>
        </w:rPr>
        <w:t>DOM Scripting</w:t>
      </w:r>
      <w:r>
        <w:rPr>
          <w:rStyle w:val="Italics"/>
        </w:rPr>
        <w:t>: Web Design with JavaScript and the Document Object Model</w:t>
      </w:r>
      <w:r>
        <w:t>.</w:t>
      </w:r>
    </w:p>
    <w:p w:rsidR="001134BD" w:rsidRDefault="001134BD" w:rsidP="001134BD">
      <w:pPr>
        <w:pStyle w:val="Body1"/>
      </w:pPr>
      <w:r>
        <w:t xml:space="preserve">If you’re thinking that the previous example contains a lot of code for a simple AJAX request, you’re not alone. The simple act of creating the </w:t>
      </w:r>
      <w:r w:rsidRPr="00476035">
        <w:rPr>
          <w:rStyle w:val="CodeinText"/>
        </w:rPr>
        <w:t>XMLHttpRequest</w:t>
      </w:r>
      <w:r>
        <w:t xml:space="preserve"> object isn’t consistent across browsers. We’ll see how to clean that up later. First, let’s see how this example would be applied in ASP.NET Web Forms.</w:t>
      </w:r>
    </w:p>
    <w:p w:rsidR="001134BD" w:rsidRDefault="001134BD" w:rsidP="001134BD">
      <w:pPr>
        <w:pStyle w:val="Body"/>
      </w:pPr>
    </w:p>
    <w:p w:rsidR="00DD3772" w:rsidRDefault="00DD3772" w:rsidP="00DD3772">
      <w:pPr>
        <w:pStyle w:val="Head1"/>
      </w:pPr>
      <w:bookmarkStart w:id="7" w:name="_Toc188355273"/>
      <w:bookmarkStart w:id="8" w:name="_Toc191659637"/>
      <w:bookmarkStart w:id="9" w:name="_Toc193098888"/>
      <w:bookmarkStart w:id="10" w:name="_Toc221497849"/>
      <w:bookmarkStart w:id="11" w:name="_Toc226368581"/>
      <w:bookmarkStart w:id="12" w:name="_Toc234941467"/>
      <w:r>
        <w:t xml:space="preserve">12.2 </w:t>
      </w:r>
      <w:bookmarkEnd w:id="7"/>
      <w:r>
        <w:t>AJAX</w:t>
      </w:r>
      <w:r w:rsidR="0064061F">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64061F">
        <w:fldChar w:fldCharType="end"/>
      </w:r>
      <w:r>
        <w:t xml:space="preserve"> with ASP.NET Web Forms</w:t>
      </w:r>
      <w:bookmarkEnd w:id="8"/>
      <w:bookmarkEnd w:id="9"/>
      <w:bookmarkEnd w:id="10"/>
      <w:bookmarkEnd w:id="11"/>
      <w:bookmarkEnd w:id="12"/>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t xml:space="preserve"> to intercept a different file extension and not use the page template. This would look something like listing 12.3.</w:t>
      </w:r>
    </w:p>
    <w:p w:rsidR="00DD3772" w:rsidRDefault="00DD3772" w:rsidP="00DD3772">
      <w:pPr>
        <w:pStyle w:val="CodeListingCaption"/>
      </w:pPr>
      <w:r>
        <w:t>Listing 12.3 A custom AJAX HttpHandler</w:t>
      </w:r>
      <w:r w:rsidR="0064061F">
        <w:fldChar w:fldCharType="begin"/>
      </w:r>
      <w:r>
        <w:instrText xml:space="preserve"> XE "AJAX:HttpHandler" </w:instrText>
      </w:r>
      <w:r w:rsidR="0064061F">
        <w:fldChar w:fldCharType="end"/>
      </w:r>
    </w:p>
    <w:p w:rsidR="00DD3772" w:rsidRPr="00D81E7E" w:rsidRDefault="00DD3772" w:rsidP="00DD3772">
      <w:pPr>
        <w:pStyle w:val="Code"/>
      </w:pPr>
      <w:r w:rsidRPr="00D81E7E">
        <w:t>public class AjaxHandler : IHttpHandler</w:t>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t xml:space="preserve"> from our code is a cumbersome way to render content for an AJAX request when the logic is nontrivial. As the number and size of the AJAX request/responses increase, </w:t>
      </w:r>
      <w:r w:rsidRPr="002936D4">
        <w:rPr>
          <w:rStyle w:val="CodeinText"/>
        </w:rPr>
        <w:t>Response.Write()</w:t>
      </w:r>
      <w:r>
        <w:t xml:space="preserve"> becomes very difficult to maintain. The </w:t>
      </w:r>
      <w:r w:rsidRPr="00D466D8">
        <w:rPr>
          <w:rStyle w:val="Italics"/>
        </w:rPr>
        <w:t>Law of Demeter</w:t>
      </w:r>
      <w:r w:rsidR="0064061F">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64061F">
        <w:rPr>
          <w:rStyle w:val="Italics"/>
        </w:rPr>
        <w:fldChar w:fldCharType="end"/>
      </w:r>
      <w:r>
        <w:t xml:space="preserve"> violation also increases the difficulty of unit testing this handler class. We’d like to use the templating power of ASPX, without using full HTML documents.</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—ASP.NET will generate the ID for us. Thus we are forced to gen</w:t>
      </w:r>
      <w:r>
        <w:t xml:space="preserve">erate this ID using some method of </w:t>
      </w:r>
      <w:r w:rsidRPr="00E05901">
        <w:rPr>
          <w:rStyle w:val="CodeinText"/>
        </w:rPr>
        <w:t>&lt;%= theControl.ClientID %&gt;</w:t>
      </w:r>
      <w:r>
        <w:t>, which will give us the correct identifier. This means we either need to pass in the ID to the JavaScript function, or generate the entire function definition inside our ASPX page so that we can execute the snippet in our example.</w:t>
      </w:r>
    </w:p>
    <w:p w:rsidR="00DD3772" w:rsidRDefault="00DD3772" w:rsidP="00DD3772">
      <w:pPr>
        <w:pStyle w:val="SidebarHead"/>
      </w:pPr>
      <w:r>
        <w:t>AJAX Return Values</w:t>
      </w:r>
      <w:r w:rsidR="0064061F">
        <w:fldChar w:fldCharType="begin"/>
      </w:r>
      <w:r>
        <w:instrText xml:space="preserve"> XE "</w:instrText>
      </w:r>
      <w:r w:rsidRPr="009A2D5D">
        <w:instrText>AJAX:</w:instrText>
      </w:r>
      <w:r w:rsidRPr="00FB3C93">
        <w:instrText>return values</w:instrText>
      </w:r>
      <w:r>
        <w:instrText xml:space="preserve">" </w:instrText>
      </w:r>
      <w:r w:rsidR="0064061F">
        <w:fldChar w:fldCharType="end"/>
      </w:r>
    </w:p>
    <w:p w:rsidR="00DD3772" w:rsidRDefault="00DD3772" w:rsidP="00DD3772">
      <w:pPr>
        <w:pStyle w:val="Sidebar"/>
      </w:pPr>
      <w:r>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64061F">
        <w:fldChar w:fldCharType="begin"/>
      </w:r>
      <w:r>
        <w:instrText xml:space="preserve"> XE "</w:instrText>
      </w:r>
      <w:r w:rsidRPr="00780BAA">
        <w:instrText>JSON</w:instrText>
      </w:r>
      <w:r>
        <w:instrText xml:space="preserve">:better solution" </w:instrText>
      </w:r>
      <w:r w:rsidR="0064061F">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r w:rsidRPr="00DE2061">
        <w:rPr>
          <w:rStyle w:val="CodeinTable"/>
        </w:rPr>
        <w:t>eval()</w:t>
      </w:r>
      <w:r>
        <w:t xml:space="preserve"> method to be evaluated as and returned as usable objects. For more information on the JSON format, see </w:t>
      </w:r>
      <w:hyperlink r:id="rId12" w:history="1">
        <w:r w:rsidRPr="00EC35AC">
          <w:t>http://json.org</w:t>
        </w:r>
      </w:hyperlink>
      <w:r>
        <w:t xml:space="preserve">. </w:t>
      </w:r>
    </w:p>
    <w:p w:rsidR="00DD3772" w:rsidRDefault="00DD3772" w:rsidP="00DD3772">
      <w:pPr>
        <w:pStyle w:val="Sidebar"/>
      </w:pPr>
      <w:r>
        <w:lastRenderedPageBreak/>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 call and not rely on </w:t>
      </w:r>
      <w:r w:rsidRPr="00E05901">
        <w:rPr>
          <w:rStyle w:val="CodeinText"/>
        </w:rPr>
        <w:t>Response.Write()</w:t>
      </w:r>
      <w:r>
        <w:t>.</w:t>
      </w:r>
    </w:p>
    <w:bookmarkEnd w:id="0"/>
    <w:p w:rsidR="00DD3772" w:rsidRDefault="00DD3772" w:rsidP="001134BD">
      <w:pPr>
        <w:pStyle w:val="Body"/>
      </w:pPr>
    </w:p>
    <w:p w:rsidR="00344E06" w:rsidRPr="00BD55BD" w:rsidRDefault="00344E06" w:rsidP="00344E06">
      <w:pPr>
        <w:pStyle w:val="Head1"/>
      </w:pPr>
      <w:bookmarkStart w:id="13" w:name="_Toc221497850"/>
      <w:bookmarkStart w:id="14" w:name="_Toc226368582"/>
      <w:bookmarkStart w:id="15" w:name="_Toc234941468"/>
      <w:r>
        <w:t>12</w:t>
      </w:r>
      <w:r w:rsidRPr="00BD55BD">
        <w:t xml:space="preserve">.3 </w:t>
      </w:r>
      <w:r>
        <w:t>AJAX</w:t>
      </w:r>
      <w:r w:rsidR="0064061F">
        <w:fldChar w:fldCharType="begin"/>
      </w:r>
      <w:r>
        <w:instrText xml:space="preserve"> XE "AJAX:</w:instrText>
      </w:r>
      <w:r w:rsidRPr="003630DA">
        <w:instrText>with ASP.NET MVC</w:instrText>
      </w:r>
      <w:r>
        <w:instrText xml:space="preserve">" </w:instrText>
      </w:r>
      <w:r w:rsidR="0064061F">
        <w:fldChar w:fldCharType="end"/>
      </w:r>
      <w:r w:rsidRPr="00BD55BD">
        <w:t xml:space="preserve"> in ASP.NET MVC</w:t>
      </w:r>
      <w:bookmarkEnd w:id="13"/>
      <w:bookmarkEnd w:id="14"/>
      <w:bookmarkEnd w:id="15"/>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64061F">
        <w:fldChar w:fldCharType="begin"/>
      </w:r>
      <w:r>
        <w:instrText xml:space="preserve"> XE "JavaScript:jQuery library" </w:instrText>
      </w:r>
      <w:r w:rsidR="0064061F">
        <w:fldChar w:fldCharType="end"/>
      </w:r>
      <w:r>
        <w:t xml:space="preserve"> library called jQuery</w:t>
      </w:r>
      <w:r w:rsidR="0064061F">
        <w:fldChar w:fldCharType="begin"/>
      </w:r>
      <w:r>
        <w:instrText xml:space="preserve"> XE "</w:instrText>
      </w:r>
      <w:r w:rsidRPr="00236BB0">
        <w:instrText>jQuery</w:instrText>
      </w:r>
      <w:r>
        <w:instrText xml:space="preserve">:JavaScript library" </w:instrText>
      </w:r>
      <w:r w:rsidR="0064061F">
        <w:fldChar w:fldCharType="end"/>
      </w:r>
      <w:r>
        <w:t>. jQuery is becoming increasingly popular for its simplicity and elegant syntax. It has been so popular in fact, that Microsoft has included jQuery as one of the default JavaScript libraries for ASP.NET MVC projects. The Microsoft AJAX client library that comes with ASP.NET AJAX is also used for a few of the AJAX helpers</w:t>
      </w:r>
      <w:r w:rsidR="0064061F">
        <w:fldChar w:fldCharType="begin"/>
      </w:r>
      <w:r>
        <w:instrText xml:space="preserve"> XE "AJAX:</w:instrText>
      </w:r>
      <w:r w:rsidRPr="001D565D">
        <w:instrText>helpers</w:instrText>
      </w:r>
      <w:r>
        <w:instrText xml:space="preserve">" </w:instrText>
      </w:r>
      <w:r w:rsidR="0064061F">
        <w:fldChar w:fldCharType="end"/>
      </w:r>
      <w:r>
        <w:t xml:space="preserve">, most notably </w:t>
      </w:r>
      <w:r w:rsidRPr="00AB19B8">
        <w:rPr>
          <w:rStyle w:val="CodeinText"/>
        </w:rPr>
        <w:t>&lt;% Ajax.BeginForm</w:t>
      </w:r>
      <w:r w:rsidR="0064061F">
        <w:rPr>
          <w:rStyle w:val="CodeinText"/>
        </w:rPr>
        <w:fldChar w:fldCharType="begin"/>
      </w:r>
      <w:r>
        <w:instrText xml:space="preserve"> XE "</w:instrText>
      </w:r>
      <w:r w:rsidRPr="00A75AB4">
        <w:rPr>
          <w:rStyle w:val="CodeinText"/>
        </w:rPr>
        <w:instrText>Ajax.BeginForm</w:instrText>
      </w:r>
      <w:r>
        <w:instrText xml:space="preserve">" </w:instrText>
      </w:r>
      <w:r w:rsidR="0064061F">
        <w:rPr>
          <w:rStyle w:val="CodeinText"/>
        </w:rPr>
        <w:fldChar w:fldCharType="end"/>
      </w:r>
      <w:r w:rsidRPr="00AB19B8">
        <w:rPr>
          <w:rStyle w:val="CodeinText"/>
        </w:rPr>
        <w:t>() %&gt;</w:t>
      </w:r>
      <w:r>
        <w:t>. We’ll see how this functions later in this chapter.</w:t>
      </w:r>
    </w:p>
    <w:p w:rsidR="00344E06" w:rsidRDefault="00344E06" w:rsidP="00344E06">
      <w:pPr>
        <w:pStyle w:val="Body"/>
      </w:pPr>
      <w:r>
        <w:t xml:space="preserve">jQuery is a JavaScript library that makes JavaScript development more concise, more consistent across browsers, and more enjoyable.  jQuery has a powerful selector system, 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344E06">
      <w:pPr>
        <w:pStyle w:val="Body"/>
      </w:pPr>
      <w:r>
        <w:t xml:space="preserve"> The following sidebar is a quick primer on how to use jQuery. You can use many other excellent JavaScript libraries with the ASP.NET MVC Framework as well. Prototype, script.aculo.us, dojo, mootools, YUI, and so on, all have strengths and weaknesses; jQuery will be included in all MVC projects by default. At the time of writing the current version of jQuery is 1.4.</w:t>
      </w:r>
    </w:p>
    <w:p w:rsidR="00344E06" w:rsidRDefault="00344E06" w:rsidP="00344E06">
      <w:pPr>
        <w:pStyle w:val="SidebarHead"/>
      </w:pPr>
      <w:r>
        <w:t>A jQuery</w:t>
      </w:r>
      <w:r w:rsidR="0064061F">
        <w:fldChar w:fldCharType="begin"/>
      </w:r>
      <w:r>
        <w:instrText xml:space="preserve"> XE "</w:instrText>
      </w:r>
      <w:r w:rsidRPr="00914397">
        <w:instrText>jQuery:primer</w:instrText>
      </w:r>
      <w:r>
        <w:instrText xml:space="preserve">" </w:instrText>
      </w:r>
      <w:r w:rsidR="0064061F">
        <w:fldChar w:fldCharType="end"/>
      </w:r>
      <w:r>
        <w:t xml:space="preserve"> primer</w:t>
      </w:r>
    </w:p>
    <w:p w:rsidR="00344E06" w:rsidRDefault="00344E06" w:rsidP="00344E06">
      <w:pPr>
        <w:pStyle w:val="Sidebar"/>
      </w:pPr>
      <w:r>
        <w:t xml:space="preserve">To use jQuery, you must reference the </w:t>
      </w:r>
      <w:r w:rsidRPr="00792D39">
        <w:rPr>
          <w:rStyle w:val="CodeinText"/>
        </w:rPr>
        <w:t>jquery.js</w:t>
      </w:r>
      <w:r>
        <w:t xml:space="preserve"> Javascript file in the </w:t>
      </w:r>
      <w:r w:rsidRPr="00792D39">
        <w:rPr>
          <w:rStyle w:val="CodeinText"/>
        </w:rPr>
        <w:t>&lt;head&gt;</w:t>
      </w:r>
      <w:r>
        <w:t xml:space="preserve"> element of your page.</w:t>
      </w:r>
    </w:p>
    <w:p w:rsidR="00344E06" w:rsidRDefault="00344E06" w:rsidP="00344E06">
      <w:pPr>
        <w:pStyle w:val="Sidebar"/>
      </w:pPr>
      <w:r>
        <w:lastRenderedPageBreak/>
        <w:t xml:space="preserve">The </w:t>
      </w:r>
      <w:r w:rsidRPr="000F4C9B">
        <w:rPr>
          <w:rStyle w:val="CodeinText"/>
        </w:rPr>
        <w:t>$()</w:t>
      </w:r>
      <w:r>
        <w:t xml:space="preserve"> function accepts a string and is used to:</w:t>
      </w:r>
    </w:p>
    <w:p w:rsidR="00344E06" w:rsidRPr="00344E06" w:rsidRDefault="00344E06" w:rsidP="00344E06">
      <w:pPr>
        <w:pStyle w:val="ListBullet"/>
      </w:pPr>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344E06">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344E06">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344E06">
      <w:pPr>
        <w:pStyle w:val="ListBullet"/>
      </w:pPr>
      <w:r>
        <w:t>Extend an existing element with jQuery functionality (i.e. $(textbox) )</w:t>
      </w:r>
    </w:p>
    <w:p w:rsidR="00344E06" w:rsidRDefault="00344E06" w:rsidP="00344E06">
      <w:pPr>
        <w:pStyle w:val="Sidebar"/>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Pr="00344E06" w:rsidRDefault="00344E06" w:rsidP="00344E06">
      <w:pPr>
        <w:pStyle w:val="ListBullet"/>
      </w:pPr>
      <w:r w:rsidRPr="00413269">
        <w:rPr>
          <w:rStyle w:val="CodeinText"/>
        </w:rPr>
        <w:t xml:space="preserve">$(document).ready(function() { /* your </w:t>
      </w:r>
      <w:r w:rsidRPr="00344E06">
        <w:rPr>
          <w:rStyle w:val="CodeinText"/>
        </w:rPr>
        <w:t>code here */ })</w:t>
      </w:r>
      <w:r w:rsidRPr="00344E06">
        <w:t>;</w:t>
      </w:r>
    </w:p>
    <w:p w:rsidR="00344E06" w:rsidRDefault="00344E06" w:rsidP="00344E06">
      <w:pPr>
        <w:pStyle w:val="Sidebar"/>
      </w:pPr>
      <w:r>
        <w:t xml:space="preserve">This is the same as </w:t>
      </w:r>
    </w:p>
    <w:p w:rsidR="00344E06" w:rsidRPr="00344E06" w:rsidRDefault="00344E06" w:rsidP="00344E06">
      <w:pPr>
        <w:pStyle w:val="ListBullet"/>
      </w:pPr>
      <w:r w:rsidRPr="00413269">
        <w:rPr>
          <w:rStyle w:val="CodeinText"/>
        </w:rPr>
        <w:t>$().ready</w:t>
      </w:r>
      <w:r w:rsidRPr="00344E06">
        <w:rPr>
          <w:rStyle w:val="CodeinText"/>
        </w:rPr>
        <w:t>(function() { /* your code here */ })</w:t>
      </w:r>
      <w:r w:rsidRPr="00344E06">
        <w:t xml:space="preserve">;  </w:t>
      </w:r>
    </w:p>
    <w:p w:rsidR="00344E06" w:rsidRDefault="00344E06" w:rsidP="00344E06">
      <w:pPr>
        <w:pStyle w:val="Sidebar"/>
      </w:pPr>
      <w:r>
        <w:t>It can be shortened even further like so:</w:t>
      </w:r>
    </w:p>
    <w:p w:rsidR="00344E06" w:rsidRPr="00344E06" w:rsidRDefault="00344E06" w:rsidP="00344E06">
      <w:pPr>
        <w:pStyle w:val="ListBullet"/>
      </w:pPr>
      <w:r w:rsidRPr="00413269">
        <w:rPr>
          <w:rStyle w:val="CodeinText"/>
        </w:rPr>
        <w:t>$(function { /* your code */ });</w:t>
      </w:r>
      <w:r w:rsidRPr="00344E06">
        <w:t xml:space="preserve"> </w:t>
      </w:r>
    </w:p>
    <w:p w:rsidR="00344E06" w:rsidRDefault="00344E06" w:rsidP="00344E06">
      <w:pPr>
        <w:pStyle w:val="Sidebar"/>
      </w:pPr>
      <w:r>
        <w:t xml:space="preserve">There's usually a shorter way of doing </w:t>
      </w:r>
      <w:r w:rsidRPr="00413269">
        <w:rPr>
          <w:rStyle w:val="Italics"/>
        </w:rPr>
        <w:t>anything</w:t>
      </w:r>
      <w:r>
        <w:t xml:space="preserve"> in jQuery). The nice thing about </w:t>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p>
    <w:p w:rsidR="00344E06" w:rsidRDefault="00344E06" w:rsidP="00344E06">
      <w:pPr>
        <w:pStyle w:val="Sidebar"/>
      </w:pPr>
      <w:r>
        <w:t xml:space="preserve">The </w:t>
      </w:r>
      <w:r w:rsidRPr="00C6110B">
        <w:rPr>
          <w:rStyle w:val="CodeinText"/>
        </w:rPr>
        <w:t>$.ajax([options])</w:t>
      </w:r>
      <w:r>
        <w:t xml:space="preserve"> function can be used to send AJAX requests to the server. </w:t>
      </w:r>
      <w:r w:rsidRPr="00C6110B">
        <w:rPr>
          <w:rStyle w:val="CodeinText"/>
        </w:rPr>
        <w:t>$.get()</w:t>
      </w:r>
      <w:r>
        <w:t xml:space="preserve"> and </w:t>
      </w:r>
      <w:r w:rsidRPr="00C6110B">
        <w:rPr>
          <w:rStyle w:val="CodeinText"/>
        </w:rPr>
        <w:t>$.post()</w:t>
      </w:r>
      <w:r>
        <w:t xml:space="preserve"> are also useful simplifications of the </w:t>
      </w:r>
      <w:r w:rsidRPr="00C6110B">
        <w:rPr>
          <w:rStyle w:val="CodeinText"/>
        </w:rPr>
        <w:t>$.ajax()</w:t>
      </w:r>
      <w:r>
        <w:t xml:space="preserve"> function.</w:t>
      </w:r>
    </w:p>
    <w:p w:rsidR="00344E06" w:rsidRDefault="00344E06" w:rsidP="00344E06">
      <w:pPr>
        <w:pStyle w:val="Sidebar"/>
      </w:pP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$(form).serialize()</w:t>
      </w:r>
      <w:r>
        <w:t>.</w:t>
      </w:r>
    </w:p>
    <w:p w:rsidR="00344E06" w:rsidRDefault="00344E06" w:rsidP="00344E06">
      <w:pPr>
        <w:pStyle w:val="Sidebar"/>
      </w:pPr>
      <w:r>
        <w:t xml:space="preserve">I have just scratched the surface here. For a real introduction on jQuery, visit the jQuery website. I highly recommend the book </w:t>
      </w:r>
      <w:r w:rsidRPr="00D13D06">
        <w:rPr>
          <w:rStyle w:val="Italics"/>
        </w:rPr>
        <w:t>jQuery in Action</w:t>
      </w:r>
      <w:r>
        <w:t xml:space="preserve"> by Bear Bibeault</w:t>
      </w:r>
      <w:r w:rsidR="0064061F">
        <w:fldChar w:fldCharType="begin"/>
      </w:r>
      <w:r>
        <w:instrText xml:space="preserve"> XE "Bibeault, Bear" </w:instrText>
      </w:r>
      <w:r w:rsidR="0064061F">
        <w:fldChar w:fldCharType="end"/>
      </w:r>
      <w:r>
        <w:t xml:space="preserve"> and Yehuda Katz</w:t>
      </w:r>
      <w:r w:rsidR="0064061F">
        <w:fldChar w:fldCharType="begin"/>
      </w:r>
      <w:r>
        <w:instrText xml:space="preserve"> XE "Katz, Yehuda" </w:instrText>
      </w:r>
      <w:r w:rsidR="0064061F">
        <w:fldChar w:fldCharType="end"/>
      </w:r>
      <w:r>
        <w:t>, also from Manning, for more serious studies.</w:t>
      </w:r>
    </w:p>
    <w:p w:rsidR="00344E06" w:rsidRPr="00C6110B" w:rsidRDefault="00344E06" w:rsidP="00344E06">
      <w:pPr>
        <w:pStyle w:val="Sidebar"/>
        <w:rPr>
          <w:rStyle w:val="Italics"/>
        </w:rPr>
      </w:pPr>
      <w:r w:rsidRPr="00C6110B">
        <w:rPr>
          <w:rStyle w:val="Italics"/>
        </w:rPr>
        <w:t xml:space="preserve">For more detailed information, see the documentation online at </w:t>
      </w:r>
      <w:hyperlink r:id="rId13"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64061F">
        <w:fldChar w:fldCharType="begin"/>
      </w:r>
      <w:r>
        <w:instrText xml:space="preserve"> XE "Keith, Jeremy:Hijax technique" </w:instrText>
      </w:r>
      <w:r w:rsidR="0064061F">
        <w:fldChar w:fldCharType="end"/>
      </w:r>
      <w:r>
        <w:t xml:space="preserve"> calls this technique </w:t>
      </w:r>
      <w:r w:rsidRPr="00344E06">
        <w:rPr>
          <w:rStyle w:val="Italics"/>
        </w:rPr>
        <w:t>Hijax</w:t>
      </w:r>
      <w:r>
        <w:t xml:space="preserve">. </w:t>
      </w:r>
    </w:p>
    <w:p w:rsidR="00344E06" w:rsidRDefault="00344E06" w:rsidP="001134BD">
      <w:pPr>
        <w:pStyle w:val="Body"/>
      </w:pPr>
    </w:p>
    <w:p w:rsidR="00344E06" w:rsidRDefault="00344E06" w:rsidP="00344E06">
      <w:pPr>
        <w:pStyle w:val="Head2"/>
      </w:pPr>
      <w:bookmarkStart w:id="16" w:name="_Toc191659639"/>
      <w:bookmarkStart w:id="17" w:name="_Toc193098890"/>
      <w:bookmarkStart w:id="18" w:name="_Toc221497851"/>
      <w:bookmarkStart w:id="19" w:name="_Toc226368583"/>
      <w:bookmarkStart w:id="20" w:name="_Toc234941469"/>
      <w:r>
        <w:t xml:space="preserve">12.3.1 </w:t>
      </w:r>
      <w:bookmarkEnd w:id="16"/>
      <w:bookmarkEnd w:id="17"/>
      <w:bookmarkEnd w:id="18"/>
      <w:bookmarkEnd w:id="19"/>
      <w:bookmarkEnd w:id="20"/>
      <w:r w:rsidR="00A50444">
        <w:t>Implementing the Hijax Technique</w:t>
      </w:r>
    </w:p>
    <w:p w:rsidR="00344E06" w:rsidRDefault="00344E06" w:rsidP="00344E06">
      <w:pPr>
        <w:pStyle w:val="Body1"/>
      </w:pPr>
      <w:r>
        <w:t xml:space="preserve">Our first example will be a conference application. We’ll implement the </w:t>
      </w:r>
      <w:r w:rsidRPr="00344E06">
        <w:rPr>
          <w:rStyle w:val="Italics"/>
        </w:rPr>
        <w:t>Hijax</w:t>
      </w:r>
      <w:r w:rsidR="0064061F">
        <w:fldChar w:fldCharType="begin"/>
      </w:r>
      <w:r>
        <w:instrText xml:space="preserve"> XE "Code Camp Server:Hijax technique" </w:instrText>
      </w:r>
      <w:r w:rsidR="0064061F">
        <w:fldChar w:fldCharType="end"/>
      </w:r>
      <w:r>
        <w:t xml:space="preserve"> technique. Let’s take a look at the user story for this feature:</w:t>
      </w:r>
    </w:p>
    <w:p w:rsidR="00344E06" w:rsidRDefault="00344E06" w:rsidP="00344E06">
      <w:pPr>
        <w:pStyle w:val="Quote"/>
        <w:rPr>
          <w:rStyle w:val="Italics"/>
        </w:rPr>
      </w:pPr>
      <w:r w:rsidRPr="00FA77E7">
        <w:rPr>
          <w:rStyle w:val="Italics"/>
        </w:rPr>
        <w:lastRenderedPageBreak/>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rPr>
          <w:noProof/>
        </w:rPr>
        <w:lastRenderedPageBreak/>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 The result is a seamless method of adding sessions without a page refresh. When you disable JavaScript it </w:t>
      </w:r>
      <w:r w:rsidR="00454031">
        <w:t>continues to work, but with page refreshes.</w:t>
      </w:r>
    </w:p>
    <w:p w:rsidR="00344E06" w:rsidRDefault="00344E06" w:rsidP="00344E06">
      <w:pPr>
        <w:pStyle w:val="Body"/>
      </w:pPr>
      <w:r>
        <w:lastRenderedPageBreak/>
        <w:t xml:space="preserve">When you submit the form, the session is added, and the user is redirected back to </w:t>
      </w:r>
      <w:r w:rsidRPr="004837F3">
        <w:rPr>
          <w:rStyle w:val="CodeinText"/>
        </w:rPr>
        <w:t>/session/</w:t>
      </w:r>
      <w:r>
        <w:rPr>
          <w:rStyle w:val="CodeinText"/>
        </w:rPr>
        <w:t>index</w:t>
      </w:r>
      <w:r>
        <w:t xml:space="preserve"> to view the updated table. The HTML behind this form looks like this:</w:t>
      </w:r>
    </w:p>
    <w:p w:rsidR="00344E06" w:rsidRDefault="00344E06" w:rsidP="00344E06">
      <w:pPr>
        <w:pStyle w:val="Body"/>
      </w:pPr>
    </w:p>
    <w:p w:rsidR="00454031" w:rsidRPr="00454031" w:rsidRDefault="00454031" w:rsidP="00454031">
      <w:pPr>
        <w:pStyle w:val="Code"/>
      </w:pPr>
      <w:r w:rsidRPr="00454031">
        <w:t>&lt;% using(Html.BeginForm("add", "sessions", FormMethod.Post, new {@class="hijax"})) { %&gt;</w:t>
      </w:r>
    </w:p>
    <w:p w:rsidR="00454031" w:rsidRPr="00454031" w:rsidRDefault="00454031" w:rsidP="00454031">
      <w:pPr>
        <w:pStyle w:val="Code"/>
      </w:pPr>
      <w:r w:rsidRPr="00454031">
        <w:t>&lt;fieldset&gt;</w:t>
      </w:r>
    </w:p>
    <w:p w:rsidR="00454031" w:rsidRPr="00454031" w:rsidRDefault="00454031" w:rsidP="00454031">
      <w:pPr>
        <w:pStyle w:val="Code"/>
      </w:pPr>
      <w:r w:rsidRPr="00454031">
        <w:t xml:space="preserve">    &lt;legend&gt;Propose new session&lt;/legend&gt;</w:t>
      </w:r>
    </w:p>
    <w:p w:rsidR="00454031" w:rsidRPr="00454031" w:rsidRDefault="00454031" w:rsidP="00454031">
      <w:pPr>
        <w:pStyle w:val="Code"/>
      </w:pPr>
      <w:r w:rsidRPr="00454031">
        <w:t xml:space="preserve">    &lt;label for="title"&gt;Title&lt;/label&gt;</w:t>
      </w:r>
    </w:p>
    <w:p w:rsidR="00454031" w:rsidRPr="00454031" w:rsidRDefault="00454031" w:rsidP="00454031">
      <w:pPr>
        <w:pStyle w:val="Code"/>
      </w:pPr>
      <w:r w:rsidRPr="00454031">
        <w:t xml:space="preserve">    &lt;input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for="description"&gt;Description&lt;/label&gt;    </w:t>
      </w:r>
    </w:p>
    <w:p w:rsidR="00454031" w:rsidRPr="00454031" w:rsidRDefault="00454031" w:rsidP="00454031">
      <w:pPr>
        <w:pStyle w:val="Code"/>
      </w:pPr>
      <w:r w:rsidRPr="00454031">
        <w:t xml:space="preserve">    &lt;textarea name="description" rows="3" cols="30"&gt;&lt;/textarea&gt;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for="level"&gt;Level&lt;/label&gt;</w:t>
      </w:r>
    </w:p>
    <w:p w:rsidR="00454031" w:rsidRPr="00454031" w:rsidRDefault="00454031" w:rsidP="00454031">
      <w:pPr>
        <w:pStyle w:val="Code"/>
      </w:pPr>
      <w:r w:rsidRPr="00454031">
        <w:t xml:space="preserve">    &lt;select name="level"&gt;</w:t>
      </w:r>
    </w:p>
    <w:p w:rsidR="00454031" w:rsidRPr="00454031" w:rsidRDefault="00454031" w:rsidP="00454031">
      <w:pPr>
        <w:pStyle w:val="Code"/>
      </w:pPr>
      <w:r w:rsidRPr="00454031">
        <w:t xml:space="preserve">        &lt;option selected="selected" value="100"&gt;100&lt;/option&gt;</w:t>
      </w:r>
    </w:p>
    <w:p w:rsidR="00454031" w:rsidRPr="00454031" w:rsidRDefault="00454031" w:rsidP="00454031">
      <w:pPr>
        <w:pStyle w:val="Code"/>
      </w:pPr>
      <w:r w:rsidRPr="00454031">
        <w:t xml:space="preserve">        &lt;option value="200"&gt;200&lt;/option&gt;</w:t>
      </w:r>
    </w:p>
    <w:p w:rsidR="00454031" w:rsidRPr="00454031" w:rsidRDefault="00454031" w:rsidP="00454031">
      <w:pPr>
        <w:pStyle w:val="Code"/>
      </w:pPr>
      <w:r w:rsidRPr="00454031">
        <w:t xml:space="preserve">        &lt;option value="300"&gt;300&lt;/option&gt;</w:t>
      </w:r>
    </w:p>
    <w:p w:rsidR="00454031" w:rsidRPr="00454031" w:rsidRDefault="00454031" w:rsidP="00454031">
      <w:pPr>
        <w:pStyle w:val="Code"/>
      </w:pPr>
      <w:r w:rsidRPr="00454031">
        <w:t xml:space="preserve">        &lt;option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&lt;br /&gt;</w:t>
      </w:r>
    </w:p>
    <w:p w:rsidR="00454031" w:rsidRPr="00454031" w:rsidRDefault="00454031" w:rsidP="00454031">
      <w:pPr>
        <w:pStyle w:val="Code"/>
      </w:pPr>
      <w:r w:rsidRPr="00454031">
        <w:t xml:space="preserve">    &lt;input type="submit" value="Add" /&gt;</w:t>
      </w:r>
    </w:p>
    <w:p w:rsidR="00454031" w:rsidRPr="00454031" w:rsidRDefault="00454031" w:rsidP="00454031">
      <w:pPr>
        <w:pStyle w:val="Code"/>
      </w:pPr>
      <w:r w:rsidRPr="00454031">
        <w:t xml:space="preserve">    &lt;span id="indicator" style="display:none"&gt;&lt;img src="../../content/load.gif" alt="loading..." /&gt;&lt;/span&gt;</w:t>
      </w:r>
    </w:p>
    <w:p w:rsidR="00454031" w:rsidRPr="00454031" w:rsidRDefault="00454031" w:rsidP="00454031">
      <w:pPr>
        <w:pStyle w:val="Code"/>
      </w:pPr>
      <w:r w:rsidRPr="00454031">
        <w:t>&lt;/fieldset&gt;</w:t>
      </w:r>
    </w:p>
    <w:p w:rsidR="00454031" w:rsidRPr="00454031" w:rsidRDefault="00454031" w:rsidP="00454031">
      <w:pPr>
        <w:pStyle w:val="Code"/>
      </w:pPr>
    </w:p>
    <w:p w:rsidR="00344E06" w:rsidRDefault="00454031" w:rsidP="00454031">
      <w:pPr>
        <w:pStyle w:val="Code"/>
      </w:pPr>
      <w:r w:rsidRPr="00454031">
        <w:t>&lt;% } %&gt;</w:t>
      </w:r>
    </w:p>
    <w:p w:rsidR="00344E06" w:rsidRDefault="00344E06" w:rsidP="00344E06">
      <w:pPr>
        <w:pStyle w:val="Body1"/>
      </w:pPr>
      <w:r>
        <w:t>It’s important to ensure that your application works without AJAX, because your users might decide to run with JavaScript turned off, or they might be using a mobile browser withou</w:t>
      </w:r>
      <w:r w:rsidR="00F7415A">
        <w:t xml:space="preserve">t JavaScript support.  </w:t>
      </w:r>
      <w:r>
        <w:t xml:space="preserve">Our example works, so we can now focus on spot-welding AJAX onto this form without touching the HTML. We can apply a simple jQuery script that will hijack this form post and provide the seamless AJAX experience instead (when the user has enabled JavaScript). This is called </w:t>
      </w:r>
      <w:r w:rsidRPr="00356068">
        <w:rPr>
          <w:rStyle w:val="Italics"/>
        </w:rPr>
        <w:t>progressive enhancement</w:t>
      </w:r>
      <w:r w:rsidR="0064061F">
        <w:rPr>
          <w:rStyle w:val="Italics"/>
        </w:rPr>
        <w:fldChar w:fldCharType="begin"/>
      </w:r>
      <w:r>
        <w:instrText xml:space="preserve"> XE "</w:instrText>
      </w:r>
      <w:r w:rsidRPr="004A3679">
        <w:rPr>
          <w:rStyle w:val="Italics"/>
        </w:rPr>
        <w:instrText>progressive enhancement</w:instrText>
      </w:r>
      <w:r>
        <w:instrText xml:space="preserve">" </w:instrText>
      </w:r>
      <w:r w:rsidR="0064061F">
        <w:rPr>
          <w:rStyle w:val="Italics"/>
        </w:rPr>
        <w:fldChar w:fldCharType="end"/>
      </w:r>
      <w:r>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 handler to the form and call </w:t>
      </w:r>
      <w:r>
        <w:rPr>
          <w:rStyle w:val="CodeinText"/>
        </w:rPr>
        <w:t>event.preventDefault()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t>.4 shows the setup for the JavaScript.</w:t>
      </w:r>
    </w:p>
    <w:p w:rsidR="00344E06" w:rsidRDefault="00344E06" w:rsidP="00344E06">
      <w:pPr>
        <w:pStyle w:val="CodeListingCaption"/>
      </w:pPr>
      <w:r>
        <w:t xml:space="preserve">Listing </w:t>
      </w:r>
      <w:r w:rsidR="00F7415A">
        <w:t>12</w:t>
      </w:r>
      <w:r>
        <w:t xml:space="preserve">.4 The jQuery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$(document).ready(function() {</w:t>
      </w:r>
    </w:p>
    <w:p w:rsidR="00454031" w:rsidRPr="00454031" w:rsidRDefault="00454031" w:rsidP="00454031">
      <w:pPr>
        <w:pStyle w:val="Code"/>
      </w:pPr>
      <w:r w:rsidRPr="00454031">
        <w:t xml:space="preserve">    $("form.hijax").submit(function(event) {</w:t>
      </w:r>
      <w:r>
        <w:tab/>
      </w:r>
      <w:r>
        <w:tab/>
      </w:r>
      <w:r>
        <w:tab/>
        <w:t>#1</w:t>
      </w:r>
    </w:p>
    <w:p w:rsidR="00454031" w:rsidRPr="00454031" w:rsidRDefault="00454031" w:rsidP="00454031">
      <w:pPr>
        <w:pStyle w:val="Code"/>
      </w:pPr>
      <w:r w:rsidRPr="00454031">
        <w:t xml:space="preserve">        if ($("#use_ajax")[0].checked == false)</w:t>
      </w:r>
    </w:p>
    <w:p w:rsidR="00454031" w:rsidRPr="00454031" w:rsidRDefault="00454031" w:rsidP="00454031">
      <w:pPr>
        <w:pStyle w:val="Code"/>
      </w:pPr>
      <w:r w:rsidRPr="00454031">
        <w:t xml:space="preserve">            return;</w:t>
      </w:r>
    </w:p>
    <w:p w:rsidR="00454031" w:rsidRPr="00454031" w:rsidRDefault="00454031" w:rsidP="00454031">
      <w:pPr>
        <w:pStyle w:val="Code"/>
      </w:pPr>
    </w:p>
    <w:p w:rsidR="00454031" w:rsidRPr="00454031" w:rsidRDefault="00454031" w:rsidP="00454031">
      <w:pPr>
        <w:pStyle w:val="Code"/>
      </w:pPr>
      <w:r w:rsidRPr="00454031">
        <w:t xml:space="preserve">        event.preventDefault();  </w:t>
      </w:r>
      <w:r>
        <w:tab/>
      </w:r>
      <w:r>
        <w:tab/>
      </w:r>
      <w:r>
        <w:tab/>
      </w:r>
      <w:r>
        <w:tab/>
      </w:r>
      <w:r>
        <w:tab/>
        <w:t>#2</w:t>
      </w:r>
    </w:p>
    <w:p w:rsidR="00454031" w:rsidRPr="00454031" w:rsidRDefault="00454031" w:rsidP="00454031">
      <w:pPr>
        <w:pStyle w:val="Code"/>
      </w:pPr>
      <w:r w:rsidRPr="00454031">
        <w:t xml:space="preserve">        hijack(this, update_sessions, "html");</w:t>
      </w:r>
    </w:p>
    <w:p w:rsidR="00454031" w:rsidRPr="00454031" w:rsidRDefault="00454031" w:rsidP="00454031">
      <w:pPr>
        <w:pStyle w:val="Code"/>
      </w:pPr>
      <w:r w:rsidRPr="00454031">
        <w:lastRenderedPageBreak/>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hijack(form, callback, format) {</w:t>
      </w:r>
    </w:p>
    <w:p w:rsidR="00454031" w:rsidRPr="00454031" w:rsidRDefault="00454031" w:rsidP="00454031">
      <w:pPr>
        <w:pStyle w:val="Code"/>
      </w:pPr>
      <w:r w:rsidRPr="00454031">
        <w:t xml:space="preserve">    $("#indicator").show();</w:t>
      </w:r>
    </w:p>
    <w:p w:rsidR="00454031" w:rsidRPr="00454031" w:rsidRDefault="00454031" w:rsidP="00454031">
      <w:pPr>
        <w:pStyle w:val="Code"/>
      </w:pPr>
      <w:r w:rsidRPr="00454031">
        <w:t xml:space="preserve">    $.ajax({</w:t>
      </w:r>
      <w:r>
        <w:tab/>
      </w:r>
      <w:r>
        <w:tab/>
      </w:r>
      <w:r>
        <w:tab/>
      </w:r>
      <w:r>
        <w:tab/>
      </w:r>
      <w:r>
        <w:tab/>
      </w:r>
      <w:r>
        <w:tab/>
        <w:t>|#3</w:t>
      </w:r>
    </w:p>
    <w:p w:rsidR="00454031" w:rsidRPr="00454031" w:rsidRDefault="00454031" w:rsidP="00454031">
      <w:pPr>
        <w:pStyle w:val="Code"/>
      </w:pPr>
      <w:r w:rsidRPr="00454031">
        <w:t xml:space="preserve">        url: form.action,</w:t>
      </w:r>
      <w:r>
        <w:tab/>
      </w:r>
      <w:r>
        <w:tab/>
      </w:r>
      <w:r>
        <w:tab/>
      </w:r>
      <w:r>
        <w:tab/>
        <w:t>|</w:t>
      </w:r>
    </w:p>
    <w:p w:rsidR="00454031" w:rsidRPr="00454031" w:rsidRDefault="00454031" w:rsidP="00454031">
      <w:pPr>
        <w:pStyle w:val="Code"/>
      </w:pPr>
      <w:r w:rsidRPr="00454031">
        <w:t xml:space="preserve">        type: form.method,</w:t>
      </w:r>
      <w:r>
        <w:tab/>
      </w:r>
      <w:r>
        <w:tab/>
      </w:r>
      <w:r>
        <w:tab/>
      </w:r>
      <w:r>
        <w:tab/>
        <w:t>|</w:t>
      </w:r>
    </w:p>
    <w:p w:rsidR="00454031" w:rsidRPr="00454031" w:rsidRDefault="00454031" w:rsidP="00454031">
      <w:pPr>
        <w:pStyle w:val="Code"/>
      </w:pPr>
      <w:r w:rsidRPr="00454031">
        <w:t xml:space="preserve">        dataType: format,</w:t>
      </w:r>
      <w:r>
        <w:tab/>
      </w:r>
      <w:r>
        <w:tab/>
      </w:r>
      <w:r>
        <w:tab/>
      </w:r>
      <w:r>
        <w:tab/>
        <w:t>|</w:t>
      </w:r>
    </w:p>
    <w:p w:rsidR="00454031" w:rsidRPr="00454031" w:rsidRDefault="00454031" w:rsidP="00454031">
      <w:pPr>
        <w:pStyle w:val="Code"/>
      </w:pPr>
      <w:r w:rsidRPr="00454031">
        <w:t xml:space="preserve">        data: $(form).serialize(),</w:t>
      </w:r>
      <w:r>
        <w:tab/>
      </w:r>
      <w:r>
        <w:tab/>
      </w:r>
      <w:r>
        <w:tab/>
        <w:t>|</w:t>
      </w:r>
    </w:p>
    <w:p w:rsidR="00454031" w:rsidRPr="00454031" w:rsidRDefault="00454031" w:rsidP="00454031">
      <w:pPr>
        <w:pStyle w:val="Code"/>
      </w:pPr>
      <w:r w:rsidRPr="00454031">
        <w:t xml:space="preserve">        completed: $("#indicator").hide(),</w:t>
      </w:r>
      <w:r>
        <w:tab/>
      </w:r>
      <w:r>
        <w:tab/>
        <w:t>|</w:t>
      </w:r>
    </w:p>
    <w:p w:rsidR="00454031" w:rsidRPr="00454031" w:rsidRDefault="00454031" w:rsidP="00454031">
      <w:pPr>
        <w:pStyle w:val="Code"/>
      </w:pPr>
      <w:r w:rsidRPr="00454031">
        <w:t xml:space="preserve">        success: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update_sessions(result) {</w:t>
      </w:r>
    </w:p>
    <w:p w:rsidR="00454031" w:rsidRPr="00454031" w:rsidRDefault="00454031" w:rsidP="00454031">
      <w:pPr>
        <w:pStyle w:val="Code"/>
      </w:pPr>
      <w:r w:rsidRPr="00454031">
        <w:t xml:space="preserve">    $("form.hijax")[0].reset();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$("#session-list").html(result);</w:t>
      </w:r>
      <w:r>
        <w:tab/>
      </w:r>
      <w:r>
        <w:tab/>
        <w:t>#5</w:t>
      </w:r>
    </w:p>
    <w:p w:rsidR="00454031" w:rsidRPr="00454031" w:rsidRDefault="00454031" w:rsidP="00454031">
      <w:pPr>
        <w:pStyle w:val="Code"/>
      </w:pPr>
      <w:r w:rsidRPr="00454031">
        <w:t xml:space="preserve">    $("#message").hide().html("session added")</w:t>
      </w:r>
    </w:p>
    <w:p w:rsidR="00454031" w:rsidRPr="00454031" w:rsidRDefault="00454031" w:rsidP="00454031">
      <w:pPr>
        <w:pStyle w:val="Code"/>
      </w:pPr>
      <w:r w:rsidRPr="00454031">
        <w:t xml:space="preserve">        .fadeIn('slow', function() {</w:t>
      </w:r>
    </w:p>
    <w:p w:rsidR="00454031" w:rsidRPr="00454031" w:rsidRDefault="00454031" w:rsidP="00454031">
      <w:pPr>
        <w:pStyle w:val="Code"/>
      </w:pPr>
      <w:r w:rsidRPr="00454031">
        <w:t xml:space="preserve">            var e = this;</w:t>
      </w:r>
    </w:p>
    <w:p w:rsidR="00454031" w:rsidRPr="00454031" w:rsidRDefault="00454031" w:rsidP="00454031">
      <w:pPr>
        <w:pStyle w:val="Code"/>
      </w:pPr>
      <w:r w:rsidRPr="00454031">
        <w:t xml:space="preserve">            setTimeout(function() { $(e).fadeOut('slow');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r w:rsidR="00344E06" w:rsidRPr="002468A6">
        <w:t>onsubmit handler</w:t>
      </w:r>
    </w:p>
    <w:p w:rsidR="00454031" w:rsidRDefault="00454031" w:rsidP="00344E06">
      <w:pPr>
        <w:pStyle w:val="CodeAnnotation"/>
      </w:pPr>
      <w:r>
        <w:t>#2 Preventing the standard browser behavior (refresh)</w:t>
      </w:r>
    </w:p>
    <w:p w:rsidR="00454031" w:rsidRPr="002468A6" w:rsidRDefault="00454031" w:rsidP="00344E06">
      <w:pPr>
        <w:pStyle w:val="CodeAnnotation"/>
      </w:pPr>
      <w:r>
        <w:t>#3 Submitting the form via AJAX</w:t>
      </w:r>
    </w:p>
    <w:p w:rsidR="00454031" w:rsidRDefault="00454031" w:rsidP="00344E06">
      <w:pPr>
        <w:pStyle w:val="CodeAnnotation"/>
      </w:pPr>
      <w:r>
        <w:t>#4 Clear the form fields</w:t>
      </w:r>
    </w:p>
    <w:p w:rsidR="00454031" w:rsidRDefault="00454031" w:rsidP="00344E06">
      <w:pPr>
        <w:pStyle w:val="CodeAnnotation"/>
      </w:pPr>
      <w:r>
        <w:t>#5 Update the table with the resulting HTML from the AJAX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64061F">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64061F">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jQuery, using </w:t>
      </w:r>
      <w:r w:rsidRPr="00A45551">
        <w:rPr>
          <w:rStyle w:val="CodeinText"/>
        </w:rPr>
        <w:t>event.preventDefault()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are loaded before other DOM content, so if page load times become a problem, consider placing them at the bottom of the page.</w:t>
      </w:r>
    </w:p>
    <w:p w:rsidR="00344E06" w:rsidRDefault="00344E06" w:rsidP="00344E06">
      <w:pPr>
        <w:pStyle w:val="Body"/>
      </w:pPr>
      <w:r>
        <w:lastRenderedPageBreak/>
        <w:t xml:space="preserve">Notice how the AJAX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Hijax technique is that it’s purely </w:t>
      </w:r>
      <w:r w:rsidRPr="009535B2">
        <w:t>additive</w:t>
      </w:r>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rPr>
          <w:noProof/>
        </w:rPr>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5"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 call is initiated Firebug</w:t>
      </w:r>
      <w:r w:rsidR="0064061F">
        <w:fldChar w:fldCharType="begin"/>
      </w:r>
      <w:r>
        <w:instrText xml:space="preserve"> XE "</w:instrText>
      </w:r>
      <w:r w:rsidRPr="00967546">
        <w:instrText>Firebug</w:instrText>
      </w:r>
      <w:r>
        <w:instrText xml:space="preserve">:invaluable in AJAX development" </w:instrText>
      </w:r>
      <w:r w:rsidR="0064061F">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t xml:space="preserve">Listing </w:t>
      </w:r>
      <w:r w:rsidR="00F7415A">
        <w:t>12</w:t>
      </w:r>
      <w:r>
        <w:t xml:space="preserve">.5 shows the </w:t>
      </w:r>
      <w:r w:rsidRPr="00C7553C">
        <w:rPr>
          <w:rStyle w:val="CodeinText"/>
        </w:rPr>
        <w:t>SessionController</w:t>
      </w:r>
      <w:r>
        <w:t xml:space="preserve"> actions in detail. Notice how we are reusing the same actions for both full layout and partial HTML requests. This is implemented as a </w:t>
      </w:r>
      <w:r>
        <w:lastRenderedPageBreak/>
        <w:t xml:space="preserve">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t>Cueball in code and text</w:t>
      </w:r>
    </w:p>
    <w:p w:rsidR="00344E06" w:rsidRDefault="00344E06" w:rsidP="00344E06">
      <w:pPr>
        <w:pStyle w:val="CodeListingCaption"/>
        <w:rPr>
          <w:rStyle w:val="CodeinTable"/>
        </w:rPr>
      </w:pPr>
      <w:r>
        <w:t xml:space="preserve">Listing </w:t>
      </w:r>
      <w:r w:rsidR="00F7415A">
        <w:t>12</w:t>
      </w:r>
      <w:r>
        <w:t xml:space="preserve">.5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|#1</w:t>
      </w:r>
    </w:p>
    <w:p w:rsidR="00344E06" w:rsidRPr="0071512D" w:rsidRDefault="00344E06" w:rsidP="00344E06">
      <w:pPr>
        <w:pStyle w:val="Code"/>
      </w:pPr>
      <w:r w:rsidRPr="0071512D">
        <w:t xml:space="preserve">       return View("_sessionList", sessions);</w:t>
      </w:r>
      <w:r>
        <w:t xml:space="preserve">                         </w:t>
      </w:r>
      <w:r w:rsidR="004044EC">
        <w:t xml:space="preserve">  |</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|#3</w:t>
      </w:r>
    </w:p>
    <w:p w:rsidR="00344E06" w:rsidRPr="0071512D" w:rsidRDefault="00344E06" w:rsidP="00344E06">
      <w:pPr>
        <w:pStyle w:val="Code"/>
      </w:pPr>
      <w:r w:rsidRPr="0071512D">
        <w:t xml:space="preserve">       return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t>Render</w:t>
      </w:r>
      <w:r w:rsidR="004044EC">
        <w:t xml:space="preserve"> a</w:t>
      </w:r>
      <w:r>
        <w:t xml:space="preserve"> partial</w:t>
      </w:r>
      <w:r w:rsidR="004044EC">
        <w:t xml:space="preserve"> </w:t>
      </w:r>
      <w:r>
        <w:t>for AJAX requests</w:t>
      </w:r>
    </w:p>
    <w:p w:rsidR="00344E06" w:rsidRDefault="00344E06" w:rsidP="00344E06">
      <w:pPr>
        <w:pStyle w:val="CodeAnnotation"/>
      </w:pPr>
      <w:r>
        <w:t>#</w:t>
      </w:r>
      <w:r w:rsidR="004044EC">
        <w:t>2</w:t>
      </w:r>
      <w:r>
        <w:tab/>
      </w:r>
      <w:r w:rsidR="004044EC">
        <w:t>Only accept HTTP POST requests</w:t>
      </w:r>
    </w:p>
    <w:p w:rsidR="004044EC" w:rsidRPr="0071512D" w:rsidRDefault="004044EC" w:rsidP="00344E06">
      <w:pPr>
        <w:pStyle w:val="CodeAnnotation"/>
      </w:pPr>
      <w:r>
        <w:t>#3</w:t>
      </w:r>
      <w:r>
        <w:tab/>
        <w:t>After adding a session, for AJAX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sidR="0064061F">
        <w:rPr>
          <w:rStyle w:val="CodeinText"/>
        </w:rPr>
        <w:fldChar w:fldCharType="begin"/>
      </w:r>
      <w:r>
        <w:instrText xml:space="preserve"> XE "</w:instrText>
      </w:r>
      <w:r w:rsidRPr="001C020B">
        <w:rPr>
          <w:rStyle w:val="CodeinText"/>
        </w:rPr>
        <w:instrText>AcceptVerbsAttribute</w:instrText>
      </w:r>
      <w:r>
        <w:instrText xml:space="preserve">" </w:instrText>
      </w:r>
      <w:r w:rsidR="0064061F">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64061F">
        <w:fldChar w:fldCharType="begin"/>
      </w:r>
      <w:r>
        <w:instrText xml:space="preserve"> XE "AJAX:request has extra HTTP header" </w:instrText>
      </w:r>
      <w:r w:rsidR="0064061F">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jQuery) and easy to understand. This is probably the most common method of applying AJAX. Don’t believe me? This is essentially what the beloved </w:t>
      </w:r>
      <w:r w:rsidRPr="004A392E">
        <w:rPr>
          <w:rStyle w:val="CodeinText"/>
        </w:rPr>
        <w:t>UpdatePanel</w:t>
      </w:r>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and become difficult to work with in more complex situations. It’s often better to leverage a simple framework that lets you explicitly control the AJAX integration to give you the flexibility to adapt your application to increasingly complex functionality requirements. Here </w:t>
      </w:r>
      <w:r>
        <w:lastRenderedPageBreak/>
        <w:t>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64061F">
        <w:fldChar w:fldCharType="begin"/>
      </w:r>
      <w:r>
        <w:instrText xml:space="preserve"> XE "JavaScript:XML and JSON" </w:instrText>
      </w:r>
      <w:r w:rsidR="0064061F">
        <w:fldChar w:fldCharType="end"/>
      </w:r>
      <w:r>
        <w:t>. JSON is much lighter weight than XML. Plain text is also sometimes useful if you don’t need any structure to your data.</w:t>
      </w:r>
    </w:p>
    <w:p w:rsidR="00AB4639" w:rsidRDefault="00AB4639" w:rsidP="00AB4639">
      <w:pPr>
        <w:pStyle w:val="Head2"/>
      </w:pPr>
      <w:bookmarkStart w:id="21" w:name="_Toc191659640"/>
      <w:bookmarkStart w:id="22" w:name="_Toc193098891"/>
      <w:bookmarkStart w:id="23" w:name="_Toc221497852"/>
      <w:bookmarkStart w:id="24" w:name="_Toc226368584"/>
      <w:bookmarkStart w:id="25" w:name="_Toc234941470"/>
      <w:r>
        <w:t>12.3.2 AJAX with JSON</w:t>
      </w:r>
      <w:bookmarkEnd w:id="21"/>
      <w:bookmarkEnd w:id="22"/>
      <w:bookmarkEnd w:id="23"/>
      <w:bookmarkEnd w:id="24"/>
      <w:bookmarkEnd w:id="25"/>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rPr>
          <w:noProof/>
        </w:rPr>
        <w:lastRenderedPageBreak/>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4044EC" w:rsidP="00AB4639">
      <w:pPr>
        <w:pStyle w:val="Figure"/>
      </w:pPr>
      <w:r w:rsidRPr="004044EC">
        <w:rPr>
          <w:noProof/>
        </w:rPr>
        <w:lastRenderedPageBreak/>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7"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 xml:space="preserve">Let’s provide a richer user experience by applying AJAX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64061F">
        <w:fldChar w:fldCharType="begin"/>
      </w:r>
      <w:r>
        <w:instrText xml:space="preserve"> XE "AJAX:</w:instrText>
      </w:r>
      <w:r w:rsidRPr="00BE2BF6">
        <w:instrText>with XML</w:instrText>
      </w:r>
      <w:r>
        <w:instrText xml:space="preserve">" </w:instrText>
      </w:r>
      <w:r w:rsidR="0064061F">
        <w:fldChar w:fldCharType="end"/>
      </w:r>
      <w:r>
        <w:t xml:space="preserve"> document in listing 12.6:</w:t>
      </w:r>
    </w:p>
    <w:p w:rsidR="00AB4639" w:rsidRDefault="00AB4639" w:rsidP="00AB4639">
      <w:pPr>
        <w:pStyle w:val="CodeListingCaption"/>
      </w:pPr>
      <w:r>
        <w:t>Listing 12.6 An XML document representing a speaker contains a lot of noise</w:t>
      </w: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lastRenderedPageBreak/>
        <w:t xml:space="preserve">   </w:t>
      </w:r>
      <w:r w:rsidRPr="001E5344">
        <w:t>&lt;bio&gt;Ben Scheirman is a Principal Consultant with Sogeti in Houston, TX.&lt;/bio&gt;</w:t>
      </w:r>
    </w:p>
    <w:p w:rsidR="00AB4639" w:rsidRPr="001E5344" w:rsidRDefault="00AB4639" w:rsidP="00AB4639">
      <w:pPr>
        <w:pStyle w:val="Code"/>
      </w:pPr>
      <w:r>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64061F">
        <w:fldChar w:fldCharType="begin"/>
      </w:r>
      <w:r>
        <w:instrText xml:space="preserve"> XE "AJAX:</w:instrText>
      </w:r>
      <w:r w:rsidRPr="0011475F">
        <w:instrText>with JSON</w:instrText>
      </w:r>
      <w:r>
        <w:instrText xml:space="preserve">" </w:instrText>
      </w:r>
      <w:r w:rsidR="0064061F">
        <w:fldChar w:fldCharType="end"/>
      </w:r>
      <w:r>
        <w:t xml:space="preserve"> looks like listing 12.7.</w:t>
      </w:r>
    </w:p>
    <w:p w:rsidR="00AB4639" w:rsidRDefault="00AB4639" w:rsidP="00AB4639">
      <w:pPr>
        <w:pStyle w:val="CodeListingCaption"/>
      </w:pPr>
      <w:r>
        <w:t>Listing 9.7 A JSON string representing a speaker is much more lightweight</w:t>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18"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19"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A number of .NET JSON libraries can make your life easier. I’ve used JSON.NET by NewtonSoft</w:t>
      </w:r>
      <w:r w:rsidR="0064061F">
        <w:fldChar w:fldCharType="begin"/>
      </w:r>
      <w:r>
        <w:instrText xml:space="preserve"> XE "NewtonSoft" </w:instrText>
      </w:r>
      <w:r w:rsidR="0064061F">
        <w:fldChar w:fldCharType="end"/>
      </w:r>
      <w:r>
        <w:t xml:space="preserve">, which is free to use and works well. You can download it at </w:t>
      </w:r>
      <w:hyperlink r:id="rId20"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26" w:name="_Toc191659641"/>
      <w:bookmarkStart w:id="27" w:name="_Toc193098892"/>
      <w:bookmarkStart w:id="28" w:name="_Toc221497853"/>
      <w:bookmarkStart w:id="29" w:name="_Toc226368585"/>
      <w:bookmarkStart w:id="30" w:name="_Toc234941471"/>
      <w:r>
        <w:lastRenderedPageBreak/>
        <w:t>12.3.3 Adding alternate view formats</w:t>
      </w:r>
      <w:r w:rsidR="0064061F">
        <w:fldChar w:fldCharType="begin"/>
      </w:r>
      <w:r>
        <w:instrText xml:space="preserve"> XE "controller:adding alternate view formats" </w:instrText>
      </w:r>
      <w:r w:rsidR="0064061F">
        <w:fldChar w:fldCharType="end"/>
      </w:r>
      <w:r>
        <w:t xml:space="preserve"> to the controller</w:t>
      </w:r>
      <w:bookmarkEnd w:id="26"/>
      <w:bookmarkEnd w:id="27"/>
      <w:bookmarkEnd w:id="28"/>
      <w:bookmarkEnd w:id="29"/>
      <w:bookmarkEnd w:id="30"/>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In our AJAX case, we don’t want an entire view to be returned from the action. This would result in a large HTML document being returned in an AJAX call. For an AJAX call, we want to return the JSON data directly. We’ll leverage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html (the default), partial (for html fragments), xml, and json</w:t>
      </w:r>
      <w:r>
        <w:t>. 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lastRenderedPageBreak/>
        <w:t xml:space="preserve">    if (format == "json")</w:t>
      </w:r>
    </w:p>
    <w:p w:rsidR="000B2D9B" w:rsidRPr="000B2D9B" w:rsidRDefault="000B2D9B" w:rsidP="000B2D9B">
      <w:pPr>
        <w:pStyle w:val="Body"/>
        <w:rPr>
          <w:rStyle w:val="CodeinText"/>
        </w:rPr>
      </w:pPr>
      <w:r w:rsidRPr="000B2D9B">
        <w:rPr>
          <w:rStyle w:val="CodeinText"/>
        </w:rPr>
        <w:t xml:space="preserve">        return Json(speaker, JsonRequestBehavior.AllowGet);</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r>
        <w:t xml:space="preserve">The </w:t>
      </w:r>
      <w:r w:rsidRPr="003734F4">
        <w:rPr>
          <w:rStyle w:val="CodeinText"/>
        </w:rPr>
        <w:t>Json()</w:t>
      </w:r>
      <w:r>
        <w:t xml:space="preserve"> method </w:t>
      </w:r>
      <w:r w:rsidRPr="00A40E67">
        <w:rPr>
          <w:rStyle w:val="Bold"/>
        </w:rPr>
        <w:t>(1)</w:t>
      </w:r>
      <w:r>
        <w:t xml:space="preserve"> returns a </w:t>
      </w:r>
      <w:r w:rsidRPr="001C7B35">
        <w:rPr>
          <w:rStyle w:val="CodeinText"/>
        </w:rPr>
        <w:t>JsonResult</w:t>
      </w:r>
      <w:r>
        <w:t xml:space="preserve"> from the action and contains the object formatted as JSON.</w:t>
      </w:r>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r w:rsidRPr="00B13083">
        <w:rPr>
          <w:rStyle w:val="CodeinText"/>
        </w:rPr>
        <w:t>?format=json</w:t>
      </w:r>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r w:rsidRPr="00B13083">
        <w:rPr>
          <w:rStyle w:val="CodeinText"/>
        </w:rPr>
        <w:t>Global.asax</w:t>
      </w:r>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r w:rsidRPr="00B13083">
        <w:t>routes.MapRoute("FriendlySpeakersUrl",</w:t>
      </w:r>
    </w:p>
    <w:p w:rsidR="00B13083" w:rsidRPr="00B13083" w:rsidRDefault="00B13083" w:rsidP="00624080">
      <w:pPr>
        <w:pStyle w:val="Code"/>
      </w:pPr>
      <w:r w:rsidRPr="00B13083">
        <w:t xml:space="preserve">         "speakers/{urlKey}.{format}",</w:t>
      </w:r>
    </w:p>
    <w:p w:rsidR="00B13083" w:rsidRPr="00B13083" w:rsidRDefault="00B13083" w:rsidP="00624080">
      <w:pPr>
        <w:pStyle w:val="Code"/>
      </w:pPr>
      <w:r w:rsidRPr="00B13083">
        <w:t xml:space="preserve">         new {controller = "Speakers", action = "details", format = "html"}</w:t>
      </w:r>
    </w:p>
    <w:p w:rsidR="00B13083" w:rsidRPr="00B13083" w:rsidRDefault="00B13083" w:rsidP="00624080">
      <w:pPr>
        <w:pStyle w:val="Code"/>
      </w:pPr>
      <w:r w:rsidRPr="00B13083">
        <w:t xml:space="preserve">    );</w:t>
      </w:r>
    </w:p>
    <w:p w:rsidR="00B13083" w:rsidRDefault="00B13083" w:rsidP="00B13083">
      <w:pPr>
        <w:pStyle w:val="Body"/>
      </w:pPr>
    </w:p>
    <w:p w:rsidR="00B13083" w:rsidRDefault="00624080" w:rsidP="00624080">
      <w:pPr>
        <w:pStyle w:val="Body"/>
        <w:ind w:firstLine="0"/>
      </w:pPr>
      <w:r>
        <w:t>It is ok if you don't understand how this works.  You'll learn all about routing in Chapter 16.  Just know that now, instead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add </w:t>
      </w:r>
      <w:r>
        <w:rPr>
          <w:rStyle w:val="CodeinText"/>
        </w:rPr>
        <w:t>.</w:t>
      </w:r>
      <w:r w:rsidR="00FC519F" w:rsidRPr="00B04531">
        <w:rPr>
          <w:rStyle w:val="CodeinText"/>
        </w:rPr>
        <w:t>json</w:t>
      </w:r>
      <w:r w:rsidR="00FC519F">
        <w:t xml:space="preserve"> to the end of the URL as shown in figure </w:t>
      </w:r>
      <w:r w:rsidR="00554932">
        <w:t>12</w:t>
      </w:r>
      <w:r w:rsidR="00EA070D">
        <w:t xml:space="preserve">.7. </w:t>
      </w:r>
      <w:r w:rsidR="00FC519F">
        <w:t xml:space="preserve"> We could easily add more formats, such as XML.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rPr>
          <w:noProof/>
        </w:rPr>
        <w:lastRenderedPageBreak/>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1"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r w:rsidRPr="00803038">
        <w:t>Seeing our JSON result from the browser</w:t>
      </w:r>
    </w:p>
    <w:p w:rsidR="00FC519F" w:rsidRDefault="00FC519F" w:rsidP="00FC519F">
      <w:pPr>
        <w:pStyle w:val="Body"/>
      </w:pPr>
      <w:r>
        <w:t>Now that we have our JSON enabled AJAX action ready for use, let’s see how we can modify the speaker listing page to consume this.</w:t>
      </w:r>
    </w:p>
    <w:p w:rsidR="00344E06" w:rsidRDefault="00344E06" w:rsidP="001134BD">
      <w:pPr>
        <w:pStyle w:val="Body"/>
      </w:pPr>
    </w:p>
    <w:p w:rsidR="00DC20EE" w:rsidRDefault="00DC20EE" w:rsidP="00DC20EE">
      <w:pPr>
        <w:pStyle w:val="Head2"/>
      </w:pPr>
      <w:bookmarkStart w:id="31" w:name="_Toc191659642"/>
      <w:bookmarkStart w:id="32" w:name="_Toc193098893"/>
      <w:bookmarkStart w:id="33" w:name="_Toc221497854"/>
      <w:bookmarkStart w:id="34" w:name="_Toc226368586"/>
      <w:bookmarkStart w:id="35" w:name="_Toc234941472"/>
      <w:r>
        <w:t>12.3.4 Consuming a JSON action from the view</w:t>
      </w:r>
      <w:bookmarkEnd w:id="31"/>
      <w:bookmarkEnd w:id="32"/>
      <w:bookmarkEnd w:id="33"/>
      <w:bookmarkEnd w:id="34"/>
      <w:bookmarkEnd w:id="35"/>
      <w:r w:rsidR="0064061F">
        <w:fldChar w:fldCharType="begin"/>
      </w:r>
      <w:r>
        <w:instrText xml:space="preserve"> XE "JSON:consuming an action from the view" </w:instrText>
      </w:r>
      <w:r w:rsidR="0064061F">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 call will be made to get the speaker details (as JSON)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$(document).ready(function() {</w:t>
      </w:r>
    </w:p>
    <w:p w:rsidR="00EA070D" w:rsidRPr="00EA070D" w:rsidRDefault="00EA070D" w:rsidP="00EA070D">
      <w:pPr>
        <w:pStyle w:val="Code"/>
      </w:pPr>
      <w:r w:rsidRPr="00EA070D">
        <w:t xml:space="preserve">    $("ul.speakers a").click(function(e) {</w:t>
      </w:r>
    </w:p>
    <w:p w:rsidR="00EA070D" w:rsidRPr="00EA070D" w:rsidRDefault="00EA070D" w:rsidP="00EA070D">
      <w:pPr>
        <w:pStyle w:val="Code"/>
      </w:pPr>
      <w:r w:rsidRPr="00EA070D">
        <w:t xml:space="preserve">        e.preventDefault();               </w:t>
      </w:r>
    </w:p>
    <w:p w:rsidR="00EA070D" w:rsidRPr="00EA070D" w:rsidRDefault="00EA070D" w:rsidP="00EA070D">
      <w:pPr>
        <w:pStyle w:val="Code"/>
      </w:pPr>
      <w:r w:rsidRPr="00EA070D">
        <w:t xml:space="preserve">        show_details(this);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t xml:space="preserve">It may not be apparent at first glance, but the </w:t>
      </w:r>
      <w:r w:rsidRPr="00CE0102">
        <w:rPr>
          <w:rStyle w:val="CodeinText"/>
        </w:rPr>
        <w:t>$("ul.speakers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 I added a hidden </w:t>
      </w:r>
      <w:r w:rsidRPr="00EB69F3">
        <w:rPr>
          <w:rStyle w:val="CodeinText"/>
        </w:rPr>
        <w:t>&lt;div&gt;</w:t>
      </w:r>
      <w:r>
        <w:t xml:space="preserve"> tag </w:t>
      </w:r>
      <w:r w:rsidR="00FA2772">
        <w:t>on the page</w:t>
      </w:r>
      <w:r>
        <w:t xml:space="preserve"> that serves as the container for the speaker’s detailed information. The </w:t>
      </w:r>
      <w:r w:rsidRPr="00D17378">
        <w:rPr>
          <w:rStyle w:val="CodeinText"/>
        </w:rPr>
        <w:t>show_details()</w:t>
      </w:r>
      <w:r>
        <w:t xml:space="preserve"> function, in listing </w:t>
      </w:r>
      <w:r w:rsidR="00854675">
        <w:t>12</w:t>
      </w:r>
      <w:r>
        <w:t>.11, should show this box along with an AJAX loading indicator. When the data comes back from the server, we’ll build elements to display the information.</w:t>
      </w:r>
    </w:p>
    <w:p w:rsidR="00DC20EE" w:rsidRDefault="00DC20EE" w:rsidP="00DC20EE">
      <w:pPr>
        <w:pStyle w:val="TypesetterNote"/>
      </w:pPr>
      <w:r>
        <w:lastRenderedPageBreak/>
        <w:t>Cueballs in code and text</w:t>
      </w:r>
    </w:p>
    <w:p w:rsidR="00DC20EE" w:rsidRDefault="00DC20EE" w:rsidP="00DC20EE">
      <w:pPr>
        <w:pStyle w:val="CodeListingCaption"/>
      </w:pPr>
      <w:r>
        <w:t>Listing 9.11 When the user is hovering over the link</w:t>
      </w:r>
    </w:p>
    <w:p w:rsidR="00FA2772" w:rsidRPr="00FA2772" w:rsidRDefault="00FA2772" w:rsidP="00FA2772">
      <w:pPr>
        <w:pStyle w:val="Code"/>
      </w:pPr>
      <w:r w:rsidRPr="00FA2772">
        <w:t>function show_details(link) {</w:t>
      </w:r>
    </w:p>
    <w:p w:rsidR="00FA2772" w:rsidRPr="00FA2772" w:rsidRDefault="00FA2772" w:rsidP="00FA2772">
      <w:pPr>
        <w:pStyle w:val="Code"/>
      </w:pPr>
      <w:r w:rsidRPr="00FA2772">
        <w:t xml:space="preserve">    var box = $(".selected-speaker");</w:t>
      </w:r>
      <w:r>
        <w:tab/>
      </w:r>
      <w:r>
        <w:tab/>
      </w:r>
      <w:r>
        <w:tab/>
      </w:r>
      <w:r>
        <w:tab/>
        <w:t>#1</w:t>
      </w:r>
    </w:p>
    <w:p w:rsidR="00FA2772" w:rsidRPr="00FA2772" w:rsidRDefault="00FA2772" w:rsidP="00FA2772">
      <w:pPr>
        <w:pStyle w:val="Code"/>
      </w:pPr>
      <w:r w:rsidRPr="00FA2772">
        <w:t xml:space="preserve">    $("#indicator").show();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$(".selected-speaker:visible").fadeOut();     </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var url = link.href.replace(/.html/, ".json");</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$.getJSON(url, null, function(data) {</w:t>
      </w:r>
    </w:p>
    <w:p w:rsidR="00FA2772" w:rsidRPr="00FA2772" w:rsidRDefault="00FA2772" w:rsidP="00FA2772">
      <w:pPr>
        <w:pStyle w:val="Code"/>
      </w:pPr>
      <w:r w:rsidRPr="00FA2772">
        <w:t xml:space="preserve">        loadSpeakerDetails(box,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Default="00DC20EE" w:rsidP="00DC20EE">
      <w:pPr>
        <w:pStyle w:val="Body1"/>
      </w:pPr>
      <w:r>
        <w:t xml:space="preserve">This function has a lot going on, so let us break it down for each step. The link itself is passed in to the function, and we </w:t>
      </w:r>
      <w:r w:rsidR="00FA2772">
        <w:t>need to retrieve the "box" element to put the speaker details in</w:t>
      </w:r>
      <w:r>
        <w:t xml:space="preserve">, so we use the jQuery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jQuery filter, </w:t>
      </w:r>
      <w:r w:rsidR="00FA2772" w:rsidRPr="00FA2772">
        <w:rPr>
          <w:rStyle w:val="CodeinText"/>
        </w:rPr>
        <w:t>:visible</w:t>
      </w:r>
      <w:r w:rsidR="00FA2772">
        <w:t xml:space="preserve"> </w:t>
      </w:r>
      <w:r w:rsidRPr="00422717">
        <w:rPr>
          <w:rStyle w:val="Bold"/>
        </w:rPr>
        <w:t>(3)</w:t>
      </w:r>
      <w:r>
        <w:t xml:space="preserve">. To retrieve the JSON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r w:rsidRPr="00EB69F3">
        <w:rPr>
          <w:rStyle w:val="CodeinText"/>
        </w:rPr>
        <w:t>loadSpeakerDetails</w:t>
      </w:r>
      <w:r>
        <w:rPr>
          <w:rStyle w:val="CodeinText"/>
        </w:rPr>
        <w:t xml:space="preserve">, </w:t>
      </w:r>
      <w:r w:rsidRPr="00DC20EE">
        <w:rPr>
          <w:rStyle w:val="CodeinText"/>
        </w:rPr>
        <w:t>as shown in listing 9.12</w:t>
      </w:r>
      <w:r>
        <w:t>.</w:t>
      </w:r>
    </w:p>
    <w:p w:rsidR="00DC20EE" w:rsidRDefault="00DC20EE" w:rsidP="00DC20EE">
      <w:pPr>
        <w:pStyle w:val="CodeListingCaption"/>
      </w:pPr>
      <w:r>
        <w:t>Listing 9.12 Creating the HTML to display the speaker details</w:t>
      </w:r>
    </w:p>
    <w:p w:rsidR="00E55E73" w:rsidRPr="00E55E73" w:rsidRDefault="00E55E73" w:rsidP="00E55E73">
      <w:pPr>
        <w:pStyle w:val="Code"/>
      </w:pPr>
      <w:r w:rsidRPr="00E55E73">
        <w:t>function loadSpeakerDetails(box, speaker) {</w:t>
      </w:r>
    </w:p>
    <w:p w:rsidR="00E55E73" w:rsidRPr="00E55E73" w:rsidRDefault="00E55E73" w:rsidP="00E55E73">
      <w:pPr>
        <w:pStyle w:val="Code"/>
      </w:pPr>
      <w:r w:rsidRPr="00E55E73">
        <w:t xml:space="preserve">    box.html('');</w:t>
      </w:r>
      <w:r>
        <w:tab/>
      </w:r>
      <w:r>
        <w:tab/>
      </w:r>
      <w:r>
        <w:tab/>
      </w:r>
      <w:r>
        <w:tab/>
      </w:r>
      <w:r>
        <w:tab/>
      </w:r>
      <w:r>
        <w:tab/>
        <w:t>#1</w:t>
      </w:r>
    </w:p>
    <w:p w:rsidR="00E55E73" w:rsidRPr="00E55E73" w:rsidRDefault="00E55E73" w:rsidP="00E55E73">
      <w:pPr>
        <w:pStyle w:val="Code"/>
      </w:pPr>
      <w:r w:rsidRPr="00E55E73">
        <w:t xml:space="preserve">    </w:t>
      </w:r>
    </w:p>
    <w:p w:rsidR="00E55E73" w:rsidRPr="00E55E73" w:rsidRDefault="00E55E73" w:rsidP="00E55E73">
      <w:pPr>
        <w:pStyle w:val="Code"/>
      </w:pPr>
      <w:r w:rsidRPr="00E55E73">
        <w:t xml:space="preserve">    $('&lt;img/&gt;')</w:t>
      </w:r>
      <w:r>
        <w:tab/>
      </w:r>
      <w:r>
        <w:tab/>
      </w:r>
      <w:r>
        <w:tab/>
      </w:r>
      <w:r>
        <w:tab/>
      </w:r>
      <w:r>
        <w:tab/>
      </w:r>
      <w:r>
        <w:tab/>
        <w:t>|#2</w:t>
      </w:r>
    </w:p>
    <w:p w:rsidR="00E55E73" w:rsidRPr="00E55E73" w:rsidRDefault="00E55E73" w:rsidP="00E55E73">
      <w:pPr>
        <w:pStyle w:val="Code"/>
      </w:pPr>
      <w:r w:rsidRPr="00E55E73">
        <w:t xml:space="preserve">        .attr("src", speaker.PictureUrl)</w:t>
      </w:r>
      <w:r>
        <w:tab/>
      </w:r>
      <w:r>
        <w:tab/>
      </w:r>
      <w:r>
        <w:tab/>
        <w:t>|</w:t>
      </w:r>
    </w:p>
    <w:p w:rsidR="00E55E73" w:rsidRPr="00E55E73" w:rsidRDefault="00E55E73" w:rsidP="00E55E73">
      <w:pPr>
        <w:pStyle w:val="Code"/>
      </w:pPr>
      <w:r w:rsidRPr="00E55E73">
        <w:t xml:space="preserve">        .attr("alt", "pic")</w:t>
      </w:r>
      <w:r>
        <w:tab/>
      </w:r>
      <w:r>
        <w:tab/>
      </w:r>
      <w:r>
        <w:tab/>
      </w:r>
      <w:r>
        <w:tab/>
      </w:r>
      <w:r>
        <w:tab/>
        <w:t>|</w:t>
      </w:r>
    </w:p>
    <w:p w:rsidR="00E55E73" w:rsidRPr="00E55E73" w:rsidRDefault="00E55E73" w:rsidP="00E55E73">
      <w:pPr>
        <w:pStyle w:val="Code"/>
      </w:pPr>
      <w:r w:rsidRPr="00E55E73">
        <w:t xml:space="preserve">        .attr("style", "float:left;margin:5px")</w:t>
      </w:r>
      <w:r>
        <w:tab/>
      </w:r>
      <w:r>
        <w:tab/>
        <w:t>|</w:t>
      </w:r>
    </w:p>
    <w:p w:rsidR="00E55E73" w:rsidRPr="00E55E73" w:rsidRDefault="00E55E73" w:rsidP="00E55E73">
      <w:pPr>
        <w:pStyle w:val="Code"/>
      </w:pPr>
      <w:r w:rsidRPr="00E55E73">
        <w:t xml:space="preserve">        .appendTo(box);</w:t>
      </w:r>
      <w:r>
        <w:tab/>
      </w:r>
      <w:r>
        <w:tab/>
      </w:r>
      <w:r>
        <w:tab/>
      </w:r>
      <w:r>
        <w:tab/>
      </w:r>
      <w:r>
        <w:tab/>
        <w:t>|</w:t>
      </w:r>
    </w:p>
    <w:p w:rsidR="00E55E73" w:rsidRPr="00E55E73" w:rsidRDefault="00E55E73" w:rsidP="00E55E73">
      <w:pPr>
        <w:pStyle w:val="Code"/>
      </w:pPr>
      <w:r w:rsidRPr="00E55E73">
        <w:t xml:space="preserve">    $('&lt;span/&gt;')</w:t>
      </w:r>
      <w:r>
        <w:tab/>
      </w:r>
      <w:r>
        <w:tab/>
      </w:r>
      <w:r>
        <w:tab/>
      </w:r>
      <w:r>
        <w:tab/>
      </w:r>
      <w:r>
        <w:tab/>
      </w:r>
      <w:r>
        <w:tab/>
        <w:t>|#3</w:t>
      </w:r>
    </w:p>
    <w:p w:rsidR="00E55E73" w:rsidRPr="00E55E73" w:rsidRDefault="00E55E73" w:rsidP="00E55E73">
      <w:pPr>
        <w:pStyle w:val="Code"/>
      </w:pPr>
      <w:r w:rsidRPr="00E55E73">
        <w:t xml:space="preserve">        .attr("style", "font-size: .8em")</w:t>
      </w:r>
      <w:r>
        <w:tab/>
      </w:r>
      <w:r>
        <w:tab/>
      </w:r>
      <w:r>
        <w:tab/>
        <w:t>|</w:t>
      </w:r>
    </w:p>
    <w:p w:rsidR="00E55E73" w:rsidRPr="00E55E73" w:rsidRDefault="00E55E73" w:rsidP="00E55E73">
      <w:pPr>
        <w:pStyle w:val="Code"/>
      </w:pPr>
      <w:r w:rsidRPr="00E55E73">
        <w:t xml:space="preserve">        .html(speaker.Bio).appendTo(box);</w:t>
      </w:r>
      <w:r>
        <w:tab/>
      </w:r>
      <w:r>
        <w:tab/>
      </w:r>
      <w:r>
        <w:tab/>
        <w:t>|</w:t>
      </w:r>
    </w:p>
    <w:p w:rsidR="00E55E73" w:rsidRPr="00E55E73" w:rsidRDefault="00E55E73" w:rsidP="00E55E73">
      <w:pPr>
        <w:pStyle w:val="Code"/>
      </w:pPr>
      <w:r w:rsidRPr="00E55E73">
        <w:t xml:space="preserve">    $('&lt;br style="clear:both" /&gt;').appendTo(box);</w:t>
      </w:r>
    </w:p>
    <w:p w:rsidR="00E55E73" w:rsidRPr="00E55E73" w:rsidRDefault="00E55E73" w:rsidP="00E55E73">
      <w:pPr>
        <w:pStyle w:val="Code"/>
      </w:pPr>
      <w:r w:rsidRPr="00E55E73">
        <w:t xml:space="preserve">    $(box).fadeIn();</w:t>
      </w:r>
      <w:r>
        <w:tab/>
      </w:r>
      <w:r>
        <w:tab/>
      </w:r>
      <w:r>
        <w:tab/>
      </w:r>
      <w:r>
        <w:tab/>
      </w:r>
      <w:r>
        <w:tab/>
        <w:t>#4</w:t>
      </w:r>
    </w:p>
    <w:p w:rsidR="00E55E73" w:rsidRPr="00E55E73" w:rsidRDefault="00E55E73" w:rsidP="00E55E73">
      <w:pPr>
        <w:pStyle w:val="Code"/>
      </w:pPr>
      <w:r w:rsidRPr="00E55E73">
        <w:t xml:space="preserve">    $("#indicator").hide();</w:t>
      </w:r>
      <w:r>
        <w:tab/>
      </w:r>
      <w:r>
        <w:tab/>
      </w:r>
      <w:r>
        <w:tab/>
      </w:r>
      <w:r>
        <w:tab/>
      </w:r>
      <w:r>
        <w:tab/>
        <w:t>#5</w:t>
      </w:r>
    </w:p>
    <w:p w:rsidR="00DC20EE" w:rsidRDefault="00E55E73" w:rsidP="00E55E73">
      <w:pPr>
        <w:pStyle w:val="Code"/>
      </w:pPr>
      <w:r w:rsidRPr="00E55E73">
        <w:t>}</w:t>
      </w:r>
    </w:p>
    <w:p w:rsidR="00DC20EE" w:rsidRDefault="00E55E73" w:rsidP="00DC20EE">
      <w:pPr>
        <w:pStyle w:val="CodeAnnotation"/>
      </w:pPr>
      <w:r>
        <w:t>#1</w:t>
      </w:r>
      <w:r>
        <w:tab/>
        <w:t>Clear out any previous content in the box</w:t>
      </w:r>
    </w:p>
    <w:p w:rsidR="00DC20EE" w:rsidRDefault="00E55E73" w:rsidP="00DC20EE">
      <w:pPr>
        <w:pStyle w:val="CodeAnnotation"/>
      </w:pPr>
      <w:r>
        <w:t>#2</w:t>
      </w:r>
      <w:r>
        <w:tab/>
        <w:t>Appending the speaker image</w:t>
      </w:r>
    </w:p>
    <w:p w:rsidR="00DC20EE" w:rsidRDefault="00DC20EE" w:rsidP="00DC20EE">
      <w:pPr>
        <w:pStyle w:val="CodeAnnotation"/>
      </w:pPr>
      <w:r>
        <w:t>#</w:t>
      </w:r>
      <w:r w:rsidR="00E55E73">
        <w:t>3</w:t>
      </w:r>
      <w:r w:rsidR="00E55E73">
        <w:tab/>
        <w:t>Appending the speaker bio</w:t>
      </w:r>
    </w:p>
    <w:p w:rsidR="00E55E73" w:rsidRDefault="00E55E73" w:rsidP="00DC20EE">
      <w:pPr>
        <w:pStyle w:val="CodeAnnotation"/>
      </w:pPr>
      <w:r>
        <w:t>#4</w:t>
      </w:r>
      <w:r>
        <w:tab/>
        <w:t>Fade the box in slowly</w:t>
      </w:r>
    </w:p>
    <w:p w:rsidR="00E55E73" w:rsidRDefault="00E55E73" w:rsidP="00DC20EE">
      <w:pPr>
        <w:pStyle w:val="CodeAnnotation"/>
      </w:pPr>
      <w:r>
        <w:t>#5</w:t>
      </w:r>
      <w:r>
        <w:tab/>
        <w:t>Hide the AJAX loading indicator</w:t>
      </w:r>
    </w:p>
    <w:p w:rsidR="00DC20EE" w:rsidRDefault="00DC20EE" w:rsidP="00DC20EE">
      <w:pPr>
        <w:pStyle w:val="Code"/>
      </w:pPr>
    </w:p>
    <w:p w:rsidR="00DC20EE" w:rsidRDefault="00DC20EE" w:rsidP="00E55E73">
      <w:pPr>
        <w:pStyle w:val="Body1"/>
      </w:pPr>
      <w:r>
        <w:lastRenderedPageBreak/>
        <w:t xml:space="preserve">In this function we are simply creating a few HTML elements to display the user details, and we are adding them to the box element. </w:t>
      </w:r>
    </w:p>
    <w:p w:rsidR="00DC20EE" w:rsidRDefault="00E55E73" w:rsidP="00DC20EE">
      <w:pPr>
        <w:pStyle w:val="Body1"/>
      </w:pPr>
      <w:r>
        <w:tab/>
      </w:r>
      <w:r w:rsidR="00DC20EE">
        <w:t>Using jQuery in these examples has allowed us to be productive and expressive, while not worrying about cross browser JavaScript quirks and incompatibilities. The resulting code is more durable and more concise. A good JavaScript library such as jQuery is a must in any web developer’s tool belt</w:t>
      </w:r>
      <w:r w:rsidR="0064061F">
        <w:fldChar w:fldCharType="begin"/>
      </w:r>
      <w:r w:rsidR="00DC20EE">
        <w:instrText xml:space="preserve"> XE "jQuery:a must for web developers" </w:instrText>
      </w:r>
      <w:r w:rsidR="0064061F">
        <w:fldChar w:fldCharType="end"/>
      </w:r>
      <w:r w:rsidR="00DC20EE">
        <w:t>.</w:t>
      </w:r>
    </w:p>
    <w:p w:rsidR="00DC20EE" w:rsidRDefault="00DC20EE" w:rsidP="00DC20EE">
      <w:pPr>
        <w:pStyle w:val="Body"/>
      </w:pPr>
      <w:r>
        <w:t xml:space="preserve">All of the pieces are now tied together, and we can see the results of our work. In figure </w:t>
      </w:r>
      <w:r w:rsidR="00E55E73">
        <w:t>12</w:t>
      </w:r>
      <w:r>
        <w:t>.8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F4423C" w:rsidRDefault="00F4423C" w:rsidP="00DC20EE">
      <w:pPr>
        <w:pStyle w:val="Figure"/>
      </w:pPr>
    </w:p>
    <w:p w:rsidR="00DC20EE" w:rsidRDefault="00DC20EE" w:rsidP="00DC20EE">
      <w:pPr>
        <w:pStyle w:val="Figure"/>
      </w:pPr>
      <w:r w:rsidRPr="00DC20EE">
        <w:rPr>
          <w:noProof/>
        </w:rPr>
        <w:lastRenderedPageBreak/>
        <w:drawing>
          <wp:inline distT="0" distB="0" distL="0" distR="0">
            <wp:extent cx="5734050" cy="5581650"/>
            <wp:effectExtent l="19050" t="0" r="0" b="0"/>
            <wp:docPr id="4" name="Picture 1" descr="figur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9"/>
                    <pic:cNvPicPr>
                      <a:picLocks noChangeAspect="1" noChangeArrowheads="1"/>
                    </pic:cNvPicPr>
                  </pic:nvPicPr>
                  <pic:blipFill>
                    <a:blip r:embed="rId22" cstate="print"/>
                    <a:srcRect/>
                    <a:stretch>
                      <a:fillRect/>
                    </a:stretch>
                  </pic:blipFill>
                  <pic:spPr bwMode="auto">
                    <a:xfrm>
                      <a:off x="0" y="0"/>
                      <a:ext cx="5734050" cy="5581650"/>
                    </a:xfrm>
                    <a:prstGeom prst="rect">
                      <a:avLst/>
                    </a:prstGeom>
                    <a:noFill/>
                    <a:ln w="9525">
                      <a:noFill/>
                      <a:miter lim="800000"/>
                      <a:headEnd/>
                      <a:tailEnd/>
                    </a:ln>
                  </pic:spPr>
                </pic:pic>
              </a:graphicData>
            </a:graphic>
          </wp:inline>
        </w:drawing>
      </w:r>
    </w:p>
    <w:p w:rsidR="00DC20EE" w:rsidRDefault="00DC20EE" w:rsidP="00DC20EE">
      <w:pPr>
        <w:pStyle w:val="FigureCaption"/>
      </w:pPr>
      <w:r>
        <w:t xml:space="preserve">Figure </w:t>
      </w:r>
      <w:r w:rsidR="00E55E73">
        <w:t>12</w:t>
      </w:r>
      <w:r>
        <w:t>.8</w:t>
      </w:r>
      <w:r w:rsidR="00E55E73">
        <w:t xml:space="preserve"> -</w:t>
      </w:r>
      <w:r>
        <w:t xml:space="preserve"> Our finished AJAX-enabled page</w:t>
      </w:r>
    </w:p>
    <w:p w:rsidR="00F4423C" w:rsidRPr="00F4423C" w:rsidRDefault="00F4423C" w:rsidP="00F4423C">
      <w:pPr>
        <w:pStyle w:val="Head2"/>
      </w:pPr>
      <w:bookmarkStart w:id="36" w:name="_Toc221497855"/>
      <w:bookmarkStart w:id="37" w:name="_Toc226368587"/>
      <w:bookmarkStart w:id="38" w:name="_Toc234941473"/>
      <w:r>
        <w:t>12</w:t>
      </w:r>
      <w:r w:rsidRPr="00F4423C">
        <w:t>.3.5 AJAX helpers</w:t>
      </w:r>
      <w:bookmarkEnd w:id="36"/>
      <w:bookmarkEnd w:id="37"/>
      <w:bookmarkEnd w:id="38"/>
    </w:p>
    <w:p w:rsidR="00F4423C" w:rsidRPr="00F4423C" w:rsidRDefault="00F4423C" w:rsidP="00F4423C">
      <w:pPr>
        <w:pStyle w:val="Body"/>
      </w:pPr>
      <w:r w:rsidRPr="00F4423C">
        <w:t>The ASP.NET MVC Framework ships with a couple of AJAX helpers</w:t>
      </w:r>
      <w:r w:rsidRPr="00F4423C">
        <w:fldChar w:fldCharType="begin"/>
      </w:r>
      <w:r w:rsidRPr="00F4423C">
        <w:instrText xml:space="preserve"> XE "AJAX:helpers" </w:instrText>
      </w:r>
      <w:r w:rsidRPr="00F4423C">
        <w:fldChar w:fldCharType="end"/>
      </w:r>
      <w:r w:rsidRPr="00F4423C">
        <w:t xml:space="preserve"> that you can use to quickly create AJAX behaviors on your site. Just as the HTML helpers are accessed with </w:t>
      </w:r>
      <w:r w:rsidRPr="00F4423C">
        <w:rPr>
          <w:rStyle w:val="CodeinText"/>
        </w:rPr>
        <w:t xml:space="preserve">&lt;%= </w:t>
      </w:r>
      <w:r w:rsidRPr="00F4423C">
        <w:rPr>
          <w:rStyle w:val="CodeinText"/>
        </w:rPr>
        <w:lastRenderedPageBreak/>
        <w:t>Html.</w:t>
      </w:r>
      <w:r>
        <w:rPr>
          <w:rStyle w:val="CodeinText"/>
        </w:rPr>
        <w:t>Some</w:t>
      </w:r>
      <w:r w:rsidRPr="00F4423C">
        <w:rPr>
          <w:rStyle w:val="CodeinText"/>
        </w:rPr>
        <w:t>Helper() %&gt;</w:t>
      </w:r>
      <w:r w:rsidRPr="00F4423C">
        <w:t xml:space="preserve"> the AJAX helpers are accessed via </w:t>
      </w:r>
      <w:r w:rsidRPr="00F4423C">
        <w:rPr>
          <w:rStyle w:val="CodeinText"/>
        </w:rPr>
        <w:t>&lt;%= Ajax.</w:t>
      </w:r>
      <w:r>
        <w:rPr>
          <w:rStyle w:val="CodeinText"/>
        </w:rPr>
        <w:t>SomeHelper</w:t>
      </w:r>
      <w:r w:rsidRPr="00F4423C">
        <w:rPr>
          <w:rStyle w:val="CodeinText"/>
        </w:rPr>
        <w:t xml:space="preserve">() %&gt;. </w:t>
      </w:r>
      <w:r w:rsidRPr="00F4423C">
        <w:t>In order to utilize these helpers in your application you must reference MicrosoftAjax.js and MicrosoftMvcAjax.js, which are included in the project template in the /scripts folder. It’s safe to reference these in combination with jQuery.</w:t>
      </w:r>
    </w:p>
    <w:p w:rsidR="00F4423C" w:rsidRPr="00F4423C" w:rsidRDefault="00F4423C" w:rsidP="00F4423C">
      <w:pPr>
        <w:pStyle w:val="Body"/>
      </w:pPr>
      <w:r w:rsidRPr="00F4423C">
        <w:t xml:space="preserve">The first AJAX helper that we’ll examine is </w:t>
      </w:r>
      <w:r w:rsidRPr="00F4423C">
        <w:rPr>
          <w:rStyle w:val="CodeinText"/>
        </w:rPr>
        <w:t>Ajax.ActionLink</w:t>
      </w:r>
      <w:r w:rsidRPr="00F4423C">
        <w:rPr>
          <w:rStyle w:val="CodeinText"/>
        </w:rPr>
        <w:fldChar w:fldCharType="begin"/>
      </w:r>
      <w:r w:rsidRPr="00F4423C">
        <w:instrText xml:space="preserve"> XE "</w:instrText>
      </w:r>
      <w:r w:rsidRPr="00F4423C">
        <w:rPr>
          <w:rStyle w:val="CodeinText"/>
        </w:rPr>
        <w:instrText>Ajax.ActionLink</w:instrText>
      </w:r>
      <w:r w:rsidRPr="00F4423C">
        <w:instrText xml:space="preserve">" </w:instrText>
      </w:r>
      <w:r w:rsidRPr="00F4423C">
        <w:rPr>
          <w:rStyle w:val="CodeinText"/>
        </w:rPr>
        <w:fldChar w:fldCharType="end"/>
      </w:r>
      <w:r w:rsidRPr="00F4423C">
        <w:t>. This helper provides the ability to invoke an action asynchronously and update an element on the page. The usage is simple:</w:t>
      </w:r>
    </w:p>
    <w:p w:rsidR="00F4423C" w:rsidRPr="00F4423C" w:rsidRDefault="00F4423C" w:rsidP="00F4423C">
      <w:pPr>
        <w:pStyle w:val="Body"/>
      </w:pPr>
    </w:p>
    <w:p w:rsidR="00F4423C" w:rsidRPr="00F4423C" w:rsidRDefault="00F4423C" w:rsidP="00F4423C">
      <w:pPr>
        <w:pStyle w:val="Body"/>
        <w:rPr>
          <w:rStyle w:val="CodeinText"/>
        </w:rPr>
      </w:pPr>
      <w:r w:rsidRPr="00F4423C">
        <w:rPr>
          <w:rStyle w:val="CodeinText"/>
        </w:rPr>
        <w:t xml:space="preserve">&lt;%= Ajax.ActionLink("Click here", "GetMessage", new AjaxOptions {      </w:t>
      </w:r>
    </w:p>
    <w:p w:rsidR="00F4423C" w:rsidRPr="00F4423C" w:rsidRDefault="00F4423C" w:rsidP="00F4423C">
      <w:pPr>
        <w:pStyle w:val="Body"/>
        <w:rPr>
          <w:rStyle w:val="CodeinText"/>
        </w:rPr>
      </w:pPr>
      <w:r w:rsidRPr="00F4423C">
        <w:rPr>
          <w:rStyle w:val="CodeinText"/>
        </w:rPr>
        <w:t xml:space="preserve">      UpdateTargetId = "message_container",</w:t>
      </w:r>
    </w:p>
    <w:p w:rsidR="00F4423C" w:rsidRPr="00F4423C" w:rsidRDefault="00F4423C" w:rsidP="00F4423C">
      <w:pPr>
        <w:pStyle w:val="Body"/>
        <w:rPr>
          <w:rStyle w:val="CodeinText"/>
        </w:rPr>
      </w:pPr>
      <w:r w:rsidRPr="00F4423C">
        <w:rPr>
          <w:rStyle w:val="CodeinText"/>
        </w:rPr>
        <w:t xml:space="preserve">      InsertionMode = InsertionMode.Replace</w:t>
      </w:r>
    </w:p>
    <w:p w:rsidR="00F4423C" w:rsidRPr="00F4423C" w:rsidRDefault="00F4423C" w:rsidP="00F4423C">
      <w:pPr>
        <w:pStyle w:val="Body"/>
        <w:rPr>
          <w:rStyle w:val="CodeinText"/>
        </w:rPr>
      </w:pPr>
      <w:r w:rsidRPr="00F4423C">
        <w:rPr>
          <w:rStyle w:val="CodeinText"/>
        </w:rPr>
        <w:t>}) %&gt;</w:t>
      </w:r>
    </w:p>
    <w:p w:rsidR="00F4423C" w:rsidRPr="00F4423C" w:rsidRDefault="00F4423C" w:rsidP="00F4423C">
      <w:pPr>
        <w:pStyle w:val="Body"/>
      </w:pPr>
    </w:p>
    <w:p w:rsidR="00F4423C" w:rsidRPr="00F4423C" w:rsidRDefault="00F4423C" w:rsidP="00F4423C">
      <w:pPr>
        <w:pStyle w:val="Body1"/>
      </w:pPr>
      <w:r w:rsidRPr="00F4423C">
        <w:t xml:space="preserve">This will render a link with displayed text Click here. When the user clicks the link the </w:t>
      </w:r>
      <w:r w:rsidRPr="00F4423C">
        <w:rPr>
          <w:rStyle w:val="CodeinText"/>
        </w:rPr>
        <w:t>GetMessage</w:t>
      </w:r>
      <w:r w:rsidRPr="00F4423C">
        <w:t xml:space="preserve"> action will be invoked via AJAX. The response from this action (probably some HTML fragment) will be placed in an element with ID </w:t>
      </w:r>
      <w:r w:rsidRPr="00F4423C">
        <w:rPr>
          <w:rStyle w:val="CodeinText"/>
        </w:rPr>
        <w:t>message_container</w:t>
      </w:r>
      <w:r w:rsidRPr="00F4423C">
        <w:t xml:space="preserve">. The available parameters you can pass to the </w:t>
      </w:r>
      <w:r w:rsidRPr="00F4423C">
        <w:rPr>
          <w:rStyle w:val="CodeinText"/>
        </w:rPr>
        <w:t>AjaxOptions</w:t>
      </w:r>
      <w:r w:rsidRPr="00F4423C">
        <w:t xml:space="preserve"> class to customize the behavior of the link are listed in table 9.1.</w:t>
      </w:r>
    </w:p>
    <w:p w:rsidR="00F4423C" w:rsidRPr="00F4423C" w:rsidRDefault="00F4423C" w:rsidP="00F4423C">
      <w:pPr>
        <w:pStyle w:val="TableCaption"/>
      </w:pPr>
      <w:r w:rsidRPr="00F4423C">
        <w:t>Table 9.1 AJAX options available</w:t>
      </w:r>
    </w:p>
    <w:p w:rsidR="00F4423C" w:rsidRPr="00F4423C" w:rsidRDefault="00F4423C" w:rsidP="00F4423C">
      <w:pPr>
        <w:pStyle w:val="Body"/>
      </w:pPr>
    </w:p>
    <w:tbl>
      <w:tblPr>
        <w:tblW w:w="0" w:type="auto"/>
        <w:tblLook w:val="0000"/>
      </w:tblPr>
      <w:tblGrid>
        <w:gridCol w:w="2258"/>
        <w:gridCol w:w="5518"/>
      </w:tblGrid>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HttpMethod</w:t>
            </w:r>
          </w:p>
        </w:tc>
        <w:tc>
          <w:tcPr>
            <w:tcW w:w="7128" w:type="dxa"/>
          </w:tcPr>
          <w:p w:rsidR="00F4423C" w:rsidRPr="00F4423C" w:rsidRDefault="00F4423C" w:rsidP="001562F1">
            <w:pPr>
              <w:pStyle w:val="TableBody"/>
            </w:pPr>
            <w:r w:rsidRPr="00F4423C">
              <w:t>Can be “GET” or “POST”. The default is ”GET”.</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UpdateTargetId</w:t>
            </w:r>
          </w:p>
        </w:tc>
        <w:tc>
          <w:tcPr>
            <w:tcW w:w="7128" w:type="dxa"/>
          </w:tcPr>
          <w:p w:rsidR="00F4423C" w:rsidRPr="00F4423C" w:rsidRDefault="00F4423C" w:rsidP="001562F1">
            <w:pPr>
              <w:pStyle w:val="TableBody"/>
            </w:pPr>
            <w:r w:rsidRPr="00F4423C">
              <w:t>The element that will receive the content.</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InsertionMode</w:t>
            </w:r>
          </w:p>
        </w:tc>
        <w:tc>
          <w:tcPr>
            <w:tcW w:w="7128" w:type="dxa"/>
          </w:tcPr>
          <w:p w:rsidR="00F4423C" w:rsidRPr="00F4423C" w:rsidRDefault="00F4423C" w:rsidP="001562F1">
            <w:pPr>
              <w:pStyle w:val="TableBody"/>
            </w:pPr>
            <w:r w:rsidRPr="00F4423C">
              <w:t xml:space="preserve">Can be </w:t>
            </w:r>
            <w:r w:rsidRPr="00F4423C">
              <w:rPr>
                <w:rStyle w:val="CodeinText"/>
              </w:rPr>
              <w:t>InsertBefore</w:t>
            </w:r>
            <w:r w:rsidRPr="00F4423C">
              <w:t xml:space="preserve">, </w:t>
            </w:r>
            <w:r w:rsidRPr="00F4423C">
              <w:rPr>
                <w:rStyle w:val="CodeinText"/>
              </w:rPr>
              <w:t>InsertAfter</w:t>
            </w:r>
            <w:r w:rsidRPr="00F4423C">
              <w:t xml:space="preserve">, or </w:t>
            </w:r>
            <w:r w:rsidRPr="00F4423C">
              <w:rPr>
                <w:rStyle w:val="CodeinText"/>
              </w:rPr>
              <w:t>Replace.</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OnBegin</w:t>
            </w:r>
          </w:p>
        </w:tc>
        <w:tc>
          <w:tcPr>
            <w:tcW w:w="7128" w:type="dxa"/>
          </w:tcPr>
          <w:p w:rsidR="00F4423C" w:rsidRPr="00F4423C" w:rsidRDefault="00F4423C" w:rsidP="001562F1">
            <w:pPr>
              <w:pStyle w:val="TableBody"/>
            </w:pPr>
            <w:r w:rsidRPr="00F4423C">
              <w:t>JavaScript function to be called before invoking the action.</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OnComplete</w:t>
            </w:r>
          </w:p>
        </w:tc>
        <w:tc>
          <w:tcPr>
            <w:tcW w:w="7128" w:type="dxa"/>
          </w:tcPr>
          <w:p w:rsidR="00F4423C" w:rsidRPr="00F4423C" w:rsidRDefault="00F4423C" w:rsidP="001562F1">
            <w:pPr>
              <w:pStyle w:val="TableBody"/>
            </w:pPr>
            <w:r w:rsidRPr="00F4423C">
              <w:t>JavaScript function to be called after the response comes back.</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OnFailure</w:t>
            </w:r>
          </w:p>
        </w:tc>
        <w:tc>
          <w:tcPr>
            <w:tcW w:w="7128" w:type="dxa"/>
          </w:tcPr>
          <w:p w:rsidR="00F4423C" w:rsidRPr="00F4423C" w:rsidRDefault="00F4423C" w:rsidP="001562F1">
            <w:pPr>
              <w:pStyle w:val="TableBody"/>
            </w:pPr>
            <w:r w:rsidRPr="00F4423C">
              <w:t>JavaScript function to be called in the event of an error.</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OnSuccess</w:t>
            </w:r>
          </w:p>
        </w:tc>
        <w:tc>
          <w:tcPr>
            <w:tcW w:w="7128" w:type="dxa"/>
          </w:tcPr>
          <w:p w:rsidR="00F4423C" w:rsidRPr="00F4423C" w:rsidRDefault="00F4423C" w:rsidP="001562F1">
            <w:pPr>
              <w:pStyle w:val="TableBody"/>
            </w:pPr>
            <w:r w:rsidRPr="00F4423C">
              <w:t>JavaScript function to be called if no errors occur.</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Confirm</w:t>
            </w:r>
          </w:p>
        </w:tc>
        <w:tc>
          <w:tcPr>
            <w:tcW w:w="7128" w:type="dxa"/>
          </w:tcPr>
          <w:p w:rsidR="00F4423C" w:rsidRPr="00F4423C" w:rsidRDefault="00F4423C" w:rsidP="001562F1">
            <w:pPr>
              <w:pStyle w:val="TableBody"/>
            </w:pPr>
            <w:r w:rsidRPr="00F4423C">
              <w:t>Confirmation message to provide an OK/Cancel dialog before proceeding.</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Url</w:t>
            </w:r>
          </w:p>
        </w:tc>
        <w:tc>
          <w:tcPr>
            <w:tcW w:w="7128" w:type="dxa"/>
          </w:tcPr>
          <w:p w:rsidR="00F4423C" w:rsidRPr="00F4423C" w:rsidRDefault="00F4423C" w:rsidP="001562F1">
            <w:pPr>
              <w:pStyle w:val="TableBody"/>
            </w:pPr>
            <w:r w:rsidRPr="00F4423C">
              <w:t>URL to use if the anchor tag has a different destination than the AJAX request.</w:t>
            </w:r>
          </w:p>
        </w:tc>
      </w:tr>
      <w:tr w:rsidR="00F4423C" w:rsidTr="001562F1">
        <w:tblPrEx>
          <w:tblCellMar>
            <w:top w:w="0" w:type="dxa"/>
            <w:bottom w:w="0" w:type="dxa"/>
          </w:tblCellMar>
        </w:tblPrEx>
        <w:tc>
          <w:tcPr>
            <w:tcW w:w="2448" w:type="dxa"/>
          </w:tcPr>
          <w:p w:rsidR="00F4423C" w:rsidRPr="00F4423C" w:rsidRDefault="00F4423C" w:rsidP="001562F1">
            <w:pPr>
              <w:pStyle w:val="TableBody"/>
              <w:rPr>
                <w:rStyle w:val="CodeinTable"/>
              </w:rPr>
            </w:pPr>
            <w:r w:rsidRPr="00F4423C">
              <w:rPr>
                <w:rStyle w:val="CodeinTable"/>
              </w:rPr>
              <w:t>LoadingElementId</w:t>
            </w:r>
          </w:p>
        </w:tc>
        <w:tc>
          <w:tcPr>
            <w:tcW w:w="7128" w:type="dxa"/>
          </w:tcPr>
          <w:p w:rsidR="00F4423C" w:rsidRPr="00F4423C" w:rsidRDefault="00F4423C" w:rsidP="001562F1">
            <w:pPr>
              <w:pStyle w:val="TableBody"/>
            </w:pPr>
            <w:r w:rsidRPr="00F4423C">
              <w:t xml:space="preserve">An element that displays AJAX progress. The element should be marked as </w:t>
            </w:r>
            <w:r w:rsidRPr="00F4423C">
              <w:rPr>
                <w:rStyle w:val="CodeinText"/>
              </w:rPr>
              <w:t>visibility:hidden</w:t>
            </w:r>
            <w:r w:rsidRPr="00F4423C">
              <w:t xml:space="preserve"> initially. </w:t>
            </w:r>
          </w:p>
        </w:tc>
      </w:tr>
    </w:tbl>
    <w:p w:rsidR="00F4423C" w:rsidRPr="00F4423C" w:rsidRDefault="00F4423C" w:rsidP="00F4423C">
      <w:pPr>
        <w:pStyle w:val="CalloutHead"/>
      </w:pPr>
      <w:r w:rsidRPr="00F4423C">
        <w:t>Warning</w:t>
      </w:r>
    </w:p>
    <w:p w:rsidR="00F4423C" w:rsidRPr="00F4423C" w:rsidRDefault="00F4423C" w:rsidP="00F4423C">
      <w:pPr>
        <w:pStyle w:val="Callout"/>
        <w:rPr>
          <w:rStyle w:val="CodeinText"/>
        </w:rPr>
      </w:pPr>
      <w:r w:rsidRPr="00F4423C">
        <w:lastRenderedPageBreak/>
        <w:t xml:space="preserve">It’s tempting to put a simple JavaScript expression in the </w:t>
      </w:r>
      <w:r w:rsidRPr="00F4423C">
        <w:rPr>
          <w:rStyle w:val="CodeinText"/>
        </w:rPr>
        <w:t>OnBegin</w:t>
      </w:r>
      <w:r w:rsidRPr="00F4423C">
        <w:t xml:space="preserve"> handler or its counterparts; however, this causes a syntax error in the generated </w:t>
      </w:r>
      <w:r w:rsidRPr="00F4423C">
        <w:rPr>
          <w:rStyle w:val="CodeinText"/>
        </w:rPr>
        <w:t>onclick</w:t>
      </w:r>
      <w:r w:rsidRPr="00F4423C">
        <w:t xml:space="preserve"> handler for the anchor tag. Make sure you simply reference the JavaScript function by name (without parentheses) like this: </w:t>
      </w:r>
      <w:r w:rsidRPr="00F4423C">
        <w:rPr>
          <w:rStyle w:val="CodeinText"/>
        </w:rPr>
        <w:t>OnBegin = "ajaxStart"</w:t>
      </w:r>
    </w:p>
    <w:p w:rsidR="00F4423C" w:rsidRPr="00F4423C" w:rsidRDefault="00F4423C" w:rsidP="00F4423C">
      <w:pPr>
        <w:pStyle w:val="Body1"/>
      </w:pPr>
      <w:bookmarkStart w:id="39" w:name="_Toc221497857"/>
      <w:r w:rsidRPr="00F4423C">
        <w:t>The AJAX link is just one of the helpers that invokes an action asynchronously. It’s useful in scenarios where the logic is very simple, such as notifying the server of an action, or retrieving a simple value. For more complicated scenarios, where there is data to be sent to the server, an AJAX form is more appropriate.</w:t>
      </w:r>
    </w:p>
    <w:bookmarkEnd w:id="39"/>
    <w:p w:rsidR="00F4423C" w:rsidRPr="00F4423C" w:rsidRDefault="00F4423C" w:rsidP="00F4423C">
      <w:pPr>
        <w:pStyle w:val="Body"/>
      </w:pPr>
      <w:r w:rsidRPr="00F4423C">
        <w:t xml:space="preserve">The AJAX form is achieved through an AJAX helper called </w:t>
      </w:r>
      <w:r w:rsidRPr="00F4423C">
        <w:rPr>
          <w:rStyle w:val="CodeinText"/>
        </w:rPr>
        <w:t>Ajax.BeginForm</w:t>
      </w:r>
      <w:r w:rsidRPr="00F4423C">
        <w:rPr>
          <w:rStyle w:val="CodeinText"/>
        </w:rPr>
        <w:fldChar w:fldCharType="begin"/>
      </w:r>
      <w:r w:rsidRPr="00F4423C">
        <w:instrText xml:space="preserve"> XE "</w:instrText>
      </w:r>
      <w:r w:rsidRPr="00F4423C">
        <w:rPr>
          <w:rStyle w:val="CodeinText"/>
        </w:rPr>
        <w:instrText>Ajax.BeginForm</w:instrText>
      </w:r>
      <w:r w:rsidRPr="00F4423C">
        <w:instrText xml:space="preserve">" </w:instrText>
      </w:r>
      <w:r w:rsidRPr="00F4423C">
        <w:rPr>
          <w:rStyle w:val="CodeinText"/>
        </w:rPr>
        <w:fldChar w:fldCharType="end"/>
      </w:r>
      <w:r w:rsidRPr="00F4423C">
        <w:t>. It behaves similar to the Hijax technique from earlier in this chapter. Usage is similar to the AJAX action link:</w:t>
      </w:r>
    </w:p>
    <w:p w:rsidR="00F4423C" w:rsidRPr="00F4423C" w:rsidRDefault="00F4423C" w:rsidP="00F4423C">
      <w:pPr>
        <w:pStyle w:val="Body"/>
      </w:pPr>
    </w:p>
    <w:p w:rsidR="00F4423C" w:rsidRPr="00F4423C" w:rsidRDefault="00F4423C" w:rsidP="00F4423C">
      <w:pPr>
        <w:pStyle w:val="Body"/>
        <w:rPr>
          <w:rStyle w:val="CodeinText"/>
        </w:rPr>
      </w:pPr>
      <w:r w:rsidRPr="00F4423C">
        <w:tab/>
      </w:r>
      <w:r w:rsidRPr="00F4423C">
        <w:rPr>
          <w:rStyle w:val="CodeinText"/>
        </w:rPr>
        <w:t>&lt;% using(Ajax.BeginForm("AddComment", new AjaxOptions{</w:t>
      </w:r>
    </w:p>
    <w:p w:rsidR="00F4423C" w:rsidRPr="00F4423C" w:rsidRDefault="00F4423C" w:rsidP="00F4423C">
      <w:pPr>
        <w:pStyle w:val="Body"/>
        <w:rPr>
          <w:rStyle w:val="CodeinText"/>
        </w:rPr>
      </w:pPr>
      <w:r w:rsidRPr="00F4423C">
        <w:rPr>
          <w:rStyle w:val="CodeinText"/>
        </w:rPr>
        <w:t xml:space="preserve">        HttpMethod = "POST",</w:t>
      </w:r>
    </w:p>
    <w:p w:rsidR="00F4423C" w:rsidRPr="00F4423C" w:rsidRDefault="00F4423C" w:rsidP="00F4423C">
      <w:pPr>
        <w:pStyle w:val="Body"/>
        <w:rPr>
          <w:rStyle w:val="CodeinText"/>
        </w:rPr>
      </w:pPr>
      <w:r w:rsidRPr="00F4423C">
        <w:rPr>
          <w:rStyle w:val="CodeinText"/>
        </w:rPr>
        <w:t xml:space="preserve">        UpdateTargetId = "comments",</w:t>
      </w:r>
    </w:p>
    <w:p w:rsidR="00F4423C" w:rsidRPr="00F4423C" w:rsidRDefault="00F4423C" w:rsidP="00F4423C">
      <w:pPr>
        <w:pStyle w:val="Body"/>
        <w:rPr>
          <w:rStyle w:val="CodeinText"/>
        </w:rPr>
      </w:pPr>
      <w:r w:rsidRPr="00F4423C">
        <w:rPr>
          <w:rStyle w:val="CodeinText"/>
        </w:rPr>
        <w:t xml:space="preserve">        InsertionMode = InsertionMode.InsertAfter})) { %&gt;</w:t>
      </w:r>
    </w:p>
    <w:p w:rsidR="00F4423C" w:rsidRPr="00F4423C" w:rsidRDefault="00F4423C" w:rsidP="00F4423C">
      <w:pPr>
        <w:pStyle w:val="Body"/>
        <w:rPr>
          <w:rStyle w:val="CodeinText"/>
        </w:rPr>
      </w:pPr>
      <w:r w:rsidRPr="00F4423C">
        <w:rPr>
          <w:rStyle w:val="CodeinText"/>
        </w:rPr>
        <w:tab/>
      </w:r>
    </w:p>
    <w:p w:rsidR="00F4423C" w:rsidRPr="00F4423C" w:rsidRDefault="00F4423C" w:rsidP="00F4423C">
      <w:pPr>
        <w:pStyle w:val="Body"/>
        <w:rPr>
          <w:rStyle w:val="CodeinText"/>
        </w:rPr>
      </w:pPr>
      <w:r w:rsidRPr="00F4423C">
        <w:rPr>
          <w:rStyle w:val="CodeinText"/>
        </w:rPr>
        <w:t xml:space="preserve">    &lt;!-- form elements here --&gt;</w:t>
      </w:r>
    </w:p>
    <w:p w:rsidR="00F4423C" w:rsidRPr="00F4423C" w:rsidRDefault="00F4423C" w:rsidP="00F4423C">
      <w:pPr>
        <w:pStyle w:val="Body"/>
        <w:rPr>
          <w:rStyle w:val="CodeinText"/>
        </w:rPr>
      </w:pPr>
      <w:r w:rsidRPr="00F4423C">
        <w:rPr>
          <w:rStyle w:val="CodeinText"/>
        </w:rPr>
        <w:tab/>
        <w:t>&lt;% } %&gt;</w:t>
      </w:r>
    </w:p>
    <w:p w:rsidR="00F4423C" w:rsidRPr="00F4423C" w:rsidRDefault="00F4423C" w:rsidP="00F4423C">
      <w:pPr>
        <w:pStyle w:val="Body"/>
      </w:pPr>
    </w:p>
    <w:p w:rsidR="00F4423C" w:rsidRPr="00F4423C" w:rsidRDefault="00F4423C" w:rsidP="00F4423C">
      <w:pPr>
        <w:pStyle w:val="Body1"/>
      </w:pPr>
      <w:r w:rsidRPr="00F4423C">
        <w:t xml:space="preserve">The same </w:t>
      </w:r>
      <w:r w:rsidRPr="00F4423C">
        <w:rPr>
          <w:rStyle w:val="CodeinText"/>
        </w:rPr>
        <w:t>AjaxOptions</w:t>
      </w:r>
      <w:r w:rsidRPr="00F4423C">
        <w:t xml:space="preserve"> class applies to this helper, and is used in the same way. In this example the form is appending comments to an element on the page.</w:t>
      </w:r>
    </w:p>
    <w:p w:rsidR="00F4423C" w:rsidRPr="00F4423C" w:rsidRDefault="00F4423C" w:rsidP="00F4423C">
      <w:pPr>
        <w:pStyle w:val="CalloutHead"/>
      </w:pPr>
      <w:r w:rsidRPr="00F4423C">
        <w:t>the using() block?</w:t>
      </w:r>
    </w:p>
    <w:p w:rsidR="00F4423C" w:rsidRPr="00F4423C" w:rsidRDefault="00F4423C" w:rsidP="00F4423C">
      <w:pPr>
        <w:pStyle w:val="Callout"/>
      </w:pPr>
      <w:r w:rsidRPr="00F4423C">
        <w:t xml:space="preserve">The </w:t>
      </w:r>
      <w:r w:rsidRPr="00F4423C">
        <w:rPr>
          <w:rStyle w:val="CodeinText"/>
        </w:rPr>
        <w:t>using</w:t>
      </w:r>
      <w:r w:rsidRPr="00F4423C">
        <w:t xml:space="preserve"> block might look a bit strange to you. It’s purely optional, however it does give you the benefit of automatically entering your closing form tag through the magic of the </w:t>
      </w:r>
      <w:r w:rsidRPr="00F4423C">
        <w:rPr>
          <w:rStyle w:val="CodeinText"/>
        </w:rPr>
        <w:t>IDisposable</w:t>
      </w:r>
      <w:r w:rsidRPr="00F4423C">
        <w:t xml:space="preserve"> interface. You are free to do it the other way, like this:</w:t>
      </w:r>
    </w:p>
    <w:p w:rsidR="00F4423C" w:rsidRPr="00F4423C" w:rsidRDefault="00F4423C" w:rsidP="00F4423C">
      <w:pPr>
        <w:pStyle w:val="Callout"/>
        <w:rPr>
          <w:rStyle w:val="CodeinText"/>
        </w:rPr>
      </w:pPr>
      <w:r w:rsidRPr="00F4423C">
        <w:rPr>
          <w:rStyle w:val="CodeinText"/>
        </w:rPr>
        <w:t>&lt;% Ajax.BeginForm(); %&gt;</w:t>
      </w:r>
    </w:p>
    <w:p w:rsidR="00F4423C" w:rsidRPr="00F4423C" w:rsidRDefault="00F4423C" w:rsidP="00F4423C">
      <w:pPr>
        <w:pStyle w:val="Callout"/>
        <w:rPr>
          <w:rStyle w:val="CodeinText"/>
        </w:rPr>
      </w:pPr>
      <w:r w:rsidRPr="00F4423C">
        <w:rPr>
          <w:rStyle w:val="CodeinText"/>
        </w:rPr>
        <w:t>&lt;/form&gt;</w:t>
      </w:r>
    </w:p>
    <w:p w:rsidR="00F4423C" w:rsidRPr="00F4423C" w:rsidRDefault="00F4423C" w:rsidP="00F4423C">
      <w:pPr>
        <w:pStyle w:val="Callout"/>
      </w:pPr>
      <w:r w:rsidRPr="00F4423C">
        <w:t>It looks a bit unbalanced. The choice is yours.</w:t>
      </w:r>
    </w:p>
    <w:p w:rsidR="00F4423C" w:rsidRPr="00F4423C" w:rsidRDefault="00F4423C" w:rsidP="00F4423C">
      <w:pPr>
        <w:pStyle w:val="Body"/>
      </w:pPr>
    </w:p>
    <w:p w:rsidR="00F4423C" w:rsidRPr="00F4423C" w:rsidRDefault="00F4423C" w:rsidP="00F4423C">
      <w:pPr>
        <w:pStyle w:val="Body1"/>
      </w:pPr>
      <w:r w:rsidRPr="00F4423C">
        <w:t xml:space="preserve">The AJAX helpers can quickly give you AJAX behaviors although they have a couple of drawbacks that are difficult to ignore. First, you can see that even simple examples require many lines of code—code that is mixed in with your HTML markup. For more advanced scenarios you can easily eat up 10 lines or more, which detracts from readability. Second, the JavaScript is hidden from you, so you cannot reliably trap errors that occur as a result of </w:t>
      </w:r>
      <w:r w:rsidRPr="00F4423C">
        <w:lastRenderedPageBreak/>
        <w:t xml:space="preserve">your JavaScript handlers. Server errors will be trapped by the </w:t>
      </w:r>
      <w:r w:rsidRPr="00F4423C">
        <w:rPr>
          <w:rStyle w:val="CodeinText"/>
        </w:rPr>
        <w:t>OnError</w:t>
      </w:r>
      <w:r w:rsidRPr="00F4423C">
        <w:t xml:space="preserve"> handler; if your </w:t>
      </w:r>
      <w:r w:rsidRPr="00F4423C">
        <w:rPr>
          <w:rStyle w:val="CodeinText"/>
        </w:rPr>
        <w:t>OnBegin</w:t>
      </w:r>
      <w:r w:rsidRPr="00F4423C">
        <w:t xml:space="preserve"> code throws an error, your AJAX behavior cannot be completed. Because of these deficiencies many will choose to write the JavaScript by hand and get more control over the AJAX interaction. The jQuery samples in this chapter should have given you all you need to create the same effect with pure jQuery. That said, the AJAX helpers allow you to get quick AJAX functionality for minimal effort.</w:t>
      </w:r>
    </w:p>
    <w:p w:rsidR="00F4423C" w:rsidRPr="00F4423C" w:rsidRDefault="00F4423C" w:rsidP="00F4423C">
      <w:pPr>
        <w:pStyle w:val="Head1"/>
      </w:pPr>
      <w:bookmarkStart w:id="40" w:name="_Toc221497858"/>
      <w:bookmarkStart w:id="41" w:name="_Toc226368590"/>
      <w:bookmarkStart w:id="42" w:name="_Toc234941475"/>
      <w:r>
        <w:t>12</w:t>
      </w:r>
      <w:r w:rsidRPr="00F4423C">
        <w:t>.4 Summary</w:t>
      </w:r>
      <w:bookmarkEnd w:id="40"/>
      <w:bookmarkEnd w:id="41"/>
      <w:bookmarkEnd w:id="42"/>
    </w:p>
    <w:p w:rsidR="00F4423C" w:rsidRPr="00F4423C" w:rsidRDefault="00F4423C" w:rsidP="00F4423C">
      <w:pPr>
        <w:pStyle w:val="Body1"/>
      </w:pPr>
      <w:r w:rsidRPr="00F4423C">
        <w:t>AJAX is an important technique to use with today’s web applications. Using it effectively means that the majority of your users will get a better experience, but it does not prevent users with JavaScript disabled from accessing the site. This is sometimes referred to as progressive enhancement. Unfortunately, with raw JavaScript the technique is cumbersome and error-prone. With good libraries such as jQuery, Prototype, script.acul.ous, Mochikit, and others, you can be much more productive.</w:t>
      </w:r>
    </w:p>
    <w:p w:rsidR="00F4423C" w:rsidRPr="00F4423C" w:rsidRDefault="00F4423C" w:rsidP="00F4423C">
      <w:pPr>
        <w:pStyle w:val="Body"/>
      </w:pPr>
      <w:r w:rsidRPr="00F4423C">
        <w:t>In this chapter you have learned how to apply AJAX in different ways: using partial HTML replacement and JSON. You have learned how to hijack a form submission and provide a more seamless AJAX experience for those users who support AJAX, while continuing functionality for those who don’t. Throughout this chapter you have seen how to apply jQuery, a productive JavaScript library.</w:t>
      </w:r>
    </w:p>
    <w:p w:rsidR="00F4423C" w:rsidRPr="00F4423C" w:rsidRDefault="00F4423C" w:rsidP="00F4423C">
      <w:pPr>
        <w:pStyle w:val="Body"/>
      </w:pPr>
      <w:r>
        <w:t>In the next chapter, you will learn about Controller Factories and dependency injection tools.</w:t>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3"/>
      <w:headerReference w:type="default" r:id="rId24"/>
      <w:footerReference w:type="even" r:id="rId25"/>
      <w:footerReference w:type="default" r:id="rId26"/>
      <w:footerReference w:type="first" r:id="rId27"/>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720AA" w:rsidRDefault="00F720AA">
      <w:r>
        <w:separator/>
      </w:r>
    </w:p>
    <w:p w:rsidR="00F720AA" w:rsidRDefault="00F720AA"/>
  </w:endnote>
  <w:endnote w:type="continuationSeparator" w:id="0">
    <w:p w:rsidR="00F720AA" w:rsidRDefault="00F720AA">
      <w:r>
        <w:continuationSeparator/>
      </w:r>
    </w:p>
    <w:p w:rsidR="00F720AA" w:rsidRDefault="00F720A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modern"/>
    <w:pitch w:val="fixed"/>
    <w:sig w:usb0="A00002EF" w:usb1="4000204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5E73" w:rsidRPr="00553572" w:rsidRDefault="00E55E73" w:rsidP="00553572">
    <w:pPr>
      <w:pStyle w:val="Body1"/>
    </w:pPr>
    <w:r>
      <w:t xml:space="preserve">©Manning Publications Co. </w:t>
    </w:r>
    <w:r w:rsidRPr="00553572">
      <w:t>Please post comments or corrections to the Author Online forum:</w:t>
    </w:r>
  </w:p>
  <w:p w:rsidR="00E55E73" w:rsidRPr="00DB3E55" w:rsidRDefault="00E55E73"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5E73" w:rsidRPr="00553572" w:rsidRDefault="00E55E73" w:rsidP="00553572">
    <w:pPr>
      <w:pStyle w:val="Body1"/>
    </w:pPr>
    <w:r>
      <w:t xml:space="preserve">©Manning Publications Co. </w:t>
    </w:r>
    <w:r w:rsidRPr="00553572">
      <w:t>Please post comments or corrections to the Author Online forum:</w:t>
    </w:r>
  </w:p>
  <w:p w:rsidR="00E55E73" w:rsidRPr="00DB3E55" w:rsidRDefault="00E55E73"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5E73" w:rsidRDefault="00E55E73"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720AA" w:rsidRDefault="00F720AA">
      <w:r>
        <w:separator/>
      </w:r>
    </w:p>
    <w:p w:rsidR="00F720AA" w:rsidRDefault="00F720AA"/>
  </w:footnote>
  <w:footnote w:type="continuationSeparator" w:id="0">
    <w:p w:rsidR="00F720AA" w:rsidRDefault="00F720AA">
      <w:r>
        <w:continuationSeparator/>
      </w:r>
    </w:p>
    <w:p w:rsidR="00F720AA" w:rsidRDefault="00F720A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5E73" w:rsidRPr="00553572" w:rsidRDefault="00E55E73" w:rsidP="00D97E72">
    <w:pPr>
      <w:pStyle w:val="Body1"/>
      <w:tabs>
        <w:tab w:val="center" w:pos="3600"/>
        <w:tab w:val="right" w:pos="7200"/>
      </w:tabs>
    </w:pPr>
    <w:fldSimple w:instr="PAGE  ">
      <w:r w:rsidR="00F4423C">
        <w:rPr>
          <w:noProof/>
        </w:rPr>
        <w:t>26</w:t>
      </w:r>
    </w:fldSimple>
    <w:r w:rsidRPr="00553572">
      <w:tab/>
    </w:r>
    <w:r>
      <w:tab/>
    </w:r>
    <w:r w:rsidRPr="00553572">
      <w:rPr>
        <w:rStyle w:val="BoldItalics"/>
      </w:rPr>
      <w:t>Author</w:t>
    </w:r>
    <w:r w:rsidRPr="00553572">
      <w:t xml:space="preserve"> / </w:t>
    </w:r>
    <w:r w:rsidRPr="00553572">
      <w:rPr>
        <w:rStyle w:val="BoldItalics"/>
      </w:rPr>
      <w:t>Title</w:t>
    </w:r>
    <w:r w:rsidRPr="00553572">
      <w:tab/>
      <w:t xml:space="preserve">Last saved: </w:t>
    </w:r>
    <w:fldSimple w:instr=" SAVEDATE  \@ &quot;M/d/yyyy&quot;  \* MERGEFORMAT ">
      <w:r>
        <w:rPr>
          <w:noProof/>
        </w:rPr>
        <w:t>1/21/2010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5E73" w:rsidRPr="00553572" w:rsidRDefault="00E55E73" w:rsidP="00B92776">
    <w:pPr>
      <w:pStyle w:val="Body1"/>
      <w:tabs>
        <w:tab w:val="right" w:pos="360"/>
        <w:tab w:val="center" w:pos="4320"/>
        <w:tab w:val="left" w:pos="7200"/>
      </w:tabs>
    </w:pPr>
    <w:r>
      <w:t xml:space="preserve">Last saved: </w:t>
    </w:r>
    <w:fldSimple w:instr=" SAVEDATE  \@ &quot;M/d/yyyy&quot;  \* MERGEFORMAT ">
      <w:r>
        <w:rPr>
          <w:noProof/>
        </w:rPr>
        <w:t>1/21/2010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F4423C">
        <w:rPr>
          <w:noProof/>
        </w:rPr>
        <w:t>27</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1506"/>
  </w:hdrShapeDefaults>
  <w:footnotePr>
    <w:numRestart w:val="eachSect"/>
    <w:footnote w:id="-1"/>
    <w:footnote w:id="0"/>
  </w:footnotePr>
  <w:endnotePr>
    <w:endnote w:id="-1"/>
    <w:endnote w:id="0"/>
  </w:endnotePr>
  <w:compat/>
  <w:rsids>
    <w:rsidRoot w:val="009F0DB6"/>
    <w:rsid w:val="0001196E"/>
    <w:rsid w:val="00011EF3"/>
    <w:rsid w:val="0001412F"/>
    <w:rsid w:val="0001713C"/>
    <w:rsid w:val="0003082E"/>
    <w:rsid w:val="00042567"/>
    <w:rsid w:val="00051CCD"/>
    <w:rsid w:val="000602CA"/>
    <w:rsid w:val="000616FF"/>
    <w:rsid w:val="00062749"/>
    <w:rsid w:val="00064A72"/>
    <w:rsid w:val="00066200"/>
    <w:rsid w:val="000812E7"/>
    <w:rsid w:val="00085C8C"/>
    <w:rsid w:val="00092916"/>
    <w:rsid w:val="00093DF4"/>
    <w:rsid w:val="000A091E"/>
    <w:rsid w:val="000B2D9B"/>
    <w:rsid w:val="000C6FCC"/>
    <w:rsid w:val="000E63C0"/>
    <w:rsid w:val="000E6D5F"/>
    <w:rsid w:val="000F0DEC"/>
    <w:rsid w:val="00103F76"/>
    <w:rsid w:val="0010772E"/>
    <w:rsid w:val="001134BD"/>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5B"/>
    <w:rsid w:val="001C6896"/>
    <w:rsid w:val="001C797E"/>
    <w:rsid w:val="001F53BD"/>
    <w:rsid w:val="00210213"/>
    <w:rsid w:val="00214673"/>
    <w:rsid w:val="0021551B"/>
    <w:rsid w:val="00215BF2"/>
    <w:rsid w:val="00224060"/>
    <w:rsid w:val="00227CF4"/>
    <w:rsid w:val="00242879"/>
    <w:rsid w:val="0025094B"/>
    <w:rsid w:val="00263F76"/>
    <w:rsid w:val="00275591"/>
    <w:rsid w:val="002867B1"/>
    <w:rsid w:val="00290557"/>
    <w:rsid w:val="00291EEA"/>
    <w:rsid w:val="002B6FE6"/>
    <w:rsid w:val="002D24E6"/>
    <w:rsid w:val="002D28DB"/>
    <w:rsid w:val="002E75E5"/>
    <w:rsid w:val="002F1201"/>
    <w:rsid w:val="002F4D34"/>
    <w:rsid w:val="00305BDC"/>
    <w:rsid w:val="0031190B"/>
    <w:rsid w:val="003217CA"/>
    <w:rsid w:val="00326F66"/>
    <w:rsid w:val="00327B8E"/>
    <w:rsid w:val="00331DA7"/>
    <w:rsid w:val="00344E06"/>
    <w:rsid w:val="00360455"/>
    <w:rsid w:val="00363155"/>
    <w:rsid w:val="00376157"/>
    <w:rsid w:val="003848AA"/>
    <w:rsid w:val="003A1EA1"/>
    <w:rsid w:val="003A36BE"/>
    <w:rsid w:val="003A3CE7"/>
    <w:rsid w:val="003C2391"/>
    <w:rsid w:val="003C4FE4"/>
    <w:rsid w:val="003E4AE2"/>
    <w:rsid w:val="003F3294"/>
    <w:rsid w:val="004044EC"/>
    <w:rsid w:val="004216EF"/>
    <w:rsid w:val="00453B8A"/>
    <w:rsid w:val="00454031"/>
    <w:rsid w:val="00471E42"/>
    <w:rsid w:val="00472589"/>
    <w:rsid w:val="0048007C"/>
    <w:rsid w:val="00491BFB"/>
    <w:rsid w:val="00495AD7"/>
    <w:rsid w:val="00496FD1"/>
    <w:rsid w:val="004A44C7"/>
    <w:rsid w:val="004C330F"/>
    <w:rsid w:val="005063F2"/>
    <w:rsid w:val="00511E7A"/>
    <w:rsid w:val="00516647"/>
    <w:rsid w:val="00517E4D"/>
    <w:rsid w:val="00553572"/>
    <w:rsid w:val="00554932"/>
    <w:rsid w:val="005A2A40"/>
    <w:rsid w:val="005A5837"/>
    <w:rsid w:val="005B1BA2"/>
    <w:rsid w:val="005C65A8"/>
    <w:rsid w:val="005D2F86"/>
    <w:rsid w:val="005D3A9F"/>
    <w:rsid w:val="005D7972"/>
    <w:rsid w:val="005F1BFA"/>
    <w:rsid w:val="006024A5"/>
    <w:rsid w:val="006150B4"/>
    <w:rsid w:val="006155CC"/>
    <w:rsid w:val="00624080"/>
    <w:rsid w:val="006305BF"/>
    <w:rsid w:val="0064061F"/>
    <w:rsid w:val="0064126F"/>
    <w:rsid w:val="00644D70"/>
    <w:rsid w:val="00652905"/>
    <w:rsid w:val="00656211"/>
    <w:rsid w:val="006664F9"/>
    <w:rsid w:val="00683071"/>
    <w:rsid w:val="00693F51"/>
    <w:rsid w:val="006972D2"/>
    <w:rsid w:val="006A3B75"/>
    <w:rsid w:val="006B719F"/>
    <w:rsid w:val="006C619B"/>
    <w:rsid w:val="006D70D7"/>
    <w:rsid w:val="006D7A63"/>
    <w:rsid w:val="006E1E21"/>
    <w:rsid w:val="006E57C0"/>
    <w:rsid w:val="006E6B97"/>
    <w:rsid w:val="0070096E"/>
    <w:rsid w:val="00705CBB"/>
    <w:rsid w:val="00712658"/>
    <w:rsid w:val="00741D1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F4791"/>
    <w:rsid w:val="00802A1A"/>
    <w:rsid w:val="00826AB4"/>
    <w:rsid w:val="0083123A"/>
    <w:rsid w:val="0084430D"/>
    <w:rsid w:val="00854675"/>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03D12"/>
    <w:rsid w:val="0092458C"/>
    <w:rsid w:val="0093415A"/>
    <w:rsid w:val="009354C8"/>
    <w:rsid w:val="009378B5"/>
    <w:rsid w:val="00957AA4"/>
    <w:rsid w:val="00970301"/>
    <w:rsid w:val="00976212"/>
    <w:rsid w:val="00977424"/>
    <w:rsid w:val="00983E3A"/>
    <w:rsid w:val="00992F78"/>
    <w:rsid w:val="009C1AA4"/>
    <w:rsid w:val="009C31BD"/>
    <w:rsid w:val="009E0D29"/>
    <w:rsid w:val="009E1DFE"/>
    <w:rsid w:val="009F0DB6"/>
    <w:rsid w:val="009F522C"/>
    <w:rsid w:val="00A31B4E"/>
    <w:rsid w:val="00A34F3E"/>
    <w:rsid w:val="00A45365"/>
    <w:rsid w:val="00A50444"/>
    <w:rsid w:val="00A60A34"/>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3083"/>
    <w:rsid w:val="00B15E16"/>
    <w:rsid w:val="00B177F2"/>
    <w:rsid w:val="00B25193"/>
    <w:rsid w:val="00B252B7"/>
    <w:rsid w:val="00B41619"/>
    <w:rsid w:val="00B5680B"/>
    <w:rsid w:val="00B62E65"/>
    <w:rsid w:val="00B819F4"/>
    <w:rsid w:val="00B92776"/>
    <w:rsid w:val="00BA3B80"/>
    <w:rsid w:val="00BA72AD"/>
    <w:rsid w:val="00BB1AF0"/>
    <w:rsid w:val="00BC232F"/>
    <w:rsid w:val="00BC3385"/>
    <w:rsid w:val="00BD3DFF"/>
    <w:rsid w:val="00BE5771"/>
    <w:rsid w:val="00C06310"/>
    <w:rsid w:val="00C3434F"/>
    <w:rsid w:val="00C37343"/>
    <w:rsid w:val="00C46759"/>
    <w:rsid w:val="00C516D0"/>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161B5"/>
    <w:rsid w:val="00E1667E"/>
    <w:rsid w:val="00E35BED"/>
    <w:rsid w:val="00E35C83"/>
    <w:rsid w:val="00E412F6"/>
    <w:rsid w:val="00E55E73"/>
    <w:rsid w:val="00E611BA"/>
    <w:rsid w:val="00E66CD8"/>
    <w:rsid w:val="00E80F79"/>
    <w:rsid w:val="00E83ABC"/>
    <w:rsid w:val="00E874F5"/>
    <w:rsid w:val="00EA070D"/>
    <w:rsid w:val="00EA7D43"/>
    <w:rsid w:val="00EE005A"/>
    <w:rsid w:val="00EE55F1"/>
    <w:rsid w:val="00EE7B2B"/>
    <w:rsid w:val="00EF1CFC"/>
    <w:rsid w:val="00F07E30"/>
    <w:rsid w:val="00F153CD"/>
    <w:rsid w:val="00F160C2"/>
    <w:rsid w:val="00F209DA"/>
    <w:rsid w:val="00F32A12"/>
    <w:rsid w:val="00F33DBC"/>
    <w:rsid w:val="00F41D8D"/>
    <w:rsid w:val="00F4423C"/>
    <w:rsid w:val="00F46E62"/>
    <w:rsid w:val="00F51636"/>
    <w:rsid w:val="00F720AA"/>
    <w:rsid w:val="00F7415A"/>
    <w:rsid w:val="00F84E4A"/>
    <w:rsid w:val="00F94AEA"/>
    <w:rsid w:val="00F950B5"/>
    <w:rsid w:val="00F95804"/>
    <w:rsid w:val="00FA2772"/>
    <w:rsid w:val="00FA5B73"/>
    <w:rsid w:val="00FA73BB"/>
    <w:rsid w:val="00FB794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50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Hyperlink" w:uiPriority="99"/>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docs.jquery.com" TargetMode="External"/><Relationship Id="rId18" Type="http://schemas.openxmlformats.org/officeDocument/2006/relationships/image" Target="media/image6.png"/><Relationship Id="rId26"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image" Target="media/image7.png"/><Relationship Id="rId7" Type="http://schemas.openxmlformats.org/officeDocument/2006/relationships/webSettings" Target="webSettings.xml"/><Relationship Id="rId12" Type="http://schemas.openxmlformats.org/officeDocument/2006/relationships/hyperlink" Target="http://json.org" TargetMode="External"/><Relationship Id="rId17" Type="http://schemas.openxmlformats.org/officeDocument/2006/relationships/image" Target="media/image5.png"/><Relationship Id="rId25"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image" Target="media/image4.png"/><Relationship Id="rId20" Type="http://schemas.openxmlformats.org/officeDocument/2006/relationships/hyperlink" Target="http://www.codeplex.com/json"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getfirebug.com/" TargetMode="Externa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header" Target="header1.xml"/><Relationship Id="rId28"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hyperlink" Target="http://json.or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8.png"/><Relationship Id="rId27"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4F4F4"/>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3FF207-3747-4D61-9F73-99F49D8B13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172</TotalTime>
  <Pages>27</Pages>
  <Words>6283</Words>
  <Characters>35818</Characters>
  <Application>Microsoft Office Word</Application>
  <DocSecurity>0</DocSecurity>
  <Lines>298</Lines>
  <Paragraphs>84</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42017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Ben Scheirman</cp:lastModifiedBy>
  <cp:revision>16</cp:revision>
  <cp:lastPrinted>2001-01-25T15:37:00Z</cp:lastPrinted>
  <dcterms:created xsi:type="dcterms:W3CDTF">2008-06-09T13:07:00Z</dcterms:created>
  <dcterms:modified xsi:type="dcterms:W3CDTF">2010-01-22T14:47:00Z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