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Working with StructureMap</w:t>
      </w:r>
    </w:p>
    <w:p w:rsidR="00AC54A6" w:rsidRDefault="00AC54A6" w:rsidP="000602CA">
      <w:pPr>
        <w:pStyle w:val="ListBullet"/>
      </w:pPr>
      <w:r>
        <w:t>Working with Ninject</w:t>
      </w:r>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commentRangeStart w:id="0"/>
      <w:commentRangeStart w:id="1"/>
      <w:r w:rsidRPr="00AF654B">
        <w:t xml:space="preserve">One common technique </w:t>
      </w:r>
      <w:r w:rsidR="000315B4">
        <w:t>when</w:t>
      </w:r>
      <w:r w:rsidRPr="00AF654B">
        <w:t xml:space="preserve"> building applications </w:t>
      </w:r>
      <w:commentRangeEnd w:id="0"/>
      <w:r w:rsidR="00A556FB">
        <w:commentReference w:id="0"/>
      </w:r>
      <w:commentRangeEnd w:id="1"/>
      <w:r w:rsidR="000315B4">
        <w:commentReference w:id="1"/>
      </w:r>
      <w:r w:rsidRPr="00AF654B">
        <w:t xml:space="preserve">is to </w:t>
      </w:r>
      <w:r w:rsidR="001366BD">
        <w:t>pass application</w:t>
      </w:r>
      <w:r w:rsidRPr="00AF654B">
        <w:t xml:space="preserve"> dependencies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w:t>
      </w:r>
      <w:r w:rsidR="00A556FB" w:rsidRPr="00AF654B">
        <w:t>repetitive</w:t>
      </w:r>
      <w:r w:rsidRPr="00AF654B">
        <w:t xml:space="preser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w:t>
      </w:r>
      <w:commentRangeStart w:id="2"/>
      <w:commentRangeStart w:id="3"/>
      <w:r w:rsidRPr="00AF654B">
        <w:t>logic</w:t>
      </w:r>
      <w:commentRangeEnd w:id="2"/>
      <w:r w:rsidR="00A556FB">
        <w:commentReference w:id="2"/>
      </w:r>
      <w:commentRangeEnd w:id="3"/>
      <w:r w:rsidR="000315B4">
        <w:commentReference w:id="3"/>
      </w:r>
      <w:r w:rsidRPr="00AF654B">
        <w:t xml:space="preserve"> for every single controller in your application.  You can use Controller Factories to apply a custom </w:t>
      </w:r>
      <w:r w:rsidRPr="00AF654B">
        <w:rPr>
          <w:rStyle w:val="CodeinText"/>
        </w:rPr>
        <w:t>IActionInvoker</w:t>
      </w:r>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1366BD">
      <w:pPr>
        <w:pStyle w:val="SidebarHead"/>
      </w:pPr>
      <w:r w:rsidRPr="00AF654B">
        <w:t>The Inversion of Control principle and Dependency Injection</w:t>
      </w:r>
    </w:p>
    <w:p w:rsidR="00BF5879" w:rsidRDefault="00AF654B" w:rsidP="00C35F0D">
      <w:pPr>
        <w:pStyle w:val="Sidebar"/>
      </w:pPr>
      <w:r w:rsidRPr="00AF654B">
        <w:lastRenderedPageBreak/>
        <w:t>Normally when code executes other code, there is a linear flow of creation and execution. For instance, if I have a class that depends on another class, I will create that class with the “new” operator, then execute the class by calling a method. If I used Inversion of Control (IoC),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IoC and DI yield loosely coupled code and are often used with interfaces. With interfaces, classes declare dependencies as interfaces in the constructor arguments. Calling code then locates appropriate classes and passes them in when constructing the class.</w:t>
      </w:r>
      <w:r w:rsidR="001366BD">
        <w:t xml:space="preserve">  </w:t>
      </w:r>
      <w:r w:rsidRPr="00AF654B">
        <w:t xml:space="preserve">IoC containers come into play to assist with managing this technique when used through an application. There are plenty of IoC containers to choose from, but the favorites at this time seem to be StructureMap, Ninject, and Castle Windsor found at </w:t>
      </w:r>
      <w:commentRangeStart w:id="4"/>
      <w:commentRangeStart w:id="5"/>
      <w:r w:rsidRPr="00AF654B">
        <w:t>http://structuremap.sourceforge.net</w:t>
      </w:r>
      <w:commentRangeEnd w:id="4"/>
      <w:r w:rsidR="00E63821">
        <w:rPr>
          <w:rStyle w:val="CommentReference"/>
          <w:vanish/>
        </w:rPr>
        <w:commentReference w:id="4"/>
      </w:r>
      <w:commentRangeEnd w:id="5"/>
      <w:r w:rsidR="00C35F0D">
        <w:rPr>
          <w:sz w:val="16"/>
        </w:rPr>
        <w:commentReference w:id="5"/>
      </w:r>
      <w:r w:rsidRPr="00AF654B">
        <w:t xml:space="preserve">, http://ninject.org and </w:t>
      </w:r>
      <w:commentRangeStart w:id="6"/>
      <w:commentRangeStart w:id="7"/>
      <w:r w:rsidRPr="00AF654B">
        <w:t xml:space="preserve">http://www.castleproject.org/container </w:t>
      </w:r>
      <w:commentRangeEnd w:id="6"/>
      <w:r w:rsidR="00E63821">
        <w:rPr>
          <w:rStyle w:val="CommentReference"/>
          <w:vanish/>
        </w:rPr>
        <w:commentReference w:id="6"/>
      </w:r>
      <w:commentRangeEnd w:id="7"/>
      <w:r w:rsidR="00C35F0D">
        <w:rPr>
          <w:sz w:val="16"/>
        </w:rPr>
        <w:commentReference w:id="7"/>
      </w:r>
      <w:r w:rsidRPr="00AF654B">
        <w:t>respectively.</w:t>
      </w:r>
      <w:r w:rsidR="00C35F0D">
        <w:t xml:space="preserve">  </w:t>
      </w:r>
      <w:r w:rsidR="00BF5879" w:rsidRPr="00BF5879">
        <w:t xml:space="preserve">Controllers can leverage dependency injection by declaring their dependencies as constructor parameters.  This </w:t>
      </w:r>
      <w:commentRangeStart w:id="8"/>
      <w:commentRangeStart w:id="9"/>
      <w:r w:rsidR="00BF5879" w:rsidRPr="000315B4">
        <w:rPr>
          <w:rStyle w:val="Italics"/>
        </w:rPr>
        <w:t>inverts</w:t>
      </w:r>
      <w:r w:rsidR="00BF5879" w:rsidRPr="00BF5879">
        <w:t xml:space="preserve"> </w:t>
      </w:r>
      <w:commentRangeEnd w:id="8"/>
      <w:r w:rsidR="0032280D">
        <w:rPr>
          <w:sz w:val="16"/>
        </w:rPr>
        <w:commentReference w:id="8"/>
      </w:r>
      <w:commentRangeEnd w:id="9"/>
      <w:r w:rsidR="000315B4">
        <w:rPr>
          <w:sz w:val="16"/>
        </w:rPr>
        <w:commentReference w:id="9"/>
      </w:r>
      <w:r w:rsidR="00BF5879" w:rsidRPr="00BF5879">
        <w:t xml:space="preserve">the control where the caller is responsible for supplying the dependencies of a class, rather than the class </w:t>
      </w:r>
      <w:r w:rsidR="00C35F0D">
        <w:t>constructing</w:t>
      </w:r>
      <w:r w:rsidR="00BF5879" w:rsidRPr="00BF5879">
        <w:t xml:space="preserve"> concrete instances itself.  It allows you to decouple controllers from concrete instances of its dependencies (such as a repository or service).  It is quite liberating, not to mention it helps facilitate decoupled unit testing.</w:t>
      </w:r>
    </w:p>
    <w:p w:rsidR="00BF5879" w:rsidRDefault="00BF5879" w:rsidP="001366BD">
      <w:pPr>
        <w:pStyle w:val="Body"/>
        <w:ind w:firstLine="0"/>
      </w:pPr>
    </w:p>
    <w:p w:rsidR="00BF5879" w:rsidRDefault="00BF5879" w:rsidP="001366BD">
      <w:pPr>
        <w:pStyle w:val="SidebarHead"/>
      </w:pPr>
      <w:r>
        <w:t>Constructor Injection</w:t>
      </w:r>
    </w:p>
    <w:p w:rsidR="00BF5879" w:rsidRDefault="00BF5879" w:rsidP="001366BD">
      <w:pPr>
        <w:pStyle w:val="Sidebar"/>
      </w:pPr>
      <w:r w:rsidRPr="00BF5879">
        <w:t>When we ask for dependencies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Pr="00BF5879">
        <w:t xml:space="preserve"> simply uses </w:t>
      </w:r>
      <w:r w:rsidRPr="00F008F3">
        <w:rPr>
          <w:rStyle w:val="CodeinText"/>
        </w:rPr>
        <w:t>Activator.CreateInstance</w:t>
      </w:r>
      <w:r w:rsidRPr="00BF5879">
        <w:t xml:space="preserve"> </w:t>
      </w:r>
      <w:r w:rsidR="0032280D">
        <w:t xml:space="preserve">to instantiate the controller </w:t>
      </w:r>
      <w:r w:rsidRPr="00BF5879">
        <w:t>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t xml:space="preserve"> or the more friendly base class: </w:t>
      </w:r>
      <w:r w:rsidRPr="00F008F3">
        <w:rPr>
          <w:rStyle w:val="CodeinText"/>
        </w:rPr>
        <w:t>DefaultControllerFactory</w:t>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t>public class MyCustomControllerFactory : DefaultControllerFactory</w:t>
      </w:r>
    </w:p>
    <w:p w:rsidR="00F008F3" w:rsidRPr="00F008F3" w:rsidRDefault="00F008F3" w:rsidP="00F008F3">
      <w:pPr>
        <w:pStyle w:val="Code"/>
      </w:pPr>
      <w:r w:rsidRPr="00F008F3">
        <w:t>{</w:t>
      </w:r>
    </w:p>
    <w:p w:rsidR="004B07DC" w:rsidRDefault="00F008F3" w:rsidP="00F008F3">
      <w:pPr>
        <w:pStyle w:val="Code"/>
      </w:pPr>
      <w:r w:rsidRPr="00F008F3">
        <w:t xml:space="preserve">    protected override IController GetControllerInstance(</w:t>
      </w:r>
    </w:p>
    <w:p w:rsidR="00F008F3" w:rsidRPr="00F008F3" w:rsidRDefault="004B07DC" w:rsidP="00F008F3">
      <w:pPr>
        <w:pStyle w:val="Code"/>
      </w:pPr>
      <w:r>
        <w:t xml:space="preserve">        </w:t>
      </w:r>
      <w:r w:rsidR="00F008F3" w:rsidRPr="00F008F3">
        <w:t>RequestContext requestContext, Type controllerType)</w:t>
      </w:r>
    </w:p>
    <w:p w:rsidR="00F008F3" w:rsidRPr="00F008F3" w:rsidRDefault="00F008F3" w:rsidP="00F008F3">
      <w:pPr>
        <w:pStyle w:val="Code"/>
      </w:pPr>
      <w:r w:rsidRPr="00F008F3">
        <w:lastRenderedPageBreak/>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Pr="00F008F3">
        <w:t xml:space="preserve"> interface directly</w:t>
      </w:r>
      <w:r>
        <w:t>;</w:t>
      </w:r>
      <w:r w:rsidRPr="00F008F3">
        <w:t xml:space="preserve"> however the </w:t>
      </w:r>
      <w:r w:rsidRPr="00F008F3">
        <w:rPr>
          <w:rStyle w:val="CodeinText"/>
        </w:rPr>
        <w:t>DefaultControllerFactory</w:t>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lastRenderedPageBreak/>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Pr="005D6CB3">
        <w:t>) come in handy.  There are quite a few to choose from, but currently the three most popular are:</w:t>
      </w:r>
    </w:p>
    <w:p w:rsidR="005D6CB3" w:rsidRPr="005D6CB3" w:rsidRDefault="005D6CB3" w:rsidP="005D6CB3">
      <w:pPr>
        <w:pStyle w:val="ListBullet"/>
      </w:pPr>
      <w:r w:rsidRPr="005D6CB3">
        <w:t>StructureMap (http://structuremap.sourceforge.net)</w:t>
      </w:r>
    </w:p>
    <w:p w:rsidR="005D6CB3" w:rsidRPr="005D6CB3" w:rsidRDefault="005D6CB3" w:rsidP="005D6CB3">
      <w:pPr>
        <w:pStyle w:val="ListBullet"/>
      </w:pPr>
      <w:r w:rsidRPr="005D6CB3">
        <w:t>Ninject (http://ninject.org)</w:t>
      </w:r>
    </w:p>
    <w:p w:rsidR="005D6CB3" w:rsidRPr="005D6CB3" w:rsidRDefault="005D6CB3" w:rsidP="005D6CB3">
      <w:pPr>
        <w:pStyle w:val="ListBullet"/>
      </w:pPr>
      <w:r w:rsidRPr="005D6CB3">
        <w:t>Castle Windsor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r w:rsidRPr="005D6CB3">
        <w:t xml:space="preserve"> that our controller will depend on (in the constructor) and the implementation of this interface will not be known to the controller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We'll start with StructureMap.</w:t>
      </w:r>
    </w:p>
    <w:p w:rsidR="0074233C" w:rsidRDefault="00AC54A6" w:rsidP="00211BEC">
      <w:pPr>
        <w:pStyle w:val="Head1"/>
      </w:pPr>
      <w:r>
        <w:t>13.4</w:t>
      </w:r>
      <w:r w:rsidR="00735ADB">
        <w:tab/>
      </w:r>
      <w:r>
        <w:t>Creating a StructureMap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StructureMap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 xml:space="preserve">StructureMap, as with any IoC tool, needs to be initialized upon application startup.  We could place the initialization code directly in </w:t>
      </w:r>
      <w:r w:rsidRPr="005D6CB3">
        <w:rPr>
          <w:rStyle w:val="CodeinText"/>
        </w:rPr>
        <w:t>Global.asax.cs</w:t>
      </w:r>
      <w:r w:rsidRPr="005D6CB3">
        <w:t xml:space="preserve"> in </w:t>
      </w:r>
      <w:r w:rsidRPr="005D6CB3">
        <w:rPr>
          <w:rStyle w:val="CodeinText"/>
        </w:rPr>
        <w:t>Application_Start</w:t>
      </w:r>
      <w:r w:rsidRPr="005D6CB3">
        <w:t xml:space="preserve"> however this tends to be a breeding ground for tons of unrelated code.  Instead, we'll leverage a small class called a </w:t>
      </w:r>
      <w:r w:rsidRPr="005D6CB3">
        <w:rPr>
          <w:rStyle w:val="Italics"/>
        </w:rPr>
        <w:t>bootstrapper</w:t>
      </w:r>
      <w:r w:rsidRPr="005D6CB3">
        <w:t xml:space="preserve"> (which 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lastRenderedPageBreak/>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 in a bootstrapper class</w:t>
      </w:r>
    </w:p>
    <w:p w:rsidR="005D6CB3" w:rsidRPr="005D6CB3" w:rsidRDefault="005D6CB3" w:rsidP="005D6CB3">
      <w:pPr>
        <w:pStyle w:val="Code"/>
      </w:pPr>
      <w:r w:rsidRPr="005D6CB3">
        <w:t>using StructureMap;</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StructureMap and tell it about our components, we use the </w:t>
      </w:r>
      <w:r w:rsidRPr="005D6CB3">
        <w:rPr>
          <w:rStyle w:val="CodeinText"/>
        </w:rPr>
        <w:t>ObjectFactory.Initialize()</w:t>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 registry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commentRangeStart w:id="10"/>
      <w:commentRangeStart w:id="11"/>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ForRequestedType&lt;IMessageProvider&gt;()</w:t>
      </w:r>
      <w:r w:rsidR="00437D87">
        <w:t xml:space="preserve">                    #A</w:t>
      </w:r>
    </w:p>
    <w:p w:rsidR="005D6CB3" w:rsidRPr="005D6CB3" w:rsidRDefault="005D6CB3" w:rsidP="00C14E3C">
      <w:pPr>
        <w:pStyle w:val="Code"/>
      </w:pPr>
      <w:r w:rsidRPr="005D6CB3">
        <w:t xml:space="preserve">                .TheDefaultIsConcreteType&lt;StructureMapMessageProvider&gt;();</w:t>
      </w:r>
      <w:r w:rsidR="00437D87">
        <w:t>#A</w:t>
      </w:r>
    </w:p>
    <w:p w:rsidR="005D6CB3" w:rsidRPr="005D6CB3" w:rsidRDefault="005D6CB3" w:rsidP="00C14E3C">
      <w:pPr>
        <w:pStyle w:val="Code"/>
      </w:pPr>
      <w:r w:rsidRPr="005D6CB3">
        <w:t xml:space="preserve">        }</w:t>
      </w:r>
    </w:p>
    <w:commentRangeEnd w:id="10"/>
    <w:p w:rsidR="005D6CB3" w:rsidRPr="005D6CB3" w:rsidRDefault="005B7E30" w:rsidP="00C14E3C">
      <w:pPr>
        <w:pStyle w:val="Code"/>
      </w:pPr>
      <w:r>
        <w:rPr>
          <w:rFonts w:ascii="Verdana" w:hAnsi="Verdana"/>
          <w:snapToGrid/>
        </w:rPr>
        <w:commentReference w:id="10"/>
      </w:r>
      <w:commentRangeEnd w:id="11"/>
      <w:r w:rsidR="00635068">
        <w:rPr>
          <w:rFonts w:ascii="Verdana" w:hAnsi="Verdana"/>
          <w:snapToGrid/>
        </w:rPr>
        <w:commentReference w:id="11"/>
      </w:r>
      <w:r w:rsidR="005D6CB3" w:rsidRPr="005D6CB3">
        <w:t xml:space="preserve">    }</w:t>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 =&gt; StructureMapMessageProvider</w:t>
      </w:r>
    </w:p>
    <w:p w:rsidR="00437D87" w:rsidRPr="005D6CB3" w:rsidRDefault="00437D87" w:rsidP="005D6CB3">
      <w:pPr>
        <w:pStyle w:val="Body"/>
      </w:pPr>
    </w:p>
    <w:p w:rsidR="005D6CB3" w:rsidRPr="005D6CB3" w:rsidRDefault="005D6CB3" w:rsidP="008E60D7">
      <w:pPr>
        <w:pStyle w:val="Body"/>
      </w:pPr>
      <w:r w:rsidRPr="005D6CB3">
        <w:t>In a StructureMap registry</w:t>
      </w:r>
      <w:r w:rsidR="008E60D7">
        <w:t xml:space="preserve"> (1)</w:t>
      </w:r>
      <w:r w:rsidRPr="005D6CB3">
        <w:t xml:space="preserve">, you're given the ability to match up interfaces to their concrete implementations.  You can also do advanced things like set their behaviors (singleton, per-web request, transient,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lastRenderedPageBreak/>
        <w:t>One thing you'll notice about StructureMap is it reads very much like English.  It can help, especially to someone not familiar with the concept of dependency injection; it seems pretty obvious what is happening here.  At times it can be a tad verbose, but it is certainly a matter of personal preference.</w:t>
      </w: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Pr="005D6CB3">
        <w:t xml:space="preserve"> interface and the </w:t>
      </w:r>
      <w:r w:rsidRPr="00C14E3C">
        <w:rPr>
          <w:rStyle w:val="CodeinText"/>
        </w:rPr>
        <w:t>StructureMapMessageProvider</w:t>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 : IMessageProvider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r w:rsidR="001C6791">
        <w:t>…</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Pr="005D6CB3">
        <w:t xml:space="preserve">.  Let's create our </w:t>
      </w:r>
      <w:r w:rsidRPr="00527E9B">
        <w:rPr>
          <w:rStyle w:val="CodeinText"/>
        </w:rPr>
        <w:t>StructureMapControllerFactory</w:t>
      </w:r>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 Controller Factory</w:t>
      </w:r>
    </w:p>
    <w:p w:rsidR="005D6CB3" w:rsidRPr="005D6CB3" w:rsidRDefault="005D6CB3" w:rsidP="00527E9B">
      <w:pPr>
        <w:pStyle w:val="Code"/>
      </w:pPr>
      <w:r w:rsidRPr="005D6CB3">
        <w:t>public class StructureMapControllerFactory : DefaultControllerFactory</w:t>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 GetControllerInstance(RequestContext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ObjectFactory.GetInstance(controllerType) as IController;</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r w:rsidRPr="00527E9B">
        <w:rPr>
          <w:rStyle w:val="CodeinText"/>
        </w:rPr>
        <w:t>DefaultControllerFactory</w:t>
      </w:r>
      <w:r w:rsidRPr="005D6CB3">
        <w:t>.  We don't have to</w:t>
      </w:r>
      <w:r w:rsidR="00C4311F">
        <w:t>—</w:t>
      </w:r>
      <w:r w:rsidRPr="005D6CB3">
        <w:t xml:space="preserve">at the very minimum we have to implement </w:t>
      </w:r>
      <w:r w:rsidRPr="00527E9B">
        <w:rPr>
          <w:rStyle w:val="CodeinText"/>
        </w:rPr>
        <w:t>IControllerFactory</w:t>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Pr="005D6CB3">
        <w:t xml:space="preserve">.  We'll use StructureMap's </w:t>
      </w:r>
      <w:r w:rsidRPr="00527E9B">
        <w:rPr>
          <w:rStyle w:val="CodeinText"/>
        </w:rPr>
        <w:t>ObjectFactory.GetInstance</w:t>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1C6791">
      <w:pPr>
        <w:pStyle w:val="Body"/>
      </w:pPr>
      <w:r w:rsidRPr="005D6CB3">
        <w:t xml:space="preserve">The last step is </w:t>
      </w:r>
      <w:r w:rsidR="001C6791">
        <w:t>setting the controller factory.</w:t>
      </w:r>
      <w:r w:rsidRPr="005D6CB3">
        <w:t xml:space="preserve"> </w:t>
      </w:r>
      <w:r w:rsidR="001C6791">
        <w:t xml:space="preserve">The following line of code will reside in the </w:t>
      </w:r>
      <w:r w:rsidRPr="00527E9B">
        <w:rPr>
          <w:rStyle w:val="CodeinText"/>
        </w:rPr>
        <w:t>Global.asax</w:t>
      </w:r>
      <w:r w:rsidR="00527E9B" w:rsidRPr="00527E9B">
        <w:rPr>
          <w:rStyle w:val="CodeinText"/>
        </w:rPr>
        <w:t>.cs</w:t>
      </w:r>
      <w:r w:rsidR="001C6791">
        <w:rPr>
          <w:rStyle w:val="CodeinText"/>
        </w:rPr>
        <w:t xml:space="preserve"> </w:t>
      </w:r>
      <w:r w:rsidR="001C6791" w:rsidRPr="001C6791">
        <w:rPr>
          <w:rStyle w:val="CodeinText"/>
          <w:rFonts w:ascii="Verdana" w:hAnsi="Verdana"/>
          <w:color w:val="000000"/>
          <w:sz w:val="16"/>
        </w:rPr>
        <w:t>file</w:t>
      </w:r>
      <w:r w:rsidRPr="005D6CB3">
        <w:t>:</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p>
    <w:p w:rsidR="005D6CB3" w:rsidRPr="005D6CB3" w:rsidRDefault="005D6CB3" w:rsidP="00527E9B">
      <w:pPr>
        <w:pStyle w:val="Code"/>
      </w:pPr>
      <w:r w:rsidRPr="005D6CB3">
        <w:tab/>
        <w:t>new StructureMapControllerFactory()</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lastRenderedPageBreak/>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The IMessageProvider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IoC tool called Ninject.</w:t>
      </w:r>
    </w:p>
    <w:p w:rsidR="00211BEC" w:rsidRDefault="00AC54A6" w:rsidP="00211BEC">
      <w:pPr>
        <w:pStyle w:val="Head1"/>
      </w:pPr>
      <w:r>
        <w:t>13</w:t>
      </w:r>
      <w:r w:rsidR="00211BEC">
        <w:t>.</w:t>
      </w:r>
      <w:r>
        <w:t>5</w:t>
      </w:r>
      <w:r w:rsidR="00735ADB">
        <w:tab/>
      </w:r>
      <w:r>
        <w:t>Creating a Ninject Controller Factory</w:t>
      </w:r>
    </w:p>
    <w:p w:rsidR="0074233C" w:rsidRDefault="0074233C" w:rsidP="00735ADB">
      <w:pPr>
        <w:pStyle w:val="Body1"/>
      </w:pPr>
    </w:p>
    <w:p w:rsidR="00490CB1" w:rsidRPr="00490CB1" w:rsidRDefault="00490CB1" w:rsidP="00490CB1">
      <w:pPr>
        <w:pStyle w:val="Body1"/>
      </w:pPr>
      <w:r w:rsidRPr="00490CB1">
        <w:t>Using Ninject is very similar to using StructureMap.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Ninject was created by Nate Kohari.  The official Ninject webiste is at http://ninject.or</w:t>
      </w:r>
      <w:r w:rsidR="00635068">
        <w:t>g</w:t>
      </w:r>
      <w:commentRangeStart w:id="12"/>
      <w:commentRangeStart w:id="13"/>
      <w:r w:rsidR="00B2244C">
        <w:commentReference w:id="14"/>
      </w:r>
      <w:r w:rsidRPr="00490CB1">
        <w:t>.  This section will use the Ninject</w:t>
      </w:r>
      <w:r w:rsidR="00635068">
        <w:t xml:space="preserve"> v</w:t>
      </w:r>
      <w:r w:rsidRPr="00490CB1">
        <w:t>2 libary.</w:t>
      </w:r>
      <w:commentRangeEnd w:id="12"/>
      <w:r w:rsidR="005B7E30">
        <w:commentReference w:id="12"/>
      </w:r>
      <w:commentRangeEnd w:id="13"/>
      <w:r w:rsidR="00635068">
        <w:commentReference w:id="13"/>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r w:rsidRPr="00490CB1">
        <w:t>Ninject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Ninject,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lastRenderedPageBreak/>
        <w:t>Listing 13.</w:t>
      </w:r>
      <w:r>
        <w:t>8</w:t>
      </w:r>
      <w:r w:rsidRPr="00490CB1">
        <w:t xml:space="preserve"> - A Ninject Module is used to register dependencies.</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Bind&lt;IMessageProvider&gt;().To&lt;NinjectMessageProvider&gt;();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IMessageProvider for Ninject</w:t>
      </w:r>
    </w:p>
    <w:p w:rsidR="00490CB1" w:rsidRPr="00490CB1" w:rsidRDefault="00490CB1" w:rsidP="00490CB1">
      <w:pPr>
        <w:pStyle w:val="Code"/>
      </w:pPr>
      <w:r w:rsidRPr="00490CB1">
        <w:t>public class NinjectMessageProvider : IMessageProvider</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7466B9" w:rsidP="00490CB1">
      <w:pPr>
        <w:pStyle w:val="Body1"/>
      </w:pPr>
      <w:commentRangeStart w:id="15"/>
      <w:commentRangeStart w:id="16"/>
      <w:r>
        <w:t>Like</w:t>
      </w:r>
      <w:r w:rsidRPr="00490CB1">
        <w:t xml:space="preserve"> </w:t>
      </w:r>
      <w:r w:rsidR="00490CB1" w:rsidRPr="00490CB1">
        <w:t xml:space="preserve">StructureMap, Ninject </w:t>
      </w:r>
      <w:r>
        <w:t>does not require instances to be explicity registered in order to resolve them.</w:t>
      </w:r>
      <w:commentRangeEnd w:id="15"/>
      <w:commentRangeEnd w:id="16"/>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Bind&lt;IMessageProvider&gt;().To&lt;NinjectMessageProvider&gt;();</w:t>
      </w:r>
    </w:p>
    <w:p w:rsidR="00490CB1" w:rsidRPr="00490CB1" w:rsidRDefault="00490CB1" w:rsidP="00C56AC8">
      <w:pPr>
        <w:pStyle w:val="Code"/>
      </w:pPr>
      <w:r w:rsidRPr="00490CB1">
        <w:t xml:space="preserve">        Bind&lt;IController&gt;().To&lt;HomeController&gt;().InRequestScope()</w:t>
      </w:r>
    </w:p>
    <w:p w:rsidR="00490CB1" w:rsidRPr="00490CB1" w:rsidRDefault="00490CB1" w:rsidP="00C56AC8">
      <w:pPr>
        <w:pStyle w:val="Code"/>
      </w:pPr>
      <w:r w:rsidRPr="00490CB1">
        <w:t xml:space="preserve">            .Named("home");</w:t>
      </w:r>
      <w:r w:rsidR="007466B9">
        <w:t xml:space="preserve">                                      #1</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Pr="00C56AC8">
        <w:t xml:space="preserve"> and named the dependency </w:t>
      </w:r>
      <w:r w:rsidRPr="00C56AC8">
        <w:rPr>
          <w:rStyle w:val="CodeinText"/>
        </w:rPr>
        <w:t>"home"</w:t>
      </w:r>
      <w:r w:rsidRPr="00C56AC8">
        <w:t xml:space="preserve">.  This is done for </w:t>
      </w:r>
      <w:r w:rsidR="00C840F1">
        <w:t>two</w:t>
      </w:r>
      <w:r w:rsidRPr="00C56AC8">
        <w:t xml:space="preserve"> reasons.  First, we need to be able to retrieve an instance of </w:t>
      </w:r>
      <w:r w:rsidRPr="00C56AC8">
        <w:rPr>
          <w:rStyle w:val="CodeinText"/>
        </w:rPr>
        <w:t>IController</w:t>
      </w:r>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w:t>
      </w:r>
      <w:r w:rsidR="007466B9">
        <w:t xml:space="preserve">bound it by name here </w:t>
      </w:r>
      <w:r w:rsidR="007466B9" w:rsidRPr="007466B9">
        <w:rPr>
          <w:rStyle w:val="Bold"/>
        </w:rPr>
        <w:t>(1)</w:t>
      </w:r>
      <w:r w:rsidRPr="00C56AC8">
        <w:t xml:space="preserv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Pr="00C56AC8">
        <w:t xml:space="preserve"> behavior for their components.  That means that when you ask for Type A, </w:t>
      </w:r>
      <w:r w:rsidRPr="00C56AC8">
        <w:lastRenderedPageBreak/>
        <w:t xml:space="preserve">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Pr="00C56AC8">
        <w:t xml:space="preserve"> or </w:t>
      </w:r>
      <w:r w:rsidRPr="00C56AC8">
        <w:rPr>
          <w:rStyle w:val="CodeinText"/>
        </w:rPr>
        <w:t>HttpSession</w:t>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r w:rsidR="00E50618">
        <w:t>b</w:t>
      </w:r>
      <w:r w:rsidRPr="00C56AC8">
        <w:t>oots</w:t>
      </w:r>
      <w:r w:rsidR="00E50618">
        <w:t>t</w:t>
      </w:r>
      <w:r w:rsidRPr="00C56AC8">
        <w:t xml:space="preserve">rapper pattern from the last section.  Create a class called </w:t>
      </w:r>
      <w:r w:rsidRPr="00E50618">
        <w:rPr>
          <w:rStyle w:val="CodeinText"/>
        </w:rPr>
        <w:t>NinjectBootstrapper</w:t>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p>
    <w:p w:rsidR="00C56AC8" w:rsidRPr="00C56AC8" w:rsidRDefault="00C56AC8" w:rsidP="00E50618">
      <w:pPr>
        <w:pStyle w:val="Code"/>
      </w:pPr>
      <w:r w:rsidRPr="00C56AC8">
        <w:t>public static class NinjectBootstrapper</w:t>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Ninject's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r w:rsidR="00E50618" w:rsidRPr="00E50618">
        <w:rPr>
          <w:rStyle w:val="CodeinText"/>
        </w:rPr>
        <w:t>.cs</w:t>
      </w:r>
      <w:r w:rsidRPr="00C56AC8">
        <w:t xml:space="preserve"> (under </w:t>
      </w:r>
      <w:r w:rsidRPr="00E50618">
        <w:rPr>
          <w:rStyle w:val="CodeinText"/>
        </w:rPr>
        <w:t>Application_Start</w:t>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p>
    <w:p w:rsidR="00C56AC8" w:rsidRPr="00C56AC8" w:rsidRDefault="00C56AC8" w:rsidP="00E50618">
      <w:pPr>
        <w:pStyle w:val="Code"/>
      </w:pPr>
      <w:r w:rsidRPr="00C56AC8">
        <w:t>public class MyNinjectControllerFactory : DefaultControllerFactory</w:t>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 GetControllerInstance(RequestContext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lastRenderedPageBreak/>
        <w:t xml:space="preserve">        var controller = _kernel.Get&lt;IController&gt;(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t xml:space="preserve">Can you guess what the last step is?  Yep, we just need to wire up this new controller factory in </w:t>
      </w:r>
      <w:r w:rsidRPr="00412C2D">
        <w:rPr>
          <w:rStyle w:val="CodeinText"/>
        </w:rPr>
        <w:t>Application_Start</w:t>
      </w:r>
      <w:r w:rsidRPr="00C56AC8">
        <w:t>:</w:t>
      </w:r>
    </w:p>
    <w:p w:rsidR="00C56AC8" w:rsidRPr="00C56AC8" w:rsidRDefault="00C56AC8" w:rsidP="00C56AC8">
      <w:pPr>
        <w:pStyle w:val="Body"/>
      </w:pPr>
    </w:p>
    <w:p w:rsidR="00C56AC8" w:rsidRPr="00412C2D" w:rsidRDefault="00C56AC8" w:rsidP="00412C2D">
      <w:pPr>
        <w:pStyle w:val="Code"/>
        <w:rPr>
          <w:rStyle w:val="CodeinText"/>
          <w:snapToGrid/>
        </w:rPr>
      </w:pPr>
      <w:r w:rsidRPr="00412C2D">
        <w:rPr>
          <w:rStyle w:val="CodeinText"/>
        </w:rPr>
        <w:t>ControllerBuilder.Current.SetControllerFactory(</w:t>
      </w:r>
    </w:p>
    <w:p w:rsidR="00C56AC8" w:rsidRPr="00412C2D" w:rsidRDefault="00C56AC8" w:rsidP="00412C2D">
      <w:pPr>
        <w:pStyle w:val="Code"/>
        <w:rPr>
          <w:rStyle w:val="CodeinText"/>
        </w:rPr>
      </w:pPr>
      <w:r w:rsidRPr="00412C2D">
        <w:rPr>
          <w:rStyle w:val="CodeinText"/>
        </w:rPr>
        <w:tab/>
        <w:t>new NinjectControllerFactory(NinjectBootstrapper.Kernel)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Ninject-specific IMessageProvider, but the controller doesn't even know (or care).</w:t>
      </w:r>
    </w:p>
    <w:p w:rsidR="00871786" w:rsidRPr="00871786" w:rsidRDefault="00871786" w:rsidP="00871786">
      <w:pPr>
        <w:pStyle w:val="Body"/>
      </w:pPr>
      <w:r w:rsidRPr="00871786">
        <w:lastRenderedPageBreak/>
        <w:t xml:space="preserve">There's </w:t>
      </w:r>
      <w:r w:rsidR="008E065A">
        <w:t xml:space="preserve">one more popular </w:t>
      </w:r>
      <w:r w:rsidRPr="00871786">
        <w:t>IoC framework called Windsor</w:t>
      </w:r>
      <w:r w:rsidR="008E065A">
        <w:t xml:space="preserve"> that we will cover.  These aren't the only popular IoC containers, but we will look at Windsor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Windsor is part of the Castle Project</w:t>
      </w:r>
      <w:r w:rsidR="0072353C">
        <w:t xml:space="preserve">, which can be found at </w:t>
      </w:r>
      <w:hyperlink r:id="rId14" w:history="1">
        <w:r w:rsidR="001C6791" w:rsidRPr="00AC7274">
          <w:rPr>
            <w:rStyle w:val="Hyperlink"/>
          </w:rPr>
          <w:t>http://www.castleproject.org</w:t>
        </w:r>
      </w:hyperlink>
      <w:r w:rsidRPr="00871786">
        <w:t>.</w:t>
      </w:r>
      <w:r w:rsidR="001C6791">
        <w:t xml:space="preserve">  The Castle Project is an </w:t>
      </w:r>
      <w:r w:rsidR="001C6791" w:rsidRPr="001C6791">
        <w:t xml:space="preserve">open source project for </w:t>
      </w:r>
      <w:r w:rsidR="00703D3D">
        <w:t>.NET</w:t>
      </w:r>
      <w:r w:rsidR="001C6791" w:rsidRPr="001C6791">
        <w:t xml:space="preserve"> that aspires to simplify the development of enterprise and web applications</w:t>
      </w:r>
      <w:r w:rsidR="001C6791">
        <w:t>.</w:t>
      </w:r>
      <w:r w:rsidR="00CD0844">
        <w:t xml:space="preserve">  </w:t>
      </w:r>
      <w:r w:rsidRPr="00871786">
        <w:t>It has a very large following and supports some really advanced concepts such as aspect oriented programming.  It can b</w:t>
      </w:r>
      <w:r>
        <w:t>e configured with XML or code (we</w:t>
      </w:r>
      <w:r w:rsidRPr="00871786">
        <w:t xml:space="preserve"> prefer code).</w:t>
      </w:r>
      <w:r w:rsidR="0072353C">
        <w:t xml:space="preserve">  Windsor is not unique, and IoC containers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r w:rsidRPr="00871786">
        <w:rPr>
          <w:rStyle w:val="CodeinText"/>
        </w:rPr>
        <w:t>public static class WindsorBootstrapper</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Container.AddComponent&lt;IMessageProvider,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lastRenderedPageBreak/>
        <w:t xml:space="preserve">    {</w:t>
      </w:r>
    </w:p>
    <w:p w:rsidR="00871786" w:rsidRPr="00871786" w:rsidRDefault="00871786" w:rsidP="00871786">
      <w:pPr>
        <w:pStyle w:val="Body"/>
        <w:rPr>
          <w:rStyle w:val="CodeinText"/>
        </w:rPr>
      </w:pPr>
      <w:r w:rsidRPr="00871786">
        <w:rPr>
          <w:rStyle w:val="CodeinText"/>
        </w:rPr>
        <w:t xml:space="preserve">        Container.Register(AllTypes.Of&lt;IController&gt;()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703D3D" w:rsidRDefault="002F665F" w:rsidP="00703D3D">
      <w:pPr>
        <w:pStyle w:val="CodeAnnotation"/>
        <w:rPr>
          <w:rStyle w:val="CodeinText"/>
          <w:rFonts w:ascii="Arial" w:hAnsi="Arial"/>
          <w:sz w:val="15"/>
        </w:rPr>
      </w:pPr>
      <w:r w:rsidRPr="002F665F">
        <w:rPr>
          <w:rStyle w:val="CodeinText"/>
          <w:rFonts w:ascii="Arial" w:hAnsi="Arial"/>
          <w:sz w:val="15"/>
        </w:rPr>
        <w:t>A 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 xml:space="preserve">to Ninject, </w:t>
      </w:r>
      <w:r>
        <w:t xml:space="preserve">so </w:t>
      </w:r>
      <w:r w:rsidR="00871786" w:rsidRPr="00871786">
        <w:t xml:space="preserve">we have to keep around an instance of </w:t>
      </w:r>
      <w:r w:rsidR="00871786" w:rsidRPr="00C357CC">
        <w:rPr>
          <w:rStyle w:val="CodeinText"/>
        </w:rPr>
        <w:t>IWindsorContainer</w:t>
      </w:r>
      <w:r w:rsidR="00871786" w:rsidRPr="00871786">
        <w:t xml:space="preserve">.  Notice our </w:t>
      </w:r>
      <w:r w:rsidR="00871786" w:rsidRPr="00C357CC">
        <w:rPr>
          <w:rStyle w:val="CodeinText"/>
        </w:rPr>
        <w:t>RegisterControllers</w:t>
      </w:r>
      <w:r w:rsidR="00871786" w:rsidRPr="00871786">
        <w:t xml:space="preserve"> method.  It looks for all types in the assembly that implement </w:t>
      </w:r>
      <w:r w:rsidR="00871786" w:rsidRPr="00C357CC">
        <w:rPr>
          <w:rStyle w:val="CodeinText"/>
        </w:rPr>
        <w:t>IController</w:t>
      </w:r>
      <w:r w:rsidR="00871786"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IMessageProvider</w:t>
      </w:r>
    </w:p>
    <w:p w:rsidR="00871786" w:rsidRPr="00C357CC" w:rsidRDefault="00871786" w:rsidP="00C357CC">
      <w:pPr>
        <w:pStyle w:val="Code"/>
        <w:rPr>
          <w:rStyle w:val="CodeinText"/>
          <w:b/>
          <w:snapToGrid/>
        </w:rPr>
      </w:pPr>
      <w:r w:rsidRPr="00C357CC">
        <w:rPr>
          <w:rStyle w:val="CodeinText"/>
        </w:rPr>
        <w:t>public class WindsorMessageProvider : IMessageProvider</w:t>
      </w:r>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r w:rsidRPr="00871786">
        <w:t>public class WindsorControllerFactory : DefaultControllerFactory</w:t>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 GetControllerInstance(RequestContext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ControllerBuilder.Current.SetControllerFactory(controllerFactory);</w:t>
      </w:r>
    </w:p>
    <w:p w:rsidR="00871786" w:rsidRPr="00871786" w:rsidRDefault="00871786" w:rsidP="00871786">
      <w:pPr>
        <w:pStyle w:val="Body"/>
      </w:pPr>
    </w:p>
    <w:p w:rsidR="00AC54A6" w:rsidRDefault="00871786" w:rsidP="00871786">
      <w:pPr>
        <w:pStyle w:val="Body"/>
        <w:ind w:firstLine="0"/>
      </w:pPr>
      <w:r w:rsidRPr="00871786">
        <w:t xml:space="preserve">If you build </w:t>
      </w:r>
      <w:r w:rsidR="00CC7C67">
        <w:t>and</w:t>
      </w:r>
      <w:r w:rsidRPr="00871786">
        <w:t xml:space="preserve">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 interface is being fulfilled by Windsor.</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 for its simplicity</w:t>
      </w:r>
      <w:r>
        <w:t>.</w:t>
      </w:r>
    </w:p>
    <w:p w:rsidR="00AC54A6" w:rsidRDefault="00AC54A6" w:rsidP="00AC54A6">
      <w:pPr>
        <w:pStyle w:val="Head1"/>
      </w:pPr>
      <w:r>
        <w:lastRenderedPageBreak/>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Factory.  We leveraged it to provide runtime dependencies to our controllers, but you can also use them to swap out other pieces of the Controller implementation (</w:t>
      </w:r>
      <w:commentRangeStart w:id="17"/>
      <w:commentRangeStart w:id="18"/>
      <w:r w:rsidRPr="00C357CC">
        <w:t xml:space="preserve">such as </w:t>
      </w:r>
      <w:r w:rsidRPr="00C357CC">
        <w:rPr>
          <w:rStyle w:val="CodeinText"/>
        </w:rPr>
        <w:t>IActionInvoker</w:t>
      </w:r>
      <w:r w:rsidRPr="00C357CC">
        <w:t xml:space="preserve"> or </w:t>
      </w:r>
      <w:r w:rsidRPr="00C357CC">
        <w:rPr>
          <w:rStyle w:val="CodeinText"/>
        </w:rPr>
        <w:t>ITempDataProvider</w:t>
      </w:r>
      <w:commentRangeEnd w:id="17"/>
      <w:r w:rsidR="00CC7C67">
        <w:commentReference w:id="17"/>
      </w:r>
      <w:commentRangeEnd w:id="18"/>
      <w:r w:rsidR="00DD68F5">
        <w:commentReference w:id="18"/>
      </w:r>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 injection, and the value of inversion of control containers.</w:t>
      </w:r>
      <w:r w:rsidR="0018620E">
        <w:t xml:space="preserve">  As your application grows, the need to manage application dependencies grows.  You can use dependency injection with your controllers to </w:t>
      </w:r>
      <w:r w:rsidR="00720542">
        <w:t>simplify them.</w:t>
      </w:r>
      <w:r w:rsidR="00C357CC" w:rsidRPr="00C357CC">
        <w:t xml:space="preserve">  We implemented three major IoC frameworks:  StructureMap, Ninject, and Windsor.  Of course others exist, and with this chapter you should be able to adapt to any other IoC framework with little trouble.</w:t>
      </w:r>
    </w:p>
    <w:p w:rsidR="00AC54A6" w:rsidRPr="00AC54A6" w:rsidRDefault="00C357CC" w:rsidP="00C357CC">
      <w:pPr>
        <w:pStyle w:val="Body"/>
        <w:ind w:firstLine="0"/>
      </w:pPr>
      <w:r>
        <w:tab/>
      </w:r>
      <w:r w:rsidRPr="00C357CC">
        <w:t>In the next chapter, we will look at another advanced concept in ASP.NET MVC 2:  Model Binders and Value Providers.</w:t>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JSkinner" w:date="2010-03-15T18:57:00Z" w:initials="JS">
    <w:p w:rsidR="00A556FB" w:rsidRDefault="00A556FB">
      <w:r>
        <w:annotationRef/>
      </w:r>
      <w:r>
        <w:t>Should this be "when building applications" ?</w:t>
      </w:r>
    </w:p>
  </w:comment>
  <w:comment w:id="1" w:author="Jeffrey" w:date="2010-03-20T21:22:00Z" w:initials="J">
    <w:p w:rsidR="000315B4" w:rsidRDefault="000315B4">
      <w:r>
        <w:annotationRef/>
      </w:r>
      <w:r>
        <w:t>yes</w:t>
      </w:r>
    </w:p>
  </w:comment>
  <w:comment w:id="2" w:author="JSkinner" w:date="2010-03-15T18:57:00Z" w:initials="JS">
    <w:p w:rsidR="00A556FB" w:rsidRDefault="00A556FB">
      <w:r>
        <w:annotationRef/>
      </w:r>
      <w:r>
        <w:t>Would this be better as just "logic" rather than "a set of logic" ?</w:t>
      </w:r>
    </w:p>
  </w:comment>
  <w:comment w:id="3" w:author="Jeffrey" w:date="2010-03-20T21:22:00Z" w:initials="J">
    <w:p w:rsidR="000315B4" w:rsidRDefault="000315B4">
      <w:r>
        <w:annotationRef/>
      </w:r>
      <w:r>
        <w:t>yes</w:t>
      </w:r>
    </w:p>
  </w:comment>
  <w:comment w:id="4" w:author="Katharine Osborne" w:date="2010-03-15T18:57:00Z" w:initials="KO">
    <w:p w:rsidR="00C4311F" w:rsidRDefault="00C4311F">
      <w:pPr>
        <w:pStyle w:val="CommentText"/>
      </w:pPr>
      <w:r>
        <w:rPr>
          <w:rStyle w:val="CommentReference"/>
        </w:rPr>
        <w:annotationRef/>
      </w:r>
      <w:r w:rsidRPr="00E63821">
        <w:t>http://mng.bz/8imZ</w:t>
      </w:r>
    </w:p>
  </w:comment>
  <w:comment w:id="5" w:author="Jeffrey" w:date="2010-03-15T18:57:00Z" w:initials="J">
    <w:p w:rsidR="00C4311F" w:rsidRDefault="00C4311F">
      <w:r>
        <w:annotationRef/>
      </w:r>
      <w:r>
        <w:t>waiting on this</w:t>
      </w:r>
    </w:p>
  </w:comment>
  <w:comment w:id="6" w:author="Katharine Osborne" w:date="2010-03-15T18:57:00Z" w:initials="KO">
    <w:p w:rsidR="00C4311F" w:rsidRDefault="00C4311F">
      <w:pPr>
        <w:pStyle w:val="CommentText"/>
      </w:pPr>
      <w:r>
        <w:rPr>
          <w:rStyle w:val="CommentReference"/>
        </w:rPr>
        <w:annotationRef/>
      </w:r>
      <w:r w:rsidRPr="00E63821">
        <w:t>http://mng.bz/5k3Q</w:t>
      </w:r>
    </w:p>
  </w:comment>
  <w:comment w:id="7" w:author="Jeffrey" w:date="2010-03-15T18:57:00Z" w:initials="J">
    <w:p w:rsidR="00C4311F" w:rsidRDefault="00C4311F">
      <w:r>
        <w:annotationRef/>
      </w:r>
      <w:r>
        <w:t>waiting on this</w:t>
      </w:r>
    </w:p>
  </w:comment>
  <w:comment w:id="8" w:author="JSkinner" w:date="2010-03-15T18:57:00Z" w:initials="JS">
    <w:p w:rsidR="0032280D" w:rsidRDefault="0032280D">
      <w:r>
        <w:annotationRef/>
      </w:r>
      <w:r>
        <w:t xml:space="preserve">Should this be italicized? </w:t>
      </w:r>
    </w:p>
  </w:comment>
  <w:comment w:id="9" w:author="Jeffrey" w:date="2010-03-20T21:23:00Z" w:initials="J">
    <w:p w:rsidR="000315B4" w:rsidRDefault="000315B4">
      <w:r>
        <w:annotationRef/>
      </w:r>
      <w:r>
        <w:t>yes</w:t>
      </w:r>
    </w:p>
  </w:comment>
  <w:comment w:id="10" w:author="JSkinner" w:date="2010-03-15T18:57:00Z" w:initials="JS">
    <w:p w:rsidR="005B7E30" w:rsidRDefault="005B7E30">
      <w:r>
        <w:annotationRef/>
      </w:r>
      <w:r>
        <w:t>In the latest version of StructureMap, these methods are deprecated in favor of For&lt;T&gt;().Use&lt;T&gt;()</w:t>
      </w:r>
    </w:p>
  </w:comment>
  <w:comment w:id="11" w:author="Jeffrey" w:date="2010-03-20T21:25:00Z" w:initials="J">
    <w:p w:rsidR="00635068" w:rsidRDefault="00635068">
      <w:r>
        <w:annotationRef/>
      </w:r>
      <w:r>
        <w:t>Yes, but the latest version doesn't have as much adoption as the previous</w:t>
      </w:r>
    </w:p>
  </w:comment>
  <w:comment w:id="14" w:author="Jeffrey" w:date="2010-03-15T18:57:00Z" w:initials="J">
    <w:p w:rsidR="00C4311F" w:rsidRDefault="00C4311F">
      <w:r>
        <w:annotationRef/>
      </w:r>
      <w:r>
        <w:t>To be changed later</w:t>
      </w:r>
    </w:p>
  </w:comment>
  <w:comment w:id="12" w:author="JSkinner" w:date="2010-03-15T18:57:00Z" w:initials="JS">
    <w:p w:rsidR="005B7E30" w:rsidRDefault="005B7E30">
      <w:r>
        <w:annotationRef/>
      </w:r>
      <w:r>
        <w:t>This is no longer the case - the Ninject v2 binaries can now be downloaded diectly from ninject.org</w:t>
      </w:r>
    </w:p>
  </w:comment>
  <w:comment w:id="13" w:author="Jeffrey" w:date="2010-03-20T21:26:00Z" w:initials="J">
    <w:p w:rsidR="00635068" w:rsidRDefault="00635068">
      <w:r>
        <w:annotationRef/>
      </w:r>
      <w:r>
        <w:t>thanks</w:t>
      </w:r>
    </w:p>
  </w:comment>
  <w:comment w:id="17" w:author="JSkinner" w:date="2010-03-15T18:57:00Z" w:initials="JS">
    <w:p w:rsidR="00CC7C67" w:rsidRDefault="00CC7C67">
      <w:r>
        <w:annotationRef/>
      </w:r>
      <w:r>
        <w:t>I wonder if it might be sensible to have an example of this. As the chapter has only covered ctor injection, it may not be obvious to the reader how you'd go about injecting properties.</w:t>
      </w:r>
    </w:p>
  </w:comment>
  <w:comment w:id="18" w:author="Jeffrey" w:date="2010-03-20T21:32:00Z" w:initials="J">
    <w:p w:rsidR="00DD68F5" w:rsidRDefault="00DD68F5">
      <w:r>
        <w:annotationRef/>
      </w:r>
      <w:r>
        <w:t>This is opinionated, but constructor injection is the only type we recommend.  We do not recommend setter injection, so we aren't covering it.</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64BE1" w:rsidRDefault="00C64BE1">
      <w:r>
        <w:separator/>
      </w:r>
    </w:p>
    <w:p w:rsidR="00C64BE1" w:rsidRDefault="00C64BE1"/>
  </w:endnote>
  <w:endnote w:type="continuationSeparator" w:id="0">
    <w:p w:rsidR="00C64BE1" w:rsidRDefault="00C64BE1">
      <w:r>
        <w:continuationSeparator/>
      </w:r>
    </w:p>
    <w:p w:rsidR="00C64BE1" w:rsidRDefault="00C64BE1"/>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553572">
    <w:pPr>
      <w:pStyle w:val="Body1"/>
    </w:pPr>
    <w:r>
      <w:t xml:space="preserve">©Manning Publications Co. </w:t>
    </w:r>
    <w:r w:rsidRPr="00553572">
      <w:t>Please post comments or corrections to the Author Online forum:</w:t>
    </w:r>
  </w:p>
  <w:p w:rsidR="00C4311F" w:rsidRPr="00DB3E55" w:rsidRDefault="00C4311F"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Default="00C4311F"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64BE1" w:rsidRDefault="00C64BE1">
      <w:r>
        <w:separator/>
      </w:r>
    </w:p>
    <w:p w:rsidR="00C64BE1" w:rsidRDefault="00C64BE1"/>
  </w:footnote>
  <w:footnote w:type="continuationSeparator" w:id="0">
    <w:p w:rsidR="00C64BE1" w:rsidRDefault="00C64BE1">
      <w:r>
        <w:continuationSeparator/>
      </w:r>
    </w:p>
    <w:p w:rsidR="00C64BE1" w:rsidRDefault="00C64BE1"/>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2F665F" w:rsidP="00D97E72">
    <w:pPr>
      <w:pStyle w:val="Body1"/>
      <w:tabs>
        <w:tab w:val="center" w:pos="3600"/>
        <w:tab w:val="right" w:pos="7200"/>
      </w:tabs>
    </w:pPr>
    <w:fldSimple w:instr="PAGE  ">
      <w:r w:rsidR="009702F9">
        <w:rPr>
          <w:noProof/>
        </w:rPr>
        <w:t>16</w:t>
      </w:r>
    </w:fldSimple>
    <w:r w:rsidR="00C4311F" w:rsidRPr="00553572">
      <w:tab/>
    </w:r>
    <w:r w:rsidR="00C4311F">
      <w:tab/>
    </w:r>
    <w:r w:rsidR="00C4311F">
      <w:rPr>
        <w:rStyle w:val="BoldItalics"/>
      </w:rPr>
      <w:t xml:space="preserve">Palermo et. </w:t>
    </w:r>
    <w:r w:rsidR="00C4311F" w:rsidRPr="00355E98">
      <w:rPr>
        <w:rStyle w:val="BoldItalics"/>
      </w:rPr>
      <w:t>al.</w:t>
    </w:r>
    <w:r w:rsidR="00C4311F" w:rsidRPr="00355E98">
      <w:t xml:space="preserve"> / </w:t>
    </w:r>
    <w:r w:rsidR="00C4311F" w:rsidRPr="00355E98">
      <w:rPr>
        <w:rStyle w:val="BoldItalics"/>
      </w:rPr>
      <w:t>ASP.NET MVC 2 In Action</w:t>
    </w:r>
    <w:r w:rsidR="00C4311F">
      <w:rPr>
        <w:rStyle w:val="BoldItalics"/>
      </w:rPr>
      <w:t xml:space="preserve">      </w:t>
    </w:r>
    <w:r w:rsidR="00C4311F" w:rsidRPr="00553572">
      <w:tab/>
      <w:t xml:space="preserve">Last saved: </w:t>
    </w:r>
    <w:fldSimple w:instr=" SAVEDATE  \@ &quot;M/d/yyyy&quot;  \* MERGEFORMAT ">
      <w:r w:rsidR="00823585">
        <w:rPr>
          <w:noProof/>
        </w:rPr>
        <w:t>3/15/2010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4311F" w:rsidRPr="00553572" w:rsidRDefault="00C4311F" w:rsidP="00B92776">
    <w:pPr>
      <w:pStyle w:val="Body1"/>
      <w:tabs>
        <w:tab w:val="right" w:pos="360"/>
        <w:tab w:val="center" w:pos="4320"/>
        <w:tab w:val="left" w:pos="7200"/>
      </w:tabs>
    </w:pPr>
    <w:r>
      <w:t xml:space="preserve">Last saved: </w:t>
    </w:r>
    <w:fldSimple w:instr=" SAVEDATE  \@ &quot;M/d/yyyy&quot;  \* MERGEFORMAT ">
      <w:r w:rsidR="00823585">
        <w:rPr>
          <w:noProof/>
        </w:rPr>
        <w:t>3/15/2010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9702F9">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5"/>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8194"/>
  </w:hdrShapeDefaults>
  <w:footnotePr>
    <w:numRestart w:val="eachSect"/>
    <w:footnote w:id="-1"/>
    <w:footnote w:id="0"/>
  </w:footnotePr>
  <w:endnotePr>
    <w:endnote w:id="-1"/>
    <w:endnote w:id="0"/>
  </w:endnotePr>
  <w:compat/>
  <w:rsids>
    <w:rsidRoot w:val="009F0DB6"/>
    <w:rsid w:val="00010009"/>
    <w:rsid w:val="00011EF3"/>
    <w:rsid w:val="0001713C"/>
    <w:rsid w:val="0003082E"/>
    <w:rsid w:val="000315B4"/>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9E1"/>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619E"/>
    <w:rsid w:val="001B76AB"/>
    <w:rsid w:val="001C1997"/>
    <w:rsid w:val="001C5C5B"/>
    <w:rsid w:val="001C6791"/>
    <w:rsid w:val="001C6896"/>
    <w:rsid w:val="001C797E"/>
    <w:rsid w:val="001F53BD"/>
    <w:rsid w:val="00203C54"/>
    <w:rsid w:val="00210213"/>
    <w:rsid w:val="00211BEC"/>
    <w:rsid w:val="00214673"/>
    <w:rsid w:val="0021551B"/>
    <w:rsid w:val="00215BF2"/>
    <w:rsid w:val="00224060"/>
    <w:rsid w:val="0022413F"/>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665F"/>
    <w:rsid w:val="002F7958"/>
    <w:rsid w:val="00305BDC"/>
    <w:rsid w:val="0031190B"/>
    <w:rsid w:val="003217CA"/>
    <w:rsid w:val="0032280D"/>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A2A40"/>
    <w:rsid w:val="005A5837"/>
    <w:rsid w:val="005B1BA2"/>
    <w:rsid w:val="005B7E30"/>
    <w:rsid w:val="005C65A8"/>
    <w:rsid w:val="005D2F86"/>
    <w:rsid w:val="005D3A9F"/>
    <w:rsid w:val="005D6CB3"/>
    <w:rsid w:val="005D7972"/>
    <w:rsid w:val="005F1BFA"/>
    <w:rsid w:val="005F65D7"/>
    <w:rsid w:val="006024A5"/>
    <w:rsid w:val="006150B4"/>
    <w:rsid w:val="006155CC"/>
    <w:rsid w:val="006305BF"/>
    <w:rsid w:val="00635068"/>
    <w:rsid w:val="0064126F"/>
    <w:rsid w:val="00644D70"/>
    <w:rsid w:val="00645FEE"/>
    <w:rsid w:val="00652905"/>
    <w:rsid w:val="00656211"/>
    <w:rsid w:val="006664F9"/>
    <w:rsid w:val="00683071"/>
    <w:rsid w:val="00693F51"/>
    <w:rsid w:val="006A3B75"/>
    <w:rsid w:val="006A4E66"/>
    <w:rsid w:val="006B578F"/>
    <w:rsid w:val="006B719F"/>
    <w:rsid w:val="006C619B"/>
    <w:rsid w:val="006C69C6"/>
    <w:rsid w:val="006D70D7"/>
    <w:rsid w:val="006D7A63"/>
    <w:rsid w:val="006E1E21"/>
    <w:rsid w:val="006E57C0"/>
    <w:rsid w:val="006E6B97"/>
    <w:rsid w:val="006F3F66"/>
    <w:rsid w:val="0070096E"/>
    <w:rsid w:val="00703D3D"/>
    <w:rsid w:val="00705CBB"/>
    <w:rsid w:val="00712658"/>
    <w:rsid w:val="00720542"/>
    <w:rsid w:val="0072353C"/>
    <w:rsid w:val="00731F0B"/>
    <w:rsid w:val="00735ADB"/>
    <w:rsid w:val="007410B7"/>
    <w:rsid w:val="00741B8A"/>
    <w:rsid w:val="00741D1C"/>
    <w:rsid w:val="0074233C"/>
    <w:rsid w:val="00742644"/>
    <w:rsid w:val="0074588D"/>
    <w:rsid w:val="00745C7F"/>
    <w:rsid w:val="007466B9"/>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3585"/>
    <w:rsid w:val="00826AB4"/>
    <w:rsid w:val="0083123A"/>
    <w:rsid w:val="0084430D"/>
    <w:rsid w:val="008564E4"/>
    <w:rsid w:val="008573EE"/>
    <w:rsid w:val="008577DB"/>
    <w:rsid w:val="00860DFF"/>
    <w:rsid w:val="00861E69"/>
    <w:rsid w:val="0086249A"/>
    <w:rsid w:val="00866DF5"/>
    <w:rsid w:val="00871786"/>
    <w:rsid w:val="008819F2"/>
    <w:rsid w:val="008A2F65"/>
    <w:rsid w:val="008B36B6"/>
    <w:rsid w:val="008B7248"/>
    <w:rsid w:val="008C12DB"/>
    <w:rsid w:val="008C5570"/>
    <w:rsid w:val="008E065A"/>
    <w:rsid w:val="008E447F"/>
    <w:rsid w:val="008E60D7"/>
    <w:rsid w:val="008E63C5"/>
    <w:rsid w:val="008E6F3E"/>
    <w:rsid w:val="008E7136"/>
    <w:rsid w:val="008F6E23"/>
    <w:rsid w:val="0090208D"/>
    <w:rsid w:val="0092458C"/>
    <w:rsid w:val="0093415A"/>
    <w:rsid w:val="009354C8"/>
    <w:rsid w:val="009378B5"/>
    <w:rsid w:val="00953EA3"/>
    <w:rsid w:val="00957AA4"/>
    <w:rsid w:val="009702F9"/>
    <w:rsid w:val="00970301"/>
    <w:rsid w:val="00976212"/>
    <w:rsid w:val="00977424"/>
    <w:rsid w:val="00992F78"/>
    <w:rsid w:val="009B168B"/>
    <w:rsid w:val="009C1AA4"/>
    <w:rsid w:val="009C31BD"/>
    <w:rsid w:val="009E0D29"/>
    <w:rsid w:val="009E1DFE"/>
    <w:rsid w:val="009F0DB6"/>
    <w:rsid w:val="009F522C"/>
    <w:rsid w:val="009F6C8D"/>
    <w:rsid w:val="00A31B4E"/>
    <w:rsid w:val="00A34F3E"/>
    <w:rsid w:val="00A45365"/>
    <w:rsid w:val="00A556FB"/>
    <w:rsid w:val="00A60A34"/>
    <w:rsid w:val="00A74BA3"/>
    <w:rsid w:val="00A826CB"/>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41619"/>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64BE1"/>
    <w:rsid w:val="00C763B9"/>
    <w:rsid w:val="00C80176"/>
    <w:rsid w:val="00C813E5"/>
    <w:rsid w:val="00C83812"/>
    <w:rsid w:val="00C840F1"/>
    <w:rsid w:val="00C91BEB"/>
    <w:rsid w:val="00C962C1"/>
    <w:rsid w:val="00CA1A2B"/>
    <w:rsid w:val="00CA292E"/>
    <w:rsid w:val="00CA3424"/>
    <w:rsid w:val="00CA4769"/>
    <w:rsid w:val="00CA490D"/>
    <w:rsid w:val="00CB4ADA"/>
    <w:rsid w:val="00CC01E5"/>
    <w:rsid w:val="00CC7C67"/>
    <w:rsid w:val="00CD0844"/>
    <w:rsid w:val="00CD4688"/>
    <w:rsid w:val="00CF36AC"/>
    <w:rsid w:val="00D01048"/>
    <w:rsid w:val="00D02910"/>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11F"/>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D68F5"/>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96ABF"/>
    <w:rsid w:val="00FA5B73"/>
    <w:rsid w:val="00FA73BB"/>
    <w:rsid w:val="00FB7944"/>
    <w:rsid w:val="00FC09B8"/>
    <w:rsid w:val="00FC62D3"/>
    <w:rsid w:val="00FD457E"/>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comments" Target="comments.xml"/><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castleproject.org"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E1A5842-A570-48B7-B2AE-4C31C167B2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172</TotalTime>
  <Pages>16</Pages>
  <Words>3685</Words>
  <Characters>21007</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24643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51</cp:revision>
  <cp:lastPrinted>2001-01-25T15:37:00Z</cp:lastPrinted>
  <dcterms:created xsi:type="dcterms:W3CDTF">2010-03-01T03:48:00Z</dcterms:created>
  <dcterms:modified xsi:type="dcterms:W3CDTF">2010-03-21T02:32:00Z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