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three-component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Kate</w:t>
      </w:r>
      <w:r>
        <w:t xml:space="preserve"> </w:t>
      </w:r>
      <w:r>
        <w:t xml:space="preserve">Zhang</w:t>
      </w:r>
    </w:p>
    <w:p>
      <w:pPr>
        <w:pStyle w:val="Date"/>
      </w:pPr>
      <w:r>
        <w:t xml:space="preserve">16/02/2021</w:t>
      </w:r>
    </w:p>
    <w:bookmarkStart w:id="20" w:name="X2108d10e40ef9cf8cea561525b28794acd302c1"/>
    <w:p>
      <w:pPr>
        <w:pStyle w:val="Heading2"/>
      </w:pPr>
      <w:r>
        <w:t xml:space="preserve">Computation time for three-component models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(rjags)</w:t>
      </w:r>
    </w:p>
    <w:p>
      <w:pPr>
        <w:pStyle w:val="SourceCode"/>
      </w:pPr>
      <w:r>
        <w:rPr>
          <w:rStyle w:val="VerbatimChar"/>
        </w:rPr>
        <w:t xml:space="preserve">## Loading required package: rjags</w:t>
      </w:r>
    </w:p>
    <w:p>
      <w:pPr>
        <w:pStyle w:val="SourceCode"/>
      </w:pPr>
      <w:r>
        <w:rPr>
          <w:rStyle w:val="VerbatimChar"/>
        </w:rPr>
        <w:t xml:space="preserve">## Loading required package: coda</w:t>
      </w:r>
    </w:p>
    <w:p>
      <w:pPr>
        <w:pStyle w:val="SourceCode"/>
      </w:pPr>
      <w:r>
        <w:rPr>
          <w:rStyle w:val="VerbatimChar"/>
        </w:rPr>
        <w:t xml:space="preserve">## Linked to JAGS 4.3.0</w:t>
      </w:r>
    </w:p>
    <w:p>
      <w:pPr>
        <w:pStyle w:val="SourceCode"/>
      </w:pPr>
      <w:r>
        <w:rPr>
          <w:rStyle w:val="VerbatimChar"/>
        </w:rPr>
        <w:t xml:space="preserve">## Loaded modules: basemod,bugs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(coda)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Loading required package: here</w:t>
      </w:r>
    </w:p>
    <w:p>
      <w:pPr>
        <w:pStyle w:val="SourceCode"/>
      </w:pPr>
      <w:r>
        <w:rPr>
          <w:rStyle w:val="VerbatimChar"/>
        </w:rPr>
        <w:t xml:space="preserve">## here() starts at /Users/wenzhang/Documents/Github/Efficiency-of-marginalising-over-discrete-latent-parameters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(rstan)</w:t>
      </w:r>
    </w:p>
    <w:p>
      <w:pPr>
        <w:pStyle w:val="SourceCode"/>
      </w:pPr>
      <w:r>
        <w:rPr>
          <w:rStyle w:val="VerbatimChar"/>
        </w:rPr>
        <w:t xml:space="preserve">## Loading required package: rstan</w:t>
      </w:r>
    </w:p>
    <w:p>
      <w:pPr>
        <w:pStyle w:val="SourceCode"/>
      </w:pPr>
      <w:r>
        <w:rPr>
          <w:rStyle w:val="VerbatimChar"/>
        </w:rPr>
        <w:t xml:space="preserve">## Loading required package: StanHeaders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rstan (Version 2.21.1, GitRev: 2e1f913d3ca3)</w:t>
      </w:r>
    </w:p>
    <w:p>
      <w:pPr>
        <w:pStyle w:val="SourceCode"/>
      </w:pPr>
      <w:r>
        <w:rPr>
          <w:rStyle w:val="VerbatimChar"/>
        </w:rPr>
        <w:t xml:space="preserve">## For execution on a local, multicore CPU with excess RAM we recommend calling</w:t>
      </w:r>
      <w:r>
        <w:br/>
      </w:r>
      <w:r>
        <w:rPr>
          <w:rStyle w:val="VerbatimChar"/>
        </w:rPr>
        <w:t xml:space="preserve">## options(mc.cores = parallel::detectCores()).</w:t>
      </w:r>
      <w:r>
        <w:br/>
      </w:r>
      <w:r>
        <w:rPr>
          <w:rStyle w:val="VerbatimChar"/>
        </w:rPr>
        <w:t xml:space="preserve">## To avoid recompilation of unchanged Stan programs, we recommend calling</w:t>
      </w:r>
      <w:r>
        <w:br/>
      </w:r>
      <w:r>
        <w:rPr>
          <w:rStyle w:val="VerbatimChar"/>
        </w:rPr>
        <w:t xml:space="preserve">## rstan_options(auto_write = TRUE)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'rstan'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'package:coda':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traceplot</w:t>
      </w:r>
    </w:p>
    <w:p>
      <w:pPr>
        <w:pStyle w:val="SourceCode"/>
      </w:pPr>
      <w:r>
        <w:rPr>
          <w:rStyle w:val="FunctionTok"/>
        </w:rPr>
        <w:t xml:space="preserve">load.module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module mix loaded</w:t>
      </w:r>
    </w:p>
    <w:p>
      <w:pPr>
        <w:pStyle w:val="SourceCode"/>
      </w:pPr>
      <w:r>
        <w:rPr>
          <w:rStyle w:val="NormalTok"/>
        </w:rPr>
        <w:t xml:space="preserve">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trials</w:t>
      </w:r>
    </w:p>
    <w:bookmarkEnd w:id="20"/>
    <w:bookmarkStart w:id="23" w:name="with-data1"/>
    <w:p>
      <w:pPr>
        <w:pStyle w:val="Heading1"/>
      </w:pPr>
      <w:r>
        <w:t xml:space="preserve">With data1:</w:t>
      </w:r>
    </w:p>
    <w:p>
      <w:pPr>
        <w:pStyle w:val="FirstParagraph"/>
      </w:pPr>
      <w:r>
        <w:t xml:space="preserve">N = 200</w:t>
      </w:r>
      <w:r>
        <w:t xml:space="preserve"> </w:t>
      </w:r>
      <w:r>
        <w:t xml:space="preserve">mixing_p = c(0.20, 0.50, 0.3)</w:t>
      </w:r>
      <w:r>
        <w:t xml:space="preserve"> </w:t>
      </w:r>
      <w:r>
        <w:t xml:space="preserve">mu = c(7, -12, 0)</w:t>
      </w:r>
      <w:r>
        <w:t xml:space="preserve"> </w:t>
      </w:r>
      <w:r>
        <w:t xml:space="preserve">prec = c(1, 4, 1/4)</w:t>
      </w:r>
      <w:r>
        <w:t xml:space="preserve"> </w:t>
      </w:r>
      <w:r>
        <w:t xml:space="preserve">sigma = sqrt(1/prec)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ree-component-models-result_files/figure-docx/data1%20dens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,]),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resultr[,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,]),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resultstan)[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resultr[,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resultstan[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,,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])),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"data1"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ree-component-models-result_files/figure-docx/data1%20gathering%20resu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6" w:name="with-data2"/>
    <w:p>
      <w:pPr>
        <w:pStyle w:val="Heading1"/>
      </w:pPr>
      <w:r>
        <w:t xml:space="preserve">With data2:</w:t>
      </w:r>
    </w:p>
    <w:p>
      <w:pPr>
        <w:pStyle w:val="FirstParagraph"/>
      </w:pPr>
      <w:r>
        <w:t xml:space="preserve">N = 200</w:t>
      </w:r>
      <w:r>
        <w:t xml:space="preserve"> </w:t>
      </w:r>
      <w:r>
        <w:t xml:space="preserve">mixing_p = c(0.20, 0.50, 0.3)</w:t>
      </w:r>
      <w:r>
        <w:t xml:space="preserve"> </w:t>
      </w:r>
      <w:r>
        <w:t xml:space="preserve">mu = c(7, -12, 0)</w:t>
      </w:r>
      <w:r>
        <w:t xml:space="preserve"> </w:t>
      </w:r>
      <w:r>
        <w:t xml:space="preserve">prec = c(1, 4, 1/4)</w:t>
      </w:r>
      <w:r>
        <w:t xml:space="preserve"> </w:t>
      </w:r>
      <w:r>
        <w:t xml:space="preserve">sigma = sqrt(1/prec)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"tdata2.txt"</w:t>
      </w:r>
      <w:r>
        <w:rPr>
          <w:rStyle w:val="NormalTok"/>
        </w:rPr>
        <w:t xml:space="preserve">))))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"data2"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ree-component-models-result_files/figure-docx/data2%20dens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,]),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resultr[,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,]),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resultstan)[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resultr[,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resultstan[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,,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])),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"data2"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ree-component-models-result_files/figure-docx/data2%20gathering%20resu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9" w:name="with-data3"/>
    <w:p>
      <w:pPr>
        <w:pStyle w:val="Heading1"/>
      </w:pPr>
      <w:r>
        <w:t xml:space="preserve">With data3:</w:t>
      </w:r>
    </w:p>
    <w:p>
      <w:pPr>
        <w:pStyle w:val="FirstParagraph"/>
      </w:pPr>
      <w:r>
        <w:t xml:space="preserve">N = 200</w:t>
      </w:r>
      <w:r>
        <w:t xml:space="preserve"> </w:t>
      </w:r>
      <w:r>
        <w:t xml:space="preserve">mixing_p = c(0.10, 0.60, 0.3)</w:t>
      </w:r>
      <w:r>
        <w:t xml:space="preserve"> </w:t>
      </w:r>
      <w:r>
        <w:t xml:space="preserve">mu = c(9, -10, 0)</w:t>
      </w:r>
      <w:r>
        <w:t xml:space="preserve"> </w:t>
      </w:r>
      <w:r>
        <w:t xml:space="preserve">prec = c(4, 1, 6)</w:t>
      </w:r>
      <w:r>
        <w:t xml:space="preserve"> </w:t>
      </w:r>
      <w:r>
        <w:t xml:space="preserve">sigma = sqrt(1/prec)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"tdata3.txt"</w:t>
      </w:r>
      <w:r>
        <w:rPr>
          <w:rStyle w:val="NormalTok"/>
        </w:rPr>
        <w:t xml:space="preserve">))))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"data3"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ree-component-models-result_files/figure-docx/data3%20dens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(r3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,]),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(r3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resultr[,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,]),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(r3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resultstan)[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,],r3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resultr[,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,],r3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resultstan[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,,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])),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"data3"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ree-component-models-result_files/figure-docx/data3%20gathering%20resu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6" w:name="with-data4"/>
    <w:p>
      <w:pPr>
        <w:pStyle w:val="Heading1"/>
      </w:pPr>
      <w:r>
        <w:t xml:space="preserve">With data4:</w:t>
      </w:r>
    </w:p>
    <w:p>
      <w:pPr>
        <w:pStyle w:val="FirstParagraph"/>
      </w:pPr>
      <w:r>
        <w:t xml:space="preserve">N = 200</w:t>
      </w:r>
      <w:r>
        <w:t xml:space="preserve"> </w:t>
      </w:r>
      <w:r>
        <w:t xml:space="preserve">mixing_p = c(0.4, 0.30, 0.4)</w:t>
      </w:r>
      <w:r>
        <w:t xml:space="preserve"> </w:t>
      </w:r>
      <w:r>
        <w:t xml:space="preserve">mu = c(-1, -6, 4)</w:t>
      </w:r>
      <w:r>
        <w:t xml:space="preserve"> </w:t>
      </w:r>
      <w:r>
        <w:t xml:space="preserve">prec = c(1/3, 1/3, 1/4)</w:t>
      </w:r>
      <w:r>
        <w:t xml:space="preserve"> </w:t>
      </w:r>
      <w:r>
        <w:t xml:space="preserve">sigma = sqrt(1/prec)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"tdata4.txt"</w:t>
      </w:r>
      <w:r>
        <w:rPr>
          <w:rStyle w:val="NormalTok"/>
        </w:rPr>
        <w:t xml:space="preserve">))))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"data4"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ree-component-models-result_files/figure-docx/data4%20dens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(r4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,]),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(r4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resultr[,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,]),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(r4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resultstan)[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,],r4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resultr[,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,],r4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resultstan[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,,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])),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"data4"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ree-component-models-result_files/figure-docx/data4%20gathering%20resu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With data5:</w:t>
      </w:r>
      <w:r>
        <w:t xml:space="preserve"> </w:t>
      </w:r>
      <w:r>
        <w:t xml:space="preserve">N = 200</w:t>
      </w:r>
      <w:r>
        <w:t xml:space="preserve"> </w:t>
      </w:r>
      <w:r>
        <w:t xml:space="preserve">mixing_p = c(0.3, 0.50, 0.2)</w:t>
      </w:r>
      <w:r>
        <w:t xml:space="preserve"> </w:t>
      </w:r>
      <w:r>
        <w:t xml:space="preserve">mu = c(-2, -8, 4)</w:t>
      </w:r>
      <w:r>
        <w:t xml:space="preserve"> </w:t>
      </w:r>
      <w:r>
        <w:t xml:space="preserve">prec = c(1/3, 1/3, 1/4)</w:t>
      </w:r>
      <w:r>
        <w:t xml:space="preserve"> </w:t>
      </w:r>
      <w:r>
        <w:t xml:space="preserve">sigma = sqrt(1/prec)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"tdata5.txt"</w:t>
      </w:r>
      <w:r>
        <w:rPr>
          <w:rStyle w:val="NormalTok"/>
        </w:rPr>
        <w:t xml:space="preserve">))))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"data5"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ree-component-models-result_files/figure-docx/data5%20dens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(r5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,]),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(r5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resultr[,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,]),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(r5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resultstan)[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,],r5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resultr[,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,],r5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resultstan[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,,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])),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"data5"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ree-component-models-result_files/figure-docx/data5%20gathering%20resu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1 row(s) containing missing values (geom_path).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ree-component-models-result_files/figure-docx/final%20graph%20gener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1 row(s) containing missing values (geom_path).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ree-component-models-result_files/figure-docx/final%20graph%20with%20m2%20and%20m3%20combin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three-component models</dc:title>
  <dc:creator>Kate Zhang</dc:creator>
  <cp:keywords/>
  <dcterms:created xsi:type="dcterms:W3CDTF">2021-03-29T15:39:02Z</dcterms:created>
  <dcterms:modified xsi:type="dcterms:W3CDTF">2021-03-29T15:39:02Z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16/02/2021</vt:lpwstr>
  </property>
  <property fmtid="{D5CDD505-2E9C-101B-9397-08002B2CF9AE}" pid="3" name="output">
    <vt:lpwstr>word_document</vt:lpwstr>
  </property>
</Properties>
</file>