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E99F0" w14:textId="7A9D0E7C" w:rsidR="0042453C" w:rsidRPr="006D0366" w:rsidRDefault="0042453C" w:rsidP="0042453C">
      <w:pPr>
        <w:spacing w:after="0" w:line="48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03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Jeffrey Thornton</w:t>
      </w:r>
    </w:p>
    <w:p w14:paraId="506D66C2" w14:textId="7FAF76B7" w:rsidR="0042453C" w:rsidRPr="006D0366" w:rsidRDefault="006D0366" w:rsidP="0042453C">
      <w:pPr>
        <w:spacing w:after="0" w:line="48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03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CS320 Project Two</w:t>
      </w:r>
    </w:p>
    <w:p w14:paraId="4B5BA8F1" w14:textId="4C72809E" w:rsidR="006D0366" w:rsidRPr="006D0366" w:rsidRDefault="006D0366" w:rsidP="0042453C">
      <w:pPr>
        <w:spacing w:after="0" w:line="48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03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10/18/2024</w:t>
      </w:r>
    </w:p>
    <w:p w14:paraId="6895597B" w14:textId="472411E0" w:rsidR="00146143" w:rsidRDefault="00146143" w:rsidP="00146143">
      <w:pPr>
        <w:spacing w:after="0" w:line="48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Summary:</w:t>
      </w:r>
    </w:p>
    <w:p w14:paraId="70450DD1" w14:textId="5ECFE51C" w:rsidR="00146143" w:rsidRPr="00146143" w:rsidRDefault="00C066C0" w:rsidP="007641A6">
      <w:pPr>
        <w:spacing w:after="0" w:line="48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614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r w:rsidRPr="001461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For the </w:t>
      </w:r>
      <w:r w:rsidR="000D153C" w:rsidRPr="001461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development of the </w:t>
      </w:r>
      <w:r w:rsidRPr="001461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mobile application, I </w:t>
      </w:r>
      <w:r w:rsidR="000D153C" w:rsidRPr="001461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utilized</w:t>
      </w:r>
      <w:r w:rsidRPr="001461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unit tests for the contact, task, and appointment services</w:t>
      </w:r>
      <w:r w:rsidR="000D153C" w:rsidRPr="001461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t</w:t>
      </w:r>
      <w:r w:rsidRPr="001461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o ensure </w:t>
      </w:r>
      <w:r w:rsidR="000D153C" w:rsidRPr="001461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my</w:t>
      </w:r>
      <w:r w:rsidRPr="001461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tests were effective, I employed a co</w:t>
      </w:r>
      <w:r w:rsidR="000D153C" w:rsidRPr="001461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mbination of </w:t>
      </w:r>
      <w:r w:rsidRPr="001461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testing</w:t>
      </w:r>
      <w:r w:rsidR="000D153C" w:rsidRPr="001461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techniques which </w:t>
      </w:r>
      <w:r w:rsidRPr="001461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involv</w:t>
      </w:r>
      <w:r w:rsidR="000D153C" w:rsidRPr="001461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ed</w:t>
      </w:r>
      <w:r w:rsidRPr="001461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entering data </w:t>
      </w:r>
      <w:r w:rsidR="000D153C" w:rsidRPr="001461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</w:t>
      </w:r>
      <w:r w:rsidRPr="001461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ensur</w:t>
      </w:r>
      <w:r w:rsidR="00146143" w:rsidRPr="001461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</w:t>
      </w:r>
      <w:r w:rsidRPr="001461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correct output was produced</w:t>
      </w:r>
      <w:r w:rsidR="00146143" w:rsidRPr="001461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r w:rsidR="000D153C" w:rsidRPr="001461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</w:t>
      </w:r>
      <w:r w:rsidR="00BF7AF3" w:rsidRPr="001461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examining the code </w:t>
      </w:r>
      <w:r w:rsidR="000D153C" w:rsidRPr="001461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</w:t>
      </w:r>
      <w:r w:rsidR="00BF7AF3" w:rsidRPr="001461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check that the logic is sound. </w:t>
      </w:r>
      <w:r w:rsidR="00146143" w:rsidRPr="001461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 wanted to also ensure my code was efficient and used a combination of methods, such as refactoring and removing redundant code. </w:t>
      </w:r>
      <w:r w:rsidR="00146143" w:rsidRPr="00146143">
        <w:rPr>
          <w:rFonts w:ascii="Times New Roman" w:hAnsi="Times New Roman" w:cs="Times New Roman"/>
          <w:sz w:val="24"/>
          <w:szCs w:val="24"/>
        </w:rPr>
        <w:t>This approach, aligned with the software requirements outlined in the rubric and ensured my code met all the required functionalities and ensured that my tests were effective.</w:t>
      </w:r>
    </w:p>
    <w:p w14:paraId="38C4DA0E" w14:textId="77777777" w:rsidR="00146143" w:rsidRDefault="007641A6" w:rsidP="007641A6">
      <w:pPr>
        <w:spacing w:after="0" w:line="48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6143">
        <w:rPr>
          <w:rFonts w:ascii="Times New Roman" w:hAnsi="Times New Roman" w:cs="Times New Roman"/>
          <w:sz w:val="24"/>
          <w:szCs w:val="24"/>
        </w:rPr>
        <w:t xml:space="preserve">In addition to my unit test, </w:t>
      </w:r>
      <w:r w:rsidRPr="001461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 also used JUnit test cases to examine the code for errors. My experience writing the JUnit tests was </w:t>
      </w:r>
      <w:r w:rsidR="00146143" w:rsidRPr="001461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overall </w:t>
      </w:r>
      <w:r w:rsidRPr="001461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positive and </w:t>
      </w:r>
      <w:r w:rsidR="00146143" w:rsidRPr="001461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it allowed me</w:t>
      </w:r>
      <w:r w:rsidRPr="001461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ensure that my code was technically sound by verifying that </w:t>
      </w:r>
      <w:r w:rsidRPr="00C066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logic was correct and that the expected outputs were produced. </w:t>
      </w:r>
    </w:p>
    <w:p w14:paraId="673C4991" w14:textId="77777777" w:rsidR="00146143" w:rsidRDefault="00146143" w:rsidP="00146143">
      <w:pPr>
        <w:spacing w:after="0" w:line="48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</w:t>
      </w:r>
      <w:r w:rsidR="00BF7AF3" w:rsidRPr="00C066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ractical use</w:t>
      </w:r>
      <w:r w:rsidR="007641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</w:t>
      </w:r>
      <w:r w:rsidR="00BF7AF3" w:rsidRPr="00C066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of the software testing I </w:t>
      </w:r>
      <w:r w:rsidR="007641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utilized</w:t>
      </w:r>
      <w:r w:rsidR="00BF7AF3" w:rsidRPr="00C066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 that they can be used to verify the correctness and efficiency of the code. They can also be used to uncover errors </w:t>
      </w:r>
      <w:r w:rsidR="007641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</w:t>
      </w:r>
      <w:r w:rsidR="007641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code or</w:t>
      </w:r>
      <w:r w:rsidR="00BF7AF3" w:rsidRPr="00C066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find </w:t>
      </w:r>
      <w:r w:rsidR="007641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and identify </w:t>
      </w:r>
      <w:r w:rsidR="00BF7AF3" w:rsidRPr="00C066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edge cases</w:t>
      </w:r>
      <w:r w:rsidR="007641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scenarios</w:t>
      </w:r>
      <w:r w:rsidR="00BF7AF3" w:rsidRPr="00C066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The </w:t>
      </w:r>
      <w:r w:rsidR="007641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danger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</w:t>
      </w:r>
      <w:r w:rsidR="00BF7AF3" w:rsidRPr="00C066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of not using software testing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are</w:t>
      </w:r>
      <w:r w:rsidR="00BF7AF3" w:rsidRPr="00C066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that potential errors and security risks may go unnoticed</w:t>
      </w:r>
      <w:r w:rsidR="007641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making their way to end users or corrupting code further down the line</w:t>
      </w:r>
      <w:r w:rsidR="00BF7AF3" w:rsidRPr="00C066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</w:p>
    <w:p w14:paraId="299D738C" w14:textId="6E69A54D" w:rsidR="00146143" w:rsidRPr="00C066C0" w:rsidRDefault="00146143" w:rsidP="00146143">
      <w:pPr>
        <w:spacing w:after="0" w:line="48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Some</w:t>
      </w:r>
      <w:r w:rsidRPr="00C066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software testing techniques that I did not use for this project included performance testing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integration </w:t>
      </w:r>
      <w:r w:rsidRPr="00C066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testing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and user-acceptance</w:t>
      </w:r>
      <w:r w:rsidRPr="00C066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Performance testing is used to measure the speed, scalability, and responsiveness of a system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which is impossible to do without access to the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customer’s network</w:t>
      </w:r>
      <w:r w:rsidRPr="00C066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proofErr w:type="gramStart"/>
      <w:r w:rsidRPr="00C066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imilar to</w:t>
      </w:r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performance testing, integration</w:t>
      </w:r>
      <w:r w:rsidRPr="00C066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testing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also requires access to the customers networks and host environments. User-Acceptance testing is a vital step but must be completed by users </w:t>
      </w: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actually executing</w:t>
      </w:r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job which we do not have access to.</w:t>
      </w:r>
    </w:p>
    <w:p w14:paraId="4F57F13B" w14:textId="18668F43" w:rsidR="00BF7AF3" w:rsidRDefault="00BF7AF3" w:rsidP="00BF7AF3">
      <w:pPr>
        <w:spacing w:after="0" w:line="48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B56027E" w14:textId="1A0BF7D3" w:rsidR="00146143" w:rsidRPr="00146143" w:rsidRDefault="00146143" w:rsidP="00146143">
      <w:pPr>
        <w:spacing w:after="0" w:line="48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14614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Reflection:</w:t>
      </w:r>
    </w:p>
    <w:p w14:paraId="6B32A489" w14:textId="6B3BBE0D" w:rsidR="00C066C0" w:rsidRPr="00146143" w:rsidRDefault="00146143" w:rsidP="0014614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46143">
        <w:rPr>
          <w:rFonts w:ascii="Times New Roman" w:hAnsi="Times New Roman" w:cs="Times New Roman"/>
          <w:sz w:val="24"/>
          <w:szCs w:val="24"/>
        </w:rPr>
        <w:t>Different software testing techniques utilized:</w:t>
      </w:r>
    </w:p>
    <w:p w14:paraId="1B7EBFD6" w14:textId="65760361" w:rsidR="00C066C0" w:rsidRPr="00C066C0" w:rsidRDefault="00C066C0" w:rsidP="00C066C0">
      <w:pPr>
        <w:pStyle w:val="sc-1468b5q-1"/>
        <w:numPr>
          <w:ilvl w:val="0"/>
          <w:numId w:val="2"/>
        </w:numPr>
        <w:spacing w:before="0" w:beforeAutospacing="0" w:after="0" w:afterAutospacing="0" w:line="480" w:lineRule="auto"/>
      </w:pPr>
      <w:r w:rsidRPr="00C066C0">
        <w:rPr>
          <w:rStyle w:val="Strong"/>
        </w:rPr>
        <w:t>Unit testing</w:t>
      </w:r>
      <w:r w:rsidR="00146143">
        <w:rPr>
          <w:rStyle w:val="Strong"/>
        </w:rPr>
        <w:t xml:space="preserve">: </w:t>
      </w:r>
      <w:r w:rsidR="00146143" w:rsidRPr="00146143">
        <w:rPr>
          <w:rStyle w:val="Strong"/>
          <w:b w:val="0"/>
          <w:bCs w:val="0"/>
        </w:rPr>
        <w:t>This</w:t>
      </w:r>
      <w:r w:rsidRPr="00146143">
        <w:t xml:space="preserve"> is a</w:t>
      </w:r>
      <w:r w:rsidR="00146143" w:rsidRPr="00146143">
        <w:t xml:space="preserve"> </w:t>
      </w:r>
      <w:r w:rsidRPr="00146143">
        <w:t xml:space="preserve">testing </w:t>
      </w:r>
      <w:r w:rsidRPr="00C066C0">
        <w:t>technique that involves testing individual units of code. This is the most basic level of testing and is essential for ensuring that the code is correct and functioning as expected.</w:t>
      </w:r>
    </w:p>
    <w:p w14:paraId="68924669" w14:textId="526BAC60" w:rsidR="00C066C0" w:rsidRPr="00C066C0" w:rsidRDefault="00C066C0" w:rsidP="00C066C0">
      <w:pPr>
        <w:pStyle w:val="sc-1468b5q-1"/>
        <w:numPr>
          <w:ilvl w:val="0"/>
          <w:numId w:val="2"/>
        </w:numPr>
        <w:spacing w:before="0" w:beforeAutospacing="0" w:after="0" w:afterAutospacing="0" w:line="480" w:lineRule="auto"/>
      </w:pPr>
      <w:r w:rsidRPr="00C066C0">
        <w:rPr>
          <w:rStyle w:val="Strong"/>
        </w:rPr>
        <w:t>Boundary value analysis</w:t>
      </w:r>
      <w:r w:rsidR="00146143">
        <w:rPr>
          <w:rStyle w:val="Strong"/>
        </w:rPr>
        <w:t xml:space="preserve">: </w:t>
      </w:r>
      <w:r w:rsidR="00146143" w:rsidRPr="00146143">
        <w:rPr>
          <w:rStyle w:val="Strong"/>
          <w:b w:val="0"/>
          <w:bCs w:val="0"/>
        </w:rPr>
        <w:t>Thi</w:t>
      </w:r>
      <w:r w:rsidR="00146143" w:rsidRPr="00146143">
        <w:rPr>
          <w:rStyle w:val="Strong"/>
        </w:rPr>
        <w:t>s</w:t>
      </w:r>
      <w:r w:rsidRPr="00146143">
        <w:t xml:space="preserve"> is a testing technique </w:t>
      </w:r>
      <w:r w:rsidRPr="00C066C0">
        <w:t>that involves testing the boundaries of input and output values. This helps to ensure that the code handles extreme values correctly.</w:t>
      </w:r>
    </w:p>
    <w:p w14:paraId="07BE066A" w14:textId="1B7CE5BB" w:rsidR="00C066C0" w:rsidRPr="00C066C0" w:rsidRDefault="0042453C" w:rsidP="00C066C0">
      <w:pPr>
        <w:pStyle w:val="sc-1468b5q-1"/>
        <w:spacing w:before="0" w:beforeAutospacing="0" w:after="0" w:afterAutospacing="0" w:line="480" w:lineRule="auto"/>
      </w:pPr>
      <w:r>
        <w:t>S</w:t>
      </w:r>
      <w:r w:rsidR="00C066C0" w:rsidRPr="00C066C0">
        <w:t>oftware testing techniques that I did not use</w:t>
      </w:r>
      <w:r>
        <w:t>:</w:t>
      </w:r>
    </w:p>
    <w:p w14:paraId="2008B620" w14:textId="0D84A0C9" w:rsidR="00C066C0" w:rsidRPr="00C066C0" w:rsidRDefault="00C066C0" w:rsidP="00C066C0">
      <w:pPr>
        <w:pStyle w:val="sc-1468b5q-1"/>
        <w:numPr>
          <w:ilvl w:val="0"/>
          <w:numId w:val="2"/>
        </w:numPr>
        <w:spacing w:before="0" w:beforeAutospacing="0" w:after="0" w:afterAutospacing="0" w:line="480" w:lineRule="auto"/>
      </w:pPr>
      <w:r w:rsidRPr="00C066C0">
        <w:rPr>
          <w:rStyle w:val="Strong"/>
        </w:rPr>
        <w:t>Integration testing</w:t>
      </w:r>
      <w:r w:rsidR="0042453C">
        <w:rPr>
          <w:rStyle w:val="Strong"/>
        </w:rPr>
        <w:t>:</w:t>
      </w:r>
      <w:r w:rsidRPr="00C066C0">
        <w:t xml:space="preserve"> </w:t>
      </w:r>
      <w:r w:rsidR="0042453C">
        <w:t>This</w:t>
      </w:r>
      <w:r w:rsidRPr="00C066C0">
        <w:t xml:space="preserve"> testing technique involves testing the interactions between different units of code</w:t>
      </w:r>
      <w:r w:rsidR="0042453C">
        <w:t xml:space="preserve"> or code between multiple platforms</w:t>
      </w:r>
      <w:r w:rsidRPr="00C066C0">
        <w:t>. This is typically done after unit testing has been completed.</w:t>
      </w:r>
    </w:p>
    <w:p w14:paraId="093FA426" w14:textId="155990F2" w:rsidR="00C066C0" w:rsidRPr="00C066C0" w:rsidRDefault="0042453C" w:rsidP="00C066C0">
      <w:pPr>
        <w:pStyle w:val="sc-1468b5q-1"/>
        <w:numPr>
          <w:ilvl w:val="0"/>
          <w:numId w:val="2"/>
        </w:numPr>
        <w:spacing w:before="0" w:beforeAutospacing="0" w:after="0" w:afterAutospacing="0" w:line="480" w:lineRule="auto"/>
      </w:pPr>
      <w:r>
        <w:rPr>
          <w:rStyle w:val="Strong"/>
        </w:rPr>
        <w:t>Performance</w:t>
      </w:r>
      <w:r w:rsidR="00C066C0" w:rsidRPr="00C066C0">
        <w:rPr>
          <w:rStyle w:val="Strong"/>
        </w:rPr>
        <w:t xml:space="preserve"> testing</w:t>
      </w:r>
      <w:r>
        <w:t>: This is a</w:t>
      </w:r>
      <w:r w:rsidR="00C066C0" w:rsidRPr="00C066C0">
        <w:t xml:space="preserve"> testing technique that involves testing the entire </w:t>
      </w:r>
      <w:r w:rsidR="0081687B" w:rsidRPr="00C066C0">
        <w:t>system</w:t>
      </w:r>
      <w:r w:rsidR="00C066C0" w:rsidRPr="00C066C0">
        <w:t>. This is typically done after integration testing has been completed</w:t>
      </w:r>
      <w:r>
        <w:t xml:space="preserve"> and stresses the environment to ensure it meets customers average demands</w:t>
      </w:r>
      <w:r w:rsidR="00C066C0" w:rsidRPr="00C066C0">
        <w:t>.</w:t>
      </w:r>
    </w:p>
    <w:p w14:paraId="219B102C" w14:textId="0B42A00B" w:rsidR="00C066C0" w:rsidRPr="0081687B" w:rsidRDefault="00C066C0" w:rsidP="00C066C0">
      <w:pPr>
        <w:pStyle w:val="sc-1468b5q-1"/>
        <w:numPr>
          <w:ilvl w:val="0"/>
          <w:numId w:val="2"/>
        </w:numPr>
        <w:spacing w:before="0" w:beforeAutospacing="0" w:after="0" w:afterAutospacing="0" w:line="480" w:lineRule="auto"/>
      </w:pPr>
      <w:r w:rsidRPr="00C066C0">
        <w:rPr>
          <w:rStyle w:val="Strong"/>
        </w:rPr>
        <w:t>Acceptance testing</w:t>
      </w:r>
      <w:r w:rsidR="0042453C">
        <w:t>: This</w:t>
      </w:r>
      <w:r w:rsidRPr="00C066C0">
        <w:t xml:space="preserve"> testing technique involves testing the system </w:t>
      </w:r>
      <w:r w:rsidR="0042453C">
        <w:t>via</w:t>
      </w:r>
      <w:r w:rsidRPr="00C066C0">
        <w:t xml:space="preserve"> users or customers. This is typically done after system testing has been completed.</w:t>
      </w:r>
    </w:p>
    <w:p w14:paraId="5309572F" w14:textId="771F9E76" w:rsidR="0042453C" w:rsidRDefault="00C066C0" w:rsidP="0042453C">
      <w:pPr>
        <w:pStyle w:val="sc-1468b5q-1"/>
        <w:spacing w:before="0" w:beforeAutospacing="0" w:after="0" w:afterAutospacing="0" w:line="480" w:lineRule="auto"/>
      </w:pPr>
      <w:r w:rsidRPr="00C066C0">
        <w:t>Each of the testing techniques</w:t>
      </w:r>
      <w:r w:rsidR="0042453C">
        <w:t xml:space="preserve"> listed above</w:t>
      </w:r>
      <w:r w:rsidRPr="00C066C0">
        <w:t xml:space="preserve"> ha</w:t>
      </w:r>
      <w:r w:rsidR="0042453C">
        <w:t xml:space="preserve">ve </w:t>
      </w:r>
      <w:r w:rsidRPr="00C066C0">
        <w:t>practical uses and implications for different software development projects and situations.</w:t>
      </w:r>
      <w:r w:rsidR="0042453C">
        <w:t xml:space="preserve"> However, unit testing is always a good choice and should be performed regardless of project size and/or complexity. </w:t>
      </w:r>
    </w:p>
    <w:p w14:paraId="2FCB9740" w14:textId="77777777" w:rsidR="00C066C0" w:rsidRPr="00C066C0" w:rsidRDefault="00C066C0" w:rsidP="00C066C0">
      <w:pPr>
        <w:spacing w:after="0" w:line="480" w:lineRule="auto"/>
        <w:ind w:left="1455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494061E" w14:textId="77777777" w:rsidR="0042453C" w:rsidRDefault="0042453C" w:rsidP="00C066C0">
      <w:pPr>
        <w:pStyle w:val="sc-1468b5q-1"/>
        <w:spacing w:before="0" w:beforeAutospacing="0" w:after="0" w:afterAutospacing="0" w:line="480" w:lineRule="auto"/>
        <w:ind w:firstLine="360"/>
      </w:pPr>
    </w:p>
    <w:p w14:paraId="649A7F44" w14:textId="77777777" w:rsidR="0042453C" w:rsidRPr="0042453C" w:rsidRDefault="0042453C" w:rsidP="0042453C">
      <w:pPr>
        <w:pStyle w:val="sc-1468b5q-1"/>
        <w:spacing w:before="0" w:beforeAutospacing="0" w:after="0" w:afterAutospacing="0" w:line="480" w:lineRule="auto"/>
        <w:rPr>
          <w:b/>
          <w:bCs/>
        </w:rPr>
      </w:pPr>
      <w:r w:rsidRPr="0042453C">
        <w:rPr>
          <w:b/>
          <w:bCs/>
        </w:rPr>
        <w:t>Mindset:</w:t>
      </w:r>
    </w:p>
    <w:p w14:paraId="71C5001C" w14:textId="1F456988" w:rsidR="00C066C0" w:rsidRPr="00C066C0" w:rsidRDefault="0042453C" w:rsidP="0042453C">
      <w:pPr>
        <w:pStyle w:val="sc-1468b5q-1"/>
        <w:spacing w:before="0" w:beforeAutospacing="0" w:after="0" w:afterAutospacing="0" w:line="480" w:lineRule="auto"/>
        <w:ind w:firstLine="360"/>
      </w:pPr>
      <w:r>
        <w:t>My</w:t>
      </w:r>
      <w:r w:rsidR="00C066C0" w:rsidRPr="00C066C0">
        <w:t xml:space="preserve"> mindset while working on this project, was </w:t>
      </w:r>
      <w:r>
        <w:t xml:space="preserve">to be </w:t>
      </w:r>
      <w:r w:rsidR="00C066C0" w:rsidRPr="00C066C0">
        <w:t>very cautious and aware of the complexity of the code</w:t>
      </w:r>
      <w:r>
        <w:t xml:space="preserve"> while taking my time and being cognizant of the requirements outlined in the rubric</w:t>
      </w:r>
      <w:r w:rsidR="00C066C0" w:rsidRPr="00C066C0">
        <w:t>. I  us</w:t>
      </w:r>
      <w:r>
        <w:t>ed</w:t>
      </w:r>
      <w:r w:rsidR="00C066C0" w:rsidRPr="00C066C0">
        <w:t xml:space="preserve"> code reviews and unit tests to thoroughly examine the functionality of the code</w:t>
      </w:r>
      <w:r>
        <w:t xml:space="preserve"> to ensure I had not overlooked anything</w:t>
      </w:r>
      <w:r w:rsidR="00C066C0" w:rsidRPr="00C066C0">
        <w:t xml:space="preserve">. I was </w:t>
      </w:r>
      <w:r>
        <w:t xml:space="preserve">maintained </w:t>
      </w:r>
      <w:r w:rsidR="00C066C0" w:rsidRPr="00C066C0">
        <w:t>aware</w:t>
      </w:r>
      <w:r>
        <w:t>ness</w:t>
      </w:r>
      <w:r w:rsidR="00C066C0" w:rsidRPr="00C066C0">
        <w:t xml:space="preserve"> of the complexity of the code I was testing, and I took care to test all possible combinations of inputs and outputs</w:t>
      </w:r>
      <w:r>
        <w:t xml:space="preserve"> outlined in the rubric</w:t>
      </w:r>
      <w:r w:rsidR="00C066C0" w:rsidRPr="00C066C0">
        <w:t xml:space="preserve">. </w:t>
      </w:r>
      <w:r>
        <w:t>D</w:t>
      </w:r>
      <w:r w:rsidR="00C066C0" w:rsidRPr="00C066C0">
        <w:t xml:space="preserve">evelopers may be more likely to overlook errors in their own code, </w:t>
      </w:r>
      <w:r>
        <w:t xml:space="preserve">so </w:t>
      </w:r>
      <w:r w:rsidR="00C066C0" w:rsidRPr="00C066C0">
        <w:t>it is important to have a critical eye and to be willing to ask for help from other developers</w:t>
      </w:r>
      <w:r>
        <w:t xml:space="preserve"> if testing uncovers errors or mistakes</w:t>
      </w:r>
      <w:r w:rsidR="00C066C0" w:rsidRPr="00C066C0">
        <w:t>.</w:t>
      </w:r>
    </w:p>
    <w:p w14:paraId="103E52B3" w14:textId="0A21A0D7" w:rsidR="00C066C0" w:rsidRPr="00C066C0" w:rsidRDefault="0042453C" w:rsidP="00C066C0">
      <w:pPr>
        <w:spacing w:after="0" w:line="480" w:lineRule="auto"/>
        <w:ind w:firstLine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Lastly, I focused on </w:t>
      </w:r>
      <w:r w:rsidR="00C066C0" w:rsidRPr="00C066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quality when writing and testing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my </w:t>
      </w:r>
      <w:r w:rsidR="00C066C0" w:rsidRPr="00C066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code. I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C066C0" w:rsidRPr="00C066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avoid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ed</w:t>
      </w:r>
      <w:r w:rsidR="00C066C0" w:rsidRPr="00C066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cutting corners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</w:t>
      </w:r>
      <w:r w:rsidR="00C066C0" w:rsidRPr="00C066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used code reviews and unit tests to thoroughly examine the code and ensure that it was free of errors. </w:t>
      </w:r>
      <w:r>
        <w:rPr>
          <w:rFonts w:ascii="Times New Roman" w:hAnsi="Times New Roman" w:cs="Times New Roman"/>
          <w:sz w:val="24"/>
          <w:szCs w:val="24"/>
        </w:rPr>
        <w:t>I</w:t>
      </w:r>
      <w:r w:rsidR="00C066C0" w:rsidRPr="00C066C0">
        <w:rPr>
          <w:rFonts w:ascii="Times New Roman" w:hAnsi="Times New Roman" w:cs="Times New Roman"/>
          <w:sz w:val="24"/>
          <w:szCs w:val="24"/>
        </w:rPr>
        <w:t xml:space="preserve"> invest</w:t>
      </w:r>
      <w:r>
        <w:rPr>
          <w:rFonts w:ascii="Times New Roman" w:hAnsi="Times New Roman" w:cs="Times New Roman"/>
          <w:sz w:val="24"/>
          <w:szCs w:val="24"/>
        </w:rPr>
        <w:t>ed</w:t>
      </w:r>
      <w:r w:rsidR="00C066C0" w:rsidRPr="00C066C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the required </w:t>
      </w:r>
      <w:r w:rsidR="00C066C0" w:rsidRPr="00C066C0">
        <w:rPr>
          <w:rFonts w:ascii="Times New Roman" w:hAnsi="Times New Roman" w:cs="Times New Roman"/>
          <w:sz w:val="24"/>
          <w:szCs w:val="24"/>
        </w:rPr>
        <w:t>time</w:t>
      </w:r>
      <w:r>
        <w:rPr>
          <w:rFonts w:ascii="Times New Roman" w:hAnsi="Times New Roman" w:cs="Times New Roman"/>
          <w:sz w:val="24"/>
          <w:szCs w:val="24"/>
        </w:rPr>
        <w:t>, patience,</w:t>
      </w:r>
      <w:r w:rsidR="00C066C0" w:rsidRPr="00C066C0">
        <w:rPr>
          <w:rFonts w:ascii="Times New Roman" w:hAnsi="Times New Roman" w:cs="Times New Roman"/>
          <w:sz w:val="24"/>
          <w:szCs w:val="24"/>
        </w:rPr>
        <w:t xml:space="preserve"> and effort into improving the quality of </w:t>
      </w:r>
      <w:r>
        <w:rPr>
          <w:rFonts w:ascii="Times New Roman" w:hAnsi="Times New Roman" w:cs="Times New Roman"/>
          <w:sz w:val="24"/>
          <w:szCs w:val="24"/>
        </w:rPr>
        <w:t>my</w:t>
      </w:r>
      <w:r w:rsidR="00C066C0" w:rsidRPr="00C066C0">
        <w:rPr>
          <w:rFonts w:ascii="Times New Roman" w:hAnsi="Times New Roman" w:cs="Times New Roman"/>
          <w:sz w:val="24"/>
          <w:szCs w:val="24"/>
        </w:rPr>
        <w:t xml:space="preserve"> work</w:t>
      </w:r>
      <w:r>
        <w:rPr>
          <w:rFonts w:ascii="Times New Roman" w:hAnsi="Times New Roman" w:cs="Times New Roman"/>
          <w:sz w:val="24"/>
          <w:szCs w:val="24"/>
        </w:rPr>
        <w:t xml:space="preserve"> while maintaining a</w:t>
      </w:r>
      <w:r w:rsidR="00C066C0" w:rsidRPr="00C066C0">
        <w:rPr>
          <w:rFonts w:ascii="Times New Roman" w:hAnsi="Times New Roman" w:cs="Times New Roman"/>
          <w:sz w:val="24"/>
          <w:szCs w:val="24"/>
        </w:rPr>
        <w:t xml:space="preserve"> commitment to quality</w:t>
      </w:r>
      <w:r>
        <w:rPr>
          <w:rFonts w:ascii="Times New Roman" w:hAnsi="Times New Roman" w:cs="Times New Roman"/>
          <w:sz w:val="24"/>
          <w:szCs w:val="24"/>
        </w:rPr>
        <w:t>.</w:t>
      </w:r>
      <w:r w:rsidR="00C066C0" w:rsidRPr="00C066C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This</w:t>
      </w:r>
      <w:r w:rsidR="00C066C0" w:rsidRPr="00C066C0">
        <w:rPr>
          <w:rFonts w:ascii="Times New Roman" w:hAnsi="Times New Roman" w:cs="Times New Roman"/>
          <w:sz w:val="24"/>
          <w:szCs w:val="24"/>
        </w:rPr>
        <w:t xml:space="preserve"> ensure</w:t>
      </w:r>
      <w:r>
        <w:rPr>
          <w:rFonts w:ascii="Times New Roman" w:hAnsi="Times New Roman" w:cs="Times New Roman"/>
          <w:sz w:val="24"/>
          <w:szCs w:val="24"/>
        </w:rPr>
        <w:t>d</w:t>
      </w:r>
      <w:r w:rsidR="00C066C0" w:rsidRPr="00C066C0">
        <w:rPr>
          <w:rFonts w:ascii="Times New Roman" w:hAnsi="Times New Roman" w:cs="Times New Roman"/>
          <w:sz w:val="24"/>
          <w:szCs w:val="24"/>
        </w:rPr>
        <w:t xml:space="preserve"> that </w:t>
      </w:r>
      <w:r>
        <w:rPr>
          <w:rFonts w:ascii="Times New Roman" w:hAnsi="Times New Roman" w:cs="Times New Roman"/>
          <w:sz w:val="24"/>
          <w:szCs w:val="24"/>
        </w:rPr>
        <w:t>my</w:t>
      </w:r>
      <w:r w:rsidR="00C066C0" w:rsidRPr="00C066C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code</w:t>
      </w:r>
      <w:r w:rsidR="00C066C0" w:rsidRPr="00C066C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wa</w:t>
      </w:r>
      <w:r w:rsidR="00C066C0" w:rsidRPr="00C066C0">
        <w:rPr>
          <w:rFonts w:ascii="Times New Roman" w:hAnsi="Times New Roman" w:cs="Times New Roman"/>
          <w:sz w:val="24"/>
          <w:szCs w:val="24"/>
        </w:rPr>
        <w:t>s reliable and meets the needs of</w:t>
      </w:r>
      <w:r>
        <w:rPr>
          <w:rFonts w:ascii="Times New Roman" w:hAnsi="Times New Roman" w:cs="Times New Roman"/>
          <w:sz w:val="24"/>
          <w:szCs w:val="24"/>
        </w:rPr>
        <w:t xml:space="preserve"> customers.</w:t>
      </w:r>
    </w:p>
    <w:p w14:paraId="1948F3A7" w14:textId="59675178" w:rsidR="00C066C0" w:rsidRPr="00C066C0" w:rsidRDefault="00C066C0" w:rsidP="00C066C0">
      <w:pPr>
        <w:pStyle w:val="sc-1468b5q-1"/>
        <w:spacing w:before="0" w:beforeAutospacing="0" w:after="0" w:afterAutospacing="0" w:line="480" w:lineRule="auto"/>
      </w:pPr>
    </w:p>
    <w:sectPr w:rsidR="00C066C0" w:rsidRPr="00C066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31771D"/>
    <w:multiLevelType w:val="multilevel"/>
    <w:tmpl w:val="BE346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A35B73"/>
    <w:multiLevelType w:val="multilevel"/>
    <w:tmpl w:val="495EF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4110414">
    <w:abstractNumId w:val="1"/>
  </w:num>
  <w:num w:numId="2" w16cid:durableId="10252073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6C0"/>
    <w:rsid w:val="000D153C"/>
    <w:rsid w:val="00146143"/>
    <w:rsid w:val="0042453C"/>
    <w:rsid w:val="00575088"/>
    <w:rsid w:val="006D0366"/>
    <w:rsid w:val="007641A6"/>
    <w:rsid w:val="007B0DF6"/>
    <w:rsid w:val="0081687B"/>
    <w:rsid w:val="00996E3A"/>
    <w:rsid w:val="00BF7AF3"/>
    <w:rsid w:val="00C066C0"/>
    <w:rsid w:val="00FE1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6A8F7"/>
  <w15:chartTrackingRefBased/>
  <w15:docId w15:val="{FA9A1A24-194E-4B17-A812-C9FBCCD54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066C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66C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066C0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customStyle="1" w:styleId="styledchatmessagebackgroundcontainer-sc-1gdwsbc-1">
    <w:name w:val="styled__chatmessagebackgroundcontainer-sc-1gdwsbc-1"/>
    <w:basedOn w:val="Normal"/>
    <w:rsid w:val="00C066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styledsolutionstepcontainer-sc-ayd2gn-1">
    <w:name w:val="styled__solutionstepcontainer-sc-ayd2gn-1"/>
    <w:basedOn w:val="Normal"/>
    <w:rsid w:val="00C066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sc-1468b5q-1">
    <w:name w:val="sc-1468b5q-1"/>
    <w:basedOn w:val="Normal"/>
    <w:rsid w:val="00C066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C066C0"/>
    <w:rPr>
      <w:b/>
      <w:bCs/>
    </w:rPr>
  </w:style>
  <w:style w:type="paragraph" w:customStyle="1" w:styleId="styledratingmaintext-sc-1ozfbi0-3">
    <w:name w:val="styled__ratingmaintext-sc-1ozfbi0-3"/>
    <w:basedOn w:val="Normal"/>
    <w:rsid w:val="00C066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styledratingstext-sc-1ozfbi0-4">
    <w:name w:val="styled__ratingstext-sc-1ozfbi0-4"/>
    <w:basedOn w:val="Normal"/>
    <w:rsid w:val="00C066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sc-1eq90u-5">
    <w:name w:val="sc-1eq90u-5"/>
    <w:basedOn w:val="DefaultParagraphFont"/>
    <w:rsid w:val="00C066C0"/>
  </w:style>
  <w:style w:type="character" w:customStyle="1" w:styleId="styledbookmarkcount-sc-gm5g6s-5">
    <w:name w:val="styled__bookmarkcount-sc-gm5g6s-5"/>
    <w:basedOn w:val="DefaultParagraphFont"/>
    <w:rsid w:val="00C066C0"/>
  </w:style>
  <w:style w:type="paragraph" w:customStyle="1" w:styleId="styledpossiblequestionmatcheslistitem-sc-129wtns-1">
    <w:name w:val="styled__possiblequestionmatcheslistitem-sc-129wtns-1"/>
    <w:basedOn w:val="Normal"/>
    <w:rsid w:val="00C066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sc-1vhu9m0-0">
    <w:name w:val="sc-1vhu9m0-0"/>
    <w:basedOn w:val="DefaultParagraphFont"/>
    <w:rsid w:val="00C066C0"/>
  </w:style>
  <w:style w:type="character" w:customStyle="1" w:styleId="styledinformationtext-sc-zycwyk-2">
    <w:name w:val="styled__informationtext-sc-zycwyk-2"/>
    <w:basedOn w:val="DefaultParagraphFont"/>
    <w:rsid w:val="00C066C0"/>
  </w:style>
  <w:style w:type="paragraph" w:customStyle="1" w:styleId="styledsystemmessageactioncontainer-sc-1itpdx0-1">
    <w:name w:val="styled__systemmessageactioncontainer-sc-1itpdx0-1"/>
    <w:basedOn w:val="Normal"/>
    <w:rsid w:val="00C066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066C0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066C0"/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paragraph" w:customStyle="1" w:styleId="is-empty">
    <w:name w:val="is-empty"/>
    <w:basedOn w:val="Normal"/>
    <w:rsid w:val="00C066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66C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66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66C0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C066C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75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67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4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324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2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08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8394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4371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8234266">
                                      <w:marLeft w:val="15"/>
                                      <w:marRight w:val="15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3342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3595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85318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10198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41791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76896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38844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230742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9013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156329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176218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37731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507724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939760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2892626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517206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950379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204744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468133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61205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87188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65898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15351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65481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891667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408127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289232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73554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EEEEF1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3336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2403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73205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ECF5FF"/>
                                                        <w:left w:val="single" w:sz="6" w:space="0" w:color="ECF5FF"/>
                                                        <w:bottom w:val="single" w:sz="6" w:space="0" w:color="ECF5FF"/>
                                                        <w:right w:val="single" w:sz="6" w:space="0" w:color="ECF5FF"/>
                                                      </w:divBdr>
                                                      <w:divsChild>
                                                        <w:div w:id="3176850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068403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30259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69567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4899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4794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4312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302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7028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5866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73700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E2E1E6"/>
                                    <w:left w:val="single" w:sz="6" w:space="0" w:color="E2E1E6"/>
                                    <w:bottom w:val="single" w:sz="6" w:space="0" w:color="E2E1E6"/>
                                    <w:right w:val="single" w:sz="6" w:space="0" w:color="E2E1E6"/>
                                  </w:divBdr>
                                  <w:divsChild>
                                    <w:div w:id="1589073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3391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9654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2045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02189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5031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0921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9150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6978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4954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6122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16280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1390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8574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0441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94721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2350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0832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3704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83690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003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0811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223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172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168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359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7110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822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2551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CAC8D1"/>
                                    <w:left w:val="single" w:sz="6" w:space="0" w:color="CAC8D1"/>
                                    <w:bottom w:val="single" w:sz="6" w:space="0" w:color="CAC8D1"/>
                                    <w:right w:val="single" w:sz="6" w:space="0" w:color="CAC8D1"/>
                                  </w:divBdr>
                                  <w:divsChild>
                                    <w:div w:id="856889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3512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45359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3747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37151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548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66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2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95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815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81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0677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8647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0632436">
                                      <w:marLeft w:val="15"/>
                                      <w:marRight w:val="15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6042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4383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15566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99100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0506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01642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45499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21407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64229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595962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087232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62372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96344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47851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7571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225953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726273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916466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294083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372548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155598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565842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334488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899944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969271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109513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998659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128337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364857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5774970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491135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859739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89675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697937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221574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20117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7354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3128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01860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23877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321267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460240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80421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EEEEF1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5594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1165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17609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ECF5FF"/>
                                                        <w:left w:val="single" w:sz="6" w:space="0" w:color="ECF5FF"/>
                                                        <w:bottom w:val="single" w:sz="6" w:space="0" w:color="ECF5FF"/>
                                                        <w:right w:val="single" w:sz="6" w:space="0" w:color="ECF5FF"/>
                                                      </w:divBdr>
                                                      <w:divsChild>
                                                        <w:div w:id="19144652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782684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65613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7559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9443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8335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9359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0826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763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2292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56155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E2E1E6"/>
                                    <w:left w:val="single" w:sz="6" w:space="0" w:color="E2E1E6"/>
                                    <w:bottom w:val="single" w:sz="6" w:space="0" w:color="E2E1E6"/>
                                    <w:right w:val="single" w:sz="6" w:space="0" w:color="E2E1E6"/>
                                  </w:divBdr>
                                  <w:divsChild>
                                    <w:div w:id="2016960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3891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5211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6212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19331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9580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72714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52667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3295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632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5954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86498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7206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0412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4747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39717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3444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9478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5578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87069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2674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80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224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895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93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752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165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3182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8633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CAC8D1"/>
                                    <w:left w:val="single" w:sz="6" w:space="0" w:color="CAC8D1"/>
                                    <w:bottom w:val="single" w:sz="6" w:space="0" w:color="CAC8D1"/>
                                    <w:right w:val="single" w:sz="6" w:space="0" w:color="CAC8D1"/>
                                  </w:divBdr>
                                  <w:divsChild>
                                    <w:div w:id="882323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0590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538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6536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14032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3</Pages>
  <Words>660</Words>
  <Characters>3767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Thornton</dc:creator>
  <cp:keywords/>
  <dc:description/>
  <cp:lastModifiedBy>Jeff Thornton</cp:lastModifiedBy>
  <cp:revision>2</cp:revision>
  <dcterms:created xsi:type="dcterms:W3CDTF">2024-10-18T15:11:00Z</dcterms:created>
  <dcterms:modified xsi:type="dcterms:W3CDTF">2024-10-22T19:40:00Z</dcterms:modified>
</cp:coreProperties>
</file>