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05041" w14:textId="6447BE36" w:rsidR="00996EDF" w:rsidRPr="00996EDF" w:rsidRDefault="00836506" w:rsidP="00996EDF">
      <w:pPr>
        <w:jc w:val="center"/>
        <w:rPr>
          <w:rFonts w:ascii="Cambria" w:hAnsi="Cambria"/>
          <w:b/>
        </w:rPr>
      </w:pPr>
      <w:r>
        <w:rPr>
          <w:rFonts w:ascii="Cambria" w:hAnsi="Cambria"/>
          <w:b/>
        </w:rPr>
        <w:t>Slovenia</w:t>
      </w:r>
      <w:r w:rsidR="00996EDF">
        <w:rPr>
          <w:rFonts w:ascii="Cambria" w:hAnsi="Cambria"/>
          <w:b/>
        </w:rPr>
        <w:t xml:space="preserve"> – </w:t>
      </w:r>
      <w:r w:rsidR="00E65082">
        <w:rPr>
          <w:rFonts w:ascii="Cambria" w:hAnsi="Cambria"/>
          <w:b/>
        </w:rPr>
        <w:t>N</w:t>
      </w:r>
      <w:r>
        <w:rPr>
          <w:rFonts w:ascii="Cambria" w:hAnsi="Cambria"/>
          <w:b/>
        </w:rPr>
        <w:t>ational Assembly</w:t>
      </w:r>
      <w:r w:rsidR="00421BDA">
        <w:rPr>
          <w:rFonts w:ascii="Cambria" w:hAnsi="Cambria"/>
          <w:b/>
        </w:rPr>
        <w:t xml:space="preserve"> (lower chamber)</w:t>
      </w:r>
    </w:p>
    <w:p w14:paraId="53D25B78" w14:textId="77777777" w:rsidR="00996EDF" w:rsidRDefault="00996EDF" w:rsidP="00996EDF">
      <w:pPr>
        <w:rPr>
          <w:rFonts w:ascii="Cambria" w:hAnsi="Cambria"/>
        </w:rPr>
      </w:pPr>
    </w:p>
    <w:p w14:paraId="47439458" w14:textId="77777777" w:rsidR="00996EDF" w:rsidRPr="00996EDF" w:rsidRDefault="00996EDF" w:rsidP="00996EDF">
      <w:pPr>
        <w:rPr>
          <w:rFonts w:ascii="Cambria" w:hAnsi="Cambria"/>
        </w:rPr>
      </w:pPr>
      <w:r w:rsidRPr="00996EDF">
        <w:rPr>
          <w:rFonts w:ascii="Cambria" w:hAnsi="Cambria"/>
        </w:rPr>
        <w:t xml:space="preserve">1. Website: </w:t>
      </w:r>
    </w:p>
    <w:p w14:paraId="24450094" w14:textId="77777777" w:rsidR="00486838" w:rsidRDefault="00E01304" w:rsidP="00996EDF">
      <w:hyperlink r:id="rId4" w:history="1">
        <w:r w:rsidR="00486838">
          <w:rPr>
            <w:rStyle w:val="Hyperlink"/>
          </w:rPr>
          <w:t>https://www.dz-rs.s</w:t>
        </w:r>
        <w:r w:rsidR="00486838">
          <w:rPr>
            <w:rStyle w:val="Hyperlink"/>
          </w:rPr>
          <w:t>i</w:t>
        </w:r>
        <w:r w:rsidR="00486838">
          <w:rPr>
            <w:rStyle w:val="Hyperlink"/>
          </w:rPr>
          <w:t>/wps/portal/Home</w:t>
        </w:r>
      </w:hyperlink>
    </w:p>
    <w:p w14:paraId="17FC30D6" w14:textId="0345B532" w:rsidR="00996EDF" w:rsidRPr="00996EDF" w:rsidRDefault="00996EDF" w:rsidP="00996EDF">
      <w:pPr>
        <w:rPr>
          <w:rFonts w:ascii="Cambria" w:hAnsi="Cambria"/>
        </w:rPr>
      </w:pPr>
      <w:r w:rsidRPr="00996EDF">
        <w:rPr>
          <w:rFonts w:ascii="Cambria" w:hAnsi="Cambria"/>
        </w:rPr>
        <w:t>2. Locating Relevant Documents/Files On-line:</w:t>
      </w:r>
    </w:p>
    <w:p w14:paraId="40EA3D29" w14:textId="77777777" w:rsidR="00996EDF" w:rsidRPr="00996EDF" w:rsidRDefault="00996EDF" w:rsidP="00996EDF">
      <w:pPr>
        <w:rPr>
          <w:rFonts w:ascii="Cambria" w:hAnsi="Cambria"/>
          <w:i/>
          <w:u w:val="single"/>
        </w:rPr>
      </w:pPr>
      <w:r w:rsidRPr="00996EDF">
        <w:rPr>
          <w:rFonts w:ascii="Cambria" w:hAnsi="Cambria"/>
          <w:i/>
          <w:u w:val="single"/>
        </w:rPr>
        <w:t>A.RULES OF PROCEDURE</w:t>
      </w:r>
    </w:p>
    <w:p w14:paraId="7539294E" w14:textId="1F4C27A7" w:rsidR="00996EDF" w:rsidRPr="00486838" w:rsidRDefault="00996EDF" w:rsidP="00996EDF">
      <w:pPr>
        <w:ind w:left="720"/>
        <w:rPr>
          <w:rFonts w:ascii="Cambria" w:hAnsi="Cambria"/>
          <w:bCs/>
        </w:rPr>
      </w:pPr>
      <w:r w:rsidRPr="00996EDF">
        <w:rPr>
          <w:rFonts w:ascii="Cambria" w:hAnsi="Cambria"/>
          <w:b/>
        </w:rPr>
        <w:t xml:space="preserve">1. Name:  </w:t>
      </w:r>
      <w:r w:rsidR="00486838">
        <w:rPr>
          <w:rFonts w:ascii="Cambria" w:hAnsi="Cambria"/>
          <w:bCs/>
        </w:rPr>
        <w:t>Rules of Procedure of the National Assembly</w:t>
      </w:r>
    </w:p>
    <w:p w14:paraId="733EEECD" w14:textId="77777777" w:rsidR="00244EC3" w:rsidRPr="005115D2" w:rsidRDefault="00244EC3" w:rsidP="00996EDF">
      <w:pPr>
        <w:ind w:left="720"/>
        <w:rPr>
          <w:rFonts w:ascii="Cambria" w:hAnsi="Cambria"/>
        </w:rPr>
      </w:pPr>
    </w:p>
    <w:p w14:paraId="7C468235" w14:textId="49810185" w:rsidR="00244EC3" w:rsidRPr="00486838" w:rsidRDefault="00996EDF" w:rsidP="00486838">
      <w:pPr>
        <w:ind w:left="720"/>
        <w:rPr>
          <w:rFonts w:ascii="Cambria" w:hAnsi="Cambria"/>
        </w:rPr>
      </w:pPr>
      <w:r w:rsidRPr="00996EDF">
        <w:rPr>
          <w:rFonts w:ascii="Cambria" w:hAnsi="Cambria"/>
          <w:b/>
        </w:rPr>
        <w:t>2. URL</w:t>
      </w:r>
      <w:r w:rsidRPr="00996EDF">
        <w:rPr>
          <w:rFonts w:ascii="Cambria" w:hAnsi="Cambria"/>
        </w:rPr>
        <w:t xml:space="preserve">: </w:t>
      </w:r>
      <w:hyperlink r:id="rId5" w:history="1">
        <w:r w:rsidR="00486838">
          <w:rPr>
            <w:rStyle w:val="Hyperlink"/>
          </w:rPr>
          <w:t>https://www.uradni-list.si/glasilo-uradni-list-rs/vsebina?urlid=200235</w:t>
        </w:r>
        <w:r w:rsidR="00486838">
          <w:rPr>
            <w:rStyle w:val="Hyperlink"/>
          </w:rPr>
          <w:t>&amp;</w:t>
        </w:r>
        <w:r w:rsidR="00486838">
          <w:rPr>
            <w:rStyle w:val="Hyperlink"/>
          </w:rPr>
          <w:t>stevilka=1599</w:t>
        </w:r>
      </w:hyperlink>
    </w:p>
    <w:p w14:paraId="6F153B42" w14:textId="505C3412" w:rsidR="00996EDF" w:rsidRDefault="00996EDF" w:rsidP="00996EDF">
      <w:pPr>
        <w:ind w:left="720"/>
        <w:rPr>
          <w:rFonts w:ascii="Cambria" w:hAnsi="Cambria"/>
          <w:b/>
        </w:rPr>
      </w:pPr>
      <w:r w:rsidRPr="00996EDF">
        <w:rPr>
          <w:rFonts w:ascii="Cambria" w:hAnsi="Cambria"/>
          <w:b/>
        </w:rPr>
        <w:t xml:space="preserve">3. What is the date for the most recent revision on the rules of procedure? </w:t>
      </w:r>
    </w:p>
    <w:p w14:paraId="2CEFD803" w14:textId="1315E1B8" w:rsidR="00244EC3" w:rsidRPr="00486838" w:rsidRDefault="00486838" w:rsidP="00486838">
      <w:pPr>
        <w:ind w:left="720"/>
        <w:rPr>
          <w:rFonts w:ascii="Cambria" w:hAnsi="Cambria"/>
        </w:rPr>
      </w:pPr>
      <w:r>
        <w:rPr>
          <w:rFonts w:ascii="Cambria" w:hAnsi="Cambria"/>
        </w:rPr>
        <w:t>12/07/2017.</w:t>
      </w:r>
    </w:p>
    <w:p w14:paraId="1C8F5667" w14:textId="4799FB2C" w:rsidR="00996EDF" w:rsidRDefault="00996EDF" w:rsidP="00996EDF">
      <w:pPr>
        <w:ind w:left="720"/>
        <w:rPr>
          <w:rFonts w:ascii="Cambria" w:hAnsi="Cambria"/>
          <w:b/>
        </w:rPr>
      </w:pPr>
      <w:r w:rsidRPr="00996EDF">
        <w:rPr>
          <w:rFonts w:ascii="Cambria" w:hAnsi="Cambria"/>
          <w:b/>
        </w:rPr>
        <w:t xml:space="preserve">4. Is there a section of the rules of procedure that covers voting rules? If so, indicate the section.  </w:t>
      </w:r>
    </w:p>
    <w:p w14:paraId="7945A817" w14:textId="47F73E73" w:rsidR="00486838" w:rsidRPr="00486838" w:rsidRDefault="00486838" w:rsidP="00996EDF">
      <w:pPr>
        <w:ind w:left="720"/>
        <w:rPr>
          <w:rFonts w:ascii="Cambria" w:hAnsi="Cambria"/>
          <w:bCs/>
        </w:rPr>
      </w:pPr>
      <w:r>
        <w:rPr>
          <w:rFonts w:ascii="Cambria" w:hAnsi="Cambria"/>
          <w:bCs/>
        </w:rPr>
        <w:t>Section d) decision making</w:t>
      </w:r>
      <w:r w:rsidR="003A4890">
        <w:rPr>
          <w:rFonts w:ascii="Cambria" w:hAnsi="Cambria"/>
          <w:bCs/>
        </w:rPr>
        <w:t>, articles 85-90.</w:t>
      </w:r>
    </w:p>
    <w:p w14:paraId="3FB67B80" w14:textId="2F282028" w:rsidR="003A4890" w:rsidRPr="003A4890" w:rsidRDefault="00996EDF" w:rsidP="003A4890">
      <w:pPr>
        <w:ind w:left="720"/>
        <w:rPr>
          <w:rFonts w:ascii="Cambria" w:hAnsi="Cambria"/>
          <w:b/>
        </w:rPr>
      </w:pPr>
      <w:r w:rsidRPr="00996EDF">
        <w:rPr>
          <w:rFonts w:ascii="Cambria" w:hAnsi="Cambria"/>
          <w:b/>
        </w:rPr>
        <w:t xml:space="preserve">5. If available, please list the rules governing the use of roll call votes. </w:t>
      </w:r>
    </w:p>
    <w:p w14:paraId="56ACC413" w14:textId="27F5A49B" w:rsidR="003A4890" w:rsidRPr="003A4890" w:rsidRDefault="003A4890" w:rsidP="003A4890">
      <w:pPr>
        <w:ind w:left="720"/>
        <w:rPr>
          <w:rFonts w:ascii="Cambria" w:hAnsi="Cambria"/>
        </w:rPr>
      </w:pPr>
      <w:r>
        <w:rPr>
          <w:rFonts w:ascii="Cambria" w:hAnsi="Cambria"/>
        </w:rPr>
        <w:t>“</w:t>
      </w:r>
      <w:r w:rsidRPr="003A4890">
        <w:rPr>
          <w:rFonts w:ascii="Cambria" w:hAnsi="Cambria"/>
          <w:b/>
          <w:bCs/>
        </w:rPr>
        <w:t>Article 85</w:t>
      </w:r>
    </w:p>
    <w:p w14:paraId="3CEB004B" w14:textId="77777777" w:rsidR="003A4890" w:rsidRPr="003A4890" w:rsidRDefault="003A4890" w:rsidP="003A4890">
      <w:pPr>
        <w:ind w:left="720"/>
        <w:rPr>
          <w:rFonts w:ascii="Cambria" w:hAnsi="Cambria"/>
        </w:rPr>
      </w:pPr>
      <w:r w:rsidRPr="003A4890">
        <w:rPr>
          <w:rFonts w:ascii="Cambria" w:hAnsi="Cambria"/>
        </w:rPr>
        <w:t>(1) As a rule, the National Assembly decides by public vote.</w:t>
      </w:r>
    </w:p>
    <w:p w14:paraId="1E770C99" w14:textId="77777777" w:rsidR="003A4890" w:rsidRPr="003A4890" w:rsidRDefault="003A4890" w:rsidP="003A4890">
      <w:pPr>
        <w:ind w:left="720"/>
        <w:rPr>
          <w:rFonts w:ascii="Cambria" w:hAnsi="Cambria"/>
        </w:rPr>
      </w:pPr>
      <w:r w:rsidRPr="003A4890">
        <w:rPr>
          <w:rFonts w:ascii="Cambria" w:hAnsi="Cambria"/>
        </w:rPr>
        <w:t>(2) He shall, by secret ballot, decide on elections, appointments and dismissals, when determined by the Constitution, the law or these Rules of Procedure.</w:t>
      </w:r>
    </w:p>
    <w:p w14:paraId="582B0AC5" w14:textId="77777777" w:rsidR="003A4890" w:rsidRPr="003A4890" w:rsidRDefault="003A4890" w:rsidP="003A4890">
      <w:pPr>
        <w:ind w:left="720"/>
        <w:rPr>
          <w:rFonts w:ascii="Cambria" w:hAnsi="Cambria"/>
        </w:rPr>
      </w:pPr>
      <w:r w:rsidRPr="003A4890">
        <w:rPr>
          <w:rFonts w:ascii="Cambria" w:hAnsi="Cambria"/>
        </w:rPr>
        <w:t>(3) The National Assembly may decide to hold a secret ballot also on:</w:t>
      </w:r>
    </w:p>
    <w:p w14:paraId="06490275" w14:textId="77777777" w:rsidR="003A4890" w:rsidRPr="003A4890" w:rsidRDefault="003A4890" w:rsidP="003A4890">
      <w:pPr>
        <w:ind w:left="720"/>
        <w:rPr>
          <w:rFonts w:ascii="Cambria" w:hAnsi="Cambria"/>
        </w:rPr>
      </w:pPr>
      <w:r w:rsidRPr="003A4890">
        <w:rPr>
          <w:rFonts w:ascii="Cambria" w:hAnsi="Cambria"/>
        </w:rPr>
        <w:t>- the accusation of the President of the Republic (Article 109 of the Constitution),</w:t>
      </w:r>
    </w:p>
    <w:p w14:paraId="39F002A5" w14:textId="77777777" w:rsidR="003A4890" w:rsidRPr="003A4890" w:rsidRDefault="003A4890" w:rsidP="003A4890">
      <w:pPr>
        <w:ind w:left="720"/>
        <w:rPr>
          <w:rFonts w:ascii="Cambria" w:hAnsi="Cambria"/>
        </w:rPr>
      </w:pPr>
      <w:r w:rsidRPr="003A4890">
        <w:rPr>
          <w:rFonts w:ascii="Cambria" w:hAnsi="Cambria"/>
        </w:rPr>
        <w:t>- the accusation of the Prime Minister or the Minister (Article 119 of the Constitution).</w:t>
      </w:r>
    </w:p>
    <w:p w14:paraId="47A23A00" w14:textId="77777777" w:rsidR="003A4890" w:rsidRPr="003A4890" w:rsidRDefault="003A4890" w:rsidP="003A4890">
      <w:pPr>
        <w:ind w:left="720"/>
        <w:rPr>
          <w:rFonts w:ascii="Cambria" w:hAnsi="Cambria"/>
        </w:rPr>
      </w:pPr>
      <w:r w:rsidRPr="003A4890">
        <w:rPr>
          <w:rFonts w:ascii="Cambria" w:hAnsi="Cambria"/>
        </w:rPr>
        <w:t>(4) In the cases referred to in the preceding paragraph, the proposer or the deputy group may propose a secret ballot.</w:t>
      </w:r>
    </w:p>
    <w:p w14:paraId="3597E579" w14:textId="77777777" w:rsidR="003A4890" w:rsidRPr="003A4890" w:rsidRDefault="003A4890" w:rsidP="003A4890">
      <w:pPr>
        <w:ind w:left="720"/>
        <w:rPr>
          <w:rFonts w:ascii="Cambria" w:hAnsi="Cambria"/>
          <w:b/>
          <w:bCs/>
        </w:rPr>
      </w:pPr>
      <w:r w:rsidRPr="003A4890">
        <w:rPr>
          <w:rFonts w:ascii="Cambria" w:hAnsi="Cambria"/>
          <w:b/>
          <w:bCs/>
        </w:rPr>
        <w:t>Article 86</w:t>
      </w:r>
    </w:p>
    <w:p w14:paraId="1F4B13C6" w14:textId="77777777" w:rsidR="003A4890" w:rsidRPr="003A4890" w:rsidRDefault="003A4890" w:rsidP="003A4890">
      <w:pPr>
        <w:ind w:left="720"/>
        <w:rPr>
          <w:rFonts w:ascii="Cambria" w:hAnsi="Cambria"/>
        </w:rPr>
      </w:pPr>
      <w:r w:rsidRPr="003A4890">
        <w:rPr>
          <w:rFonts w:ascii="Cambria" w:hAnsi="Cambria"/>
        </w:rPr>
        <w:t>(1) Voting shall take place after the debate on the proposal being decided is completed.</w:t>
      </w:r>
    </w:p>
    <w:p w14:paraId="1E424AFA" w14:textId="77777777" w:rsidR="003A4890" w:rsidRPr="003A4890" w:rsidRDefault="003A4890" w:rsidP="003A4890">
      <w:pPr>
        <w:ind w:left="720"/>
        <w:rPr>
          <w:rFonts w:ascii="Cambria" w:hAnsi="Cambria"/>
        </w:rPr>
      </w:pPr>
      <w:r w:rsidRPr="003A4890">
        <w:rPr>
          <w:rFonts w:ascii="Cambria" w:hAnsi="Cambria"/>
        </w:rPr>
        <w:lastRenderedPageBreak/>
        <w:t>(2) The Chair may decide at the beginning of the session or during the session when the voting on individual proposals to be decided shall take place.</w:t>
      </w:r>
    </w:p>
    <w:p w14:paraId="70432D90" w14:textId="77777777" w:rsidR="003A4890" w:rsidRPr="003A4890" w:rsidRDefault="003A4890" w:rsidP="003A4890">
      <w:pPr>
        <w:ind w:left="720"/>
        <w:rPr>
          <w:rFonts w:ascii="Cambria" w:hAnsi="Cambria"/>
          <w:b/>
          <w:bCs/>
        </w:rPr>
      </w:pPr>
      <w:r w:rsidRPr="003A4890">
        <w:rPr>
          <w:rFonts w:ascii="Cambria" w:hAnsi="Cambria"/>
          <w:b/>
          <w:bCs/>
        </w:rPr>
        <w:t>Article 87</w:t>
      </w:r>
    </w:p>
    <w:p w14:paraId="5C37D7DC" w14:textId="77777777" w:rsidR="003A4890" w:rsidRPr="003A4890" w:rsidRDefault="003A4890" w:rsidP="003A4890">
      <w:pPr>
        <w:ind w:left="720"/>
        <w:rPr>
          <w:rFonts w:ascii="Cambria" w:hAnsi="Cambria"/>
        </w:rPr>
      </w:pPr>
      <w:r w:rsidRPr="003A4890">
        <w:rPr>
          <w:rFonts w:ascii="Cambria" w:hAnsi="Cambria"/>
        </w:rPr>
        <w:t xml:space="preserve">(1) Public voting shall be </w:t>
      </w:r>
      <w:proofErr w:type="gramStart"/>
      <w:r w:rsidRPr="003A4890">
        <w:rPr>
          <w:rFonts w:ascii="Cambria" w:hAnsi="Cambria"/>
        </w:rPr>
        <w:t>by the use of</w:t>
      </w:r>
      <w:proofErr w:type="gramEnd"/>
      <w:r w:rsidRPr="003A4890">
        <w:rPr>
          <w:rFonts w:ascii="Cambria" w:hAnsi="Cambria"/>
        </w:rPr>
        <w:t xml:space="preserve"> a voting device or by the raising of hands.</w:t>
      </w:r>
    </w:p>
    <w:p w14:paraId="6560F826" w14:textId="77777777" w:rsidR="003A4890" w:rsidRPr="003A4890" w:rsidRDefault="003A4890" w:rsidP="003A4890">
      <w:pPr>
        <w:ind w:left="720"/>
        <w:rPr>
          <w:rFonts w:ascii="Cambria" w:hAnsi="Cambria"/>
        </w:rPr>
      </w:pPr>
      <w:r w:rsidRPr="003A4890">
        <w:rPr>
          <w:rFonts w:ascii="Cambria" w:hAnsi="Cambria"/>
        </w:rPr>
        <w:t>(2) Voting of hands shall be voted if the voting device is not functioning or if the meeting is in a room where such a device is not present.</w:t>
      </w:r>
    </w:p>
    <w:p w14:paraId="541CB2DA" w14:textId="77777777" w:rsidR="003A4890" w:rsidRPr="003A4890" w:rsidRDefault="003A4890" w:rsidP="003A4890">
      <w:pPr>
        <w:ind w:left="720"/>
        <w:rPr>
          <w:rFonts w:ascii="Cambria" w:hAnsi="Cambria"/>
          <w:b/>
          <w:bCs/>
        </w:rPr>
      </w:pPr>
      <w:r w:rsidRPr="003A4890">
        <w:rPr>
          <w:rFonts w:ascii="Cambria" w:hAnsi="Cambria"/>
          <w:b/>
          <w:bCs/>
        </w:rPr>
        <w:t>Article 88</w:t>
      </w:r>
    </w:p>
    <w:p w14:paraId="6C06485C" w14:textId="77777777" w:rsidR="003A4890" w:rsidRPr="003A4890" w:rsidRDefault="003A4890" w:rsidP="003A4890">
      <w:pPr>
        <w:ind w:left="720"/>
        <w:rPr>
          <w:rFonts w:ascii="Cambria" w:hAnsi="Cambria"/>
        </w:rPr>
      </w:pPr>
      <w:r w:rsidRPr="003A4890">
        <w:rPr>
          <w:rFonts w:ascii="Cambria" w:hAnsi="Cambria"/>
        </w:rPr>
        <w:t>(1) If voted on using a voting machine, the Chair shall call on Members to vote. MEPs speak by pressing the key of a voting device.</w:t>
      </w:r>
    </w:p>
    <w:p w14:paraId="4812D23B" w14:textId="77777777" w:rsidR="003A4890" w:rsidRPr="003A4890" w:rsidRDefault="003A4890" w:rsidP="003A4890">
      <w:pPr>
        <w:ind w:left="720"/>
        <w:rPr>
          <w:rFonts w:ascii="Cambria" w:hAnsi="Cambria"/>
        </w:rPr>
      </w:pPr>
      <w:r w:rsidRPr="003A4890">
        <w:rPr>
          <w:rFonts w:ascii="Cambria" w:hAnsi="Cambria"/>
        </w:rPr>
        <w:t>(2) If the vote is raised by a show of hands, the chair first asks who is in favor of the proposal and then who is against the proposal.</w:t>
      </w:r>
    </w:p>
    <w:p w14:paraId="1517EEFD" w14:textId="77777777" w:rsidR="003A4890" w:rsidRPr="003A4890" w:rsidRDefault="003A4890" w:rsidP="003A4890">
      <w:pPr>
        <w:ind w:left="720"/>
        <w:rPr>
          <w:rFonts w:ascii="Cambria" w:hAnsi="Cambria"/>
          <w:b/>
          <w:bCs/>
        </w:rPr>
      </w:pPr>
      <w:r w:rsidRPr="003A4890">
        <w:rPr>
          <w:rFonts w:ascii="Cambria" w:hAnsi="Cambria"/>
          <w:b/>
          <w:bCs/>
        </w:rPr>
        <w:t>Article 89</w:t>
      </w:r>
    </w:p>
    <w:p w14:paraId="5238134F" w14:textId="77777777" w:rsidR="003A4890" w:rsidRPr="003A4890" w:rsidRDefault="003A4890" w:rsidP="003A4890">
      <w:pPr>
        <w:ind w:left="720"/>
        <w:rPr>
          <w:rFonts w:ascii="Cambria" w:hAnsi="Cambria"/>
        </w:rPr>
      </w:pPr>
      <w:r w:rsidRPr="003A4890">
        <w:rPr>
          <w:rFonts w:ascii="Cambria" w:hAnsi="Cambria"/>
        </w:rPr>
        <w:t>(1) If voted using a voting device, any Member may request a computerized printout of the vote.</w:t>
      </w:r>
    </w:p>
    <w:p w14:paraId="4C49AEC4" w14:textId="77777777" w:rsidR="003A4890" w:rsidRPr="003A4890" w:rsidRDefault="003A4890" w:rsidP="003A4890">
      <w:pPr>
        <w:ind w:left="720"/>
        <w:rPr>
          <w:rFonts w:ascii="Cambria" w:hAnsi="Cambria"/>
        </w:rPr>
      </w:pPr>
      <w:r w:rsidRPr="003A4890">
        <w:rPr>
          <w:rFonts w:ascii="Cambria" w:hAnsi="Cambria"/>
        </w:rPr>
        <w:t>(2) A computerized copy of the vote may also be requested by the proposer or his representative, the representative of the government and the media, and in the elections, appointments and dismissals, also by the persons whose election, appointment or dismissal was voted on.</w:t>
      </w:r>
    </w:p>
    <w:p w14:paraId="41C272B7" w14:textId="77777777" w:rsidR="003A4890" w:rsidRPr="003A4890" w:rsidRDefault="003A4890" w:rsidP="003A4890">
      <w:pPr>
        <w:ind w:left="720"/>
        <w:rPr>
          <w:rFonts w:ascii="Cambria" w:hAnsi="Cambria"/>
          <w:b/>
          <w:bCs/>
        </w:rPr>
      </w:pPr>
      <w:r w:rsidRPr="003A4890">
        <w:rPr>
          <w:rFonts w:ascii="Cambria" w:hAnsi="Cambria"/>
          <w:b/>
          <w:bCs/>
        </w:rPr>
        <w:t>Article 90</w:t>
      </w:r>
    </w:p>
    <w:p w14:paraId="25B2767B" w14:textId="709EDE6F" w:rsidR="00244EC3" w:rsidRDefault="003A4890" w:rsidP="003A4890">
      <w:pPr>
        <w:ind w:left="720"/>
        <w:rPr>
          <w:rFonts w:ascii="Cambria" w:hAnsi="Cambria"/>
        </w:rPr>
      </w:pPr>
      <w:r w:rsidRPr="003A4890">
        <w:rPr>
          <w:rFonts w:ascii="Cambria" w:hAnsi="Cambria"/>
        </w:rPr>
        <w:t>After each vote has been taken, the chairman shall determine and announce the result of the vote.</w:t>
      </w:r>
      <w:r>
        <w:rPr>
          <w:rFonts w:ascii="Cambria" w:hAnsi="Cambria"/>
        </w:rPr>
        <w:t>”</w:t>
      </w:r>
    </w:p>
    <w:p w14:paraId="0DF15B09" w14:textId="77196E89" w:rsidR="00996EDF" w:rsidRDefault="00996EDF" w:rsidP="00996EDF">
      <w:pPr>
        <w:ind w:left="720"/>
        <w:rPr>
          <w:rFonts w:ascii="Cambria" w:hAnsi="Cambria"/>
          <w:b/>
        </w:rPr>
      </w:pPr>
      <w:r w:rsidRPr="00996EDF">
        <w:rPr>
          <w:rFonts w:ascii="Cambria" w:hAnsi="Cambria"/>
          <w:b/>
        </w:rPr>
        <w:t xml:space="preserve">6. If the documents are available in multiple languages, does it seem like the same number of documents/files are available in the different languages?  </w:t>
      </w:r>
    </w:p>
    <w:p w14:paraId="7C42CD2E" w14:textId="40052378" w:rsidR="00244EC3" w:rsidRDefault="003A4890" w:rsidP="00996EDF">
      <w:pPr>
        <w:ind w:left="720"/>
        <w:rPr>
          <w:rFonts w:ascii="Cambria" w:hAnsi="Cambria"/>
        </w:rPr>
      </w:pPr>
      <w:r>
        <w:rPr>
          <w:rFonts w:ascii="Cambria" w:hAnsi="Cambria"/>
        </w:rPr>
        <w:t xml:space="preserve">The document is also available in English on the English version of the website, if you click the tab “about the national assembly” and then “competences and functions” from the </w:t>
      </w:r>
      <w:proofErr w:type="gramStart"/>
      <w:r>
        <w:rPr>
          <w:rFonts w:ascii="Cambria" w:hAnsi="Cambria"/>
        </w:rPr>
        <w:t>drop down</w:t>
      </w:r>
      <w:proofErr w:type="gramEnd"/>
      <w:r>
        <w:rPr>
          <w:rFonts w:ascii="Cambria" w:hAnsi="Cambria"/>
        </w:rPr>
        <w:t xml:space="preserve"> menu.</w:t>
      </w:r>
    </w:p>
    <w:p w14:paraId="7F3E17FF" w14:textId="4A781823" w:rsidR="00996EDF" w:rsidRDefault="00996EDF" w:rsidP="00996EDF">
      <w:pPr>
        <w:ind w:left="720"/>
        <w:rPr>
          <w:rFonts w:ascii="Cambria" w:hAnsi="Cambria"/>
          <w:b/>
        </w:rPr>
      </w:pPr>
      <w:r w:rsidRPr="00996EDF">
        <w:rPr>
          <w:rFonts w:ascii="Cambria" w:hAnsi="Cambria"/>
          <w:b/>
        </w:rPr>
        <w:t>7. How exactly did you locate these files? (i.e. if you were going to write instructions for someone else to find them, what would that look like?)</w:t>
      </w:r>
    </w:p>
    <w:p w14:paraId="37D4855D" w14:textId="796DCDC7" w:rsidR="00244EC3" w:rsidRDefault="00486838" w:rsidP="00996EDF">
      <w:pPr>
        <w:ind w:left="720"/>
        <w:rPr>
          <w:rFonts w:ascii="Cambria" w:hAnsi="Cambria"/>
        </w:rPr>
      </w:pPr>
      <w:r>
        <w:rPr>
          <w:rFonts w:ascii="Cambria" w:hAnsi="Cambria"/>
        </w:rPr>
        <w:t xml:space="preserve">From the home page, click the “About the national assembly” tab, then “Rules of procedure of the national assembly” from the </w:t>
      </w:r>
      <w:proofErr w:type="gramStart"/>
      <w:r>
        <w:rPr>
          <w:rFonts w:ascii="Cambria" w:hAnsi="Cambria"/>
        </w:rPr>
        <w:t>drop down</w:t>
      </w:r>
      <w:proofErr w:type="gramEnd"/>
      <w:r>
        <w:rPr>
          <w:rFonts w:ascii="Cambria" w:hAnsi="Cambria"/>
        </w:rPr>
        <w:t xml:space="preserve"> menu.</w:t>
      </w:r>
    </w:p>
    <w:p w14:paraId="0C2B8687" w14:textId="29C64F14" w:rsidR="00996EDF" w:rsidRDefault="00996EDF" w:rsidP="00996EDF">
      <w:pPr>
        <w:ind w:left="720"/>
        <w:rPr>
          <w:rFonts w:ascii="Cambria" w:hAnsi="Cambria"/>
          <w:b/>
        </w:rPr>
      </w:pPr>
      <w:r w:rsidRPr="00996EDF">
        <w:rPr>
          <w:rFonts w:ascii="Cambria" w:hAnsi="Cambria"/>
          <w:b/>
        </w:rPr>
        <w:t xml:space="preserve">8. Looking at the documents available on-line, are there specific language skills you think would be required to code information of interest from them? If so what are these? </w:t>
      </w:r>
    </w:p>
    <w:p w14:paraId="618A42E9" w14:textId="2C0ABD58" w:rsidR="00244EC3" w:rsidRDefault="003A4890" w:rsidP="00996EDF">
      <w:pPr>
        <w:ind w:left="720"/>
        <w:rPr>
          <w:rFonts w:ascii="Cambria" w:hAnsi="Cambria"/>
        </w:rPr>
      </w:pPr>
      <w:r>
        <w:rPr>
          <w:rFonts w:ascii="Cambria" w:hAnsi="Cambria"/>
        </w:rPr>
        <w:lastRenderedPageBreak/>
        <w:t>No, since google chrome translate works fine and there is an English version available.</w:t>
      </w:r>
    </w:p>
    <w:p w14:paraId="7CD4AA4D" w14:textId="330E907E" w:rsidR="00996EDF" w:rsidRDefault="00996EDF" w:rsidP="00996EDF">
      <w:pPr>
        <w:ind w:left="720"/>
        <w:rPr>
          <w:rFonts w:ascii="Cambria" w:hAnsi="Cambria"/>
          <w:b/>
        </w:rPr>
      </w:pPr>
      <w:r w:rsidRPr="00996EDF">
        <w:rPr>
          <w:rFonts w:ascii="Cambria" w:hAnsi="Cambria"/>
          <w:b/>
        </w:rPr>
        <w:t>9. Is there anything else you think we should know?</w:t>
      </w:r>
    </w:p>
    <w:p w14:paraId="50C9FC1A" w14:textId="06E443D9" w:rsidR="003A4890" w:rsidRPr="003A4890" w:rsidRDefault="003A4890" w:rsidP="00996EDF">
      <w:pPr>
        <w:ind w:left="720"/>
        <w:rPr>
          <w:rFonts w:ascii="Cambria" w:hAnsi="Cambria"/>
          <w:bCs/>
        </w:rPr>
      </w:pPr>
      <w:r>
        <w:rPr>
          <w:rFonts w:ascii="Cambria" w:hAnsi="Cambria"/>
          <w:bCs/>
        </w:rPr>
        <w:t>No.</w:t>
      </w:r>
    </w:p>
    <w:p w14:paraId="05965432" w14:textId="77777777" w:rsidR="00996EDF" w:rsidRDefault="00996EDF" w:rsidP="00996EDF">
      <w:pPr>
        <w:ind w:left="720"/>
        <w:rPr>
          <w:rFonts w:ascii="Cambria" w:hAnsi="Cambria"/>
          <w:b/>
        </w:rPr>
      </w:pPr>
      <w:r w:rsidRPr="000D4126">
        <w:rPr>
          <w:rFonts w:ascii="Cambria" w:hAnsi="Cambria"/>
          <w:b/>
        </w:rPr>
        <w:t>10.</w:t>
      </w:r>
      <w:r w:rsidRPr="00996EDF">
        <w:rPr>
          <w:rFonts w:ascii="Cambria" w:hAnsi="Cambria"/>
          <w:b/>
        </w:rPr>
        <w:t xml:space="preserve"> Does the legislature or an official source publish a document/file for previous versions of the rules of procedure? If so, repeat questions 2-8.  </w:t>
      </w:r>
    </w:p>
    <w:p w14:paraId="36305643" w14:textId="4CA6650D" w:rsidR="007A4BEB" w:rsidRPr="007A4BEB" w:rsidRDefault="003A4890" w:rsidP="00996EDF">
      <w:pPr>
        <w:ind w:left="720"/>
        <w:rPr>
          <w:rFonts w:ascii="Cambria" w:hAnsi="Cambria"/>
        </w:rPr>
      </w:pPr>
      <w:r>
        <w:rPr>
          <w:rFonts w:ascii="Cambria" w:hAnsi="Cambria"/>
        </w:rPr>
        <w:t>No.</w:t>
      </w:r>
    </w:p>
    <w:p w14:paraId="7328BE54" w14:textId="77777777" w:rsidR="00996EDF" w:rsidRPr="00996EDF" w:rsidRDefault="00996EDF" w:rsidP="00996EDF">
      <w:pPr>
        <w:rPr>
          <w:rFonts w:ascii="Cambria" w:hAnsi="Cambria"/>
          <w:i/>
          <w:u w:val="single"/>
        </w:rPr>
      </w:pPr>
      <w:proofErr w:type="gramStart"/>
      <w:r w:rsidRPr="00996EDF">
        <w:rPr>
          <w:rFonts w:ascii="Cambria" w:hAnsi="Cambria"/>
          <w:i/>
          <w:u w:val="single"/>
        </w:rPr>
        <w:t>B.RECORD</w:t>
      </w:r>
      <w:proofErr w:type="gramEnd"/>
      <w:r w:rsidRPr="00996EDF">
        <w:rPr>
          <w:rFonts w:ascii="Cambria" w:hAnsi="Cambria"/>
          <w:i/>
          <w:u w:val="single"/>
        </w:rPr>
        <w:t xml:space="preserve"> OF LEGISLATIVE VOTING</w:t>
      </w:r>
    </w:p>
    <w:p w14:paraId="7D1A973F" w14:textId="77777777" w:rsidR="00996EDF" w:rsidRDefault="00996EDF" w:rsidP="00996EDF">
      <w:pPr>
        <w:ind w:left="720"/>
        <w:rPr>
          <w:rFonts w:ascii="Cambria" w:hAnsi="Cambria"/>
          <w:b/>
        </w:rPr>
      </w:pPr>
      <w:r w:rsidRPr="00996EDF">
        <w:rPr>
          <w:rFonts w:ascii="Cambria" w:hAnsi="Cambria"/>
          <w:b/>
        </w:rPr>
        <w:t xml:space="preserve">1. Please indicate the terminology for the type of votes as reported in the working language of the legislature (e.g., </w:t>
      </w:r>
      <w:proofErr w:type="spellStart"/>
      <w:r w:rsidRPr="00996EDF">
        <w:rPr>
          <w:rFonts w:ascii="Cambria" w:hAnsi="Cambria"/>
          <w:b/>
        </w:rPr>
        <w:t>scrutin</w:t>
      </w:r>
      <w:proofErr w:type="spellEnd"/>
      <w:r w:rsidRPr="00996EDF">
        <w:rPr>
          <w:rFonts w:ascii="Cambria" w:hAnsi="Cambria"/>
          <w:b/>
        </w:rPr>
        <w:t xml:space="preserve"> public ordinaire).</w:t>
      </w:r>
    </w:p>
    <w:p w14:paraId="33B26250" w14:textId="03F0DB9C" w:rsidR="00244EC3" w:rsidRDefault="009854B0" w:rsidP="00996EDF">
      <w:pPr>
        <w:ind w:left="720"/>
        <w:rPr>
          <w:rFonts w:ascii="Cambria" w:hAnsi="Cambria"/>
        </w:rPr>
      </w:pPr>
      <w:r>
        <w:rPr>
          <w:rFonts w:ascii="Cambria" w:hAnsi="Cambria"/>
        </w:rPr>
        <w:t>Result of the vote will be labeled as a “Quorum ___ for, ___ against”</w:t>
      </w:r>
    </w:p>
    <w:p w14:paraId="00293A1C" w14:textId="7D90B666" w:rsidR="00996EDF" w:rsidRDefault="00996EDF" w:rsidP="00996EDF">
      <w:pPr>
        <w:ind w:left="720"/>
        <w:rPr>
          <w:rFonts w:ascii="Cambria" w:hAnsi="Cambria"/>
          <w:b/>
        </w:rPr>
      </w:pPr>
      <w:r w:rsidRPr="00996EDF">
        <w:rPr>
          <w:rFonts w:ascii="Cambria" w:hAnsi="Cambria"/>
          <w:b/>
        </w:rPr>
        <w:t>2. Looking at the documents available on-line, are there specific language skills you think would be required? If so what are these?</w:t>
      </w:r>
    </w:p>
    <w:p w14:paraId="093CECC9" w14:textId="7D1CD5B3" w:rsidR="00244EC3" w:rsidRDefault="009854B0" w:rsidP="00996EDF">
      <w:pPr>
        <w:ind w:left="720"/>
        <w:rPr>
          <w:rFonts w:ascii="Cambria" w:hAnsi="Cambria"/>
        </w:rPr>
      </w:pPr>
      <w:r>
        <w:rPr>
          <w:rFonts w:ascii="Cambria" w:hAnsi="Cambria"/>
        </w:rPr>
        <w:t>No, google chrome translate works fine.</w:t>
      </w:r>
    </w:p>
    <w:p w14:paraId="1FE73393" w14:textId="5D726942" w:rsidR="00921E1A" w:rsidRDefault="00996EDF" w:rsidP="00996EDF">
      <w:pPr>
        <w:ind w:left="720"/>
        <w:rPr>
          <w:rFonts w:ascii="Cambria" w:hAnsi="Cambria"/>
          <w:b/>
        </w:rPr>
      </w:pPr>
      <w:r w:rsidRPr="00996EDF">
        <w:rPr>
          <w:rFonts w:ascii="Cambria" w:hAnsi="Cambria"/>
          <w:b/>
        </w:rPr>
        <w:t xml:space="preserve">3. Does the legislature or an official source publish a document/file covering the voting record online (separate from the plenary minute)?  </w:t>
      </w:r>
    </w:p>
    <w:p w14:paraId="239AF36F" w14:textId="0F84D213" w:rsidR="00244EC3" w:rsidRDefault="009854B0" w:rsidP="00996EDF">
      <w:pPr>
        <w:ind w:left="720"/>
        <w:rPr>
          <w:rFonts w:ascii="Cambria" w:hAnsi="Cambria"/>
        </w:rPr>
      </w:pPr>
      <w:r>
        <w:rPr>
          <w:rFonts w:ascii="Cambria" w:hAnsi="Cambria"/>
        </w:rPr>
        <w:t>Yes.</w:t>
      </w:r>
    </w:p>
    <w:p w14:paraId="48A6FF24" w14:textId="01548C67" w:rsidR="00996EDF" w:rsidRPr="00996EDF" w:rsidRDefault="00996EDF" w:rsidP="00996EDF">
      <w:pPr>
        <w:ind w:left="720"/>
        <w:rPr>
          <w:rFonts w:ascii="Cambria" w:hAnsi="Cambria"/>
          <w:b/>
        </w:rPr>
      </w:pPr>
      <w:r w:rsidRPr="00996EDF">
        <w:rPr>
          <w:rFonts w:ascii="Cambria" w:hAnsi="Cambria"/>
          <w:b/>
        </w:rPr>
        <w:t>If so:</w:t>
      </w:r>
    </w:p>
    <w:p w14:paraId="4996E00C" w14:textId="77777777" w:rsidR="00996EDF" w:rsidRDefault="00996EDF" w:rsidP="00996EDF">
      <w:pPr>
        <w:ind w:left="1440"/>
        <w:rPr>
          <w:rFonts w:ascii="Cambria" w:hAnsi="Cambria"/>
          <w:b/>
        </w:rPr>
      </w:pPr>
      <w:r w:rsidRPr="00996EDF">
        <w:rPr>
          <w:rFonts w:ascii="Cambria" w:hAnsi="Cambria"/>
          <w:b/>
        </w:rPr>
        <w:t xml:space="preserve">-Where can one find these documents?  Please provide instructions for how someone would find them.  </w:t>
      </w:r>
    </w:p>
    <w:p w14:paraId="32AC16B8" w14:textId="3EAF1985" w:rsidR="003B3AAE" w:rsidRDefault="009854B0" w:rsidP="00996EDF">
      <w:pPr>
        <w:ind w:left="1440"/>
        <w:rPr>
          <w:rFonts w:ascii="Cambria" w:hAnsi="Cambria"/>
        </w:rPr>
      </w:pPr>
      <w:r>
        <w:t>Once you click on a session, if you scroll to the bottom of the page, there will be a table called “Voting”.</w:t>
      </w:r>
    </w:p>
    <w:p w14:paraId="3C1DF7AA" w14:textId="71D082FD" w:rsidR="00996EDF" w:rsidRDefault="00996EDF" w:rsidP="00996EDF">
      <w:pPr>
        <w:ind w:left="1440"/>
        <w:rPr>
          <w:rFonts w:ascii="Cambria" w:hAnsi="Cambria"/>
          <w:b/>
        </w:rPr>
      </w:pPr>
      <w:r w:rsidRPr="00996EDF">
        <w:rPr>
          <w:rFonts w:ascii="Cambria" w:hAnsi="Cambria"/>
          <w:b/>
        </w:rPr>
        <w:t>-What types of votes are reported (e.g., the roll call vote record for individual legislators)?</w:t>
      </w:r>
    </w:p>
    <w:p w14:paraId="7F85F7F3" w14:textId="5567DC64" w:rsidR="00244EC3" w:rsidRDefault="009854B0" w:rsidP="009854B0">
      <w:pPr>
        <w:ind w:left="1440"/>
        <w:rPr>
          <w:rFonts w:ascii="Cambria" w:hAnsi="Cambria"/>
        </w:rPr>
      </w:pPr>
      <w:r>
        <w:rPr>
          <w:rFonts w:ascii="Cambria" w:hAnsi="Cambria"/>
        </w:rPr>
        <w:t>In the table, if you click “results of vote”, you will get to a list of the roll call vote record for individual legislators.</w:t>
      </w:r>
    </w:p>
    <w:p w14:paraId="64B2FD49" w14:textId="63F31553" w:rsidR="00996EDF" w:rsidRDefault="00996EDF" w:rsidP="00996EDF">
      <w:pPr>
        <w:ind w:left="720"/>
        <w:rPr>
          <w:rFonts w:ascii="Cambria" w:hAnsi="Cambria"/>
          <w:b/>
        </w:rPr>
      </w:pPr>
      <w:r w:rsidRPr="00996EDF">
        <w:rPr>
          <w:rFonts w:ascii="Cambria" w:hAnsi="Cambria"/>
          <w:b/>
        </w:rPr>
        <w:t>4.  If you find on-line documents, does this seem to be all the relevant documents for a specific time period?  If so, what is the time period?  If not, can you describe what is missing?</w:t>
      </w:r>
    </w:p>
    <w:p w14:paraId="238F2377" w14:textId="386E1702" w:rsidR="00244EC3" w:rsidRDefault="00E516CA" w:rsidP="00996EDF">
      <w:pPr>
        <w:ind w:left="720"/>
        <w:rPr>
          <w:rFonts w:ascii="Cambria" w:hAnsi="Cambria"/>
        </w:rPr>
      </w:pPr>
      <w:r>
        <w:rPr>
          <w:rFonts w:ascii="Cambria" w:hAnsi="Cambria"/>
        </w:rPr>
        <w:t>The voting record is maintained from 1996-present (mandate I – current)</w:t>
      </w:r>
    </w:p>
    <w:p w14:paraId="41ABD321" w14:textId="51862D92" w:rsidR="00996EDF" w:rsidRDefault="00996EDF" w:rsidP="00996EDF">
      <w:pPr>
        <w:ind w:left="720"/>
        <w:rPr>
          <w:rFonts w:ascii="Cambria" w:hAnsi="Cambria"/>
          <w:b/>
        </w:rPr>
      </w:pPr>
      <w:r w:rsidRPr="005051E5">
        <w:rPr>
          <w:rFonts w:ascii="Cambria" w:hAnsi="Cambria"/>
          <w:b/>
        </w:rPr>
        <w:t>5.</w:t>
      </w:r>
      <w:r w:rsidRPr="00996EDF">
        <w:rPr>
          <w:rFonts w:ascii="Cambria" w:hAnsi="Cambria"/>
          <w:b/>
        </w:rPr>
        <w:t xml:space="preserve"> Can one automate downloading of these files?  If so, please provide any available computer code for that purpose. </w:t>
      </w:r>
    </w:p>
    <w:p w14:paraId="32646BA5" w14:textId="68ABAFE7" w:rsidR="00244EC3" w:rsidRPr="009854B0" w:rsidRDefault="009854B0" w:rsidP="009854B0">
      <w:pPr>
        <w:ind w:left="720"/>
        <w:rPr>
          <w:rFonts w:ascii="Cambria" w:hAnsi="Cambria"/>
        </w:rPr>
      </w:pPr>
      <w:r>
        <w:rPr>
          <w:rFonts w:ascii="Cambria" w:hAnsi="Cambria"/>
        </w:rPr>
        <w:lastRenderedPageBreak/>
        <w:t>Not sure, the information is directly on the website.</w:t>
      </w:r>
    </w:p>
    <w:p w14:paraId="68A68DB3" w14:textId="1D882476" w:rsidR="00244EC3" w:rsidRDefault="00996EDF" w:rsidP="00244EC3">
      <w:pPr>
        <w:ind w:left="720"/>
        <w:rPr>
          <w:rFonts w:ascii="Cambria" w:hAnsi="Cambria"/>
          <w:b/>
        </w:rPr>
      </w:pPr>
      <w:r w:rsidRPr="000D4126">
        <w:rPr>
          <w:rFonts w:ascii="Cambria" w:hAnsi="Cambria"/>
          <w:b/>
        </w:rPr>
        <w:t>6.</w:t>
      </w:r>
      <w:r w:rsidRPr="00996EDF">
        <w:rPr>
          <w:rFonts w:ascii="Cambria" w:hAnsi="Cambria"/>
          <w:b/>
        </w:rPr>
        <w:t xml:space="preserve"> Did we download all the information available in the sources indicated in this section? If not, please indicate which source and years we are missing. </w:t>
      </w:r>
    </w:p>
    <w:p w14:paraId="0AEB79CB" w14:textId="32A21B84" w:rsidR="009854B0" w:rsidRPr="009854B0" w:rsidRDefault="009854B0" w:rsidP="00244EC3">
      <w:pPr>
        <w:ind w:left="720"/>
        <w:rPr>
          <w:rFonts w:ascii="Cambria" w:hAnsi="Cambria"/>
          <w:bCs/>
        </w:rPr>
      </w:pPr>
      <w:r>
        <w:rPr>
          <w:rFonts w:ascii="Cambria" w:hAnsi="Cambria"/>
          <w:bCs/>
        </w:rPr>
        <w:t>Not sure.</w:t>
      </w:r>
    </w:p>
    <w:p w14:paraId="6B52ADBF" w14:textId="3AA50B12" w:rsidR="00996EDF" w:rsidRPr="00996EDF" w:rsidRDefault="00996EDF" w:rsidP="00996EDF">
      <w:pPr>
        <w:rPr>
          <w:rFonts w:ascii="Cambria" w:hAnsi="Cambria"/>
          <w:i/>
          <w:u w:val="single"/>
        </w:rPr>
      </w:pPr>
      <w:r w:rsidRPr="00996EDF">
        <w:rPr>
          <w:rFonts w:ascii="Cambria" w:hAnsi="Cambria"/>
          <w:i/>
          <w:u w:val="single"/>
        </w:rPr>
        <w:t>C.MINUTES OF PLENARY SESSION</w:t>
      </w:r>
    </w:p>
    <w:p w14:paraId="5DE07272" w14:textId="77777777" w:rsidR="00996EDF" w:rsidRDefault="00996EDF" w:rsidP="00996EDF">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2F3653E8" w14:textId="0FE5AD80" w:rsidR="00244EC3" w:rsidRDefault="00AE2DBF" w:rsidP="00996EDF">
      <w:pPr>
        <w:ind w:left="720"/>
        <w:rPr>
          <w:rFonts w:ascii="Cambria" w:hAnsi="Cambria"/>
        </w:rPr>
      </w:pPr>
      <w:r>
        <w:rPr>
          <w:rFonts w:ascii="Cambria" w:hAnsi="Cambria"/>
        </w:rPr>
        <w:t>Minutes are translated as “session records”.</w:t>
      </w:r>
    </w:p>
    <w:p w14:paraId="06935536" w14:textId="147A3455" w:rsidR="00996EDF" w:rsidRDefault="00996EDF" w:rsidP="00996EDF">
      <w:pPr>
        <w:ind w:left="720"/>
        <w:rPr>
          <w:rFonts w:ascii="Cambria" w:hAnsi="Cambria"/>
        </w:rPr>
      </w:pPr>
      <w:r w:rsidRPr="00996EDF">
        <w:rPr>
          <w:rFonts w:ascii="Cambria" w:hAnsi="Cambria"/>
          <w:b/>
        </w:rPr>
        <w:t>2. Does the legislature or an official source publish a document/file covering the specific information online? If so, where (please provide instructions for how one would find them)? If an official source is not available, please list any secondary sources</w:t>
      </w:r>
      <w:r w:rsidRPr="00996EDF">
        <w:rPr>
          <w:rFonts w:ascii="Cambria" w:hAnsi="Cambria"/>
        </w:rPr>
        <w:t>.</w:t>
      </w:r>
    </w:p>
    <w:p w14:paraId="25027BFB" w14:textId="6A638198" w:rsidR="00244EC3" w:rsidRDefault="009854B0" w:rsidP="00996EDF">
      <w:pPr>
        <w:ind w:left="720"/>
        <w:rPr>
          <w:rFonts w:ascii="Cambria" w:hAnsi="Cambria"/>
        </w:rPr>
      </w:pPr>
      <w:r>
        <w:rPr>
          <w:rFonts w:ascii="Cambria" w:hAnsi="Cambria"/>
        </w:rPr>
        <w:t xml:space="preserve">From the Home page, click “the work of the national assembly” tab, then from the </w:t>
      </w:r>
      <w:proofErr w:type="gramStart"/>
      <w:r>
        <w:rPr>
          <w:rFonts w:ascii="Cambria" w:hAnsi="Cambria"/>
        </w:rPr>
        <w:t>drop down</w:t>
      </w:r>
      <w:proofErr w:type="gramEnd"/>
      <w:r>
        <w:rPr>
          <w:rFonts w:ascii="Cambria" w:hAnsi="Cambria"/>
        </w:rPr>
        <w:t xml:space="preserve"> menu, “Is”, then “sessions of the national assembly”, then “the session date”.</w:t>
      </w:r>
      <w:r w:rsidR="00E516CA">
        <w:rPr>
          <w:rFonts w:ascii="Cambria" w:hAnsi="Cambria"/>
        </w:rPr>
        <w:t xml:space="preserve"> Then, on the right side of the page, under “session records” will be the plenary links for the meetings in that session.</w:t>
      </w:r>
    </w:p>
    <w:p w14:paraId="5D38AB44" w14:textId="523DB981" w:rsidR="00996EDF" w:rsidRDefault="00996EDF" w:rsidP="00996EDF">
      <w:pPr>
        <w:ind w:left="720"/>
        <w:rPr>
          <w:rFonts w:ascii="Cambria" w:hAnsi="Cambria"/>
          <w:b/>
        </w:rPr>
      </w:pPr>
      <w:r w:rsidRPr="00996EDF">
        <w:rPr>
          <w:rFonts w:ascii="Cambria" w:hAnsi="Cambria"/>
          <w:b/>
        </w:rPr>
        <w:t>3. If you find on-line documents, does this seem to be all the relevant documents for a specific time period?  If so, what is the time period?  If not, can you describe what is missing?</w:t>
      </w:r>
    </w:p>
    <w:p w14:paraId="20BABDC7" w14:textId="39952A11" w:rsidR="00244EC3" w:rsidRDefault="009854B0" w:rsidP="00996EDF">
      <w:pPr>
        <w:ind w:left="720"/>
        <w:rPr>
          <w:rFonts w:ascii="Cambria" w:hAnsi="Cambria"/>
        </w:rPr>
      </w:pPr>
      <w:r>
        <w:rPr>
          <w:rFonts w:ascii="Cambria" w:hAnsi="Cambria"/>
        </w:rPr>
        <w:t>There are records of sessions going back to 1990</w:t>
      </w:r>
      <w:r w:rsidR="00D46CF5">
        <w:rPr>
          <w:rFonts w:ascii="Cambria" w:hAnsi="Cambria"/>
        </w:rPr>
        <w:t xml:space="preserve"> (mandate 0).</w:t>
      </w:r>
    </w:p>
    <w:p w14:paraId="620F47D0" w14:textId="6B5B1829"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545E99A0" w14:textId="1DCA29C0" w:rsidR="00244EC3" w:rsidRDefault="00D46CF5" w:rsidP="00996EDF">
      <w:pPr>
        <w:ind w:left="720"/>
      </w:pPr>
      <w:r>
        <w:t>Not sure, they are linked to another website, not a pdf.</w:t>
      </w:r>
    </w:p>
    <w:p w14:paraId="7F42D6EB" w14:textId="40248712" w:rsidR="00996EDF" w:rsidRDefault="00996EDF" w:rsidP="00996EDF">
      <w:pPr>
        <w:ind w:left="720"/>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so what are these? </w:t>
      </w:r>
    </w:p>
    <w:p w14:paraId="2C7B6DC1" w14:textId="3A809BDB" w:rsidR="00244EC3" w:rsidRDefault="00D46CF5" w:rsidP="00996EDF">
      <w:pPr>
        <w:ind w:left="720"/>
        <w:rPr>
          <w:rFonts w:ascii="Cambria" w:hAnsi="Cambria"/>
        </w:rPr>
      </w:pPr>
      <w:r>
        <w:rPr>
          <w:rFonts w:ascii="Cambria" w:hAnsi="Cambria"/>
        </w:rPr>
        <w:t>Since they are on a website, google chrome translate works fine.</w:t>
      </w:r>
    </w:p>
    <w:p w14:paraId="423BE5D7" w14:textId="4C387208" w:rsidR="00996EDF" w:rsidRP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150EF2C1" w14:textId="47AE0D86" w:rsidR="00244EC3" w:rsidRDefault="00D46CF5" w:rsidP="00996EDF">
      <w:pPr>
        <w:rPr>
          <w:rFonts w:ascii="Cambria" w:hAnsi="Cambria"/>
        </w:rPr>
      </w:pPr>
      <w:r>
        <w:rPr>
          <w:rFonts w:ascii="Cambria" w:hAnsi="Cambria"/>
        </w:rPr>
        <w:tab/>
        <w:t>Not sure.</w:t>
      </w:r>
    </w:p>
    <w:p w14:paraId="3D22E720" w14:textId="4F233757" w:rsidR="00996EDF" w:rsidRPr="00996EDF" w:rsidRDefault="00996EDF" w:rsidP="00996EDF">
      <w:pPr>
        <w:rPr>
          <w:rFonts w:ascii="Cambria" w:hAnsi="Cambria"/>
          <w:i/>
          <w:u w:val="single"/>
        </w:rPr>
      </w:pPr>
      <w:r w:rsidRPr="00996EDF">
        <w:rPr>
          <w:rFonts w:ascii="Cambria" w:hAnsi="Cambria"/>
          <w:i/>
          <w:u w:val="single"/>
        </w:rPr>
        <w:t>D. ATTENDANCE</w:t>
      </w:r>
    </w:p>
    <w:p w14:paraId="7F097EC7" w14:textId="77777777" w:rsidR="00996EDF" w:rsidRDefault="00996EDF" w:rsidP="00996EDF">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418C175D" w14:textId="173BF125" w:rsidR="003A4890" w:rsidRDefault="003A4890" w:rsidP="003A4890">
      <w:pPr>
        <w:ind w:left="720"/>
        <w:rPr>
          <w:rFonts w:ascii="Cambria" w:hAnsi="Cambria"/>
        </w:rPr>
      </w:pPr>
      <w:r>
        <w:rPr>
          <w:rFonts w:ascii="Cambria" w:hAnsi="Cambria"/>
        </w:rPr>
        <w:lastRenderedPageBreak/>
        <w:t>According to the Rules of Procedure:</w:t>
      </w:r>
    </w:p>
    <w:p w14:paraId="115650CA" w14:textId="5BEB25E9" w:rsidR="003A4890" w:rsidRPr="003A4890" w:rsidRDefault="003A4890" w:rsidP="003A4890">
      <w:pPr>
        <w:ind w:left="720"/>
        <w:rPr>
          <w:rFonts w:ascii="Cambria" w:hAnsi="Cambria"/>
        </w:rPr>
      </w:pPr>
      <w:r>
        <w:rPr>
          <w:rFonts w:ascii="Cambria" w:hAnsi="Cambria"/>
        </w:rPr>
        <w:t>“</w:t>
      </w:r>
      <w:r w:rsidRPr="003A4890">
        <w:rPr>
          <w:rFonts w:ascii="Cambria" w:hAnsi="Cambria"/>
          <w:b/>
          <w:bCs/>
        </w:rPr>
        <w:t>Article 82</w:t>
      </w:r>
    </w:p>
    <w:p w14:paraId="3765FDB2" w14:textId="77777777" w:rsidR="003A4890" w:rsidRPr="003A4890" w:rsidRDefault="003A4890" w:rsidP="003A4890">
      <w:pPr>
        <w:ind w:left="720"/>
        <w:rPr>
          <w:rFonts w:ascii="Cambria" w:hAnsi="Cambria"/>
        </w:rPr>
      </w:pPr>
      <w:r w:rsidRPr="003A4890">
        <w:rPr>
          <w:rFonts w:ascii="Cambria" w:hAnsi="Cambria"/>
        </w:rPr>
        <w:t xml:space="preserve">(1) Members' attendance shall be established </w:t>
      </w:r>
      <w:proofErr w:type="gramStart"/>
      <w:r w:rsidRPr="003A4890">
        <w:rPr>
          <w:rFonts w:ascii="Cambria" w:hAnsi="Cambria"/>
        </w:rPr>
        <w:t>by the use of</w:t>
      </w:r>
      <w:proofErr w:type="gramEnd"/>
      <w:r w:rsidRPr="003A4890">
        <w:rPr>
          <w:rFonts w:ascii="Cambria" w:hAnsi="Cambria"/>
        </w:rPr>
        <w:t xml:space="preserve"> a voting device, by raising their hands or by calling members by name.</w:t>
      </w:r>
    </w:p>
    <w:p w14:paraId="5EC264DD" w14:textId="77777777" w:rsidR="003A4890" w:rsidRPr="003A4890" w:rsidRDefault="003A4890" w:rsidP="003A4890">
      <w:pPr>
        <w:ind w:left="720"/>
        <w:rPr>
          <w:rFonts w:ascii="Cambria" w:hAnsi="Cambria"/>
        </w:rPr>
      </w:pPr>
      <w:r w:rsidRPr="003A4890">
        <w:rPr>
          <w:rFonts w:ascii="Cambria" w:hAnsi="Cambria"/>
        </w:rPr>
        <w:t>(2) By raising their hands or by calling members by name, their presence shall be established if the voting device does not work or if there is no such device in the sitting room.</w:t>
      </w:r>
    </w:p>
    <w:p w14:paraId="62A44BE6" w14:textId="77777777" w:rsidR="003A4890" w:rsidRPr="003A4890" w:rsidRDefault="003A4890" w:rsidP="003A4890">
      <w:pPr>
        <w:ind w:left="720"/>
        <w:rPr>
          <w:rFonts w:ascii="Cambria" w:hAnsi="Cambria"/>
        </w:rPr>
      </w:pPr>
      <w:r w:rsidRPr="003A4890">
        <w:rPr>
          <w:rFonts w:ascii="Cambria" w:hAnsi="Cambria"/>
        </w:rPr>
        <w:t>(3) The Chairperson shall decide on the manner of identification.</w:t>
      </w:r>
    </w:p>
    <w:p w14:paraId="540099AF" w14:textId="77777777" w:rsidR="003A4890" w:rsidRPr="003A4890" w:rsidRDefault="003A4890" w:rsidP="003A4890">
      <w:pPr>
        <w:ind w:left="720"/>
        <w:rPr>
          <w:rFonts w:ascii="Cambria" w:hAnsi="Cambria"/>
        </w:rPr>
      </w:pPr>
      <w:r w:rsidRPr="003A4890">
        <w:rPr>
          <w:rFonts w:ascii="Cambria" w:hAnsi="Cambria"/>
        </w:rPr>
        <w:t>(4) When calling members by name, each Member shall confirm his presence by saying "here". The Chair then finds that the Member is present or absent. The presence or absence of a Member shall be entered on the name of the Member in the list.</w:t>
      </w:r>
    </w:p>
    <w:p w14:paraId="3614B454" w14:textId="77777777" w:rsidR="003A4890" w:rsidRPr="003A4890" w:rsidRDefault="003A4890" w:rsidP="003A4890">
      <w:pPr>
        <w:ind w:left="720"/>
        <w:rPr>
          <w:rFonts w:ascii="Cambria" w:hAnsi="Cambria"/>
          <w:b/>
          <w:bCs/>
        </w:rPr>
      </w:pPr>
      <w:r w:rsidRPr="003A4890">
        <w:rPr>
          <w:rFonts w:ascii="Cambria" w:hAnsi="Cambria"/>
          <w:b/>
          <w:bCs/>
        </w:rPr>
        <w:t>Article 83</w:t>
      </w:r>
    </w:p>
    <w:p w14:paraId="5356C79E" w14:textId="77777777" w:rsidR="003A4890" w:rsidRPr="003A4890" w:rsidRDefault="003A4890" w:rsidP="003A4890">
      <w:pPr>
        <w:ind w:left="720"/>
        <w:rPr>
          <w:rFonts w:ascii="Cambria" w:hAnsi="Cambria"/>
        </w:rPr>
      </w:pPr>
      <w:r w:rsidRPr="003A4890">
        <w:rPr>
          <w:rFonts w:ascii="Cambria" w:hAnsi="Cambria"/>
        </w:rPr>
        <w:t>(1) Attendance at a meeting shall be determined by a vote. If the quorum is not quorum after the first vote, the vote shall be repeated twice more. A second vote shall be taken immediately after the first vote. If the quorum is still not quorum, the session shall be adjourned for ten minutes before the third vote. If the quorum is not quorum even with the third vote, the chair shall adjourn and determine when it will resume.</w:t>
      </w:r>
    </w:p>
    <w:p w14:paraId="719ECDF0" w14:textId="25A2F328" w:rsidR="003A4890" w:rsidRDefault="003A4890" w:rsidP="003A4890">
      <w:pPr>
        <w:ind w:left="720"/>
        <w:rPr>
          <w:rFonts w:ascii="Cambria" w:hAnsi="Cambria"/>
        </w:rPr>
      </w:pPr>
      <w:r w:rsidRPr="003A4890">
        <w:rPr>
          <w:rFonts w:ascii="Cambria" w:hAnsi="Cambria"/>
        </w:rPr>
        <w:t>(2) A Member shall be deemed not to have been present at the vote if he was not present at the third vote.</w:t>
      </w:r>
      <w:r>
        <w:rPr>
          <w:rFonts w:ascii="Cambria" w:hAnsi="Cambria"/>
        </w:rPr>
        <w:t>”</w:t>
      </w:r>
    </w:p>
    <w:p w14:paraId="2A51956D" w14:textId="79838A09" w:rsidR="00996EDF" w:rsidRDefault="00996EDF" w:rsidP="00996EDF">
      <w:pPr>
        <w:ind w:left="720"/>
        <w:rPr>
          <w:rFonts w:ascii="Cambria" w:hAnsi="Cambria"/>
        </w:rPr>
      </w:pPr>
      <w:r w:rsidRPr="00996EDF">
        <w:rPr>
          <w:rFonts w:ascii="Cambria" w:hAnsi="Cambria"/>
          <w:b/>
        </w:rPr>
        <w:t>2. Does the legislature or an official source publish a document/file covering the specific information online? If so, where (please provide the URL)? If an official source is not available, please list any secondary sources</w:t>
      </w:r>
      <w:r w:rsidRPr="00996EDF">
        <w:rPr>
          <w:rFonts w:ascii="Cambria" w:hAnsi="Cambria"/>
        </w:rPr>
        <w:t>.</w:t>
      </w:r>
    </w:p>
    <w:p w14:paraId="087BC4C5" w14:textId="30F190A4" w:rsidR="00244EC3" w:rsidRDefault="00AE2DBF" w:rsidP="00996EDF">
      <w:pPr>
        <w:ind w:left="720"/>
        <w:rPr>
          <w:rFonts w:ascii="Cambria" w:hAnsi="Cambria"/>
        </w:rPr>
      </w:pPr>
      <w:r>
        <w:rPr>
          <w:rFonts w:ascii="Cambria" w:hAnsi="Cambria"/>
        </w:rPr>
        <w:t xml:space="preserve">No, but </w:t>
      </w:r>
      <w:r w:rsidR="00AC39C1">
        <w:rPr>
          <w:rFonts w:ascii="Cambria" w:hAnsi="Cambria"/>
        </w:rPr>
        <w:t xml:space="preserve">at the beginning of the session, the Chairman </w:t>
      </w:r>
      <w:proofErr w:type="gramStart"/>
      <w:r w:rsidR="00AC39C1">
        <w:rPr>
          <w:rFonts w:ascii="Cambria" w:hAnsi="Cambria"/>
        </w:rPr>
        <w:t>says</w:t>
      </w:r>
      <w:proofErr w:type="gramEnd"/>
      <w:r w:rsidR="00AC39C1">
        <w:rPr>
          <w:rFonts w:ascii="Cambria" w:hAnsi="Cambria"/>
        </w:rPr>
        <w:t xml:space="preserve"> “</w:t>
      </w:r>
      <w:r w:rsidR="00AC39C1" w:rsidRPr="00AC39C1">
        <w:rPr>
          <w:rFonts w:ascii="Cambria" w:hAnsi="Cambria"/>
        </w:rPr>
        <w:t>I am informed that the following Members are not allowed to attend today's sitting</w:t>
      </w:r>
      <w:r w:rsidR="00AC39C1">
        <w:rPr>
          <w:rFonts w:ascii="Cambria" w:hAnsi="Cambria"/>
        </w:rPr>
        <w:t>…” and then lists those that are absent. They also do a “vote” at the beginning of the session to see how many are present.</w:t>
      </w:r>
    </w:p>
    <w:p w14:paraId="16DE3743" w14:textId="793DC191" w:rsidR="00996EDF" w:rsidRDefault="00996EDF" w:rsidP="00996EDF">
      <w:pPr>
        <w:ind w:left="720"/>
        <w:rPr>
          <w:rFonts w:ascii="Cambria" w:hAnsi="Cambria"/>
          <w:b/>
        </w:rPr>
      </w:pPr>
      <w:r w:rsidRPr="00996EDF">
        <w:rPr>
          <w:rFonts w:ascii="Cambria" w:hAnsi="Cambria"/>
          <w:b/>
        </w:rPr>
        <w:t>3. What years are available on this source?</w:t>
      </w:r>
    </w:p>
    <w:p w14:paraId="5137CF1C" w14:textId="0D08B686" w:rsidR="00AE2DBF" w:rsidRPr="00AE2DBF" w:rsidRDefault="00AC39C1" w:rsidP="00996EDF">
      <w:pPr>
        <w:ind w:left="720"/>
        <w:rPr>
          <w:rFonts w:ascii="Cambria" w:hAnsi="Cambria"/>
          <w:bCs/>
        </w:rPr>
      </w:pPr>
      <w:r>
        <w:rPr>
          <w:rFonts w:ascii="Cambria" w:hAnsi="Cambria"/>
          <w:bCs/>
        </w:rPr>
        <w:t>Same years available for the minutes (1990-present).</w:t>
      </w:r>
    </w:p>
    <w:p w14:paraId="65FAD5D0" w14:textId="0F387031"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116B3621" w14:textId="460E5674" w:rsidR="00244EC3" w:rsidRDefault="00AE2DBF" w:rsidP="00996EDF">
      <w:pPr>
        <w:ind w:left="720"/>
        <w:rPr>
          <w:rFonts w:ascii="Cambria" w:hAnsi="Cambria"/>
        </w:rPr>
      </w:pPr>
      <w:r>
        <w:rPr>
          <w:rFonts w:ascii="Cambria" w:hAnsi="Cambria"/>
        </w:rPr>
        <w:t>Not sure.</w:t>
      </w:r>
    </w:p>
    <w:p w14:paraId="62E9698C" w14:textId="4FB5EDA8" w:rsidR="00996EDF" w:rsidRDefault="00996EDF" w:rsidP="00996EDF">
      <w:pPr>
        <w:ind w:left="720"/>
        <w:rPr>
          <w:rFonts w:ascii="Cambria" w:hAnsi="Cambria"/>
          <w:b/>
        </w:rPr>
      </w:pPr>
      <w:r w:rsidRPr="00996EDF">
        <w:rPr>
          <w:rFonts w:ascii="Cambria" w:hAnsi="Cambria"/>
          <w:b/>
        </w:rPr>
        <w:lastRenderedPageBreak/>
        <w:t xml:space="preserve">5. Looking at the documents available on-line, are there specific language skills you think would be required to code information of interest from them? If so what are these? </w:t>
      </w:r>
    </w:p>
    <w:p w14:paraId="2B8A0F7E" w14:textId="4C26BB7D" w:rsidR="00244EC3" w:rsidRDefault="00AE2DBF" w:rsidP="00996EDF">
      <w:pPr>
        <w:ind w:left="720"/>
        <w:rPr>
          <w:rFonts w:ascii="Cambria" w:hAnsi="Cambria"/>
        </w:rPr>
      </w:pPr>
      <w:r>
        <w:rPr>
          <w:rFonts w:ascii="Cambria" w:hAnsi="Cambria"/>
        </w:rPr>
        <w:t>No.</w:t>
      </w:r>
    </w:p>
    <w:p w14:paraId="2F8309A9" w14:textId="59083946" w:rsid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7695E958" w14:textId="25E9AAAA" w:rsidR="00244EC3" w:rsidRDefault="00AE2DBF" w:rsidP="00996EDF">
      <w:pPr>
        <w:rPr>
          <w:rFonts w:ascii="Cambria" w:hAnsi="Cambria"/>
        </w:rPr>
      </w:pPr>
      <w:r>
        <w:rPr>
          <w:rFonts w:ascii="Cambria" w:hAnsi="Cambria"/>
        </w:rPr>
        <w:tab/>
        <w:t>Not sure.</w:t>
      </w:r>
    </w:p>
    <w:p w14:paraId="51165E27" w14:textId="6A811F2D" w:rsidR="00996EDF" w:rsidRPr="00996EDF" w:rsidRDefault="00996EDF" w:rsidP="00996EDF">
      <w:pPr>
        <w:rPr>
          <w:rFonts w:ascii="Cambria" w:hAnsi="Cambria"/>
          <w:i/>
          <w:u w:val="single"/>
        </w:rPr>
      </w:pPr>
      <w:r w:rsidRPr="00996EDF">
        <w:rPr>
          <w:rFonts w:ascii="Cambria" w:hAnsi="Cambria"/>
          <w:i/>
          <w:u w:val="single"/>
        </w:rPr>
        <w:t>E. ROLL CALL VOTE REQUEST</w:t>
      </w:r>
    </w:p>
    <w:p w14:paraId="124219CF" w14:textId="77777777" w:rsidR="00244EC3" w:rsidRDefault="00996EDF" w:rsidP="00244EC3">
      <w:pPr>
        <w:ind w:left="810"/>
        <w:rPr>
          <w:rFonts w:ascii="Cambria" w:hAnsi="Cambria"/>
          <w:b/>
        </w:rPr>
      </w:pPr>
      <w:r w:rsidRPr="00996EDF">
        <w:rPr>
          <w:rFonts w:ascii="Cambria" w:hAnsi="Cambria"/>
          <w:b/>
        </w:rPr>
        <w:t xml:space="preserve">1.  In the available on-line documents, can you identify a request for a roll-call vote?  If so, are there specific words or other indications that systematically identify the requester?  </w:t>
      </w:r>
    </w:p>
    <w:p w14:paraId="42C41FB9" w14:textId="20DA48A9" w:rsidR="00244EC3" w:rsidRDefault="009C4524" w:rsidP="00244EC3">
      <w:pPr>
        <w:ind w:left="810"/>
        <w:rPr>
          <w:rFonts w:ascii="Cambria" w:hAnsi="Cambria"/>
          <w:bCs/>
        </w:rPr>
      </w:pPr>
      <w:r>
        <w:rPr>
          <w:rFonts w:ascii="Cambria" w:hAnsi="Cambria"/>
          <w:bCs/>
        </w:rPr>
        <w:t>There are no roll-call vote requests in the minutes, because any requests to change of agenda must be submitted prior to the session.</w:t>
      </w:r>
    </w:p>
    <w:p w14:paraId="71222D4B" w14:textId="43348596" w:rsidR="009C4524" w:rsidRDefault="009C4524" w:rsidP="00244EC3">
      <w:pPr>
        <w:ind w:left="810"/>
        <w:rPr>
          <w:rFonts w:ascii="Cambria" w:hAnsi="Cambria"/>
          <w:bCs/>
        </w:rPr>
      </w:pPr>
      <w:r>
        <w:rPr>
          <w:rFonts w:ascii="Cambria" w:hAnsi="Cambria"/>
          <w:bCs/>
        </w:rPr>
        <w:t>From Article 64 of the Rules of Procedure:</w:t>
      </w:r>
    </w:p>
    <w:p w14:paraId="50F594C5" w14:textId="1FFB7F3B" w:rsidR="009C4524" w:rsidRPr="009C4524" w:rsidRDefault="009C4524" w:rsidP="00244EC3">
      <w:pPr>
        <w:ind w:left="810"/>
        <w:rPr>
          <w:rFonts w:ascii="Cambria" w:hAnsi="Cambria"/>
          <w:bCs/>
        </w:rPr>
      </w:pPr>
      <w:r>
        <w:rPr>
          <w:rFonts w:ascii="Cambria" w:hAnsi="Cambria"/>
          <w:bCs/>
        </w:rPr>
        <w:t>“</w:t>
      </w:r>
      <w:r w:rsidRPr="009C4524">
        <w:rPr>
          <w:rFonts w:ascii="Cambria" w:hAnsi="Cambria"/>
          <w:bCs/>
        </w:rPr>
        <w:t>(1) The National Assembly shall determine the agenda at the beginning of the session.</w:t>
      </w:r>
      <w:r w:rsidRPr="009C4524">
        <w:rPr>
          <w:rFonts w:ascii="Cambria" w:hAnsi="Cambria"/>
          <w:bCs/>
        </w:rPr>
        <w:br/>
        <w:t>(2) In determining the agenda, the National Assembly shall first decide on proposals to remove individual issues from the agenda, and then on proposals to expand the agenda. Matters which have been put on the agenda pursuant to the third paragraph of Article 59 of these Rules of Procedure may be withdrawn from the agenda only on the proposal of the deputy group which proposed the agenda.</w:t>
      </w:r>
      <w:r w:rsidRPr="009C4524">
        <w:rPr>
          <w:rFonts w:ascii="Cambria" w:hAnsi="Cambria"/>
          <w:bCs/>
        </w:rPr>
        <w:br/>
        <w:t>(3) Proposals to remove individual issues from the agenda and proposals to expand the agenda shall be submitted to the Speaker of the National Assembly not later than 12 noon before the beginning of the session.</w:t>
      </w:r>
      <w:r>
        <w:rPr>
          <w:rFonts w:ascii="Cambria" w:hAnsi="Cambria"/>
          <w:bCs/>
        </w:rPr>
        <w:t>”</w:t>
      </w:r>
    </w:p>
    <w:p w14:paraId="07D7AF4A" w14:textId="0CE4DB77" w:rsidR="00996EDF" w:rsidRDefault="00996EDF" w:rsidP="00244EC3">
      <w:pPr>
        <w:ind w:left="810"/>
        <w:rPr>
          <w:rFonts w:ascii="Cambria" w:hAnsi="Cambria"/>
          <w:b/>
        </w:rPr>
      </w:pPr>
      <w:r w:rsidRPr="00996EDF">
        <w:rPr>
          <w:rFonts w:ascii="Cambria" w:hAnsi="Cambria"/>
          <w:b/>
        </w:rPr>
        <w:t xml:space="preserve">2. Do the available on-line documents report a justification for a request for a roll-call vote? If so, are there specific words or other indications that systematically identify the justification?  </w:t>
      </w:r>
    </w:p>
    <w:p w14:paraId="57C50D49" w14:textId="77777777" w:rsidR="00244EC3" w:rsidRDefault="00244EC3" w:rsidP="00996EDF">
      <w:pPr>
        <w:ind w:left="810"/>
        <w:rPr>
          <w:rFonts w:ascii="Cambria" w:hAnsi="Cambria"/>
        </w:rPr>
      </w:pPr>
    </w:p>
    <w:p w14:paraId="786C606D" w14:textId="7901DE96" w:rsidR="00996EDF" w:rsidRDefault="00996EDF" w:rsidP="00996EDF">
      <w:pPr>
        <w:ind w:left="810"/>
        <w:rPr>
          <w:rFonts w:ascii="Cambria" w:hAnsi="Cambria"/>
          <w:b/>
        </w:rPr>
      </w:pPr>
      <w:r w:rsidRPr="00996EDF">
        <w:rPr>
          <w:rFonts w:ascii="Cambria" w:hAnsi="Cambria"/>
          <w:b/>
        </w:rPr>
        <w:t xml:space="preserve">3. How is the decision to accept or deny the roll-call vote request made (this may be found in the rules of procedure)?  </w:t>
      </w:r>
    </w:p>
    <w:p w14:paraId="164F80F4" w14:textId="77777777" w:rsidR="00244EC3" w:rsidRDefault="00244EC3" w:rsidP="00996EDF">
      <w:pPr>
        <w:ind w:left="810"/>
        <w:rPr>
          <w:rFonts w:ascii="Cambria" w:hAnsi="Cambria"/>
        </w:rPr>
      </w:pPr>
    </w:p>
    <w:p w14:paraId="02F1B974" w14:textId="0E644108" w:rsidR="00244EC3" w:rsidRPr="00244EC3" w:rsidRDefault="00996EDF" w:rsidP="00244EC3">
      <w:pPr>
        <w:ind w:left="810"/>
        <w:rPr>
          <w:rFonts w:ascii="Cambria" w:hAnsi="Cambria"/>
          <w:b/>
        </w:rPr>
      </w:pPr>
      <w:r w:rsidRPr="00996EDF">
        <w:rPr>
          <w:rFonts w:ascii="Cambria" w:hAnsi="Cambria"/>
          <w:b/>
        </w:rPr>
        <w:t>4. In the available on-line documents, can you identify whether the request was accepted? If so, are there specific words or other indications that systematically identify this?</w:t>
      </w:r>
    </w:p>
    <w:p w14:paraId="00C1BBB4" w14:textId="77777777" w:rsidR="00996EDF" w:rsidRPr="00996EDF" w:rsidRDefault="00996EDF" w:rsidP="00996EDF">
      <w:pPr>
        <w:ind w:left="810"/>
        <w:rPr>
          <w:rFonts w:ascii="Cambria" w:hAnsi="Cambria"/>
          <w:b/>
          <w:i/>
          <w:u w:val="single"/>
        </w:rPr>
      </w:pPr>
    </w:p>
    <w:p w14:paraId="234AA6A8" w14:textId="77777777" w:rsidR="00996EDF" w:rsidRPr="00996EDF" w:rsidRDefault="00996EDF" w:rsidP="00996EDF">
      <w:pPr>
        <w:rPr>
          <w:rFonts w:ascii="Cambria" w:hAnsi="Cambria"/>
          <w:i/>
          <w:u w:val="single"/>
        </w:rPr>
      </w:pPr>
      <w:r w:rsidRPr="00996EDF">
        <w:rPr>
          <w:rFonts w:ascii="Cambria" w:hAnsi="Cambria"/>
          <w:i/>
          <w:u w:val="single"/>
        </w:rPr>
        <w:lastRenderedPageBreak/>
        <w:t>F. DISCUSSION BEFORE THE VOTE</w:t>
      </w:r>
    </w:p>
    <w:p w14:paraId="01E852B4" w14:textId="77777777" w:rsidR="00996EDF" w:rsidRPr="00996EDF" w:rsidRDefault="00996EDF" w:rsidP="00996EDF">
      <w:pPr>
        <w:rPr>
          <w:rFonts w:ascii="Cambria" w:hAnsi="Cambria"/>
        </w:rPr>
      </w:pPr>
      <w:r w:rsidRPr="00996EDF">
        <w:rPr>
          <w:rFonts w:ascii="Cambria" w:hAnsi="Cambria"/>
        </w:rPr>
        <w:t xml:space="preserve">1. Roll-call votes: </w:t>
      </w:r>
    </w:p>
    <w:p w14:paraId="48B96FEF" w14:textId="77777777" w:rsidR="00996EDF" w:rsidRDefault="00996EDF" w:rsidP="00996EDF">
      <w:pPr>
        <w:ind w:left="720"/>
        <w:rPr>
          <w:rFonts w:ascii="Cambria" w:hAnsi="Cambria"/>
          <w:b/>
        </w:rPr>
      </w:pPr>
      <w:r w:rsidRPr="00996EDF">
        <w:rPr>
          <w:rFonts w:ascii="Cambria" w:hAnsi="Cambria"/>
          <w:b/>
        </w:rPr>
        <w:t xml:space="preserve">a. In the available on-line documents, can you determine the names of participants who participated in discussion before a vote?  If so, where can this be found? </w:t>
      </w:r>
    </w:p>
    <w:p w14:paraId="4FC9213C" w14:textId="71AC843E" w:rsidR="00244EC3" w:rsidRDefault="00D46CF5" w:rsidP="00996EDF">
      <w:pPr>
        <w:ind w:left="720"/>
        <w:rPr>
          <w:rFonts w:ascii="Cambria" w:hAnsi="Cambria"/>
        </w:rPr>
      </w:pPr>
      <w:r>
        <w:rPr>
          <w:rFonts w:ascii="Cambria" w:hAnsi="Cambria"/>
        </w:rPr>
        <w:t xml:space="preserve">This can be found in the minutes, but there is also a document on the session page called “Order of discussants”, which links to a pdf in </w:t>
      </w:r>
      <w:proofErr w:type="spellStart"/>
      <w:r w:rsidR="00AE2DBF">
        <w:rPr>
          <w:rFonts w:ascii="Cambria" w:hAnsi="Cambria"/>
        </w:rPr>
        <w:t>Solvenian</w:t>
      </w:r>
      <w:proofErr w:type="spellEnd"/>
      <w:r w:rsidR="00AE2DBF">
        <w:rPr>
          <w:rFonts w:ascii="Cambria" w:hAnsi="Cambria"/>
        </w:rPr>
        <w:t xml:space="preserve"> with the people who spoke.</w:t>
      </w:r>
    </w:p>
    <w:p w14:paraId="0D08104A" w14:textId="371F88A0" w:rsidR="00996EDF" w:rsidRDefault="00996EDF" w:rsidP="00996EDF">
      <w:pPr>
        <w:ind w:left="720"/>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6FC23458" w14:textId="523BBD31" w:rsidR="00244EC3" w:rsidRDefault="00AE2DBF" w:rsidP="00996EDF">
      <w:pPr>
        <w:ind w:left="720" w:hanging="720"/>
        <w:rPr>
          <w:rFonts w:ascii="Cambria" w:hAnsi="Cambria"/>
        </w:rPr>
      </w:pPr>
      <w:r>
        <w:rPr>
          <w:rFonts w:ascii="Cambria" w:hAnsi="Cambria"/>
        </w:rPr>
        <w:tab/>
        <w:t>This can only be found in the minutes.</w:t>
      </w:r>
    </w:p>
    <w:p w14:paraId="09659B43" w14:textId="720CCA85" w:rsidR="00996EDF" w:rsidRPr="00996EDF" w:rsidRDefault="00996EDF" w:rsidP="00996EDF">
      <w:pPr>
        <w:ind w:left="720" w:hanging="720"/>
        <w:rPr>
          <w:rFonts w:ascii="Cambria" w:hAnsi="Cambria"/>
        </w:rPr>
      </w:pPr>
      <w:r w:rsidRPr="00996EDF">
        <w:rPr>
          <w:rFonts w:ascii="Cambria" w:hAnsi="Cambria"/>
        </w:rPr>
        <w:t>2. Indication Votes:</w:t>
      </w:r>
    </w:p>
    <w:p w14:paraId="1A020B8B" w14:textId="77777777" w:rsidR="00996EDF" w:rsidRDefault="00996EDF" w:rsidP="00996EDF">
      <w:pPr>
        <w:ind w:left="720"/>
        <w:rPr>
          <w:rFonts w:ascii="Cambria" w:hAnsi="Cambria"/>
          <w:b/>
        </w:rPr>
      </w:pPr>
      <w:r w:rsidRPr="00996EDF">
        <w:rPr>
          <w:rFonts w:ascii="Cambria" w:hAnsi="Cambria"/>
          <w:b/>
        </w:rPr>
        <w:t xml:space="preserve">a. In the available on-line documents, can you determine the names of participants who participated in discussion before a vote?  If so, where can this be found? </w:t>
      </w:r>
    </w:p>
    <w:p w14:paraId="3FAA4F5B" w14:textId="4D475C11" w:rsidR="00244EC3" w:rsidRDefault="00747D87" w:rsidP="00996EDF">
      <w:pPr>
        <w:ind w:left="720"/>
        <w:rPr>
          <w:rFonts w:ascii="Cambria" w:hAnsi="Cambria"/>
        </w:rPr>
      </w:pPr>
      <w:r>
        <w:rPr>
          <w:rFonts w:ascii="Cambria" w:hAnsi="Cambria"/>
        </w:rPr>
        <w:t>Same as part (1).</w:t>
      </w:r>
    </w:p>
    <w:p w14:paraId="5B81A1CB" w14:textId="085F00B2" w:rsidR="00996EDF" w:rsidRDefault="00996EDF" w:rsidP="00996EDF">
      <w:pPr>
        <w:ind w:left="720"/>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0CD3F5A2" w14:textId="6ECE23D3" w:rsidR="00244EC3" w:rsidRPr="00996EDF" w:rsidRDefault="00747D87" w:rsidP="00996EDF">
      <w:pPr>
        <w:rPr>
          <w:rFonts w:ascii="Cambria" w:hAnsi="Cambria"/>
        </w:rPr>
      </w:pPr>
      <w:r>
        <w:rPr>
          <w:rFonts w:ascii="Cambria" w:hAnsi="Cambria"/>
        </w:rPr>
        <w:tab/>
        <w:t>Same as part (1).</w:t>
      </w:r>
    </w:p>
    <w:p w14:paraId="166C703D" w14:textId="77777777" w:rsidR="00996EDF" w:rsidRPr="00996EDF" w:rsidRDefault="00996EDF" w:rsidP="00996EDF">
      <w:pPr>
        <w:rPr>
          <w:rFonts w:ascii="Cambria" w:hAnsi="Cambria"/>
          <w:i/>
          <w:u w:val="single"/>
        </w:rPr>
      </w:pPr>
      <w:r w:rsidRPr="00996EDF">
        <w:rPr>
          <w:rFonts w:ascii="Cambria" w:hAnsi="Cambria"/>
          <w:i/>
          <w:u w:val="single"/>
        </w:rPr>
        <w:t>G. VOTING</w:t>
      </w:r>
    </w:p>
    <w:p w14:paraId="591A8F0D" w14:textId="77777777" w:rsidR="00996EDF" w:rsidRPr="00996EDF" w:rsidRDefault="00996EDF" w:rsidP="00996EDF">
      <w:pPr>
        <w:rPr>
          <w:rFonts w:ascii="Cambria" w:hAnsi="Cambria"/>
        </w:rPr>
      </w:pPr>
      <w:r w:rsidRPr="00996EDF">
        <w:rPr>
          <w:rFonts w:ascii="Cambria" w:hAnsi="Cambria"/>
        </w:rPr>
        <w:t>1. Roll-call votes:</w:t>
      </w:r>
    </w:p>
    <w:p w14:paraId="6AEEDD15" w14:textId="77777777"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50DED56F" w14:textId="5D7D0C11" w:rsidR="00244EC3" w:rsidRDefault="00ED0DBF" w:rsidP="00996EDF">
      <w:pPr>
        <w:ind w:left="720"/>
        <w:rPr>
          <w:rFonts w:ascii="Cambria" w:hAnsi="Cambria"/>
        </w:rPr>
      </w:pPr>
      <w:r>
        <w:rPr>
          <w:rFonts w:ascii="Cambria" w:hAnsi="Cambria"/>
        </w:rPr>
        <w:t>This is found in the voting record (table at the bottom of the session page), in the column “the document”.</w:t>
      </w:r>
    </w:p>
    <w:p w14:paraId="68A45607" w14:textId="0FAEDB4B" w:rsidR="00996EDF" w:rsidRDefault="00996EDF" w:rsidP="00996EDF">
      <w:pPr>
        <w:ind w:left="720"/>
        <w:rPr>
          <w:rFonts w:ascii="Cambria" w:hAnsi="Cambria"/>
          <w:b/>
        </w:rPr>
      </w:pPr>
      <w:r w:rsidRPr="00996EDF">
        <w:rPr>
          <w:rFonts w:ascii="Cambria" w:hAnsi="Cambria"/>
          <w:b/>
        </w:rPr>
        <w:t>b. In the available on-line documents, can you determine the procedural type (motion/agenda/article of a bill/amendment/</w:t>
      </w:r>
      <w:proofErr w:type="spellStart"/>
      <w:r w:rsidRPr="00996EDF">
        <w:rPr>
          <w:rFonts w:ascii="Cambria" w:hAnsi="Cambria"/>
          <w:b/>
        </w:rPr>
        <w:t>etc</w:t>
      </w:r>
      <w:proofErr w:type="spellEnd"/>
      <w:r w:rsidRPr="00996EDF">
        <w:rPr>
          <w:rFonts w:ascii="Cambria" w:hAnsi="Cambria"/>
          <w:b/>
        </w:rPr>
        <w:t>…) of the vote?  If so, where can this be found?</w:t>
      </w:r>
    </w:p>
    <w:p w14:paraId="308A885A" w14:textId="69328F45" w:rsidR="00244EC3" w:rsidRDefault="00ED0DBF" w:rsidP="00996EDF">
      <w:pPr>
        <w:ind w:left="720"/>
        <w:rPr>
          <w:rFonts w:ascii="Cambria" w:hAnsi="Cambria"/>
        </w:rPr>
      </w:pPr>
      <w:r>
        <w:rPr>
          <w:rFonts w:ascii="Cambria" w:hAnsi="Cambria"/>
        </w:rPr>
        <w:t>This is found in the same place as part (a).</w:t>
      </w:r>
    </w:p>
    <w:p w14:paraId="03853DDD" w14:textId="4EDDDD95"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3739043A" w14:textId="6E6A517D" w:rsidR="00244EC3" w:rsidRDefault="00ED0DBF" w:rsidP="00996EDF">
      <w:pPr>
        <w:ind w:left="720"/>
        <w:rPr>
          <w:rFonts w:ascii="Cambria" w:hAnsi="Cambria"/>
        </w:rPr>
      </w:pPr>
      <w:r>
        <w:rPr>
          <w:rFonts w:ascii="Cambria" w:hAnsi="Cambria"/>
        </w:rPr>
        <w:t>This can be found in the “results of the vote” column and the “EPA” column, which consolidates the information from (a) and (b) as well.</w:t>
      </w:r>
    </w:p>
    <w:p w14:paraId="29A2E94E" w14:textId="4D9DBBC3" w:rsidR="00996EDF" w:rsidRDefault="00996EDF" w:rsidP="00996EDF">
      <w:pPr>
        <w:ind w:left="720"/>
        <w:rPr>
          <w:rFonts w:ascii="Cambria" w:hAnsi="Cambria"/>
          <w:b/>
        </w:rPr>
      </w:pPr>
      <w:r w:rsidRPr="00996EDF">
        <w:rPr>
          <w:rFonts w:ascii="Cambria" w:hAnsi="Cambria"/>
          <w:b/>
        </w:rPr>
        <w:lastRenderedPageBreak/>
        <w:t xml:space="preserve">d. In the available on-line documents, can you determine the method (electronic, calling of names, </w:t>
      </w:r>
      <w:proofErr w:type="gramStart"/>
      <w:r w:rsidRPr="00996EDF">
        <w:rPr>
          <w:rFonts w:ascii="Cambria" w:hAnsi="Cambria"/>
          <w:b/>
        </w:rPr>
        <w:t>etc..</w:t>
      </w:r>
      <w:proofErr w:type="gramEnd"/>
      <w:r w:rsidRPr="00996EDF">
        <w:rPr>
          <w:rFonts w:ascii="Cambria" w:hAnsi="Cambria"/>
          <w:b/>
        </w:rPr>
        <w:t>)  of the vote?  If so, where can this be found?</w:t>
      </w:r>
    </w:p>
    <w:p w14:paraId="140064C7" w14:textId="2AB65028" w:rsidR="00244EC3" w:rsidRDefault="00ED0DBF" w:rsidP="00996EDF">
      <w:pPr>
        <w:ind w:left="720"/>
        <w:rPr>
          <w:rFonts w:ascii="Cambria" w:hAnsi="Cambria"/>
        </w:rPr>
      </w:pPr>
      <w:r>
        <w:rPr>
          <w:rFonts w:ascii="Cambria" w:hAnsi="Cambria"/>
        </w:rPr>
        <w:t>It is not explicitly stated, but according to the Rules of Procedure, the default is electronic voting (article 87).</w:t>
      </w:r>
    </w:p>
    <w:p w14:paraId="69DD1AA4" w14:textId="2163FD7D" w:rsidR="00996EDF" w:rsidRDefault="00996EDF" w:rsidP="00996EDF">
      <w:pPr>
        <w:ind w:left="720"/>
        <w:rPr>
          <w:rFonts w:ascii="Cambria" w:hAnsi="Cambria"/>
          <w:b/>
        </w:rPr>
      </w:pPr>
      <w:r w:rsidRPr="00996EDF">
        <w:rPr>
          <w:rFonts w:ascii="Cambria" w:hAnsi="Cambria"/>
          <w:b/>
        </w:rPr>
        <w:t>e. In the available on-line documents, can you deter</w:t>
      </w:r>
      <w:r w:rsidR="00905141">
        <w:rPr>
          <w:rFonts w:ascii="Cambria" w:hAnsi="Cambria"/>
          <w:b/>
        </w:rPr>
        <w:t xml:space="preserve">mine the breakdown of the vote </w:t>
      </w:r>
      <w:proofErr w:type="gramStart"/>
      <w:r w:rsidRPr="00996EDF">
        <w:rPr>
          <w:rFonts w:ascii="Cambria" w:hAnsi="Cambria"/>
          <w:b/>
        </w:rPr>
        <w:t>outcome  (</w:t>
      </w:r>
      <w:proofErr w:type="gramEnd"/>
      <w:r w:rsidRPr="00996EDF">
        <w:rPr>
          <w:rFonts w:ascii="Cambria" w:hAnsi="Cambria"/>
          <w:b/>
        </w:rPr>
        <w:t xml:space="preserve">e.g., yes/no/abstain) in the aggregate? At the level of individual legislator? If so, where can this be found?  </w:t>
      </w:r>
    </w:p>
    <w:p w14:paraId="63A84A4C" w14:textId="5200B481" w:rsidR="00244EC3" w:rsidRDefault="00ED0DBF" w:rsidP="00996EDF">
      <w:pPr>
        <w:ind w:left="720"/>
        <w:rPr>
          <w:rFonts w:ascii="Cambria" w:hAnsi="Cambria"/>
        </w:rPr>
      </w:pPr>
      <w:r>
        <w:rPr>
          <w:rFonts w:ascii="Cambria" w:hAnsi="Cambria"/>
        </w:rPr>
        <w:t>Yes, in the “results of votes” column you will find the for/against breakdown, and then clicking on that link will bring you to how each individual legislator voted.</w:t>
      </w:r>
    </w:p>
    <w:p w14:paraId="62540674" w14:textId="6E26DAE4"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w:t>
      </w:r>
      <w:proofErr w:type="gramStart"/>
      <w:r w:rsidRPr="00996EDF">
        <w:rPr>
          <w:rFonts w:ascii="Cambria" w:hAnsi="Cambria"/>
          <w:b/>
        </w:rPr>
        <w:t>e.g. ,</w:t>
      </w:r>
      <w:proofErr w:type="gramEnd"/>
      <w:r w:rsidRPr="00996EDF">
        <w:rPr>
          <w:rFonts w:ascii="Cambria" w:hAnsi="Cambria"/>
          <w:b/>
        </w:rPr>
        <w:t xml:space="preserve"> a protest over procedure)?  If so, where can this be found?</w:t>
      </w:r>
    </w:p>
    <w:p w14:paraId="41EBF75C" w14:textId="00737D34" w:rsidR="00244EC3" w:rsidRDefault="00ED0DBF" w:rsidP="00996EDF">
      <w:pPr>
        <w:rPr>
          <w:rFonts w:ascii="Cambria" w:hAnsi="Cambria"/>
        </w:rPr>
      </w:pPr>
      <w:r>
        <w:rPr>
          <w:rFonts w:ascii="Cambria" w:hAnsi="Cambria"/>
        </w:rPr>
        <w:tab/>
      </w:r>
      <w:r w:rsidR="009C4524">
        <w:rPr>
          <w:rFonts w:ascii="Cambria" w:hAnsi="Cambria"/>
        </w:rPr>
        <w:t>This can be found in the minutes.</w:t>
      </w:r>
    </w:p>
    <w:p w14:paraId="4C887A2A" w14:textId="4A372DFC" w:rsidR="00996EDF" w:rsidRPr="00996EDF" w:rsidRDefault="00996EDF" w:rsidP="00996EDF">
      <w:pPr>
        <w:rPr>
          <w:rFonts w:ascii="Cambria" w:hAnsi="Cambria"/>
        </w:rPr>
      </w:pPr>
      <w:r w:rsidRPr="00996EDF">
        <w:rPr>
          <w:rFonts w:ascii="Cambria" w:hAnsi="Cambria"/>
        </w:rPr>
        <w:t>2. Indication votes:</w:t>
      </w:r>
    </w:p>
    <w:p w14:paraId="2AC377EC" w14:textId="77777777"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2970782F" w14:textId="08AB6F5F" w:rsidR="00244EC3" w:rsidRDefault="00747D87" w:rsidP="00996EDF">
      <w:pPr>
        <w:ind w:left="720"/>
        <w:rPr>
          <w:rFonts w:ascii="Cambria" w:hAnsi="Cambria"/>
        </w:rPr>
      </w:pPr>
      <w:r>
        <w:rPr>
          <w:rFonts w:ascii="Cambria" w:hAnsi="Cambria"/>
        </w:rPr>
        <w:t xml:space="preserve">According to Article 85 of the Rules of Procedure, </w:t>
      </w:r>
    </w:p>
    <w:p w14:paraId="33DC32BB" w14:textId="12A07A71" w:rsidR="00747D87" w:rsidRDefault="00747D87" w:rsidP="00996EDF">
      <w:pPr>
        <w:ind w:left="720"/>
        <w:rPr>
          <w:rFonts w:ascii="Cambria" w:hAnsi="Cambria"/>
        </w:rPr>
      </w:pPr>
      <w:r>
        <w:rPr>
          <w:rFonts w:ascii="Cambria" w:hAnsi="Cambria"/>
        </w:rPr>
        <w:t>“</w:t>
      </w:r>
      <w:r w:rsidRPr="00747D87">
        <w:rPr>
          <w:rFonts w:ascii="Cambria" w:hAnsi="Cambria"/>
        </w:rPr>
        <w:t>(2) He shall, by secret ballot, decide on elections, appointments and dismissals, when determined by the Constitution, the law or these Rules of Procedure.</w:t>
      </w:r>
      <w:r w:rsidRPr="00747D87">
        <w:rPr>
          <w:rFonts w:ascii="Cambria" w:hAnsi="Cambria"/>
        </w:rPr>
        <w:br/>
        <w:t>(3) The National Assembly may decide to hold a secret ballot also on:</w:t>
      </w:r>
      <w:r w:rsidRPr="00747D87">
        <w:rPr>
          <w:rFonts w:ascii="Cambria" w:hAnsi="Cambria"/>
        </w:rPr>
        <w:br/>
        <w:t>- the accusation of the President of the Republic (Article 109 of the Constitution),</w:t>
      </w:r>
      <w:r w:rsidRPr="00747D87">
        <w:rPr>
          <w:rFonts w:ascii="Cambria" w:hAnsi="Cambria"/>
        </w:rPr>
        <w:br/>
        <w:t>- the accusation of the Prime Minister or the Minister (Article 119 of the Constitution).</w:t>
      </w:r>
      <w:r w:rsidRPr="00747D87">
        <w:rPr>
          <w:rFonts w:ascii="Cambria" w:hAnsi="Cambria"/>
        </w:rPr>
        <w:br/>
        <w:t>(4) In the cases referred to in the preceding paragraph, the proposer or the deputy group may propose a secret ballot.</w:t>
      </w:r>
      <w:r>
        <w:rPr>
          <w:rFonts w:ascii="Cambria" w:hAnsi="Cambria"/>
        </w:rPr>
        <w:t>”</w:t>
      </w:r>
    </w:p>
    <w:p w14:paraId="27DC6A55" w14:textId="147D63F5" w:rsidR="00996EDF" w:rsidRDefault="00996EDF" w:rsidP="00996EDF">
      <w:pPr>
        <w:ind w:left="720"/>
        <w:rPr>
          <w:rFonts w:ascii="Cambria" w:hAnsi="Cambria"/>
          <w:b/>
        </w:rPr>
      </w:pPr>
      <w:r w:rsidRPr="00996EDF">
        <w:rPr>
          <w:rFonts w:ascii="Cambria" w:hAnsi="Cambria"/>
          <w:b/>
        </w:rPr>
        <w:t>b. In the available on-line documents, can you determine the procedural type (motion/agenda/article of a bill/amendment/</w:t>
      </w:r>
      <w:proofErr w:type="spellStart"/>
      <w:r w:rsidRPr="00996EDF">
        <w:rPr>
          <w:rFonts w:ascii="Cambria" w:hAnsi="Cambria"/>
          <w:b/>
        </w:rPr>
        <w:t>etc</w:t>
      </w:r>
      <w:proofErr w:type="spellEnd"/>
      <w:r w:rsidRPr="00996EDF">
        <w:rPr>
          <w:rFonts w:ascii="Cambria" w:hAnsi="Cambria"/>
          <w:b/>
        </w:rPr>
        <w:t>…) of the vote?  If so, where can this be found?</w:t>
      </w:r>
    </w:p>
    <w:p w14:paraId="7E253A51" w14:textId="0AAD0D62" w:rsidR="00244EC3" w:rsidRDefault="00747D87" w:rsidP="00996EDF">
      <w:pPr>
        <w:ind w:left="720"/>
        <w:rPr>
          <w:rFonts w:ascii="Cambria" w:hAnsi="Cambria"/>
        </w:rPr>
      </w:pPr>
      <w:r>
        <w:rPr>
          <w:rFonts w:ascii="Cambria" w:hAnsi="Cambria"/>
        </w:rPr>
        <w:t>Yes, in the table or in the minutes. But the procedural type will only be on the election/appointment/dismissal/accusations of people (Article 85).</w:t>
      </w:r>
    </w:p>
    <w:p w14:paraId="4DE8114D" w14:textId="5ABF762B"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798B49FE" w14:textId="5DF6BB17" w:rsidR="00244EC3" w:rsidRDefault="00747D87" w:rsidP="00996EDF">
      <w:pPr>
        <w:ind w:left="720"/>
        <w:rPr>
          <w:rFonts w:ascii="Cambria" w:hAnsi="Cambria"/>
        </w:rPr>
      </w:pPr>
      <w:r>
        <w:rPr>
          <w:rFonts w:ascii="Cambria" w:hAnsi="Cambria"/>
        </w:rPr>
        <w:t>Yes, in the table or in the minutes.</w:t>
      </w:r>
    </w:p>
    <w:p w14:paraId="5AEC8951" w14:textId="753B2870" w:rsidR="00996EDF" w:rsidRDefault="00996EDF" w:rsidP="00996EDF">
      <w:pPr>
        <w:ind w:left="720"/>
        <w:rPr>
          <w:rFonts w:ascii="Cambria" w:hAnsi="Cambria"/>
          <w:b/>
        </w:rPr>
      </w:pPr>
      <w:r w:rsidRPr="00996EDF">
        <w:rPr>
          <w:rFonts w:ascii="Cambria" w:hAnsi="Cambria"/>
          <w:b/>
        </w:rPr>
        <w:t xml:space="preserve">d. In the available on-line documents, can you determine the method (electronic, raising of hands, </w:t>
      </w:r>
      <w:proofErr w:type="gramStart"/>
      <w:r w:rsidRPr="00996EDF">
        <w:rPr>
          <w:rFonts w:ascii="Cambria" w:hAnsi="Cambria"/>
          <w:b/>
        </w:rPr>
        <w:t>etc..</w:t>
      </w:r>
      <w:proofErr w:type="gramEnd"/>
      <w:r w:rsidRPr="00996EDF">
        <w:rPr>
          <w:rFonts w:ascii="Cambria" w:hAnsi="Cambria"/>
          <w:b/>
        </w:rPr>
        <w:t>)  of the vote?  If so, where can this be found?</w:t>
      </w:r>
    </w:p>
    <w:p w14:paraId="4BC035E5" w14:textId="0342B5CD" w:rsidR="00244EC3" w:rsidRDefault="00747D87" w:rsidP="0077297E">
      <w:pPr>
        <w:ind w:left="720"/>
        <w:rPr>
          <w:rFonts w:ascii="Cambria" w:hAnsi="Cambria"/>
        </w:rPr>
      </w:pPr>
      <w:r>
        <w:rPr>
          <w:rFonts w:ascii="Cambria" w:hAnsi="Cambria"/>
        </w:rPr>
        <w:lastRenderedPageBreak/>
        <w:t>Articles 91, 92, and 93 outline the procedure for voting by secret ballot.</w:t>
      </w:r>
    </w:p>
    <w:p w14:paraId="3F5CDA2B" w14:textId="6FA29878" w:rsidR="00996EDF" w:rsidRDefault="00996EDF" w:rsidP="0077297E">
      <w:pPr>
        <w:ind w:left="720"/>
        <w:rPr>
          <w:rFonts w:ascii="Cambria" w:hAnsi="Cambria"/>
          <w:b/>
        </w:rPr>
      </w:pPr>
      <w:r w:rsidRPr="00996EDF">
        <w:rPr>
          <w:rFonts w:ascii="Cambria" w:hAnsi="Cambria"/>
          <w:b/>
        </w:rPr>
        <w:t xml:space="preserve">e. In the available on-line documents, can you determine the breakdown </w:t>
      </w:r>
      <w:r w:rsidR="00905141">
        <w:rPr>
          <w:rFonts w:ascii="Cambria" w:hAnsi="Cambria"/>
          <w:b/>
        </w:rPr>
        <w:t xml:space="preserve">of the vote outcome </w:t>
      </w:r>
      <w:r w:rsidRPr="00996EDF">
        <w:rPr>
          <w:rFonts w:ascii="Cambria" w:hAnsi="Cambria"/>
          <w:b/>
        </w:rPr>
        <w:t>(e.g., yes/no/abstain) in the aggr</w:t>
      </w:r>
      <w:r w:rsidR="0077297E">
        <w:rPr>
          <w:rFonts w:ascii="Cambria" w:hAnsi="Cambria"/>
          <w:b/>
        </w:rPr>
        <w:t xml:space="preserve">egate? If so, where can this be </w:t>
      </w:r>
      <w:r w:rsidRPr="00996EDF">
        <w:rPr>
          <w:rFonts w:ascii="Cambria" w:hAnsi="Cambria"/>
          <w:b/>
        </w:rPr>
        <w:t xml:space="preserve">found?  </w:t>
      </w:r>
    </w:p>
    <w:p w14:paraId="1F7AD51D" w14:textId="1015C8AD" w:rsidR="00747D87" w:rsidRPr="00747D87" w:rsidRDefault="00747D87" w:rsidP="00747D87">
      <w:pPr>
        <w:ind w:left="720"/>
        <w:rPr>
          <w:rFonts w:ascii="Cambria" w:hAnsi="Cambria"/>
          <w:b/>
          <w:bCs/>
        </w:rPr>
      </w:pPr>
      <w:r w:rsidRPr="00747D87">
        <w:rPr>
          <w:rFonts w:ascii="Cambria" w:hAnsi="Cambria"/>
          <w:b/>
          <w:bCs/>
        </w:rPr>
        <w:t>Article 91</w:t>
      </w:r>
    </w:p>
    <w:p w14:paraId="18EEB58B" w14:textId="4C3B716A" w:rsidR="00747D87" w:rsidRPr="00747D87" w:rsidRDefault="00747D87" w:rsidP="00747D87">
      <w:pPr>
        <w:ind w:left="720"/>
        <w:rPr>
          <w:rFonts w:ascii="Cambria" w:hAnsi="Cambria"/>
        </w:rPr>
      </w:pPr>
      <w:r w:rsidRPr="00747D87">
        <w:rPr>
          <w:rFonts w:ascii="Cambria" w:hAnsi="Cambria"/>
        </w:rPr>
        <w:t>(1) Voting shall be by secret ballot.</w:t>
      </w:r>
    </w:p>
    <w:p w14:paraId="18B7618D" w14:textId="77777777" w:rsidR="00747D87" w:rsidRPr="00747D87" w:rsidRDefault="00747D87" w:rsidP="00747D87">
      <w:pPr>
        <w:ind w:left="720"/>
        <w:rPr>
          <w:rFonts w:ascii="Cambria" w:hAnsi="Cambria"/>
        </w:rPr>
      </w:pPr>
      <w:r w:rsidRPr="00747D87">
        <w:rPr>
          <w:rFonts w:ascii="Cambria" w:hAnsi="Cambria"/>
        </w:rPr>
        <w:t>(2) 90 ballots shall be printed for each vote.</w:t>
      </w:r>
    </w:p>
    <w:p w14:paraId="4E261FB6" w14:textId="77777777" w:rsidR="00747D87" w:rsidRPr="00747D87" w:rsidRDefault="00747D87" w:rsidP="00747D87">
      <w:pPr>
        <w:ind w:left="720"/>
        <w:rPr>
          <w:rFonts w:ascii="Cambria" w:hAnsi="Cambria"/>
        </w:rPr>
      </w:pPr>
      <w:r w:rsidRPr="00747D87">
        <w:rPr>
          <w:rFonts w:ascii="Cambria" w:hAnsi="Cambria"/>
        </w:rPr>
        <w:t>(3) Ballots shall be of the same size, shape and color and shall be certified with the seal of the National Assembly.</w:t>
      </w:r>
    </w:p>
    <w:p w14:paraId="279B5984" w14:textId="77777777" w:rsidR="00747D87" w:rsidRPr="00747D87" w:rsidRDefault="00747D87" w:rsidP="00747D87">
      <w:pPr>
        <w:ind w:left="720"/>
        <w:rPr>
          <w:rFonts w:ascii="Cambria" w:hAnsi="Cambria"/>
        </w:rPr>
      </w:pPr>
      <w:r w:rsidRPr="00747D87">
        <w:rPr>
          <w:rFonts w:ascii="Cambria" w:hAnsi="Cambria"/>
        </w:rPr>
        <w:t>(4) The ballot paper shall contain the motion to be decided and the definition of “for” and “against”. At the bottom of the ballot box is the word "for" on the right and the word "against" on the left. The MP votes by circling the word for or against.</w:t>
      </w:r>
    </w:p>
    <w:p w14:paraId="0DC5F2F9" w14:textId="77777777" w:rsidR="00747D87" w:rsidRPr="00747D87" w:rsidRDefault="00747D87" w:rsidP="00747D87">
      <w:pPr>
        <w:ind w:left="720"/>
        <w:rPr>
          <w:rFonts w:ascii="Cambria" w:hAnsi="Cambria"/>
        </w:rPr>
      </w:pPr>
      <w:r w:rsidRPr="00747D87">
        <w:rPr>
          <w:rFonts w:ascii="Cambria" w:hAnsi="Cambria"/>
        </w:rPr>
        <w:t xml:space="preserve">(5) The ballot box which has not been completed and the ballot paper from which the will of the Member is not </w:t>
      </w:r>
      <w:proofErr w:type="gramStart"/>
      <w:r w:rsidRPr="00747D87">
        <w:rPr>
          <w:rFonts w:ascii="Cambria" w:hAnsi="Cambria"/>
        </w:rPr>
        <w:t>clearly evident</w:t>
      </w:r>
      <w:proofErr w:type="gramEnd"/>
      <w:r w:rsidRPr="00747D87">
        <w:rPr>
          <w:rFonts w:ascii="Cambria" w:hAnsi="Cambria"/>
        </w:rPr>
        <w:t xml:space="preserve"> shall be invalid.</w:t>
      </w:r>
    </w:p>
    <w:p w14:paraId="7E070203" w14:textId="77777777" w:rsidR="00747D87" w:rsidRPr="00747D87" w:rsidRDefault="00747D87" w:rsidP="00747D87">
      <w:pPr>
        <w:ind w:left="720"/>
        <w:rPr>
          <w:rFonts w:ascii="Cambria" w:hAnsi="Cambria"/>
        </w:rPr>
      </w:pPr>
      <w:r w:rsidRPr="00747D87">
        <w:rPr>
          <w:rFonts w:ascii="Cambria" w:hAnsi="Cambria"/>
        </w:rPr>
        <w:t>(6) The content of ballots for elections, appointments and dismissals shall be determined by these Rules of Procedure insofar as they regulate elections, appointments and dismissals.</w:t>
      </w:r>
    </w:p>
    <w:p w14:paraId="6DE518D6" w14:textId="77777777" w:rsidR="00747D87" w:rsidRPr="00747D87" w:rsidRDefault="00747D87" w:rsidP="00747D87">
      <w:pPr>
        <w:ind w:left="720"/>
        <w:rPr>
          <w:rFonts w:ascii="Cambria" w:hAnsi="Cambria"/>
          <w:b/>
          <w:bCs/>
        </w:rPr>
      </w:pPr>
      <w:r w:rsidRPr="00747D87">
        <w:rPr>
          <w:rFonts w:ascii="Cambria" w:hAnsi="Cambria"/>
          <w:b/>
          <w:bCs/>
        </w:rPr>
        <w:t>Article 92</w:t>
      </w:r>
    </w:p>
    <w:p w14:paraId="08F6AB61" w14:textId="77777777" w:rsidR="00747D87" w:rsidRPr="00747D87" w:rsidRDefault="00747D87" w:rsidP="00747D87">
      <w:pPr>
        <w:ind w:left="720"/>
        <w:rPr>
          <w:rFonts w:ascii="Cambria" w:hAnsi="Cambria"/>
        </w:rPr>
      </w:pPr>
      <w:r w:rsidRPr="00747D87">
        <w:rPr>
          <w:rFonts w:ascii="Cambria" w:hAnsi="Cambria"/>
        </w:rPr>
        <w:t>(1) A secret ballot shall be chaired by a commission composed of the chairman and four deputies elected by the National Assembly at the proposal of the chairman.</w:t>
      </w:r>
    </w:p>
    <w:p w14:paraId="7A194F6C" w14:textId="77777777" w:rsidR="00747D87" w:rsidRPr="00747D87" w:rsidRDefault="00747D87" w:rsidP="00747D87">
      <w:pPr>
        <w:ind w:left="720"/>
        <w:rPr>
          <w:rFonts w:ascii="Cambria" w:hAnsi="Cambria"/>
        </w:rPr>
      </w:pPr>
      <w:r w:rsidRPr="00747D87">
        <w:rPr>
          <w:rFonts w:ascii="Cambria" w:hAnsi="Cambria"/>
        </w:rPr>
        <w:t>(2) A secret ballot shall be held in the room where the meeting is held. Persons not participating in the voting shall not have access to this space at the time of voting.</w:t>
      </w:r>
    </w:p>
    <w:p w14:paraId="3808E25D" w14:textId="77777777" w:rsidR="00747D87" w:rsidRPr="00747D87" w:rsidRDefault="00747D87" w:rsidP="00747D87">
      <w:pPr>
        <w:ind w:left="720"/>
        <w:rPr>
          <w:rFonts w:ascii="Cambria" w:hAnsi="Cambria"/>
        </w:rPr>
      </w:pPr>
      <w:r w:rsidRPr="00747D87">
        <w:rPr>
          <w:rFonts w:ascii="Cambria" w:hAnsi="Cambria"/>
        </w:rPr>
        <w:t>(3) Voters shall be served ballots so that everyone comes to the chair of the chair and gives his or her first and last name.</w:t>
      </w:r>
    </w:p>
    <w:p w14:paraId="47E0D4A3" w14:textId="77777777" w:rsidR="00747D87" w:rsidRPr="00747D87" w:rsidRDefault="00747D87" w:rsidP="00747D87">
      <w:pPr>
        <w:ind w:left="720"/>
        <w:rPr>
          <w:rFonts w:ascii="Cambria" w:hAnsi="Cambria"/>
        </w:rPr>
      </w:pPr>
      <w:r w:rsidRPr="00747D87">
        <w:rPr>
          <w:rFonts w:ascii="Cambria" w:hAnsi="Cambria"/>
        </w:rPr>
        <w:t>(4) The Member shall fill in the ballot paper in the voting booth and submit it to the ballot box.</w:t>
      </w:r>
    </w:p>
    <w:p w14:paraId="174A5CAA" w14:textId="77777777" w:rsidR="00747D87" w:rsidRPr="00747D87" w:rsidRDefault="00747D87" w:rsidP="00747D87">
      <w:pPr>
        <w:ind w:left="720"/>
        <w:rPr>
          <w:rFonts w:ascii="Cambria" w:hAnsi="Cambria"/>
        </w:rPr>
      </w:pPr>
      <w:r w:rsidRPr="00747D87">
        <w:rPr>
          <w:rFonts w:ascii="Cambria" w:hAnsi="Cambria"/>
        </w:rPr>
        <w:t>(5) The chairman shall determine the start and end of voting before the vote.</w:t>
      </w:r>
    </w:p>
    <w:p w14:paraId="1AD1AB5E" w14:textId="77777777" w:rsidR="00747D87" w:rsidRPr="00747D87" w:rsidRDefault="00747D87" w:rsidP="00747D87">
      <w:pPr>
        <w:ind w:left="720"/>
        <w:rPr>
          <w:rFonts w:ascii="Cambria" w:hAnsi="Cambria"/>
        </w:rPr>
      </w:pPr>
      <w:r w:rsidRPr="00747D87">
        <w:rPr>
          <w:rFonts w:ascii="Cambria" w:hAnsi="Cambria"/>
        </w:rPr>
        <w:t>(6) At the end of that time, the Chair shall take a vote.</w:t>
      </w:r>
    </w:p>
    <w:p w14:paraId="78A8052B" w14:textId="77777777" w:rsidR="00747D87" w:rsidRPr="00747D87" w:rsidRDefault="00747D87" w:rsidP="00747D87">
      <w:pPr>
        <w:ind w:left="720"/>
        <w:rPr>
          <w:rFonts w:ascii="Cambria" w:hAnsi="Cambria"/>
          <w:b/>
          <w:bCs/>
        </w:rPr>
      </w:pPr>
      <w:r w:rsidRPr="00747D87">
        <w:rPr>
          <w:rFonts w:ascii="Cambria" w:hAnsi="Cambria"/>
          <w:b/>
          <w:bCs/>
        </w:rPr>
        <w:t>Article 93</w:t>
      </w:r>
    </w:p>
    <w:p w14:paraId="60DB4286" w14:textId="77777777" w:rsidR="00747D87" w:rsidRPr="00747D87" w:rsidRDefault="00747D87" w:rsidP="00747D87">
      <w:pPr>
        <w:ind w:left="720"/>
        <w:rPr>
          <w:rFonts w:ascii="Cambria" w:hAnsi="Cambria"/>
        </w:rPr>
      </w:pPr>
      <w:r w:rsidRPr="00747D87">
        <w:rPr>
          <w:rFonts w:ascii="Cambria" w:hAnsi="Cambria"/>
        </w:rPr>
        <w:t>(1) When the voting is completed, the commission shall withdraw to a special room to determine the outcome of the vote. Persons who are not involved in determining the outcome of the vote shall not have access to this space.</w:t>
      </w:r>
    </w:p>
    <w:p w14:paraId="5693EAEA" w14:textId="77777777" w:rsidR="00747D87" w:rsidRPr="00747D87" w:rsidRDefault="00747D87" w:rsidP="00747D87">
      <w:pPr>
        <w:ind w:left="720"/>
        <w:rPr>
          <w:rFonts w:ascii="Cambria" w:hAnsi="Cambria"/>
        </w:rPr>
      </w:pPr>
      <w:r w:rsidRPr="00747D87">
        <w:rPr>
          <w:rFonts w:ascii="Cambria" w:hAnsi="Cambria"/>
        </w:rPr>
        <w:lastRenderedPageBreak/>
        <w:t>(2) Before the commission opens the ballot box, it counts the undivided ballots and puts them in a special cover that is sealed.</w:t>
      </w:r>
    </w:p>
    <w:p w14:paraId="03A803DB" w14:textId="77777777" w:rsidR="00747D87" w:rsidRPr="00747D87" w:rsidRDefault="00747D87" w:rsidP="00747D87">
      <w:pPr>
        <w:ind w:left="720"/>
        <w:rPr>
          <w:rFonts w:ascii="Cambria" w:hAnsi="Cambria"/>
        </w:rPr>
      </w:pPr>
      <w:r w:rsidRPr="00747D87">
        <w:rPr>
          <w:rFonts w:ascii="Cambria" w:hAnsi="Cambria"/>
        </w:rPr>
        <w:t>(3) The determination of the result of the vote shall comprise:</w:t>
      </w:r>
    </w:p>
    <w:p w14:paraId="5FA88ACD" w14:textId="77777777" w:rsidR="00747D87" w:rsidRPr="00747D87" w:rsidRDefault="00747D87" w:rsidP="00747D87">
      <w:pPr>
        <w:ind w:left="720"/>
        <w:rPr>
          <w:rFonts w:ascii="Cambria" w:hAnsi="Cambria"/>
        </w:rPr>
      </w:pPr>
      <w:r w:rsidRPr="00747D87">
        <w:rPr>
          <w:rFonts w:ascii="Cambria" w:hAnsi="Cambria"/>
        </w:rPr>
        <w:t>- the number of ballots distributed,</w:t>
      </w:r>
    </w:p>
    <w:p w14:paraId="5FE1B4AF" w14:textId="77777777" w:rsidR="00747D87" w:rsidRPr="00747D87" w:rsidRDefault="00747D87" w:rsidP="00747D87">
      <w:pPr>
        <w:ind w:left="720"/>
        <w:rPr>
          <w:rFonts w:ascii="Cambria" w:hAnsi="Cambria"/>
        </w:rPr>
      </w:pPr>
      <w:r w:rsidRPr="00747D87">
        <w:rPr>
          <w:rFonts w:ascii="Cambria" w:hAnsi="Cambria"/>
        </w:rPr>
        <w:t>- the number of ballots cast,</w:t>
      </w:r>
    </w:p>
    <w:p w14:paraId="70DD9216" w14:textId="77777777" w:rsidR="00747D87" w:rsidRPr="00747D87" w:rsidRDefault="00747D87" w:rsidP="00747D87">
      <w:pPr>
        <w:ind w:left="720"/>
        <w:rPr>
          <w:rFonts w:ascii="Cambria" w:hAnsi="Cambria"/>
        </w:rPr>
      </w:pPr>
      <w:r w:rsidRPr="00747D87">
        <w:rPr>
          <w:rFonts w:ascii="Cambria" w:hAnsi="Cambria"/>
        </w:rPr>
        <w:t>- the number of invalid ballots,</w:t>
      </w:r>
    </w:p>
    <w:p w14:paraId="7F3A4123" w14:textId="77777777" w:rsidR="00747D87" w:rsidRPr="00747D87" w:rsidRDefault="00747D87" w:rsidP="00747D87">
      <w:pPr>
        <w:ind w:left="720"/>
        <w:rPr>
          <w:rFonts w:ascii="Cambria" w:hAnsi="Cambria"/>
        </w:rPr>
      </w:pPr>
      <w:r w:rsidRPr="00747D87">
        <w:rPr>
          <w:rFonts w:ascii="Cambria" w:hAnsi="Cambria"/>
        </w:rPr>
        <w:t>- the number of valid ballots,</w:t>
      </w:r>
    </w:p>
    <w:p w14:paraId="78E1D253" w14:textId="77777777" w:rsidR="00747D87" w:rsidRPr="00747D87" w:rsidRDefault="00747D87" w:rsidP="00747D87">
      <w:pPr>
        <w:ind w:left="720"/>
        <w:rPr>
          <w:rFonts w:ascii="Cambria" w:hAnsi="Cambria"/>
        </w:rPr>
      </w:pPr>
      <w:r w:rsidRPr="00747D87">
        <w:rPr>
          <w:rFonts w:ascii="Cambria" w:hAnsi="Cambria"/>
        </w:rPr>
        <w:t>- the number of votes in favor and the number of votes against, or when elections or appointments are taken. on multiple candidates for the same function, the number of votes received by each candidate,</w:t>
      </w:r>
    </w:p>
    <w:p w14:paraId="0A4EA8AD" w14:textId="77777777" w:rsidR="00747D87" w:rsidRPr="00747D87" w:rsidRDefault="00747D87" w:rsidP="00747D87">
      <w:pPr>
        <w:ind w:left="720"/>
        <w:rPr>
          <w:rFonts w:ascii="Cambria" w:hAnsi="Cambria"/>
        </w:rPr>
      </w:pPr>
      <w:r w:rsidRPr="00747D87">
        <w:rPr>
          <w:rFonts w:ascii="Cambria" w:hAnsi="Cambria"/>
        </w:rPr>
        <w:t>- finding that the proposal has been voted or not voted by the prescribed majority, or when more than one candidate is voted in the elections or appointments for the same function, which candidate is elected or nominated.</w:t>
      </w:r>
    </w:p>
    <w:p w14:paraId="06A9A555" w14:textId="77777777" w:rsidR="00747D87" w:rsidRPr="00747D87" w:rsidRDefault="00747D87" w:rsidP="00747D87">
      <w:pPr>
        <w:ind w:left="720"/>
        <w:rPr>
          <w:rFonts w:ascii="Cambria" w:hAnsi="Cambria"/>
        </w:rPr>
      </w:pPr>
      <w:r w:rsidRPr="00747D87">
        <w:rPr>
          <w:rFonts w:ascii="Cambria" w:hAnsi="Cambria"/>
        </w:rPr>
        <w:t>(4) Minutes shall be made of the outcome of the vote and shall be signed by all members of the commission.</w:t>
      </w:r>
    </w:p>
    <w:p w14:paraId="66E548DA" w14:textId="35384F00" w:rsidR="00244EC3" w:rsidRDefault="00747D87" w:rsidP="00747D87">
      <w:pPr>
        <w:ind w:left="720"/>
        <w:rPr>
          <w:rFonts w:ascii="Cambria" w:hAnsi="Cambria"/>
        </w:rPr>
      </w:pPr>
      <w:r w:rsidRPr="00747D87">
        <w:rPr>
          <w:rFonts w:ascii="Cambria" w:hAnsi="Cambria"/>
        </w:rPr>
        <w:t>(5) The chairman shall announce the result of the vote at a session of the National Assembly.</w:t>
      </w:r>
    </w:p>
    <w:p w14:paraId="682A731E" w14:textId="27E0673D"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w:t>
      </w:r>
      <w:proofErr w:type="gramStart"/>
      <w:r w:rsidRPr="00996EDF">
        <w:rPr>
          <w:rFonts w:ascii="Cambria" w:hAnsi="Cambria"/>
          <w:b/>
        </w:rPr>
        <w:t>e.g. ,</w:t>
      </w:r>
      <w:proofErr w:type="gramEnd"/>
      <w:r w:rsidRPr="00996EDF">
        <w:rPr>
          <w:rFonts w:ascii="Cambria" w:hAnsi="Cambria"/>
          <w:b/>
        </w:rPr>
        <w:t xml:space="preserve"> a protest over procedure)?  If so, where can this be found?</w:t>
      </w:r>
    </w:p>
    <w:p w14:paraId="09798AC8" w14:textId="0C022598" w:rsidR="00244EC3" w:rsidRPr="00996EDF" w:rsidRDefault="00747D87" w:rsidP="00996EDF">
      <w:pPr>
        <w:rPr>
          <w:rFonts w:ascii="Cambria" w:hAnsi="Cambria"/>
        </w:rPr>
      </w:pPr>
      <w:r>
        <w:rPr>
          <w:rFonts w:ascii="Cambria" w:hAnsi="Cambria"/>
        </w:rPr>
        <w:tab/>
        <w:t>This would be found in the minutes.</w:t>
      </w:r>
      <w:bookmarkStart w:id="0" w:name="_GoBack"/>
      <w:bookmarkEnd w:id="0"/>
    </w:p>
    <w:p w14:paraId="1794673D" w14:textId="77777777" w:rsidR="00996EDF" w:rsidRPr="00996EDF" w:rsidRDefault="00996EDF" w:rsidP="00996EDF">
      <w:pPr>
        <w:rPr>
          <w:rFonts w:ascii="Cambria" w:hAnsi="Cambria"/>
          <w:i/>
          <w:u w:val="single"/>
        </w:rPr>
      </w:pPr>
      <w:r w:rsidRPr="00996EDF">
        <w:rPr>
          <w:rFonts w:ascii="Cambria" w:hAnsi="Cambria"/>
          <w:i/>
          <w:u w:val="single"/>
        </w:rPr>
        <w:t>NOTES ON ADDITIONAL INFORMATION THAT COULD BE RELEVANT</w:t>
      </w:r>
    </w:p>
    <w:p w14:paraId="51913757" w14:textId="77777777" w:rsidR="00131719" w:rsidRDefault="00131719"/>
    <w:sectPr w:rsidR="00131719" w:rsidSect="007A2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FB4"/>
    <w:rsid w:val="00031BAD"/>
    <w:rsid w:val="000C6E52"/>
    <w:rsid w:val="000D4126"/>
    <w:rsid w:val="000E79CC"/>
    <w:rsid w:val="001051E7"/>
    <w:rsid w:val="00131719"/>
    <w:rsid w:val="0016695C"/>
    <w:rsid w:val="0017349A"/>
    <w:rsid w:val="00187F82"/>
    <w:rsid w:val="002212CD"/>
    <w:rsid w:val="00244EC3"/>
    <w:rsid w:val="00254AFE"/>
    <w:rsid w:val="00264225"/>
    <w:rsid w:val="00283CE3"/>
    <w:rsid w:val="00335075"/>
    <w:rsid w:val="00372FEE"/>
    <w:rsid w:val="00381CB9"/>
    <w:rsid w:val="003905EF"/>
    <w:rsid w:val="003A4890"/>
    <w:rsid w:val="003B3AAE"/>
    <w:rsid w:val="003E392E"/>
    <w:rsid w:val="00412504"/>
    <w:rsid w:val="00421BDA"/>
    <w:rsid w:val="00486838"/>
    <w:rsid w:val="004B4E12"/>
    <w:rsid w:val="004E3562"/>
    <w:rsid w:val="004F39FC"/>
    <w:rsid w:val="005051E5"/>
    <w:rsid w:val="005115D2"/>
    <w:rsid w:val="0056692F"/>
    <w:rsid w:val="005D1613"/>
    <w:rsid w:val="00646DD6"/>
    <w:rsid w:val="00687D56"/>
    <w:rsid w:val="006F54D2"/>
    <w:rsid w:val="007102AD"/>
    <w:rsid w:val="00747D87"/>
    <w:rsid w:val="0077297E"/>
    <w:rsid w:val="007A4BEB"/>
    <w:rsid w:val="007B0DD5"/>
    <w:rsid w:val="007C1565"/>
    <w:rsid w:val="00836506"/>
    <w:rsid w:val="00880C40"/>
    <w:rsid w:val="008916C1"/>
    <w:rsid w:val="008A1BC8"/>
    <w:rsid w:val="00905141"/>
    <w:rsid w:val="00921E1A"/>
    <w:rsid w:val="009854B0"/>
    <w:rsid w:val="00996EDF"/>
    <w:rsid w:val="009A11F5"/>
    <w:rsid w:val="009B39E5"/>
    <w:rsid w:val="009C4524"/>
    <w:rsid w:val="009C7AEC"/>
    <w:rsid w:val="00A87329"/>
    <w:rsid w:val="00AB4615"/>
    <w:rsid w:val="00AC39C1"/>
    <w:rsid w:val="00AD6F2A"/>
    <w:rsid w:val="00AE2DBF"/>
    <w:rsid w:val="00AF29FE"/>
    <w:rsid w:val="00B03EB6"/>
    <w:rsid w:val="00B05A88"/>
    <w:rsid w:val="00B82DD7"/>
    <w:rsid w:val="00B93776"/>
    <w:rsid w:val="00BB729E"/>
    <w:rsid w:val="00BD08D5"/>
    <w:rsid w:val="00CB2346"/>
    <w:rsid w:val="00D46CF5"/>
    <w:rsid w:val="00D9088A"/>
    <w:rsid w:val="00DB238F"/>
    <w:rsid w:val="00DC0CA8"/>
    <w:rsid w:val="00E01304"/>
    <w:rsid w:val="00E3572C"/>
    <w:rsid w:val="00E516CA"/>
    <w:rsid w:val="00E65082"/>
    <w:rsid w:val="00E76126"/>
    <w:rsid w:val="00EC5C6A"/>
    <w:rsid w:val="00ED0DBF"/>
    <w:rsid w:val="00EF47CB"/>
    <w:rsid w:val="00EF5569"/>
    <w:rsid w:val="00F04719"/>
    <w:rsid w:val="00F52FB4"/>
    <w:rsid w:val="00F90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F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6EDF"/>
    <w:pPr>
      <w:spacing w:after="200"/>
    </w:pPr>
    <w:rPr>
      <w:rFonts w:eastAsiaTheme="minorEastAsia"/>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A88"/>
    <w:rPr>
      <w:color w:val="0563C1" w:themeColor="hyperlink"/>
      <w:u w:val="single"/>
    </w:rPr>
  </w:style>
  <w:style w:type="character" w:styleId="FollowedHyperlink">
    <w:name w:val="FollowedHyperlink"/>
    <w:basedOn w:val="DefaultParagraphFont"/>
    <w:uiPriority w:val="99"/>
    <w:semiHidden/>
    <w:unhideWhenUsed/>
    <w:rsid w:val="003B3AAE"/>
    <w:rPr>
      <w:color w:val="954F72" w:themeColor="followedHyperlink"/>
      <w:u w:val="single"/>
    </w:rPr>
  </w:style>
  <w:style w:type="character" w:styleId="UnresolvedMention">
    <w:name w:val="Unresolved Mention"/>
    <w:basedOn w:val="DefaultParagraphFont"/>
    <w:uiPriority w:val="99"/>
    <w:rsid w:val="00244E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55867">
      <w:bodyDiv w:val="1"/>
      <w:marLeft w:val="0"/>
      <w:marRight w:val="0"/>
      <w:marTop w:val="0"/>
      <w:marBottom w:val="0"/>
      <w:divBdr>
        <w:top w:val="none" w:sz="0" w:space="0" w:color="auto"/>
        <w:left w:val="none" w:sz="0" w:space="0" w:color="auto"/>
        <w:bottom w:val="none" w:sz="0" w:space="0" w:color="auto"/>
        <w:right w:val="none" w:sz="0" w:space="0" w:color="auto"/>
      </w:divBdr>
    </w:div>
    <w:div w:id="122388169">
      <w:bodyDiv w:val="1"/>
      <w:marLeft w:val="0"/>
      <w:marRight w:val="0"/>
      <w:marTop w:val="0"/>
      <w:marBottom w:val="0"/>
      <w:divBdr>
        <w:top w:val="none" w:sz="0" w:space="0" w:color="auto"/>
        <w:left w:val="none" w:sz="0" w:space="0" w:color="auto"/>
        <w:bottom w:val="none" w:sz="0" w:space="0" w:color="auto"/>
        <w:right w:val="none" w:sz="0" w:space="0" w:color="auto"/>
      </w:divBdr>
    </w:div>
    <w:div w:id="192042593">
      <w:bodyDiv w:val="1"/>
      <w:marLeft w:val="0"/>
      <w:marRight w:val="0"/>
      <w:marTop w:val="0"/>
      <w:marBottom w:val="0"/>
      <w:divBdr>
        <w:top w:val="none" w:sz="0" w:space="0" w:color="auto"/>
        <w:left w:val="none" w:sz="0" w:space="0" w:color="auto"/>
        <w:bottom w:val="none" w:sz="0" w:space="0" w:color="auto"/>
        <w:right w:val="none" w:sz="0" w:space="0" w:color="auto"/>
      </w:divBdr>
    </w:div>
    <w:div w:id="213274033">
      <w:bodyDiv w:val="1"/>
      <w:marLeft w:val="0"/>
      <w:marRight w:val="0"/>
      <w:marTop w:val="0"/>
      <w:marBottom w:val="0"/>
      <w:divBdr>
        <w:top w:val="none" w:sz="0" w:space="0" w:color="auto"/>
        <w:left w:val="none" w:sz="0" w:space="0" w:color="auto"/>
        <w:bottom w:val="none" w:sz="0" w:space="0" w:color="auto"/>
        <w:right w:val="none" w:sz="0" w:space="0" w:color="auto"/>
      </w:divBdr>
    </w:div>
    <w:div w:id="310444908">
      <w:bodyDiv w:val="1"/>
      <w:marLeft w:val="0"/>
      <w:marRight w:val="0"/>
      <w:marTop w:val="0"/>
      <w:marBottom w:val="0"/>
      <w:divBdr>
        <w:top w:val="none" w:sz="0" w:space="0" w:color="auto"/>
        <w:left w:val="none" w:sz="0" w:space="0" w:color="auto"/>
        <w:bottom w:val="none" w:sz="0" w:space="0" w:color="auto"/>
        <w:right w:val="none" w:sz="0" w:space="0" w:color="auto"/>
      </w:divBdr>
    </w:div>
    <w:div w:id="329677266">
      <w:bodyDiv w:val="1"/>
      <w:marLeft w:val="0"/>
      <w:marRight w:val="0"/>
      <w:marTop w:val="0"/>
      <w:marBottom w:val="0"/>
      <w:divBdr>
        <w:top w:val="none" w:sz="0" w:space="0" w:color="auto"/>
        <w:left w:val="none" w:sz="0" w:space="0" w:color="auto"/>
        <w:bottom w:val="none" w:sz="0" w:space="0" w:color="auto"/>
        <w:right w:val="none" w:sz="0" w:space="0" w:color="auto"/>
      </w:divBdr>
    </w:div>
    <w:div w:id="549004039">
      <w:bodyDiv w:val="1"/>
      <w:marLeft w:val="0"/>
      <w:marRight w:val="0"/>
      <w:marTop w:val="0"/>
      <w:marBottom w:val="0"/>
      <w:divBdr>
        <w:top w:val="none" w:sz="0" w:space="0" w:color="auto"/>
        <w:left w:val="none" w:sz="0" w:space="0" w:color="auto"/>
        <w:bottom w:val="none" w:sz="0" w:space="0" w:color="auto"/>
        <w:right w:val="none" w:sz="0" w:space="0" w:color="auto"/>
      </w:divBdr>
    </w:div>
    <w:div w:id="580262434">
      <w:bodyDiv w:val="1"/>
      <w:marLeft w:val="0"/>
      <w:marRight w:val="0"/>
      <w:marTop w:val="0"/>
      <w:marBottom w:val="0"/>
      <w:divBdr>
        <w:top w:val="none" w:sz="0" w:space="0" w:color="auto"/>
        <w:left w:val="none" w:sz="0" w:space="0" w:color="auto"/>
        <w:bottom w:val="none" w:sz="0" w:space="0" w:color="auto"/>
        <w:right w:val="none" w:sz="0" w:space="0" w:color="auto"/>
      </w:divBdr>
    </w:div>
    <w:div w:id="724914062">
      <w:bodyDiv w:val="1"/>
      <w:marLeft w:val="0"/>
      <w:marRight w:val="0"/>
      <w:marTop w:val="0"/>
      <w:marBottom w:val="0"/>
      <w:divBdr>
        <w:top w:val="none" w:sz="0" w:space="0" w:color="auto"/>
        <w:left w:val="none" w:sz="0" w:space="0" w:color="auto"/>
        <w:bottom w:val="none" w:sz="0" w:space="0" w:color="auto"/>
        <w:right w:val="none" w:sz="0" w:space="0" w:color="auto"/>
      </w:divBdr>
    </w:div>
    <w:div w:id="824860222">
      <w:bodyDiv w:val="1"/>
      <w:marLeft w:val="0"/>
      <w:marRight w:val="0"/>
      <w:marTop w:val="0"/>
      <w:marBottom w:val="0"/>
      <w:divBdr>
        <w:top w:val="none" w:sz="0" w:space="0" w:color="auto"/>
        <w:left w:val="none" w:sz="0" w:space="0" w:color="auto"/>
        <w:bottom w:val="none" w:sz="0" w:space="0" w:color="auto"/>
        <w:right w:val="none" w:sz="0" w:space="0" w:color="auto"/>
      </w:divBdr>
    </w:div>
    <w:div w:id="969483344">
      <w:bodyDiv w:val="1"/>
      <w:marLeft w:val="0"/>
      <w:marRight w:val="0"/>
      <w:marTop w:val="0"/>
      <w:marBottom w:val="0"/>
      <w:divBdr>
        <w:top w:val="none" w:sz="0" w:space="0" w:color="auto"/>
        <w:left w:val="none" w:sz="0" w:space="0" w:color="auto"/>
        <w:bottom w:val="none" w:sz="0" w:space="0" w:color="auto"/>
        <w:right w:val="none" w:sz="0" w:space="0" w:color="auto"/>
      </w:divBdr>
    </w:div>
    <w:div w:id="1001935367">
      <w:bodyDiv w:val="1"/>
      <w:marLeft w:val="0"/>
      <w:marRight w:val="0"/>
      <w:marTop w:val="0"/>
      <w:marBottom w:val="0"/>
      <w:divBdr>
        <w:top w:val="none" w:sz="0" w:space="0" w:color="auto"/>
        <w:left w:val="none" w:sz="0" w:space="0" w:color="auto"/>
        <w:bottom w:val="none" w:sz="0" w:space="0" w:color="auto"/>
        <w:right w:val="none" w:sz="0" w:space="0" w:color="auto"/>
      </w:divBdr>
    </w:div>
    <w:div w:id="1056928253">
      <w:bodyDiv w:val="1"/>
      <w:marLeft w:val="0"/>
      <w:marRight w:val="0"/>
      <w:marTop w:val="0"/>
      <w:marBottom w:val="0"/>
      <w:divBdr>
        <w:top w:val="none" w:sz="0" w:space="0" w:color="auto"/>
        <w:left w:val="none" w:sz="0" w:space="0" w:color="auto"/>
        <w:bottom w:val="none" w:sz="0" w:space="0" w:color="auto"/>
        <w:right w:val="none" w:sz="0" w:space="0" w:color="auto"/>
      </w:divBdr>
    </w:div>
    <w:div w:id="1073115206">
      <w:bodyDiv w:val="1"/>
      <w:marLeft w:val="0"/>
      <w:marRight w:val="0"/>
      <w:marTop w:val="0"/>
      <w:marBottom w:val="0"/>
      <w:divBdr>
        <w:top w:val="none" w:sz="0" w:space="0" w:color="auto"/>
        <w:left w:val="none" w:sz="0" w:space="0" w:color="auto"/>
        <w:bottom w:val="none" w:sz="0" w:space="0" w:color="auto"/>
        <w:right w:val="none" w:sz="0" w:space="0" w:color="auto"/>
      </w:divBdr>
    </w:div>
    <w:div w:id="1286303499">
      <w:bodyDiv w:val="1"/>
      <w:marLeft w:val="0"/>
      <w:marRight w:val="0"/>
      <w:marTop w:val="0"/>
      <w:marBottom w:val="0"/>
      <w:divBdr>
        <w:top w:val="none" w:sz="0" w:space="0" w:color="auto"/>
        <w:left w:val="none" w:sz="0" w:space="0" w:color="auto"/>
        <w:bottom w:val="none" w:sz="0" w:space="0" w:color="auto"/>
        <w:right w:val="none" w:sz="0" w:space="0" w:color="auto"/>
      </w:divBdr>
    </w:div>
    <w:div w:id="1295142664">
      <w:bodyDiv w:val="1"/>
      <w:marLeft w:val="0"/>
      <w:marRight w:val="0"/>
      <w:marTop w:val="0"/>
      <w:marBottom w:val="0"/>
      <w:divBdr>
        <w:top w:val="none" w:sz="0" w:space="0" w:color="auto"/>
        <w:left w:val="none" w:sz="0" w:space="0" w:color="auto"/>
        <w:bottom w:val="none" w:sz="0" w:space="0" w:color="auto"/>
        <w:right w:val="none" w:sz="0" w:space="0" w:color="auto"/>
      </w:divBdr>
    </w:div>
    <w:div w:id="1338146052">
      <w:bodyDiv w:val="1"/>
      <w:marLeft w:val="0"/>
      <w:marRight w:val="0"/>
      <w:marTop w:val="0"/>
      <w:marBottom w:val="0"/>
      <w:divBdr>
        <w:top w:val="none" w:sz="0" w:space="0" w:color="auto"/>
        <w:left w:val="none" w:sz="0" w:space="0" w:color="auto"/>
        <w:bottom w:val="none" w:sz="0" w:space="0" w:color="auto"/>
        <w:right w:val="none" w:sz="0" w:space="0" w:color="auto"/>
      </w:divBdr>
    </w:div>
    <w:div w:id="1424104894">
      <w:bodyDiv w:val="1"/>
      <w:marLeft w:val="0"/>
      <w:marRight w:val="0"/>
      <w:marTop w:val="0"/>
      <w:marBottom w:val="0"/>
      <w:divBdr>
        <w:top w:val="none" w:sz="0" w:space="0" w:color="auto"/>
        <w:left w:val="none" w:sz="0" w:space="0" w:color="auto"/>
        <w:bottom w:val="none" w:sz="0" w:space="0" w:color="auto"/>
        <w:right w:val="none" w:sz="0" w:space="0" w:color="auto"/>
      </w:divBdr>
    </w:div>
    <w:div w:id="1455513739">
      <w:bodyDiv w:val="1"/>
      <w:marLeft w:val="0"/>
      <w:marRight w:val="0"/>
      <w:marTop w:val="0"/>
      <w:marBottom w:val="0"/>
      <w:divBdr>
        <w:top w:val="none" w:sz="0" w:space="0" w:color="auto"/>
        <w:left w:val="none" w:sz="0" w:space="0" w:color="auto"/>
        <w:bottom w:val="none" w:sz="0" w:space="0" w:color="auto"/>
        <w:right w:val="none" w:sz="0" w:space="0" w:color="auto"/>
      </w:divBdr>
    </w:div>
    <w:div w:id="1761415246">
      <w:bodyDiv w:val="1"/>
      <w:marLeft w:val="0"/>
      <w:marRight w:val="0"/>
      <w:marTop w:val="0"/>
      <w:marBottom w:val="0"/>
      <w:divBdr>
        <w:top w:val="none" w:sz="0" w:space="0" w:color="auto"/>
        <w:left w:val="none" w:sz="0" w:space="0" w:color="auto"/>
        <w:bottom w:val="none" w:sz="0" w:space="0" w:color="auto"/>
        <w:right w:val="none" w:sz="0" w:space="0" w:color="auto"/>
      </w:divBdr>
    </w:div>
    <w:div w:id="1785031355">
      <w:bodyDiv w:val="1"/>
      <w:marLeft w:val="0"/>
      <w:marRight w:val="0"/>
      <w:marTop w:val="0"/>
      <w:marBottom w:val="0"/>
      <w:divBdr>
        <w:top w:val="none" w:sz="0" w:space="0" w:color="auto"/>
        <w:left w:val="none" w:sz="0" w:space="0" w:color="auto"/>
        <w:bottom w:val="none" w:sz="0" w:space="0" w:color="auto"/>
        <w:right w:val="none" w:sz="0" w:space="0" w:color="auto"/>
      </w:divBdr>
    </w:div>
    <w:div w:id="1807577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uradni-list.si/glasilo-uradni-list-rs/vsebina?urlid=200235&amp;stevilka=1599" TargetMode="External"/><Relationship Id="rId4" Type="http://schemas.openxmlformats.org/officeDocument/2006/relationships/hyperlink" Target="https://www.dz-rs.si/wps/portal/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2671</Words>
  <Characters>15227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c:creator>
  <cp:keywords/>
  <dc:description/>
  <cp:lastModifiedBy>Leah Smith</cp:lastModifiedBy>
  <cp:revision>2</cp:revision>
  <dcterms:created xsi:type="dcterms:W3CDTF">2019-09-26T15:00:00Z</dcterms:created>
  <dcterms:modified xsi:type="dcterms:W3CDTF">2019-09-26T15:00:00Z</dcterms:modified>
</cp:coreProperties>
</file>