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B804" w14:textId="77777777" w:rsidR="00052454" w:rsidRPr="00052454" w:rsidRDefault="00052454" w:rsidP="00052454">
      <w:r w:rsidRPr="00052454">
        <w:t>Here's an (AI-generated) summary of the tech stack for my project:</w:t>
      </w:r>
    </w:p>
    <w:p w14:paraId="726E2A65" w14:textId="77777777" w:rsidR="00052454" w:rsidRPr="00052454" w:rsidRDefault="00052454" w:rsidP="00052454">
      <w:r w:rsidRPr="00052454">
        <w:t> </w:t>
      </w:r>
    </w:p>
    <w:p w14:paraId="075D66B2" w14:textId="77777777" w:rsidR="00052454" w:rsidRPr="00052454" w:rsidRDefault="00052454" w:rsidP="00052454">
      <w:r w:rsidRPr="00052454">
        <w:t xml:space="preserve">Every web application is built in layers. Here's each layer, what it </w:t>
      </w:r>
      <w:proofErr w:type="gramStart"/>
      <w:r w:rsidRPr="00052454">
        <w:t>actually does</w:t>
      </w:r>
      <w:proofErr w:type="gramEnd"/>
      <w:r w:rsidRPr="00052454">
        <w:t>, and what we chose for it.</w:t>
      </w:r>
    </w:p>
    <w:p w14:paraId="253973D6" w14:textId="77777777" w:rsidR="00052454" w:rsidRPr="00052454" w:rsidRDefault="00052454" w:rsidP="00052454">
      <w:pPr>
        <w:rPr>
          <w:b/>
          <w:bCs/>
        </w:rPr>
      </w:pPr>
      <w:r w:rsidRPr="00052454">
        <w:rPr>
          <w:b/>
          <w:bCs/>
        </w:rPr>
        <w:t>Frontend — the part users see and click</w:t>
      </w:r>
    </w:p>
    <w:p w14:paraId="281DA2EC" w14:textId="77777777" w:rsidR="00052454" w:rsidRPr="00052454" w:rsidRDefault="00052454" w:rsidP="00052454">
      <w:r w:rsidRPr="00052454">
        <w:t xml:space="preserve">Written in </w:t>
      </w:r>
      <w:r w:rsidRPr="00052454">
        <w:rPr>
          <w:b/>
          <w:bCs/>
        </w:rPr>
        <w:t>TypeScript</w:t>
      </w:r>
      <w:r w:rsidRPr="00052454">
        <w:t>. It's JavaScript (the language every web browser speaks) with a type-checking system layered on top, meaning the compiler catches whole categories of mistakes before the code ever runs. That safety net matters more than usual here: it gives the AI agent immediate, precise feedback when it gets something wrong, so it can correct itself instead of shipping a broken screen.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4814"/>
        <w:gridCol w:w="2293"/>
      </w:tblGrid>
      <w:tr w:rsidR="00052454" w:rsidRPr="00052454" w14:paraId="7F3D3938" w14:textId="77777777" w:rsidTr="00052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00AD5" w14:textId="77777777" w:rsidR="00052454" w:rsidRPr="00052454" w:rsidRDefault="00052454" w:rsidP="00052454">
            <w:pPr>
              <w:rPr>
                <w:b/>
                <w:bCs/>
              </w:rPr>
            </w:pPr>
            <w:r w:rsidRPr="0005245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0AC51B6" w14:textId="77777777" w:rsidR="00052454" w:rsidRPr="00052454" w:rsidRDefault="00052454" w:rsidP="00052454">
            <w:pPr>
              <w:rPr>
                <w:b/>
                <w:bCs/>
              </w:rPr>
            </w:pPr>
            <w:r w:rsidRPr="00052454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4DC7A622" w14:textId="77777777" w:rsidR="00052454" w:rsidRPr="00052454" w:rsidRDefault="00052454" w:rsidP="00052454">
            <w:pPr>
              <w:rPr>
                <w:b/>
                <w:bCs/>
              </w:rPr>
            </w:pPr>
            <w:r w:rsidRPr="00052454">
              <w:rPr>
                <w:b/>
                <w:bCs/>
              </w:rPr>
              <w:t>What we use</w:t>
            </w:r>
          </w:p>
        </w:tc>
      </w:tr>
      <w:tr w:rsidR="00052454" w:rsidRPr="00052454" w14:paraId="62A47A25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157F" w14:textId="77777777" w:rsidR="00052454" w:rsidRPr="00052454" w:rsidRDefault="00052454" w:rsidP="00052454">
            <w:r w:rsidRPr="00052454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F4AA897" w14:textId="77777777" w:rsidR="00052454" w:rsidRPr="00052454" w:rsidRDefault="00052454" w:rsidP="00052454">
            <w:r w:rsidRPr="00052454">
              <w:t>The foundation that turns code into an interactive interface</w:t>
            </w:r>
          </w:p>
        </w:tc>
        <w:tc>
          <w:tcPr>
            <w:tcW w:w="0" w:type="auto"/>
            <w:vAlign w:val="center"/>
            <w:hideMark/>
          </w:tcPr>
          <w:p w14:paraId="2E3281A6" w14:textId="77777777" w:rsidR="00052454" w:rsidRPr="00052454" w:rsidRDefault="00052454" w:rsidP="00052454">
            <w:r w:rsidRPr="00052454">
              <w:t>React 19 + React Router v7</w:t>
            </w:r>
          </w:p>
        </w:tc>
      </w:tr>
      <w:tr w:rsidR="00052454" w:rsidRPr="00052454" w14:paraId="4B7E031A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CA29" w14:textId="77777777" w:rsidR="00052454" w:rsidRPr="00052454" w:rsidRDefault="00052454" w:rsidP="00052454">
            <w:r w:rsidRPr="00052454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15CE763E" w14:textId="77777777" w:rsidR="00052454" w:rsidRPr="00052454" w:rsidRDefault="00052454" w:rsidP="00052454">
            <w:r w:rsidRPr="00052454">
              <w:t xml:space="preserve">Maps URLs to </w:t>
            </w:r>
            <w:proofErr w:type="gramStart"/>
            <w:r w:rsidRPr="00052454">
              <w:t>screens — /</w:t>
            </w:r>
            <w:proofErr w:type="gramEnd"/>
            <w:r w:rsidRPr="00052454">
              <w:t xml:space="preserve">customers </w:t>
            </w:r>
            <w:proofErr w:type="gramStart"/>
            <w:r w:rsidRPr="00052454">
              <w:t>shows</w:t>
            </w:r>
            <w:proofErr w:type="gramEnd"/>
            <w:r w:rsidRPr="00052454">
              <w:t xml:space="preserve"> the customer list</w:t>
            </w:r>
          </w:p>
        </w:tc>
        <w:tc>
          <w:tcPr>
            <w:tcW w:w="0" w:type="auto"/>
            <w:vAlign w:val="center"/>
            <w:hideMark/>
          </w:tcPr>
          <w:p w14:paraId="2C9AD8DB" w14:textId="77777777" w:rsidR="00052454" w:rsidRPr="00052454" w:rsidRDefault="00052454" w:rsidP="00052454">
            <w:r w:rsidRPr="00052454">
              <w:t>React Router v7</w:t>
            </w:r>
          </w:p>
        </w:tc>
      </w:tr>
      <w:tr w:rsidR="00052454" w:rsidRPr="00052454" w14:paraId="0982A703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E977" w14:textId="77777777" w:rsidR="00052454" w:rsidRPr="00052454" w:rsidRDefault="00052454" w:rsidP="00052454">
            <w:r w:rsidRPr="00052454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7A8E5F15" w14:textId="77777777" w:rsidR="00052454" w:rsidRPr="00052454" w:rsidRDefault="00052454" w:rsidP="00052454">
            <w:r w:rsidRPr="00052454">
              <w:t>Bundles the source code into files a browser can load; also runs the instant-refresh dev server</w:t>
            </w:r>
          </w:p>
        </w:tc>
        <w:tc>
          <w:tcPr>
            <w:tcW w:w="0" w:type="auto"/>
            <w:vAlign w:val="center"/>
            <w:hideMark/>
          </w:tcPr>
          <w:p w14:paraId="42E29533" w14:textId="77777777" w:rsidR="00052454" w:rsidRPr="00052454" w:rsidRDefault="00052454" w:rsidP="00052454">
            <w:r w:rsidRPr="00052454">
              <w:t>Vite 7</w:t>
            </w:r>
          </w:p>
        </w:tc>
      </w:tr>
      <w:tr w:rsidR="00052454" w:rsidRPr="00052454" w14:paraId="00EFEBF4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DDA0" w14:textId="77777777" w:rsidR="00052454" w:rsidRPr="00052454" w:rsidRDefault="00052454" w:rsidP="00052454">
            <w:r w:rsidRPr="00052454">
              <w:rPr>
                <w:b/>
                <w:bCs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6A3C4486" w14:textId="77777777" w:rsidR="00052454" w:rsidRPr="00052454" w:rsidRDefault="00052454" w:rsidP="00052454">
            <w:r w:rsidRPr="00052454">
              <w:t>Installs and version-locks the ~40 third-party libraries the app depends on</w:t>
            </w:r>
          </w:p>
        </w:tc>
        <w:tc>
          <w:tcPr>
            <w:tcW w:w="0" w:type="auto"/>
            <w:vAlign w:val="center"/>
            <w:hideMark/>
          </w:tcPr>
          <w:p w14:paraId="251DBD32" w14:textId="77777777" w:rsidR="00052454" w:rsidRPr="00052454" w:rsidRDefault="00052454" w:rsidP="00052454">
            <w:proofErr w:type="spellStart"/>
            <w:r w:rsidRPr="00052454">
              <w:t>pnpm</w:t>
            </w:r>
            <w:proofErr w:type="spellEnd"/>
          </w:p>
        </w:tc>
      </w:tr>
      <w:tr w:rsidR="00052454" w:rsidRPr="00052454" w14:paraId="68795D16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9961" w14:textId="77777777" w:rsidR="00052454" w:rsidRPr="00052454" w:rsidRDefault="00052454" w:rsidP="00052454">
            <w:r w:rsidRPr="00052454">
              <w:rPr>
                <w:b/>
                <w:bCs/>
              </w:rPr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7C77D861" w14:textId="77777777" w:rsidR="00052454" w:rsidRPr="00052454" w:rsidRDefault="00052454" w:rsidP="00052454">
            <w:r w:rsidRPr="00052454">
              <w:t>Pre-built, accessible UI pieces — buttons, tables, dialogs, forms — so we're not designing a dropdown from scratch</w:t>
            </w:r>
          </w:p>
        </w:tc>
        <w:tc>
          <w:tcPr>
            <w:tcW w:w="0" w:type="auto"/>
            <w:vAlign w:val="center"/>
            <w:hideMark/>
          </w:tcPr>
          <w:p w14:paraId="1CB50B25" w14:textId="77777777" w:rsidR="00052454" w:rsidRPr="00052454" w:rsidRDefault="00052454" w:rsidP="00052454">
            <w:r w:rsidRPr="00052454">
              <w:t xml:space="preserve">@adc/ui + @adc/icons </w:t>
            </w:r>
            <w:r w:rsidRPr="00052454">
              <w:rPr>
                <w:i/>
                <w:iCs/>
              </w:rPr>
              <w:t xml:space="preserve">(internal; publicly: </w:t>
            </w:r>
            <w:proofErr w:type="spellStart"/>
            <w:r w:rsidRPr="00052454">
              <w:rPr>
                <w:i/>
                <w:iCs/>
              </w:rPr>
              <w:t>shadcn</w:t>
            </w:r>
            <w:proofErr w:type="spellEnd"/>
            <w:r w:rsidRPr="00052454">
              <w:rPr>
                <w:i/>
                <w:iCs/>
              </w:rPr>
              <w:t>/</w:t>
            </w:r>
            <w:proofErr w:type="spellStart"/>
            <w:r w:rsidRPr="00052454">
              <w:rPr>
                <w:i/>
                <w:iCs/>
              </w:rPr>
              <w:t>ui</w:t>
            </w:r>
            <w:proofErr w:type="spellEnd"/>
            <w:r w:rsidRPr="00052454">
              <w:rPr>
                <w:i/>
                <w:iCs/>
              </w:rPr>
              <w:t>)</w:t>
            </w:r>
          </w:p>
        </w:tc>
      </w:tr>
      <w:tr w:rsidR="00052454" w:rsidRPr="00052454" w14:paraId="3377620E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FC3F" w14:textId="77777777" w:rsidR="00052454" w:rsidRPr="00052454" w:rsidRDefault="00052454" w:rsidP="00052454">
            <w:r w:rsidRPr="00052454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5B7DBBE6" w14:textId="77777777" w:rsidR="00052454" w:rsidRPr="00052454" w:rsidRDefault="00052454" w:rsidP="00052454">
            <w:r w:rsidRPr="00052454">
              <w:t>How things look. Utility classes written inline instead of separate stylesheets, which keeps an agent from making a change in one place that breaks another</w:t>
            </w:r>
          </w:p>
        </w:tc>
        <w:tc>
          <w:tcPr>
            <w:tcW w:w="0" w:type="auto"/>
            <w:vAlign w:val="center"/>
            <w:hideMark/>
          </w:tcPr>
          <w:p w14:paraId="019E5D8C" w14:textId="77777777" w:rsidR="00052454" w:rsidRPr="00052454" w:rsidRDefault="00052454" w:rsidP="00052454">
            <w:r w:rsidRPr="00052454">
              <w:t>Tailwind CSS v4</w:t>
            </w:r>
          </w:p>
        </w:tc>
      </w:tr>
      <w:tr w:rsidR="00052454" w:rsidRPr="00052454" w14:paraId="2069E74C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94A6" w14:textId="77777777" w:rsidR="00052454" w:rsidRPr="00052454" w:rsidRDefault="00052454" w:rsidP="00052454">
            <w:r w:rsidRPr="00052454">
              <w:rPr>
                <w:b/>
                <w:bCs/>
              </w:rPr>
              <w:lastRenderedPageBreak/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52C84FF3" w14:textId="77777777" w:rsidR="00052454" w:rsidRPr="00052454" w:rsidRDefault="00052454" w:rsidP="00052454">
            <w:r w:rsidRPr="00052454">
              <w:t>The layer that calls the backend and caches the answers, so screens load fast and stay in sync</w:t>
            </w:r>
          </w:p>
        </w:tc>
        <w:tc>
          <w:tcPr>
            <w:tcW w:w="0" w:type="auto"/>
            <w:vAlign w:val="center"/>
            <w:hideMark/>
          </w:tcPr>
          <w:p w14:paraId="69B002D7" w14:textId="77777777" w:rsidR="00052454" w:rsidRPr="00052454" w:rsidRDefault="00052454" w:rsidP="00052454">
            <w:proofErr w:type="spellStart"/>
            <w:r w:rsidRPr="00052454">
              <w:t>TanStack</w:t>
            </w:r>
            <w:proofErr w:type="spellEnd"/>
            <w:r w:rsidRPr="00052454">
              <w:t xml:space="preserve"> Query + a thin service layer</w:t>
            </w:r>
          </w:p>
        </w:tc>
      </w:tr>
      <w:tr w:rsidR="00052454" w:rsidRPr="00052454" w14:paraId="42553EF4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B0562" w14:textId="77777777" w:rsidR="00052454" w:rsidRPr="00052454" w:rsidRDefault="00052454" w:rsidP="00052454">
            <w:r w:rsidRPr="00052454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26A51FA" w14:textId="77777777" w:rsidR="00052454" w:rsidRPr="00052454" w:rsidRDefault="00052454" w:rsidP="00052454">
            <w:r w:rsidRPr="00052454">
              <w:t>Sign-in. The app hands off to a central identity system rather than storing passwords itself</w:t>
            </w:r>
          </w:p>
        </w:tc>
        <w:tc>
          <w:tcPr>
            <w:tcW w:w="0" w:type="auto"/>
            <w:vAlign w:val="center"/>
            <w:hideMark/>
          </w:tcPr>
          <w:p w14:paraId="43D7A156" w14:textId="77777777" w:rsidR="00052454" w:rsidRPr="00052454" w:rsidRDefault="00052454" w:rsidP="00052454">
            <w:r w:rsidRPr="00052454">
              <w:t xml:space="preserve">OIDC via </w:t>
            </w:r>
            <w:proofErr w:type="spellStart"/>
            <w:r w:rsidRPr="00052454">
              <w:t>Keycloak</w:t>
            </w:r>
            <w:proofErr w:type="spellEnd"/>
          </w:p>
        </w:tc>
      </w:tr>
      <w:tr w:rsidR="00052454" w:rsidRPr="00052454" w14:paraId="7AC20A13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F7E5" w14:textId="77777777" w:rsidR="00052454" w:rsidRPr="00052454" w:rsidRDefault="00052454" w:rsidP="00052454">
            <w:r w:rsidRPr="00052454">
              <w:rPr>
                <w:b/>
                <w:bCs/>
              </w:rPr>
              <w:t>Internationalization</w:t>
            </w:r>
          </w:p>
        </w:tc>
        <w:tc>
          <w:tcPr>
            <w:tcW w:w="0" w:type="auto"/>
            <w:vAlign w:val="center"/>
            <w:hideMark/>
          </w:tcPr>
          <w:p w14:paraId="189F038E" w14:textId="77777777" w:rsidR="00052454" w:rsidRPr="00052454" w:rsidRDefault="00052454" w:rsidP="00052454">
            <w:r w:rsidRPr="00052454">
              <w:t>Every piece of user-facing text lives in a translation file rather than hardcoded, so the app can ship in other languages</w:t>
            </w:r>
          </w:p>
        </w:tc>
        <w:tc>
          <w:tcPr>
            <w:tcW w:w="0" w:type="auto"/>
            <w:vAlign w:val="center"/>
            <w:hideMark/>
          </w:tcPr>
          <w:p w14:paraId="27581FA0" w14:textId="77777777" w:rsidR="00052454" w:rsidRPr="00052454" w:rsidRDefault="00052454" w:rsidP="00052454">
            <w:r w:rsidRPr="00052454">
              <w:t>react-</w:t>
            </w:r>
            <w:proofErr w:type="spellStart"/>
            <w:r w:rsidRPr="00052454">
              <w:t>intl</w:t>
            </w:r>
            <w:proofErr w:type="spellEnd"/>
          </w:p>
        </w:tc>
      </w:tr>
      <w:tr w:rsidR="00052454" w:rsidRPr="00052454" w14:paraId="5AE29B20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69A7" w14:textId="77777777" w:rsidR="00052454" w:rsidRPr="00052454" w:rsidRDefault="00052454" w:rsidP="00052454">
            <w:r w:rsidRPr="00052454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126CAC3" w14:textId="77777777" w:rsidR="00052454" w:rsidRPr="00052454" w:rsidRDefault="00052454" w:rsidP="00052454">
            <w:r w:rsidRPr="00052454">
              <w:t>Checks that data is well-formed before it's submitted</w:t>
            </w:r>
          </w:p>
        </w:tc>
        <w:tc>
          <w:tcPr>
            <w:tcW w:w="0" w:type="auto"/>
            <w:vAlign w:val="center"/>
            <w:hideMark/>
          </w:tcPr>
          <w:p w14:paraId="283D834B" w14:textId="77777777" w:rsidR="00052454" w:rsidRPr="00052454" w:rsidRDefault="00052454" w:rsidP="00052454">
            <w:r w:rsidRPr="00052454">
              <w:t>Zod</w:t>
            </w:r>
          </w:p>
        </w:tc>
      </w:tr>
      <w:tr w:rsidR="00052454" w:rsidRPr="00052454" w14:paraId="583A704D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1462" w14:textId="77777777" w:rsidR="00052454" w:rsidRPr="00052454" w:rsidRDefault="00052454" w:rsidP="00052454">
            <w:r w:rsidRPr="00052454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128D3CF" w14:textId="77777777" w:rsidR="00052454" w:rsidRPr="00052454" w:rsidRDefault="00052454" w:rsidP="00052454">
            <w:r w:rsidRPr="00052454">
              <w:t>Automatically formats code and flags suspicious patterns — enforces consistency the agent would otherwise drift away from</w:t>
            </w:r>
          </w:p>
        </w:tc>
        <w:tc>
          <w:tcPr>
            <w:tcW w:w="0" w:type="auto"/>
            <w:vAlign w:val="center"/>
            <w:hideMark/>
          </w:tcPr>
          <w:p w14:paraId="76528EBA" w14:textId="77777777" w:rsidR="00052454" w:rsidRPr="00052454" w:rsidRDefault="00052454" w:rsidP="00052454">
            <w:r w:rsidRPr="00052454">
              <w:t>Biome</w:t>
            </w:r>
          </w:p>
        </w:tc>
      </w:tr>
      <w:tr w:rsidR="00052454" w:rsidRPr="00052454" w14:paraId="7BEC55D0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2831" w14:textId="77777777" w:rsidR="00052454" w:rsidRPr="00052454" w:rsidRDefault="00052454" w:rsidP="00052454">
            <w:r w:rsidRPr="00052454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F59C110" w14:textId="77777777" w:rsidR="00052454" w:rsidRPr="00052454" w:rsidRDefault="00052454" w:rsidP="00052454">
            <w:r w:rsidRPr="00052454">
              <w:t>Unit tests check individual pieces; end-to-end tests drive a real browser through real workflows; accessibility tests check screen-reader compliance</w:t>
            </w:r>
          </w:p>
        </w:tc>
        <w:tc>
          <w:tcPr>
            <w:tcW w:w="0" w:type="auto"/>
            <w:vAlign w:val="center"/>
            <w:hideMark/>
          </w:tcPr>
          <w:p w14:paraId="01502D73" w14:textId="77777777" w:rsidR="00052454" w:rsidRPr="00052454" w:rsidRDefault="00052454" w:rsidP="00052454">
            <w:proofErr w:type="spellStart"/>
            <w:r w:rsidRPr="00052454">
              <w:t>Vitest</w:t>
            </w:r>
            <w:proofErr w:type="spellEnd"/>
            <w:r w:rsidRPr="00052454">
              <w:t xml:space="preserve"> + Playwright + axe</w:t>
            </w:r>
          </w:p>
        </w:tc>
      </w:tr>
      <w:tr w:rsidR="00052454" w:rsidRPr="00052454" w14:paraId="1247D59C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FFE1" w14:textId="77777777" w:rsidR="00052454" w:rsidRPr="00052454" w:rsidRDefault="00052454" w:rsidP="00052454">
            <w:r w:rsidRPr="00052454">
              <w:rPr>
                <w:b/>
                <w:bCs/>
              </w:rPr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38F92EBC" w14:textId="77777777" w:rsidR="00052454" w:rsidRPr="00052454" w:rsidRDefault="00052454" w:rsidP="00052454">
            <w:r w:rsidRPr="00052454">
              <w:t>Each change ships with a short human-written summary that rolls up into a changelog</w:t>
            </w:r>
          </w:p>
        </w:tc>
        <w:tc>
          <w:tcPr>
            <w:tcW w:w="0" w:type="auto"/>
            <w:vAlign w:val="center"/>
            <w:hideMark/>
          </w:tcPr>
          <w:p w14:paraId="4A82AD86" w14:textId="77777777" w:rsidR="00052454" w:rsidRPr="00052454" w:rsidRDefault="00052454" w:rsidP="00052454">
            <w:r w:rsidRPr="00052454">
              <w:t>Changesets</w:t>
            </w:r>
          </w:p>
        </w:tc>
      </w:tr>
    </w:tbl>
    <w:p w14:paraId="68DA72AC" w14:textId="77777777" w:rsidR="00052454" w:rsidRPr="00052454" w:rsidRDefault="00052454" w:rsidP="00052454">
      <w:r w:rsidRPr="00052454">
        <w:t> </w:t>
      </w:r>
    </w:p>
    <w:p w14:paraId="1F6E28BF" w14:textId="77777777" w:rsidR="00052454" w:rsidRPr="00052454" w:rsidRDefault="00052454" w:rsidP="00052454">
      <w:r w:rsidRPr="00052454">
        <w:t> </w:t>
      </w:r>
    </w:p>
    <w:p w14:paraId="601DEF51" w14:textId="77777777" w:rsidR="00052454" w:rsidRPr="00052454" w:rsidRDefault="00052454" w:rsidP="00052454">
      <w:pPr>
        <w:rPr>
          <w:b/>
          <w:bCs/>
        </w:rPr>
      </w:pPr>
      <w:r w:rsidRPr="00052454">
        <w:rPr>
          <w:b/>
          <w:bCs/>
        </w:rPr>
        <w:t>Backend — the part that stores data and enforces the rules</w:t>
      </w:r>
    </w:p>
    <w:p w14:paraId="7772DEA6" w14:textId="77777777" w:rsidR="00052454" w:rsidRPr="00052454" w:rsidRDefault="00052454" w:rsidP="00052454">
      <w:r w:rsidRPr="00052454">
        <w:t xml:space="preserve">Written in </w:t>
      </w:r>
      <w:r w:rsidRPr="00052454">
        <w:rPr>
          <w:b/>
          <w:bCs/>
        </w:rPr>
        <w:t>C#</w:t>
      </w:r>
      <w:r w:rsidRPr="00052454">
        <w:t>, Microsoft's flagship business-application language. Like TypeScript, it's strongly typed and compiled, so mistakes surface as build failures rather than production incidents.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110"/>
        <w:gridCol w:w="2254"/>
      </w:tblGrid>
      <w:tr w:rsidR="00052454" w:rsidRPr="00052454" w14:paraId="368A0CD8" w14:textId="77777777" w:rsidTr="000524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4798C" w14:textId="77777777" w:rsidR="00052454" w:rsidRPr="00052454" w:rsidRDefault="00052454" w:rsidP="00052454">
            <w:pPr>
              <w:rPr>
                <w:b/>
                <w:bCs/>
              </w:rPr>
            </w:pPr>
            <w:r w:rsidRPr="00052454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E47B16C" w14:textId="77777777" w:rsidR="00052454" w:rsidRPr="00052454" w:rsidRDefault="00052454" w:rsidP="00052454">
            <w:pPr>
              <w:rPr>
                <w:b/>
                <w:bCs/>
              </w:rPr>
            </w:pPr>
            <w:r w:rsidRPr="00052454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2F6E539A" w14:textId="77777777" w:rsidR="00052454" w:rsidRPr="00052454" w:rsidRDefault="00052454" w:rsidP="00052454">
            <w:pPr>
              <w:rPr>
                <w:b/>
                <w:bCs/>
              </w:rPr>
            </w:pPr>
            <w:r w:rsidRPr="00052454">
              <w:rPr>
                <w:b/>
                <w:bCs/>
              </w:rPr>
              <w:t>What we use</w:t>
            </w:r>
          </w:p>
        </w:tc>
      </w:tr>
      <w:tr w:rsidR="00052454" w:rsidRPr="00052454" w14:paraId="4C72F8AE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8266" w14:textId="77777777" w:rsidR="00052454" w:rsidRPr="00052454" w:rsidRDefault="00052454" w:rsidP="00052454">
            <w:r w:rsidRPr="00052454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F666B47" w14:textId="77777777" w:rsidR="00052454" w:rsidRPr="00052454" w:rsidRDefault="00052454" w:rsidP="00052454">
            <w:r w:rsidRPr="00052454">
              <w:t>The foundation for a web API — the service the frontend talks to</w:t>
            </w:r>
          </w:p>
        </w:tc>
        <w:tc>
          <w:tcPr>
            <w:tcW w:w="0" w:type="auto"/>
            <w:vAlign w:val="center"/>
            <w:hideMark/>
          </w:tcPr>
          <w:p w14:paraId="772E7608" w14:textId="77777777" w:rsidR="00052454" w:rsidRPr="00052454" w:rsidRDefault="00052454" w:rsidP="00052454">
            <w:r w:rsidRPr="00052454">
              <w:t>.NET 9 / ASP.NET Core</w:t>
            </w:r>
          </w:p>
        </w:tc>
      </w:tr>
      <w:tr w:rsidR="00052454" w:rsidRPr="00052454" w14:paraId="3A219878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1B13" w14:textId="77777777" w:rsidR="00052454" w:rsidRPr="00052454" w:rsidRDefault="00052454" w:rsidP="00052454">
            <w:r w:rsidRPr="00052454">
              <w:rPr>
                <w:b/>
                <w:bCs/>
              </w:rPr>
              <w:t>Local orchestration</w:t>
            </w:r>
          </w:p>
        </w:tc>
        <w:tc>
          <w:tcPr>
            <w:tcW w:w="0" w:type="auto"/>
            <w:vAlign w:val="center"/>
            <w:hideMark/>
          </w:tcPr>
          <w:p w14:paraId="320AAF60" w14:textId="77777777" w:rsidR="00052454" w:rsidRPr="00052454" w:rsidRDefault="00052454" w:rsidP="00052454">
            <w:r w:rsidRPr="00052454">
              <w:t>Normally you'd manually install a database, configure connection strings, and start three things in the right order. This starts all of it with one command.</w:t>
            </w:r>
          </w:p>
        </w:tc>
        <w:tc>
          <w:tcPr>
            <w:tcW w:w="0" w:type="auto"/>
            <w:vAlign w:val="center"/>
            <w:hideMark/>
          </w:tcPr>
          <w:p w14:paraId="5EF6B8EF" w14:textId="77777777" w:rsidR="00052454" w:rsidRPr="00052454" w:rsidRDefault="00052454" w:rsidP="00052454">
            <w:r w:rsidRPr="00052454">
              <w:rPr>
                <w:b/>
                <w:bCs/>
              </w:rPr>
              <w:t>.NET Aspire</w:t>
            </w:r>
          </w:p>
        </w:tc>
      </w:tr>
      <w:tr w:rsidR="00052454" w:rsidRPr="00052454" w14:paraId="345731DE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FFCC" w14:textId="77777777" w:rsidR="00052454" w:rsidRPr="00052454" w:rsidRDefault="00052454" w:rsidP="00052454">
            <w:r w:rsidRPr="0005245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07C0488" w14:textId="77777777" w:rsidR="00052454" w:rsidRPr="00052454" w:rsidRDefault="00052454" w:rsidP="00052454">
            <w:r w:rsidRPr="00052454">
              <w:t xml:space="preserve">Where all the data </w:t>
            </w:r>
            <w:proofErr w:type="gramStart"/>
            <w:r w:rsidRPr="00052454">
              <w:t>actually lives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C6C3EE" w14:textId="77777777" w:rsidR="00052454" w:rsidRPr="00052454" w:rsidRDefault="00052454" w:rsidP="00052454">
            <w:r w:rsidRPr="00052454">
              <w:t>SQL Server</w:t>
            </w:r>
          </w:p>
        </w:tc>
      </w:tr>
      <w:tr w:rsidR="00052454" w:rsidRPr="00052454" w14:paraId="78109881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D22A" w14:textId="77777777" w:rsidR="00052454" w:rsidRPr="00052454" w:rsidRDefault="00052454" w:rsidP="00052454">
            <w:r w:rsidRPr="00052454">
              <w:rPr>
                <w:b/>
                <w:bCs/>
              </w:rPr>
              <w:t>Data access</w:t>
            </w:r>
          </w:p>
        </w:tc>
        <w:tc>
          <w:tcPr>
            <w:tcW w:w="0" w:type="auto"/>
            <w:vAlign w:val="center"/>
            <w:hideMark/>
          </w:tcPr>
          <w:p w14:paraId="562B57CB" w14:textId="77777777" w:rsidR="00052454" w:rsidRPr="00052454" w:rsidRDefault="00052454" w:rsidP="00052454">
            <w:r w:rsidRPr="00052454">
              <w:t>Translates between database rows and objects in code, so business logic isn't written in raw queries</w:t>
            </w:r>
          </w:p>
        </w:tc>
        <w:tc>
          <w:tcPr>
            <w:tcW w:w="0" w:type="auto"/>
            <w:vAlign w:val="center"/>
            <w:hideMark/>
          </w:tcPr>
          <w:p w14:paraId="57D3EBF9" w14:textId="77777777" w:rsidR="00052454" w:rsidRPr="00052454" w:rsidRDefault="00052454" w:rsidP="00052454">
            <w:r w:rsidRPr="00052454">
              <w:t>Entity Framework Core (+ Dapper)</w:t>
            </w:r>
          </w:p>
        </w:tc>
      </w:tr>
      <w:tr w:rsidR="00052454" w:rsidRPr="00052454" w14:paraId="6C632B8A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8008" w14:textId="77777777" w:rsidR="00052454" w:rsidRPr="00052454" w:rsidRDefault="00052454" w:rsidP="00052454">
            <w:r w:rsidRPr="00052454">
              <w:rPr>
                <w:b/>
                <w:bCs/>
              </w:rPr>
              <w:t>Schema migrations</w:t>
            </w:r>
          </w:p>
        </w:tc>
        <w:tc>
          <w:tcPr>
            <w:tcW w:w="0" w:type="auto"/>
            <w:vAlign w:val="center"/>
            <w:hideMark/>
          </w:tcPr>
          <w:p w14:paraId="2DB76D6D" w14:textId="77777777" w:rsidR="00052454" w:rsidRPr="00052454" w:rsidRDefault="00052454" w:rsidP="00052454">
            <w:r w:rsidRPr="00052454">
              <w:t>Version control for the database structure. Every change is a numbered, dated script, applied in order, tracked so it runs exactly once — the same discipline as source control, applied to table design.</w:t>
            </w:r>
          </w:p>
        </w:tc>
        <w:tc>
          <w:tcPr>
            <w:tcW w:w="0" w:type="auto"/>
            <w:vAlign w:val="center"/>
            <w:hideMark/>
          </w:tcPr>
          <w:p w14:paraId="70EDC31D" w14:textId="77777777" w:rsidR="00052454" w:rsidRPr="00052454" w:rsidRDefault="00052454" w:rsidP="00052454">
            <w:r w:rsidRPr="00052454">
              <w:t xml:space="preserve">Plain SQL scripts </w:t>
            </w:r>
            <w:r w:rsidRPr="00052454">
              <w:rPr>
                <w:i/>
                <w:iCs/>
              </w:rPr>
              <w:t xml:space="preserve">(internal runner; publicly: </w:t>
            </w:r>
            <w:proofErr w:type="spellStart"/>
            <w:r w:rsidRPr="00052454">
              <w:rPr>
                <w:i/>
                <w:iCs/>
              </w:rPr>
              <w:t>DbUp</w:t>
            </w:r>
            <w:proofErr w:type="spellEnd"/>
            <w:r w:rsidRPr="00052454">
              <w:rPr>
                <w:i/>
                <w:iCs/>
              </w:rPr>
              <w:t>)</w:t>
            </w:r>
          </w:p>
        </w:tc>
      </w:tr>
      <w:tr w:rsidR="00052454" w:rsidRPr="00052454" w14:paraId="1206F06E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3EA6" w14:textId="77777777" w:rsidR="00052454" w:rsidRPr="00052454" w:rsidRDefault="00052454" w:rsidP="00052454">
            <w:r w:rsidRPr="00052454">
              <w:rPr>
                <w:b/>
                <w:bCs/>
              </w:rPr>
              <w:t>API versioning</w:t>
            </w:r>
          </w:p>
        </w:tc>
        <w:tc>
          <w:tcPr>
            <w:tcW w:w="0" w:type="auto"/>
            <w:vAlign w:val="center"/>
            <w:hideMark/>
          </w:tcPr>
          <w:p w14:paraId="59924756" w14:textId="77777777" w:rsidR="00052454" w:rsidRPr="00052454" w:rsidRDefault="00052454" w:rsidP="00052454">
            <w:proofErr w:type="spellStart"/>
            <w:proofErr w:type="gramStart"/>
            <w:r w:rsidRPr="00052454">
              <w:t>Lets</w:t>
            </w:r>
            <w:proofErr w:type="spellEnd"/>
            <w:proofErr w:type="gramEnd"/>
            <w:r w:rsidRPr="00052454">
              <w:t xml:space="preserve"> us change the API without breaking anything already using the old version</w:t>
            </w:r>
          </w:p>
        </w:tc>
        <w:tc>
          <w:tcPr>
            <w:tcW w:w="0" w:type="auto"/>
            <w:vAlign w:val="center"/>
            <w:hideMark/>
          </w:tcPr>
          <w:p w14:paraId="5BC790B2" w14:textId="77777777" w:rsidR="00052454" w:rsidRPr="00052454" w:rsidRDefault="00052454" w:rsidP="00052454">
            <w:r w:rsidRPr="00052454">
              <w:t xml:space="preserve">URL </w:t>
            </w:r>
            <w:proofErr w:type="gramStart"/>
            <w:r w:rsidRPr="00052454">
              <w:t>versioning — /</w:t>
            </w:r>
            <w:proofErr w:type="spellStart"/>
            <w:proofErr w:type="gramEnd"/>
            <w:r w:rsidRPr="00052454">
              <w:t>api</w:t>
            </w:r>
            <w:proofErr w:type="spellEnd"/>
            <w:r w:rsidRPr="00052454">
              <w:t>/v1.0/...</w:t>
            </w:r>
          </w:p>
        </w:tc>
      </w:tr>
      <w:tr w:rsidR="00052454" w:rsidRPr="00052454" w14:paraId="363A6AB0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277CA" w14:textId="77777777" w:rsidR="00052454" w:rsidRPr="00052454" w:rsidRDefault="00052454" w:rsidP="00052454">
            <w:r w:rsidRPr="00052454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23FA5355" w14:textId="77777777" w:rsidR="00052454" w:rsidRPr="00052454" w:rsidRDefault="00052454" w:rsidP="00052454">
            <w:r w:rsidRPr="00052454">
              <w:t>Auto-generates a browsable, testable catalog of every endpoint from the code itself, so it can never drift out of date</w:t>
            </w:r>
          </w:p>
        </w:tc>
        <w:tc>
          <w:tcPr>
            <w:tcW w:w="0" w:type="auto"/>
            <w:vAlign w:val="center"/>
            <w:hideMark/>
          </w:tcPr>
          <w:p w14:paraId="555B9A47" w14:textId="77777777" w:rsidR="00052454" w:rsidRPr="00052454" w:rsidRDefault="00052454" w:rsidP="00052454">
            <w:proofErr w:type="spellStart"/>
            <w:r w:rsidRPr="00052454">
              <w:t>OpenAPI</w:t>
            </w:r>
            <w:proofErr w:type="spellEnd"/>
            <w:r w:rsidRPr="00052454">
              <w:t xml:space="preserve"> / Swagger</w:t>
            </w:r>
          </w:p>
        </w:tc>
      </w:tr>
      <w:tr w:rsidR="00052454" w:rsidRPr="00052454" w14:paraId="28BEF979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BB40E" w14:textId="77777777" w:rsidR="00052454" w:rsidRPr="00052454" w:rsidRDefault="00052454" w:rsidP="00052454">
            <w:r w:rsidRPr="00052454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13D7804A" w14:textId="77777777" w:rsidR="00052454" w:rsidRPr="00052454" w:rsidRDefault="00052454" w:rsidP="00052454">
            <w:r w:rsidRPr="00052454">
              <w:t>Two kinds: diagnostic logs for troubleshooting, and an audit trail of who changed what and when</w:t>
            </w:r>
          </w:p>
        </w:tc>
        <w:tc>
          <w:tcPr>
            <w:tcW w:w="0" w:type="auto"/>
            <w:vAlign w:val="center"/>
            <w:hideMark/>
          </w:tcPr>
          <w:p w14:paraId="4D614C75" w14:textId="77777777" w:rsidR="00052454" w:rsidRPr="00052454" w:rsidRDefault="00052454" w:rsidP="00052454">
            <w:proofErr w:type="spellStart"/>
            <w:r w:rsidRPr="00052454">
              <w:t>NLog</w:t>
            </w:r>
            <w:proofErr w:type="spellEnd"/>
            <w:r w:rsidRPr="00052454">
              <w:t xml:space="preserve"> + an audit service</w:t>
            </w:r>
          </w:p>
        </w:tc>
      </w:tr>
      <w:tr w:rsidR="00052454" w:rsidRPr="00052454" w14:paraId="44C0AD8F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700C" w14:textId="77777777" w:rsidR="00052454" w:rsidRPr="00052454" w:rsidRDefault="00052454" w:rsidP="00052454">
            <w:r w:rsidRPr="00052454">
              <w:rPr>
                <w:b/>
                <w:bCs/>
              </w:rPr>
              <w:t>Document generation</w:t>
            </w:r>
          </w:p>
        </w:tc>
        <w:tc>
          <w:tcPr>
            <w:tcW w:w="0" w:type="auto"/>
            <w:vAlign w:val="center"/>
            <w:hideMark/>
          </w:tcPr>
          <w:p w14:paraId="51585513" w14:textId="77777777" w:rsidR="00052454" w:rsidRPr="00052454" w:rsidRDefault="00052454" w:rsidP="00052454">
            <w:r w:rsidRPr="00052454">
              <w:t>Produces the formatted PDF reports</w:t>
            </w:r>
          </w:p>
        </w:tc>
        <w:tc>
          <w:tcPr>
            <w:tcW w:w="0" w:type="auto"/>
            <w:vAlign w:val="center"/>
            <w:hideMark/>
          </w:tcPr>
          <w:p w14:paraId="44C49624" w14:textId="77777777" w:rsidR="00052454" w:rsidRPr="00052454" w:rsidRDefault="00052454" w:rsidP="00052454">
            <w:proofErr w:type="spellStart"/>
            <w:r w:rsidRPr="00052454">
              <w:t>PDFsharp-MigraDoc</w:t>
            </w:r>
            <w:proofErr w:type="spellEnd"/>
          </w:p>
        </w:tc>
      </w:tr>
      <w:tr w:rsidR="00052454" w:rsidRPr="00052454" w14:paraId="19C4A0E9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0F8E" w14:textId="77777777" w:rsidR="00052454" w:rsidRPr="00052454" w:rsidRDefault="00052454" w:rsidP="00052454">
            <w:r w:rsidRPr="00052454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89494CC" w14:textId="77777777" w:rsidR="00052454" w:rsidRPr="00052454" w:rsidRDefault="00052454" w:rsidP="00052454">
            <w:r w:rsidRPr="00052454">
              <w:t>Unit tests for logic; integration tests spin up a real throwaway database so we're testing against the real thing, not a fake</w:t>
            </w:r>
          </w:p>
        </w:tc>
        <w:tc>
          <w:tcPr>
            <w:tcW w:w="0" w:type="auto"/>
            <w:vAlign w:val="center"/>
            <w:hideMark/>
          </w:tcPr>
          <w:p w14:paraId="571D4A9F" w14:textId="77777777" w:rsidR="00052454" w:rsidRPr="00052454" w:rsidRDefault="00052454" w:rsidP="00052454">
            <w:proofErr w:type="spellStart"/>
            <w:r w:rsidRPr="00052454">
              <w:t>MSTest</w:t>
            </w:r>
            <w:proofErr w:type="spellEnd"/>
            <w:r w:rsidRPr="00052454">
              <w:t xml:space="preserve"> + </w:t>
            </w:r>
            <w:proofErr w:type="spellStart"/>
            <w:r w:rsidRPr="00052454">
              <w:t>Testcontainers</w:t>
            </w:r>
            <w:proofErr w:type="spellEnd"/>
          </w:p>
        </w:tc>
      </w:tr>
      <w:tr w:rsidR="00052454" w:rsidRPr="00052454" w14:paraId="6AF6D7A9" w14:textId="77777777" w:rsidTr="000524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DABF" w14:textId="77777777" w:rsidR="00052454" w:rsidRPr="00052454" w:rsidRDefault="00052454" w:rsidP="00052454">
            <w:r w:rsidRPr="00052454">
              <w:rPr>
                <w:b/>
                <w:bCs/>
              </w:rPr>
              <w:lastRenderedPageBreak/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569D8B88" w14:textId="77777777" w:rsidR="00052454" w:rsidRPr="00052454" w:rsidRDefault="00052454" w:rsidP="00052454">
            <w:r w:rsidRPr="00052454">
              <w:t>Every third-party library version declared in one central file rather than scattered across projects</w:t>
            </w:r>
          </w:p>
        </w:tc>
        <w:tc>
          <w:tcPr>
            <w:tcW w:w="0" w:type="auto"/>
            <w:vAlign w:val="center"/>
            <w:hideMark/>
          </w:tcPr>
          <w:p w14:paraId="74FEB872" w14:textId="77777777" w:rsidR="00052454" w:rsidRPr="00052454" w:rsidRDefault="00052454" w:rsidP="00052454">
            <w:r w:rsidRPr="00052454">
              <w:t>Central Package Management</w:t>
            </w:r>
          </w:p>
        </w:tc>
      </w:tr>
    </w:tbl>
    <w:p w14:paraId="1ABC5E1D" w14:textId="77777777" w:rsidR="00052454" w:rsidRPr="00052454" w:rsidRDefault="00052454" w:rsidP="00052454">
      <w:r w:rsidRPr="00052454">
        <w:t> </w:t>
      </w:r>
    </w:p>
    <w:p w14:paraId="477351C8" w14:textId="77777777" w:rsidR="00052454" w:rsidRPr="00052454" w:rsidRDefault="00052454" w:rsidP="00052454">
      <w:r w:rsidRPr="00052454">
        <w:t> </w:t>
      </w:r>
    </w:p>
    <w:p w14:paraId="2E1537EE" w14:textId="77777777" w:rsidR="00052454" w:rsidRPr="00052454" w:rsidRDefault="00052454" w:rsidP="00052454">
      <w:pPr>
        <w:rPr>
          <w:b/>
          <w:bCs/>
        </w:rPr>
      </w:pPr>
      <w:r w:rsidRPr="00052454">
        <w:rPr>
          <w:b/>
          <w:bCs/>
        </w:rPr>
        <w:t>How it's organized</w:t>
      </w:r>
    </w:p>
    <w:p w14:paraId="7F0F69DE" w14:textId="77777777" w:rsidR="00052454" w:rsidRPr="00052454" w:rsidRDefault="00052454" w:rsidP="00052454">
      <w:r w:rsidRPr="00052454">
        <w:t xml:space="preserve">Two separate repositories — one frontend, one backend — that talk to each other over the API. The backend is split into four projects with clear jobs: the </w:t>
      </w:r>
      <w:r w:rsidRPr="00052454">
        <w:rPr>
          <w:b/>
          <w:bCs/>
        </w:rPr>
        <w:t>orchestrator</w:t>
      </w:r>
      <w:r w:rsidRPr="00052454">
        <w:t xml:space="preserve"> (starts everything locally), the </w:t>
      </w:r>
      <w:r w:rsidRPr="00052454">
        <w:rPr>
          <w:b/>
          <w:bCs/>
        </w:rPr>
        <w:t>core</w:t>
      </w:r>
      <w:r w:rsidRPr="00052454">
        <w:t xml:space="preserve"> (data model and business rules), the </w:t>
      </w:r>
      <w:r w:rsidRPr="00052454">
        <w:rPr>
          <w:b/>
          <w:bCs/>
        </w:rPr>
        <w:t>API</w:t>
      </w:r>
      <w:r w:rsidRPr="00052454">
        <w:t xml:space="preserve"> (the endpoints the frontend calls), and the </w:t>
      </w:r>
      <w:r w:rsidRPr="00052454">
        <w:rPr>
          <w:b/>
          <w:bCs/>
        </w:rPr>
        <w:t>migrations</w:t>
      </w:r>
      <w:r w:rsidRPr="00052454">
        <w:t xml:space="preserve"> (database structure scripts).</w:t>
      </w:r>
    </w:p>
    <w:p w14:paraId="0D5D63A3" w14:textId="77777777" w:rsidR="00052454" w:rsidRPr="00052454" w:rsidRDefault="00052454" w:rsidP="00052454">
      <w:pPr>
        <w:rPr>
          <w:b/>
          <w:bCs/>
        </w:rPr>
      </w:pPr>
      <w:r w:rsidRPr="00052454">
        <w:rPr>
          <w:b/>
          <w:bCs/>
        </w:rPr>
        <w:t>Running it locally</w:t>
      </w:r>
    </w:p>
    <w:p w14:paraId="52C40C9A" w14:textId="77777777" w:rsidR="00052454" w:rsidRPr="00052454" w:rsidRDefault="00052454" w:rsidP="00052454">
      <w:r w:rsidRPr="00052454">
        <w:t xml:space="preserve">Two batch files. One starts the backend — which brings up the database, applies any pending schema changes, and launches the API. One </w:t>
      </w:r>
      <w:proofErr w:type="gramStart"/>
      <w:r w:rsidRPr="00052454">
        <w:t>starts</w:t>
      </w:r>
      <w:proofErr w:type="gramEnd"/>
      <w:r w:rsidRPr="00052454">
        <w:t xml:space="preserve"> the </w:t>
      </w:r>
      <w:proofErr w:type="gramStart"/>
      <w:r w:rsidRPr="00052454">
        <w:t>frontend</w:t>
      </w:r>
      <w:proofErr w:type="gramEnd"/>
      <w:r w:rsidRPr="00052454">
        <w:t>. That's the whole setup; there's nothing to configure by hand.</w:t>
      </w:r>
    </w:p>
    <w:p w14:paraId="4624461D" w14:textId="77777777" w:rsidR="00052454" w:rsidRPr="00052454" w:rsidRDefault="00052454" w:rsidP="00052454">
      <w:pPr>
        <w:rPr>
          <w:b/>
          <w:bCs/>
        </w:rPr>
      </w:pPr>
      <w:r w:rsidRPr="00052454">
        <w:rPr>
          <w:b/>
          <w:bCs/>
        </w:rPr>
        <w:t>Getting changes to production</w:t>
      </w:r>
    </w:p>
    <w:p w14:paraId="78A29C06" w14:textId="77777777" w:rsidR="00052454" w:rsidRPr="00052454" w:rsidRDefault="00052454" w:rsidP="00052454">
      <w:r w:rsidRPr="00052454">
        <w:t>GitHub Actions runs automatically on every proposed change: type checking, code-quality checks, unit tests, and browser-based end-to-end tests, plus automated security scanning for vulnerabilities and accidentally committed secrets. Nothing merges unless all of it passes. Once merged, it deploys to the DEV environment on its own.</w:t>
      </w:r>
    </w:p>
    <w:p w14:paraId="11489C0D" w14:textId="77777777" w:rsidR="00052454" w:rsidRPr="00052454" w:rsidRDefault="00052454" w:rsidP="00052454">
      <w:r w:rsidRPr="00052454">
        <w:rPr>
          <w:b/>
          <w:bCs/>
        </w:rPr>
        <w:t>Why this matters for AI-assisted development:</w:t>
      </w:r>
      <w:r w:rsidRPr="00052454">
        <w:t xml:space="preserve"> almost every choice above exists to give the agent a fast, automated verdict on its own work. Typed languages, a linter, a </w:t>
      </w:r>
      <w:proofErr w:type="gramStart"/>
      <w:r w:rsidRPr="00052454">
        <w:t>type</w:t>
      </w:r>
      <w:proofErr w:type="gramEnd"/>
      <w:r w:rsidRPr="00052454">
        <w:t xml:space="preserve"> checker, a test suite, and a CI pipeline together mean the agent finds out within seconds when it's wrong — and can fix it — rather than you </w:t>
      </w:r>
      <w:proofErr w:type="gramStart"/>
      <w:r w:rsidRPr="00052454">
        <w:t>finding</w:t>
      </w:r>
      <w:proofErr w:type="gramEnd"/>
      <w:r w:rsidRPr="00052454">
        <w:t xml:space="preserve"> out in a demo.</w:t>
      </w:r>
    </w:p>
    <w:p w14:paraId="6AB72A01" w14:textId="29975A98" w:rsidR="00052454" w:rsidRDefault="00052454" w:rsidP="00052454">
      <w:r w:rsidRPr="00052454">
        <w:t> </w:t>
      </w:r>
    </w:p>
    <w:sectPr w:rsidR="0005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54"/>
    <w:rsid w:val="00052454"/>
    <w:rsid w:val="0090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BD37"/>
  <w15:chartTrackingRefBased/>
  <w15:docId w15:val="{29F4671A-A1D9-408A-A147-B92C8319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Riney</dc:creator>
  <cp:keywords/>
  <dc:description/>
  <cp:lastModifiedBy>Jeff Riney</cp:lastModifiedBy>
  <cp:revision>1</cp:revision>
  <dcterms:created xsi:type="dcterms:W3CDTF">2026-09-11T00:43:00Z</dcterms:created>
  <dcterms:modified xsi:type="dcterms:W3CDTF">2026-09-11T00:48:00Z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f81513da-0906-43c1-b2c3-17c96eff78be</vt:lpwstr>
  </property>
</Properties>
</file>