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3B3" w:rsidRDefault="00207B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Your local elected official (City of Toronto Councilor/Ontario MPP/Federal MP)</w:t>
      </w:r>
    </w:p>
    <w:p w:rsidR="006913B3" w:rsidRDefault="006913B3">
      <w:pPr>
        <w:rPr>
          <w:rFonts w:ascii="Times New Roman" w:eastAsia="Times New Roman" w:hAnsi="Times New Roman" w:cs="Times New Roman"/>
          <w:b/>
          <w:sz w:val="24"/>
          <w:szCs w:val="24"/>
        </w:rPr>
      </w:pPr>
    </w:p>
    <w:p w:rsidR="006913B3" w:rsidRDefault="00207BDA">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The Toronto Parks</w:t>
      </w:r>
      <w:r w:rsidR="005436D8">
        <w:rPr>
          <w:rFonts w:ascii="Times New Roman" w:eastAsia="Times New Roman" w:hAnsi="Times New Roman" w:cs="Times New Roman"/>
        </w:rPr>
        <w:t xml:space="preserve">, </w:t>
      </w:r>
      <w:r>
        <w:rPr>
          <w:rFonts w:ascii="Times New Roman" w:eastAsia="Times New Roman" w:hAnsi="Times New Roman" w:cs="Times New Roman"/>
        </w:rPr>
        <w:t>Forestry and Recreation Facilities Master Plan 2019-2038 recommends that “no new curling facilities be built”.  The information in the report regarding curling still applies to 2017 and does not reflect a massive shift in the curling situation over the in</w:t>
      </w:r>
      <w:r>
        <w:rPr>
          <w:rFonts w:ascii="Times New Roman" w:eastAsia="Times New Roman" w:hAnsi="Times New Roman" w:cs="Times New Roman"/>
        </w:rPr>
        <w:t>tervening two years.</w:t>
      </w:r>
    </w:p>
    <w:p w:rsidR="006913B3" w:rsidRDefault="006913B3">
      <w:pPr>
        <w:shd w:val="clear" w:color="auto" w:fill="FFFFFF"/>
        <w:spacing w:after="0"/>
        <w:rPr>
          <w:rFonts w:ascii="Times New Roman" w:eastAsia="Times New Roman" w:hAnsi="Times New Roman" w:cs="Times New Roman"/>
        </w:rPr>
      </w:pPr>
    </w:p>
    <w:p w:rsidR="006913B3" w:rsidRDefault="00207BDA">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The fundamental issue today is that the west end of Toronto is dramatically under serviced in meeting the demand for curling. The closure of curling at Weston Golf &amp; Country Club and St. George’s Golf &amp; Country Club leaves only one ov</w:t>
      </w:r>
      <w:r>
        <w:rPr>
          <w:rFonts w:ascii="Times New Roman" w:eastAsia="Times New Roman" w:hAnsi="Times New Roman" w:cs="Times New Roman"/>
        </w:rPr>
        <w:t>ersubscribed facility in all of west Toronto</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The reason for the closures is not a lack of demand for curling, but rather a shift in golf club direction to make St. Georges and Weston golf-centric.  </w:t>
      </w:r>
    </w:p>
    <w:p w:rsidR="006913B3" w:rsidRDefault="006913B3">
      <w:pPr>
        <w:shd w:val="clear" w:color="auto" w:fill="FFFFFF"/>
        <w:spacing w:after="0"/>
        <w:rPr>
          <w:rFonts w:ascii="Times New Roman" w:eastAsia="Times New Roman" w:hAnsi="Times New Roman" w:cs="Times New Roman"/>
        </w:rPr>
      </w:pPr>
    </w:p>
    <w:p w:rsidR="006913B3" w:rsidRDefault="00207BDA">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 xml:space="preserve">Curlers are being turned away from the clubs that are </w:t>
      </w:r>
      <w:r>
        <w:rPr>
          <w:rFonts w:ascii="Times New Roman" w:eastAsia="Times New Roman" w:hAnsi="Times New Roman" w:cs="Times New Roman"/>
        </w:rPr>
        <w:t>open. The closure of Weston &amp; St. Georges has displaced over one thousand dedicated curlers.  The Toronto Sports and Social Club have lamented that they cannot find ice time for their 20,000 members who wish to curl on a regular basis.  There are no City o</w:t>
      </w:r>
      <w:r>
        <w:rPr>
          <w:rFonts w:ascii="Times New Roman" w:eastAsia="Times New Roman" w:hAnsi="Times New Roman" w:cs="Times New Roman"/>
        </w:rPr>
        <w:t>wned curling facilities west of Yonge Street. While there are three city owned facilities east of Yonge, they are also turning away dedicated curlers and even those wanting to learn.</w:t>
      </w:r>
    </w:p>
    <w:p w:rsidR="006913B3" w:rsidRDefault="006913B3">
      <w:pPr>
        <w:pBdr>
          <w:top w:val="nil"/>
          <w:left w:val="nil"/>
          <w:bottom w:val="nil"/>
          <w:right w:val="nil"/>
          <w:between w:val="nil"/>
        </w:pBdr>
        <w:spacing w:after="0" w:line="276" w:lineRule="auto"/>
        <w:rPr>
          <w:rFonts w:ascii="Times New Roman" w:eastAsia="Times New Roman" w:hAnsi="Times New Roman" w:cs="Times New Roman"/>
          <w:color w:val="000000"/>
        </w:rPr>
      </w:pPr>
    </w:p>
    <w:p w:rsidR="006913B3" w:rsidRDefault="00207BDA">
      <w:p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The West End Curling Committee (WECC) is a group of concerned curlers wh</w:t>
      </w:r>
      <w:r>
        <w:rPr>
          <w:rFonts w:ascii="Times New Roman" w:eastAsia="Times New Roman" w:hAnsi="Times New Roman" w:cs="Times New Roman"/>
          <w:color w:val="000000"/>
        </w:rPr>
        <w:t>o are committed to finding solutions to address the lack of curling facilities in west Toronto.</w:t>
      </w:r>
    </w:p>
    <w:p w:rsidR="006913B3" w:rsidRDefault="006913B3">
      <w:pPr>
        <w:pBdr>
          <w:top w:val="nil"/>
          <w:left w:val="nil"/>
          <w:bottom w:val="nil"/>
          <w:right w:val="nil"/>
          <w:between w:val="nil"/>
        </w:pBdr>
        <w:spacing w:after="0" w:line="276" w:lineRule="auto"/>
        <w:rPr>
          <w:rFonts w:ascii="Times New Roman" w:eastAsia="Times New Roman" w:hAnsi="Times New Roman" w:cs="Times New Roman"/>
          <w:color w:val="000000"/>
        </w:rPr>
      </w:pPr>
    </w:p>
    <w:p w:rsidR="006913B3" w:rsidRDefault="00207BDA">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WECC envisions a new multi-use, multi-purpose sport facility that would be an important part of the community.  WECC believes it is important to help build a h</w:t>
      </w:r>
      <w:r>
        <w:rPr>
          <w:rFonts w:ascii="Times New Roman" w:eastAsia="Times New Roman" w:hAnsi="Times New Roman" w:cs="Times New Roman"/>
        </w:rPr>
        <w:t>ealthy, vibrant, socially active community in order to achieve the many benefits that brings – both tangible (e.g. saving health care costs) and intangible (e.g. developing spirit and a sense of belonging).</w:t>
      </w:r>
    </w:p>
    <w:p w:rsidR="006913B3" w:rsidRDefault="006913B3">
      <w:pPr>
        <w:shd w:val="clear" w:color="auto" w:fill="FFFFFF"/>
        <w:spacing w:after="0"/>
        <w:rPr>
          <w:rFonts w:ascii="Times New Roman" w:eastAsia="Times New Roman" w:hAnsi="Times New Roman" w:cs="Times New Roman"/>
        </w:rPr>
      </w:pPr>
    </w:p>
    <w:p w:rsidR="006913B3" w:rsidRDefault="00207BDA">
      <w:pPr>
        <w:shd w:val="clear" w:color="auto" w:fill="FFFFFF"/>
        <w:spacing w:after="0"/>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highlight w:val="white"/>
        </w:rPr>
        <w:t>Inclusion, accessibility and diversity are key e</w:t>
      </w:r>
      <w:r>
        <w:rPr>
          <w:rFonts w:ascii="Times New Roman" w:eastAsia="Times New Roman" w:hAnsi="Times New Roman" w:cs="Times New Roman"/>
          <w:highlight w:val="white"/>
        </w:rPr>
        <w:t>lements in the WECC vision.  Curling will benefit community members of all ages (7-97+), all ethnic backgrounds, all socio-economic groups, all skill levels, all abilities (there is a particular focus on Special Olympics curling, wheel-chair curling, and c</w:t>
      </w:r>
      <w:r>
        <w:rPr>
          <w:rFonts w:ascii="Times New Roman" w:eastAsia="Times New Roman" w:hAnsi="Times New Roman" w:cs="Times New Roman"/>
          <w:highlight w:val="white"/>
        </w:rPr>
        <w:t>urling for those with vision loss), all scholastic levels, all religious and cultural affiliations.  Curling is a sport for everyone and it is a sport for life.</w:t>
      </w:r>
      <w:r>
        <w:rPr>
          <w:rFonts w:ascii="Times New Roman" w:eastAsia="Times New Roman" w:hAnsi="Times New Roman" w:cs="Times New Roman"/>
        </w:rPr>
        <w:t xml:space="preserve"> </w:t>
      </w:r>
    </w:p>
    <w:p w:rsidR="006913B3" w:rsidRDefault="006913B3">
      <w:pPr>
        <w:shd w:val="clear" w:color="auto" w:fill="FFFFFF"/>
        <w:spacing w:after="0"/>
        <w:rPr>
          <w:rFonts w:ascii="Times New Roman" w:eastAsia="Times New Roman" w:hAnsi="Times New Roman" w:cs="Times New Roman"/>
        </w:rPr>
      </w:pPr>
    </w:p>
    <w:p w:rsidR="006913B3" w:rsidRDefault="00207BDA">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Upon reading our submissions and hearing our depositions at the October 23 City of Toronto Ex</w:t>
      </w:r>
      <w:r>
        <w:rPr>
          <w:rFonts w:ascii="Times New Roman" w:eastAsia="Times New Roman" w:hAnsi="Times New Roman" w:cs="Times New Roman"/>
        </w:rPr>
        <w:t>ecutive Committee Meeting, Mayor Tory tabled a motion (which was passed) requesting the Parks, Forestry and Recreation Department work with WECC to do further study and issue a report on the status of curling, particularly in west Toronto.</w:t>
      </w:r>
    </w:p>
    <w:p w:rsidR="006913B3" w:rsidRDefault="006913B3">
      <w:pPr>
        <w:shd w:val="clear" w:color="auto" w:fill="FFFFFF"/>
        <w:spacing w:after="0"/>
        <w:rPr>
          <w:rFonts w:ascii="Times New Roman" w:eastAsia="Times New Roman" w:hAnsi="Times New Roman" w:cs="Times New Roman"/>
        </w:rPr>
      </w:pPr>
    </w:p>
    <w:p w:rsidR="006913B3" w:rsidRDefault="00207BDA">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Please lend you</w:t>
      </w:r>
      <w:r>
        <w:rPr>
          <w:rFonts w:ascii="Times New Roman" w:eastAsia="Times New Roman" w:hAnsi="Times New Roman" w:cs="Times New Roman"/>
        </w:rPr>
        <w:t>r voice wherever and whenever you can to support the call for a new curling facility in west Toronto.  Please encourage Parks For</w:t>
      </w:r>
      <w:bookmarkStart w:id="1" w:name="_GoBack"/>
      <w:bookmarkEnd w:id="1"/>
      <w:r>
        <w:rPr>
          <w:rFonts w:ascii="Times New Roman" w:eastAsia="Times New Roman" w:hAnsi="Times New Roman" w:cs="Times New Roman"/>
        </w:rPr>
        <w:t xml:space="preserve">estry and Recreation to fully consider the current state of curling in west Toronto and to work with WECC to </w:t>
      </w:r>
      <w:r>
        <w:rPr>
          <w:rFonts w:ascii="Times New Roman" w:eastAsia="Times New Roman" w:hAnsi="Times New Roman" w:cs="Times New Roman"/>
        </w:rPr>
        <w:t>create a new curl</w:t>
      </w:r>
      <w:r>
        <w:rPr>
          <w:rFonts w:ascii="Times New Roman" w:eastAsia="Times New Roman" w:hAnsi="Times New Roman" w:cs="Times New Roman"/>
        </w:rPr>
        <w:t>ing facility.</w:t>
      </w:r>
    </w:p>
    <w:p w:rsidR="006913B3" w:rsidRDefault="006913B3">
      <w:pPr>
        <w:shd w:val="clear" w:color="auto" w:fill="FFFFFF"/>
        <w:spacing w:after="0"/>
        <w:rPr>
          <w:rFonts w:ascii="Times New Roman" w:eastAsia="Times New Roman" w:hAnsi="Times New Roman" w:cs="Times New Roman"/>
        </w:rPr>
      </w:pPr>
    </w:p>
    <w:p w:rsidR="006913B3" w:rsidRDefault="00207BDA">
      <w:pPr>
        <w:shd w:val="clear" w:color="auto" w:fill="FFFFFF"/>
        <w:spacing w:after="0"/>
        <w:rPr>
          <w:rFonts w:ascii="Times New Roman" w:eastAsia="Times New Roman" w:hAnsi="Times New Roman" w:cs="Times New Roman"/>
        </w:rPr>
      </w:pPr>
      <w:r>
        <w:rPr>
          <w:rFonts w:ascii="Times New Roman" w:eastAsia="Times New Roman" w:hAnsi="Times New Roman" w:cs="Times New Roman"/>
        </w:rPr>
        <w:t>Curling is too important to our west Toronto community to let it wither and die. </w:t>
      </w:r>
    </w:p>
    <w:p w:rsidR="006913B3" w:rsidRDefault="006913B3">
      <w:pPr>
        <w:rPr>
          <w:rFonts w:ascii="Times New Roman" w:eastAsia="Times New Roman" w:hAnsi="Times New Roman" w:cs="Times New Roman"/>
          <w:sz w:val="24"/>
          <w:szCs w:val="24"/>
        </w:rPr>
      </w:pPr>
    </w:p>
    <w:p w:rsidR="00207BDA" w:rsidRPr="00207BDA" w:rsidRDefault="00207BDA">
      <w:pPr>
        <w:rPr>
          <w:rFonts w:ascii="Times New Roman" w:eastAsia="Times New Roman" w:hAnsi="Times New Roman" w:cs="Times New Roman"/>
        </w:rPr>
      </w:pPr>
      <w:r w:rsidRPr="00207BDA">
        <w:rPr>
          <w:rFonts w:ascii="Times New Roman" w:eastAsia="Times New Roman" w:hAnsi="Times New Roman" w:cs="Times New Roman"/>
        </w:rPr>
        <w:t>Sincerely,</w:t>
      </w:r>
    </w:p>
    <w:sectPr w:rsidR="00207BDA" w:rsidRPr="00207B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B3"/>
    <w:rsid w:val="001E65AE"/>
    <w:rsid w:val="00207BDA"/>
    <w:rsid w:val="005436D8"/>
    <w:rsid w:val="006913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257D3-64BB-41A7-9D3A-830BBB05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Rudd</cp:lastModifiedBy>
  <cp:revision>4</cp:revision>
  <dcterms:created xsi:type="dcterms:W3CDTF">2019-12-23T22:55:00Z</dcterms:created>
  <dcterms:modified xsi:type="dcterms:W3CDTF">2019-12-23T22:59:00Z</dcterms:modified>
</cp:coreProperties>
</file>