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4v01vwtl94l9" w:id="0"/>
      <w:bookmarkEnd w:id="0"/>
      <w:r w:rsidDel="00000000" w:rsidR="00000000" w:rsidRPr="00000000">
        <w:rPr>
          <w:rtl w:val="0"/>
        </w:rPr>
        <w:t xml:space="preserve">Developer’s Guide for QualityCore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q1j4g5itkwme">
        <w:r w:rsidDel="00000000" w:rsidR="00000000" w:rsidRPr="00000000">
          <w:rPr>
            <w:color w:val="1155cc"/>
            <w:u w:val="single"/>
            <w:rtl w:val="0"/>
          </w:rPr>
          <w:t xml:space="preserve">Purpose and Scope</w:t>
        </w:r>
      </w:hyperlink>
      <w:r w:rsidDel="00000000" w:rsidR="00000000" w:rsidRPr="00000000">
        <w:rPr>
          <w:rtl w:val="0"/>
        </w:rPr>
      </w:r>
    </w:p>
    <w:p w:rsidR="00000000" w:rsidDel="00000000" w:rsidP="00000000" w:rsidRDefault="00000000" w:rsidRPr="00000000">
      <w:pPr>
        <w:ind w:left="360" w:firstLine="0"/>
        <w:contextualSpacing w:val="0"/>
      </w:pPr>
      <w:hyperlink w:anchor="_wdsly3u558b5">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360" w:firstLine="0"/>
        <w:contextualSpacing w:val="0"/>
      </w:pPr>
      <w:hyperlink w:anchor="_h8emcxvrouhl">
        <w:r w:rsidDel="00000000" w:rsidR="00000000" w:rsidRPr="00000000">
          <w:rPr>
            <w:color w:val="1155cc"/>
            <w:u w:val="single"/>
            <w:rtl w:val="0"/>
          </w:rPr>
          <w:t xml:space="preserve">Source Code Repository - Git</w:t>
        </w:r>
      </w:hyperlink>
      <w:r w:rsidDel="00000000" w:rsidR="00000000" w:rsidRPr="00000000">
        <w:rPr>
          <w:rtl w:val="0"/>
        </w:rPr>
      </w:r>
    </w:p>
    <w:p w:rsidR="00000000" w:rsidDel="00000000" w:rsidP="00000000" w:rsidRDefault="00000000" w:rsidRPr="00000000">
      <w:pPr>
        <w:ind w:left="720" w:firstLine="0"/>
        <w:contextualSpacing w:val="0"/>
      </w:pPr>
      <w:hyperlink w:anchor="_g8f0e9c5skbi">
        <w:r w:rsidDel="00000000" w:rsidR="00000000" w:rsidRPr="00000000">
          <w:rPr>
            <w:color w:val="1155cc"/>
            <w:u w:val="single"/>
            <w:rtl w:val="0"/>
          </w:rPr>
          <w:t xml:space="preserve">Use of the Gitflow Branching Model</w:t>
        </w:r>
      </w:hyperlink>
      <w:r w:rsidDel="00000000" w:rsidR="00000000" w:rsidRPr="00000000">
        <w:rPr>
          <w:rtl w:val="0"/>
        </w:rPr>
      </w:r>
    </w:p>
    <w:p w:rsidR="00000000" w:rsidDel="00000000" w:rsidP="00000000" w:rsidRDefault="00000000" w:rsidRPr="00000000">
      <w:pPr>
        <w:ind w:left="1080" w:firstLine="0"/>
        <w:contextualSpacing w:val="0"/>
      </w:pPr>
      <w:hyperlink w:anchor="_fec3nrm7xfzx">
        <w:r w:rsidDel="00000000" w:rsidR="00000000" w:rsidRPr="00000000">
          <w:rPr>
            <w:color w:val="1155cc"/>
            <w:u w:val="single"/>
            <w:rtl w:val="0"/>
          </w:rPr>
          <w:t xml:space="preserve">Feature Branches</w:t>
        </w:r>
      </w:hyperlink>
      <w:r w:rsidDel="00000000" w:rsidR="00000000" w:rsidRPr="00000000">
        <w:rPr>
          <w:rtl w:val="0"/>
        </w:rPr>
      </w:r>
    </w:p>
    <w:p w:rsidR="00000000" w:rsidDel="00000000" w:rsidP="00000000" w:rsidRDefault="00000000" w:rsidRPr="00000000">
      <w:pPr>
        <w:ind w:left="1080" w:firstLine="0"/>
        <w:contextualSpacing w:val="0"/>
      </w:pPr>
      <w:hyperlink w:anchor="_jiyzchd3c6k">
        <w:r w:rsidDel="00000000" w:rsidR="00000000" w:rsidRPr="00000000">
          <w:rPr>
            <w:color w:val="1155cc"/>
            <w:u w:val="single"/>
            <w:rtl w:val="0"/>
          </w:rPr>
          <w:t xml:space="preserve">Hotfixes for Operations</w:t>
        </w:r>
      </w:hyperlink>
      <w:r w:rsidDel="00000000" w:rsidR="00000000" w:rsidRPr="00000000">
        <w:rPr>
          <w:rtl w:val="0"/>
        </w:rPr>
      </w:r>
    </w:p>
    <w:p w:rsidR="00000000" w:rsidDel="00000000" w:rsidP="00000000" w:rsidRDefault="00000000" w:rsidRPr="00000000">
      <w:pPr>
        <w:ind w:left="360" w:firstLine="0"/>
        <w:contextualSpacing w:val="0"/>
      </w:pPr>
      <w:hyperlink w:anchor="_mrmt9i92oqjr">
        <w:r w:rsidDel="00000000" w:rsidR="00000000" w:rsidRPr="00000000">
          <w:rPr>
            <w:color w:val="1155cc"/>
            <w:u w:val="single"/>
            <w:rtl w:val="0"/>
          </w:rPr>
          <w:t xml:space="preserve">PHP Coding</w:t>
        </w:r>
      </w:hyperlink>
      <w:r w:rsidDel="00000000" w:rsidR="00000000" w:rsidRPr="00000000">
        <w:rPr>
          <w:rtl w:val="0"/>
        </w:rPr>
      </w:r>
    </w:p>
    <w:p w:rsidR="00000000" w:rsidDel="00000000" w:rsidP="00000000" w:rsidRDefault="00000000" w:rsidRPr="00000000">
      <w:pPr>
        <w:ind w:left="720" w:firstLine="0"/>
        <w:contextualSpacing w:val="0"/>
      </w:pPr>
      <w:hyperlink w:anchor="_ljmygice8dw2">
        <w:r w:rsidDel="00000000" w:rsidR="00000000" w:rsidRPr="00000000">
          <w:rPr>
            <w:color w:val="1155cc"/>
            <w:u w:val="single"/>
            <w:rtl w:val="0"/>
          </w:rPr>
          <w:t xml:space="preserve">Coding Standards</w:t>
        </w:r>
      </w:hyperlink>
      <w:r w:rsidDel="00000000" w:rsidR="00000000" w:rsidRPr="00000000">
        <w:rPr>
          <w:rtl w:val="0"/>
        </w:rPr>
      </w:r>
    </w:p>
    <w:p w:rsidR="00000000" w:rsidDel="00000000" w:rsidP="00000000" w:rsidRDefault="00000000" w:rsidRPr="00000000">
      <w:pPr>
        <w:ind w:left="1080" w:firstLine="0"/>
        <w:contextualSpacing w:val="0"/>
      </w:pPr>
      <w:hyperlink w:anchor="_ivhjx5d8veix">
        <w:r w:rsidDel="00000000" w:rsidR="00000000" w:rsidRPr="00000000">
          <w:rPr>
            <w:color w:val="1155cc"/>
            <w:u w:val="single"/>
            <w:rtl w:val="0"/>
          </w:rPr>
          <w:t xml:space="preserve">PHP Coding Standards</w:t>
        </w:r>
      </w:hyperlink>
      <w:r w:rsidDel="00000000" w:rsidR="00000000" w:rsidRPr="00000000">
        <w:rPr>
          <w:rtl w:val="0"/>
        </w:rPr>
      </w:r>
    </w:p>
    <w:p w:rsidR="00000000" w:rsidDel="00000000" w:rsidP="00000000" w:rsidRDefault="00000000" w:rsidRPr="00000000">
      <w:pPr>
        <w:ind w:left="1440" w:firstLine="0"/>
        <w:contextualSpacing w:val="0"/>
      </w:pPr>
      <w:hyperlink w:anchor="_niekuq36wfk">
        <w:r w:rsidDel="00000000" w:rsidR="00000000" w:rsidRPr="00000000">
          <w:rPr>
            <w:color w:val="1155cc"/>
            <w:u w:val="single"/>
            <w:rtl w:val="0"/>
          </w:rPr>
          <w:t xml:space="preserve">PHPDoc</w:t>
        </w:r>
      </w:hyperlink>
      <w:r w:rsidDel="00000000" w:rsidR="00000000" w:rsidRPr="00000000">
        <w:rPr>
          <w:rtl w:val="0"/>
        </w:rPr>
      </w:r>
    </w:p>
    <w:p w:rsidR="00000000" w:rsidDel="00000000" w:rsidP="00000000" w:rsidRDefault="00000000" w:rsidRPr="00000000">
      <w:pPr>
        <w:ind w:left="1080" w:firstLine="0"/>
        <w:contextualSpacing w:val="0"/>
      </w:pPr>
      <w:hyperlink w:anchor="_k2abdwaxpcl1">
        <w:r w:rsidDel="00000000" w:rsidR="00000000" w:rsidRPr="00000000">
          <w:rPr>
            <w:color w:val="1155cc"/>
            <w:u w:val="single"/>
            <w:rtl w:val="0"/>
          </w:rPr>
          <w:t xml:space="preserve">Symfony Coding Standard</w:t>
        </w:r>
      </w:hyperlink>
      <w:r w:rsidDel="00000000" w:rsidR="00000000" w:rsidRPr="00000000">
        <w:rPr>
          <w:rtl w:val="0"/>
        </w:rPr>
      </w:r>
    </w:p>
    <w:p w:rsidR="00000000" w:rsidDel="00000000" w:rsidP="00000000" w:rsidRDefault="00000000" w:rsidRPr="00000000">
      <w:pPr>
        <w:ind w:left="1080" w:firstLine="0"/>
        <w:contextualSpacing w:val="0"/>
      </w:pPr>
      <w:hyperlink w:anchor="_2pkobmbke3qy">
        <w:r w:rsidDel="00000000" w:rsidR="00000000" w:rsidRPr="00000000">
          <w:rPr>
            <w:color w:val="1155cc"/>
            <w:u w:val="single"/>
            <w:rtl w:val="0"/>
          </w:rPr>
          <w:t xml:space="preserve">Code Comments</w:t>
        </w:r>
      </w:hyperlink>
      <w:r w:rsidDel="00000000" w:rsidR="00000000" w:rsidRPr="00000000">
        <w:rPr>
          <w:rtl w:val="0"/>
        </w:rPr>
      </w:r>
    </w:p>
    <w:p w:rsidR="00000000" w:rsidDel="00000000" w:rsidP="00000000" w:rsidRDefault="00000000" w:rsidRPr="00000000">
      <w:pPr>
        <w:ind w:left="1440" w:firstLine="0"/>
        <w:contextualSpacing w:val="0"/>
      </w:pPr>
      <w:hyperlink w:anchor="_mutv84luqnd2">
        <w:r w:rsidDel="00000000" w:rsidR="00000000" w:rsidRPr="00000000">
          <w:rPr>
            <w:color w:val="1155cc"/>
            <w:u w:val="single"/>
            <w:rtl w:val="0"/>
          </w:rPr>
          <w:t xml:space="preserve">Comments About Conditionals</w:t>
        </w:r>
      </w:hyperlink>
      <w:r w:rsidDel="00000000" w:rsidR="00000000" w:rsidRPr="00000000">
        <w:rPr>
          <w:rtl w:val="0"/>
        </w:rPr>
      </w:r>
    </w:p>
    <w:p w:rsidR="00000000" w:rsidDel="00000000" w:rsidP="00000000" w:rsidRDefault="00000000" w:rsidRPr="00000000">
      <w:pPr>
        <w:ind w:left="1080" w:firstLine="0"/>
        <w:contextualSpacing w:val="0"/>
      </w:pPr>
      <w:hyperlink w:anchor="_gkbtthl1sydf">
        <w:r w:rsidDel="00000000" w:rsidR="00000000" w:rsidRPr="00000000">
          <w:rPr>
            <w:color w:val="1155cc"/>
            <w:u w:val="single"/>
            <w:rtl w:val="0"/>
          </w:rPr>
          <w:t xml:space="preserve">Indenting SQL in PHP</w:t>
        </w:r>
      </w:hyperlink>
      <w:r w:rsidDel="00000000" w:rsidR="00000000" w:rsidRPr="00000000">
        <w:rPr>
          <w:rtl w:val="0"/>
        </w:rPr>
      </w:r>
    </w:p>
    <w:p w:rsidR="00000000" w:rsidDel="00000000" w:rsidP="00000000" w:rsidRDefault="00000000" w:rsidRPr="00000000">
      <w:pPr>
        <w:ind w:left="720" w:firstLine="0"/>
        <w:contextualSpacing w:val="0"/>
      </w:pPr>
      <w:hyperlink w:anchor="_lo7a7lbxvqbk">
        <w:r w:rsidDel="00000000" w:rsidR="00000000" w:rsidRPr="00000000">
          <w:rPr>
            <w:color w:val="1155cc"/>
            <w:u w:val="single"/>
            <w:rtl w:val="0"/>
          </w:rPr>
          <w:t xml:space="preserve">Application Logging</w:t>
        </w:r>
      </w:hyperlink>
      <w:r w:rsidDel="00000000" w:rsidR="00000000" w:rsidRPr="00000000">
        <w:rPr>
          <w:rtl w:val="0"/>
        </w:rPr>
      </w:r>
    </w:p>
    <w:p w:rsidR="00000000" w:rsidDel="00000000" w:rsidP="00000000" w:rsidRDefault="00000000" w:rsidRPr="00000000">
      <w:pPr>
        <w:ind w:left="720" w:firstLine="0"/>
        <w:contextualSpacing w:val="0"/>
      </w:pPr>
      <w:hyperlink w:anchor="_wi2edjt43oq4">
        <w:r w:rsidDel="00000000" w:rsidR="00000000" w:rsidRPr="00000000">
          <w:rPr>
            <w:color w:val="1155cc"/>
            <w:u w:val="single"/>
            <w:rtl w:val="0"/>
          </w:rPr>
          <w:t xml:space="preserve">Error Handling</w:t>
        </w:r>
      </w:hyperlink>
      <w:r w:rsidDel="00000000" w:rsidR="00000000" w:rsidRPr="00000000">
        <w:rPr>
          <w:rtl w:val="0"/>
        </w:rPr>
      </w:r>
    </w:p>
    <w:p w:rsidR="00000000" w:rsidDel="00000000" w:rsidP="00000000" w:rsidRDefault="00000000" w:rsidRPr="00000000">
      <w:pPr>
        <w:ind w:left="1080" w:firstLine="0"/>
        <w:contextualSpacing w:val="0"/>
      </w:pPr>
      <w:hyperlink w:anchor="_g1k2e2826ns0">
        <w:r w:rsidDel="00000000" w:rsidR="00000000" w:rsidRPr="00000000">
          <w:rPr>
            <w:color w:val="1155cc"/>
            <w:u w:val="single"/>
            <w:rtl w:val="0"/>
          </w:rPr>
          <w:t xml:space="preserve">Calls to die()</w:t>
        </w:r>
      </w:hyperlink>
      <w:r w:rsidDel="00000000" w:rsidR="00000000" w:rsidRPr="00000000">
        <w:rPr>
          <w:rtl w:val="0"/>
        </w:rPr>
      </w:r>
    </w:p>
    <w:p w:rsidR="00000000" w:rsidDel="00000000" w:rsidP="00000000" w:rsidRDefault="00000000" w:rsidRPr="00000000">
      <w:pPr>
        <w:ind w:left="720" w:firstLine="0"/>
        <w:contextualSpacing w:val="0"/>
      </w:pPr>
      <w:hyperlink w:anchor="_rcmyv7e05bnu">
        <w:r w:rsidDel="00000000" w:rsidR="00000000" w:rsidRPr="00000000">
          <w:rPr>
            <w:color w:val="1155cc"/>
            <w:u w:val="single"/>
            <w:rtl w:val="0"/>
          </w:rPr>
          <w:t xml:space="preserve">QualityCore Programming</w:t>
        </w:r>
      </w:hyperlink>
      <w:r w:rsidDel="00000000" w:rsidR="00000000" w:rsidRPr="00000000">
        <w:rPr>
          <w:rtl w:val="0"/>
        </w:rPr>
      </w:r>
    </w:p>
    <w:p w:rsidR="00000000" w:rsidDel="00000000" w:rsidP="00000000" w:rsidRDefault="00000000" w:rsidRPr="00000000">
      <w:pPr>
        <w:ind w:left="1080" w:firstLine="0"/>
        <w:contextualSpacing w:val="0"/>
      </w:pPr>
      <w:hyperlink w:anchor="_jcpj8gz1hezo">
        <w:r w:rsidDel="00000000" w:rsidR="00000000" w:rsidRPr="00000000">
          <w:rPr>
            <w:color w:val="1155cc"/>
            <w:u w:val="single"/>
            <w:rtl w:val="0"/>
          </w:rPr>
          <w:t xml:space="preserve">School Testing Windows</w:t>
        </w:r>
      </w:hyperlink>
      <w:r w:rsidDel="00000000" w:rsidR="00000000" w:rsidRPr="00000000">
        <w:rPr>
          <w:rtl w:val="0"/>
        </w:rPr>
      </w:r>
    </w:p>
    <w:p w:rsidR="00000000" w:rsidDel="00000000" w:rsidP="00000000" w:rsidRDefault="00000000" w:rsidRPr="00000000">
      <w:pPr>
        <w:ind w:left="1440" w:firstLine="0"/>
        <w:contextualSpacing w:val="0"/>
      </w:pPr>
      <w:hyperlink w:anchor="_fytkpera9jib">
        <w:r w:rsidDel="00000000" w:rsidR="00000000" w:rsidRPr="00000000">
          <w:rPr>
            <w:color w:val="1155cc"/>
            <w:u w:val="single"/>
            <w:rtl w:val="0"/>
          </w:rPr>
          <w:t xml:space="preserve">Coding with STWs</w:t>
        </w:r>
      </w:hyperlink>
      <w:r w:rsidDel="00000000" w:rsidR="00000000" w:rsidRPr="00000000">
        <w:rPr>
          <w:rtl w:val="0"/>
        </w:rPr>
      </w:r>
    </w:p>
    <w:p w:rsidR="00000000" w:rsidDel="00000000" w:rsidP="00000000" w:rsidRDefault="00000000" w:rsidRPr="00000000">
      <w:pPr>
        <w:ind w:left="1440" w:firstLine="0"/>
        <w:contextualSpacing w:val="0"/>
      </w:pPr>
      <w:hyperlink w:anchor="_3qdnn2y8tgpw">
        <w:r w:rsidDel="00000000" w:rsidR="00000000" w:rsidRPr="00000000">
          <w:rPr>
            <w:color w:val="1155cc"/>
            <w:u w:val="single"/>
            <w:rtl w:val="0"/>
          </w:rPr>
          <w:t xml:space="preserve">Obtaining STW IDs</w:t>
        </w:r>
      </w:hyperlink>
      <w:r w:rsidDel="00000000" w:rsidR="00000000" w:rsidRPr="00000000">
        <w:rPr>
          <w:rtl w:val="0"/>
        </w:rPr>
      </w:r>
    </w:p>
    <w:p w:rsidR="00000000" w:rsidDel="00000000" w:rsidP="00000000" w:rsidRDefault="00000000" w:rsidRPr="00000000">
      <w:pPr>
        <w:ind w:left="1440" w:firstLine="0"/>
        <w:contextualSpacing w:val="0"/>
      </w:pPr>
      <w:hyperlink w:anchor="_3acy573lq3jr">
        <w:r w:rsidDel="00000000" w:rsidR="00000000" w:rsidRPr="00000000">
          <w:rPr>
            <w:color w:val="1155cc"/>
            <w:u w:val="single"/>
            <w:rtl w:val="0"/>
          </w:rPr>
          <w:t xml:space="preserve">Class Methods</w:t>
        </w:r>
      </w:hyperlink>
      <w:r w:rsidDel="00000000" w:rsidR="00000000" w:rsidRPr="00000000">
        <w:rPr>
          <w:rtl w:val="0"/>
        </w:rPr>
      </w:r>
    </w:p>
    <w:p w:rsidR="00000000" w:rsidDel="00000000" w:rsidP="00000000" w:rsidRDefault="00000000" w:rsidRPr="00000000">
      <w:pPr>
        <w:ind w:left="1800" w:firstLine="0"/>
        <w:contextualSpacing w:val="0"/>
      </w:pPr>
      <w:hyperlink w:anchor="_mgswcw3ioqfy">
        <w:r w:rsidDel="00000000" w:rsidR="00000000" w:rsidRPr="00000000">
          <w:rPr>
            <w:color w:val="1155cc"/>
            <w:u w:val="single"/>
            <w:rtl w:val="0"/>
          </w:rPr>
          <w:t xml:space="preserve">getStwById()</w:t>
        </w:r>
      </w:hyperlink>
      <w:r w:rsidDel="00000000" w:rsidR="00000000" w:rsidRPr="00000000">
        <w:rPr>
          <w:rtl w:val="0"/>
        </w:rPr>
      </w:r>
    </w:p>
    <w:p w:rsidR="00000000" w:rsidDel="00000000" w:rsidP="00000000" w:rsidRDefault="00000000" w:rsidRPr="00000000">
      <w:pPr>
        <w:ind w:left="1800" w:firstLine="0"/>
        <w:contextualSpacing w:val="0"/>
      </w:pPr>
      <w:hyperlink w:anchor="_mrc1ti5l6139">
        <w:r w:rsidDel="00000000" w:rsidR="00000000" w:rsidRPr="00000000">
          <w:rPr>
            <w:color w:val="1155cc"/>
            <w:u w:val="single"/>
            <w:rtl w:val="0"/>
          </w:rPr>
          <w:t xml:space="preserve">stwIdToNames()</w:t>
        </w:r>
      </w:hyperlink>
      <w:r w:rsidDel="00000000" w:rsidR="00000000" w:rsidRPr="00000000">
        <w:rPr>
          <w:rtl w:val="0"/>
        </w:rPr>
      </w:r>
    </w:p>
    <w:p w:rsidR="00000000" w:rsidDel="00000000" w:rsidP="00000000" w:rsidRDefault="00000000" w:rsidRPr="00000000">
      <w:pPr>
        <w:ind w:left="1800" w:firstLine="0"/>
        <w:contextualSpacing w:val="0"/>
      </w:pPr>
      <w:hyperlink w:anchor="_b1kbzx5743ls">
        <w:r w:rsidDel="00000000" w:rsidR="00000000" w:rsidRPr="00000000">
          <w:rPr>
            <w:color w:val="1155cc"/>
            <w:u w:val="single"/>
            <w:rtl w:val="0"/>
          </w:rPr>
          <w:t xml:space="preserve">formatStwString()</w:t>
        </w:r>
      </w:hyperlink>
      <w:r w:rsidDel="00000000" w:rsidR="00000000" w:rsidRPr="00000000">
        <w:rPr>
          <w:rtl w:val="0"/>
        </w:rPr>
      </w:r>
    </w:p>
    <w:p w:rsidR="00000000" w:rsidDel="00000000" w:rsidP="00000000" w:rsidRDefault="00000000" w:rsidRPr="00000000">
      <w:pPr>
        <w:ind w:left="360" w:firstLine="0"/>
        <w:contextualSpacing w:val="0"/>
      </w:pPr>
      <w:hyperlink w:anchor="_k20o7spnx1b6">
        <w:r w:rsidDel="00000000" w:rsidR="00000000" w:rsidRPr="00000000">
          <w:rPr>
            <w:color w:val="1155cc"/>
            <w:u w:val="single"/>
            <w:rtl w:val="0"/>
          </w:rPr>
          <w:t xml:space="preserve">Database Management</w:t>
        </w:r>
      </w:hyperlink>
      <w:r w:rsidDel="00000000" w:rsidR="00000000" w:rsidRPr="00000000">
        <w:rPr>
          <w:rtl w:val="0"/>
        </w:rPr>
      </w:r>
    </w:p>
    <w:p w:rsidR="00000000" w:rsidDel="00000000" w:rsidP="00000000" w:rsidRDefault="00000000" w:rsidRPr="00000000">
      <w:pPr>
        <w:ind w:left="720" w:firstLine="0"/>
        <w:contextualSpacing w:val="0"/>
      </w:pPr>
      <w:hyperlink w:anchor="_q1bxt4na7xgn">
        <w:r w:rsidDel="00000000" w:rsidR="00000000" w:rsidRPr="00000000">
          <w:rPr>
            <w:color w:val="1155cc"/>
            <w:u w:val="single"/>
            <w:rtl w:val="0"/>
          </w:rPr>
          <w:t xml:space="preserve">Database Imports and Exports</w:t>
        </w:r>
      </w:hyperlink>
      <w:r w:rsidDel="00000000" w:rsidR="00000000" w:rsidRPr="00000000">
        <w:rPr>
          <w:rtl w:val="0"/>
        </w:rPr>
      </w:r>
    </w:p>
    <w:p w:rsidR="00000000" w:rsidDel="00000000" w:rsidP="00000000" w:rsidRDefault="00000000" w:rsidRPr="00000000">
      <w:pPr>
        <w:ind w:left="1080" w:firstLine="0"/>
        <w:contextualSpacing w:val="0"/>
      </w:pPr>
      <w:hyperlink w:anchor="_sct0t2e4ev3l">
        <w:r w:rsidDel="00000000" w:rsidR="00000000" w:rsidRPr="00000000">
          <w:rPr>
            <w:color w:val="1155cc"/>
            <w:u w:val="single"/>
            <w:rtl w:val="0"/>
          </w:rPr>
          <w:t xml:space="preserve">Qc-docker Imports and Exports</w:t>
        </w:r>
      </w:hyperlink>
      <w:r w:rsidDel="00000000" w:rsidR="00000000" w:rsidRPr="00000000">
        <w:rPr>
          <w:rtl w:val="0"/>
        </w:rPr>
      </w:r>
    </w:p>
    <w:p w:rsidR="00000000" w:rsidDel="00000000" w:rsidP="00000000" w:rsidRDefault="00000000" w:rsidRPr="00000000">
      <w:pPr>
        <w:ind w:left="1440" w:firstLine="0"/>
        <w:contextualSpacing w:val="0"/>
      </w:pPr>
      <w:hyperlink w:anchor="_z10rhiwj8psv">
        <w:r w:rsidDel="00000000" w:rsidR="00000000" w:rsidRPr="00000000">
          <w:rPr>
            <w:color w:val="1155cc"/>
            <w:u w:val="single"/>
            <w:rtl w:val="0"/>
          </w:rPr>
          <w:t xml:space="preserve">Important details</w:t>
        </w:r>
      </w:hyperlink>
      <w:r w:rsidDel="00000000" w:rsidR="00000000" w:rsidRPr="00000000">
        <w:rPr>
          <w:rtl w:val="0"/>
        </w:rPr>
      </w:r>
    </w:p>
    <w:p w:rsidR="00000000" w:rsidDel="00000000" w:rsidP="00000000" w:rsidRDefault="00000000" w:rsidRPr="00000000">
      <w:pPr>
        <w:ind w:left="1440" w:firstLine="0"/>
        <w:contextualSpacing w:val="0"/>
      </w:pPr>
      <w:hyperlink w:anchor="_r81phcog853h">
        <w:r w:rsidDel="00000000" w:rsidR="00000000" w:rsidRPr="00000000">
          <w:rPr>
            <w:color w:val="1155cc"/>
            <w:u w:val="single"/>
            <w:rtl w:val="0"/>
          </w:rPr>
          <w:t xml:space="preserve">Best practices for using DB backups</w:t>
        </w:r>
      </w:hyperlink>
      <w:r w:rsidDel="00000000" w:rsidR="00000000" w:rsidRPr="00000000">
        <w:rPr>
          <w:rtl w:val="0"/>
        </w:rPr>
      </w:r>
    </w:p>
    <w:p w:rsidR="00000000" w:rsidDel="00000000" w:rsidP="00000000" w:rsidRDefault="00000000" w:rsidRPr="00000000">
      <w:pPr>
        <w:ind w:left="1440" w:firstLine="0"/>
        <w:contextualSpacing w:val="0"/>
      </w:pPr>
      <w:hyperlink w:anchor="_31lhtq7rehej">
        <w:r w:rsidDel="00000000" w:rsidR="00000000" w:rsidRPr="00000000">
          <w:rPr>
            <w:color w:val="1155cc"/>
            <w:u w:val="single"/>
            <w:rtl w:val="0"/>
          </w:rPr>
          <w:t xml:space="preserve">Why are we doing this</w:t>
        </w:r>
      </w:hyperlink>
      <w:r w:rsidDel="00000000" w:rsidR="00000000" w:rsidRPr="00000000">
        <w:rPr>
          <w:rtl w:val="0"/>
        </w:rPr>
      </w:r>
    </w:p>
    <w:p w:rsidR="00000000" w:rsidDel="00000000" w:rsidP="00000000" w:rsidRDefault="00000000" w:rsidRPr="00000000">
      <w:pPr>
        <w:ind w:left="360" w:firstLine="0"/>
        <w:contextualSpacing w:val="0"/>
      </w:pPr>
      <w:hyperlink w:anchor="_5cy8evrkzzd4">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pPr>
        <w:ind w:left="720" w:firstLine="0"/>
        <w:contextualSpacing w:val="0"/>
      </w:pPr>
      <w:hyperlink w:anchor="_zfngg3k8c751">
        <w:r w:rsidDel="00000000" w:rsidR="00000000" w:rsidRPr="00000000">
          <w:rPr>
            <w:color w:val="1155cc"/>
            <w:u w:val="single"/>
            <w:rtl w:val="0"/>
          </w:rPr>
          <w:t xml:space="preserve">Vim</w:t>
        </w:r>
      </w:hyperlink>
      <w:r w:rsidDel="00000000" w:rsidR="00000000" w:rsidRPr="00000000">
        <w:rPr>
          <w:rtl w:val="0"/>
        </w:rPr>
      </w:r>
    </w:p>
    <w:p w:rsidR="00000000" w:rsidDel="00000000" w:rsidP="00000000" w:rsidRDefault="00000000" w:rsidRPr="00000000">
      <w:pPr>
        <w:ind w:left="360" w:firstLine="0"/>
        <w:contextualSpacing w:val="0"/>
      </w:pPr>
      <w:hyperlink w:anchor="_cwrkbg1wlenj">
        <w:r w:rsidDel="00000000" w:rsidR="00000000" w:rsidRPr="00000000">
          <w:rPr>
            <w:color w:val="1155cc"/>
            <w:u w:val="single"/>
            <w:rtl w:val="0"/>
          </w:rPr>
          <w:t xml:space="preserve">Application Testing</w:t>
        </w:r>
      </w:hyperlink>
      <w:r w:rsidDel="00000000" w:rsidR="00000000" w:rsidRPr="00000000">
        <w:rPr>
          <w:rtl w:val="0"/>
        </w:rPr>
      </w:r>
    </w:p>
    <w:p w:rsidR="00000000" w:rsidDel="00000000" w:rsidP="00000000" w:rsidRDefault="00000000" w:rsidRPr="00000000">
      <w:pPr>
        <w:ind w:left="720" w:firstLine="0"/>
        <w:contextualSpacing w:val="0"/>
      </w:pPr>
      <w:hyperlink w:anchor="_h289a1buiprx">
        <w:r w:rsidDel="00000000" w:rsidR="00000000" w:rsidRPr="00000000">
          <w:rPr>
            <w:color w:val="1155cc"/>
            <w:u w:val="single"/>
            <w:rtl w:val="0"/>
          </w:rPr>
          <w:t xml:space="preserve">QC Admin</w:t>
        </w:r>
      </w:hyperlink>
      <w:r w:rsidDel="00000000" w:rsidR="00000000" w:rsidRPr="00000000">
        <w:rPr>
          <w:rtl w:val="0"/>
        </w:rPr>
      </w:r>
    </w:p>
    <w:p w:rsidR="00000000" w:rsidDel="00000000" w:rsidP="00000000" w:rsidRDefault="00000000" w:rsidRPr="00000000">
      <w:pPr>
        <w:ind w:left="360" w:firstLine="0"/>
        <w:contextualSpacing w:val="0"/>
      </w:pPr>
      <w:hyperlink w:anchor="_pwel3fjv2qg5">
        <w:r w:rsidDel="00000000" w:rsidR="00000000" w:rsidRPr="00000000">
          <w:rPr>
            <w:color w:val="1155cc"/>
            <w:u w:val="single"/>
            <w:rtl w:val="0"/>
          </w:rPr>
          <w:t xml:space="preserve">Development Team Topics</w:t>
        </w:r>
      </w:hyperlink>
      <w:r w:rsidDel="00000000" w:rsidR="00000000" w:rsidRPr="00000000">
        <w:rPr>
          <w:rtl w:val="0"/>
        </w:rPr>
      </w:r>
    </w:p>
    <w:p w:rsidR="00000000" w:rsidDel="00000000" w:rsidP="00000000" w:rsidRDefault="00000000" w:rsidRPr="00000000">
      <w:pPr>
        <w:ind w:left="720" w:firstLine="0"/>
        <w:contextualSpacing w:val="0"/>
      </w:pPr>
      <w:hyperlink w:anchor="_cmbv1glyet4a">
        <w:r w:rsidDel="00000000" w:rsidR="00000000" w:rsidRPr="00000000">
          <w:rPr>
            <w:color w:val="1155cc"/>
            <w:u w:val="single"/>
            <w:rtl w:val="0"/>
          </w:rPr>
          <w:t xml:space="preserve">Sprint Retrospectives</w:t>
        </w:r>
      </w:hyperlink>
      <w:r w:rsidDel="00000000" w:rsidR="00000000" w:rsidRPr="00000000">
        <w:rPr>
          <w:rtl w:val="0"/>
        </w:rPr>
      </w:r>
    </w:p>
    <w:p w:rsidR="00000000" w:rsidDel="00000000" w:rsidP="00000000" w:rsidRDefault="00000000" w:rsidRPr="00000000">
      <w:pPr>
        <w:ind w:left="1080" w:firstLine="0"/>
        <w:contextualSpacing w:val="0"/>
      </w:pPr>
      <w:hyperlink w:anchor="_y3vgygpefm9k">
        <w:r w:rsidDel="00000000" w:rsidR="00000000" w:rsidRPr="00000000">
          <w:rPr>
            <w:color w:val="1155cc"/>
            <w:u w:val="single"/>
            <w:rtl w:val="0"/>
          </w:rPr>
          <w:t xml:space="preserve">Sprint 8 - Holidaily</w:t>
        </w:r>
      </w:hyperlink>
      <w:r w:rsidDel="00000000" w:rsidR="00000000" w:rsidRPr="00000000">
        <w:rPr>
          <w:rtl w:val="0"/>
        </w:rPr>
      </w:r>
    </w:p>
    <w:p w:rsidR="00000000" w:rsidDel="00000000" w:rsidP="00000000" w:rsidRDefault="00000000" w:rsidRPr="00000000">
      <w:pPr>
        <w:ind w:left="1080" w:firstLine="0"/>
        <w:contextualSpacing w:val="0"/>
      </w:pPr>
      <w:hyperlink w:anchor="_bntblth7wq3z">
        <w:r w:rsidDel="00000000" w:rsidR="00000000" w:rsidRPr="00000000">
          <w:rPr>
            <w:color w:val="1155cc"/>
            <w:u w:val="single"/>
            <w:rtl w:val="0"/>
          </w:rPr>
          <w:t xml:space="preserve">Sprint 7 - Golden City</w:t>
        </w:r>
      </w:hyperlink>
      <w:r w:rsidDel="00000000" w:rsidR="00000000" w:rsidRPr="00000000">
        <w:rPr>
          <w:rtl w:val="0"/>
        </w:rPr>
      </w:r>
    </w:p>
    <w:p w:rsidR="00000000" w:rsidDel="00000000" w:rsidP="00000000" w:rsidRDefault="00000000" w:rsidRPr="00000000">
      <w:pPr>
        <w:ind w:left="1080" w:firstLine="0"/>
        <w:contextualSpacing w:val="0"/>
      </w:pPr>
      <w:hyperlink w:anchor="_yzrf1tgwo44p">
        <w:r w:rsidDel="00000000" w:rsidR="00000000" w:rsidRPr="00000000">
          <w:rPr>
            <w:color w:val="1155cc"/>
            <w:u w:val="single"/>
            <w:rtl w:val="0"/>
          </w:rPr>
          <w:t xml:space="preserve">Sprint 6 - Funkworks</w:t>
        </w:r>
      </w:hyperlink>
      <w:r w:rsidDel="00000000" w:rsidR="00000000" w:rsidRPr="00000000">
        <w:rPr>
          <w:rtl w:val="0"/>
        </w:rPr>
      </w:r>
    </w:p>
    <w:p w:rsidR="00000000" w:rsidDel="00000000" w:rsidP="00000000" w:rsidRDefault="00000000" w:rsidRPr="00000000">
      <w:pPr>
        <w:ind w:left="720" w:firstLine="0"/>
        <w:contextualSpacing w:val="0"/>
      </w:pPr>
      <w:hyperlink w:anchor="_ujbirr8i17h1">
        <w:r w:rsidDel="00000000" w:rsidR="00000000" w:rsidRPr="00000000">
          <w:rPr>
            <w:color w:val="1155cc"/>
            <w:u w:val="single"/>
            <w:rtl w:val="0"/>
          </w:rPr>
          <w:t xml:space="preserve">Technical Roundtable 2 - 160818</w:t>
        </w:r>
      </w:hyperlink>
      <w:r w:rsidDel="00000000" w:rsidR="00000000" w:rsidRPr="00000000">
        <w:rPr>
          <w:rtl w:val="0"/>
        </w:rPr>
      </w:r>
    </w:p>
    <w:p w:rsidR="00000000" w:rsidDel="00000000" w:rsidP="00000000" w:rsidRDefault="00000000" w:rsidRPr="00000000">
      <w:pPr>
        <w:ind w:left="1080" w:firstLine="0"/>
        <w:contextualSpacing w:val="0"/>
      </w:pPr>
      <w:hyperlink w:anchor="_gry8tf7j1y6z">
        <w:r w:rsidDel="00000000" w:rsidR="00000000" w:rsidRPr="00000000">
          <w:rPr>
            <w:color w:val="1155cc"/>
            <w:u w:val="single"/>
            <w:rtl w:val="0"/>
          </w:rPr>
          <w:t xml:space="preserve">Review Topics</w:t>
        </w:r>
      </w:hyperlink>
      <w:r w:rsidDel="00000000" w:rsidR="00000000" w:rsidRPr="00000000">
        <w:rPr>
          <w:rtl w:val="0"/>
        </w:rPr>
      </w:r>
    </w:p>
    <w:p w:rsidR="00000000" w:rsidDel="00000000" w:rsidP="00000000" w:rsidRDefault="00000000" w:rsidRPr="00000000">
      <w:pPr>
        <w:ind w:left="1080" w:firstLine="0"/>
        <w:contextualSpacing w:val="0"/>
      </w:pPr>
      <w:hyperlink w:anchor="_qdw20sheeyri">
        <w:r w:rsidDel="00000000" w:rsidR="00000000" w:rsidRPr="00000000">
          <w:rPr>
            <w:color w:val="1155cc"/>
            <w:u w:val="single"/>
            <w:rtl w:val="0"/>
          </w:rPr>
          <w:t xml:space="preserve">Git Pull Requests</w:t>
        </w:r>
      </w:hyperlink>
      <w:r w:rsidDel="00000000" w:rsidR="00000000" w:rsidRPr="00000000">
        <w:rPr>
          <w:rtl w:val="0"/>
        </w:rPr>
      </w:r>
    </w:p>
    <w:p w:rsidR="00000000" w:rsidDel="00000000" w:rsidP="00000000" w:rsidRDefault="00000000" w:rsidRPr="00000000">
      <w:pPr>
        <w:ind w:left="1080" w:firstLine="0"/>
        <w:contextualSpacing w:val="0"/>
      </w:pPr>
      <w:hyperlink w:anchor="_ofh3rimcs3rq">
        <w:r w:rsidDel="00000000" w:rsidR="00000000" w:rsidRPr="00000000">
          <w:rPr>
            <w:color w:val="1155cc"/>
            <w:u w:val="single"/>
            <w:rtl w:val="0"/>
          </w:rPr>
          <w:t xml:space="preserve">Qc-docker Database Imports and Exports</w:t>
        </w:r>
      </w:hyperlink>
      <w:r w:rsidDel="00000000" w:rsidR="00000000" w:rsidRPr="00000000">
        <w:rPr>
          <w:rtl w:val="0"/>
        </w:rPr>
      </w:r>
    </w:p>
    <w:p w:rsidR="00000000" w:rsidDel="00000000" w:rsidP="00000000" w:rsidRDefault="00000000" w:rsidRPr="00000000">
      <w:pPr>
        <w:ind w:left="1080" w:firstLine="0"/>
        <w:contextualSpacing w:val="0"/>
      </w:pPr>
      <w:hyperlink w:anchor="_czx82ksdxxaf">
        <w:r w:rsidDel="00000000" w:rsidR="00000000" w:rsidRPr="00000000">
          <w:rPr>
            <w:color w:val="1155cc"/>
            <w:u w:val="single"/>
            <w:rtl w:val="0"/>
          </w:rPr>
          <w:t xml:space="preserve">Team Communication</w:t>
        </w:r>
      </w:hyperlink>
      <w:r w:rsidDel="00000000" w:rsidR="00000000" w:rsidRPr="00000000">
        <w:rPr>
          <w:rtl w:val="0"/>
        </w:rPr>
      </w:r>
    </w:p>
    <w:p w:rsidR="00000000" w:rsidDel="00000000" w:rsidP="00000000" w:rsidRDefault="00000000" w:rsidRPr="00000000">
      <w:pPr>
        <w:ind w:left="1440" w:firstLine="0"/>
        <w:contextualSpacing w:val="0"/>
      </w:pPr>
      <w:hyperlink w:anchor="_1lfp2cnm1j4m">
        <w:r w:rsidDel="00000000" w:rsidR="00000000" w:rsidRPr="00000000">
          <w:rPr>
            <w:color w:val="1155cc"/>
            <w:u w:val="single"/>
            <w:rtl w:val="0"/>
          </w:rPr>
          <w:t xml:space="preserve">Slack versus Email</w:t>
        </w:r>
      </w:hyperlink>
      <w:r w:rsidDel="00000000" w:rsidR="00000000" w:rsidRPr="00000000">
        <w:rPr>
          <w:rtl w:val="0"/>
        </w:rPr>
      </w:r>
    </w:p>
    <w:p w:rsidR="00000000" w:rsidDel="00000000" w:rsidP="00000000" w:rsidRDefault="00000000" w:rsidRPr="00000000">
      <w:pPr>
        <w:ind w:left="1080" w:firstLine="0"/>
        <w:contextualSpacing w:val="0"/>
      </w:pPr>
      <w:hyperlink w:anchor="_ir5wg1ziagdb">
        <w:r w:rsidDel="00000000" w:rsidR="00000000" w:rsidRPr="00000000">
          <w:rPr>
            <w:color w:val="1155cc"/>
            <w:u w:val="single"/>
            <w:rtl w:val="0"/>
          </w:rPr>
          <w:t xml:space="preserve">QC Admin Augments Branch for Developer Tools</w:t>
        </w:r>
      </w:hyperlink>
      <w:r w:rsidDel="00000000" w:rsidR="00000000" w:rsidRPr="00000000">
        <w:rPr>
          <w:rtl w:val="0"/>
        </w:rPr>
      </w:r>
    </w:p>
    <w:p w:rsidR="00000000" w:rsidDel="00000000" w:rsidP="00000000" w:rsidRDefault="00000000" w:rsidRPr="00000000">
      <w:pPr>
        <w:ind w:left="720" w:firstLine="0"/>
        <w:contextualSpacing w:val="0"/>
      </w:pPr>
      <w:hyperlink w:anchor="_kd0dyridzuji">
        <w:r w:rsidDel="00000000" w:rsidR="00000000" w:rsidRPr="00000000">
          <w:rPr>
            <w:color w:val="1155cc"/>
            <w:u w:val="single"/>
            <w:rtl w:val="0"/>
          </w:rPr>
          <w:t xml:space="preserve">Technical Roundtable 1 - 160727</w:t>
        </w:r>
      </w:hyperlink>
      <w:r w:rsidDel="00000000" w:rsidR="00000000" w:rsidRPr="00000000">
        <w:rPr>
          <w:rtl w:val="0"/>
        </w:rPr>
      </w:r>
    </w:p>
    <w:p w:rsidR="00000000" w:rsidDel="00000000" w:rsidP="00000000" w:rsidRDefault="00000000" w:rsidRPr="00000000">
      <w:pPr>
        <w:ind w:left="1080" w:firstLine="0"/>
        <w:contextualSpacing w:val="0"/>
      </w:pPr>
      <w:hyperlink w:anchor="_gvd9jm4pge5t">
        <w:r w:rsidDel="00000000" w:rsidR="00000000" w:rsidRPr="00000000">
          <w:rPr>
            <w:color w:val="1155cc"/>
            <w:u w:val="single"/>
            <w:rtl w:val="0"/>
          </w:rPr>
          <w:t xml:space="preserve">Git Flow Branching</w:t>
        </w:r>
      </w:hyperlink>
      <w:r w:rsidDel="00000000" w:rsidR="00000000" w:rsidRPr="00000000">
        <w:rPr>
          <w:rtl w:val="0"/>
        </w:rPr>
      </w:r>
    </w:p>
    <w:p w:rsidR="00000000" w:rsidDel="00000000" w:rsidP="00000000" w:rsidRDefault="00000000" w:rsidRPr="00000000">
      <w:pPr>
        <w:ind w:left="1080" w:firstLine="0"/>
        <w:contextualSpacing w:val="0"/>
      </w:pPr>
      <w:hyperlink w:anchor="_fnef2hqxlpef">
        <w:r w:rsidDel="00000000" w:rsidR="00000000" w:rsidRPr="00000000">
          <w:rPr>
            <w:color w:val="1155cc"/>
            <w:u w:val="single"/>
            <w:rtl w:val="0"/>
          </w:rPr>
          <w:t xml:space="preserve">Coding Standards</w:t>
        </w:r>
      </w:hyperlink>
      <w:r w:rsidDel="00000000" w:rsidR="00000000" w:rsidRPr="00000000">
        <w:rPr>
          <w:rtl w:val="0"/>
        </w:rPr>
      </w:r>
    </w:p>
    <w:p w:rsidR="00000000" w:rsidDel="00000000" w:rsidP="00000000" w:rsidRDefault="00000000" w:rsidRPr="00000000">
      <w:pPr>
        <w:ind w:left="1440" w:firstLine="0"/>
        <w:contextualSpacing w:val="0"/>
      </w:pPr>
      <w:hyperlink w:anchor="_90if9q3r2pkb">
        <w:r w:rsidDel="00000000" w:rsidR="00000000" w:rsidRPr="00000000">
          <w:rPr>
            <w:color w:val="1155cc"/>
            <w:u w:val="single"/>
            <w:rtl w:val="0"/>
          </w:rPr>
          <w:t xml:space="preserve">Function Return Values</w:t>
        </w:r>
      </w:hyperlink>
      <w:r w:rsidDel="00000000" w:rsidR="00000000" w:rsidRPr="00000000">
        <w:rPr>
          <w:rtl w:val="0"/>
        </w:rPr>
      </w:r>
    </w:p>
    <w:p w:rsidR="00000000" w:rsidDel="00000000" w:rsidP="00000000" w:rsidRDefault="00000000" w:rsidRPr="00000000">
      <w:pPr>
        <w:ind w:left="1440" w:firstLine="0"/>
        <w:contextualSpacing w:val="0"/>
      </w:pPr>
      <w:hyperlink w:anchor="_4tneraan8g0m">
        <w:r w:rsidDel="00000000" w:rsidR="00000000" w:rsidRPr="00000000">
          <w:rPr>
            <w:color w:val="1155cc"/>
            <w:u w:val="single"/>
            <w:rtl w:val="0"/>
          </w:rPr>
          <w:t xml:space="preserve">Changing Data Using Pass-by-reference</w:t>
        </w:r>
      </w:hyperlink>
      <w:r w:rsidDel="00000000" w:rsidR="00000000" w:rsidRPr="00000000">
        <w:rPr>
          <w:rtl w:val="0"/>
        </w:rPr>
      </w:r>
    </w:p>
    <w:p w:rsidR="00000000" w:rsidDel="00000000" w:rsidP="00000000" w:rsidRDefault="00000000" w:rsidRPr="00000000">
      <w:pPr>
        <w:ind w:left="1440" w:firstLine="0"/>
        <w:contextualSpacing w:val="0"/>
      </w:pPr>
      <w:hyperlink w:anchor="_fnlkm0c1g1n0">
        <w:r w:rsidDel="00000000" w:rsidR="00000000" w:rsidRPr="00000000">
          <w:rPr>
            <w:color w:val="1155cc"/>
            <w:u w:val="single"/>
            <w:rtl w:val="0"/>
          </w:rPr>
          <w:t xml:space="preserve">SQL Naming Conventions - Databases and Tables</w:t>
        </w:r>
      </w:hyperlink>
      <w:r w:rsidDel="00000000" w:rsidR="00000000" w:rsidRPr="00000000">
        <w:rPr>
          <w:rtl w:val="0"/>
        </w:rPr>
      </w:r>
    </w:p>
    <w:p w:rsidR="00000000" w:rsidDel="00000000" w:rsidP="00000000" w:rsidRDefault="00000000" w:rsidRPr="00000000">
      <w:pPr>
        <w:ind w:left="1080" w:firstLine="0"/>
        <w:contextualSpacing w:val="0"/>
      </w:pPr>
      <w:hyperlink w:anchor="_4k6a6l41wqmm">
        <w:r w:rsidDel="00000000" w:rsidR="00000000" w:rsidRPr="00000000">
          <w:rPr>
            <w:color w:val="1155cc"/>
            <w:u w:val="single"/>
            <w:rtl w:val="0"/>
          </w:rPr>
          <w:t xml:space="preserve">Recent Code Implementations</w:t>
        </w:r>
      </w:hyperlink>
      <w:r w:rsidDel="00000000" w:rsidR="00000000" w:rsidRPr="00000000">
        <w:rPr>
          <w:rtl w:val="0"/>
        </w:rPr>
      </w:r>
    </w:p>
    <w:p w:rsidR="00000000" w:rsidDel="00000000" w:rsidP="00000000" w:rsidRDefault="00000000" w:rsidRPr="00000000">
      <w:pPr>
        <w:ind w:left="1440" w:firstLine="0"/>
        <w:contextualSpacing w:val="0"/>
      </w:pPr>
      <w:hyperlink w:anchor="_9klva4i30420">
        <w:r w:rsidDel="00000000" w:rsidR="00000000" w:rsidRPr="00000000">
          <w:rPr>
            <w:color w:val="1155cc"/>
            <w:u w:val="single"/>
            <w:rtl w:val="0"/>
          </w:rPr>
          <w:t xml:space="preserve">QC Admin - New User Menu Generation Method</w:t>
        </w:r>
      </w:hyperlink>
      <w:r w:rsidDel="00000000" w:rsidR="00000000" w:rsidRPr="00000000">
        <w:rPr>
          <w:rtl w:val="0"/>
        </w:rPr>
      </w:r>
    </w:p>
    <w:p w:rsidR="00000000" w:rsidDel="00000000" w:rsidP="00000000" w:rsidRDefault="00000000" w:rsidRPr="00000000">
      <w:pPr>
        <w:ind w:left="1440" w:firstLine="0"/>
        <w:contextualSpacing w:val="0"/>
      </w:pPr>
      <w:hyperlink w:anchor="_p4o11rvamslt">
        <w:r w:rsidDel="00000000" w:rsidR="00000000" w:rsidRPr="00000000">
          <w:rPr>
            <w:color w:val="1155cc"/>
            <w:u w:val="single"/>
            <w:rtl w:val="0"/>
          </w:rPr>
          <w:t xml:space="preserve">US10947 - PPMS Course Availability Import</w:t>
        </w:r>
      </w:hyperlink>
      <w:r w:rsidDel="00000000" w:rsidR="00000000" w:rsidRPr="00000000">
        <w:rPr>
          <w:rtl w:val="0"/>
        </w:rPr>
      </w:r>
    </w:p>
    <w:p w:rsidR="00000000" w:rsidDel="00000000" w:rsidP="00000000" w:rsidRDefault="00000000" w:rsidRPr="00000000">
      <w:pPr>
        <w:ind w:left="1080" w:firstLine="0"/>
        <w:contextualSpacing w:val="0"/>
      </w:pPr>
      <w:hyperlink w:anchor="_pqwdlqjbnqxz">
        <w:r w:rsidDel="00000000" w:rsidR="00000000" w:rsidRPr="00000000">
          <w:rPr>
            <w:color w:val="1155cc"/>
            <w:u w:val="single"/>
            <w:rtl w:val="0"/>
          </w:rPr>
          <w:t xml:space="preserve">Documentation Standards</w:t>
        </w:r>
      </w:hyperlink>
      <w:r w:rsidDel="00000000" w:rsidR="00000000" w:rsidRPr="00000000">
        <w:rPr>
          <w:rtl w:val="0"/>
        </w:rPr>
      </w:r>
    </w:p>
    <w:p w:rsidR="00000000" w:rsidDel="00000000" w:rsidP="00000000" w:rsidRDefault="00000000" w:rsidRPr="00000000">
      <w:pPr>
        <w:ind w:left="1440" w:firstLine="0"/>
        <w:contextualSpacing w:val="0"/>
      </w:pPr>
      <w:hyperlink w:anchor="_k41f6bi4bumt">
        <w:r w:rsidDel="00000000" w:rsidR="00000000" w:rsidRPr="00000000">
          <w:rPr>
            <w:color w:val="1155cc"/>
            <w:u w:val="single"/>
            <w:rtl w:val="0"/>
          </w:rPr>
          <w:t xml:space="preserve">New Document - Developer Story Release Notes</w:t>
        </w:r>
      </w:hyperlink>
      <w:r w:rsidDel="00000000" w:rsidR="00000000" w:rsidRPr="00000000">
        <w:rPr>
          <w:rtl w:val="0"/>
        </w:rPr>
      </w:r>
    </w:p>
    <w:p w:rsidR="00000000" w:rsidDel="00000000" w:rsidP="00000000" w:rsidRDefault="00000000" w:rsidRPr="00000000">
      <w:pPr>
        <w:ind w:left="1440" w:firstLine="0"/>
        <w:contextualSpacing w:val="0"/>
      </w:pPr>
      <w:hyperlink w:anchor="_fdo7zhkhp1fy">
        <w:r w:rsidDel="00000000" w:rsidR="00000000" w:rsidRPr="00000000">
          <w:rPr>
            <w:color w:val="1155cc"/>
            <w:u w:val="single"/>
            <w:rtl w:val="0"/>
          </w:rPr>
          <w:t xml:space="preserve">Document Structure Essentials</w:t>
        </w:r>
      </w:hyperlink>
      <w:r w:rsidDel="00000000" w:rsidR="00000000" w:rsidRPr="00000000">
        <w:rPr>
          <w:rtl w:val="0"/>
        </w:rPr>
      </w:r>
    </w:p>
    <w:p w:rsidR="00000000" w:rsidDel="00000000" w:rsidP="00000000" w:rsidRDefault="00000000" w:rsidRPr="00000000">
      <w:pPr>
        <w:ind w:left="360" w:firstLine="0"/>
        <w:contextualSpacing w:val="0"/>
      </w:pPr>
      <w:hyperlink w:anchor="_73a9qjdgxdcj">
        <w:r w:rsidDel="00000000" w:rsidR="00000000" w:rsidRPr="00000000">
          <w:rPr>
            <w:color w:val="1155cc"/>
            <w:u w:val="single"/>
            <w:rtl w:val="0"/>
          </w:rPr>
          <w:t xml:space="preserve">Appendix</w:t>
        </w:r>
      </w:hyperlink>
      <w:r w:rsidDel="00000000" w:rsidR="00000000" w:rsidRPr="00000000">
        <w:rPr>
          <w:rtl w:val="0"/>
        </w:rPr>
      </w:r>
    </w:p>
    <w:p w:rsidR="00000000" w:rsidDel="00000000" w:rsidP="00000000" w:rsidRDefault="00000000" w:rsidRPr="00000000">
      <w:pPr>
        <w:ind w:left="720" w:firstLine="0"/>
        <w:contextualSpacing w:val="0"/>
      </w:pPr>
      <w:hyperlink w:anchor="_zas7kp547vat">
        <w:r w:rsidDel="00000000" w:rsidR="00000000" w:rsidRPr="00000000">
          <w:rPr>
            <w:color w:val="1155cc"/>
            <w:u w:val="single"/>
            <w:rtl w:val="0"/>
          </w:rPr>
          <w:t xml:space="preserve">Document Revision History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1j4g5itkwme" w:id="1"/>
      <w:bookmarkEnd w:id="1"/>
      <w:r w:rsidDel="00000000" w:rsidR="00000000" w:rsidRPr="00000000">
        <w:rPr>
          <w:rtl w:val="0"/>
        </w:rPr>
        <w:t xml:space="preserve">Purpose and Scope</w:t>
      </w:r>
    </w:p>
    <w:p w:rsidR="00000000" w:rsidDel="00000000" w:rsidP="00000000" w:rsidRDefault="00000000" w:rsidRPr="00000000">
      <w:pPr>
        <w:contextualSpacing w:val="0"/>
      </w:pPr>
      <w:r w:rsidDel="00000000" w:rsidR="00000000" w:rsidRPr="00000000">
        <w:rPr>
          <w:shd w:fill="d9ead3" w:val="clear"/>
          <w:rtl w:val="0"/>
        </w:rPr>
        <w:t xml:space="preserve">This is a team document, so please freely add your content</w:t>
      </w:r>
      <w:r w:rsidDel="00000000" w:rsidR="00000000" w:rsidRPr="00000000">
        <w:rPr>
          <w:rtl w:val="0"/>
        </w:rPr>
        <w:t xml:space="preserve"> (and update other’s content respectfully).  And, update the appendix </w:t>
      </w:r>
      <w:r w:rsidDel="00000000" w:rsidR="00000000" w:rsidRPr="00000000">
        <w:rPr>
          <w:i w:val="1"/>
          <w:rtl w:val="0"/>
        </w:rPr>
        <w:t xml:space="preserve">Document Revision History</w:t>
      </w:r>
      <w:r w:rsidDel="00000000" w:rsidR="00000000" w:rsidRPr="00000000">
        <w:rPr>
          <w:rtl w:val="0"/>
        </w:rPr>
        <w:t xml:space="preserve"> table as appropriate (i.e. significant adds/updates).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dsly3u558b5" w:id="2"/>
      <w:bookmarkEnd w:id="2"/>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The following references are related to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i w:val="1"/>
          <w:rtl w:val="0"/>
        </w:rPr>
        <w:t xml:space="preserve">Developer Environment Setup</w:t>
      </w:r>
      <w:r w:rsidDel="00000000" w:rsidR="00000000" w:rsidRPr="00000000">
        <w:rPr>
          <w:rtl w:val="0"/>
        </w:rPr>
        <w:t xml:space="preserve"> - QualityCore document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i w:val="1"/>
          <w:rtl w:val="0"/>
        </w:rPr>
        <w:t xml:space="preserve">Developer Story Release Notes</w:t>
      </w:r>
      <w:r w:rsidDel="00000000" w:rsidR="00000000" w:rsidRPr="00000000">
        <w:rPr>
          <w:rtl w:val="0"/>
        </w:rPr>
        <w:t xml:space="preserve"> document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i w:val="1"/>
          <w:rtl w:val="0"/>
        </w:rPr>
        <w:t xml:space="preserve">PPMS Developers Guide - QualityCore</w:t>
      </w:r>
      <w:r w:rsidDel="00000000" w:rsidR="00000000" w:rsidRPr="00000000">
        <w:rPr>
          <w:rtl w:val="0"/>
        </w:rPr>
        <w:t xml:space="preserve"> document</w:t>
      </w:r>
    </w:p>
    <w:p w:rsidR="00000000" w:rsidDel="00000000" w:rsidP="00000000" w:rsidRDefault="00000000" w:rsidRPr="00000000">
      <w:pPr>
        <w:pStyle w:val="Heading1"/>
        <w:contextualSpacing w:val="0"/>
      </w:pPr>
      <w:bookmarkStart w:colFirst="0" w:colLast="0" w:name="_h8emcxvrouhl" w:id="3"/>
      <w:bookmarkEnd w:id="3"/>
      <w:r w:rsidDel="00000000" w:rsidR="00000000" w:rsidRPr="00000000">
        <w:rPr>
          <w:rtl w:val="0"/>
        </w:rPr>
        <w:t xml:space="preserve">Source Code Repository - Git</w:t>
      </w:r>
    </w:p>
    <w:p w:rsidR="00000000" w:rsidDel="00000000" w:rsidP="00000000" w:rsidRDefault="00000000" w:rsidRPr="00000000">
      <w:pPr>
        <w:pStyle w:val="Heading2"/>
        <w:contextualSpacing w:val="0"/>
      </w:pPr>
      <w:bookmarkStart w:colFirst="0" w:colLast="0" w:name="_g8f0e9c5skbi" w:id="4"/>
      <w:bookmarkEnd w:id="4"/>
      <w:r w:rsidDel="00000000" w:rsidR="00000000" w:rsidRPr="00000000">
        <w:rPr>
          <w:rtl w:val="0"/>
        </w:rPr>
        <w:t xml:space="preserve">Use of the Gitflow Branching Model</w:t>
      </w:r>
    </w:p>
    <w:p w:rsidR="00000000" w:rsidDel="00000000" w:rsidP="00000000" w:rsidRDefault="00000000" w:rsidRPr="00000000">
      <w:pPr>
        <w:contextualSpacing w:val="0"/>
      </w:pPr>
      <w:r w:rsidDel="00000000" w:rsidR="00000000" w:rsidRPr="00000000">
        <w:rPr>
          <w:rtl w:val="0"/>
        </w:rPr>
        <w:t xml:space="preserve">The QualityCore development should closely follow the Gitflow branching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webpages provide a great resource:</w:t>
      </w:r>
    </w:p>
    <w:p w:rsidR="00000000" w:rsidDel="00000000" w:rsidP="00000000" w:rsidRDefault="00000000" w:rsidRPr="00000000">
      <w:pPr>
        <w:numPr>
          <w:ilvl w:val="0"/>
          <w:numId w:val="9"/>
        </w:numPr>
        <w:ind w:left="720" w:hanging="360"/>
        <w:contextualSpacing w:val="1"/>
        <w:rPr>
          <w:u w:val="none"/>
        </w:rPr>
      </w:pPr>
      <w:hyperlink r:id="rId5">
        <w:r w:rsidDel="00000000" w:rsidR="00000000" w:rsidRPr="00000000">
          <w:rPr>
            <w:color w:val="1155cc"/>
            <w:u w:val="single"/>
            <w:rtl w:val="0"/>
          </w:rPr>
          <w:t xml:space="preserve">http://nvie.com/posts/a-successful-git-branching-model/</w:t>
        </w:r>
      </w:hyperlink>
      <w:r w:rsidDel="00000000" w:rsidR="00000000" w:rsidRPr="00000000">
        <w:rPr>
          <w:rtl w:val="0"/>
        </w:rPr>
        <w:t xml:space="preserve"> - a concise description of the Gitflow model</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hyperlink r:id="rId6">
        <w:r w:rsidDel="00000000" w:rsidR="00000000" w:rsidRPr="00000000">
          <w:rPr>
            <w:color w:val="1155cc"/>
            <w:u w:val="single"/>
            <w:rtl w:val="0"/>
          </w:rPr>
          <w:t xml:space="preserve">http://danielkummer.github.io/git-flow-cheatsheet/</w:t>
        </w:r>
      </w:hyperlink>
      <w:r w:rsidDel="00000000" w:rsidR="00000000" w:rsidRPr="00000000">
        <w:rPr>
          <w:rtl w:val="0"/>
        </w:rPr>
        <w:t xml:space="preserve"> - a tutorial on essential Gitflow commands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details of the basic steps follows (as outlined by Marty).</w:t>
      </w:r>
      <w:r w:rsidDel="00000000" w:rsidR="00000000" w:rsidRPr="00000000">
        <w:rPr>
          <w:rtl w:val="0"/>
        </w:rPr>
      </w:r>
    </w:p>
    <w:p w:rsidR="00000000" w:rsidDel="00000000" w:rsidP="00000000" w:rsidRDefault="00000000" w:rsidRPr="00000000">
      <w:pPr>
        <w:pStyle w:val="Heading3"/>
        <w:contextualSpacing w:val="0"/>
      </w:pPr>
      <w:bookmarkStart w:colFirst="0" w:colLast="0" w:name="_fec3nrm7xfzx" w:id="5"/>
      <w:bookmarkEnd w:id="5"/>
      <w:r w:rsidDel="00000000" w:rsidR="00000000" w:rsidRPr="00000000">
        <w:rPr>
          <w:rtl w:val="0"/>
        </w:rPr>
        <w:t xml:space="preserve">Feature Branches</w:t>
      </w:r>
    </w:p>
    <w:p w:rsidR="00000000" w:rsidDel="00000000" w:rsidP="00000000" w:rsidRDefault="00000000" w:rsidRPr="00000000">
      <w:pPr>
        <w:contextualSpacing w:val="0"/>
      </w:pPr>
      <w:r w:rsidDel="00000000" w:rsidR="00000000" w:rsidRPr="00000000">
        <w:rPr>
          <w:rtl w:val="0"/>
        </w:rPr>
        <w:t xml:space="preserve">  1) we will create a branch per story</w:t>
      </w:r>
    </w:p>
    <w:p w:rsidR="00000000" w:rsidDel="00000000" w:rsidP="00000000" w:rsidRDefault="00000000" w:rsidRPr="00000000">
      <w:pPr>
        <w:contextualSpacing w:val="0"/>
      </w:pPr>
      <w:r w:rsidDel="00000000" w:rsidR="00000000" w:rsidRPr="00000000">
        <w:rPr>
          <w:rtl w:val="0"/>
        </w:rPr>
        <w:t xml:space="preserve">  2) have that branch QA'd/tested</w:t>
      </w:r>
    </w:p>
    <w:p w:rsidR="00000000" w:rsidDel="00000000" w:rsidP="00000000" w:rsidRDefault="00000000" w:rsidRPr="00000000">
      <w:pPr>
        <w:contextualSpacing w:val="0"/>
      </w:pPr>
      <w:r w:rsidDel="00000000" w:rsidR="00000000" w:rsidRPr="00000000">
        <w:rPr>
          <w:rtl w:val="0"/>
        </w:rPr>
        <w:t xml:space="preserve">  3) when QA is done testing with the branch and has OK'd the work we will close/complete the branch which will merge it back into​*develop*​</w:t>
      </w:r>
    </w:p>
    <w:p w:rsidR="00000000" w:rsidDel="00000000" w:rsidP="00000000" w:rsidRDefault="00000000" w:rsidRPr="00000000">
      <w:pPr>
        <w:contextualSpacing w:val="0"/>
      </w:pPr>
      <w:r w:rsidDel="00000000" w:rsidR="00000000" w:rsidRPr="00000000">
        <w:rPr>
          <w:rtl w:val="0"/>
        </w:rPr>
        <w:t xml:space="preserve">  4) develop can be treated like integral as in creating a container with all the current code that has been merged</w:t>
      </w:r>
    </w:p>
    <w:p w:rsidR="00000000" w:rsidDel="00000000" w:rsidP="00000000" w:rsidRDefault="00000000" w:rsidRPr="00000000">
      <w:pPr>
        <w:contextualSpacing w:val="0"/>
      </w:pPr>
      <w:r w:rsidDel="00000000" w:rsidR="00000000" w:rsidRPr="00000000">
        <w:rPr>
          <w:rtl w:val="0"/>
        </w:rPr>
        <w:t xml:space="preserve">      a ) this means that branch US123 is closed so any bugs found at this stage ​*must*​ be defects</w:t>
      </w:r>
    </w:p>
    <w:p w:rsidR="00000000" w:rsidDel="00000000" w:rsidP="00000000" w:rsidRDefault="00000000" w:rsidRPr="00000000">
      <w:pPr>
        <w:contextualSpacing w:val="0"/>
      </w:pPr>
      <w:r w:rsidDel="00000000" w:rsidR="00000000" w:rsidRPr="00000000">
        <w:rPr>
          <w:rtl w:val="0"/>
        </w:rPr>
        <w:t xml:space="preserve">  5) once we are ready to perform a release we will create a release branch off of develop for final testing</w:t>
      </w:r>
    </w:p>
    <w:p w:rsidR="00000000" w:rsidDel="00000000" w:rsidP="00000000" w:rsidRDefault="00000000" w:rsidRPr="00000000">
      <w:pPr>
        <w:contextualSpacing w:val="0"/>
      </w:pPr>
      <w:r w:rsidDel="00000000" w:rsidR="00000000" w:rsidRPr="00000000">
        <w:rPr>
          <w:rtl w:val="0"/>
        </w:rPr>
        <w:t xml:space="preserve">      a ) this is really where the old integral would have fit in but because of dynamic containers we can piece meal this before hand</w:t>
      </w:r>
    </w:p>
    <w:p w:rsidR="00000000" w:rsidDel="00000000" w:rsidP="00000000" w:rsidRDefault="00000000" w:rsidRPr="00000000">
      <w:pPr>
        <w:contextualSpacing w:val="0"/>
      </w:pPr>
      <w:r w:rsidDel="00000000" w:rsidR="00000000" w:rsidRPr="00000000">
        <w:rPr>
          <w:rtl w:val="0"/>
        </w:rPr>
        <w:t xml:space="preserve">  6) once the release branch is complete a release candidate (this is where staging comes in) will be created for final testing</w:t>
      </w:r>
    </w:p>
    <w:p w:rsidR="00000000" w:rsidDel="00000000" w:rsidP="00000000" w:rsidRDefault="00000000" w:rsidRPr="00000000">
      <w:pPr>
        <w:contextualSpacing w:val="0"/>
      </w:pPr>
      <w:r w:rsidDel="00000000" w:rsidR="00000000" w:rsidRPr="00000000">
        <w:rPr>
          <w:rtl w:val="0"/>
        </w:rPr>
        <w:t xml:space="preserve">  7) and once final testing is done we can release to prod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jiyzchd3c6k" w:id="6"/>
      <w:bookmarkEnd w:id="6"/>
      <w:r w:rsidDel="00000000" w:rsidR="00000000" w:rsidRPr="00000000">
        <w:rPr>
          <w:rtl w:val="0"/>
        </w:rPr>
        <w:t xml:space="preserve">Hotfixes for Operations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 we will create a hotfix branch off of master</w:t>
      </w:r>
    </w:p>
    <w:p w:rsidR="00000000" w:rsidDel="00000000" w:rsidP="00000000" w:rsidRDefault="00000000" w:rsidRPr="00000000">
      <w:pPr>
        <w:contextualSpacing w:val="0"/>
      </w:pPr>
      <w:r w:rsidDel="00000000" w:rsidR="00000000" w:rsidRPr="00000000">
        <w:rPr>
          <w:rtl w:val="0"/>
        </w:rPr>
        <w:t xml:space="preserve">  2) we will do our code changes / etc in this branch and do the normal QA in dynamic containers</w:t>
      </w:r>
    </w:p>
    <w:p w:rsidR="00000000" w:rsidDel="00000000" w:rsidP="00000000" w:rsidRDefault="00000000" w:rsidRPr="00000000">
      <w:pPr>
        <w:contextualSpacing w:val="0"/>
      </w:pPr>
      <w:r w:rsidDel="00000000" w:rsidR="00000000" w:rsidRPr="00000000">
        <w:rPr>
          <w:rtl w:val="0"/>
        </w:rPr>
        <w:t xml:space="preserve">  3) have that branch QA'd/tested</w:t>
      </w:r>
    </w:p>
    <w:p w:rsidR="00000000" w:rsidDel="00000000" w:rsidP="00000000" w:rsidRDefault="00000000" w:rsidRPr="00000000">
      <w:pPr>
        <w:contextualSpacing w:val="0"/>
      </w:pPr>
      <w:r w:rsidDel="00000000" w:rsidR="00000000" w:rsidRPr="00000000">
        <w:rPr>
          <w:rtl w:val="0"/>
        </w:rPr>
        <w:t xml:space="preserve">  4) when QA is done testing with the branch and has OK'd the work we will close/complete the branch which will merge it back into​*master*​</w:t>
      </w:r>
    </w:p>
    <w:p w:rsidR="00000000" w:rsidDel="00000000" w:rsidP="00000000" w:rsidRDefault="00000000" w:rsidRPr="00000000">
      <w:pPr>
        <w:contextualSpacing w:val="0"/>
      </w:pPr>
      <w:r w:rsidDel="00000000" w:rsidR="00000000" w:rsidRPr="00000000">
        <w:rPr>
          <w:rtl w:val="0"/>
        </w:rPr>
        <w:t xml:space="preserve">  5) we will create a release candidate for final testing (staging again)</w:t>
      </w:r>
    </w:p>
    <w:p w:rsidR="00000000" w:rsidDel="00000000" w:rsidP="00000000" w:rsidRDefault="00000000" w:rsidRPr="00000000">
      <w:pPr>
        <w:contextualSpacing w:val="0"/>
      </w:pPr>
      <w:r w:rsidDel="00000000" w:rsidR="00000000" w:rsidRPr="00000000">
        <w:rPr>
          <w:rtl w:val="0"/>
        </w:rPr>
        <w:t xml:space="preserve">  6) once final testing is complete we will release to prod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we want the develop owner of a story to close that branch whenever possible is because even though they released something to you for testing other developers won't always know if that developer owner made any more commits that they mean to have QA test after the current tests are complete and this will prevent (hopefully) another developer from accidently releasing untested code.</w:t>
      </w:r>
    </w:p>
    <w:p w:rsidR="00000000" w:rsidDel="00000000" w:rsidP="00000000" w:rsidRDefault="00000000" w:rsidRPr="00000000">
      <w:pPr>
        <w:pStyle w:val="Heading1"/>
        <w:contextualSpacing w:val="0"/>
      </w:pPr>
      <w:bookmarkStart w:colFirst="0" w:colLast="0" w:name="_mrmt9i92oqjr" w:id="7"/>
      <w:bookmarkEnd w:id="7"/>
      <w:r w:rsidDel="00000000" w:rsidR="00000000" w:rsidRPr="00000000">
        <w:rPr>
          <w:rtl w:val="0"/>
        </w:rPr>
        <w:t xml:space="preserve">PHP Coding</w:t>
      </w:r>
    </w:p>
    <w:p w:rsidR="00000000" w:rsidDel="00000000" w:rsidP="00000000" w:rsidRDefault="00000000" w:rsidRPr="00000000">
      <w:pPr>
        <w:pStyle w:val="Heading2"/>
        <w:contextualSpacing w:val="0"/>
      </w:pPr>
      <w:bookmarkStart w:colFirst="0" w:colLast="0" w:name="_ljmygice8dw2" w:id="8"/>
      <w:bookmarkEnd w:id="8"/>
      <w:r w:rsidDel="00000000" w:rsidR="00000000" w:rsidRPr="00000000">
        <w:rPr>
          <w:rtl w:val="0"/>
        </w:rPr>
        <w:t xml:space="preserve">Coding Standards</w:t>
      </w:r>
    </w:p>
    <w:p w:rsidR="00000000" w:rsidDel="00000000" w:rsidP="00000000" w:rsidRDefault="00000000" w:rsidRPr="00000000">
      <w:pPr>
        <w:pStyle w:val="Heading3"/>
        <w:contextualSpacing w:val="0"/>
      </w:pPr>
      <w:bookmarkStart w:colFirst="0" w:colLast="0" w:name="_ivhjx5d8veix" w:id="9"/>
      <w:bookmarkEnd w:id="9"/>
      <w:r w:rsidDel="00000000" w:rsidR="00000000" w:rsidRPr="00000000">
        <w:rPr>
          <w:rtl w:val="0"/>
        </w:rPr>
        <w:t xml:space="preserve">PHP Coding Standards</w:t>
      </w:r>
    </w:p>
    <w:p w:rsidR="00000000" w:rsidDel="00000000" w:rsidP="00000000" w:rsidRDefault="00000000" w:rsidRPr="00000000">
      <w:pPr>
        <w:contextualSpacing w:val="0"/>
      </w:pPr>
      <w:r w:rsidDel="00000000" w:rsidR="00000000" w:rsidRPr="00000000">
        <w:rPr>
          <w:rtl w:val="0"/>
        </w:rPr>
        <w:t xml:space="preserve">The PSR coding standard documentation is here:</w:t>
      </w:r>
    </w:p>
    <w:p w:rsidR="00000000" w:rsidDel="00000000" w:rsidP="00000000" w:rsidRDefault="00000000" w:rsidRPr="00000000">
      <w:pPr>
        <w:numPr>
          <w:ilvl w:val="0"/>
          <w:numId w:val="14"/>
        </w:numPr>
        <w:ind w:left="720" w:hanging="360"/>
        <w:contextualSpacing w:val="1"/>
        <w:rPr>
          <w:u w:val="none"/>
        </w:rPr>
      </w:pPr>
      <w:hyperlink r:id="rId7">
        <w:r w:rsidDel="00000000" w:rsidR="00000000" w:rsidRPr="00000000">
          <w:rPr>
            <w:color w:val="1155cc"/>
            <w:u w:val="single"/>
            <w:rtl w:val="0"/>
          </w:rPr>
          <w:t xml:space="preserve">https://github.com/php-fig/fig-standards/tree/master/accepted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niekuq36wfk" w:id="10"/>
      <w:bookmarkEnd w:id="10"/>
      <w:r w:rsidDel="00000000" w:rsidR="00000000" w:rsidRPr="00000000">
        <w:rPr>
          <w:rtl w:val="0"/>
        </w:rPr>
        <w:t xml:space="preserve">PHPDoc</w:t>
      </w:r>
    </w:p>
    <w:p w:rsidR="00000000" w:rsidDel="00000000" w:rsidP="00000000" w:rsidRDefault="00000000" w:rsidRPr="00000000">
      <w:pPr>
        <w:contextualSpacing w:val="0"/>
      </w:pPr>
      <w:r w:rsidDel="00000000" w:rsidR="00000000" w:rsidRPr="00000000">
        <w:rPr>
          <w:rtl w:val="0"/>
        </w:rPr>
        <w:t xml:space="preserve">As time permits, the </w:t>
      </w:r>
      <w:r w:rsidDel="00000000" w:rsidR="00000000" w:rsidRPr="00000000">
        <w:rPr>
          <w:i w:val="1"/>
          <w:rtl w:val="0"/>
        </w:rPr>
        <w:t xml:space="preserve">PSR-5 PHPDoc</w:t>
      </w:r>
      <w:r w:rsidDel="00000000" w:rsidR="00000000" w:rsidRPr="00000000">
        <w:rPr>
          <w:rtl w:val="0"/>
        </w:rPr>
        <w:t xml:space="preserve"> standard should be used to comment the PHP code.</w:t>
      </w:r>
    </w:p>
    <w:p w:rsidR="00000000" w:rsidDel="00000000" w:rsidP="00000000" w:rsidRDefault="00000000" w:rsidRPr="00000000">
      <w:pPr>
        <w:spacing w:after="240" w:before="240" w:line="240" w:lineRule="auto"/>
        <w:contextualSpacing w:val="0"/>
      </w:pPr>
      <w:r w:rsidDel="00000000" w:rsidR="00000000" w:rsidRPr="00000000">
        <w:rPr>
          <w:highlight w:val="white"/>
          <w:rtl w:val="0"/>
        </w:rPr>
        <w:t xml:space="preserve">Programming Constructs which MAY be preceded by a </w:t>
      </w:r>
      <w:r w:rsidDel="00000000" w:rsidR="00000000" w:rsidRPr="00000000">
        <w:rPr>
          <w:i w:val="1"/>
          <w:highlight w:val="white"/>
          <w:rtl w:val="0"/>
        </w:rPr>
        <w:t xml:space="preserve">DocBlock</w:t>
      </w:r>
      <w:r w:rsidDel="00000000" w:rsidR="00000000" w:rsidRPr="00000000">
        <w:rPr>
          <w:highlight w:val="white"/>
          <w:rtl w:val="0"/>
        </w:rPr>
        <w:t xml:space="preserve">:</w:t>
      </w:r>
    </w:p>
    <w:p w:rsidR="00000000" w:rsidDel="00000000" w:rsidP="00000000" w:rsidRDefault="00000000" w:rsidRPr="00000000">
      <w:pPr>
        <w:numPr>
          <w:ilvl w:val="0"/>
          <w:numId w:val="1"/>
        </w:numPr>
        <w:spacing w:line="240" w:lineRule="auto"/>
        <w:ind w:left="720" w:hanging="360"/>
        <w:contextualSpacing w:val="1"/>
        <w:rPr>
          <w:color w:val="000000"/>
          <w:sz w:val="22"/>
          <w:szCs w:val="22"/>
        </w:rPr>
      </w:pPr>
      <w:r w:rsidDel="00000000" w:rsidR="00000000" w:rsidRPr="00000000">
        <w:rPr>
          <w:highlight w:val="white"/>
          <w:rtl w:val="0"/>
        </w:rPr>
        <w:t xml:space="preserve">file</w:t>
      </w:r>
    </w:p>
    <w:p w:rsidR="00000000" w:rsidDel="00000000" w:rsidP="00000000" w:rsidRDefault="00000000" w:rsidRPr="00000000">
      <w:pPr>
        <w:numPr>
          <w:ilvl w:val="0"/>
          <w:numId w:val="1"/>
        </w:numPr>
        <w:spacing w:line="240" w:lineRule="auto"/>
        <w:ind w:left="720" w:hanging="360"/>
        <w:contextualSpacing w:val="1"/>
        <w:rPr>
          <w:color w:val="000000"/>
          <w:sz w:val="22"/>
          <w:szCs w:val="22"/>
        </w:rPr>
      </w:pPr>
      <w:r w:rsidDel="00000000" w:rsidR="00000000" w:rsidRPr="00000000">
        <w:rPr>
          <w:highlight w:val="white"/>
          <w:rtl w:val="0"/>
        </w:rPr>
        <w:t xml:space="preserve">require(_once)</w:t>
      </w:r>
    </w:p>
    <w:p w:rsidR="00000000" w:rsidDel="00000000" w:rsidP="00000000" w:rsidRDefault="00000000" w:rsidRPr="00000000">
      <w:pPr>
        <w:numPr>
          <w:ilvl w:val="0"/>
          <w:numId w:val="1"/>
        </w:numPr>
        <w:spacing w:line="240" w:lineRule="auto"/>
        <w:ind w:left="720" w:hanging="360"/>
        <w:contextualSpacing w:val="1"/>
        <w:rPr>
          <w:color w:val="000000"/>
          <w:sz w:val="22"/>
          <w:szCs w:val="22"/>
        </w:rPr>
      </w:pPr>
      <w:r w:rsidDel="00000000" w:rsidR="00000000" w:rsidRPr="00000000">
        <w:rPr>
          <w:highlight w:val="white"/>
          <w:rtl w:val="0"/>
        </w:rPr>
        <w:t xml:space="preserve">include(_once)</w:t>
      </w:r>
    </w:p>
    <w:p w:rsidR="00000000" w:rsidDel="00000000" w:rsidP="00000000" w:rsidRDefault="00000000" w:rsidRPr="00000000">
      <w:pPr>
        <w:numPr>
          <w:ilvl w:val="0"/>
          <w:numId w:val="1"/>
        </w:numPr>
        <w:spacing w:line="240" w:lineRule="auto"/>
        <w:ind w:left="720" w:hanging="360"/>
        <w:contextualSpacing w:val="1"/>
        <w:rPr>
          <w:color w:val="000000"/>
          <w:sz w:val="22"/>
          <w:szCs w:val="22"/>
        </w:rPr>
      </w:pPr>
      <w:r w:rsidDel="00000000" w:rsidR="00000000" w:rsidRPr="00000000">
        <w:rPr>
          <w:highlight w:val="white"/>
          <w:rtl w:val="0"/>
        </w:rPr>
        <w:t xml:space="preserve">class</w:t>
      </w:r>
    </w:p>
    <w:p w:rsidR="00000000" w:rsidDel="00000000" w:rsidP="00000000" w:rsidRDefault="00000000" w:rsidRPr="00000000">
      <w:pPr>
        <w:numPr>
          <w:ilvl w:val="0"/>
          <w:numId w:val="1"/>
        </w:numPr>
        <w:spacing w:line="240" w:lineRule="auto"/>
        <w:ind w:left="720" w:hanging="360"/>
        <w:contextualSpacing w:val="1"/>
        <w:rPr>
          <w:color w:val="000000"/>
          <w:sz w:val="22"/>
          <w:szCs w:val="22"/>
        </w:rPr>
      </w:pPr>
      <w:r w:rsidDel="00000000" w:rsidR="00000000" w:rsidRPr="00000000">
        <w:rPr>
          <w:highlight w:val="white"/>
          <w:rtl w:val="0"/>
        </w:rPr>
        <w:t xml:space="preserve">interface</w:t>
      </w:r>
    </w:p>
    <w:p w:rsidR="00000000" w:rsidDel="00000000" w:rsidP="00000000" w:rsidRDefault="00000000" w:rsidRPr="00000000">
      <w:pPr>
        <w:numPr>
          <w:ilvl w:val="0"/>
          <w:numId w:val="1"/>
        </w:numPr>
        <w:spacing w:line="240" w:lineRule="auto"/>
        <w:ind w:left="720" w:hanging="360"/>
        <w:contextualSpacing w:val="1"/>
        <w:rPr>
          <w:color w:val="000000"/>
          <w:sz w:val="22"/>
          <w:szCs w:val="22"/>
        </w:rPr>
      </w:pPr>
      <w:r w:rsidDel="00000000" w:rsidR="00000000" w:rsidRPr="00000000">
        <w:rPr>
          <w:highlight w:val="white"/>
          <w:rtl w:val="0"/>
        </w:rPr>
        <w:t xml:space="preserve">trait</w:t>
      </w:r>
    </w:p>
    <w:p w:rsidR="00000000" w:rsidDel="00000000" w:rsidP="00000000" w:rsidRDefault="00000000" w:rsidRPr="00000000">
      <w:pPr>
        <w:numPr>
          <w:ilvl w:val="0"/>
          <w:numId w:val="1"/>
        </w:numPr>
        <w:spacing w:line="240" w:lineRule="auto"/>
        <w:ind w:left="720" w:hanging="360"/>
        <w:contextualSpacing w:val="1"/>
        <w:rPr>
          <w:color w:val="000000"/>
          <w:sz w:val="22"/>
          <w:szCs w:val="22"/>
        </w:rPr>
      </w:pPr>
      <w:r w:rsidDel="00000000" w:rsidR="00000000" w:rsidRPr="00000000">
        <w:rPr>
          <w:highlight w:val="white"/>
          <w:rtl w:val="0"/>
        </w:rPr>
        <w:t xml:space="preserve">function (including methods)</w:t>
      </w:r>
    </w:p>
    <w:p w:rsidR="00000000" w:rsidDel="00000000" w:rsidP="00000000" w:rsidRDefault="00000000" w:rsidRPr="00000000">
      <w:pPr>
        <w:numPr>
          <w:ilvl w:val="0"/>
          <w:numId w:val="1"/>
        </w:numPr>
        <w:spacing w:line="240" w:lineRule="auto"/>
        <w:ind w:left="720" w:hanging="360"/>
        <w:contextualSpacing w:val="1"/>
        <w:rPr>
          <w:color w:val="000000"/>
          <w:sz w:val="22"/>
          <w:szCs w:val="22"/>
        </w:rPr>
      </w:pPr>
      <w:r w:rsidDel="00000000" w:rsidR="00000000" w:rsidRPr="00000000">
        <w:rPr>
          <w:highlight w:val="white"/>
          <w:rtl w:val="0"/>
        </w:rPr>
        <w:t xml:space="preserve">property</w:t>
      </w:r>
    </w:p>
    <w:p w:rsidR="00000000" w:rsidDel="00000000" w:rsidP="00000000" w:rsidRDefault="00000000" w:rsidRPr="00000000">
      <w:pPr>
        <w:numPr>
          <w:ilvl w:val="0"/>
          <w:numId w:val="1"/>
        </w:numPr>
        <w:spacing w:line="240" w:lineRule="auto"/>
        <w:ind w:left="720" w:hanging="360"/>
        <w:contextualSpacing w:val="1"/>
        <w:rPr>
          <w:color w:val="000000"/>
          <w:sz w:val="22"/>
          <w:szCs w:val="22"/>
        </w:rPr>
      </w:pPr>
      <w:r w:rsidDel="00000000" w:rsidR="00000000" w:rsidRPr="00000000">
        <w:rPr>
          <w:highlight w:val="white"/>
          <w:rtl w:val="0"/>
        </w:rPr>
        <w:t xml:space="preserve">constant</w:t>
      </w:r>
    </w:p>
    <w:p w:rsidR="00000000" w:rsidDel="00000000" w:rsidP="00000000" w:rsidRDefault="00000000" w:rsidRPr="00000000">
      <w:pPr>
        <w:numPr>
          <w:ilvl w:val="0"/>
          <w:numId w:val="1"/>
        </w:numPr>
        <w:spacing w:line="240" w:lineRule="auto"/>
        <w:ind w:left="720" w:hanging="360"/>
        <w:contextualSpacing w:val="1"/>
        <w:rPr>
          <w:color w:val="000000"/>
          <w:sz w:val="22"/>
          <w:szCs w:val="22"/>
        </w:rPr>
      </w:pPr>
      <w:r w:rsidDel="00000000" w:rsidR="00000000" w:rsidRPr="00000000">
        <w:rPr>
          <w:highlight w:val="white"/>
          <w:rtl w:val="0"/>
        </w:rPr>
        <w:t xml:space="preserve">variables, both local and global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rtl w:val="0"/>
        </w:rPr>
        <w:t xml:space="preserve">A complete example could look like the following example</w:t>
      </w:r>
      <w:r w:rsidDel="00000000" w:rsidR="00000000" w:rsidRPr="00000000">
        <w:rPr>
          <w:color w:val="333333"/>
          <w:rtl w:val="0"/>
        </w:rPr>
        <w:t xml:space="preserve"> (</w:t>
      </w:r>
      <w:hyperlink r:id="rId8">
        <w:r w:rsidDel="00000000" w:rsidR="00000000" w:rsidRPr="00000000">
          <w:rPr>
            <w:color w:val="1155cc"/>
            <w:u w:val="single"/>
            <w:rtl w:val="0"/>
          </w:rPr>
          <w:t xml:space="preserve">taken from proposed FIG standard</w:t>
        </w:r>
      </w:hyperlink>
      <w:r w:rsidDel="00000000" w:rsidR="00000000" w:rsidRPr="00000000">
        <w:rPr>
          <w:color w:val="333333"/>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969896"/>
          <w:sz w:val="20"/>
          <w:szCs w:val="20"/>
          <w:rtl w:val="0"/>
        </w:rPr>
        <w:t xml:space="preserve">/**</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969896"/>
          <w:sz w:val="20"/>
          <w:szCs w:val="20"/>
          <w:rtl w:val="0"/>
        </w:rPr>
        <w:t xml:space="preserve"> * This is a Summary, which may be one or two lines, ending with a period.</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969896"/>
          <w:sz w:val="20"/>
          <w:szCs w:val="20"/>
          <w:rtl w:val="0"/>
        </w:rPr>
        <w:t xml:space="preserve"> *</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969896"/>
          <w:sz w:val="20"/>
          <w:szCs w:val="20"/>
          <w:rtl w:val="0"/>
        </w:rPr>
        <w:t xml:space="preserve"> * This is an (optional) Description. It may span multiple lines</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969896"/>
          <w:sz w:val="20"/>
          <w:szCs w:val="20"/>
          <w:rtl w:val="0"/>
        </w:rPr>
        <w:t xml:space="preserve"> * or contain 'code' examples using the _Markdown_ markup</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969896"/>
          <w:sz w:val="20"/>
          <w:szCs w:val="20"/>
          <w:rtl w:val="0"/>
        </w:rPr>
        <w:t xml:space="preserve"> * language.</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969896"/>
          <w:sz w:val="20"/>
          <w:szCs w:val="20"/>
          <w:rtl w:val="0"/>
        </w:rPr>
        <w:t xml:space="preserve"> *</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969896"/>
          <w:sz w:val="20"/>
          <w:szCs w:val="20"/>
          <w:rtl w:val="0"/>
        </w:rPr>
        <w:t xml:space="preserve"> * </w:t>
      </w:r>
      <w:r w:rsidDel="00000000" w:rsidR="00000000" w:rsidRPr="00000000">
        <w:rPr>
          <w:rFonts w:ascii="Courier New" w:cs="Courier New" w:eastAsia="Courier New" w:hAnsi="Courier New"/>
          <w:color w:val="a71d5d"/>
          <w:sz w:val="20"/>
          <w:szCs w:val="20"/>
          <w:rtl w:val="0"/>
        </w:rPr>
        <w:t xml:space="preserve">@see</w:t>
      </w:r>
      <w:r w:rsidDel="00000000" w:rsidR="00000000" w:rsidRPr="00000000">
        <w:rPr>
          <w:rFonts w:ascii="Courier New" w:cs="Courier New" w:eastAsia="Courier New" w:hAnsi="Courier New"/>
          <w:color w:val="969896"/>
          <w:sz w:val="20"/>
          <w:szCs w:val="20"/>
          <w:rtl w:val="0"/>
        </w:rPr>
        <w:t xml:space="preserve"> Markdown</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969896"/>
          <w:sz w:val="20"/>
          <w:szCs w:val="20"/>
          <w:rtl w:val="0"/>
        </w:rPr>
        <w:t xml:space="preserve"> *</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969896"/>
          <w:sz w:val="20"/>
          <w:szCs w:val="20"/>
          <w:rtl w:val="0"/>
        </w:rPr>
        <w:t xml:space="preserve"> * </w:t>
      </w:r>
      <w:r w:rsidDel="00000000" w:rsidR="00000000" w:rsidRPr="00000000">
        <w:rPr>
          <w:rFonts w:ascii="Courier New" w:cs="Courier New" w:eastAsia="Courier New" w:hAnsi="Courier New"/>
          <w:color w:val="a71d5d"/>
          <w:sz w:val="20"/>
          <w:szCs w:val="20"/>
          <w:rtl w:val="0"/>
        </w:rPr>
        <w:t xml:space="preserve">@param</w:t>
      </w:r>
      <w:r w:rsidDel="00000000" w:rsidR="00000000" w:rsidRPr="00000000">
        <w:rPr>
          <w:rFonts w:ascii="Courier New" w:cs="Courier New" w:eastAsia="Courier New" w:hAnsi="Courier New"/>
          <w:color w:val="969896"/>
          <w:sz w:val="20"/>
          <w:szCs w:val="20"/>
          <w:rtl w:val="0"/>
        </w:rPr>
        <w:t xml:space="preserve"> int        $parameter1 A parameter description.</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969896"/>
          <w:sz w:val="20"/>
          <w:szCs w:val="20"/>
          <w:rtl w:val="0"/>
        </w:rPr>
        <w:t xml:space="preserve"> * </w:t>
      </w:r>
      <w:r w:rsidDel="00000000" w:rsidR="00000000" w:rsidRPr="00000000">
        <w:rPr>
          <w:rFonts w:ascii="Courier New" w:cs="Courier New" w:eastAsia="Courier New" w:hAnsi="Courier New"/>
          <w:color w:val="a71d5d"/>
          <w:sz w:val="20"/>
          <w:szCs w:val="20"/>
          <w:rtl w:val="0"/>
        </w:rPr>
        <w:t xml:space="preserve">@param</w:t>
      </w:r>
      <w:r w:rsidDel="00000000" w:rsidR="00000000" w:rsidRPr="00000000">
        <w:rPr>
          <w:rFonts w:ascii="Courier New" w:cs="Courier New" w:eastAsia="Courier New" w:hAnsi="Courier New"/>
          <w:color w:val="969896"/>
          <w:sz w:val="20"/>
          <w:szCs w:val="20"/>
          <w:rtl w:val="0"/>
        </w:rPr>
        <w:t xml:space="preserve"> \Exception $e          Another parameter description.</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969896"/>
          <w:sz w:val="20"/>
          <w:szCs w:val="20"/>
          <w:rtl w:val="0"/>
        </w:rPr>
        <w:t xml:space="preserve"> *</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969896"/>
          <w:sz w:val="20"/>
          <w:szCs w:val="20"/>
          <w:rtl w:val="0"/>
        </w:rPr>
        <w:t xml:space="preserve"> * @\Doctrine\Orm\Mapper\Entity()</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969896"/>
          <w:sz w:val="20"/>
          <w:szCs w:val="20"/>
          <w:rtl w:val="0"/>
        </w:rPr>
        <w:t xml:space="preserve"> *</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969896"/>
          <w:sz w:val="20"/>
          <w:szCs w:val="20"/>
          <w:rtl w:val="0"/>
        </w:rPr>
        <w:t xml:space="preserve"> * </w:t>
      </w:r>
      <w:r w:rsidDel="00000000" w:rsidR="00000000" w:rsidRPr="00000000">
        <w:rPr>
          <w:rFonts w:ascii="Courier New" w:cs="Courier New" w:eastAsia="Courier New" w:hAnsi="Courier New"/>
          <w:color w:val="a71d5d"/>
          <w:sz w:val="20"/>
          <w:szCs w:val="20"/>
          <w:rtl w:val="0"/>
        </w:rPr>
        <w:t xml:space="preserve">@return</w:t>
      </w:r>
      <w:r w:rsidDel="00000000" w:rsidR="00000000" w:rsidRPr="00000000">
        <w:rPr>
          <w:rFonts w:ascii="Courier New" w:cs="Courier New" w:eastAsia="Courier New" w:hAnsi="Courier New"/>
          <w:color w:val="969896"/>
          <w:sz w:val="20"/>
          <w:szCs w:val="20"/>
          <w:rtl w:val="0"/>
        </w:rPr>
        <w:t xml:space="preserve"> string</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969896"/>
          <w:sz w:val="20"/>
          <w:szCs w:val="20"/>
          <w:rtl w:val="0"/>
        </w:rPr>
        <w:t xml:space="preserve"> */</w:t>
      </w:r>
      <w:r w:rsidDel="00000000" w:rsidR="00000000" w:rsidRPr="00000000">
        <w:rPr>
          <w:rFonts w:ascii="Courier New" w:cs="Courier New" w:eastAsia="Courier New" w:hAnsi="Courier New"/>
          <w:color w:val="333333"/>
          <w:sz w:val="20"/>
          <w:szCs w:val="20"/>
          <w:rtl w:val="0"/>
        </w:rPr>
        <w:br w:type="textWrapping"/>
      </w:r>
      <w:r w:rsidDel="00000000" w:rsidR="00000000" w:rsidRPr="00000000">
        <w:rPr>
          <w:rFonts w:ascii="Courier New" w:cs="Courier New" w:eastAsia="Courier New" w:hAnsi="Courier New"/>
          <w:color w:val="a71d5d"/>
          <w:sz w:val="20"/>
          <w:szCs w:val="20"/>
          <w:rtl w:val="0"/>
        </w:rPr>
        <w:t xml:space="preserve">function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795da3"/>
          <w:sz w:val="20"/>
          <w:szCs w:val="20"/>
          <w:rtl w:val="0"/>
        </w:rPr>
        <w:t xml:space="preserve">test</w:t>
      </w:r>
      <w:r w:rsidDel="00000000" w:rsidR="00000000" w:rsidRPr="00000000">
        <w:rPr>
          <w:rFonts w:ascii="Courier New" w:cs="Courier New" w:eastAsia="Courier New" w:hAnsi="Courier New"/>
          <w:color w:val="333333"/>
          <w:sz w:val="20"/>
          <w:szCs w:val="20"/>
          <w:rtl w:val="0"/>
        </w:rPr>
        <w:t xml:space="preserve">($parameter1, $e)</w:t>
        <w:br w:type="textWrapping"/>
        <w:t xml:space="preserve">{</w:t>
        <w:br w:type="textWrapping"/>
        <w:t xml:space="preserve">    </w:t>
      </w:r>
      <w:r w:rsidDel="00000000" w:rsidR="00000000" w:rsidRPr="00000000">
        <w:rPr>
          <w:rFonts w:ascii="Courier New" w:cs="Courier New" w:eastAsia="Courier New" w:hAnsi="Courier New"/>
          <w:color w:val="a71d5d"/>
          <w:sz w:val="20"/>
          <w:szCs w:val="20"/>
          <w:rtl w:val="0"/>
        </w:rPr>
        <w:t xml:space="preserve">...</w:t>
      </w:r>
      <w:r w:rsidDel="00000000" w:rsidR="00000000" w:rsidRPr="00000000">
        <w:rPr>
          <w:rFonts w:ascii="Courier New" w:cs="Courier New" w:eastAsia="Courier New" w:hAnsi="Courier New"/>
          <w:color w:val="333333"/>
          <w:sz w:val="20"/>
          <w:szCs w:val="20"/>
          <w:rtl w:val="0"/>
        </w:rPr>
        <w:br w:type="textWrapping"/>
        <w:t xml:space="preserve">    return $date</w:t>
      </w:r>
    </w:p>
    <w:p w:rsidR="00000000" w:rsidDel="00000000" w:rsidP="00000000" w:rsidRDefault="00000000" w:rsidRPr="00000000">
      <w:pPr>
        <w:spacing w:after="240" w:line="240" w:lineRule="auto"/>
        <w:contextualSpacing w:val="0"/>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 PHPDoc information can be found at these links:</w:t>
      </w:r>
    </w:p>
    <w:p w:rsidR="00000000" w:rsidDel="00000000" w:rsidP="00000000" w:rsidRDefault="00000000" w:rsidRPr="00000000">
      <w:pPr>
        <w:numPr>
          <w:ilvl w:val="0"/>
          <w:numId w:val="13"/>
        </w:numPr>
        <w:ind w:left="720" w:hanging="360"/>
        <w:contextualSpacing w:val="1"/>
        <w:rPr>
          <w:u w:val="none"/>
        </w:rPr>
      </w:pPr>
      <w:hyperlink r:id="rId9">
        <w:r w:rsidDel="00000000" w:rsidR="00000000" w:rsidRPr="00000000">
          <w:rPr>
            <w:color w:val="1155cc"/>
            <w:u w:val="single"/>
            <w:rtl w:val="0"/>
          </w:rPr>
          <w:t xml:space="preserve">https://github.com/phpDocumentor/fig-standards/blob/master/proposed/phpdoc.md</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hyperlink r:id="rId10">
        <w:r w:rsidDel="00000000" w:rsidR="00000000" w:rsidRPr="00000000">
          <w:rPr>
            <w:color w:val="1155cc"/>
            <w:u w:val="single"/>
            <w:rtl w:val="0"/>
          </w:rPr>
          <w:t xml:space="preserve">https://en.wikipedia.org/wiki/PHPDoc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k2abdwaxpcl1" w:id="11"/>
      <w:bookmarkEnd w:id="11"/>
      <w:r w:rsidDel="00000000" w:rsidR="00000000" w:rsidRPr="00000000">
        <w:rPr>
          <w:rtl w:val="0"/>
        </w:rPr>
        <w:t xml:space="preserve">Symfony Coding Standard</w:t>
      </w:r>
    </w:p>
    <w:p w:rsidR="00000000" w:rsidDel="00000000" w:rsidP="00000000" w:rsidRDefault="00000000" w:rsidRPr="00000000">
      <w:pPr>
        <w:numPr>
          <w:ilvl w:val="0"/>
          <w:numId w:val="4"/>
        </w:numPr>
        <w:ind w:left="720" w:hanging="360"/>
        <w:contextualSpacing w:val="1"/>
        <w:rPr>
          <w:u w:val="none"/>
        </w:rPr>
      </w:pPr>
      <w:hyperlink r:id="rId11">
        <w:r w:rsidDel="00000000" w:rsidR="00000000" w:rsidRPr="00000000">
          <w:rPr>
            <w:color w:val="1155cc"/>
            <w:u w:val="single"/>
            <w:rtl w:val="0"/>
          </w:rPr>
          <w:t xml:space="preserve">http://symfony.com/doc/current/contributing/code/standards.html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Symfony follows the standards defined in the PSR-0, PSR-1, PSR-2 and PSR-4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pkobmbke3qy" w:id="12"/>
      <w:bookmarkEnd w:id="12"/>
      <w:r w:rsidDel="00000000" w:rsidR="00000000" w:rsidRPr="00000000">
        <w:rPr>
          <w:rtl w:val="0"/>
        </w:rPr>
        <w:t xml:space="preserve">Code Comments</w:t>
      </w:r>
    </w:p>
    <w:p w:rsidR="00000000" w:rsidDel="00000000" w:rsidP="00000000" w:rsidRDefault="00000000" w:rsidRPr="00000000">
      <w:pPr>
        <w:contextualSpacing w:val="0"/>
      </w:pPr>
      <w:r w:rsidDel="00000000" w:rsidR="00000000" w:rsidRPr="00000000">
        <w:rPr>
          <w:rtl w:val="0"/>
        </w:rPr>
        <w:t xml:space="preserve">Most code </w:t>
      </w:r>
      <w:r w:rsidDel="00000000" w:rsidR="00000000" w:rsidRPr="00000000">
        <w:rPr>
          <w:u w:val="single"/>
          <w:rtl w:val="0"/>
        </w:rPr>
        <w:t xml:space="preserve">comments are optional</w:t>
      </w:r>
      <w:r w:rsidDel="00000000" w:rsidR="00000000" w:rsidRPr="00000000">
        <w:rPr>
          <w:rtl w:val="0"/>
        </w:rPr>
        <w:t xml:space="preserve"> and included at each developer’s discretion.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mutv84luqnd2" w:id="13"/>
      <w:bookmarkEnd w:id="13"/>
      <w:r w:rsidDel="00000000" w:rsidR="00000000" w:rsidRPr="00000000">
        <w:rPr>
          <w:rtl w:val="0"/>
        </w:rPr>
        <w:t xml:space="preserve">Comments About Conditionals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comment regarding what the conditional handles</w:t>
      </w:r>
    </w:p>
    <w:p w:rsidR="00000000" w:rsidDel="00000000" w:rsidP="00000000" w:rsidRDefault="00000000" w:rsidRPr="00000000">
      <w:pPr>
        <w:contextualSpacing w:val="0"/>
      </w:pPr>
      <w:r w:rsidDel="00000000" w:rsidR="00000000" w:rsidRPr="00000000">
        <w:rPr>
          <w:rtl w:val="0"/>
        </w:rPr>
        <w:t xml:space="preserve">If ( $conditionalTest ) {</w:t>
      </w:r>
    </w:p>
    <w:p w:rsidR="00000000" w:rsidDel="00000000" w:rsidP="00000000" w:rsidRDefault="00000000" w:rsidRPr="00000000">
      <w:pPr>
        <w:contextualSpacing w:val="0"/>
      </w:pPr>
      <w:r w:rsidDel="00000000" w:rsidR="00000000" w:rsidRPr="00000000">
        <w:rPr>
          <w:rtl w:val="0"/>
        </w:rPr>
        <w:t xml:space="preserve">    // comment regarding what this block handles</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 comment regarding what the else block handles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gkbtthl1sydf" w:id="14"/>
      <w:bookmarkEnd w:id="14"/>
      <w:r w:rsidDel="00000000" w:rsidR="00000000" w:rsidRPr="00000000">
        <w:rPr>
          <w:rtl w:val="0"/>
        </w:rPr>
        <w:t xml:space="preserve">Indenting SQL in PHP</w:t>
      </w:r>
    </w:p>
    <w:p w:rsidR="00000000" w:rsidDel="00000000" w:rsidP="00000000" w:rsidRDefault="00000000" w:rsidRPr="00000000">
      <w:pPr>
        <w:contextualSpacing w:val="0"/>
      </w:pPr>
      <w:r w:rsidDel="00000000" w:rsidR="00000000" w:rsidRPr="00000000">
        <w:rPr>
          <w:rtl w:val="0"/>
        </w:rPr>
        <w:t xml:space="preserve">The objective is to clarify the SQL code for ease of readability.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from clause is indented 2 spaces.  The where clause is indented 2 additional spaces.  Any additional lines to the where clause are indented 2 spaces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color w:val="9876aa"/>
          <w:sz w:val="21"/>
          <w:szCs w:val="21"/>
          <w:rtl w:val="0"/>
        </w:rPr>
        <w:t xml:space="preserve">$sql </w:t>
      </w:r>
      <w:r w:rsidDel="00000000" w:rsidR="00000000" w:rsidRPr="00000000">
        <w:rPr>
          <w:color w:val="a9b7c6"/>
          <w:sz w:val="21"/>
          <w:szCs w:val="21"/>
          <w:rtl w:val="0"/>
        </w:rPr>
        <w:t xml:space="preserve">= </w:t>
      </w:r>
      <w:r w:rsidDel="00000000" w:rsidR="00000000" w:rsidRPr="00000000">
        <w:rPr>
          <w:color w:val="6a8759"/>
          <w:sz w:val="21"/>
          <w:szCs w:val="21"/>
          <w:rtl w:val="0"/>
        </w:rPr>
        <w:t xml:space="preserve">"SELECT t2.`sd_directions` AS sessionDirex, t2.sd_source_file AS`sessionDirexAudio</w:t>
      </w:r>
    </w:p>
    <w:p w:rsidR="00000000" w:rsidDel="00000000" w:rsidP="00000000" w:rsidRDefault="00000000" w:rsidRPr="00000000">
      <w:pPr>
        <w:contextualSpacing w:val="0"/>
      </w:pPr>
      <w:r w:rsidDel="00000000" w:rsidR="00000000" w:rsidRPr="00000000">
        <w:rPr>
          <w:color w:val="6a8759"/>
          <w:sz w:val="21"/>
          <w:szCs w:val="21"/>
          <w:rtl w:val="0"/>
        </w:rPr>
        <w:t xml:space="preserve">  FROM student_sessions t1, session_directions t2</w:t>
      </w:r>
    </w:p>
    <w:p w:rsidR="00000000" w:rsidDel="00000000" w:rsidP="00000000" w:rsidRDefault="00000000" w:rsidRPr="00000000">
      <w:pPr>
        <w:contextualSpacing w:val="0"/>
      </w:pPr>
      <w:r w:rsidDel="00000000" w:rsidR="00000000" w:rsidRPr="00000000">
        <w:rPr>
          <w:color w:val="6a8759"/>
          <w:sz w:val="21"/>
          <w:szCs w:val="21"/>
          <w:rtl w:val="0"/>
        </w:rPr>
        <w:t xml:space="preserve">    WHERE t1.s_id = ?</w:t>
      </w:r>
    </w:p>
    <w:p w:rsidR="00000000" w:rsidDel="00000000" w:rsidP="00000000" w:rsidRDefault="00000000" w:rsidRPr="00000000">
      <w:pPr>
        <w:contextualSpacing w:val="0"/>
      </w:pPr>
      <w:r w:rsidDel="00000000" w:rsidR="00000000" w:rsidRPr="00000000">
        <w:rPr>
          <w:color w:val="6a8759"/>
          <w:sz w:val="21"/>
          <w:szCs w:val="21"/>
          <w:rtl w:val="0"/>
        </w:rPr>
        <w:t xml:space="preserve">      AND t1.tfs_id = t2.sd_tfs_id</w:t>
      </w:r>
    </w:p>
    <w:p w:rsidR="00000000" w:rsidDel="00000000" w:rsidP="00000000" w:rsidRDefault="00000000" w:rsidRPr="00000000">
      <w:pPr>
        <w:contextualSpacing w:val="0"/>
      </w:pPr>
      <w:r w:rsidDel="00000000" w:rsidR="00000000" w:rsidRPr="00000000">
        <w:rPr>
          <w:color w:val="6a8759"/>
          <w:sz w:val="21"/>
          <w:szCs w:val="21"/>
          <w:rtl w:val="0"/>
        </w:rPr>
        <w:t xml:space="preserve">    HAVING …</w:t>
      </w:r>
    </w:p>
    <w:p w:rsidR="00000000" w:rsidDel="00000000" w:rsidP="00000000" w:rsidRDefault="00000000" w:rsidRPr="00000000">
      <w:pPr>
        <w:contextualSpacing w:val="0"/>
      </w:pPr>
      <w:r w:rsidDel="00000000" w:rsidR="00000000" w:rsidRPr="00000000">
        <w:rPr>
          <w:color w:val="6a8759"/>
          <w:sz w:val="21"/>
          <w:szCs w:val="21"/>
          <w:rtl w:val="0"/>
        </w:rPr>
        <w:t xml:space="preserve">  ORDER BY ..."</w:t>
      </w:r>
      <w:r w:rsidDel="00000000" w:rsidR="00000000" w:rsidRPr="00000000">
        <w:rPr>
          <w:color w:val="cc7832"/>
          <w:sz w:val="21"/>
          <w:szCs w:val="2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 superfluous backticks are not preferred, unless they are required due to whitespace column names (gak!).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o7a7lbxvqbk" w:id="15"/>
      <w:bookmarkEnd w:id="15"/>
      <w:r w:rsidDel="00000000" w:rsidR="00000000" w:rsidRPr="00000000">
        <w:rPr>
          <w:rtl w:val="0"/>
        </w:rPr>
        <w:t xml:space="preserve">Application Logging</w:t>
      </w:r>
    </w:p>
    <w:p w:rsidR="00000000" w:rsidDel="00000000" w:rsidP="00000000" w:rsidRDefault="00000000" w:rsidRPr="00000000">
      <w:pPr>
        <w:contextualSpacing w:val="0"/>
      </w:pPr>
      <w:r w:rsidDel="00000000" w:rsidR="00000000" w:rsidRPr="00000000">
        <w:rPr>
          <w:rtl w:val="0"/>
        </w:rPr>
        <w:t xml:space="preserve">Use PSR-3 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i2edjt43oq4" w:id="16"/>
      <w:bookmarkEnd w:id="16"/>
      <w:r w:rsidDel="00000000" w:rsidR="00000000" w:rsidRPr="00000000">
        <w:rPr>
          <w:rtl w:val="0"/>
        </w:rPr>
        <w:t xml:space="preserve">Error Handling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g1k2e2826ns0" w:id="17"/>
      <w:bookmarkEnd w:id="17"/>
      <w:r w:rsidDel="00000000" w:rsidR="00000000" w:rsidRPr="00000000">
        <w:rPr>
          <w:rtl w:val="0"/>
        </w:rPr>
        <w:t xml:space="preserve">Calls to die()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cmyv7e05bnu" w:id="18"/>
      <w:bookmarkEnd w:id="18"/>
      <w:r w:rsidDel="00000000" w:rsidR="00000000" w:rsidRPr="00000000">
        <w:rPr>
          <w:rtl w:val="0"/>
        </w:rPr>
        <w:t xml:space="preserve">QualityCore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jcpj8gz1hezo" w:id="19"/>
      <w:bookmarkEnd w:id="19"/>
      <w:r w:rsidDel="00000000" w:rsidR="00000000" w:rsidRPr="00000000">
        <w:rPr>
          <w:rtl w:val="0"/>
        </w:rPr>
        <w:t xml:space="preserve">School Testing Windows</w:t>
      </w:r>
    </w:p>
    <w:p w:rsidR="00000000" w:rsidDel="00000000" w:rsidP="00000000" w:rsidRDefault="00000000" w:rsidRPr="00000000">
      <w:pPr>
        <w:contextualSpacing w:val="0"/>
      </w:pPr>
      <w:r w:rsidDel="00000000" w:rsidR="00000000" w:rsidRPr="00000000">
        <w:rPr>
          <w:rtl w:val="0"/>
        </w:rPr>
        <w:t xml:space="preserve">The QualityCore </w:t>
      </w:r>
      <w:r w:rsidDel="00000000" w:rsidR="00000000" w:rsidRPr="00000000">
        <w:rPr>
          <w:i w:val="1"/>
          <w:rtl w:val="0"/>
        </w:rPr>
        <w:t xml:space="preserve">School Testing Window</w:t>
      </w:r>
      <w:r w:rsidDel="00000000" w:rsidR="00000000" w:rsidRPr="00000000">
        <w:rPr>
          <w:rtl w:val="0"/>
        </w:rPr>
        <w:t xml:space="preserve"> (STW) is a new concept that was introduced in QualityCore 2.0 release.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School testing windows have a date range and an associated name.  Specific STWs are unique to a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diagram depicts an example of how STWs relate to a </w:t>
      </w:r>
      <w:r w:rsidDel="00000000" w:rsidR="00000000" w:rsidRPr="00000000">
        <w:rPr>
          <w:i w:val="1"/>
          <w:rtl w:val="0"/>
        </w:rPr>
        <w:t xml:space="preserve">School Year Window</w:t>
      </w:r>
      <w:r w:rsidDel="00000000" w:rsidR="00000000" w:rsidRPr="00000000">
        <w:rPr>
          <w:rtl w:val="0"/>
        </w:rPr>
        <w:t xml:space="preserve"> and </w:t>
      </w:r>
      <w:r w:rsidDel="00000000" w:rsidR="00000000" w:rsidRPr="00000000">
        <w:rPr>
          <w:i w:val="1"/>
          <w:rtl w:val="0"/>
        </w:rPr>
        <w:t xml:space="preserve">Summary Reporting Periods</w:t>
      </w:r>
      <w:r w:rsidDel="00000000" w:rsidR="00000000" w:rsidRPr="00000000">
        <w:rPr>
          <w:rtl w:val="0"/>
        </w:rPr>
        <w:t xml:space="preserve"> (although the STW names are not shown here):</w:t>
      </w:r>
    </w:p>
    <w:p w:rsidR="00000000" w:rsidDel="00000000" w:rsidP="00000000" w:rsidRDefault="00000000" w:rsidRPr="00000000">
      <w:pPr>
        <w:contextualSpacing w:val="0"/>
      </w:pPr>
      <w:r w:rsidDel="00000000" w:rsidR="00000000" w:rsidRPr="00000000">
        <w:drawing>
          <wp:inline distB="114300" distT="114300" distL="114300" distR="114300">
            <wp:extent cx="6995160" cy="1308100"/>
            <wp:effectExtent b="0" l="0" r="0" t="0"/>
            <wp:docPr descr="diagram-school-testing-window-concept-01.jpg" id="3" name="image07.jpg"/>
            <a:graphic>
              <a:graphicData uri="http://schemas.openxmlformats.org/drawingml/2006/picture">
                <pic:pic>
                  <pic:nvPicPr>
                    <pic:cNvPr descr="diagram-school-testing-window-concept-01.jpg" id="0" name="image07.jpg"/>
                    <pic:cNvPicPr preferRelativeResize="0"/>
                  </pic:nvPicPr>
                  <pic:blipFill>
                    <a:blip r:embed="rId12"/>
                    <a:srcRect b="0" l="0" r="0" t="0"/>
                    <a:stretch>
                      <a:fillRect/>
                    </a:stretch>
                  </pic:blipFill>
                  <pic:spPr>
                    <a:xfrm>
                      <a:off x="0" y="0"/>
                      <a:ext cx="6995160" cy="130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in the above example, school testing windows for a given school can overlap.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fytkpera9jib" w:id="20"/>
      <w:bookmarkEnd w:id="20"/>
      <w:r w:rsidDel="00000000" w:rsidR="00000000" w:rsidRPr="00000000">
        <w:rPr>
          <w:rtl w:val="0"/>
        </w:rPr>
        <w:t xml:space="preserve">Coding with STWs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the STW class into the page’s </w:t>
      </w:r>
      <w:r w:rsidDel="00000000" w:rsidR="00000000" w:rsidRPr="00000000">
        <w:rPr>
          <w:i w:val="1"/>
          <w:rtl w:val="0"/>
        </w:rPr>
        <w:t xml:space="preserve">configuration module</w:t>
      </w:r>
      <w:r w:rsidDel="00000000" w:rsidR="00000000" w:rsidRPr="00000000">
        <w:rPr>
          <w:rtl w:val="0"/>
        </w:rPr>
        <w:t xml:space="preserve">;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0"/>
          <w:szCs w:val="20"/>
          <w:rtl w:val="0"/>
        </w:rPr>
        <w:t xml:space="preserve">require_once </w:t>
      </w:r>
      <w:r w:rsidDel="00000000" w:rsidR="00000000" w:rsidRPr="00000000">
        <w:rPr>
          <w:rFonts w:ascii="Courier New" w:cs="Courier New" w:eastAsia="Courier New" w:hAnsi="Courier New"/>
          <w:color w:val="6a8759"/>
          <w:sz w:val="20"/>
          <w:szCs w:val="20"/>
          <w:rtl w:val="0"/>
        </w:rPr>
        <w:t xml:space="preserve">'../../SchoolTestingWindows/class.SchoolTestingWindows.php'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3qdnn2y8tgpw" w:id="21"/>
      <w:bookmarkEnd w:id="21"/>
      <w:r w:rsidDel="00000000" w:rsidR="00000000" w:rsidRPr="00000000">
        <w:rPr>
          <w:rtl w:val="0"/>
        </w:rPr>
        <w:t xml:space="preserve">Obtaining STW IDs</w:t>
      </w:r>
    </w:p>
    <w:p w:rsidR="00000000" w:rsidDel="00000000" w:rsidP="00000000" w:rsidRDefault="00000000" w:rsidRPr="00000000">
      <w:pPr>
        <w:contextualSpacing w:val="0"/>
      </w:pPr>
      <w:r w:rsidDel="00000000" w:rsidR="00000000" w:rsidRPr="00000000">
        <w:rPr>
          <w:rtl w:val="0"/>
        </w:rPr>
        <w:t xml:space="preserve">Obtaining the school testing window ID can be as simple as modifying an existing query.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80"/>
          <w:sz w:val="16"/>
          <w:szCs w:val="16"/>
          <w:rtl w:val="0"/>
        </w:rPr>
        <w:t xml:space="preserve">// query for student tests with all sessions completed,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80"/>
          <w:sz w:val="16"/>
          <w:szCs w:val="16"/>
          <w:rtl w:val="0"/>
        </w:rPr>
        <w:t xml:space="preserve">// obtaining STW ID via student_sessions-&gt;roster-&gt;teacher_class-&gt;school_testing_windows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80"/>
          <w:sz w:val="16"/>
          <w:szCs w:val="16"/>
          <w:rtl w:val="0"/>
        </w:rPr>
        <w:t xml:space="preserve">// left join to school_testing_windows in case a past test associated by teacher_classes didn't get modified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80"/>
          <w:sz w:val="16"/>
          <w:szCs w:val="16"/>
          <w:rtl w:val="0"/>
        </w:rPr>
        <w:t xml:space="preserve">// with a STW</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876aa"/>
          <w:sz w:val="20"/>
          <w:szCs w:val="20"/>
          <w:rtl w:val="0"/>
        </w:rPr>
        <w:t xml:space="preserve">$sql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 class.VoidStudentTest.php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0"/>
          <w:szCs w:val="20"/>
          <w:rtl w:val="0"/>
        </w:rPr>
        <w:t xml:space="preserve">   SELECT DISTINCT tf.tf_id, tf.tf_name, tf.tf_external_id, tf.tf_num_sessions,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0"/>
          <w:szCs w:val="20"/>
          <w:rtl w:val="0"/>
        </w:rPr>
        <w:t xml:space="preserve">       sum(ss.test_session_complete) as sessions_completed, teacher_class.school_testing_window_id,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0"/>
          <w:szCs w:val="20"/>
          <w:rtl w:val="0"/>
        </w:rPr>
        <w:t xml:space="preserve">       school_testing_windows.display_name, school_testing_windows.start_date, school_testing_windows.end_date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0"/>
          <w:szCs w:val="20"/>
          <w:rtl w:val="0"/>
        </w:rPr>
        <w:t xml:space="preserve">   FROM student_sessions ss INNER JOIN test_forms tf ON ss.tf_id = tf.tf_id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0"/>
          <w:szCs w:val="20"/>
          <w:rtl w:val="0"/>
        </w:rPr>
        <w:t xml:space="preserve">       join roster on roster.r_id = ss.r_id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0"/>
          <w:szCs w:val="20"/>
          <w:rtl w:val="0"/>
        </w:rPr>
        <w:t xml:space="preserve">       join teacher_class on teacher_class.tc_id = roster.r_tc_id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0"/>
          <w:szCs w:val="20"/>
          <w:rtl w:val="0"/>
        </w:rPr>
        <w:t xml:space="preserve">       left join school_testing_windows on school_testing_windows.id = teacher_class.</w:t>
      </w:r>
      <w:r w:rsidDel="00000000" w:rsidR="00000000" w:rsidRPr="00000000">
        <w:rPr>
          <w:rFonts w:ascii="Courier New" w:cs="Courier New" w:eastAsia="Courier New" w:hAnsi="Courier New"/>
          <w:color w:val="6a8759"/>
          <w:sz w:val="20"/>
          <w:szCs w:val="20"/>
          <w:shd w:fill="d9ead3" w:val="clear"/>
          <w:rtl w:val="0"/>
        </w:rPr>
        <w:t xml:space="preserve">school_testing_window_id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0"/>
          <w:szCs w:val="20"/>
          <w:rtl w:val="0"/>
        </w:rPr>
        <w:t xml:space="preserve">           WHERE ss.st_au_id =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$st_au_id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0"/>
          <w:szCs w:val="20"/>
          <w:rtl w:val="0"/>
        </w:rPr>
        <w:t xml:space="preserve">   GROUP BY tf.tf_id, tf.tf_name, tf.tf_external_id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0"/>
          <w:szCs w:val="20"/>
          <w:rtl w:val="0"/>
        </w:rPr>
        <w:t xml:space="preserve">       HAVING tf.tf_num_sessions = sessions_completed"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876aa"/>
          <w:sz w:val="20"/>
          <w:szCs w:val="20"/>
          <w:rtl w:val="0"/>
        </w:rPr>
        <w:t xml:space="preserve">$res2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-&gt;</w:t>
      </w:r>
      <w:r w:rsidDel="00000000" w:rsidR="00000000" w:rsidRPr="00000000">
        <w:rPr>
          <w:rFonts w:ascii="Courier New" w:cs="Courier New" w:eastAsia="Courier New" w:hAnsi="Courier New"/>
          <w:color w:val="9876aa"/>
          <w:sz w:val="20"/>
          <w:szCs w:val="20"/>
          <w:rtl w:val="0"/>
        </w:rPr>
        <w:t xml:space="preserve">dbc</w:t>
      </w:r>
      <w:r w:rsidDel="00000000" w:rsidR="00000000" w:rsidRPr="00000000">
        <w:rPr>
          <w:rFonts w:ascii="Courier New" w:cs="Courier New" w:eastAsia="Courier New" w:hAnsi="Courier New"/>
          <w:color w:val="a9b7c6"/>
          <w:sz w:val="20"/>
          <w:szCs w:val="20"/>
          <w:rtl w:val="0"/>
        </w:rPr>
        <w:t xml:space="preserve">-&gt;</w:t>
      </w:r>
      <w:r w:rsidDel="00000000" w:rsidR="00000000" w:rsidRPr="00000000">
        <w:rPr>
          <w:rFonts w:ascii="Courier New" w:cs="Courier New" w:eastAsia="Courier New" w:hAnsi="Courier New"/>
          <w:color w:val="ffc66d"/>
          <w:sz w:val="20"/>
          <w:szCs w:val="20"/>
          <w:rtl w:val="0"/>
        </w:rPr>
        <w:t xml:space="preserve">sendQuery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$sql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Again, a STW ID could be easily obtained via a query; for 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876aa"/>
          <w:sz w:val="21"/>
          <w:szCs w:val="21"/>
          <w:rtl w:val="0"/>
        </w:rPr>
        <w:t xml:space="preserve">$select </w:t>
      </w:r>
      <w:r w:rsidDel="00000000" w:rsidR="00000000" w:rsidRPr="00000000">
        <w:rPr>
          <w:rFonts w:ascii="Courier New" w:cs="Courier New" w:eastAsia="Courier New" w:hAnsi="Courier New"/>
          <w:color w:val="a9b7c6"/>
          <w:sz w:val="21"/>
          <w:szCs w:val="21"/>
          <w:rtl w:val="0"/>
        </w:rPr>
        <w:t xml:space="preserve">= </w:t>
      </w:r>
      <w:r w:rsidDel="00000000" w:rsidR="00000000" w:rsidRPr="00000000">
        <w:rPr>
          <w:rFonts w:ascii="Courier New" w:cs="Courier New" w:eastAsia="Courier New" w:hAnsi="Courier New"/>
          <w:color w:val="6a8759"/>
          <w:sz w:val="21"/>
          <w:szCs w:val="21"/>
          <w:rtl w:val="0"/>
        </w:rPr>
        <w:t xml:space="preserve">"/* class.AssignClass.php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1"/>
          <w:szCs w:val="21"/>
          <w:rtl w:val="0"/>
        </w:rPr>
        <w:t xml:space="preserve">   SELECT tc_course_description, tc_period, tc_course_type, tc_night_class,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1"/>
          <w:szCs w:val="21"/>
          <w:rtl w:val="0"/>
        </w:rPr>
        <w:t xml:space="preserve">           tc_id, tc_au_id, tc_course_code, tc_section, tc_testing_type,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color w:val="6a8759"/>
          <w:sz w:val="21"/>
          <w:szCs w:val="21"/>
          <w:shd w:fill="d9ead3" w:val="clear"/>
          <w:rtl w:val="0"/>
        </w:rPr>
        <w:t xml:space="preserve">school_testing_window_id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1"/>
          <w:szCs w:val="21"/>
          <w:rtl w:val="0"/>
        </w:rPr>
        <w:t xml:space="preserve">       FROM teacher_class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1"/>
          <w:szCs w:val="21"/>
          <w:rtl w:val="0"/>
        </w:rPr>
        <w:t xml:space="preserve">           WHERE tc_au_id = </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9876aa"/>
          <w:sz w:val="21"/>
          <w:szCs w:val="21"/>
          <w:rtl w:val="0"/>
        </w:rPr>
        <w:t xml:space="preserve">$tc_au_id</w:t>
      </w:r>
      <w:r w:rsidDel="00000000" w:rsidR="00000000" w:rsidRPr="00000000">
        <w:rPr>
          <w:rFonts w:ascii="Courier New" w:cs="Courier New" w:eastAsia="Courier New" w:hAnsi="Courier New"/>
          <w:color w:val="a9b7c6"/>
          <w:sz w:val="21"/>
          <w:szCs w:val="21"/>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1"/>
          <w:szCs w:val="21"/>
          <w:rtl w:val="0"/>
        </w:rPr>
        <w:t xml:space="preserve">       ORDER BY tc_period, tc_course_type, tc_course_description ASC"</w:t>
      </w:r>
      <w:r w:rsidDel="00000000" w:rsidR="00000000" w:rsidRPr="00000000">
        <w:rPr>
          <w:rFonts w:ascii="Courier New" w:cs="Courier New" w:eastAsia="Courier New" w:hAnsi="Courier New"/>
          <w:color w:val="cc7832"/>
          <w:sz w:val="21"/>
          <w:szCs w:val="2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3acy573lq3jr" w:id="22"/>
      <w:bookmarkEnd w:id="22"/>
      <w:r w:rsidDel="00000000" w:rsidR="00000000" w:rsidRPr="00000000">
        <w:rPr>
          <w:rtl w:val="0"/>
        </w:rPr>
        <w:t xml:space="preserve">Class Methods</w:t>
      </w:r>
    </w:p>
    <w:p w:rsidR="00000000" w:rsidDel="00000000" w:rsidP="00000000" w:rsidRDefault="00000000" w:rsidRPr="00000000">
      <w:pPr>
        <w:keepNext w:val="0"/>
        <w:keepLines w:val="0"/>
        <w:spacing w:after="0" w:before="0" w:lineRule="auto"/>
        <w:contextualSpacing w:val="0"/>
      </w:pPr>
      <w:r w:rsidDel="00000000" w:rsidR="00000000" w:rsidRPr="00000000">
        <w:rPr>
          <w:rtl w:val="0"/>
        </w:rPr>
        <w:t xml:space="preserve">The class methods described in this section is not a complete list and may not reflect a current state of the class code.</w:t>
      </w:r>
    </w:p>
    <w:p w:rsidR="00000000" w:rsidDel="00000000" w:rsidP="00000000" w:rsidRDefault="00000000" w:rsidRPr="00000000">
      <w:pPr>
        <w:pStyle w:val="Heading5"/>
        <w:contextualSpacing w:val="0"/>
      </w:pPr>
      <w:bookmarkStart w:colFirst="0" w:colLast="0" w:name="_mgswcw3ioqfy" w:id="23"/>
      <w:bookmarkEnd w:id="23"/>
      <w:r w:rsidDel="00000000" w:rsidR="00000000" w:rsidRPr="00000000">
        <w:rPr>
          <w:rtl w:val="0"/>
        </w:rPr>
        <w:t xml:space="preserve">getStwById()</w:t>
      </w:r>
    </w:p>
    <w:p w:rsidR="00000000" w:rsidDel="00000000" w:rsidP="00000000" w:rsidRDefault="00000000" w:rsidRPr="00000000">
      <w:pPr>
        <w:contextualSpacing w:val="0"/>
      </w:pPr>
      <w:r w:rsidDel="00000000" w:rsidR="00000000" w:rsidRPr="00000000">
        <w:rPr>
          <w:rtl w:val="0"/>
        </w:rPr>
        <w:t xml:space="preserve">To get all of the STW attributes, from a database row, use the getStwById()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876aa"/>
          <w:sz w:val="21"/>
          <w:szCs w:val="21"/>
          <w:rtl w:val="0"/>
        </w:rPr>
        <w:t xml:space="preserve">$stwOperator </w:t>
      </w:r>
      <w:r w:rsidDel="00000000" w:rsidR="00000000" w:rsidRPr="00000000">
        <w:rPr>
          <w:rFonts w:ascii="Courier New" w:cs="Courier New" w:eastAsia="Courier New" w:hAnsi="Courier New"/>
          <w:color w:val="a9b7c6"/>
          <w:sz w:val="21"/>
          <w:szCs w:val="21"/>
          <w:rtl w:val="0"/>
        </w:rPr>
        <w:t xml:space="preserve">= </w:t>
      </w:r>
      <w:r w:rsidDel="00000000" w:rsidR="00000000" w:rsidRPr="00000000">
        <w:rPr>
          <w:rFonts w:ascii="Courier New" w:cs="Courier New" w:eastAsia="Courier New" w:hAnsi="Courier New"/>
          <w:b w:val="1"/>
          <w:color w:val="cc7832"/>
          <w:sz w:val="21"/>
          <w:szCs w:val="21"/>
          <w:rtl w:val="0"/>
        </w:rPr>
        <w:t xml:space="preserve">new </w:t>
      </w:r>
      <w:r w:rsidDel="00000000" w:rsidR="00000000" w:rsidRPr="00000000">
        <w:rPr>
          <w:rFonts w:ascii="Courier New" w:cs="Courier New" w:eastAsia="Courier New" w:hAnsi="Courier New"/>
          <w:color w:val="a9b7c6"/>
          <w:sz w:val="21"/>
          <w:szCs w:val="21"/>
          <w:rtl w:val="0"/>
        </w:rPr>
        <w:t xml:space="preserve">SchoolTestingWindows(</w:t>
      </w:r>
      <w:r w:rsidDel="00000000" w:rsidR="00000000" w:rsidRPr="00000000">
        <w:rPr>
          <w:rFonts w:ascii="Courier New" w:cs="Courier New" w:eastAsia="Courier New" w:hAnsi="Courier New"/>
          <w:color w:val="9876aa"/>
          <w:sz w:val="21"/>
          <w:szCs w:val="21"/>
          <w:rtl w:val="0"/>
        </w:rPr>
        <w:t xml:space="preserve">$dbc</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cc7832"/>
          <w:sz w:val="21"/>
          <w:szCs w:val="21"/>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876aa"/>
          <w:sz w:val="21"/>
          <w:szCs w:val="21"/>
          <w:rtl w:val="0"/>
        </w:rPr>
        <w:t xml:space="preserve">$stwRow </w:t>
      </w:r>
      <w:r w:rsidDel="00000000" w:rsidR="00000000" w:rsidRPr="00000000">
        <w:rPr>
          <w:rFonts w:ascii="Courier New" w:cs="Courier New" w:eastAsia="Courier New" w:hAnsi="Courier New"/>
          <w:color w:val="a9b7c6"/>
          <w:sz w:val="21"/>
          <w:szCs w:val="21"/>
          <w:rtl w:val="0"/>
        </w:rPr>
        <w:t xml:space="preserve">= </w:t>
      </w:r>
      <w:r w:rsidDel="00000000" w:rsidR="00000000" w:rsidRPr="00000000">
        <w:rPr>
          <w:rFonts w:ascii="Courier New" w:cs="Courier New" w:eastAsia="Courier New" w:hAnsi="Courier New"/>
          <w:color w:val="9876aa"/>
          <w:sz w:val="21"/>
          <w:szCs w:val="21"/>
          <w:rtl w:val="0"/>
        </w:rPr>
        <w:t xml:space="preserve">$row</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6a8759"/>
          <w:sz w:val="21"/>
          <w:szCs w:val="21"/>
          <w:rtl w:val="0"/>
        </w:rPr>
        <w:t xml:space="preserve">'school_testing_window_id'</w:t>
      </w:r>
      <w:r w:rsidDel="00000000" w:rsidR="00000000" w:rsidRPr="00000000">
        <w:rPr>
          <w:rFonts w:ascii="Courier New" w:cs="Courier New" w:eastAsia="Courier New" w:hAnsi="Courier New"/>
          <w:color w:val="a9b7c6"/>
          <w:sz w:val="21"/>
          <w:szCs w:val="21"/>
          <w:rtl w:val="0"/>
        </w:rPr>
        <w:t xml:space="preserve">] ? </w:t>
      </w:r>
      <w:r w:rsidDel="00000000" w:rsidR="00000000" w:rsidRPr="00000000">
        <w:rPr>
          <w:rFonts w:ascii="Courier New" w:cs="Courier New" w:eastAsia="Courier New" w:hAnsi="Courier New"/>
          <w:color w:val="9876aa"/>
          <w:sz w:val="21"/>
          <w:szCs w:val="21"/>
          <w:rtl w:val="0"/>
        </w:rPr>
        <w:t xml:space="preserve">$stwOperator</w:t>
      </w:r>
      <w:r w:rsidDel="00000000" w:rsidR="00000000" w:rsidRPr="00000000">
        <w:rPr>
          <w:rFonts w:ascii="Courier New" w:cs="Courier New" w:eastAsia="Courier New" w:hAnsi="Courier New"/>
          <w:color w:val="a9b7c6"/>
          <w:sz w:val="21"/>
          <w:szCs w:val="21"/>
          <w:rtl w:val="0"/>
        </w:rPr>
        <w:t xml:space="preserve">-&gt;</w:t>
      </w:r>
      <w:r w:rsidDel="00000000" w:rsidR="00000000" w:rsidRPr="00000000">
        <w:rPr>
          <w:rFonts w:ascii="Courier New" w:cs="Courier New" w:eastAsia="Courier New" w:hAnsi="Courier New"/>
          <w:color w:val="ffc66d"/>
          <w:sz w:val="21"/>
          <w:szCs w:val="21"/>
          <w:rtl w:val="0"/>
        </w:rPr>
        <w:t xml:space="preserve">getStwById</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9876aa"/>
          <w:sz w:val="21"/>
          <w:szCs w:val="21"/>
          <w:rtl w:val="0"/>
        </w:rPr>
        <w:t xml:space="preserve">$row</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6a8759"/>
          <w:sz w:val="21"/>
          <w:szCs w:val="21"/>
          <w:rtl w:val="0"/>
        </w:rPr>
        <w:t xml:space="preserve">'school_testing_window_id'</w:t>
      </w:r>
      <w:r w:rsidDel="00000000" w:rsidR="00000000" w:rsidRPr="00000000">
        <w:rPr>
          <w:rFonts w:ascii="Courier New" w:cs="Courier New" w:eastAsia="Courier New" w:hAnsi="Courier New"/>
          <w:color w:val="a9b7c6"/>
          <w:sz w:val="21"/>
          <w:szCs w:val="21"/>
          <w:rtl w:val="0"/>
        </w:rPr>
        <w:t xml:space="preserve">]) : </w:t>
      </w:r>
      <w:r w:rsidDel="00000000" w:rsidR="00000000" w:rsidRPr="00000000">
        <w:rPr>
          <w:rFonts w:ascii="Courier New" w:cs="Courier New" w:eastAsia="Courier New" w:hAnsi="Courier New"/>
          <w:b w:val="1"/>
          <w:color w:val="cc7832"/>
          <w:sz w:val="21"/>
          <w:szCs w:val="21"/>
          <w:rtl w:val="0"/>
        </w:rPr>
        <w:t xml:space="preserve">null</w:t>
      </w:r>
      <w:r w:rsidDel="00000000" w:rsidR="00000000" w:rsidRPr="00000000">
        <w:rPr>
          <w:rFonts w:ascii="Courier New" w:cs="Courier New" w:eastAsia="Courier New" w:hAnsi="Courier New"/>
          <w:color w:val="cc7832"/>
          <w:sz w:val="21"/>
          <w:szCs w:val="21"/>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876aa"/>
          <w:sz w:val="21"/>
          <w:szCs w:val="21"/>
          <w:rtl w:val="0"/>
        </w:rPr>
        <w:t xml:space="preserve">$stwNames </w:t>
      </w:r>
      <w:r w:rsidDel="00000000" w:rsidR="00000000" w:rsidRPr="00000000">
        <w:rPr>
          <w:rFonts w:ascii="Courier New" w:cs="Courier New" w:eastAsia="Courier New" w:hAnsi="Courier New"/>
          <w:color w:val="a9b7c6"/>
          <w:sz w:val="21"/>
          <w:szCs w:val="21"/>
          <w:rtl w:val="0"/>
        </w:rPr>
        <w:t xml:space="preserve">= </w:t>
      </w:r>
      <w:r w:rsidDel="00000000" w:rsidR="00000000" w:rsidRPr="00000000">
        <w:rPr>
          <w:rFonts w:ascii="Courier New" w:cs="Courier New" w:eastAsia="Courier New" w:hAnsi="Courier New"/>
          <w:color w:val="9876aa"/>
          <w:sz w:val="21"/>
          <w:szCs w:val="21"/>
          <w:rtl w:val="0"/>
        </w:rPr>
        <w:t xml:space="preserve">$stwRow </w:t>
      </w:r>
      <w:r w:rsidDel="00000000" w:rsidR="00000000" w:rsidRPr="00000000">
        <w:rPr>
          <w:rFonts w:ascii="Courier New" w:cs="Courier New" w:eastAsia="Courier New" w:hAnsi="Courier New"/>
          <w:color w:val="a9b7c6"/>
          <w:sz w:val="21"/>
          <w:szCs w:val="21"/>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9b7c6"/>
          <w:sz w:val="16"/>
          <w:szCs w:val="16"/>
          <w:rtl w:val="0"/>
        </w:rPr>
        <w:t xml:space="preserve">   </w:t>
      </w:r>
      <w:r w:rsidDel="00000000" w:rsidR="00000000" w:rsidRPr="00000000">
        <w:rPr>
          <w:rFonts w:ascii="Courier New" w:cs="Courier New" w:eastAsia="Courier New" w:hAnsi="Courier New"/>
          <w:color w:val="9876aa"/>
          <w:sz w:val="16"/>
          <w:szCs w:val="16"/>
          <w:rtl w:val="0"/>
        </w:rPr>
        <w:t xml:space="preserve">$stwOperator</w:t>
      </w:r>
      <w:r w:rsidDel="00000000" w:rsidR="00000000" w:rsidRPr="00000000">
        <w:rPr>
          <w:rFonts w:ascii="Courier New" w:cs="Courier New" w:eastAsia="Courier New" w:hAnsi="Courier New"/>
          <w:color w:val="a9b7c6"/>
          <w:sz w:val="16"/>
          <w:szCs w:val="16"/>
          <w:rtl w:val="0"/>
        </w:rPr>
        <w:t xml:space="preserve">-&gt;</w:t>
      </w:r>
      <w:r w:rsidDel="00000000" w:rsidR="00000000" w:rsidRPr="00000000">
        <w:rPr>
          <w:rFonts w:ascii="Courier New" w:cs="Courier New" w:eastAsia="Courier New" w:hAnsi="Courier New"/>
          <w:color w:val="ffc66d"/>
          <w:sz w:val="16"/>
          <w:szCs w:val="16"/>
          <w:rtl w:val="0"/>
        </w:rPr>
        <w:t xml:space="preserve">formatStwString</w:t>
      </w:r>
      <w:r w:rsidDel="00000000" w:rsidR="00000000" w:rsidRPr="00000000">
        <w:rPr>
          <w:rFonts w:ascii="Courier New" w:cs="Courier New" w:eastAsia="Courier New" w:hAnsi="Courier New"/>
          <w:color w:val="a9b7c6"/>
          <w:sz w:val="16"/>
          <w:szCs w:val="16"/>
          <w:rtl w:val="0"/>
        </w:rPr>
        <w:t xml:space="preserve">(</w:t>
      </w:r>
      <w:r w:rsidDel="00000000" w:rsidR="00000000" w:rsidRPr="00000000">
        <w:rPr>
          <w:rFonts w:ascii="Courier New" w:cs="Courier New" w:eastAsia="Courier New" w:hAnsi="Courier New"/>
          <w:color w:val="9876aa"/>
          <w:sz w:val="16"/>
          <w:szCs w:val="16"/>
          <w:rtl w:val="0"/>
        </w:rPr>
        <w:t xml:space="preserve">$stwRow</w:t>
      </w:r>
      <w:r w:rsidDel="00000000" w:rsidR="00000000" w:rsidRPr="00000000">
        <w:rPr>
          <w:rFonts w:ascii="Courier New" w:cs="Courier New" w:eastAsia="Courier New" w:hAnsi="Courier New"/>
          <w:color w:val="a9b7c6"/>
          <w:sz w:val="16"/>
          <w:szCs w:val="16"/>
          <w:rtl w:val="0"/>
        </w:rPr>
        <w:t xml:space="preserve">[</w:t>
      </w:r>
      <w:r w:rsidDel="00000000" w:rsidR="00000000" w:rsidRPr="00000000">
        <w:rPr>
          <w:rFonts w:ascii="Courier New" w:cs="Courier New" w:eastAsia="Courier New" w:hAnsi="Courier New"/>
          <w:color w:val="6a8759"/>
          <w:sz w:val="16"/>
          <w:szCs w:val="16"/>
          <w:rtl w:val="0"/>
        </w:rPr>
        <w:t xml:space="preserve">'start_date'</w:t>
      </w:r>
      <w:r w:rsidDel="00000000" w:rsidR="00000000" w:rsidRPr="00000000">
        <w:rPr>
          <w:rFonts w:ascii="Courier New" w:cs="Courier New" w:eastAsia="Courier New" w:hAnsi="Courier New"/>
          <w:color w:val="a9b7c6"/>
          <w:sz w:val="16"/>
          <w:szCs w:val="16"/>
          <w:rtl w:val="0"/>
        </w:rPr>
        <w:t xml:space="preserve">]</w:t>
      </w:r>
      <w:r w:rsidDel="00000000" w:rsidR="00000000" w:rsidRPr="00000000">
        <w:rPr>
          <w:rFonts w:ascii="Courier New" w:cs="Courier New" w:eastAsia="Courier New" w:hAnsi="Courier New"/>
          <w:color w:val="cc7832"/>
          <w:sz w:val="16"/>
          <w:szCs w:val="16"/>
          <w:rtl w:val="0"/>
        </w:rPr>
        <w:t xml:space="preserve">, </w:t>
      </w:r>
      <w:r w:rsidDel="00000000" w:rsidR="00000000" w:rsidRPr="00000000">
        <w:rPr>
          <w:rFonts w:ascii="Courier New" w:cs="Courier New" w:eastAsia="Courier New" w:hAnsi="Courier New"/>
          <w:color w:val="9876aa"/>
          <w:sz w:val="16"/>
          <w:szCs w:val="16"/>
          <w:rtl w:val="0"/>
        </w:rPr>
        <w:t xml:space="preserve">$stwRow</w:t>
      </w:r>
      <w:r w:rsidDel="00000000" w:rsidR="00000000" w:rsidRPr="00000000">
        <w:rPr>
          <w:rFonts w:ascii="Courier New" w:cs="Courier New" w:eastAsia="Courier New" w:hAnsi="Courier New"/>
          <w:color w:val="a9b7c6"/>
          <w:sz w:val="16"/>
          <w:szCs w:val="16"/>
          <w:rtl w:val="0"/>
        </w:rPr>
        <w:t xml:space="preserve">[</w:t>
      </w:r>
      <w:r w:rsidDel="00000000" w:rsidR="00000000" w:rsidRPr="00000000">
        <w:rPr>
          <w:rFonts w:ascii="Courier New" w:cs="Courier New" w:eastAsia="Courier New" w:hAnsi="Courier New"/>
          <w:color w:val="6a8759"/>
          <w:sz w:val="16"/>
          <w:szCs w:val="16"/>
          <w:rtl w:val="0"/>
        </w:rPr>
        <w:t xml:space="preserve">'end_date'</w:t>
      </w:r>
      <w:r w:rsidDel="00000000" w:rsidR="00000000" w:rsidRPr="00000000">
        <w:rPr>
          <w:rFonts w:ascii="Courier New" w:cs="Courier New" w:eastAsia="Courier New" w:hAnsi="Courier New"/>
          <w:color w:val="a9b7c6"/>
          <w:sz w:val="16"/>
          <w:szCs w:val="16"/>
          <w:rtl w:val="0"/>
        </w:rPr>
        <w:t xml:space="preserve">]</w:t>
      </w:r>
      <w:r w:rsidDel="00000000" w:rsidR="00000000" w:rsidRPr="00000000">
        <w:rPr>
          <w:rFonts w:ascii="Courier New" w:cs="Courier New" w:eastAsia="Courier New" w:hAnsi="Courier New"/>
          <w:color w:val="cc7832"/>
          <w:sz w:val="16"/>
          <w:szCs w:val="16"/>
          <w:rtl w:val="0"/>
        </w:rPr>
        <w:t xml:space="preserve">, </w:t>
      </w:r>
      <w:r w:rsidDel="00000000" w:rsidR="00000000" w:rsidRPr="00000000">
        <w:rPr>
          <w:rFonts w:ascii="Courier New" w:cs="Courier New" w:eastAsia="Courier New" w:hAnsi="Courier New"/>
          <w:color w:val="9876aa"/>
          <w:sz w:val="16"/>
          <w:szCs w:val="16"/>
          <w:rtl w:val="0"/>
        </w:rPr>
        <w:t xml:space="preserve">$stwRow</w:t>
      </w:r>
      <w:r w:rsidDel="00000000" w:rsidR="00000000" w:rsidRPr="00000000">
        <w:rPr>
          <w:rFonts w:ascii="Courier New" w:cs="Courier New" w:eastAsia="Courier New" w:hAnsi="Courier New"/>
          <w:color w:val="a9b7c6"/>
          <w:sz w:val="16"/>
          <w:szCs w:val="16"/>
          <w:rtl w:val="0"/>
        </w:rPr>
        <w:t xml:space="preserve">[</w:t>
      </w:r>
      <w:r w:rsidDel="00000000" w:rsidR="00000000" w:rsidRPr="00000000">
        <w:rPr>
          <w:rFonts w:ascii="Courier New" w:cs="Courier New" w:eastAsia="Courier New" w:hAnsi="Courier New"/>
          <w:color w:val="6a8759"/>
          <w:sz w:val="16"/>
          <w:szCs w:val="16"/>
          <w:rtl w:val="0"/>
        </w:rPr>
        <w:t xml:space="preserve">'display_name'</w:t>
      </w:r>
      <w:r w:rsidDel="00000000" w:rsidR="00000000" w:rsidRPr="00000000">
        <w:rPr>
          <w:rFonts w:ascii="Courier New" w:cs="Courier New" w:eastAsia="Courier New" w:hAnsi="Courier New"/>
          <w:color w:val="a9b7c6"/>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a9b7c6"/>
          <w:sz w:val="16"/>
          <w:szCs w:val="16"/>
          <w:rtl w:val="0"/>
        </w:rPr>
        <w:t xml:space="preserve">   [</w:t>
      </w:r>
      <w:r w:rsidDel="00000000" w:rsidR="00000000" w:rsidRPr="00000000">
        <w:rPr>
          <w:rFonts w:ascii="Courier New" w:cs="Courier New" w:eastAsia="Courier New" w:hAnsi="Courier New"/>
          <w:color w:val="6a8759"/>
          <w:sz w:val="16"/>
          <w:szCs w:val="16"/>
          <w:rtl w:val="0"/>
        </w:rPr>
        <w:t xml:space="preserve">"full" </w:t>
      </w:r>
      <w:r w:rsidDel="00000000" w:rsidR="00000000" w:rsidRPr="00000000">
        <w:rPr>
          <w:rFonts w:ascii="Courier New" w:cs="Courier New" w:eastAsia="Courier New" w:hAnsi="Courier New"/>
          <w:color w:val="a9b7c6"/>
          <w:sz w:val="16"/>
          <w:szCs w:val="16"/>
          <w:rtl w:val="0"/>
        </w:rPr>
        <w:t xml:space="preserve">=&gt; </w:t>
      </w:r>
      <w:r w:rsidDel="00000000" w:rsidR="00000000" w:rsidRPr="00000000">
        <w:rPr>
          <w:rFonts w:ascii="Courier New" w:cs="Courier New" w:eastAsia="Courier New" w:hAnsi="Courier New"/>
          <w:color w:val="6a8759"/>
          <w:sz w:val="16"/>
          <w:szCs w:val="16"/>
          <w:rtl w:val="0"/>
        </w:rPr>
        <w:t xml:space="preserve">"Unassigned"</w:t>
      </w:r>
      <w:r w:rsidDel="00000000" w:rsidR="00000000" w:rsidRPr="00000000">
        <w:rPr>
          <w:rFonts w:ascii="Courier New" w:cs="Courier New" w:eastAsia="Courier New" w:hAnsi="Courier New"/>
          <w:color w:val="a9b7c6"/>
          <w:sz w:val="16"/>
          <w:szCs w:val="16"/>
          <w:rtl w:val="0"/>
        </w:rPr>
        <w:t xml:space="preserve">]</w:t>
      </w:r>
      <w:r w:rsidDel="00000000" w:rsidR="00000000" w:rsidRPr="00000000">
        <w:rPr>
          <w:rFonts w:ascii="Courier New" w:cs="Courier New" w:eastAsia="Courier New" w:hAnsi="Courier New"/>
          <w:color w:val="cc7832"/>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876aa"/>
          <w:sz w:val="21"/>
          <w:szCs w:val="21"/>
          <w:rtl w:val="0"/>
        </w:rPr>
        <w:t xml:space="preserve">$table </w:t>
      </w:r>
      <w:r w:rsidDel="00000000" w:rsidR="00000000" w:rsidRPr="00000000">
        <w:rPr>
          <w:rFonts w:ascii="Courier New" w:cs="Courier New" w:eastAsia="Courier New" w:hAnsi="Courier New"/>
          <w:color w:val="a9b7c6"/>
          <w:sz w:val="21"/>
          <w:szCs w:val="21"/>
          <w:rtl w:val="0"/>
        </w:rPr>
        <w:t xml:space="preserve">.= </w:t>
      </w:r>
      <w:r w:rsidDel="00000000" w:rsidR="00000000" w:rsidRPr="00000000">
        <w:rPr>
          <w:rFonts w:ascii="Courier New" w:cs="Courier New" w:eastAsia="Courier New" w:hAnsi="Courier New"/>
          <w:color w:val="6a8759"/>
          <w:sz w:val="21"/>
          <w:szCs w:val="21"/>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1"/>
          <w:szCs w:val="21"/>
          <w:rtl w:val="0"/>
        </w:rPr>
        <w:t xml:space="preserve">   &lt;td&gt;&lt;b&gt;Testing Window:&lt;/b&gt;&amp;nbsp;</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9876aa"/>
          <w:sz w:val="21"/>
          <w:szCs w:val="21"/>
          <w:rtl w:val="0"/>
        </w:rPr>
        <w:t xml:space="preserve">$stwNames</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6a8759"/>
          <w:sz w:val="21"/>
          <w:szCs w:val="21"/>
          <w:rtl w:val="0"/>
        </w:rPr>
        <w:t xml:space="preserve">'full'</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6a8759"/>
          <w:sz w:val="21"/>
          <w:szCs w:val="21"/>
          <w:rtl w:val="0"/>
        </w:rPr>
        <w:t xml:space="preserve">&lt;/td&gt;”;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mrc1ti5l6139" w:id="24"/>
      <w:bookmarkEnd w:id="24"/>
      <w:r w:rsidDel="00000000" w:rsidR="00000000" w:rsidRPr="00000000">
        <w:rPr>
          <w:rtl w:val="0"/>
        </w:rPr>
        <w:t xml:space="preserve">stwIdToNames()</w:t>
      </w:r>
    </w:p>
    <w:p w:rsidR="00000000" w:rsidDel="00000000" w:rsidP="00000000" w:rsidRDefault="00000000" w:rsidRPr="00000000">
      <w:pPr>
        <w:contextualSpacing w:val="0"/>
      </w:pPr>
      <w:r w:rsidDel="00000000" w:rsidR="00000000" w:rsidRPr="00000000">
        <w:rPr>
          <w:rtl w:val="0"/>
        </w:rPr>
        <w:t xml:space="preserve">To get a formatted STW name string, from a STW ID, use the stwIdToNames()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876aa"/>
          <w:sz w:val="21"/>
          <w:szCs w:val="21"/>
          <w:rtl w:val="0"/>
        </w:rPr>
        <w:t xml:space="preserve">$stwOperator </w:t>
      </w:r>
      <w:r w:rsidDel="00000000" w:rsidR="00000000" w:rsidRPr="00000000">
        <w:rPr>
          <w:rFonts w:ascii="Courier New" w:cs="Courier New" w:eastAsia="Courier New" w:hAnsi="Courier New"/>
          <w:color w:val="a9b7c6"/>
          <w:sz w:val="21"/>
          <w:szCs w:val="21"/>
          <w:rtl w:val="0"/>
        </w:rPr>
        <w:t xml:space="preserve">= </w:t>
      </w:r>
      <w:r w:rsidDel="00000000" w:rsidR="00000000" w:rsidRPr="00000000">
        <w:rPr>
          <w:rFonts w:ascii="Courier New" w:cs="Courier New" w:eastAsia="Courier New" w:hAnsi="Courier New"/>
          <w:b w:val="1"/>
          <w:color w:val="cc7832"/>
          <w:sz w:val="21"/>
          <w:szCs w:val="21"/>
          <w:rtl w:val="0"/>
        </w:rPr>
        <w:t xml:space="preserve">new </w:t>
      </w:r>
      <w:r w:rsidDel="00000000" w:rsidR="00000000" w:rsidRPr="00000000">
        <w:rPr>
          <w:rFonts w:ascii="Courier New" w:cs="Courier New" w:eastAsia="Courier New" w:hAnsi="Courier New"/>
          <w:color w:val="a9b7c6"/>
          <w:sz w:val="21"/>
          <w:szCs w:val="21"/>
          <w:rtl w:val="0"/>
        </w:rPr>
        <w:t xml:space="preserve">SchoolTestingWindows(</w:t>
      </w:r>
      <w:r w:rsidDel="00000000" w:rsidR="00000000" w:rsidRPr="00000000">
        <w:rPr>
          <w:rFonts w:ascii="Courier New" w:cs="Courier New" w:eastAsia="Courier New" w:hAnsi="Courier New"/>
          <w:color w:val="9876aa"/>
          <w:sz w:val="21"/>
          <w:szCs w:val="21"/>
          <w:rtl w:val="0"/>
        </w:rPr>
        <w:t xml:space="preserve">$dbc</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cc7832"/>
          <w:sz w:val="21"/>
          <w:szCs w:val="21"/>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876aa"/>
          <w:sz w:val="21"/>
          <w:szCs w:val="21"/>
          <w:rtl w:val="0"/>
        </w:rPr>
        <w:t xml:space="preserve">$stwNames </w:t>
      </w:r>
      <w:r w:rsidDel="00000000" w:rsidR="00000000" w:rsidRPr="00000000">
        <w:rPr>
          <w:rFonts w:ascii="Courier New" w:cs="Courier New" w:eastAsia="Courier New" w:hAnsi="Courier New"/>
          <w:color w:val="a9b7c6"/>
          <w:sz w:val="21"/>
          <w:szCs w:val="21"/>
          <w:rtl w:val="0"/>
        </w:rPr>
        <w:t xml:space="preserve">= </w:t>
      </w:r>
      <w:r w:rsidDel="00000000" w:rsidR="00000000" w:rsidRPr="00000000">
        <w:rPr>
          <w:rFonts w:ascii="Courier New" w:cs="Courier New" w:eastAsia="Courier New" w:hAnsi="Courier New"/>
          <w:color w:val="9876aa"/>
          <w:sz w:val="21"/>
          <w:szCs w:val="21"/>
          <w:rtl w:val="0"/>
        </w:rPr>
        <w:t xml:space="preserve">$stwOperator</w:t>
      </w:r>
      <w:r w:rsidDel="00000000" w:rsidR="00000000" w:rsidRPr="00000000">
        <w:rPr>
          <w:rFonts w:ascii="Courier New" w:cs="Courier New" w:eastAsia="Courier New" w:hAnsi="Courier New"/>
          <w:color w:val="a9b7c6"/>
          <w:sz w:val="21"/>
          <w:szCs w:val="21"/>
          <w:rtl w:val="0"/>
        </w:rPr>
        <w:t xml:space="preserve">-&gt;</w:t>
      </w:r>
      <w:r w:rsidDel="00000000" w:rsidR="00000000" w:rsidRPr="00000000">
        <w:rPr>
          <w:rFonts w:ascii="Courier New" w:cs="Courier New" w:eastAsia="Courier New" w:hAnsi="Courier New"/>
          <w:color w:val="ffc66d"/>
          <w:sz w:val="21"/>
          <w:szCs w:val="21"/>
          <w:rtl w:val="0"/>
        </w:rPr>
        <w:t xml:space="preserve">stwIdToNames</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9876aa"/>
          <w:sz w:val="21"/>
          <w:szCs w:val="21"/>
          <w:rtl w:val="0"/>
        </w:rPr>
        <w:t xml:space="preserve">$row</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6a8759"/>
          <w:sz w:val="21"/>
          <w:szCs w:val="21"/>
          <w:rtl w:val="0"/>
        </w:rPr>
        <w:t xml:space="preserve">'school_testing_window_id'</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cc7832"/>
          <w:sz w:val="21"/>
          <w:szCs w:val="21"/>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876aa"/>
          <w:sz w:val="21"/>
          <w:szCs w:val="21"/>
          <w:rtl w:val="0"/>
        </w:rPr>
        <w:t xml:space="preserve">$stwRow </w:t>
      </w:r>
      <w:r w:rsidDel="00000000" w:rsidR="00000000" w:rsidRPr="00000000">
        <w:rPr>
          <w:rFonts w:ascii="Courier New" w:cs="Courier New" w:eastAsia="Courier New" w:hAnsi="Courier New"/>
          <w:color w:val="a9b7c6"/>
          <w:sz w:val="21"/>
          <w:szCs w:val="21"/>
          <w:rtl w:val="0"/>
        </w:rPr>
        <w:t xml:space="preserve">= </w:t>
      </w:r>
      <w:r w:rsidDel="00000000" w:rsidR="00000000" w:rsidRPr="00000000">
        <w:rPr>
          <w:rFonts w:ascii="Courier New" w:cs="Courier New" w:eastAsia="Courier New" w:hAnsi="Courier New"/>
          <w:color w:val="9876aa"/>
          <w:sz w:val="21"/>
          <w:szCs w:val="21"/>
          <w:rtl w:val="0"/>
        </w:rPr>
        <w:t xml:space="preserve">$row</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6a8759"/>
          <w:sz w:val="21"/>
          <w:szCs w:val="21"/>
          <w:rtl w:val="0"/>
        </w:rPr>
        <w:t xml:space="preserve">'school_testing_window_id'</w:t>
      </w:r>
      <w:r w:rsidDel="00000000" w:rsidR="00000000" w:rsidRPr="00000000">
        <w:rPr>
          <w:rFonts w:ascii="Courier New" w:cs="Courier New" w:eastAsia="Courier New" w:hAnsi="Courier New"/>
          <w:color w:val="a9b7c6"/>
          <w:sz w:val="21"/>
          <w:szCs w:val="21"/>
          <w:rtl w:val="0"/>
        </w:rPr>
        <w:t xml:space="preserve">] ? </w:t>
      </w:r>
      <w:r w:rsidDel="00000000" w:rsidR="00000000" w:rsidRPr="00000000">
        <w:rPr>
          <w:rFonts w:ascii="Courier New" w:cs="Courier New" w:eastAsia="Courier New" w:hAnsi="Courier New"/>
          <w:color w:val="9876aa"/>
          <w:sz w:val="21"/>
          <w:szCs w:val="21"/>
          <w:rtl w:val="0"/>
        </w:rPr>
        <w:t xml:space="preserve">$table </w:t>
      </w:r>
      <w:r w:rsidDel="00000000" w:rsidR="00000000" w:rsidRPr="00000000">
        <w:rPr>
          <w:rFonts w:ascii="Courier New" w:cs="Courier New" w:eastAsia="Courier New" w:hAnsi="Courier New"/>
          <w:color w:val="a9b7c6"/>
          <w:sz w:val="21"/>
          <w:szCs w:val="21"/>
          <w:rtl w:val="0"/>
        </w:rPr>
        <w:t xml:space="preserve">.= </w:t>
      </w:r>
      <w:r w:rsidDel="00000000" w:rsidR="00000000" w:rsidRPr="00000000">
        <w:rPr>
          <w:rFonts w:ascii="Courier New" w:cs="Courier New" w:eastAsia="Courier New" w:hAnsi="Courier New"/>
          <w:color w:val="6a8759"/>
          <w:sz w:val="21"/>
          <w:szCs w:val="21"/>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8759"/>
          <w:sz w:val="21"/>
          <w:szCs w:val="21"/>
          <w:rtl w:val="0"/>
        </w:rPr>
        <w:t xml:space="preserve">   &lt;td&gt;&lt;b&gt;Testing Window:&lt;/b&gt;&amp;nbsp;</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9876aa"/>
          <w:sz w:val="21"/>
          <w:szCs w:val="21"/>
          <w:rtl w:val="0"/>
        </w:rPr>
        <w:t xml:space="preserve">$stwNames</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6a8759"/>
          <w:sz w:val="21"/>
          <w:szCs w:val="21"/>
          <w:rtl w:val="0"/>
        </w:rPr>
        <w:t xml:space="preserve">'full'</w:t>
      </w:r>
      <w:r w:rsidDel="00000000" w:rsidR="00000000" w:rsidRPr="00000000">
        <w:rPr>
          <w:rFonts w:ascii="Courier New" w:cs="Courier New" w:eastAsia="Courier New" w:hAnsi="Courier New"/>
          <w:color w:val="a9b7c6"/>
          <w:sz w:val="21"/>
          <w:szCs w:val="21"/>
          <w:rtl w:val="0"/>
        </w:rPr>
        <w:t xml:space="preserve">]}</w:t>
      </w:r>
      <w:r w:rsidDel="00000000" w:rsidR="00000000" w:rsidRPr="00000000">
        <w:rPr>
          <w:rFonts w:ascii="Courier New" w:cs="Courier New" w:eastAsia="Courier New" w:hAnsi="Courier New"/>
          <w:color w:val="6a8759"/>
          <w:sz w:val="21"/>
          <w:szCs w:val="21"/>
          <w:rtl w:val="0"/>
        </w:rPr>
        <w:t xml:space="preserve">&lt;/td&gt;”;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b1kbzx5743ls" w:id="25"/>
      <w:bookmarkEnd w:id="25"/>
      <w:r w:rsidDel="00000000" w:rsidR="00000000" w:rsidRPr="00000000">
        <w:rPr>
          <w:rtl w:val="0"/>
        </w:rPr>
        <w:t xml:space="preserve">formatStwString()</w:t>
      </w:r>
    </w:p>
    <w:p w:rsidR="00000000" w:rsidDel="00000000" w:rsidP="00000000" w:rsidRDefault="00000000" w:rsidRPr="00000000">
      <w:pPr>
        <w:contextualSpacing w:val="0"/>
      </w:pPr>
      <w:r w:rsidDel="00000000" w:rsidR="00000000" w:rsidRPr="00000000">
        <w:rPr>
          <w:rtl w:val="0"/>
        </w:rPr>
        <w:t xml:space="preserve">If a query can return the STW columns, then formatting a STW string is easy.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808080"/>
          <w:sz w:val="20"/>
          <w:szCs w:val="20"/>
          <w:rtl w:val="0"/>
        </w:rPr>
        <w:t xml:space="preserve">// create student test dropdown</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cc7832"/>
          <w:sz w:val="20"/>
          <w:szCs w:val="20"/>
          <w:rtl w:val="0"/>
        </w:rPr>
        <w:t xml:space="preserve">while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$row2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$res2</w:t>
      </w:r>
      <w:r w:rsidDel="00000000" w:rsidR="00000000" w:rsidRPr="00000000">
        <w:rPr>
          <w:rFonts w:ascii="Courier New" w:cs="Courier New" w:eastAsia="Courier New" w:hAnsi="Courier New"/>
          <w:color w:val="a9b7c6"/>
          <w:sz w:val="20"/>
          <w:szCs w:val="20"/>
          <w:rtl w:val="0"/>
        </w:rPr>
        <w:t xml:space="preserve">-&gt;</w:t>
      </w:r>
      <w:r w:rsidDel="00000000" w:rsidR="00000000" w:rsidRPr="00000000">
        <w:rPr>
          <w:rFonts w:ascii="Courier New" w:cs="Courier New" w:eastAsia="Courier New" w:hAnsi="Courier New"/>
          <w:color w:val="ffc66d"/>
          <w:sz w:val="20"/>
          <w:szCs w:val="20"/>
          <w:rtl w:val="0"/>
        </w:rPr>
        <w:t xml:space="preserve">fetchRow</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$stwName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$row2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'display_name'</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a8759"/>
          <w:sz w:val="20"/>
          <w:szCs w:val="20"/>
          <w:rtl w:val="0"/>
        </w:rPr>
        <w:t xml:space="preserve">"Unassigned"</w:t>
      </w:r>
      <w:r w:rsidDel="00000000" w:rsidR="00000000" w:rsidRPr="00000000">
        <w:rPr>
          <w:rFonts w:ascii="Courier New" w:cs="Courier New" w:eastAsia="Courier New" w:hAnsi="Courier New"/>
          <w:color w:val="cc7832"/>
          <w:sz w:val="20"/>
          <w:szCs w:val="20"/>
          <w:rtl w:val="0"/>
        </w:rPr>
        <w:t xml:space="preserve">;</w:t>
        <w:tab/>
      </w:r>
      <w:r w:rsidDel="00000000" w:rsidR="00000000" w:rsidRPr="00000000">
        <w:rPr>
          <w:rFonts w:ascii="Courier New" w:cs="Courier New" w:eastAsia="Courier New" w:hAnsi="Courier New"/>
          <w:color w:val="808080"/>
          <w:sz w:val="20"/>
          <w:szCs w:val="20"/>
          <w:rtl w:val="0"/>
        </w:rPr>
        <w:t xml:space="preserve">// null STW ID means unassigned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$stwStartDate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$row2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'start_date'</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$stwEndDate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$row2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'end_date'</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cc7832"/>
          <w:sz w:val="16"/>
          <w:szCs w:val="16"/>
          <w:rtl w:val="0"/>
        </w:rPr>
        <w:t xml:space="preserve">   </w:t>
      </w:r>
      <w:r w:rsidDel="00000000" w:rsidR="00000000" w:rsidRPr="00000000">
        <w:rPr>
          <w:rFonts w:ascii="Courier New" w:cs="Courier New" w:eastAsia="Courier New" w:hAnsi="Courier New"/>
          <w:color w:val="9876aa"/>
          <w:sz w:val="16"/>
          <w:szCs w:val="16"/>
          <w:rtl w:val="0"/>
        </w:rPr>
        <w:t xml:space="preserve">$formattedStwStrings </w:t>
      </w:r>
      <w:r w:rsidDel="00000000" w:rsidR="00000000" w:rsidRPr="00000000">
        <w:rPr>
          <w:rFonts w:ascii="Courier New" w:cs="Courier New" w:eastAsia="Courier New" w:hAnsi="Courier New"/>
          <w:color w:val="a9b7c6"/>
          <w:sz w:val="16"/>
          <w:szCs w:val="16"/>
          <w:rtl w:val="0"/>
        </w:rPr>
        <w:t xml:space="preserve">= SchoolTestingWindows::</w:t>
      </w:r>
      <w:r w:rsidDel="00000000" w:rsidR="00000000" w:rsidRPr="00000000">
        <w:rPr>
          <w:rFonts w:ascii="Courier New" w:cs="Courier New" w:eastAsia="Courier New" w:hAnsi="Courier New"/>
          <w:i w:val="1"/>
          <w:color w:val="ffc66d"/>
          <w:sz w:val="16"/>
          <w:szCs w:val="16"/>
          <w:rtl w:val="0"/>
        </w:rPr>
        <w:t xml:space="preserve">formatStwString</w:t>
      </w:r>
      <w:r w:rsidDel="00000000" w:rsidR="00000000" w:rsidRPr="00000000">
        <w:rPr>
          <w:rFonts w:ascii="Courier New" w:cs="Courier New" w:eastAsia="Courier New" w:hAnsi="Courier New"/>
          <w:color w:val="a9b7c6"/>
          <w:sz w:val="16"/>
          <w:szCs w:val="16"/>
          <w:rtl w:val="0"/>
        </w:rPr>
        <w:t xml:space="preserve">(</w:t>
      </w:r>
      <w:r w:rsidDel="00000000" w:rsidR="00000000" w:rsidRPr="00000000">
        <w:rPr>
          <w:rFonts w:ascii="Courier New" w:cs="Courier New" w:eastAsia="Courier New" w:hAnsi="Courier New"/>
          <w:color w:val="9876aa"/>
          <w:sz w:val="16"/>
          <w:szCs w:val="16"/>
          <w:rtl w:val="0"/>
        </w:rPr>
        <w:t xml:space="preserve">$stwStartDate</w:t>
      </w:r>
      <w:r w:rsidDel="00000000" w:rsidR="00000000" w:rsidRPr="00000000">
        <w:rPr>
          <w:rFonts w:ascii="Courier New" w:cs="Courier New" w:eastAsia="Courier New" w:hAnsi="Courier New"/>
          <w:color w:val="cc7832"/>
          <w:sz w:val="16"/>
          <w:szCs w:val="16"/>
          <w:rtl w:val="0"/>
        </w:rPr>
        <w:t xml:space="preserve">, </w:t>
      </w:r>
      <w:r w:rsidDel="00000000" w:rsidR="00000000" w:rsidRPr="00000000">
        <w:rPr>
          <w:rFonts w:ascii="Courier New" w:cs="Courier New" w:eastAsia="Courier New" w:hAnsi="Courier New"/>
          <w:color w:val="9876aa"/>
          <w:sz w:val="16"/>
          <w:szCs w:val="16"/>
          <w:rtl w:val="0"/>
        </w:rPr>
        <w:t xml:space="preserve">$stwEndDate</w:t>
      </w:r>
      <w:r w:rsidDel="00000000" w:rsidR="00000000" w:rsidRPr="00000000">
        <w:rPr>
          <w:rFonts w:ascii="Courier New" w:cs="Courier New" w:eastAsia="Courier New" w:hAnsi="Courier New"/>
          <w:color w:val="cc7832"/>
          <w:sz w:val="16"/>
          <w:szCs w:val="16"/>
          <w:rtl w:val="0"/>
        </w:rPr>
        <w:t xml:space="preserve">, </w:t>
      </w:r>
      <w:r w:rsidDel="00000000" w:rsidR="00000000" w:rsidRPr="00000000">
        <w:rPr>
          <w:rFonts w:ascii="Courier New" w:cs="Courier New" w:eastAsia="Courier New" w:hAnsi="Courier New"/>
          <w:color w:val="9876aa"/>
          <w:sz w:val="16"/>
          <w:szCs w:val="16"/>
          <w:rtl w:val="0"/>
        </w:rPr>
        <w:t xml:space="preserve">$stwName</w:t>
      </w:r>
      <w:r w:rsidDel="00000000" w:rsidR="00000000" w:rsidRPr="00000000">
        <w:rPr>
          <w:rFonts w:ascii="Courier New" w:cs="Courier New" w:eastAsia="Courier New" w:hAnsi="Courier New"/>
          <w:color w:val="cc7832"/>
          <w:sz w:val="16"/>
          <w:szCs w:val="16"/>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color w:val="a9b7c6"/>
          <w:sz w:val="16"/>
          <w:szCs w:val="16"/>
          <w:rtl w:val="0"/>
        </w:rPr>
        <w:t xml:space="preserve">SchoolTestingWindows::</w:t>
      </w:r>
      <w:r w:rsidDel="00000000" w:rsidR="00000000" w:rsidRPr="00000000">
        <w:rPr>
          <w:rFonts w:ascii="Courier New" w:cs="Courier New" w:eastAsia="Courier New" w:hAnsi="Courier New"/>
          <w:i w:val="1"/>
          <w:color w:val="9876aa"/>
          <w:sz w:val="16"/>
          <w:szCs w:val="16"/>
          <w:rtl w:val="0"/>
        </w:rPr>
        <w:t xml:space="preserve">FORMAT_STW_STRING_STANDARD</w:t>
      </w:r>
      <w:r w:rsidDel="00000000" w:rsidR="00000000" w:rsidRPr="00000000">
        <w:rPr>
          <w:rFonts w:ascii="Courier New" w:cs="Courier New" w:eastAsia="Courier New" w:hAnsi="Courier New"/>
          <w:color w:val="a9b7c6"/>
          <w:sz w:val="16"/>
          <w:szCs w:val="16"/>
          <w:rtl w:val="0"/>
        </w:rPr>
        <w:t xml:space="preserve">)</w:t>
      </w:r>
      <w:r w:rsidDel="00000000" w:rsidR="00000000" w:rsidRPr="00000000">
        <w:rPr>
          <w:rFonts w:ascii="Courier New" w:cs="Courier New" w:eastAsia="Courier New" w:hAnsi="Courier New"/>
          <w:color w:val="cc7832"/>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$testOptionHtml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&lt;option value='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$row2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'tf_id'</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title='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$formattedStwStrings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'full'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$selected</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$row2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'tf_name'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$row2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'tf_external_id'</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$formattedStwStrings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'short'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)&lt;/option&gt;</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20o7spnx1b6" w:id="26"/>
      <w:bookmarkEnd w:id="26"/>
      <w:r w:rsidDel="00000000" w:rsidR="00000000" w:rsidRPr="00000000">
        <w:rPr>
          <w:rtl w:val="0"/>
        </w:rPr>
        <w:t xml:space="preserve">Database Management</w:t>
      </w:r>
    </w:p>
    <w:p w:rsidR="00000000" w:rsidDel="00000000" w:rsidP="00000000" w:rsidRDefault="00000000" w:rsidRPr="00000000">
      <w:pPr>
        <w:pStyle w:val="Heading2"/>
        <w:contextualSpacing w:val="0"/>
      </w:pPr>
      <w:bookmarkStart w:colFirst="0" w:colLast="0" w:name="_q1bxt4na7xgn" w:id="27"/>
      <w:bookmarkEnd w:id="27"/>
      <w:r w:rsidDel="00000000" w:rsidR="00000000" w:rsidRPr="00000000">
        <w:rPr>
          <w:rtl w:val="0"/>
        </w:rPr>
        <w:t xml:space="preserve">Database Imports and Exports</w:t>
      </w:r>
    </w:p>
    <w:p w:rsidR="00000000" w:rsidDel="00000000" w:rsidP="00000000" w:rsidRDefault="00000000" w:rsidRPr="00000000">
      <w:pPr>
        <w:pStyle w:val="Heading3"/>
        <w:contextualSpacing w:val="0"/>
      </w:pPr>
      <w:bookmarkStart w:colFirst="0" w:colLast="0" w:name="_sct0t2e4ev3l" w:id="28"/>
      <w:bookmarkEnd w:id="28"/>
      <w:r w:rsidDel="00000000" w:rsidR="00000000" w:rsidRPr="00000000">
        <w:rPr>
          <w:rtl w:val="0"/>
        </w:rPr>
        <w:t xml:space="preserve">Qc-docker Imports and Exports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here has been some concerns around docker space and as part of this some confusion on were DB backups should go and how they should be handled, here are the basics of how we need to handle DB backups.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z10rhiwj8psv" w:id="29"/>
      <w:bookmarkEnd w:id="29"/>
      <w:r w:rsidDel="00000000" w:rsidR="00000000" w:rsidRPr="00000000">
        <w:rPr>
          <w:rtl w:val="0"/>
        </w:rPr>
        <w:t xml:space="preserve">Important details</w:t>
      </w:r>
    </w:p>
    <w:p w:rsidR="00000000" w:rsidDel="00000000" w:rsidP="00000000" w:rsidRDefault="00000000" w:rsidRPr="00000000">
      <w:pPr>
        <w:contextualSpacing w:val="0"/>
      </w:pPr>
      <w:r w:rsidDel="00000000" w:rsidR="00000000" w:rsidRPr="00000000">
        <w:rPr>
          <w:rtl w:val="0"/>
        </w:rPr>
        <w:t xml:space="preserve">The</w:t>
      </w:r>
      <w:hyperlink r:id="rId13">
        <w:r w:rsidDel="00000000" w:rsidR="00000000" w:rsidRPr="00000000">
          <w:rPr>
            <w:color w:val="1155cc"/>
            <w:u w:val="single"/>
            <w:rtl w:val="0"/>
          </w:rPr>
          <w:t xml:space="preserve"> qc-docker.pacificmetrics.com</w:t>
        </w:r>
      </w:hyperlink>
      <w:r w:rsidDel="00000000" w:rsidR="00000000" w:rsidRPr="00000000">
        <w:rPr>
          <w:rtl w:val="0"/>
        </w:rPr>
        <w:t xml:space="preserve"> host has a DB backup storage directory which 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/data/mysql_container_dev_backups/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mysql container can access this directory from by using it's: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/db_backups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r81phcog853h" w:id="30"/>
      <w:bookmarkEnd w:id="30"/>
      <w:r w:rsidDel="00000000" w:rsidR="00000000" w:rsidRPr="00000000">
        <w:rPr>
          <w:rtl w:val="0"/>
        </w:rPr>
        <w:t xml:space="preserve">Best practices for using DB backups</w:t>
      </w:r>
    </w:p>
    <w:p w:rsidR="00000000" w:rsidDel="00000000" w:rsidP="00000000" w:rsidRDefault="00000000" w:rsidRPr="00000000">
      <w:pPr>
        <w:contextualSpacing w:val="0"/>
      </w:pPr>
      <w:r w:rsidDel="00000000" w:rsidR="00000000" w:rsidRPr="00000000">
        <w:rPr>
          <w:rtl w:val="0"/>
        </w:rPr>
        <w:t xml:space="preserve">1) check the DB backup storage location to see if the file you need already exists</w:t>
      </w:r>
    </w:p>
    <w:p w:rsidR="00000000" w:rsidDel="00000000" w:rsidP="00000000" w:rsidRDefault="00000000" w:rsidRPr="00000000">
      <w:pPr>
        <w:contextualSpacing w:val="0"/>
      </w:pPr>
      <w:r w:rsidDel="00000000" w:rsidR="00000000" w:rsidRPr="00000000">
        <w:rPr>
          <w:rtl w:val="0"/>
        </w:rPr>
        <w:t xml:space="preserve">2) if it doesn't exist feel free to use your home directory while performing the copy/scp but once the copy is complete move the file into the DB storage location and out of your home directory</w:t>
      </w:r>
    </w:p>
    <w:p w:rsidR="00000000" w:rsidDel="00000000" w:rsidP="00000000" w:rsidRDefault="00000000" w:rsidRPr="00000000">
      <w:pPr>
        <w:contextualSpacing w:val="0"/>
      </w:pPr>
      <w:r w:rsidDel="00000000" w:rsidR="00000000" w:rsidRPr="00000000">
        <w:rPr>
          <w:rtl w:val="0"/>
        </w:rPr>
        <w:t xml:space="preserve">3) be aware that the DB storage location is already accessible from inside the mysql container so you do not need to copy these DB backup files into the container</w:t>
      </w:r>
    </w:p>
    <w:p w:rsidR="00000000" w:rsidDel="00000000" w:rsidP="00000000" w:rsidRDefault="00000000" w:rsidRPr="00000000">
      <w:pPr>
        <w:contextualSpacing w:val="0"/>
      </w:pPr>
      <w:r w:rsidDel="00000000" w:rsidR="00000000" w:rsidRPr="00000000">
        <w:rPr>
          <w:rtl w:val="0"/>
        </w:rPr>
        <w:t xml:space="preserve">4) when creating a backup of a database from inside the container the backup should be sent directory to the containers link to the DB backup location</w:t>
      </w:r>
    </w:p>
    <w:p w:rsidR="00000000" w:rsidDel="00000000" w:rsidP="00000000" w:rsidRDefault="00000000" w:rsidRPr="00000000">
      <w:pPr>
        <w:contextualSpacing w:val="0"/>
      </w:pPr>
      <w:r w:rsidDel="00000000" w:rsidR="00000000" w:rsidRPr="00000000">
        <w:rPr>
          <w:rtl w:val="0"/>
        </w:rPr>
        <w:t xml:space="preserve">   a) it's not the end of the world if you start a backup and it goes to the containers root directory (the way we've always done it) but once the backup is complete this file should be 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31lhtq7rehej" w:id="31"/>
      <w:bookmarkEnd w:id="31"/>
      <w:r w:rsidDel="00000000" w:rsidR="00000000" w:rsidRPr="00000000">
        <w:rPr>
          <w:rtl w:val="0"/>
        </w:rPr>
        <w:t xml:space="preserve">Why are we doing this</w:t>
      </w:r>
    </w:p>
    <w:p w:rsidR="00000000" w:rsidDel="00000000" w:rsidP="00000000" w:rsidRDefault="00000000" w:rsidRPr="00000000">
      <w:pPr>
        <w:contextualSpacing w:val="0"/>
      </w:pPr>
      <w:r w:rsidDel="00000000" w:rsidR="00000000" w:rsidRPr="00000000">
        <w:rPr>
          <w:rtl w:val="0"/>
        </w:rPr>
        <w:t xml:space="preserve">1) the container has a max size of 10Gb and having the various backups stored in the container was creating various issues with an extract process used by QA/research</w:t>
      </w:r>
    </w:p>
    <w:p w:rsidR="00000000" w:rsidDel="00000000" w:rsidP="00000000" w:rsidRDefault="00000000" w:rsidRPr="00000000">
      <w:pPr>
        <w:contextualSpacing w:val="0"/>
      </w:pPr>
      <w:r w:rsidDel="00000000" w:rsidR="00000000" w:rsidRPr="00000000">
        <w:rPr>
          <w:rtl w:val="0"/>
        </w:rPr>
        <w:t xml:space="preserve">2) having a single shared location to store DB files will make it easier for us to maintain these backups and prevent having duplicate files in various locations wasting space</w:t>
      </w:r>
    </w:p>
    <w:p w:rsidR="00000000" w:rsidDel="00000000" w:rsidP="00000000" w:rsidRDefault="00000000" w:rsidRPr="00000000">
      <w:pPr>
        <w:contextualSpacing w:val="0"/>
      </w:pPr>
      <w:r w:rsidDel="00000000" w:rsidR="00000000" w:rsidRPr="00000000">
        <w:rPr>
          <w:rtl w:val="0"/>
        </w:rPr>
        <w:t xml:space="preserve">3) keeping the files in a directory on the host will make it easier to maintain and troubleshoot disk space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5cy8evrkzzd4" w:id="32"/>
      <w:bookmarkEnd w:id="32"/>
      <w:r w:rsidDel="00000000" w:rsidR="00000000" w:rsidRPr="00000000">
        <w:rPr>
          <w:rtl w:val="0"/>
        </w:rPr>
        <w:t xml:space="preserve">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fngg3k8c751" w:id="33"/>
      <w:bookmarkEnd w:id="33"/>
      <w:r w:rsidDel="00000000" w:rsidR="00000000" w:rsidRPr="00000000">
        <w:rPr>
          <w:rtl w:val="0"/>
        </w:rPr>
        <w:t xml:space="preserve">Vim</w:t>
      </w:r>
    </w:p>
    <w:p w:rsidR="00000000" w:rsidDel="00000000" w:rsidP="00000000" w:rsidRDefault="00000000" w:rsidRPr="00000000">
      <w:pPr>
        <w:contextualSpacing w:val="0"/>
      </w:pPr>
      <w:r w:rsidDel="00000000" w:rsidR="00000000" w:rsidRPr="00000000">
        <w:rPr>
          <w:rtl w:val="0"/>
        </w:rPr>
        <w:t xml:space="preserve">An example of some useful vimrc settings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.vimrc for sheffel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MODIFICATIONS: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160202 Sheffel Add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:colorscheme torte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set number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set tabstop=4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set shiftwidth=4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set expandtab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cwrkbg1wlenj" w:id="34"/>
      <w:bookmarkEnd w:id="34"/>
      <w:r w:rsidDel="00000000" w:rsidR="00000000" w:rsidRPr="00000000">
        <w:rPr>
          <w:rtl w:val="0"/>
        </w:rPr>
        <w:t xml:space="preserve">Application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289a1buiprx" w:id="35"/>
      <w:bookmarkEnd w:id="35"/>
      <w:r w:rsidDel="00000000" w:rsidR="00000000" w:rsidRPr="00000000">
        <w:rPr>
          <w:rtl w:val="0"/>
        </w:rPr>
        <w:t xml:space="preserve">QC Admin</w:t>
      </w:r>
    </w:p>
    <w:p w:rsidR="00000000" w:rsidDel="00000000" w:rsidP="00000000" w:rsidRDefault="00000000" w:rsidRPr="00000000">
      <w:pPr>
        <w:contextualSpacing w:val="0"/>
      </w:pPr>
      <w:r w:rsidDel="00000000" w:rsidR="00000000" w:rsidRPr="00000000">
        <w:rPr>
          <w:rtl w:val="0"/>
        </w:rPr>
        <w:t xml:space="preserve">This </w:t>
      </w:r>
      <w:r w:rsidDel="00000000" w:rsidR="00000000" w:rsidRPr="00000000">
        <w:rPr>
          <w:shd w:fill="fff2cc" w:val="clear"/>
          <w:rtl w:val="0"/>
        </w:rPr>
        <w:t xml:space="preserve">section needs to be completed</w:t>
      </w:r>
      <w:r w:rsidDel="00000000" w:rsidR="00000000" w:rsidRPr="00000000">
        <w:rPr>
          <w:rtl w:val="0"/>
        </w:rPr>
        <w:t xml:space="preserve"> (jsheffel).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 in using dvieregge with 8888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the DTC Management -&gt; Print/Email DTC Password Letters, as shown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995160" cy="4559300"/>
            <wp:effectExtent b="0" l="0" r="0" t="0"/>
            <wp:docPr id="4" name="image08.png"/>
            <a:graphic>
              <a:graphicData uri="http://schemas.openxmlformats.org/drawingml/2006/picture">
                <pic:pic>
                  <pic:nvPicPr>
                    <pic:cNvPr id="0" name="image08.png"/>
                    <pic:cNvPicPr preferRelativeResize="0"/>
                  </pic:nvPicPr>
                  <pic:blipFill>
                    <a:blip r:embed="rId14"/>
                    <a:srcRect b="0" l="0" r="0" t="0"/>
                    <a:stretch>
                      <a:fillRect/>
                    </a:stretch>
                  </pic:blipFill>
                  <pic:spPr>
                    <a:xfrm>
                      <a:off x="0" y="0"/>
                      <a:ext cx="6995160" cy="455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Login as an STC, using the user ID and password (listed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995160" cy="4559300"/>
            <wp:effectExtent b="0" l="0" r="0" t="0"/>
            <wp:docPr id="2" name="image06.png"/>
            <a:graphic>
              <a:graphicData uri="http://schemas.openxmlformats.org/drawingml/2006/picture">
                <pic:pic>
                  <pic:nvPicPr>
                    <pic:cNvPr id="0" name="image06.png"/>
                    <pic:cNvPicPr preferRelativeResize="0"/>
                  </pic:nvPicPr>
                  <pic:blipFill>
                    <a:blip r:embed="rId15"/>
                    <a:srcRect b="0" l="0" r="0" t="0"/>
                    <a:stretch>
                      <a:fillRect/>
                    </a:stretch>
                  </pic:blipFill>
                  <pic:spPr>
                    <a:xfrm>
                      <a:off x="0" y="0"/>
                      <a:ext cx="6995160" cy="455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 and view the resulting user ID and passwords.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wel3fjv2qg5" w:id="36"/>
      <w:bookmarkEnd w:id="36"/>
      <w:r w:rsidDel="00000000" w:rsidR="00000000" w:rsidRPr="00000000">
        <w:rPr>
          <w:rtl w:val="0"/>
        </w:rPr>
        <w:t xml:space="preserve">Development Team Topics</w:t>
      </w:r>
    </w:p>
    <w:p w:rsidR="00000000" w:rsidDel="00000000" w:rsidP="00000000" w:rsidRDefault="00000000" w:rsidRPr="00000000">
      <w:pPr>
        <w:pStyle w:val="Heading2"/>
        <w:contextualSpacing w:val="0"/>
      </w:pPr>
      <w:bookmarkStart w:colFirst="0" w:colLast="0" w:name="_cmbv1glyet4a" w:id="37"/>
      <w:bookmarkEnd w:id="37"/>
      <w:r w:rsidDel="00000000" w:rsidR="00000000" w:rsidRPr="00000000">
        <w:rPr>
          <w:rtl w:val="0"/>
        </w:rPr>
        <w:t xml:space="preserve">Sprint Retrospectives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y3vgygpefm9k" w:id="38"/>
      <w:bookmarkEnd w:id="38"/>
      <w:r w:rsidDel="00000000" w:rsidR="00000000" w:rsidRPr="00000000">
        <w:rPr>
          <w:rtl w:val="0"/>
        </w:rPr>
        <w:t xml:space="preserve">Sprint 8 - Holidaily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bntblth7wq3z" w:id="39"/>
      <w:bookmarkEnd w:id="39"/>
      <w:r w:rsidDel="00000000" w:rsidR="00000000" w:rsidRPr="00000000">
        <w:rPr>
          <w:rtl w:val="0"/>
        </w:rPr>
        <w:t xml:space="preserve">Sprint 7 - Golden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995160" cy="3708400"/>
            <wp:effectExtent b="0" l="0" r="0" t="0"/>
            <wp:docPr descr="screenshot-IdeaBoardz-sprint7.png" id="5" name="image09.png"/>
            <a:graphic>
              <a:graphicData uri="http://schemas.openxmlformats.org/drawingml/2006/picture">
                <pic:pic>
                  <pic:nvPicPr>
                    <pic:cNvPr descr="screenshot-IdeaBoardz-sprint7.png" id="0" name="image09.png"/>
                    <pic:cNvPicPr preferRelativeResize="0"/>
                  </pic:nvPicPr>
                  <pic:blipFill>
                    <a:blip r:embed="rId16"/>
                    <a:srcRect b="0" l="0" r="0" t="0"/>
                    <a:stretch>
                      <a:fillRect/>
                    </a:stretch>
                  </pic:blipFill>
                  <pic:spPr>
                    <a:xfrm>
                      <a:off x="0" y="0"/>
                      <a:ext cx="6995160" cy="370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yzrf1tgwo44p" w:id="40"/>
      <w:bookmarkEnd w:id="40"/>
      <w:r w:rsidDel="00000000" w:rsidR="00000000" w:rsidRPr="00000000">
        <w:rPr>
          <w:rtl w:val="0"/>
        </w:rPr>
        <w:t xml:space="preserve">Sprint 6 - Funkworks</w:t>
      </w:r>
    </w:p>
    <w:p w:rsidR="00000000" w:rsidDel="00000000" w:rsidP="00000000" w:rsidRDefault="00000000" w:rsidRPr="00000000">
      <w:pPr>
        <w:contextualSpacing w:val="0"/>
      </w:pPr>
      <w:r w:rsidDel="00000000" w:rsidR="00000000" w:rsidRPr="00000000">
        <w:drawing>
          <wp:inline distB="114300" distT="114300" distL="114300" distR="114300">
            <wp:extent cx="6995160" cy="4114800"/>
            <wp:effectExtent b="0" l="0" r="0" t="0"/>
            <wp:docPr descr="screenshot-IdeaBoardz-sprint6.png" id="1" name="image05.png"/>
            <a:graphic>
              <a:graphicData uri="http://schemas.openxmlformats.org/drawingml/2006/picture">
                <pic:pic>
                  <pic:nvPicPr>
                    <pic:cNvPr descr="screenshot-IdeaBoardz-sprint6.png" id="0" name="image05.png"/>
                    <pic:cNvPicPr preferRelativeResize="0"/>
                  </pic:nvPicPr>
                  <pic:blipFill>
                    <a:blip r:embed="rId17"/>
                    <a:srcRect b="0" l="0" r="0" t="0"/>
                    <a:stretch>
                      <a:fillRect/>
                    </a:stretch>
                  </pic:blipFill>
                  <pic:spPr>
                    <a:xfrm>
                      <a:off x="0" y="0"/>
                      <a:ext cx="699516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jbirr8i17h1" w:id="41"/>
      <w:bookmarkEnd w:id="41"/>
      <w:r w:rsidDel="00000000" w:rsidR="00000000" w:rsidRPr="00000000">
        <w:rPr>
          <w:rtl w:val="0"/>
        </w:rPr>
        <w:t xml:space="preserve">Technical Roundtable 2 - 160818</w:t>
      </w:r>
    </w:p>
    <w:p w:rsidR="00000000" w:rsidDel="00000000" w:rsidP="00000000" w:rsidRDefault="00000000" w:rsidRPr="00000000">
      <w:pPr>
        <w:pStyle w:val="Heading3"/>
        <w:contextualSpacing w:val="0"/>
      </w:pPr>
      <w:bookmarkStart w:colFirst="0" w:colLast="0" w:name="_gry8tf7j1y6z" w:id="42"/>
      <w:bookmarkEnd w:id="42"/>
      <w:r w:rsidDel="00000000" w:rsidR="00000000" w:rsidRPr="00000000">
        <w:rPr>
          <w:rtl w:val="0"/>
        </w:rPr>
        <w:t xml:space="preserve">Review Topics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Retrospectives and Other Meetings</w:t>
      </w:r>
    </w:p>
    <w:p w:rsidR="00000000" w:rsidDel="00000000" w:rsidP="00000000" w:rsidRDefault="00000000" w:rsidRPr="00000000">
      <w:pPr>
        <w:ind w:left="720" w:firstLine="0"/>
        <w:contextualSpacing w:val="0"/>
      </w:pPr>
      <w:r w:rsidDel="00000000" w:rsidR="00000000" w:rsidRPr="00000000">
        <w:rPr>
          <w:rtl w:val="0"/>
        </w:rPr>
        <w:t xml:space="preserve">It seems that the sprint retrospective meetings have been obsoleted; hopefully not the brewery retro meetings (of which, we have yet to attend, &lt;sad-face&gt;)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Rally Agile Central - the current state of team use</w:t>
      </w:r>
    </w:p>
    <w:p w:rsidR="00000000" w:rsidDel="00000000" w:rsidP="00000000" w:rsidRDefault="00000000" w:rsidRPr="00000000">
      <w:pPr>
        <w:ind w:left="720" w:firstLine="0"/>
        <w:contextualSpacing w:val="0"/>
      </w:pPr>
      <w:r w:rsidDel="00000000" w:rsidR="00000000" w:rsidRPr="00000000">
        <w:rPr>
          <w:rtl w:val="0"/>
        </w:rPr>
        <w:t xml:space="preserve">As a team we should enforce better use of Rally and ensure user stories follow best practices; including splitting long stories and making dynamic updates.</w:t>
      </w:r>
    </w:p>
    <w:p w:rsidR="00000000" w:rsidDel="00000000" w:rsidP="00000000" w:rsidRDefault="00000000" w:rsidRPr="00000000">
      <w:pPr>
        <w:pStyle w:val="Heading3"/>
        <w:contextualSpacing w:val="0"/>
      </w:pPr>
      <w:bookmarkStart w:colFirst="0" w:colLast="0" w:name="_qdw20sheeyri" w:id="43"/>
      <w:bookmarkEnd w:id="43"/>
      <w:r w:rsidDel="00000000" w:rsidR="00000000" w:rsidRPr="00000000">
        <w:rPr>
          <w:rtl w:val="0"/>
        </w:rPr>
        <w:t xml:space="preserve">Git Pull Requests</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New Dev</w:t>
      </w:r>
      <w:r w:rsidDel="00000000" w:rsidR="00000000" w:rsidRPr="00000000">
        <w:rPr>
          <w:rtl w:val="0"/>
        </w:rPr>
        <w:t xml:space="preserve"> team has been talking about using the </w:t>
      </w:r>
      <w:r w:rsidDel="00000000" w:rsidR="00000000" w:rsidRPr="00000000">
        <w:rPr>
          <w:i w:val="1"/>
          <w:rtl w:val="0"/>
        </w:rPr>
        <w:t xml:space="preserve">Git pull requests</w:t>
      </w:r>
      <w:r w:rsidDel="00000000" w:rsidR="00000000" w:rsidRPr="00000000">
        <w:rPr>
          <w:rtl w:val="0"/>
        </w:rPr>
        <w:t xml:space="preserve"> feature.  How can we make this happen?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Marty has been </w:t>
      </w:r>
      <w:r w:rsidDel="00000000" w:rsidR="00000000" w:rsidRPr="00000000">
        <w:rPr>
          <w:i w:val="1"/>
          <w:u w:val="single"/>
          <w:rtl w:val="0"/>
        </w:rPr>
        <w:t xml:space="preserve">voluntold</w:t>
      </w:r>
      <w:r w:rsidDel="00000000" w:rsidR="00000000" w:rsidRPr="00000000">
        <w:rPr>
          <w:rtl w:val="0"/>
        </w:rPr>
        <w:t xml:space="preserve"> to test the pull request capabilities, by using the QC Admin </w:t>
      </w:r>
      <w:r w:rsidDel="00000000" w:rsidR="00000000" w:rsidRPr="00000000">
        <w:rPr>
          <w:i w:val="1"/>
          <w:rtl w:val="0"/>
        </w:rPr>
        <w:t xml:space="preserve">augments</w:t>
      </w:r>
      <w:r w:rsidDel="00000000" w:rsidR="00000000" w:rsidRPr="00000000">
        <w:rPr>
          <w:rtl w:val="0"/>
        </w:rPr>
        <w:t xml:space="preserve"> branch, and requesting a merge into the </w:t>
      </w:r>
      <w:r w:rsidDel="00000000" w:rsidR="00000000" w:rsidRPr="00000000">
        <w:rPr>
          <w:i w:val="1"/>
          <w:rtl w:val="0"/>
        </w:rPr>
        <w:t xml:space="preserve">develop</w:t>
      </w:r>
      <w:r w:rsidDel="00000000" w:rsidR="00000000" w:rsidRPr="00000000">
        <w:rPr>
          <w:rtl w:val="0"/>
        </w:rPr>
        <w:t xml:space="preserve"> branch.  Results and recommendations to follow.</w:t>
      </w:r>
    </w:p>
    <w:p w:rsidR="00000000" w:rsidDel="00000000" w:rsidP="00000000" w:rsidRDefault="00000000" w:rsidRPr="00000000">
      <w:pPr>
        <w:pStyle w:val="Heading3"/>
        <w:contextualSpacing w:val="0"/>
      </w:pPr>
      <w:bookmarkStart w:colFirst="0" w:colLast="0" w:name="_ofh3rimcs3rq" w:id="44"/>
      <w:bookmarkEnd w:id="44"/>
      <w:r w:rsidDel="00000000" w:rsidR="00000000" w:rsidRPr="00000000">
        <w:rPr>
          <w:rtl w:val="0"/>
        </w:rPr>
        <w:t xml:space="preserve">Qc-docker Database Imports and Exports</w:t>
      </w:r>
    </w:p>
    <w:p w:rsidR="00000000" w:rsidDel="00000000" w:rsidP="00000000" w:rsidRDefault="00000000" w:rsidRPr="00000000">
      <w:pPr>
        <w:contextualSpacing w:val="0"/>
      </w:pPr>
      <w:r w:rsidDel="00000000" w:rsidR="00000000" w:rsidRPr="00000000">
        <w:rPr>
          <w:rtl w:val="0"/>
        </w:rPr>
        <w:t xml:space="preserve">Marty documented Docker database imports and export, within a Slack channel.  Sheffel then copied his text to this document; see the new </w:t>
      </w:r>
      <w:r w:rsidDel="00000000" w:rsidR="00000000" w:rsidRPr="00000000">
        <w:rPr>
          <w:i w:val="1"/>
          <w:rtl w:val="0"/>
        </w:rPr>
        <w:t xml:space="preserve">Database Management</w:t>
      </w:r>
      <w:r w:rsidDel="00000000" w:rsidR="00000000" w:rsidRPr="00000000">
        <w:rPr>
          <w:rtl w:val="0"/>
        </w:rPr>
        <w:t xml:space="preserve"> section.</w:t>
      </w:r>
    </w:p>
    <w:p w:rsidR="00000000" w:rsidDel="00000000" w:rsidP="00000000" w:rsidRDefault="00000000" w:rsidRPr="00000000">
      <w:pPr>
        <w:pStyle w:val="Heading3"/>
        <w:contextualSpacing w:val="0"/>
      </w:pPr>
      <w:bookmarkStart w:colFirst="0" w:colLast="0" w:name="_czx82ksdxxaf" w:id="45"/>
      <w:bookmarkEnd w:id="45"/>
      <w:r w:rsidDel="00000000" w:rsidR="00000000" w:rsidRPr="00000000">
        <w:rPr>
          <w:rtl w:val="0"/>
        </w:rPr>
        <w:t xml:space="preserve">Team Communication</w:t>
      </w:r>
    </w:p>
    <w:p w:rsidR="00000000" w:rsidDel="00000000" w:rsidP="00000000" w:rsidRDefault="00000000" w:rsidRPr="00000000">
      <w:pPr>
        <w:pStyle w:val="Heading4"/>
        <w:contextualSpacing w:val="0"/>
      </w:pPr>
      <w:bookmarkStart w:colFirst="0" w:colLast="0" w:name="_1lfp2cnm1j4m" w:id="46"/>
      <w:bookmarkEnd w:id="46"/>
      <w:r w:rsidDel="00000000" w:rsidR="00000000" w:rsidRPr="00000000">
        <w:rPr>
          <w:rtl w:val="0"/>
        </w:rPr>
        <w:t xml:space="preserve">Slack versus Email</w:t>
      </w:r>
    </w:p>
    <w:p w:rsidR="00000000" w:rsidDel="00000000" w:rsidP="00000000" w:rsidRDefault="00000000" w:rsidRPr="00000000">
      <w:pPr>
        <w:contextualSpacing w:val="0"/>
      </w:pPr>
      <w:r w:rsidDel="00000000" w:rsidR="00000000" w:rsidRPr="00000000">
        <w:rPr>
          <w:rtl w:val="0"/>
        </w:rPr>
        <w:t xml:space="preserve">Most team and cross-team communications are occurring in various Slack channels, which is fantastic. Yet, occasionally, an email thread begins.  What are the pros and cons?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Slack provides useful features, like search of all past messages, and that all users (of a given channel) can see all messages (ie. nobody is excluded).  But, in Slack, multiple threads get intermixed, which causes difficulties.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Yet, emails should be used for very official communications, because it (almost) guarantees all recipients will see the message, and there will be a solid thread of conversation.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 some instances, threads will move from email, to Slack, and back to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ir5wg1ziagdb" w:id="47"/>
      <w:bookmarkEnd w:id="47"/>
      <w:r w:rsidDel="00000000" w:rsidR="00000000" w:rsidRPr="00000000">
        <w:rPr>
          <w:rtl w:val="0"/>
        </w:rPr>
        <w:t xml:space="preserve">QC Admin Augments Branch for Developer Tools</w:t>
      </w:r>
    </w:p>
    <w:p w:rsidR="00000000" w:rsidDel="00000000" w:rsidP="00000000" w:rsidRDefault="00000000" w:rsidRPr="00000000">
      <w:pPr>
        <w:contextualSpacing w:val="0"/>
      </w:pPr>
      <w:r w:rsidDel="00000000" w:rsidR="00000000" w:rsidRPr="00000000">
        <w:rPr>
          <w:rtl w:val="0"/>
        </w:rPr>
        <w:t xml:space="preserve">All developers should be aware of the QC Admin augments branch (which should be merged into the develop branch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d0dyridzuji" w:id="48"/>
      <w:bookmarkEnd w:id="48"/>
      <w:r w:rsidDel="00000000" w:rsidR="00000000" w:rsidRPr="00000000">
        <w:rPr>
          <w:rtl w:val="0"/>
        </w:rPr>
        <w:t xml:space="preserve">Technical Roundtable 1 - 160727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gvd9jm4pge5t" w:id="49"/>
      <w:bookmarkEnd w:id="49"/>
      <w:r w:rsidDel="00000000" w:rsidR="00000000" w:rsidRPr="00000000">
        <w:rPr>
          <w:rtl w:val="0"/>
        </w:rPr>
        <w:t xml:space="preserve">Git Flow Branching</w:t>
      </w:r>
    </w:p>
    <w:p w:rsidR="00000000" w:rsidDel="00000000" w:rsidP="00000000" w:rsidRDefault="00000000" w:rsidRPr="00000000">
      <w:pPr>
        <w:contextualSpacing w:val="0"/>
      </w:pPr>
      <w:r w:rsidDel="00000000" w:rsidR="00000000" w:rsidRPr="00000000">
        <w:rPr>
          <w:rtl w:val="0"/>
        </w:rPr>
        <w:t xml:space="preserve">Keeping branches simple and easily/quickly deployable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Merging develop back into a feature branch</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Do not merge non-deployable code; talk to team</w:t>
      </w:r>
    </w:p>
    <w:p w:rsidR="00000000" w:rsidDel="00000000" w:rsidP="00000000" w:rsidRDefault="00000000" w:rsidRPr="00000000">
      <w:pPr>
        <w:contextualSpacing w:val="0"/>
      </w:pPr>
      <w:r w:rsidDel="00000000" w:rsidR="00000000" w:rsidRPr="00000000">
        <w:rPr>
          <w:rtl w:val="0"/>
        </w:rPr>
        <w:t xml:space="preserve">Keep branches updated with the branch source (features =&gt; develop | hotfixes =&gt; master)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Again, merge develop often</w:t>
      </w:r>
    </w:p>
    <w:p w:rsidR="00000000" w:rsidDel="00000000" w:rsidP="00000000" w:rsidRDefault="00000000" w:rsidRPr="00000000">
      <w:pPr>
        <w:contextualSpacing w:val="0"/>
      </w:pPr>
      <w:r w:rsidDel="00000000" w:rsidR="00000000" w:rsidRPr="00000000">
        <w:rPr>
          <w:rtl w:val="0"/>
        </w:rPr>
        <w:t xml:space="preserve">Walkthrough creating a release branch and the overall build process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See Git Flow online documentation</w:t>
      </w:r>
    </w:p>
    <w:p w:rsidR="00000000" w:rsidDel="00000000" w:rsidP="00000000" w:rsidRDefault="00000000" w:rsidRPr="00000000">
      <w:pPr>
        <w:pStyle w:val="Heading3"/>
        <w:contextualSpacing w:val="0"/>
      </w:pPr>
      <w:bookmarkStart w:colFirst="0" w:colLast="0" w:name="_fnef2hqxlpef" w:id="50"/>
      <w:bookmarkEnd w:id="50"/>
      <w:r w:rsidDel="00000000" w:rsidR="00000000" w:rsidRPr="00000000">
        <w:rPr>
          <w:rtl w:val="0"/>
        </w:rPr>
        <w:t xml:space="preserve">Coding Standards</w:t>
      </w:r>
    </w:p>
    <w:p w:rsidR="00000000" w:rsidDel="00000000" w:rsidP="00000000" w:rsidRDefault="00000000" w:rsidRPr="00000000">
      <w:pPr>
        <w:pStyle w:val="Heading4"/>
        <w:contextualSpacing w:val="0"/>
      </w:pPr>
      <w:bookmarkStart w:colFirst="0" w:colLast="0" w:name="_90if9q3r2pkb" w:id="51"/>
      <w:bookmarkEnd w:id="51"/>
      <w:r w:rsidDel="00000000" w:rsidR="00000000" w:rsidRPr="00000000">
        <w:rPr>
          <w:rtl w:val="0"/>
        </w:rPr>
        <w:t xml:space="preserve">Function Return Values</w:t>
      </w:r>
    </w:p>
    <w:p w:rsidR="00000000" w:rsidDel="00000000" w:rsidP="00000000" w:rsidRDefault="00000000" w:rsidRPr="00000000">
      <w:pPr>
        <w:contextualSpacing w:val="0"/>
      </w:pPr>
      <w:r w:rsidDel="00000000" w:rsidR="00000000" w:rsidRPr="00000000">
        <w:rPr>
          <w:rtl w:val="0"/>
        </w:rPr>
        <w:t xml:space="preserve">list($rc, $data) = getStwId( $array );</w:t>
      </w:r>
    </w:p>
    <w:p w:rsidR="00000000" w:rsidDel="00000000" w:rsidP="00000000" w:rsidRDefault="00000000" w:rsidRPr="00000000">
      <w:pPr>
        <w:contextualSpacing w:val="0"/>
      </w:pPr>
      <w:r w:rsidDel="00000000" w:rsidR="00000000" w:rsidRPr="00000000">
        <w:rPr>
          <w:rtl w:val="0"/>
        </w:rPr>
        <w:t xml:space="preserve">getStwId();   // void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4tneraan8g0m" w:id="52"/>
      <w:bookmarkEnd w:id="52"/>
      <w:r w:rsidDel="00000000" w:rsidR="00000000" w:rsidRPr="00000000">
        <w:rPr>
          <w:rtl w:val="0"/>
        </w:rPr>
        <w:t xml:space="preserve">Changing Data Using Pass-by-reference</w:t>
      </w:r>
    </w:p>
    <w:p w:rsidR="00000000" w:rsidDel="00000000" w:rsidP="00000000" w:rsidRDefault="00000000" w:rsidRPr="00000000">
      <w:pPr>
        <w:contextualSpacing w:val="0"/>
      </w:pPr>
      <w:r w:rsidDel="00000000" w:rsidR="00000000" w:rsidRPr="00000000">
        <w:rPr>
          <w:rtl w:val="0"/>
        </w:rPr>
        <w:tab/>
        <w:t xml:space="preserve">Sometimes necessary but comments to make it clear would be nice to haves..</w:t>
      </w:r>
    </w:p>
    <w:p w:rsidR="00000000" w:rsidDel="00000000" w:rsidP="00000000" w:rsidRDefault="00000000" w:rsidRPr="00000000">
      <w:pPr>
        <w:contextualSpacing w:val="0"/>
      </w:pPr>
      <w:r w:rsidDel="00000000" w:rsidR="00000000" w:rsidRPr="00000000">
        <w:rPr>
          <w:rtl w:val="0"/>
        </w:rPr>
        <w:t xml:space="preserve">function addElement( array &amp;$data, array &amp;$array2 );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valid pattern.  Above function updates the two data arrays.</w:t>
      </w:r>
    </w:p>
    <w:p w:rsidR="00000000" w:rsidDel="00000000" w:rsidP="00000000" w:rsidRDefault="00000000" w:rsidRPr="00000000">
      <w:pPr>
        <w:contextualSpacing w:val="0"/>
      </w:pPr>
      <w:r w:rsidDel="00000000" w:rsidR="00000000" w:rsidRPr="00000000">
        <w:rPr>
          <w:rtl w:val="0"/>
        </w:rPr>
        <w:t xml:space="preserve">Use good comments.</w:t>
      </w:r>
    </w:p>
    <w:p w:rsidR="00000000" w:rsidDel="00000000" w:rsidP="00000000" w:rsidRDefault="00000000" w:rsidRPr="00000000">
      <w:pPr>
        <w:pStyle w:val="Heading4"/>
        <w:contextualSpacing w:val="0"/>
      </w:pPr>
      <w:bookmarkStart w:colFirst="0" w:colLast="0" w:name="_fnlkm0c1g1n0" w:id="53"/>
      <w:bookmarkEnd w:id="53"/>
      <w:r w:rsidDel="00000000" w:rsidR="00000000" w:rsidRPr="00000000">
        <w:rPr>
          <w:rtl w:val="0"/>
        </w:rPr>
        <w:t xml:space="preserve">SQL Naming Conventions - Databases and Tables</w:t>
      </w:r>
    </w:p>
    <w:p w:rsidR="00000000" w:rsidDel="00000000" w:rsidP="00000000" w:rsidRDefault="00000000" w:rsidRPr="00000000">
      <w:pPr>
        <w:contextualSpacing w:val="0"/>
      </w:pPr>
      <w:r w:rsidDel="00000000" w:rsidR="00000000" w:rsidRPr="00000000">
        <w:rPr>
          <w:rtl w:val="0"/>
        </w:rPr>
        <w:t xml:space="preserve">Use underscores and not hyphens in names.</w:t>
      </w:r>
    </w:p>
    <w:p w:rsidR="00000000" w:rsidDel="00000000" w:rsidP="00000000" w:rsidRDefault="00000000" w:rsidRPr="00000000">
      <w:pPr>
        <w:contextualSpacing w:val="0"/>
      </w:pPr>
      <w:r w:rsidDel="00000000" w:rsidR="00000000" w:rsidRPr="00000000">
        <w:rPr>
          <w:rtl w:val="0"/>
        </w:rPr>
        <w:t xml:space="preserve">`my-table` must be escaped.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4k6a6l41wqmm" w:id="54"/>
      <w:bookmarkEnd w:id="54"/>
      <w:r w:rsidDel="00000000" w:rsidR="00000000" w:rsidRPr="00000000">
        <w:rPr>
          <w:rtl w:val="0"/>
        </w:rPr>
        <w:t xml:space="preserve">Recent Code Implementations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9klva4i30420" w:id="55"/>
      <w:bookmarkEnd w:id="55"/>
      <w:r w:rsidDel="00000000" w:rsidR="00000000" w:rsidRPr="00000000">
        <w:rPr>
          <w:rtl w:val="0"/>
        </w:rPr>
        <w:t xml:space="preserve">QC Admin - New User Menu Generation Method</w:t>
      </w:r>
    </w:p>
    <w:p w:rsidR="00000000" w:rsidDel="00000000" w:rsidP="00000000" w:rsidRDefault="00000000" w:rsidRPr="00000000">
      <w:pPr>
        <w:contextualSpacing w:val="0"/>
      </w:pPr>
      <w:r w:rsidDel="00000000" w:rsidR="00000000" w:rsidRPr="00000000">
        <w:rPr>
          <w:rtl w:val="0"/>
        </w:rPr>
        <w:t xml:space="preserve">See upcoming new user story.</w:t>
      </w:r>
    </w:p>
    <w:p w:rsidR="00000000" w:rsidDel="00000000" w:rsidP="00000000" w:rsidRDefault="00000000" w:rsidRPr="00000000">
      <w:pPr>
        <w:contextualSpacing w:val="0"/>
      </w:pPr>
      <w:r w:rsidDel="00000000" w:rsidR="00000000" w:rsidRPr="00000000">
        <w:rPr>
          <w:rtl w:val="0"/>
        </w:rPr>
        <w:t xml:space="preserve">Dynamic, recursive to generate breadcrumbs, has management page to ease development, need to workout JS bugs (hyperlink embed issues).</w:t>
      </w:r>
    </w:p>
    <w:p w:rsidR="00000000" w:rsidDel="00000000" w:rsidP="00000000" w:rsidRDefault="00000000" w:rsidRPr="00000000">
      <w:pPr>
        <w:pStyle w:val="Heading4"/>
        <w:contextualSpacing w:val="0"/>
      </w:pPr>
      <w:bookmarkStart w:colFirst="0" w:colLast="0" w:name="_p4o11rvamslt" w:id="56"/>
      <w:bookmarkEnd w:id="56"/>
      <w:r w:rsidDel="00000000" w:rsidR="00000000" w:rsidRPr="00000000">
        <w:rPr>
          <w:rtl w:val="0"/>
        </w:rPr>
        <w:t xml:space="preserve">US10947 - PPMS Course Availability Import</w:t>
      </w:r>
    </w:p>
    <w:p w:rsidR="00000000" w:rsidDel="00000000" w:rsidP="00000000" w:rsidRDefault="00000000" w:rsidRPr="00000000">
      <w:pPr>
        <w:contextualSpacing w:val="0"/>
      </w:pPr>
      <w:r w:rsidDel="00000000" w:rsidR="00000000" w:rsidRPr="00000000">
        <w:rPr>
          <w:rtl w:val="0"/>
        </w:rPr>
        <w:t xml:space="preserve">Refer to the (new) </w:t>
      </w:r>
      <w:r w:rsidDel="00000000" w:rsidR="00000000" w:rsidRPr="00000000">
        <w:rPr>
          <w:i w:val="1"/>
          <w:rtl w:val="0"/>
        </w:rPr>
        <w:t xml:space="preserve">Developer Story Release Notes</w:t>
      </w:r>
      <w:r w:rsidDel="00000000" w:rsidR="00000000" w:rsidRPr="00000000">
        <w:rPr>
          <w:rtl w:val="0"/>
        </w:rPr>
        <w:t xml:space="preserve"> document (sorry Marty… had to do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pqwdlqjbnqxz" w:id="57"/>
      <w:bookmarkEnd w:id="57"/>
      <w:r w:rsidDel="00000000" w:rsidR="00000000" w:rsidRPr="00000000">
        <w:rPr>
          <w:rtl w:val="0"/>
        </w:rPr>
        <w:t xml:space="preserve">Documentation Standards</w:t>
      </w:r>
    </w:p>
    <w:p w:rsidR="00000000" w:rsidDel="00000000" w:rsidP="00000000" w:rsidRDefault="00000000" w:rsidRPr="00000000">
      <w:pPr>
        <w:pStyle w:val="Heading4"/>
        <w:contextualSpacing w:val="0"/>
      </w:pPr>
      <w:bookmarkStart w:colFirst="0" w:colLast="0" w:name="_k41f6bi4bumt" w:id="58"/>
      <w:bookmarkEnd w:id="58"/>
      <w:r w:rsidDel="00000000" w:rsidR="00000000" w:rsidRPr="00000000">
        <w:rPr>
          <w:rtl w:val="0"/>
        </w:rPr>
        <w:t xml:space="preserve">New Document - Developer Story Release Notes</w:t>
      </w:r>
    </w:p>
    <w:p w:rsidR="00000000" w:rsidDel="00000000" w:rsidP="00000000" w:rsidRDefault="00000000" w:rsidRPr="00000000">
      <w:pPr>
        <w:contextualSpacing w:val="0"/>
      </w:pPr>
      <w:r w:rsidDel="00000000" w:rsidR="00000000" w:rsidRPr="00000000">
        <w:rPr>
          <w:rtl w:val="0"/>
        </w:rPr>
        <w:t xml:space="preserve">Simply communicates a developer’s notes, on a user story, to other developers and QA testers.</w:t>
      </w:r>
    </w:p>
    <w:p w:rsidR="00000000" w:rsidDel="00000000" w:rsidP="00000000" w:rsidRDefault="00000000" w:rsidRPr="00000000">
      <w:pPr>
        <w:pStyle w:val="Heading4"/>
        <w:contextualSpacing w:val="0"/>
      </w:pPr>
      <w:bookmarkStart w:colFirst="0" w:colLast="0" w:name="_fdo7zhkhp1fy" w:id="59"/>
      <w:bookmarkEnd w:id="59"/>
      <w:r w:rsidDel="00000000" w:rsidR="00000000" w:rsidRPr="00000000">
        <w:rPr>
          <w:rtl w:val="0"/>
        </w:rPr>
        <w:t xml:space="preserve">Document Structure Essentials</w:t>
      </w:r>
    </w:p>
    <w:p w:rsidR="00000000" w:rsidDel="00000000" w:rsidP="00000000" w:rsidRDefault="00000000" w:rsidRPr="00000000">
      <w:pPr>
        <w:contextualSpacing w:val="0"/>
      </w:pPr>
      <w:r w:rsidDel="00000000" w:rsidR="00000000" w:rsidRPr="00000000">
        <w:rPr>
          <w:rtl w:val="0"/>
        </w:rPr>
        <w:t xml:space="preserve">Insufficient documentation structure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Examples of insufficient documentation structure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Example of sufficient documentation structure</w:t>
      </w:r>
    </w:p>
    <w:p w:rsidR="00000000" w:rsidDel="00000000" w:rsidP="00000000" w:rsidRDefault="00000000" w:rsidRPr="00000000">
      <w:pPr>
        <w:ind w:left="720" w:firstLine="0"/>
        <w:contextualSpacing w:val="0"/>
      </w:pPr>
      <w:r w:rsidDel="00000000" w:rsidR="00000000" w:rsidRPr="00000000">
        <w:rPr>
          <w:rtl w:val="0"/>
        </w:rPr>
        <w:t xml:space="preserve">Uh, this document, hello?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3a9qjdgxdcj" w:id="60"/>
      <w:bookmarkEnd w:id="60"/>
      <w:r w:rsidDel="00000000" w:rsidR="00000000" w:rsidRPr="00000000">
        <w:rPr>
          <w:rtl w:val="0"/>
        </w:rPr>
        <w:t xml:space="preserve">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as7kp547vat" w:id="61"/>
      <w:bookmarkEnd w:id="61"/>
      <w:r w:rsidDel="00000000" w:rsidR="00000000" w:rsidRPr="00000000">
        <w:rPr>
          <w:rtl w:val="0"/>
        </w:rPr>
        <w:t xml:space="preserve">Document Revision History</w:t>
      </w:r>
    </w:p>
    <w:p w:rsidR="00000000" w:rsidDel="00000000" w:rsidP="00000000" w:rsidRDefault="00000000" w:rsidRPr="00000000">
      <w:pPr>
        <w:contextualSpacing w:val="0"/>
      </w:pPr>
      <w:r w:rsidDel="00000000" w:rsidR="00000000" w:rsidRPr="00000000">
        <w:rPr>
          <w:rtl w:val="0"/>
        </w:rPr>
      </w:r>
    </w:p>
    <w:tbl>
      <w:tblPr>
        <w:tblStyle w:val="Table1"/>
        <w:bidi w:val="0"/>
        <w:tblW w:w="10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500"/>
        <w:gridCol w:w="8115"/>
        <w:tblGridChange w:id="0">
          <w:tblGrid>
            <w:gridCol w:w="1380"/>
            <w:gridCol w:w="1500"/>
            <w:gridCol w:w="81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Modification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160818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jsheffel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w:t>
            </w:r>
            <w:r w:rsidDel="00000000" w:rsidR="00000000" w:rsidRPr="00000000">
              <w:rPr>
                <w:i w:val="1"/>
                <w:rtl w:val="0"/>
              </w:rPr>
              <w:t xml:space="preserve">Technical Roundtable Meeting 2</w:t>
            </w:r>
            <w:r w:rsidDel="00000000" w:rsidR="00000000" w:rsidRPr="00000000">
              <w:rPr>
                <w:rtl w:val="0"/>
              </w:rPr>
              <w:t xml:space="preserve"> section/notes;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160810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jsheffel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w:t>
            </w:r>
            <w:r w:rsidDel="00000000" w:rsidR="00000000" w:rsidRPr="00000000">
              <w:rPr>
                <w:i w:val="1"/>
                <w:rtl w:val="0"/>
              </w:rPr>
              <w:t xml:space="preserve">Database Management</w:t>
            </w:r>
            <w:r w:rsidDel="00000000" w:rsidR="00000000" w:rsidRPr="00000000">
              <w:rPr>
                <w:rtl w:val="0"/>
              </w:rPr>
              <w:t xml:space="preserve"> section; add Marty’s qc-docker database import/export content (from Slack channel);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160722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jsheffel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w:t>
            </w:r>
            <w:r w:rsidDel="00000000" w:rsidR="00000000" w:rsidRPr="00000000">
              <w:rPr>
                <w:i w:val="1"/>
                <w:rtl w:val="0"/>
              </w:rPr>
              <w:t xml:space="preserve">Sprint Retrospectives</w:t>
            </w:r>
            <w:r w:rsidDel="00000000" w:rsidR="00000000" w:rsidRPr="00000000">
              <w:rPr>
                <w:rtl w:val="0"/>
              </w:rPr>
              <w:t xml:space="preserve"> section;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160721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jsheffel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w:t>
            </w:r>
            <w:r w:rsidDel="00000000" w:rsidR="00000000" w:rsidRPr="00000000">
              <w:rPr>
                <w:i w:val="1"/>
                <w:rtl w:val="0"/>
              </w:rPr>
              <w:t xml:space="preserve">Development Team Topics</w:t>
            </w:r>
            <w:r w:rsidDel="00000000" w:rsidR="00000000" w:rsidRPr="00000000">
              <w:rPr>
                <w:rtl w:val="0"/>
              </w:rPr>
              <w:t xml:space="preserve"> section with first </w:t>
            </w:r>
            <w:r w:rsidDel="00000000" w:rsidR="00000000" w:rsidRPr="00000000">
              <w:rPr>
                <w:i w:val="1"/>
                <w:rtl w:val="0"/>
              </w:rPr>
              <w:t xml:space="preserve">Roundtable</w:t>
            </w:r>
            <w:r w:rsidDel="00000000" w:rsidR="00000000" w:rsidRPr="00000000">
              <w:rPr>
                <w:rtl w:val="0"/>
              </w:rPr>
              <w:t xml:space="preserve"> outline;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160711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jsheffel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Marty’s brief write-up of using the Git Flow model (features and hotfixes);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160628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jsheffel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Source Code Repository section and Gitflow subsection;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160624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jsheffel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w:t>
            </w:r>
            <w:r w:rsidDel="00000000" w:rsidR="00000000" w:rsidRPr="00000000">
              <w:rPr>
                <w:i w:val="1"/>
                <w:rtl w:val="0"/>
              </w:rPr>
              <w:t xml:space="preserve">References</w:t>
            </w:r>
            <w:r w:rsidDel="00000000" w:rsidR="00000000" w:rsidRPr="00000000">
              <w:rPr>
                <w:rtl w:val="0"/>
              </w:rPr>
              <w:t xml:space="preserve"> section; add school testing windows diagram and explanation;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160610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jsheffel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w:t>
            </w:r>
            <w:r w:rsidDel="00000000" w:rsidR="00000000" w:rsidRPr="00000000">
              <w:rPr>
                <w:i w:val="1"/>
                <w:rtl w:val="0"/>
              </w:rPr>
              <w:t xml:space="preserve">PHPDoc</w:t>
            </w:r>
            <w:r w:rsidDel="00000000" w:rsidR="00000000" w:rsidRPr="00000000">
              <w:rPr>
                <w:rtl w:val="0"/>
              </w:rPr>
              <w:t xml:space="preserve"> section;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160607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jsheffel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w:t>
            </w:r>
            <w:r w:rsidDel="00000000" w:rsidR="00000000" w:rsidRPr="00000000">
              <w:rPr>
                <w:i w:val="1"/>
                <w:rtl w:val="0"/>
              </w:rPr>
              <w:t xml:space="preserve">School Testing Windows</w:t>
            </w:r>
            <w:r w:rsidDel="00000000" w:rsidR="00000000" w:rsidRPr="00000000">
              <w:rPr>
                <w:rtl w:val="0"/>
              </w:rPr>
              <w:t xml:space="preserve"> programming section;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160506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jsheffel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w:t>
            </w:r>
            <w:r w:rsidDel="00000000" w:rsidR="00000000" w:rsidRPr="00000000">
              <w:rPr>
                <w:i w:val="1"/>
                <w:rtl w:val="0"/>
              </w:rPr>
              <w:t xml:space="preserve">Code Comments</w:t>
            </w:r>
            <w:r w:rsidDel="00000000" w:rsidR="00000000" w:rsidRPr="00000000">
              <w:rPr>
                <w:rtl w:val="0"/>
              </w:rPr>
              <w:t xml:space="preserve"> section;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160505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jsheffel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sections: Purpose, Coding Standards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160504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jsheffel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Initial version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8" w:type="default"/>
      <w:pgSz w:h="15840" w:w="12240"/>
      <w:pgMar w:bottom="431.99999999999994" w:top="504" w:left="720" w:right="5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ymfony.com/doc/current/contributing/code/standards.html" TargetMode="External"/><Relationship Id="rId10" Type="http://schemas.openxmlformats.org/officeDocument/2006/relationships/hyperlink" Target="https://en.wikipedia.org/wiki/PHPDoc" TargetMode="External"/><Relationship Id="rId13" Type="http://schemas.openxmlformats.org/officeDocument/2006/relationships/hyperlink" Target="http://qc-docker.pacificmetrics.com/" TargetMode="External"/><Relationship Id="rId12" Type="http://schemas.openxmlformats.org/officeDocument/2006/relationships/image" Target="media/image07.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phpDocumentor/fig-standards/blob/master/proposed/phpdoc.md" TargetMode="External"/><Relationship Id="rId15" Type="http://schemas.openxmlformats.org/officeDocument/2006/relationships/image" Target="media/image06.png"/><Relationship Id="rId14" Type="http://schemas.openxmlformats.org/officeDocument/2006/relationships/image" Target="media/image08.png"/><Relationship Id="rId17" Type="http://schemas.openxmlformats.org/officeDocument/2006/relationships/image" Target="media/image05.png"/><Relationship Id="rId16" Type="http://schemas.openxmlformats.org/officeDocument/2006/relationships/image" Target="media/image09.png"/><Relationship Id="rId5" Type="http://schemas.openxmlformats.org/officeDocument/2006/relationships/hyperlink" Target="http://nvie.com/posts/a-successful-git-branching-model/" TargetMode="External"/><Relationship Id="rId6" Type="http://schemas.openxmlformats.org/officeDocument/2006/relationships/hyperlink" Target="http://danielkummer.github.io/git-flow-cheatsheet/" TargetMode="External"/><Relationship Id="rId18" Type="http://schemas.openxmlformats.org/officeDocument/2006/relationships/header" Target="header1.xml"/><Relationship Id="rId7" Type="http://schemas.openxmlformats.org/officeDocument/2006/relationships/hyperlink" Target="https://github.com/php-fig/fig-standards/tree/master/accepted" TargetMode="External"/><Relationship Id="rId8" Type="http://schemas.openxmlformats.org/officeDocument/2006/relationships/hyperlink" Target="https://github.com/phpDocumentor/fig-standards/blob/master/proposed/phpdoc.md#55-examples" TargetMode="External"/></Relationships>
</file>