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88B05" w14:textId="5A3980B7" w:rsidR="003D73A0" w:rsidRDefault="005B4CB5" w:rsidP="005B4CB5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51E7E133" wp14:editId="3FEB2A7B">
            <wp:simplePos x="0" y="0"/>
            <wp:positionH relativeFrom="margin">
              <wp:posOffset>-556260</wp:posOffset>
            </wp:positionH>
            <wp:positionV relativeFrom="margin">
              <wp:posOffset>716280</wp:posOffset>
            </wp:positionV>
            <wp:extent cx="6964680" cy="4122420"/>
            <wp:effectExtent l="0" t="0" r="7620" b="0"/>
            <wp:wrapSquare wrapText="bothSides"/>
            <wp:docPr id="1246287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87100" name="Picture 12462871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4CB5">
        <w:rPr>
          <w:b/>
          <w:bCs/>
          <w:sz w:val="44"/>
          <w:szCs w:val="44"/>
          <w:u w:val="single"/>
        </w:rPr>
        <w:t>TDD, BDD and FDD Methodologies</w:t>
      </w:r>
    </w:p>
    <w:p w14:paraId="2B5B5245" w14:textId="6CF04FFD" w:rsidR="005B4CB5" w:rsidRDefault="005B4CB5" w:rsidP="005B4CB5">
      <w:pPr>
        <w:jc w:val="center"/>
        <w:rPr>
          <w:b/>
          <w:bCs/>
          <w:sz w:val="44"/>
          <w:szCs w:val="44"/>
          <w:u w:val="single"/>
        </w:rPr>
      </w:pPr>
    </w:p>
    <w:p w14:paraId="2C148BFA" w14:textId="77777777" w:rsidR="005B4CB5" w:rsidRPr="005B4CB5" w:rsidRDefault="005B4CB5" w:rsidP="005B4C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Introduction</w:t>
      </w:r>
    </w:p>
    <w:p w14:paraId="2B4AAF97" w14:textId="77777777" w:rsidR="005B4CB5" w:rsidRPr="005B4CB5" w:rsidRDefault="005B4CB5" w:rsidP="005B4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Brief Overview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Introduction to TDD, BDD, and FDD, and their importance in software development.</w:t>
      </w:r>
    </w:p>
    <w:p w14:paraId="6B3F0F6A" w14:textId="77777777" w:rsidR="005B4CB5" w:rsidRPr="005B4CB5" w:rsidRDefault="005B4CB5" w:rsidP="005B4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A578B6">
          <v:rect id="_x0000_i1025" style="width:0;height:1.5pt" o:hralign="center" o:hrstd="t" o:hr="t" fillcolor="#a0a0a0" stroked="f"/>
        </w:pict>
      </w:r>
    </w:p>
    <w:p w14:paraId="6D3F545C" w14:textId="77777777" w:rsidR="005B4CB5" w:rsidRPr="005B4CB5" w:rsidRDefault="005B4CB5" w:rsidP="005B4C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r w:rsidRPr="005B4C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Methodologies</w:t>
      </w:r>
    </w:p>
    <w:p w14:paraId="31943B31" w14:textId="77777777" w:rsidR="005B4CB5" w:rsidRPr="005B4CB5" w:rsidRDefault="005B4CB5" w:rsidP="005B4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Test-Driven Development (TDD)</w:t>
      </w:r>
    </w:p>
    <w:p w14:paraId="1EAFA4B0" w14:textId="77777777" w:rsidR="005B4CB5" w:rsidRPr="005B4CB5" w:rsidRDefault="005B4CB5" w:rsidP="005B4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Approach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Write tests before code.</w:t>
      </w:r>
    </w:p>
    <w:p w14:paraId="534DBE44" w14:textId="77777777" w:rsidR="005B4CB5" w:rsidRPr="005B4CB5" w:rsidRDefault="005B4CB5" w:rsidP="005B4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Write a test -&gt; Run the test -&gt; Write code -&gt; Run the test -&gt; Refactor -&gt; Repeat.</w:t>
      </w:r>
    </w:p>
    <w:p w14:paraId="688917BC" w14:textId="77777777" w:rsidR="005B4CB5" w:rsidRPr="005B4CB5" w:rsidRDefault="005B4CB5" w:rsidP="005B4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Cycle diagram showing the TDD steps.</w:t>
      </w:r>
    </w:p>
    <w:p w14:paraId="6E6069C0" w14:textId="1405FD06" w:rsidR="005B4CB5" w:rsidRPr="005B4CB5" w:rsidRDefault="005B4CB5" w:rsidP="005B4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Behaviour</w:t>
      </w: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-Driven Development (BDD)</w:t>
      </w:r>
    </w:p>
    <w:p w14:paraId="03C5DE85" w14:textId="7B1587CA" w:rsidR="005B4CB5" w:rsidRPr="005B4CB5" w:rsidRDefault="005B4CB5" w:rsidP="005B4C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Approach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Write specifications based on 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8F639DB" w14:textId="1609BD0D" w:rsidR="005B4CB5" w:rsidRPr="005B4CB5" w:rsidRDefault="005B4CB5" w:rsidP="005B4C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Process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 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plain language -&gt; Write tests based on 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Develop code -&gt; Run tests -&gt; Refactor -&gt; Repeat.</w:t>
      </w:r>
    </w:p>
    <w:p w14:paraId="79166078" w14:textId="16E9EF63" w:rsidR="005B4CB5" w:rsidRPr="005B4CB5" w:rsidRDefault="005B4CB5" w:rsidP="005B4C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Flowchart showing steps from 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definition to testing and refactoring.</w:t>
      </w:r>
    </w:p>
    <w:p w14:paraId="6A7FDA98" w14:textId="77777777" w:rsidR="005B4CB5" w:rsidRPr="005B4CB5" w:rsidRDefault="005B4CB5" w:rsidP="005B4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Feature-Driven Development (FDD)</w:t>
      </w:r>
    </w:p>
    <w:p w14:paraId="45F1F4ED" w14:textId="77777777" w:rsidR="005B4CB5" w:rsidRPr="005B4CB5" w:rsidRDefault="005B4CB5" w:rsidP="005B4C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Approach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Develop by features.</w:t>
      </w:r>
    </w:p>
    <w:p w14:paraId="6E4DFDAA" w14:textId="77777777" w:rsidR="005B4CB5" w:rsidRPr="005B4CB5" w:rsidRDefault="005B4CB5" w:rsidP="005B4C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Develop overall model -&gt; Build feature list -&gt; Plan by feature -&gt; Design by feature -&gt; Build by feature.</w:t>
      </w:r>
    </w:p>
    <w:p w14:paraId="41094D3B" w14:textId="77777777" w:rsidR="005B4CB5" w:rsidRDefault="005B4CB5" w:rsidP="005B4C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Step-by-step diagram illustrating the FDD process.</w:t>
      </w:r>
    </w:p>
    <w:p w14:paraId="69A319F9" w14:textId="77777777" w:rsidR="005B4CB5" w:rsidRDefault="005B4CB5" w:rsidP="005B4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4F6B5FC" w14:textId="77777777" w:rsidR="005B4CB5" w:rsidRPr="005B4CB5" w:rsidRDefault="005B4CB5" w:rsidP="005B4C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r w:rsidRPr="005B4C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Benefits</w:t>
      </w:r>
    </w:p>
    <w:p w14:paraId="67B081FA" w14:textId="77777777" w:rsidR="005B4CB5" w:rsidRPr="005B4CB5" w:rsidRDefault="005B4CB5" w:rsidP="005B4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TDD Benefits</w:t>
      </w:r>
    </w:p>
    <w:p w14:paraId="79773034" w14:textId="77777777" w:rsidR="005B4CB5" w:rsidRPr="005B4CB5" w:rsidRDefault="005B4CB5" w:rsidP="005B4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Bug Reduction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Early detection and fixing.</w:t>
      </w:r>
    </w:p>
    <w:p w14:paraId="6C8139AB" w14:textId="77777777" w:rsidR="005B4CB5" w:rsidRPr="005B4CB5" w:rsidRDefault="005B4CB5" w:rsidP="005B4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Reliable Codebase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code works as intended.</w:t>
      </w:r>
    </w:p>
    <w:p w14:paraId="348E3BD9" w14:textId="77777777" w:rsidR="005B4CB5" w:rsidRPr="005B4CB5" w:rsidRDefault="005B4CB5" w:rsidP="005B4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Facilitates Refactoring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Encourages clean, maintainable code.</w:t>
      </w:r>
    </w:p>
    <w:p w14:paraId="4F9ACEDF" w14:textId="77777777" w:rsidR="005B4CB5" w:rsidRPr="005B4CB5" w:rsidRDefault="005B4CB5" w:rsidP="005B4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Bug icon with a slash, shield with a checkmark, broom icon.</w:t>
      </w:r>
    </w:p>
    <w:p w14:paraId="00FF0F17" w14:textId="77777777" w:rsidR="005B4CB5" w:rsidRPr="005B4CB5" w:rsidRDefault="005B4CB5" w:rsidP="005B4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BDD Benefits</w:t>
      </w:r>
    </w:p>
    <w:p w14:paraId="53F2A32C" w14:textId="77777777" w:rsidR="005B4CB5" w:rsidRPr="005B4CB5" w:rsidRDefault="005B4CB5" w:rsidP="005B4C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Communication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Clearer requirements through collaboration.</w:t>
      </w:r>
    </w:p>
    <w:p w14:paraId="1E6AA335" w14:textId="77777777" w:rsidR="005B4CB5" w:rsidRPr="005B4CB5" w:rsidRDefault="005B4CB5" w:rsidP="005B4C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Better Alignment with Business Goals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Focuses on user </w:t>
      </w:r>
      <w:proofErr w:type="spellStart"/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C03ED7C" w14:textId="77777777" w:rsidR="005B4CB5" w:rsidRPr="005B4CB5" w:rsidRDefault="005B4CB5" w:rsidP="005B4C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Enhanced Test Coverage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Comprehensive testing through </w:t>
      </w:r>
      <w:proofErr w:type="spellStart"/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scenarios.</w:t>
      </w:r>
    </w:p>
    <w:p w14:paraId="3DBAA7F5" w14:textId="77777777" w:rsidR="005B4CB5" w:rsidRPr="005B4CB5" w:rsidRDefault="005B4CB5" w:rsidP="005B4C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Dialogue icon, target icon, checklist icon.</w:t>
      </w:r>
    </w:p>
    <w:p w14:paraId="3CCA29DC" w14:textId="77777777" w:rsidR="005B4CB5" w:rsidRPr="005B4CB5" w:rsidRDefault="005B4CB5" w:rsidP="005B4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FDD Benefits</w:t>
      </w:r>
    </w:p>
    <w:p w14:paraId="32B4BE2E" w14:textId="77777777" w:rsidR="005B4CB5" w:rsidRPr="005B4CB5" w:rsidRDefault="005B4CB5" w:rsidP="005B4C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Scalable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Works well for large projects.</w:t>
      </w:r>
    </w:p>
    <w:p w14:paraId="5AF0BBB5" w14:textId="77777777" w:rsidR="005B4CB5" w:rsidRPr="005B4CB5" w:rsidRDefault="005B4CB5" w:rsidP="005B4C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Development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Focuses on delivering features.</w:t>
      </w:r>
    </w:p>
    <w:p w14:paraId="605DF627" w14:textId="77777777" w:rsidR="005B4CB5" w:rsidRPr="005B4CB5" w:rsidRDefault="005B4CB5" w:rsidP="005B4C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 Visibility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Clear tracking of progress.</w:t>
      </w:r>
    </w:p>
    <w:p w14:paraId="0FB9297C" w14:textId="77777777" w:rsidR="005B4CB5" w:rsidRPr="005B4CB5" w:rsidRDefault="005B4CB5" w:rsidP="005B4C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Growth chart icon, feature flag icon, visibility icon.</w:t>
      </w:r>
    </w:p>
    <w:p w14:paraId="0721D1A8" w14:textId="574277F8" w:rsidR="005B4CB5" w:rsidRDefault="005B4CB5" w:rsidP="005B4CB5">
      <w:pPr>
        <w:rPr>
          <w:b/>
          <w:bCs/>
          <w:sz w:val="24"/>
          <w:szCs w:val="24"/>
          <w:u w:val="single"/>
        </w:rPr>
      </w:pPr>
    </w:p>
    <w:p w14:paraId="730FDC0D" w14:textId="77777777" w:rsidR="005B4CB5" w:rsidRPr="005B4CB5" w:rsidRDefault="005B4CB5" w:rsidP="005B4C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</w:t>
      </w:r>
      <w:r w:rsidRPr="005B4C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Suitability</w:t>
      </w:r>
    </w:p>
    <w:p w14:paraId="4279CE97" w14:textId="77777777" w:rsidR="005B4CB5" w:rsidRPr="005B4CB5" w:rsidRDefault="005B4CB5" w:rsidP="005B4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TDD Suitability</w:t>
      </w:r>
    </w:p>
    <w:p w14:paraId="55F75809" w14:textId="77777777" w:rsidR="005B4CB5" w:rsidRPr="005B4CB5" w:rsidRDefault="005B4CB5" w:rsidP="005B4C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For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Small to medium projects, code-centric development, projects requiring high reliability.</w:t>
      </w:r>
    </w:p>
    <w:p w14:paraId="0CF941AA" w14:textId="77777777" w:rsidR="005B4CB5" w:rsidRPr="005B4CB5" w:rsidRDefault="005B4CB5" w:rsidP="005B4C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Small to medium project icons, code symbol.</w:t>
      </w:r>
    </w:p>
    <w:p w14:paraId="5158DBEA" w14:textId="77777777" w:rsidR="005B4CB5" w:rsidRPr="005B4CB5" w:rsidRDefault="005B4CB5" w:rsidP="005B4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BDD Suitability</w:t>
      </w:r>
    </w:p>
    <w:p w14:paraId="58F992F2" w14:textId="77777777" w:rsidR="005B4CB5" w:rsidRPr="005B4CB5" w:rsidRDefault="005B4CB5" w:rsidP="005B4C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Best For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Projects needing strong collaboration, complex requirements, customer-driven development.</w:t>
      </w:r>
    </w:p>
    <w:p w14:paraId="7987402D" w14:textId="77777777" w:rsidR="005B4CB5" w:rsidRPr="005B4CB5" w:rsidRDefault="005B4CB5" w:rsidP="005B4C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Team icon, complex flow diagram.</w:t>
      </w:r>
    </w:p>
    <w:p w14:paraId="54B5FEA0" w14:textId="77777777" w:rsidR="005B4CB5" w:rsidRPr="005B4CB5" w:rsidRDefault="005B4CB5" w:rsidP="005B4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FDD Suitability</w:t>
      </w:r>
    </w:p>
    <w:p w14:paraId="64F618C3" w14:textId="77777777" w:rsidR="005B4CB5" w:rsidRPr="005B4CB5" w:rsidRDefault="005B4CB5" w:rsidP="005B4C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For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Large projects, feature-centric development, projects needing clear progress tracking.</w:t>
      </w:r>
    </w:p>
    <w:p w14:paraId="5020EC79" w14:textId="77777777" w:rsidR="005B4CB5" w:rsidRPr="005B4CB5" w:rsidRDefault="005B4CB5" w:rsidP="005B4C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4C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</w:t>
      </w:r>
      <w:r w:rsidRPr="005B4C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Large project icon, roadmap symbol.</w:t>
      </w:r>
    </w:p>
    <w:p w14:paraId="0D730920" w14:textId="77777777" w:rsidR="005B4CB5" w:rsidRPr="005B4CB5" w:rsidRDefault="005B4CB5" w:rsidP="005B4CB5">
      <w:pPr>
        <w:rPr>
          <w:b/>
          <w:bCs/>
          <w:sz w:val="24"/>
          <w:szCs w:val="24"/>
          <w:u w:val="single"/>
        </w:rPr>
      </w:pPr>
    </w:p>
    <w:sectPr w:rsidR="005B4CB5" w:rsidRPr="005B4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E5ADC"/>
    <w:multiLevelType w:val="multilevel"/>
    <w:tmpl w:val="F15C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61D4B"/>
    <w:multiLevelType w:val="multilevel"/>
    <w:tmpl w:val="FE7E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F60F3"/>
    <w:multiLevelType w:val="multilevel"/>
    <w:tmpl w:val="3ED2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05509"/>
    <w:multiLevelType w:val="multilevel"/>
    <w:tmpl w:val="13EA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D6078"/>
    <w:multiLevelType w:val="multilevel"/>
    <w:tmpl w:val="5DE8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84A37"/>
    <w:multiLevelType w:val="multilevel"/>
    <w:tmpl w:val="CA88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C439F"/>
    <w:multiLevelType w:val="multilevel"/>
    <w:tmpl w:val="D202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C2C27"/>
    <w:multiLevelType w:val="multilevel"/>
    <w:tmpl w:val="1B26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A40AB"/>
    <w:multiLevelType w:val="multilevel"/>
    <w:tmpl w:val="4B52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C37E7F"/>
    <w:multiLevelType w:val="multilevel"/>
    <w:tmpl w:val="4CEE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141643">
    <w:abstractNumId w:val="8"/>
  </w:num>
  <w:num w:numId="2" w16cid:durableId="1471483432">
    <w:abstractNumId w:val="2"/>
  </w:num>
  <w:num w:numId="3" w16cid:durableId="289745250">
    <w:abstractNumId w:val="7"/>
  </w:num>
  <w:num w:numId="4" w16cid:durableId="1168907550">
    <w:abstractNumId w:val="9"/>
  </w:num>
  <w:num w:numId="5" w16cid:durableId="233006834">
    <w:abstractNumId w:val="6"/>
  </w:num>
  <w:num w:numId="6" w16cid:durableId="15351425">
    <w:abstractNumId w:val="1"/>
  </w:num>
  <w:num w:numId="7" w16cid:durableId="2055079023">
    <w:abstractNumId w:val="0"/>
  </w:num>
  <w:num w:numId="8" w16cid:durableId="2060156787">
    <w:abstractNumId w:val="3"/>
  </w:num>
  <w:num w:numId="9" w16cid:durableId="1767313115">
    <w:abstractNumId w:val="5"/>
  </w:num>
  <w:num w:numId="10" w16cid:durableId="21054191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B5"/>
    <w:rsid w:val="000F794D"/>
    <w:rsid w:val="003D73A0"/>
    <w:rsid w:val="005B4CB5"/>
    <w:rsid w:val="008C2426"/>
    <w:rsid w:val="00E1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94FE"/>
  <w15:chartTrackingRefBased/>
  <w15:docId w15:val="{FF3E76C4-399A-415F-BDE0-19336F03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4C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4CB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B4C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4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7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 Singh</dc:creator>
  <cp:keywords/>
  <dc:description/>
  <cp:lastModifiedBy>Ravi Prakash Singh</cp:lastModifiedBy>
  <cp:revision>1</cp:revision>
  <dcterms:created xsi:type="dcterms:W3CDTF">2024-06-05T11:04:00Z</dcterms:created>
  <dcterms:modified xsi:type="dcterms:W3CDTF">2024-06-05T11:25:00Z</dcterms:modified>
</cp:coreProperties>
</file>