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pPr>
      <w:r>
        <w:rPr/>
        <w:t xml:space="preserve">Last Updated: </w:t>
      </w:r>
      <w:r>
        <w:rPr/>
        <w:t>2</w:t>
      </w:r>
      <w:r>
        <w:rPr/>
        <w:t xml:space="preserve"> </w:t>
      </w:r>
      <w:r>
        <w:rPr/>
        <w:t>Febr</w:t>
      </w:r>
      <w:r>
        <w:rPr/>
        <w:t>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 xml:space="preserve">This document contains notes on the Heathkit H-89 MSX Graphics board designed by Norberto Collado. I have assembled one of these boards and have </w:t>
      </w:r>
      <w:r>
        <w:rPr/>
        <w:t>written</w:t>
      </w:r>
      <w:r>
        <w:rPr/>
        <w:t xml:space="preserve"> these notes to assist others who may be doing the same. My thanks go to the members of the SEBHC Discord channel for providing input to this document.</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currently supported) that can load and run MSX programs (ROM files).</w:t>
      </w:r>
    </w:p>
    <w:p>
      <w:pPr>
        <w:pStyle w:val="normal1"/>
        <w:rPr/>
      </w:pPr>
      <w:r>
        <w:rPr/>
      </w:r>
    </w:p>
    <w:p>
      <w:pPr>
        <w:pStyle w:val="normal1"/>
        <w:rPr/>
      </w:pPr>
      <w:r>
        <w:rPr/>
        <w:t xml:space="preserve">Video output is to an HDMI monitor </w:t>
      </w:r>
      <w:r>
        <w:rPr/>
        <w:t>(not the H-89 display)</w:t>
      </w:r>
      <w:r>
        <w:rPr/>
        <w:t>.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(see reference [8]) that was originally offered by Heathkit for the H-8, but lacks some features of that board like the 9511 math coprocessor and A/D converter for analog joysticks. Heath also later made a similar board for the H-89. Some programs written for the HA-8-3 board should work with the MSX board in H8 mode. See Heath Users Group (HUG) disks 885-1098, 885-1099, and 885-114, available from the SEBHC web site.</w:t>
      </w:r>
    </w:p>
    <w:p>
      <w:pPr>
        <w:pStyle w:val="normal1"/>
        <w:rPr>
          <w:b/>
          <w:sz w:val="24"/>
          <w:szCs w:val="24"/>
        </w:rPr>
      </w:pPr>
      <w:r>
        <w:rPr>
          <w:b/>
          <w:sz w:val="24"/>
          <w:szCs w:val="24"/>
        </w:rPr>
      </w:r>
    </w:p>
    <w:p>
      <w:pPr>
        <w:pStyle w:val="normal1"/>
        <w:rPr>
          <w:b/>
          <w:sz w:val="24"/>
          <w:szCs w:val="24"/>
        </w:rPr>
      </w:pPr>
      <w:r>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4"/>
        <w:gridCol w:w="3718"/>
        <w:gridCol w:w="1263"/>
        <w:gridCol w:w="3962"/>
      </w:tblGrid>
      <w:tr>
        <w:trPr>
          <w:trHeight w:val="256" w:hRule="atLeast"/>
        </w:trPr>
        <w:tc>
          <w:tcPr>
            <w:tcW w:w="444"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8"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Nintendo Switch type Bluetooth Controllers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board using the schematic, board layout picture, and PCB silkscreen as guides. See references [10] and [2].</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In general, the recommendation is to install the lowest height parts first, i.e. resistors, small capacitors, IC sockets, etc. Ensure the correct orientation of the electrolytic or tantalum capacitors,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of the device which will not fit the board footprint.</w:t>
      </w:r>
    </w:p>
    <w:p>
      <w:pPr>
        <w:pStyle w:val="normal1"/>
        <w:rPr/>
      </w:pPr>
      <w:r>
        <w:rPr/>
      </w:r>
    </w:p>
    <w:p>
      <w:pPr>
        <w:pStyle w:val="normal1"/>
        <w:rPr/>
      </w:pPr>
      <w:r>
        <w:rPr/>
        <w:t>Make sure that you purchase the 9K version of the Tang Nano FPGA. In this application it is used to emulate the functions of the TMS9918 video controller originally used on MSX systems.</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16V8. I used Atmel part number F16V8B-15PU.</w:t>
      </w:r>
    </w:p>
    <w:p>
      <w:pPr>
        <w:pStyle w:val="normal1"/>
        <w:rPr>
          <w:b w:val="false"/>
          <w:bCs w:val="false"/>
        </w:rPr>
      </w:pPr>
      <w:r>
        <w:rPr>
          <w:b w:val="false"/>
          <w:bCs w:val="false"/>
        </w:rPr>
        <w:t xml:space="preserve">You will need a suitable device programmer to program it. I programmed mine with a TL866II Plus programmer using the Linux Minipro software. Extract the files from h89-msx-ls-gal.zip from reference[9] and program it using the provided JED file, </w:t>
      </w:r>
      <w:r>
        <w:rPr>
          <w:b w:val="false"/>
          <w:bCs w:val="false"/>
        </w:rPr>
        <w:t>i.e.</w:t>
      </w:r>
      <w:r>
        <w:rPr>
          <w:b w:val="false"/>
          <w:bCs w:val="false"/>
        </w:rPr>
        <w:t xml:space="preserve">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w:t>
      </w:r>
      <w:r>
        <w:rPr>
          <w:b w:val="false"/>
          <w:bCs w:val="false"/>
        </w:rPr>
        <w:t>2</w:t>
      </w:r>
      <w:r>
        <w:rPr>
          <w:b w:val="false"/>
          <w:bCs w:val="false"/>
        </w:rPr>
        <w:t xml:space="preserve"> is not found on a COM port. Use the files and settings shown in the screen shots below.</w:t>
      </w:r>
    </w:p>
    <w:p>
      <w:pPr>
        <w:pStyle w:val="normal1"/>
        <w:rPr>
          <w:b w:val="false"/>
          <w:bCs w:val="false"/>
        </w:rPr>
      </w:pPr>
      <w:r>
        <w:rPr>
          <w:b w:val="false"/>
          <w:bCs w:val="false"/>
        </w:rPr>
      </w:r>
    </w:p>
    <w:p>
      <w:pPr>
        <w:pStyle w:val="normal1"/>
        <w:numPr>
          <w:ilvl w:val="0"/>
          <w:numId w:val="3"/>
        </w:numPr>
        <w:rPr/>
      </w:pPr>
      <w:r>
        <w:rPr>
          <w:b w:val="false"/>
          <w:bCs w:val="false"/>
        </w:rPr>
        <w:t>Select ChipType ESP32.</w:t>
      </w:r>
    </w:p>
    <w:p>
      <w:pPr>
        <w:pStyle w:val="normal1"/>
        <w:numPr>
          <w:ilvl w:val="0"/>
          <w:numId w:val="3"/>
        </w:numPr>
        <w:rPr/>
      </w:pPr>
      <w:r>
        <w:rPr>
          <w:b w:val="false"/>
          <w:bCs w:val="false"/>
        </w:rPr>
        <w:t xml:space="preserve">Select </w:t>
      </w:r>
      <w:r>
        <w:rPr>
          <w:b w:val="false"/>
          <w:bCs w:val="false"/>
        </w:rPr>
        <w:t xml:space="preserve">the </w:t>
      </w:r>
      <w:r>
        <w:rPr>
          <w:b w:val="false"/>
          <w:bCs w:val="false"/>
        </w:rPr>
        <w:t>three .bin files, enter addresses and enable checkboxes.</w:t>
      </w:r>
    </w:p>
    <w:p>
      <w:pPr>
        <w:pStyle w:val="normal1"/>
        <w:numPr>
          <w:ilvl w:val="0"/>
          <w:numId w:val="3"/>
        </w:numPr>
        <w:rPr/>
      </w:pPr>
      <w:r>
        <w:rPr>
          <w:b w:val="false"/>
          <w:bCs w:val="false"/>
        </w:rPr>
        <w:t xml:space="preserve">Check other settings (defaults </w:t>
      </w:r>
      <w:r>
        <w:rPr>
          <w:b w:val="false"/>
          <w:bCs w:val="false"/>
        </w:rPr>
        <w:t>should be okay</w:t>
      </w:r>
      <w:r>
        <w:rPr>
          <w:b w:val="false"/>
          <w:bCs w:val="false"/>
        </w:rPr>
        <w:t>).</w:t>
      </w:r>
    </w:p>
    <w:p>
      <w:pPr>
        <w:pStyle w:val="normal1"/>
        <w:numPr>
          <w:ilvl w:val="0"/>
          <w:numId w:val="3"/>
        </w:numPr>
        <w:rPr/>
      </w:pPr>
      <w:r>
        <w:rPr>
          <w:b w:val="false"/>
          <w:bCs w:val="false"/>
        </w:rPr>
        <w:t>Set COM port (mine appeared on COM5).</w:t>
      </w:r>
    </w:p>
    <w:p>
      <w:pPr>
        <w:pStyle w:val="normal1"/>
        <w:numPr>
          <w:ilvl w:val="0"/>
          <w:numId w:val="3"/>
        </w:numPr>
        <w:rPr/>
      </w:pPr>
      <w:r>
        <w:rPr>
          <w:b w:val="false"/>
          <w:bCs w:val="false"/>
        </w:rPr>
        <w:t>Click on START.</w:t>
      </w:r>
    </w:p>
    <w:p>
      <w:pPr>
        <w:pStyle w:val="normal1"/>
        <w:numPr>
          <w:ilvl w:val="0"/>
          <w:numId w:val="3"/>
        </w:numPr>
        <w:rPr>
          <w:b w:val="false"/>
          <w:bCs w:val="false"/>
        </w:rPr>
      </w:pPr>
      <w:r>
        <w:rPr>
          <w:b w:val="false"/>
          <w:bCs w:val="false"/>
        </w:rPr>
        <w:t>It should program the ESP32 and complete in a minute or so.</w:t>
      </w:r>
    </w:p>
    <w:p>
      <w:pPr>
        <w:pStyle w:val="normal1"/>
        <w:rPr>
          <w:b w:val="false"/>
          <w:bCs w:val="false"/>
        </w:rPr>
      </w:pPr>
      <w:r>
        <w:rPr>
          <w:b w:val="false"/>
          <w:bCs w:val="false"/>
        </w:rPr>
      </w:r>
    </w:p>
    <w:p>
      <w:pPr>
        <w:pStyle w:val="normal1"/>
        <w:rPr>
          <w:b w:val="false"/>
          <w:bCs w:val="false"/>
        </w:rPr>
      </w:pPr>
      <w:r>
        <w:rPr>
          <w:b w:val="false"/>
          <w:bCs w:val="false"/>
        </w:rPr>
        <w:drawing>
          <wp:anchor behindDoc="0" distT="0" distB="0" distL="0" distR="0" simplePos="0" locked="0" layoutInCell="0" allowOverlap="1" relativeHeight="2">
            <wp:simplePos x="0" y="0"/>
            <wp:positionH relativeFrom="column">
              <wp:posOffset>2656205</wp:posOffset>
            </wp:positionH>
            <wp:positionV relativeFrom="paragraph">
              <wp:posOffset>-21590</wp:posOffset>
            </wp:positionV>
            <wp:extent cx="2200910" cy="3548380"/>
            <wp:effectExtent l="0" t="0" r="0" b="0"/>
            <wp:wrapSquare wrapText="largest"/>
            <wp:docPr id="1"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Copy 1" descr=""/>
                    <pic:cNvPicPr>
                      <a:picLocks noChangeAspect="1" noChangeArrowheads="1"/>
                    </pic:cNvPicPr>
                  </pic:nvPicPr>
                  <pic:blipFill>
                    <a:blip r:embed="rId3"/>
                    <a:stretch>
                      <a:fillRect/>
                    </a:stretch>
                  </pic:blipFill>
                  <pic:spPr bwMode="auto">
                    <a:xfrm>
                      <a:off x="0" y="0"/>
                      <a:ext cx="2200910" cy="3548380"/>
                    </a:xfrm>
                    <a:prstGeom prst="rect">
                      <a:avLst/>
                    </a:prstGeom>
                  </pic:spPr>
                </pic:pic>
              </a:graphicData>
            </a:graphic>
          </wp:anchor>
        </w:drawing>
      </w:r>
    </w:p>
    <w:p>
      <w:pPr>
        <w:pStyle w:val="normal1"/>
        <w:rPr>
          <w:b/>
          <w:bCs/>
        </w:rPr>
      </w:pPr>
      <w:r>
        <w:rPr>
          <w:b/>
          <w:bCs/>
        </w:rPr>
      </w:r>
    </w:p>
    <w:p>
      <w:pPr>
        <w:pStyle w:val="normal1"/>
        <w:rPr>
          <w:b w:val="false"/>
          <w:bCs w:val="false"/>
        </w:rPr>
      </w:pPr>
      <w:r>
        <w:rPr>
          <w:b w:val="false"/>
          <w:bCs w:val="false"/>
        </w:rPr>
      </w:r>
    </w:p>
    <w:p>
      <w:pPr>
        <w:pStyle w:val="normal1"/>
        <w:rPr>
          <w:b/>
          <w:bCs/>
        </w:rPr>
      </w:pPr>
      <w:r>
        <w:rPr>
          <w:b/>
          <w:bCs/>
        </w:rPr>
      </w:r>
    </w:p>
    <w:p>
      <w:pPr>
        <w:pStyle w:val="normal1"/>
        <w:rPr>
          <w:b/>
          <w:bCs/>
        </w:rPr>
      </w:pPr>
      <w:r>
        <w:rPr>
          <w:b/>
          <w:bCs/>
        </w:rPr>
        <w:drawing>
          <wp:anchor behindDoc="0" distT="0" distB="0" distL="0" distR="0" simplePos="0" locked="0" layoutInCell="0" allowOverlap="1" relativeHeight="3">
            <wp:simplePos x="0" y="0"/>
            <wp:positionH relativeFrom="column">
              <wp:posOffset>536575</wp:posOffset>
            </wp:positionH>
            <wp:positionV relativeFrom="paragraph">
              <wp:posOffset>153670</wp:posOffset>
            </wp:positionV>
            <wp:extent cx="1471295" cy="1375410"/>
            <wp:effectExtent l="0" t="0" r="0" b="0"/>
            <wp:wrapSquare wrapText="largest"/>
            <wp:docPr id="2"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pic:cNvPicPr>
                      <a:picLocks noChangeAspect="1" noChangeArrowheads="1"/>
                    </pic:cNvPicPr>
                  </pic:nvPicPr>
                  <pic:blipFill>
                    <a:blip r:embed="rId4"/>
                    <a:stretch>
                      <a:fillRect/>
                    </a:stretch>
                  </pic:blipFill>
                  <pic:spPr bwMode="auto">
                    <a:xfrm>
                      <a:off x="0" y="0"/>
                      <a:ext cx="1471295" cy="1375410"/>
                    </a:xfrm>
                    <a:prstGeom prst="rect">
                      <a:avLst/>
                    </a:prstGeom>
                  </pic:spPr>
                </pic:pic>
              </a:graphicData>
            </a:graphic>
          </wp:anchor>
        </w:drawing>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val="false"/>
          <w:bCs w:val="false"/>
        </w:rPr>
        <w:t>The ESP32 microcontroller is not needed if you only use wired joysticks. If you omit it from the board, then you should also remove U10, U11, U12, and U13.</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Nintendo Switch compatible multifunction Bluetooth game controllers such as those at reference [14] are supported.</w:t>
      </w:r>
    </w:p>
    <w:p>
      <w:pPr>
        <w:pStyle w:val="normal1"/>
        <w:rPr>
          <w:b w:val="false"/>
          <w:bCs w:val="false"/>
        </w:rPr>
      </w:pPr>
      <w:r>
        <w:rPr>
          <w:b w:val="false"/>
          <w:bCs w:val="false"/>
        </w:rPr>
      </w:r>
    </w:p>
    <w:p>
      <w:pPr>
        <w:pStyle w:val="normal1"/>
        <w:rPr>
          <w:b w:val="false"/>
          <w:bCs w:val="false"/>
        </w:rPr>
      </w:pPr>
      <w:r>
        <w:rPr>
          <w:b w:val="false"/>
          <w:bCs w:val="false"/>
        </w:rPr>
        <w:t>Alternatively you can connect wired “Atari type” joysticks to the joystick headers on the MSX board. These can be connected using DB9 serial male port bracket to 10 pin motherboard header panel mount cables such as found at reference [13].</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 [5], including the BIOS file msx-us.rom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5">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[3]. You need to connect seven jumper wires from J13 on the MSX board to the corresponding pins on the buffer board. If you are using an H-89 VDIP board which is already connected to the U509 buffer board, you can connect the MSX jumpers to the signals at J5 on VDIP board. The U509 buffer board also needs to have its two pin header for /RESET and /INT3 connected to a four pin header that is soldered to the H37/H67 disk controller or serial port boards (or any board in a right side slot). The signals are picked up from edge connector pins 15 (/RESET) and 18 (/INT3). See reference [16].</w:t>
      </w:r>
    </w:p>
    <w:p>
      <w:pPr>
        <w:pStyle w:val="normal1"/>
        <w:rPr>
          <w:highlight w:val="red"/>
        </w:rPr>
      </w:pPr>
      <w:r>
        <w:rPr>
          <w:highlight w:val="red"/>
        </w:rPr>
      </w:r>
    </w:p>
    <w:p>
      <w:pPr>
        <w:pStyle w:val="normal1"/>
        <w:rPr>
          <w:highlight w:val="red"/>
        </w:rPr>
      </w:pPr>
      <w:r>
        <w:rPr/>
        <w:t>Connect the HDMI connector of the Tang Nano to an HDMI monitor.</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joysticks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When installed, use same i/o ports as the Heathkit graphics board for the H8. When not installed, runs in MSX mode.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Typically this is done by pressing the A and HOME buttons at the same time for three seconds to get the controller to pair. The LEDs will blink and it will vibrate when paired. Make sure that the controllers are charged.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&gt;</w:t>
      </w:r>
      <w:r>
        <w:rPr>
          <w:rFonts w:ascii="FreeMono" w:hAnsi="FreeMono"/>
          <w:b/>
          <w:bCs/>
        </w:rPr>
        <w:t xml:space="preserve"> MSX89 GALAG204.ROM</w:t>
      </w:r>
    </w:p>
    <w:p>
      <w:pPr>
        <w:pStyle w:val="normal1"/>
        <w:rPr/>
      </w:pPr>
      <w:r>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2"/>
        </w:numPr>
        <w:rPr/>
      </w:pPr>
      <w:r>
        <w:rPr/>
        <w:t>Check the board for solder bridges, unsoldered pins, incorrect parts or incorrect orientation of parts, and bent IC pins under sockets.</w:t>
      </w:r>
    </w:p>
    <w:p>
      <w:pPr>
        <w:pStyle w:val="normal1"/>
        <w:numPr>
          <w:ilvl w:val="0"/>
          <w:numId w:val="2"/>
        </w:numPr>
        <w:rPr/>
      </w:pPr>
      <w:r>
        <w:rPr/>
        <w:t>Confirm that you have programmed the GAL, ESP32, and Tang Nano devices.</w:t>
      </w:r>
    </w:p>
    <w:p>
      <w:pPr>
        <w:pStyle w:val="normal1"/>
        <w:numPr>
          <w:ilvl w:val="0"/>
          <w:numId w:val="2"/>
        </w:numPr>
        <w:rPr/>
      </w:pPr>
      <w:r>
        <w:rPr/>
        <w:t>Check jumper and DIP switch settings.</w:t>
      </w:r>
    </w:p>
    <w:p>
      <w:pPr>
        <w:pStyle w:val="normal1"/>
        <w:numPr>
          <w:ilvl w:val="0"/>
          <w:numId w:val="2"/>
        </w:numPr>
        <w:rPr/>
      </w:pPr>
      <w:r>
        <w:rPr/>
        <w:t>Check the installation and wiring of the U509 buffer board.</w:t>
      </w:r>
    </w:p>
    <w:p>
      <w:pPr>
        <w:pStyle w:val="normal1"/>
        <w:numPr>
          <w:ilvl w:val="0"/>
          <w:numId w:val="2"/>
        </w:numPr>
        <w:rPr>
          <w:highlight w:val="red"/>
        </w:rPr>
      </w:pPr>
      <w:r>
        <w:rPr/>
        <w:t>There is a known issue with the Tang Nano 9K where it will not work with some HDMI TVs. If you plug in your graphics board and you don't see anything on the screen, try plugging it into a different monitor/TV.</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6">
        <w:r>
          <w:rPr>
            <w:rStyle w:val="Hyperlink"/>
          </w:rPr>
          <w:t>https://github.com/jefftranter/Z80/tree/master/H89MSX</w:t>
        </w:r>
      </w:hyperlink>
    </w:p>
    <w:p>
      <w:pPr>
        <w:pStyle w:val="normal1"/>
        <w:numPr>
          <w:ilvl w:val="0"/>
          <w:numId w:val="1"/>
        </w:numPr>
        <w:ind w:hanging="360" w:left="720"/>
        <w:rPr>
          <w:u w:val="none"/>
        </w:rPr>
      </w:pPr>
      <w:hyperlink r:id="rId7">
        <w:r>
          <w:rPr>
            <w:rStyle w:val="Hyperlink"/>
          </w:rPr>
          <w:t>https://github.com/jefftranter/Z80/tree/master/H89VDIP1</w:t>
        </w:r>
      </w:hyperlink>
    </w:p>
    <w:p>
      <w:pPr>
        <w:pStyle w:val="normal1"/>
        <w:numPr>
          <w:ilvl w:val="0"/>
          <w:numId w:val="1"/>
        </w:numPr>
        <w:ind w:hanging="360" w:left="720"/>
        <w:rPr>
          <w:u w:val="none"/>
        </w:rPr>
      </w:pPr>
      <w:hyperlink r:id="rId8">
        <w:r>
          <w:rPr>
            <w:rStyle w:val="Hyperlink"/>
          </w:rPr>
          <w:t>https://github.com/lesbird/MSX8/blob/main/romlist.md</w:t>
        </w:r>
      </w:hyperlink>
    </w:p>
    <w:p>
      <w:pPr>
        <w:pStyle w:val="normal1"/>
        <w:numPr>
          <w:ilvl w:val="0"/>
          <w:numId w:val="1"/>
        </w:numPr>
        <w:ind w:hanging="360" w:left="720"/>
        <w:rPr>
          <w:u w:val="none"/>
        </w:rPr>
      </w:pPr>
      <w:hyperlink r:id="rId9">
        <w:r>
          <w:rPr>
            <w:rStyle w:val="Hyperlink"/>
          </w:rPr>
          <w:t>https://github.com/lesbird/MSX8/tree/main</w:t>
        </w:r>
      </w:hyperlink>
    </w:p>
    <w:p>
      <w:pPr>
        <w:pStyle w:val="normal1"/>
        <w:numPr>
          <w:ilvl w:val="0"/>
          <w:numId w:val="1"/>
        </w:numPr>
        <w:ind w:hanging="360" w:left="720"/>
        <w:rPr>
          <w:u w:val="none"/>
        </w:rPr>
      </w:pPr>
      <w:hyperlink r:id="rId10">
        <w:r>
          <w:rPr>
            <w:rStyle w:val="Hyperlink"/>
          </w:rPr>
          <w:t>https://github.com/sebhc/sebhc/blob/master/wiki/F18ACLONE/Programming_Tang_Nano_9K_for_H8-8-3.txt</w:t>
        </w:r>
      </w:hyperlink>
    </w:p>
    <w:p>
      <w:pPr>
        <w:pStyle w:val="normal1"/>
        <w:numPr>
          <w:ilvl w:val="0"/>
          <w:numId w:val="1"/>
        </w:numPr>
        <w:ind w:hanging="360" w:left="720"/>
        <w:rPr>
          <w:u w:val="none"/>
        </w:rPr>
      </w:pPr>
      <w:hyperlink r:id="rId11">
        <w:r>
          <w:rPr>
            <w:rStyle w:val="Hyperlink"/>
          </w:rPr>
          <w:t>https://github.com/sebhc/sebhc/wiki/F18A-TMS9918-FPGA-EMULATOR</w:t>
        </w:r>
      </w:hyperlink>
    </w:p>
    <w:p>
      <w:pPr>
        <w:pStyle w:val="normal1"/>
        <w:numPr>
          <w:ilvl w:val="0"/>
          <w:numId w:val="1"/>
        </w:numPr>
        <w:ind w:hanging="360" w:left="720"/>
        <w:rPr>
          <w:u w:val="none"/>
        </w:rPr>
      </w:pPr>
      <w:hyperlink r:id="rId12">
        <w:r>
          <w:rPr>
            <w:rStyle w:val="Hyperlink"/>
          </w:rPr>
          <w:t>https://github.com/sebhc/sebhc/wiki/HA-8-3</w:t>
        </w:r>
      </w:hyperlink>
    </w:p>
    <w:p>
      <w:pPr>
        <w:pStyle w:val="normal1"/>
        <w:numPr>
          <w:ilvl w:val="0"/>
          <w:numId w:val="1"/>
        </w:numPr>
        <w:ind w:hanging="360" w:left="720"/>
        <w:rPr>
          <w:u w:val="none"/>
        </w:rPr>
      </w:pPr>
      <w:hyperlink r:id="rId13">
        <w:r>
          <w:rPr>
            <w:rStyle w:val="Hyperlink"/>
          </w:rPr>
          <w:t>https://koyado.com/heathkit/New-H8-Website/download/h89-msx-ls-gal.zip</w:t>
        </w:r>
      </w:hyperlink>
      <w:r>
        <w:rPr/>
        <w:t xml:space="preserve"> </w:t>
      </w:r>
    </w:p>
    <w:p>
      <w:pPr>
        <w:pStyle w:val="normal1"/>
        <w:numPr>
          <w:ilvl w:val="0"/>
          <w:numId w:val="1"/>
        </w:numPr>
        <w:ind w:hanging="360" w:left="720"/>
        <w:rPr>
          <w:u w:val="none"/>
        </w:rPr>
      </w:pPr>
      <w:r>
        <w:rPr>
          <w:rStyle w:val="Hyperlink"/>
        </w:rPr>
        <w:t>https://koyado.com/heathkit/New-H8-Website/h89-msx_graphics_board.html</w:t>
      </w:r>
    </w:p>
    <w:p>
      <w:pPr>
        <w:pStyle w:val="normal1"/>
        <w:numPr>
          <w:ilvl w:val="0"/>
          <w:numId w:val="1"/>
        </w:numPr>
        <w:ind w:hanging="360" w:left="720"/>
        <w:rPr>
          <w:u w:val="none"/>
        </w:rPr>
      </w:pPr>
      <w:r>
        <w:rPr>
          <w:rStyle w:val="Hyperlink"/>
          <w:u w:val="none"/>
        </w:rPr>
        <w:t>https://retrobrewcomputers.org/doku.php?id=boardinventory</w:t>
      </w:r>
    </w:p>
    <w:p>
      <w:pPr>
        <w:pStyle w:val="normal1"/>
        <w:numPr>
          <w:ilvl w:val="0"/>
          <w:numId w:val="1"/>
        </w:numPr>
        <w:ind w:hanging="360" w:left="720"/>
        <w:rPr>
          <w:u w:val="none"/>
        </w:rPr>
      </w:pPr>
      <w:r>
        <w:rPr>
          <w:rStyle w:val="Hyperlink"/>
          <w:u w:val="none"/>
        </w:rPr>
        <w:t>https://github.com/sebhc/sebhc/wiki/H8%E2%80%90MSX</w:t>
      </w:r>
    </w:p>
    <w:p>
      <w:pPr>
        <w:pStyle w:val="normal1"/>
        <w:numPr>
          <w:ilvl w:val="0"/>
          <w:numId w:val="1"/>
        </w:numPr>
        <w:ind w:hanging="360" w:left="720"/>
        <w:rPr>
          <w:u w:val="none"/>
        </w:rPr>
      </w:pPr>
      <w:r>
        <w:rPr>
          <w:rStyle w:val="Hyperlink"/>
          <w:u w:val="none"/>
        </w:rPr>
        <w:t>https://www.amazon.com/Antrader-Serial-Bracket-Motherboard-Adapter/dp/B07FZZ34RD</w:t>
      </w:r>
    </w:p>
    <w:p>
      <w:pPr>
        <w:pStyle w:val="normal1"/>
        <w:numPr>
          <w:ilvl w:val="0"/>
          <w:numId w:val="1"/>
        </w:numPr>
        <w:ind w:hanging="360" w:left="720"/>
        <w:rPr>
          <w:u w:val="none"/>
        </w:rPr>
      </w:pPr>
      <w:r>
        <w:rPr>
          <w:rStyle w:val="Hyperlink"/>
          <w:u w:val="none"/>
        </w:rPr>
        <w:t>https://www.amazon.com/dp/B0DZBJYT7P?ref=ppx_pop_dt_b_product_details&amp;th=1</w:t>
      </w:r>
    </w:p>
    <w:p>
      <w:pPr>
        <w:pStyle w:val="normal1"/>
        <w:numPr>
          <w:ilvl w:val="0"/>
          <w:numId w:val="1"/>
        </w:numPr>
        <w:ind w:hanging="360" w:left="720"/>
        <w:rPr>
          <w:u w:val="none"/>
        </w:rPr>
      </w:pPr>
      <w:r>
        <w:fldChar w:fldCharType="begin"/>
      </w:r>
      <w:r>
        <w:rPr>
          <w:rStyle w:val="Hyperlink"/>
          <w:u w:val="none"/>
        </w:rPr>
        <w:instrText xml:space="preserve"> HYPERLINK "https://github.com/sebhc/sebhc/wiki/HA-8-3" \l "games"</w:instrText>
      </w:r>
      <w:r>
        <w:rPr>
          <w:rStyle w:val="Hyperlink"/>
          <w:u w:val="none"/>
        </w:rPr>
        <w:fldChar w:fldCharType="separate"/>
      </w:r>
      <w:r>
        <w:rPr>
          <w:rStyle w:val="Hyperlink"/>
          <w:u w:val="none"/>
        </w:rPr>
        <w:t>https://github.com/sebhc/sebhc/wiki/HA-8-3#games</w:t>
      </w:r>
      <w:r>
        <w:rPr>
          <w:rStyle w:val="Hyperlink"/>
          <w:u w:val="none"/>
        </w:rPr>
        <w:fldChar w:fldCharType="end"/>
      </w:r>
    </w:p>
    <w:p>
      <w:pPr>
        <w:pStyle w:val="normal1"/>
        <w:numPr>
          <w:ilvl w:val="0"/>
          <w:numId w:val="1"/>
        </w:numPr>
        <w:ind w:hanging="360" w:left="720"/>
        <w:rPr>
          <w:u w:val="none"/>
        </w:rPr>
      </w:pPr>
      <w:r>
        <w:rPr>
          <w:rStyle w:val="Hyperlink"/>
          <w:u w:val="none"/>
        </w:rPr>
        <w:t>https://discord.com/channels/1051285909292716112/1171841560061673512/1334447535305261056</w:t>
      </w:r>
    </w:p>
    <w:sectPr>
      <w:footerReference w:type="even" r:id="rId14"/>
      <w:footerReference w:type="default" r:id="rId15"/>
      <w:footerReference w:type="first" r:id="rId16"/>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jefftranter/Z80/blob/master/H89VDIP1/pictures/guidebracket.png" TargetMode="External"/><Relationship Id="rId6" Type="http://schemas.openxmlformats.org/officeDocument/2006/relationships/hyperlink" Target="https://github.com/jefftranter/Z80/tree/master/H89MSX" TargetMode="External"/><Relationship Id="rId7" Type="http://schemas.openxmlformats.org/officeDocument/2006/relationships/hyperlink" Target="https://github.com/jefftranter/Z80/tree/master/H89VDIP1" TargetMode="External"/><Relationship Id="rId8" Type="http://schemas.openxmlformats.org/officeDocument/2006/relationships/hyperlink" Target="https://github.com/lesbird/MSX8/blob/main/romlist.md" TargetMode="External"/><Relationship Id="rId9" Type="http://schemas.openxmlformats.org/officeDocument/2006/relationships/hyperlink" Target="https://github.com/lesbird/MSX8/tree/main" TargetMode="External"/><Relationship Id="rId10" Type="http://schemas.openxmlformats.org/officeDocument/2006/relationships/hyperlink" Target="https://github.com/sebhc/sebhc/blob/master/wiki/F18ACLONE/Programming_Tang_Nano_9K_for_H8-8-3.txt" TargetMode="External"/><Relationship Id="rId11" Type="http://schemas.openxmlformats.org/officeDocument/2006/relationships/hyperlink" Target="https://github.com/sebhc/sebhc/wiki/F18A-TMS9918-FPGA-EMULATOR" TargetMode="External"/><Relationship Id="rId12" Type="http://schemas.openxmlformats.org/officeDocument/2006/relationships/hyperlink" Target="https://github.com/sebhc/sebhc/wiki/HA-8-3" TargetMode="External"/><Relationship Id="rId13" Type="http://schemas.openxmlformats.org/officeDocument/2006/relationships/hyperlink" Target="https://koyado.com/heathkit/New-H8-Website/download/h89-msx-ls-gal.zip" TargetMode="Externa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234</TotalTime>
  <Application>LibreOffice/24.2.7.2$Linux_X86_64 LibreOffice_project/420$Build-2</Application>
  <AppVersion>15.0000</AppVersion>
  <Pages>8</Pages>
  <Words>1951</Words>
  <Characters>10546</Characters>
  <CharactersWithSpaces>12187</CharactersWithSpaces>
  <Paragraphs>284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2026-02-02T19:05:49Z</dcterms:modified>
  <cp:revision>64</cp:revision>
  <dc:subject/>
  <dc:title/>
</cp:coreProperties>
</file>

<file path=docProps/custom.xml><?xml version="1.0" encoding="utf-8"?>
<Properties xmlns="http://schemas.openxmlformats.org/officeDocument/2006/custom-properties" xmlns:vt="http://schemas.openxmlformats.org/officeDocument/2006/docPropsVTypes"/>
</file>