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MEyebrow"/>
        <w:spacing w:before="1480"/>
      </w:pPr>
      <w:r>
        <w:rPr>
          <w:rFonts w:ascii="Calibri" w:hAnsi="Calibri"/>
          <w:b/>
          <w:i w:val="0"/>
          <w:color w:val="176B68"/>
          <w:sz w:val="28"/>
        </w:rPr>
        <w:t>FINCENTIV</w:t>
      </w:r>
    </w:p>
    <w:p>
      <w:commentRangeStart w:id="0"/>
      <w:pPr>
        <w:pStyle w:val="Title"/>
      </w:pPr>
      <w:r>
        <w:t>Town Manager Report</w:t>
      </w:r>
      <w:commentRangeEnd w:id="0"/>
      <w:r>
        <w:commentReference w:id="0"/>
      </w:r>
    </w:p>
    <w:p>
      <w:pPr>
        <w:pStyle w:val="Subtitle"/>
      </w:pPr>
      <w:r>
        <w:t>A concise, evidence-backed management report</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0368"/>
        <w:jc w:val="left"/>
        <w:tblLayout w:type="fixed"/>
        <w:tblLook w:firstColumn="1" w:firstRow="1" w:lastColumn="0" w:lastRow="0" w:noHBand="0" w:noVBand="1" w:val="04A0"/>
        <w:tblInd w:type="dxa" w:w="120"/>
      </w:tblPr>
      <w:tblGrid>
        <w:gridCol w:w="2448"/>
        <w:gridCol w:w="7920"/>
      </w:tblGrid>
      <w:tr>
        <w:trPr/>
        <w:tc>
          <w:tcPr>
            <w:tcW w:type="dxa" w:w="2448"/>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637180"/>
                <w:sz w:val="16"/>
              </w:rPr>
              <w:t>MUNICIPALITY</w:t>
            </w:r>
          </w:p>
        </w:tc>
        <w:tc>
          <w:tcPr>
            <w:tcW w:type="dxa" w:w="79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
            <w:pPr>
              <w:keepNext w:val="0"/>
              <w:spacing w:before="0" w:after="0" w:line="245" w:lineRule="auto"/>
              <w:jc w:val="left"/>
            </w:pPr>
            <w:r/>
            <w:r>
              <w:rPr>
                <w:rFonts w:ascii="Calibri" w:hAnsi="Calibri"/>
                <w:b/>
                <w:i w:val="0"/>
                <w:color w:val="0A2239"/>
                <w:sz w:val="20"/>
              </w:rPr>
              <w:t>{{Municipality Name}}</w:t>
            </w:r>
            <w:commentRangeEnd w:id="1"/>
            <w:r>
              <w:commentReference w:id="1"/>
            </w:r>
          </w:p>
        </w:tc>
      </w:tr>
      <w:tr>
        <w:trPr/>
        <w:tc>
          <w:tcPr>
            <w:tcW w:type="dxa" w:w="2448"/>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637180"/>
                <w:sz w:val="16"/>
              </w:rPr>
              <w:t>REPORTING PERIOD</w:t>
            </w:r>
          </w:p>
        </w:tc>
        <w:tc>
          <w:tcPr>
            <w:tcW w:type="dxa" w:w="79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
            <w:pPr>
              <w:keepNext w:val="0"/>
              <w:spacing w:before="0" w:after="0" w:line="245" w:lineRule="auto"/>
              <w:jc w:val="left"/>
            </w:pPr>
            <w:r/>
            <w:r>
              <w:rPr>
                <w:rFonts w:ascii="Calibri" w:hAnsi="Calibri"/>
                <w:b/>
                <w:i w:val="0"/>
                <w:color w:val="0A2239"/>
                <w:sz w:val="20"/>
              </w:rPr>
              <w:t>{{Reporting Period}}</w:t>
            </w:r>
            <w:commentRangeEnd w:id="2"/>
            <w:r>
              <w:commentReference w:id="2"/>
            </w:r>
          </w:p>
        </w:tc>
      </w:tr>
      <w:tr>
        <w:trPr/>
        <w:tc>
          <w:tcPr>
            <w:tcW w:type="dxa" w:w="2448"/>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637180"/>
                <w:sz w:val="16"/>
              </w:rPr>
              <w:t>CADENCE</w:t>
            </w:r>
          </w:p>
        </w:tc>
        <w:tc>
          <w:tcPr>
            <w:tcW w:type="dxa" w:w="79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3"/>
            <w:pPr>
              <w:keepNext w:val="0"/>
              <w:spacing w:before="0" w:after="0" w:line="245" w:lineRule="auto"/>
              <w:jc w:val="left"/>
            </w:pPr>
            <w:r/>
            <w:r>
              <w:rPr>
                <w:rFonts w:ascii="Calibri" w:hAnsi="Calibri"/>
                <w:b/>
                <w:i w:val="0"/>
                <w:color w:val="0A2239"/>
                <w:sz w:val="20"/>
              </w:rPr>
              <w:t>{{Report Cadence}}</w:t>
            </w:r>
            <w:commentRangeEnd w:id="3"/>
            <w:r>
              <w:commentReference w:id="3"/>
            </w:r>
          </w:p>
        </w:tc>
      </w:tr>
      <w:tr>
        <w:trPr/>
        <w:tc>
          <w:tcPr>
            <w:tcW w:type="dxa" w:w="2448"/>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637180"/>
                <w:sz w:val="16"/>
              </w:rPr>
              <w:t>TOWN MANAGER</w:t>
            </w:r>
          </w:p>
        </w:tc>
        <w:tc>
          <w:tcPr>
            <w:tcW w:type="dxa" w:w="79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4"/>
            <w:pPr>
              <w:keepNext w:val="0"/>
              <w:spacing w:before="0" w:after="0" w:line="245" w:lineRule="auto"/>
              <w:jc w:val="left"/>
            </w:pPr>
            <w:r/>
            <w:r>
              <w:rPr>
                <w:rFonts w:ascii="Calibri" w:hAnsi="Calibri"/>
                <w:b/>
                <w:i w:val="0"/>
                <w:color w:val="0A2239"/>
                <w:sz w:val="20"/>
              </w:rPr>
              <w:t>{{Town Manager Name}}</w:t>
            </w:r>
            <w:commentRangeEnd w:id="4"/>
            <w:r>
              <w:commentReference w:id="4"/>
            </w:r>
          </w:p>
        </w:tc>
      </w:tr>
      <w:tr>
        <w:trPr/>
        <w:tc>
          <w:tcPr>
            <w:tcW w:type="dxa" w:w="2448"/>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637180"/>
                <w:sz w:val="16"/>
              </w:rPr>
              <w:t>PREPARED BY</w:t>
            </w:r>
          </w:p>
        </w:tc>
        <w:tc>
          <w:tcPr>
            <w:tcW w:type="dxa" w:w="79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5"/>
            <w:pPr>
              <w:keepNext w:val="0"/>
              <w:spacing w:before="0" w:after="0" w:line="245" w:lineRule="auto"/>
              <w:jc w:val="left"/>
            </w:pPr>
            <w:r/>
            <w:r>
              <w:rPr>
                <w:rFonts w:ascii="Calibri" w:hAnsi="Calibri"/>
                <w:b/>
                <w:i w:val="0"/>
                <w:color w:val="0A2239"/>
                <w:sz w:val="20"/>
              </w:rPr>
              <w:t>{{Prepared By}}</w:t>
            </w:r>
            <w:commentRangeEnd w:id="5"/>
            <w:r>
              <w:commentReference w:id="5"/>
            </w:r>
          </w:p>
        </w:tc>
      </w:tr>
      <w:tr>
        <w:trPr/>
        <w:tc>
          <w:tcPr>
            <w:tcW w:type="dxa" w:w="2448"/>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637180"/>
                <w:sz w:val="16"/>
              </w:rPr>
              <w:t>REPORT DATE</w:t>
            </w:r>
          </w:p>
        </w:tc>
        <w:tc>
          <w:tcPr>
            <w:tcW w:type="dxa" w:w="79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6"/>
            <w:pPr>
              <w:keepNext w:val="0"/>
              <w:spacing w:before="0" w:after="0" w:line="245" w:lineRule="auto"/>
              <w:jc w:val="left"/>
            </w:pPr>
            <w:r/>
            <w:r>
              <w:rPr>
                <w:rFonts w:ascii="Calibri" w:hAnsi="Calibri"/>
                <w:b/>
                <w:i w:val="0"/>
                <w:color w:val="0A2239"/>
                <w:sz w:val="20"/>
              </w:rPr>
              <w:t>{{Report Date}}</w:t>
            </w:r>
            <w:commentRangeEnd w:id="6"/>
            <w:r>
              <w:commentReference w:id="6"/>
            </w:r>
          </w:p>
        </w:tc>
      </w:tr>
    </w:tbl>
    <w:p>
      <w:pPr>
        <w:pStyle w:val="Heading2"/>
        <w:keepNext/>
      </w:pPr>
      <w:r>
        <w:t>Purpose</w:t>
      </w:r>
    </w:p>
    <w:p>
      <w:pPr>
        <w:pStyle w:val="TMIntro"/>
        <w:spacing w:after="180"/>
      </w:pPr>
      <w:r>
        <w:t>Turn current municipal records into a Council-ready view of priorities, execution, funding, risk, decisions, and upcoming milestones.</w:t>
      </w:r>
    </w:p>
    <w:p>
      <w:r>
        <w:br w:type="page"/>
      </w:r>
    </w:p>
    <w:p>
      <w:pPr>
        <w:pStyle w:val="TMEyebrow"/>
        <w:keepNext/>
      </w:pPr>
      <w:r>
        <w:t>01 | EXECUTIVE LAYER</w:t>
      </w:r>
    </w:p>
    <w:p>
      <w:pPr>
        <w:pStyle w:val="Heading1"/>
        <w:keepNext/>
      </w:pPr>
      <w:r>
        <w:t>Town Manager Command Brief</w:t>
      </w:r>
    </w:p>
    <w:p>
      <w:pPr>
        <w:pStyle w:val="TMIntro"/>
        <w:spacing w:after="180"/>
      </w:pPr>
      <w:r>
        <w:t>The fastest answer to what matters now, what changed, what is at risk, and what requires leadership attention.</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p>
      <w:pPr>
        <w:pStyle w:val="Heading2"/>
        <w:keepNext/>
      </w:pPr>
      <w:r>
        <w:t>Town Manager summary</w:t>
      </w:r>
    </w:p>
    <w:p>
      <w:commentRangeStart w:id="7"/>
      <w:pPr>
        <w:pStyle w:val="TMPlaceholder"/>
        <w:keepNext w:val="0"/>
        <w:spacing w:before="100" w:after="180" w:line="269" w:lineRule="auto"/>
        <w:shd w:fill="E7EFF6"/>
        <w:ind w:left="173" w:right="173"/>
      </w:pPr>
      <w:r>
        <w:rPr>
          <w:rFonts w:ascii="Calibri" w:hAnsi="Calibri"/>
          <w:b w:val="0"/>
          <w:i w:val="0"/>
          <w:color w:val="172533"/>
          <w:sz w:val="21"/>
        </w:rPr>
        <w:t>{{Executive Summary}}</w:t>
      </w:r>
      <w:commentRangeEnd w:id="7"/>
      <w:r>
        <w:commentReference w:id="7"/>
      </w:r>
    </w:p>
    <w:p>
      <w:pPr>
        <w:pStyle w:val="Heading2"/>
        <w:keepNext/>
      </w:pPr>
      <w:r>
        <w:t>Priority initiatives</w:t>
      </w:r>
    </w:p>
    <w:tbl>
      <w:tblPr>
        <w:tblW w:type="dxa" w:w="10368"/>
        <w:jc w:val="left"/>
        <w:tblLayout w:type="fixed"/>
        <w:tblLook w:firstColumn="1" w:firstRow="1" w:lastColumn="0" w:lastRow="0" w:noHBand="0" w:noVBand="1" w:val="04A0"/>
        <w:tblInd w:type="dxa" w:w="120"/>
      </w:tblPr>
      <w:tblGrid>
        <w:gridCol w:w="2860"/>
        <w:gridCol w:w="1192"/>
        <w:gridCol w:w="1311"/>
        <w:gridCol w:w="1788"/>
        <w:gridCol w:w="1192"/>
        <w:gridCol w:w="2025"/>
      </w:tblGrid>
      <w:tr>
        <w:trPr>
          <w:tblHeader/>
        </w:trPr>
        <w:tc>
          <w:tcPr>
            <w:tcW w:type="dxa" w:w="286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Priority initiative</w:t>
            </w:r>
          </w:p>
        </w:tc>
        <w:tc>
          <w:tcPr>
            <w:tcW w:type="dxa" w:w="1192"/>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Owner</w:t>
            </w:r>
          </w:p>
        </w:tc>
        <w:tc>
          <w:tcPr>
            <w:tcW w:type="dxa" w:w="1311"/>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Execution status</w:t>
            </w:r>
          </w:p>
        </w:tc>
        <w:tc>
          <w:tcPr>
            <w:tcW w:type="dxa" w:w="178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Target / milestone</w:t>
            </w:r>
          </w:p>
        </w:tc>
        <w:tc>
          <w:tcPr>
            <w:tcW w:type="dxa" w:w="1192"/>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Funding gap</w:t>
            </w:r>
          </w:p>
        </w:tc>
        <w:tc>
          <w:tcPr>
            <w:tcW w:type="dxa" w:w="2025"/>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Leadership note</w:t>
            </w:r>
          </w:p>
        </w:tc>
      </w:tr>
      <w:tr>
        <w:trPr/>
        <w:tc>
          <w:tcPr>
            <w:tcW w:type="dxa" w:w="286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8"/>
            <w:pPr>
              <w:keepNext w:val="0"/>
              <w:spacing w:before="0" w:after="0" w:line="245" w:lineRule="auto"/>
              <w:jc w:val="left"/>
            </w:pPr>
            <w:r/>
            <w:r>
              <w:rPr>
                <w:rFonts w:ascii="Calibri" w:hAnsi="Calibri"/>
                <w:b w:val="0"/>
                <w:i w:val="0"/>
                <w:color w:val="172533"/>
                <w:sz w:val="15"/>
              </w:rPr>
              <w:t>{{Priority Initiative}}</w:t>
            </w:r>
            <w:commentRangeEnd w:id="8"/>
            <w:r>
              <w:commentReference w:id="8"/>
            </w:r>
          </w:p>
        </w:tc>
        <w:tc>
          <w:tcPr>
            <w:tcW w:type="dxa" w:w="119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{{Priority Owner}}</w:t>
            </w:r>
          </w:p>
        </w:tc>
        <w:tc>
          <w:tcPr>
            <w:tcW w:type="dxa" w:w="1311"/>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{{Priority Status}}</w:t>
            </w:r>
          </w:p>
        </w:tc>
        <w:tc>
          <w:tcPr>
            <w:tcW w:type="dxa" w:w="178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{{Priority Milestone}}</w:t>
            </w:r>
          </w:p>
        </w:tc>
        <w:tc>
          <w:tcPr>
            <w:tcW w:type="dxa" w:w="119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{{Priority Funding Gap}}</w:t>
            </w:r>
          </w:p>
        </w:tc>
        <w:tc>
          <w:tcPr>
            <w:tcW w:type="dxa" w:w="202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{{Priority Leadership Note}}</w:t>
            </w:r>
          </w:p>
        </w:tc>
      </w:tr>
    </w:tbl>
    <w:p>
      <w:pPr>
        <w:spacing w:after="20"/>
      </w:pPr>
    </w:p>
    <w:p>
      <w:pPr>
        <w:pStyle w:val="Heading2"/>
        <w:keepNext/>
      </w:pPr>
      <w:r>
        <w:t>Execution status legend</w:t>
      </w:r>
    </w:p>
    <w:tbl>
      <w:tblPr>
        <w:tblW w:type="dxa" w:w="10368"/>
        <w:jc w:val="left"/>
        <w:tblLayout w:type="fixed"/>
        <w:tblLook w:firstColumn="1" w:firstRow="1" w:lastColumn="0" w:lastRow="0" w:noHBand="0" w:noVBand="1" w:val="04A0"/>
        <w:tblInd w:type="dxa" w:w="120"/>
      </w:tblPr>
      <w:tblGrid>
        <w:gridCol w:w="2074"/>
        <w:gridCol w:w="2074"/>
        <w:gridCol w:w="2074"/>
        <w:gridCol w:w="2074"/>
        <w:gridCol w:w="2072"/>
      </w:tblGrid>
      <w:tr>
        <w:trPr/>
        <w:tc>
          <w:tcPr>
            <w:tcW w:type="dxa" w:w="2074"/>
            <w:vAlign w:val="center"/>
            <w:shd w:fill="E8F1E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i w:val="0"/>
                <w:color w:val="4F815D"/>
                <w:sz w:val="16"/>
              </w:rPr>
              <w:t>ON TRACK</w:t>
            </w:r>
          </w:p>
        </w:tc>
        <w:tc>
          <w:tcPr>
            <w:tcW w:type="dxa" w:w="2074"/>
            <w:vAlign w:val="center"/>
            <w:shd w:fill="FCF2DE"/>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i w:val="0"/>
                <w:color w:val="CA902A"/>
                <w:sz w:val="16"/>
              </w:rPr>
              <w:t>WATCH</w:t>
            </w:r>
          </w:p>
        </w:tc>
        <w:tc>
          <w:tcPr>
            <w:tcW w:type="dxa" w:w="2074"/>
            <w:vAlign w:val="center"/>
            <w:shd w:fill="F8E8E5"/>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i w:val="0"/>
                <w:color w:val="B94B3D"/>
                <w:sz w:val="16"/>
              </w:rPr>
              <w:t>ACTION REQUIRED</w:t>
            </w:r>
          </w:p>
        </w:tc>
        <w:tc>
          <w:tcPr>
            <w:tcW w:type="dxa" w:w="2074"/>
            <w:vAlign w:val="center"/>
            <w:shd w:fill="E7EF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i w:val="0"/>
                <w:color w:val="2F6690"/>
                <w:sz w:val="16"/>
              </w:rPr>
              <w:t>COMPLETE</w:t>
            </w:r>
          </w:p>
        </w:tc>
        <w:tc>
          <w:tcPr>
            <w:tcW w:type="dxa" w:w="2072"/>
            <w:vAlign w:val="center"/>
            <w:shd w:fill="F1F4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i w:val="0"/>
                <w:color w:val="637180"/>
                <w:sz w:val="16"/>
              </w:rPr>
              <w:t>NOT STARTED</w:t>
            </w:r>
          </w:p>
        </w:tc>
      </w:tr>
    </w:tbl>
    <w:p>
      <w:r>
        <w:br w:type="page"/>
      </w:r>
    </w:p>
    <w:p>
      <w:pPr>
        <w:pStyle w:val="TMEyebrow"/>
        <w:keepNext/>
      </w:pPr>
      <w:r>
        <w:t>02 | ATTENTION MANAGEMENT</w:t>
      </w:r>
    </w:p>
    <w:p>
      <w:pPr>
        <w:pStyle w:val="Heading1"/>
        <w:keepNext/>
      </w:pPr>
      <w:r>
        <w:t>Changes, Decisions, and Near-Term Focus</w:t>
      </w:r>
    </w:p>
    <w:p>
      <w:pPr>
        <w:pStyle w:val="TMIntro"/>
        <w:spacing w:after="180"/>
      </w:pPr>
      <w:r>
        <w:t>Material changes and management actions since the prior approved report, followed by the indicators that frame the current position.</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p>
      <w:pPr>
        <w:pStyle w:val="Heading2"/>
        <w:keepNext/>
      </w:pPr>
      <w:r>
        <w:t>What changed since the last report</w:t>
      </w:r>
    </w:p>
    <w:tbl>
      <w:tblPr>
        <w:tblW w:type="dxa" w:w="10368"/>
        <w:jc w:val="left"/>
        <w:tblLayout w:type="fixed"/>
        <w:tblLook w:firstColumn="1" w:firstRow="1" w:lastColumn="0" w:lastRow="0" w:noHBand="0" w:noVBand="1" w:val="04A0"/>
        <w:tblInd w:type="dxa" w:w="120"/>
      </w:tblPr>
      <w:tblGrid>
        <w:gridCol w:w="3366"/>
        <w:gridCol w:w="3366"/>
        <w:gridCol w:w="2020"/>
        <w:gridCol w:w="1616"/>
      </w:tblGrid>
      <w:tr>
        <w:trPr>
          <w:tblHeader/>
        </w:trPr>
        <w:tc>
          <w:tcPr>
            <w:tcW w:type="dxa" w:w="3366"/>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Change / development</w:t>
            </w:r>
          </w:p>
        </w:tc>
        <w:tc>
          <w:tcPr>
            <w:tcW w:type="dxa" w:w="3366"/>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Why it matters</w:t>
            </w:r>
          </w:p>
        </w:tc>
        <w:tc>
          <w:tcPr>
            <w:tcW w:type="dxa" w:w="202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Impacted initiative</w:t>
            </w:r>
          </w:p>
        </w:tc>
        <w:tc>
          <w:tcPr>
            <w:tcW w:type="dxa" w:w="1616"/>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Source / date</w:t>
            </w:r>
          </w:p>
        </w:tc>
      </w:tr>
      <w:tr>
        <w:trPr/>
        <w:tc>
          <w:tcPr>
            <w:tcW w:type="dxa" w:w="336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9"/>
            <w:pPr>
              <w:keepNext w:val="0"/>
              <w:spacing w:before="0" w:after="0" w:line="245" w:lineRule="auto"/>
              <w:jc w:val="left"/>
            </w:pPr>
            <w:r/>
            <w:r>
              <w:rPr>
                <w:rFonts w:ascii="Calibri" w:hAnsi="Calibri"/>
                <w:b w:val="0"/>
                <w:i w:val="0"/>
                <w:color w:val="172533"/>
                <w:sz w:val="16"/>
              </w:rPr>
              <w:t>{{Change Summary}}</w:t>
            </w:r>
            <w:commentRangeEnd w:id="9"/>
            <w:r>
              <w:commentReference w:id="9"/>
            </w:r>
          </w:p>
        </w:tc>
        <w:tc>
          <w:tcPr>
            <w:tcW w:type="dxa" w:w="336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6"/>
              </w:rPr>
              <w:t>{{Change Significance}}</w:t>
            </w:r>
          </w:p>
        </w:tc>
        <w:tc>
          <w:tcPr>
            <w:tcW w:type="dxa" w:w="20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6"/>
              </w:rPr>
              <w:t>{{Changed Initiative}}</w:t>
            </w:r>
          </w:p>
        </w:tc>
        <w:tc>
          <w:tcPr>
            <w:tcW w:type="dxa" w:w="161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6"/>
              </w:rPr>
              <w:t>{{Change Source}}</w:t>
            </w:r>
          </w:p>
        </w:tc>
      </w:tr>
    </w:tbl>
    <w:p>
      <w:pPr>
        <w:spacing w:after="20"/>
      </w:pPr>
    </w:p>
    <w:p>
      <w:pPr>
        <w:pStyle w:val="Heading2"/>
        <w:keepNext/>
      </w:pPr>
      <w:r>
        <w:t>Council and leadership actions</w:t>
      </w:r>
    </w:p>
    <w:tbl>
      <w:tblPr>
        <w:tblW w:type="dxa" w:w="10368"/>
        <w:jc w:val="left"/>
        <w:tblLayout w:type="fixed"/>
        <w:tblLook w:firstColumn="1" w:firstRow="1" w:lastColumn="0" w:lastRow="0" w:noHBand="0" w:noVBand="1" w:val="04A0"/>
        <w:tblInd w:type="dxa" w:w="120"/>
      </w:tblPr>
      <w:tblGrid>
        <w:gridCol w:w="2462"/>
        <w:gridCol w:w="1296"/>
        <w:gridCol w:w="2333"/>
        <w:gridCol w:w="2203"/>
        <w:gridCol w:w="1037"/>
        <w:gridCol w:w="1037"/>
      </w:tblGrid>
      <w:tr>
        <w:trPr>
          <w:tblHeader/>
        </w:trPr>
        <w:tc>
          <w:tcPr>
            <w:tcW w:type="dxa" w:w="2462"/>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Decision / action</w:t>
            </w:r>
          </w:p>
        </w:tc>
        <w:tc>
          <w:tcPr>
            <w:tcW w:type="dxa" w:w="1296"/>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Decision by</w:t>
            </w:r>
          </w:p>
        </w:tc>
        <w:tc>
          <w:tcPr>
            <w:tcW w:type="dxa" w:w="2333"/>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Recommended action</w:t>
            </w:r>
          </w:p>
        </w:tc>
        <w:tc>
          <w:tcPr>
            <w:tcW w:type="dxa" w:w="2203"/>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Consequence of delay</w:t>
            </w:r>
          </w:p>
        </w:tc>
        <w:tc>
          <w:tcPr>
            <w:tcW w:type="dxa" w:w="1037"/>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Due</w:t>
            </w:r>
          </w:p>
        </w:tc>
        <w:tc>
          <w:tcPr>
            <w:tcW w:type="dxa" w:w="1037"/>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Status</w:t>
            </w:r>
          </w:p>
        </w:tc>
      </w:tr>
      <w:tr>
        <w:trPr/>
        <w:tc>
          <w:tcPr>
            <w:tcW w:type="dxa" w:w="246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0"/>
            <w:pPr>
              <w:keepNext w:val="0"/>
              <w:spacing w:before="0" w:after="0" w:line="245" w:lineRule="auto"/>
              <w:jc w:val="left"/>
            </w:pPr>
            <w:r/>
            <w:r>
              <w:rPr>
                <w:rFonts w:ascii="Calibri" w:hAnsi="Calibri"/>
                <w:b w:val="0"/>
                <w:i w:val="0"/>
                <w:color w:val="172533"/>
                <w:sz w:val="15"/>
              </w:rPr>
              <w:t>{{Leadership Decision}}</w:t>
            </w:r>
            <w:commentRangeEnd w:id="10"/>
            <w:r>
              <w:commentReference w:id="10"/>
            </w:r>
          </w:p>
        </w:tc>
        <w:tc>
          <w:tcPr>
            <w:tcW w:type="dxa" w:w="129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{{Decision Maker}}</w:t>
            </w:r>
          </w:p>
        </w:tc>
        <w:tc>
          <w:tcPr>
            <w:tcW w:type="dxa" w:w="233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{{Recommended Action}}</w:t>
            </w:r>
          </w:p>
        </w:tc>
        <w:tc>
          <w:tcPr>
            <w:tcW w:type="dxa" w:w="220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{{Delay Consequence}}</w:t>
            </w:r>
          </w:p>
        </w:tc>
        <w:tc>
          <w:tcPr>
            <w:tcW w:type="dxa" w:w="103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{{Decision Due}}</w:t>
            </w:r>
          </w:p>
        </w:tc>
        <w:tc>
          <w:tcPr>
            <w:tcW w:type="dxa" w:w="103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{{Decision Status}}</w:t>
            </w:r>
          </w:p>
        </w:tc>
      </w:tr>
    </w:tbl>
    <w:p>
      <w:pPr>
        <w:spacing w:after="20"/>
      </w:pPr>
    </w:p>
    <w:p>
      <w:pPr>
        <w:pStyle w:val="Heading2"/>
        <w:keepNext/>
      </w:pPr>
      <w:r>
        <w:t>Key management indicators</w:t>
      </w:r>
    </w:p>
    <w:tbl>
      <w:tblPr>
        <w:tblW w:type="dxa" w:w="10368"/>
        <w:jc w:val="left"/>
        <w:tblLayout w:type="fixed"/>
        <w:tblLook w:firstColumn="1" w:firstRow="1" w:lastColumn="0" w:lastRow="0" w:noHBand="0" w:noVBand="1" w:val="04A0"/>
        <w:tblInd w:type="dxa" w:w="120"/>
      </w:tblPr>
      <w:tblGrid>
        <w:gridCol w:w="2160"/>
        <w:gridCol w:w="1728"/>
        <w:gridCol w:w="6480"/>
      </w:tblGrid>
      <w:tr>
        <w:trPr>
          <w:tblHeader/>
        </w:trPr>
        <w:tc>
          <w:tcPr>
            <w:tcW w:type="dxa" w:w="2160"/>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7"/>
              </w:rPr>
              <w:t>Indicator</w:t>
            </w:r>
          </w:p>
        </w:tc>
        <w:tc>
          <w:tcPr>
            <w:tcW w:type="dxa" w:w="1728"/>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7"/>
              </w:rPr>
              <w:t>Current signal</w:t>
            </w:r>
          </w:p>
        </w:tc>
        <w:tc>
          <w:tcPr>
            <w:tcW w:type="dxa" w:w="6480"/>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7"/>
              </w:rPr>
              <w:t>Management context</w:t>
            </w:r>
          </w:p>
        </w:tc>
      </w:tr>
      <w:tr>
        <w:trPr/>
        <w:tc>
          <w:tcPr>
            <w:tcW w:type="dxa" w:w="216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1"/>
            <w:pPr>
              <w:keepNext w:val="0"/>
              <w:spacing w:before="0" w:after="0" w:line="245" w:lineRule="auto"/>
              <w:jc w:val="left"/>
            </w:pPr>
            <w:r/>
            <w:r>
              <w:rPr>
                <w:rFonts w:ascii="Calibri" w:hAnsi="Calibri"/>
                <w:b w:val="0"/>
                <w:i w:val="0"/>
                <w:color w:val="172533"/>
                <w:sz w:val="16"/>
              </w:rPr>
              <w:t>{{Indicator Name}}</w:t>
            </w:r>
            <w:commentRangeEnd w:id="11"/>
            <w:r>
              <w:commentReference w:id="11"/>
            </w:r>
          </w:p>
        </w:tc>
        <w:tc>
          <w:tcPr>
            <w:tcW w:type="dxa" w:w="172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6"/>
              </w:rPr>
              <w:t>{{Indicator Value}}</w:t>
            </w:r>
          </w:p>
        </w:tc>
        <w:tc>
          <w:tcPr>
            <w:tcW w:type="dxa" w:w="648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6"/>
              </w:rPr>
              <w:t>{{Indicator Context}}</w:t>
            </w:r>
          </w:p>
        </w:tc>
      </w:tr>
    </w:tbl>
    <w:p>
      <w:pPr>
        <w:spacing w:after="20"/>
      </w:pPr>
    </w:p>
    <w:p>
      <w:pPr>
        <w:sectPr>
          <w:headerReference w:type="default" r:id="rId9"/>
          <w:headerReference w:type="even" r:id="rId10"/>
          <w:footerReference w:type="default" r:id="rId11"/>
          <w:footerReference w:type="even" r:id="rId12"/>
          <w:pgSz w:w="12240" w:h="15840"/>
          <w:pgMar w:top="792" w:right="936" w:bottom="792" w:left="936" w:header="403" w:footer="403" w:gutter="0"/>
          <w:cols w:space="720"/>
          <w:docGrid w:linePitch="360"/>
        </w:sectPr>
      </w:pPr>
    </w:p>
    <w:p>
      <w:pPr>
        <w:pStyle w:val="TMEyebrow"/>
        <w:keepNext/>
      </w:pPr>
      <w:r>
        <w:t>03 | EXECUTION PORTFOLIO</w:t>
      </w:r>
    </w:p>
    <w:p>
      <w:pPr>
        <w:pStyle w:val="Heading1"/>
        <w:keepNext/>
      </w:pPr>
      <w:r>
        <w:t>Strategic Initiative Portfolio</w:t>
      </w:r>
    </w:p>
    <w:p>
      <w:pPr>
        <w:pStyle w:val="TMIntro"/>
        <w:spacing w:after="180"/>
      </w:pPr>
      <w:r>
        <w:t>A current execution view of the initiatives that warrant Town Manager attention, with ownership, schedule, funding, risk, and next action kept distinct.</w:t>
      </w:r>
    </w:p>
    <w:tbl>
      <w:tblPr>
        <w:tblW w:type="dxa" w:w="14400"/>
        <w:jc w:val="left"/>
        <w:tblLayout w:type="fixed"/>
        <w:tblLook w:firstColumn="1" w:firstRow="1" w:lastColumn="0" w:lastRow="0" w:noHBand="0" w:noVBand="1" w:val="04A0"/>
        <w:tblInd w:type="dxa" w:w="120"/>
      </w:tblPr>
      <w:tblGrid>
        <w:gridCol w:w="2160"/>
        <w:gridCol w:w="12240"/>
      </w:tblGrid>
      <w:tr>
        <w:trPr>
          <w:trHeight w:val="200"/>
        </w:trPr>
        <w:tc>
          <w:tcPr>
            <w:tcW w:type="dxa" w:w="216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12240"/>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4400"/>
        <w:jc w:val="left"/>
        <w:tblLayout w:type="fixed"/>
        <w:tblLook w:firstColumn="1" w:firstRow="1" w:lastColumn="0" w:lastRow="0" w:noHBand="0" w:noVBand="1" w:val="04A0"/>
        <w:tblInd w:type="dxa" w:w="120"/>
      </w:tblPr>
      <w:tblGrid>
        <w:gridCol w:w="2268"/>
        <w:gridCol w:w="1020"/>
        <w:gridCol w:w="907"/>
        <w:gridCol w:w="1020"/>
        <w:gridCol w:w="1134"/>
        <w:gridCol w:w="1701"/>
        <w:gridCol w:w="1134"/>
        <w:gridCol w:w="1134"/>
        <w:gridCol w:w="1020"/>
        <w:gridCol w:w="794"/>
        <w:gridCol w:w="2268"/>
      </w:tblGrid>
      <w:tr>
        <w:trPr>
          <w:tblHeader/>
        </w:trPr>
        <w:tc>
          <w:tcPr>
            <w:tcW w:type="dxa" w:w="226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Initiative / objective</w:t>
            </w:r>
          </w:p>
        </w:tc>
        <w:tc>
          <w:tcPr>
            <w:tcW w:type="dxa" w:w="102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Owner</w:t>
            </w:r>
          </w:p>
        </w:tc>
        <w:tc>
          <w:tcPr>
            <w:tcW w:type="dxa" w:w="907"/>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Lifecycle</w:t>
            </w:r>
          </w:p>
        </w:tc>
        <w:tc>
          <w:tcPr>
            <w:tcW w:type="dxa" w:w="102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Execution</w:t>
            </w:r>
          </w:p>
        </w:tc>
        <w:tc>
          <w:tcPr>
            <w:tcW w:type="dxa" w:w="113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Expected completion</w:t>
            </w:r>
          </w:p>
        </w:tc>
        <w:tc>
          <w:tcPr>
            <w:tcW w:type="dxa" w:w="1701"/>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Next milestone</w:t>
            </w:r>
          </w:p>
        </w:tc>
        <w:tc>
          <w:tcPr>
            <w:tcW w:type="dxa" w:w="113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Funding required</w:t>
            </w:r>
          </w:p>
        </w:tc>
        <w:tc>
          <w:tcPr>
            <w:tcW w:type="dxa" w:w="113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Funding secured</w:t>
            </w:r>
          </w:p>
        </w:tc>
        <w:tc>
          <w:tcPr>
            <w:tcW w:type="dxa" w:w="102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Funding gap</w:t>
            </w:r>
          </w:p>
        </w:tc>
        <w:tc>
          <w:tcPr>
            <w:tcW w:type="dxa" w:w="79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Risk</w:t>
            </w:r>
          </w:p>
        </w:tc>
        <w:tc>
          <w:tcPr>
            <w:tcW w:type="dxa" w:w="226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Next action / Council action</w:t>
            </w:r>
          </w:p>
        </w:tc>
      </w:tr>
      <w:tr>
        <w:trPr/>
        <w:tc>
          <w:tcPr>
            <w:tcW w:type="dxa" w:w="226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2"/>
            <w:pPr>
              <w:keepNext w:val="0"/>
              <w:spacing w:before="0" w:after="0" w:line="245" w:lineRule="auto"/>
              <w:jc w:val="left"/>
            </w:pPr>
            <w:r/>
            <w:r>
              <w:rPr>
                <w:rFonts w:ascii="Calibri" w:hAnsi="Calibri"/>
                <w:b w:val="0"/>
                <w:i w:val="0"/>
                <w:color w:val="172533"/>
                <w:sz w:val="14"/>
              </w:rPr>
              <w:t>{{Initiative Name}}</w:t>
            </w:r>
            <w:commentRangeEnd w:id="12"/>
            <w:r>
              <w:commentReference w:id="12"/>
            </w:r>
          </w:p>
        </w:tc>
        <w:tc>
          <w:tcPr>
            <w:tcW w:type="dxa" w:w="10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4"/>
              </w:rPr>
              <w:t>{{Initiative Owner}}</w:t>
            </w:r>
          </w:p>
        </w:tc>
        <w:tc>
          <w:tcPr>
            <w:tcW w:type="dxa" w:w="90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{{Lifecycle Status}}</w:t>
            </w:r>
          </w:p>
        </w:tc>
        <w:tc>
          <w:tcPr>
            <w:tcW w:type="dxa" w:w="10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{{Execution Status}}</w:t>
            </w:r>
          </w:p>
        </w:tc>
        <w:tc>
          <w:tcPr>
            <w:tcW w:type="dxa" w:w="113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{{Expected Completion}}</w:t>
            </w:r>
          </w:p>
        </w:tc>
        <w:tc>
          <w:tcPr>
            <w:tcW w:type="dxa" w:w="1701"/>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{{Next Milestone}}</w:t>
            </w:r>
          </w:p>
        </w:tc>
        <w:tc>
          <w:tcPr>
            <w:tcW w:type="dxa" w:w="113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{{Funding Required}}</w:t>
            </w:r>
          </w:p>
        </w:tc>
        <w:tc>
          <w:tcPr>
            <w:tcW w:type="dxa" w:w="113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{{Funding Secured}}</w:t>
            </w:r>
          </w:p>
        </w:tc>
        <w:tc>
          <w:tcPr>
            <w:tcW w:type="dxa" w:w="10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{{Initiative Funding Gap}}</w:t>
            </w:r>
          </w:p>
        </w:tc>
        <w:tc>
          <w:tcPr>
            <w:tcW w:type="dxa" w:w="79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4"/>
              </w:rPr>
              <w:t>{{Initiative Risk}}</w:t>
            </w:r>
          </w:p>
        </w:tc>
        <w:tc>
          <w:tcPr>
            <w:tcW w:type="dxa" w:w="226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{{Initiative Next Action}}</w:t>
            </w:r>
          </w:p>
        </w:tc>
      </w:tr>
    </w:tbl>
    <w:p>
      <w:pPr>
        <w:spacing w:after="20"/>
      </w:pPr>
    </w:p>
    <w:p>
      <w:r>
        <w:br w:type="page"/>
      </w:r>
    </w:p>
    <w:p>
      <w:pPr>
        <w:pStyle w:val="TMEyebrow"/>
        <w:keepNext/>
      </w:pPr>
      <w:r>
        <w:t>04 | EXCEPTION DRILL-DOWN</w:t>
      </w:r>
    </w:p>
    <w:p>
      <w:pPr>
        <w:pStyle w:val="Heading1"/>
        <w:keepNext/>
      </w:pPr>
      <w:r>
        <w:t>Priority Initiative Details</w:t>
      </w:r>
    </w:p>
    <w:p>
      <w:pPr>
        <w:pStyle w:val="TMIntro"/>
        <w:spacing w:after="180"/>
      </w:pPr>
      <w:r>
        <w:t>Use this section only for Watch, Action Required, or explicitly selected initiatives. It is a compact drill-down, not a repeated full-page block.</w:t>
      </w:r>
    </w:p>
    <w:tbl>
      <w:tblPr>
        <w:tblW w:type="dxa" w:w="14400"/>
        <w:jc w:val="left"/>
        <w:tblLayout w:type="fixed"/>
        <w:tblLook w:firstColumn="1" w:firstRow="1" w:lastColumn="0" w:lastRow="0" w:noHBand="0" w:noVBand="1" w:val="04A0"/>
        <w:tblInd w:type="dxa" w:w="120"/>
      </w:tblPr>
      <w:tblGrid>
        <w:gridCol w:w="2160"/>
        <w:gridCol w:w="12240"/>
      </w:tblGrid>
      <w:tr>
        <w:trPr>
          <w:trHeight w:val="200"/>
        </w:trPr>
        <w:tc>
          <w:tcPr>
            <w:tcW w:type="dxa" w:w="216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12240"/>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4400"/>
        <w:jc w:val="left"/>
        <w:tblLayout w:type="fixed"/>
        <w:tblLook w:firstColumn="1" w:firstRow="1" w:lastColumn="0" w:lastRow="0" w:noHBand="0" w:noVBand="1" w:val="04A0"/>
        <w:tblInd w:type="dxa" w:w="120"/>
      </w:tblPr>
      <w:tblGrid>
        <w:gridCol w:w="1575"/>
        <w:gridCol w:w="2475"/>
        <w:gridCol w:w="1688"/>
        <w:gridCol w:w="2475"/>
        <w:gridCol w:w="2475"/>
        <w:gridCol w:w="1912"/>
        <w:gridCol w:w="1800"/>
      </w:tblGrid>
      <w:tr>
        <w:trPr>
          <w:tblHeader/>
        </w:trPr>
        <w:tc>
          <w:tcPr>
            <w:tcW w:type="dxa" w:w="157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Initiative</w:t>
            </w:r>
          </w:p>
        </w:tc>
        <w:tc>
          <w:tcPr>
            <w:tcW w:type="dxa" w:w="247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Current state</w:t>
            </w:r>
          </w:p>
        </w:tc>
        <w:tc>
          <w:tcPr>
            <w:tcW w:type="dxa" w:w="1688"/>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Next milestone</w:t>
            </w:r>
          </w:p>
        </w:tc>
        <w:tc>
          <w:tcPr>
            <w:tcW w:type="dxa" w:w="247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Primary obstacle / dependency</w:t>
            </w:r>
          </w:p>
        </w:tc>
        <w:tc>
          <w:tcPr>
            <w:tcW w:type="dxa" w:w="247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Owner and next action</w:t>
            </w:r>
          </w:p>
        </w:tc>
        <w:tc>
          <w:tcPr>
            <w:tcW w:type="dxa" w:w="1912"/>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Leadership action</w:t>
            </w:r>
          </w:p>
        </w:tc>
        <w:tc>
          <w:tcPr>
            <w:tcW w:type="dxa" w:w="180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Updated / sources</w:t>
            </w:r>
          </w:p>
        </w:tc>
      </w:tr>
      <w:tr>
        <w:trPr/>
        <w:tc>
          <w:tcPr>
            <w:tcW w:type="dxa" w:w="157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3"/>
            <w:pPr>
              <w:keepNext w:val="0"/>
              <w:spacing w:before="0" w:after="0" w:line="245" w:lineRule="auto"/>
              <w:jc w:val="left"/>
            </w:pPr>
            <w:r/>
            <w:r>
              <w:rPr>
                <w:rFonts w:ascii="Calibri" w:hAnsi="Calibri"/>
                <w:b w:val="0"/>
                <w:i w:val="0"/>
                <w:color w:val="172533"/>
                <w:sz w:val="15"/>
              </w:rPr>
              <w:t>{{Exception Initiative}}</w:t>
            </w:r>
            <w:commentRangeEnd w:id="13"/>
            <w:r>
              <w:commentReference w:id="13"/>
            </w:r>
          </w:p>
        </w:tc>
        <w:tc>
          <w:tcPr>
            <w:tcW w:type="dxa" w:w="247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{{Current State}}</w:t>
            </w:r>
          </w:p>
        </w:tc>
        <w:tc>
          <w:tcPr>
            <w:tcW w:type="dxa" w:w="168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{{Exception Milestone}}</w:t>
            </w:r>
          </w:p>
        </w:tc>
        <w:tc>
          <w:tcPr>
            <w:tcW w:type="dxa" w:w="247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{{Primary Obstacle}}</w:t>
            </w:r>
          </w:p>
        </w:tc>
        <w:tc>
          <w:tcPr>
            <w:tcW w:type="dxa" w:w="247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{{Exception Next Action}}</w:t>
            </w:r>
          </w:p>
        </w:tc>
        <w:tc>
          <w:tcPr>
            <w:tcW w:type="dxa" w:w="191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{{Required Leadership Action}}</w:t>
            </w:r>
          </w:p>
        </w:tc>
        <w:tc>
          <w:tcPr>
            <w:tcW w:type="dxa" w:w="180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{{Exception Evidence}}</w:t>
            </w:r>
          </w:p>
        </w:tc>
      </w:tr>
    </w:tbl>
    <w:p>
      <w:pPr>
        <w:spacing w:after="20"/>
      </w:pPr>
    </w:p>
    <w:p>
      <w:r>
        <w:br w:type="page"/>
      </w:r>
    </w:p>
    <w:p>
      <w:pPr>
        <w:pStyle w:val="TMEyebrow"/>
        <w:keepNext/>
      </w:pPr>
      <w:r>
        <w:t>05 | CAPITAL AND GRANTS</w:t>
      </w:r>
    </w:p>
    <w:p>
      <w:pPr>
        <w:pStyle w:val="Heading1"/>
        <w:keepNext/>
      </w:pPr>
      <w:r>
        <w:t>Funding and Grants Pipeline</w:t>
      </w:r>
    </w:p>
    <w:p>
      <w:pPr>
        <w:pStyle w:val="TMIntro"/>
        <w:spacing w:after="180"/>
      </w:pPr>
      <w:r>
        <w:t>Connect project execution to capital availability, grant timing, match requirements, and municipality-specific funding exposure.</w:t>
      </w:r>
    </w:p>
    <w:tbl>
      <w:tblPr>
        <w:tblW w:type="dxa" w:w="14400"/>
        <w:jc w:val="left"/>
        <w:tblLayout w:type="fixed"/>
        <w:tblLook w:firstColumn="1" w:firstRow="1" w:lastColumn="0" w:lastRow="0" w:noHBand="0" w:noVBand="1" w:val="04A0"/>
        <w:tblInd w:type="dxa" w:w="120"/>
      </w:tblPr>
      <w:tblGrid>
        <w:gridCol w:w="2160"/>
        <w:gridCol w:w="12240"/>
      </w:tblGrid>
      <w:tr>
        <w:trPr>
          <w:trHeight w:val="200"/>
        </w:trPr>
        <w:tc>
          <w:tcPr>
            <w:tcW w:type="dxa" w:w="216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12240"/>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4400"/>
        <w:jc w:val="left"/>
        <w:tblLayout w:type="fixed"/>
        <w:tblLook w:firstColumn="1" w:firstRow="1" w:lastColumn="0" w:lastRow="0" w:noHBand="0" w:noVBand="1" w:val="04A0"/>
        <w:tblInd w:type="dxa" w:w="120"/>
      </w:tblPr>
      <w:tblGrid>
        <w:gridCol w:w="2040"/>
        <w:gridCol w:w="1680"/>
        <w:gridCol w:w="1800"/>
        <w:gridCol w:w="960"/>
        <w:gridCol w:w="960"/>
        <w:gridCol w:w="1080"/>
        <w:gridCol w:w="1080"/>
        <w:gridCol w:w="1080"/>
        <w:gridCol w:w="1200"/>
        <w:gridCol w:w="2520"/>
      </w:tblGrid>
      <w:tr>
        <w:trPr>
          <w:tblHeader/>
        </w:trPr>
        <w:tc>
          <w:tcPr>
            <w:tcW w:type="dxa" w:w="204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Funding / grant opportunity</w:t>
            </w:r>
          </w:p>
        </w:tc>
        <w:tc>
          <w:tcPr>
            <w:tcW w:type="dxa" w:w="168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Linked initiative</w:t>
            </w:r>
          </w:p>
        </w:tc>
        <w:tc>
          <w:tcPr>
            <w:tcW w:type="dxa" w:w="180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Funder / program</w:t>
            </w:r>
          </w:p>
        </w:tc>
        <w:tc>
          <w:tcPr>
            <w:tcW w:type="dxa" w:w="96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Requested</w:t>
            </w:r>
          </w:p>
        </w:tc>
        <w:tc>
          <w:tcPr>
            <w:tcW w:type="dxa" w:w="96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Secured</w:t>
            </w:r>
          </w:p>
        </w:tc>
        <w:tc>
          <w:tcPr>
            <w:tcW w:type="dxa" w:w="108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Match required</w:t>
            </w:r>
          </w:p>
        </w:tc>
        <w:tc>
          <w:tcPr>
            <w:tcW w:type="dxa" w:w="108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Town commitment</w:t>
            </w:r>
          </w:p>
        </w:tc>
        <w:tc>
          <w:tcPr>
            <w:tcW w:type="dxa" w:w="108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Status</w:t>
            </w:r>
          </w:p>
        </w:tc>
        <w:tc>
          <w:tcPr>
            <w:tcW w:type="dxa" w:w="120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Deadline / award date</w:t>
            </w:r>
          </w:p>
        </w:tc>
        <w:tc>
          <w:tcPr>
            <w:tcW w:type="dxa" w:w="2520"/>
            <w:vAlign w:val="center"/>
            <w:shd w:fill="4F815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Next step / exposure</w:t>
            </w:r>
          </w:p>
        </w:tc>
      </w:tr>
      <w:tr>
        <w:trPr/>
        <w:tc>
          <w:tcPr>
            <w:tcW w:type="dxa" w:w="204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4"/>
            <w:pPr>
              <w:keepNext w:val="0"/>
              <w:spacing w:before="0" w:after="0" w:line="245" w:lineRule="auto"/>
              <w:jc w:val="left"/>
            </w:pPr>
            <w:r/>
            <w:r>
              <w:rPr>
                <w:rFonts w:ascii="Calibri" w:hAnsi="Calibri"/>
                <w:b w:val="0"/>
                <w:i w:val="0"/>
                <w:color w:val="172533"/>
                <w:sz w:val="14"/>
              </w:rPr>
              <w:t>{{Funding Opportunity}}</w:t>
            </w:r>
            <w:commentRangeEnd w:id="14"/>
            <w:r>
              <w:commentReference w:id="14"/>
            </w:r>
          </w:p>
        </w:tc>
        <w:tc>
          <w:tcPr>
            <w:tcW w:type="dxa" w:w="168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{{Funded Initiative}}</w:t>
            </w:r>
          </w:p>
        </w:tc>
        <w:tc>
          <w:tcPr>
            <w:tcW w:type="dxa" w:w="180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{{Funder Program}}</w:t>
            </w:r>
          </w:p>
        </w:tc>
        <w:tc>
          <w:tcPr>
            <w:tcW w:type="dxa" w:w="96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{{Amount Requested}}</w:t>
            </w:r>
          </w:p>
        </w:tc>
        <w:tc>
          <w:tcPr>
            <w:tcW w:type="dxa" w:w="96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{{Amount Secured}}</w:t>
            </w:r>
          </w:p>
        </w:tc>
        <w:tc>
          <w:tcPr>
            <w:tcW w:type="dxa" w:w="108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{{Match Required}}</w:t>
            </w:r>
          </w:p>
        </w:tc>
        <w:tc>
          <w:tcPr>
            <w:tcW w:type="dxa" w:w="108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{{Town Commitment}}</w:t>
            </w:r>
          </w:p>
        </w:tc>
        <w:tc>
          <w:tcPr>
            <w:tcW w:type="dxa" w:w="108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4"/>
              </w:rPr>
              <w:t>{{Funding Status}}</w:t>
            </w:r>
          </w:p>
        </w:tc>
        <w:tc>
          <w:tcPr>
            <w:tcW w:type="dxa" w:w="120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4"/>
              </w:rPr>
              <w:t>{{Funding Date}}</w:t>
            </w:r>
          </w:p>
        </w:tc>
        <w:tc>
          <w:tcPr>
            <w:tcW w:type="dxa" w:w="252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4"/>
              </w:rPr>
              <w:t>{{Funding Next Step}}</w:t>
            </w:r>
          </w:p>
        </w:tc>
      </w:tr>
    </w:tbl>
    <w:p>
      <w:pPr>
        <w:spacing w:after="20"/>
      </w:pPr>
    </w:p>
    <w:tbl>
      <w:tblPr>
        <w:tblW w:type="dxa" w:w="14400"/>
        <w:jc w:val="left"/>
        <w:tblLayout w:type="fixed"/>
        <w:tblLook w:firstColumn="1" w:firstRow="1" w:lastColumn="0" w:lastRow="0" w:noHBand="0" w:noVBand="1" w:val="04A0"/>
        <w:tblInd w:type="dxa" w:w="120"/>
      </w:tblPr>
      <w:tblGrid>
        <w:gridCol w:w="3600"/>
        <w:gridCol w:w="3600"/>
        <w:gridCol w:w="3600"/>
        <w:gridCol w:w="3600"/>
      </w:tblGrid>
      <w:tr>
        <w:trPr/>
        <w:tblHeader/>
        <w:tc>
          <w:tcPr>
            <w:tcW w:type="dxa" w:w="3600"/>
            <w:vAlign w:val="center"/>
            <w:shd w:fill="E7EF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176B68"/>
                <w:sz w:val="16"/>
              </w:rPr>
              <w:t>TOTAL FUNDING REQUIRED</w:t>
            </w:r>
          </w:p>
        </w:tc>
        <w:tc>
          <w:tcPr>
            <w:tcW w:type="dxa" w:w="3600"/>
            <w:vAlign w:val="center"/>
            <w:shd w:fill="E8F1E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176B68"/>
                <w:sz w:val="16"/>
              </w:rPr>
              <w:t>SECURED / AWARDED</w:t>
            </w:r>
          </w:p>
        </w:tc>
        <w:tc>
          <w:tcPr>
            <w:tcW w:type="dxa" w:w="3600"/>
            <w:vAlign w:val="center"/>
            <w:shd w:fill="FCF2DE"/>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176B68"/>
                <w:sz w:val="16"/>
              </w:rPr>
              <w:t>PENDING / APPLIED</w:t>
            </w:r>
          </w:p>
        </w:tc>
        <w:tc>
          <w:tcPr>
            <w:tcW w:type="dxa" w:w="3600"/>
            <w:vAlign w:val="center"/>
            <w:shd w:fill="F8E8E5"/>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176B68"/>
                <w:sz w:val="16"/>
              </w:rPr>
              <w:t>UNFUNDED GAP</w:t>
            </w:r>
          </w:p>
        </w:tc>
      </w:tr>
      <w:tr>
        <w:trPr/>
        <w:tc>
          <w:tcPr>
            <w:tcW w:type="dxa" w:w="3600"/>
            <w:vAlign w:val="center"/>
            <w:shd w:fill="E7EFF6"/>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5"/>
            <w:pPr>
              <w:keepNext w:val="0"/>
              <w:spacing w:before="0" w:after="0" w:line="245" w:lineRule="auto"/>
              <w:jc w:val="left"/>
            </w:pPr>
            <w:r/>
            <w:r>
              <w:rPr>
                <w:rFonts w:ascii="Calibri" w:hAnsi="Calibri"/>
                <w:b/>
                <w:i w:val="0"/>
                <w:color w:val="0A2239"/>
                <w:sz w:val="28"/>
              </w:rPr>
              <w:t>{{Total Funding Required}}</w:t>
            </w:r>
            <w:commentRangeEnd w:id="15"/>
            <w:r>
              <w:commentReference w:id="15"/>
            </w:r>
          </w:p>
        </w:tc>
        <w:tc>
          <w:tcPr>
            <w:tcW w:type="dxa" w:w="3600"/>
            <w:vAlign w:val="center"/>
            <w:shd w:fill="E8F1E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6"/>
            <w:pPr>
              <w:keepNext w:val="0"/>
              <w:spacing w:before="0" w:after="0" w:line="245" w:lineRule="auto"/>
              <w:jc w:val="left"/>
            </w:pPr>
            <w:r/>
            <w:r>
              <w:rPr>
                <w:rFonts w:ascii="Calibri" w:hAnsi="Calibri"/>
                <w:b/>
                <w:i w:val="0"/>
                <w:color w:val="0A2239"/>
                <w:sz w:val="28"/>
              </w:rPr>
              <w:t>{{Funding Secured Total}}</w:t>
            </w:r>
            <w:commentRangeEnd w:id="16"/>
            <w:r>
              <w:commentReference w:id="16"/>
            </w:r>
          </w:p>
        </w:tc>
        <w:tc>
          <w:tcPr>
            <w:tcW w:type="dxa" w:w="3600"/>
            <w:vAlign w:val="center"/>
            <w:shd w:fill="FCF2DE"/>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7"/>
            <w:pPr>
              <w:keepNext w:val="0"/>
              <w:spacing w:before="0" w:after="0" w:line="245" w:lineRule="auto"/>
              <w:jc w:val="left"/>
            </w:pPr>
            <w:r/>
            <w:r>
              <w:rPr>
                <w:rFonts w:ascii="Calibri" w:hAnsi="Calibri"/>
                <w:b/>
                <w:i w:val="0"/>
                <w:color w:val="0A2239"/>
                <w:sz w:val="28"/>
              </w:rPr>
              <w:t>{{Funding Pending Total}}</w:t>
            </w:r>
            <w:commentRangeEnd w:id="17"/>
            <w:r>
              <w:commentReference w:id="17"/>
            </w:r>
          </w:p>
        </w:tc>
        <w:tc>
          <w:tcPr>
            <w:tcW w:type="dxa" w:w="3600"/>
            <w:vAlign w:val="center"/>
            <w:shd w:fill="F8E8E5"/>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8"/>
            <w:pPr>
              <w:keepNext w:val="0"/>
              <w:spacing w:before="0" w:after="0" w:line="245" w:lineRule="auto"/>
              <w:jc w:val="left"/>
            </w:pPr>
            <w:r/>
            <w:r>
              <w:rPr>
                <w:rFonts w:ascii="Calibri" w:hAnsi="Calibri"/>
                <w:b/>
                <w:i w:val="0"/>
                <w:color w:val="0A2239"/>
                <w:sz w:val="28"/>
              </w:rPr>
              <w:t>{{Unfunded Gap}}</w:t>
            </w:r>
            <w:commentRangeEnd w:id="18"/>
            <w:r>
              <w:commentReference w:id="18"/>
            </w:r>
          </w:p>
        </w:tc>
      </w:tr>
    </w:tbl>
    <w:p>
      <w:pPr>
        <w:pStyle w:val="Heading2"/>
        <w:keepNext/>
      </w:pPr>
      <w:r>
        <w:t>Upcoming funding deadlines</w:t>
      </w:r>
    </w:p>
    <w:tbl>
      <w:tblPr>
        <w:tblW w:type="dxa" w:w="14400"/>
        <w:jc w:val="left"/>
        <w:tblLayout w:type="fixed"/>
        <w:tblLook w:firstColumn="1" w:firstRow="1" w:lastColumn="0" w:lastRow="0" w:noHBand="0" w:noVBand="1" w:val="04A0"/>
        <w:tblInd w:type="dxa" w:w="120"/>
      </w:tblPr>
      <w:tblGrid>
        <w:gridCol w:w="1440"/>
        <w:gridCol w:w="2592"/>
        <w:gridCol w:w="1440"/>
        <w:gridCol w:w="2592"/>
        <w:gridCol w:w="6336"/>
      </w:tblGrid>
      <w:tr>
        <w:trPr>
          <w:tblHeader/>
        </w:trPr>
        <w:tc>
          <w:tcPr>
            <w:tcW w:type="dxa" w:w="144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Deadline</w:t>
            </w:r>
          </w:p>
        </w:tc>
        <w:tc>
          <w:tcPr>
            <w:tcW w:type="dxa" w:w="2592"/>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Program</w:t>
            </w:r>
          </w:p>
        </w:tc>
        <w:tc>
          <w:tcPr>
            <w:tcW w:type="dxa" w:w="144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Potential amount</w:t>
            </w:r>
          </w:p>
        </w:tc>
        <w:tc>
          <w:tcPr>
            <w:tcW w:type="dxa" w:w="2592"/>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Linked initiative</w:t>
            </w:r>
          </w:p>
        </w:tc>
        <w:tc>
          <w:tcPr>
            <w:tcW w:type="dxa" w:w="6336"/>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Owner / next step</w:t>
            </w:r>
          </w:p>
        </w:tc>
      </w:tr>
      <w:tr>
        <w:trPr/>
        <w:tc>
          <w:tcPr>
            <w:tcW w:type="dxa" w:w="144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19"/>
            <w:pPr>
              <w:keepNext w:val="0"/>
              <w:spacing w:before="0" w:after="0" w:line="245" w:lineRule="auto"/>
              <w:jc w:val="left"/>
            </w:pPr>
            <w:r/>
            <w:r>
              <w:rPr>
                <w:rFonts w:ascii="Calibri" w:hAnsi="Calibri"/>
                <w:b w:val="0"/>
                <w:i w:val="0"/>
                <w:color w:val="172533"/>
                <w:sz w:val="15"/>
              </w:rPr>
              <w:t>{{Funding Deadline}}</w:t>
            </w:r>
            <w:commentRangeEnd w:id="19"/>
            <w:r>
              <w:commentReference w:id="19"/>
            </w:r>
          </w:p>
        </w:tc>
        <w:tc>
          <w:tcPr>
            <w:tcW w:type="dxa" w:w="259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{{Deadline Program}}</w:t>
            </w:r>
          </w:p>
        </w:tc>
        <w:tc>
          <w:tcPr>
            <w:tcW w:type="dxa" w:w="144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{{Potential Amount}}</w:t>
            </w:r>
          </w:p>
        </w:tc>
        <w:tc>
          <w:tcPr>
            <w:tcW w:type="dxa" w:w="259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{{Deadline Initiative}}</w:t>
            </w:r>
          </w:p>
        </w:tc>
        <w:tc>
          <w:tcPr>
            <w:tcW w:type="dxa" w:w="633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{{Deadline Next Step}}</w:t>
            </w:r>
          </w:p>
        </w:tc>
      </w:tr>
    </w:tbl>
    <w:p>
      <w:pPr>
        <w:spacing w:after="20"/>
      </w:pPr>
    </w:p>
    <w:p>
      <w:pPr>
        <w:sectPr>
          <w:pgSz w:w="15840" w:h="12240" w:orient="landscape"/>
          <w:pgMar w:top="792" w:right="720" w:bottom="792" w:left="720" w:header="403" w:footer="403" w:gutter="0"/>
          <w:cols w:space="720"/>
          <w:docGrid w:linePitch="360"/>
        </w:sectPr>
      </w:pPr>
    </w:p>
    <w:p>
      <w:pPr>
        <w:pStyle w:val="TMEyebrow"/>
        <w:keepNext/>
      </w:pPr>
      <w:r>
        <w:t>06 | FINANCIAL POSITION</w:t>
      </w:r>
    </w:p>
    <w:p>
      <w:pPr>
        <w:pStyle w:val="Heading1"/>
        <w:keepNext/>
      </w:pPr>
      <w:r>
        <w:t>Financial and Operating Snapshot</w:t>
      </w:r>
    </w:p>
    <w:p>
      <w:pPr>
        <w:pStyle w:val="TMIntro"/>
        <w:spacing w:after="180"/>
      </w:pPr>
      <w:r>
        <w:t>A management-level summary of current-period financial signals. Detailed statements remain in the source record and evidence register.</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p>
      <w:pPr>
        <w:pStyle w:val="Heading2"/>
        <w:keepNext/>
      </w:pPr>
      <w:r>
        <w:t>Budget versus actual</w:t>
      </w:r>
    </w:p>
    <w:tbl>
      <w:tblPr>
        <w:tblW w:type="dxa" w:w="10368"/>
        <w:jc w:val="left"/>
        <w:tblLayout w:type="fixed"/>
        <w:tblLook w:firstColumn="1" w:firstRow="1" w:lastColumn="0" w:lastRow="0" w:noHBand="0" w:noVBand="1" w:val="04A0"/>
        <w:tblInd w:type="dxa" w:w="120"/>
      </w:tblPr>
      <w:tblGrid>
        <w:gridCol w:w="2319"/>
        <w:gridCol w:w="1364"/>
        <w:gridCol w:w="1364"/>
        <w:gridCol w:w="1228"/>
        <w:gridCol w:w="1091"/>
        <w:gridCol w:w="3002"/>
      </w:tblGrid>
      <w:tr>
        <w:trPr>
          <w:tblHeader/>
        </w:trPr>
        <w:tc>
          <w:tcPr>
            <w:tcW w:type="dxa" w:w="2319"/>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Fund / category</w:t>
            </w:r>
          </w:p>
        </w:tc>
        <w:tc>
          <w:tcPr>
            <w:tcW w:type="dxa" w:w="136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Budget</w:t>
            </w:r>
          </w:p>
        </w:tc>
        <w:tc>
          <w:tcPr>
            <w:tcW w:type="dxa" w:w="136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Actual YTD</w:t>
            </w:r>
          </w:p>
        </w:tc>
        <w:tc>
          <w:tcPr>
            <w:tcW w:type="dxa" w:w="122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Variance</w:t>
            </w:r>
          </w:p>
        </w:tc>
        <w:tc>
          <w:tcPr>
            <w:tcW w:type="dxa" w:w="1091"/>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 of budget</w:t>
            </w:r>
          </w:p>
        </w:tc>
        <w:tc>
          <w:tcPr>
            <w:tcW w:type="dxa" w:w="3002"/>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Management note</w:t>
            </w:r>
          </w:p>
        </w:tc>
      </w:tr>
      <w:tr>
        <w:trPr/>
        <w:tc>
          <w:tcPr>
            <w:tcW w:type="dxa" w:w="2319"/>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0"/>
            <w:pPr>
              <w:keepNext w:val="0"/>
              <w:spacing w:before="0" w:after="0" w:line="245" w:lineRule="auto"/>
              <w:jc w:val="left"/>
            </w:pPr>
            <w:r/>
            <w:r>
              <w:rPr>
                <w:rFonts w:ascii="Calibri" w:hAnsi="Calibri"/>
                <w:b w:val="0"/>
                <w:i w:val="0"/>
                <w:color w:val="172533"/>
                <w:sz w:val="15"/>
              </w:rPr>
              <w:t>{{Financial Category}}</w:t>
            </w:r>
            <w:commentRangeEnd w:id="20"/>
            <w:r>
              <w:commentReference w:id="20"/>
            </w:r>
          </w:p>
        </w:tc>
        <w:tc>
          <w:tcPr>
            <w:tcW w:type="dxa" w:w="136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{{Budget Amount}}</w:t>
            </w:r>
          </w:p>
        </w:tc>
        <w:tc>
          <w:tcPr>
            <w:tcW w:type="dxa" w:w="136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{{Actual YTD}}</w:t>
            </w:r>
          </w:p>
        </w:tc>
        <w:tc>
          <w:tcPr>
            <w:tcW w:type="dxa" w:w="122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{{Financial Variance}}</w:t>
            </w:r>
          </w:p>
        </w:tc>
        <w:tc>
          <w:tcPr>
            <w:tcW w:type="dxa" w:w="1091"/>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{{Budget Percent}}</w:t>
            </w:r>
          </w:p>
        </w:tc>
        <w:tc>
          <w:tcPr>
            <w:tcW w:type="dxa" w:w="300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{{Financial Note}}</w:t>
            </w:r>
          </w:p>
        </w:tc>
      </w:tr>
    </w:tbl>
    <w:p>
      <w:pPr>
        <w:spacing w:after="20"/>
      </w:pPr>
    </w:p>
    <w:p>
      <w:pPr>
        <w:pStyle w:val="Heading2"/>
        <w:keepNext/>
      </w:pPr>
      <w:r>
        <w:t>Key revenue and operating indicators</w:t>
      </w:r>
    </w:p>
    <w:tbl>
      <w:tblPr>
        <w:tblW w:type="dxa" w:w="10368"/>
        <w:jc w:val="left"/>
        <w:tblLayout w:type="fixed"/>
        <w:tblLook w:firstColumn="1" w:firstRow="1" w:lastColumn="0" w:lastRow="0" w:noHBand="0" w:noVBand="1" w:val="04A0"/>
        <w:tblInd w:type="dxa" w:w="120"/>
      </w:tblPr>
      <w:tblGrid>
        <w:gridCol w:w="2448"/>
        <w:gridCol w:w="1728"/>
        <w:gridCol w:w="1440"/>
        <w:gridCol w:w="1728"/>
        <w:gridCol w:w="3024"/>
      </w:tblGrid>
      <w:tr>
        <w:trPr>
          <w:tblHeader/>
        </w:trPr>
        <w:tc>
          <w:tcPr>
            <w:tcW w:type="dxa" w:w="2448"/>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Indicator</w:t>
            </w:r>
          </w:p>
        </w:tc>
        <w:tc>
          <w:tcPr>
            <w:tcW w:type="dxa" w:w="1728"/>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Current period</w:t>
            </w:r>
          </w:p>
        </w:tc>
        <w:tc>
          <w:tcPr>
            <w:tcW w:type="dxa" w:w="1440"/>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YTD</w:t>
            </w:r>
          </w:p>
        </w:tc>
        <w:tc>
          <w:tcPr>
            <w:tcW w:type="dxa" w:w="1728"/>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Comparator</w:t>
            </w:r>
          </w:p>
        </w:tc>
        <w:tc>
          <w:tcPr>
            <w:tcW w:type="dxa" w:w="3024"/>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Comment / threshold</w:t>
            </w:r>
          </w:p>
        </w:tc>
      </w:tr>
      <w:tr>
        <w:trPr/>
        <w:tc>
          <w:tcPr>
            <w:tcW w:type="dxa" w:w="244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1"/>
            <w:pPr>
              <w:keepNext w:val="0"/>
              <w:spacing w:before="0" w:after="0" w:line="245" w:lineRule="auto"/>
              <w:jc w:val="left"/>
            </w:pPr>
            <w:r/>
            <w:r>
              <w:rPr>
                <w:rFonts w:ascii="Calibri" w:hAnsi="Calibri"/>
                <w:b w:val="0"/>
                <w:i w:val="0"/>
                <w:color w:val="172533"/>
                <w:sz w:val="15"/>
              </w:rPr>
              <w:t>{{Operating Indicator}}</w:t>
            </w:r>
            <w:commentRangeEnd w:id="21"/>
            <w:r>
              <w:commentReference w:id="21"/>
            </w:r>
          </w:p>
        </w:tc>
        <w:tc>
          <w:tcPr>
            <w:tcW w:type="dxa" w:w="172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{{Current Period Value}}</w:t>
            </w:r>
          </w:p>
        </w:tc>
        <w:tc>
          <w:tcPr>
            <w:tcW w:type="dxa" w:w="144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{{YTD Value}}</w:t>
            </w:r>
          </w:p>
        </w:tc>
        <w:tc>
          <w:tcPr>
            <w:tcW w:type="dxa" w:w="172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{{Prior Comparator}}</w:t>
            </w:r>
          </w:p>
        </w:tc>
        <w:tc>
          <w:tcPr>
            <w:tcW w:type="dxa" w:w="302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{{Indicator Note}}</w:t>
            </w:r>
          </w:p>
        </w:tc>
      </w:tr>
    </w:tbl>
    <w:p>
      <w:pPr>
        <w:spacing w:after="20"/>
      </w:pPr>
    </w:p>
    <w:p>
      <w:r>
        <w:br w:type="page"/>
      </w:r>
    </w:p>
    <w:p>
      <w:pPr>
        <w:pStyle w:val="TMEyebrow"/>
        <w:keepNext/>
      </w:pPr>
      <w:r>
        <w:t>07 | DEPARTMENT ROLL-UP</w:t>
      </w:r>
    </w:p>
    <w:p>
      <w:pPr>
        <w:pStyle w:val="Heading1"/>
        <w:keepNext/>
      </w:pPr>
      <w:r>
        <w:t>Department Operating Summary</w:t>
      </w:r>
    </w:p>
    <w:p>
      <w:pPr>
        <w:pStyle w:val="TMIntro"/>
        <w:spacing w:after="180"/>
      </w:pPr>
      <w:r>
        <w:t>Roll departmental activity into outcomes, exceptions, measurable service indicators, and upcoming work rather than a raw activity log.</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0368"/>
        <w:jc w:val="left"/>
        <w:tblLayout w:type="fixed"/>
        <w:tblLook w:firstColumn="1" w:firstRow="1" w:lastColumn="0" w:lastRow="0" w:noHBand="0" w:noVBand="1" w:val="04A0"/>
        <w:tblInd w:type="dxa" w:w="120"/>
      </w:tblPr>
      <w:tblGrid>
        <w:gridCol w:w="1644"/>
        <w:gridCol w:w="2782"/>
        <w:gridCol w:w="1264"/>
        <w:gridCol w:w="1770"/>
        <w:gridCol w:w="1391"/>
        <w:gridCol w:w="1517"/>
      </w:tblGrid>
      <w:tr>
        <w:trPr>
          <w:tblHeader/>
        </w:trPr>
        <w:tc>
          <w:tcPr>
            <w:tcW w:type="dxa" w:w="164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Department</w:t>
            </w:r>
          </w:p>
        </w:tc>
        <w:tc>
          <w:tcPr>
            <w:tcW w:type="dxa" w:w="2782"/>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Key accomplishment / output</w:t>
            </w:r>
          </w:p>
        </w:tc>
        <w:tc>
          <w:tcPr>
            <w:tcW w:type="dxa" w:w="126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Metric / volume</w:t>
            </w:r>
          </w:p>
        </w:tc>
        <w:tc>
          <w:tcPr>
            <w:tcW w:type="dxa" w:w="177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Exception / issue</w:t>
            </w:r>
          </w:p>
        </w:tc>
        <w:tc>
          <w:tcPr>
            <w:tcW w:type="dxa" w:w="1391"/>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Next milestone</w:t>
            </w:r>
          </w:p>
        </w:tc>
        <w:tc>
          <w:tcPr>
            <w:tcW w:type="dxa" w:w="1517"/>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Manager attention</w:t>
            </w:r>
          </w:p>
        </w:tc>
      </w:tr>
      <w:tr>
        <w:trPr/>
        <w:tc>
          <w:tcPr>
            <w:tcW w:type="dxa" w:w="164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2"/>
            <w:pPr>
              <w:keepNext w:val="0"/>
              <w:spacing w:before="0" w:after="0" w:line="245" w:lineRule="auto"/>
              <w:jc w:val="left"/>
            </w:pPr>
            <w:r/>
            <w:r>
              <w:rPr>
                <w:rFonts w:ascii="Calibri" w:hAnsi="Calibri"/>
                <w:b w:val="0"/>
                <w:i w:val="0"/>
                <w:color w:val="172533"/>
                <w:sz w:val="15"/>
              </w:rPr>
              <w:t>{{Department Name}}</w:t>
            </w:r>
            <w:commentRangeEnd w:id="22"/>
            <w:r>
              <w:commentReference w:id="22"/>
            </w:r>
          </w:p>
        </w:tc>
        <w:tc>
          <w:tcPr>
            <w:tcW w:type="dxa" w:w="278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{{Department Accomplishment}}</w:t>
            </w:r>
          </w:p>
        </w:tc>
        <w:tc>
          <w:tcPr>
            <w:tcW w:type="dxa" w:w="126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{{Department Metric}}</w:t>
            </w:r>
          </w:p>
        </w:tc>
        <w:tc>
          <w:tcPr>
            <w:tcW w:type="dxa" w:w="177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{{Department Issue}}</w:t>
            </w:r>
          </w:p>
        </w:tc>
        <w:tc>
          <w:tcPr>
            <w:tcW w:type="dxa" w:w="1391"/>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{{Department Milestone}}</w:t>
            </w:r>
          </w:p>
        </w:tc>
        <w:tc>
          <w:tcPr>
            <w:tcW w:type="dxa" w:w="151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{{Manager Attention}}</w:t>
            </w:r>
          </w:p>
        </w:tc>
      </w:tr>
    </w:tbl>
    <w:p>
      <w:pPr>
        <w:spacing w:after="20"/>
      </w:pPr>
    </w:p>
    <w:p>
      <w:pPr>
        <w:pStyle w:val="Heading2"/>
        <w:keepNext/>
      </w:pPr>
      <w:r>
        <w:t>Town Manager activity and external coordination</w:t>
      </w:r>
    </w:p>
    <w:tbl>
      <w:tblPr>
        <w:tblW w:type="dxa" w:w="10368"/>
        <w:jc w:val="left"/>
        <w:tblLayout w:type="fixed"/>
        <w:tblLook w:firstColumn="1" w:firstRow="1" w:lastColumn="0" w:lastRow="0" w:noHBand="0" w:noVBand="1" w:val="04A0"/>
        <w:tblInd w:type="dxa" w:w="120"/>
      </w:tblPr>
      <w:tblGrid>
        <w:gridCol w:w="2522"/>
        <w:gridCol w:w="2522"/>
        <w:gridCol w:w="3222"/>
        <w:gridCol w:w="2102"/>
      </w:tblGrid>
      <w:tr>
        <w:trPr>
          <w:tblHeader/>
        </w:trPr>
        <w:tc>
          <w:tcPr>
            <w:tcW w:type="dxa" w:w="2522"/>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Meeting / action</w:t>
            </w:r>
          </w:p>
        </w:tc>
        <w:tc>
          <w:tcPr>
            <w:tcW w:type="dxa" w:w="2522"/>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Purpose / counterpart</w:t>
            </w:r>
          </w:p>
        </w:tc>
        <w:tc>
          <w:tcPr>
            <w:tcW w:type="dxa" w:w="3222"/>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Outcome / implication</w:t>
            </w:r>
          </w:p>
        </w:tc>
        <w:tc>
          <w:tcPr>
            <w:tcW w:type="dxa" w:w="2102"/>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Follow-up</w:t>
            </w:r>
          </w:p>
        </w:tc>
      </w:tr>
      <w:tr>
        <w:trPr/>
        <w:tc>
          <w:tcPr>
            <w:tcW w:type="dxa" w:w="252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3"/>
            <w:pPr>
              <w:keepNext w:val="0"/>
              <w:spacing w:before="0" w:after="0" w:line="245" w:lineRule="auto"/>
              <w:jc w:val="left"/>
            </w:pPr>
            <w:r/>
            <w:r>
              <w:rPr>
                <w:rFonts w:ascii="Calibri" w:hAnsi="Calibri"/>
                <w:b w:val="0"/>
                <w:i w:val="0"/>
                <w:color w:val="172533"/>
                <w:sz w:val="15"/>
              </w:rPr>
              <w:t>{{Manager Activity}}</w:t>
            </w:r>
            <w:commentRangeEnd w:id="23"/>
            <w:r>
              <w:commentReference w:id="23"/>
            </w:r>
          </w:p>
        </w:tc>
        <w:tc>
          <w:tcPr>
            <w:tcW w:type="dxa" w:w="252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{{Activity Purpose}}</w:t>
            </w:r>
          </w:p>
        </w:tc>
        <w:tc>
          <w:tcPr>
            <w:tcW w:type="dxa" w:w="322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{{Activity Outcome}}</w:t>
            </w:r>
          </w:p>
        </w:tc>
        <w:tc>
          <w:tcPr>
            <w:tcW w:type="dxa" w:w="210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{{Activity Follow Up}}</w:t>
            </w:r>
          </w:p>
        </w:tc>
      </w:tr>
    </w:tbl>
    <w:p>
      <w:pPr>
        <w:spacing w:after="20"/>
      </w:pPr>
    </w:p>
    <w:p>
      <w:r>
        <w:br w:type="page"/>
      </w:r>
    </w:p>
    <w:p>
      <w:pPr>
        <w:pStyle w:val="TMEyebrow"/>
        <w:keepNext/>
      </w:pPr>
      <w:r>
        <w:t>08 | MANAGEMENT CONTROL</w:t>
      </w:r>
    </w:p>
    <w:p>
      <w:pPr>
        <w:pStyle w:val="Heading1"/>
        <w:keepNext/>
      </w:pPr>
      <w:r>
        <w:t>Risks, Issues, Dependencies, and Decisions</w:t>
      </w:r>
    </w:p>
    <w:p>
      <w:pPr>
        <w:pStyle w:val="TMIntro"/>
        <w:spacing w:after="180"/>
      </w:pPr>
      <w:r>
        <w:t>Make execution threats, active problems, external dependencies, and decision needs explicit early enough for management to intervene.</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p>
      <w:pPr>
        <w:pStyle w:val="Heading2"/>
        <w:keepNext/>
      </w:pPr>
      <w:r>
        <w:t>Risk and issue register</w:t>
      </w:r>
    </w:p>
    <w:tbl>
      <w:tblPr>
        <w:tblW w:type="dxa" w:w="10368"/>
        <w:jc w:val="left"/>
        <w:tblLayout w:type="fixed"/>
        <w:tblLook w:firstColumn="1" w:firstRow="1" w:lastColumn="0" w:lastRow="0" w:noHBand="0" w:noVBand="1" w:val="04A0"/>
        <w:tblInd w:type="dxa" w:w="120"/>
      </w:tblPr>
      <w:tblGrid>
        <w:gridCol w:w="2154"/>
        <w:gridCol w:w="1616"/>
        <w:gridCol w:w="943"/>
        <w:gridCol w:w="943"/>
        <w:gridCol w:w="1212"/>
        <w:gridCol w:w="1885"/>
        <w:gridCol w:w="1615"/>
      </w:tblGrid>
      <w:tr>
        <w:trPr>
          <w:tblHeader/>
        </w:trPr>
        <w:tc>
          <w:tcPr>
            <w:tcW w:type="dxa" w:w="2154"/>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Risk / issue</w:t>
            </w:r>
          </w:p>
        </w:tc>
        <w:tc>
          <w:tcPr>
            <w:tcW w:type="dxa" w:w="1616"/>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Linked initiative</w:t>
            </w:r>
          </w:p>
        </w:tc>
        <w:tc>
          <w:tcPr>
            <w:tcW w:type="dxa" w:w="943"/>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Severity</w:t>
            </w:r>
          </w:p>
        </w:tc>
        <w:tc>
          <w:tcPr>
            <w:tcW w:type="dxa" w:w="943"/>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Likelihood</w:t>
            </w:r>
          </w:p>
        </w:tc>
        <w:tc>
          <w:tcPr>
            <w:tcW w:type="dxa" w:w="1212"/>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Owner</w:t>
            </w:r>
          </w:p>
        </w:tc>
        <w:tc>
          <w:tcPr>
            <w:tcW w:type="dxa" w:w="1885"/>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Mitigation / next action</w:t>
            </w:r>
          </w:p>
        </w:tc>
        <w:tc>
          <w:tcPr>
            <w:tcW w:type="dxa" w:w="1615"/>
            <w:vAlign w:val="center"/>
            <w:shd w:fill="B94B3D"/>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Escalation / decision</w:t>
            </w:r>
          </w:p>
        </w:tc>
      </w:tr>
      <w:tr>
        <w:trPr/>
        <w:tc>
          <w:tcPr>
            <w:tcW w:type="dxa" w:w="215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4"/>
            <w:pPr>
              <w:keepNext w:val="0"/>
              <w:spacing w:before="0" w:after="0" w:line="245" w:lineRule="auto"/>
              <w:jc w:val="center"/>
            </w:pPr>
            <w:r/>
            <w:r>
              <w:rPr>
                <w:rFonts w:ascii="Calibri" w:hAnsi="Calibri"/>
                <w:b w:val="0"/>
                <w:i w:val="0"/>
                <w:color w:val="172533"/>
                <w:sz w:val="15"/>
              </w:rPr>
              <w:t>{{Risk or Issue}}</w:t>
            </w:r>
            <w:commentRangeEnd w:id="24"/>
            <w:r>
              <w:commentReference w:id="24"/>
            </w:r>
          </w:p>
        </w:tc>
        <w:tc>
          <w:tcPr>
            <w:tcW w:type="dxa" w:w="161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{{Risk Initiative}}</w:t>
            </w:r>
          </w:p>
        </w:tc>
        <w:tc>
          <w:tcPr>
            <w:tcW w:type="dxa" w:w="94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{{Risk Severity}}</w:t>
            </w:r>
          </w:p>
        </w:tc>
        <w:tc>
          <w:tcPr>
            <w:tcW w:type="dxa" w:w="94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{{Risk Likelihood}}</w:t>
            </w:r>
          </w:p>
        </w:tc>
        <w:tc>
          <w:tcPr>
            <w:tcW w:type="dxa" w:w="121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{{Risk Owner}}</w:t>
            </w:r>
          </w:p>
        </w:tc>
        <w:tc>
          <w:tcPr>
            <w:tcW w:type="dxa" w:w="188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{{Risk Mitigation}}</w:t>
            </w:r>
          </w:p>
        </w:tc>
        <w:tc>
          <w:tcPr>
            <w:tcW w:type="dxa" w:w="161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{{Risk Escalation}}</w:t>
            </w:r>
          </w:p>
        </w:tc>
      </w:tr>
    </w:tbl>
    <w:p>
      <w:pPr>
        <w:spacing w:after="20"/>
      </w:pPr>
    </w:p>
    <w:p>
      <w:pPr>
        <w:pStyle w:val="Heading2"/>
        <w:keepNext/>
      </w:pPr>
      <w:r>
        <w:t>External dependencies</w:t>
      </w:r>
    </w:p>
    <w:tbl>
      <w:tblPr>
        <w:tblW w:type="dxa" w:w="10368"/>
        <w:jc w:val="left"/>
        <w:tblLayout w:type="fixed"/>
        <w:tblLook w:firstColumn="1" w:firstRow="1" w:lastColumn="0" w:lastRow="0" w:noHBand="0" w:noVBand="1" w:val="04A0"/>
        <w:tblInd w:type="dxa" w:w="120"/>
      </w:tblPr>
      <w:tblGrid>
        <w:gridCol w:w="1861"/>
        <w:gridCol w:w="1595"/>
        <w:gridCol w:w="1595"/>
        <w:gridCol w:w="1063"/>
        <w:gridCol w:w="1595"/>
        <w:gridCol w:w="2659"/>
      </w:tblGrid>
      <w:tr>
        <w:trPr>
          <w:tblHeader/>
        </w:trPr>
        <w:tc>
          <w:tcPr>
            <w:tcW w:type="dxa" w:w="1861"/>
            <w:vAlign w:val="center"/>
            <w:shd w:fill="CA902A"/>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Dependency</w:t>
            </w:r>
          </w:p>
        </w:tc>
        <w:tc>
          <w:tcPr>
            <w:tcW w:type="dxa" w:w="1595"/>
            <w:vAlign w:val="center"/>
            <w:shd w:fill="CA902A"/>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External party</w:t>
            </w:r>
          </w:p>
        </w:tc>
        <w:tc>
          <w:tcPr>
            <w:tcW w:type="dxa" w:w="1595"/>
            <w:vAlign w:val="center"/>
            <w:shd w:fill="CA902A"/>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Linked initiative</w:t>
            </w:r>
          </w:p>
        </w:tc>
        <w:tc>
          <w:tcPr>
            <w:tcW w:type="dxa" w:w="1063"/>
            <w:vAlign w:val="center"/>
            <w:shd w:fill="CA902A"/>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Needed by</w:t>
            </w:r>
          </w:p>
        </w:tc>
        <w:tc>
          <w:tcPr>
            <w:tcW w:type="dxa" w:w="1595"/>
            <w:vAlign w:val="center"/>
            <w:shd w:fill="CA902A"/>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Current state</w:t>
            </w:r>
          </w:p>
        </w:tc>
        <w:tc>
          <w:tcPr>
            <w:tcW w:type="dxa" w:w="2659"/>
            <w:vAlign w:val="center"/>
            <w:shd w:fill="CA902A"/>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Owner / next action</w:t>
            </w:r>
          </w:p>
        </w:tc>
      </w:tr>
      <w:tr>
        <w:trPr/>
        <w:tc>
          <w:tcPr>
            <w:tcW w:type="dxa" w:w="1861"/>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5"/>
            <w:pPr>
              <w:keepNext w:val="0"/>
              <w:spacing w:before="0" w:after="0" w:line="245" w:lineRule="auto"/>
              <w:jc w:val="left"/>
            </w:pPr>
            <w:r/>
            <w:r>
              <w:rPr>
                <w:rFonts w:ascii="Calibri" w:hAnsi="Calibri"/>
                <w:b w:val="0"/>
                <w:i w:val="0"/>
                <w:color w:val="172533"/>
                <w:sz w:val="15"/>
              </w:rPr>
              <w:t>{{External Dependency}}</w:t>
            </w:r>
            <w:commentRangeEnd w:id="25"/>
            <w:r>
              <w:commentReference w:id="25"/>
            </w:r>
          </w:p>
        </w:tc>
        <w:tc>
          <w:tcPr>
            <w:tcW w:type="dxa" w:w="159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{{External Party}}</w:t>
            </w:r>
          </w:p>
        </w:tc>
        <w:tc>
          <w:tcPr>
            <w:tcW w:type="dxa" w:w="159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{{Dependency Initiative}}</w:t>
            </w:r>
          </w:p>
        </w:tc>
        <w:tc>
          <w:tcPr>
            <w:tcW w:type="dxa" w:w="106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{{Dependency Due}}</w:t>
            </w:r>
          </w:p>
        </w:tc>
        <w:tc>
          <w:tcPr>
            <w:tcW w:type="dxa" w:w="159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{{Dependency State}}</w:t>
            </w:r>
          </w:p>
        </w:tc>
        <w:tc>
          <w:tcPr>
            <w:tcW w:type="dxa" w:w="2659"/>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{{Dependency Next Action}}</w:t>
            </w:r>
          </w:p>
        </w:tc>
      </w:tr>
    </w:tbl>
    <w:p>
      <w:pPr>
        <w:spacing w:after="20"/>
      </w:pPr>
    </w:p>
    <w:p>
      <w:pPr>
        <w:pStyle w:val="Heading2"/>
        <w:keepNext/>
      </w:pPr>
      <w:r>
        <w:t>Decision log</w:t>
      </w:r>
    </w:p>
    <w:tbl>
      <w:tblPr>
        <w:tblW w:type="dxa" w:w="10368"/>
        <w:jc w:val="left"/>
        <w:tblLayout w:type="fixed"/>
        <w:tblLook w:firstColumn="1" w:firstRow="1" w:lastColumn="0" w:lastRow="0" w:noHBand="0" w:noVBand="1" w:val="04A0"/>
        <w:tblInd w:type="dxa" w:w="120"/>
      </w:tblPr>
      <w:tblGrid>
        <w:gridCol w:w="2448"/>
        <w:gridCol w:w="1728"/>
        <w:gridCol w:w="1152"/>
        <w:gridCol w:w="1152"/>
        <w:gridCol w:w="2448"/>
        <w:gridCol w:w="1440"/>
      </w:tblGrid>
      <w:tr>
        <w:trPr>
          <w:tblHeader/>
        </w:trPr>
        <w:tc>
          <w:tcPr>
            <w:tcW w:type="dxa" w:w="244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Decision</w:t>
            </w:r>
          </w:p>
        </w:tc>
        <w:tc>
          <w:tcPr>
            <w:tcW w:type="dxa" w:w="172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Decision maker</w:t>
            </w:r>
          </w:p>
        </w:tc>
        <w:tc>
          <w:tcPr>
            <w:tcW w:type="dxa" w:w="1152"/>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Requested</w:t>
            </w:r>
          </w:p>
        </w:tc>
        <w:tc>
          <w:tcPr>
            <w:tcW w:type="dxa" w:w="1152"/>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Due</w:t>
            </w:r>
          </w:p>
        </w:tc>
        <w:tc>
          <w:tcPr>
            <w:tcW w:type="dxa" w:w="2448"/>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Outcome / status</w:t>
            </w:r>
          </w:p>
        </w:tc>
        <w:tc>
          <w:tcPr>
            <w:tcW w:type="dxa" w:w="1440"/>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Source</w:t>
            </w:r>
          </w:p>
        </w:tc>
      </w:tr>
      <w:tr>
        <w:trPr/>
        <w:tc>
          <w:tcPr>
            <w:tcW w:type="dxa" w:w="244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6"/>
            <w:pPr>
              <w:keepNext w:val="0"/>
              <w:spacing w:before="0" w:after="0" w:line="245" w:lineRule="auto"/>
              <w:jc w:val="left"/>
            </w:pPr>
            <w:r/>
            <w:r>
              <w:rPr>
                <w:rFonts w:ascii="Calibri" w:hAnsi="Calibri"/>
                <w:b w:val="0"/>
                <w:i w:val="0"/>
                <w:color w:val="172533"/>
                <w:sz w:val="15"/>
              </w:rPr>
              <w:t>{{Decision}}</w:t>
            </w:r>
            <w:commentRangeEnd w:id="26"/>
            <w:r>
              <w:commentReference w:id="26"/>
            </w:r>
          </w:p>
        </w:tc>
        <w:tc>
          <w:tcPr>
            <w:tcW w:type="dxa" w:w="172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{{Decision Authority}}</w:t>
            </w:r>
          </w:p>
        </w:tc>
        <w:tc>
          <w:tcPr>
            <w:tcW w:type="dxa" w:w="115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{{Decision Requested}}</w:t>
            </w:r>
          </w:p>
        </w:tc>
        <w:tc>
          <w:tcPr>
            <w:tcW w:type="dxa" w:w="115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{{Decision Deadline}}</w:t>
            </w:r>
          </w:p>
        </w:tc>
        <w:tc>
          <w:tcPr>
            <w:tcW w:type="dxa" w:w="2448"/>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{{Decision Outcome}}</w:t>
            </w:r>
          </w:p>
        </w:tc>
        <w:tc>
          <w:tcPr>
            <w:tcW w:type="dxa" w:w="144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{{Decision Source}}</w:t>
            </w:r>
          </w:p>
        </w:tc>
      </w:tr>
    </w:tbl>
    <w:p>
      <w:pPr>
        <w:spacing w:after="20"/>
      </w:pPr>
    </w:p>
    <w:p>
      <w:r>
        <w:br w:type="page"/>
      </w:r>
    </w:p>
    <w:p>
      <w:pPr>
        <w:pStyle w:val="TMEyebrow"/>
        <w:keepNext/>
      </w:pPr>
      <w:r>
        <w:t>09 | FORWARD VIEW</w:t>
      </w:r>
    </w:p>
    <w:p>
      <w:pPr>
        <w:pStyle w:val="Heading1"/>
        <w:keepNext/>
      </w:pPr>
      <w:r>
        <w:t>Upcoming Milestones, Meetings, and Public Communication</w:t>
      </w:r>
    </w:p>
    <w:p>
      <w:pPr>
        <w:pStyle w:val="TMIntro"/>
        <w:spacing w:after="180"/>
      </w:pPr>
      <w:r>
        <w:t>A chronological view of Council actions, grant deadlines, project milestones, management commitments, and approved public updates.</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0368"/>
        <w:jc w:val="left"/>
        <w:tblLayout w:type="fixed"/>
        <w:tblLook w:firstColumn="1" w:firstRow="1" w:lastColumn="0" w:lastRow="0" w:noHBand="0" w:noVBand="1" w:val="04A0"/>
        <w:tblInd w:type="dxa" w:w="120"/>
      </w:tblPr>
      <w:tblGrid>
        <w:gridCol w:w="1166"/>
        <w:gridCol w:w="1166"/>
        <w:gridCol w:w="2722"/>
        <w:gridCol w:w="1685"/>
        <w:gridCol w:w="1166"/>
        <w:gridCol w:w="2463"/>
      </w:tblGrid>
      <w:tr>
        <w:trPr>
          <w:tblHeader/>
        </w:trPr>
        <w:tc>
          <w:tcPr>
            <w:tcW w:type="dxa" w:w="1166"/>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Date</w:t>
            </w:r>
          </w:p>
        </w:tc>
        <w:tc>
          <w:tcPr>
            <w:tcW w:type="dxa" w:w="1166"/>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Type</w:t>
            </w:r>
          </w:p>
        </w:tc>
        <w:tc>
          <w:tcPr>
            <w:tcW w:type="dxa" w:w="2722"/>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Event / milestone</w:t>
            </w:r>
          </w:p>
        </w:tc>
        <w:tc>
          <w:tcPr>
            <w:tcW w:type="dxa" w:w="168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Linked initiative</w:t>
            </w:r>
          </w:p>
        </w:tc>
        <w:tc>
          <w:tcPr>
            <w:tcW w:type="dxa" w:w="1166"/>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Owner</w:t>
            </w:r>
          </w:p>
        </w:tc>
        <w:tc>
          <w:tcPr>
            <w:tcW w:type="dxa" w:w="2463"/>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Required preparation / action</w:t>
            </w:r>
          </w:p>
        </w:tc>
      </w:tr>
      <w:tr>
        <w:trPr/>
        <w:tc>
          <w:tcPr>
            <w:tcW w:type="dxa" w:w="116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7"/>
            <w:pPr>
              <w:keepNext w:val="0"/>
              <w:spacing w:before="0" w:after="0" w:line="245" w:lineRule="auto"/>
              <w:jc w:val="center"/>
            </w:pPr>
            <w:r/>
            <w:r>
              <w:rPr>
                <w:rFonts w:ascii="Calibri" w:hAnsi="Calibri"/>
                <w:b w:val="0"/>
                <w:i w:val="0"/>
                <w:color w:val="172533"/>
                <w:sz w:val="15"/>
              </w:rPr>
              <w:t>{{Event Date}}</w:t>
            </w:r>
            <w:commentRangeEnd w:id="27"/>
            <w:r>
              <w:commentReference w:id="27"/>
            </w:r>
          </w:p>
        </w:tc>
        <w:tc>
          <w:tcPr>
            <w:tcW w:type="dxa" w:w="116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{{Event Type}}</w:t>
            </w:r>
          </w:p>
        </w:tc>
        <w:tc>
          <w:tcPr>
            <w:tcW w:type="dxa" w:w="2722"/>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{{Event or Milestone}}</w:t>
            </w:r>
          </w:p>
        </w:tc>
        <w:tc>
          <w:tcPr>
            <w:tcW w:type="dxa" w:w="168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{{Event Initiative}}</w:t>
            </w:r>
          </w:p>
        </w:tc>
        <w:tc>
          <w:tcPr>
            <w:tcW w:type="dxa" w:w="1166"/>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{{Event Owner}}</w:t>
            </w:r>
          </w:p>
        </w:tc>
        <w:tc>
          <w:tcPr>
            <w:tcW w:type="dxa" w:w="246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{{Event Action}}</w:t>
            </w:r>
          </w:p>
        </w:tc>
      </w:tr>
    </w:tbl>
    <w:p>
      <w:pPr>
        <w:spacing w:after="20"/>
      </w:pPr>
    </w:p>
    <w:p>
      <w:pPr>
        <w:pStyle w:val="Heading2"/>
        <w:keepNext/>
      </w:pPr>
      <w:r>
        <w:t>Public-facing progress highlights</w:t>
      </w:r>
    </w:p>
    <w:tbl>
      <w:tblPr>
        <w:tblW w:type="dxa" w:w="10368"/>
        <w:jc w:val="left"/>
        <w:tblLayout w:type="fixed"/>
        <w:tblLook w:firstColumn="1" w:firstRow="1" w:lastColumn="0" w:lastRow="0" w:noHBand="0" w:noVBand="1" w:val="04A0"/>
        <w:tblInd w:type="dxa" w:w="120"/>
      </w:tblPr>
      <w:tblGrid>
        <w:gridCol w:w="3049"/>
        <w:gridCol w:w="3049"/>
        <w:gridCol w:w="2440"/>
        <w:gridCol w:w="1830"/>
      </w:tblGrid>
      <w:tr>
        <w:trPr>
          <w:tblHeader/>
        </w:trPr>
        <w:tc>
          <w:tcPr>
            <w:tcW w:type="dxa" w:w="3049"/>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6"/>
              </w:rPr>
              <w:t>Highlight</w:t>
            </w:r>
          </w:p>
        </w:tc>
        <w:tc>
          <w:tcPr>
            <w:tcW w:type="dxa" w:w="3049"/>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Resident relevance</w:t>
            </w:r>
          </w:p>
        </w:tc>
        <w:tc>
          <w:tcPr>
            <w:tcW w:type="dxa" w:w="2440"/>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Evidence / metric</w:t>
            </w:r>
          </w:p>
        </w:tc>
        <w:tc>
          <w:tcPr>
            <w:tcW w:type="dxa" w:w="1830"/>
            <w:vAlign w:val="center"/>
            <w:shd w:fill="2F6690"/>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6"/>
              </w:rPr>
              <w:t>Approved channel</w:t>
            </w:r>
          </w:p>
        </w:tc>
      </w:tr>
      <w:tr>
        <w:trPr/>
        <w:tc>
          <w:tcPr>
            <w:tcW w:type="dxa" w:w="3049"/>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8"/>
            <w:pPr>
              <w:keepNext w:val="0"/>
              <w:spacing w:before="0" w:after="0" w:line="245" w:lineRule="auto"/>
              <w:jc w:val="left"/>
            </w:pPr>
            <w:r/>
            <w:r>
              <w:rPr>
                <w:rFonts w:ascii="Calibri" w:hAnsi="Calibri"/>
                <w:b w:val="0"/>
                <w:i w:val="0"/>
                <w:color w:val="172533"/>
                <w:sz w:val="15"/>
              </w:rPr>
              <w:t>{{Public Highlight}}</w:t>
            </w:r>
            <w:commentRangeEnd w:id="28"/>
            <w:r>
              <w:commentReference w:id="28"/>
            </w:r>
          </w:p>
        </w:tc>
        <w:tc>
          <w:tcPr>
            <w:tcW w:type="dxa" w:w="3049"/>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{{Resident Relevance}}</w:t>
            </w:r>
          </w:p>
        </w:tc>
        <w:tc>
          <w:tcPr>
            <w:tcW w:type="dxa" w:w="244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{{Public Evidence}}</w:t>
            </w:r>
          </w:p>
        </w:tc>
        <w:tc>
          <w:tcPr>
            <w:tcW w:type="dxa" w:w="1830"/>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{{Communication Channel}}</w:t>
            </w:r>
          </w:p>
        </w:tc>
      </w:tr>
    </w:tbl>
    <w:p>
      <w:pPr>
        <w:spacing w:after="20"/>
      </w:pPr>
    </w:p>
    <w:p>
      <w:r>
        <w:br w:type="page"/>
      </w:r>
    </w:p>
    <w:p>
      <w:pPr>
        <w:pStyle w:val="TMEyebrow"/>
        <w:keepNext/>
      </w:pPr>
      <w:r>
        <w:t>10 | EVIDENCE LAYER</w:t>
      </w:r>
    </w:p>
    <w:p>
      <w:pPr>
        <w:pStyle w:val="Heading1"/>
        <w:keepNext/>
      </w:pPr>
      <w:r>
        <w:t>Source Document and Evidence Register</w:t>
      </w:r>
    </w:p>
    <w:p>
      <w:pPr>
        <w:pStyle w:val="TMIntro"/>
        <w:spacing w:after="180"/>
      </w:pPr>
      <w:r>
        <w:t>This register is populated from the source passages actually used to prepare the report so material claims remain auditable.</w:t>
      </w:r>
    </w:p>
    <w:tbl>
      <w:tblPr>
        <w:tblW w:type="dxa" w:w="10368"/>
        <w:jc w:val="left"/>
        <w:tblLayout w:type="fixed"/>
        <w:tblLook w:firstColumn="1" w:firstRow="1" w:lastColumn="0" w:lastRow="0" w:noHBand="0" w:noVBand="1" w:val="04A0"/>
        <w:tblInd w:type="dxa" w:w="120"/>
      </w:tblPr>
      <w:tblGrid>
        <w:gridCol w:w="1555"/>
        <w:gridCol w:w="8813"/>
      </w:tblGrid>
      <w:tr>
        <w:trPr>
          <w:trHeight w:val="200"/>
        </w:trPr>
        <w:tc>
          <w:tcPr>
            <w:tcW w:type="dxa" w:w="1555"/>
            <w:vAlign w:val="center"/>
            <w:shd w:fill="2E8782"/>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c>
          <w:tcPr>
            <w:tcW w:type="dxa" w:w="8813"/>
            <w:vAlign w:val="center"/>
            <w:shd w:fill="D9DEE3"/>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2"/>
              </w:rPr>
            </w:r>
          </w:p>
        </w:tc>
      </w:tr>
    </w:tbl>
    <w:p>
      <w:pPr>
        <w:keepNext w:val="0"/>
        <w:spacing w:before="0" w:after="20" w:line="259" w:lineRule="auto"/>
      </w:pPr>
    </w:p>
    <w:tbl>
      <w:tblPr>
        <w:tblW w:type="dxa" w:w="10368"/>
        <w:jc w:val="left"/>
        <w:tblLayout w:type="fixed"/>
        <w:tblLook w:firstColumn="1" w:firstRow="1" w:lastColumn="0" w:lastRow="0" w:noHBand="0" w:noVBand="1" w:val="04A0"/>
        <w:tblInd w:type="dxa" w:w="120"/>
      </w:tblPr>
      <w:tblGrid>
        <w:gridCol w:w="1037"/>
        <w:gridCol w:w="2074"/>
        <w:gridCol w:w="1037"/>
        <w:gridCol w:w="907"/>
        <w:gridCol w:w="1555"/>
        <w:gridCol w:w="1555"/>
        <w:gridCol w:w="2203"/>
      </w:tblGrid>
      <w:tr>
        <w:trPr>
          <w:tblHeader/>
        </w:trPr>
        <w:tc>
          <w:tcPr>
            <w:tcW w:type="dxa" w:w="1037"/>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spacing w:before="0" w:after="0" w:line="245" w:lineRule="auto"/>
              <w:jc w:val="left"/>
            </w:pPr>
            <w:r/>
            <w:r>
              <w:rPr>
                <w:rFonts w:ascii="Calibri" w:hAnsi="Calibri"/>
                <w:b/>
                <w:i w:val="0"/>
                <w:color w:val="FFFFFF"/>
                <w:sz w:val="15"/>
              </w:rPr>
              <w:t>Source ID</w:t>
            </w:r>
          </w:p>
        </w:tc>
        <w:tc>
          <w:tcPr>
            <w:tcW w:type="dxa" w:w="2074"/>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Document / system</w:t>
            </w:r>
          </w:p>
        </w:tc>
        <w:tc>
          <w:tcPr>
            <w:tcW w:type="dxa" w:w="1037"/>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Date</w:t>
            </w:r>
          </w:p>
        </w:tc>
        <w:tc>
          <w:tcPr>
            <w:tcW w:type="dxa" w:w="907"/>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Type</w:t>
            </w:r>
          </w:p>
        </w:tc>
        <w:tc>
          <w:tcPr>
            <w:tcW w:type="dxa" w:w="1555"/>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Linked section / item</w:t>
            </w:r>
          </w:p>
        </w:tc>
        <w:tc>
          <w:tcPr>
            <w:tcW w:type="dxa" w:w="1555"/>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Page / section / row</w:t>
            </w:r>
          </w:p>
        </w:tc>
        <w:tc>
          <w:tcPr>
            <w:tcW w:type="dxa" w:w="2203"/>
            <w:vAlign w:val="center"/>
            <w:shd w:fill="0A2239"/>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i w:val="0"/>
                <w:color w:val="FFFFFF"/>
                <w:sz w:val="15"/>
              </w:rPr>
              <w:t>Evidence used</w:t>
            </w:r>
          </w:p>
        </w:tc>
      </w:tr>
      <w:tr>
        <w:trPr/>
        <w:tc>
          <w:tcPr>
            <w:tcW w:type="dxa" w:w="103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commentRangeStart w:id="29"/>
            <w:pPr>
              <w:keepNext w:val="0"/>
              <w:spacing w:before="0" w:after="0" w:line="245" w:lineRule="auto"/>
              <w:jc w:val="left"/>
            </w:pPr>
            <w:r/>
            <w:r>
              <w:rPr>
                <w:rFonts w:ascii="Calibri" w:hAnsi="Calibri"/>
                <w:b w:val="0"/>
                <w:i w:val="0"/>
                <w:color w:val="172533"/>
                <w:sz w:val="15"/>
              </w:rPr>
              <w:t>{{Source ID}}</w:t>
            </w:r>
            <w:commentRangeEnd w:id="29"/>
            <w:r>
              <w:commentReference w:id="29"/>
            </w:r>
          </w:p>
        </w:tc>
        <w:tc>
          <w:tcPr>
            <w:tcW w:type="dxa" w:w="2074"/>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{{Document Title}}</w:t>
            </w:r>
          </w:p>
        </w:tc>
        <w:tc>
          <w:tcPr>
            <w:tcW w:type="dxa" w:w="103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{{Source Date}}</w:t>
            </w:r>
          </w:p>
        </w:tc>
        <w:tc>
          <w:tcPr>
            <w:tcW w:type="dxa" w:w="907"/>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center"/>
            </w:pPr>
            <w:r/>
            <w:r>
              <w:rPr>
                <w:rFonts w:ascii="Calibri" w:hAnsi="Calibri"/>
                <w:b w:val="0"/>
                <w:i w:val="0"/>
                <w:color w:val="172533"/>
                <w:sz w:val="15"/>
              </w:rPr>
              <w:t>{{Source Type}}</w:t>
            </w:r>
          </w:p>
        </w:tc>
        <w:tc>
          <w:tcPr>
            <w:tcW w:type="dxa" w:w="155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{{Linked Item}}</w:t>
            </w:r>
          </w:p>
        </w:tc>
        <w:tc>
          <w:tcPr>
            <w:tcW w:type="dxa" w:w="1555"/>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{{Source Location}}</w:t>
            </w:r>
          </w:p>
        </w:tc>
        <w:tc>
          <w:tcPr>
            <w:tcW w:type="dxa" w:w="2203"/>
            <w:vAlign w:val="center"/>
            <w:shd w:fill="FFFFFF"/>
            <w:tcBorders>
              <w:top w:val="single" w:sz="5" w:color="CDD6DE"/>
              <w:left w:val="single" w:sz="5" w:color="CDD6DE"/>
              <w:bottom w:val="single" w:sz="5" w:color="CDD6DE"/>
              <w:right w:val="single" w:sz="5" w:color="CDD6DE"/>
              <w:insideH w:val="single" w:sz="5" w:color="CDD6DE"/>
              <w:insideV w:val="single" w:sz="5" w:color="CDD6DE"/>
            </w:tcBorders>
            <w:tcMar>
              <w:top w:w="80" w:type="dxa"/>
              <w:start w:w="120" w:type="dxa"/>
              <w:bottom w:w="80" w:type="dxa"/>
              <w:end w:w="120" w:type="dxa"/>
            </w:tcMar>
          </w:tcPr>
          <w:p>
            <w:pPr>
              <w:keepNext w:val="0"/>
              <w:spacing w:before="0" w:after="0" w:line="245" w:lineRule="auto"/>
              <w:jc w:val="left"/>
            </w:pPr>
            <w:r/>
            <w:r>
              <w:rPr>
                <w:rFonts w:ascii="Calibri" w:hAnsi="Calibri"/>
                <w:b w:val="0"/>
                <w:i w:val="0"/>
                <w:color w:val="172533"/>
                <w:sz w:val="15"/>
              </w:rPr>
              <w:t>{{Evidence Used}}</w:t>
            </w:r>
          </w:p>
        </w:tc>
      </w:tr>
    </w:tbl>
    <w:p>
      <w:pPr>
        <w:spacing w:after="20"/>
      </w:pPr>
    </w:p>
    <w:sectPr w:rsidR="00FC693F" w:rsidRPr="0006063C" w:rsidSect="00034616">
      <w:pgSz w:w="12240" w:h="15840"/>
      <w:pgMar w:top="792" w:right="936" w:bottom="792" w:left="936" w:header="403" w:footer="403" w:gutter="0"/>
      <w:cols w:space="720"/>
      <w:docGrid w:linePitch="360"/>
    </w:sectPr>
  </w:body>
</w:document>
</file>

<file path=word/comments.xml><?xml version="1.0" encoding="utf-8"?>
<w:comments xmlns:w="http://schemas.openxmlformats.org/wordprocessingml/2006/main">
  <w:comment w:id="0" w:author="Fincentiv Template Instructions" w:date="2026-08-31T04:59:05Z">
    <w:p>
      <w:r>
        <w:t>Prepare this report for one municipality and the reporting period supplied by the request. Never blend records from another municipality, silo, tenant, or period. Use approved current evidence; distinguish completed, planned, requested, awarded, received, budgeted, committed, and spent states. Do not invent facts, owners, dates, amounts, status, risks, outcomes, or calculations. Recommendations must be labeled as recommendations. Optional unsupported content must be blank or omitted; never print a filler such as 'Not Available from Source'. Keep the report in Draft or Review until an authorized municipal user approves it.
scope: document</w:t>
      </w:r>
    </w:p>
  </w:comment>
  <w:comment w:id="1" w:author="Fincentiv Template Instructions" w:date="2026-08-31T04:59:05Z">
    <w:p>
      <w:r>
        <w:t>Use the official municipality name from the request or authoritative current records.
required: true
type: text
empty: fail</w:t>
      </w:r>
    </w:p>
  </w:comment>
  <w:comment w:id="2" w:author="Fincentiv Template Instructions" w:date="2026-08-31T04:59:05Z">
    <w:p>
      <w:r>
        <w:t>Use the exact period requested by the user, such as August 2026 or August 1-31, 2026. Do not infer an arbitrary period from source dates.
required: true
type: text
empty: fail</w:t>
      </w:r>
    </w:p>
  </w:comment>
  <w:comment w:id="3" w:author="Fincentiv Template Instructions" w:date="2026-08-31T04:59:05Z">
    <w:p>
      <w:r>
        <w:t>Use Weekly, Monthly, Quarterly, or another cadence only when requested.
required: false
type: text
empty: clear</w:t>
      </w:r>
    </w:p>
  </w:comment>
  <w:comment w:id="4" w:author="Fincentiv Template Instructions" w:date="2026-08-31T04:59:05Z">
    <w:p>
      <w:r>
        <w:t>Use the current Town/City Manager or chief administrative officer from the newest authoritative source.
required: false
type: text
empty: clear
rag_search: "current town manager city manager chief administrative officer"</w:t>
      </w:r>
    </w:p>
    <w:p>
      <w:r>
        <w:t xml:space="preserve">task-dataset: Retain one current municipality leadership record with official manager name, role, effective or as-of date, and source evidence.</w:t>
      </w:r>
    </w:p>
  </w:comment>
  <w:comment w:id="5" w:author="Fincentiv Template Instructions" w:date="2026-08-31T04:59:05Z">
    <w:p>
      <w:r>
        <w:t>Use the person or office responsible for the report when supplied; otherwise leave blank.
required: false
type: text
empty: clear</w:t>
      </w:r>
    </w:p>
  </w:comment>
  <w:comment w:id="6" w:author="Fincentiv Template Instructions" w:date="2026-08-31T04:59:05Z">
    <w:p>
      <w:r>
        <w:t>Use the report-generation date in Month D, YYYY format.
required: true
type: date
empty: fail</w:t>
      </w:r>
    </w:p>
  </w:comment>
  <w:comment w:id="7" w:author="Fincentiv Template Instructions" w:date="2026-08-31T04:59:05Z">
    <w:p>
      <w:r>
        <w:t>Write two to four concise paragraphs after the detailed collections are prepared. Lead with verified accomplishments, material changes, active exceptions, and next-period management focus. Do not repeat table rows or use promotional language.
type: rich_text
required: false
empty: clear
synthesizes: command_priorities, report_changes, leadership_actions, management_indicators</w:t>
      </w:r>
    </w:p>
  </w:comment>
  <w:comment w:id="8" w:author="Fincentiv Template Instructions" w:date="2026-08-31T04:59:05Z">
    <w:p>
      <w:r>
        <w:t>Select the initiatives that most warrant executive attention. Rank Action Required first, then Watch, then important On Track work or recent verified wins. Do not fill rows merely to reach the limit. Each row must describe one initiative consistently across every column.
collection: command_priorities
max_rows: 5
required: false
empty: omit
synthesizes: strategic_initiatives, risk_items, leadership_actions</w:t>
      </w:r>
    </w:p>
  </w:comment>
  <w:comment w:id="9" w:author="Fincentiv Template Instructions" w:date="2026-08-31T04:59:05Z">
    <w:p>
      <w:r>
        <w:t>Include only a material condition that changed from the prior approved report or snapshot. If no prior comparator exists, return an empty collection. Explain the management consequence and preserve a useful source/date reference.
collection: report_changes
max_rows: 6
required: false
empty: omit
rag_search: "material changes since prior town manager report status milestone budget funding decision"</w:t>
      </w:r>
    </w:p>
    <w:p>
      <w:r>
        <w:t xml:space="preserve">task-dataset: Retain one reporting-period material-change record per affected initiative with period key, change, significance, and dated source evidence.</w:t>
      </w:r>
    </w:p>
  </w:comment>
  <w:comment w:id="10" w:author="Fincentiv Template Instructions" w:date="2026-08-31T04:59:05Z">
    <w:p>
      <w:r>
        <w:t>Include an actual decision or action needed from Council, the Manager, or an external authority. Label a model-proposed action as a recommendation. Use a due date only when supported, and do not state an approval or outcome that has not occurred.
collection: leadership_actions
max_rows: 6
required: false
empty: omit
rag_search: "open council decisions requested approvals actions due dates consequences"</w:t>
      </w:r>
    </w:p>
    <w:p>
      <w:r>
        <w:t xml:space="preserve">task-dataset: Retain one current leadership action or decision record with decision maker, recommended action, consequence of delay, due date, status, and source evidence.</w:t>
      </w:r>
    </w:p>
  </w:comment>
  <w:comment w:id="11" w:author="Fincentiv Template Instructions" w:date="2026-08-31T04:59:05Z">
    <w:p>
      <w:r>
        <w:t>Create only decision-useful indicators that can be calculated or stated from the same approved snapshot. De-duplicate records and leave out an indicator when its operands are incomplete or incomparable.
collection: management_indicators
max_rows: 8
required: false
empty: omit
synthesizes: strategic_initiatives, funding_pipeline, risk_items, decisions, forward_events</w:t>
      </w:r>
    </w:p>
  </w:comment>
  <w:comment w:id="12" w:author="Fincentiv Template Instructions" w:date="2026-08-31T04:59:05Z">
    <w:p>
      <w:r>
        <w:t>One row per material active initiative. Keep lifecycle stage separate from execution health. Use On Track, Watch, Action Required, Complete, or Not Started only when current evidence supports it. Funding required, secured, and gap must share the same scope and period.
collection: strategic_initiatives
max_rows: 12
required: false
empty: omit
rag_search: "current strategic initiatives projects owner lifecycle status execution health completion milestone funding risk next action"
task-dataset: Retain one record per strategic initiative with stable name, owner, lifecycle, execution status, dates, funding, risk, next action, and source evidence.</w:t>
      </w:r>
    </w:p>
  </w:comment>
  <w:comment w:id="13" w:author="Fincentiv Template Instructions" w:date="2026-08-31T04:59:05Z">
    <w:p>
      <w:r>
        <w:t>Include only Watch, Action Required, or explicitly selected initiatives. Summarize current state, next supported milestone, primary obstacle, accountable next action, exact leadership action, and freshness/source context.
collection: initiative_exceptions
max_rows: 8
required: false
empty: omit
synthesizes: strategic_initiatives, risk_items, external_dependencies, decisions</w:t>
      </w:r>
    </w:p>
  </w:comment>
  <w:comment w:id="14" w:author="Fincentiv Template Instructions" w:date="2026-08-31T04:59:05Z">
    <w:p>
      <w:r>
        <w:t>One row per municipality-specific grant, funding source, or capital item. Distinguish opportunity, planned, applied/requested, under review, awarded/secured, reimbursement pending, received, and closed/not awarded. Never turn a statewide program pool into a municipal award.
collection: funding_pipeline
max_rows: 15
required: false
empty: omit
rag_search: "municipal grants funding applications awards reimbursements match deadlines capital commitments"
task-dataset: Retain one record per funding item with program, linked initiative, requested and secured amounts, match, local commitment, status, date, next step, and evidence.</w:t>
      </w:r>
    </w:p>
  </w:comment>
  <w:comment w:id="15" w:author="Fincentiv Template Instructions" w:date="2026-08-31T04:59:05Z">
    <w:p>
      <w:r>
        <w:t>Calculate only from comparable, source-backed funding-pipeline values. Use consistent currency formatting.
type: currency
required: false
empty: clear
synthesizes: funding_pipeline</w:t>
      </w:r>
    </w:p>
  </w:comment>
  <w:comment w:id="16" w:author="Fincentiv Template Instructions" w:date="2026-08-31T04:59:05Z">
    <w:p>
      <w:r>
        <w:t>Total municipality-specific awarded, appropriated, or committed funding only. Pending applications are not secured.
type: currency
required: false
empty: clear
synthesizes: funding_pipeline</w:t>
      </w:r>
    </w:p>
  </w:comment>
  <w:comment w:id="17" w:author="Fincentiv Template Instructions" w:date="2026-08-31T04:59:05Z">
    <w:p>
      <w:r>
        <w:t>Total supported applications or requests still pending. Do not mix pending and secured values.
type: currency
required: false
empty: clear
synthesizes: funding_pipeline</w:t>
      </w:r>
    </w:p>
  </w:comment>
  <w:comment w:id="18" w:author="Fincentiv Template Instructions" w:date="2026-08-31T04:59:05Z">
    <w:p>
      <w:r>
        <w:t>Calculate required minus secured only from comparable supported values. Leave blank when the inputs are incomplete.
type: currency
required: false
empty: clear
synthesizes: funding_pipeline</w:t>
      </w:r>
    </w:p>
  </w:comment>
  <w:comment w:id="19" w:author="Fincentiv Template Instructions" w:date="2026-08-31T04:59:05Z">
    <w:p>
      <w:r>
        <w:t>List actionable funding deadlines nearest first. Each row must identify the program, potential municipality-specific amount when supported, linked initiative, and next owner action.
collection: funding_deadlines
max_rows: 10
required: false
empty: omit
synthesizes: funding_pipeline</w:t>
      </w:r>
    </w:p>
  </w:comment>
  <w:comment w:id="20" w:author="Fincentiv Template Instructions" w:date="2026-08-31T04:59:05Z">
    <w:p>
      <w:r>
        <w:t>Use authoritative current-period financial records. Budget is not actual. Keep all row values on the same fiscal scope and period, preserve the municipality's sign convention, and explain only material management-relevant variance.
collection: financial_metrics
max_rows: 12
required: false
empty: omit
rag_search: "current budget actual YTD revenue expenditures variance fund balance capital commitments"</w:t>
      </w:r>
    </w:p>
    <w:p>
      <w:r>
        <w:t xml:space="preserve">task-dataset: Retain one financial metric record per fund or category and reporting period with budget, actual YTD, variance, percent of budget, management note, and source evidence.</w:t>
      </w:r>
    </w:p>
  </w:comment>
  <w:comment w:id="21" w:author="Fincentiv Template Instructions" w:date="2026-08-31T04:59:05Z">
    <w:p>
      <w:r>
        <w:t>Include the most decision-useful supported revenue or operating indicators. Do not invent a KPI from narrative text or compare mismatched periods.
collection: operating_indicators
max_rows: 10
required: false
empty: omit
rag_search: "current municipal operating indicators service volumes revenue collections period comparison"</w:t>
      </w:r>
    </w:p>
    <w:p>
      <w:r>
        <w:t xml:space="preserve">task-dataset: Retain one operating indicator record per indicator and reporting period with current value, YTD value, comparator, threshold note, and source evidence.</w:t>
      </w:r>
    </w:p>
  </w:comment>
  <w:comment w:id="22" w:author="Fincentiv Template Instructions" w:date="2026-08-31T04:59:05Z">
    <w:p>
      <w:r>
        <w:t>One row per department with material reporting-period information. State one or two outcomes, a supported metric if available, one material exception, the next milestone, and whether Manager attention is needed. Suppress routine activity with no management value.
collection: department_updates
max_rows: 15
required: false
empty: omit
rag_search: "department accomplishments service metrics issues milestones town manager report reporting period"</w:t>
      </w:r>
    </w:p>
    <w:p>
      <w:r>
        <w:t xml:space="preserve">task-dataset: Retain one department update record per department and reporting period with accomplishment, metric, issue, milestone, management-attention flag, and source evidence.</w:t>
      </w:r>
    </w:p>
  </w:comment>
  <w:comment w:id="23" w:author="Fincentiv Template Instructions" w:date="2026-08-31T04:59:05Z">
    <w:p>
      <w:r>
        <w:t>Include only material Town Manager coordination, meetings, or actions that produced an outcome, implication, or required follow-up.
collection: manager_activities
max_rows: 10
required: false
empty: omit
rag_search: "town manager meetings external coordination actions outcomes follow-up"</w:t>
      </w:r>
    </w:p>
    <w:p>
      <w:r>
        <w:t xml:space="preserve">task-dataset: Retain one material manager activity record with activity date or reporting period, purpose, counterpart, outcome, follow-up, and source evidence.</w:t>
      </w:r>
    </w:p>
  </w:comment>
  <w:comment w:id="24" w:author="Fincentiv Template Instructions" w:date="2026-08-31T04:59:05Z">
    <w:p>
      <w:r>
        <w:t>One row per distinct risk or active issue. A risk is uncertain; an issue is already occurring. Use source-backed severity and likelihood only, identify an owner and mitigation, and state the escalation or decision needed.
collection: risk_items
max_rows: 12
required: false
empty: omit
rag_search: "current project risks issues blockers delays severity mitigation escalation"</w:t>
      </w:r>
    </w:p>
    <w:p>
      <w:r>
        <w:t xml:space="preserve">task-dataset: Retain one current risk or issue record with linked initiative, severity, likelihood, owner, mitigation, escalation, as-of date, and source evidence.</w:t>
      </w:r>
    </w:p>
  </w:comment>
  <w:comment w:id="25" w:author="Fincentiv Template Instructions" w:date="2026-08-31T04:59:05Z">
    <w:p>
      <w:r>
        <w:t>One row per required input or action controlled partly by an external party. Do not invent dates; name the municipal owner and next follow-up.
collection: external_dependencies
max_rows: 10
required: false
empty: omit
rag_search: "external agency vendor partner approvals permits dependencies due dates follow-up"</w:t>
      </w:r>
    </w:p>
    <w:p>
      <w:r>
        <w:t xml:space="preserve">task-dataset: Retain one current external-dependency record with external party, linked initiative, needed-by date, state, owner, next action, and source evidence.</w:t>
      </w:r>
    </w:p>
  </w:comment>
  <w:comment w:id="26" w:author="Fincentiv Template Instructions" w:date="2026-08-31T04:59:05Z">
    <w:p>
      <w:r>
        <w:t>Use this as factual institutional memory. Include actual requested or made decisions, the responsible authority, supported dates, outcome/status, and source. Open decisions first, then recently decided items. Never record a recommendation as an approved outcome.
collection: decisions
max_rows: 12
required: false
empty: omit
rag_search: "council manager decisions requested approvals outcomes resolutions due dates"</w:t>
      </w:r>
    </w:p>
    <w:p>
      <w:r>
        <w:t xml:space="preserve">task-dataset: Retain one institutional decision record with responsible authority, requested date, deadline, outcome or status, and source evidence.</w:t>
      </w:r>
    </w:p>
  </w:comment>
  <w:comment w:id="27" w:author="Fincentiv Template Instructions" w:date="2026-08-31T04:59:05Z">
    <w:p>
      <w:r>
        <w:t>List supported future Council, grant, project, management, and public milestones chronologically, prioritizing the next 30, 60, and 90 days. Promote unresolved past-due items to the risk or decision sections instead of silently listing them as future.
collection: forward_events
max_rows: 15
required: false
empty: omit
rag_search: "upcoming council meetings grant deadlines project milestones public meetings next 90 days"</w:t>
      </w:r>
    </w:p>
    <w:p>
      <w:r>
        <w:t xml:space="preserve">task-dataset: Retain one future event or milestone record with date, type, linked initiative, owner, required preparation, and source evidence.</w:t>
      </w:r>
    </w:p>
  </w:comment>
  <w:comment w:id="28" w:author="Fincentiv Template Instructions" w:date="2026-08-31T04:59:05Z">
    <w:p>
      <w:r>
        <w:t>Use only approved facts suitable for external release. Translate verified progress into plain-language resident relevance without promotional overclaiming, and include a supported metric or milestone when available.
collection: public_highlights
max_rows: 6
required: false
empty: omit
synthesizes: strategic_initiatives, department_updates, forward_events</w:t>
      </w:r>
    </w:p>
  </w:comment>
  <w:comment w:id="29" w:author="Fincentiv Template Instructions" w:date="2026-08-31T04:59:05Z">
    <w:p>
      <w:r>
        <w:t>List only source records actually used to prepare the report. Group repeated passages from the same document, retain useful page/section/row locators, and state the evidence used for material claims or calculations.
collection: source_evidence
evidence_register: true
max_rows: 30
required: false
empty: omit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936" w:val="right"/>
      </w:tabs>
      <w:spacing w:before="0" w:after="0" w:line="259" w:lineRule="auto"/>
      <w:jc w:val="right"/>
    </w:pPr>
    <w:r/>
    <w:r>
      <w:rPr>
        <w:rFonts w:ascii="Calibri" w:hAnsi="Calibri"/>
        <w:b w:val="0"/>
        <w:i w:val="0"/>
        <w:color w:val="637180"/>
        <w:sz w:val="15"/>
      </w:rPr>
      <w:t>Fincentiv | Evidence-backed municipal management reporting</w:t>
    </w:r>
    <w:r>
      <w:rPr>
        <w:rFonts w:ascii="Calibri" w:hAnsi="Calibri"/>
        <w:b w:val="0"/>
        <w:i w:val="0"/>
        <w:color w:val="637180"/>
        <w:sz w:val="15"/>
      </w:rPr>
      <w:tab/>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936" w:val="right"/>
      </w:tabs>
      <w:spacing w:before="0" w:after="0" w:line="259" w:lineRule="auto"/>
      <w:jc w:val="right"/>
    </w:pPr>
    <w:r/>
    <w:r>
      <w:rPr>
        <w:rFonts w:ascii="Calibri" w:hAnsi="Calibri"/>
        <w:b w:val="0"/>
        <w:i w:val="0"/>
        <w:color w:val="637180"/>
        <w:sz w:val="15"/>
      </w:rPr>
      <w:t>Fincentiv | Evidence-backed municipal management reporting</w:t>
    </w:r>
    <w:r>
      <w:rPr>
        <w:rFonts w:ascii="Calibri" w:hAnsi="Calibri"/>
        <w:b w:val="0"/>
        <w:i w:val="0"/>
        <w:color w:val="637180"/>
        <w:sz w:val="15"/>
      </w:rP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10224" w:val="right"/>
      </w:tabs>
      <w:spacing w:before="0" w:after="0" w:line="259" w:lineRule="auto"/>
    </w:pPr>
    <w:r/>
    <w:r>
      <w:rPr>
        <w:rFonts w:ascii="Calibri" w:hAnsi="Calibri"/>
        <w:b/>
        <w:i w:val="0"/>
        <w:color w:val="176B68"/>
        <w:sz w:val="16"/>
      </w:rPr>
      <w:t>FINCENTIV</w:t>
    </w:r>
    <w:r>
      <w:rPr>
        <w:rFonts w:ascii="Calibri" w:hAnsi="Calibri"/>
        <w:b/>
        <w:i w:val="0"/>
        <w:color w:val="637180"/>
        <w:sz w:val="16"/>
      </w:rPr>
      <w:tab/>
      <w:t>TOWN MANAGER REPORT TEMPLATE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10224" w:val="right"/>
      </w:tabs>
      <w:spacing w:before="0" w:after="0" w:line="259" w:lineRule="auto"/>
    </w:pPr>
    <w:r/>
    <w:r>
      <w:rPr>
        <w:rFonts w:ascii="Calibri" w:hAnsi="Calibri"/>
        <w:b/>
        <w:i w:val="0"/>
        <w:color w:val="176B68"/>
        <w:sz w:val="16"/>
      </w:rPr>
      <w:t>FINCENTIV</w:t>
    </w:r>
    <w:r>
      <w:rPr>
        <w:rFonts w:ascii="Calibri" w:hAnsi="Calibri"/>
        <w:b/>
        <w:i w:val="0"/>
        <w:color w:val="637180"/>
        <w:sz w:val="16"/>
      </w:rPr>
      <w:tab/>
      <w:t>TOWN MANAGER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725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60"/>
      <w:outlineLvl w:val="0"/>
    </w:pPr>
    <w:rPr>
      <w:rFonts w:asciiTheme="majorHAnsi" w:eastAsiaTheme="majorEastAsia" w:hAnsiTheme="majorHAnsi" w:cstheme="majorBidi" w:ascii="Calibri" w:hAnsi="Calibri"/>
      <w:b/>
      <w:bCs/>
      <w:color w:val="0A2239"/>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6B6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176B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A223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6371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Eyebrow">
    <w:name w:val="TM Eyebrow"/>
    <w:pPr>
      <w:spacing w:after="100" w:line="252" w:lineRule="auto"/>
    </w:pPr>
    <w:rPr>
      <w:rFonts w:ascii="Calibri" w:hAnsi="Calibri"/>
      <w:b/>
      <w:color w:val="176B68"/>
      <w:sz w:val="19"/>
    </w:rPr>
  </w:style>
  <w:style w:type="paragraph" w:customStyle="1" w:styleId="TMIntro">
    <w:name w:val="TM Intro"/>
    <w:pPr>
      <w:spacing w:after="100" w:line="252" w:lineRule="auto"/>
    </w:pPr>
    <w:rPr>
      <w:rFonts w:ascii="Calibri" w:hAnsi="Calibri"/>
      <w:b w:val="0"/>
      <w:color w:val="637180"/>
      <w:sz w:val="21"/>
    </w:rPr>
  </w:style>
  <w:style w:type="paragraph" w:customStyle="1" w:styleId="TMPlaceholder">
    <w:name w:val="TM Placeholder"/>
    <w:pPr>
      <w:spacing w:after="100" w:line="252" w:lineRule="auto"/>
    </w:pPr>
    <w:rPr>
      <w:rFonts w:ascii="Calibri" w:hAnsi="Calibri"/>
      <w:b w:val="0"/>
      <w:color w:val="172533"/>
      <w:sz w:val="20"/>
    </w:rPr>
  </w:style>
  <w:style w:type="paragraph" w:customStyle="1" w:styleId="TMSmall">
    <w:name w:val="TM Small"/>
    <w:pPr>
      <w:spacing w:after="100" w:line="252" w:lineRule="auto"/>
    </w:pPr>
    <w:rPr>
      <w:rFonts w:ascii="Calibri" w:hAnsi="Calibri"/>
      <w:b w:val="0"/>
      <w:color w:val="6371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Fincentiv Town Manager Report Template</dc:title>
  <dc:subject>A comment-authored DOCX template for evidence-backed municipal reporting</dc:subject>
  <dc:creator>Fincentiv / RAG Railway</dc:creator>
  <cp:keywords>town manager, municipal report, template, comments, placeholders, RAG, evidence register</cp:keywords>
  <dc:description>Rebuilt as a report-first template using focused Word comments and deterministic repeating collections.</dc:description>
  <cp:lastModifiedBy/>
  <cp:revision>1</cp:revision>
  <dcterms:created xsi:type="dcterms:W3CDTF">2013-12-23T23:15:00Z</dcterms:created>
  <dcterms:modified xsi:type="dcterms:W3CDTF">2013-12-23T23:15:00Z</dcterms:modified>
  <cp:category/>
</cp:coreProperties>
</file>