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 are seeing an increasing shift from Large Language Models (LLMs) to Small Language Models (SLMs) among companies, especially for enterprise applications. This trend is driven by a few factors: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numPr>
          <w:ilvl w:val="0"/>
          <w:numId w:val="58"/>
        </w:numPr>
        <w:ind w:left="720" w:right="0" w:hanging="360"/>
        <w:rPr/>
      </w:pPr>
      <w:r w:rsidDel="00000000" w:rsidR="00000000" w:rsidRPr="00000000">
        <w:rPr>
          <w:b w:val="1"/>
          <w:bCs w:val="1"/>
          <w:rtl w:val="0"/>
        </w:rPr>
        <w:t xml:space="preserve">Efficiency and Cost:</w:t>
      </w:r>
      <w:r w:rsidDel="00000000" w:rsidR="00000000" w:rsidRPr="00000000">
        <w:rPr>
          <w:rtl w:val="0"/>
        </w:rPr>
        <w:t xml:space="preserve"> SLMs require significantly fewer computational resources, making them more energy-efficient and cost-effective compared to massive LLMs. This is particularly advantageous for companies aiming to deploy AI at scale without incurring high infrastructure costs. For example, Microsoft's Phi models and Meta's smaller models have been designed to retain high performance for specific tasks with fewer resources, showcasing the financial benefits of this approach for businesses​</w:t>
      </w:r>
    </w:p>
    <w:p w:rsidR="00000000" w:rsidDel="00000000" w:rsidP="00000000" w:rsidRDefault="00000000" w:rsidRPr="00000000" w14:paraId="00000004">
      <w:pPr>
        <w:ind w:left="0" w:right="0" w:firstLine="0"/>
        <w:rPr/>
      </w:pPr>
      <w:r w:rsidDel="00000000" w:rsidR="00000000" w:rsidRPr="00000000">
        <w:rPr>
          <w:rtl w:val="0"/>
        </w:rPr>
      </w:r>
    </w:p>
    <w:p w:rsidR="00000000" w:rsidDel="00000000" w:rsidP="00000000" w:rsidRDefault="00000000" w:rsidRPr="00000000" w14:paraId="00000005">
      <w:pPr>
        <w:numPr>
          <w:ilvl w:val="0"/>
          <w:numId w:val="58"/>
        </w:numPr>
        <w:ind w:left="720" w:right="0" w:hanging="360"/>
        <w:rPr/>
      </w:pPr>
      <w:r w:rsidDel="00000000" w:rsidR="00000000" w:rsidRPr="00000000">
        <w:rPr>
          <w:b w:val="1"/>
          <w:bCs w:val="1"/>
          <w:rtl w:val="0"/>
        </w:rPr>
        <w:t xml:space="preserve">Specialization and Agility:</w:t>
      </w:r>
      <w:r w:rsidDel="00000000" w:rsidR="00000000" w:rsidRPr="00000000">
        <w:rPr>
          <w:rtl w:val="0"/>
        </w:rPr>
        <w:t xml:space="preserve"> SLMs are highly customizable and suited to specific tasks, unlike LLMs, which are often overgeneralized. By training SLMs on targeted data, businesses can tailor models to align closely with their needs, improving accuracy for niche applications like customer service automation, fraud detection, and personalized marketing​</w:t>
      </w:r>
    </w:p>
    <w:p w:rsidR="00000000" w:rsidDel="00000000" w:rsidP="00000000" w:rsidRDefault="00000000" w:rsidRPr="00000000" w14:paraId="00000006">
      <w:pPr>
        <w:ind w:left="0" w:right="0" w:firstLine="0"/>
        <w:rPr/>
      </w:pPr>
      <w:r w:rsidDel="00000000" w:rsidR="00000000" w:rsidRPr="00000000">
        <w:rPr>
          <w:rtl w:val="0"/>
        </w:rPr>
      </w:r>
    </w:p>
    <w:p w:rsidR="00000000" w:rsidDel="00000000" w:rsidP="00000000" w:rsidRDefault="00000000" w:rsidRPr="00000000" w14:paraId="00000007">
      <w:pPr>
        <w:numPr>
          <w:ilvl w:val="0"/>
          <w:numId w:val="58"/>
        </w:numPr>
        <w:ind w:left="720" w:right="0" w:hanging="360"/>
        <w:rPr/>
      </w:pPr>
      <w:r w:rsidDel="00000000" w:rsidR="00000000" w:rsidRPr="00000000">
        <w:rPr>
          <w:b w:val="1"/>
          <w:bCs w:val="1"/>
          <w:rtl w:val="0"/>
        </w:rPr>
        <w:t xml:space="preserve">Data Privacy and Control:</w:t>
      </w:r>
      <w:r w:rsidDel="00000000" w:rsidR="00000000" w:rsidRPr="00000000">
        <w:rPr>
          <w:rtl w:val="0"/>
        </w:rPr>
        <w:t xml:space="preserve"> Since SLMs can be deployed on-premises or in private clouds, companies gain greater control over data privacy, which is critical for industries with stringent regulations. This setup also reduces dependency on proprietary, centralized AI services and mitigates risks related to data security​</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While SLMs are not expected to completely replace LLMs—since LLMs remain valuable for complex and broad applications—the trend indicates a hybrid approach. Many companies will likely continue using both, leveraging SLMs for specialized tasks while reserving LLMs for more extensive, cross-domain applications.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Heading3"/>
        <w:keepNext w:val="0"/>
        <w:keepLines w:val="0"/>
        <w:shd w:fill="ffffff" w:val="clear"/>
        <w:spacing w:after="80" w:before="280" w:line="240" w:lineRule="auto"/>
        <w:rPr>
          <w:b w:val="1"/>
          <w:bCs w:val="1"/>
          <w:color w:val="222222"/>
          <w:sz w:val="26"/>
          <w:szCs w:val="26"/>
        </w:rPr>
      </w:pPr>
      <w:bookmarkStart w:colFirst="0" w:colLast="0" w:name="_yezya4870jv2" w:id="0"/>
      <w:bookmarkEnd w:id="0"/>
      <w:r w:rsidDel="00000000" w:rsidR="00000000" w:rsidRPr="00000000">
        <w:rPr>
          <w:b w:val="1"/>
          <w:bCs w:val="1"/>
          <w:color w:val="222222"/>
          <w:sz w:val="26"/>
          <w:szCs w:val="26"/>
          <w:rtl w:val="0"/>
        </w:rPr>
        <w:t xml:space="preserve">1. Automating Semantic Data Integration</w:t>
      </w:r>
    </w:p>
    <w:p w:rsidR="00000000" w:rsidDel="00000000" w:rsidP="00000000" w:rsidRDefault="00000000" w:rsidRPr="00000000" w14:paraId="0000000D">
      <w:pPr>
        <w:numPr>
          <w:ilvl w:val="0"/>
          <w:numId w:val="21"/>
        </w:numPr>
        <w:shd w:fill="ffffff" w:val="clear"/>
        <w:spacing w:after="0" w:before="200" w:line="240" w:lineRule="auto"/>
        <w:ind w:left="940" w:right="0" w:hanging="360"/>
        <w:rPr/>
      </w:pPr>
      <w:r w:rsidDel="00000000" w:rsidR="00000000" w:rsidRPr="00000000">
        <w:rPr>
          <w:color w:val="222222"/>
          <w:rtl w:val="0"/>
        </w:rPr>
        <w:t xml:space="preserve">Many companies have vast amounts of structured data in relational databases but want to leverage it in RDF (Resource Description Framework) format to power semantic applications and AI systems. Generating R2RML mappings automatically allows them to bridge this gap efficiently.</w:t>
      </w:r>
    </w:p>
    <w:p w:rsidR="00000000" w:rsidDel="00000000" w:rsidP="00000000" w:rsidRDefault="00000000" w:rsidRPr="00000000" w14:paraId="0000000E">
      <w:pPr>
        <w:numPr>
          <w:ilvl w:val="0"/>
          <w:numId w:val="21"/>
        </w:numPr>
        <w:shd w:fill="ffffff" w:val="clear"/>
        <w:spacing w:after="200" w:before="0" w:line="240" w:lineRule="auto"/>
        <w:ind w:left="940" w:right="0" w:hanging="360"/>
        <w:rPr/>
      </w:pPr>
      <w:r w:rsidDel="00000000" w:rsidR="00000000" w:rsidRPr="00000000">
        <w:rPr>
          <w:color w:val="222222"/>
          <w:rtl w:val="0"/>
        </w:rPr>
        <w:t xml:space="preserve">Automated R2RML generation tools can use data schemas, metadata, or even natural language descriptions to generate mappings, making it easier to deploy large-scale semantic solutions.</w:t>
      </w:r>
    </w:p>
    <w:p w:rsidR="00000000" w:rsidDel="00000000" w:rsidP="00000000" w:rsidRDefault="00000000" w:rsidRPr="00000000" w14:paraId="0000000F">
      <w:pPr>
        <w:pStyle w:val="Heading3"/>
        <w:keepNext w:val="0"/>
        <w:keepLines w:val="0"/>
        <w:shd w:fill="ffffff" w:val="clear"/>
        <w:spacing w:after="80" w:before="280" w:line="240" w:lineRule="auto"/>
        <w:rPr>
          <w:b w:val="1"/>
          <w:bCs w:val="1"/>
          <w:color w:val="222222"/>
          <w:sz w:val="26"/>
          <w:szCs w:val="26"/>
        </w:rPr>
      </w:pPr>
      <w:bookmarkStart w:colFirst="0" w:colLast="0" w:name="_bjbcmu8yrxoq" w:id="1"/>
      <w:bookmarkEnd w:id="1"/>
      <w:r w:rsidDel="00000000" w:rsidR="00000000" w:rsidRPr="00000000">
        <w:rPr>
          <w:b w:val="1"/>
          <w:bCs w:val="1"/>
          <w:color w:val="222222"/>
          <w:sz w:val="26"/>
          <w:szCs w:val="26"/>
          <w:rtl w:val="0"/>
        </w:rPr>
        <w:t xml:space="preserve">2. Reducing Manual Effort and Error-Prone Processes</w:t>
      </w:r>
    </w:p>
    <w:p w:rsidR="00000000" w:rsidDel="00000000" w:rsidP="00000000" w:rsidRDefault="00000000" w:rsidRPr="00000000" w14:paraId="00000010">
      <w:pPr>
        <w:numPr>
          <w:ilvl w:val="0"/>
          <w:numId w:val="13"/>
        </w:numPr>
        <w:shd w:fill="ffffff" w:val="clear"/>
        <w:spacing w:after="0" w:before="200" w:line="240" w:lineRule="auto"/>
        <w:ind w:left="940" w:right="0" w:hanging="360"/>
        <w:rPr/>
      </w:pPr>
      <w:r w:rsidDel="00000000" w:rsidR="00000000" w:rsidRPr="00000000">
        <w:rPr>
          <w:color w:val="222222"/>
          <w:rtl w:val="0"/>
        </w:rPr>
        <w:t xml:space="preserve">Creating R2RML mappings manually is time-consuming and prone to errors, especially when dealing with complex databases. Automated R2RML generation tools eliminate much of this manual effort, making the process faster and less error-prone.</w:t>
      </w:r>
    </w:p>
    <w:p w:rsidR="00000000" w:rsidDel="00000000" w:rsidP="00000000" w:rsidRDefault="00000000" w:rsidRPr="00000000" w14:paraId="00000011">
      <w:pPr>
        <w:numPr>
          <w:ilvl w:val="0"/>
          <w:numId w:val="13"/>
        </w:numPr>
        <w:shd w:fill="ffffff" w:val="clear"/>
        <w:spacing w:after="200" w:before="0" w:line="240" w:lineRule="auto"/>
        <w:ind w:left="940" w:right="0" w:hanging="360"/>
        <w:rPr/>
      </w:pPr>
      <w:r w:rsidDel="00000000" w:rsidR="00000000" w:rsidRPr="00000000">
        <w:rPr>
          <w:color w:val="222222"/>
          <w:rtl w:val="0"/>
        </w:rPr>
        <w:t xml:space="preserve">This automation is especially beneficial when schemas change frequently, as companies can re-generate mappings rather than having to adjust each manually.</w:t>
      </w:r>
    </w:p>
    <w:p w:rsidR="00000000" w:rsidDel="00000000" w:rsidP="00000000" w:rsidRDefault="00000000" w:rsidRPr="00000000" w14:paraId="00000012">
      <w:pPr>
        <w:pStyle w:val="Heading3"/>
        <w:keepNext w:val="0"/>
        <w:keepLines w:val="0"/>
        <w:shd w:fill="ffffff" w:val="clear"/>
        <w:spacing w:after="80" w:before="280" w:line="240" w:lineRule="auto"/>
        <w:rPr>
          <w:b w:val="1"/>
          <w:bCs w:val="1"/>
          <w:color w:val="222222"/>
          <w:sz w:val="26"/>
          <w:szCs w:val="26"/>
        </w:rPr>
      </w:pPr>
      <w:bookmarkStart w:colFirst="0" w:colLast="0" w:name="_rt5obaiaawey" w:id="2"/>
      <w:bookmarkEnd w:id="2"/>
      <w:r w:rsidDel="00000000" w:rsidR="00000000" w:rsidRPr="00000000">
        <w:rPr>
          <w:b w:val="1"/>
          <w:bCs w:val="1"/>
          <w:color w:val="222222"/>
          <w:sz w:val="26"/>
          <w:szCs w:val="26"/>
          <w:rtl w:val="0"/>
        </w:rPr>
        <w:t xml:space="preserve">3. Leveraging AI and ML in Mapping Generation</w:t>
      </w:r>
    </w:p>
    <w:p w:rsidR="00000000" w:rsidDel="00000000" w:rsidP="00000000" w:rsidRDefault="00000000" w:rsidRPr="00000000" w14:paraId="00000013">
      <w:pPr>
        <w:numPr>
          <w:ilvl w:val="0"/>
          <w:numId w:val="41"/>
        </w:numPr>
        <w:shd w:fill="ffffff" w:val="clear"/>
        <w:spacing w:after="200" w:before="200" w:line="240" w:lineRule="auto"/>
        <w:ind w:left="940" w:right="0" w:hanging="360"/>
        <w:rPr/>
      </w:pPr>
      <w:r w:rsidDel="00000000" w:rsidR="00000000" w:rsidRPr="00000000">
        <w:rPr>
          <w:color w:val="222222"/>
          <w:rtl w:val="0"/>
        </w:rPr>
        <w:t xml:space="preserve">Some companies are experimenting with AI/ML to assist in generating R2RML mappings by identifying patterns and relationships in the data schema and using natural language processing (NLP) to understand column names, table relationships, and metadata. This enhances the accuracy of mappings and reduces the need for human intervention.</w:t>
      </w:r>
    </w:p>
    <w:p w:rsidR="00000000" w:rsidDel="00000000" w:rsidP="00000000" w:rsidRDefault="00000000" w:rsidRPr="00000000" w14:paraId="00000014">
      <w:pPr>
        <w:pStyle w:val="Heading3"/>
        <w:keepNext w:val="0"/>
        <w:keepLines w:val="0"/>
        <w:shd w:fill="ffffff" w:val="clear"/>
        <w:spacing w:after="80" w:before="280" w:line="240" w:lineRule="auto"/>
        <w:rPr>
          <w:b w:val="1"/>
          <w:bCs w:val="1"/>
          <w:color w:val="222222"/>
          <w:sz w:val="26"/>
          <w:szCs w:val="26"/>
        </w:rPr>
      </w:pPr>
      <w:bookmarkStart w:colFirst="0" w:colLast="0" w:name="_d5rs694x8fua" w:id="3"/>
      <w:bookmarkEnd w:id="3"/>
      <w:r w:rsidDel="00000000" w:rsidR="00000000" w:rsidRPr="00000000">
        <w:rPr>
          <w:b w:val="1"/>
          <w:bCs w:val="1"/>
          <w:color w:val="222222"/>
          <w:sz w:val="26"/>
          <w:szCs w:val="26"/>
          <w:rtl w:val="0"/>
        </w:rPr>
        <w:t xml:space="preserve">4. Scaling Knowledge Graph Construction</w:t>
      </w:r>
    </w:p>
    <w:p w:rsidR="00000000" w:rsidDel="00000000" w:rsidP="00000000" w:rsidRDefault="00000000" w:rsidRPr="00000000" w14:paraId="00000015">
      <w:pPr>
        <w:numPr>
          <w:ilvl w:val="0"/>
          <w:numId w:val="35"/>
        </w:numPr>
        <w:shd w:fill="ffffff" w:val="clear"/>
        <w:spacing w:after="0" w:before="200" w:line="240" w:lineRule="auto"/>
        <w:ind w:left="940" w:right="0" w:hanging="360"/>
        <w:rPr/>
      </w:pPr>
      <w:r w:rsidDel="00000000" w:rsidR="00000000" w:rsidRPr="00000000">
        <w:rPr>
          <w:color w:val="222222"/>
          <w:rtl w:val="0"/>
        </w:rPr>
        <w:t xml:space="preserve">Auto-generated R2RML is a key component for companies aiming to scale their knowledge graph ecosystems. By automating the translation from RDB to RDF, they can integrate data from multiple sources more rapidly, enhancing the coverage and usability of their knowledge graphs.</w:t>
      </w:r>
    </w:p>
    <w:p w:rsidR="00000000" w:rsidDel="00000000" w:rsidP="00000000" w:rsidRDefault="00000000" w:rsidRPr="00000000" w14:paraId="00000016">
      <w:pPr>
        <w:numPr>
          <w:ilvl w:val="0"/>
          <w:numId w:val="35"/>
        </w:numPr>
        <w:shd w:fill="ffffff" w:val="clear"/>
        <w:spacing w:after="200" w:before="0" w:line="240" w:lineRule="auto"/>
        <w:ind w:left="940" w:right="0" w:hanging="360"/>
        <w:rPr/>
      </w:pPr>
      <w:r w:rsidDel="00000000" w:rsidR="00000000" w:rsidRPr="00000000">
        <w:rPr>
          <w:color w:val="222222"/>
          <w:rtl w:val="0"/>
        </w:rPr>
        <w:t xml:space="preserve">This is especially common in industries such as finance, healthcare, and e-commerce, where there’s a constant influx of structured data needing semantic integration.</w:t>
      </w:r>
    </w:p>
    <w:p w:rsidR="00000000" w:rsidDel="00000000" w:rsidP="00000000" w:rsidRDefault="00000000" w:rsidRPr="00000000" w14:paraId="00000017">
      <w:pPr>
        <w:pStyle w:val="Heading3"/>
        <w:keepNext w:val="0"/>
        <w:keepLines w:val="0"/>
        <w:shd w:fill="ffffff" w:val="clear"/>
        <w:spacing w:after="80" w:before="280" w:line="240" w:lineRule="auto"/>
        <w:rPr>
          <w:b w:val="1"/>
          <w:bCs w:val="1"/>
          <w:color w:val="222222"/>
          <w:sz w:val="26"/>
          <w:szCs w:val="26"/>
        </w:rPr>
      </w:pPr>
      <w:bookmarkStart w:colFirst="0" w:colLast="0" w:name="_ckq6e9m1n210" w:id="4"/>
      <w:bookmarkEnd w:id="4"/>
      <w:r w:rsidDel="00000000" w:rsidR="00000000" w:rsidRPr="00000000">
        <w:rPr>
          <w:b w:val="1"/>
          <w:bCs w:val="1"/>
          <w:color w:val="222222"/>
          <w:sz w:val="26"/>
          <w:szCs w:val="26"/>
          <w:rtl w:val="0"/>
        </w:rPr>
        <w:t xml:space="preserve">5. Tool Support and Standardization</w:t>
      </w:r>
    </w:p>
    <w:p w:rsidR="00000000" w:rsidDel="00000000" w:rsidP="00000000" w:rsidRDefault="00000000" w:rsidRPr="00000000" w14:paraId="00000018">
      <w:pPr>
        <w:numPr>
          <w:ilvl w:val="0"/>
          <w:numId w:val="45"/>
        </w:numPr>
        <w:shd w:fill="ffffff" w:val="clear"/>
        <w:spacing w:after="0" w:before="200" w:line="240" w:lineRule="auto"/>
        <w:ind w:left="940" w:right="0" w:hanging="360"/>
        <w:rPr/>
      </w:pPr>
      <w:r w:rsidDel="00000000" w:rsidR="00000000" w:rsidRPr="00000000">
        <w:rPr>
          <w:color w:val="222222"/>
          <w:rtl w:val="0"/>
        </w:rPr>
        <w:t xml:space="preserve">Companies benefit from tools that support auto-generation of R2RML, such as </w:t>
      </w:r>
      <w:r w:rsidDel="00000000" w:rsidR="00000000" w:rsidRPr="00000000">
        <w:rPr>
          <w:b w:val="1"/>
          <w:bCs w:val="1"/>
          <w:color w:val="222222"/>
          <w:rtl w:val="0"/>
        </w:rPr>
        <w:t xml:space="preserve">Ontop</w:t>
      </w:r>
      <w:r w:rsidDel="00000000" w:rsidR="00000000" w:rsidRPr="00000000">
        <w:rPr>
          <w:color w:val="222222"/>
          <w:rtl w:val="0"/>
        </w:rPr>
        <w:t xml:space="preserve">, </w:t>
      </w:r>
      <w:r w:rsidDel="00000000" w:rsidR="00000000" w:rsidRPr="00000000">
        <w:rPr>
          <w:b w:val="1"/>
          <w:bCs w:val="1"/>
          <w:color w:val="222222"/>
          <w:rtl w:val="0"/>
        </w:rPr>
        <w:t xml:space="preserve">D2RQ</w:t>
      </w:r>
      <w:r w:rsidDel="00000000" w:rsidR="00000000" w:rsidRPr="00000000">
        <w:rPr>
          <w:color w:val="222222"/>
          <w:rtl w:val="0"/>
        </w:rPr>
        <w:t xml:space="preserve">, and custom ML-based mapping tools. Many of these tools can also auto-generate mappings in response to changes in database schemas, helping maintain alignment without significant rework.</w:t>
      </w:r>
      <w:r w:rsidDel="00000000" w:rsidR="00000000" w:rsidRPr="00000000">
        <w:rPr>
          <w:rtl w:val="0"/>
        </w:rPr>
      </w:r>
    </w:p>
    <w:p w:rsidR="00000000" w:rsidDel="00000000" w:rsidP="00000000" w:rsidRDefault="00000000" w:rsidRPr="00000000" w14:paraId="00000019">
      <w:pPr>
        <w:numPr>
          <w:ilvl w:val="0"/>
          <w:numId w:val="45"/>
        </w:numPr>
        <w:shd w:fill="ffffff" w:val="clear"/>
        <w:spacing w:after="200" w:before="0" w:line="240" w:lineRule="auto"/>
        <w:ind w:left="940" w:right="0" w:hanging="360"/>
        <w:rPr/>
      </w:pPr>
      <w:r w:rsidDel="00000000" w:rsidR="00000000" w:rsidRPr="00000000">
        <w:rPr>
          <w:color w:val="222222"/>
          <w:rtl w:val="0"/>
        </w:rPr>
        <w:t xml:space="preserve">Additionally, standardization of R2RML as a W3C recommendation makes it easier for companies to rely on consistent, interoperable mappings across different systems and tools.</w:t>
      </w:r>
    </w:p>
    <w:p w:rsidR="00000000" w:rsidDel="00000000" w:rsidP="00000000" w:rsidRDefault="00000000" w:rsidRPr="00000000" w14:paraId="0000001A">
      <w:pPr>
        <w:shd w:fill="ffffff" w:val="clear"/>
        <w:rPr>
          <w:b w:val="1"/>
          <w:bCs w:val="1"/>
          <w:color w:val="222222"/>
          <w:sz w:val="28"/>
          <w:szCs w:val="28"/>
        </w:rPr>
      </w:pPr>
      <w:r w:rsidDel="00000000" w:rsidR="00000000" w:rsidRPr="00000000">
        <w:rPr>
          <w:b w:val="1"/>
          <w:bCs w:val="1"/>
          <w:color w:val="222222"/>
          <w:sz w:val="28"/>
          <w:szCs w:val="28"/>
          <w:rtl w:val="0"/>
        </w:rPr>
        <w:t xml:space="preserve">Detail Design</w:t>
      </w:r>
    </w:p>
    <w:p w:rsidR="00000000" w:rsidDel="00000000" w:rsidP="00000000" w:rsidRDefault="00000000" w:rsidRPr="00000000" w14:paraId="0000001B">
      <w:pPr>
        <w:pStyle w:val="Heading3"/>
        <w:keepNext w:val="0"/>
        <w:keepLines w:val="0"/>
        <w:shd w:fill="ffffff" w:val="clear"/>
        <w:spacing w:after="80" w:before="280" w:line="240" w:lineRule="auto"/>
        <w:rPr>
          <w:b w:val="1"/>
          <w:bCs w:val="1"/>
          <w:color w:val="222222"/>
          <w:sz w:val="26"/>
          <w:szCs w:val="26"/>
        </w:rPr>
      </w:pPr>
      <w:bookmarkStart w:colFirst="0" w:colLast="0" w:name="_prmf14sa5n3y" w:id="5"/>
      <w:bookmarkEnd w:id="5"/>
      <w:r w:rsidDel="00000000" w:rsidR="00000000" w:rsidRPr="00000000">
        <w:rPr>
          <w:b w:val="1"/>
          <w:bCs w:val="1"/>
          <w:color w:val="222222"/>
          <w:sz w:val="26"/>
          <w:szCs w:val="26"/>
          <w:rtl w:val="0"/>
        </w:rPr>
        <w:t xml:space="preserve">High-Level Architecture</w:t>
      </w:r>
    </w:p>
    <w:p w:rsidR="00000000" w:rsidDel="00000000" w:rsidP="00000000" w:rsidRDefault="00000000" w:rsidRPr="00000000" w14:paraId="0000001C">
      <w:pPr>
        <w:numPr>
          <w:ilvl w:val="0"/>
          <w:numId w:val="67"/>
        </w:numPr>
        <w:spacing w:after="0" w:before="200" w:line="240" w:lineRule="auto"/>
        <w:ind w:left="940" w:right="0" w:hanging="360"/>
        <w:rPr/>
      </w:pPr>
      <w:r w:rsidDel="00000000" w:rsidR="00000000" w:rsidRPr="00000000">
        <w:rPr>
          <w:b w:val="1"/>
          <w:bCs w:val="1"/>
          <w:color w:val="222222"/>
          <w:rtl w:val="0"/>
        </w:rPr>
        <w:t xml:space="preserve">Data Source Ingestion</w:t>
      </w:r>
      <w:r w:rsidDel="00000000" w:rsidR="00000000" w:rsidRPr="00000000">
        <w:rPr>
          <w:color w:val="222222"/>
          <w:rtl w:val="0"/>
        </w:rPr>
        <w:t xml:space="preserve">: Detect and connect to relational databases.</w:t>
      </w:r>
      <w:r w:rsidDel="00000000" w:rsidR="00000000" w:rsidRPr="00000000">
        <w:rPr>
          <w:rtl w:val="0"/>
        </w:rPr>
      </w:r>
    </w:p>
    <w:p w:rsidR="00000000" w:rsidDel="00000000" w:rsidP="00000000" w:rsidRDefault="00000000" w:rsidRPr="00000000" w14:paraId="0000001D">
      <w:pPr>
        <w:numPr>
          <w:ilvl w:val="0"/>
          <w:numId w:val="67"/>
        </w:numPr>
        <w:spacing w:after="0" w:before="0" w:line="240" w:lineRule="auto"/>
        <w:ind w:left="940" w:right="0" w:hanging="360"/>
        <w:rPr/>
      </w:pPr>
      <w:r w:rsidDel="00000000" w:rsidR="00000000" w:rsidRPr="00000000">
        <w:rPr>
          <w:b w:val="1"/>
          <w:bCs w:val="1"/>
          <w:color w:val="222222"/>
          <w:rtl w:val="0"/>
        </w:rPr>
        <w:t xml:space="preserve">Schema Extraction</w:t>
      </w:r>
      <w:r w:rsidDel="00000000" w:rsidR="00000000" w:rsidRPr="00000000">
        <w:rPr>
          <w:color w:val="222222"/>
          <w:rtl w:val="0"/>
        </w:rPr>
        <w:t xml:space="preserve">: Extract database schema, including tables, columns, keys, and relationships.</w:t>
      </w:r>
      <w:r w:rsidDel="00000000" w:rsidR="00000000" w:rsidRPr="00000000">
        <w:rPr>
          <w:rtl w:val="0"/>
        </w:rPr>
      </w:r>
    </w:p>
    <w:p w:rsidR="00000000" w:rsidDel="00000000" w:rsidP="00000000" w:rsidRDefault="00000000" w:rsidRPr="00000000" w14:paraId="0000001E">
      <w:pPr>
        <w:numPr>
          <w:ilvl w:val="0"/>
          <w:numId w:val="67"/>
        </w:numPr>
        <w:spacing w:after="0" w:before="0" w:line="240" w:lineRule="auto"/>
        <w:ind w:left="940" w:right="0" w:hanging="360"/>
        <w:rPr/>
      </w:pPr>
      <w:r w:rsidDel="00000000" w:rsidR="00000000" w:rsidRPr="00000000">
        <w:rPr>
          <w:b w:val="1"/>
          <w:bCs w:val="1"/>
          <w:color w:val="222222"/>
          <w:rtl w:val="0"/>
        </w:rPr>
        <w:t xml:space="preserve">R2RML Mapping Generation</w:t>
      </w:r>
      <w:r w:rsidDel="00000000" w:rsidR="00000000" w:rsidRPr="00000000">
        <w:rPr>
          <w:color w:val="222222"/>
          <w:rtl w:val="0"/>
        </w:rPr>
        <w:t xml:space="preserve">: Use Ontop to generate R2RML mappings from the schema.</w:t>
      </w:r>
      <w:r w:rsidDel="00000000" w:rsidR="00000000" w:rsidRPr="00000000">
        <w:rPr>
          <w:rtl w:val="0"/>
        </w:rPr>
      </w:r>
    </w:p>
    <w:p w:rsidR="00000000" w:rsidDel="00000000" w:rsidP="00000000" w:rsidRDefault="00000000" w:rsidRPr="00000000" w14:paraId="0000001F">
      <w:pPr>
        <w:numPr>
          <w:ilvl w:val="0"/>
          <w:numId w:val="67"/>
        </w:numPr>
        <w:spacing w:after="0" w:before="0" w:line="240" w:lineRule="auto"/>
        <w:ind w:left="940" w:right="0" w:hanging="360"/>
        <w:rPr/>
      </w:pPr>
      <w:r w:rsidDel="00000000" w:rsidR="00000000" w:rsidRPr="00000000">
        <w:rPr>
          <w:b w:val="1"/>
          <w:bCs w:val="1"/>
          <w:color w:val="222222"/>
          <w:rtl w:val="0"/>
        </w:rPr>
        <w:t xml:space="preserve">Mapping Enrichment</w:t>
      </w:r>
      <w:r w:rsidDel="00000000" w:rsidR="00000000" w:rsidRPr="00000000">
        <w:rPr>
          <w:color w:val="222222"/>
          <w:rtl w:val="0"/>
        </w:rPr>
        <w:t xml:space="preserve">: Enhance mappings with domain-specific vocabularies and prefixes.</w:t>
      </w:r>
      <w:r w:rsidDel="00000000" w:rsidR="00000000" w:rsidRPr="00000000">
        <w:rPr>
          <w:rtl w:val="0"/>
        </w:rPr>
      </w:r>
    </w:p>
    <w:p w:rsidR="00000000" w:rsidDel="00000000" w:rsidP="00000000" w:rsidRDefault="00000000" w:rsidRPr="00000000" w14:paraId="00000020">
      <w:pPr>
        <w:numPr>
          <w:ilvl w:val="0"/>
          <w:numId w:val="67"/>
        </w:numPr>
        <w:spacing w:after="0" w:before="0" w:line="240" w:lineRule="auto"/>
        <w:ind w:left="940" w:right="0" w:hanging="360"/>
        <w:rPr/>
      </w:pPr>
      <w:r w:rsidDel="00000000" w:rsidR="00000000" w:rsidRPr="00000000">
        <w:rPr>
          <w:b w:val="1"/>
          <w:bCs w:val="1"/>
          <w:color w:val="222222"/>
          <w:rtl w:val="0"/>
        </w:rPr>
        <w:t xml:space="preserve">Validation</w:t>
      </w:r>
      <w:r w:rsidDel="00000000" w:rsidR="00000000" w:rsidRPr="00000000">
        <w:rPr>
          <w:color w:val="222222"/>
          <w:rtl w:val="0"/>
        </w:rPr>
        <w:t xml:space="preserve">: Validate generated mappings against data and schema.</w:t>
      </w:r>
      <w:r w:rsidDel="00000000" w:rsidR="00000000" w:rsidRPr="00000000">
        <w:rPr>
          <w:rtl w:val="0"/>
        </w:rPr>
      </w:r>
    </w:p>
    <w:p w:rsidR="00000000" w:rsidDel="00000000" w:rsidP="00000000" w:rsidRDefault="00000000" w:rsidRPr="00000000" w14:paraId="00000021">
      <w:pPr>
        <w:numPr>
          <w:ilvl w:val="0"/>
          <w:numId w:val="67"/>
        </w:numPr>
        <w:spacing w:after="0" w:before="0" w:line="240" w:lineRule="auto"/>
        <w:ind w:left="940" w:right="0" w:hanging="360"/>
        <w:rPr/>
      </w:pPr>
      <w:r w:rsidDel="00000000" w:rsidR="00000000" w:rsidRPr="00000000">
        <w:rPr>
          <w:b w:val="1"/>
          <w:bCs w:val="1"/>
          <w:color w:val="222222"/>
          <w:rtl w:val="0"/>
        </w:rPr>
        <w:t xml:space="preserve">Mapping Deployment</w:t>
      </w:r>
      <w:r w:rsidDel="00000000" w:rsidR="00000000" w:rsidRPr="00000000">
        <w:rPr>
          <w:color w:val="222222"/>
          <w:rtl w:val="0"/>
        </w:rPr>
        <w:t xml:space="preserve">: Deploy mappings to a knowledge graph platform.</w:t>
      </w:r>
      <w:r w:rsidDel="00000000" w:rsidR="00000000" w:rsidRPr="00000000">
        <w:rPr>
          <w:rtl w:val="0"/>
        </w:rPr>
      </w:r>
    </w:p>
    <w:p w:rsidR="00000000" w:rsidDel="00000000" w:rsidP="00000000" w:rsidRDefault="00000000" w:rsidRPr="00000000" w14:paraId="00000022">
      <w:pPr>
        <w:numPr>
          <w:ilvl w:val="0"/>
          <w:numId w:val="67"/>
        </w:numPr>
        <w:spacing w:after="200" w:before="0" w:line="240" w:lineRule="auto"/>
        <w:ind w:left="940" w:right="0" w:hanging="360"/>
        <w:rPr/>
      </w:pPr>
      <w:r w:rsidDel="00000000" w:rsidR="00000000" w:rsidRPr="00000000">
        <w:rPr>
          <w:b w:val="1"/>
          <w:bCs w:val="1"/>
          <w:color w:val="222222"/>
          <w:rtl w:val="0"/>
        </w:rPr>
        <w:t xml:space="preserve">Monitoring and Updates</w:t>
      </w:r>
      <w:r w:rsidDel="00000000" w:rsidR="00000000" w:rsidRPr="00000000">
        <w:rPr>
          <w:color w:val="222222"/>
          <w:rtl w:val="0"/>
        </w:rPr>
        <w:t xml:space="preserve">: Monitor schema changes and update mappings as needed.</w:t>
      </w:r>
      <w:r w:rsidDel="00000000" w:rsidR="00000000" w:rsidRPr="00000000">
        <w:rPr>
          <w:rtl w:val="0"/>
        </w:rPr>
      </w:r>
    </w:p>
    <w:p w:rsidR="00000000" w:rsidDel="00000000" w:rsidP="00000000" w:rsidRDefault="00000000" w:rsidRPr="00000000" w14:paraId="00000023">
      <w:pPr>
        <w:pStyle w:val="Heading3"/>
        <w:keepNext w:val="0"/>
        <w:keepLines w:val="0"/>
        <w:shd w:fill="ffffff" w:val="clear"/>
        <w:spacing w:after="80" w:before="280" w:line="240" w:lineRule="auto"/>
        <w:rPr>
          <w:b w:val="1"/>
          <w:bCs w:val="1"/>
          <w:color w:val="222222"/>
          <w:sz w:val="26"/>
          <w:szCs w:val="26"/>
        </w:rPr>
      </w:pPr>
      <w:bookmarkStart w:colFirst="0" w:colLast="0" w:name="_46p0bb7rg426" w:id="6"/>
      <w:bookmarkEnd w:id="6"/>
      <w:r w:rsidDel="00000000" w:rsidR="00000000" w:rsidRPr="00000000">
        <w:rPr>
          <w:b w:val="1"/>
          <w:bCs w:val="1"/>
          <w:color w:val="222222"/>
          <w:sz w:val="26"/>
          <w:szCs w:val="26"/>
          <w:rtl w:val="0"/>
        </w:rPr>
        <w:t xml:space="preserve">Detailed Design Steps</w:t>
      </w:r>
    </w:p>
    <w:p w:rsidR="00000000" w:rsidDel="00000000" w:rsidP="00000000" w:rsidRDefault="00000000" w:rsidRPr="00000000" w14:paraId="00000024">
      <w:pPr>
        <w:pStyle w:val="Heading4"/>
        <w:keepNext w:val="0"/>
        <w:keepLines w:val="0"/>
        <w:shd w:fill="ffffff" w:val="clear"/>
        <w:spacing w:after="40" w:before="240" w:line="240" w:lineRule="auto"/>
        <w:rPr>
          <w:b w:val="1"/>
          <w:bCs w:val="1"/>
          <w:color w:val="222222"/>
          <w:sz w:val="22"/>
          <w:szCs w:val="22"/>
        </w:rPr>
      </w:pPr>
      <w:bookmarkStart w:colFirst="0" w:colLast="0" w:name="_i9jsh6awnnma" w:id="7"/>
      <w:bookmarkEnd w:id="7"/>
      <w:r w:rsidDel="00000000" w:rsidR="00000000" w:rsidRPr="00000000">
        <w:rPr>
          <w:b w:val="1"/>
          <w:bCs w:val="1"/>
          <w:color w:val="222222"/>
          <w:sz w:val="22"/>
          <w:szCs w:val="22"/>
          <w:rtl w:val="0"/>
        </w:rPr>
        <w:t xml:space="preserve">Step 1: Data Source Ingestion</w:t>
      </w:r>
    </w:p>
    <w:p w:rsidR="00000000" w:rsidDel="00000000" w:rsidP="00000000" w:rsidRDefault="00000000" w:rsidRPr="00000000" w14:paraId="00000025">
      <w:pPr>
        <w:numPr>
          <w:ilvl w:val="0"/>
          <w:numId w:val="19"/>
        </w:numP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Database connection details (JDBC URL, username, password).</w:t>
      </w:r>
      <w:r w:rsidDel="00000000" w:rsidR="00000000" w:rsidRPr="00000000">
        <w:rPr>
          <w:rtl w:val="0"/>
        </w:rPr>
      </w:r>
    </w:p>
    <w:p w:rsidR="00000000" w:rsidDel="00000000" w:rsidP="00000000" w:rsidRDefault="00000000" w:rsidRPr="00000000" w14:paraId="00000026">
      <w:pPr>
        <w:numPr>
          <w:ilvl w:val="0"/>
          <w:numId w:val="19"/>
        </w:numP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A connection manager module connects to different databases (e.g., MySQL, PostgreSQL).</w:t>
      </w:r>
      <w:r w:rsidDel="00000000" w:rsidR="00000000" w:rsidRPr="00000000">
        <w:rPr>
          <w:rtl w:val="0"/>
        </w:rPr>
      </w:r>
    </w:p>
    <w:p w:rsidR="00000000" w:rsidDel="00000000" w:rsidP="00000000" w:rsidRDefault="00000000" w:rsidRPr="00000000" w14:paraId="00000027">
      <w:pPr>
        <w:numPr>
          <w:ilvl w:val="0"/>
          <w:numId w:val="19"/>
        </w:numP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A list of available schemas, tables, columns, primary keys, foreign keys, and other metadata.</w:t>
      </w:r>
      <w:r w:rsidDel="00000000" w:rsidR="00000000" w:rsidRPr="00000000">
        <w:rPr>
          <w:rtl w:val="0"/>
        </w:rPr>
      </w:r>
    </w:p>
    <w:p w:rsidR="00000000" w:rsidDel="00000000" w:rsidP="00000000" w:rsidRDefault="00000000" w:rsidRPr="00000000" w14:paraId="00000028">
      <w:pPr>
        <w:pStyle w:val="Heading5"/>
        <w:keepNext w:val="0"/>
        <w:keepLines w:val="0"/>
        <w:shd w:fill="ffffff" w:val="clear"/>
        <w:spacing w:after="40" w:before="220" w:line="240" w:lineRule="auto"/>
        <w:rPr>
          <w:b w:val="1"/>
          <w:bCs w:val="1"/>
          <w:color w:val="222222"/>
          <w:sz w:val="20"/>
          <w:szCs w:val="20"/>
        </w:rPr>
      </w:pPr>
      <w:bookmarkStart w:colFirst="0" w:colLast="0" w:name="_qzg999d3bonr" w:id="8"/>
      <w:bookmarkEnd w:id="8"/>
      <w:r w:rsidDel="00000000" w:rsidR="00000000" w:rsidRPr="00000000">
        <w:rPr>
          <w:b w:val="1"/>
          <w:bCs w:val="1"/>
          <w:color w:val="222222"/>
          <w:sz w:val="20"/>
          <w:szCs w:val="20"/>
          <w:rtl w:val="0"/>
        </w:rPr>
        <w:t xml:space="preserve">Components</w:t>
      </w:r>
    </w:p>
    <w:p w:rsidR="00000000" w:rsidDel="00000000" w:rsidP="00000000" w:rsidRDefault="00000000" w:rsidRPr="00000000" w14:paraId="00000029">
      <w:pPr>
        <w:numPr>
          <w:ilvl w:val="0"/>
          <w:numId w:val="3"/>
        </w:numPr>
        <w:spacing w:after="0" w:before="200" w:line="240" w:lineRule="auto"/>
        <w:ind w:left="940" w:right="0" w:hanging="360"/>
        <w:rPr/>
      </w:pPr>
      <w:r w:rsidDel="00000000" w:rsidR="00000000" w:rsidRPr="00000000">
        <w:rPr>
          <w:b w:val="1"/>
          <w:bCs w:val="1"/>
          <w:color w:val="222222"/>
          <w:rtl w:val="0"/>
        </w:rPr>
        <w:t xml:space="preserve">Connection Manager</w:t>
      </w:r>
      <w:r w:rsidDel="00000000" w:rsidR="00000000" w:rsidRPr="00000000">
        <w:rPr>
          <w:color w:val="222222"/>
          <w:rtl w:val="0"/>
        </w:rPr>
        <w:t xml:space="preserve">: Manages secure connections to various databases.</w:t>
      </w:r>
      <w:r w:rsidDel="00000000" w:rsidR="00000000" w:rsidRPr="00000000">
        <w:rPr>
          <w:rtl w:val="0"/>
        </w:rPr>
      </w:r>
    </w:p>
    <w:p w:rsidR="00000000" w:rsidDel="00000000" w:rsidP="00000000" w:rsidRDefault="00000000" w:rsidRPr="00000000" w14:paraId="0000002A">
      <w:pPr>
        <w:numPr>
          <w:ilvl w:val="0"/>
          <w:numId w:val="3"/>
        </w:numPr>
        <w:spacing w:after="200" w:before="0" w:line="240" w:lineRule="auto"/>
        <w:ind w:left="940" w:right="0" w:hanging="360"/>
        <w:rPr/>
      </w:pPr>
      <w:r w:rsidDel="00000000" w:rsidR="00000000" w:rsidRPr="00000000">
        <w:rPr>
          <w:b w:val="1"/>
          <w:bCs w:val="1"/>
          <w:color w:val="222222"/>
          <w:rtl w:val="0"/>
        </w:rPr>
        <w:t xml:space="preserve">Schema Manager</w:t>
      </w:r>
      <w:r w:rsidDel="00000000" w:rsidR="00000000" w:rsidRPr="00000000">
        <w:rPr>
          <w:color w:val="222222"/>
          <w:rtl w:val="0"/>
        </w:rPr>
        <w:t xml:space="preserve">: Uses JDBC metadata to pull schema details.</w:t>
      </w:r>
      <w:r w:rsidDel="00000000" w:rsidR="00000000" w:rsidRPr="00000000">
        <w:rPr>
          <w:rtl w:val="0"/>
        </w:rPr>
      </w:r>
    </w:p>
    <w:p w:rsidR="00000000" w:rsidDel="00000000" w:rsidP="00000000" w:rsidRDefault="00000000" w:rsidRPr="00000000" w14:paraId="0000002B">
      <w:pPr>
        <w:pStyle w:val="Heading4"/>
        <w:keepNext w:val="0"/>
        <w:keepLines w:val="0"/>
        <w:shd w:fill="ffffff" w:val="clear"/>
        <w:spacing w:after="40" w:before="240" w:line="240" w:lineRule="auto"/>
        <w:rPr>
          <w:b w:val="1"/>
          <w:bCs w:val="1"/>
          <w:color w:val="222222"/>
          <w:sz w:val="22"/>
          <w:szCs w:val="22"/>
        </w:rPr>
      </w:pPr>
      <w:bookmarkStart w:colFirst="0" w:colLast="0" w:name="_9djxp1a1sy6a" w:id="9"/>
      <w:bookmarkEnd w:id="9"/>
      <w:r w:rsidDel="00000000" w:rsidR="00000000" w:rsidRPr="00000000">
        <w:rPr>
          <w:b w:val="1"/>
          <w:bCs w:val="1"/>
          <w:color w:val="222222"/>
          <w:sz w:val="22"/>
          <w:szCs w:val="22"/>
          <w:rtl w:val="0"/>
        </w:rPr>
        <w:t xml:space="preserve">Step 2: Schema Extraction</w:t>
      </w:r>
    </w:p>
    <w:p w:rsidR="00000000" w:rsidDel="00000000" w:rsidP="00000000" w:rsidRDefault="00000000" w:rsidRPr="00000000" w14:paraId="0000002C">
      <w:pPr>
        <w:numPr>
          <w:ilvl w:val="0"/>
          <w:numId w:val="30"/>
        </w:numP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Database metadata.</w:t>
      </w:r>
      <w:r w:rsidDel="00000000" w:rsidR="00000000" w:rsidRPr="00000000">
        <w:rPr>
          <w:rtl w:val="0"/>
        </w:rPr>
      </w:r>
    </w:p>
    <w:p w:rsidR="00000000" w:rsidDel="00000000" w:rsidP="00000000" w:rsidRDefault="00000000" w:rsidRPr="00000000" w14:paraId="0000002D">
      <w:pPr>
        <w:numPr>
          <w:ilvl w:val="0"/>
          <w:numId w:val="30"/>
        </w:numP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Extract schema details, such as tables, column data types, and relationships.</w:t>
      </w:r>
      <w:r w:rsidDel="00000000" w:rsidR="00000000" w:rsidRPr="00000000">
        <w:rPr>
          <w:rtl w:val="0"/>
        </w:rPr>
      </w:r>
    </w:p>
    <w:p w:rsidR="00000000" w:rsidDel="00000000" w:rsidP="00000000" w:rsidRDefault="00000000" w:rsidRPr="00000000" w14:paraId="0000002E">
      <w:pPr>
        <w:numPr>
          <w:ilvl w:val="0"/>
          <w:numId w:val="30"/>
        </w:numP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A structured schema JSON file, representing the relational database structure.</w:t>
      </w:r>
      <w:r w:rsidDel="00000000" w:rsidR="00000000" w:rsidRPr="00000000">
        <w:rPr>
          <w:rtl w:val="0"/>
        </w:rPr>
      </w:r>
    </w:p>
    <w:p w:rsidR="00000000" w:rsidDel="00000000" w:rsidP="00000000" w:rsidRDefault="00000000" w:rsidRPr="00000000" w14:paraId="0000002F">
      <w:pPr>
        <w:pStyle w:val="Heading5"/>
        <w:keepNext w:val="0"/>
        <w:keepLines w:val="0"/>
        <w:shd w:fill="ffffff" w:val="clear"/>
        <w:spacing w:after="40" w:before="220" w:line="240" w:lineRule="auto"/>
        <w:rPr>
          <w:b w:val="1"/>
          <w:bCs w:val="1"/>
          <w:color w:val="222222"/>
          <w:sz w:val="20"/>
          <w:szCs w:val="20"/>
        </w:rPr>
      </w:pPr>
      <w:bookmarkStart w:colFirst="0" w:colLast="0" w:name="_bszoxbpiz248" w:id="10"/>
      <w:bookmarkEnd w:id="10"/>
      <w:r w:rsidDel="00000000" w:rsidR="00000000" w:rsidRPr="00000000">
        <w:rPr>
          <w:b w:val="1"/>
          <w:bCs w:val="1"/>
          <w:color w:val="222222"/>
          <w:sz w:val="20"/>
          <w:szCs w:val="20"/>
          <w:rtl w:val="0"/>
        </w:rPr>
        <w:t xml:space="preserve">Components</w:t>
      </w:r>
    </w:p>
    <w:p w:rsidR="00000000" w:rsidDel="00000000" w:rsidP="00000000" w:rsidRDefault="00000000" w:rsidRPr="00000000" w14:paraId="00000030">
      <w:pPr>
        <w:numPr>
          <w:ilvl w:val="0"/>
          <w:numId w:val="5"/>
        </w:numPr>
        <w:spacing w:after="0" w:before="200" w:line="240" w:lineRule="auto"/>
        <w:ind w:left="940" w:right="0" w:hanging="360"/>
        <w:rPr/>
      </w:pPr>
      <w:r w:rsidDel="00000000" w:rsidR="00000000" w:rsidRPr="00000000">
        <w:rPr>
          <w:b w:val="1"/>
          <w:bCs w:val="1"/>
          <w:color w:val="222222"/>
          <w:rtl w:val="0"/>
        </w:rPr>
        <w:t xml:space="preserve">Schema Extractor</w:t>
      </w:r>
      <w:r w:rsidDel="00000000" w:rsidR="00000000" w:rsidRPr="00000000">
        <w:rPr>
          <w:color w:val="222222"/>
          <w:rtl w:val="0"/>
        </w:rPr>
        <w:t xml:space="preserve">: Extracts and normalizes schema details into a JSON format.</w:t>
      </w:r>
      <w:r w:rsidDel="00000000" w:rsidR="00000000" w:rsidRPr="00000000">
        <w:rPr>
          <w:rtl w:val="0"/>
        </w:rPr>
      </w:r>
    </w:p>
    <w:p w:rsidR="00000000" w:rsidDel="00000000" w:rsidP="00000000" w:rsidRDefault="00000000" w:rsidRPr="00000000" w14:paraId="00000031">
      <w:pPr>
        <w:numPr>
          <w:ilvl w:val="0"/>
          <w:numId w:val="5"/>
        </w:numPr>
        <w:spacing w:after="200" w:before="0" w:line="240" w:lineRule="auto"/>
        <w:ind w:left="940" w:right="0" w:hanging="360"/>
        <w:rPr/>
      </w:pPr>
      <w:r w:rsidDel="00000000" w:rsidR="00000000" w:rsidRPr="00000000">
        <w:rPr>
          <w:b w:val="1"/>
          <w:bCs w:val="1"/>
          <w:color w:val="222222"/>
          <w:rtl w:val="0"/>
        </w:rPr>
        <w:t xml:space="preserve">Relationship Analyzer</w:t>
      </w:r>
      <w:r w:rsidDel="00000000" w:rsidR="00000000" w:rsidRPr="00000000">
        <w:rPr>
          <w:color w:val="222222"/>
          <w:rtl w:val="0"/>
        </w:rPr>
        <w:t xml:space="preserve">: Identifies primary keys, foreign keys, and other constraints.</w:t>
      </w:r>
      <w:r w:rsidDel="00000000" w:rsidR="00000000" w:rsidRPr="00000000">
        <w:rPr>
          <w:rtl w:val="0"/>
        </w:rPr>
      </w:r>
    </w:p>
    <w:p w:rsidR="00000000" w:rsidDel="00000000" w:rsidP="00000000" w:rsidRDefault="00000000" w:rsidRPr="00000000" w14:paraId="00000032">
      <w:pPr>
        <w:pStyle w:val="Heading4"/>
        <w:keepNext w:val="0"/>
        <w:keepLines w:val="0"/>
        <w:shd w:fill="ffffff" w:val="clear"/>
        <w:spacing w:after="40" w:before="240" w:line="240" w:lineRule="auto"/>
        <w:rPr>
          <w:b w:val="1"/>
          <w:bCs w:val="1"/>
          <w:color w:val="222222"/>
          <w:sz w:val="22"/>
          <w:szCs w:val="22"/>
        </w:rPr>
      </w:pPr>
      <w:bookmarkStart w:colFirst="0" w:colLast="0" w:name="_z111xmc2tsi6" w:id="11"/>
      <w:bookmarkEnd w:id="11"/>
      <w:r w:rsidDel="00000000" w:rsidR="00000000" w:rsidRPr="00000000">
        <w:rPr>
          <w:b w:val="1"/>
          <w:bCs w:val="1"/>
          <w:color w:val="222222"/>
          <w:sz w:val="22"/>
          <w:szCs w:val="22"/>
          <w:rtl w:val="0"/>
        </w:rPr>
        <w:t xml:space="preserve">Step 3: R2RML Mapping Generation</w:t>
      </w:r>
    </w:p>
    <w:p w:rsidR="00000000" w:rsidDel="00000000" w:rsidP="00000000" w:rsidRDefault="00000000" w:rsidRPr="00000000" w14:paraId="00000033">
      <w:pPr>
        <w:numPr>
          <w:ilvl w:val="0"/>
          <w:numId w:val="14"/>
        </w:numP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Schema JSON file.</w:t>
      </w:r>
      <w:r w:rsidDel="00000000" w:rsidR="00000000" w:rsidRPr="00000000">
        <w:rPr>
          <w:rtl w:val="0"/>
        </w:rPr>
      </w:r>
    </w:p>
    <w:p w:rsidR="00000000" w:rsidDel="00000000" w:rsidP="00000000" w:rsidRDefault="00000000" w:rsidRPr="00000000" w14:paraId="00000034">
      <w:pPr>
        <w:numPr>
          <w:ilvl w:val="0"/>
          <w:numId w:val="14"/>
        </w:numP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Use Ontop’s API to convert the schema into an initial R2RML mapping.</w:t>
      </w:r>
      <w:r w:rsidDel="00000000" w:rsidR="00000000" w:rsidRPr="00000000">
        <w:rPr>
          <w:rtl w:val="0"/>
        </w:rPr>
      </w:r>
    </w:p>
    <w:p w:rsidR="00000000" w:rsidDel="00000000" w:rsidP="00000000" w:rsidRDefault="00000000" w:rsidRPr="00000000" w14:paraId="00000035">
      <w:pPr>
        <w:numPr>
          <w:ilvl w:val="0"/>
          <w:numId w:val="14"/>
        </w:numP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Basic R2RML mappings covering table-to-class and column-to-property relationships.</w:t>
      </w:r>
      <w:r w:rsidDel="00000000" w:rsidR="00000000" w:rsidRPr="00000000">
        <w:rPr>
          <w:rtl w:val="0"/>
        </w:rPr>
      </w:r>
    </w:p>
    <w:p w:rsidR="00000000" w:rsidDel="00000000" w:rsidP="00000000" w:rsidRDefault="00000000" w:rsidRPr="00000000" w14:paraId="00000036">
      <w:pPr>
        <w:pStyle w:val="Heading5"/>
        <w:keepNext w:val="0"/>
        <w:keepLines w:val="0"/>
        <w:shd w:fill="ffffff" w:val="clear"/>
        <w:spacing w:after="40" w:before="220" w:line="240" w:lineRule="auto"/>
        <w:rPr>
          <w:b w:val="1"/>
          <w:bCs w:val="1"/>
          <w:color w:val="222222"/>
          <w:sz w:val="20"/>
          <w:szCs w:val="20"/>
        </w:rPr>
      </w:pPr>
      <w:bookmarkStart w:colFirst="0" w:colLast="0" w:name="_n14vqujgyeyw" w:id="12"/>
      <w:bookmarkEnd w:id="12"/>
      <w:r w:rsidDel="00000000" w:rsidR="00000000" w:rsidRPr="00000000">
        <w:rPr>
          <w:b w:val="1"/>
          <w:bCs w:val="1"/>
          <w:color w:val="222222"/>
          <w:sz w:val="20"/>
          <w:szCs w:val="20"/>
          <w:rtl w:val="0"/>
        </w:rPr>
        <w:t xml:space="preserve">Components</w:t>
      </w:r>
    </w:p>
    <w:p w:rsidR="00000000" w:rsidDel="00000000" w:rsidP="00000000" w:rsidRDefault="00000000" w:rsidRPr="00000000" w14:paraId="00000037">
      <w:pPr>
        <w:numPr>
          <w:ilvl w:val="0"/>
          <w:numId w:val="48"/>
        </w:numPr>
        <w:spacing w:after="0" w:before="200" w:line="240" w:lineRule="auto"/>
        <w:ind w:left="940" w:right="0" w:hanging="360"/>
        <w:rPr/>
      </w:pPr>
      <w:r w:rsidDel="00000000" w:rsidR="00000000" w:rsidRPr="00000000">
        <w:rPr>
          <w:b w:val="1"/>
          <w:bCs w:val="1"/>
          <w:color w:val="222222"/>
          <w:rtl w:val="0"/>
        </w:rPr>
        <w:t xml:space="preserve">Ontop R2RML Mapper</w:t>
      </w:r>
      <w:r w:rsidDel="00000000" w:rsidR="00000000" w:rsidRPr="00000000">
        <w:rPr>
          <w:color w:val="222222"/>
          <w:rtl w:val="0"/>
        </w:rPr>
        <w:t xml:space="preserve">: Interacts with Ontop’s CLI or API to generate initial mappings.</w:t>
      </w:r>
      <w:r w:rsidDel="00000000" w:rsidR="00000000" w:rsidRPr="00000000">
        <w:rPr>
          <w:rtl w:val="0"/>
        </w:rPr>
      </w:r>
    </w:p>
    <w:p w:rsidR="00000000" w:rsidDel="00000000" w:rsidP="00000000" w:rsidRDefault="00000000" w:rsidRPr="00000000" w14:paraId="00000038">
      <w:pPr>
        <w:numPr>
          <w:ilvl w:val="0"/>
          <w:numId w:val="48"/>
        </w:numPr>
        <w:spacing w:after="200" w:before="0" w:line="240" w:lineRule="auto"/>
        <w:ind w:left="940" w:right="0" w:hanging="360"/>
        <w:rPr/>
      </w:pPr>
      <w:r w:rsidDel="00000000" w:rsidR="00000000" w:rsidRPr="00000000">
        <w:rPr>
          <w:b w:val="1"/>
          <w:bCs w:val="1"/>
          <w:color w:val="222222"/>
          <w:rtl w:val="0"/>
        </w:rPr>
        <w:t xml:space="preserve">RDF Prefix Manager</w:t>
      </w:r>
      <w:r w:rsidDel="00000000" w:rsidR="00000000" w:rsidRPr="00000000">
        <w:rPr>
          <w:color w:val="222222"/>
          <w:rtl w:val="0"/>
        </w:rPr>
        <w:t xml:space="preserve">: Ensures consistent namespaces and URIs are applied to mappings.</w:t>
      </w:r>
      <w:r w:rsidDel="00000000" w:rsidR="00000000" w:rsidRPr="00000000">
        <w:rPr>
          <w:rtl w:val="0"/>
        </w:rPr>
      </w:r>
    </w:p>
    <w:p w:rsidR="00000000" w:rsidDel="00000000" w:rsidP="00000000" w:rsidRDefault="00000000" w:rsidRPr="00000000" w14:paraId="00000039">
      <w:pPr>
        <w:pStyle w:val="Heading4"/>
        <w:keepNext w:val="0"/>
        <w:keepLines w:val="0"/>
        <w:shd w:fill="ffffff" w:val="clear"/>
        <w:spacing w:after="40" w:before="240" w:line="240" w:lineRule="auto"/>
        <w:rPr>
          <w:b w:val="1"/>
          <w:bCs w:val="1"/>
          <w:color w:val="222222"/>
          <w:sz w:val="22"/>
          <w:szCs w:val="22"/>
        </w:rPr>
      </w:pPr>
      <w:bookmarkStart w:colFirst="0" w:colLast="0" w:name="_npe6lbvwxqkk" w:id="13"/>
      <w:bookmarkEnd w:id="13"/>
      <w:r w:rsidDel="00000000" w:rsidR="00000000" w:rsidRPr="00000000">
        <w:rPr>
          <w:b w:val="1"/>
          <w:bCs w:val="1"/>
          <w:color w:val="222222"/>
          <w:sz w:val="22"/>
          <w:szCs w:val="22"/>
          <w:rtl w:val="0"/>
        </w:rPr>
        <w:t xml:space="preserve">Step 4: Mapping Enrichment</w:t>
      </w:r>
    </w:p>
    <w:p w:rsidR="00000000" w:rsidDel="00000000" w:rsidP="00000000" w:rsidRDefault="00000000" w:rsidRPr="00000000" w14:paraId="0000003A">
      <w:pPr>
        <w:numPr>
          <w:ilvl w:val="0"/>
          <w:numId w:val="38"/>
        </w:numP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Initial R2RML mapping file.</w:t>
      </w:r>
      <w:r w:rsidDel="00000000" w:rsidR="00000000" w:rsidRPr="00000000">
        <w:rPr>
          <w:rtl w:val="0"/>
        </w:rPr>
      </w:r>
    </w:p>
    <w:p w:rsidR="00000000" w:rsidDel="00000000" w:rsidP="00000000" w:rsidRDefault="00000000" w:rsidRPr="00000000" w14:paraId="0000003B">
      <w:pPr>
        <w:numPr>
          <w:ilvl w:val="0"/>
          <w:numId w:val="38"/>
        </w:numP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Enrich mappings by adding specific classes, properties, and RDF prefixes.</w:t>
      </w:r>
      <w:r w:rsidDel="00000000" w:rsidR="00000000" w:rsidRPr="00000000">
        <w:rPr>
          <w:rtl w:val="0"/>
        </w:rPr>
      </w:r>
    </w:p>
    <w:p w:rsidR="00000000" w:rsidDel="00000000" w:rsidP="00000000" w:rsidRDefault="00000000" w:rsidRPr="00000000" w14:paraId="0000003C">
      <w:pPr>
        <w:numPr>
          <w:ilvl w:val="0"/>
          <w:numId w:val="38"/>
        </w:numP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Enhanced R2RML mappings that align with the domain ontology and standards.</w:t>
      </w:r>
      <w:r w:rsidDel="00000000" w:rsidR="00000000" w:rsidRPr="00000000">
        <w:rPr>
          <w:rtl w:val="0"/>
        </w:rPr>
      </w:r>
    </w:p>
    <w:p w:rsidR="00000000" w:rsidDel="00000000" w:rsidP="00000000" w:rsidRDefault="00000000" w:rsidRPr="00000000" w14:paraId="0000003D">
      <w:pPr>
        <w:pStyle w:val="Heading5"/>
        <w:keepNext w:val="0"/>
        <w:keepLines w:val="0"/>
        <w:shd w:fill="ffffff" w:val="clear"/>
        <w:spacing w:after="40" w:before="220" w:line="240" w:lineRule="auto"/>
        <w:rPr>
          <w:b w:val="1"/>
          <w:bCs w:val="1"/>
          <w:color w:val="222222"/>
          <w:sz w:val="20"/>
          <w:szCs w:val="20"/>
        </w:rPr>
      </w:pPr>
      <w:bookmarkStart w:colFirst="0" w:colLast="0" w:name="_tftopjgctnw2" w:id="14"/>
      <w:bookmarkEnd w:id="14"/>
      <w:r w:rsidDel="00000000" w:rsidR="00000000" w:rsidRPr="00000000">
        <w:rPr>
          <w:b w:val="1"/>
          <w:bCs w:val="1"/>
          <w:color w:val="222222"/>
          <w:sz w:val="20"/>
          <w:szCs w:val="20"/>
          <w:rtl w:val="0"/>
        </w:rPr>
        <w:t xml:space="preserve">Components</w:t>
      </w:r>
    </w:p>
    <w:p w:rsidR="00000000" w:rsidDel="00000000" w:rsidP="00000000" w:rsidRDefault="00000000" w:rsidRPr="00000000" w14:paraId="0000003E">
      <w:pPr>
        <w:numPr>
          <w:ilvl w:val="0"/>
          <w:numId w:val="1"/>
        </w:numPr>
        <w:spacing w:after="0" w:before="200" w:line="240" w:lineRule="auto"/>
        <w:ind w:left="940" w:right="0" w:hanging="360"/>
        <w:rPr/>
      </w:pPr>
      <w:r w:rsidDel="00000000" w:rsidR="00000000" w:rsidRPr="00000000">
        <w:rPr>
          <w:b w:val="1"/>
          <w:bCs w:val="1"/>
          <w:color w:val="222222"/>
          <w:rtl w:val="0"/>
        </w:rPr>
        <w:t xml:space="preserve">Enrichment Manager</w:t>
      </w:r>
      <w:r w:rsidDel="00000000" w:rsidR="00000000" w:rsidRPr="00000000">
        <w:rPr>
          <w:color w:val="222222"/>
          <w:rtl w:val="0"/>
        </w:rPr>
        <w:t xml:space="preserve">: Adds custom classes, properties, and vocabularies based on user-defined rules or configuration files.</w:t>
      </w:r>
      <w:r w:rsidDel="00000000" w:rsidR="00000000" w:rsidRPr="00000000">
        <w:rPr>
          <w:rtl w:val="0"/>
        </w:rPr>
      </w:r>
    </w:p>
    <w:p w:rsidR="00000000" w:rsidDel="00000000" w:rsidP="00000000" w:rsidRDefault="00000000" w:rsidRPr="00000000" w14:paraId="0000003F">
      <w:pPr>
        <w:numPr>
          <w:ilvl w:val="0"/>
          <w:numId w:val="1"/>
        </w:numPr>
        <w:spacing w:after="200" w:before="0" w:line="240" w:lineRule="auto"/>
        <w:ind w:left="940" w:right="0" w:hanging="360"/>
        <w:rPr/>
      </w:pPr>
      <w:r w:rsidDel="00000000" w:rsidR="00000000" w:rsidRPr="00000000">
        <w:rPr>
          <w:b w:val="1"/>
          <w:bCs w:val="1"/>
          <w:color w:val="222222"/>
          <w:rtl w:val="0"/>
        </w:rPr>
        <w:t xml:space="preserve">Domain Ontology Mapper</w:t>
      </w:r>
      <w:r w:rsidDel="00000000" w:rsidR="00000000" w:rsidRPr="00000000">
        <w:rPr>
          <w:color w:val="222222"/>
          <w:rtl w:val="0"/>
        </w:rPr>
        <w:t xml:space="preserve">: Maps database columns to specific ontology classes and properties if available.</w:t>
      </w:r>
      <w:r w:rsidDel="00000000" w:rsidR="00000000" w:rsidRPr="00000000">
        <w:rPr>
          <w:rtl w:val="0"/>
        </w:rPr>
      </w:r>
    </w:p>
    <w:p w:rsidR="00000000" w:rsidDel="00000000" w:rsidP="00000000" w:rsidRDefault="00000000" w:rsidRPr="00000000" w14:paraId="00000040">
      <w:pPr>
        <w:pStyle w:val="Heading4"/>
        <w:keepNext w:val="0"/>
        <w:keepLines w:val="0"/>
        <w:shd w:fill="ffffff" w:val="clear"/>
        <w:spacing w:after="40" w:before="240" w:line="240" w:lineRule="auto"/>
        <w:rPr>
          <w:b w:val="1"/>
          <w:bCs w:val="1"/>
          <w:color w:val="222222"/>
          <w:sz w:val="22"/>
          <w:szCs w:val="22"/>
        </w:rPr>
      </w:pPr>
      <w:bookmarkStart w:colFirst="0" w:colLast="0" w:name="_xvnab7jwo4c" w:id="15"/>
      <w:bookmarkEnd w:id="15"/>
      <w:r w:rsidDel="00000000" w:rsidR="00000000" w:rsidRPr="00000000">
        <w:rPr>
          <w:b w:val="1"/>
          <w:bCs w:val="1"/>
          <w:color w:val="222222"/>
          <w:sz w:val="22"/>
          <w:szCs w:val="22"/>
          <w:rtl w:val="0"/>
        </w:rPr>
        <w:t xml:space="preserve">Step 5: Validation</w:t>
      </w:r>
    </w:p>
    <w:p w:rsidR="00000000" w:rsidDel="00000000" w:rsidP="00000000" w:rsidRDefault="00000000" w:rsidRPr="00000000" w14:paraId="00000041">
      <w:pPr>
        <w:numPr>
          <w:ilvl w:val="0"/>
          <w:numId w:val="53"/>
        </w:numP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Enhanced R2RML mappings.</w:t>
      </w:r>
      <w:r w:rsidDel="00000000" w:rsidR="00000000" w:rsidRPr="00000000">
        <w:rPr>
          <w:rtl w:val="0"/>
        </w:rPr>
      </w:r>
    </w:p>
    <w:p w:rsidR="00000000" w:rsidDel="00000000" w:rsidP="00000000" w:rsidRDefault="00000000" w:rsidRPr="00000000" w14:paraId="00000042">
      <w:pPr>
        <w:numPr>
          <w:ilvl w:val="0"/>
          <w:numId w:val="53"/>
        </w:numP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Validate mappings by querying sample data and checking consistency against the schema.</w:t>
      </w:r>
      <w:r w:rsidDel="00000000" w:rsidR="00000000" w:rsidRPr="00000000">
        <w:rPr>
          <w:rtl w:val="0"/>
        </w:rPr>
      </w:r>
    </w:p>
    <w:p w:rsidR="00000000" w:rsidDel="00000000" w:rsidP="00000000" w:rsidRDefault="00000000" w:rsidRPr="00000000" w14:paraId="00000043">
      <w:pPr>
        <w:numPr>
          <w:ilvl w:val="0"/>
          <w:numId w:val="53"/>
        </w:numP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A report detailing any inconsistencies or errors in the mappings.</w:t>
      </w:r>
      <w:r w:rsidDel="00000000" w:rsidR="00000000" w:rsidRPr="00000000">
        <w:rPr>
          <w:rtl w:val="0"/>
        </w:rPr>
      </w:r>
    </w:p>
    <w:p w:rsidR="00000000" w:rsidDel="00000000" w:rsidP="00000000" w:rsidRDefault="00000000" w:rsidRPr="00000000" w14:paraId="00000044">
      <w:pPr>
        <w:pStyle w:val="Heading5"/>
        <w:keepNext w:val="0"/>
        <w:keepLines w:val="0"/>
        <w:shd w:fill="ffffff" w:val="clear"/>
        <w:spacing w:after="40" w:before="220" w:line="240" w:lineRule="auto"/>
        <w:rPr>
          <w:b w:val="1"/>
          <w:bCs w:val="1"/>
          <w:color w:val="222222"/>
          <w:sz w:val="20"/>
          <w:szCs w:val="20"/>
        </w:rPr>
      </w:pPr>
      <w:bookmarkStart w:colFirst="0" w:colLast="0" w:name="_eqh1scijomn3" w:id="16"/>
      <w:bookmarkEnd w:id="16"/>
      <w:r w:rsidDel="00000000" w:rsidR="00000000" w:rsidRPr="00000000">
        <w:rPr>
          <w:b w:val="1"/>
          <w:bCs w:val="1"/>
          <w:color w:val="222222"/>
          <w:sz w:val="20"/>
          <w:szCs w:val="20"/>
          <w:rtl w:val="0"/>
        </w:rPr>
        <w:t xml:space="preserve">Components</w:t>
      </w:r>
    </w:p>
    <w:p w:rsidR="00000000" w:rsidDel="00000000" w:rsidP="00000000" w:rsidRDefault="00000000" w:rsidRPr="00000000" w14:paraId="00000045">
      <w:pPr>
        <w:numPr>
          <w:ilvl w:val="0"/>
          <w:numId w:val="2"/>
        </w:numPr>
        <w:spacing w:after="0" w:before="200" w:line="240" w:lineRule="auto"/>
        <w:ind w:left="940" w:right="0" w:hanging="360"/>
        <w:rPr/>
      </w:pPr>
      <w:r w:rsidDel="00000000" w:rsidR="00000000" w:rsidRPr="00000000">
        <w:rPr>
          <w:b w:val="1"/>
          <w:bCs w:val="1"/>
          <w:color w:val="222222"/>
          <w:rtl w:val="0"/>
        </w:rPr>
        <w:t xml:space="preserve">Validation Engine</w:t>
      </w:r>
      <w:r w:rsidDel="00000000" w:rsidR="00000000" w:rsidRPr="00000000">
        <w:rPr>
          <w:color w:val="222222"/>
          <w:rtl w:val="0"/>
        </w:rPr>
        <w:t xml:space="preserve">: Executes SPARQL queries to check the integrity of the mappings.</w:t>
      </w:r>
      <w:r w:rsidDel="00000000" w:rsidR="00000000" w:rsidRPr="00000000">
        <w:rPr>
          <w:rtl w:val="0"/>
        </w:rPr>
      </w:r>
    </w:p>
    <w:p w:rsidR="00000000" w:rsidDel="00000000" w:rsidP="00000000" w:rsidRDefault="00000000" w:rsidRPr="00000000" w14:paraId="00000046">
      <w:pPr>
        <w:numPr>
          <w:ilvl w:val="0"/>
          <w:numId w:val="2"/>
        </w:numPr>
        <w:spacing w:after="200" w:before="0" w:line="240" w:lineRule="auto"/>
        <w:ind w:left="940" w:right="0" w:hanging="360"/>
        <w:rPr/>
      </w:pPr>
      <w:r w:rsidDel="00000000" w:rsidR="00000000" w:rsidRPr="00000000">
        <w:rPr>
          <w:b w:val="1"/>
          <w:bCs w:val="1"/>
          <w:color w:val="222222"/>
          <w:rtl w:val="0"/>
        </w:rPr>
        <w:t xml:space="preserve">Schema Validator</w:t>
      </w:r>
      <w:r w:rsidDel="00000000" w:rsidR="00000000" w:rsidRPr="00000000">
        <w:rPr>
          <w:color w:val="222222"/>
          <w:rtl w:val="0"/>
        </w:rPr>
        <w:t xml:space="preserve">: Cross-verifies mappings against the schema to ensure compatibility.</w:t>
      </w:r>
      <w:r w:rsidDel="00000000" w:rsidR="00000000" w:rsidRPr="00000000">
        <w:rPr>
          <w:rtl w:val="0"/>
        </w:rPr>
      </w:r>
    </w:p>
    <w:p w:rsidR="00000000" w:rsidDel="00000000" w:rsidP="00000000" w:rsidRDefault="00000000" w:rsidRPr="00000000" w14:paraId="00000047">
      <w:pPr>
        <w:pStyle w:val="Heading4"/>
        <w:keepNext w:val="0"/>
        <w:keepLines w:val="0"/>
        <w:shd w:fill="ffffff" w:val="clear"/>
        <w:spacing w:after="40" w:before="240" w:line="240" w:lineRule="auto"/>
        <w:rPr>
          <w:b w:val="1"/>
          <w:bCs w:val="1"/>
          <w:color w:val="222222"/>
          <w:sz w:val="22"/>
          <w:szCs w:val="22"/>
        </w:rPr>
      </w:pPr>
      <w:bookmarkStart w:colFirst="0" w:colLast="0" w:name="_70ht88vgzzm9" w:id="17"/>
      <w:bookmarkEnd w:id="17"/>
      <w:r w:rsidDel="00000000" w:rsidR="00000000" w:rsidRPr="00000000">
        <w:rPr>
          <w:b w:val="1"/>
          <w:bCs w:val="1"/>
          <w:color w:val="222222"/>
          <w:sz w:val="22"/>
          <w:szCs w:val="22"/>
          <w:rtl w:val="0"/>
        </w:rPr>
        <w:t xml:space="preserve">Step 6: Mapping Deployment</w:t>
      </w:r>
    </w:p>
    <w:p w:rsidR="00000000" w:rsidDel="00000000" w:rsidP="00000000" w:rsidRDefault="00000000" w:rsidRPr="00000000" w14:paraId="00000048">
      <w:pPr>
        <w:numPr>
          <w:ilvl w:val="0"/>
          <w:numId w:val="71"/>
        </w:numP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Validated R2RML mappings.</w:t>
      </w:r>
      <w:r w:rsidDel="00000000" w:rsidR="00000000" w:rsidRPr="00000000">
        <w:rPr>
          <w:rtl w:val="0"/>
        </w:rPr>
      </w:r>
    </w:p>
    <w:p w:rsidR="00000000" w:rsidDel="00000000" w:rsidP="00000000" w:rsidRDefault="00000000" w:rsidRPr="00000000" w14:paraId="00000049">
      <w:pPr>
        <w:numPr>
          <w:ilvl w:val="0"/>
          <w:numId w:val="71"/>
        </w:numP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Deploy the mappings into a target knowledge graph environment.</w:t>
      </w:r>
      <w:r w:rsidDel="00000000" w:rsidR="00000000" w:rsidRPr="00000000">
        <w:rPr>
          <w:rtl w:val="0"/>
        </w:rPr>
      </w:r>
    </w:p>
    <w:p w:rsidR="00000000" w:rsidDel="00000000" w:rsidP="00000000" w:rsidRDefault="00000000" w:rsidRPr="00000000" w14:paraId="0000004A">
      <w:pPr>
        <w:numPr>
          <w:ilvl w:val="0"/>
          <w:numId w:val="71"/>
        </w:numP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The mappings are applied, and data is ready for semantic querying.</w:t>
      </w:r>
      <w:r w:rsidDel="00000000" w:rsidR="00000000" w:rsidRPr="00000000">
        <w:rPr>
          <w:rtl w:val="0"/>
        </w:rPr>
      </w:r>
    </w:p>
    <w:p w:rsidR="00000000" w:rsidDel="00000000" w:rsidP="00000000" w:rsidRDefault="00000000" w:rsidRPr="00000000" w14:paraId="0000004B">
      <w:pPr>
        <w:pStyle w:val="Heading5"/>
        <w:keepNext w:val="0"/>
        <w:keepLines w:val="0"/>
        <w:shd w:fill="ffffff" w:val="clear"/>
        <w:spacing w:after="40" w:before="220" w:line="240" w:lineRule="auto"/>
        <w:rPr>
          <w:b w:val="1"/>
          <w:bCs w:val="1"/>
          <w:color w:val="222222"/>
          <w:sz w:val="20"/>
          <w:szCs w:val="20"/>
        </w:rPr>
      </w:pPr>
      <w:bookmarkStart w:colFirst="0" w:colLast="0" w:name="_rb9skd12z883" w:id="18"/>
      <w:bookmarkEnd w:id="18"/>
      <w:r w:rsidDel="00000000" w:rsidR="00000000" w:rsidRPr="00000000">
        <w:rPr>
          <w:b w:val="1"/>
          <w:bCs w:val="1"/>
          <w:color w:val="222222"/>
          <w:sz w:val="20"/>
          <w:szCs w:val="20"/>
          <w:rtl w:val="0"/>
        </w:rPr>
        <w:t xml:space="preserve">Components</w:t>
      </w:r>
    </w:p>
    <w:p w:rsidR="00000000" w:rsidDel="00000000" w:rsidP="00000000" w:rsidRDefault="00000000" w:rsidRPr="00000000" w14:paraId="0000004C">
      <w:pPr>
        <w:numPr>
          <w:ilvl w:val="0"/>
          <w:numId w:val="23"/>
        </w:numPr>
        <w:spacing w:after="0" w:before="200" w:line="240" w:lineRule="auto"/>
        <w:ind w:left="940" w:right="0" w:hanging="360"/>
        <w:rPr/>
      </w:pPr>
      <w:r w:rsidDel="00000000" w:rsidR="00000000" w:rsidRPr="00000000">
        <w:rPr>
          <w:b w:val="1"/>
          <w:bCs w:val="1"/>
          <w:color w:val="222222"/>
          <w:rtl w:val="0"/>
        </w:rPr>
        <w:t xml:space="preserve">Deployment Manager</w:t>
      </w:r>
      <w:r w:rsidDel="00000000" w:rsidR="00000000" w:rsidRPr="00000000">
        <w:rPr>
          <w:color w:val="222222"/>
          <w:rtl w:val="0"/>
        </w:rPr>
        <w:t xml:space="preserve">: Deploys R2RML mappings to a triple store or knowledge graph environment (e.g., GraphDB, Stardog).</w:t>
      </w:r>
      <w:r w:rsidDel="00000000" w:rsidR="00000000" w:rsidRPr="00000000">
        <w:rPr>
          <w:rtl w:val="0"/>
        </w:rPr>
      </w:r>
    </w:p>
    <w:p w:rsidR="00000000" w:rsidDel="00000000" w:rsidP="00000000" w:rsidRDefault="00000000" w:rsidRPr="00000000" w14:paraId="0000004D">
      <w:pPr>
        <w:numPr>
          <w:ilvl w:val="0"/>
          <w:numId w:val="23"/>
        </w:numPr>
        <w:spacing w:after="200" w:before="0" w:line="240" w:lineRule="auto"/>
        <w:ind w:left="940" w:right="0" w:hanging="360"/>
        <w:rPr/>
      </w:pPr>
      <w:r w:rsidDel="00000000" w:rsidR="00000000" w:rsidRPr="00000000">
        <w:rPr>
          <w:b w:val="1"/>
          <w:bCs w:val="1"/>
          <w:color w:val="222222"/>
          <w:rtl w:val="0"/>
        </w:rPr>
        <w:t xml:space="preserve">Configuration Manager</w:t>
      </w:r>
      <w:r w:rsidDel="00000000" w:rsidR="00000000" w:rsidRPr="00000000">
        <w:rPr>
          <w:color w:val="222222"/>
          <w:rtl w:val="0"/>
        </w:rPr>
        <w:t xml:space="preserve">: Allows specification of target environments, such as endpoint URIs, authentication details, etc.</w:t>
      </w:r>
      <w:r w:rsidDel="00000000" w:rsidR="00000000" w:rsidRPr="00000000">
        <w:rPr>
          <w:rtl w:val="0"/>
        </w:rPr>
      </w:r>
    </w:p>
    <w:p w:rsidR="00000000" w:rsidDel="00000000" w:rsidP="00000000" w:rsidRDefault="00000000" w:rsidRPr="00000000" w14:paraId="0000004E">
      <w:pPr>
        <w:pStyle w:val="Heading4"/>
        <w:keepNext w:val="0"/>
        <w:keepLines w:val="0"/>
        <w:shd w:fill="ffffff" w:val="clear"/>
        <w:spacing w:after="40" w:before="240" w:line="240" w:lineRule="auto"/>
        <w:rPr>
          <w:b w:val="1"/>
          <w:bCs w:val="1"/>
          <w:color w:val="222222"/>
          <w:sz w:val="22"/>
          <w:szCs w:val="22"/>
        </w:rPr>
      </w:pPr>
      <w:bookmarkStart w:colFirst="0" w:colLast="0" w:name="_2l88h2m2zxvg" w:id="19"/>
      <w:bookmarkEnd w:id="19"/>
      <w:r w:rsidDel="00000000" w:rsidR="00000000" w:rsidRPr="00000000">
        <w:rPr>
          <w:b w:val="1"/>
          <w:bCs w:val="1"/>
          <w:color w:val="222222"/>
          <w:sz w:val="22"/>
          <w:szCs w:val="22"/>
          <w:rtl w:val="0"/>
        </w:rPr>
        <w:t xml:space="preserve">Step 7: Monitoring and Updates</w:t>
      </w:r>
    </w:p>
    <w:p w:rsidR="00000000" w:rsidDel="00000000" w:rsidP="00000000" w:rsidRDefault="00000000" w:rsidRPr="00000000" w14:paraId="0000004F">
      <w:pPr>
        <w:numPr>
          <w:ilvl w:val="0"/>
          <w:numId w:val="55"/>
        </w:numP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Database schema updates.</w:t>
      </w:r>
      <w:r w:rsidDel="00000000" w:rsidR="00000000" w:rsidRPr="00000000">
        <w:rPr>
          <w:rtl w:val="0"/>
        </w:rPr>
      </w:r>
    </w:p>
    <w:p w:rsidR="00000000" w:rsidDel="00000000" w:rsidP="00000000" w:rsidRDefault="00000000" w:rsidRPr="00000000" w14:paraId="00000050">
      <w:pPr>
        <w:numPr>
          <w:ilvl w:val="0"/>
          <w:numId w:val="55"/>
        </w:numP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Detect schema changes and regenerate mappings if required.</w:t>
      </w:r>
      <w:r w:rsidDel="00000000" w:rsidR="00000000" w:rsidRPr="00000000">
        <w:rPr>
          <w:rtl w:val="0"/>
        </w:rPr>
      </w:r>
    </w:p>
    <w:p w:rsidR="00000000" w:rsidDel="00000000" w:rsidP="00000000" w:rsidRDefault="00000000" w:rsidRPr="00000000" w14:paraId="00000051">
      <w:pPr>
        <w:numPr>
          <w:ilvl w:val="0"/>
          <w:numId w:val="55"/>
        </w:numP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Updated R2RML mappings that reflect the latest schema changes.</w:t>
      </w:r>
      <w:r w:rsidDel="00000000" w:rsidR="00000000" w:rsidRPr="00000000">
        <w:rPr>
          <w:rtl w:val="0"/>
        </w:rPr>
      </w:r>
    </w:p>
    <w:p w:rsidR="00000000" w:rsidDel="00000000" w:rsidP="00000000" w:rsidRDefault="00000000" w:rsidRPr="00000000" w14:paraId="00000052">
      <w:pPr>
        <w:pStyle w:val="Heading5"/>
        <w:keepNext w:val="0"/>
        <w:keepLines w:val="0"/>
        <w:shd w:fill="ffffff" w:val="clear"/>
        <w:spacing w:after="40" w:before="220" w:line="240" w:lineRule="auto"/>
        <w:rPr>
          <w:b w:val="1"/>
          <w:bCs w:val="1"/>
          <w:color w:val="222222"/>
          <w:sz w:val="20"/>
          <w:szCs w:val="20"/>
        </w:rPr>
      </w:pPr>
      <w:bookmarkStart w:colFirst="0" w:colLast="0" w:name="_kqbdxp1xost5" w:id="20"/>
      <w:bookmarkEnd w:id="20"/>
      <w:r w:rsidDel="00000000" w:rsidR="00000000" w:rsidRPr="00000000">
        <w:rPr>
          <w:b w:val="1"/>
          <w:bCs w:val="1"/>
          <w:color w:val="222222"/>
          <w:sz w:val="20"/>
          <w:szCs w:val="20"/>
          <w:rtl w:val="0"/>
        </w:rPr>
        <w:t xml:space="preserve">Components</w:t>
      </w:r>
    </w:p>
    <w:p w:rsidR="00000000" w:rsidDel="00000000" w:rsidP="00000000" w:rsidRDefault="00000000" w:rsidRPr="00000000" w14:paraId="00000053">
      <w:pPr>
        <w:numPr>
          <w:ilvl w:val="0"/>
          <w:numId w:val="60"/>
        </w:numPr>
        <w:spacing w:after="0" w:before="200" w:line="240" w:lineRule="auto"/>
        <w:ind w:left="940" w:right="0" w:hanging="360"/>
        <w:rPr/>
      </w:pPr>
      <w:r w:rsidDel="00000000" w:rsidR="00000000" w:rsidRPr="00000000">
        <w:rPr>
          <w:b w:val="1"/>
          <w:bCs w:val="1"/>
          <w:color w:val="222222"/>
          <w:rtl w:val="0"/>
        </w:rPr>
        <w:t xml:space="preserve">Schema Change Detector</w:t>
      </w:r>
      <w:r w:rsidDel="00000000" w:rsidR="00000000" w:rsidRPr="00000000">
        <w:rPr>
          <w:color w:val="222222"/>
          <w:rtl w:val="0"/>
        </w:rPr>
        <w:t xml:space="preserve">: Periodically checks for changes in the database schema.</w:t>
      </w:r>
      <w:r w:rsidDel="00000000" w:rsidR="00000000" w:rsidRPr="00000000">
        <w:rPr>
          <w:rtl w:val="0"/>
        </w:rPr>
      </w:r>
    </w:p>
    <w:p w:rsidR="00000000" w:rsidDel="00000000" w:rsidP="00000000" w:rsidRDefault="00000000" w:rsidRPr="00000000" w14:paraId="00000054">
      <w:pPr>
        <w:numPr>
          <w:ilvl w:val="0"/>
          <w:numId w:val="60"/>
        </w:numPr>
        <w:spacing w:after="200" w:before="0" w:line="240" w:lineRule="auto"/>
        <w:ind w:left="940" w:right="0" w:hanging="360"/>
        <w:rPr/>
      </w:pPr>
      <w:r w:rsidDel="00000000" w:rsidR="00000000" w:rsidRPr="00000000">
        <w:rPr>
          <w:b w:val="1"/>
          <w:bCs w:val="1"/>
          <w:color w:val="222222"/>
          <w:rtl w:val="0"/>
        </w:rPr>
        <w:t xml:space="preserve">Mapping Updater</w:t>
      </w:r>
      <w:r w:rsidDel="00000000" w:rsidR="00000000" w:rsidRPr="00000000">
        <w:rPr>
          <w:color w:val="222222"/>
          <w:rtl w:val="0"/>
        </w:rPr>
        <w:t xml:space="preserve">: Re-runs the R2RML generation and enrichment processes if changes are detected.</w:t>
      </w:r>
      <w:r w:rsidDel="00000000" w:rsidR="00000000" w:rsidRPr="00000000">
        <w:rPr>
          <w:rtl w:val="0"/>
        </w:rPr>
      </w:r>
    </w:p>
    <w:p w:rsidR="00000000" w:rsidDel="00000000" w:rsidP="00000000" w:rsidRDefault="00000000" w:rsidRPr="00000000" w14:paraId="00000055">
      <w:pPr>
        <w:pStyle w:val="Heading3"/>
        <w:keepNext w:val="0"/>
        <w:keepLines w:val="0"/>
        <w:shd w:fill="ffffff" w:val="clear"/>
        <w:spacing w:after="80" w:before="280" w:line="240" w:lineRule="auto"/>
        <w:rPr>
          <w:b w:val="1"/>
          <w:bCs w:val="1"/>
          <w:color w:val="222222"/>
          <w:sz w:val="26"/>
          <w:szCs w:val="26"/>
        </w:rPr>
      </w:pPr>
      <w:bookmarkStart w:colFirst="0" w:colLast="0" w:name="_ecpjt3citmg2" w:id="21"/>
      <w:bookmarkEnd w:id="21"/>
      <w:r w:rsidDel="00000000" w:rsidR="00000000" w:rsidRPr="00000000">
        <w:rPr>
          <w:b w:val="1"/>
          <w:bCs w:val="1"/>
          <w:color w:val="222222"/>
          <w:sz w:val="26"/>
          <w:szCs w:val="26"/>
          <w:rtl w:val="0"/>
        </w:rPr>
        <w:t xml:space="preserve">Example Workflow</w:t>
      </w:r>
    </w:p>
    <w:p w:rsidR="00000000" w:rsidDel="00000000" w:rsidP="00000000" w:rsidRDefault="00000000" w:rsidRPr="00000000" w14:paraId="00000056">
      <w:pPr>
        <w:numPr>
          <w:ilvl w:val="0"/>
          <w:numId w:val="17"/>
        </w:numPr>
        <w:spacing w:after="0" w:before="200" w:line="240" w:lineRule="auto"/>
        <w:ind w:left="940" w:right="0" w:hanging="360"/>
        <w:rPr/>
      </w:pPr>
      <w:r w:rsidDel="00000000" w:rsidR="00000000" w:rsidRPr="00000000">
        <w:rPr>
          <w:b w:val="1"/>
          <w:bCs w:val="1"/>
          <w:color w:val="222222"/>
          <w:rtl w:val="0"/>
        </w:rPr>
        <w:t xml:space="preserve">Connect to Database</w:t>
      </w:r>
      <w:r w:rsidDel="00000000" w:rsidR="00000000" w:rsidRPr="00000000">
        <w:rPr>
          <w:color w:val="222222"/>
          <w:rtl w:val="0"/>
        </w:rPr>
        <w:t xml:space="preserve">: Initialize a connection using Connection Manager.</w:t>
      </w:r>
      <w:r w:rsidDel="00000000" w:rsidR="00000000" w:rsidRPr="00000000">
        <w:rPr>
          <w:rtl w:val="0"/>
        </w:rPr>
      </w:r>
    </w:p>
    <w:p w:rsidR="00000000" w:rsidDel="00000000" w:rsidP="00000000" w:rsidRDefault="00000000" w:rsidRPr="00000000" w14:paraId="00000057">
      <w:pPr>
        <w:numPr>
          <w:ilvl w:val="0"/>
          <w:numId w:val="17"/>
        </w:numPr>
        <w:spacing w:after="0" w:before="0" w:line="240" w:lineRule="auto"/>
        <w:ind w:left="940" w:right="0" w:hanging="360"/>
        <w:rPr/>
      </w:pPr>
      <w:r w:rsidDel="00000000" w:rsidR="00000000" w:rsidRPr="00000000">
        <w:rPr>
          <w:b w:val="1"/>
          <w:bCs w:val="1"/>
          <w:color w:val="222222"/>
          <w:rtl w:val="0"/>
        </w:rPr>
        <w:t xml:space="preserve">Extract Schema</w:t>
      </w:r>
      <w:r w:rsidDel="00000000" w:rsidR="00000000" w:rsidRPr="00000000">
        <w:rPr>
          <w:color w:val="222222"/>
          <w:rtl w:val="0"/>
        </w:rPr>
        <w:t xml:space="preserve">: Retrieve the schema structure using Schema Manager.</w:t>
      </w:r>
      <w:r w:rsidDel="00000000" w:rsidR="00000000" w:rsidRPr="00000000">
        <w:rPr>
          <w:rtl w:val="0"/>
        </w:rPr>
      </w:r>
    </w:p>
    <w:p w:rsidR="00000000" w:rsidDel="00000000" w:rsidP="00000000" w:rsidRDefault="00000000" w:rsidRPr="00000000" w14:paraId="00000058">
      <w:pPr>
        <w:numPr>
          <w:ilvl w:val="0"/>
          <w:numId w:val="17"/>
        </w:numPr>
        <w:spacing w:after="0" w:before="0" w:line="240" w:lineRule="auto"/>
        <w:ind w:left="940" w:right="0" w:hanging="360"/>
        <w:rPr/>
      </w:pPr>
      <w:r w:rsidDel="00000000" w:rsidR="00000000" w:rsidRPr="00000000">
        <w:rPr>
          <w:b w:val="1"/>
          <w:bCs w:val="1"/>
          <w:color w:val="222222"/>
          <w:rtl w:val="0"/>
        </w:rPr>
        <w:t xml:space="preserve">Generate Initial Mappings</w:t>
      </w:r>
      <w:r w:rsidDel="00000000" w:rsidR="00000000" w:rsidRPr="00000000">
        <w:rPr>
          <w:color w:val="222222"/>
          <w:rtl w:val="0"/>
        </w:rPr>
        <w:t xml:space="preserve">: Use Ontop’s CLI to generate an initial R2RML mapping file.</w:t>
      </w:r>
      <w:r w:rsidDel="00000000" w:rsidR="00000000" w:rsidRPr="00000000">
        <w:rPr>
          <w:rtl w:val="0"/>
        </w:rPr>
      </w:r>
    </w:p>
    <w:p w:rsidR="00000000" w:rsidDel="00000000" w:rsidP="00000000" w:rsidRDefault="00000000" w:rsidRPr="00000000" w14:paraId="00000059">
      <w:pPr>
        <w:numPr>
          <w:ilvl w:val="0"/>
          <w:numId w:val="17"/>
        </w:numPr>
        <w:spacing w:after="0" w:before="0" w:line="240" w:lineRule="auto"/>
        <w:ind w:left="940" w:right="0" w:hanging="360"/>
        <w:rPr/>
      </w:pPr>
      <w:r w:rsidDel="00000000" w:rsidR="00000000" w:rsidRPr="00000000">
        <w:rPr>
          <w:b w:val="1"/>
          <w:bCs w:val="1"/>
          <w:color w:val="222222"/>
          <w:rtl w:val="0"/>
        </w:rPr>
        <w:t xml:space="preserve">Enrich Mappings</w:t>
      </w:r>
      <w:r w:rsidDel="00000000" w:rsidR="00000000" w:rsidRPr="00000000">
        <w:rPr>
          <w:color w:val="222222"/>
          <w:rtl w:val="0"/>
        </w:rPr>
        <w:t xml:space="preserve">: Run Enrichment Manager to add domain-specific details.</w:t>
      </w:r>
      <w:r w:rsidDel="00000000" w:rsidR="00000000" w:rsidRPr="00000000">
        <w:rPr>
          <w:rtl w:val="0"/>
        </w:rPr>
      </w:r>
    </w:p>
    <w:p w:rsidR="00000000" w:rsidDel="00000000" w:rsidP="00000000" w:rsidRDefault="00000000" w:rsidRPr="00000000" w14:paraId="0000005A">
      <w:pPr>
        <w:numPr>
          <w:ilvl w:val="0"/>
          <w:numId w:val="17"/>
        </w:numPr>
        <w:spacing w:after="0" w:before="0" w:line="240" w:lineRule="auto"/>
        <w:ind w:left="940" w:right="0" w:hanging="360"/>
        <w:rPr/>
      </w:pPr>
      <w:r w:rsidDel="00000000" w:rsidR="00000000" w:rsidRPr="00000000">
        <w:rPr>
          <w:b w:val="1"/>
          <w:bCs w:val="1"/>
          <w:color w:val="222222"/>
          <w:rtl w:val="0"/>
        </w:rPr>
        <w:t xml:space="preserve">Validate Mappings</w:t>
      </w:r>
      <w:r w:rsidDel="00000000" w:rsidR="00000000" w:rsidRPr="00000000">
        <w:rPr>
          <w:color w:val="222222"/>
          <w:rtl w:val="0"/>
        </w:rPr>
        <w:t xml:space="preserve">: Use Validation Engine to verify the mappings against the schema.</w:t>
      </w:r>
      <w:r w:rsidDel="00000000" w:rsidR="00000000" w:rsidRPr="00000000">
        <w:rPr>
          <w:rtl w:val="0"/>
        </w:rPr>
      </w:r>
    </w:p>
    <w:p w:rsidR="00000000" w:rsidDel="00000000" w:rsidP="00000000" w:rsidRDefault="00000000" w:rsidRPr="00000000" w14:paraId="0000005B">
      <w:pPr>
        <w:numPr>
          <w:ilvl w:val="0"/>
          <w:numId w:val="17"/>
        </w:numPr>
        <w:spacing w:after="0" w:before="0" w:line="240" w:lineRule="auto"/>
        <w:ind w:left="940" w:right="0" w:hanging="360"/>
        <w:rPr/>
      </w:pPr>
      <w:r w:rsidDel="00000000" w:rsidR="00000000" w:rsidRPr="00000000">
        <w:rPr>
          <w:b w:val="1"/>
          <w:bCs w:val="1"/>
          <w:color w:val="222222"/>
          <w:rtl w:val="0"/>
        </w:rPr>
        <w:t xml:space="preserve">Deploy to Knowledge Graph</w:t>
      </w:r>
      <w:r w:rsidDel="00000000" w:rsidR="00000000" w:rsidRPr="00000000">
        <w:rPr>
          <w:color w:val="222222"/>
          <w:rtl w:val="0"/>
        </w:rPr>
        <w:t xml:space="preserve">: Deploy validated mappings to the target knowledge graph.</w:t>
      </w:r>
      <w:r w:rsidDel="00000000" w:rsidR="00000000" w:rsidRPr="00000000">
        <w:rPr>
          <w:rtl w:val="0"/>
        </w:rPr>
      </w:r>
    </w:p>
    <w:p w:rsidR="00000000" w:rsidDel="00000000" w:rsidP="00000000" w:rsidRDefault="00000000" w:rsidRPr="00000000" w14:paraId="0000005C">
      <w:pPr>
        <w:numPr>
          <w:ilvl w:val="0"/>
          <w:numId w:val="17"/>
        </w:numPr>
        <w:spacing w:after="200" w:before="0" w:line="240" w:lineRule="auto"/>
        <w:ind w:left="940" w:right="0" w:hanging="360"/>
        <w:rPr/>
      </w:pPr>
      <w:r w:rsidDel="00000000" w:rsidR="00000000" w:rsidRPr="00000000">
        <w:rPr>
          <w:b w:val="1"/>
          <w:bCs w:val="1"/>
          <w:color w:val="222222"/>
          <w:rtl w:val="0"/>
        </w:rPr>
        <w:t xml:space="preserve">Monitor for Changes</w:t>
      </w:r>
      <w:r w:rsidDel="00000000" w:rsidR="00000000" w:rsidRPr="00000000">
        <w:rPr>
          <w:color w:val="222222"/>
          <w:rtl w:val="0"/>
        </w:rPr>
        <w:t xml:space="preserve">: The system listens for schema changes and automatically updates mappings as needed.</w:t>
      </w:r>
      <w:r w:rsidDel="00000000" w:rsidR="00000000" w:rsidRPr="00000000">
        <w:rPr>
          <w:rtl w:val="0"/>
        </w:rPr>
      </w:r>
    </w:p>
    <w:p w:rsidR="00000000" w:rsidDel="00000000" w:rsidP="00000000" w:rsidRDefault="00000000" w:rsidRPr="00000000" w14:paraId="0000005D">
      <w:pPr>
        <w:pStyle w:val="Heading3"/>
        <w:keepNext w:val="0"/>
        <w:keepLines w:val="0"/>
        <w:shd w:fill="ffffff" w:val="clear"/>
        <w:spacing w:after="80" w:before="280" w:line="240" w:lineRule="auto"/>
        <w:rPr>
          <w:b w:val="1"/>
          <w:bCs w:val="1"/>
          <w:color w:val="222222"/>
          <w:sz w:val="26"/>
          <w:szCs w:val="26"/>
        </w:rPr>
      </w:pPr>
      <w:bookmarkStart w:colFirst="0" w:colLast="0" w:name="_6sgmsyltpw8i" w:id="22"/>
      <w:bookmarkEnd w:id="22"/>
      <w:r w:rsidDel="00000000" w:rsidR="00000000" w:rsidRPr="00000000">
        <w:rPr>
          <w:b w:val="1"/>
          <w:bCs w:val="1"/>
          <w:color w:val="222222"/>
          <w:sz w:val="26"/>
          <w:szCs w:val="26"/>
          <w:rtl w:val="0"/>
        </w:rPr>
        <w:t xml:space="preserve">Tools and Technologies</w:t>
      </w:r>
    </w:p>
    <w:p w:rsidR="00000000" w:rsidDel="00000000" w:rsidP="00000000" w:rsidRDefault="00000000" w:rsidRPr="00000000" w14:paraId="0000005E">
      <w:pPr>
        <w:numPr>
          <w:ilvl w:val="0"/>
          <w:numId w:val="74"/>
        </w:numPr>
        <w:spacing w:after="0" w:before="200" w:line="240" w:lineRule="auto"/>
        <w:ind w:left="940" w:right="0" w:hanging="360"/>
        <w:rPr/>
      </w:pPr>
      <w:r w:rsidDel="00000000" w:rsidR="00000000" w:rsidRPr="00000000">
        <w:rPr>
          <w:b w:val="1"/>
          <w:bCs w:val="1"/>
          <w:color w:val="222222"/>
          <w:rtl w:val="0"/>
        </w:rPr>
        <w:t xml:space="preserve">Ontop</w:t>
      </w:r>
      <w:r w:rsidDel="00000000" w:rsidR="00000000" w:rsidRPr="00000000">
        <w:rPr>
          <w:color w:val="222222"/>
          <w:rtl w:val="0"/>
        </w:rPr>
        <w:t xml:space="preserve">: For initial R2RML mapping generation.</w:t>
      </w:r>
      <w:r w:rsidDel="00000000" w:rsidR="00000000" w:rsidRPr="00000000">
        <w:rPr>
          <w:rtl w:val="0"/>
        </w:rPr>
      </w:r>
    </w:p>
    <w:p w:rsidR="00000000" w:rsidDel="00000000" w:rsidP="00000000" w:rsidRDefault="00000000" w:rsidRPr="00000000" w14:paraId="0000005F">
      <w:pPr>
        <w:numPr>
          <w:ilvl w:val="0"/>
          <w:numId w:val="74"/>
        </w:numPr>
        <w:spacing w:after="0" w:before="0" w:line="240" w:lineRule="auto"/>
        <w:ind w:left="940" w:right="0" w:hanging="360"/>
        <w:rPr/>
      </w:pPr>
      <w:r w:rsidDel="00000000" w:rsidR="00000000" w:rsidRPr="00000000">
        <w:rPr>
          <w:b w:val="1"/>
          <w:bCs w:val="1"/>
          <w:color w:val="222222"/>
          <w:rtl w:val="0"/>
        </w:rPr>
        <w:t xml:space="preserve">SPARQL Endpoint</w:t>
      </w:r>
      <w:r w:rsidDel="00000000" w:rsidR="00000000" w:rsidRPr="00000000">
        <w:rPr>
          <w:color w:val="222222"/>
          <w:rtl w:val="0"/>
        </w:rPr>
        <w:t xml:space="preserve">: For validation and testing.</w:t>
      </w:r>
      <w:r w:rsidDel="00000000" w:rsidR="00000000" w:rsidRPr="00000000">
        <w:rPr>
          <w:rtl w:val="0"/>
        </w:rPr>
      </w:r>
    </w:p>
    <w:p w:rsidR="00000000" w:rsidDel="00000000" w:rsidP="00000000" w:rsidRDefault="00000000" w:rsidRPr="00000000" w14:paraId="00000060">
      <w:pPr>
        <w:numPr>
          <w:ilvl w:val="0"/>
          <w:numId w:val="74"/>
        </w:numPr>
        <w:spacing w:after="0" w:before="0" w:line="240" w:lineRule="auto"/>
        <w:ind w:left="940" w:right="0" w:hanging="360"/>
        <w:rPr/>
      </w:pPr>
      <w:r w:rsidDel="00000000" w:rsidR="00000000" w:rsidRPr="00000000">
        <w:rPr>
          <w:b w:val="1"/>
          <w:bCs w:val="1"/>
          <w:color w:val="222222"/>
          <w:rtl w:val="0"/>
        </w:rPr>
        <w:t xml:space="preserve">Triple Store (e.g., GraphDB, Stardog)</w:t>
      </w:r>
      <w:r w:rsidDel="00000000" w:rsidR="00000000" w:rsidRPr="00000000">
        <w:rPr>
          <w:color w:val="222222"/>
          <w:rtl w:val="0"/>
        </w:rPr>
        <w:t xml:space="preserve">: For deploying and querying mapped data.</w:t>
      </w:r>
      <w:r w:rsidDel="00000000" w:rsidR="00000000" w:rsidRPr="00000000">
        <w:rPr>
          <w:rtl w:val="0"/>
        </w:rPr>
      </w:r>
    </w:p>
    <w:p w:rsidR="00000000" w:rsidDel="00000000" w:rsidP="00000000" w:rsidRDefault="00000000" w:rsidRPr="00000000" w14:paraId="00000061">
      <w:pPr>
        <w:numPr>
          <w:ilvl w:val="0"/>
          <w:numId w:val="74"/>
        </w:numPr>
        <w:spacing w:after="200" w:before="0" w:line="240" w:lineRule="auto"/>
        <w:ind w:left="940" w:right="0" w:hanging="360"/>
        <w:rPr/>
      </w:pPr>
      <w:r w:rsidDel="00000000" w:rsidR="00000000" w:rsidRPr="00000000">
        <w:rPr>
          <w:b w:val="1"/>
          <w:bCs w:val="1"/>
          <w:color w:val="222222"/>
          <w:rtl w:val="0"/>
        </w:rPr>
        <w:t xml:space="preserve">Monitoring System (e.g., Prometheus, custom)</w:t>
      </w:r>
      <w:r w:rsidDel="00000000" w:rsidR="00000000" w:rsidRPr="00000000">
        <w:rPr>
          <w:color w:val="222222"/>
          <w:rtl w:val="0"/>
        </w:rPr>
        <w:t xml:space="preserve">: To detect schema changes in the source database.</w:t>
      </w:r>
      <w:r w:rsidDel="00000000" w:rsidR="00000000" w:rsidRPr="00000000">
        <w:rPr>
          <w:rtl w:val="0"/>
        </w:rPr>
      </w:r>
    </w:p>
    <w:p w:rsidR="00000000" w:rsidDel="00000000" w:rsidP="00000000" w:rsidRDefault="00000000" w:rsidRPr="00000000" w14:paraId="00000062">
      <w:pPr>
        <w:pStyle w:val="Heading3"/>
        <w:keepNext w:val="0"/>
        <w:keepLines w:val="0"/>
        <w:shd w:fill="ffffff" w:val="clear"/>
        <w:spacing w:after="80" w:before="280" w:line="240" w:lineRule="auto"/>
        <w:rPr>
          <w:b w:val="1"/>
          <w:bCs w:val="1"/>
          <w:color w:val="222222"/>
          <w:sz w:val="26"/>
          <w:szCs w:val="26"/>
        </w:rPr>
      </w:pPr>
      <w:bookmarkStart w:colFirst="0" w:colLast="0" w:name="_e3nggh2x44hj" w:id="23"/>
      <w:bookmarkEnd w:id="23"/>
      <w:r w:rsidDel="00000000" w:rsidR="00000000" w:rsidRPr="00000000">
        <w:rPr>
          <w:b w:val="1"/>
          <w:bCs w:val="1"/>
          <w:color w:val="222222"/>
          <w:sz w:val="26"/>
          <w:szCs w:val="26"/>
          <w:rtl w:val="0"/>
        </w:rPr>
        <w:t xml:space="preserve">Considerations</w:t>
      </w:r>
    </w:p>
    <w:p w:rsidR="00000000" w:rsidDel="00000000" w:rsidP="00000000" w:rsidRDefault="00000000" w:rsidRPr="00000000" w14:paraId="00000063">
      <w:pPr>
        <w:numPr>
          <w:ilvl w:val="0"/>
          <w:numId w:val="25"/>
        </w:numPr>
        <w:spacing w:after="0" w:before="200" w:line="240" w:lineRule="auto"/>
        <w:ind w:left="940" w:right="0" w:hanging="360"/>
        <w:rPr/>
      </w:pPr>
      <w:r w:rsidDel="00000000" w:rsidR="00000000" w:rsidRPr="00000000">
        <w:rPr>
          <w:b w:val="1"/>
          <w:bCs w:val="1"/>
          <w:color w:val="222222"/>
          <w:rtl w:val="0"/>
        </w:rPr>
        <w:t xml:space="preserve">Scalability</w:t>
      </w:r>
      <w:r w:rsidDel="00000000" w:rsidR="00000000" w:rsidRPr="00000000">
        <w:rPr>
          <w:color w:val="222222"/>
          <w:rtl w:val="0"/>
        </w:rPr>
        <w:t xml:space="preserve">: The system should handle multiple data sources with large schemas.</w:t>
      </w:r>
      <w:r w:rsidDel="00000000" w:rsidR="00000000" w:rsidRPr="00000000">
        <w:rPr>
          <w:rtl w:val="0"/>
        </w:rPr>
      </w:r>
    </w:p>
    <w:p w:rsidR="00000000" w:rsidDel="00000000" w:rsidP="00000000" w:rsidRDefault="00000000" w:rsidRPr="00000000" w14:paraId="00000064">
      <w:pPr>
        <w:numPr>
          <w:ilvl w:val="0"/>
          <w:numId w:val="25"/>
        </w:numPr>
        <w:spacing w:after="0" w:before="0" w:line="240" w:lineRule="auto"/>
        <w:ind w:left="940" w:right="0" w:hanging="360"/>
        <w:rPr/>
      </w:pPr>
      <w:r w:rsidDel="00000000" w:rsidR="00000000" w:rsidRPr="00000000">
        <w:rPr>
          <w:b w:val="1"/>
          <w:bCs w:val="1"/>
          <w:color w:val="222222"/>
          <w:rtl w:val="0"/>
        </w:rPr>
        <w:t xml:space="preserve">Schema Change Management</w:t>
      </w:r>
      <w:r w:rsidDel="00000000" w:rsidR="00000000" w:rsidRPr="00000000">
        <w:rPr>
          <w:color w:val="222222"/>
          <w:rtl w:val="0"/>
        </w:rPr>
        <w:t xml:space="preserve">: Automate schema change detection and updating of mappings.</w:t>
      </w:r>
      <w:r w:rsidDel="00000000" w:rsidR="00000000" w:rsidRPr="00000000">
        <w:rPr>
          <w:rtl w:val="0"/>
        </w:rPr>
      </w:r>
    </w:p>
    <w:p w:rsidR="00000000" w:rsidDel="00000000" w:rsidP="00000000" w:rsidRDefault="00000000" w:rsidRPr="00000000" w14:paraId="00000065">
      <w:pPr>
        <w:numPr>
          <w:ilvl w:val="0"/>
          <w:numId w:val="25"/>
        </w:numPr>
        <w:spacing w:after="0" w:before="0" w:line="240" w:lineRule="auto"/>
        <w:ind w:left="940" w:right="0" w:hanging="360"/>
        <w:rPr/>
      </w:pPr>
      <w:r w:rsidDel="00000000" w:rsidR="00000000" w:rsidRPr="00000000">
        <w:rPr>
          <w:b w:val="1"/>
          <w:bCs w:val="1"/>
          <w:color w:val="222222"/>
          <w:rtl w:val="0"/>
        </w:rPr>
        <w:t xml:space="preserve">Domain-Specific Customization</w:t>
      </w:r>
      <w:r w:rsidDel="00000000" w:rsidR="00000000" w:rsidRPr="00000000">
        <w:rPr>
          <w:color w:val="222222"/>
          <w:rtl w:val="0"/>
        </w:rPr>
        <w:t xml:space="preserve">: Support for custom ontologies and vocabulary mappings.</w:t>
      </w:r>
      <w:r w:rsidDel="00000000" w:rsidR="00000000" w:rsidRPr="00000000">
        <w:rPr>
          <w:rtl w:val="0"/>
        </w:rPr>
      </w:r>
    </w:p>
    <w:p w:rsidR="00000000" w:rsidDel="00000000" w:rsidP="00000000" w:rsidRDefault="00000000" w:rsidRPr="00000000" w14:paraId="00000066">
      <w:pPr>
        <w:numPr>
          <w:ilvl w:val="0"/>
          <w:numId w:val="25"/>
        </w:numPr>
        <w:spacing w:after="200" w:before="0" w:line="240" w:lineRule="auto"/>
        <w:ind w:left="940" w:right="0" w:hanging="360"/>
        <w:rPr/>
      </w:pPr>
      <w:r w:rsidDel="00000000" w:rsidR="00000000" w:rsidRPr="00000000">
        <w:rPr>
          <w:b w:val="1"/>
          <w:bCs w:val="1"/>
          <w:color w:val="222222"/>
          <w:rtl w:val="0"/>
        </w:rPr>
        <w:t xml:space="preserve">Error Handling</w:t>
      </w:r>
      <w:r w:rsidDel="00000000" w:rsidR="00000000" w:rsidRPr="00000000">
        <w:rPr>
          <w:color w:val="222222"/>
          <w:rtl w:val="0"/>
        </w:rPr>
        <w:t xml:space="preserve">: Clear logging and error reporting during each step.</w:t>
      </w:r>
      <w:r w:rsidDel="00000000" w:rsidR="00000000" w:rsidRPr="00000000">
        <w:rPr>
          <w:rtl w:val="0"/>
        </w:rPr>
      </w:r>
    </w:p>
    <w:p w:rsidR="00000000" w:rsidDel="00000000" w:rsidP="00000000" w:rsidRDefault="00000000" w:rsidRPr="00000000" w14:paraId="00000067">
      <w:pPr>
        <w:pStyle w:val="Heading3"/>
        <w:keepNext w:val="0"/>
        <w:keepLines w:val="0"/>
        <w:shd w:fill="ffffff" w:val="clear"/>
        <w:spacing w:after="80" w:before="280" w:line="240" w:lineRule="auto"/>
        <w:rPr>
          <w:b w:val="1"/>
          <w:bCs w:val="1"/>
          <w:color w:val="222222"/>
          <w:sz w:val="26"/>
          <w:szCs w:val="26"/>
        </w:rPr>
      </w:pPr>
      <w:bookmarkStart w:colFirst="0" w:colLast="0" w:name="_ze7zc24knfx" w:id="24"/>
      <w:bookmarkEnd w:id="24"/>
      <w:r w:rsidDel="00000000" w:rsidR="00000000" w:rsidRPr="00000000">
        <w:rPr>
          <w:b w:val="1"/>
          <w:bCs w:val="1"/>
          <w:color w:val="222222"/>
          <w:sz w:val="26"/>
          <w:szCs w:val="26"/>
          <w:rtl w:val="0"/>
        </w:rPr>
        <w:t xml:space="preserve">Architecture</w:t>
      </w:r>
    </w:p>
    <w:p w:rsidR="00000000" w:rsidDel="00000000" w:rsidP="00000000" w:rsidRDefault="00000000" w:rsidRPr="00000000" w14:paraId="00000068">
      <w:pPr>
        <w:numPr>
          <w:ilvl w:val="0"/>
          <w:numId w:val="28"/>
        </w:numPr>
        <w:shd w:fill="ffffff" w:val="clear"/>
        <w:spacing w:after="0" w:before="200" w:line="240" w:lineRule="auto"/>
        <w:ind w:left="940" w:right="0" w:hanging="360"/>
        <w:rPr/>
      </w:pPr>
      <w:r w:rsidDel="00000000" w:rsidR="00000000" w:rsidRPr="00000000">
        <w:rPr>
          <w:b w:val="1"/>
          <w:bCs w:val="1"/>
          <w:color w:val="222222"/>
          <w:rtl w:val="0"/>
        </w:rPr>
        <w:t xml:space="preserve">Data Ingestion and Mapping</w:t>
      </w:r>
      <w:r w:rsidDel="00000000" w:rsidR="00000000" w:rsidRPr="00000000">
        <w:rPr>
          <w:color w:val="222222"/>
          <w:rtl w:val="0"/>
        </w:rPr>
        <w:t xml:space="preserve">: Auto-generate R2RML mappings and use them to map relational data to a knowledge graph.</w:t>
      </w:r>
      <w:r w:rsidDel="00000000" w:rsidR="00000000" w:rsidRPr="00000000">
        <w:rPr>
          <w:rtl w:val="0"/>
        </w:rPr>
      </w:r>
    </w:p>
    <w:p w:rsidR="00000000" w:rsidDel="00000000" w:rsidP="00000000" w:rsidRDefault="00000000" w:rsidRPr="00000000" w14:paraId="00000069">
      <w:pPr>
        <w:numPr>
          <w:ilvl w:val="0"/>
          <w:numId w:val="28"/>
        </w:numPr>
        <w:shd w:fill="ffffff" w:val="clear"/>
        <w:spacing w:after="0" w:before="0" w:line="240" w:lineRule="auto"/>
        <w:ind w:left="940" w:right="0" w:hanging="360"/>
        <w:rPr/>
      </w:pPr>
      <w:r w:rsidDel="00000000" w:rsidR="00000000" w:rsidRPr="00000000">
        <w:rPr>
          <w:b w:val="1"/>
          <w:bCs w:val="1"/>
          <w:color w:val="222222"/>
          <w:rtl w:val="0"/>
        </w:rPr>
        <w:t xml:space="preserve">Knowledge Graph Construction</w:t>
      </w:r>
      <w:r w:rsidDel="00000000" w:rsidR="00000000" w:rsidRPr="00000000">
        <w:rPr>
          <w:color w:val="222222"/>
          <w:rtl w:val="0"/>
        </w:rPr>
        <w:t xml:space="preserve">: Populate the knowledge graph with data from relational databases, unstructured text, and external sources.</w:t>
      </w:r>
      <w:r w:rsidDel="00000000" w:rsidR="00000000" w:rsidRPr="00000000">
        <w:rPr>
          <w:rtl w:val="0"/>
        </w:rPr>
      </w:r>
    </w:p>
    <w:p w:rsidR="00000000" w:rsidDel="00000000" w:rsidP="00000000" w:rsidRDefault="00000000" w:rsidRPr="00000000" w14:paraId="0000006A">
      <w:pPr>
        <w:numPr>
          <w:ilvl w:val="0"/>
          <w:numId w:val="28"/>
        </w:numPr>
        <w:shd w:fill="ffffff" w:val="clear"/>
        <w:spacing w:after="0" w:before="0" w:line="240" w:lineRule="auto"/>
        <w:ind w:left="940" w:right="0" w:hanging="360"/>
        <w:rPr/>
      </w:pPr>
      <w:r w:rsidDel="00000000" w:rsidR="00000000" w:rsidRPr="00000000">
        <w:rPr>
          <w:b w:val="1"/>
          <w:bCs w:val="1"/>
          <w:color w:val="222222"/>
          <w:rtl w:val="0"/>
        </w:rPr>
        <w:t xml:space="preserve">RAG Model for Learning and Discovery</w:t>
      </w:r>
      <w:r w:rsidDel="00000000" w:rsidR="00000000" w:rsidRPr="00000000">
        <w:rPr>
          <w:color w:val="222222"/>
          <w:rtl w:val="0"/>
        </w:rPr>
        <w:t xml:space="preserve">: Use a RAG model to generate responses and identify new entities or relations that should be added to the knowledge graph.</w:t>
      </w:r>
      <w:r w:rsidDel="00000000" w:rsidR="00000000" w:rsidRPr="00000000">
        <w:rPr>
          <w:rtl w:val="0"/>
        </w:rPr>
      </w:r>
    </w:p>
    <w:p w:rsidR="00000000" w:rsidDel="00000000" w:rsidP="00000000" w:rsidRDefault="00000000" w:rsidRPr="00000000" w14:paraId="0000006B">
      <w:pPr>
        <w:numPr>
          <w:ilvl w:val="0"/>
          <w:numId w:val="28"/>
        </w:numPr>
        <w:shd w:fill="ffffff" w:val="clear"/>
        <w:spacing w:after="0" w:before="0" w:line="240" w:lineRule="auto"/>
        <w:ind w:left="940" w:right="0" w:hanging="360"/>
        <w:rPr/>
      </w:pPr>
      <w:r w:rsidDel="00000000" w:rsidR="00000000" w:rsidRPr="00000000">
        <w:rPr>
          <w:b w:val="1"/>
          <w:bCs w:val="1"/>
          <w:color w:val="222222"/>
          <w:rtl w:val="0"/>
        </w:rPr>
        <w:t xml:space="preserve">Closed-Loop Discovery Engine</w:t>
      </w:r>
      <w:r w:rsidDel="00000000" w:rsidR="00000000" w:rsidRPr="00000000">
        <w:rPr>
          <w:color w:val="222222"/>
          <w:rtl w:val="0"/>
        </w:rPr>
        <w:t xml:space="preserve">: Continuously monitor and analyze AI-generated results to identify new entities and relationships, integrating them back into the knowledge graph.</w:t>
      </w:r>
      <w:r w:rsidDel="00000000" w:rsidR="00000000" w:rsidRPr="00000000">
        <w:rPr>
          <w:rtl w:val="0"/>
        </w:rPr>
      </w:r>
    </w:p>
    <w:p w:rsidR="00000000" w:rsidDel="00000000" w:rsidP="00000000" w:rsidRDefault="00000000" w:rsidRPr="00000000" w14:paraId="0000006C">
      <w:pPr>
        <w:numPr>
          <w:ilvl w:val="0"/>
          <w:numId w:val="28"/>
        </w:numPr>
        <w:shd w:fill="ffffff" w:val="clear"/>
        <w:spacing w:after="0" w:before="0" w:line="240" w:lineRule="auto"/>
        <w:ind w:left="940" w:right="0" w:hanging="360"/>
        <w:rPr/>
      </w:pPr>
      <w:r w:rsidDel="00000000" w:rsidR="00000000" w:rsidRPr="00000000">
        <w:rPr>
          <w:b w:val="1"/>
          <w:bCs w:val="1"/>
          <w:color w:val="222222"/>
          <w:rtl w:val="0"/>
        </w:rPr>
        <w:t xml:space="preserve">Anomaly Detection</w:t>
      </w:r>
      <w:r w:rsidDel="00000000" w:rsidR="00000000" w:rsidRPr="00000000">
        <w:rPr>
          <w:color w:val="222222"/>
          <w:rtl w:val="0"/>
        </w:rPr>
        <w:t xml:space="preserve">: Implement anomaly detection to flag inconsistent, erroneous, or unexpected data in the knowledge graph.</w:t>
      </w:r>
      <w:r w:rsidDel="00000000" w:rsidR="00000000" w:rsidRPr="00000000">
        <w:rPr>
          <w:rtl w:val="0"/>
        </w:rPr>
      </w:r>
    </w:p>
    <w:p w:rsidR="00000000" w:rsidDel="00000000" w:rsidP="00000000" w:rsidRDefault="00000000" w:rsidRPr="00000000" w14:paraId="0000006D">
      <w:pPr>
        <w:numPr>
          <w:ilvl w:val="0"/>
          <w:numId w:val="28"/>
        </w:numPr>
        <w:shd w:fill="ffffff" w:val="clear"/>
        <w:spacing w:after="0" w:before="0" w:line="240" w:lineRule="auto"/>
        <w:ind w:left="940" w:right="0" w:hanging="360"/>
        <w:rPr/>
      </w:pPr>
      <w:r w:rsidDel="00000000" w:rsidR="00000000" w:rsidRPr="00000000">
        <w:rPr>
          <w:b w:val="1"/>
          <w:bCs w:val="1"/>
          <w:color w:val="222222"/>
          <w:rtl w:val="0"/>
        </w:rPr>
        <w:t xml:space="preserve">Knowledge Graph Extension</w:t>
      </w:r>
      <w:r w:rsidDel="00000000" w:rsidR="00000000" w:rsidRPr="00000000">
        <w:rPr>
          <w:color w:val="222222"/>
          <w:rtl w:val="0"/>
        </w:rPr>
        <w:t xml:space="preserve">: Extend the knowledge graph automatically based on new discoveries and corrections from anomaly detection.</w:t>
      </w:r>
      <w:r w:rsidDel="00000000" w:rsidR="00000000" w:rsidRPr="00000000">
        <w:rPr>
          <w:rtl w:val="0"/>
        </w:rPr>
      </w:r>
    </w:p>
    <w:p w:rsidR="00000000" w:rsidDel="00000000" w:rsidP="00000000" w:rsidRDefault="00000000" w:rsidRPr="00000000" w14:paraId="0000006E">
      <w:pPr>
        <w:numPr>
          <w:ilvl w:val="0"/>
          <w:numId w:val="28"/>
        </w:numPr>
        <w:shd w:fill="ffffff" w:val="clear"/>
        <w:spacing w:after="200" w:before="0" w:line="240" w:lineRule="auto"/>
        <w:ind w:left="940" w:right="0" w:hanging="360"/>
        <w:rPr/>
      </w:pPr>
      <w:r w:rsidDel="00000000" w:rsidR="00000000" w:rsidRPr="00000000">
        <w:rPr>
          <w:b w:val="1"/>
          <w:bCs w:val="1"/>
          <w:color w:val="222222"/>
          <w:rtl w:val="0"/>
        </w:rPr>
        <w:t xml:space="preserve">Feedback Mechanism</w:t>
      </w:r>
      <w:r w:rsidDel="00000000" w:rsidR="00000000" w:rsidRPr="00000000">
        <w:rPr>
          <w:color w:val="222222"/>
          <w:rtl w:val="0"/>
        </w:rPr>
        <w:t xml:space="preserve">: Use feedback from users or automated evaluation metrics to improve the quality of generated responses and the knowledge graph.</w:t>
      </w:r>
      <w:r w:rsidDel="00000000" w:rsidR="00000000" w:rsidRPr="00000000">
        <w:rPr>
          <w:rtl w:val="0"/>
        </w:rPr>
      </w:r>
    </w:p>
    <w:p w:rsidR="00000000" w:rsidDel="00000000" w:rsidP="00000000" w:rsidRDefault="00000000" w:rsidRPr="00000000" w14:paraId="0000006F">
      <w:pPr>
        <w:pStyle w:val="Heading3"/>
        <w:keepNext w:val="0"/>
        <w:keepLines w:val="0"/>
        <w:shd w:fill="ffffff" w:val="clear"/>
        <w:spacing w:after="80" w:before="280" w:line="240" w:lineRule="auto"/>
        <w:rPr>
          <w:b w:val="1"/>
          <w:bCs w:val="1"/>
          <w:color w:val="222222"/>
          <w:sz w:val="26"/>
          <w:szCs w:val="26"/>
        </w:rPr>
      </w:pPr>
      <w:bookmarkStart w:colFirst="0" w:colLast="0" w:name="_ghc00ecml3do" w:id="25"/>
      <w:bookmarkEnd w:id="25"/>
      <w:r w:rsidDel="00000000" w:rsidR="00000000" w:rsidRPr="00000000">
        <w:rPr>
          <w:b w:val="1"/>
          <w:bCs w:val="1"/>
          <w:color w:val="222222"/>
          <w:sz w:val="26"/>
          <w:szCs w:val="26"/>
          <w:rtl w:val="0"/>
        </w:rPr>
        <w:t xml:space="preserve">Detailed Design</w:t>
      </w:r>
    </w:p>
    <w:p w:rsidR="00000000" w:rsidDel="00000000" w:rsidP="00000000" w:rsidRDefault="00000000" w:rsidRPr="00000000" w14:paraId="00000070">
      <w:pPr>
        <w:pStyle w:val="Heading4"/>
        <w:keepNext w:val="0"/>
        <w:keepLines w:val="0"/>
        <w:shd w:fill="ffffff" w:val="clear"/>
        <w:spacing w:after="40" w:before="240" w:line="240" w:lineRule="auto"/>
        <w:rPr>
          <w:b w:val="1"/>
          <w:bCs w:val="1"/>
          <w:color w:val="222222"/>
          <w:sz w:val="22"/>
          <w:szCs w:val="22"/>
        </w:rPr>
      </w:pPr>
      <w:bookmarkStart w:colFirst="0" w:colLast="0" w:name="_1gpwxpxvo68" w:id="26"/>
      <w:bookmarkEnd w:id="26"/>
      <w:r w:rsidDel="00000000" w:rsidR="00000000" w:rsidRPr="00000000">
        <w:rPr>
          <w:b w:val="1"/>
          <w:bCs w:val="1"/>
          <w:color w:val="222222"/>
          <w:sz w:val="22"/>
          <w:szCs w:val="22"/>
          <w:rtl w:val="0"/>
        </w:rPr>
        <w:t xml:space="preserve">Step 1: Data Ingestion and R2RML Mapping Generation</w:t>
      </w:r>
    </w:p>
    <w:p w:rsidR="00000000" w:rsidDel="00000000" w:rsidP="00000000" w:rsidRDefault="00000000" w:rsidRPr="00000000" w14:paraId="00000071">
      <w:pPr>
        <w:numPr>
          <w:ilvl w:val="0"/>
          <w:numId w:val="66"/>
        </w:numPr>
        <w:shd w:fill="ffffff" w:val="clea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Relational databases, structured and unstructured data sources.</w:t>
      </w:r>
      <w:r w:rsidDel="00000000" w:rsidR="00000000" w:rsidRPr="00000000">
        <w:rPr>
          <w:rtl w:val="0"/>
        </w:rPr>
      </w:r>
    </w:p>
    <w:p w:rsidR="00000000" w:rsidDel="00000000" w:rsidP="00000000" w:rsidRDefault="00000000" w:rsidRPr="00000000" w14:paraId="00000072">
      <w:pPr>
        <w:numPr>
          <w:ilvl w:val="0"/>
          <w:numId w:val="66"/>
        </w:numPr>
        <w:shd w:fill="ffffff" w:val="clea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Use Ontop or a similar tool to generate R2RML mappings automatically, mapping relational data to RDF format.</w:t>
      </w:r>
      <w:r w:rsidDel="00000000" w:rsidR="00000000" w:rsidRPr="00000000">
        <w:rPr>
          <w:rtl w:val="0"/>
        </w:rPr>
      </w:r>
    </w:p>
    <w:p w:rsidR="00000000" w:rsidDel="00000000" w:rsidP="00000000" w:rsidRDefault="00000000" w:rsidRPr="00000000" w14:paraId="00000073">
      <w:pPr>
        <w:numPr>
          <w:ilvl w:val="0"/>
          <w:numId w:val="66"/>
        </w:numPr>
        <w:shd w:fill="ffffff" w:val="clea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R2RML mapping files that transform relational data into RDF triples compatible with the knowledge graph.</w:t>
      </w:r>
      <w:r w:rsidDel="00000000" w:rsidR="00000000" w:rsidRPr="00000000">
        <w:rPr>
          <w:rtl w:val="0"/>
        </w:rPr>
      </w:r>
    </w:p>
    <w:p w:rsidR="00000000" w:rsidDel="00000000" w:rsidP="00000000" w:rsidRDefault="00000000" w:rsidRPr="00000000" w14:paraId="00000074">
      <w:pPr>
        <w:pStyle w:val="Heading5"/>
        <w:keepNext w:val="0"/>
        <w:keepLines w:val="0"/>
        <w:shd w:fill="ffffff" w:val="clear"/>
        <w:spacing w:after="40" w:before="220" w:line="240" w:lineRule="auto"/>
        <w:rPr>
          <w:b w:val="1"/>
          <w:bCs w:val="1"/>
          <w:color w:val="222222"/>
          <w:sz w:val="20"/>
          <w:szCs w:val="20"/>
        </w:rPr>
      </w:pPr>
      <w:bookmarkStart w:colFirst="0" w:colLast="0" w:name="_zez0ogvrqi1h" w:id="27"/>
      <w:bookmarkEnd w:id="27"/>
      <w:r w:rsidDel="00000000" w:rsidR="00000000" w:rsidRPr="00000000">
        <w:rPr>
          <w:b w:val="1"/>
          <w:bCs w:val="1"/>
          <w:color w:val="222222"/>
          <w:sz w:val="20"/>
          <w:szCs w:val="20"/>
          <w:rtl w:val="0"/>
        </w:rPr>
        <w:t xml:space="preserve">Components</w:t>
      </w:r>
    </w:p>
    <w:p w:rsidR="00000000" w:rsidDel="00000000" w:rsidP="00000000" w:rsidRDefault="00000000" w:rsidRPr="00000000" w14:paraId="00000075">
      <w:pPr>
        <w:numPr>
          <w:ilvl w:val="0"/>
          <w:numId w:val="15"/>
        </w:numPr>
        <w:shd w:fill="ffffff" w:val="clear"/>
        <w:spacing w:after="0" w:before="200" w:line="240" w:lineRule="auto"/>
        <w:ind w:left="940" w:right="0" w:hanging="360"/>
        <w:rPr/>
      </w:pPr>
      <w:r w:rsidDel="00000000" w:rsidR="00000000" w:rsidRPr="00000000">
        <w:rPr>
          <w:b w:val="1"/>
          <w:bCs w:val="1"/>
          <w:color w:val="222222"/>
          <w:rtl w:val="0"/>
        </w:rPr>
        <w:t xml:space="preserve">Data Source Ingestion</w:t>
      </w:r>
      <w:r w:rsidDel="00000000" w:rsidR="00000000" w:rsidRPr="00000000">
        <w:rPr>
          <w:color w:val="222222"/>
          <w:rtl w:val="0"/>
        </w:rPr>
        <w:t xml:space="preserve">: Connect to relational databases and extract schemas.</w:t>
      </w:r>
      <w:r w:rsidDel="00000000" w:rsidR="00000000" w:rsidRPr="00000000">
        <w:rPr>
          <w:rtl w:val="0"/>
        </w:rPr>
      </w:r>
    </w:p>
    <w:p w:rsidR="00000000" w:rsidDel="00000000" w:rsidP="00000000" w:rsidRDefault="00000000" w:rsidRPr="00000000" w14:paraId="00000076">
      <w:pPr>
        <w:numPr>
          <w:ilvl w:val="0"/>
          <w:numId w:val="15"/>
        </w:numPr>
        <w:shd w:fill="ffffff" w:val="clear"/>
        <w:spacing w:after="200" w:before="0" w:line="240" w:lineRule="auto"/>
        <w:ind w:left="940" w:right="0" w:hanging="360"/>
        <w:rPr/>
      </w:pPr>
      <w:r w:rsidDel="00000000" w:rsidR="00000000" w:rsidRPr="00000000">
        <w:rPr>
          <w:b w:val="1"/>
          <w:bCs w:val="1"/>
          <w:color w:val="222222"/>
          <w:rtl w:val="0"/>
        </w:rPr>
        <w:t xml:space="preserve">R2RML Mapping Engine</w:t>
      </w:r>
      <w:r w:rsidDel="00000000" w:rsidR="00000000" w:rsidRPr="00000000">
        <w:rPr>
          <w:color w:val="222222"/>
          <w:rtl w:val="0"/>
        </w:rPr>
        <w:t xml:space="preserve">: Auto-generate R2RML mappings using Ontop, considering database schemas and domain-specific vocabularies.</w:t>
      </w:r>
      <w:r w:rsidDel="00000000" w:rsidR="00000000" w:rsidRPr="00000000">
        <w:rPr>
          <w:rtl w:val="0"/>
        </w:rPr>
      </w:r>
    </w:p>
    <w:p w:rsidR="00000000" w:rsidDel="00000000" w:rsidP="00000000" w:rsidRDefault="00000000" w:rsidRPr="00000000" w14:paraId="00000077">
      <w:pPr>
        <w:pStyle w:val="Heading4"/>
        <w:keepNext w:val="0"/>
        <w:keepLines w:val="0"/>
        <w:shd w:fill="ffffff" w:val="clear"/>
        <w:spacing w:after="40" w:before="240" w:line="240" w:lineRule="auto"/>
        <w:rPr>
          <w:b w:val="1"/>
          <w:bCs w:val="1"/>
          <w:color w:val="222222"/>
          <w:sz w:val="22"/>
          <w:szCs w:val="22"/>
        </w:rPr>
      </w:pPr>
      <w:bookmarkStart w:colFirst="0" w:colLast="0" w:name="_1wwh0x41wfqk" w:id="28"/>
      <w:bookmarkEnd w:id="28"/>
      <w:r w:rsidDel="00000000" w:rsidR="00000000" w:rsidRPr="00000000">
        <w:rPr>
          <w:b w:val="1"/>
          <w:bCs w:val="1"/>
          <w:color w:val="222222"/>
          <w:sz w:val="22"/>
          <w:szCs w:val="22"/>
          <w:rtl w:val="0"/>
        </w:rPr>
        <w:t xml:space="preserve">Step 2: Knowledge Graph Construction</w:t>
      </w:r>
    </w:p>
    <w:p w:rsidR="00000000" w:rsidDel="00000000" w:rsidP="00000000" w:rsidRDefault="00000000" w:rsidRPr="00000000" w14:paraId="00000078">
      <w:pPr>
        <w:numPr>
          <w:ilvl w:val="0"/>
          <w:numId w:val="61"/>
        </w:numPr>
        <w:shd w:fill="ffffff" w:val="clea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RDF triples from relational data, R2RML mappings, unstructured data (e.g., documents).</w:t>
      </w:r>
      <w:r w:rsidDel="00000000" w:rsidR="00000000" w:rsidRPr="00000000">
        <w:rPr>
          <w:rtl w:val="0"/>
        </w:rPr>
      </w:r>
    </w:p>
    <w:p w:rsidR="00000000" w:rsidDel="00000000" w:rsidP="00000000" w:rsidRDefault="00000000" w:rsidRPr="00000000" w14:paraId="00000079">
      <w:pPr>
        <w:numPr>
          <w:ilvl w:val="0"/>
          <w:numId w:val="61"/>
        </w:numPr>
        <w:shd w:fill="ffffff" w:val="clea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Populate the knowledge graph with structured data from R2RML mappings and use NLP techniques to extract entities and relationships from unstructured text.</w:t>
      </w:r>
      <w:r w:rsidDel="00000000" w:rsidR="00000000" w:rsidRPr="00000000">
        <w:rPr>
          <w:rtl w:val="0"/>
        </w:rPr>
      </w:r>
    </w:p>
    <w:p w:rsidR="00000000" w:rsidDel="00000000" w:rsidP="00000000" w:rsidRDefault="00000000" w:rsidRPr="00000000" w14:paraId="0000007A">
      <w:pPr>
        <w:numPr>
          <w:ilvl w:val="0"/>
          <w:numId w:val="61"/>
        </w:numPr>
        <w:shd w:fill="ffffff" w:val="clea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A knowledge graph enriched with both structured relational data and entities/relations from unstructured sources.</w:t>
      </w:r>
      <w:r w:rsidDel="00000000" w:rsidR="00000000" w:rsidRPr="00000000">
        <w:rPr>
          <w:rtl w:val="0"/>
        </w:rPr>
      </w:r>
    </w:p>
    <w:p w:rsidR="00000000" w:rsidDel="00000000" w:rsidP="00000000" w:rsidRDefault="00000000" w:rsidRPr="00000000" w14:paraId="0000007B">
      <w:pPr>
        <w:pStyle w:val="Heading5"/>
        <w:keepNext w:val="0"/>
        <w:keepLines w:val="0"/>
        <w:shd w:fill="ffffff" w:val="clear"/>
        <w:spacing w:after="40" w:before="220" w:line="240" w:lineRule="auto"/>
        <w:rPr>
          <w:b w:val="1"/>
          <w:bCs w:val="1"/>
          <w:color w:val="222222"/>
          <w:sz w:val="20"/>
          <w:szCs w:val="20"/>
        </w:rPr>
      </w:pPr>
      <w:bookmarkStart w:colFirst="0" w:colLast="0" w:name="_i7msroeo4stz" w:id="29"/>
      <w:bookmarkEnd w:id="29"/>
      <w:r w:rsidDel="00000000" w:rsidR="00000000" w:rsidRPr="00000000">
        <w:rPr>
          <w:b w:val="1"/>
          <w:bCs w:val="1"/>
          <w:color w:val="222222"/>
          <w:sz w:val="20"/>
          <w:szCs w:val="20"/>
          <w:rtl w:val="0"/>
        </w:rPr>
        <w:t xml:space="preserve">Components</w:t>
      </w:r>
    </w:p>
    <w:p w:rsidR="00000000" w:rsidDel="00000000" w:rsidP="00000000" w:rsidRDefault="00000000" w:rsidRPr="00000000" w14:paraId="0000007C">
      <w:pPr>
        <w:numPr>
          <w:ilvl w:val="0"/>
          <w:numId w:val="47"/>
        </w:numPr>
        <w:shd w:fill="ffffff" w:val="clear"/>
        <w:spacing w:after="0" w:before="200" w:line="240" w:lineRule="auto"/>
        <w:ind w:left="940" w:right="0" w:hanging="360"/>
        <w:rPr/>
      </w:pPr>
      <w:r w:rsidDel="00000000" w:rsidR="00000000" w:rsidRPr="00000000">
        <w:rPr>
          <w:b w:val="1"/>
          <w:bCs w:val="1"/>
          <w:color w:val="222222"/>
          <w:rtl w:val="0"/>
        </w:rPr>
        <w:t xml:space="preserve">Triple Store</w:t>
      </w:r>
      <w:r w:rsidDel="00000000" w:rsidR="00000000" w:rsidRPr="00000000">
        <w:rPr>
          <w:color w:val="222222"/>
          <w:rtl w:val="0"/>
        </w:rPr>
        <w:t xml:space="preserve">: Store RDF triples and manage SPARQL queries (e.g., GraphDB, Neo4j).</w:t>
      </w:r>
      <w:r w:rsidDel="00000000" w:rsidR="00000000" w:rsidRPr="00000000">
        <w:rPr>
          <w:rtl w:val="0"/>
        </w:rPr>
      </w:r>
    </w:p>
    <w:p w:rsidR="00000000" w:rsidDel="00000000" w:rsidP="00000000" w:rsidRDefault="00000000" w:rsidRPr="00000000" w14:paraId="0000007D">
      <w:pPr>
        <w:numPr>
          <w:ilvl w:val="0"/>
          <w:numId w:val="47"/>
        </w:numPr>
        <w:shd w:fill="ffffff" w:val="clear"/>
        <w:spacing w:after="200" w:before="0" w:line="240" w:lineRule="auto"/>
        <w:ind w:left="940" w:right="0" w:hanging="360"/>
        <w:rPr/>
      </w:pPr>
      <w:r w:rsidDel="00000000" w:rsidR="00000000" w:rsidRPr="00000000">
        <w:rPr>
          <w:b w:val="1"/>
          <w:bCs w:val="1"/>
          <w:color w:val="222222"/>
          <w:rtl w:val="0"/>
        </w:rPr>
        <w:t xml:space="preserve">Entity Extraction and Linking</w:t>
      </w:r>
      <w:r w:rsidDel="00000000" w:rsidR="00000000" w:rsidRPr="00000000">
        <w:rPr>
          <w:color w:val="222222"/>
          <w:rtl w:val="0"/>
        </w:rPr>
        <w:t xml:space="preserve">: Use NLP models to extract entities from unstructured data and align them with the knowledge graph.</w:t>
      </w:r>
      <w:r w:rsidDel="00000000" w:rsidR="00000000" w:rsidRPr="00000000">
        <w:rPr>
          <w:rtl w:val="0"/>
        </w:rPr>
      </w:r>
    </w:p>
    <w:p w:rsidR="00000000" w:rsidDel="00000000" w:rsidP="00000000" w:rsidRDefault="00000000" w:rsidRPr="00000000" w14:paraId="0000007E">
      <w:pPr>
        <w:pStyle w:val="Heading4"/>
        <w:keepNext w:val="0"/>
        <w:keepLines w:val="0"/>
        <w:shd w:fill="ffffff" w:val="clear"/>
        <w:spacing w:after="40" w:before="240" w:line="240" w:lineRule="auto"/>
        <w:rPr>
          <w:b w:val="1"/>
          <w:bCs w:val="1"/>
          <w:color w:val="222222"/>
          <w:sz w:val="22"/>
          <w:szCs w:val="22"/>
        </w:rPr>
      </w:pPr>
      <w:bookmarkStart w:colFirst="0" w:colLast="0" w:name="_35lej9pvhzt9" w:id="30"/>
      <w:bookmarkEnd w:id="30"/>
      <w:r w:rsidDel="00000000" w:rsidR="00000000" w:rsidRPr="00000000">
        <w:rPr>
          <w:b w:val="1"/>
          <w:bCs w:val="1"/>
          <w:color w:val="222222"/>
          <w:sz w:val="22"/>
          <w:szCs w:val="22"/>
          <w:rtl w:val="0"/>
        </w:rPr>
        <w:t xml:space="preserve">Step 3: RAG Model for Learning and Discovery</w:t>
      </w:r>
    </w:p>
    <w:p w:rsidR="00000000" w:rsidDel="00000000" w:rsidP="00000000" w:rsidRDefault="00000000" w:rsidRPr="00000000" w14:paraId="0000007F">
      <w:pPr>
        <w:numPr>
          <w:ilvl w:val="0"/>
          <w:numId w:val="50"/>
        </w:numPr>
        <w:shd w:fill="ffffff" w:val="clea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Knowledge graph, RAG model with LLM (large language model), and context retrieval modules.</w:t>
      </w:r>
      <w:r w:rsidDel="00000000" w:rsidR="00000000" w:rsidRPr="00000000">
        <w:rPr>
          <w:rtl w:val="0"/>
        </w:rPr>
      </w:r>
    </w:p>
    <w:p w:rsidR="00000000" w:rsidDel="00000000" w:rsidP="00000000" w:rsidRDefault="00000000" w:rsidRPr="00000000" w14:paraId="00000080">
      <w:pPr>
        <w:numPr>
          <w:ilvl w:val="0"/>
          <w:numId w:val="50"/>
        </w:numPr>
        <w:shd w:fill="ffffff" w:val="clea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Use the knowledge graph as a retrieval source for the RAG model, enabling it to generate answers that are grounded in existing knowledge. Additionally, identify potential new entities and relationships from generated responses that aren’t present in the knowledge graph.</w:t>
      </w:r>
      <w:r w:rsidDel="00000000" w:rsidR="00000000" w:rsidRPr="00000000">
        <w:rPr>
          <w:rtl w:val="0"/>
        </w:rPr>
      </w:r>
    </w:p>
    <w:p w:rsidR="00000000" w:rsidDel="00000000" w:rsidP="00000000" w:rsidRDefault="00000000" w:rsidRPr="00000000" w14:paraId="00000081">
      <w:pPr>
        <w:numPr>
          <w:ilvl w:val="0"/>
          <w:numId w:val="50"/>
        </w:numPr>
        <w:shd w:fill="ffffff" w:val="clea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Answers grounded in the knowledge graph, along with a list of new entities/relationships to evaluate for addition to the graph.</w:t>
      </w:r>
      <w:r w:rsidDel="00000000" w:rsidR="00000000" w:rsidRPr="00000000">
        <w:rPr>
          <w:rtl w:val="0"/>
        </w:rPr>
      </w:r>
    </w:p>
    <w:p w:rsidR="00000000" w:rsidDel="00000000" w:rsidP="00000000" w:rsidRDefault="00000000" w:rsidRPr="00000000" w14:paraId="00000082">
      <w:pPr>
        <w:pStyle w:val="Heading5"/>
        <w:keepNext w:val="0"/>
        <w:keepLines w:val="0"/>
        <w:shd w:fill="ffffff" w:val="clear"/>
        <w:spacing w:after="40" w:before="220" w:line="240" w:lineRule="auto"/>
        <w:rPr>
          <w:b w:val="1"/>
          <w:bCs w:val="1"/>
          <w:color w:val="222222"/>
          <w:sz w:val="20"/>
          <w:szCs w:val="20"/>
        </w:rPr>
      </w:pPr>
      <w:bookmarkStart w:colFirst="0" w:colLast="0" w:name="_a447bqxiqne3" w:id="31"/>
      <w:bookmarkEnd w:id="31"/>
      <w:r w:rsidDel="00000000" w:rsidR="00000000" w:rsidRPr="00000000">
        <w:rPr>
          <w:b w:val="1"/>
          <w:bCs w:val="1"/>
          <w:color w:val="222222"/>
          <w:sz w:val="20"/>
          <w:szCs w:val="20"/>
          <w:rtl w:val="0"/>
        </w:rPr>
        <w:t xml:space="preserve">Components</w:t>
      </w:r>
    </w:p>
    <w:p w:rsidR="00000000" w:rsidDel="00000000" w:rsidP="00000000" w:rsidRDefault="00000000" w:rsidRPr="00000000" w14:paraId="00000083">
      <w:pPr>
        <w:numPr>
          <w:ilvl w:val="0"/>
          <w:numId w:val="20"/>
        </w:numPr>
        <w:shd w:fill="ffffff" w:val="clear"/>
        <w:spacing w:after="0" w:before="200" w:line="240" w:lineRule="auto"/>
        <w:ind w:left="940" w:right="0" w:hanging="360"/>
        <w:rPr/>
      </w:pPr>
      <w:r w:rsidDel="00000000" w:rsidR="00000000" w:rsidRPr="00000000">
        <w:rPr>
          <w:b w:val="1"/>
          <w:bCs w:val="1"/>
          <w:color w:val="222222"/>
          <w:rtl w:val="0"/>
        </w:rPr>
        <w:t xml:space="preserve">RAG Model</w:t>
      </w:r>
      <w:r w:rsidDel="00000000" w:rsidR="00000000" w:rsidRPr="00000000">
        <w:rPr>
          <w:color w:val="222222"/>
          <w:rtl w:val="0"/>
        </w:rPr>
        <w:t xml:space="preserve">: Combines LLMs with the knowledge graph to generate responses based on context retrieved from the graph.</w:t>
      </w:r>
      <w:r w:rsidDel="00000000" w:rsidR="00000000" w:rsidRPr="00000000">
        <w:rPr>
          <w:rtl w:val="0"/>
        </w:rPr>
      </w:r>
    </w:p>
    <w:p w:rsidR="00000000" w:rsidDel="00000000" w:rsidP="00000000" w:rsidRDefault="00000000" w:rsidRPr="00000000" w14:paraId="00000084">
      <w:pPr>
        <w:numPr>
          <w:ilvl w:val="0"/>
          <w:numId w:val="20"/>
        </w:numPr>
        <w:shd w:fill="ffffff" w:val="clear"/>
        <w:spacing w:after="0" w:before="0" w:line="240" w:lineRule="auto"/>
        <w:ind w:left="940" w:right="0" w:hanging="360"/>
        <w:rPr/>
      </w:pPr>
      <w:r w:rsidDel="00000000" w:rsidR="00000000" w:rsidRPr="00000000">
        <w:rPr>
          <w:b w:val="1"/>
          <w:bCs w:val="1"/>
          <w:color w:val="222222"/>
          <w:rtl w:val="0"/>
        </w:rPr>
        <w:t xml:space="preserve">Contextual Retriever</w:t>
      </w:r>
      <w:r w:rsidDel="00000000" w:rsidR="00000000" w:rsidRPr="00000000">
        <w:rPr>
          <w:color w:val="222222"/>
          <w:rtl w:val="0"/>
        </w:rPr>
        <w:t xml:space="preserve">: Queries the knowledge graph to retrieve relevant entities, relationships, and facts for the RAG model.</w:t>
      </w:r>
      <w:r w:rsidDel="00000000" w:rsidR="00000000" w:rsidRPr="00000000">
        <w:rPr>
          <w:rtl w:val="0"/>
        </w:rPr>
      </w:r>
    </w:p>
    <w:p w:rsidR="00000000" w:rsidDel="00000000" w:rsidP="00000000" w:rsidRDefault="00000000" w:rsidRPr="00000000" w14:paraId="00000085">
      <w:pPr>
        <w:numPr>
          <w:ilvl w:val="0"/>
          <w:numId w:val="20"/>
        </w:numPr>
        <w:shd w:fill="ffffff" w:val="clear"/>
        <w:spacing w:after="200" w:before="0" w:line="240" w:lineRule="auto"/>
        <w:ind w:left="940" w:right="0" w:hanging="360"/>
        <w:rPr/>
      </w:pPr>
      <w:r w:rsidDel="00000000" w:rsidR="00000000" w:rsidRPr="00000000">
        <w:rPr>
          <w:b w:val="1"/>
          <w:bCs w:val="1"/>
          <w:color w:val="222222"/>
          <w:rtl w:val="0"/>
        </w:rPr>
        <w:t xml:space="preserve">Discovery Module</w:t>
      </w:r>
      <w:r w:rsidDel="00000000" w:rsidR="00000000" w:rsidRPr="00000000">
        <w:rPr>
          <w:color w:val="222222"/>
          <w:rtl w:val="0"/>
        </w:rPr>
        <w:t xml:space="preserve">: Monitors responses for novel entities and relations not present in the knowledge graph.</w:t>
      </w:r>
      <w:r w:rsidDel="00000000" w:rsidR="00000000" w:rsidRPr="00000000">
        <w:rPr>
          <w:rtl w:val="0"/>
        </w:rPr>
      </w:r>
    </w:p>
    <w:p w:rsidR="00000000" w:rsidDel="00000000" w:rsidP="00000000" w:rsidRDefault="00000000" w:rsidRPr="00000000" w14:paraId="00000086">
      <w:pPr>
        <w:pStyle w:val="Heading4"/>
        <w:keepNext w:val="0"/>
        <w:keepLines w:val="0"/>
        <w:shd w:fill="ffffff" w:val="clear"/>
        <w:spacing w:after="40" w:before="240" w:line="240" w:lineRule="auto"/>
        <w:rPr>
          <w:b w:val="1"/>
          <w:bCs w:val="1"/>
          <w:color w:val="222222"/>
          <w:sz w:val="22"/>
          <w:szCs w:val="22"/>
        </w:rPr>
      </w:pPr>
      <w:bookmarkStart w:colFirst="0" w:colLast="0" w:name="_g6zwwlit8kag" w:id="32"/>
      <w:bookmarkEnd w:id="32"/>
      <w:r w:rsidDel="00000000" w:rsidR="00000000" w:rsidRPr="00000000">
        <w:rPr>
          <w:b w:val="1"/>
          <w:bCs w:val="1"/>
          <w:color w:val="222222"/>
          <w:sz w:val="22"/>
          <w:szCs w:val="22"/>
          <w:rtl w:val="0"/>
        </w:rPr>
        <w:t xml:space="preserve">Step 4: Closed-Loop Discovery Engine</w:t>
      </w:r>
    </w:p>
    <w:p w:rsidR="00000000" w:rsidDel="00000000" w:rsidP="00000000" w:rsidRDefault="00000000" w:rsidRPr="00000000" w14:paraId="00000087">
      <w:pPr>
        <w:numPr>
          <w:ilvl w:val="0"/>
          <w:numId w:val="16"/>
        </w:numPr>
        <w:shd w:fill="ffffff" w:val="clea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Generated responses, new entities, and relationships identified by the RAG model.</w:t>
      </w:r>
      <w:r w:rsidDel="00000000" w:rsidR="00000000" w:rsidRPr="00000000">
        <w:rPr>
          <w:rtl w:val="0"/>
        </w:rPr>
      </w:r>
    </w:p>
    <w:p w:rsidR="00000000" w:rsidDel="00000000" w:rsidP="00000000" w:rsidRDefault="00000000" w:rsidRPr="00000000" w14:paraId="00000088">
      <w:pPr>
        <w:numPr>
          <w:ilvl w:val="0"/>
          <w:numId w:val="16"/>
        </w:numPr>
        <w:shd w:fill="ffffff" w:val="clea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Evaluate newly identified entities and relationships for accuracy, then add validated information to the knowledge graph to keep it up-to-date.</w:t>
      </w:r>
      <w:r w:rsidDel="00000000" w:rsidR="00000000" w:rsidRPr="00000000">
        <w:rPr>
          <w:rtl w:val="0"/>
        </w:rPr>
      </w:r>
    </w:p>
    <w:p w:rsidR="00000000" w:rsidDel="00000000" w:rsidP="00000000" w:rsidRDefault="00000000" w:rsidRPr="00000000" w14:paraId="00000089">
      <w:pPr>
        <w:numPr>
          <w:ilvl w:val="0"/>
          <w:numId w:val="16"/>
        </w:numPr>
        <w:shd w:fill="ffffff" w:val="clea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An enriched knowledge graph containing new information discovered through interaction with the RAG model.</w:t>
      </w:r>
      <w:r w:rsidDel="00000000" w:rsidR="00000000" w:rsidRPr="00000000">
        <w:rPr>
          <w:rtl w:val="0"/>
        </w:rPr>
      </w:r>
    </w:p>
    <w:p w:rsidR="00000000" w:rsidDel="00000000" w:rsidP="00000000" w:rsidRDefault="00000000" w:rsidRPr="00000000" w14:paraId="0000008A">
      <w:pPr>
        <w:pStyle w:val="Heading5"/>
        <w:keepNext w:val="0"/>
        <w:keepLines w:val="0"/>
        <w:shd w:fill="ffffff" w:val="clear"/>
        <w:spacing w:after="40" w:before="220" w:line="240" w:lineRule="auto"/>
        <w:rPr>
          <w:b w:val="1"/>
          <w:bCs w:val="1"/>
          <w:color w:val="222222"/>
          <w:sz w:val="20"/>
          <w:szCs w:val="20"/>
        </w:rPr>
      </w:pPr>
      <w:bookmarkStart w:colFirst="0" w:colLast="0" w:name="_mf8g3uyfs21f" w:id="33"/>
      <w:bookmarkEnd w:id="33"/>
      <w:r w:rsidDel="00000000" w:rsidR="00000000" w:rsidRPr="00000000">
        <w:rPr>
          <w:b w:val="1"/>
          <w:bCs w:val="1"/>
          <w:color w:val="222222"/>
          <w:sz w:val="20"/>
          <w:szCs w:val="20"/>
          <w:rtl w:val="0"/>
        </w:rPr>
        <w:t xml:space="preserve">Components</w:t>
      </w:r>
    </w:p>
    <w:p w:rsidR="00000000" w:rsidDel="00000000" w:rsidP="00000000" w:rsidRDefault="00000000" w:rsidRPr="00000000" w14:paraId="0000008B">
      <w:pPr>
        <w:numPr>
          <w:ilvl w:val="0"/>
          <w:numId w:val="62"/>
        </w:numPr>
        <w:shd w:fill="ffffff" w:val="clear"/>
        <w:spacing w:after="0" w:before="200" w:line="240" w:lineRule="auto"/>
        <w:ind w:left="940" w:right="0" w:hanging="360"/>
        <w:rPr/>
      </w:pPr>
      <w:r w:rsidDel="00000000" w:rsidR="00000000" w:rsidRPr="00000000">
        <w:rPr>
          <w:b w:val="1"/>
          <w:bCs w:val="1"/>
          <w:color w:val="222222"/>
          <w:rtl w:val="0"/>
        </w:rPr>
        <w:t xml:space="preserve">Entity and Relation Evaluator</w:t>
      </w:r>
      <w:r w:rsidDel="00000000" w:rsidR="00000000" w:rsidRPr="00000000">
        <w:rPr>
          <w:color w:val="222222"/>
          <w:rtl w:val="0"/>
        </w:rPr>
        <w:t xml:space="preserve">: Validates the quality of new entities and relations generated by the RAG model.</w:t>
      </w:r>
      <w:r w:rsidDel="00000000" w:rsidR="00000000" w:rsidRPr="00000000">
        <w:rPr>
          <w:rtl w:val="0"/>
        </w:rPr>
      </w:r>
    </w:p>
    <w:p w:rsidR="00000000" w:rsidDel="00000000" w:rsidP="00000000" w:rsidRDefault="00000000" w:rsidRPr="00000000" w14:paraId="0000008C">
      <w:pPr>
        <w:numPr>
          <w:ilvl w:val="0"/>
          <w:numId w:val="62"/>
        </w:numPr>
        <w:shd w:fill="ffffff" w:val="clear"/>
        <w:spacing w:after="200" w:before="0" w:line="240" w:lineRule="auto"/>
        <w:ind w:left="940" w:right="0" w:hanging="360"/>
        <w:rPr/>
      </w:pPr>
      <w:r w:rsidDel="00000000" w:rsidR="00000000" w:rsidRPr="00000000">
        <w:rPr>
          <w:b w:val="1"/>
          <w:bCs w:val="1"/>
          <w:color w:val="222222"/>
          <w:rtl w:val="0"/>
        </w:rPr>
        <w:t xml:space="preserve">Graph Extender</w:t>
      </w:r>
      <w:r w:rsidDel="00000000" w:rsidR="00000000" w:rsidRPr="00000000">
        <w:rPr>
          <w:color w:val="222222"/>
          <w:rtl w:val="0"/>
        </w:rPr>
        <w:t xml:space="preserve">: Adds validated entities and relationships to the knowledge graph, updating mappings as necessary.</w:t>
      </w:r>
      <w:r w:rsidDel="00000000" w:rsidR="00000000" w:rsidRPr="00000000">
        <w:rPr>
          <w:rtl w:val="0"/>
        </w:rPr>
      </w:r>
    </w:p>
    <w:p w:rsidR="00000000" w:rsidDel="00000000" w:rsidP="00000000" w:rsidRDefault="00000000" w:rsidRPr="00000000" w14:paraId="0000008D">
      <w:pPr>
        <w:pStyle w:val="Heading4"/>
        <w:keepNext w:val="0"/>
        <w:keepLines w:val="0"/>
        <w:shd w:fill="ffffff" w:val="clear"/>
        <w:spacing w:after="40" w:before="240" w:line="240" w:lineRule="auto"/>
        <w:rPr>
          <w:b w:val="1"/>
          <w:bCs w:val="1"/>
          <w:color w:val="222222"/>
          <w:sz w:val="22"/>
          <w:szCs w:val="22"/>
        </w:rPr>
      </w:pPr>
      <w:bookmarkStart w:colFirst="0" w:colLast="0" w:name="_xts65hvddimw" w:id="34"/>
      <w:bookmarkEnd w:id="34"/>
      <w:r w:rsidDel="00000000" w:rsidR="00000000" w:rsidRPr="00000000">
        <w:rPr>
          <w:b w:val="1"/>
          <w:bCs w:val="1"/>
          <w:color w:val="222222"/>
          <w:sz w:val="22"/>
          <w:szCs w:val="22"/>
          <w:rtl w:val="0"/>
        </w:rPr>
        <w:t xml:space="preserve">Step 5: Anomaly Detection</w:t>
      </w:r>
    </w:p>
    <w:p w:rsidR="00000000" w:rsidDel="00000000" w:rsidP="00000000" w:rsidRDefault="00000000" w:rsidRPr="00000000" w14:paraId="0000008E">
      <w:pPr>
        <w:numPr>
          <w:ilvl w:val="0"/>
          <w:numId w:val="73"/>
        </w:numPr>
        <w:shd w:fill="ffffff" w:val="clea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Data within the knowledge graph, new and updated entities and relationships.</w:t>
      </w:r>
      <w:r w:rsidDel="00000000" w:rsidR="00000000" w:rsidRPr="00000000">
        <w:rPr>
          <w:rtl w:val="0"/>
        </w:rPr>
      </w:r>
    </w:p>
    <w:p w:rsidR="00000000" w:rsidDel="00000000" w:rsidP="00000000" w:rsidRDefault="00000000" w:rsidRPr="00000000" w14:paraId="0000008F">
      <w:pPr>
        <w:numPr>
          <w:ilvl w:val="0"/>
          <w:numId w:val="73"/>
        </w:numPr>
        <w:shd w:fill="ffffff" w:val="clea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Use statistical methods or machine learning models to detect anomalies in the knowledge graph, such as inconsistent relationships or values that deviate significantly from expected ranges.</w:t>
      </w:r>
      <w:r w:rsidDel="00000000" w:rsidR="00000000" w:rsidRPr="00000000">
        <w:rPr>
          <w:rtl w:val="0"/>
        </w:rPr>
      </w:r>
    </w:p>
    <w:p w:rsidR="00000000" w:rsidDel="00000000" w:rsidP="00000000" w:rsidRDefault="00000000" w:rsidRPr="00000000" w14:paraId="00000090">
      <w:pPr>
        <w:numPr>
          <w:ilvl w:val="0"/>
          <w:numId w:val="73"/>
        </w:numPr>
        <w:shd w:fill="ffffff" w:val="clea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Anomalies flagged for review, along with potential corrections.</w:t>
      </w:r>
      <w:r w:rsidDel="00000000" w:rsidR="00000000" w:rsidRPr="00000000">
        <w:rPr>
          <w:rtl w:val="0"/>
        </w:rPr>
      </w:r>
    </w:p>
    <w:p w:rsidR="00000000" w:rsidDel="00000000" w:rsidP="00000000" w:rsidRDefault="00000000" w:rsidRPr="00000000" w14:paraId="00000091">
      <w:pPr>
        <w:pStyle w:val="Heading5"/>
        <w:keepNext w:val="0"/>
        <w:keepLines w:val="0"/>
        <w:shd w:fill="ffffff" w:val="clear"/>
        <w:spacing w:after="40" w:before="220" w:line="240" w:lineRule="auto"/>
        <w:rPr>
          <w:b w:val="1"/>
          <w:bCs w:val="1"/>
          <w:color w:val="222222"/>
          <w:sz w:val="20"/>
          <w:szCs w:val="20"/>
        </w:rPr>
      </w:pPr>
      <w:bookmarkStart w:colFirst="0" w:colLast="0" w:name="_ce3biovmmxxs" w:id="35"/>
      <w:bookmarkEnd w:id="35"/>
      <w:r w:rsidDel="00000000" w:rsidR="00000000" w:rsidRPr="00000000">
        <w:rPr>
          <w:b w:val="1"/>
          <w:bCs w:val="1"/>
          <w:color w:val="222222"/>
          <w:sz w:val="20"/>
          <w:szCs w:val="20"/>
          <w:rtl w:val="0"/>
        </w:rPr>
        <w:t xml:space="preserve">Components</w:t>
      </w:r>
    </w:p>
    <w:p w:rsidR="00000000" w:rsidDel="00000000" w:rsidP="00000000" w:rsidRDefault="00000000" w:rsidRPr="00000000" w14:paraId="00000092">
      <w:pPr>
        <w:numPr>
          <w:ilvl w:val="0"/>
          <w:numId w:val="51"/>
        </w:numPr>
        <w:shd w:fill="ffffff" w:val="clear"/>
        <w:spacing w:after="0" w:before="200" w:line="240" w:lineRule="auto"/>
        <w:ind w:left="940" w:right="0" w:hanging="360"/>
        <w:rPr/>
      </w:pPr>
      <w:r w:rsidDel="00000000" w:rsidR="00000000" w:rsidRPr="00000000">
        <w:rPr>
          <w:b w:val="1"/>
          <w:bCs w:val="1"/>
          <w:color w:val="222222"/>
          <w:rtl w:val="0"/>
        </w:rPr>
        <w:t xml:space="preserve">Anomaly Detection Engine</w:t>
      </w:r>
      <w:r w:rsidDel="00000000" w:rsidR="00000000" w:rsidRPr="00000000">
        <w:rPr>
          <w:color w:val="222222"/>
          <w:rtl w:val="0"/>
        </w:rPr>
        <w:t xml:space="preserve">: Uses techniques like graph embeddings, rule-based methods, or machine learning to identify anomalies.</w:t>
      </w:r>
      <w:r w:rsidDel="00000000" w:rsidR="00000000" w:rsidRPr="00000000">
        <w:rPr>
          <w:rtl w:val="0"/>
        </w:rPr>
      </w:r>
    </w:p>
    <w:p w:rsidR="00000000" w:rsidDel="00000000" w:rsidP="00000000" w:rsidRDefault="00000000" w:rsidRPr="00000000" w14:paraId="00000093">
      <w:pPr>
        <w:numPr>
          <w:ilvl w:val="0"/>
          <w:numId w:val="51"/>
        </w:numPr>
        <w:shd w:fill="ffffff" w:val="clear"/>
        <w:spacing w:after="200" w:before="0" w:line="240" w:lineRule="auto"/>
        <w:ind w:left="940" w:right="0" w:hanging="360"/>
        <w:rPr/>
      </w:pPr>
      <w:r w:rsidDel="00000000" w:rsidR="00000000" w:rsidRPr="00000000">
        <w:rPr>
          <w:b w:val="1"/>
          <w:bCs w:val="1"/>
          <w:color w:val="222222"/>
          <w:rtl w:val="0"/>
        </w:rPr>
        <w:t xml:space="preserve">Correction Module</w:t>
      </w:r>
      <w:r w:rsidDel="00000000" w:rsidR="00000000" w:rsidRPr="00000000">
        <w:rPr>
          <w:color w:val="222222"/>
          <w:rtl w:val="0"/>
        </w:rPr>
        <w:t xml:space="preserve">: Suggests corrections for anomalous data and updates the knowledge graph.</w:t>
      </w:r>
      <w:r w:rsidDel="00000000" w:rsidR="00000000" w:rsidRPr="00000000">
        <w:rPr>
          <w:rtl w:val="0"/>
        </w:rPr>
      </w:r>
    </w:p>
    <w:p w:rsidR="00000000" w:rsidDel="00000000" w:rsidP="00000000" w:rsidRDefault="00000000" w:rsidRPr="00000000" w14:paraId="00000094">
      <w:pPr>
        <w:pStyle w:val="Heading4"/>
        <w:keepNext w:val="0"/>
        <w:keepLines w:val="0"/>
        <w:shd w:fill="ffffff" w:val="clear"/>
        <w:spacing w:after="40" w:before="240" w:line="240" w:lineRule="auto"/>
        <w:rPr>
          <w:b w:val="1"/>
          <w:bCs w:val="1"/>
          <w:color w:val="222222"/>
          <w:sz w:val="22"/>
          <w:szCs w:val="22"/>
        </w:rPr>
      </w:pPr>
      <w:bookmarkStart w:colFirst="0" w:colLast="0" w:name="_v8z35jupyn4" w:id="36"/>
      <w:bookmarkEnd w:id="36"/>
      <w:r w:rsidDel="00000000" w:rsidR="00000000" w:rsidRPr="00000000">
        <w:rPr>
          <w:b w:val="1"/>
          <w:bCs w:val="1"/>
          <w:color w:val="222222"/>
          <w:sz w:val="22"/>
          <w:szCs w:val="22"/>
          <w:rtl w:val="0"/>
        </w:rPr>
        <w:t xml:space="preserve">Step 6: Knowledge Graph Extension</w:t>
      </w:r>
    </w:p>
    <w:p w:rsidR="00000000" w:rsidDel="00000000" w:rsidP="00000000" w:rsidRDefault="00000000" w:rsidRPr="00000000" w14:paraId="00000095">
      <w:pPr>
        <w:numPr>
          <w:ilvl w:val="0"/>
          <w:numId w:val="10"/>
        </w:numPr>
        <w:shd w:fill="ffffff" w:val="clea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Validated entities and relationships from closed-loop discovery and anomaly detection modules.</w:t>
      </w:r>
      <w:r w:rsidDel="00000000" w:rsidR="00000000" w:rsidRPr="00000000">
        <w:rPr>
          <w:rtl w:val="0"/>
        </w:rPr>
      </w:r>
    </w:p>
    <w:p w:rsidR="00000000" w:rsidDel="00000000" w:rsidP="00000000" w:rsidRDefault="00000000" w:rsidRPr="00000000" w14:paraId="00000096">
      <w:pPr>
        <w:numPr>
          <w:ilvl w:val="0"/>
          <w:numId w:val="10"/>
        </w:numPr>
        <w:shd w:fill="ffffff" w:val="clea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Extend the knowledge graph based on new information while maintaining consistency with existing data.</w:t>
      </w:r>
      <w:r w:rsidDel="00000000" w:rsidR="00000000" w:rsidRPr="00000000">
        <w:rPr>
          <w:rtl w:val="0"/>
        </w:rPr>
      </w:r>
    </w:p>
    <w:p w:rsidR="00000000" w:rsidDel="00000000" w:rsidP="00000000" w:rsidRDefault="00000000" w:rsidRPr="00000000" w14:paraId="00000097">
      <w:pPr>
        <w:numPr>
          <w:ilvl w:val="0"/>
          <w:numId w:val="10"/>
        </w:numPr>
        <w:shd w:fill="ffffff" w:val="clea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An expanded and continuously updated knowledge graph.</w:t>
      </w:r>
      <w:r w:rsidDel="00000000" w:rsidR="00000000" w:rsidRPr="00000000">
        <w:rPr>
          <w:rtl w:val="0"/>
        </w:rPr>
      </w:r>
    </w:p>
    <w:p w:rsidR="00000000" w:rsidDel="00000000" w:rsidP="00000000" w:rsidRDefault="00000000" w:rsidRPr="00000000" w14:paraId="00000098">
      <w:pPr>
        <w:pStyle w:val="Heading5"/>
        <w:keepNext w:val="0"/>
        <w:keepLines w:val="0"/>
        <w:shd w:fill="ffffff" w:val="clear"/>
        <w:spacing w:after="40" w:before="220" w:line="240" w:lineRule="auto"/>
        <w:rPr>
          <w:b w:val="1"/>
          <w:bCs w:val="1"/>
          <w:color w:val="222222"/>
          <w:sz w:val="20"/>
          <w:szCs w:val="20"/>
        </w:rPr>
      </w:pPr>
      <w:bookmarkStart w:colFirst="0" w:colLast="0" w:name="_e49ls2bikdqi" w:id="37"/>
      <w:bookmarkEnd w:id="37"/>
      <w:r w:rsidDel="00000000" w:rsidR="00000000" w:rsidRPr="00000000">
        <w:rPr>
          <w:b w:val="1"/>
          <w:bCs w:val="1"/>
          <w:color w:val="222222"/>
          <w:sz w:val="20"/>
          <w:szCs w:val="20"/>
          <w:rtl w:val="0"/>
        </w:rPr>
        <w:t xml:space="preserve">Components</w:t>
      </w:r>
    </w:p>
    <w:p w:rsidR="00000000" w:rsidDel="00000000" w:rsidP="00000000" w:rsidRDefault="00000000" w:rsidRPr="00000000" w14:paraId="00000099">
      <w:pPr>
        <w:numPr>
          <w:ilvl w:val="0"/>
          <w:numId w:val="22"/>
        </w:numPr>
        <w:shd w:fill="ffffff" w:val="clear"/>
        <w:spacing w:after="0" w:before="200" w:line="240" w:lineRule="auto"/>
        <w:ind w:left="940" w:right="0" w:hanging="360"/>
        <w:rPr/>
      </w:pPr>
      <w:r w:rsidDel="00000000" w:rsidR="00000000" w:rsidRPr="00000000">
        <w:rPr>
          <w:b w:val="1"/>
          <w:bCs w:val="1"/>
          <w:color w:val="222222"/>
          <w:rtl w:val="0"/>
        </w:rPr>
        <w:t xml:space="preserve">Schema Manager</w:t>
      </w:r>
      <w:r w:rsidDel="00000000" w:rsidR="00000000" w:rsidRPr="00000000">
        <w:rPr>
          <w:color w:val="222222"/>
          <w:rtl w:val="0"/>
        </w:rPr>
        <w:t xml:space="preserve">: Updates the schema as new classes and properties are added, ensuring mappings remain aligned with the knowledge graph structure.</w:t>
      </w:r>
      <w:r w:rsidDel="00000000" w:rsidR="00000000" w:rsidRPr="00000000">
        <w:rPr>
          <w:rtl w:val="0"/>
        </w:rPr>
      </w:r>
    </w:p>
    <w:p w:rsidR="00000000" w:rsidDel="00000000" w:rsidP="00000000" w:rsidRDefault="00000000" w:rsidRPr="00000000" w14:paraId="0000009A">
      <w:pPr>
        <w:numPr>
          <w:ilvl w:val="0"/>
          <w:numId w:val="22"/>
        </w:numPr>
        <w:shd w:fill="ffffff" w:val="clear"/>
        <w:spacing w:after="200" w:before="0" w:line="240" w:lineRule="auto"/>
        <w:ind w:left="940" w:right="0" w:hanging="360"/>
        <w:rPr/>
      </w:pPr>
      <w:r w:rsidDel="00000000" w:rsidR="00000000" w:rsidRPr="00000000">
        <w:rPr>
          <w:b w:val="1"/>
          <w:bCs w:val="1"/>
          <w:color w:val="222222"/>
          <w:rtl w:val="0"/>
        </w:rPr>
        <w:t xml:space="preserve">Graph Updater</w:t>
      </w:r>
      <w:r w:rsidDel="00000000" w:rsidR="00000000" w:rsidRPr="00000000">
        <w:rPr>
          <w:color w:val="222222"/>
          <w:rtl w:val="0"/>
        </w:rPr>
        <w:t xml:space="preserve">: Inserts validated additions into the knowledge graph.</w:t>
      </w:r>
      <w:r w:rsidDel="00000000" w:rsidR="00000000" w:rsidRPr="00000000">
        <w:rPr>
          <w:rtl w:val="0"/>
        </w:rPr>
      </w:r>
    </w:p>
    <w:p w:rsidR="00000000" w:rsidDel="00000000" w:rsidP="00000000" w:rsidRDefault="00000000" w:rsidRPr="00000000" w14:paraId="0000009B">
      <w:pPr>
        <w:pStyle w:val="Heading4"/>
        <w:keepNext w:val="0"/>
        <w:keepLines w:val="0"/>
        <w:shd w:fill="ffffff" w:val="clear"/>
        <w:spacing w:after="40" w:before="240" w:line="240" w:lineRule="auto"/>
        <w:rPr>
          <w:b w:val="1"/>
          <w:bCs w:val="1"/>
          <w:color w:val="222222"/>
          <w:sz w:val="22"/>
          <w:szCs w:val="22"/>
        </w:rPr>
      </w:pPr>
      <w:bookmarkStart w:colFirst="0" w:colLast="0" w:name="_p1pai63v4hb4" w:id="38"/>
      <w:bookmarkEnd w:id="38"/>
      <w:r w:rsidDel="00000000" w:rsidR="00000000" w:rsidRPr="00000000">
        <w:rPr>
          <w:b w:val="1"/>
          <w:bCs w:val="1"/>
          <w:color w:val="222222"/>
          <w:sz w:val="22"/>
          <w:szCs w:val="22"/>
          <w:rtl w:val="0"/>
        </w:rPr>
        <w:t xml:space="preserve">Step 7: Feedback Mechanism</w:t>
      </w:r>
    </w:p>
    <w:p w:rsidR="00000000" w:rsidDel="00000000" w:rsidP="00000000" w:rsidRDefault="00000000" w:rsidRPr="00000000" w14:paraId="0000009C">
      <w:pPr>
        <w:numPr>
          <w:ilvl w:val="0"/>
          <w:numId w:val="59"/>
        </w:numPr>
        <w:shd w:fill="ffffff" w:val="clear"/>
        <w:spacing w:after="0" w:before="200" w:line="240" w:lineRule="auto"/>
        <w:ind w:left="940" w:right="0" w:hanging="360"/>
        <w:rPr/>
      </w:pPr>
      <w:r w:rsidDel="00000000" w:rsidR="00000000" w:rsidRPr="00000000">
        <w:rPr>
          <w:b w:val="1"/>
          <w:bCs w:val="1"/>
          <w:color w:val="222222"/>
          <w:rtl w:val="0"/>
        </w:rPr>
        <w:t xml:space="preserve">Input</w:t>
      </w:r>
      <w:r w:rsidDel="00000000" w:rsidR="00000000" w:rsidRPr="00000000">
        <w:rPr>
          <w:color w:val="222222"/>
          <w:rtl w:val="0"/>
        </w:rPr>
        <w:t xml:space="preserve">: User feedback and automated evaluation metrics (e.g., accuracy, completeness).</w:t>
      </w:r>
      <w:r w:rsidDel="00000000" w:rsidR="00000000" w:rsidRPr="00000000">
        <w:rPr>
          <w:rtl w:val="0"/>
        </w:rPr>
      </w:r>
    </w:p>
    <w:p w:rsidR="00000000" w:rsidDel="00000000" w:rsidP="00000000" w:rsidRDefault="00000000" w:rsidRPr="00000000" w14:paraId="0000009D">
      <w:pPr>
        <w:numPr>
          <w:ilvl w:val="0"/>
          <w:numId w:val="59"/>
        </w:numPr>
        <w:shd w:fill="ffffff" w:val="clear"/>
        <w:spacing w:after="0" w:before="0" w:line="240" w:lineRule="auto"/>
        <w:ind w:left="940" w:right="0" w:hanging="360"/>
        <w:rPr/>
      </w:pPr>
      <w:r w:rsidDel="00000000" w:rsidR="00000000" w:rsidRPr="00000000">
        <w:rPr>
          <w:b w:val="1"/>
          <w:bCs w:val="1"/>
          <w:color w:val="222222"/>
          <w:rtl w:val="0"/>
        </w:rPr>
        <w:t xml:space="preserve">Process</w:t>
      </w:r>
      <w:r w:rsidDel="00000000" w:rsidR="00000000" w:rsidRPr="00000000">
        <w:rPr>
          <w:color w:val="222222"/>
          <w:rtl w:val="0"/>
        </w:rPr>
        <w:t xml:space="preserve">: Analyze feedback and metrics to fine-tune the RAG model, discovery engine, and anomaly detection components.</w:t>
      </w:r>
      <w:r w:rsidDel="00000000" w:rsidR="00000000" w:rsidRPr="00000000">
        <w:rPr>
          <w:rtl w:val="0"/>
        </w:rPr>
      </w:r>
    </w:p>
    <w:p w:rsidR="00000000" w:rsidDel="00000000" w:rsidP="00000000" w:rsidRDefault="00000000" w:rsidRPr="00000000" w14:paraId="0000009E">
      <w:pPr>
        <w:numPr>
          <w:ilvl w:val="0"/>
          <w:numId w:val="59"/>
        </w:numPr>
        <w:shd w:fill="ffffff" w:val="clear"/>
        <w:spacing w:after="200" w:before="0" w:line="240" w:lineRule="auto"/>
        <w:ind w:left="9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Improvements to model accuracy, discovery processes, and knowledge graph accuracy.</w:t>
      </w:r>
      <w:r w:rsidDel="00000000" w:rsidR="00000000" w:rsidRPr="00000000">
        <w:rPr>
          <w:rtl w:val="0"/>
        </w:rPr>
      </w:r>
    </w:p>
    <w:p w:rsidR="00000000" w:rsidDel="00000000" w:rsidP="00000000" w:rsidRDefault="00000000" w:rsidRPr="00000000" w14:paraId="0000009F">
      <w:pPr>
        <w:pStyle w:val="Heading5"/>
        <w:keepNext w:val="0"/>
        <w:keepLines w:val="0"/>
        <w:shd w:fill="ffffff" w:val="clear"/>
        <w:spacing w:after="40" w:before="220" w:line="240" w:lineRule="auto"/>
        <w:rPr>
          <w:b w:val="1"/>
          <w:bCs w:val="1"/>
          <w:color w:val="222222"/>
          <w:sz w:val="20"/>
          <w:szCs w:val="20"/>
        </w:rPr>
      </w:pPr>
      <w:bookmarkStart w:colFirst="0" w:colLast="0" w:name="_tmhrtr65yqbg" w:id="39"/>
      <w:bookmarkEnd w:id="39"/>
      <w:r w:rsidDel="00000000" w:rsidR="00000000" w:rsidRPr="00000000">
        <w:rPr>
          <w:b w:val="1"/>
          <w:bCs w:val="1"/>
          <w:color w:val="222222"/>
          <w:sz w:val="20"/>
          <w:szCs w:val="20"/>
          <w:rtl w:val="0"/>
        </w:rPr>
        <w:t xml:space="preserve">Components</w:t>
      </w:r>
    </w:p>
    <w:p w:rsidR="00000000" w:rsidDel="00000000" w:rsidP="00000000" w:rsidRDefault="00000000" w:rsidRPr="00000000" w14:paraId="000000A0">
      <w:pPr>
        <w:numPr>
          <w:ilvl w:val="0"/>
          <w:numId w:val="7"/>
        </w:numPr>
        <w:shd w:fill="ffffff" w:val="clear"/>
        <w:spacing w:after="0" w:before="200" w:line="240" w:lineRule="auto"/>
        <w:ind w:left="940" w:right="0" w:hanging="360"/>
        <w:rPr/>
      </w:pPr>
      <w:r w:rsidDel="00000000" w:rsidR="00000000" w:rsidRPr="00000000">
        <w:rPr>
          <w:b w:val="1"/>
          <w:bCs w:val="1"/>
          <w:color w:val="222222"/>
          <w:rtl w:val="0"/>
        </w:rPr>
        <w:t xml:space="preserve">Feedback Analyzer</w:t>
      </w:r>
      <w:r w:rsidDel="00000000" w:rsidR="00000000" w:rsidRPr="00000000">
        <w:rPr>
          <w:color w:val="222222"/>
          <w:rtl w:val="0"/>
        </w:rPr>
        <w:t xml:space="preserve">: Analyzes feedback from users to assess the relevance and accuracy of AI-generated responses.</w:t>
      </w:r>
      <w:r w:rsidDel="00000000" w:rsidR="00000000" w:rsidRPr="00000000">
        <w:rPr>
          <w:rtl w:val="0"/>
        </w:rPr>
      </w:r>
    </w:p>
    <w:p w:rsidR="00000000" w:rsidDel="00000000" w:rsidP="00000000" w:rsidRDefault="00000000" w:rsidRPr="00000000" w14:paraId="000000A1">
      <w:pPr>
        <w:numPr>
          <w:ilvl w:val="0"/>
          <w:numId w:val="7"/>
        </w:numPr>
        <w:shd w:fill="ffffff" w:val="clear"/>
        <w:spacing w:after="200" w:before="0" w:line="240" w:lineRule="auto"/>
        <w:ind w:left="940" w:right="0" w:hanging="360"/>
        <w:rPr/>
      </w:pPr>
      <w:r w:rsidDel="00000000" w:rsidR="00000000" w:rsidRPr="00000000">
        <w:rPr>
          <w:b w:val="1"/>
          <w:bCs w:val="1"/>
          <w:color w:val="222222"/>
          <w:rtl w:val="0"/>
        </w:rPr>
        <w:t xml:space="preserve">Model Trainer</w:t>
      </w:r>
      <w:r w:rsidDel="00000000" w:rsidR="00000000" w:rsidRPr="00000000">
        <w:rPr>
          <w:color w:val="222222"/>
          <w:rtl w:val="0"/>
        </w:rPr>
        <w:t xml:space="preserve">: Updates the RAG model with feedback to improve response generation accuracy.</w:t>
      </w:r>
      <w:r w:rsidDel="00000000" w:rsidR="00000000" w:rsidRPr="00000000">
        <w:rPr>
          <w:rtl w:val="0"/>
        </w:rPr>
      </w:r>
    </w:p>
    <w:p w:rsidR="00000000" w:rsidDel="00000000" w:rsidP="00000000" w:rsidRDefault="00000000" w:rsidRPr="00000000" w14:paraId="000000A2">
      <w:pPr>
        <w:pStyle w:val="Heading3"/>
        <w:keepNext w:val="0"/>
        <w:keepLines w:val="0"/>
        <w:shd w:fill="ffffff" w:val="clear"/>
        <w:spacing w:after="80" w:before="280" w:line="240" w:lineRule="auto"/>
        <w:rPr>
          <w:b w:val="1"/>
          <w:bCs w:val="1"/>
          <w:color w:val="222222"/>
          <w:sz w:val="26"/>
          <w:szCs w:val="26"/>
        </w:rPr>
      </w:pPr>
      <w:bookmarkStart w:colFirst="0" w:colLast="0" w:name="_3krlbs9zng5x" w:id="40"/>
      <w:bookmarkEnd w:id="40"/>
      <w:r w:rsidDel="00000000" w:rsidR="00000000" w:rsidRPr="00000000">
        <w:rPr>
          <w:b w:val="1"/>
          <w:bCs w:val="1"/>
          <w:color w:val="222222"/>
          <w:sz w:val="26"/>
          <w:szCs w:val="26"/>
          <w:rtl w:val="0"/>
        </w:rPr>
        <w:t xml:space="preserve">Workflow</w:t>
      </w:r>
    </w:p>
    <w:p w:rsidR="00000000" w:rsidDel="00000000" w:rsidP="00000000" w:rsidRDefault="00000000" w:rsidRPr="00000000" w14:paraId="000000A3">
      <w:pPr>
        <w:numPr>
          <w:ilvl w:val="0"/>
          <w:numId w:val="32"/>
        </w:numPr>
        <w:shd w:fill="ffffff" w:val="clear"/>
        <w:spacing w:after="0" w:before="200" w:line="240" w:lineRule="auto"/>
        <w:ind w:left="940" w:right="0" w:hanging="360"/>
        <w:rPr/>
      </w:pPr>
      <w:r w:rsidDel="00000000" w:rsidR="00000000" w:rsidRPr="00000000">
        <w:rPr>
          <w:b w:val="1"/>
          <w:bCs w:val="1"/>
          <w:color w:val="222222"/>
          <w:rtl w:val="0"/>
        </w:rPr>
        <w:t xml:space="preserve">Data Ingestion and Mapping</w:t>
      </w:r>
      <w:r w:rsidDel="00000000" w:rsidR="00000000" w:rsidRPr="00000000">
        <w:rPr>
          <w:color w:val="222222"/>
          <w:rtl w:val="0"/>
        </w:rPr>
        <w:t xml:space="preserve">: Connect to databases, generate R2RML mappings, and load relational data into the knowledge graph.</w:t>
      </w:r>
      <w:r w:rsidDel="00000000" w:rsidR="00000000" w:rsidRPr="00000000">
        <w:rPr>
          <w:rtl w:val="0"/>
        </w:rPr>
      </w:r>
    </w:p>
    <w:p w:rsidR="00000000" w:rsidDel="00000000" w:rsidP="00000000" w:rsidRDefault="00000000" w:rsidRPr="00000000" w14:paraId="000000A4">
      <w:pPr>
        <w:numPr>
          <w:ilvl w:val="0"/>
          <w:numId w:val="32"/>
        </w:numPr>
        <w:shd w:fill="ffffff" w:val="clear"/>
        <w:spacing w:after="0" w:before="0" w:line="240" w:lineRule="auto"/>
        <w:ind w:left="940" w:right="0" w:hanging="360"/>
        <w:rPr/>
      </w:pPr>
      <w:r w:rsidDel="00000000" w:rsidR="00000000" w:rsidRPr="00000000">
        <w:rPr>
          <w:b w:val="1"/>
          <w:bCs w:val="1"/>
          <w:color w:val="222222"/>
          <w:rtl w:val="0"/>
        </w:rPr>
        <w:t xml:space="preserve">Construct Knowledge Graph</w:t>
      </w:r>
      <w:r w:rsidDel="00000000" w:rsidR="00000000" w:rsidRPr="00000000">
        <w:rPr>
          <w:color w:val="222222"/>
          <w:rtl w:val="0"/>
        </w:rPr>
        <w:t xml:space="preserve">: Populate the knowledge graph with data from relational sources and unstructured documents.</w:t>
      </w:r>
      <w:r w:rsidDel="00000000" w:rsidR="00000000" w:rsidRPr="00000000">
        <w:rPr>
          <w:rtl w:val="0"/>
        </w:rPr>
      </w:r>
    </w:p>
    <w:p w:rsidR="00000000" w:rsidDel="00000000" w:rsidP="00000000" w:rsidRDefault="00000000" w:rsidRPr="00000000" w14:paraId="000000A5">
      <w:pPr>
        <w:numPr>
          <w:ilvl w:val="0"/>
          <w:numId w:val="32"/>
        </w:numPr>
        <w:shd w:fill="ffffff" w:val="clear"/>
        <w:spacing w:after="0" w:before="0" w:line="240" w:lineRule="auto"/>
        <w:ind w:left="940" w:right="0" w:hanging="360"/>
        <w:rPr/>
      </w:pPr>
      <w:r w:rsidDel="00000000" w:rsidR="00000000" w:rsidRPr="00000000">
        <w:rPr>
          <w:b w:val="1"/>
          <w:bCs w:val="1"/>
          <w:color w:val="222222"/>
          <w:rtl w:val="0"/>
        </w:rPr>
        <w:t xml:space="preserve">RAG Model Learning</w:t>
      </w:r>
      <w:r w:rsidDel="00000000" w:rsidR="00000000" w:rsidRPr="00000000">
        <w:rPr>
          <w:color w:val="222222"/>
          <w:rtl w:val="0"/>
        </w:rPr>
        <w:t xml:space="preserve">: Use RAG to answer questions and identify potential new entities and relationships.</w:t>
      </w:r>
      <w:r w:rsidDel="00000000" w:rsidR="00000000" w:rsidRPr="00000000">
        <w:rPr>
          <w:rtl w:val="0"/>
        </w:rPr>
      </w:r>
    </w:p>
    <w:p w:rsidR="00000000" w:rsidDel="00000000" w:rsidP="00000000" w:rsidRDefault="00000000" w:rsidRPr="00000000" w14:paraId="000000A6">
      <w:pPr>
        <w:numPr>
          <w:ilvl w:val="0"/>
          <w:numId w:val="32"/>
        </w:numPr>
        <w:shd w:fill="ffffff" w:val="clear"/>
        <w:spacing w:after="0" w:before="0" w:line="240" w:lineRule="auto"/>
        <w:ind w:left="940" w:right="0" w:hanging="360"/>
        <w:rPr/>
      </w:pPr>
      <w:r w:rsidDel="00000000" w:rsidR="00000000" w:rsidRPr="00000000">
        <w:rPr>
          <w:b w:val="1"/>
          <w:bCs w:val="1"/>
          <w:color w:val="222222"/>
          <w:rtl w:val="0"/>
        </w:rPr>
        <w:t xml:space="preserve">Closed-Loop Discovery</w:t>
      </w:r>
      <w:r w:rsidDel="00000000" w:rsidR="00000000" w:rsidRPr="00000000">
        <w:rPr>
          <w:color w:val="222222"/>
          <w:rtl w:val="0"/>
        </w:rPr>
        <w:t xml:space="preserve">: Evaluate newly identified entities/relations and enrich the knowledge graph.</w:t>
      </w:r>
      <w:r w:rsidDel="00000000" w:rsidR="00000000" w:rsidRPr="00000000">
        <w:rPr>
          <w:rtl w:val="0"/>
        </w:rPr>
      </w:r>
    </w:p>
    <w:p w:rsidR="00000000" w:rsidDel="00000000" w:rsidP="00000000" w:rsidRDefault="00000000" w:rsidRPr="00000000" w14:paraId="000000A7">
      <w:pPr>
        <w:numPr>
          <w:ilvl w:val="0"/>
          <w:numId w:val="32"/>
        </w:numPr>
        <w:shd w:fill="ffffff" w:val="clear"/>
        <w:spacing w:after="0" w:before="0" w:line="240" w:lineRule="auto"/>
        <w:ind w:left="940" w:right="0" w:hanging="360"/>
        <w:rPr/>
      </w:pPr>
      <w:r w:rsidDel="00000000" w:rsidR="00000000" w:rsidRPr="00000000">
        <w:rPr>
          <w:b w:val="1"/>
          <w:bCs w:val="1"/>
          <w:color w:val="222222"/>
          <w:rtl w:val="0"/>
        </w:rPr>
        <w:t xml:space="preserve">Anomaly Detection</w:t>
      </w:r>
      <w:r w:rsidDel="00000000" w:rsidR="00000000" w:rsidRPr="00000000">
        <w:rPr>
          <w:color w:val="222222"/>
          <w:rtl w:val="0"/>
        </w:rPr>
        <w:t xml:space="preserve">: Continuously monitor and flag anomalies in the knowledge graph, making corrections as needed.</w:t>
      </w:r>
      <w:r w:rsidDel="00000000" w:rsidR="00000000" w:rsidRPr="00000000">
        <w:rPr>
          <w:rtl w:val="0"/>
        </w:rPr>
      </w:r>
    </w:p>
    <w:p w:rsidR="00000000" w:rsidDel="00000000" w:rsidP="00000000" w:rsidRDefault="00000000" w:rsidRPr="00000000" w14:paraId="000000A8">
      <w:pPr>
        <w:numPr>
          <w:ilvl w:val="0"/>
          <w:numId w:val="32"/>
        </w:numPr>
        <w:shd w:fill="ffffff" w:val="clear"/>
        <w:spacing w:after="0" w:before="0" w:line="240" w:lineRule="auto"/>
        <w:ind w:left="940" w:right="0" w:hanging="360"/>
        <w:rPr/>
      </w:pPr>
      <w:r w:rsidDel="00000000" w:rsidR="00000000" w:rsidRPr="00000000">
        <w:rPr>
          <w:b w:val="1"/>
          <w:bCs w:val="1"/>
          <w:color w:val="222222"/>
          <w:rtl w:val="0"/>
        </w:rPr>
        <w:t xml:space="preserve">Extend Knowledge Graph</w:t>
      </w:r>
      <w:r w:rsidDel="00000000" w:rsidR="00000000" w:rsidRPr="00000000">
        <w:rPr>
          <w:color w:val="222222"/>
          <w:rtl w:val="0"/>
        </w:rPr>
        <w:t xml:space="preserve">: Integrate new validated information into the graph.</w:t>
      </w:r>
      <w:r w:rsidDel="00000000" w:rsidR="00000000" w:rsidRPr="00000000">
        <w:rPr>
          <w:rtl w:val="0"/>
        </w:rPr>
      </w:r>
    </w:p>
    <w:p w:rsidR="00000000" w:rsidDel="00000000" w:rsidP="00000000" w:rsidRDefault="00000000" w:rsidRPr="00000000" w14:paraId="000000A9">
      <w:pPr>
        <w:numPr>
          <w:ilvl w:val="0"/>
          <w:numId w:val="32"/>
        </w:numPr>
        <w:shd w:fill="ffffff" w:val="clear"/>
        <w:spacing w:after="200" w:before="0" w:line="240" w:lineRule="auto"/>
        <w:ind w:left="940" w:right="0" w:hanging="360"/>
        <w:rPr/>
      </w:pPr>
      <w:r w:rsidDel="00000000" w:rsidR="00000000" w:rsidRPr="00000000">
        <w:rPr>
          <w:b w:val="1"/>
          <w:bCs w:val="1"/>
          <w:color w:val="222222"/>
          <w:rtl w:val="0"/>
        </w:rPr>
        <w:t xml:space="preserve">Feedback and Improvement</w:t>
      </w:r>
      <w:r w:rsidDel="00000000" w:rsidR="00000000" w:rsidRPr="00000000">
        <w:rPr>
          <w:color w:val="222222"/>
          <w:rtl w:val="0"/>
        </w:rPr>
        <w:t xml:space="preserve">: Collect user feedback and improve components iteratively.</w:t>
      </w:r>
      <w:r w:rsidDel="00000000" w:rsidR="00000000" w:rsidRPr="00000000">
        <w:rPr>
          <w:rtl w:val="0"/>
        </w:rPr>
      </w:r>
    </w:p>
    <w:p w:rsidR="00000000" w:rsidDel="00000000" w:rsidP="00000000" w:rsidRDefault="00000000" w:rsidRPr="00000000" w14:paraId="000000AA">
      <w:pPr>
        <w:pStyle w:val="Heading3"/>
        <w:keepNext w:val="0"/>
        <w:keepLines w:val="0"/>
        <w:shd w:fill="ffffff" w:val="clear"/>
        <w:spacing w:after="80" w:before="280" w:line="240" w:lineRule="auto"/>
        <w:rPr>
          <w:b w:val="1"/>
          <w:bCs w:val="1"/>
          <w:color w:val="222222"/>
          <w:sz w:val="26"/>
          <w:szCs w:val="26"/>
        </w:rPr>
      </w:pPr>
      <w:bookmarkStart w:colFirst="0" w:colLast="0" w:name="_5qlkqnviwfi4" w:id="41"/>
      <w:bookmarkEnd w:id="41"/>
      <w:r w:rsidDel="00000000" w:rsidR="00000000" w:rsidRPr="00000000">
        <w:rPr>
          <w:b w:val="1"/>
          <w:bCs w:val="1"/>
          <w:color w:val="222222"/>
          <w:sz w:val="26"/>
          <w:szCs w:val="26"/>
          <w:rtl w:val="0"/>
        </w:rPr>
        <w:t xml:space="preserve">Tools and Technologies</w:t>
      </w:r>
    </w:p>
    <w:p w:rsidR="00000000" w:rsidDel="00000000" w:rsidP="00000000" w:rsidRDefault="00000000" w:rsidRPr="00000000" w14:paraId="000000AB">
      <w:pPr>
        <w:numPr>
          <w:ilvl w:val="0"/>
          <w:numId w:val="56"/>
        </w:numPr>
        <w:shd w:fill="ffffff" w:val="clear"/>
        <w:spacing w:after="0" w:before="200" w:line="240" w:lineRule="auto"/>
        <w:ind w:left="940" w:right="0" w:hanging="360"/>
        <w:rPr/>
      </w:pPr>
      <w:r w:rsidDel="00000000" w:rsidR="00000000" w:rsidRPr="00000000">
        <w:rPr>
          <w:b w:val="1"/>
          <w:bCs w:val="1"/>
          <w:color w:val="222222"/>
          <w:rtl w:val="0"/>
        </w:rPr>
        <w:t xml:space="preserve">R2RML (Ontop)</w:t>
      </w:r>
      <w:r w:rsidDel="00000000" w:rsidR="00000000" w:rsidRPr="00000000">
        <w:rPr>
          <w:color w:val="222222"/>
          <w:rtl w:val="0"/>
        </w:rPr>
        <w:t xml:space="preserve">: For generating RDF mappings from relational data.</w:t>
      </w:r>
      <w:r w:rsidDel="00000000" w:rsidR="00000000" w:rsidRPr="00000000">
        <w:rPr>
          <w:rtl w:val="0"/>
        </w:rPr>
      </w:r>
    </w:p>
    <w:p w:rsidR="00000000" w:rsidDel="00000000" w:rsidP="00000000" w:rsidRDefault="00000000" w:rsidRPr="00000000" w14:paraId="000000AC">
      <w:pPr>
        <w:numPr>
          <w:ilvl w:val="0"/>
          <w:numId w:val="56"/>
        </w:numPr>
        <w:shd w:fill="ffffff" w:val="clear"/>
        <w:spacing w:after="0" w:before="0" w:line="240" w:lineRule="auto"/>
        <w:ind w:left="940" w:right="0" w:hanging="360"/>
        <w:rPr/>
      </w:pPr>
      <w:r w:rsidDel="00000000" w:rsidR="00000000" w:rsidRPr="00000000">
        <w:rPr>
          <w:b w:val="1"/>
          <w:bCs w:val="1"/>
          <w:color w:val="222222"/>
          <w:rtl w:val="0"/>
        </w:rPr>
        <w:t xml:space="preserve">Triple Store (e.g., GraphDB, Neo4j)</w:t>
      </w:r>
      <w:r w:rsidDel="00000000" w:rsidR="00000000" w:rsidRPr="00000000">
        <w:rPr>
          <w:color w:val="222222"/>
          <w:rtl w:val="0"/>
        </w:rPr>
        <w:t xml:space="preserve">: To store and manage the knowledge graph.</w:t>
      </w:r>
      <w:r w:rsidDel="00000000" w:rsidR="00000000" w:rsidRPr="00000000">
        <w:rPr>
          <w:rtl w:val="0"/>
        </w:rPr>
      </w:r>
    </w:p>
    <w:p w:rsidR="00000000" w:rsidDel="00000000" w:rsidP="00000000" w:rsidRDefault="00000000" w:rsidRPr="00000000" w14:paraId="000000AD">
      <w:pPr>
        <w:numPr>
          <w:ilvl w:val="0"/>
          <w:numId w:val="56"/>
        </w:numPr>
        <w:shd w:fill="ffffff" w:val="clear"/>
        <w:spacing w:after="0" w:before="0" w:line="240" w:lineRule="auto"/>
        <w:ind w:left="940" w:right="0" w:hanging="360"/>
        <w:rPr/>
      </w:pPr>
      <w:r w:rsidDel="00000000" w:rsidR="00000000" w:rsidRPr="00000000">
        <w:rPr>
          <w:b w:val="1"/>
          <w:bCs w:val="1"/>
          <w:color w:val="222222"/>
          <w:rtl w:val="0"/>
        </w:rPr>
        <w:t xml:space="preserve">LLM (e.g., GPT-4)</w:t>
      </w:r>
      <w:r w:rsidDel="00000000" w:rsidR="00000000" w:rsidRPr="00000000">
        <w:rPr>
          <w:color w:val="222222"/>
          <w:rtl w:val="0"/>
        </w:rPr>
        <w:t xml:space="preserve">: For the generative component of the RAG model.</w:t>
      </w:r>
      <w:r w:rsidDel="00000000" w:rsidR="00000000" w:rsidRPr="00000000">
        <w:rPr>
          <w:rtl w:val="0"/>
        </w:rPr>
      </w:r>
    </w:p>
    <w:p w:rsidR="00000000" w:rsidDel="00000000" w:rsidP="00000000" w:rsidRDefault="00000000" w:rsidRPr="00000000" w14:paraId="000000AE">
      <w:pPr>
        <w:numPr>
          <w:ilvl w:val="0"/>
          <w:numId w:val="56"/>
        </w:numPr>
        <w:shd w:fill="ffffff" w:val="clear"/>
        <w:spacing w:after="0" w:before="0" w:line="240" w:lineRule="auto"/>
        <w:ind w:left="940" w:right="0" w:hanging="360"/>
        <w:rPr/>
      </w:pPr>
      <w:r w:rsidDel="00000000" w:rsidR="00000000" w:rsidRPr="00000000">
        <w:rPr>
          <w:b w:val="1"/>
          <w:bCs w:val="1"/>
          <w:color w:val="222222"/>
          <w:rtl w:val="0"/>
        </w:rPr>
        <w:t xml:space="preserve">Entity Extraction (e.g., SpaCy, BERT)</w:t>
      </w:r>
      <w:r w:rsidDel="00000000" w:rsidR="00000000" w:rsidRPr="00000000">
        <w:rPr>
          <w:color w:val="222222"/>
          <w:rtl w:val="0"/>
        </w:rPr>
        <w:t xml:space="preserve">: For extracting entities from text.</w:t>
      </w:r>
      <w:r w:rsidDel="00000000" w:rsidR="00000000" w:rsidRPr="00000000">
        <w:rPr>
          <w:rtl w:val="0"/>
        </w:rPr>
      </w:r>
    </w:p>
    <w:p w:rsidR="00000000" w:rsidDel="00000000" w:rsidP="00000000" w:rsidRDefault="00000000" w:rsidRPr="00000000" w14:paraId="000000AF">
      <w:pPr>
        <w:numPr>
          <w:ilvl w:val="0"/>
          <w:numId w:val="56"/>
        </w:numPr>
        <w:shd w:fill="ffffff" w:val="clear"/>
        <w:spacing w:after="0" w:before="0" w:line="240" w:lineRule="auto"/>
        <w:ind w:left="940" w:right="0" w:hanging="360"/>
        <w:rPr/>
      </w:pPr>
      <w:r w:rsidDel="00000000" w:rsidR="00000000" w:rsidRPr="00000000">
        <w:rPr>
          <w:b w:val="1"/>
          <w:bCs w:val="1"/>
          <w:color w:val="222222"/>
          <w:rtl w:val="0"/>
        </w:rPr>
        <w:t xml:space="preserve">Anomaly Detection Models</w:t>
      </w:r>
      <w:r w:rsidDel="00000000" w:rsidR="00000000" w:rsidRPr="00000000">
        <w:rPr>
          <w:color w:val="222222"/>
          <w:rtl w:val="0"/>
        </w:rPr>
        <w:t xml:space="preserve">: Graph-based anomaly detection techniques or ML models.</w:t>
      </w:r>
      <w:r w:rsidDel="00000000" w:rsidR="00000000" w:rsidRPr="00000000">
        <w:rPr>
          <w:rtl w:val="0"/>
        </w:rPr>
      </w:r>
    </w:p>
    <w:p w:rsidR="00000000" w:rsidDel="00000000" w:rsidP="00000000" w:rsidRDefault="00000000" w:rsidRPr="00000000" w14:paraId="000000B0">
      <w:pPr>
        <w:numPr>
          <w:ilvl w:val="0"/>
          <w:numId w:val="56"/>
        </w:numPr>
        <w:shd w:fill="ffffff" w:val="clear"/>
        <w:spacing w:after="200" w:before="0" w:line="240" w:lineRule="auto"/>
        <w:ind w:left="940" w:right="0" w:hanging="360"/>
        <w:rPr/>
      </w:pPr>
      <w:r w:rsidDel="00000000" w:rsidR="00000000" w:rsidRPr="00000000">
        <w:rPr>
          <w:b w:val="1"/>
          <w:bCs w:val="1"/>
          <w:color w:val="222222"/>
          <w:rtl w:val="0"/>
        </w:rPr>
        <w:t xml:space="preserve">Monitoring and Feedback System</w:t>
      </w:r>
      <w:r w:rsidDel="00000000" w:rsidR="00000000" w:rsidRPr="00000000">
        <w:rPr>
          <w:color w:val="222222"/>
          <w:rtl w:val="0"/>
        </w:rPr>
        <w:t xml:space="preserve">: To capture feedback and optimize performance.</w:t>
      </w:r>
      <w:r w:rsidDel="00000000" w:rsidR="00000000" w:rsidRPr="00000000">
        <w:rPr>
          <w:rtl w:val="0"/>
        </w:rPr>
      </w:r>
    </w:p>
    <w:p w:rsidR="00000000" w:rsidDel="00000000" w:rsidP="00000000" w:rsidRDefault="00000000" w:rsidRPr="00000000" w14:paraId="000000B1">
      <w:pPr>
        <w:pStyle w:val="Heading3"/>
        <w:keepNext w:val="0"/>
        <w:keepLines w:val="0"/>
        <w:shd w:fill="ffffff" w:val="clear"/>
        <w:spacing w:after="80" w:before="280" w:line="240" w:lineRule="auto"/>
        <w:rPr>
          <w:b w:val="1"/>
          <w:bCs w:val="1"/>
          <w:color w:val="222222"/>
          <w:sz w:val="26"/>
          <w:szCs w:val="26"/>
        </w:rPr>
      </w:pPr>
      <w:bookmarkStart w:colFirst="0" w:colLast="0" w:name="_rvgtaf6w0vtt" w:id="42"/>
      <w:bookmarkEnd w:id="42"/>
      <w:r w:rsidDel="00000000" w:rsidR="00000000" w:rsidRPr="00000000">
        <w:rPr>
          <w:b w:val="1"/>
          <w:bCs w:val="1"/>
          <w:color w:val="222222"/>
          <w:sz w:val="26"/>
          <w:szCs w:val="26"/>
          <w:rtl w:val="0"/>
        </w:rPr>
        <w:t xml:space="preserve">Considerations</w:t>
      </w:r>
    </w:p>
    <w:p w:rsidR="00000000" w:rsidDel="00000000" w:rsidP="00000000" w:rsidRDefault="00000000" w:rsidRPr="00000000" w14:paraId="000000B2">
      <w:pPr>
        <w:numPr>
          <w:ilvl w:val="0"/>
          <w:numId w:val="12"/>
        </w:numPr>
        <w:shd w:fill="ffffff" w:val="clear"/>
        <w:spacing w:after="0" w:before="200" w:line="240" w:lineRule="auto"/>
        <w:ind w:left="940" w:right="0" w:hanging="360"/>
        <w:rPr/>
      </w:pPr>
      <w:r w:rsidDel="00000000" w:rsidR="00000000" w:rsidRPr="00000000">
        <w:rPr>
          <w:b w:val="1"/>
          <w:bCs w:val="1"/>
          <w:color w:val="222222"/>
          <w:rtl w:val="0"/>
        </w:rPr>
        <w:t xml:space="preserve">Data Privacy</w:t>
      </w:r>
      <w:r w:rsidDel="00000000" w:rsidR="00000000" w:rsidRPr="00000000">
        <w:rPr>
          <w:color w:val="222222"/>
          <w:rtl w:val="0"/>
        </w:rPr>
        <w:t xml:space="preserve">: Ensure sensitive data is handled securely, especially in feedback and closed-loop systems.</w:t>
      </w:r>
      <w:r w:rsidDel="00000000" w:rsidR="00000000" w:rsidRPr="00000000">
        <w:rPr>
          <w:rtl w:val="0"/>
        </w:rPr>
      </w:r>
    </w:p>
    <w:p w:rsidR="00000000" w:rsidDel="00000000" w:rsidP="00000000" w:rsidRDefault="00000000" w:rsidRPr="00000000" w14:paraId="000000B3">
      <w:pPr>
        <w:numPr>
          <w:ilvl w:val="0"/>
          <w:numId w:val="12"/>
        </w:numPr>
        <w:shd w:fill="ffffff" w:val="clear"/>
        <w:spacing w:after="0" w:before="0" w:line="240" w:lineRule="auto"/>
        <w:ind w:left="940" w:right="0" w:hanging="360"/>
        <w:rPr/>
      </w:pPr>
      <w:r w:rsidDel="00000000" w:rsidR="00000000" w:rsidRPr="00000000">
        <w:rPr>
          <w:b w:val="1"/>
          <w:bCs w:val="1"/>
          <w:color w:val="222222"/>
          <w:rtl w:val="0"/>
        </w:rPr>
        <w:t xml:space="preserve">Scalability</w:t>
      </w:r>
      <w:r w:rsidDel="00000000" w:rsidR="00000000" w:rsidRPr="00000000">
        <w:rPr>
          <w:color w:val="222222"/>
          <w:rtl w:val="0"/>
        </w:rPr>
        <w:t xml:space="preserve">: Design for high volume and velocity of incoming data, especially in environments where rapid learning is needed.</w:t>
      </w:r>
      <w:r w:rsidDel="00000000" w:rsidR="00000000" w:rsidRPr="00000000">
        <w:rPr>
          <w:rtl w:val="0"/>
        </w:rPr>
      </w:r>
    </w:p>
    <w:p w:rsidR="00000000" w:rsidDel="00000000" w:rsidP="00000000" w:rsidRDefault="00000000" w:rsidRPr="00000000" w14:paraId="000000B4">
      <w:pPr>
        <w:numPr>
          <w:ilvl w:val="0"/>
          <w:numId w:val="12"/>
        </w:numPr>
        <w:shd w:fill="ffffff" w:val="clear"/>
        <w:spacing w:after="200" w:before="0" w:line="240" w:lineRule="auto"/>
        <w:ind w:left="940" w:right="0" w:hanging="360"/>
        <w:rPr/>
      </w:pPr>
      <w:r w:rsidDel="00000000" w:rsidR="00000000" w:rsidRPr="00000000">
        <w:rPr>
          <w:b w:val="1"/>
          <w:bCs w:val="1"/>
          <w:color w:val="222222"/>
          <w:rtl w:val="0"/>
        </w:rPr>
        <w:t xml:space="preserve">Real-Time Updates</w:t>
      </w:r>
      <w:r w:rsidDel="00000000" w:rsidR="00000000" w:rsidRPr="00000000">
        <w:rPr>
          <w:color w:val="222222"/>
          <w:rtl w:val="0"/>
        </w:rPr>
        <w:t xml:space="preserve">: Enable real-time updates to the knowledge graph for use cases requiring continuous learning and anomaly detection.</w:t>
      </w:r>
      <w:r w:rsidDel="00000000" w:rsidR="00000000" w:rsidRPr="00000000">
        <w:rPr>
          <w:rtl w:val="0"/>
        </w:rPr>
      </w:r>
    </w:p>
    <w:p w:rsidR="00000000" w:rsidDel="00000000" w:rsidP="00000000" w:rsidRDefault="00000000" w:rsidRPr="00000000" w14:paraId="000000B5">
      <w:pPr>
        <w:rPr>
          <w:color w:val="222222"/>
        </w:rPr>
      </w:pPr>
      <w:r w:rsidDel="00000000" w:rsidR="00000000" w:rsidRPr="00000000">
        <w:rPr>
          <w:rtl w:val="0"/>
        </w:rPr>
      </w:r>
    </w:p>
    <w:p w:rsidR="00000000" w:rsidDel="00000000" w:rsidP="00000000" w:rsidRDefault="00000000" w:rsidRPr="00000000" w14:paraId="000000B6">
      <w:pPr>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0B7">
      <w:pPr>
        <w:pStyle w:val="Heading3"/>
        <w:keepNext w:val="0"/>
        <w:keepLines w:val="0"/>
        <w:shd w:fill="ffffff" w:val="clear"/>
        <w:spacing w:after="80" w:before="280" w:line="240" w:lineRule="auto"/>
        <w:rPr>
          <w:b w:val="1"/>
          <w:bCs w:val="1"/>
          <w:color w:val="222222"/>
          <w:sz w:val="26"/>
          <w:szCs w:val="26"/>
        </w:rPr>
      </w:pPr>
      <w:bookmarkStart w:colFirst="0" w:colLast="0" w:name="_pgofcek8alhd" w:id="43"/>
      <w:bookmarkEnd w:id="43"/>
      <w:r w:rsidDel="00000000" w:rsidR="00000000" w:rsidRPr="00000000">
        <w:rPr>
          <w:b w:val="1"/>
          <w:bCs w:val="1"/>
          <w:color w:val="222222"/>
          <w:sz w:val="26"/>
          <w:szCs w:val="26"/>
          <w:rtl w:val="0"/>
        </w:rPr>
        <w:t xml:space="preserve">Strategy to Build Relationships Using Knowledge Graphs and Data Warehouses</w:t>
      </w:r>
    </w:p>
    <w:p w:rsidR="00000000" w:rsidDel="00000000" w:rsidP="00000000" w:rsidRDefault="00000000" w:rsidRPr="00000000" w14:paraId="000000B8">
      <w:pPr>
        <w:pStyle w:val="Heading4"/>
        <w:keepNext w:val="0"/>
        <w:keepLines w:val="0"/>
        <w:shd w:fill="ffffff" w:val="clear"/>
        <w:spacing w:after="40" w:before="240" w:line="240" w:lineRule="auto"/>
        <w:rPr>
          <w:b w:val="1"/>
          <w:bCs w:val="1"/>
          <w:color w:val="222222"/>
          <w:sz w:val="22"/>
          <w:szCs w:val="22"/>
        </w:rPr>
      </w:pPr>
      <w:bookmarkStart w:colFirst="0" w:colLast="0" w:name="_22wuu2h35kua" w:id="44"/>
      <w:bookmarkEnd w:id="44"/>
      <w:r w:rsidDel="00000000" w:rsidR="00000000" w:rsidRPr="00000000">
        <w:rPr>
          <w:b w:val="1"/>
          <w:bCs w:val="1"/>
          <w:color w:val="222222"/>
          <w:sz w:val="22"/>
          <w:szCs w:val="22"/>
          <w:rtl w:val="0"/>
        </w:rPr>
        <w:t xml:space="preserve">1. Knowledge Graphs for Semantic Relationships and Metadata</w:t>
      </w:r>
    </w:p>
    <w:p w:rsidR="00000000" w:rsidDel="00000000" w:rsidP="00000000" w:rsidRDefault="00000000" w:rsidRPr="00000000" w14:paraId="000000B9">
      <w:pPr>
        <w:numPr>
          <w:ilvl w:val="0"/>
          <w:numId w:val="11"/>
        </w:numPr>
        <w:shd w:fill="ffffff" w:val="clear"/>
        <w:spacing w:after="0" w:before="200" w:line="240" w:lineRule="auto"/>
        <w:ind w:left="940" w:right="0" w:hanging="360"/>
        <w:rPr/>
      </w:pPr>
      <w:r w:rsidDel="00000000" w:rsidR="00000000" w:rsidRPr="00000000">
        <w:rPr>
          <w:b w:val="1"/>
          <w:bCs w:val="1"/>
          <w:color w:val="222222"/>
          <w:rtl w:val="0"/>
        </w:rPr>
        <w:t xml:space="preserve">Purpose</w:t>
      </w:r>
      <w:r w:rsidDel="00000000" w:rsidR="00000000" w:rsidRPr="00000000">
        <w:rPr>
          <w:color w:val="222222"/>
          <w:rtl w:val="0"/>
        </w:rPr>
        <w:t xml:space="preserve">: Knowledge graphs provide a flexible, schema-less structure to define entities, relationships, and ontologies that describe how data artifacts relate to each other.</w:t>
      </w:r>
      <w:r w:rsidDel="00000000" w:rsidR="00000000" w:rsidRPr="00000000">
        <w:rPr>
          <w:rtl w:val="0"/>
        </w:rPr>
      </w:r>
    </w:p>
    <w:p w:rsidR="00000000" w:rsidDel="00000000" w:rsidP="00000000" w:rsidRDefault="00000000" w:rsidRPr="00000000" w14:paraId="000000BA">
      <w:pPr>
        <w:numPr>
          <w:ilvl w:val="0"/>
          <w:numId w:val="11"/>
        </w:numPr>
        <w:shd w:fill="ffffff" w:val="clear"/>
        <w:spacing w:after="0" w:before="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Capturing the semantic relationships between data components (like datasets, tables, columns), data lineage metadata (e.g., data transformations, ETL steps), and data quality profiles (e.g., profiling rules, quality metrics).</w:t>
      </w:r>
      <w:r w:rsidDel="00000000" w:rsidR="00000000" w:rsidRPr="00000000">
        <w:rPr>
          <w:rtl w:val="0"/>
        </w:rPr>
      </w:r>
    </w:p>
    <w:p w:rsidR="00000000" w:rsidDel="00000000" w:rsidP="00000000" w:rsidRDefault="00000000" w:rsidRPr="00000000" w14:paraId="000000BB">
      <w:pPr>
        <w:numPr>
          <w:ilvl w:val="0"/>
          <w:numId w:val="11"/>
        </w:numPr>
        <w:shd w:fill="ffffff" w:val="clear"/>
        <w:spacing w:after="0" w:before="0" w:line="240" w:lineRule="auto"/>
        <w:ind w:left="940" w:right="0" w:hanging="360"/>
        <w:rPr/>
      </w:pPr>
      <w:r w:rsidDel="00000000" w:rsidR="00000000" w:rsidRPr="00000000">
        <w:rPr>
          <w:b w:val="1"/>
          <w:bCs w:val="1"/>
          <w:color w:val="222222"/>
          <w:rtl w:val="0"/>
        </w:rPr>
        <w:t xml:space="preserve">Relationships</w:t>
      </w:r>
      <w:r w:rsidDel="00000000" w:rsidR="00000000" w:rsidRPr="00000000">
        <w:rPr>
          <w:color w:val="222222"/>
          <w:rtl w:val="0"/>
        </w:rPr>
        <w:t xml:space="preserve">: Ontologies within the knowledge graph can define essential, reusable relationships, such as:</w:t>
      </w:r>
      <w:r w:rsidDel="00000000" w:rsidR="00000000" w:rsidRPr="00000000">
        <w:rPr>
          <w:rtl w:val="0"/>
        </w:rPr>
      </w:r>
    </w:p>
    <w:p w:rsidR="00000000" w:rsidDel="00000000" w:rsidP="00000000" w:rsidRDefault="00000000" w:rsidRPr="00000000" w14:paraId="000000BC">
      <w:pPr>
        <w:numPr>
          <w:ilvl w:val="1"/>
          <w:numId w:val="11"/>
        </w:numPr>
        <w:spacing w:after="0" w:before="0" w:line="240" w:lineRule="auto"/>
        <w:ind w:left="1880" w:right="0" w:hanging="360"/>
        <w:rPr/>
      </w:pPr>
      <w:r w:rsidDel="00000000" w:rsidR="00000000" w:rsidRPr="00000000">
        <w:rPr>
          <w:b w:val="1"/>
          <w:bCs w:val="1"/>
          <w:color w:val="222222"/>
          <w:rtl w:val="0"/>
        </w:rPr>
        <w:t xml:space="preserve">Data Lineage</w:t>
      </w:r>
      <w:r w:rsidDel="00000000" w:rsidR="00000000" w:rsidRPr="00000000">
        <w:rPr>
          <w:color w:val="222222"/>
          <w:rtl w:val="0"/>
        </w:rPr>
        <w:t xml:space="preserve">: Relationships like </w:t>
      </w:r>
      <w:r w:rsidDel="00000000" w:rsidR="00000000" w:rsidRPr="00000000">
        <w:rPr>
          <w:i w:val="1"/>
          <w:iCs w:val="1"/>
          <w:color w:val="222222"/>
          <w:rtl w:val="0"/>
        </w:rPr>
        <w:t xml:space="preserve">"isDerivedFrom"</w:t>
      </w:r>
      <w:r w:rsidDel="00000000" w:rsidR="00000000" w:rsidRPr="00000000">
        <w:rPr>
          <w:color w:val="222222"/>
          <w:rtl w:val="0"/>
        </w:rPr>
        <w:t xml:space="preserve">, </w:t>
      </w:r>
      <w:r w:rsidDel="00000000" w:rsidR="00000000" w:rsidRPr="00000000">
        <w:rPr>
          <w:i w:val="1"/>
          <w:iCs w:val="1"/>
          <w:color w:val="222222"/>
          <w:rtl w:val="0"/>
        </w:rPr>
        <w:t xml:space="preserve">"isTransformedBy"</w:t>
      </w:r>
      <w:r w:rsidDel="00000000" w:rsidR="00000000" w:rsidRPr="00000000">
        <w:rPr>
          <w:color w:val="222222"/>
          <w:rtl w:val="0"/>
        </w:rPr>
        <w:t xml:space="preserve">, and </w:t>
      </w:r>
      <w:r w:rsidDel="00000000" w:rsidR="00000000" w:rsidRPr="00000000">
        <w:rPr>
          <w:i w:val="1"/>
          <w:iCs w:val="1"/>
          <w:color w:val="222222"/>
          <w:rtl w:val="0"/>
        </w:rPr>
        <w:t xml:space="preserve">"isVersionOf"</w:t>
      </w:r>
      <w:r w:rsidDel="00000000" w:rsidR="00000000" w:rsidRPr="00000000">
        <w:rPr>
          <w:color w:val="222222"/>
          <w:rtl w:val="0"/>
        </w:rPr>
        <w:t xml:space="preserve"> capture how data flows through different stages and transformations.</w:t>
      </w:r>
      <w:r w:rsidDel="00000000" w:rsidR="00000000" w:rsidRPr="00000000">
        <w:rPr>
          <w:rtl w:val="0"/>
        </w:rPr>
      </w:r>
    </w:p>
    <w:p w:rsidR="00000000" w:rsidDel="00000000" w:rsidP="00000000" w:rsidRDefault="00000000" w:rsidRPr="00000000" w14:paraId="000000BD">
      <w:pPr>
        <w:numPr>
          <w:ilvl w:val="1"/>
          <w:numId w:val="11"/>
        </w:numPr>
        <w:spacing w:after="0" w:before="0" w:line="240" w:lineRule="auto"/>
        <w:ind w:left="1880" w:right="0" w:hanging="360"/>
        <w:rPr/>
      </w:pPr>
      <w:r w:rsidDel="00000000" w:rsidR="00000000" w:rsidRPr="00000000">
        <w:rPr>
          <w:b w:val="1"/>
          <w:bCs w:val="1"/>
          <w:color w:val="222222"/>
          <w:rtl w:val="0"/>
        </w:rPr>
        <w:t xml:space="preserve">Data Quality</w:t>
      </w:r>
      <w:r w:rsidDel="00000000" w:rsidR="00000000" w:rsidRPr="00000000">
        <w:rPr>
          <w:color w:val="222222"/>
          <w:rtl w:val="0"/>
        </w:rPr>
        <w:t xml:space="preserve">: Relationships like </w:t>
      </w:r>
      <w:r w:rsidDel="00000000" w:rsidR="00000000" w:rsidRPr="00000000">
        <w:rPr>
          <w:i w:val="1"/>
          <w:iCs w:val="1"/>
          <w:color w:val="222222"/>
          <w:rtl w:val="0"/>
        </w:rPr>
        <w:t xml:space="preserve">"hasQualityMetric"</w:t>
      </w:r>
      <w:r w:rsidDel="00000000" w:rsidR="00000000" w:rsidRPr="00000000">
        <w:rPr>
          <w:color w:val="222222"/>
          <w:rtl w:val="0"/>
        </w:rPr>
        <w:t xml:space="preserve">, </w:t>
      </w:r>
      <w:r w:rsidDel="00000000" w:rsidR="00000000" w:rsidRPr="00000000">
        <w:rPr>
          <w:i w:val="1"/>
          <w:iCs w:val="1"/>
          <w:color w:val="222222"/>
          <w:rtl w:val="0"/>
        </w:rPr>
        <w:t xml:space="preserve">"isEvaluatedBy"</w:t>
      </w:r>
      <w:r w:rsidDel="00000000" w:rsidR="00000000" w:rsidRPr="00000000">
        <w:rPr>
          <w:color w:val="222222"/>
          <w:rtl w:val="0"/>
        </w:rPr>
        <w:t xml:space="preserve">, and </w:t>
      </w:r>
      <w:r w:rsidDel="00000000" w:rsidR="00000000" w:rsidRPr="00000000">
        <w:rPr>
          <w:i w:val="1"/>
          <w:iCs w:val="1"/>
          <w:color w:val="222222"/>
          <w:rtl w:val="0"/>
        </w:rPr>
        <w:t xml:space="preserve">"conformsToRule"</w:t>
      </w:r>
      <w:r w:rsidDel="00000000" w:rsidR="00000000" w:rsidRPr="00000000">
        <w:rPr>
          <w:color w:val="222222"/>
          <w:rtl w:val="0"/>
        </w:rPr>
        <w:t xml:space="preserve"> can define connections to data quality metrics or profiling information.</w:t>
      </w:r>
      <w:r w:rsidDel="00000000" w:rsidR="00000000" w:rsidRPr="00000000">
        <w:rPr>
          <w:rtl w:val="0"/>
        </w:rPr>
      </w:r>
    </w:p>
    <w:p w:rsidR="00000000" w:rsidDel="00000000" w:rsidP="00000000" w:rsidRDefault="00000000" w:rsidRPr="00000000" w14:paraId="000000BE">
      <w:pPr>
        <w:numPr>
          <w:ilvl w:val="0"/>
          <w:numId w:val="11"/>
        </w:numPr>
        <w:shd w:fill="ffffff" w:val="clear"/>
        <w:spacing w:after="0" w:before="0" w:line="240" w:lineRule="auto"/>
        <w:ind w:left="940" w:right="0" w:hanging="360"/>
        <w:rPr/>
      </w:pPr>
      <w:r w:rsidDel="00000000" w:rsidR="00000000" w:rsidRPr="00000000">
        <w:rPr>
          <w:b w:val="1"/>
          <w:bCs w:val="1"/>
          <w:color w:val="222222"/>
          <w:rtl w:val="0"/>
        </w:rPr>
        <w:t xml:space="preserve">Ontologies</w:t>
      </w:r>
      <w:r w:rsidDel="00000000" w:rsidR="00000000" w:rsidRPr="00000000">
        <w:rPr>
          <w:color w:val="222222"/>
          <w:rtl w:val="0"/>
        </w:rPr>
        <w:t xml:space="preserve">: Define base ontologies for concepts like </w:t>
      </w:r>
      <w:r w:rsidDel="00000000" w:rsidR="00000000" w:rsidRPr="00000000">
        <w:rPr>
          <w:b w:val="1"/>
          <w:bCs w:val="1"/>
          <w:color w:val="222222"/>
          <w:rtl w:val="0"/>
        </w:rPr>
        <w:t xml:space="preserve">DataLineage</w:t>
      </w:r>
      <w:r w:rsidDel="00000000" w:rsidR="00000000" w:rsidRPr="00000000">
        <w:rPr>
          <w:color w:val="222222"/>
          <w:rtl w:val="0"/>
        </w:rPr>
        <w:t xml:space="preserve">, </w:t>
      </w:r>
      <w:r w:rsidDel="00000000" w:rsidR="00000000" w:rsidRPr="00000000">
        <w:rPr>
          <w:b w:val="1"/>
          <w:bCs w:val="1"/>
          <w:color w:val="222222"/>
          <w:rtl w:val="0"/>
        </w:rPr>
        <w:t xml:space="preserve">DataQuality</w:t>
      </w:r>
      <w:r w:rsidDel="00000000" w:rsidR="00000000" w:rsidRPr="00000000">
        <w:rPr>
          <w:color w:val="222222"/>
          <w:rtl w:val="0"/>
        </w:rPr>
        <w:t xml:space="preserve">, </w:t>
      </w:r>
      <w:r w:rsidDel="00000000" w:rsidR="00000000" w:rsidRPr="00000000">
        <w:rPr>
          <w:b w:val="1"/>
          <w:bCs w:val="1"/>
          <w:color w:val="222222"/>
          <w:rtl w:val="0"/>
        </w:rPr>
        <w:t xml:space="preserve">Transformations</w:t>
      </w:r>
      <w:r w:rsidDel="00000000" w:rsidR="00000000" w:rsidRPr="00000000">
        <w:rPr>
          <w:color w:val="222222"/>
          <w:rtl w:val="0"/>
        </w:rPr>
        <w:t xml:space="preserve">, and </w:t>
      </w:r>
      <w:r w:rsidDel="00000000" w:rsidR="00000000" w:rsidRPr="00000000">
        <w:rPr>
          <w:b w:val="1"/>
          <w:bCs w:val="1"/>
          <w:color w:val="222222"/>
          <w:rtl w:val="0"/>
        </w:rPr>
        <w:t xml:space="preserve">Processes</w:t>
      </w:r>
      <w:r w:rsidDel="00000000" w:rsidR="00000000" w:rsidRPr="00000000">
        <w:rPr>
          <w:color w:val="222222"/>
          <w:rtl w:val="0"/>
        </w:rPr>
        <w:t xml:space="preserve">. For example:</w:t>
      </w:r>
      <w:r w:rsidDel="00000000" w:rsidR="00000000" w:rsidRPr="00000000">
        <w:rPr>
          <w:rtl w:val="0"/>
        </w:rPr>
      </w:r>
    </w:p>
    <w:p w:rsidR="00000000" w:rsidDel="00000000" w:rsidP="00000000" w:rsidRDefault="00000000" w:rsidRPr="00000000" w14:paraId="000000BF">
      <w:pPr>
        <w:numPr>
          <w:ilvl w:val="1"/>
          <w:numId w:val="11"/>
        </w:numPr>
        <w:spacing w:after="0" w:before="0" w:line="240" w:lineRule="auto"/>
        <w:ind w:left="1880" w:right="0" w:hanging="360"/>
        <w:rPr/>
      </w:pPr>
      <w:r w:rsidDel="00000000" w:rsidR="00000000" w:rsidRPr="00000000">
        <w:rPr>
          <w:b w:val="1"/>
          <w:bCs w:val="1"/>
          <w:color w:val="222222"/>
          <w:rtl w:val="0"/>
        </w:rPr>
        <w:t xml:space="preserve">DataLineage Ontology</w:t>
      </w:r>
      <w:r w:rsidDel="00000000" w:rsidR="00000000" w:rsidRPr="00000000">
        <w:rPr>
          <w:color w:val="222222"/>
          <w:rtl w:val="0"/>
        </w:rPr>
        <w:t xml:space="preserve">: Captures concepts of </w:t>
      </w:r>
      <w:r w:rsidDel="00000000" w:rsidR="00000000" w:rsidRPr="00000000">
        <w:rPr>
          <w:i w:val="1"/>
          <w:iCs w:val="1"/>
          <w:color w:val="222222"/>
          <w:rtl w:val="0"/>
        </w:rPr>
        <w:t xml:space="preserve">data sources</w:t>
      </w:r>
      <w:r w:rsidDel="00000000" w:rsidR="00000000" w:rsidRPr="00000000">
        <w:rPr>
          <w:color w:val="222222"/>
          <w:rtl w:val="0"/>
        </w:rPr>
        <w:t xml:space="preserve">, </w:t>
      </w:r>
      <w:r w:rsidDel="00000000" w:rsidR="00000000" w:rsidRPr="00000000">
        <w:rPr>
          <w:i w:val="1"/>
          <w:iCs w:val="1"/>
          <w:color w:val="222222"/>
          <w:rtl w:val="0"/>
        </w:rPr>
        <w:t xml:space="preserve">ETL transformations</w:t>
      </w:r>
      <w:r w:rsidDel="00000000" w:rsidR="00000000" w:rsidRPr="00000000">
        <w:rPr>
          <w:color w:val="222222"/>
          <w:rtl w:val="0"/>
        </w:rPr>
        <w:t xml:space="preserve">, and </w:t>
      </w:r>
      <w:r w:rsidDel="00000000" w:rsidR="00000000" w:rsidRPr="00000000">
        <w:rPr>
          <w:i w:val="1"/>
          <w:iCs w:val="1"/>
          <w:color w:val="222222"/>
          <w:rtl w:val="0"/>
        </w:rPr>
        <w:t xml:space="preserve">target data locations</w:t>
      </w:r>
      <w:r w:rsidDel="00000000" w:rsidR="00000000" w:rsidRPr="00000000">
        <w:rPr>
          <w:color w:val="222222"/>
          <w:rtl w:val="0"/>
        </w:rPr>
        <w:t xml:space="preserve"> with classes like </w:t>
      </w:r>
      <w:r w:rsidDel="00000000" w:rsidR="00000000" w:rsidRPr="00000000">
        <w:rPr>
          <w:rFonts w:ascii="Roboto Mono" w:cs="Roboto Mono" w:eastAsia="Roboto Mono" w:hAnsi="Roboto Mono"/>
          <w:color w:val="222222"/>
          <w:rtl w:val="0"/>
        </w:rPr>
        <w:t xml:space="preserve">Dataset</w:t>
      </w:r>
      <w:r w:rsidDel="00000000" w:rsidR="00000000" w:rsidRPr="00000000">
        <w:rPr>
          <w:color w:val="222222"/>
          <w:rtl w:val="0"/>
        </w:rPr>
        <w:t xml:space="preserve">, </w:t>
      </w:r>
      <w:r w:rsidDel="00000000" w:rsidR="00000000" w:rsidRPr="00000000">
        <w:rPr>
          <w:rFonts w:ascii="Roboto Mono" w:cs="Roboto Mono" w:eastAsia="Roboto Mono" w:hAnsi="Roboto Mono"/>
          <w:color w:val="222222"/>
          <w:rtl w:val="0"/>
        </w:rPr>
        <w:t xml:space="preserve">Column</w:t>
      </w:r>
      <w:r w:rsidDel="00000000" w:rsidR="00000000" w:rsidRPr="00000000">
        <w:rPr>
          <w:color w:val="222222"/>
          <w:rtl w:val="0"/>
        </w:rPr>
        <w:t xml:space="preserve">, and </w:t>
      </w:r>
      <w:r w:rsidDel="00000000" w:rsidR="00000000" w:rsidRPr="00000000">
        <w:rPr>
          <w:rFonts w:ascii="Roboto Mono" w:cs="Roboto Mono" w:eastAsia="Roboto Mono" w:hAnsi="Roboto Mono"/>
          <w:color w:val="222222"/>
          <w:rtl w:val="0"/>
        </w:rPr>
        <w:t xml:space="preserve">Transformation</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C0">
      <w:pPr>
        <w:numPr>
          <w:ilvl w:val="1"/>
          <w:numId w:val="11"/>
        </w:numPr>
        <w:spacing w:after="0" w:before="0" w:line="240" w:lineRule="auto"/>
        <w:ind w:left="1880" w:right="0" w:hanging="360"/>
        <w:rPr/>
      </w:pPr>
      <w:r w:rsidDel="00000000" w:rsidR="00000000" w:rsidRPr="00000000">
        <w:rPr>
          <w:b w:val="1"/>
          <w:bCs w:val="1"/>
          <w:color w:val="222222"/>
          <w:rtl w:val="0"/>
        </w:rPr>
        <w:t xml:space="preserve">DataQuality Ontology</w:t>
      </w:r>
      <w:r w:rsidDel="00000000" w:rsidR="00000000" w:rsidRPr="00000000">
        <w:rPr>
          <w:color w:val="222222"/>
          <w:rtl w:val="0"/>
        </w:rPr>
        <w:t xml:space="preserve">: Defines quality rules and metrics with classes like </w:t>
      </w:r>
      <w:r w:rsidDel="00000000" w:rsidR="00000000" w:rsidRPr="00000000">
        <w:rPr>
          <w:rFonts w:ascii="Roboto Mono" w:cs="Roboto Mono" w:eastAsia="Roboto Mono" w:hAnsi="Roboto Mono"/>
          <w:color w:val="222222"/>
          <w:rtl w:val="0"/>
        </w:rPr>
        <w:t xml:space="preserve">QualityRule</w:t>
      </w:r>
      <w:r w:rsidDel="00000000" w:rsidR="00000000" w:rsidRPr="00000000">
        <w:rPr>
          <w:color w:val="222222"/>
          <w:rtl w:val="0"/>
        </w:rPr>
        <w:t xml:space="preserve">, </w:t>
      </w:r>
      <w:r w:rsidDel="00000000" w:rsidR="00000000" w:rsidRPr="00000000">
        <w:rPr>
          <w:rFonts w:ascii="Roboto Mono" w:cs="Roboto Mono" w:eastAsia="Roboto Mono" w:hAnsi="Roboto Mono"/>
          <w:color w:val="222222"/>
          <w:rtl w:val="0"/>
        </w:rPr>
        <w:t xml:space="preserve">Metric</w:t>
      </w:r>
      <w:r w:rsidDel="00000000" w:rsidR="00000000" w:rsidRPr="00000000">
        <w:rPr>
          <w:color w:val="222222"/>
          <w:rtl w:val="0"/>
        </w:rPr>
        <w:t xml:space="preserve">, and </w:t>
      </w:r>
      <w:r w:rsidDel="00000000" w:rsidR="00000000" w:rsidRPr="00000000">
        <w:rPr>
          <w:rFonts w:ascii="Roboto Mono" w:cs="Roboto Mono" w:eastAsia="Roboto Mono" w:hAnsi="Roboto Mono"/>
          <w:color w:val="222222"/>
          <w:rtl w:val="0"/>
        </w:rPr>
        <w:t xml:space="preserve">EvaluationResult</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C1">
      <w:pPr>
        <w:numPr>
          <w:ilvl w:val="0"/>
          <w:numId w:val="11"/>
        </w:numPr>
        <w:shd w:fill="ffffff" w:val="clear"/>
        <w:spacing w:after="200" w:before="0" w:line="240" w:lineRule="auto"/>
        <w:ind w:left="940" w:right="0" w:hanging="360"/>
        <w:rPr/>
      </w:pPr>
      <w:r w:rsidDel="00000000" w:rsidR="00000000" w:rsidRPr="00000000">
        <w:rPr>
          <w:b w:val="1"/>
          <w:bCs w:val="1"/>
          <w:color w:val="222222"/>
          <w:rtl w:val="0"/>
        </w:rPr>
        <w:t xml:space="preserve">Benefits</w:t>
      </w:r>
      <w:r w:rsidDel="00000000" w:rsidR="00000000" w:rsidRPr="00000000">
        <w:rPr>
          <w:color w:val="222222"/>
          <w:rtl w:val="0"/>
        </w:rPr>
        <w:t xml:space="preserve">: A knowledge graph allows you to dynamically query and understand connections, enabling impact analysis, data lineage tracking, and data quality monitoring across complex data flows.</w:t>
      </w:r>
      <w:r w:rsidDel="00000000" w:rsidR="00000000" w:rsidRPr="00000000">
        <w:rPr>
          <w:rtl w:val="0"/>
        </w:rPr>
      </w:r>
    </w:p>
    <w:p w:rsidR="00000000" w:rsidDel="00000000" w:rsidP="00000000" w:rsidRDefault="00000000" w:rsidRPr="00000000" w14:paraId="000000C2">
      <w:pPr>
        <w:pStyle w:val="Heading4"/>
        <w:keepNext w:val="0"/>
        <w:keepLines w:val="0"/>
        <w:shd w:fill="ffffff" w:val="clear"/>
        <w:spacing w:after="40" w:before="240" w:line="240" w:lineRule="auto"/>
        <w:rPr>
          <w:b w:val="1"/>
          <w:bCs w:val="1"/>
          <w:color w:val="222222"/>
          <w:sz w:val="22"/>
          <w:szCs w:val="22"/>
        </w:rPr>
      </w:pPr>
      <w:bookmarkStart w:colFirst="0" w:colLast="0" w:name="_g8cj07fwuuqs" w:id="45"/>
      <w:bookmarkEnd w:id="45"/>
      <w:r w:rsidDel="00000000" w:rsidR="00000000" w:rsidRPr="00000000">
        <w:rPr>
          <w:b w:val="1"/>
          <w:bCs w:val="1"/>
          <w:color w:val="222222"/>
          <w:sz w:val="22"/>
          <w:szCs w:val="22"/>
          <w:rtl w:val="0"/>
        </w:rPr>
        <w:t xml:space="preserve">2. Data Warehouse for Transactional and Historical Data</w:t>
      </w:r>
    </w:p>
    <w:p w:rsidR="00000000" w:rsidDel="00000000" w:rsidP="00000000" w:rsidRDefault="00000000" w:rsidRPr="00000000" w14:paraId="000000C3">
      <w:pPr>
        <w:numPr>
          <w:ilvl w:val="0"/>
          <w:numId w:val="27"/>
        </w:numPr>
        <w:shd w:fill="ffffff" w:val="clear"/>
        <w:spacing w:after="0" w:before="200" w:line="240" w:lineRule="auto"/>
        <w:ind w:left="940" w:right="0" w:hanging="360"/>
        <w:rPr/>
      </w:pPr>
      <w:r w:rsidDel="00000000" w:rsidR="00000000" w:rsidRPr="00000000">
        <w:rPr>
          <w:b w:val="1"/>
          <w:bCs w:val="1"/>
          <w:color w:val="222222"/>
          <w:rtl w:val="0"/>
        </w:rPr>
        <w:t xml:space="preserve">Purpose</w:t>
      </w:r>
      <w:r w:rsidDel="00000000" w:rsidR="00000000" w:rsidRPr="00000000">
        <w:rPr>
          <w:color w:val="222222"/>
          <w:rtl w:val="0"/>
        </w:rPr>
        <w:t xml:space="preserve">: Data warehouses are optimized for structured, historical data storage, making them ideal for capturing snapshots, audit logs, and historical metrics that can be mapped to elements in the knowledge graph.</w:t>
      </w:r>
      <w:r w:rsidDel="00000000" w:rsidR="00000000" w:rsidRPr="00000000">
        <w:rPr>
          <w:rtl w:val="0"/>
        </w:rPr>
      </w:r>
    </w:p>
    <w:p w:rsidR="00000000" w:rsidDel="00000000" w:rsidP="00000000" w:rsidRDefault="00000000" w:rsidRPr="00000000" w14:paraId="000000C4">
      <w:pPr>
        <w:numPr>
          <w:ilvl w:val="0"/>
          <w:numId w:val="27"/>
        </w:numPr>
        <w:shd w:fill="ffffff" w:val="clear"/>
        <w:spacing w:after="0" w:before="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Storing versioned lineage data, historical quality metrics, and performance statistics.</w:t>
      </w:r>
      <w:r w:rsidDel="00000000" w:rsidR="00000000" w:rsidRPr="00000000">
        <w:rPr>
          <w:rtl w:val="0"/>
        </w:rPr>
      </w:r>
    </w:p>
    <w:p w:rsidR="00000000" w:rsidDel="00000000" w:rsidP="00000000" w:rsidRDefault="00000000" w:rsidRPr="00000000" w14:paraId="000000C5">
      <w:pPr>
        <w:numPr>
          <w:ilvl w:val="0"/>
          <w:numId w:val="27"/>
        </w:numPr>
        <w:shd w:fill="ffffff" w:val="clear"/>
        <w:spacing w:after="0" w:before="0" w:line="240" w:lineRule="auto"/>
        <w:ind w:left="940" w:right="0" w:hanging="360"/>
        <w:rPr/>
      </w:pPr>
      <w:r w:rsidDel="00000000" w:rsidR="00000000" w:rsidRPr="00000000">
        <w:rPr>
          <w:b w:val="1"/>
          <w:bCs w:val="1"/>
          <w:color w:val="222222"/>
          <w:rtl w:val="0"/>
        </w:rPr>
        <w:t xml:space="preserve">Data</w:t>
      </w:r>
      <w:r w:rsidDel="00000000" w:rsidR="00000000" w:rsidRPr="00000000">
        <w:rPr>
          <w:color w:val="222222"/>
          <w:rtl w:val="0"/>
        </w:rPr>
        <w:t xml:space="preserve">: Includes transactional details that don’t necessarily require complex semantic relationships but need to be retained for historical tracking. For example:</w:t>
      </w:r>
      <w:r w:rsidDel="00000000" w:rsidR="00000000" w:rsidRPr="00000000">
        <w:rPr>
          <w:rtl w:val="0"/>
        </w:rPr>
      </w:r>
    </w:p>
    <w:p w:rsidR="00000000" w:rsidDel="00000000" w:rsidP="00000000" w:rsidRDefault="00000000" w:rsidRPr="00000000" w14:paraId="000000C6">
      <w:pPr>
        <w:numPr>
          <w:ilvl w:val="1"/>
          <w:numId w:val="27"/>
        </w:numPr>
        <w:spacing w:after="0" w:before="0" w:line="240" w:lineRule="auto"/>
        <w:ind w:left="1880" w:right="0" w:hanging="360"/>
        <w:rPr/>
      </w:pPr>
      <w:r w:rsidDel="00000000" w:rsidR="00000000" w:rsidRPr="00000000">
        <w:rPr>
          <w:b w:val="1"/>
          <w:bCs w:val="1"/>
          <w:color w:val="222222"/>
          <w:rtl w:val="0"/>
        </w:rPr>
        <w:t xml:space="preserve">Historical Quality Metrics</w:t>
      </w:r>
      <w:r w:rsidDel="00000000" w:rsidR="00000000" w:rsidRPr="00000000">
        <w:rPr>
          <w:color w:val="222222"/>
          <w:rtl w:val="0"/>
        </w:rPr>
        <w:t xml:space="preserve">: Store quality scores over time for a dataset, providing a view of quality trends without modifying the knowledge graph structure.</w:t>
      </w:r>
      <w:r w:rsidDel="00000000" w:rsidR="00000000" w:rsidRPr="00000000">
        <w:rPr>
          <w:rtl w:val="0"/>
        </w:rPr>
      </w:r>
    </w:p>
    <w:p w:rsidR="00000000" w:rsidDel="00000000" w:rsidP="00000000" w:rsidRDefault="00000000" w:rsidRPr="00000000" w14:paraId="000000C7">
      <w:pPr>
        <w:numPr>
          <w:ilvl w:val="1"/>
          <w:numId w:val="27"/>
        </w:numPr>
        <w:spacing w:after="0" w:before="0" w:line="240" w:lineRule="auto"/>
        <w:ind w:left="1880" w:right="0" w:hanging="360"/>
        <w:rPr/>
      </w:pPr>
      <w:r w:rsidDel="00000000" w:rsidR="00000000" w:rsidRPr="00000000">
        <w:rPr>
          <w:b w:val="1"/>
          <w:bCs w:val="1"/>
          <w:color w:val="222222"/>
          <w:rtl w:val="0"/>
        </w:rPr>
        <w:t xml:space="preserve">Data Transformations Log</w:t>
      </w:r>
      <w:r w:rsidDel="00000000" w:rsidR="00000000" w:rsidRPr="00000000">
        <w:rPr>
          <w:color w:val="222222"/>
          <w:rtl w:val="0"/>
        </w:rPr>
        <w:t xml:space="preserve">: Keep detailed logs of transformations (e.g., query histories, ETL process logs) that can be mapped to higher-level transformations in the knowledge graph.</w:t>
      </w:r>
      <w:r w:rsidDel="00000000" w:rsidR="00000000" w:rsidRPr="00000000">
        <w:rPr>
          <w:rtl w:val="0"/>
        </w:rPr>
      </w:r>
    </w:p>
    <w:p w:rsidR="00000000" w:rsidDel="00000000" w:rsidP="00000000" w:rsidRDefault="00000000" w:rsidRPr="00000000" w14:paraId="000000C8">
      <w:pPr>
        <w:numPr>
          <w:ilvl w:val="0"/>
          <w:numId w:val="27"/>
        </w:numPr>
        <w:shd w:fill="ffffff" w:val="clear"/>
        <w:spacing w:after="0" w:before="0" w:line="240" w:lineRule="auto"/>
        <w:ind w:left="940" w:right="0" w:hanging="360"/>
        <w:rPr/>
      </w:pPr>
      <w:r w:rsidDel="00000000" w:rsidR="00000000" w:rsidRPr="00000000">
        <w:rPr>
          <w:b w:val="1"/>
          <w:bCs w:val="1"/>
          <w:color w:val="222222"/>
          <w:rtl w:val="0"/>
        </w:rPr>
        <w:t xml:space="preserve">Mapping to Knowledge Graph</w:t>
      </w:r>
      <w:r w:rsidDel="00000000" w:rsidR="00000000" w:rsidRPr="00000000">
        <w:rPr>
          <w:color w:val="222222"/>
          <w:rtl w:val="0"/>
        </w:rPr>
        <w:t xml:space="preserve">: Link data warehouse tables to knowledge graph entities through unique IDs or metadata. For instance, a table in the warehouse might store </w:t>
      </w:r>
      <w:r w:rsidDel="00000000" w:rsidR="00000000" w:rsidRPr="00000000">
        <w:rPr>
          <w:i w:val="1"/>
          <w:iCs w:val="1"/>
          <w:color w:val="222222"/>
          <w:rtl w:val="0"/>
        </w:rPr>
        <w:t xml:space="preserve">transformation log entries</w:t>
      </w:r>
      <w:r w:rsidDel="00000000" w:rsidR="00000000" w:rsidRPr="00000000">
        <w:rPr>
          <w:color w:val="222222"/>
          <w:rtl w:val="0"/>
        </w:rPr>
        <w:t xml:space="preserve"> linked by IDs to a </w:t>
      </w:r>
      <w:r w:rsidDel="00000000" w:rsidR="00000000" w:rsidRPr="00000000">
        <w:rPr>
          <w:rFonts w:ascii="Roboto Mono" w:cs="Roboto Mono" w:eastAsia="Roboto Mono" w:hAnsi="Roboto Mono"/>
          <w:color w:val="222222"/>
          <w:rtl w:val="0"/>
        </w:rPr>
        <w:t xml:space="preserve">Transformation</w:t>
      </w:r>
      <w:r w:rsidDel="00000000" w:rsidR="00000000" w:rsidRPr="00000000">
        <w:rPr>
          <w:color w:val="222222"/>
          <w:rtl w:val="0"/>
        </w:rPr>
        <w:t xml:space="preserve"> entity in the knowledge graph.</w:t>
      </w:r>
      <w:r w:rsidDel="00000000" w:rsidR="00000000" w:rsidRPr="00000000">
        <w:rPr>
          <w:rtl w:val="0"/>
        </w:rPr>
      </w:r>
    </w:p>
    <w:p w:rsidR="00000000" w:rsidDel="00000000" w:rsidP="00000000" w:rsidRDefault="00000000" w:rsidRPr="00000000" w14:paraId="000000C9">
      <w:pPr>
        <w:numPr>
          <w:ilvl w:val="0"/>
          <w:numId w:val="27"/>
        </w:numPr>
        <w:shd w:fill="ffffff" w:val="clear"/>
        <w:spacing w:after="200" w:before="0" w:line="240" w:lineRule="auto"/>
        <w:ind w:left="940" w:right="0" w:hanging="360"/>
        <w:rPr/>
      </w:pPr>
      <w:r w:rsidDel="00000000" w:rsidR="00000000" w:rsidRPr="00000000">
        <w:rPr>
          <w:b w:val="1"/>
          <w:bCs w:val="1"/>
          <w:color w:val="222222"/>
          <w:rtl w:val="0"/>
        </w:rPr>
        <w:t xml:space="preserve">Benefits</w:t>
      </w:r>
      <w:r w:rsidDel="00000000" w:rsidR="00000000" w:rsidRPr="00000000">
        <w:rPr>
          <w:color w:val="222222"/>
          <w:rtl w:val="0"/>
        </w:rPr>
        <w:t xml:space="preserve">: The data warehouse acts as a structured, queryable repository of historical data, complementing the knowledge graph’s real-time flexibility with the structured ability to handle large volumes of time-stamped data.</w:t>
      </w:r>
      <w:r w:rsidDel="00000000" w:rsidR="00000000" w:rsidRPr="00000000">
        <w:rPr>
          <w:rtl w:val="0"/>
        </w:rPr>
      </w:r>
    </w:p>
    <w:p w:rsidR="00000000" w:rsidDel="00000000" w:rsidP="00000000" w:rsidRDefault="00000000" w:rsidRPr="00000000" w14:paraId="000000CA">
      <w:pPr>
        <w:pStyle w:val="Heading3"/>
        <w:keepNext w:val="0"/>
        <w:keepLines w:val="0"/>
        <w:shd w:fill="ffffff" w:val="clear"/>
        <w:spacing w:after="80" w:before="280" w:line="240" w:lineRule="auto"/>
        <w:rPr>
          <w:b w:val="1"/>
          <w:bCs w:val="1"/>
          <w:color w:val="222222"/>
          <w:sz w:val="26"/>
          <w:szCs w:val="26"/>
        </w:rPr>
      </w:pPr>
      <w:bookmarkStart w:colFirst="0" w:colLast="0" w:name="_6dlu8450juyt" w:id="46"/>
      <w:bookmarkEnd w:id="46"/>
      <w:r w:rsidDel="00000000" w:rsidR="00000000" w:rsidRPr="00000000">
        <w:rPr>
          <w:b w:val="1"/>
          <w:bCs w:val="1"/>
          <w:color w:val="222222"/>
          <w:sz w:val="26"/>
          <w:szCs w:val="26"/>
          <w:rtl w:val="0"/>
        </w:rPr>
        <w:t xml:space="preserve">Determining What Belongs in Ontologies vs. the Data Warehouse</w:t>
      </w:r>
    </w:p>
    <w:p w:rsidR="00000000" w:rsidDel="00000000" w:rsidP="00000000" w:rsidRDefault="00000000" w:rsidRPr="00000000" w14:paraId="000000CB">
      <w:pPr>
        <w:numPr>
          <w:ilvl w:val="0"/>
          <w:numId w:val="26"/>
        </w:numPr>
        <w:shd w:fill="ffffff" w:val="clear"/>
        <w:spacing w:after="0" w:before="200" w:line="240" w:lineRule="auto"/>
        <w:ind w:left="940" w:right="0" w:hanging="360"/>
        <w:rPr/>
      </w:pPr>
      <w:r w:rsidDel="00000000" w:rsidR="00000000" w:rsidRPr="00000000">
        <w:rPr>
          <w:b w:val="1"/>
          <w:bCs w:val="1"/>
          <w:color w:val="222222"/>
          <w:rtl w:val="0"/>
        </w:rPr>
        <w:t xml:space="preserve">In the Ontologies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CC">
      <w:pPr>
        <w:numPr>
          <w:ilvl w:val="1"/>
          <w:numId w:val="26"/>
        </w:numPr>
        <w:spacing w:after="0" w:before="0" w:line="240" w:lineRule="auto"/>
        <w:ind w:left="1880" w:right="0" w:hanging="360"/>
        <w:rPr/>
      </w:pPr>
      <w:r w:rsidDel="00000000" w:rsidR="00000000" w:rsidRPr="00000000">
        <w:rPr>
          <w:b w:val="1"/>
          <w:bCs w:val="1"/>
          <w:color w:val="222222"/>
          <w:rtl w:val="0"/>
        </w:rPr>
        <w:t xml:space="preserve">Conceptual Relationships</w:t>
      </w:r>
      <w:r w:rsidDel="00000000" w:rsidR="00000000" w:rsidRPr="00000000">
        <w:rPr>
          <w:color w:val="222222"/>
          <w:rtl w:val="0"/>
        </w:rPr>
        <w:t xml:space="preserve">: Core relationships between data elements (e.g., "isDerivedFrom" or "hasQualityMetric").</w:t>
      </w:r>
      <w:r w:rsidDel="00000000" w:rsidR="00000000" w:rsidRPr="00000000">
        <w:rPr>
          <w:rtl w:val="0"/>
        </w:rPr>
      </w:r>
    </w:p>
    <w:p w:rsidR="00000000" w:rsidDel="00000000" w:rsidP="00000000" w:rsidRDefault="00000000" w:rsidRPr="00000000" w14:paraId="000000CD">
      <w:pPr>
        <w:numPr>
          <w:ilvl w:val="1"/>
          <w:numId w:val="26"/>
        </w:numPr>
        <w:spacing w:after="0" w:before="0" w:line="240" w:lineRule="auto"/>
        <w:ind w:left="1880" w:right="0" w:hanging="360"/>
        <w:rPr/>
      </w:pPr>
      <w:r w:rsidDel="00000000" w:rsidR="00000000" w:rsidRPr="00000000">
        <w:rPr>
          <w:b w:val="1"/>
          <w:bCs w:val="1"/>
          <w:color w:val="222222"/>
          <w:rtl w:val="0"/>
        </w:rPr>
        <w:t xml:space="preserve">Reusable Concepts</w:t>
      </w:r>
      <w:r w:rsidDel="00000000" w:rsidR="00000000" w:rsidRPr="00000000">
        <w:rPr>
          <w:color w:val="222222"/>
          <w:rtl w:val="0"/>
        </w:rPr>
        <w:t xml:space="preserve">: Abstract classes and properties that describe the types of data assets, transformations, and quality checks.</w:t>
      </w:r>
      <w:r w:rsidDel="00000000" w:rsidR="00000000" w:rsidRPr="00000000">
        <w:rPr>
          <w:rtl w:val="0"/>
        </w:rPr>
      </w:r>
    </w:p>
    <w:p w:rsidR="00000000" w:rsidDel="00000000" w:rsidP="00000000" w:rsidRDefault="00000000" w:rsidRPr="00000000" w14:paraId="000000CE">
      <w:pPr>
        <w:numPr>
          <w:ilvl w:val="1"/>
          <w:numId w:val="26"/>
        </w:numPr>
        <w:spacing w:after="0" w:before="0" w:line="240" w:lineRule="auto"/>
        <w:ind w:left="1880" w:right="0" w:hanging="360"/>
        <w:rPr/>
      </w:pPr>
      <w:r w:rsidDel="00000000" w:rsidR="00000000" w:rsidRPr="00000000">
        <w:rPr>
          <w:b w:val="1"/>
          <w:bCs w:val="1"/>
          <w:color w:val="222222"/>
          <w:rtl w:val="0"/>
        </w:rPr>
        <w:t xml:space="preserve">Domain-Specific Rules</w:t>
      </w:r>
      <w:r w:rsidDel="00000000" w:rsidR="00000000" w:rsidRPr="00000000">
        <w:rPr>
          <w:color w:val="222222"/>
          <w:rtl w:val="0"/>
        </w:rPr>
        <w:t xml:space="preserve">: Data quality rules or transformation rules that need to be consistently applied or queried semantically.</w:t>
      </w:r>
      <w:r w:rsidDel="00000000" w:rsidR="00000000" w:rsidRPr="00000000">
        <w:rPr>
          <w:rtl w:val="0"/>
        </w:rPr>
      </w:r>
    </w:p>
    <w:p w:rsidR="00000000" w:rsidDel="00000000" w:rsidP="00000000" w:rsidRDefault="00000000" w:rsidRPr="00000000" w14:paraId="000000CF">
      <w:pPr>
        <w:numPr>
          <w:ilvl w:val="0"/>
          <w:numId w:val="26"/>
        </w:numPr>
        <w:shd w:fill="ffffff" w:val="clear"/>
        <w:spacing w:after="0" w:before="0" w:line="240" w:lineRule="auto"/>
        <w:ind w:left="940" w:right="0" w:hanging="360"/>
        <w:rPr/>
      </w:pPr>
      <w:r w:rsidDel="00000000" w:rsidR="00000000" w:rsidRPr="00000000">
        <w:rPr>
          <w:b w:val="1"/>
          <w:bCs w:val="1"/>
          <w:color w:val="222222"/>
          <w:rtl w:val="0"/>
        </w:rPr>
        <w:t xml:space="preserve">In the Data Warehouse</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D0">
      <w:pPr>
        <w:numPr>
          <w:ilvl w:val="1"/>
          <w:numId w:val="26"/>
        </w:numPr>
        <w:spacing w:after="0" w:before="0" w:line="240" w:lineRule="auto"/>
        <w:ind w:left="1880" w:right="0" w:hanging="360"/>
        <w:rPr/>
      </w:pPr>
      <w:r w:rsidDel="00000000" w:rsidR="00000000" w:rsidRPr="00000000">
        <w:rPr>
          <w:b w:val="1"/>
          <w:bCs w:val="1"/>
          <w:color w:val="222222"/>
          <w:rtl w:val="0"/>
        </w:rPr>
        <w:t xml:space="preserve">Historical Data and Snapshots</w:t>
      </w:r>
      <w:r w:rsidDel="00000000" w:rsidR="00000000" w:rsidRPr="00000000">
        <w:rPr>
          <w:color w:val="222222"/>
          <w:rtl w:val="0"/>
        </w:rPr>
        <w:t xml:space="preserve">: Retain snapshots of metrics or lineage details that change over time.</w:t>
      </w:r>
      <w:r w:rsidDel="00000000" w:rsidR="00000000" w:rsidRPr="00000000">
        <w:rPr>
          <w:rtl w:val="0"/>
        </w:rPr>
      </w:r>
    </w:p>
    <w:p w:rsidR="00000000" w:rsidDel="00000000" w:rsidP="00000000" w:rsidRDefault="00000000" w:rsidRPr="00000000" w14:paraId="000000D1">
      <w:pPr>
        <w:numPr>
          <w:ilvl w:val="1"/>
          <w:numId w:val="26"/>
        </w:numPr>
        <w:spacing w:after="0" w:before="0" w:line="240" w:lineRule="auto"/>
        <w:ind w:left="1880" w:right="0" w:hanging="360"/>
        <w:rPr/>
      </w:pPr>
      <w:r w:rsidDel="00000000" w:rsidR="00000000" w:rsidRPr="00000000">
        <w:rPr>
          <w:b w:val="1"/>
          <w:bCs w:val="1"/>
          <w:color w:val="222222"/>
          <w:rtl w:val="0"/>
        </w:rPr>
        <w:t xml:space="preserve">Detailed Logs and Metrics</w:t>
      </w:r>
      <w:r w:rsidDel="00000000" w:rsidR="00000000" w:rsidRPr="00000000">
        <w:rPr>
          <w:color w:val="222222"/>
          <w:rtl w:val="0"/>
        </w:rPr>
        <w:t xml:space="preserve">: Store granular transformation logs, profiling results, and quality metrics that are typically transactional and not semantically complex.</w:t>
      </w:r>
      <w:r w:rsidDel="00000000" w:rsidR="00000000" w:rsidRPr="00000000">
        <w:rPr>
          <w:rtl w:val="0"/>
        </w:rPr>
      </w:r>
    </w:p>
    <w:p w:rsidR="00000000" w:rsidDel="00000000" w:rsidP="00000000" w:rsidRDefault="00000000" w:rsidRPr="00000000" w14:paraId="000000D2">
      <w:pPr>
        <w:numPr>
          <w:ilvl w:val="1"/>
          <w:numId w:val="26"/>
        </w:numPr>
        <w:spacing w:after="200" w:before="0" w:line="240" w:lineRule="auto"/>
        <w:ind w:left="1880" w:right="0" w:hanging="360"/>
        <w:rPr/>
      </w:pPr>
      <w:r w:rsidDel="00000000" w:rsidR="00000000" w:rsidRPr="00000000">
        <w:rPr>
          <w:b w:val="1"/>
          <w:bCs w:val="1"/>
          <w:color w:val="222222"/>
          <w:rtl w:val="0"/>
        </w:rPr>
        <w:t xml:space="preserve">Mapping Tables</w:t>
      </w:r>
      <w:r w:rsidDel="00000000" w:rsidR="00000000" w:rsidRPr="00000000">
        <w:rPr>
          <w:color w:val="222222"/>
          <w:rtl w:val="0"/>
        </w:rPr>
        <w:t xml:space="preserve">: Use tables that map relational data (e.g., transformation logs) to knowledge graph entities.</w:t>
      </w:r>
      <w:r w:rsidDel="00000000" w:rsidR="00000000" w:rsidRPr="00000000">
        <w:rPr>
          <w:rtl w:val="0"/>
        </w:rPr>
      </w:r>
    </w:p>
    <w:p w:rsidR="00000000" w:rsidDel="00000000" w:rsidP="00000000" w:rsidRDefault="00000000" w:rsidRPr="00000000" w14:paraId="000000D3">
      <w:pPr>
        <w:pStyle w:val="Heading3"/>
        <w:keepNext w:val="0"/>
        <w:keepLines w:val="0"/>
        <w:shd w:fill="ffffff" w:val="clear"/>
        <w:spacing w:after="80" w:before="280" w:line="240" w:lineRule="auto"/>
        <w:rPr>
          <w:b w:val="1"/>
          <w:bCs w:val="1"/>
          <w:color w:val="222222"/>
          <w:sz w:val="26"/>
          <w:szCs w:val="26"/>
        </w:rPr>
      </w:pPr>
      <w:bookmarkStart w:colFirst="0" w:colLast="0" w:name="_ibe9788xqxc9" w:id="47"/>
      <w:bookmarkEnd w:id="47"/>
      <w:r w:rsidDel="00000000" w:rsidR="00000000" w:rsidRPr="00000000">
        <w:rPr>
          <w:b w:val="1"/>
          <w:bCs w:val="1"/>
          <w:color w:val="222222"/>
          <w:sz w:val="26"/>
          <w:szCs w:val="26"/>
          <w:rtl w:val="0"/>
        </w:rPr>
        <w:t xml:space="preserve">Implementation Steps</w:t>
      </w:r>
    </w:p>
    <w:p w:rsidR="00000000" w:rsidDel="00000000" w:rsidP="00000000" w:rsidRDefault="00000000" w:rsidRPr="00000000" w14:paraId="000000D4">
      <w:pPr>
        <w:numPr>
          <w:ilvl w:val="0"/>
          <w:numId w:val="44"/>
        </w:numPr>
        <w:shd w:fill="ffffff" w:val="clear"/>
        <w:spacing w:after="0" w:before="200" w:line="240" w:lineRule="auto"/>
        <w:ind w:left="940" w:right="0" w:hanging="360"/>
        <w:rPr/>
      </w:pPr>
      <w:r w:rsidDel="00000000" w:rsidR="00000000" w:rsidRPr="00000000">
        <w:rPr>
          <w:b w:val="1"/>
          <w:bCs w:val="1"/>
          <w:color w:val="222222"/>
          <w:rtl w:val="0"/>
        </w:rPr>
        <w:t xml:space="preserve">Build Knowledge Graph Ontologies</w:t>
      </w:r>
      <w:r w:rsidDel="00000000" w:rsidR="00000000" w:rsidRPr="00000000">
        <w:rPr>
          <w:color w:val="222222"/>
          <w:rtl w:val="0"/>
        </w:rPr>
        <w:t xml:space="preserve">: Design ontologies with classes and properties that describe lineage, transformations, and quality profiling. Use OWL or RDF Schema to create the ontology, considering specific entities like </w:t>
      </w:r>
      <w:r w:rsidDel="00000000" w:rsidR="00000000" w:rsidRPr="00000000">
        <w:rPr>
          <w:rFonts w:ascii="Roboto Mono" w:cs="Roboto Mono" w:eastAsia="Roboto Mono" w:hAnsi="Roboto Mono"/>
          <w:color w:val="222222"/>
          <w:rtl w:val="0"/>
        </w:rPr>
        <w:t xml:space="preserve">Dataset</w:t>
      </w:r>
      <w:r w:rsidDel="00000000" w:rsidR="00000000" w:rsidRPr="00000000">
        <w:rPr>
          <w:color w:val="222222"/>
          <w:rtl w:val="0"/>
        </w:rPr>
        <w:t xml:space="preserve">, </w:t>
      </w:r>
      <w:r w:rsidDel="00000000" w:rsidR="00000000" w:rsidRPr="00000000">
        <w:rPr>
          <w:rFonts w:ascii="Roboto Mono" w:cs="Roboto Mono" w:eastAsia="Roboto Mono" w:hAnsi="Roboto Mono"/>
          <w:color w:val="222222"/>
          <w:rtl w:val="0"/>
        </w:rPr>
        <w:t xml:space="preserve">ETLProcess</w:t>
      </w:r>
      <w:r w:rsidDel="00000000" w:rsidR="00000000" w:rsidRPr="00000000">
        <w:rPr>
          <w:color w:val="222222"/>
          <w:rtl w:val="0"/>
        </w:rPr>
        <w:t xml:space="preserve">, </w:t>
      </w:r>
      <w:r w:rsidDel="00000000" w:rsidR="00000000" w:rsidRPr="00000000">
        <w:rPr>
          <w:rFonts w:ascii="Roboto Mono" w:cs="Roboto Mono" w:eastAsia="Roboto Mono" w:hAnsi="Roboto Mono"/>
          <w:color w:val="222222"/>
          <w:rtl w:val="0"/>
        </w:rPr>
        <w:t xml:space="preserve">QualityMetric</w:t>
      </w:r>
      <w:r w:rsidDel="00000000" w:rsidR="00000000" w:rsidRPr="00000000">
        <w:rPr>
          <w:color w:val="222222"/>
          <w:rtl w:val="0"/>
        </w:rPr>
        <w:t xml:space="preserve">, and relationships like </w:t>
      </w:r>
      <w:r w:rsidDel="00000000" w:rsidR="00000000" w:rsidRPr="00000000">
        <w:rPr>
          <w:rFonts w:ascii="Roboto Mono" w:cs="Roboto Mono" w:eastAsia="Roboto Mono" w:hAnsi="Roboto Mono"/>
          <w:color w:val="222222"/>
          <w:rtl w:val="0"/>
        </w:rPr>
        <w:t xml:space="preserve">isDerivedFrom</w:t>
      </w:r>
      <w:r w:rsidDel="00000000" w:rsidR="00000000" w:rsidRPr="00000000">
        <w:rPr>
          <w:color w:val="222222"/>
          <w:rtl w:val="0"/>
        </w:rPr>
        <w:t xml:space="preserve"> and </w:t>
      </w:r>
      <w:r w:rsidDel="00000000" w:rsidR="00000000" w:rsidRPr="00000000">
        <w:rPr>
          <w:rFonts w:ascii="Roboto Mono" w:cs="Roboto Mono" w:eastAsia="Roboto Mono" w:hAnsi="Roboto Mono"/>
          <w:color w:val="222222"/>
          <w:rtl w:val="0"/>
        </w:rPr>
        <w:t xml:space="preserve">isTransformedBy</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0D5">
      <w:pPr>
        <w:numPr>
          <w:ilvl w:val="0"/>
          <w:numId w:val="44"/>
        </w:numPr>
        <w:shd w:fill="ffffff" w:val="clear"/>
        <w:spacing w:after="0" w:before="0" w:line="240" w:lineRule="auto"/>
        <w:ind w:left="940" w:right="0" w:hanging="360"/>
        <w:rPr/>
      </w:pPr>
      <w:r w:rsidDel="00000000" w:rsidR="00000000" w:rsidRPr="00000000">
        <w:rPr>
          <w:b w:val="1"/>
          <w:bCs w:val="1"/>
          <w:color w:val="222222"/>
          <w:rtl w:val="0"/>
        </w:rPr>
        <w:t xml:space="preserve">Data Warehouse Integration</w:t>
      </w:r>
      <w:r w:rsidDel="00000000" w:rsidR="00000000" w:rsidRPr="00000000">
        <w:rPr>
          <w:color w:val="222222"/>
          <w:rtl w:val="0"/>
        </w:rPr>
        <w:t xml:space="preserve">: Set up tables in the data warehouse for historical data, including columns that link to knowledge graph entity IDs. Design a schema for lineage tables, profiling results, and transformation logs.</w:t>
      </w:r>
      <w:r w:rsidDel="00000000" w:rsidR="00000000" w:rsidRPr="00000000">
        <w:rPr>
          <w:rtl w:val="0"/>
        </w:rPr>
      </w:r>
    </w:p>
    <w:p w:rsidR="00000000" w:rsidDel="00000000" w:rsidP="00000000" w:rsidRDefault="00000000" w:rsidRPr="00000000" w14:paraId="000000D6">
      <w:pPr>
        <w:numPr>
          <w:ilvl w:val="0"/>
          <w:numId w:val="44"/>
        </w:numPr>
        <w:shd w:fill="ffffff" w:val="clear"/>
        <w:spacing w:after="0" w:before="0" w:line="240" w:lineRule="auto"/>
        <w:ind w:left="940" w:right="0" w:hanging="360"/>
        <w:rPr/>
      </w:pPr>
      <w:r w:rsidDel="00000000" w:rsidR="00000000" w:rsidRPr="00000000">
        <w:rPr>
          <w:b w:val="1"/>
          <w:bCs w:val="1"/>
          <w:color w:val="222222"/>
          <w:rtl w:val="0"/>
        </w:rPr>
        <w:t xml:space="preserve">Mapping and Data Synchronization</w:t>
      </w:r>
      <w:r w:rsidDel="00000000" w:rsidR="00000000" w:rsidRPr="00000000">
        <w:rPr>
          <w:color w:val="222222"/>
          <w:rtl w:val="0"/>
        </w:rPr>
        <w:t xml:space="preserve">: Use an ETL or data orchestration tool (like Apache NiFi, Talend, or Airflow) to map data between the data warehouse and the knowledge graph. This could involve:</w:t>
      </w:r>
      <w:r w:rsidDel="00000000" w:rsidR="00000000" w:rsidRPr="00000000">
        <w:rPr>
          <w:rtl w:val="0"/>
        </w:rPr>
      </w:r>
    </w:p>
    <w:p w:rsidR="00000000" w:rsidDel="00000000" w:rsidP="00000000" w:rsidRDefault="00000000" w:rsidRPr="00000000" w14:paraId="000000D7">
      <w:pPr>
        <w:numPr>
          <w:ilvl w:val="1"/>
          <w:numId w:val="44"/>
        </w:numPr>
        <w:spacing w:after="0" w:before="0" w:line="240" w:lineRule="auto"/>
        <w:ind w:left="1880" w:right="0" w:hanging="360"/>
        <w:rPr/>
      </w:pPr>
      <w:r w:rsidDel="00000000" w:rsidR="00000000" w:rsidRPr="00000000">
        <w:rPr>
          <w:color w:val="222222"/>
          <w:rtl w:val="0"/>
        </w:rPr>
        <w:t xml:space="preserve">Regularly ingesting data quality metrics into the data warehouse.</w:t>
      </w:r>
    </w:p>
    <w:p w:rsidR="00000000" w:rsidDel="00000000" w:rsidP="00000000" w:rsidRDefault="00000000" w:rsidRPr="00000000" w14:paraId="000000D8">
      <w:pPr>
        <w:numPr>
          <w:ilvl w:val="1"/>
          <w:numId w:val="44"/>
        </w:numPr>
        <w:spacing w:after="0" w:before="0" w:line="240" w:lineRule="auto"/>
        <w:ind w:left="1880" w:right="0" w:hanging="360"/>
        <w:rPr/>
      </w:pPr>
      <w:r w:rsidDel="00000000" w:rsidR="00000000" w:rsidRPr="00000000">
        <w:rPr>
          <w:color w:val="222222"/>
          <w:rtl w:val="0"/>
        </w:rPr>
        <w:t xml:space="preserve">Synchronizing lineage changes and mapping them to knowledge graph entities.</w:t>
      </w:r>
    </w:p>
    <w:p w:rsidR="00000000" w:rsidDel="00000000" w:rsidP="00000000" w:rsidRDefault="00000000" w:rsidRPr="00000000" w14:paraId="000000D9">
      <w:pPr>
        <w:numPr>
          <w:ilvl w:val="0"/>
          <w:numId w:val="44"/>
        </w:numPr>
        <w:shd w:fill="ffffff" w:val="clear"/>
        <w:spacing w:after="200" w:before="0" w:line="240" w:lineRule="auto"/>
        <w:ind w:left="940" w:right="0" w:hanging="360"/>
        <w:rPr/>
      </w:pPr>
      <w:r w:rsidDel="00000000" w:rsidR="00000000" w:rsidRPr="00000000">
        <w:rPr>
          <w:b w:val="1"/>
          <w:bCs w:val="1"/>
          <w:color w:val="222222"/>
          <w:rtl w:val="0"/>
        </w:rPr>
        <w:t xml:space="preserve">Closed-Loop Feedback</w:t>
      </w:r>
      <w:r w:rsidDel="00000000" w:rsidR="00000000" w:rsidRPr="00000000">
        <w:rPr>
          <w:color w:val="222222"/>
          <w:rtl w:val="0"/>
        </w:rPr>
        <w:t xml:space="preserve">: Integrate feedback mechanisms to adjust relationships in the knowledge graph as new lineage information or quality metrics are gathered, automatically linking new components or correcting anomalies based on the data warehouse insights.</w:t>
      </w:r>
      <w:r w:rsidDel="00000000" w:rsidR="00000000" w:rsidRPr="00000000">
        <w:rPr>
          <w:rtl w:val="0"/>
        </w:rPr>
      </w:r>
    </w:p>
    <w:p w:rsidR="00000000" w:rsidDel="00000000" w:rsidP="00000000" w:rsidRDefault="00000000" w:rsidRPr="00000000" w14:paraId="000000DA">
      <w:pPr>
        <w:rPr>
          <w:color w:val="222222"/>
        </w:rPr>
      </w:pPr>
      <w:r w:rsidDel="00000000" w:rsidR="00000000" w:rsidRPr="00000000">
        <w:rPr>
          <w:rtl w:val="0"/>
        </w:rPr>
      </w:r>
    </w:p>
    <w:p w:rsidR="00000000" w:rsidDel="00000000" w:rsidP="00000000" w:rsidRDefault="00000000" w:rsidRPr="00000000" w14:paraId="000000DB">
      <w:pPr>
        <w:rPr>
          <w:color w:val="222222"/>
        </w:rPr>
      </w:pPr>
      <w:r w:rsidDel="00000000" w:rsidR="00000000" w:rsidRPr="00000000">
        <w:rPr>
          <w:rtl w:val="0"/>
        </w:rPr>
      </w:r>
    </w:p>
    <w:p w:rsidR="00000000" w:rsidDel="00000000" w:rsidP="00000000" w:rsidRDefault="00000000" w:rsidRPr="00000000" w14:paraId="000000DC">
      <w:pPr>
        <w:pStyle w:val="Heading3"/>
        <w:keepNext w:val="0"/>
        <w:keepLines w:val="0"/>
        <w:spacing w:after="80" w:before="280" w:line="240" w:lineRule="auto"/>
        <w:rPr>
          <w:b w:val="1"/>
          <w:bCs w:val="1"/>
          <w:color w:val="222222"/>
          <w:sz w:val="26"/>
          <w:szCs w:val="26"/>
        </w:rPr>
      </w:pPr>
      <w:bookmarkStart w:colFirst="0" w:colLast="0" w:name="_qo1xg3pxxs6j" w:id="48"/>
      <w:bookmarkEnd w:id="48"/>
      <w:r w:rsidDel="00000000" w:rsidR="00000000" w:rsidRPr="00000000">
        <w:rPr>
          <w:b w:val="1"/>
          <w:bCs w:val="1"/>
          <w:color w:val="222222"/>
          <w:sz w:val="26"/>
          <w:szCs w:val="26"/>
          <w:rtl w:val="0"/>
        </w:rPr>
        <w:t xml:space="preserve">1. Providing Structured Knowledge</w:t>
      </w:r>
    </w:p>
    <w:p w:rsidR="00000000" w:rsidDel="00000000" w:rsidP="00000000" w:rsidRDefault="00000000" w:rsidRPr="00000000" w14:paraId="000000DD">
      <w:pPr>
        <w:numPr>
          <w:ilvl w:val="0"/>
          <w:numId w:val="68"/>
        </w:numPr>
        <w:spacing w:after="240" w:before="240" w:line="240" w:lineRule="auto"/>
        <w:ind w:left="940" w:right="0" w:hanging="360"/>
        <w:rPr>
          <w:color w:val="222222"/>
        </w:rPr>
      </w:pPr>
      <w:r w:rsidDel="00000000" w:rsidR="00000000" w:rsidRPr="00000000">
        <w:rPr>
          <w:color w:val="222222"/>
          <w:rtl w:val="0"/>
        </w:rPr>
        <w:t xml:space="preserve">Knowledge graphs organize information into entities and relationships, making it easy to retrieve relevant facts and contextual information. By linking entities (like "person," "place," or "concept") and their relationships, you can pull structured, precise information as context for the LLM rather than relying solely on unstructured text.</w:t>
      </w:r>
    </w:p>
    <w:p w:rsidR="00000000" w:rsidDel="00000000" w:rsidP="00000000" w:rsidRDefault="00000000" w:rsidRPr="00000000" w14:paraId="000000DE">
      <w:pPr>
        <w:pStyle w:val="Heading3"/>
        <w:keepNext w:val="0"/>
        <w:keepLines w:val="0"/>
        <w:spacing w:after="80" w:before="280" w:line="240" w:lineRule="auto"/>
        <w:rPr>
          <w:b w:val="1"/>
          <w:bCs w:val="1"/>
          <w:color w:val="222222"/>
          <w:sz w:val="26"/>
          <w:szCs w:val="26"/>
        </w:rPr>
      </w:pPr>
      <w:bookmarkStart w:colFirst="0" w:colLast="0" w:name="_7bp60y7ibzqr" w:id="49"/>
      <w:bookmarkEnd w:id="49"/>
      <w:r w:rsidDel="00000000" w:rsidR="00000000" w:rsidRPr="00000000">
        <w:rPr>
          <w:b w:val="1"/>
          <w:bCs w:val="1"/>
          <w:color w:val="222222"/>
          <w:sz w:val="26"/>
          <w:szCs w:val="26"/>
          <w:rtl w:val="0"/>
        </w:rPr>
        <w:t xml:space="preserve">2. Supporting Dynamic Contextualization</w:t>
      </w:r>
    </w:p>
    <w:p w:rsidR="00000000" w:rsidDel="00000000" w:rsidP="00000000" w:rsidRDefault="00000000" w:rsidRPr="00000000" w14:paraId="000000DF">
      <w:pPr>
        <w:numPr>
          <w:ilvl w:val="0"/>
          <w:numId w:val="63"/>
        </w:numPr>
        <w:spacing w:after="240" w:before="240" w:line="240" w:lineRule="auto"/>
        <w:ind w:left="940" w:right="0" w:hanging="360"/>
        <w:rPr>
          <w:color w:val="222222"/>
        </w:rPr>
      </w:pPr>
      <w:r w:rsidDel="00000000" w:rsidR="00000000" w:rsidRPr="00000000">
        <w:rPr>
          <w:color w:val="222222"/>
          <w:rtl w:val="0"/>
        </w:rPr>
        <w:t xml:space="preserve">Knowledge graphs can dynamically pull only the most relevant pieces of information. For example, if a conversation shifts, the knowledge graph can adapt to retrieve updated or adjacent information that aligns with the new context. This is ideal for long-running interactions where maintaining relevant context is key.</w:t>
      </w:r>
    </w:p>
    <w:p w:rsidR="00000000" w:rsidDel="00000000" w:rsidP="00000000" w:rsidRDefault="00000000" w:rsidRPr="00000000" w14:paraId="000000E0">
      <w:pPr>
        <w:pStyle w:val="Heading3"/>
        <w:keepNext w:val="0"/>
        <w:keepLines w:val="0"/>
        <w:spacing w:after="80" w:before="280" w:line="240" w:lineRule="auto"/>
        <w:rPr>
          <w:b w:val="1"/>
          <w:bCs w:val="1"/>
          <w:color w:val="222222"/>
          <w:sz w:val="26"/>
          <w:szCs w:val="26"/>
        </w:rPr>
      </w:pPr>
      <w:bookmarkStart w:colFirst="0" w:colLast="0" w:name="_41grirx7kuo6" w:id="50"/>
      <w:bookmarkEnd w:id="50"/>
      <w:r w:rsidDel="00000000" w:rsidR="00000000" w:rsidRPr="00000000">
        <w:rPr>
          <w:b w:val="1"/>
          <w:bCs w:val="1"/>
          <w:color w:val="222222"/>
          <w:sz w:val="26"/>
          <w:szCs w:val="26"/>
          <w:rtl w:val="0"/>
        </w:rPr>
        <w:t xml:space="preserve">3. Handling Data Lineage and Provenance</w:t>
      </w:r>
    </w:p>
    <w:p w:rsidR="00000000" w:rsidDel="00000000" w:rsidP="00000000" w:rsidRDefault="00000000" w:rsidRPr="00000000" w14:paraId="000000E1">
      <w:pPr>
        <w:numPr>
          <w:ilvl w:val="0"/>
          <w:numId w:val="40"/>
        </w:numPr>
        <w:spacing w:after="240" w:before="240" w:line="240" w:lineRule="auto"/>
        <w:ind w:left="940" w:right="0" w:hanging="360"/>
        <w:rPr>
          <w:color w:val="222222"/>
        </w:rPr>
      </w:pPr>
      <w:r w:rsidDel="00000000" w:rsidR="00000000" w:rsidRPr="00000000">
        <w:rPr>
          <w:color w:val="222222"/>
          <w:rtl w:val="0"/>
        </w:rPr>
        <w:t xml:space="preserve">Knowledge graphs can help track the lineage and origin of the context being provided to the LLM. This includes understanding where each piece of data originates, how it’s connected to other data, and any transformations it has undergone. This lineage tracking is beneficial for applications requiring high transparency or regulatory compliance.</w:t>
      </w:r>
    </w:p>
    <w:p w:rsidR="00000000" w:rsidDel="00000000" w:rsidP="00000000" w:rsidRDefault="00000000" w:rsidRPr="00000000" w14:paraId="000000E2">
      <w:pPr>
        <w:pStyle w:val="Heading3"/>
        <w:keepNext w:val="0"/>
        <w:keepLines w:val="0"/>
        <w:spacing w:after="80" w:before="280" w:line="240" w:lineRule="auto"/>
        <w:rPr>
          <w:b w:val="1"/>
          <w:bCs w:val="1"/>
          <w:color w:val="222222"/>
          <w:sz w:val="26"/>
          <w:szCs w:val="26"/>
        </w:rPr>
      </w:pPr>
      <w:bookmarkStart w:colFirst="0" w:colLast="0" w:name="_pjybdj9z0i5q" w:id="51"/>
      <w:bookmarkEnd w:id="51"/>
      <w:r w:rsidDel="00000000" w:rsidR="00000000" w:rsidRPr="00000000">
        <w:rPr>
          <w:b w:val="1"/>
          <w:bCs w:val="1"/>
          <w:color w:val="222222"/>
          <w:sz w:val="26"/>
          <w:szCs w:val="26"/>
          <w:rtl w:val="0"/>
        </w:rPr>
        <w:t xml:space="preserve">4. Enabling SUDA for Context Management</w:t>
      </w:r>
    </w:p>
    <w:p w:rsidR="00000000" w:rsidDel="00000000" w:rsidP="00000000" w:rsidRDefault="00000000" w:rsidRPr="00000000" w14:paraId="000000E3">
      <w:pPr>
        <w:numPr>
          <w:ilvl w:val="0"/>
          <w:numId w:val="18"/>
        </w:numPr>
        <w:spacing w:after="0" w:before="240" w:line="240" w:lineRule="auto"/>
        <w:ind w:left="940" w:right="0" w:hanging="360"/>
        <w:rPr>
          <w:color w:val="222222"/>
        </w:rPr>
      </w:pPr>
      <w:r w:rsidDel="00000000" w:rsidR="00000000" w:rsidRPr="00000000">
        <w:rPr>
          <w:color w:val="222222"/>
          <w:rtl w:val="0"/>
        </w:rPr>
        <w:t xml:space="preserve">You can employ the SUDA (Sense, Understand, Decide, Act) framework to manage context abstraction with knowledge graphs. Here’s how:</w:t>
      </w:r>
    </w:p>
    <w:p w:rsidR="00000000" w:rsidDel="00000000" w:rsidP="00000000" w:rsidRDefault="00000000" w:rsidRPr="00000000" w14:paraId="000000E4">
      <w:pPr>
        <w:numPr>
          <w:ilvl w:val="1"/>
          <w:numId w:val="18"/>
        </w:numPr>
        <w:spacing w:after="0" w:before="0" w:line="240" w:lineRule="auto"/>
        <w:ind w:left="1880" w:right="0" w:hanging="360"/>
        <w:rPr/>
      </w:pPr>
      <w:r w:rsidDel="00000000" w:rsidR="00000000" w:rsidRPr="00000000">
        <w:rPr>
          <w:b w:val="1"/>
          <w:bCs w:val="1"/>
          <w:color w:val="222222"/>
          <w:rtl w:val="0"/>
        </w:rPr>
        <w:t xml:space="preserve">Sense</w:t>
      </w:r>
      <w:r w:rsidDel="00000000" w:rsidR="00000000" w:rsidRPr="00000000">
        <w:rPr>
          <w:color w:val="222222"/>
          <w:rtl w:val="0"/>
        </w:rPr>
        <w:t xml:space="preserve">: Collect information about the user’s input or previous conversation context.</w:t>
      </w:r>
      <w:r w:rsidDel="00000000" w:rsidR="00000000" w:rsidRPr="00000000">
        <w:rPr>
          <w:rtl w:val="0"/>
        </w:rPr>
      </w:r>
    </w:p>
    <w:p w:rsidR="00000000" w:rsidDel="00000000" w:rsidP="00000000" w:rsidRDefault="00000000" w:rsidRPr="00000000" w14:paraId="000000E5">
      <w:pPr>
        <w:numPr>
          <w:ilvl w:val="1"/>
          <w:numId w:val="18"/>
        </w:numPr>
        <w:spacing w:after="0" w:before="0" w:line="240" w:lineRule="auto"/>
        <w:ind w:left="1880" w:right="0" w:hanging="360"/>
        <w:rPr/>
      </w:pPr>
      <w:r w:rsidDel="00000000" w:rsidR="00000000" w:rsidRPr="00000000">
        <w:rPr>
          <w:b w:val="1"/>
          <w:bCs w:val="1"/>
          <w:color w:val="222222"/>
          <w:rtl w:val="0"/>
        </w:rPr>
        <w:t xml:space="preserve">Understand</w:t>
      </w:r>
      <w:r w:rsidDel="00000000" w:rsidR="00000000" w:rsidRPr="00000000">
        <w:rPr>
          <w:color w:val="222222"/>
          <w:rtl w:val="0"/>
        </w:rPr>
        <w:t xml:space="preserve">: Use the knowledge graph to infer relationships and connect entities.</w:t>
      </w:r>
      <w:r w:rsidDel="00000000" w:rsidR="00000000" w:rsidRPr="00000000">
        <w:rPr>
          <w:rtl w:val="0"/>
        </w:rPr>
      </w:r>
    </w:p>
    <w:p w:rsidR="00000000" w:rsidDel="00000000" w:rsidP="00000000" w:rsidRDefault="00000000" w:rsidRPr="00000000" w14:paraId="000000E6">
      <w:pPr>
        <w:numPr>
          <w:ilvl w:val="1"/>
          <w:numId w:val="18"/>
        </w:numPr>
        <w:spacing w:after="0" w:before="0" w:line="240" w:lineRule="auto"/>
        <w:ind w:left="1880" w:right="0" w:hanging="360"/>
        <w:rPr/>
      </w:pPr>
      <w:r w:rsidDel="00000000" w:rsidR="00000000" w:rsidRPr="00000000">
        <w:rPr>
          <w:b w:val="1"/>
          <w:bCs w:val="1"/>
          <w:color w:val="222222"/>
          <w:rtl w:val="0"/>
        </w:rPr>
        <w:t xml:space="preserve">Decide</w:t>
      </w:r>
      <w:r w:rsidDel="00000000" w:rsidR="00000000" w:rsidRPr="00000000">
        <w:rPr>
          <w:color w:val="222222"/>
          <w:rtl w:val="0"/>
        </w:rPr>
        <w:t xml:space="preserve">: Identify which parts of the knowledge graph are most relevant.</w:t>
      </w:r>
      <w:r w:rsidDel="00000000" w:rsidR="00000000" w:rsidRPr="00000000">
        <w:rPr>
          <w:rtl w:val="0"/>
        </w:rPr>
      </w:r>
    </w:p>
    <w:p w:rsidR="00000000" w:rsidDel="00000000" w:rsidP="00000000" w:rsidRDefault="00000000" w:rsidRPr="00000000" w14:paraId="000000E7">
      <w:pPr>
        <w:numPr>
          <w:ilvl w:val="1"/>
          <w:numId w:val="18"/>
        </w:numPr>
        <w:spacing w:after="240" w:before="0" w:line="240" w:lineRule="auto"/>
        <w:ind w:left="1880" w:right="0" w:hanging="360"/>
        <w:rPr/>
      </w:pPr>
      <w:r w:rsidDel="00000000" w:rsidR="00000000" w:rsidRPr="00000000">
        <w:rPr>
          <w:b w:val="1"/>
          <w:bCs w:val="1"/>
          <w:color w:val="222222"/>
          <w:rtl w:val="0"/>
        </w:rPr>
        <w:t xml:space="preserve">Act</w:t>
      </w:r>
      <w:r w:rsidDel="00000000" w:rsidR="00000000" w:rsidRPr="00000000">
        <w:rPr>
          <w:color w:val="222222"/>
          <w:rtl w:val="0"/>
        </w:rPr>
        <w:t xml:space="preserve">: Pass the abstracted context to the LLM to enhance its response with relevant insights.</w:t>
      </w:r>
      <w:r w:rsidDel="00000000" w:rsidR="00000000" w:rsidRPr="00000000">
        <w:rPr>
          <w:rtl w:val="0"/>
        </w:rPr>
      </w:r>
    </w:p>
    <w:p w:rsidR="00000000" w:rsidDel="00000000" w:rsidP="00000000" w:rsidRDefault="00000000" w:rsidRPr="00000000" w14:paraId="000000E8">
      <w:pPr>
        <w:pStyle w:val="Heading3"/>
        <w:keepNext w:val="0"/>
        <w:keepLines w:val="0"/>
        <w:spacing w:after="80" w:before="280" w:line="240" w:lineRule="auto"/>
        <w:rPr>
          <w:b w:val="1"/>
          <w:bCs w:val="1"/>
          <w:color w:val="222222"/>
          <w:sz w:val="26"/>
          <w:szCs w:val="26"/>
        </w:rPr>
      </w:pPr>
      <w:bookmarkStart w:colFirst="0" w:colLast="0" w:name="_bo8m3pmzu7r3" w:id="52"/>
      <w:bookmarkEnd w:id="52"/>
      <w:r w:rsidDel="00000000" w:rsidR="00000000" w:rsidRPr="00000000">
        <w:rPr>
          <w:b w:val="1"/>
          <w:bCs w:val="1"/>
          <w:color w:val="222222"/>
          <w:sz w:val="26"/>
          <w:szCs w:val="26"/>
          <w:rtl w:val="0"/>
        </w:rPr>
        <w:t xml:space="preserve">5. Contextual Compression for Efficient Processing</w:t>
      </w:r>
    </w:p>
    <w:p w:rsidR="00000000" w:rsidDel="00000000" w:rsidP="00000000" w:rsidRDefault="00000000" w:rsidRPr="00000000" w14:paraId="000000E9">
      <w:pPr>
        <w:numPr>
          <w:ilvl w:val="0"/>
          <w:numId w:val="33"/>
        </w:numPr>
        <w:spacing w:after="240" w:before="240" w:line="240" w:lineRule="auto"/>
        <w:ind w:left="940" w:right="0" w:hanging="360"/>
        <w:rPr>
          <w:color w:val="222222"/>
        </w:rPr>
      </w:pPr>
      <w:r w:rsidDel="00000000" w:rsidR="00000000" w:rsidRPr="00000000">
        <w:rPr>
          <w:color w:val="222222"/>
          <w:rtl w:val="0"/>
        </w:rPr>
        <w:t xml:space="preserve">Knowledge graphs can serve as a filter to distill large amounts of data into concise, meaningful context that LLMs can process efficiently. Instead of overwhelming the LLM with raw data, knowledge graphs offer a summarized view with just the entities and relationships relevant to the current user interaction.</w:t>
      </w:r>
    </w:p>
    <w:p w:rsidR="00000000" w:rsidDel="00000000" w:rsidP="00000000" w:rsidRDefault="00000000" w:rsidRPr="00000000" w14:paraId="000000EA">
      <w:pPr>
        <w:pStyle w:val="Heading3"/>
        <w:keepNext w:val="0"/>
        <w:keepLines w:val="0"/>
        <w:spacing w:after="80" w:before="280" w:line="240" w:lineRule="auto"/>
        <w:rPr>
          <w:b w:val="1"/>
          <w:bCs w:val="1"/>
          <w:color w:val="222222"/>
          <w:sz w:val="26"/>
          <w:szCs w:val="26"/>
        </w:rPr>
      </w:pPr>
      <w:bookmarkStart w:colFirst="0" w:colLast="0" w:name="_mf2pc5jtzoir" w:id="53"/>
      <w:bookmarkEnd w:id="53"/>
      <w:r w:rsidDel="00000000" w:rsidR="00000000" w:rsidRPr="00000000">
        <w:rPr>
          <w:b w:val="1"/>
          <w:bCs w:val="1"/>
          <w:color w:val="222222"/>
          <w:sz w:val="26"/>
          <w:szCs w:val="26"/>
          <w:rtl w:val="0"/>
        </w:rPr>
        <w:t xml:space="preserve">6. Facilitating Orchestration and Choreography</w:t>
      </w:r>
    </w:p>
    <w:p w:rsidR="00000000" w:rsidDel="00000000" w:rsidP="00000000" w:rsidRDefault="00000000" w:rsidRPr="00000000" w14:paraId="000000EB">
      <w:pPr>
        <w:numPr>
          <w:ilvl w:val="0"/>
          <w:numId w:val="29"/>
        </w:numPr>
        <w:spacing w:after="240" w:before="240" w:line="240" w:lineRule="auto"/>
        <w:ind w:left="940" w:right="0" w:hanging="360"/>
        <w:rPr>
          <w:color w:val="222222"/>
        </w:rPr>
      </w:pPr>
      <w:r w:rsidDel="00000000" w:rsidR="00000000" w:rsidRPr="00000000">
        <w:rPr>
          <w:color w:val="222222"/>
          <w:rtl w:val="0"/>
        </w:rPr>
        <w:t xml:space="preserve">In a system with multiple components, knowledge graphs help coordinate information flow. For instance, if using orchestration tools like Jarvis or Kafka, a knowledge graph can manage which contexts should be passed to the LLM, when, and from which sources. It provides a central reference that keeps the various elements (like data quality tools, data lineage tracking, and other agents) in sync.</w:t>
      </w:r>
    </w:p>
    <w:p w:rsidR="00000000" w:rsidDel="00000000" w:rsidP="00000000" w:rsidRDefault="00000000" w:rsidRPr="00000000" w14:paraId="000000EC">
      <w:pPr>
        <w:rPr>
          <w:color w:val="222222"/>
        </w:rPr>
      </w:pPr>
      <w:r w:rsidDel="00000000" w:rsidR="00000000" w:rsidRPr="00000000">
        <w:rPr>
          <w:rtl w:val="0"/>
        </w:rPr>
      </w:r>
    </w:p>
    <w:p w:rsidR="00000000" w:rsidDel="00000000" w:rsidP="00000000" w:rsidRDefault="00000000" w:rsidRPr="00000000" w14:paraId="000000ED">
      <w:pPr>
        <w:spacing w:after="240" w:before="240" w:line="240" w:lineRule="auto"/>
        <w:rPr>
          <w:color w:val="222222"/>
        </w:rPr>
      </w:pPr>
      <w:r w:rsidDel="00000000" w:rsidR="00000000" w:rsidRPr="00000000">
        <w:rPr>
          <w:color w:val="222222"/>
          <w:rtl w:val="0"/>
        </w:rPr>
        <w:t xml:space="preserve">Yes, knowledge graphs can indeed help abstract and organize context from LLMs, making it easier to drive reuse of GenAI models. This approach can streamline how different models interact, share context, and maintain continuity across use cases. Here’s how:</w:t>
      </w:r>
    </w:p>
    <w:p w:rsidR="00000000" w:rsidDel="00000000" w:rsidP="00000000" w:rsidRDefault="00000000" w:rsidRPr="00000000" w14:paraId="000000EE">
      <w:pPr>
        <w:pStyle w:val="Heading3"/>
        <w:keepNext w:val="0"/>
        <w:keepLines w:val="0"/>
        <w:spacing w:after="80" w:before="280" w:line="240" w:lineRule="auto"/>
        <w:rPr>
          <w:b w:val="1"/>
          <w:bCs w:val="1"/>
          <w:color w:val="222222"/>
          <w:sz w:val="26"/>
          <w:szCs w:val="26"/>
        </w:rPr>
      </w:pPr>
      <w:bookmarkStart w:colFirst="0" w:colLast="0" w:name="_p10kdt5on0cb" w:id="54"/>
      <w:bookmarkEnd w:id="54"/>
      <w:r w:rsidDel="00000000" w:rsidR="00000000" w:rsidRPr="00000000">
        <w:rPr>
          <w:b w:val="1"/>
          <w:bCs w:val="1"/>
          <w:color w:val="222222"/>
          <w:sz w:val="26"/>
          <w:szCs w:val="26"/>
          <w:rtl w:val="0"/>
        </w:rPr>
        <w:t xml:space="preserve">1. Standardizing Context Representation for Reuse</w:t>
      </w:r>
    </w:p>
    <w:p w:rsidR="00000000" w:rsidDel="00000000" w:rsidP="00000000" w:rsidRDefault="00000000" w:rsidRPr="00000000" w14:paraId="000000EF">
      <w:pPr>
        <w:numPr>
          <w:ilvl w:val="0"/>
          <w:numId w:val="42"/>
        </w:numPr>
        <w:spacing w:after="240" w:before="240" w:line="240" w:lineRule="auto"/>
        <w:ind w:left="940" w:right="0" w:hanging="360"/>
        <w:rPr>
          <w:color w:val="222222"/>
        </w:rPr>
      </w:pPr>
      <w:r w:rsidDel="00000000" w:rsidR="00000000" w:rsidRPr="00000000">
        <w:rPr>
          <w:color w:val="222222"/>
          <w:rtl w:val="0"/>
        </w:rPr>
        <w:t xml:space="preserve">Knowledge graphs create a structured, consistent representation of context. By defining entities, relationships, and properties in a uniform way, you ensure that different GenAI models can interpret and utilize this context. This standardization is essential for reusing models in various applications, as it enables seamless information sharing and reduces redundancy.</w:t>
      </w:r>
    </w:p>
    <w:p w:rsidR="00000000" w:rsidDel="00000000" w:rsidP="00000000" w:rsidRDefault="00000000" w:rsidRPr="00000000" w14:paraId="000000F0">
      <w:pPr>
        <w:pStyle w:val="Heading3"/>
        <w:keepNext w:val="0"/>
        <w:keepLines w:val="0"/>
        <w:spacing w:after="80" w:before="280" w:line="240" w:lineRule="auto"/>
        <w:rPr>
          <w:b w:val="1"/>
          <w:bCs w:val="1"/>
          <w:color w:val="222222"/>
          <w:sz w:val="26"/>
          <w:szCs w:val="26"/>
        </w:rPr>
      </w:pPr>
      <w:bookmarkStart w:colFirst="0" w:colLast="0" w:name="_gq3c4m2i9r0s" w:id="55"/>
      <w:bookmarkEnd w:id="55"/>
      <w:r w:rsidDel="00000000" w:rsidR="00000000" w:rsidRPr="00000000">
        <w:rPr>
          <w:b w:val="1"/>
          <w:bCs w:val="1"/>
          <w:color w:val="222222"/>
          <w:sz w:val="26"/>
          <w:szCs w:val="26"/>
          <w:rtl w:val="0"/>
        </w:rPr>
        <w:t xml:space="preserve">2. Centralized Contextual Knowledge for Multiple Models</w:t>
      </w:r>
    </w:p>
    <w:p w:rsidR="00000000" w:rsidDel="00000000" w:rsidP="00000000" w:rsidRDefault="00000000" w:rsidRPr="00000000" w14:paraId="000000F1">
      <w:pPr>
        <w:numPr>
          <w:ilvl w:val="0"/>
          <w:numId w:val="54"/>
        </w:numPr>
        <w:spacing w:after="240" w:before="240" w:line="240" w:lineRule="auto"/>
        <w:ind w:left="940" w:right="0" w:hanging="360"/>
        <w:rPr>
          <w:color w:val="222222"/>
        </w:rPr>
      </w:pPr>
      <w:r w:rsidDel="00000000" w:rsidR="00000000" w:rsidRPr="00000000">
        <w:rPr>
          <w:color w:val="222222"/>
          <w:rtl w:val="0"/>
        </w:rPr>
        <w:t xml:space="preserve">A knowledge graph acts as a central repository that holds reusable context for different models. For instance, if several models need information about a specific domain (like customer support or product knowledge), the knowledge graph can provide them with relevant context, abstracted once and shared many times. This approach minimizes duplication of contextual knowledge across models.</w:t>
      </w:r>
    </w:p>
    <w:p w:rsidR="00000000" w:rsidDel="00000000" w:rsidP="00000000" w:rsidRDefault="00000000" w:rsidRPr="00000000" w14:paraId="000000F2">
      <w:pPr>
        <w:pStyle w:val="Heading3"/>
        <w:keepNext w:val="0"/>
        <w:keepLines w:val="0"/>
        <w:spacing w:after="80" w:before="280" w:line="240" w:lineRule="auto"/>
        <w:rPr>
          <w:b w:val="1"/>
          <w:bCs w:val="1"/>
          <w:color w:val="222222"/>
          <w:sz w:val="26"/>
          <w:szCs w:val="26"/>
        </w:rPr>
      </w:pPr>
      <w:bookmarkStart w:colFirst="0" w:colLast="0" w:name="_zc6vqqn5njk3" w:id="56"/>
      <w:bookmarkEnd w:id="56"/>
      <w:r w:rsidDel="00000000" w:rsidR="00000000" w:rsidRPr="00000000">
        <w:rPr>
          <w:b w:val="1"/>
          <w:bCs w:val="1"/>
          <w:color w:val="222222"/>
          <w:sz w:val="26"/>
          <w:szCs w:val="26"/>
          <w:rtl w:val="0"/>
        </w:rPr>
        <w:t xml:space="preserve">3. Reducing Fine-Tuning and Customization Needs</w:t>
      </w:r>
    </w:p>
    <w:p w:rsidR="00000000" w:rsidDel="00000000" w:rsidP="00000000" w:rsidRDefault="00000000" w:rsidRPr="00000000" w14:paraId="000000F3">
      <w:pPr>
        <w:numPr>
          <w:ilvl w:val="0"/>
          <w:numId w:val="39"/>
        </w:numPr>
        <w:spacing w:after="240" w:before="240" w:line="240" w:lineRule="auto"/>
        <w:ind w:left="940" w:right="0" w:hanging="360"/>
        <w:rPr>
          <w:color w:val="222222"/>
        </w:rPr>
      </w:pPr>
      <w:r w:rsidDel="00000000" w:rsidR="00000000" w:rsidRPr="00000000">
        <w:rPr>
          <w:color w:val="222222"/>
          <w:rtl w:val="0"/>
        </w:rPr>
        <w:t xml:space="preserve">Knowledge graphs enable "plug-and-play" usage of context, which means models can leverage existing context without needing extensive fine-tuning. Instead of training each model on the same background information, you simply provide them access to the graph. This can significantly reduce the time and cost of customization for different domains or tasks.</w:t>
      </w:r>
    </w:p>
    <w:p w:rsidR="00000000" w:rsidDel="00000000" w:rsidP="00000000" w:rsidRDefault="00000000" w:rsidRPr="00000000" w14:paraId="000000F4">
      <w:pPr>
        <w:pStyle w:val="Heading3"/>
        <w:keepNext w:val="0"/>
        <w:keepLines w:val="0"/>
        <w:spacing w:after="80" w:before="280" w:line="240" w:lineRule="auto"/>
        <w:rPr>
          <w:b w:val="1"/>
          <w:bCs w:val="1"/>
          <w:color w:val="222222"/>
          <w:sz w:val="26"/>
          <w:szCs w:val="26"/>
        </w:rPr>
      </w:pPr>
      <w:bookmarkStart w:colFirst="0" w:colLast="0" w:name="_122e3hj2xagd" w:id="57"/>
      <w:bookmarkEnd w:id="57"/>
      <w:r w:rsidDel="00000000" w:rsidR="00000000" w:rsidRPr="00000000">
        <w:rPr>
          <w:b w:val="1"/>
          <w:bCs w:val="1"/>
          <w:color w:val="222222"/>
          <w:sz w:val="26"/>
          <w:szCs w:val="26"/>
          <w:rtl w:val="0"/>
        </w:rPr>
        <w:t xml:space="preserve">4. Supporting Modular Design with SUDA</w:t>
      </w:r>
    </w:p>
    <w:p w:rsidR="00000000" w:rsidDel="00000000" w:rsidP="00000000" w:rsidRDefault="00000000" w:rsidRPr="00000000" w14:paraId="000000F5">
      <w:pPr>
        <w:numPr>
          <w:ilvl w:val="0"/>
          <w:numId w:val="52"/>
        </w:numPr>
        <w:spacing w:after="0" w:before="240" w:line="240" w:lineRule="auto"/>
        <w:ind w:left="940" w:right="0" w:hanging="360"/>
        <w:rPr>
          <w:color w:val="222222"/>
        </w:rPr>
      </w:pPr>
      <w:r w:rsidDel="00000000" w:rsidR="00000000" w:rsidRPr="00000000">
        <w:rPr>
          <w:color w:val="222222"/>
          <w:rtl w:val="0"/>
        </w:rPr>
        <w:t xml:space="preserve">Using the SUDA (Sense, Understand, Decide, Act) framework, knowledge graphs enable modular context management, where each model accesses only the most relevant parts of the graph:</w:t>
      </w:r>
    </w:p>
    <w:p w:rsidR="00000000" w:rsidDel="00000000" w:rsidP="00000000" w:rsidRDefault="00000000" w:rsidRPr="00000000" w14:paraId="000000F6">
      <w:pPr>
        <w:numPr>
          <w:ilvl w:val="1"/>
          <w:numId w:val="52"/>
        </w:numPr>
        <w:spacing w:after="0" w:before="0" w:line="240" w:lineRule="auto"/>
        <w:ind w:left="1880" w:right="0" w:hanging="360"/>
        <w:rPr/>
      </w:pPr>
      <w:r w:rsidDel="00000000" w:rsidR="00000000" w:rsidRPr="00000000">
        <w:rPr>
          <w:b w:val="1"/>
          <w:bCs w:val="1"/>
          <w:color w:val="222222"/>
          <w:rtl w:val="0"/>
        </w:rPr>
        <w:t xml:space="preserve">Sense</w:t>
      </w:r>
      <w:r w:rsidDel="00000000" w:rsidR="00000000" w:rsidRPr="00000000">
        <w:rPr>
          <w:color w:val="222222"/>
          <w:rtl w:val="0"/>
        </w:rPr>
        <w:t xml:space="preserve">: Each GenAI model can query the knowledge graph to identify what’s available.</w:t>
      </w:r>
      <w:r w:rsidDel="00000000" w:rsidR="00000000" w:rsidRPr="00000000">
        <w:rPr>
          <w:rtl w:val="0"/>
        </w:rPr>
      </w:r>
    </w:p>
    <w:p w:rsidR="00000000" w:rsidDel="00000000" w:rsidP="00000000" w:rsidRDefault="00000000" w:rsidRPr="00000000" w14:paraId="000000F7">
      <w:pPr>
        <w:numPr>
          <w:ilvl w:val="1"/>
          <w:numId w:val="52"/>
        </w:numPr>
        <w:spacing w:after="0" w:before="0" w:line="240" w:lineRule="auto"/>
        <w:ind w:left="1880" w:right="0" w:hanging="360"/>
        <w:rPr/>
      </w:pPr>
      <w:r w:rsidDel="00000000" w:rsidR="00000000" w:rsidRPr="00000000">
        <w:rPr>
          <w:b w:val="1"/>
          <w:bCs w:val="1"/>
          <w:color w:val="222222"/>
          <w:rtl w:val="0"/>
        </w:rPr>
        <w:t xml:space="preserve">Understand</w:t>
      </w:r>
      <w:r w:rsidDel="00000000" w:rsidR="00000000" w:rsidRPr="00000000">
        <w:rPr>
          <w:color w:val="222222"/>
          <w:rtl w:val="0"/>
        </w:rPr>
        <w:t xml:space="preserve">: The knowledge graph facilitates a deep understanding of interconnected data and provides insights across domains.</w:t>
      </w:r>
      <w:r w:rsidDel="00000000" w:rsidR="00000000" w:rsidRPr="00000000">
        <w:rPr>
          <w:rtl w:val="0"/>
        </w:rPr>
      </w:r>
    </w:p>
    <w:p w:rsidR="00000000" w:rsidDel="00000000" w:rsidP="00000000" w:rsidRDefault="00000000" w:rsidRPr="00000000" w14:paraId="000000F8">
      <w:pPr>
        <w:numPr>
          <w:ilvl w:val="1"/>
          <w:numId w:val="52"/>
        </w:numPr>
        <w:spacing w:after="0" w:before="0" w:line="240" w:lineRule="auto"/>
        <w:ind w:left="1880" w:right="0" w:hanging="360"/>
        <w:rPr/>
      </w:pPr>
      <w:r w:rsidDel="00000000" w:rsidR="00000000" w:rsidRPr="00000000">
        <w:rPr>
          <w:b w:val="1"/>
          <w:bCs w:val="1"/>
          <w:color w:val="222222"/>
          <w:rtl w:val="0"/>
        </w:rPr>
        <w:t xml:space="preserve">Decide</w:t>
      </w:r>
      <w:r w:rsidDel="00000000" w:rsidR="00000000" w:rsidRPr="00000000">
        <w:rPr>
          <w:color w:val="222222"/>
          <w:rtl w:val="0"/>
        </w:rPr>
        <w:t xml:space="preserve">: Models can decide what information to reuse, based on graph-based relevance and relationships.</w:t>
      </w:r>
      <w:r w:rsidDel="00000000" w:rsidR="00000000" w:rsidRPr="00000000">
        <w:rPr>
          <w:rtl w:val="0"/>
        </w:rPr>
      </w:r>
    </w:p>
    <w:p w:rsidR="00000000" w:rsidDel="00000000" w:rsidP="00000000" w:rsidRDefault="00000000" w:rsidRPr="00000000" w14:paraId="000000F9">
      <w:pPr>
        <w:numPr>
          <w:ilvl w:val="1"/>
          <w:numId w:val="52"/>
        </w:numPr>
        <w:spacing w:after="240" w:before="0" w:line="240" w:lineRule="auto"/>
        <w:ind w:left="1880" w:right="0" w:hanging="360"/>
        <w:rPr/>
      </w:pPr>
      <w:r w:rsidDel="00000000" w:rsidR="00000000" w:rsidRPr="00000000">
        <w:rPr>
          <w:b w:val="1"/>
          <w:bCs w:val="1"/>
          <w:color w:val="222222"/>
          <w:rtl w:val="0"/>
        </w:rPr>
        <w:t xml:space="preserve">Act</w:t>
      </w:r>
      <w:r w:rsidDel="00000000" w:rsidR="00000000" w:rsidRPr="00000000">
        <w:rPr>
          <w:color w:val="222222"/>
          <w:rtl w:val="0"/>
        </w:rPr>
        <w:t xml:space="preserve">: The context is then used to drive response generation, recommendations, or decision-making.</w:t>
      </w:r>
      <w:r w:rsidDel="00000000" w:rsidR="00000000" w:rsidRPr="00000000">
        <w:rPr>
          <w:rtl w:val="0"/>
        </w:rPr>
      </w:r>
    </w:p>
    <w:p w:rsidR="00000000" w:rsidDel="00000000" w:rsidP="00000000" w:rsidRDefault="00000000" w:rsidRPr="00000000" w14:paraId="000000FA">
      <w:pPr>
        <w:pStyle w:val="Heading3"/>
        <w:keepNext w:val="0"/>
        <w:keepLines w:val="0"/>
        <w:spacing w:after="80" w:before="280" w:line="240" w:lineRule="auto"/>
        <w:rPr>
          <w:b w:val="1"/>
          <w:bCs w:val="1"/>
          <w:color w:val="222222"/>
          <w:sz w:val="26"/>
          <w:szCs w:val="26"/>
        </w:rPr>
      </w:pPr>
      <w:bookmarkStart w:colFirst="0" w:colLast="0" w:name="_b5lvr3ed7gb1" w:id="58"/>
      <w:bookmarkEnd w:id="58"/>
      <w:r w:rsidDel="00000000" w:rsidR="00000000" w:rsidRPr="00000000">
        <w:rPr>
          <w:b w:val="1"/>
          <w:bCs w:val="1"/>
          <w:color w:val="222222"/>
          <w:sz w:val="26"/>
          <w:szCs w:val="26"/>
          <w:rtl w:val="0"/>
        </w:rPr>
        <w:t xml:space="preserve">5. Enabling Knowledge Graph-Driven Orchestration and Choreography</w:t>
      </w:r>
    </w:p>
    <w:p w:rsidR="00000000" w:rsidDel="00000000" w:rsidP="00000000" w:rsidRDefault="00000000" w:rsidRPr="00000000" w14:paraId="000000FB">
      <w:pPr>
        <w:numPr>
          <w:ilvl w:val="0"/>
          <w:numId w:val="8"/>
        </w:numPr>
        <w:spacing w:after="0" w:before="240" w:line="240" w:lineRule="auto"/>
        <w:ind w:left="940" w:right="0" w:hanging="360"/>
        <w:rPr>
          <w:color w:val="222222"/>
        </w:rPr>
      </w:pPr>
      <w:r w:rsidDel="00000000" w:rsidR="00000000" w:rsidRPr="00000000">
        <w:rPr>
          <w:color w:val="222222"/>
          <w:rtl w:val="0"/>
        </w:rPr>
        <w:t xml:space="preserve">With orchestration and choreography tools like Jarvis and Kafka, a knowledge graph can determine when specific GenAI models should be called upon and with what context. This can include:</w:t>
      </w:r>
    </w:p>
    <w:p w:rsidR="00000000" w:rsidDel="00000000" w:rsidP="00000000" w:rsidRDefault="00000000" w:rsidRPr="00000000" w14:paraId="000000FC">
      <w:pPr>
        <w:numPr>
          <w:ilvl w:val="1"/>
          <w:numId w:val="8"/>
        </w:numPr>
        <w:spacing w:after="0" w:before="0" w:line="240" w:lineRule="auto"/>
        <w:ind w:left="1880" w:right="0" w:hanging="360"/>
        <w:rPr>
          <w:color w:val="222222"/>
        </w:rPr>
      </w:pPr>
      <w:r w:rsidDel="00000000" w:rsidR="00000000" w:rsidRPr="00000000">
        <w:rPr>
          <w:color w:val="222222"/>
          <w:rtl w:val="0"/>
        </w:rPr>
        <w:t xml:space="preserve">Tracking dependencies and data lineage to understand how each model’s output can feed into another model.</w:t>
      </w:r>
    </w:p>
    <w:p w:rsidR="00000000" w:rsidDel="00000000" w:rsidP="00000000" w:rsidRDefault="00000000" w:rsidRPr="00000000" w14:paraId="000000FD">
      <w:pPr>
        <w:numPr>
          <w:ilvl w:val="1"/>
          <w:numId w:val="8"/>
        </w:numPr>
        <w:spacing w:after="240" w:before="0" w:line="240" w:lineRule="auto"/>
        <w:ind w:left="1880" w:right="0" w:hanging="360"/>
        <w:rPr>
          <w:color w:val="222222"/>
        </w:rPr>
      </w:pPr>
      <w:r w:rsidDel="00000000" w:rsidR="00000000" w:rsidRPr="00000000">
        <w:rPr>
          <w:color w:val="222222"/>
          <w:rtl w:val="0"/>
        </w:rPr>
        <w:t xml:space="preserve">Managing workflows so that context flows logically across models, ensuring continuity and reuse.</w:t>
      </w:r>
    </w:p>
    <w:p w:rsidR="00000000" w:rsidDel="00000000" w:rsidP="00000000" w:rsidRDefault="00000000" w:rsidRPr="00000000" w14:paraId="000000FE">
      <w:pPr>
        <w:pStyle w:val="Heading3"/>
        <w:keepNext w:val="0"/>
        <w:keepLines w:val="0"/>
        <w:spacing w:after="80" w:before="280" w:line="240" w:lineRule="auto"/>
        <w:rPr>
          <w:b w:val="1"/>
          <w:bCs w:val="1"/>
          <w:color w:val="222222"/>
          <w:sz w:val="26"/>
          <w:szCs w:val="26"/>
        </w:rPr>
      </w:pPr>
      <w:bookmarkStart w:colFirst="0" w:colLast="0" w:name="_rze7iihevwpz" w:id="59"/>
      <w:bookmarkEnd w:id="59"/>
      <w:r w:rsidDel="00000000" w:rsidR="00000000" w:rsidRPr="00000000">
        <w:rPr>
          <w:b w:val="1"/>
          <w:bCs w:val="1"/>
          <w:color w:val="222222"/>
          <w:sz w:val="26"/>
          <w:szCs w:val="26"/>
          <w:rtl w:val="0"/>
        </w:rPr>
        <w:t xml:space="preserve">6. Enhancing Data Quality and Provenance for Reusable Context</w:t>
      </w:r>
    </w:p>
    <w:p w:rsidR="00000000" w:rsidDel="00000000" w:rsidP="00000000" w:rsidRDefault="00000000" w:rsidRPr="00000000" w14:paraId="000000FF">
      <w:pPr>
        <w:numPr>
          <w:ilvl w:val="0"/>
          <w:numId w:val="65"/>
        </w:numPr>
        <w:spacing w:after="240" w:before="240" w:line="240" w:lineRule="auto"/>
        <w:ind w:left="940" w:right="0" w:hanging="360"/>
        <w:rPr>
          <w:color w:val="222222"/>
        </w:rPr>
      </w:pPr>
      <w:r w:rsidDel="00000000" w:rsidR="00000000" w:rsidRPr="00000000">
        <w:rPr>
          <w:color w:val="222222"/>
          <w:rtl w:val="0"/>
        </w:rPr>
        <w:t xml:space="preserve">Knowledge graphs, combined with data quality profiling, can ensure that only accurate and relevant data informs GenAI models. This way, models across different domains or functions rely on high-quality context, which increases the reliability and consistency of model reuse.</w:t>
      </w:r>
    </w:p>
    <w:p w:rsidR="00000000" w:rsidDel="00000000" w:rsidP="00000000" w:rsidRDefault="00000000" w:rsidRPr="00000000" w14:paraId="00000100">
      <w:pPr>
        <w:pStyle w:val="Heading3"/>
        <w:keepNext w:val="0"/>
        <w:keepLines w:val="0"/>
        <w:spacing w:after="80" w:before="280" w:line="240" w:lineRule="auto"/>
        <w:rPr>
          <w:b w:val="1"/>
          <w:bCs w:val="1"/>
          <w:color w:val="222222"/>
          <w:sz w:val="26"/>
          <w:szCs w:val="26"/>
        </w:rPr>
      </w:pPr>
      <w:bookmarkStart w:colFirst="0" w:colLast="0" w:name="_jmlx8c9i6ke4" w:id="60"/>
      <w:bookmarkEnd w:id="60"/>
      <w:r w:rsidDel="00000000" w:rsidR="00000000" w:rsidRPr="00000000">
        <w:rPr>
          <w:b w:val="1"/>
          <w:bCs w:val="1"/>
          <w:color w:val="222222"/>
          <w:sz w:val="26"/>
          <w:szCs w:val="26"/>
          <w:rtl w:val="0"/>
        </w:rPr>
        <w:t xml:space="preserve">7. Facilitating Compliance and Auditing</w:t>
      </w:r>
    </w:p>
    <w:p w:rsidR="00000000" w:rsidDel="00000000" w:rsidP="00000000" w:rsidRDefault="00000000" w:rsidRPr="00000000" w14:paraId="00000101">
      <w:pPr>
        <w:numPr>
          <w:ilvl w:val="0"/>
          <w:numId w:val="46"/>
        </w:numPr>
        <w:spacing w:after="240" w:before="240" w:line="240" w:lineRule="auto"/>
        <w:ind w:left="940" w:right="0" w:hanging="360"/>
        <w:rPr>
          <w:color w:val="222222"/>
        </w:rPr>
      </w:pPr>
      <w:r w:rsidDel="00000000" w:rsidR="00000000" w:rsidRPr="00000000">
        <w:rPr>
          <w:color w:val="222222"/>
          <w:rtl w:val="0"/>
        </w:rPr>
        <w:t xml:space="preserve">For applications that need auditability or compliance, a knowledge graph can track the sources and usage of context across models. This lineage tracking supports transparency and accountability, especially in domains like healthcare or finance, where reused context must meet regulatory standards.</w:t>
      </w:r>
    </w:p>
    <w:p w:rsidR="00000000" w:rsidDel="00000000" w:rsidP="00000000" w:rsidRDefault="00000000" w:rsidRPr="00000000" w14:paraId="00000102">
      <w:pPr>
        <w:rPr>
          <w:color w:val="222222"/>
        </w:rPr>
      </w:pPr>
      <w:r w:rsidDel="00000000" w:rsidR="00000000" w:rsidRPr="00000000">
        <w:rPr>
          <w:rtl w:val="0"/>
        </w:rPr>
      </w:r>
    </w:p>
    <w:p w:rsidR="00000000" w:rsidDel="00000000" w:rsidP="00000000" w:rsidRDefault="00000000" w:rsidRPr="00000000" w14:paraId="00000103">
      <w:pPr>
        <w:rPr>
          <w:color w:val="222222"/>
        </w:rPr>
      </w:pPr>
      <w:r w:rsidDel="00000000" w:rsidR="00000000" w:rsidRPr="00000000">
        <w:br w:type="page"/>
      </w:r>
      <w:r w:rsidDel="00000000" w:rsidR="00000000" w:rsidRPr="00000000">
        <w:rPr>
          <w:rtl w:val="0"/>
        </w:rPr>
      </w:r>
    </w:p>
    <w:p w:rsidR="00000000" w:rsidDel="00000000" w:rsidP="00000000" w:rsidRDefault="00000000" w:rsidRPr="00000000" w14:paraId="00000104">
      <w:pPr>
        <w:spacing w:after="240" w:before="240" w:line="240" w:lineRule="auto"/>
        <w:rPr>
          <w:color w:val="222222"/>
        </w:rPr>
      </w:pPr>
      <w:r w:rsidDel="00000000" w:rsidR="00000000" w:rsidRPr="00000000">
        <w:rPr>
          <w:color w:val="222222"/>
          <w:rtl w:val="0"/>
        </w:rPr>
        <w:t xml:space="preserve">growing interest in using Retrieval-Augmented Generation (RAG) with Knowledge Graphs to enhance the mapping of context (ontologies) to content (digital assets) at scale. This approach leverages the contextual reasoning strengths of Knowledge Graphs with the flexible, generative capabilities of RAG to provide richer, more contextually aware responses or asset recommendations.</w:t>
      </w:r>
    </w:p>
    <w:p w:rsidR="00000000" w:rsidDel="00000000" w:rsidP="00000000" w:rsidRDefault="00000000" w:rsidRPr="00000000" w14:paraId="00000105">
      <w:pPr>
        <w:spacing w:after="240" w:before="240" w:line="240" w:lineRule="auto"/>
        <w:rPr>
          <w:color w:val="222222"/>
        </w:rPr>
      </w:pPr>
      <w:r w:rsidDel="00000000" w:rsidR="00000000" w:rsidRPr="00000000">
        <w:rPr>
          <w:color w:val="222222"/>
          <w:rtl w:val="0"/>
        </w:rPr>
        <w:t xml:space="preserve">Here’s how some organizations and researchers are applying RAG-learning with Knowledge Graphs to augment content mapping at scale:</w:t>
      </w:r>
    </w:p>
    <w:p w:rsidR="00000000" w:rsidDel="00000000" w:rsidP="00000000" w:rsidRDefault="00000000" w:rsidRPr="00000000" w14:paraId="00000106">
      <w:pPr>
        <w:pStyle w:val="Heading3"/>
        <w:keepNext w:val="0"/>
        <w:keepLines w:val="0"/>
        <w:spacing w:after="80" w:before="280" w:line="240" w:lineRule="auto"/>
        <w:rPr>
          <w:b w:val="1"/>
          <w:bCs w:val="1"/>
          <w:color w:val="222222"/>
          <w:sz w:val="26"/>
          <w:szCs w:val="26"/>
        </w:rPr>
      </w:pPr>
      <w:bookmarkStart w:colFirst="0" w:colLast="0" w:name="_td7vvchgit2o" w:id="61"/>
      <w:bookmarkEnd w:id="61"/>
      <w:r w:rsidDel="00000000" w:rsidR="00000000" w:rsidRPr="00000000">
        <w:rPr>
          <w:b w:val="1"/>
          <w:bCs w:val="1"/>
          <w:color w:val="222222"/>
          <w:sz w:val="26"/>
          <w:szCs w:val="26"/>
          <w:rtl w:val="0"/>
        </w:rPr>
        <w:t xml:space="preserve">1. Enhanced Content Personalization</w:t>
      </w:r>
    </w:p>
    <w:p w:rsidR="00000000" w:rsidDel="00000000" w:rsidP="00000000" w:rsidRDefault="00000000" w:rsidRPr="00000000" w14:paraId="00000107">
      <w:pPr>
        <w:numPr>
          <w:ilvl w:val="0"/>
          <w:numId w:val="49"/>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Media and digital publishing industries use Knowledge Graphs to map concepts, entities, and topics within their vast content libraries. RAG models can pull in precise, contextually relevant information from these knowledge sources, enabling more tailored content recommendations and content discovery experiences.</w:t>
      </w:r>
      <w:r w:rsidDel="00000000" w:rsidR="00000000" w:rsidRPr="00000000">
        <w:rPr>
          <w:rtl w:val="0"/>
        </w:rPr>
      </w:r>
    </w:p>
    <w:p w:rsidR="00000000" w:rsidDel="00000000" w:rsidP="00000000" w:rsidRDefault="00000000" w:rsidRPr="00000000" w14:paraId="00000108">
      <w:pPr>
        <w:numPr>
          <w:ilvl w:val="0"/>
          <w:numId w:val="49"/>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A content platform might use RAG with a Knowledge Graph to dynamically generate personalized article summaries, pulling relevant points based on a user’s reading history and preferences, grounded in the broader contextual relationships in the Knowledge Graph.</w:t>
      </w:r>
      <w:r w:rsidDel="00000000" w:rsidR="00000000" w:rsidRPr="00000000">
        <w:rPr>
          <w:rtl w:val="0"/>
        </w:rPr>
      </w:r>
    </w:p>
    <w:p w:rsidR="00000000" w:rsidDel="00000000" w:rsidP="00000000" w:rsidRDefault="00000000" w:rsidRPr="00000000" w14:paraId="00000109">
      <w:pPr>
        <w:pStyle w:val="Heading3"/>
        <w:keepNext w:val="0"/>
        <w:keepLines w:val="0"/>
        <w:spacing w:after="80" w:before="280" w:line="240" w:lineRule="auto"/>
        <w:rPr>
          <w:b w:val="1"/>
          <w:bCs w:val="1"/>
          <w:color w:val="222222"/>
          <w:sz w:val="26"/>
          <w:szCs w:val="26"/>
        </w:rPr>
      </w:pPr>
      <w:bookmarkStart w:colFirst="0" w:colLast="0" w:name="_k4dcz3dmq42y" w:id="62"/>
      <w:bookmarkEnd w:id="62"/>
      <w:r w:rsidDel="00000000" w:rsidR="00000000" w:rsidRPr="00000000">
        <w:rPr>
          <w:b w:val="1"/>
          <w:bCs w:val="1"/>
          <w:color w:val="222222"/>
          <w:sz w:val="26"/>
          <w:szCs w:val="26"/>
          <w:rtl w:val="0"/>
        </w:rPr>
        <w:t xml:space="preserve">2. Dynamic Ontology Mapping for Search and Discovery</w:t>
      </w:r>
    </w:p>
    <w:p w:rsidR="00000000" w:rsidDel="00000000" w:rsidP="00000000" w:rsidRDefault="00000000" w:rsidRPr="00000000" w14:paraId="0000010A">
      <w:pPr>
        <w:numPr>
          <w:ilvl w:val="0"/>
          <w:numId w:val="24"/>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Organizations with extensive digital asset repositories (e.g., video, image, document libraries) use Knowledge Graphs to define relationships between concepts, keywords, and asset types. RAG enables these organizations to answer complex queries by generating responses that respect these relationships and enrich user search experiences.</w:t>
      </w:r>
      <w:r w:rsidDel="00000000" w:rsidR="00000000" w:rsidRPr="00000000">
        <w:rPr>
          <w:rtl w:val="0"/>
        </w:rPr>
      </w:r>
    </w:p>
    <w:p w:rsidR="00000000" w:rsidDel="00000000" w:rsidP="00000000" w:rsidRDefault="00000000" w:rsidRPr="00000000" w14:paraId="0000010B">
      <w:pPr>
        <w:numPr>
          <w:ilvl w:val="0"/>
          <w:numId w:val="24"/>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In e-commerce, a RAG model can use Knowledge Graphs to refine product recommendations, answering queries like “show me sustainable products related to summer wear” by interpreting “sustainable” in terms of material, origin, or brand values defined within the graph.</w:t>
      </w:r>
      <w:r w:rsidDel="00000000" w:rsidR="00000000" w:rsidRPr="00000000">
        <w:rPr>
          <w:rtl w:val="0"/>
        </w:rPr>
      </w:r>
    </w:p>
    <w:p w:rsidR="00000000" w:rsidDel="00000000" w:rsidP="00000000" w:rsidRDefault="00000000" w:rsidRPr="00000000" w14:paraId="0000010C">
      <w:pPr>
        <w:pStyle w:val="Heading3"/>
        <w:keepNext w:val="0"/>
        <w:keepLines w:val="0"/>
        <w:spacing w:after="80" w:before="280" w:line="240" w:lineRule="auto"/>
        <w:rPr>
          <w:b w:val="1"/>
          <w:bCs w:val="1"/>
          <w:color w:val="222222"/>
          <w:sz w:val="26"/>
          <w:szCs w:val="26"/>
        </w:rPr>
      </w:pPr>
      <w:bookmarkStart w:colFirst="0" w:colLast="0" w:name="_ujr8h6a78kbo" w:id="63"/>
      <w:bookmarkEnd w:id="63"/>
      <w:r w:rsidDel="00000000" w:rsidR="00000000" w:rsidRPr="00000000">
        <w:rPr>
          <w:b w:val="1"/>
          <w:bCs w:val="1"/>
          <w:color w:val="222222"/>
          <w:sz w:val="26"/>
          <w:szCs w:val="26"/>
          <w:rtl w:val="0"/>
        </w:rPr>
        <w:t xml:space="preserve">3. Knowledge-Driven Content Curation</w:t>
      </w:r>
    </w:p>
    <w:p w:rsidR="00000000" w:rsidDel="00000000" w:rsidP="00000000" w:rsidRDefault="00000000" w:rsidRPr="00000000" w14:paraId="0000010D">
      <w:pPr>
        <w:numPr>
          <w:ilvl w:val="0"/>
          <w:numId w:val="6"/>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Knowledge Graphs organize complex relationships among assets, metadata, and contextual tags across multiple domains. RAG with Knowledge Graphs allows organizations to surface and curate related content efficiently for customer support, education, and marketing.</w:t>
      </w:r>
      <w:r w:rsidDel="00000000" w:rsidR="00000000" w:rsidRPr="00000000">
        <w:rPr>
          <w:rtl w:val="0"/>
        </w:rPr>
      </w:r>
    </w:p>
    <w:p w:rsidR="00000000" w:rsidDel="00000000" w:rsidP="00000000" w:rsidRDefault="00000000" w:rsidRPr="00000000" w14:paraId="0000010E">
      <w:pPr>
        <w:numPr>
          <w:ilvl w:val="0"/>
          <w:numId w:val="6"/>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A customer support system might use RAG and Knowledge Graphs to understand complex product relationships, allowing it to pull relevant troubleshooting guides and knowledge articles in real time, based on customer issues, product models, or historical cases.</w:t>
      </w:r>
      <w:r w:rsidDel="00000000" w:rsidR="00000000" w:rsidRPr="00000000">
        <w:rPr>
          <w:rtl w:val="0"/>
        </w:rPr>
      </w:r>
    </w:p>
    <w:p w:rsidR="00000000" w:rsidDel="00000000" w:rsidP="00000000" w:rsidRDefault="00000000" w:rsidRPr="00000000" w14:paraId="0000010F">
      <w:pPr>
        <w:pStyle w:val="Heading3"/>
        <w:keepNext w:val="0"/>
        <w:keepLines w:val="0"/>
        <w:spacing w:after="80" w:before="280" w:line="240" w:lineRule="auto"/>
        <w:rPr>
          <w:b w:val="1"/>
          <w:bCs w:val="1"/>
          <w:color w:val="222222"/>
          <w:sz w:val="26"/>
          <w:szCs w:val="26"/>
        </w:rPr>
      </w:pPr>
      <w:bookmarkStart w:colFirst="0" w:colLast="0" w:name="_otmmme5474t3" w:id="64"/>
      <w:bookmarkEnd w:id="64"/>
      <w:r w:rsidDel="00000000" w:rsidR="00000000" w:rsidRPr="00000000">
        <w:rPr>
          <w:b w:val="1"/>
          <w:bCs w:val="1"/>
          <w:color w:val="222222"/>
          <w:sz w:val="26"/>
          <w:szCs w:val="26"/>
          <w:rtl w:val="0"/>
        </w:rPr>
        <w:t xml:space="preserve">4. Augmented Semantic Search</w:t>
      </w:r>
    </w:p>
    <w:p w:rsidR="00000000" w:rsidDel="00000000" w:rsidP="00000000" w:rsidRDefault="00000000" w:rsidRPr="00000000" w14:paraId="00000110">
      <w:pPr>
        <w:numPr>
          <w:ilvl w:val="0"/>
          <w:numId w:val="31"/>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Semantic search benefits from the combined power of RAG and Knowledge Graphs, where RAG models use knowledge graphs to understand user intent better, improving the relevance of search results across varied domains.</w:t>
      </w:r>
      <w:r w:rsidDel="00000000" w:rsidR="00000000" w:rsidRPr="00000000">
        <w:rPr>
          <w:rtl w:val="0"/>
        </w:rPr>
      </w:r>
    </w:p>
    <w:p w:rsidR="00000000" w:rsidDel="00000000" w:rsidP="00000000" w:rsidRDefault="00000000" w:rsidRPr="00000000" w14:paraId="00000111">
      <w:pPr>
        <w:numPr>
          <w:ilvl w:val="0"/>
          <w:numId w:val="31"/>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A legal or academic search engine could use RAG with a Knowledge Graph to interpret nuanced legal or scientific terms, dynamically retrieving and contextualizing case studies, articles, or legal precedents mapped within an ontology of topics, jurisdictions, and related research.</w:t>
      </w:r>
      <w:r w:rsidDel="00000000" w:rsidR="00000000" w:rsidRPr="00000000">
        <w:rPr>
          <w:rtl w:val="0"/>
        </w:rPr>
      </w:r>
    </w:p>
    <w:p w:rsidR="00000000" w:rsidDel="00000000" w:rsidP="00000000" w:rsidRDefault="00000000" w:rsidRPr="00000000" w14:paraId="00000112">
      <w:pPr>
        <w:pStyle w:val="Heading3"/>
        <w:keepNext w:val="0"/>
        <w:keepLines w:val="0"/>
        <w:spacing w:after="80" w:before="280" w:line="240" w:lineRule="auto"/>
        <w:rPr>
          <w:b w:val="1"/>
          <w:bCs w:val="1"/>
          <w:color w:val="222222"/>
          <w:sz w:val="26"/>
          <w:szCs w:val="26"/>
        </w:rPr>
      </w:pPr>
      <w:bookmarkStart w:colFirst="0" w:colLast="0" w:name="_jylbt2jdmq1l" w:id="65"/>
      <w:bookmarkEnd w:id="65"/>
      <w:r w:rsidDel="00000000" w:rsidR="00000000" w:rsidRPr="00000000">
        <w:rPr>
          <w:b w:val="1"/>
          <w:bCs w:val="1"/>
          <w:color w:val="222222"/>
          <w:sz w:val="26"/>
          <w:szCs w:val="26"/>
          <w:rtl w:val="0"/>
        </w:rPr>
        <w:t xml:space="preserve">5. Automated Ontology Enrichment and Maintenance</w:t>
      </w:r>
    </w:p>
    <w:p w:rsidR="00000000" w:rsidDel="00000000" w:rsidP="00000000" w:rsidRDefault="00000000" w:rsidRPr="00000000" w14:paraId="00000113">
      <w:pPr>
        <w:numPr>
          <w:ilvl w:val="0"/>
          <w:numId w:val="4"/>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As Knowledge Graphs grow, RAG models can help suggest new connections and entities by generating probable associations based on existing graph data, allowing for semi-automated ontology enrichment.</w:t>
      </w:r>
      <w:r w:rsidDel="00000000" w:rsidR="00000000" w:rsidRPr="00000000">
        <w:rPr>
          <w:rtl w:val="0"/>
        </w:rPr>
      </w:r>
    </w:p>
    <w:p w:rsidR="00000000" w:rsidDel="00000000" w:rsidP="00000000" w:rsidRDefault="00000000" w:rsidRPr="00000000" w14:paraId="00000114">
      <w:pPr>
        <w:numPr>
          <w:ilvl w:val="0"/>
          <w:numId w:val="4"/>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In financial services, RAG models trained on domain-specific data can suggest new links between financial products, services, and trends, helping maintain an up-to-date, accurate representation of market relationships in the Knowledge Graph.</w:t>
      </w:r>
      <w:r w:rsidDel="00000000" w:rsidR="00000000" w:rsidRPr="00000000">
        <w:rPr>
          <w:rtl w:val="0"/>
        </w:rPr>
      </w:r>
    </w:p>
    <w:p w:rsidR="00000000" w:rsidDel="00000000" w:rsidP="00000000" w:rsidRDefault="00000000" w:rsidRPr="00000000" w14:paraId="00000115">
      <w:pPr>
        <w:pStyle w:val="Heading3"/>
        <w:keepNext w:val="0"/>
        <w:keepLines w:val="0"/>
        <w:spacing w:after="80" w:before="280" w:line="240" w:lineRule="auto"/>
        <w:rPr>
          <w:b w:val="1"/>
          <w:bCs w:val="1"/>
          <w:color w:val="222222"/>
          <w:sz w:val="26"/>
          <w:szCs w:val="26"/>
        </w:rPr>
      </w:pPr>
      <w:bookmarkStart w:colFirst="0" w:colLast="0" w:name="_95h9ao3kn3q0" w:id="66"/>
      <w:bookmarkEnd w:id="66"/>
      <w:r w:rsidDel="00000000" w:rsidR="00000000" w:rsidRPr="00000000">
        <w:rPr>
          <w:b w:val="1"/>
          <w:bCs w:val="1"/>
          <w:color w:val="222222"/>
          <w:sz w:val="26"/>
          <w:szCs w:val="26"/>
          <w:rtl w:val="0"/>
        </w:rPr>
        <w:t xml:space="preserve">Key Benefits and Challenges</w:t>
      </w:r>
    </w:p>
    <w:p w:rsidR="00000000" w:rsidDel="00000000" w:rsidP="00000000" w:rsidRDefault="00000000" w:rsidRPr="00000000" w14:paraId="00000116">
      <w:pPr>
        <w:numPr>
          <w:ilvl w:val="0"/>
          <w:numId w:val="57"/>
        </w:numPr>
        <w:spacing w:after="0" w:before="240" w:line="240" w:lineRule="auto"/>
        <w:ind w:left="940" w:right="0" w:hanging="360"/>
        <w:rPr/>
      </w:pPr>
      <w:r w:rsidDel="00000000" w:rsidR="00000000" w:rsidRPr="00000000">
        <w:rPr>
          <w:b w:val="1"/>
          <w:bCs w:val="1"/>
          <w:color w:val="222222"/>
          <w:rtl w:val="0"/>
        </w:rPr>
        <w:t xml:space="preserve">Benefits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17">
      <w:pPr>
        <w:numPr>
          <w:ilvl w:val="1"/>
          <w:numId w:val="57"/>
        </w:numPr>
        <w:spacing w:after="0" w:before="0" w:line="240" w:lineRule="auto"/>
        <w:ind w:left="1880" w:right="0" w:hanging="360"/>
        <w:rPr/>
      </w:pPr>
      <w:r w:rsidDel="00000000" w:rsidR="00000000" w:rsidRPr="00000000">
        <w:rPr>
          <w:b w:val="1"/>
          <w:bCs w:val="1"/>
          <w:color w:val="222222"/>
          <w:rtl w:val="0"/>
        </w:rPr>
        <w:t xml:space="preserve">Contextual Relevance</w:t>
      </w:r>
      <w:r w:rsidDel="00000000" w:rsidR="00000000" w:rsidRPr="00000000">
        <w:rPr>
          <w:color w:val="222222"/>
          <w:rtl w:val="0"/>
        </w:rPr>
        <w:t xml:space="preserve">: RAG enhances the contextual depth of content recommendations by grounding them in graph relationships.</w:t>
      </w:r>
      <w:r w:rsidDel="00000000" w:rsidR="00000000" w:rsidRPr="00000000">
        <w:rPr>
          <w:rtl w:val="0"/>
        </w:rPr>
      </w:r>
    </w:p>
    <w:p w:rsidR="00000000" w:rsidDel="00000000" w:rsidP="00000000" w:rsidRDefault="00000000" w:rsidRPr="00000000" w14:paraId="00000118">
      <w:pPr>
        <w:numPr>
          <w:ilvl w:val="1"/>
          <w:numId w:val="57"/>
        </w:numPr>
        <w:spacing w:after="0" w:before="0" w:line="240" w:lineRule="auto"/>
        <w:ind w:left="1880" w:right="0" w:hanging="360"/>
        <w:rPr/>
      </w:pPr>
      <w:r w:rsidDel="00000000" w:rsidR="00000000" w:rsidRPr="00000000">
        <w:rPr>
          <w:b w:val="1"/>
          <w:bCs w:val="1"/>
          <w:color w:val="222222"/>
          <w:rtl w:val="0"/>
        </w:rPr>
        <w:t xml:space="preserve">Scalability</w:t>
      </w:r>
      <w:r w:rsidDel="00000000" w:rsidR="00000000" w:rsidRPr="00000000">
        <w:rPr>
          <w:color w:val="222222"/>
          <w:rtl w:val="0"/>
        </w:rPr>
        <w:t xml:space="preserve">: Automating ontology-to-content mapping at scale saves manual tagging and data entry.</w:t>
      </w:r>
      <w:r w:rsidDel="00000000" w:rsidR="00000000" w:rsidRPr="00000000">
        <w:rPr>
          <w:rtl w:val="0"/>
        </w:rPr>
      </w:r>
    </w:p>
    <w:p w:rsidR="00000000" w:rsidDel="00000000" w:rsidP="00000000" w:rsidRDefault="00000000" w:rsidRPr="00000000" w14:paraId="00000119">
      <w:pPr>
        <w:numPr>
          <w:ilvl w:val="1"/>
          <w:numId w:val="57"/>
        </w:numPr>
        <w:spacing w:after="0" w:before="0" w:line="240" w:lineRule="auto"/>
        <w:ind w:left="1880" w:right="0" w:hanging="360"/>
        <w:rPr/>
      </w:pPr>
      <w:r w:rsidDel="00000000" w:rsidR="00000000" w:rsidRPr="00000000">
        <w:rPr>
          <w:b w:val="1"/>
          <w:bCs w:val="1"/>
          <w:color w:val="222222"/>
          <w:rtl w:val="0"/>
        </w:rPr>
        <w:t xml:space="preserve">Adaptability</w:t>
      </w:r>
      <w:r w:rsidDel="00000000" w:rsidR="00000000" w:rsidRPr="00000000">
        <w:rPr>
          <w:color w:val="222222"/>
          <w:rtl w:val="0"/>
        </w:rPr>
        <w:t xml:space="preserve">: The dynamic generation feature of RAG enables a Knowledge Graph to be reactive to new queries without exhaustive pre-configuration.</w:t>
      </w:r>
      <w:r w:rsidDel="00000000" w:rsidR="00000000" w:rsidRPr="00000000">
        <w:rPr>
          <w:rtl w:val="0"/>
        </w:rPr>
      </w:r>
    </w:p>
    <w:p w:rsidR="00000000" w:rsidDel="00000000" w:rsidP="00000000" w:rsidRDefault="00000000" w:rsidRPr="00000000" w14:paraId="0000011A">
      <w:pPr>
        <w:numPr>
          <w:ilvl w:val="0"/>
          <w:numId w:val="57"/>
        </w:numPr>
        <w:spacing w:after="0" w:before="0" w:line="240" w:lineRule="auto"/>
        <w:ind w:left="940" w:right="0" w:hanging="360"/>
        <w:rPr/>
      </w:pPr>
      <w:r w:rsidDel="00000000" w:rsidR="00000000" w:rsidRPr="00000000">
        <w:rPr>
          <w:b w:val="1"/>
          <w:bCs w:val="1"/>
          <w:color w:val="222222"/>
          <w:rtl w:val="0"/>
        </w:rPr>
        <w:t xml:space="preserve">Challenges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1B">
      <w:pPr>
        <w:numPr>
          <w:ilvl w:val="1"/>
          <w:numId w:val="57"/>
        </w:numPr>
        <w:spacing w:after="0" w:before="0" w:line="240" w:lineRule="auto"/>
        <w:ind w:left="1880" w:right="0" w:hanging="360"/>
        <w:rPr/>
      </w:pPr>
      <w:r w:rsidDel="00000000" w:rsidR="00000000" w:rsidRPr="00000000">
        <w:rPr>
          <w:b w:val="1"/>
          <w:bCs w:val="1"/>
          <w:color w:val="222222"/>
          <w:rtl w:val="0"/>
        </w:rPr>
        <w:t xml:space="preserve">Data Integration</w:t>
      </w:r>
      <w:r w:rsidDel="00000000" w:rsidR="00000000" w:rsidRPr="00000000">
        <w:rPr>
          <w:color w:val="222222"/>
          <w:rtl w:val="0"/>
        </w:rPr>
        <w:t xml:space="preserve">: Integrating Knowledge Graphs with RAG models requires harmonizing varied data formats and ensuring high-quality metadata.</w:t>
      </w:r>
      <w:r w:rsidDel="00000000" w:rsidR="00000000" w:rsidRPr="00000000">
        <w:rPr>
          <w:rtl w:val="0"/>
        </w:rPr>
      </w:r>
    </w:p>
    <w:p w:rsidR="00000000" w:rsidDel="00000000" w:rsidP="00000000" w:rsidRDefault="00000000" w:rsidRPr="00000000" w14:paraId="0000011C">
      <w:pPr>
        <w:numPr>
          <w:ilvl w:val="1"/>
          <w:numId w:val="57"/>
        </w:numPr>
        <w:spacing w:after="0" w:before="0" w:line="240" w:lineRule="auto"/>
        <w:ind w:left="1880" w:right="0" w:hanging="360"/>
        <w:rPr/>
      </w:pPr>
      <w:r w:rsidDel="00000000" w:rsidR="00000000" w:rsidRPr="00000000">
        <w:rPr>
          <w:b w:val="1"/>
          <w:bCs w:val="1"/>
          <w:color w:val="222222"/>
          <w:rtl w:val="0"/>
        </w:rPr>
        <w:t xml:space="preserve">Computational Demands</w:t>
      </w:r>
      <w:r w:rsidDel="00000000" w:rsidR="00000000" w:rsidRPr="00000000">
        <w:rPr>
          <w:color w:val="222222"/>
          <w:rtl w:val="0"/>
        </w:rPr>
        <w:t xml:space="preserve">: Training and running RAG models at scale can be computationally intensive, especially with large Knowledge Graphs.</w:t>
      </w:r>
      <w:r w:rsidDel="00000000" w:rsidR="00000000" w:rsidRPr="00000000">
        <w:rPr>
          <w:rtl w:val="0"/>
        </w:rPr>
      </w:r>
    </w:p>
    <w:p w:rsidR="00000000" w:rsidDel="00000000" w:rsidP="00000000" w:rsidRDefault="00000000" w:rsidRPr="00000000" w14:paraId="0000011D">
      <w:pPr>
        <w:numPr>
          <w:ilvl w:val="1"/>
          <w:numId w:val="57"/>
        </w:numPr>
        <w:spacing w:after="240" w:before="0" w:line="240" w:lineRule="auto"/>
        <w:ind w:left="1880" w:right="0" w:hanging="360"/>
        <w:rPr/>
      </w:pPr>
      <w:r w:rsidDel="00000000" w:rsidR="00000000" w:rsidRPr="00000000">
        <w:rPr>
          <w:b w:val="1"/>
          <w:bCs w:val="1"/>
          <w:color w:val="222222"/>
          <w:rtl w:val="0"/>
        </w:rPr>
        <w:t xml:space="preserve">Dynamic Ontology Updates</w:t>
      </w:r>
      <w:r w:rsidDel="00000000" w:rsidR="00000000" w:rsidRPr="00000000">
        <w:rPr>
          <w:color w:val="222222"/>
          <w:rtl w:val="0"/>
        </w:rPr>
        <w:t xml:space="preserve">: Regular updates to ontologies are essential to maintain the accuracy and relevance of the contextual relationships used by RAG.</w:t>
      </w:r>
      <w:r w:rsidDel="00000000" w:rsidR="00000000" w:rsidRPr="00000000">
        <w:rPr>
          <w:rtl w:val="0"/>
        </w:rPr>
      </w:r>
    </w:p>
    <w:p w:rsidR="00000000" w:rsidDel="00000000" w:rsidP="00000000" w:rsidRDefault="00000000" w:rsidRPr="00000000" w14:paraId="0000011E">
      <w:pPr>
        <w:rPr>
          <w:color w:val="222222"/>
        </w:rPr>
      </w:pPr>
      <w:r w:rsidDel="00000000" w:rsidR="00000000" w:rsidRPr="00000000">
        <w:rPr>
          <w:rtl w:val="0"/>
        </w:rPr>
      </w:r>
    </w:p>
    <w:p w:rsidR="00000000" w:rsidDel="00000000" w:rsidP="00000000" w:rsidRDefault="00000000" w:rsidRPr="00000000" w14:paraId="0000011F">
      <w:pPr>
        <w:rPr>
          <w:color w:val="222222"/>
        </w:rPr>
      </w:pPr>
      <w:r w:rsidDel="00000000" w:rsidR="00000000" w:rsidRPr="00000000">
        <w:rPr>
          <w:rtl w:val="0"/>
        </w:rPr>
      </w:r>
    </w:p>
    <w:p w:rsidR="00000000" w:rsidDel="00000000" w:rsidP="00000000" w:rsidRDefault="00000000" w:rsidRPr="00000000" w14:paraId="00000120">
      <w:pPr>
        <w:spacing w:after="240" w:before="240" w:line="240" w:lineRule="auto"/>
        <w:rPr>
          <w:color w:val="222222"/>
        </w:rPr>
      </w:pPr>
      <w:r w:rsidDel="00000000" w:rsidR="00000000" w:rsidRPr="00000000">
        <w:rPr>
          <w:color w:val="222222"/>
          <w:rtl w:val="0"/>
        </w:rPr>
        <w:t xml:space="preserve">ome organizations and research initiatives are indeed experimenting with combining Retrieval-Augmented Generation (RAG) models and Knowledge Graphs to dynamically map ontology classes to each other, ultimately aiming to build deterministic, scalable knowledge bases. This approach leverages the ability of RAG models to interpret and retrieve information in natural language with the structured, logically coherent foundations of Knowledge Graphs and ontologies. Here’s how this is being explored:</w:t>
      </w:r>
    </w:p>
    <w:p w:rsidR="00000000" w:rsidDel="00000000" w:rsidP="00000000" w:rsidRDefault="00000000" w:rsidRPr="00000000" w14:paraId="00000121">
      <w:pPr>
        <w:pStyle w:val="Heading3"/>
        <w:keepNext w:val="0"/>
        <w:keepLines w:val="0"/>
        <w:spacing w:after="80" w:before="280" w:line="240" w:lineRule="auto"/>
        <w:rPr>
          <w:b w:val="1"/>
          <w:bCs w:val="1"/>
          <w:color w:val="222222"/>
          <w:sz w:val="26"/>
          <w:szCs w:val="26"/>
        </w:rPr>
      </w:pPr>
      <w:bookmarkStart w:colFirst="0" w:colLast="0" w:name="_79ho2f8kpnr4" w:id="67"/>
      <w:bookmarkEnd w:id="67"/>
      <w:r w:rsidDel="00000000" w:rsidR="00000000" w:rsidRPr="00000000">
        <w:rPr>
          <w:b w:val="1"/>
          <w:bCs w:val="1"/>
          <w:color w:val="222222"/>
          <w:sz w:val="26"/>
          <w:szCs w:val="26"/>
          <w:rtl w:val="0"/>
        </w:rPr>
        <w:t xml:space="preserve">1. Automated Ontology Alignment and Interlinking</w:t>
      </w:r>
    </w:p>
    <w:p w:rsidR="00000000" w:rsidDel="00000000" w:rsidP="00000000" w:rsidRDefault="00000000" w:rsidRPr="00000000" w14:paraId="00000122">
      <w:pPr>
        <w:numPr>
          <w:ilvl w:val="0"/>
          <w:numId w:val="70"/>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In large enterprises with multiple, often overlapping ontologies, dynamically aligning classes across these ontologies can unify knowledge across systems. By combining RAG models with Knowledge Graphs, organizations can generate candidate mappings or relationships based on context and usage, helping to standardize and consolidate knowledge at scale.</w:t>
      </w:r>
      <w:r w:rsidDel="00000000" w:rsidR="00000000" w:rsidRPr="00000000">
        <w:rPr>
          <w:rtl w:val="0"/>
        </w:rPr>
      </w:r>
    </w:p>
    <w:p w:rsidR="00000000" w:rsidDel="00000000" w:rsidP="00000000" w:rsidRDefault="00000000" w:rsidRPr="00000000" w14:paraId="00000123">
      <w:pPr>
        <w:numPr>
          <w:ilvl w:val="0"/>
          <w:numId w:val="70"/>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A multinational corporation with different ontologies for regional business units might use RAG and Knowledge Graphs to dynamically align classes like “Customer,” “Client,” or “Account,” building cross-mapped representations that unify customer data across divisions and allow for deterministic, consistent knowledge views.</w:t>
      </w:r>
      <w:r w:rsidDel="00000000" w:rsidR="00000000" w:rsidRPr="00000000">
        <w:rPr>
          <w:rtl w:val="0"/>
        </w:rPr>
      </w:r>
    </w:p>
    <w:p w:rsidR="00000000" w:rsidDel="00000000" w:rsidP="00000000" w:rsidRDefault="00000000" w:rsidRPr="00000000" w14:paraId="00000124">
      <w:pPr>
        <w:pStyle w:val="Heading3"/>
        <w:keepNext w:val="0"/>
        <w:keepLines w:val="0"/>
        <w:spacing w:after="80" w:before="280" w:line="240" w:lineRule="auto"/>
        <w:rPr>
          <w:b w:val="1"/>
          <w:bCs w:val="1"/>
          <w:color w:val="222222"/>
          <w:sz w:val="26"/>
          <w:szCs w:val="26"/>
        </w:rPr>
      </w:pPr>
      <w:bookmarkStart w:colFirst="0" w:colLast="0" w:name="_er4jeghim3fh" w:id="68"/>
      <w:bookmarkEnd w:id="68"/>
      <w:r w:rsidDel="00000000" w:rsidR="00000000" w:rsidRPr="00000000">
        <w:rPr>
          <w:b w:val="1"/>
          <w:bCs w:val="1"/>
          <w:color w:val="222222"/>
          <w:sz w:val="26"/>
          <w:szCs w:val="26"/>
          <w:rtl w:val="0"/>
        </w:rPr>
        <w:t xml:space="preserve">2. Dynamic Ontology Expansion and Class Mapping in Biomedical and Scientific Research</w:t>
      </w:r>
    </w:p>
    <w:p w:rsidR="00000000" w:rsidDel="00000000" w:rsidP="00000000" w:rsidRDefault="00000000" w:rsidRPr="00000000" w14:paraId="00000125">
      <w:pPr>
        <w:numPr>
          <w:ilvl w:val="0"/>
          <w:numId w:val="9"/>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In biomedical and scientific domains, where ontologies grow and change rapidly, using RAG with Knowledge Graphs allows researchers to map emerging concepts to existing ontology classes, facilitating the integration of new findings with established knowledge.</w:t>
      </w:r>
      <w:r w:rsidDel="00000000" w:rsidR="00000000" w:rsidRPr="00000000">
        <w:rPr>
          <w:rtl w:val="0"/>
        </w:rPr>
      </w:r>
    </w:p>
    <w:p w:rsidR="00000000" w:rsidDel="00000000" w:rsidP="00000000" w:rsidRDefault="00000000" w:rsidRPr="00000000" w14:paraId="00000126">
      <w:pPr>
        <w:numPr>
          <w:ilvl w:val="0"/>
          <w:numId w:val="9"/>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In genomics, a RAG model could help map new gene functions discovered in research to existing biological pathways in a Knowledge Graph, suggesting where novel gene functions align with known disease mechanisms, and creating an enriched, scalable biomedical ontology.</w:t>
      </w:r>
      <w:r w:rsidDel="00000000" w:rsidR="00000000" w:rsidRPr="00000000">
        <w:rPr>
          <w:rtl w:val="0"/>
        </w:rPr>
      </w:r>
    </w:p>
    <w:p w:rsidR="00000000" w:rsidDel="00000000" w:rsidP="00000000" w:rsidRDefault="00000000" w:rsidRPr="00000000" w14:paraId="00000127">
      <w:pPr>
        <w:pStyle w:val="Heading3"/>
        <w:keepNext w:val="0"/>
        <w:keepLines w:val="0"/>
        <w:spacing w:after="80" w:before="280" w:line="240" w:lineRule="auto"/>
        <w:rPr>
          <w:b w:val="1"/>
          <w:bCs w:val="1"/>
          <w:color w:val="222222"/>
          <w:sz w:val="26"/>
          <w:szCs w:val="26"/>
        </w:rPr>
      </w:pPr>
      <w:bookmarkStart w:colFirst="0" w:colLast="0" w:name="_pn4r4zjfb0xd" w:id="69"/>
      <w:bookmarkEnd w:id="69"/>
      <w:r w:rsidDel="00000000" w:rsidR="00000000" w:rsidRPr="00000000">
        <w:rPr>
          <w:b w:val="1"/>
          <w:bCs w:val="1"/>
          <w:color w:val="222222"/>
          <w:sz w:val="26"/>
          <w:szCs w:val="26"/>
          <w:rtl w:val="0"/>
        </w:rPr>
        <w:t xml:space="preserve">3. Contextual Entity Resolution in Complex Knowledge Ecosystems</w:t>
      </w:r>
    </w:p>
    <w:p w:rsidR="00000000" w:rsidDel="00000000" w:rsidP="00000000" w:rsidRDefault="00000000" w:rsidRPr="00000000" w14:paraId="00000128">
      <w:pPr>
        <w:numPr>
          <w:ilvl w:val="0"/>
          <w:numId w:val="34"/>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In contexts where similar or synonymous classes exist, RAG models can assist by dynamically resolving entities or terms across ontologies and mapping classes according to their functional or contextual meaning.</w:t>
      </w:r>
      <w:r w:rsidDel="00000000" w:rsidR="00000000" w:rsidRPr="00000000">
        <w:rPr>
          <w:rtl w:val="0"/>
        </w:rPr>
      </w:r>
    </w:p>
    <w:p w:rsidR="00000000" w:rsidDel="00000000" w:rsidP="00000000" w:rsidRDefault="00000000" w:rsidRPr="00000000" w14:paraId="00000129">
      <w:pPr>
        <w:numPr>
          <w:ilvl w:val="0"/>
          <w:numId w:val="34"/>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In finance, “Investment Risk” and “Credit Risk” may have different definitions based on regulatory requirements. A RAG model with a Knowledge Graph could dynamically map these concepts to align similar classes under a unified concept, enabling deterministic assessments for compliance or reporting.</w:t>
      </w:r>
      <w:r w:rsidDel="00000000" w:rsidR="00000000" w:rsidRPr="00000000">
        <w:rPr>
          <w:rtl w:val="0"/>
        </w:rPr>
      </w:r>
    </w:p>
    <w:p w:rsidR="00000000" w:rsidDel="00000000" w:rsidP="00000000" w:rsidRDefault="00000000" w:rsidRPr="00000000" w14:paraId="0000012A">
      <w:pPr>
        <w:pStyle w:val="Heading3"/>
        <w:keepNext w:val="0"/>
        <w:keepLines w:val="0"/>
        <w:spacing w:after="80" w:before="280" w:line="240" w:lineRule="auto"/>
        <w:rPr>
          <w:b w:val="1"/>
          <w:bCs w:val="1"/>
          <w:color w:val="222222"/>
          <w:sz w:val="26"/>
          <w:szCs w:val="26"/>
        </w:rPr>
      </w:pPr>
      <w:bookmarkStart w:colFirst="0" w:colLast="0" w:name="_m6ubgxy9k33g" w:id="70"/>
      <w:bookmarkEnd w:id="70"/>
      <w:r w:rsidDel="00000000" w:rsidR="00000000" w:rsidRPr="00000000">
        <w:rPr>
          <w:b w:val="1"/>
          <w:bCs w:val="1"/>
          <w:color w:val="222222"/>
          <w:sz w:val="26"/>
          <w:szCs w:val="26"/>
          <w:rtl w:val="0"/>
        </w:rPr>
        <w:t xml:space="preserve">4. Evolving Knowledge Bases in Real-Time (Real-World Knowledge Integration)</w:t>
      </w:r>
    </w:p>
    <w:p w:rsidR="00000000" w:rsidDel="00000000" w:rsidP="00000000" w:rsidRDefault="00000000" w:rsidRPr="00000000" w14:paraId="0000012B">
      <w:pPr>
        <w:numPr>
          <w:ilvl w:val="0"/>
          <w:numId w:val="72"/>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Real-time updates to ontologies for event-driven or continuously evolving domains (e.g., cybersecurity or real-time trading) benefit from RAG-powered entity recognition, which helps determine where new events or terms should fit within the current ontology.</w:t>
      </w:r>
      <w:r w:rsidDel="00000000" w:rsidR="00000000" w:rsidRPr="00000000">
        <w:rPr>
          <w:rtl w:val="0"/>
        </w:rPr>
      </w:r>
    </w:p>
    <w:p w:rsidR="00000000" w:rsidDel="00000000" w:rsidP="00000000" w:rsidRDefault="00000000" w:rsidRPr="00000000" w14:paraId="0000012C">
      <w:pPr>
        <w:numPr>
          <w:ilvl w:val="0"/>
          <w:numId w:val="72"/>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In cybersecurity, RAG models trained with a Knowledge Graph could suggest new classifications or relationships (e.g., linking a new malware variant to known vulnerability classes). This creates a dynamic, up-to-date ontology that integrates new threat intelligence into existing class hierarchies and relationship networks deterministically.</w:t>
      </w:r>
      <w:r w:rsidDel="00000000" w:rsidR="00000000" w:rsidRPr="00000000">
        <w:rPr>
          <w:rtl w:val="0"/>
        </w:rPr>
      </w:r>
    </w:p>
    <w:p w:rsidR="00000000" w:rsidDel="00000000" w:rsidP="00000000" w:rsidRDefault="00000000" w:rsidRPr="00000000" w14:paraId="0000012D">
      <w:pPr>
        <w:pStyle w:val="Heading3"/>
        <w:keepNext w:val="0"/>
        <w:keepLines w:val="0"/>
        <w:spacing w:after="80" w:before="280" w:line="240" w:lineRule="auto"/>
        <w:rPr>
          <w:b w:val="1"/>
          <w:bCs w:val="1"/>
          <w:color w:val="222222"/>
          <w:sz w:val="26"/>
          <w:szCs w:val="26"/>
        </w:rPr>
      </w:pPr>
      <w:bookmarkStart w:colFirst="0" w:colLast="0" w:name="_penj4rfq4dt6" w:id="71"/>
      <w:bookmarkEnd w:id="71"/>
      <w:r w:rsidDel="00000000" w:rsidR="00000000" w:rsidRPr="00000000">
        <w:rPr>
          <w:b w:val="1"/>
          <w:bCs w:val="1"/>
          <w:color w:val="222222"/>
          <w:sz w:val="26"/>
          <w:szCs w:val="26"/>
          <w:rtl w:val="0"/>
        </w:rPr>
        <w:t xml:space="preserve">5. Ontology-Driven Content Structuring for Dynamic Knowledge Retrieval</w:t>
      </w:r>
    </w:p>
    <w:p w:rsidR="00000000" w:rsidDel="00000000" w:rsidP="00000000" w:rsidRDefault="00000000" w:rsidRPr="00000000" w14:paraId="0000012E">
      <w:pPr>
        <w:numPr>
          <w:ilvl w:val="0"/>
          <w:numId w:val="37"/>
        </w:numPr>
        <w:spacing w:after="0" w:before="240" w:line="240" w:lineRule="auto"/>
        <w:ind w:left="940" w:right="0" w:hanging="360"/>
        <w:rPr/>
      </w:pPr>
      <w:r w:rsidDel="00000000" w:rsidR="00000000" w:rsidRPr="00000000">
        <w:rPr>
          <w:b w:val="1"/>
          <w:bCs w:val="1"/>
          <w:color w:val="222222"/>
          <w:rtl w:val="0"/>
        </w:rPr>
        <w:t xml:space="preserve">Use Case</w:t>
      </w:r>
      <w:r w:rsidDel="00000000" w:rsidR="00000000" w:rsidRPr="00000000">
        <w:rPr>
          <w:color w:val="222222"/>
          <w:rtl w:val="0"/>
        </w:rPr>
        <w:t xml:space="preserve">: Using RAG models with Knowledge Graphs allows for the automatic structuring of unstructured data by mapping it to an ontology’s classes, enabling deterministic retrieval of knowledge based on structured relationships.</w:t>
      </w:r>
      <w:r w:rsidDel="00000000" w:rsidR="00000000" w:rsidRPr="00000000">
        <w:rPr>
          <w:rtl w:val="0"/>
        </w:rPr>
      </w:r>
    </w:p>
    <w:p w:rsidR="00000000" w:rsidDel="00000000" w:rsidP="00000000" w:rsidRDefault="00000000" w:rsidRPr="00000000" w14:paraId="0000012F">
      <w:pPr>
        <w:numPr>
          <w:ilvl w:val="0"/>
          <w:numId w:val="37"/>
        </w:numPr>
        <w:spacing w:after="240" w:before="0" w:line="240" w:lineRule="auto"/>
        <w:ind w:left="940" w:right="0" w:hanging="360"/>
        <w:rPr/>
      </w:pPr>
      <w:r w:rsidDel="00000000" w:rsidR="00000000" w:rsidRPr="00000000">
        <w:rPr>
          <w:b w:val="1"/>
          <w:bCs w:val="1"/>
          <w:color w:val="222222"/>
          <w:rtl w:val="0"/>
        </w:rPr>
        <w:t xml:space="preserve">Example</w:t>
      </w:r>
      <w:r w:rsidDel="00000000" w:rsidR="00000000" w:rsidRPr="00000000">
        <w:rPr>
          <w:color w:val="222222"/>
          <w:rtl w:val="0"/>
        </w:rPr>
        <w:t xml:space="preserve">: A content management system for a large corporation could use this approach to classify documents, automatically tagging them under relevant ontology classes (e.g., “Financial Statements,” “HR Policies,” or “Market Analysis”). RAG’s retrieval capabilities allow dynamic mapping of content to class structures in the Knowledge Graph, supporting deterministic and accurate content retrieval at scale.</w:t>
      </w:r>
      <w:r w:rsidDel="00000000" w:rsidR="00000000" w:rsidRPr="00000000">
        <w:rPr>
          <w:rtl w:val="0"/>
        </w:rPr>
      </w:r>
    </w:p>
    <w:p w:rsidR="00000000" w:rsidDel="00000000" w:rsidP="00000000" w:rsidRDefault="00000000" w:rsidRPr="00000000" w14:paraId="00000130">
      <w:pPr>
        <w:rPr/>
      </w:pPr>
      <w:r w:rsidDel="00000000" w:rsidR="00000000" w:rsidRPr="00000000">
        <w:rPr/>
        <mc:AlternateContent>
          <mc:Choice Requires="wpg">
            <w:drawing>
              <wp:inline distB="0" distT="0" distL="114300" distR="114300">
                <wp:extent cx="12700" cy="19685"/>
                <wp:effectExtent b="0" l="0" r="0" t="0"/>
                <wp:docPr id="2" name=""/>
                <a:graphic>
                  <a:graphicData uri="http://schemas.microsoft.com/office/word/2010/wordprocessingShape">
                    <wps:wsp>
                      <wps:cNvSpPr/>
                      <wps:cNvPr id="3" name="Shape 3"/>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1">
      <w:pPr>
        <w:pStyle w:val="Heading3"/>
        <w:keepNext w:val="0"/>
        <w:keepLines w:val="0"/>
        <w:spacing w:after="80" w:before="280" w:line="240" w:lineRule="auto"/>
        <w:rPr>
          <w:b w:val="1"/>
          <w:bCs w:val="1"/>
          <w:color w:val="222222"/>
          <w:sz w:val="26"/>
          <w:szCs w:val="26"/>
        </w:rPr>
      </w:pPr>
      <w:bookmarkStart w:colFirst="0" w:colLast="0" w:name="_1rwwbafci4yy" w:id="72"/>
      <w:bookmarkEnd w:id="72"/>
      <w:r w:rsidDel="00000000" w:rsidR="00000000" w:rsidRPr="00000000">
        <w:rPr>
          <w:b w:val="1"/>
          <w:bCs w:val="1"/>
          <w:color w:val="222222"/>
          <w:sz w:val="26"/>
          <w:szCs w:val="26"/>
          <w:rtl w:val="0"/>
        </w:rPr>
        <w:t xml:space="preserve">Key Benefits and Challenges of RAG-Learning with Knowledge Graphs for Deterministic Knowledge Mapping</w:t>
      </w:r>
    </w:p>
    <w:p w:rsidR="00000000" w:rsidDel="00000000" w:rsidP="00000000" w:rsidRDefault="00000000" w:rsidRPr="00000000" w14:paraId="00000132">
      <w:pPr>
        <w:numPr>
          <w:ilvl w:val="0"/>
          <w:numId w:val="64"/>
        </w:numPr>
        <w:spacing w:after="0" w:before="240" w:line="240" w:lineRule="auto"/>
        <w:ind w:left="940" w:right="0" w:hanging="360"/>
        <w:rPr/>
      </w:pPr>
      <w:r w:rsidDel="00000000" w:rsidR="00000000" w:rsidRPr="00000000">
        <w:rPr>
          <w:b w:val="1"/>
          <w:bCs w:val="1"/>
          <w:color w:val="222222"/>
          <w:rtl w:val="0"/>
        </w:rPr>
        <w:t xml:space="preserve">Benefits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33">
      <w:pPr>
        <w:numPr>
          <w:ilvl w:val="1"/>
          <w:numId w:val="64"/>
        </w:numPr>
        <w:spacing w:after="0" w:before="0" w:line="240" w:lineRule="auto"/>
        <w:ind w:left="1880" w:right="0" w:hanging="360"/>
        <w:rPr/>
      </w:pPr>
      <w:r w:rsidDel="00000000" w:rsidR="00000000" w:rsidRPr="00000000">
        <w:rPr>
          <w:b w:val="1"/>
          <w:bCs w:val="1"/>
          <w:color w:val="222222"/>
          <w:rtl w:val="0"/>
        </w:rPr>
        <w:t xml:space="preserve">Scalable Knowledge Integration</w:t>
      </w:r>
      <w:r w:rsidDel="00000000" w:rsidR="00000000" w:rsidRPr="00000000">
        <w:rPr>
          <w:color w:val="222222"/>
          <w:rtl w:val="0"/>
        </w:rPr>
        <w:t xml:space="preserve">: Combining RAG with Knowledge Graphs enables dynamic scaling, where new data can automatically map into an evolving ontology structure.</w:t>
      </w:r>
      <w:r w:rsidDel="00000000" w:rsidR="00000000" w:rsidRPr="00000000">
        <w:rPr>
          <w:rtl w:val="0"/>
        </w:rPr>
      </w:r>
    </w:p>
    <w:p w:rsidR="00000000" w:rsidDel="00000000" w:rsidP="00000000" w:rsidRDefault="00000000" w:rsidRPr="00000000" w14:paraId="00000134">
      <w:pPr>
        <w:numPr>
          <w:ilvl w:val="1"/>
          <w:numId w:val="64"/>
        </w:numPr>
        <w:spacing w:after="0" w:before="0" w:line="240" w:lineRule="auto"/>
        <w:ind w:left="1880" w:right="0" w:hanging="360"/>
        <w:rPr/>
      </w:pPr>
      <w:r w:rsidDel="00000000" w:rsidR="00000000" w:rsidRPr="00000000">
        <w:rPr>
          <w:b w:val="1"/>
          <w:bCs w:val="1"/>
          <w:color w:val="222222"/>
          <w:rtl w:val="0"/>
        </w:rPr>
        <w:t xml:space="preserve">Improved Consistency</w:t>
      </w:r>
      <w:r w:rsidDel="00000000" w:rsidR="00000000" w:rsidRPr="00000000">
        <w:rPr>
          <w:color w:val="222222"/>
          <w:rtl w:val="0"/>
        </w:rPr>
        <w:t xml:space="preserve">: Deterministic mapping from RAG suggestions helps maintain data consistency and semantic coherence across large, distributed knowledge systems.</w:t>
      </w:r>
      <w:r w:rsidDel="00000000" w:rsidR="00000000" w:rsidRPr="00000000">
        <w:rPr>
          <w:rtl w:val="0"/>
        </w:rPr>
      </w:r>
    </w:p>
    <w:p w:rsidR="00000000" w:rsidDel="00000000" w:rsidP="00000000" w:rsidRDefault="00000000" w:rsidRPr="00000000" w14:paraId="00000135">
      <w:pPr>
        <w:numPr>
          <w:ilvl w:val="1"/>
          <w:numId w:val="64"/>
        </w:numPr>
        <w:spacing w:after="0" w:before="0" w:line="240" w:lineRule="auto"/>
        <w:ind w:left="1880" w:right="0" w:hanging="360"/>
        <w:rPr/>
      </w:pPr>
      <w:r w:rsidDel="00000000" w:rsidR="00000000" w:rsidRPr="00000000">
        <w:rPr>
          <w:b w:val="1"/>
          <w:bCs w:val="1"/>
          <w:color w:val="222222"/>
          <w:rtl w:val="0"/>
        </w:rPr>
        <w:t xml:space="preserve">Enhanced Semantic Search and Discovery</w:t>
      </w:r>
      <w:r w:rsidDel="00000000" w:rsidR="00000000" w:rsidRPr="00000000">
        <w:rPr>
          <w:color w:val="222222"/>
          <w:rtl w:val="0"/>
        </w:rPr>
        <w:t xml:space="preserve">: By mapping classes dynamically, the system supports advanced search capabilities that understand conceptual linkages across diverse data sets.</w:t>
      </w:r>
      <w:r w:rsidDel="00000000" w:rsidR="00000000" w:rsidRPr="00000000">
        <w:rPr>
          <w:rtl w:val="0"/>
        </w:rPr>
      </w:r>
    </w:p>
    <w:p w:rsidR="00000000" w:rsidDel="00000000" w:rsidP="00000000" w:rsidRDefault="00000000" w:rsidRPr="00000000" w14:paraId="00000136">
      <w:pPr>
        <w:numPr>
          <w:ilvl w:val="1"/>
          <w:numId w:val="64"/>
        </w:numPr>
        <w:spacing w:after="0" w:before="0" w:line="240" w:lineRule="auto"/>
        <w:ind w:left="1880" w:right="0" w:hanging="360"/>
        <w:rPr/>
      </w:pPr>
      <w:r w:rsidDel="00000000" w:rsidR="00000000" w:rsidRPr="00000000">
        <w:rPr>
          <w:b w:val="1"/>
          <w:bCs w:val="1"/>
          <w:color w:val="222222"/>
          <w:rtl w:val="0"/>
        </w:rPr>
        <w:t xml:space="preserve">Agility in Knowledge Maintenance</w:t>
      </w:r>
      <w:r w:rsidDel="00000000" w:rsidR="00000000" w:rsidRPr="00000000">
        <w:rPr>
          <w:color w:val="222222"/>
          <w:rtl w:val="0"/>
        </w:rPr>
        <w:t xml:space="preserve">: This approach reduces manual ontology maintenance, automatically suggesting where new classes or entities fit.</w:t>
      </w:r>
      <w:r w:rsidDel="00000000" w:rsidR="00000000" w:rsidRPr="00000000">
        <w:rPr>
          <w:rtl w:val="0"/>
        </w:rPr>
      </w:r>
    </w:p>
    <w:p w:rsidR="00000000" w:rsidDel="00000000" w:rsidP="00000000" w:rsidRDefault="00000000" w:rsidRPr="00000000" w14:paraId="00000137">
      <w:pPr>
        <w:numPr>
          <w:ilvl w:val="0"/>
          <w:numId w:val="64"/>
        </w:numPr>
        <w:spacing w:after="0" w:before="0" w:line="240" w:lineRule="auto"/>
        <w:ind w:left="940" w:right="0" w:hanging="360"/>
        <w:rPr/>
      </w:pPr>
      <w:r w:rsidDel="00000000" w:rsidR="00000000" w:rsidRPr="00000000">
        <w:rPr>
          <w:b w:val="1"/>
          <w:bCs w:val="1"/>
          <w:color w:val="222222"/>
          <w:rtl w:val="0"/>
        </w:rPr>
        <w:t xml:space="preserve">Challenges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38">
      <w:pPr>
        <w:numPr>
          <w:ilvl w:val="1"/>
          <w:numId w:val="64"/>
        </w:numPr>
        <w:spacing w:after="0" w:before="0" w:line="240" w:lineRule="auto"/>
        <w:ind w:left="1880" w:right="0" w:hanging="360"/>
        <w:rPr/>
      </w:pPr>
      <w:r w:rsidDel="00000000" w:rsidR="00000000" w:rsidRPr="00000000">
        <w:rPr>
          <w:b w:val="1"/>
          <w:bCs w:val="1"/>
          <w:color w:val="222222"/>
          <w:rtl w:val="0"/>
        </w:rPr>
        <w:t xml:space="preserve">Data Quality and Consistency</w:t>
      </w:r>
      <w:r w:rsidDel="00000000" w:rsidR="00000000" w:rsidRPr="00000000">
        <w:rPr>
          <w:color w:val="222222"/>
          <w:rtl w:val="0"/>
        </w:rPr>
        <w:t xml:space="preserve">: For accurate mapping, RAG models require high-quality, labeled data and a well-maintained Knowledge Graph.</w:t>
      </w:r>
      <w:r w:rsidDel="00000000" w:rsidR="00000000" w:rsidRPr="00000000">
        <w:rPr>
          <w:rtl w:val="0"/>
        </w:rPr>
      </w:r>
    </w:p>
    <w:p w:rsidR="00000000" w:rsidDel="00000000" w:rsidP="00000000" w:rsidRDefault="00000000" w:rsidRPr="00000000" w14:paraId="00000139">
      <w:pPr>
        <w:numPr>
          <w:ilvl w:val="1"/>
          <w:numId w:val="64"/>
        </w:numPr>
        <w:spacing w:after="0" w:before="0" w:line="240" w:lineRule="auto"/>
        <w:ind w:left="1880" w:right="0" w:hanging="360"/>
        <w:rPr/>
      </w:pPr>
      <w:r w:rsidDel="00000000" w:rsidR="00000000" w:rsidRPr="00000000">
        <w:rPr>
          <w:b w:val="1"/>
          <w:bCs w:val="1"/>
          <w:color w:val="222222"/>
          <w:rtl w:val="0"/>
        </w:rPr>
        <w:t xml:space="preserve">Computational Intensity</w:t>
      </w:r>
      <w:r w:rsidDel="00000000" w:rsidR="00000000" w:rsidRPr="00000000">
        <w:rPr>
          <w:color w:val="222222"/>
          <w:rtl w:val="0"/>
        </w:rPr>
        <w:t xml:space="preserve">: Real-time or dynamic class mapping can be computationally demanding, especially in systems with complex or large ontologies.</w:t>
      </w:r>
      <w:r w:rsidDel="00000000" w:rsidR="00000000" w:rsidRPr="00000000">
        <w:rPr>
          <w:rtl w:val="0"/>
        </w:rPr>
      </w:r>
    </w:p>
    <w:p w:rsidR="00000000" w:rsidDel="00000000" w:rsidP="00000000" w:rsidRDefault="00000000" w:rsidRPr="00000000" w14:paraId="0000013A">
      <w:pPr>
        <w:numPr>
          <w:ilvl w:val="1"/>
          <w:numId w:val="64"/>
        </w:numPr>
        <w:spacing w:after="0" w:before="0" w:line="240" w:lineRule="auto"/>
        <w:ind w:left="1880" w:right="0" w:hanging="360"/>
        <w:rPr/>
      </w:pPr>
      <w:r w:rsidDel="00000000" w:rsidR="00000000" w:rsidRPr="00000000">
        <w:rPr>
          <w:b w:val="1"/>
          <w:bCs w:val="1"/>
          <w:color w:val="222222"/>
          <w:rtl w:val="0"/>
        </w:rPr>
        <w:t xml:space="preserve">Ontological Drift</w:t>
      </w:r>
      <w:r w:rsidDel="00000000" w:rsidR="00000000" w:rsidRPr="00000000">
        <w:rPr>
          <w:color w:val="222222"/>
          <w:rtl w:val="0"/>
        </w:rPr>
        <w:t xml:space="preserve">: In fast-evolving fields, ensuring that dynamically mapped classes remain semantically accurate over time requires regular validation.</w:t>
      </w:r>
      <w:r w:rsidDel="00000000" w:rsidR="00000000" w:rsidRPr="00000000">
        <w:rPr>
          <w:rtl w:val="0"/>
        </w:rPr>
      </w:r>
    </w:p>
    <w:p w:rsidR="00000000" w:rsidDel="00000000" w:rsidP="00000000" w:rsidRDefault="00000000" w:rsidRPr="00000000" w14:paraId="0000013B">
      <w:pPr>
        <w:numPr>
          <w:ilvl w:val="1"/>
          <w:numId w:val="64"/>
        </w:numPr>
        <w:spacing w:after="0" w:before="0" w:line="240" w:lineRule="auto"/>
        <w:ind w:left="1880" w:right="0" w:hanging="360"/>
        <w:rPr/>
      </w:pPr>
      <w:r w:rsidDel="00000000" w:rsidR="00000000" w:rsidRPr="00000000">
        <w:rPr>
          <w:b w:val="1"/>
          <w:bCs w:val="1"/>
          <w:color w:val="222222"/>
          <w:rtl w:val="0"/>
        </w:rPr>
        <w:t xml:space="preserve">Interpretability</w:t>
      </w:r>
      <w:r w:rsidDel="00000000" w:rsidR="00000000" w:rsidRPr="00000000">
        <w:rPr>
          <w:color w:val="222222"/>
          <w:rtl w:val="0"/>
        </w:rPr>
        <w:t xml:space="preserve">: RAG’s generative nature can sometimes produce mappings that require human oversight, as it may suggest links based on inferred but not fully deterministic relationships.</w:t>
      </w:r>
      <w:r w:rsidDel="00000000" w:rsidR="00000000" w:rsidRPr="00000000">
        <w:rPr>
          <w:rtl w:val="0"/>
        </w:rPr>
      </w:r>
    </w:p>
    <w:p w:rsidR="00000000" w:rsidDel="00000000" w:rsidP="00000000" w:rsidRDefault="00000000" w:rsidRPr="00000000" w14:paraId="0000013C">
      <w:pPr>
        <w:numPr>
          <w:ilvl w:val="0"/>
          <w:numId w:val="64"/>
        </w:numPr>
        <w:spacing w:after="0" w:before="0" w:line="240" w:lineRule="auto"/>
        <w:ind w:left="720" w:right="0" w:hanging="360"/>
        <w:rPr>
          <w:b w:val="1"/>
          <w:bCs w:val="1"/>
          <w:color w:val="222222"/>
          <w:sz w:val="26"/>
          <w:szCs w:val="26"/>
        </w:rPr>
      </w:pPr>
      <w:r w:rsidDel="00000000" w:rsidR="00000000" w:rsidRPr="00000000">
        <w:rPr>
          <w:b w:val="1"/>
          <w:bCs w:val="1"/>
          <w:color w:val="222222"/>
          <w:sz w:val="26"/>
          <w:szCs w:val="26"/>
          <w:rtl w:val="0"/>
        </w:rPr>
        <w:t xml:space="preserve">Architecture Components</w:t>
      </w:r>
    </w:p>
    <w:p w:rsidR="00000000" w:rsidDel="00000000" w:rsidP="00000000" w:rsidRDefault="00000000" w:rsidRPr="00000000" w14:paraId="0000013D">
      <w:pPr>
        <w:numPr>
          <w:ilvl w:val="1"/>
          <w:numId w:val="64"/>
        </w:numPr>
        <w:spacing w:after="0" w:before="0" w:line="240" w:lineRule="auto"/>
        <w:ind w:left="1440" w:right="0" w:hanging="360"/>
        <w:rPr>
          <w:b w:val="1"/>
          <w:bCs w:val="1"/>
          <w:color w:val="222222"/>
        </w:rPr>
      </w:pPr>
      <w:r w:rsidDel="00000000" w:rsidR="00000000" w:rsidRPr="00000000">
        <w:rPr>
          <w:b w:val="1"/>
          <w:bCs w:val="1"/>
          <w:color w:val="222222"/>
          <w:rtl w:val="0"/>
        </w:rPr>
        <w:t xml:space="preserve">Data Ingestion Layer</w:t>
      </w:r>
    </w:p>
    <w:p w:rsidR="00000000" w:rsidDel="00000000" w:rsidP="00000000" w:rsidRDefault="00000000" w:rsidRPr="00000000" w14:paraId="0000013E">
      <w:pPr>
        <w:numPr>
          <w:ilvl w:val="2"/>
          <w:numId w:val="64"/>
        </w:numPr>
        <w:spacing w:after="0" w:before="0" w:line="240" w:lineRule="auto"/>
        <w:ind w:left="2160" w:right="0" w:hanging="360"/>
        <w:rPr/>
      </w:pPr>
      <w:r w:rsidDel="00000000" w:rsidR="00000000" w:rsidRPr="00000000">
        <w:rPr>
          <w:b w:val="1"/>
          <w:bCs w:val="1"/>
          <w:color w:val="222222"/>
          <w:rtl w:val="0"/>
        </w:rPr>
        <w:t xml:space="preserve">Purpose</w:t>
      </w:r>
      <w:r w:rsidDel="00000000" w:rsidR="00000000" w:rsidRPr="00000000">
        <w:rPr>
          <w:color w:val="222222"/>
          <w:rtl w:val="0"/>
        </w:rPr>
        <w:t xml:space="preserve">: Gather and preprocess data from structured and unstructured sources across the enterprise.</w:t>
      </w:r>
      <w:r w:rsidDel="00000000" w:rsidR="00000000" w:rsidRPr="00000000">
        <w:rPr>
          <w:rtl w:val="0"/>
        </w:rPr>
      </w:r>
    </w:p>
    <w:p w:rsidR="00000000" w:rsidDel="00000000" w:rsidP="00000000" w:rsidRDefault="00000000" w:rsidRPr="00000000" w14:paraId="0000013F">
      <w:pPr>
        <w:numPr>
          <w:ilvl w:val="2"/>
          <w:numId w:val="64"/>
        </w:numPr>
        <w:spacing w:after="0" w:before="0" w:line="240" w:lineRule="auto"/>
        <w:ind w:left="2160" w:right="0" w:hanging="360"/>
        <w:rPr/>
      </w:pPr>
      <w:r w:rsidDel="00000000" w:rsidR="00000000" w:rsidRPr="00000000">
        <w:rPr>
          <w:b w:val="1"/>
          <w:bCs w:val="1"/>
          <w:color w:val="222222"/>
          <w:rtl w:val="0"/>
        </w:rPr>
        <w:t xml:space="preserve">Components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40">
      <w:pPr>
        <w:numPr>
          <w:ilvl w:val="3"/>
          <w:numId w:val="64"/>
        </w:numPr>
        <w:spacing w:after="0" w:before="0" w:line="240" w:lineRule="auto"/>
        <w:ind w:left="2880" w:right="0" w:hanging="360"/>
        <w:rPr/>
      </w:pPr>
      <w:r w:rsidDel="00000000" w:rsidR="00000000" w:rsidRPr="00000000">
        <w:rPr>
          <w:b w:val="1"/>
          <w:bCs w:val="1"/>
          <w:color w:val="222222"/>
          <w:rtl w:val="0"/>
        </w:rPr>
        <w:t xml:space="preserve">Connectors</w:t>
      </w:r>
      <w:r w:rsidDel="00000000" w:rsidR="00000000" w:rsidRPr="00000000">
        <w:rPr>
          <w:color w:val="222222"/>
          <w:rtl w:val="0"/>
        </w:rPr>
        <w:t xml:space="preserve">: APIs and pipelines to ingest data from databases, content management systems (CMS), ERP, CRM, and other data sources.</w:t>
      </w:r>
      <w:r w:rsidDel="00000000" w:rsidR="00000000" w:rsidRPr="00000000">
        <w:rPr>
          <w:rtl w:val="0"/>
        </w:rPr>
      </w:r>
    </w:p>
    <w:p w:rsidR="00000000" w:rsidDel="00000000" w:rsidP="00000000" w:rsidRDefault="00000000" w:rsidRPr="00000000" w14:paraId="00000141">
      <w:pPr>
        <w:numPr>
          <w:ilvl w:val="3"/>
          <w:numId w:val="64"/>
        </w:numPr>
        <w:spacing w:after="0" w:before="0" w:line="240" w:lineRule="auto"/>
        <w:ind w:left="2880" w:right="0" w:hanging="360"/>
        <w:rPr/>
      </w:pPr>
      <w:r w:rsidDel="00000000" w:rsidR="00000000" w:rsidRPr="00000000">
        <w:rPr>
          <w:b w:val="1"/>
          <w:bCs w:val="1"/>
          <w:color w:val="222222"/>
          <w:rtl w:val="0"/>
        </w:rPr>
        <w:t xml:space="preserve">Data Cleansing and Normalization</w:t>
      </w:r>
      <w:r w:rsidDel="00000000" w:rsidR="00000000" w:rsidRPr="00000000">
        <w:rPr>
          <w:color w:val="222222"/>
          <w:rtl w:val="0"/>
        </w:rPr>
        <w:t xml:space="preserve">: Ensures data consistency, removes redundancies, and applies standard formats.</w:t>
      </w:r>
      <w:r w:rsidDel="00000000" w:rsidR="00000000" w:rsidRPr="00000000">
        <w:rPr>
          <w:rtl w:val="0"/>
        </w:rPr>
      </w:r>
    </w:p>
    <w:p w:rsidR="00000000" w:rsidDel="00000000" w:rsidP="00000000" w:rsidRDefault="00000000" w:rsidRPr="00000000" w14:paraId="00000142">
      <w:pPr>
        <w:numPr>
          <w:ilvl w:val="3"/>
          <w:numId w:val="64"/>
        </w:numPr>
        <w:spacing w:after="0" w:before="0" w:line="240" w:lineRule="auto"/>
        <w:ind w:left="2880" w:right="0" w:hanging="360"/>
        <w:rPr/>
      </w:pPr>
      <w:r w:rsidDel="00000000" w:rsidR="00000000" w:rsidRPr="00000000">
        <w:rPr>
          <w:b w:val="1"/>
          <w:bCs w:val="1"/>
          <w:color w:val="222222"/>
          <w:rtl w:val="0"/>
        </w:rPr>
        <w:t xml:space="preserve">Metadata Extraction</w:t>
      </w:r>
      <w:r w:rsidDel="00000000" w:rsidR="00000000" w:rsidRPr="00000000">
        <w:rPr>
          <w:color w:val="222222"/>
          <w:rtl w:val="0"/>
        </w:rPr>
        <w:t xml:space="preserve">: Extracts key attributes (e.g., author, timestamp, tags) from documents, images, and other digital assets for enriched entity recognition.</w:t>
      </w:r>
      <w:r w:rsidDel="00000000" w:rsidR="00000000" w:rsidRPr="00000000">
        <w:rPr>
          <w:rtl w:val="0"/>
        </w:rPr>
      </w:r>
    </w:p>
    <w:p w:rsidR="00000000" w:rsidDel="00000000" w:rsidP="00000000" w:rsidRDefault="00000000" w:rsidRPr="00000000" w14:paraId="00000143">
      <w:pPr>
        <w:numPr>
          <w:ilvl w:val="2"/>
          <w:numId w:val="64"/>
        </w:numPr>
        <w:spacing w:after="0" w:before="0" w:line="240" w:lineRule="auto"/>
        <w:ind w:left="216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Cleaned, normalized data ready for Knowledge Graph ingestion and RAG model processing.</w:t>
      </w:r>
      <w:r w:rsidDel="00000000" w:rsidR="00000000" w:rsidRPr="00000000">
        <w:rPr>
          <w:rtl w:val="0"/>
        </w:rPr>
      </w:r>
    </w:p>
    <w:p w:rsidR="00000000" w:rsidDel="00000000" w:rsidP="00000000" w:rsidRDefault="00000000" w:rsidRPr="00000000" w14:paraId="00000144">
      <w:pPr>
        <w:numPr>
          <w:ilvl w:val="1"/>
          <w:numId w:val="64"/>
        </w:numPr>
        <w:spacing w:after="0" w:before="0" w:line="240" w:lineRule="auto"/>
        <w:ind w:left="1440" w:right="0" w:hanging="360"/>
        <w:rPr>
          <w:b w:val="1"/>
          <w:bCs w:val="1"/>
          <w:color w:val="222222"/>
        </w:rPr>
      </w:pPr>
      <w:r w:rsidDel="00000000" w:rsidR="00000000" w:rsidRPr="00000000">
        <w:rPr>
          <w:b w:val="1"/>
          <w:bCs w:val="1"/>
          <w:color w:val="222222"/>
          <w:rtl w:val="0"/>
        </w:rPr>
        <w:t xml:space="preserve">Ontology and Knowledge Graph Layer</w:t>
      </w:r>
    </w:p>
    <w:p w:rsidR="00000000" w:rsidDel="00000000" w:rsidP="00000000" w:rsidRDefault="00000000" w:rsidRPr="00000000" w14:paraId="00000145">
      <w:pPr>
        <w:numPr>
          <w:ilvl w:val="2"/>
          <w:numId w:val="64"/>
        </w:numPr>
        <w:spacing w:after="0" w:before="0" w:line="240" w:lineRule="auto"/>
        <w:ind w:left="2160" w:right="0" w:hanging="360"/>
        <w:rPr/>
      </w:pPr>
      <w:r w:rsidDel="00000000" w:rsidR="00000000" w:rsidRPr="00000000">
        <w:rPr>
          <w:b w:val="1"/>
          <w:bCs w:val="1"/>
          <w:color w:val="222222"/>
          <w:rtl w:val="0"/>
        </w:rPr>
        <w:t xml:space="preserve">Purpose</w:t>
      </w:r>
      <w:r w:rsidDel="00000000" w:rsidR="00000000" w:rsidRPr="00000000">
        <w:rPr>
          <w:color w:val="222222"/>
          <w:rtl w:val="0"/>
        </w:rPr>
        <w:t xml:space="preserve">: Establish a unified, hierarchical view of concepts and entities that spans departments and functions across the enterprise.</w:t>
      </w:r>
      <w:r w:rsidDel="00000000" w:rsidR="00000000" w:rsidRPr="00000000">
        <w:rPr>
          <w:rtl w:val="0"/>
        </w:rPr>
      </w:r>
    </w:p>
    <w:p w:rsidR="00000000" w:rsidDel="00000000" w:rsidP="00000000" w:rsidRDefault="00000000" w:rsidRPr="00000000" w14:paraId="00000146">
      <w:pPr>
        <w:numPr>
          <w:ilvl w:val="2"/>
          <w:numId w:val="64"/>
        </w:numPr>
        <w:spacing w:after="0" w:before="0" w:line="240" w:lineRule="auto"/>
        <w:ind w:left="2160" w:right="0" w:hanging="360"/>
        <w:rPr/>
      </w:pPr>
      <w:r w:rsidDel="00000000" w:rsidR="00000000" w:rsidRPr="00000000">
        <w:rPr>
          <w:b w:val="1"/>
          <w:bCs w:val="1"/>
          <w:color w:val="222222"/>
          <w:rtl w:val="0"/>
        </w:rPr>
        <w:t xml:space="preserve">Components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47">
      <w:pPr>
        <w:numPr>
          <w:ilvl w:val="3"/>
          <w:numId w:val="64"/>
        </w:numPr>
        <w:spacing w:after="0" w:before="0" w:line="240" w:lineRule="auto"/>
        <w:ind w:left="2880" w:right="0" w:hanging="360"/>
        <w:rPr/>
      </w:pPr>
      <w:r w:rsidDel="00000000" w:rsidR="00000000" w:rsidRPr="00000000">
        <w:rPr>
          <w:b w:val="1"/>
          <w:bCs w:val="1"/>
          <w:color w:val="222222"/>
          <w:rtl w:val="0"/>
        </w:rPr>
        <w:t xml:space="preserve">Core Knowledge Graph</w:t>
      </w:r>
      <w:r w:rsidDel="00000000" w:rsidR="00000000" w:rsidRPr="00000000">
        <w:rPr>
          <w:color w:val="222222"/>
          <w:rtl w:val="0"/>
        </w:rPr>
        <w:t xml:space="preserve">: Centralized repository of entities, relationships, and properties defined by the enterprise’s ontology.</w:t>
      </w:r>
      <w:r w:rsidDel="00000000" w:rsidR="00000000" w:rsidRPr="00000000">
        <w:rPr>
          <w:rtl w:val="0"/>
        </w:rPr>
      </w:r>
    </w:p>
    <w:p w:rsidR="00000000" w:rsidDel="00000000" w:rsidP="00000000" w:rsidRDefault="00000000" w:rsidRPr="00000000" w14:paraId="00000148">
      <w:pPr>
        <w:numPr>
          <w:ilvl w:val="3"/>
          <w:numId w:val="64"/>
        </w:numPr>
        <w:spacing w:after="0" w:before="0" w:line="240" w:lineRule="auto"/>
        <w:ind w:left="2880" w:right="0" w:hanging="360"/>
        <w:rPr/>
      </w:pPr>
      <w:r w:rsidDel="00000000" w:rsidR="00000000" w:rsidRPr="00000000">
        <w:rPr>
          <w:b w:val="1"/>
          <w:bCs w:val="1"/>
          <w:color w:val="222222"/>
          <w:rtl w:val="0"/>
        </w:rPr>
        <w:t xml:space="preserve">Domain-Specific Extensions</w:t>
      </w:r>
      <w:r w:rsidDel="00000000" w:rsidR="00000000" w:rsidRPr="00000000">
        <w:rPr>
          <w:color w:val="222222"/>
          <w:rtl w:val="0"/>
        </w:rPr>
        <w:t xml:space="preserve">: Domain-specific subgraphs or ontologies (e.g., finance, HR, product) connected to the core Knowledge Graph to maintain domain contextuality.</w:t>
      </w:r>
      <w:r w:rsidDel="00000000" w:rsidR="00000000" w:rsidRPr="00000000">
        <w:rPr>
          <w:rtl w:val="0"/>
        </w:rPr>
      </w:r>
    </w:p>
    <w:p w:rsidR="00000000" w:rsidDel="00000000" w:rsidP="00000000" w:rsidRDefault="00000000" w:rsidRPr="00000000" w14:paraId="00000149">
      <w:pPr>
        <w:numPr>
          <w:ilvl w:val="3"/>
          <w:numId w:val="64"/>
        </w:numPr>
        <w:spacing w:after="0" w:before="0" w:line="240" w:lineRule="auto"/>
        <w:ind w:left="2880" w:right="0" w:hanging="360"/>
        <w:rPr/>
      </w:pPr>
      <w:r w:rsidDel="00000000" w:rsidR="00000000" w:rsidRPr="00000000">
        <w:rPr>
          <w:b w:val="1"/>
          <w:bCs w:val="1"/>
          <w:color w:val="222222"/>
          <w:rtl w:val="0"/>
        </w:rPr>
        <w:t xml:space="preserve">Ontology Mapping Engine</w:t>
      </w:r>
      <w:r w:rsidDel="00000000" w:rsidR="00000000" w:rsidRPr="00000000">
        <w:rPr>
          <w:color w:val="222222"/>
          <w:rtl w:val="0"/>
        </w:rPr>
        <w:t xml:space="preserve">: Maps similar or synonymous classes across domains and dynamically aligns them based on RAG feedback.</w:t>
      </w:r>
      <w:r w:rsidDel="00000000" w:rsidR="00000000" w:rsidRPr="00000000">
        <w:rPr>
          <w:rtl w:val="0"/>
        </w:rPr>
      </w:r>
    </w:p>
    <w:p w:rsidR="00000000" w:rsidDel="00000000" w:rsidP="00000000" w:rsidRDefault="00000000" w:rsidRPr="00000000" w14:paraId="0000014A">
      <w:pPr>
        <w:numPr>
          <w:ilvl w:val="2"/>
          <w:numId w:val="64"/>
        </w:numPr>
        <w:spacing w:after="0" w:before="0" w:line="240" w:lineRule="auto"/>
        <w:ind w:left="216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A unified Knowledge Graph enriched with both core and domain-specific ontologies that reflect the organization’s evolving knowledge.</w:t>
      </w:r>
      <w:r w:rsidDel="00000000" w:rsidR="00000000" w:rsidRPr="00000000">
        <w:rPr>
          <w:rtl w:val="0"/>
        </w:rPr>
      </w:r>
    </w:p>
    <w:p w:rsidR="00000000" w:rsidDel="00000000" w:rsidP="00000000" w:rsidRDefault="00000000" w:rsidRPr="00000000" w14:paraId="0000014B">
      <w:pPr>
        <w:numPr>
          <w:ilvl w:val="0"/>
          <w:numId w:val="64"/>
        </w:numPr>
        <w:spacing w:after="0" w:before="0" w:line="240" w:lineRule="auto"/>
        <w:ind w:left="720" w:right="0" w:hanging="360"/>
        <w:rPr>
          <w:b w:val="1"/>
          <w:bCs w:val="1"/>
          <w:color w:val="222222"/>
        </w:rPr>
      </w:pPr>
      <w:r w:rsidDel="00000000" w:rsidR="00000000" w:rsidRPr="00000000">
        <w:rPr>
          <w:b w:val="1"/>
          <w:bCs w:val="1"/>
          <w:color w:val="222222"/>
          <w:rtl w:val="0"/>
        </w:rPr>
        <w:t xml:space="preserve">RAG Model Integration Layer</w:t>
      </w:r>
    </w:p>
    <w:p w:rsidR="00000000" w:rsidDel="00000000" w:rsidP="00000000" w:rsidRDefault="00000000" w:rsidRPr="00000000" w14:paraId="0000014C">
      <w:pPr>
        <w:numPr>
          <w:ilvl w:val="1"/>
          <w:numId w:val="64"/>
        </w:numPr>
        <w:spacing w:after="0" w:before="0" w:line="240" w:lineRule="auto"/>
        <w:ind w:left="1440" w:right="0" w:hanging="360"/>
        <w:rPr/>
      </w:pPr>
      <w:r w:rsidDel="00000000" w:rsidR="00000000" w:rsidRPr="00000000">
        <w:rPr>
          <w:b w:val="1"/>
          <w:bCs w:val="1"/>
          <w:color w:val="222222"/>
          <w:rtl w:val="0"/>
        </w:rPr>
        <w:t xml:space="preserve">Purpose</w:t>
      </w:r>
      <w:r w:rsidDel="00000000" w:rsidR="00000000" w:rsidRPr="00000000">
        <w:rPr>
          <w:color w:val="222222"/>
          <w:rtl w:val="0"/>
        </w:rPr>
        <w:t xml:space="preserve">: Facilitate context-aware knowledge retrieval and dynamically suggest class mappings.</w:t>
      </w:r>
      <w:r w:rsidDel="00000000" w:rsidR="00000000" w:rsidRPr="00000000">
        <w:rPr>
          <w:rtl w:val="0"/>
        </w:rPr>
      </w:r>
    </w:p>
    <w:p w:rsidR="00000000" w:rsidDel="00000000" w:rsidP="00000000" w:rsidRDefault="00000000" w:rsidRPr="00000000" w14:paraId="0000014D">
      <w:pPr>
        <w:numPr>
          <w:ilvl w:val="1"/>
          <w:numId w:val="64"/>
        </w:numPr>
        <w:spacing w:after="0" w:before="0" w:line="240" w:lineRule="auto"/>
        <w:ind w:left="1440" w:right="0" w:hanging="360"/>
        <w:rPr/>
      </w:pPr>
      <w:r w:rsidDel="00000000" w:rsidR="00000000" w:rsidRPr="00000000">
        <w:rPr>
          <w:b w:val="1"/>
          <w:bCs w:val="1"/>
          <w:color w:val="222222"/>
          <w:rtl w:val="0"/>
        </w:rPr>
        <w:t xml:space="preserve">Components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4E">
      <w:pPr>
        <w:numPr>
          <w:ilvl w:val="2"/>
          <w:numId w:val="64"/>
        </w:numPr>
        <w:spacing w:after="0" w:before="0" w:line="240" w:lineRule="auto"/>
        <w:ind w:left="2160" w:right="0" w:hanging="360"/>
        <w:rPr/>
      </w:pPr>
      <w:r w:rsidDel="00000000" w:rsidR="00000000" w:rsidRPr="00000000">
        <w:rPr>
          <w:b w:val="1"/>
          <w:bCs w:val="1"/>
          <w:color w:val="222222"/>
          <w:rtl w:val="0"/>
        </w:rPr>
        <w:t xml:space="preserve">Pre-trained Language Model</w:t>
      </w:r>
      <w:r w:rsidDel="00000000" w:rsidR="00000000" w:rsidRPr="00000000">
        <w:rPr>
          <w:color w:val="222222"/>
          <w:rtl w:val="0"/>
        </w:rPr>
        <w:t xml:space="preserve">: A large language model (LLM) such as GPT-4, trained on enterprise data, is fine-tuned to understand domain-specific language.</w:t>
      </w:r>
      <w:r w:rsidDel="00000000" w:rsidR="00000000" w:rsidRPr="00000000">
        <w:rPr>
          <w:rtl w:val="0"/>
        </w:rPr>
      </w:r>
    </w:p>
    <w:p w:rsidR="00000000" w:rsidDel="00000000" w:rsidP="00000000" w:rsidRDefault="00000000" w:rsidRPr="00000000" w14:paraId="0000014F">
      <w:pPr>
        <w:numPr>
          <w:ilvl w:val="2"/>
          <w:numId w:val="64"/>
        </w:numPr>
        <w:spacing w:after="0" w:before="0" w:line="240" w:lineRule="auto"/>
        <w:ind w:left="2160" w:right="0" w:hanging="360"/>
        <w:rPr/>
      </w:pPr>
      <w:r w:rsidDel="00000000" w:rsidR="00000000" w:rsidRPr="00000000">
        <w:rPr>
          <w:b w:val="1"/>
          <w:bCs w:val="1"/>
          <w:color w:val="222222"/>
          <w:rtl w:val="0"/>
        </w:rPr>
        <w:t xml:space="preserve">Retriever Module</w:t>
      </w:r>
      <w:r w:rsidDel="00000000" w:rsidR="00000000" w:rsidRPr="00000000">
        <w:rPr>
          <w:color w:val="222222"/>
          <w:rtl w:val="0"/>
        </w:rPr>
        <w:t xml:space="preserve">: Uses similarity search (e.g., dense embeddings) to retrieve relevant context from the Knowledge Graph based on user queries.</w:t>
      </w:r>
      <w:r w:rsidDel="00000000" w:rsidR="00000000" w:rsidRPr="00000000">
        <w:rPr>
          <w:rtl w:val="0"/>
        </w:rPr>
      </w:r>
    </w:p>
    <w:p w:rsidR="00000000" w:rsidDel="00000000" w:rsidP="00000000" w:rsidRDefault="00000000" w:rsidRPr="00000000" w14:paraId="00000150">
      <w:pPr>
        <w:numPr>
          <w:ilvl w:val="2"/>
          <w:numId w:val="64"/>
        </w:numPr>
        <w:spacing w:after="0" w:before="0" w:line="240" w:lineRule="auto"/>
        <w:ind w:left="2160" w:right="0" w:hanging="360"/>
        <w:rPr/>
      </w:pPr>
      <w:r w:rsidDel="00000000" w:rsidR="00000000" w:rsidRPr="00000000">
        <w:rPr>
          <w:b w:val="1"/>
          <w:bCs w:val="1"/>
          <w:color w:val="222222"/>
          <w:rtl w:val="0"/>
        </w:rPr>
        <w:t xml:space="preserve">Generator Module</w:t>
      </w:r>
      <w:r w:rsidDel="00000000" w:rsidR="00000000" w:rsidRPr="00000000">
        <w:rPr>
          <w:color w:val="222222"/>
          <w:rtl w:val="0"/>
        </w:rPr>
        <w:t xml:space="preserve">: Generates natural language responses that suggest connections, alignments, or expansions in the ontology.</w:t>
      </w:r>
      <w:r w:rsidDel="00000000" w:rsidR="00000000" w:rsidRPr="00000000">
        <w:rPr>
          <w:rtl w:val="0"/>
        </w:rPr>
      </w:r>
    </w:p>
    <w:p w:rsidR="00000000" w:rsidDel="00000000" w:rsidP="00000000" w:rsidRDefault="00000000" w:rsidRPr="00000000" w14:paraId="00000151">
      <w:pPr>
        <w:numPr>
          <w:ilvl w:val="2"/>
          <w:numId w:val="64"/>
        </w:numPr>
        <w:spacing w:after="0" w:before="0" w:line="240" w:lineRule="auto"/>
        <w:ind w:left="2160" w:right="0" w:hanging="360"/>
        <w:rPr/>
      </w:pPr>
      <w:r w:rsidDel="00000000" w:rsidR="00000000" w:rsidRPr="00000000">
        <w:rPr>
          <w:b w:val="1"/>
          <w:bCs w:val="1"/>
          <w:color w:val="222222"/>
          <w:rtl w:val="0"/>
        </w:rPr>
        <w:t xml:space="preserve">Feedback Loop</w:t>
      </w:r>
      <w:r w:rsidDel="00000000" w:rsidR="00000000" w:rsidRPr="00000000">
        <w:rPr>
          <w:color w:val="222222"/>
          <w:rtl w:val="0"/>
        </w:rPr>
        <w:t xml:space="preserve">: Captures RAG model suggestions for potential class mappings and relevance scores for validation and enrichment in the Knowledge Graph.</w:t>
      </w:r>
      <w:r w:rsidDel="00000000" w:rsidR="00000000" w:rsidRPr="00000000">
        <w:rPr>
          <w:rtl w:val="0"/>
        </w:rPr>
      </w:r>
    </w:p>
    <w:p w:rsidR="00000000" w:rsidDel="00000000" w:rsidP="00000000" w:rsidRDefault="00000000" w:rsidRPr="00000000" w14:paraId="00000152">
      <w:pPr>
        <w:numPr>
          <w:ilvl w:val="1"/>
          <w:numId w:val="64"/>
        </w:numPr>
        <w:spacing w:after="0" w:before="0" w:line="240" w:lineRule="auto"/>
        <w:ind w:left="14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Dynamic, context-aware class mappings and suggestions for ontology alignment, validated by Knowledge Graph entities and relationships.</w:t>
      </w:r>
      <w:r w:rsidDel="00000000" w:rsidR="00000000" w:rsidRPr="00000000">
        <w:rPr>
          <w:rtl w:val="0"/>
        </w:rPr>
      </w:r>
    </w:p>
    <w:p w:rsidR="00000000" w:rsidDel="00000000" w:rsidP="00000000" w:rsidRDefault="00000000" w:rsidRPr="00000000" w14:paraId="00000153">
      <w:pPr>
        <w:numPr>
          <w:ilvl w:val="0"/>
          <w:numId w:val="64"/>
        </w:numPr>
        <w:spacing w:after="0" w:before="0" w:line="240" w:lineRule="auto"/>
        <w:ind w:left="720" w:right="0" w:hanging="360"/>
        <w:rPr>
          <w:b w:val="1"/>
          <w:bCs w:val="1"/>
          <w:color w:val="222222"/>
        </w:rPr>
      </w:pPr>
      <w:r w:rsidDel="00000000" w:rsidR="00000000" w:rsidRPr="00000000">
        <w:rPr>
          <w:b w:val="1"/>
          <w:bCs w:val="1"/>
          <w:color w:val="222222"/>
          <w:rtl w:val="0"/>
        </w:rPr>
        <w:t xml:space="preserve">Dynamic Ontology Mapping and Alignment Engine</w:t>
      </w:r>
    </w:p>
    <w:p w:rsidR="00000000" w:rsidDel="00000000" w:rsidP="00000000" w:rsidRDefault="00000000" w:rsidRPr="00000000" w14:paraId="00000154">
      <w:pPr>
        <w:numPr>
          <w:ilvl w:val="1"/>
          <w:numId w:val="64"/>
        </w:numPr>
        <w:spacing w:after="0" w:before="0" w:line="240" w:lineRule="auto"/>
        <w:ind w:left="1440" w:right="0" w:hanging="360"/>
        <w:rPr/>
      </w:pPr>
      <w:r w:rsidDel="00000000" w:rsidR="00000000" w:rsidRPr="00000000">
        <w:rPr>
          <w:b w:val="1"/>
          <w:bCs w:val="1"/>
          <w:color w:val="222222"/>
          <w:rtl w:val="0"/>
        </w:rPr>
        <w:t xml:space="preserve">Purpose</w:t>
      </w:r>
      <w:r w:rsidDel="00000000" w:rsidR="00000000" w:rsidRPr="00000000">
        <w:rPr>
          <w:color w:val="222222"/>
          <w:rtl w:val="0"/>
        </w:rPr>
        <w:t xml:space="preserve">: Automate the mapping of similar or related classes across different ontologies within the Knowledge Graph.</w:t>
      </w:r>
      <w:r w:rsidDel="00000000" w:rsidR="00000000" w:rsidRPr="00000000">
        <w:rPr>
          <w:rtl w:val="0"/>
        </w:rPr>
      </w:r>
    </w:p>
    <w:p w:rsidR="00000000" w:rsidDel="00000000" w:rsidP="00000000" w:rsidRDefault="00000000" w:rsidRPr="00000000" w14:paraId="00000155">
      <w:pPr>
        <w:numPr>
          <w:ilvl w:val="1"/>
          <w:numId w:val="64"/>
        </w:numPr>
        <w:spacing w:after="0" w:before="0" w:line="240" w:lineRule="auto"/>
        <w:ind w:left="1440" w:right="0" w:hanging="360"/>
        <w:rPr/>
      </w:pPr>
      <w:r w:rsidDel="00000000" w:rsidR="00000000" w:rsidRPr="00000000">
        <w:rPr>
          <w:b w:val="1"/>
          <w:bCs w:val="1"/>
          <w:color w:val="222222"/>
          <w:rtl w:val="0"/>
        </w:rPr>
        <w:t xml:space="preserve">Components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56">
      <w:pPr>
        <w:numPr>
          <w:ilvl w:val="2"/>
          <w:numId w:val="64"/>
        </w:numPr>
        <w:spacing w:after="0" w:before="0" w:line="240" w:lineRule="auto"/>
        <w:ind w:left="2160" w:right="0" w:hanging="360"/>
        <w:rPr/>
      </w:pPr>
      <w:r w:rsidDel="00000000" w:rsidR="00000000" w:rsidRPr="00000000">
        <w:rPr>
          <w:b w:val="1"/>
          <w:bCs w:val="1"/>
          <w:color w:val="222222"/>
          <w:rtl w:val="0"/>
        </w:rPr>
        <w:t xml:space="preserve">Class Similarity Scorer</w:t>
      </w:r>
      <w:r w:rsidDel="00000000" w:rsidR="00000000" w:rsidRPr="00000000">
        <w:rPr>
          <w:color w:val="222222"/>
          <w:rtl w:val="0"/>
        </w:rPr>
        <w:t xml:space="preserve">: Calculates semantic similarity between classes across domain-specific ontologies to identify potential mappings.</w:t>
      </w:r>
      <w:r w:rsidDel="00000000" w:rsidR="00000000" w:rsidRPr="00000000">
        <w:rPr>
          <w:rtl w:val="0"/>
        </w:rPr>
      </w:r>
    </w:p>
    <w:p w:rsidR="00000000" w:rsidDel="00000000" w:rsidP="00000000" w:rsidRDefault="00000000" w:rsidRPr="00000000" w14:paraId="00000157">
      <w:pPr>
        <w:numPr>
          <w:ilvl w:val="2"/>
          <w:numId w:val="64"/>
        </w:numPr>
        <w:spacing w:after="0" w:before="0" w:line="240" w:lineRule="auto"/>
        <w:ind w:left="2160" w:right="0" w:hanging="360"/>
        <w:rPr/>
      </w:pPr>
      <w:r w:rsidDel="00000000" w:rsidR="00000000" w:rsidRPr="00000000">
        <w:rPr>
          <w:b w:val="1"/>
          <w:bCs w:val="1"/>
          <w:color w:val="222222"/>
          <w:rtl w:val="0"/>
        </w:rPr>
        <w:t xml:space="preserve">Relationship Mapper</w:t>
      </w:r>
      <w:r w:rsidDel="00000000" w:rsidR="00000000" w:rsidRPr="00000000">
        <w:rPr>
          <w:color w:val="222222"/>
          <w:rtl w:val="0"/>
        </w:rPr>
        <w:t xml:space="preserve">: Uses RAG-generated context and Knowledge Graph relations to suggest mappings or links between classes and validate them.</w:t>
      </w:r>
      <w:r w:rsidDel="00000000" w:rsidR="00000000" w:rsidRPr="00000000">
        <w:rPr>
          <w:rtl w:val="0"/>
        </w:rPr>
      </w:r>
    </w:p>
    <w:p w:rsidR="00000000" w:rsidDel="00000000" w:rsidP="00000000" w:rsidRDefault="00000000" w:rsidRPr="00000000" w14:paraId="00000158">
      <w:pPr>
        <w:numPr>
          <w:ilvl w:val="2"/>
          <w:numId w:val="64"/>
        </w:numPr>
        <w:spacing w:after="0" w:before="0" w:line="240" w:lineRule="auto"/>
        <w:ind w:left="2160" w:right="0" w:hanging="360"/>
        <w:rPr/>
      </w:pPr>
      <w:r w:rsidDel="00000000" w:rsidR="00000000" w:rsidRPr="00000000">
        <w:rPr>
          <w:b w:val="1"/>
          <w:bCs w:val="1"/>
          <w:color w:val="222222"/>
          <w:rtl w:val="0"/>
        </w:rPr>
        <w:t xml:space="preserve">Human-in-the-Loop Interface</w:t>
      </w:r>
      <w:r w:rsidDel="00000000" w:rsidR="00000000" w:rsidRPr="00000000">
        <w:rPr>
          <w:color w:val="222222"/>
          <w:rtl w:val="0"/>
        </w:rPr>
        <w:t xml:space="preserve">: Allows domain experts to review, approve, or adjust dynamically generated mappings.</w:t>
      </w:r>
      <w:r w:rsidDel="00000000" w:rsidR="00000000" w:rsidRPr="00000000">
        <w:rPr>
          <w:rtl w:val="0"/>
        </w:rPr>
      </w:r>
    </w:p>
    <w:p w:rsidR="00000000" w:rsidDel="00000000" w:rsidP="00000000" w:rsidRDefault="00000000" w:rsidRPr="00000000" w14:paraId="00000159">
      <w:pPr>
        <w:numPr>
          <w:ilvl w:val="2"/>
          <w:numId w:val="64"/>
        </w:numPr>
        <w:spacing w:after="0" w:before="0" w:line="240" w:lineRule="auto"/>
        <w:ind w:left="2160" w:right="0" w:hanging="360"/>
        <w:rPr/>
      </w:pPr>
      <w:r w:rsidDel="00000000" w:rsidR="00000000" w:rsidRPr="00000000">
        <w:rPr>
          <w:b w:val="1"/>
          <w:bCs w:val="1"/>
          <w:color w:val="222222"/>
          <w:rtl w:val="0"/>
        </w:rPr>
        <w:t xml:space="preserve">Mapping Version Control</w:t>
      </w:r>
      <w:r w:rsidDel="00000000" w:rsidR="00000000" w:rsidRPr="00000000">
        <w:rPr>
          <w:color w:val="222222"/>
          <w:rtl w:val="0"/>
        </w:rPr>
        <w:t xml:space="preserve">: Tracks changes in mappings over time to maintain an audit trail and allow rollback if needed.</w:t>
      </w:r>
      <w:r w:rsidDel="00000000" w:rsidR="00000000" w:rsidRPr="00000000">
        <w:rPr>
          <w:rtl w:val="0"/>
        </w:rPr>
      </w:r>
    </w:p>
    <w:p w:rsidR="00000000" w:rsidDel="00000000" w:rsidP="00000000" w:rsidRDefault="00000000" w:rsidRPr="00000000" w14:paraId="0000015A">
      <w:pPr>
        <w:numPr>
          <w:ilvl w:val="1"/>
          <w:numId w:val="64"/>
        </w:numPr>
        <w:spacing w:after="0" w:before="0" w:line="240" w:lineRule="auto"/>
        <w:ind w:left="14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Validated and dynamically updated ontology mappings that maintain coherence and consistency across the Knowledge Graph.</w:t>
      </w:r>
      <w:r w:rsidDel="00000000" w:rsidR="00000000" w:rsidRPr="00000000">
        <w:rPr>
          <w:rtl w:val="0"/>
        </w:rPr>
      </w:r>
    </w:p>
    <w:p w:rsidR="00000000" w:rsidDel="00000000" w:rsidP="00000000" w:rsidRDefault="00000000" w:rsidRPr="00000000" w14:paraId="0000015B">
      <w:pPr>
        <w:numPr>
          <w:ilvl w:val="0"/>
          <w:numId w:val="64"/>
        </w:numPr>
        <w:spacing w:after="0" w:before="0" w:line="240" w:lineRule="auto"/>
        <w:ind w:left="720" w:right="0" w:hanging="360"/>
        <w:rPr>
          <w:b w:val="1"/>
          <w:bCs w:val="1"/>
          <w:color w:val="222222"/>
        </w:rPr>
      </w:pPr>
      <w:r w:rsidDel="00000000" w:rsidR="00000000" w:rsidRPr="00000000">
        <w:rPr>
          <w:b w:val="1"/>
          <w:bCs w:val="1"/>
          <w:color w:val="222222"/>
          <w:rtl w:val="0"/>
        </w:rPr>
        <w:t xml:space="preserve">Knowledge Retrieval and Query Layer</w:t>
      </w:r>
    </w:p>
    <w:p w:rsidR="00000000" w:rsidDel="00000000" w:rsidP="00000000" w:rsidRDefault="00000000" w:rsidRPr="00000000" w14:paraId="0000015C">
      <w:pPr>
        <w:numPr>
          <w:ilvl w:val="1"/>
          <w:numId w:val="64"/>
        </w:numPr>
        <w:spacing w:after="0" w:before="0" w:line="240" w:lineRule="auto"/>
        <w:ind w:left="1440" w:right="0" w:hanging="360"/>
        <w:rPr/>
      </w:pPr>
      <w:r w:rsidDel="00000000" w:rsidR="00000000" w:rsidRPr="00000000">
        <w:rPr>
          <w:b w:val="1"/>
          <w:bCs w:val="1"/>
          <w:color w:val="222222"/>
          <w:rtl w:val="0"/>
        </w:rPr>
        <w:t xml:space="preserve">Purpose</w:t>
      </w:r>
      <w:r w:rsidDel="00000000" w:rsidR="00000000" w:rsidRPr="00000000">
        <w:rPr>
          <w:color w:val="222222"/>
          <w:rtl w:val="0"/>
        </w:rPr>
        <w:t xml:space="preserve">: Enable users to query the knowledge base and retrieve contextually accurate, deterministic information.</w:t>
      </w:r>
      <w:r w:rsidDel="00000000" w:rsidR="00000000" w:rsidRPr="00000000">
        <w:rPr>
          <w:rtl w:val="0"/>
        </w:rPr>
      </w:r>
    </w:p>
    <w:p w:rsidR="00000000" w:rsidDel="00000000" w:rsidP="00000000" w:rsidRDefault="00000000" w:rsidRPr="00000000" w14:paraId="0000015D">
      <w:pPr>
        <w:numPr>
          <w:ilvl w:val="1"/>
          <w:numId w:val="64"/>
        </w:numPr>
        <w:spacing w:after="0" w:before="0" w:line="240" w:lineRule="auto"/>
        <w:ind w:left="1440" w:right="0" w:hanging="360"/>
        <w:rPr/>
      </w:pPr>
      <w:r w:rsidDel="00000000" w:rsidR="00000000" w:rsidRPr="00000000">
        <w:rPr>
          <w:b w:val="1"/>
          <w:bCs w:val="1"/>
          <w:color w:val="222222"/>
          <w:rtl w:val="0"/>
        </w:rPr>
        <w:t xml:space="preserve">Components</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5E">
      <w:pPr>
        <w:numPr>
          <w:ilvl w:val="2"/>
          <w:numId w:val="64"/>
        </w:numPr>
        <w:spacing w:after="0" w:before="0" w:line="240" w:lineRule="auto"/>
        <w:ind w:left="2160" w:right="0" w:hanging="360"/>
        <w:rPr/>
      </w:pPr>
      <w:r w:rsidDel="00000000" w:rsidR="00000000" w:rsidRPr="00000000">
        <w:rPr>
          <w:b w:val="1"/>
          <w:bCs w:val="1"/>
          <w:color w:val="222222"/>
          <w:rtl w:val="0"/>
        </w:rPr>
        <w:t xml:space="preserve">Semantic Query Interface</w:t>
      </w:r>
      <w:r w:rsidDel="00000000" w:rsidR="00000000" w:rsidRPr="00000000">
        <w:rPr>
          <w:color w:val="222222"/>
          <w:rtl w:val="0"/>
        </w:rPr>
        <w:t xml:space="preserve">: Allows natural language or structured queries, supporting both RAG and traditional SPARQL-style queries.</w:t>
      </w:r>
      <w:r w:rsidDel="00000000" w:rsidR="00000000" w:rsidRPr="00000000">
        <w:rPr>
          <w:rtl w:val="0"/>
        </w:rPr>
      </w:r>
    </w:p>
    <w:p w:rsidR="00000000" w:rsidDel="00000000" w:rsidP="00000000" w:rsidRDefault="00000000" w:rsidRPr="00000000" w14:paraId="0000015F">
      <w:pPr>
        <w:numPr>
          <w:ilvl w:val="2"/>
          <w:numId w:val="64"/>
        </w:numPr>
        <w:spacing w:after="0" w:before="0" w:line="240" w:lineRule="auto"/>
        <w:ind w:left="2160" w:right="0" w:hanging="360"/>
        <w:rPr/>
      </w:pPr>
      <w:r w:rsidDel="00000000" w:rsidR="00000000" w:rsidRPr="00000000">
        <w:rPr>
          <w:b w:val="1"/>
          <w:bCs w:val="1"/>
          <w:color w:val="222222"/>
          <w:rtl w:val="0"/>
        </w:rPr>
        <w:t xml:space="preserve">Inference Engine</w:t>
      </w:r>
      <w:r w:rsidDel="00000000" w:rsidR="00000000" w:rsidRPr="00000000">
        <w:rPr>
          <w:color w:val="222222"/>
          <w:rtl w:val="0"/>
        </w:rPr>
        <w:t xml:space="preserve">: Uses graph traversal and RAG to generate responses based on inferred relationships within the Knowledge Graph.</w:t>
      </w:r>
      <w:r w:rsidDel="00000000" w:rsidR="00000000" w:rsidRPr="00000000">
        <w:rPr>
          <w:rtl w:val="0"/>
        </w:rPr>
      </w:r>
    </w:p>
    <w:p w:rsidR="00000000" w:rsidDel="00000000" w:rsidP="00000000" w:rsidRDefault="00000000" w:rsidRPr="00000000" w14:paraId="00000160">
      <w:pPr>
        <w:numPr>
          <w:ilvl w:val="2"/>
          <w:numId w:val="64"/>
        </w:numPr>
        <w:spacing w:after="0" w:before="0" w:line="240" w:lineRule="auto"/>
        <w:ind w:left="2160" w:right="0" w:hanging="360"/>
        <w:rPr/>
      </w:pPr>
      <w:r w:rsidDel="00000000" w:rsidR="00000000" w:rsidRPr="00000000">
        <w:rPr>
          <w:b w:val="1"/>
          <w:bCs w:val="1"/>
          <w:color w:val="222222"/>
          <w:rtl w:val="0"/>
        </w:rPr>
        <w:t xml:space="preserve">Personalized Context Filter</w:t>
      </w:r>
      <w:r w:rsidDel="00000000" w:rsidR="00000000" w:rsidRPr="00000000">
        <w:rPr>
          <w:color w:val="222222"/>
          <w:rtl w:val="0"/>
        </w:rPr>
        <w:t xml:space="preserve">: Filters knowledge results based on user role, department, or access level.</w:t>
      </w:r>
      <w:r w:rsidDel="00000000" w:rsidR="00000000" w:rsidRPr="00000000">
        <w:rPr>
          <w:rtl w:val="0"/>
        </w:rPr>
      </w:r>
    </w:p>
    <w:p w:rsidR="00000000" w:rsidDel="00000000" w:rsidP="00000000" w:rsidRDefault="00000000" w:rsidRPr="00000000" w14:paraId="00000161">
      <w:pPr>
        <w:numPr>
          <w:ilvl w:val="1"/>
          <w:numId w:val="64"/>
        </w:numPr>
        <w:spacing w:after="240" w:before="0" w:line="240" w:lineRule="auto"/>
        <w:ind w:left="1440" w:right="0" w:hanging="360"/>
        <w:rPr/>
      </w:pPr>
      <w:r w:rsidDel="00000000" w:rsidR="00000000" w:rsidRPr="00000000">
        <w:rPr>
          <w:b w:val="1"/>
          <w:bCs w:val="1"/>
          <w:color w:val="222222"/>
          <w:rtl w:val="0"/>
        </w:rPr>
        <w:t xml:space="preserve">Output</w:t>
      </w:r>
      <w:r w:rsidDel="00000000" w:rsidR="00000000" w:rsidRPr="00000000">
        <w:rPr>
          <w:color w:val="222222"/>
          <w:rtl w:val="0"/>
        </w:rPr>
        <w:t xml:space="preserve">: Contextual, deterministic responses that align with the organization’s ontological and semantic structure.</w:t>
      </w:r>
      <w:r w:rsidDel="00000000" w:rsidR="00000000" w:rsidRPr="00000000">
        <w:rPr>
          <w:rtl w:val="0"/>
        </w:rPr>
      </w:r>
    </w:p>
    <w:p w:rsidR="00000000" w:rsidDel="00000000" w:rsidP="00000000" w:rsidRDefault="00000000" w:rsidRPr="00000000" w14:paraId="00000162">
      <w:pPr>
        <w:rPr/>
      </w:pPr>
      <w:r w:rsidDel="00000000" w:rsidR="00000000" w:rsidRPr="00000000">
        <w:rPr/>
        <mc:AlternateContent>
          <mc:Choice Requires="wpg">
            <w:drawing>
              <wp:inline distB="0" distT="0" distL="114300" distR="114300">
                <wp:extent cx="12700" cy="19685"/>
                <wp:effectExtent b="0" l="0" r="0" t="0"/>
                <wp:docPr id="1" name=""/>
                <a:graphic>
                  <a:graphicData uri="http://schemas.microsoft.com/office/word/2010/wordprocessingShape">
                    <wps:wsp>
                      <wps:cNvSpPr/>
                      <wps:cNvPr id="2" name="Shape 2"/>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63">
      <w:pPr>
        <w:pStyle w:val="Heading3"/>
        <w:keepNext w:val="0"/>
        <w:keepLines w:val="0"/>
        <w:spacing w:after="80" w:before="280" w:line="240" w:lineRule="auto"/>
        <w:rPr>
          <w:b w:val="1"/>
          <w:bCs w:val="1"/>
          <w:color w:val="222222"/>
          <w:sz w:val="26"/>
          <w:szCs w:val="26"/>
        </w:rPr>
      </w:pPr>
      <w:bookmarkStart w:colFirst="0" w:colLast="0" w:name="_kl9l373f8akv" w:id="73"/>
      <w:bookmarkEnd w:id="73"/>
      <w:r w:rsidDel="00000000" w:rsidR="00000000" w:rsidRPr="00000000">
        <w:rPr>
          <w:b w:val="1"/>
          <w:bCs w:val="1"/>
          <w:color w:val="222222"/>
          <w:sz w:val="26"/>
          <w:szCs w:val="26"/>
          <w:rtl w:val="0"/>
        </w:rPr>
        <w:t xml:space="preserve">Solution Workflow</w:t>
      </w:r>
    </w:p>
    <w:p w:rsidR="00000000" w:rsidDel="00000000" w:rsidP="00000000" w:rsidRDefault="00000000" w:rsidRPr="00000000" w14:paraId="00000164">
      <w:pPr>
        <w:numPr>
          <w:ilvl w:val="0"/>
          <w:numId w:val="69"/>
        </w:numPr>
        <w:spacing w:after="0" w:before="240" w:line="240" w:lineRule="auto"/>
        <w:ind w:left="940" w:right="0" w:hanging="360"/>
        <w:rPr/>
      </w:pPr>
      <w:r w:rsidDel="00000000" w:rsidR="00000000" w:rsidRPr="00000000">
        <w:rPr>
          <w:b w:val="1"/>
          <w:bCs w:val="1"/>
          <w:color w:val="222222"/>
          <w:rtl w:val="0"/>
        </w:rPr>
        <w:t xml:space="preserve">Data Ingestion</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65">
      <w:pPr>
        <w:numPr>
          <w:ilvl w:val="1"/>
          <w:numId w:val="69"/>
        </w:numPr>
        <w:spacing w:after="0" w:before="0" w:line="240" w:lineRule="auto"/>
        <w:ind w:left="1880" w:right="0" w:hanging="360"/>
        <w:rPr>
          <w:color w:val="222222"/>
        </w:rPr>
      </w:pPr>
      <w:r w:rsidDel="00000000" w:rsidR="00000000" w:rsidRPr="00000000">
        <w:rPr>
          <w:color w:val="222222"/>
          <w:rtl w:val="0"/>
        </w:rPr>
        <w:t xml:space="preserve">Structured and unstructured data from various enterprise systems are ingested and processed for normalization and metadata extraction.</w:t>
      </w:r>
    </w:p>
    <w:p w:rsidR="00000000" w:rsidDel="00000000" w:rsidP="00000000" w:rsidRDefault="00000000" w:rsidRPr="00000000" w14:paraId="00000166">
      <w:pPr>
        <w:numPr>
          <w:ilvl w:val="1"/>
          <w:numId w:val="69"/>
        </w:numPr>
        <w:spacing w:after="0" w:before="0" w:line="240" w:lineRule="auto"/>
        <w:ind w:left="1880" w:right="0" w:hanging="360"/>
        <w:rPr>
          <w:color w:val="222222"/>
        </w:rPr>
      </w:pPr>
      <w:r w:rsidDel="00000000" w:rsidR="00000000" w:rsidRPr="00000000">
        <w:rPr>
          <w:color w:val="222222"/>
          <w:rtl w:val="0"/>
        </w:rPr>
        <w:t xml:space="preserve">Data is stored in the Knowledge Graph according to existing ontology classes or flagged as “unmapped” for RAG-based classification.</w:t>
      </w:r>
    </w:p>
    <w:p w:rsidR="00000000" w:rsidDel="00000000" w:rsidP="00000000" w:rsidRDefault="00000000" w:rsidRPr="00000000" w14:paraId="00000167">
      <w:pPr>
        <w:numPr>
          <w:ilvl w:val="0"/>
          <w:numId w:val="69"/>
        </w:numPr>
        <w:spacing w:after="0" w:before="0" w:line="240" w:lineRule="auto"/>
        <w:ind w:left="940" w:right="0" w:hanging="360"/>
        <w:rPr/>
      </w:pPr>
      <w:r w:rsidDel="00000000" w:rsidR="00000000" w:rsidRPr="00000000">
        <w:rPr>
          <w:b w:val="1"/>
          <w:bCs w:val="1"/>
          <w:color w:val="222222"/>
          <w:rtl w:val="0"/>
        </w:rPr>
        <w:t xml:space="preserve">Ontology Mapping and Class Alignment</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68">
      <w:pPr>
        <w:numPr>
          <w:ilvl w:val="1"/>
          <w:numId w:val="69"/>
        </w:numPr>
        <w:spacing w:after="0" w:before="0" w:line="240" w:lineRule="auto"/>
        <w:ind w:left="1880" w:right="0" w:hanging="360"/>
        <w:rPr>
          <w:color w:val="222222"/>
        </w:rPr>
      </w:pPr>
      <w:r w:rsidDel="00000000" w:rsidR="00000000" w:rsidRPr="00000000">
        <w:rPr>
          <w:color w:val="222222"/>
          <w:rtl w:val="0"/>
        </w:rPr>
        <w:t xml:space="preserve">The RAG model retrieves context and generates similarity scores between ontology classes, suggesting potential alignments.</w:t>
      </w:r>
    </w:p>
    <w:p w:rsidR="00000000" w:rsidDel="00000000" w:rsidP="00000000" w:rsidRDefault="00000000" w:rsidRPr="00000000" w14:paraId="00000169">
      <w:pPr>
        <w:numPr>
          <w:ilvl w:val="1"/>
          <w:numId w:val="69"/>
        </w:numPr>
        <w:spacing w:after="0" w:before="0" w:line="240" w:lineRule="auto"/>
        <w:ind w:left="1880" w:right="0" w:hanging="360"/>
        <w:rPr>
          <w:color w:val="222222"/>
        </w:rPr>
      </w:pPr>
      <w:r w:rsidDel="00000000" w:rsidR="00000000" w:rsidRPr="00000000">
        <w:rPr>
          <w:color w:val="222222"/>
          <w:rtl w:val="0"/>
        </w:rPr>
        <w:t xml:space="preserve">Mappings are scored and routed to domain experts (if needed) for validation. Validated mappings are stored in the Knowledge Graph, ensuring they’re available for deterministic queries.</w:t>
      </w:r>
    </w:p>
    <w:p w:rsidR="00000000" w:rsidDel="00000000" w:rsidP="00000000" w:rsidRDefault="00000000" w:rsidRPr="00000000" w14:paraId="0000016A">
      <w:pPr>
        <w:numPr>
          <w:ilvl w:val="0"/>
          <w:numId w:val="69"/>
        </w:numPr>
        <w:spacing w:after="0" w:before="0" w:line="240" w:lineRule="auto"/>
        <w:ind w:left="940" w:right="0" w:hanging="360"/>
        <w:rPr/>
      </w:pPr>
      <w:r w:rsidDel="00000000" w:rsidR="00000000" w:rsidRPr="00000000">
        <w:rPr>
          <w:b w:val="1"/>
          <w:bCs w:val="1"/>
          <w:color w:val="222222"/>
          <w:rtl w:val="0"/>
        </w:rPr>
        <w:t xml:space="preserve">Knowledge Graph Enrichment and Ontology Expansion</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6B">
      <w:pPr>
        <w:numPr>
          <w:ilvl w:val="1"/>
          <w:numId w:val="69"/>
        </w:numPr>
        <w:spacing w:after="0" w:before="0" w:line="240" w:lineRule="auto"/>
        <w:ind w:left="1880" w:right="0" w:hanging="360"/>
        <w:rPr>
          <w:color w:val="222222"/>
        </w:rPr>
      </w:pPr>
      <w:r w:rsidDel="00000000" w:rsidR="00000000" w:rsidRPr="00000000">
        <w:rPr>
          <w:color w:val="222222"/>
          <w:rtl w:val="0"/>
        </w:rPr>
        <w:t xml:space="preserve">When new classes or relationships are suggested by the RAG model (e.g., newly discovered industry terms or concepts), the Dynamic Ontology Mapping Engine assesses them for relevance.</w:t>
      </w:r>
    </w:p>
    <w:p w:rsidR="00000000" w:rsidDel="00000000" w:rsidP="00000000" w:rsidRDefault="00000000" w:rsidRPr="00000000" w14:paraId="0000016C">
      <w:pPr>
        <w:numPr>
          <w:ilvl w:val="1"/>
          <w:numId w:val="69"/>
        </w:numPr>
        <w:spacing w:after="0" w:before="0" w:line="240" w:lineRule="auto"/>
        <w:ind w:left="1880" w:right="0" w:hanging="360"/>
        <w:rPr>
          <w:color w:val="222222"/>
        </w:rPr>
      </w:pPr>
      <w:r w:rsidDel="00000000" w:rsidR="00000000" w:rsidRPr="00000000">
        <w:rPr>
          <w:color w:val="222222"/>
          <w:rtl w:val="0"/>
        </w:rPr>
        <w:t xml:space="preserve">Approved expansions are incorporated into the Knowledge Graph, keeping it aligned with evolving organizational knowledge.</w:t>
      </w:r>
    </w:p>
    <w:p w:rsidR="00000000" w:rsidDel="00000000" w:rsidP="00000000" w:rsidRDefault="00000000" w:rsidRPr="00000000" w14:paraId="0000016D">
      <w:pPr>
        <w:numPr>
          <w:ilvl w:val="0"/>
          <w:numId w:val="69"/>
        </w:numPr>
        <w:spacing w:after="0" w:before="0" w:line="240" w:lineRule="auto"/>
        <w:ind w:left="940" w:right="0" w:hanging="360"/>
        <w:rPr/>
      </w:pPr>
      <w:r w:rsidDel="00000000" w:rsidR="00000000" w:rsidRPr="00000000">
        <w:rPr>
          <w:b w:val="1"/>
          <w:bCs w:val="1"/>
          <w:color w:val="222222"/>
          <w:rtl w:val="0"/>
        </w:rPr>
        <w:t xml:space="preserve">Knowledge Retrieval</w:t>
      </w:r>
      <w:r w:rsidDel="00000000" w:rsidR="00000000" w:rsidRPr="00000000">
        <w:rPr>
          <w:color w:val="222222"/>
          <w:rtl w:val="0"/>
        </w:rPr>
        <w:t xml:space="preserve">:</w:t>
      </w:r>
      <w:r w:rsidDel="00000000" w:rsidR="00000000" w:rsidRPr="00000000">
        <w:rPr>
          <w:rtl w:val="0"/>
        </w:rPr>
      </w:r>
    </w:p>
    <w:p w:rsidR="00000000" w:rsidDel="00000000" w:rsidP="00000000" w:rsidRDefault="00000000" w:rsidRPr="00000000" w14:paraId="0000016E">
      <w:pPr>
        <w:numPr>
          <w:ilvl w:val="1"/>
          <w:numId w:val="69"/>
        </w:numPr>
        <w:spacing w:after="0" w:before="0" w:line="240" w:lineRule="auto"/>
        <w:ind w:left="1880" w:right="0" w:hanging="360"/>
        <w:rPr>
          <w:color w:val="222222"/>
        </w:rPr>
      </w:pPr>
      <w:r w:rsidDel="00000000" w:rsidR="00000000" w:rsidRPr="00000000">
        <w:rPr>
          <w:color w:val="222222"/>
          <w:rtl w:val="0"/>
        </w:rPr>
        <w:t xml:space="preserve">Users submit natural language or structured queries through the Semantic Query Interface.</w:t>
      </w:r>
    </w:p>
    <w:p w:rsidR="00000000" w:rsidDel="00000000" w:rsidP="00000000" w:rsidRDefault="00000000" w:rsidRPr="00000000" w14:paraId="0000016F">
      <w:pPr>
        <w:numPr>
          <w:ilvl w:val="1"/>
          <w:numId w:val="69"/>
        </w:numPr>
        <w:spacing w:after="240" w:before="0" w:line="240" w:lineRule="auto"/>
        <w:ind w:left="1880" w:right="0" w:hanging="360"/>
        <w:rPr>
          <w:color w:val="222222"/>
        </w:rPr>
      </w:pPr>
      <w:r w:rsidDel="00000000" w:rsidR="00000000" w:rsidRPr="00000000">
        <w:rPr>
          <w:color w:val="222222"/>
          <w:rtl w:val="0"/>
        </w:rPr>
        <w:t xml:space="preserve">The RAG model retrieves relevant context from the Knowledge Graph and generates responses based on deterministic class mappings and semantic relationships.</w:t>
      </w:r>
    </w:p>
    <w:p w:rsidR="00000000" w:rsidDel="00000000" w:rsidP="00000000" w:rsidRDefault="00000000" w:rsidRPr="00000000" w14:paraId="00000170">
      <w:pPr>
        <w:rPr/>
      </w:pPr>
      <w:r w:rsidDel="00000000" w:rsidR="00000000" w:rsidRPr="00000000">
        <w:rPr/>
        <mc:AlternateContent>
          <mc:Choice Requires="wpg">
            <w:drawing>
              <wp:inline distB="0" distT="0" distL="114300" distR="114300">
                <wp:extent cx="12700" cy="19685"/>
                <wp:effectExtent b="0" l="0" r="0" t="0"/>
                <wp:docPr id="3" name=""/>
                <a:graphic>
                  <a:graphicData uri="http://schemas.microsoft.com/office/word/2010/wordprocessingShape">
                    <wps:wsp>
                      <wps:cNvSpPr/>
                      <wps:cNvPr id="4" name="Shape 4"/>
                      <wps:spPr>
                        <a:xfrm>
                          <a:off x="5345640" y="3770460"/>
                          <a:ext cx="720" cy="19080"/>
                        </a:xfrm>
                        <a:prstGeom prst="rect">
                          <a:avLst/>
                        </a:prstGeom>
                        <a:solidFill>
                          <a:srgbClr val="A0A0A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12700" cy="19685"/>
                <wp:effectExtent b="0" l="0" r="0" t="0"/>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2700" cy="1968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71">
      <w:pPr>
        <w:pStyle w:val="Heading3"/>
        <w:keepNext w:val="0"/>
        <w:keepLines w:val="0"/>
        <w:spacing w:after="80" w:before="280" w:line="240" w:lineRule="auto"/>
        <w:rPr>
          <w:b w:val="1"/>
          <w:bCs w:val="1"/>
          <w:color w:val="222222"/>
          <w:sz w:val="26"/>
          <w:szCs w:val="26"/>
        </w:rPr>
      </w:pPr>
      <w:bookmarkStart w:colFirst="0" w:colLast="0" w:name="_oxxrmz9uwxqj" w:id="74"/>
      <w:bookmarkEnd w:id="74"/>
      <w:r w:rsidDel="00000000" w:rsidR="00000000" w:rsidRPr="00000000">
        <w:rPr>
          <w:b w:val="1"/>
          <w:bCs w:val="1"/>
          <w:color w:val="222222"/>
          <w:sz w:val="26"/>
          <w:szCs w:val="26"/>
          <w:rtl w:val="0"/>
        </w:rPr>
        <w:t xml:space="preserve">Technical Considerations</w:t>
      </w:r>
    </w:p>
    <w:p w:rsidR="00000000" w:rsidDel="00000000" w:rsidP="00000000" w:rsidRDefault="00000000" w:rsidRPr="00000000" w14:paraId="00000172">
      <w:pPr>
        <w:numPr>
          <w:ilvl w:val="0"/>
          <w:numId w:val="43"/>
        </w:numPr>
        <w:spacing w:after="0" w:before="240" w:line="240" w:lineRule="auto"/>
        <w:ind w:left="940" w:right="0" w:hanging="360"/>
        <w:rPr/>
      </w:pPr>
      <w:r w:rsidDel="00000000" w:rsidR="00000000" w:rsidRPr="00000000">
        <w:rPr>
          <w:b w:val="1"/>
          <w:bCs w:val="1"/>
          <w:color w:val="222222"/>
          <w:rtl w:val="0"/>
        </w:rPr>
        <w:t xml:space="preserve">Data Security and Access Control</w:t>
      </w:r>
      <w:r w:rsidDel="00000000" w:rsidR="00000000" w:rsidRPr="00000000">
        <w:rPr>
          <w:color w:val="222222"/>
          <w:rtl w:val="0"/>
        </w:rPr>
        <w:t xml:space="preserve">: Integrate strict access policies to ensure that only authorized users can view sensitive knowledge or suggest new mappings.</w:t>
      </w:r>
      <w:r w:rsidDel="00000000" w:rsidR="00000000" w:rsidRPr="00000000">
        <w:rPr>
          <w:rtl w:val="0"/>
        </w:rPr>
      </w:r>
    </w:p>
    <w:p w:rsidR="00000000" w:rsidDel="00000000" w:rsidP="00000000" w:rsidRDefault="00000000" w:rsidRPr="00000000" w14:paraId="00000173">
      <w:pPr>
        <w:numPr>
          <w:ilvl w:val="0"/>
          <w:numId w:val="43"/>
        </w:numPr>
        <w:spacing w:after="0" w:before="0" w:line="240" w:lineRule="auto"/>
        <w:ind w:left="940" w:right="0" w:hanging="360"/>
        <w:rPr/>
      </w:pPr>
      <w:r w:rsidDel="00000000" w:rsidR="00000000" w:rsidRPr="00000000">
        <w:rPr>
          <w:b w:val="1"/>
          <w:bCs w:val="1"/>
          <w:color w:val="222222"/>
          <w:rtl w:val="0"/>
        </w:rPr>
        <w:t xml:space="preserve">Data Provenance and Lineage</w:t>
      </w:r>
      <w:r w:rsidDel="00000000" w:rsidR="00000000" w:rsidRPr="00000000">
        <w:rPr>
          <w:color w:val="222222"/>
          <w:rtl w:val="0"/>
        </w:rPr>
        <w:t xml:space="preserve">: Track the origin of each data point and its transformations to maintain a clear lineage, important for compliance and data governance.</w:t>
      </w:r>
      <w:r w:rsidDel="00000000" w:rsidR="00000000" w:rsidRPr="00000000">
        <w:rPr>
          <w:rtl w:val="0"/>
        </w:rPr>
      </w:r>
    </w:p>
    <w:p w:rsidR="00000000" w:rsidDel="00000000" w:rsidP="00000000" w:rsidRDefault="00000000" w:rsidRPr="00000000" w14:paraId="00000174">
      <w:pPr>
        <w:numPr>
          <w:ilvl w:val="0"/>
          <w:numId w:val="43"/>
        </w:numPr>
        <w:spacing w:after="240" w:before="0" w:line="240" w:lineRule="auto"/>
        <w:ind w:left="940" w:right="0" w:hanging="360"/>
        <w:rPr/>
      </w:pPr>
      <w:r w:rsidDel="00000000" w:rsidR="00000000" w:rsidRPr="00000000">
        <w:rPr>
          <w:b w:val="1"/>
          <w:bCs w:val="1"/>
          <w:color w:val="222222"/>
          <w:rtl w:val="0"/>
        </w:rPr>
        <w:t xml:space="preserve">Continuous Model Training</w:t>
      </w:r>
      <w:r w:rsidDel="00000000" w:rsidR="00000000" w:rsidRPr="00000000">
        <w:rPr>
          <w:color w:val="222222"/>
          <w:rtl w:val="0"/>
        </w:rPr>
        <w:t xml:space="preserve">: Regularly update and fine-tune the RAG model on enterprise data to ensure it stays accurate and contextually relevant.</w:t>
      </w:r>
      <w:r w:rsidDel="00000000" w:rsidR="00000000" w:rsidRPr="00000000">
        <w:rPr>
          <w:rtl w:val="0"/>
        </w:rPr>
      </w:r>
    </w:p>
    <w:p w:rsidR="00000000" w:rsidDel="00000000" w:rsidP="00000000" w:rsidRDefault="00000000" w:rsidRPr="00000000" w14:paraId="00000175">
      <w:pPr>
        <w:pStyle w:val="Heading3"/>
        <w:keepNext w:val="0"/>
        <w:keepLines w:val="0"/>
        <w:spacing w:after="80" w:before="280" w:line="240" w:lineRule="auto"/>
        <w:rPr>
          <w:b w:val="1"/>
          <w:bCs w:val="1"/>
          <w:color w:val="222222"/>
          <w:sz w:val="26"/>
          <w:szCs w:val="26"/>
        </w:rPr>
      </w:pPr>
      <w:bookmarkStart w:colFirst="0" w:colLast="0" w:name="_vrqoz0g7mea7" w:id="75"/>
      <w:bookmarkEnd w:id="75"/>
      <w:r w:rsidDel="00000000" w:rsidR="00000000" w:rsidRPr="00000000">
        <w:rPr>
          <w:b w:val="1"/>
          <w:bCs w:val="1"/>
          <w:color w:val="222222"/>
          <w:sz w:val="26"/>
          <w:szCs w:val="26"/>
          <w:rtl w:val="0"/>
        </w:rPr>
        <w:t xml:space="preserve">Benefits</w:t>
      </w:r>
    </w:p>
    <w:p w:rsidR="00000000" w:rsidDel="00000000" w:rsidP="00000000" w:rsidRDefault="00000000" w:rsidRPr="00000000" w14:paraId="00000176">
      <w:pPr>
        <w:numPr>
          <w:ilvl w:val="0"/>
          <w:numId w:val="36"/>
        </w:numPr>
        <w:spacing w:after="0" w:before="240" w:line="240" w:lineRule="auto"/>
        <w:ind w:left="940" w:right="0" w:hanging="360"/>
        <w:rPr/>
      </w:pPr>
      <w:r w:rsidDel="00000000" w:rsidR="00000000" w:rsidRPr="00000000">
        <w:rPr>
          <w:b w:val="1"/>
          <w:bCs w:val="1"/>
          <w:color w:val="222222"/>
          <w:rtl w:val="0"/>
        </w:rPr>
        <w:t xml:space="preserve">Scalability</w:t>
      </w:r>
      <w:r w:rsidDel="00000000" w:rsidR="00000000" w:rsidRPr="00000000">
        <w:rPr>
          <w:color w:val="222222"/>
          <w:rtl w:val="0"/>
        </w:rPr>
        <w:t xml:space="preserve">: The dynamic mapping engine and automated ontology alignment processes enable the knowledge base to scale as new data and domains are added.</w:t>
      </w:r>
      <w:r w:rsidDel="00000000" w:rsidR="00000000" w:rsidRPr="00000000">
        <w:rPr>
          <w:rtl w:val="0"/>
        </w:rPr>
      </w:r>
    </w:p>
    <w:p w:rsidR="00000000" w:rsidDel="00000000" w:rsidP="00000000" w:rsidRDefault="00000000" w:rsidRPr="00000000" w14:paraId="00000177">
      <w:pPr>
        <w:numPr>
          <w:ilvl w:val="0"/>
          <w:numId w:val="36"/>
        </w:numPr>
        <w:spacing w:after="0" w:before="0" w:line="240" w:lineRule="auto"/>
        <w:ind w:left="940" w:right="0" w:hanging="360"/>
        <w:rPr/>
      </w:pPr>
      <w:r w:rsidDel="00000000" w:rsidR="00000000" w:rsidRPr="00000000">
        <w:rPr>
          <w:b w:val="1"/>
          <w:bCs w:val="1"/>
          <w:color w:val="222222"/>
          <w:rtl w:val="0"/>
        </w:rPr>
        <w:t xml:space="preserve">Consistency and Determinism</w:t>
      </w:r>
      <w:r w:rsidDel="00000000" w:rsidR="00000000" w:rsidRPr="00000000">
        <w:rPr>
          <w:color w:val="222222"/>
          <w:rtl w:val="0"/>
        </w:rPr>
        <w:t xml:space="preserve">: By automating ontology alignment, the system reduces ambiguity and ensures consistency across various domains.</w:t>
      </w:r>
      <w:r w:rsidDel="00000000" w:rsidR="00000000" w:rsidRPr="00000000">
        <w:rPr>
          <w:rtl w:val="0"/>
        </w:rPr>
      </w:r>
    </w:p>
    <w:p w:rsidR="00000000" w:rsidDel="00000000" w:rsidP="00000000" w:rsidRDefault="00000000" w:rsidRPr="00000000" w14:paraId="00000178">
      <w:pPr>
        <w:numPr>
          <w:ilvl w:val="0"/>
          <w:numId w:val="36"/>
        </w:numPr>
        <w:spacing w:after="240" w:before="0" w:line="240" w:lineRule="auto"/>
        <w:ind w:left="940" w:right="0" w:hanging="360"/>
        <w:rPr/>
      </w:pPr>
      <w:r w:rsidDel="00000000" w:rsidR="00000000" w:rsidRPr="00000000">
        <w:rPr>
          <w:b w:val="1"/>
          <w:bCs w:val="1"/>
          <w:color w:val="222222"/>
          <w:rtl w:val="0"/>
        </w:rPr>
        <w:t xml:space="preserve">Real-Time Knowledge Updating</w:t>
      </w:r>
      <w:r w:rsidDel="00000000" w:rsidR="00000000" w:rsidRPr="00000000">
        <w:rPr>
          <w:color w:val="222222"/>
          <w:rtl w:val="0"/>
        </w:rPr>
        <w:t xml:space="preserve">: RAG-based suggestions allow the knowledge base to stay current, integrating new industry terms and emerging concepts in real time.</w:t>
      </w:r>
      <w:r w:rsidDel="00000000" w:rsidR="00000000" w:rsidRPr="00000000">
        <w:rPr>
          <w:rtl w:val="0"/>
        </w:rPr>
      </w:r>
    </w:p>
    <w:p w:rsidR="00000000" w:rsidDel="00000000" w:rsidP="00000000" w:rsidRDefault="00000000" w:rsidRPr="00000000" w14:paraId="00000179">
      <w:pPr>
        <w:rPr>
          <w:color w:val="222222"/>
        </w:rPr>
      </w:pPr>
      <w:r w:rsidDel="00000000" w:rsidR="00000000" w:rsidRPr="00000000">
        <w:rPr>
          <w:rtl w:val="0"/>
        </w:rPr>
      </w:r>
    </w:p>
    <w:p w:rsidR="00000000" w:rsidDel="00000000" w:rsidP="00000000" w:rsidRDefault="00000000" w:rsidRPr="00000000" w14:paraId="0000017A">
      <w:pPr>
        <w:rPr>
          <w:color w:val="222222"/>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0">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1">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color w:val="222222"/>
        <w:sz w:val="22"/>
        <w:szCs w:val="22"/>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2">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3">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4">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5">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6">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7">
    <w:lvl w:ilvl="0">
      <w:start w:val="1"/>
      <w:numFmt w:val="decimal"/>
      <w:lvlText w:val="%1."/>
      <w:lvlJc w:val="left"/>
      <w:pPr>
        <w:ind w:left="720" w:hanging="360"/>
      </w:pPr>
      <w:rPr>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19">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0">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1">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2">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3">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5">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6">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color w:val="222222"/>
        <w:sz w:val="22"/>
        <w:szCs w:val="22"/>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7">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color w:val="222222"/>
        <w:sz w:val="22"/>
        <w:szCs w:val="22"/>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8">
    <w:lvl w:ilvl="0">
      <w:start w:val="1"/>
      <w:numFmt w:val="decimal"/>
      <w:lvlText w:val="%1."/>
      <w:lvlJc w:val="left"/>
      <w:pPr>
        <w:ind w:left="720" w:hanging="360"/>
      </w:pPr>
      <w:rPr>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0">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2">
    <w:lvl w:ilvl="0">
      <w:start w:val="1"/>
      <w:numFmt w:val="decimal"/>
      <w:lvlText w:val="%1."/>
      <w:lvlJc w:val="left"/>
      <w:pPr>
        <w:ind w:left="720" w:hanging="360"/>
      </w:pPr>
      <w:rPr>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5">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8">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3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1">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4">
    <w:lvl w:ilvl="0">
      <w:start w:val="1"/>
      <w:numFmt w:val="decimal"/>
      <w:lvlText w:val="%1."/>
      <w:lvlJc w:val="left"/>
      <w:pPr>
        <w:ind w:left="720" w:hanging="360"/>
      </w:pPr>
      <w:rPr>
        <w:color w:val="222222"/>
        <w:sz w:val="22"/>
        <w:szCs w:val="22"/>
        <w:u w:val="none"/>
      </w:rPr>
    </w:lvl>
    <w:lvl w:ilvl="1">
      <w:start w:val="1"/>
      <w:numFmt w:val="bullet"/>
      <w:lvlText w:val="○"/>
      <w:lvlJc w:val="left"/>
      <w:pPr>
        <w:ind w:left="1440" w:hanging="360"/>
      </w:pPr>
      <w:rPr>
        <w:color w:val="222222"/>
        <w:sz w:val="22"/>
        <w:szCs w:val="22"/>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6">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7">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8">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49">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0">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1">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3">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5">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6">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7">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59">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0">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1">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2">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3">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4">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5">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6">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7">
    <w:lvl w:ilvl="0">
      <w:start w:val="1"/>
      <w:numFmt w:val="decimal"/>
      <w:lvlText w:val="%1."/>
      <w:lvlJc w:val="left"/>
      <w:pPr>
        <w:ind w:left="720" w:hanging="360"/>
      </w:pPr>
      <w:rPr>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1">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2">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3">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74">
    <w:lvl w:ilvl="0">
      <w:start w:val="1"/>
      <w:numFmt w:val="bullet"/>
      <w:lvlText w:val="●"/>
      <w:lvlJc w:val="left"/>
      <w:pPr>
        <w:ind w:left="720" w:hanging="360"/>
      </w:pPr>
      <w:rPr>
        <w:color w:val="222222"/>
        <w:sz w:val="22"/>
        <w:szCs w:val="22"/>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40"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40"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40"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40"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40"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