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Implementing Immediate files in MINIX 3.1.8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implement immediate files we: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a flag that marks the file as immediate (specifically so we can tell with a ls –l)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allow for files to be opened as immediate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restrict the size of an immediate file to 40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Alter the reading and writing process to accommodate immediate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Integrate Immediate files with other commands (ls, stat,cat)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/usr/src/commands/ls/ls.c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Modify the character array that is used for the rwx field to include an ‘i’ where we want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/usr/src/commands/stat/stat.c</w:t>
      </w:r>
    </w:p>
    <w:p w:rsidR="00000000" w:rsidDel="00000000" w:rsidP="00000000" w:rsidRDefault="00000000" w:rsidRPr="00000000">
      <w:pPr>
        <w:spacing w:after="0" w:lineRule="auto"/>
        <w:ind w:left="1440" w:firstLine="0"/>
        <w:contextualSpacing w:val="0"/>
      </w:pPr>
      <w:r w:rsidDel="00000000" w:rsidR="00000000" w:rsidRPr="00000000">
        <w:rPr>
          <w:rtl w:val="0"/>
        </w:rPr>
        <w:t xml:space="preserve">Add an S_ISIMM check to the byte[0] to set the character to ‘i’ if the file is immediate</w:t>
      </w:r>
    </w:p>
    <w:p w:rsidR="00000000" w:rsidDel="00000000" w:rsidP="00000000" w:rsidRDefault="00000000" w:rsidRPr="00000000">
      <w:pPr>
        <w:spacing w:after="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/usr/src/include/minix/const.h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/usr/include/minix/const.h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Define I_IMMEDIATE for support of immediate files, we choose 50000. 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/usr/src/include/minix/fcntl.h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/usr/include/fcntl.h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Define O_IMM for support of immediate files, we choose 5000.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/usr/src/include/stat.h</w:t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/usr/include/stat.h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Define a macro for S_ISIMM similar to the S_ISREG to be included in the same areas as S_ISREG for support of other system calls.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/usr/src/servers/mfs/read.c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 writing of immediate files.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Ensures we cannot read more bytes than are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Makes sure position will not go over 40.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Make a special case for immediate: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If reading, send file data from inode to vfs using sys_safecopyto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If writing, store data from vfs into the inode using sys_safecopyfrom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 nrbytes to position and cum_io and set nrbytes to 0 </w:t>
      </w:r>
    </w:p>
    <w:p w:rsidR="00000000" w:rsidDel="00000000" w:rsidP="00000000" w:rsidRDefault="00000000" w:rsidRPr="00000000">
      <w:pPr>
        <w:spacing w:after="0" w:before="0" w:line="259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rtl w:val="0"/>
        </w:rPr>
        <w:t xml:space="preserve">/usr/src/servers/vfs/open.c</w:t>
      </w:r>
    </w:p>
    <w:p w:rsidR="00000000" w:rsidDel="00000000" w:rsidP="00000000" w:rsidRDefault="00000000" w:rsidRPr="00000000">
      <w:pPr>
        <w:spacing w:after="0" w:before="0" w:line="259" w:lineRule="auto"/>
        <w:ind w:left="720" w:firstLine="72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 O_IMM is in oflags then set mode to I_IMMEDIATE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Known bugs: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O_APPEND does not write to the end of the previous written content.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‘cp’ does not make the new file immediate.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  <w:t xml:space="preserve">Testing cases: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write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read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read/write past the file size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nano read/edit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ls -l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writes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reads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Project 7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2"/>
        <w:szCs w:val="22"/>
        <w:rtl w:val="0"/>
      </w:rPr>
      <w:t xml:space="preserve">Design Document</w:t>
      <w:br w:type="textWrapping"/>
      <w:t xml:space="preserve">Jamie Sartell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  <w:t xml:space="preserve">Jeff Witthuhn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  <w:t xml:space="preserve">Jordan Rust</w:t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0" w:line="240" w:lineRule="auto"/>
      <w:contextualSpacing w:val="0"/>
    </w:pPr>
    <w:r w:rsidDel="00000000" w:rsidR="00000000" w:rsidRPr="00000000">
      <w:rPr>
        <w:rtl w:val="0"/>
      </w:rPr>
      <w:t xml:space="preserve">Ghislain Twagirayezu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