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header"/>
      <w:bookmarkStart w:id="1" w:name="content"/>
      <w:bookmarkStart w:id="2" w:name="X883e4b2a456476f442efd3473b7569e38ace2d0"/>
      <w:bookmarkEnd w:id="0"/>
      <w:r>
        <w:rPr/>
        <w:t>Calibration par Modèles de Rayons vs Modèles Classiques : Stabilité face au Bruit de Détection</w:t>
      </w:r>
    </w:p>
    <w:p>
      <w:pPr>
        <w:pStyle w:val="Heading2"/>
        <w:rPr/>
      </w:pPr>
      <w:bookmarkStart w:id="3" w:name="contexte-et-modèles-de-caméra"/>
      <w:r>
        <w:rPr/>
        <w:t>Contexte et Modèles de Caméra</w:t>
      </w:r>
    </w:p>
    <w:p>
      <w:pPr>
        <w:pStyle w:val="FirstParagraph"/>
        <w:rPr/>
      </w:pPr>
      <w:r>
        <w:rPr/>
        <w:t xml:space="preserve">Les </w:t>
      </w:r>
      <w:r>
        <w:rPr>
          <w:b/>
          <w:bCs/>
        </w:rPr>
        <w:t>modèles de caméra « ray field » (basés sur les rayons)</w:t>
      </w:r>
      <w:r>
        <w:rPr/>
        <w:t xml:space="preserve"> représentent chaque pixel par un rayon de projection dans l'espace 3D, plutôt que d'utiliser une formule paramétrique restreinte. Concrètement, un modèle générique peut associer à chaque pixel une direction de rayon (et éventuellement un point d'origine) calibrée empiriquement</w:t>
      </w:r>
      <w:r>
        <w:fldChar w:fldCharType="begin"/>
      </w:r>
      <w:r>
        <w:rPr>
          <w:rStyle w:val="Hyperlink"/>
        </w:rPr>
        <w:instrText xml:space="preserve"> HYPERLINK "https://pmc.ncbi.nlm.nih.gov/articles/PMC11510980/" \l ":~:text=We%20briefly%20describe%20two%20generic,spline%20model%20is"</w:instrText>
      </w:r>
      <w:r>
        <w:rPr>
          <w:rStyle w:val="Hyperlink"/>
        </w:rPr>
        <w:fldChar w:fldCharType="separate"/>
      </w:r>
      <w:r>
        <w:rPr>
          <w:rStyle w:val="Hyperlink"/>
        </w:rPr>
        <w:t>[1]</w:t>
      </w:r>
      <w:r>
        <w:rPr>
          <w:rStyle w:val="Hyperlink"/>
        </w:rPr>
        <w:fldChar w:fldCharType="end"/>
      </w:r>
      <w:r>
        <w:rPr/>
        <w:t xml:space="preserve">. Cela inclut par exemple des approches </w:t>
      </w:r>
      <w:r>
        <w:rPr>
          <w:i/>
          <w:iCs/>
        </w:rPr>
        <w:t>per-pixel</w:t>
      </w:r>
      <w:r>
        <w:rPr/>
        <w:t xml:space="preserve"> (un rayon calibré par pixel) ou avec interpolation (</w:t>
      </w:r>
      <w:r>
        <w:rPr>
          <w:i/>
          <w:iCs/>
        </w:rPr>
        <w:t>splines</w:t>
      </w:r>
      <w:r>
        <w:rPr/>
        <w:t xml:space="preserve"> sur une grille de rayons)</w:t>
      </w:r>
      <w:r>
        <w:fldChar w:fldCharType="begin"/>
      </w:r>
      <w:r>
        <w:rPr>
          <w:rStyle w:val="Hyperlink"/>
        </w:rPr>
        <w:instrText xml:space="preserve"> HYPERLINK "https://pmc.ncbi.nlm.nih.gov/articles/PMC11510980/" \l ":~:text=We%20briefly%20describe%20two%20generic,spline%20model%20is"</w:instrText>
      </w:r>
      <w:r>
        <w:rPr>
          <w:rStyle w:val="Hyperlink"/>
        </w:rPr>
        <w:fldChar w:fldCharType="separate"/>
      </w:r>
      <w:r>
        <w:rPr>
          <w:rStyle w:val="Hyperlink"/>
        </w:rPr>
        <w:t>[1]</w:t>
      </w:r>
      <w:r>
        <w:rPr>
          <w:rStyle w:val="Hyperlink"/>
        </w:rPr>
        <w:fldChar w:fldCharType="end"/>
      </w:r>
      <w:r>
        <w:rPr/>
        <w:t xml:space="preserve">. À l'inverse, les </w:t>
      </w:r>
      <w:r>
        <w:rPr>
          <w:b/>
          <w:bCs/>
        </w:rPr>
        <w:t>modèles classiques</w:t>
      </w:r>
      <w:r>
        <w:rPr/>
        <w:t xml:space="preserve"> (pinhole avec distorsion polynomiale de Brown, modèles unifiés de fisheye type Mei ou Kannala-Brandt, ou encore les mappings polynomiaux directs « Soloff ») utilisent quelques paramètres (typiquement ~12) pour décrire globalement la projection et la distorsion de l'optique.</w:t>
      </w:r>
    </w:p>
    <w:p>
      <w:pPr>
        <w:pStyle w:val="BodyText"/>
        <w:rPr/>
      </w:pPr>
      <w:r>
        <w:rPr>
          <w:b/>
          <w:bCs/>
        </w:rPr>
        <w:t>Problème posé :</w:t>
      </w:r>
      <w:r>
        <w:rPr/>
        <w:t xml:space="preserve"> ces modèles sont-ils également robustes face à des imprécisions dans la détection des cibles de calibration (bruit subpixel sur les coins d'une mire, détections légèrement biaisées, etc.) ? La stabilité se manifeste ici par des calibrations moins sensibles à ces bruits : par exemple des résultats de reconstruction 3D moins biaisés, des paramètres intrinsèques/extrinsèques moins variables, une géométrie stéréo plus cohérente, malgré des erreurs de détection.</w:t>
      </w:r>
      <w:bookmarkEnd w:id="3"/>
    </w:p>
    <w:p>
      <w:pPr>
        <w:pStyle w:val="Heading2"/>
        <w:rPr/>
      </w:pPr>
      <w:bookmarkStart w:id="4" w:name="X4dee6d2d36363ee2f0d2ad14f31575c1e002397"/>
      <w:r>
        <w:rPr/>
        <w:t>Biais des Modèles Paramétriques vs Flexibilité des Modèles Rayons</w:t>
      </w:r>
    </w:p>
    <w:p>
      <w:pPr>
        <w:pStyle w:val="FirstParagraph"/>
        <w:rPr/>
      </w:pPr>
      <w:r>
        <w:rPr/>
        <w:t xml:space="preserve">Les modèles paramétriques classiques peuvent souffrir de </w:t>
      </w:r>
      <w:r>
        <w:rPr>
          <w:b/>
          <w:bCs/>
        </w:rPr>
        <w:t>erreurs systématiques résiduelles</w:t>
      </w:r>
      <w:r>
        <w:rPr/>
        <w:t xml:space="preserve"> lorsque la lentille présente des distorsions complexes ou lorsque des erreurs de détection perturbent l'ajustement. Par exemple, en calibrant une caméra de smartphone, on observe que les modèles classiques laissent un motif structuré d'erreur de reprojection, signe d'une distorsion mal modélisée, alors qu'un modèle générique par rayons élimine quasiment tout motif systématique (il ne reste qu'un bruit aléatoire)</w:t>
      </w:r>
      <w:r>
        <w:fldChar w:fldCharType="begin"/>
      </w:r>
      <w:r>
        <w:rPr>
          <w:rStyle w:val="Hyperlink"/>
        </w:rPr>
        <w:instrText xml:space="preserve"> HYPERLINK "https://ar5iv.labs.arxiv.org/html/1912.02908" \l ":~:text=Figure%201%3A%20%20Residual%20distortion,Interpolation%20happens%20among"</w:instrText>
      </w:r>
      <w:r>
        <w:rPr>
          <w:rStyle w:val="Hyperlink"/>
        </w:rPr>
        <w:fldChar w:fldCharType="separate"/>
      </w:r>
      <w:r>
        <w:rPr>
          <w:rStyle w:val="Hyperlink"/>
        </w:rPr>
        <w:t>[2]</w:t>
      </w:r>
      <w:r>
        <w:rPr>
          <w:rStyle w:val="Hyperlink"/>
        </w:rPr>
        <w:fldChar w:fldCharType="end"/>
      </w:r>
      <w:r>
        <w:rPr/>
        <w:t xml:space="preserve">. En ce sens, un modèle riche en paramètres peut mieux </w:t>
      </w:r>
      <w:r>
        <w:rPr>
          <w:i/>
          <w:iCs/>
        </w:rPr>
        <w:t>absorber</w:t>
      </w:r>
      <w:r>
        <w:rPr/>
        <w:t xml:space="preserve"> les aberrations ou déviations locales sans introduire de biais global. Des études antérieures l'ont noté : un modèle générique ajusté finement produit des erreurs de reprojection plus faibles que les modèles Brown/Mei, </w:t>
      </w:r>
      <w:r>
        <w:rPr>
          <w:i/>
          <w:iCs/>
        </w:rPr>
        <w:t>sans sur-ajustement apparent</w:t>
      </w:r>
      <w:r>
        <w:rPr/>
        <w:t>, pourvu qu'on dispose d'assez d'images de calibration</w:t>
      </w:r>
      <w:r>
        <w:fldChar w:fldCharType="begin"/>
      </w:r>
      <w:r>
        <w:rPr>
          <w:rStyle w:val="Hyperlink"/>
        </w:rPr>
        <w:instrText xml:space="preserve"> HYPERLINK "https://ar5iv.labs.arxiv.org/html/1912.02908" \l ":~:text=match%20at%20L631%20The%20generic,Interestingly"</w:instrText>
      </w:r>
      <w:r>
        <w:rPr>
          <w:rStyle w:val="Hyperlink"/>
        </w:rPr>
        <w:fldChar w:fldCharType="separate"/>
      </w:r>
      <w:r>
        <w:rPr>
          <w:rStyle w:val="Hyperlink"/>
        </w:rPr>
        <w:t>[3]</w:t>
      </w:r>
      <w:r>
        <w:rPr>
          <w:rStyle w:val="Hyperlink"/>
        </w:rPr>
        <w:fldChar w:fldCharType="end"/>
      </w:r>
      <w:r>
        <w:rPr/>
        <w:t xml:space="preserve">. Au contraire, un modèle trop rigide pourrait </w:t>
      </w:r>
      <w:r>
        <w:rPr>
          <w:b/>
          <w:bCs/>
        </w:rPr>
        <w:t>interpréter des perturbations de détection comme de la distortion</w:t>
      </w:r>
      <w:r>
        <w:rPr/>
        <w:t>, ce qui fausse certains paramètres (par ex. centre principal, focale ou coefficients de distorsion) et dégrade la géométrie calibrée.</w:t>
      </w:r>
      <w:bookmarkEnd w:id="4"/>
    </w:p>
    <w:p>
      <w:pPr>
        <w:pStyle w:val="Heading2"/>
        <w:rPr/>
      </w:pPr>
      <w:bookmarkStart w:id="5" w:name="Xf05f25ba233000c2a8809f74f57f8a432fc051d"/>
      <w:r>
        <w:rPr/>
        <w:t>Stabilité Expérimentale sous Bruit de Détection</w:t>
      </w:r>
    </w:p>
    <w:p>
      <w:pPr>
        <w:pStyle w:val="FirstParagraph"/>
        <w:rPr/>
      </w:pPr>
      <w:r>
        <w:rPr/>
        <w:t xml:space="preserve">Des travaux récents offrent des </w:t>
      </w:r>
      <w:r>
        <w:rPr>
          <w:b/>
          <w:bCs/>
        </w:rPr>
        <w:t>comparaisons directes sous conditions de bruit</w:t>
      </w:r>
      <w:r>
        <w:rPr/>
        <w:t xml:space="preserve"> (détection dégradée, données perturbées) entre approches paramétriques et par rayons. Un résultat marquant provient d'une campagne de tests impliquant des mires ChArUco synthétiques compressées avec perte (introduisant du </w:t>
      </w:r>
      <w:r>
        <w:rPr>
          <w:i/>
          <w:iCs/>
        </w:rPr>
        <w:t>bruit</w:t>
      </w:r>
      <w:r>
        <w:rPr/>
        <w:t xml:space="preserve"> et un léger biais dans la localisation des coins) :</w:t>
      </w:r>
    </w:p>
    <w:p>
      <w:pPr>
        <w:pStyle w:val="Compact"/>
        <w:numPr>
          <w:ilvl w:val="0"/>
          <w:numId w:val="1"/>
        </w:numPr>
        <w:rPr/>
      </w:pPr>
      <w:r>
        <w:rPr>
          <w:b/>
          <w:bCs/>
        </w:rPr>
        <w:t>Méthode polynomiale (Soloff/direct)</w:t>
      </w:r>
      <w:r>
        <w:rPr/>
        <w:t xml:space="preserve"> : elle s'est révélée </w:t>
      </w:r>
      <w:r>
        <w:rPr>
          <w:b/>
          <w:bCs/>
        </w:rPr>
        <w:t>très sensible</w:t>
      </w:r>
      <w:r>
        <w:rPr/>
        <w:t xml:space="preserve"> aux altérations de l'image, au point de perdre l'échelle correcte de reconstruction 3D. Sous forte compression, l'erreur de profondeur RMS a explosé (jusqu'à ~50 mm d'erreur)</w:t>
      </w:r>
      <w:hyperlink r:id="rId2">
        <w:r>
          <w:rPr>
            <w:rStyle w:val="Hyperlink"/>
          </w:rPr>
          <w:t>[4]</w:t>
        </w:r>
      </w:hyperlink>
      <w:hyperlink r:id="rId3">
        <w:r>
          <w:rPr>
            <w:rStyle w:val="Hyperlink"/>
          </w:rPr>
          <w:t>[5]</w:t>
        </w:r>
      </w:hyperlink>
      <w:r>
        <w:rPr/>
        <w:t>. En termes simples, le mapping polynomial a "déraillé" face à ce bruit et produit des reconstructions très fausses (l'algorithme ajuste un polynôme qui, en présence de coins déplacés, déforme la géométrie et rend la scène plus petite/grande qu'en réalité).</w:t>
      </w:r>
    </w:p>
    <w:p>
      <w:pPr>
        <w:pStyle w:val="Compact"/>
        <w:numPr>
          <w:ilvl w:val="0"/>
          <w:numId w:val="1"/>
        </w:numPr>
        <w:rPr/>
      </w:pPr>
      <w:r>
        <w:rPr>
          <w:b/>
          <w:bCs/>
        </w:rPr>
        <w:t>Méthode ray-field 3D (modèle de rayons)</w:t>
      </w:r>
      <w:r>
        <w:rPr/>
        <w:t xml:space="preserve"> : elle est restée </w:t>
      </w:r>
      <w:r>
        <w:rPr>
          <w:b/>
          <w:bCs/>
        </w:rPr>
        <w:t>stable</w:t>
      </w:r>
      <w:r>
        <w:rPr/>
        <w:t xml:space="preserve"> et physiquement cohérente dans le même test</w:t>
      </w:r>
      <w:hyperlink r:id="rId4">
        <w:r>
          <w:rPr>
            <w:rStyle w:val="Hyperlink"/>
          </w:rPr>
          <w:t>[6]</w:t>
        </w:r>
      </w:hyperlink>
      <w:r>
        <w:rPr/>
        <w:t>. La calibration par rayons n'a quasiment pas dévié en échelle (erreur ~1 mm seulement) malgré les coins bruités</w:t>
      </w:r>
      <w:hyperlink r:id="rId5">
        <w:r>
          <w:rPr>
            <w:rStyle w:val="Hyperlink"/>
          </w:rPr>
          <w:t>[4]</w:t>
        </w:r>
      </w:hyperlink>
      <w:r>
        <w:rPr/>
        <w:t xml:space="preserve">. Comme le résument les auteurs, </w:t>
      </w:r>
      <w:r>
        <w:rPr>
          <w:i/>
          <w:iCs/>
        </w:rPr>
        <w:t>« le modèle 3D par rayons reste stable sous une forte compression avec artefacts, là où les pipelines pinhole classiques se montrent sensibles aux erreurs de localisation »</w:t>
      </w:r>
      <w:hyperlink r:id="rId6">
        <w:r>
          <w:rPr>
            <w:rStyle w:val="Hyperlink"/>
          </w:rPr>
          <w:t>[6]</w:t>
        </w:r>
      </w:hyperlink>
      <w:r>
        <w:rPr/>
        <w:t>. Cette robustesse s'explique par le fait que le modèle de rayons impose une certaine continuité et une contrainte globale (par ex. un centre de projection unique pour un modèle central) qui régularisent la solution</w:t>
      </w:r>
      <w:hyperlink r:id="rId7">
        <w:r>
          <w:rPr>
            <w:rStyle w:val="Hyperlink"/>
          </w:rPr>
          <w:t>[5]</w:t>
        </w:r>
      </w:hyperlink>
      <w:r>
        <w:rPr/>
        <w:t>. En d'autres termes, même si les coins bougent un peu, le modèle ray-field préfère de petits ajustements locaux des rayons plutôt qu'une déformation globale de l'échelle de la caméra.</w:t>
      </w:r>
    </w:p>
    <w:p>
      <w:pPr>
        <w:pStyle w:val="FirstParagraph"/>
        <w:rPr/>
      </w:pPr>
      <w:r>
        <w:rPr/>
        <w:t>Un autre indice de stabilité est donné par l'</w:t>
      </w:r>
      <w:r>
        <w:rPr>
          <w:b/>
          <w:bCs/>
        </w:rPr>
        <w:t>erreur de triangulation 3D</w:t>
      </w:r>
      <w:r>
        <w:rPr/>
        <w:t xml:space="preserve"> et la </w:t>
      </w:r>
      <w:r>
        <w:rPr>
          <w:b/>
          <w:bCs/>
        </w:rPr>
        <w:t>cohérence géométrique</w:t>
      </w:r>
      <w:r>
        <w:rPr/>
        <w:t xml:space="preserve"> d'un duo stéréo calibré. Une étude a introduit la métrique de </w:t>
      </w:r>
      <w:r>
        <w:rPr>
          <w:i/>
          <w:iCs/>
        </w:rPr>
        <w:t>distance entre rayons</w:t>
      </w:r>
      <w:r>
        <w:rPr/>
        <w:t xml:space="preserve"> ("</w:t>
      </w:r>
      <w:r>
        <w:rPr>
          <w:b/>
          <w:bCs/>
        </w:rPr>
        <w:t>ray skew</w:t>
      </w:r>
      <w:r>
        <w:rPr/>
        <w:t>") : c'est la distance minimale entre les deux rayons émis par une paire de correspondances stéréo (idéalement, deux rayons se croisent exactement en un point 3D, distance nulle)</w:t>
      </w:r>
      <w:hyperlink r:id="rId8">
        <w:r>
          <w:rPr>
            <w:rStyle w:val="Hyperlink"/>
          </w:rPr>
          <w:t>[7]</w:t>
        </w:r>
      </w:hyperlink>
      <w:r>
        <w:rPr/>
        <w:t>. Un calibrage instable ou bruité donnera des rayons légèrement désalignés (skew non nul).</w:t>
      </w:r>
    </w:p>
    <w:p>
      <w:pPr>
        <w:pStyle w:val="Normal"/>
        <w:numPr>
          <w:ilvl w:val="0"/>
          <w:numId w:val="6"/>
        </w:numPr>
        <w:rPr/>
      </w:pPr>
      <w:r>
        <w:rPr/>
        <w:t xml:space="preserve">En comparant une calibration classique OpenCV (pinhole+Brown) sur des coins ChArUco bruts, versus une calibration après affinement des coins par un modèle ray-field 2D, on constate une </w:t>
      </w:r>
      <w:r>
        <w:rPr>
          <w:b/>
          <w:bCs/>
        </w:rPr>
        <w:t>réduction significative du skew et des erreurs 3D</w:t>
      </w:r>
      <w:r>
        <w:rPr/>
        <w:t xml:space="preserve">. Par exemple, le post-traitement des détections par un champ de rayons (fitting d'un champ de résidus 2D) a réduit l'erreur de disparité moyenne de </w:t>
      </w:r>
      <w:r>
        <w:rPr>
          <w:b/>
          <w:bCs/>
        </w:rPr>
        <w:t>0,37 px à 0,14 px</w:t>
      </w:r>
      <w:r>
        <w:rPr/>
        <w:t xml:space="preserve"> et la distance moyenne entre rayons de </w:t>
      </w:r>
      <w:r>
        <w:rPr>
          <w:b/>
          <w:bCs/>
        </w:rPr>
        <w:t>0,400 mm à 0,250 mm</w:t>
      </w:r>
      <w:r>
        <w:rPr/>
        <w:t>, ce qui traduit une géométrie stéréo plus cohérente</w:t>
      </w:r>
      <w:hyperlink r:id="rId9">
        <w:r>
          <w:rPr>
            <w:rStyle w:val="Hyperlink"/>
          </w:rPr>
          <w:t>[8]</w:t>
        </w:r>
      </w:hyperlink>
      <w:r>
        <w:rPr/>
        <w:t>. La reconstruction 3D qui en résulte gagne en précision (erreur de profondeur réduite d'environ 60 %) et en consistance entre les deux caméras.</w:t>
      </w:r>
    </w:p>
    <w:p>
      <w:pPr>
        <w:pStyle w:val="Normal"/>
        <w:numPr>
          <w:ilvl w:val="0"/>
          <w:numId w:val="7"/>
        </w:numPr>
        <w:rPr/>
      </w:pPr>
      <w:r>
        <w:rPr/>
        <w:t xml:space="preserve">De même, le </w:t>
      </w:r>
      <w:r>
        <w:rPr>
          <w:i/>
          <w:iCs/>
        </w:rPr>
        <w:t>baseline</w:t>
      </w:r>
      <w:r>
        <w:rPr/>
        <w:t xml:space="preserve"> (la distance entre centres optiques en stéréo) estimé gagne en stabilité. Avec des détections bruitées, les modèles classiques peuvent estimer un baseline légèrement erroné (p.ex. surestimé de quelques mm, ou incohérent entre calibrations répétées). Or, en convertissant l'erreur de baseline en une erreur de disparité équivalente, on constate qu'</w:t>
      </w:r>
      <w:r>
        <w:rPr>
          <w:b/>
          <w:bCs/>
        </w:rPr>
        <w:t>une calibration ray-field réduit drastiquement cette erreur</w:t>
      </w:r>
      <w:r>
        <w:rPr/>
        <w:t xml:space="preserve"> comparé à OpenCV. Une série de tests rapporte que l'erreur de base stéréo exprimée en pixels chute de façon significative, ce qui </w:t>
      </w:r>
      <w:r>
        <w:rPr>
          <w:i/>
          <w:iCs/>
        </w:rPr>
        <w:t>« rend la géométrie stéréo (l'échelle) bien plus stable »</w:t>
      </w:r>
      <w:hyperlink r:id="rId10">
        <w:r>
          <w:rPr>
            <w:rStyle w:val="Hyperlink"/>
          </w:rPr>
          <w:t>[9]</w:t>
        </w:r>
      </w:hyperlink>
      <w:r>
        <w:rPr/>
        <w:t>. En chiffres, l'amélioration du baseline équivaut à diviser par 2 ou 3 l'erreur de disparité due à une mauvaise évaluation de l'écart entre caméras</w:t>
      </w:r>
      <w:hyperlink r:id="rId11">
        <w:r>
          <w:rPr>
            <w:rStyle w:val="Hyperlink"/>
          </w:rPr>
          <w:t>[9]</w:t>
        </w:r>
      </w:hyperlink>
      <w:hyperlink r:id="rId12">
        <w:r>
          <w:rPr>
            <w:rStyle w:val="Hyperlink"/>
          </w:rPr>
          <w:t>[10]</w:t>
        </w:r>
      </w:hyperlink>
      <w:r>
        <w:rPr/>
        <w:t>. En conservant la cohérence du baseline, le modèle à rayons assure que les profondeurs reconstruites restent justes d'une calibration à l'autre et ne dérivent pas selon les perturbations</w:t>
      </w:r>
      <w:hyperlink r:id="rId13">
        <w:r>
          <w:rPr>
            <w:rStyle w:val="Hyperlink"/>
          </w:rPr>
          <w:t>[10]</w:t>
        </w:r>
      </w:hyperlink>
      <w:r>
        <w:rPr/>
        <w:t>.</w:t>
      </w:r>
    </w:p>
    <w:p>
      <w:pPr>
        <w:pStyle w:val="FirstParagraph"/>
        <w:rPr/>
      </w:pPr>
      <w:r>
        <w:rPr/>
        <w:t xml:space="preserve">Enfin, la </w:t>
      </w:r>
      <w:r>
        <w:rPr>
          <w:b/>
          <w:bCs/>
        </w:rPr>
        <w:t>robustesse aux outliers</w:t>
      </w:r>
      <w:r>
        <w:rPr/>
        <w:t xml:space="preserve"> fait partie de la stabilité. Les outils de calibration générique récents intègrent des filtre de détection d'outliers (points aberrants à plus de quelques pixels) et des moindres carrés robustes. Le </w:t>
      </w:r>
      <w:r>
        <w:rPr>
          <w:i/>
          <w:iCs/>
        </w:rPr>
        <w:t>review</w:t>
      </w:r>
      <w:r>
        <w:rPr/>
        <w:t xml:space="preserve"> de Shao </w:t>
      </w:r>
      <w:r>
        <w:rPr>
          <w:i/>
          <w:iCs/>
        </w:rPr>
        <w:t>et al.</w:t>
      </w:r>
      <w:r>
        <w:rPr/>
        <w:t xml:space="preserve"> (2024) note que pratiquement tous les frameworks modernes gèrent ces outliers automatiquement, ce qui améliore la fiabilité des résultats</w:t>
      </w:r>
      <w:r>
        <w:fldChar w:fldCharType="begin"/>
      </w:r>
      <w:r>
        <w:rPr>
          <w:rStyle w:val="Hyperlink"/>
        </w:rPr>
        <w:instrText xml:space="preserve"> HYPERLINK "https://pmc.ncbi.nlm.nih.gov/articles/PMC11510980/" \l ":~:text=From%20the%20review%20and%20experiments%2C,we%20summarize%20several%20findings"</w:instrText>
      </w:r>
      <w:r>
        <w:rPr>
          <w:rStyle w:val="Hyperlink"/>
        </w:rPr>
        <w:fldChar w:fldCharType="separate"/>
      </w:r>
      <w:r>
        <w:rPr>
          <w:rStyle w:val="Hyperlink"/>
        </w:rPr>
        <w:t>[11]</w:t>
      </w:r>
      <w:r>
        <w:rPr>
          <w:rStyle w:val="Hyperlink"/>
        </w:rPr>
        <w:fldChar w:fldCharType="end"/>
      </w:r>
      <w:r>
        <w:rPr/>
        <w:t>. Le modèle de rayons, en particulier, répartit les erreurs sur de nombreux paramètres locaux plutôt que de concentrer l'erreur sur quelques paramètres globaux, ce qui tend à limiter l'impact d'un coin mal détecté (celui-ci affectera essentiellement les rayons voisins, sans fausser toute la caméra).</w:t>
      </w:r>
      <w:bookmarkEnd w:id="5"/>
    </w:p>
    <w:p>
      <w:pPr>
        <w:pStyle w:val="Heading2"/>
        <w:rPr/>
      </w:pPr>
      <w:bookmarkStart w:id="6" w:name="X48cc518ec8c8bd40796bade082f76baa4d513d5"/>
      <w:r>
        <w:rPr/>
        <w:t>Comparaisons avec les Modèles plus Classiques</w:t>
      </w:r>
    </w:p>
    <w:p>
      <w:pPr>
        <w:pStyle w:val="FirstParagraph"/>
        <w:rPr/>
      </w:pPr>
      <w:r>
        <w:rPr/>
        <w:t xml:space="preserve">Plusieurs travaux ont comparé quantitativement les modèles génériques vs paramétriques. Schöps </w:t>
      </w:r>
      <w:r>
        <w:rPr>
          <w:i/>
          <w:iCs/>
        </w:rPr>
        <w:t>et al.</w:t>
      </w:r>
      <w:r>
        <w:rPr/>
        <w:t xml:space="preserve"> (CVPR 2020) ont montré sur un large éventail de caméras (de la quasi-pinhole à la fisheye) que leur pipeline de </w:t>
      </w:r>
      <w:r>
        <w:rPr>
          <w:b/>
          <w:bCs/>
        </w:rPr>
        <w:t>calibration générique</w:t>
      </w:r>
      <w:r>
        <w:rPr/>
        <w:t xml:space="preserve"> produisait </w:t>
      </w:r>
      <w:r>
        <w:rPr>
          <w:i/>
          <w:iCs/>
        </w:rPr>
        <w:t>systématiquement une erreur de reprojection plus faible</w:t>
      </w:r>
      <w:r>
        <w:rPr/>
        <w:t xml:space="preserve"> que les modèles pinhole+distorsion standard</w:t>
      </w:r>
      <w:r>
        <w:fldChar w:fldCharType="begin"/>
      </w:r>
      <w:r>
        <w:rPr>
          <w:rStyle w:val="Hyperlink"/>
        </w:rPr>
        <w:instrText xml:space="preserve"> HYPERLINK "https://ar5iv.labs.arxiv.org/html/1912.02908" \l ":~:text=match%20at%20L631%20The%20generic,Interestingly"</w:instrText>
      </w:r>
      <w:r>
        <w:rPr>
          <w:rStyle w:val="Hyperlink"/>
        </w:rPr>
        <w:fldChar w:fldCharType="separate"/>
      </w:r>
      <w:r>
        <w:rPr>
          <w:rStyle w:val="Hyperlink"/>
        </w:rPr>
        <w:t>[3]</w:t>
      </w:r>
      <w:r>
        <w:rPr>
          <w:rStyle w:val="Hyperlink"/>
        </w:rPr>
        <w:fldChar w:fldCharType="end"/>
      </w:r>
      <w:r>
        <w:rPr/>
        <w:t xml:space="preserve">. Surtout, ils ont démontré l'impact </w:t>
      </w:r>
      <w:r>
        <w:rPr>
          <w:i/>
          <w:iCs/>
        </w:rPr>
        <w:t>dans les applications</w:t>
      </w:r>
      <w:r>
        <w:rPr/>
        <w:t xml:space="preserve"> : en estimant la profondeur stéréo ou la pose 3D, les erreurs de calibration classiques introduisent un </w:t>
      </w:r>
      <w:r>
        <w:rPr>
          <w:b/>
          <w:bCs/>
        </w:rPr>
        <w:t>biais</w:t>
      </w:r>
      <w:r>
        <w:rPr/>
        <w:t xml:space="preserve"> non négligeable sur les résultats, biais qui est corrigé en grande partie par un modèle générique plus précis</w:t>
      </w:r>
      <w:r>
        <w:fldChar w:fldCharType="begin"/>
      </w:r>
      <w:r>
        <w:rPr>
          <w:rStyle w:val="Hyperlink"/>
        </w:rPr>
        <w:instrText xml:space="preserve"> HYPERLINK "https://arxiv.org/abs/1912.02908" \l ":~:text=calibration%20pipeline%20for%20generic%20models,camera%20calibration%20available%20to%20everyone"</w:instrText>
      </w:r>
      <w:r>
        <w:rPr>
          <w:rStyle w:val="Hyperlink"/>
        </w:rPr>
        <w:fldChar w:fldCharType="separate"/>
      </w:r>
      <w:r>
        <w:rPr>
          <w:rStyle w:val="Hyperlink"/>
        </w:rPr>
        <w:t>[12]</w:t>
      </w:r>
      <w:r>
        <w:rPr>
          <w:rStyle w:val="Hyperlink"/>
        </w:rPr>
        <w:fldChar w:fldCharType="end"/>
      </w:r>
      <w:r>
        <w:fldChar w:fldCharType="begin"/>
      </w:r>
      <w:r>
        <w:rPr>
          <w:rStyle w:val="Hyperlink"/>
        </w:rPr>
        <w:instrText xml:space="preserve"> HYPERLINK "https://ar5iv.labs.arxiv.org/html/1912.02908" \l ":~:text=camera%20pose%20estimation%20as%20examples%2C,released%20our%20calibration%20pipeline%20at"</w:instrText>
      </w:r>
      <w:r>
        <w:rPr>
          <w:rStyle w:val="Hyperlink"/>
        </w:rPr>
        <w:fldChar w:fldCharType="separate"/>
      </w:r>
      <w:r>
        <w:rPr>
          <w:rStyle w:val="Hyperlink"/>
        </w:rPr>
        <w:t>[13]</w:t>
      </w:r>
      <w:r>
        <w:rPr>
          <w:rStyle w:val="Hyperlink"/>
        </w:rPr>
        <w:fldChar w:fldCharType="end"/>
      </w:r>
      <w:r>
        <w:rPr/>
        <w:t>. En d'autres termes, une calibration pinhole imparfaite (même avec une erreur RMS de l'ordre du dixième de pixel) peut induire des décalages systématiques dans les reconstructions 3D, alors qu'un modèle à 10 000 paramètres élimine ce biais et rend les mesures 3D plus justes</w:t>
      </w:r>
      <w:r>
        <w:fldChar w:fldCharType="begin"/>
      </w:r>
      <w:r>
        <w:rPr>
          <w:rStyle w:val="Hyperlink"/>
        </w:rPr>
        <w:instrText xml:space="preserve"> HYPERLINK "https://arxiv.org/abs/1912.02908" \l ":~:text=calibration%20pipeline%20for%20generic%20models,camera%20calibration%20available%20to%20everyone"</w:instrText>
      </w:r>
      <w:r>
        <w:rPr>
          <w:rStyle w:val="Hyperlink"/>
        </w:rPr>
        <w:fldChar w:fldCharType="separate"/>
      </w:r>
      <w:r>
        <w:rPr>
          <w:rStyle w:val="Hyperlink"/>
        </w:rPr>
        <w:t>[12]</w:t>
      </w:r>
      <w:r>
        <w:rPr>
          <w:rStyle w:val="Hyperlink"/>
        </w:rPr>
        <w:fldChar w:fldCharType="end"/>
      </w:r>
      <w:r>
        <w:rPr/>
        <w:t>. Les auteurs recommandent donc d'utiliser ces modèles génériques "chaque fois que possible" pour gagner en exactitude</w:t>
      </w:r>
      <w:r>
        <w:fldChar w:fldCharType="begin"/>
      </w:r>
      <w:r>
        <w:rPr>
          <w:rStyle w:val="Hyperlink"/>
        </w:rPr>
        <w:instrText xml:space="preserve"> HYPERLINK "https://arxiv.org/abs/1912.02908" \l ":~:text=accuracy,camera%20calibration%20available%20to%20everyone"</w:instrText>
      </w:r>
      <w:r>
        <w:rPr>
          <w:rStyle w:val="Hyperlink"/>
        </w:rPr>
        <w:fldChar w:fldCharType="separate"/>
      </w:r>
      <w:r>
        <w:rPr>
          <w:rStyle w:val="Hyperlink"/>
        </w:rPr>
        <w:t>[14]</w:t>
      </w:r>
      <w:r>
        <w:rPr>
          <w:rStyle w:val="Hyperlink"/>
        </w:rPr>
        <w:fldChar w:fldCharType="end"/>
      </w:r>
      <w:r>
        <w:rPr/>
        <w:t>.</w:t>
      </w:r>
    </w:p>
    <w:p>
      <w:pPr>
        <w:pStyle w:val="BodyText"/>
        <w:rPr/>
      </w:pPr>
      <w:r>
        <w:rPr/>
        <w:t xml:space="preserve">Historiquement, il y avait des débats sur la nécessité d'un modèle complexe pour des caméras à faible distorsion. Une étude de 2013 intitulée </w:t>
      </w:r>
      <w:r>
        <w:rPr>
          <w:i/>
          <w:iCs/>
        </w:rPr>
        <w:t>« Can a fully unconstrained imaging model be applied effectively to central cameras? »</w:t>
      </w:r>
      <w:r>
        <w:rPr/>
        <w:t xml:space="preserve"> montrait déjà que </w:t>
      </w:r>
      <w:r>
        <w:rPr>
          <w:b/>
          <w:bCs/>
        </w:rPr>
        <w:t>même une caméra quasi-pinhole</w:t>
      </w:r>
      <w:r>
        <w:rPr/>
        <w:t xml:space="preserve"> peut bénéficier d'un modèle non-paramétrique, avec des améliorations de précision</w:t>
      </w:r>
      <w:r>
        <w:fldChar w:fldCharType="begin"/>
      </w:r>
      <w:r>
        <w:rPr>
          <w:rStyle w:val="Hyperlink"/>
        </w:rPr>
        <w:instrText xml:space="preserve"> HYPERLINK "https://openaccess.thecvf.com/content_CVPR_2020/papers/Schops_Why_Having_10000_Parameters_in_Your_Camera_Model_Is_Better_CVPR_2020_paper.pdf" \l ":~:text=parametric%20cal%02ibration%20,to%20practical%20advantages%20in%20applications"</w:instrText>
      </w:r>
      <w:r>
        <w:rPr>
          <w:rStyle w:val="Hyperlink"/>
        </w:rPr>
        <w:fldChar w:fldCharType="separate"/>
      </w:r>
      <w:r>
        <w:rPr>
          <w:rStyle w:val="Hyperlink"/>
        </w:rPr>
        <w:t>[15]</w:t>
      </w:r>
      <w:r>
        <w:rPr>
          <w:rStyle w:val="Hyperlink"/>
        </w:rPr>
        <w:fldChar w:fldCharType="end"/>
      </w:r>
      <w:r>
        <w:rPr/>
        <w:t xml:space="preserve">. Certes, un modèle générique demande plus de données pour éviter le sur-ajustement, mais avec suffisamment d'images couvrant tout le champ, il </w:t>
      </w:r>
      <w:r>
        <w:rPr>
          <w:i/>
          <w:iCs/>
        </w:rPr>
        <w:t>ne sur-ajuste pas</w:t>
      </w:r>
      <w:r>
        <w:rPr/>
        <w:t xml:space="preserve"> et offre une excellente généralisation (tests faits sur des images non utilisées pour la calibration)</w:t>
      </w:r>
      <w:r>
        <w:fldChar w:fldCharType="begin"/>
      </w:r>
      <w:r>
        <w:rPr>
          <w:rStyle w:val="Hyperlink"/>
        </w:rPr>
        <w:instrText xml:space="preserve"> HYPERLINK "https://ar5iv.labs.arxiv.org/html/1912.02908" \l ":~:text=match%20at%20L631%20The%20generic,Interestingly"</w:instrText>
      </w:r>
      <w:r>
        <w:rPr>
          <w:rStyle w:val="Hyperlink"/>
        </w:rPr>
        <w:fldChar w:fldCharType="separate"/>
      </w:r>
      <w:r>
        <w:rPr>
          <w:rStyle w:val="Hyperlink"/>
        </w:rPr>
        <w:t>[3]</w:t>
      </w:r>
      <w:r>
        <w:rPr>
          <w:rStyle w:val="Hyperlink"/>
        </w:rPr>
        <w:fldChar w:fldCharType="end"/>
      </w:r>
      <w:r>
        <w:rPr/>
        <w:t xml:space="preserve">. Au contraire, un modèle polynomial global (type Soloff) peut être mathématiquement </w:t>
      </w:r>
      <w:r>
        <w:rPr>
          <w:b/>
          <w:bCs/>
        </w:rPr>
        <w:t>instable hors de son domaine d'étalonnage</w:t>
      </w:r>
      <w:r>
        <w:rPr/>
        <w:t xml:space="preserve"> : par exemple, on note qu'il n'est pas analytiquement inversible et qu'il peut mal extrapoler en dehors de la zone couverte par la mire</w:t>
      </w:r>
      <w:r>
        <w:fldChar w:fldCharType="begin"/>
      </w:r>
      <w:r>
        <w:rPr>
          <w:rStyle w:val="Hyperlink"/>
        </w:rPr>
        <w:instrText xml:space="preserve"> HYPERLINK "https://elib.dlr.de/215234/1/Barta_2025_Meas._Sci._Technol._36_055301.pdf" \l ":~:text=paper%2C%20we%20review%20and%20compare,In"</w:instrText>
      </w:r>
      <w:r>
        <w:rPr>
          <w:rStyle w:val="Hyperlink"/>
        </w:rPr>
        <w:fldChar w:fldCharType="separate"/>
      </w:r>
      <w:r>
        <w:rPr>
          <w:rStyle w:val="Hyperlink"/>
        </w:rPr>
        <w:t>[16]</w:t>
      </w:r>
      <w:r>
        <w:rPr>
          <w:rStyle w:val="Hyperlink"/>
        </w:rPr>
        <w:fldChar w:fldCharType="end"/>
      </w:r>
      <w:r>
        <w:fldChar w:fldCharType="begin"/>
      </w:r>
      <w:r>
        <w:rPr>
          <w:rStyle w:val="Hyperlink"/>
        </w:rPr>
        <w:instrText xml:space="preserve"> HYPERLINK "https://elib.dlr.de/215234/1/Barta_2025_Meas._Sci._Technol._36_055301.pdf" \l ":~:text=experiments%20without%20volumetric%20refinement,In"</w:instrText>
      </w:r>
      <w:r>
        <w:rPr>
          <w:rStyle w:val="Hyperlink"/>
        </w:rPr>
        <w:fldChar w:fldCharType="separate"/>
      </w:r>
      <w:r>
        <w:rPr>
          <w:rStyle w:val="Hyperlink"/>
        </w:rPr>
        <w:t>[17]</w:t>
      </w:r>
      <w:r>
        <w:rPr>
          <w:rStyle w:val="Hyperlink"/>
        </w:rPr>
        <w:fldChar w:fldCharType="end"/>
      </w:r>
      <w:r>
        <w:rPr/>
        <w:t>. Les expériences de compression d'images citées plus haut illustrent bien ce point : le modèle polynomial a perdu l'échelle correcte dès que les données de calibration sortaient un peu de son cas idéal, tandis que le modèle ray-field, plus contraint géométriquement, a conservé une échelle cohérente</w:t>
      </w:r>
      <w:hyperlink r:id="rId14">
        <w:r>
          <w:rPr>
            <w:rStyle w:val="Hyperlink"/>
          </w:rPr>
          <w:t>[5]</w:t>
        </w:r>
      </w:hyperlink>
      <w:r>
        <w:rPr/>
        <w:t>.</w:t>
      </w:r>
    </w:p>
    <w:p>
      <w:pPr>
        <w:pStyle w:val="BodyText"/>
        <w:rPr/>
      </w:pPr>
      <w:r>
        <w:rPr/>
        <w:t xml:space="preserve">Enfin, signalons que certains modèles classiques à très grand champ (ex : le modèle unifié de Mei pour fisheye) souffrent de </w:t>
      </w:r>
      <w:r>
        <w:rPr>
          <w:b/>
          <w:bCs/>
        </w:rPr>
        <w:t>redondances et corrélations de paramètres</w:t>
      </w:r>
      <w:r>
        <w:rPr/>
        <w:t xml:space="preserve"> qui nuisent à la stabilité numérique</w:t>
      </w:r>
      <w:r>
        <w:fldChar w:fldCharType="begin"/>
      </w:r>
      <w:r>
        <w:rPr>
          <w:rStyle w:val="Hyperlink"/>
        </w:rPr>
        <w:instrText xml:space="preserve"> HYPERLINK "https://pmc.ncbi.nlm.nih.gov/articles/PMC11510980/" \l ":~:text=2,from%20parameter%20instability%20and%20redundancy"</w:instrText>
      </w:r>
      <w:r>
        <w:rPr>
          <w:rStyle w:val="Hyperlink"/>
        </w:rPr>
        <w:fldChar w:fldCharType="separate"/>
      </w:r>
      <w:r>
        <w:rPr>
          <w:rStyle w:val="Hyperlink"/>
        </w:rPr>
        <w:t>[18]</w:t>
      </w:r>
      <w:r>
        <w:rPr>
          <w:rStyle w:val="Hyperlink"/>
        </w:rPr>
        <w:fldChar w:fldCharType="end"/>
      </w:r>
      <w:r>
        <w:fldChar w:fldCharType="begin"/>
      </w:r>
      <w:r>
        <w:rPr>
          <w:rStyle w:val="Hyperlink"/>
        </w:rPr>
        <w:instrText xml:space="preserve"> HYPERLINK "https://pmc.ncbi.nlm.nih.gov/articles/PMC11510980/" \l ":~:text=pinhole%20radial%E2%80%93tangential%20model%20well,from%20parameter%20instability%20and%20redundancy"</w:instrText>
      </w:r>
      <w:r>
        <w:rPr>
          <w:rStyle w:val="Hyperlink"/>
        </w:rPr>
        <w:fldChar w:fldCharType="separate"/>
      </w:r>
      <w:r>
        <w:rPr>
          <w:rStyle w:val="Hyperlink"/>
        </w:rPr>
        <w:t>[19]</w:t>
      </w:r>
      <w:r>
        <w:rPr>
          <w:rStyle w:val="Hyperlink"/>
        </w:rPr>
        <w:fldChar w:fldCharType="end"/>
      </w:r>
      <w:r>
        <w:rPr/>
        <w:t xml:space="preserve">. Par exemple, dans le modèle de Mei, la combinaison de la focale, du coefficient de distorsion et de la position du centre peut être ajustée de façons multiples aboutissant à des solutions presque équivalentes, ce qui rend l'optimisation délicate et parfois non robuste (instabilité rapportée dans l'étude de Shao </w:t>
      </w:r>
      <w:r>
        <w:rPr>
          <w:i/>
          <w:iCs/>
        </w:rPr>
        <w:t>et al.</w:t>
      </w:r>
      <w:r>
        <w:fldChar w:fldCharType="begin"/>
      </w:r>
      <w:r>
        <w:rPr>
          <w:rStyle w:val="Hyperlink"/>
        </w:rPr>
        <w:instrText xml:space="preserve"> HYPERLINK "https://pmc.ncbi.nlm.nih.gov/articles/PMC11510980/" \l ":~:text=2,from%20parameter%20instability%20and%20redundancy"</w:instrText>
      </w:r>
      <w:r>
        <w:rPr>
          <w:rStyle w:val="Hyperlink"/>
        </w:rPr>
        <w:fldChar w:fldCharType="separate"/>
      </w:r>
      <w:r>
        <w:rPr>
          <w:rStyle w:val="Hyperlink"/>
        </w:rPr>
        <w:t>[18]</w:t>
      </w:r>
      <w:r>
        <w:rPr>
          <w:rStyle w:val="Hyperlink"/>
        </w:rPr>
        <w:fldChar w:fldCharType="end"/>
      </w:r>
      <w:r>
        <w:rPr/>
        <w:t xml:space="preserve">). Un modèle par rayons n'a pas ce problème de redondance paramétrique puisque chaque rayon est un paramètre indépendant ; la contrepartie est la nécessité d'une </w:t>
      </w:r>
      <w:r>
        <w:rPr>
          <w:b/>
          <w:bCs/>
        </w:rPr>
        <w:t>régularisation</w:t>
      </w:r>
      <w:r>
        <w:rPr/>
        <w:t xml:space="preserve"> (par ex. supposer que les rayons voisins varient de façon lisse</w:t>
      </w:r>
      <w:r>
        <w:fldChar w:fldCharType="begin"/>
      </w:r>
      <w:r>
        <w:rPr>
          <w:rStyle w:val="Hyperlink"/>
        </w:rPr>
        <w:instrText xml:space="preserve"> HYPERLINK "https://openaccess.thecvf.com/content_CVPR_2020/papers/Schops_Why_Having_10000_Parameters_in_Your_Camera_Model_Is_Better_CVPR_2020_paper.pdf" \l ":~:text=inaccuracy%20,work%2C%20we%20follow%20these%20approaches"</w:instrText>
      </w:r>
      <w:r>
        <w:rPr>
          <w:rStyle w:val="Hyperlink"/>
        </w:rPr>
        <w:fldChar w:fldCharType="separate"/>
      </w:r>
      <w:r>
        <w:rPr>
          <w:rStyle w:val="Hyperlink"/>
        </w:rPr>
        <w:t>[20]</w:t>
      </w:r>
      <w:r>
        <w:rPr>
          <w:rStyle w:val="Hyperlink"/>
        </w:rPr>
        <w:fldChar w:fldCharType="end"/>
      </w:r>
      <w:r>
        <w:fldChar w:fldCharType="begin"/>
      </w:r>
      <w:r>
        <w:rPr>
          <w:rStyle w:val="Hyperlink"/>
        </w:rPr>
        <w:instrText xml:space="preserve"> HYPERLINK "https://openaccess.thecvf.com/content_CVPR_2020/papers/Schops_Why_Having_10000_Parameters_in_Your_Camera_Model_Is_Better_CVPR_2020_paper.pdf" \l ":~:text=our%20calibration%20pattern%20and%20feature,us%20to%20ob%02serve%20and%20model"</w:instrText>
      </w:r>
      <w:r>
        <w:rPr>
          <w:rStyle w:val="Hyperlink"/>
        </w:rPr>
        <w:fldChar w:fldCharType="separate"/>
      </w:r>
      <w:r>
        <w:rPr>
          <w:rStyle w:val="Hyperlink"/>
        </w:rPr>
        <w:t>[21]</w:t>
      </w:r>
      <w:r>
        <w:rPr>
          <w:rStyle w:val="Hyperlink"/>
        </w:rPr>
        <w:fldChar w:fldCharType="end"/>
      </w:r>
      <w:r>
        <w:rPr/>
        <w:t>). En pratique, cette régularisation (par spline de degré modéré, ou base polynomiale orthonormale limitée</w:t>
      </w:r>
      <w:hyperlink r:id="rId15">
        <w:r>
          <w:rPr>
            <w:rStyle w:val="Hyperlink"/>
          </w:rPr>
          <w:t>[22]</w:t>
        </w:r>
      </w:hyperlink>
      <w:hyperlink r:id="rId16">
        <w:r>
          <w:rPr>
            <w:rStyle w:val="Hyperlink"/>
          </w:rPr>
          <w:t>[23]</w:t>
        </w:r>
      </w:hyperlink>
      <w:r>
        <w:rPr/>
        <w:t>) suffit à assurer un bon compromis entre flexibilité et stabilité : on évite les oscillations non physiques tout en épousant les déformations complexes de l'optique.</w:t>
      </w:r>
      <w:bookmarkEnd w:id="6"/>
    </w:p>
    <w:p>
      <w:pPr>
        <w:pStyle w:val="Heading2"/>
        <w:rPr/>
      </w:pPr>
      <w:bookmarkStart w:id="7" w:name="X783fdab317a4f8e13eb2ffb10d1ad6bcdba8d68"/>
      <w:r>
        <w:rPr/>
        <w:t>Indicateurs de Stabilité et Résultats Chiffrés</w:t>
      </w:r>
    </w:p>
    <w:p>
      <w:pPr>
        <w:pStyle w:val="FirstParagraph"/>
        <w:rPr/>
      </w:pPr>
      <w:r>
        <w:rPr/>
        <w:t xml:space="preserve">Pour quantifier la stabilité face au bruit, plusieurs </w:t>
      </w:r>
      <w:r>
        <w:rPr>
          <w:b/>
          <w:bCs/>
        </w:rPr>
        <w:t>métriques</w:t>
      </w:r>
      <w:r>
        <w:rPr/>
        <w:t xml:space="preserve"> sont utilisées dans la littérature :</w:t>
      </w:r>
    </w:p>
    <w:p>
      <w:pPr>
        <w:pStyle w:val="Normal"/>
        <w:numPr>
          <w:ilvl w:val="0"/>
          <w:numId w:val="8"/>
        </w:numPr>
        <w:rPr/>
      </w:pPr>
      <w:r>
        <w:rPr>
          <w:b/>
          <w:bCs/>
        </w:rPr>
        <w:t>RMS d'erreur de reprojection (2D)</w:t>
      </w:r>
      <w:r>
        <w:rPr/>
        <w:t xml:space="preserve"> – un classique, qui diminue typiquement avec un modèle plus flexible. Par exemple, Schöps </w:t>
      </w:r>
      <w:r>
        <w:rPr>
          <w:i/>
          <w:iCs/>
        </w:rPr>
        <w:t>et al.</w:t>
      </w:r>
      <w:r>
        <w:rPr/>
        <w:t xml:space="preserve"> rapportent des médianes d'erreur de reprojection systématiquement plus basses pour leurs modèles à spline par rapport aux modèles Brown ou KB, de l'ordre de </w:t>
      </w:r>
      <w:r>
        <w:rPr>
          <w:b/>
          <w:bCs/>
        </w:rPr>
        <w:t>0,02–0,04 px vs 0,07–0,16 px</w:t>
      </w:r>
      <w:r>
        <w:rPr/>
        <w:t xml:space="preserve"> selon les caméras, sans signe de sur-ajustement</w:t>
      </w:r>
      <w:r>
        <w:fldChar w:fldCharType="begin"/>
      </w:r>
      <w:r>
        <w:rPr>
          <w:rStyle w:val="Hyperlink"/>
        </w:rPr>
        <w:instrText xml:space="preserve"> HYPERLINK "https://ar5iv.labs.arxiv.org/html/1912.02908" \l ":~:text=these%20cells%20in%20Fig"</w:instrText>
      </w:r>
      <w:r>
        <w:rPr>
          <w:rStyle w:val="Hyperlink"/>
        </w:rPr>
        <w:fldChar w:fldCharType="separate"/>
      </w:r>
      <w:r>
        <w:rPr>
          <w:rStyle w:val="Hyperlink"/>
        </w:rPr>
        <w:t>[24]</w:t>
      </w:r>
      <w:r>
        <w:rPr>
          <w:rStyle w:val="Hyperlink"/>
        </w:rPr>
        <w:fldChar w:fldCharType="end"/>
      </w:r>
      <w:r>
        <w:fldChar w:fldCharType="begin"/>
      </w:r>
      <w:r>
        <w:rPr>
          <w:rStyle w:val="Hyperlink"/>
        </w:rPr>
        <w:instrText xml:space="preserve"> HYPERLINK "https://ar5iv.labs.arxiv.org/html/1912.02908" \l ":~:text=%28colors%29.%20For%20SC,were%20too%20inconsistent"</w:instrText>
      </w:r>
      <w:r>
        <w:rPr>
          <w:rStyle w:val="Hyperlink"/>
        </w:rPr>
        <w:fldChar w:fldCharType="separate"/>
      </w:r>
      <w:r>
        <w:rPr>
          <w:rStyle w:val="Hyperlink"/>
        </w:rPr>
        <w:t>[25]</w:t>
      </w:r>
      <w:r>
        <w:rPr>
          <w:rStyle w:val="Hyperlink"/>
        </w:rPr>
        <w:fldChar w:fldCharType="end"/>
      </w:r>
      <w:r>
        <w:rPr/>
        <w:t xml:space="preserve">. De plus, ils évaluent ces erreurs sur des images </w:t>
      </w:r>
      <w:r>
        <w:rPr>
          <w:i/>
          <w:iCs/>
        </w:rPr>
        <w:t>de test</w:t>
      </w:r>
      <w:r>
        <w:rPr/>
        <w:t xml:space="preserve"> distinctes des images de calibration pour vérifier la stabilité hors échantillon (généralisation)</w:t>
      </w:r>
      <w:r>
        <w:fldChar w:fldCharType="begin"/>
      </w:r>
      <w:r>
        <w:rPr>
          <w:rStyle w:val="Hyperlink"/>
        </w:rPr>
        <w:instrText xml:space="preserve"> HYPERLINK "https://ar5iv.labs.arxiv.org/html/1912.02908" \l ":~:text=We%20also%20list%20the%20median,and%20the%20empirical%20distribution%20of"</w:instrText>
      </w:r>
      <w:r>
        <w:rPr>
          <w:rStyle w:val="Hyperlink"/>
        </w:rPr>
        <w:fldChar w:fldCharType="separate"/>
      </w:r>
      <w:r>
        <w:rPr>
          <w:rStyle w:val="Hyperlink"/>
        </w:rPr>
        <w:t>[26]</w:t>
      </w:r>
      <w:r>
        <w:rPr>
          <w:rStyle w:val="Hyperlink"/>
        </w:rPr>
        <w:fldChar w:fldCharType="end"/>
      </w:r>
      <w:r>
        <w:rPr/>
        <w:t>.</w:t>
      </w:r>
    </w:p>
    <w:p>
      <w:pPr>
        <w:pStyle w:val="Normal"/>
        <w:numPr>
          <w:ilvl w:val="0"/>
          <w:numId w:val="9"/>
        </w:numPr>
        <w:rPr/>
      </w:pPr>
      <w:r>
        <w:rPr>
          <w:b/>
          <w:bCs/>
        </w:rPr>
        <w:t>Erreur 3D (profondeur) RMS</w:t>
      </w:r>
      <w:r>
        <w:rPr/>
        <w:t xml:space="preserve"> – pertinente pour la stéréo. Dans les tests de robustesse avec images compressées, on a vu un écart de plusieurs ordres de grandeur entre le ray-field et le polynomial : ~</w:t>
      </w:r>
      <w:r>
        <w:rPr>
          <w:b/>
          <w:bCs/>
        </w:rPr>
        <w:t>1 mm</w:t>
      </w:r>
      <w:r>
        <w:rPr/>
        <w:t xml:space="preserve"> vs </w:t>
      </w:r>
      <w:r>
        <w:rPr>
          <w:b/>
          <w:bCs/>
        </w:rPr>
        <w:t>10–50 mm</w:t>
      </w:r>
      <w:r>
        <w:rPr/>
        <w:t xml:space="preserve"> d'erreur de profondeur moyenne selon le taux de compression</w:t>
      </w:r>
      <w:hyperlink r:id="rId17">
        <w:r>
          <w:rPr>
            <w:rStyle w:val="Hyperlink"/>
          </w:rPr>
          <w:t>[4]</w:t>
        </w:r>
      </w:hyperlink>
      <w:r>
        <w:rPr/>
        <w:t>. Même dans des conditions normales, une calibration pinhole introduisait un biais de profondeur de l'ordre de quelques pourcents, éliminé par la calibration générique</w:t>
      </w:r>
      <w:r>
        <w:fldChar w:fldCharType="begin"/>
      </w:r>
      <w:r>
        <w:rPr>
          <w:rStyle w:val="Hyperlink"/>
        </w:rPr>
        <w:instrText xml:space="preserve"> HYPERLINK "https://arxiv.org/abs/1912.02908" \l ":~:text=calibration%20pipeline%20for%20generic%20models,camera%20calibration%20available%20to%20everyone"</w:instrText>
      </w:r>
      <w:r>
        <w:rPr>
          <w:rStyle w:val="Hyperlink"/>
        </w:rPr>
        <w:fldChar w:fldCharType="separate"/>
      </w:r>
      <w:r>
        <w:rPr>
          <w:rStyle w:val="Hyperlink"/>
        </w:rPr>
        <w:t>[12]</w:t>
      </w:r>
      <w:r>
        <w:rPr>
          <w:rStyle w:val="Hyperlink"/>
        </w:rPr>
        <w:fldChar w:fldCharType="end"/>
      </w:r>
      <w:r>
        <w:rPr/>
        <w:t>. Par exemple, avec des caméras RealSense, le biais de profondeur à 2 m dû à la distorsion non-modélisée pouvait atteindre ~5 mm avec le modèle Brown, contre &lt;1 mm avec le modèle par rayons</w:t>
      </w:r>
      <w:r>
        <w:fldChar w:fldCharType="begin"/>
      </w:r>
      <w:r>
        <w:rPr>
          <w:rStyle w:val="Hyperlink"/>
        </w:rPr>
        <w:instrText xml:space="preserve"> HYPERLINK "https://arxiv.org/abs/1912.02908" \l ":~:text=calibration%20pipeline%20for%20generic%20models,camera%20calibration%20available%20to%20everyone"</w:instrText>
      </w:r>
      <w:r>
        <w:rPr>
          <w:rStyle w:val="Hyperlink"/>
        </w:rPr>
        <w:fldChar w:fldCharType="separate"/>
      </w:r>
      <w:r>
        <w:rPr>
          <w:rStyle w:val="Hyperlink"/>
        </w:rPr>
        <w:t>[12]</w:t>
      </w:r>
      <w:r>
        <w:rPr>
          <w:rStyle w:val="Hyperlink"/>
        </w:rPr>
        <w:fldChar w:fldCharType="end"/>
      </w:r>
      <w:r>
        <w:rPr/>
        <w:t>.</w:t>
      </w:r>
    </w:p>
    <w:p>
      <w:pPr>
        <w:pStyle w:val="Normal"/>
        <w:numPr>
          <w:ilvl w:val="0"/>
          <w:numId w:val="10"/>
        </w:numPr>
        <w:rPr/>
      </w:pPr>
      <w:r>
        <w:rPr>
          <w:b/>
          <w:bCs/>
        </w:rPr>
        <w:t>Distance entre rayons (skew)</w:t>
      </w:r>
      <w:r>
        <w:rPr/>
        <w:t xml:space="preserve"> – comme mentionné, c'est un indicateur très sensible de l'incohérence géométrique. Une bonne calibration donnera un </w:t>
      </w:r>
      <w:r>
        <w:rPr>
          <w:b/>
          <w:bCs/>
        </w:rPr>
        <w:t>skew RMS proche de 0</w:t>
      </w:r>
      <w:r>
        <w:rPr/>
        <w:t>. Dans les expériences, l'approche ray-field réduit le skew jusqu'à 30–40% par rapport aux détections brutes OpenCV</w:t>
      </w:r>
      <w:hyperlink r:id="rId18">
        <w:r>
          <w:rPr>
            <w:rStyle w:val="Hyperlink"/>
          </w:rPr>
          <w:t>[8]</w:t>
        </w:r>
      </w:hyperlink>
      <w:r>
        <w:rPr/>
        <w:t xml:space="preserve">, signe que les deux caméras "voient" mieux la même scène 3D. Par ailleurs, on rapporte souvent le </w:t>
      </w:r>
      <w:r>
        <w:rPr>
          <w:b/>
          <w:bCs/>
        </w:rPr>
        <w:t>95ᵉ centile du skew</w:t>
      </w:r>
      <w:r>
        <w:rPr/>
        <w:t xml:space="preserve"> pour garantir qu'aucune correspondance n'est catastrophique : là encore, les modèles ray-field atteignent des skew max très faibles (ex: ~0,0014 mm) attestant d'une excellente </w:t>
      </w:r>
      <w:r>
        <w:rPr>
          <w:i/>
          <w:iCs/>
        </w:rPr>
        <w:t>consistance rigide</w:t>
      </w:r>
      <w:hyperlink r:id="rId19">
        <w:r>
          <w:rPr>
            <w:rStyle w:val="Hyperlink"/>
          </w:rPr>
          <w:t>[27]</w:t>
        </w:r>
      </w:hyperlink>
      <w:hyperlink r:id="rId20">
        <w:r>
          <w:rPr>
            <w:rStyle w:val="Hyperlink"/>
          </w:rPr>
          <w:t>[28]</w:t>
        </w:r>
      </w:hyperlink>
      <w:r>
        <w:rPr/>
        <w:t>.</w:t>
      </w:r>
    </w:p>
    <w:p>
      <w:pPr>
        <w:pStyle w:val="Normal"/>
        <w:numPr>
          <w:ilvl w:val="0"/>
          <w:numId w:val="11"/>
        </w:numPr>
        <w:rPr/>
      </w:pPr>
      <w:r>
        <w:rPr>
          <w:b/>
          <w:bCs/>
        </w:rPr>
        <w:t>Erreur de baseline</w:t>
      </w:r>
      <w:r>
        <w:rPr/>
        <w:t xml:space="preserve"> – exprimée soit en pourcentage, soit convertie en </w:t>
      </w:r>
      <w:r>
        <w:rPr>
          <w:b/>
          <w:bCs/>
        </w:rPr>
        <w:t>erreur de disparité équivalente</w:t>
      </w:r>
      <w:r>
        <w:rPr/>
        <w:t xml:space="preserve"> (plus intuitive pour évaluer l'impact sur la stéréo)</w:t>
      </w:r>
      <w:hyperlink r:id="rId21">
        <w:r>
          <w:rPr>
            <w:rStyle w:val="Hyperlink"/>
          </w:rPr>
          <w:t>[29]</w:t>
        </w:r>
      </w:hyperlink>
      <w:r>
        <w:rPr/>
        <w:t xml:space="preserve">. Une baisse de cette erreur signifie qu'on a mieux déterminé la distance entre caméras. Avec le raffinage par rayons, une étude note que </w:t>
      </w:r>
      <w:r>
        <w:rPr>
          <w:i/>
          <w:iCs/>
        </w:rPr>
        <w:t>« l'erreur de base en pixels chute significativement, rendant l'échelle stéréo beaucoup plus stable »</w:t>
      </w:r>
      <w:hyperlink r:id="rId22">
        <w:r>
          <w:rPr>
            <w:rStyle w:val="Hyperlink"/>
          </w:rPr>
          <w:t>[9]</w:t>
        </w:r>
      </w:hyperlink>
      <w:r>
        <w:rPr/>
        <w:t>. Par exemple, sous flou ou bruit, le baseline estimé par OpenCV pouvait varier de ~0,2–0,3 px de disparité, tandis qu'avec l'optimisation ray-field ce n'était plus que ~0,1 px</w:t>
      </w:r>
      <w:hyperlink r:id="rId23">
        <w:r>
          <w:rPr>
            <w:rStyle w:val="Hyperlink"/>
          </w:rPr>
          <w:t>[9]</w:t>
        </w:r>
      </w:hyperlink>
      <w:hyperlink r:id="rId24">
        <w:r>
          <w:rPr>
            <w:rStyle w:val="Hyperlink"/>
          </w:rPr>
          <w:t>[30]</w:t>
        </w:r>
      </w:hyperlink>
      <w:r>
        <w:rPr/>
        <w:t>. Cela se traduit par une meilleure superposition des paires d'images rectifiées et une contrainte épipolaire plus stable</w:t>
      </w:r>
      <w:hyperlink r:id="rId25">
        <w:r>
          <w:rPr>
            <w:rStyle w:val="Hyperlink"/>
          </w:rPr>
          <w:t>[31]</w:t>
        </w:r>
      </w:hyperlink>
      <w:hyperlink r:id="rId26">
        <w:r>
          <w:rPr>
            <w:rStyle w:val="Hyperlink"/>
          </w:rPr>
          <w:t>[32]</w:t>
        </w:r>
      </w:hyperlink>
      <w:r>
        <w:rPr/>
        <w:t>.</w:t>
      </w:r>
    </w:p>
    <w:p>
      <w:pPr>
        <w:pStyle w:val="Normal"/>
        <w:numPr>
          <w:ilvl w:val="0"/>
          <w:numId w:val="12"/>
        </w:numPr>
        <w:rPr/>
      </w:pPr>
      <w:r>
        <w:rPr>
          <w:b/>
          <w:bCs/>
        </w:rPr>
        <w:t>Répétabilité des paramètres</w:t>
      </w:r>
      <w:r>
        <w:rPr/>
        <w:t xml:space="preserve"> – si l'on recalibre plusieurs fois avec des données perturbées différemment, un modèle stable donnera des paramètres intrinseques et extrinseques peu dispersés. Les outils comme Kalibr, OpenCV, etc., montrent parfois des variations sur la focale ou le centre principal quand l'image est très dégradée. Les approches récentes n'ont pas explicitement publié ces écarts-type, mais le fait que le ray-field </w:t>
      </w:r>
      <w:r>
        <w:rPr>
          <w:i/>
          <w:iCs/>
        </w:rPr>
        <w:t>ne dépend pas d'un optimum fragile de 10 paramètres</w:t>
      </w:r>
      <w:r>
        <w:rPr/>
        <w:t xml:space="preserve"> suggère qu'il peut être moins sujet aux minima locaux et donc plus répétable. Le </w:t>
      </w:r>
      <w:r>
        <w:rPr>
          <w:b/>
          <w:bCs/>
        </w:rPr>
        <w:t>survey 2024 de Shao et al.</w:t>
      </w:r>
      <w:r>
        <w:rPr/>
        <w:t xml:space="preserve"> souligne par exemple que le modèle de Mei avait tendance à l'instabilité numérique (plusieurs jeux de paramètres donnant des ré projections quasi-équivalentes)</w:t>
      </w:r>
      <w:r>
        <w:fldChar w:fldCharType="begin"/>
      </w:r>
      <w:r>
        <w:rPr>
          <w:rStyle w:val="Hyperlink"/>
        </w:rPr>
        <w:instrText xml:space="preserve"> HYPERLINK "https://pmc.ncbi.nlm.nih.gov/articles/PMC11510980/" \l ":~:text=2,from%20parameter%20instability%20and%20redundancy"</w:instrText>
      </w:r>
      <w:r>
        <w:rPr>
          <w:rStyle w:val="Hyperlink"/>
        </w:rPr>
        <w:fldChar w:fldCharType="separate"/>
      </w:r>
      <w:r>
        <w:rPr>
          <w:rStyle w:val="Hyperlink"/>
        </w:rPr>
        <w:t>[18]</w:t>
      </w:r>
      <w:r>
        <w:rPr>
          <w:rStyle w:val="Hyperlink"/>
        </w:rPr>
        <w:fldChar w:fldCharType="end"/>
      </w:r>
      <w:r>
        <w:rPr/>
        <w:t>, ce qui complique la répétabilité, alors qu'un modèle spline bien régularisé évite ce piège.</w:t>
      </w:r>
    </w:p>
    <w:p>
      <w:pPr>
        <w:pStyle w:val="FirstParagraph"/>
        <w:rPr/>
      </w:pPr>
      <w:r>
        <w:rPr/>
        <w:t xml:space="preserve">En résumé, tous ces indicateurs empiriques pointent vers une </w:t>
      </w:r>
      <w:r>
        <w:rPr>
          <w:b/>
          <w:bCs/>
        </w:rPr>
        <w:t>supériorité du modèle à rayons en conditions dégradées</w:t>
      </w:r>
      <w:r>
        <w:rPr/>
        <w:t xml:space="preserve"> : il offre une calibration plus fidèle (erreurs 2D/3D réduites), et plus </w:t>
      </w:r>
      <w:r>
        <w:rPr>
          <w:i/>
          <w:iCs/>
        </w:rPr>
        <w:t>robuste</w:t>
      </w:r>
      <w:r>
        <w:rPr/>
        <w:t xml:space="preserve"> (géométrie stéréo cohérente, invariance de l'échelle, etc.) face à des imprécisions de mesure.</w:t>
      </w:r>
      <w:bookmarkEnd w:id="7"/>
    </w:p>
    <w:p>
      <w:pPr>
        <w:pStyle w:val="Heading2"/>
        <w:rPr/>
      </w:pPr>
      <w:bookmarkStart w:id="8" w:name="X5daaf85f58136c99f9fef2fa874d411ca59459c"/>
      <w:r>
        <w:rPr/>
        <w:t>Implémentations Open-Source et Projets Reproductibles</w:t>
      </w:r>
    </w:p>
    <w:p>
      <w:pPr>
        <w:pStyle w:val="FirstParagraph"/>
        <w:rPr/>
      </w:pPr>
      <w:r>
        <w:rPr/>
        <w:t>Jusqu'à récemment, les modèles génériques étaient surtout du domaine de la recherche, mais cela change. Plusieurs projets open-source permettent d'expérimenter et de reproduire ces résultats de stabilité :</w:t>
      </w:r>
    </w:p>
    <w:p>
      <w:pPr>
        <w:pStyle w:val="Normal"/>
        <w:numPr>
          <w:ilvl w:val="0"/>
          <w:numId w:val="13"/>
        </w:numPr>
        <w:rPr/>
      </w:pPr>
      <w:r>
        <w:rPr>
          <w:b/>
          <w:bCs/>
        </w:rPr>
        <w:t>PuzzlePaint Camera Calibration</w:t>
      </w:r>
      <w:r>
        <w:rPr/>
        <w:t xml:space="preserve"> – Thomas Schöps et collègues ont publié leur pipeline complet de calibration générique (modèles central et non-central par grille de splines) suite à CVPR 2020</w:t>
      </w:r>
      <w:r>
        <w:fldChar w:fldCharType="begin"/>
      </w:r>
      <w:r>
        <w:rPr>
          <w:rStyle w:val="Hyperlink"/>
        </w:rPr>
        <w:instrText xml:space="preserve"> HYPERLINK "https://ar5iv.labs.arxiv.org/html/1912.02908" \l ":~:text=generic%20models%20should%20be%20preferred,camera%20calibration%20available%20to%20everyone"</w:instrText>
      </w:r>
      <w:r>
        <w:rPr>
          <w:rStyle w:val="Hyperlink"/>
        </w:rPr>
        <w:fldChar w:fldCharType="separate"/>
      </w:r>
      <w:r>
        <w:rPr>
          <w:rStyle w:val="Hyperlink"/>
        </w:rPr>
        <w:t>[33]</w:t>
      </w:r>
      <w:r>
        <w:rPr>
          <w:rStyle w:val="Hyperlink"/>
        </w:rPr>
        <w:fldChar w:fldCharType="end"/>
      </w:r>
      <w:r>
        <w:rPr/>
        <w:t xml:space="preserve">. Le code (disponible sur GitHub) automatise la détection (avec un motif de calibration spécial type </w:t>
      </w:r>
      <w:r>
        <w:rPr>
          <w:i/>
          <w:iCs/>
        </w:rPr>
        <w:t>« deltille »</w:t>
      </w:r>
      <w:r>
        <w:rPr/>
        <w:t xml:space="preserve"> et un affinage subpixel avancé), l'initialisation dense et le bundle adjustment par rayons. Ce projet a servi à démontrer en pratique que </w:t>
      </w:r>
      <w:r>
        <w:rPr>
          <w:i/>
          <w:iCs/>
        </w:rPr>
        <w:t>« 10 000 paramètres valent mieux que 12 »</w:t>
      </w:r>
      <w:r>
        <w:rPr/>
        <w:t xml:space="preserve"> pour obtenir une calibration sans biais</w:t>
      </w:r>
      <w:r>
        <w:fldChar w:fldCharType="begin"/>
      </w:r>
      <w:r>
        <w:rPr>
          <w:rStyle w:val="Hyperlink"/>
        </w:rPr>
        <w:instrText xml:space="preserve"> HYPERLINK "https://arxiv.org/abs/1912.02908" \l ":~:text=,examples%2C%20we%20show%20that%20the"</w:instrText>
      </w:r>
      <w:r>
        <w:rPr>
          <w:rStyle w:val="Hyperlink"/>
        </w:rPr>
        <w:fldChar w:fldCharType="separate"/>
      </w:r>
      <w:r>
        <w:rPr>
          <w:rStyle w:val="Hyperlink"/>
        </w:rPr>
        <w:t>[34]</w:t>
      </w:r>
      <w:r>
        <w:rPr>
          <w:rStyle w:val="Hyperlink"/>
        </w:rPr>
        <w:fldChar w:fldCharType="end"/>
      </w:r>
      <w:r>
        <w:rPr/>
        <w:t>. Il est donc possible pour quiconque de tester ce calibrage générique sur ses propres images et de constater la meilleure stabilité lorsque les données sont bruitées ou hors du modèle classique.</w:t>
      </w:r>
    </w:p>
    <w:p>
      <w:pPr>
        <w:pStyle w:val="Normal"/>
        <w:numPr>
          <w:ilvl w:val="0"/>
          <w:numId w:val="14"/>
        </w:numPr>
        <w:rPr/>
      </w:pPr>
      <w:r>
        <w:rPr>
          <w:b/>
          <w:bCs/>
        </w:rPr>
        <w:t>PYCASO (Python Calibration by Soloff)</w:t>
      </w:r>
      <w:r>
        <w:rPr/>
        <w:t xml:space="preserve"> – Il s'agit d'un module Python publié en 2023 (SoftwareX) dédié à la calibration stéréoscopique par la méthode de Soloff</w:t>
      </w:r>
      <w:r>
        <w:fldChar w:fldCharType="begin"/>
      </w:r>
      <w:r>
        <w:rPr>
          <w:rStyle w:val="Hyperlink"/>
        </w:rPr>
        <w:instrText xml:space="preserve"> HYPERLINK "https://www.sciencedirect.com/science/article/pii/S235271102300136X" \l ":~:text=The%20PYthon%20module%20for%20the,a%20general%20and%20accurate%20method"</w:instrText>
      </w:r>
      <w:r>
        <w:rPr>
          <w:rStyle w:val="Hyperlink"/>
        </w:rPr>
        <w:fldChar w:fldCharType="separate"/>
      </w:r>
      <w:r>
        <w:rPr>
          <w:rStyle w:val="Hyperlink"/>
        </w:rPr>
        <w:t>[35]</w:t>
      </w:r>
      <w:r>
        <w:rPr>
          <w:rStyle w:val="Hyperlink"/>
        </w:rPr>
        <w:fldChar w:fldCharType="end"/>
      </w:r>
      <w:r>
        <w:rPr/>
        <w:t xml:space="preserve">. Bien que ce soit un modèle polynomial </w:t>
      </w:r>
      <w:r>
        <w:rPr>
          <w:b/>
          <w:bCs/>
        </w:rPr>
        <w:t>non physique</w:t>
      </w:r>
      <w:r>
        <w:rPr/>
        <w:t xml:space="preserve"> (Soloff), il est notable car de nombreux travaux en </w:t>
      </w:r>
      <w:r>
        <w:rPr>
          <w:b/>
          <w:bCs/>
        </w:rPr>
        <w:t>vélocimétrie par images de particules (PIV/PTV)</w:t>
      </w:r>
      <w:r>
        <w:rPr/>
        <w:t xml:space="preserve"> l'ont employé et comparé à d'autres approches. Le code PYCASO permet notamment de calibrer une paire de caméras via un polynôme direct et de réaliser ensuite un ajustement de Levenberg-Marquardt pour améliorer l'inversion (ils distinguent </w:t>
      </w:r>
      <w:r>
        <w:rPr>
          <w:i/>
          <w:iCs/>
        </w:rPr>
        <w:t>« polynôme direct »</w:t>
      </w:r>
      <w:r>
        <w:rPr/>
        <w:t xml:space="preserve"> et </w:t>
      </w:r>
      <w:r>
        <w:rPr>
          <w:i/>
          <w:iCs/>
        </w:rPr>
        <w:t>« polynôme de Soloff avec LM »</w:t>
      </w:r>
      <w:r>
        <w:rPr/>
        <w:t xml:space="preserve"> dans les comparatifs)</w:t>
      </w:r>
      <w:hyperlink r:id="rId27">
        <w:r>
          <w:rPr>
            <w:rStyle w:val="Hyperlink"/>
          </w:rPr>
          <w:t>[36]</w:t>
        </w:r>
      </w:hyperlink>
      <w:hyperlink r:id="rId28">
        <w:r>
          <w:rPr>
            <w:rStyle w:val="Hyperlink"/>
          </w:rPr>
          <w:t>[37]</w:t>
        </w:r>
      </w:hyperlink>
      <w:r>
        <w:rPr/>
        <w:t xml:space="preserve">. Ce projet a servi de </w:t>
      </w:r>
      <w:r>
        <w:rPr>
          <w:i/>
          <w:iCs/>
        </w:rPr>
        <w:t>baseline</w:t>
      </w:r>
      <w:r>
        <w:rPr/>
        <w:t xml:space="preserve"> dans les comparaisons mentionnées plus haut – par exemple, le </w:t>
      </w:r>
      <w:r>
        <w:rPr>
          <w:i/>
          <w:iCs/>
        </w:rPr>
        <w:t>benchmark</w:t>
      </w:r>
      <w:r>
        <w:rPr/>
        <w:t xml:space="preserve"> </w:t>
      </w:r>
      <w:r>
        <w:rPr>
          <w:b/>
          <w:bCs/>
        </w:rPr>
        <w:t xml:space="preserve">Pycaso </w:t>
      </w:r>
      <w:r>
        <w:rPr>
          <w:b/>
          <w:bCs/>
          <w:i/>
          <w:iCs/>
        </w:rPr>
        <w:t>Z-sweep</w:t>
      </w:r>
      <w:r>
        <w:rPr/>
        <w:t xml:space="preserve"> oppose la reconstruction 3D par polynômes de Soloff à celle par ray-field sur des scènes synthétiques</w:t>
      </w:r>
      <w:hyperlink r:id="rId29">
        <w:r>
          <w:rPr>
            <w:rStyle w:val="Hyperlink"/>
          </w:rPr>
          <w:t>[38]</w:t>
        </w:r>
      </w:hyperlink>
      <w:hyperlink r:id="rId30">
        <w:r>
          <w:rPr>
            <w:rStyle w:val="Hyperlink"/>
          </w:rPr>
          <w:t>[39]</w:t>
        </w:r>
      </w:hyperlink>
      <w:r>
        <w:rPr/>
        <w:t>. Les résultats, qu'on a cités, montrent clairement l'avantage du ray-field en robustesse (PYCASO perd l'échelle sous forte compression, contrairement au modèle par rayons qui reste juste</w:t>
      </w:r>
      <w:hyperlink r:id="rId31">
        <w:r>
          <w:rPr>
            <w:rStyle w:val="Hyperlink"/>
          </w:rPr>
          <w:t>[4]</w:t>
        </w:r>
      </w:hyperlink>
      <w:hyperlink r:id="rId32">
        <w:r>
          <w:rPr>
            <w:rStyle w:val="Hyperlink"/>
          </w:rPr>
          <w:t>[5]</w:t>
        </w:r>
      </w:hyperlink>
      <w:r>
        <w:rPr/>
        <w:t>). Le code étant ouvert, cela constitue une base reproductible pour qui veut vérifier ces affirmations ou adapter la méthode.</w:t>
      </w:r>
    </w:p>
    <w:p>
      <w:pPr>
        <w:pStyle w:val="Normal"/>
        <w:numPr>
          <w:ilvl w:val="0"/>
          <w:numId w:val="15"/>
        </w:numPr>
        <w:rPr/>
      </w:pPr>
      <w:r>
        <w:rPr>
          <w:b/>
          <w:bCs/>
        </w:rPr>
        <w:t>StereoComplex</w:t>
      </w:r>
      <w:r>
        <w:rPr/>
        <w:t xml:space="preserve"> – C'est un projet de recherche (2025) qui propose un pipeline complet pour la reconstruction stéréo sans modèle pinhole, en exploitant des </w:t>
      </w:r>
      <w:r>
        <w:rPr>
          <w:i/>
          <w:iCs/>
        </w:rPr>
        <w:t>fields</w:t>
      </w:r>
      <w:r>
        <w:rPr/>
        <w:t xml:space="preserve"> de rayons en 2D et 3D. Il intègre des outils de </w:t>
      </w:r>
      <w:r>
        <w:rPr>
          <w:b/>
          <w:bCs/>
        </w:rPr>
        <w:t>décodage et lissage des coins ChArUco</w:t>
      </w:r>
      <w:r>
        <w:rPr/>
        <w:t xml:space="preserve"> par un champ de distorsion 2D, puis une calibration stéréo par champ de rayons 3D (base Zernike) avec bundle adjustment. Les auteurs fournissent des scripts pour reproduire les expérimentations de robustesse (</w:t>
      </w:r>
      <w:r>
        <w:rPr>
          <w:i/>
          <w:iCs/>
        </w:rPr>
        <w:t>robustness sweep</w:t>
      </w:r>
      <w:r>
        <w:rPr/>
        <w:t xml:space="preserve">, </w:t>
      </w:r>
      <w:r>
        <w:rPr>
          <w:i/>
          <w:iCs/>
        </w:rPr>
        <w:t>compression stress test</w:t>
      </w:r>
      <w:r>
        <w:rPr/>
        <w:t>, etc.) évoquées précédemment</w:t>
      </w:r>
      <w:hyperlink r:id="rId33">
        <w:r>
          <w:rPr>
            <w:rStyle w:val="Hyperlink"/>
          </w:rPr>
          <w:t>[40]</w:t>
        </w:r>
      </w:hyperlink>
      <w:hyperlink r:id="rId34">
        <w:r>
          <w:rPr>
            <w:rStyle w:val="Hyperlink"/>
          </w:rPr>
          <w:t>[41]</w:t>
        </w:r>
      </w:hyperlink>
      <w:r>
        <w:rPr/>
        <w:t xml:space="preserve">. Par exemple, le script </w:t>
      </w:r>
      <w:r>
        <w:rPr>
          <w:rStyle w:val="VerbatimChar"/>
        </w:rPr>
        <w:t>sweep_z_compare_pycaso.py</w:t>
      </w:r>
      <w:r>
        <w:rPr/>
        <w:t xml:space="preserve"> génère les JSON de performance des méthodes Soloff vs ray-field</w:t>
      </w:r>
      <w:hyperlink r:id="rId35">
        <w:r>
          <w:rPr>
            <w:rStyle w:val="Hyperlink"/>
          </w:rPr>
          <w:t>[42]</w:t>
        </w:r>
      </w:hyperlink>
      <w:hyperlink r:id="rId36">
        <w:r>
          <w:rPr>
            <w:rStyle w:val="Hyperlink"/>
          </w:rPr>
          <w:t>[4]</w:t>
        </w:r>
      </w:hyperlink>
      <w:r>
        <w:rPr/>
        <w:t>. Ce degré de reproductibilité (jeux de données synthétiques fournis, code d'évaluation) est précieux pour vérifier par soi-même la stabilité supérieure du modèle ray-field dans divers scénarios (changement d'échelle de mire, flou, aberrations optiques simulées, compression, etc.</w:t>
      </w:r>
      <w:hyperlink r:id="rId37">
        <w:r>
          <w:rPr>
            <w:rStyle w:val="Hyperlink"/>
          </w:rPr>
          <w:t>[43]</w:t>
        </w:r>
      </w:hyperlink>
      <w:r>
        <w:rPr/>
        <w:t xml:space="preserve">). StereoComplex n'est pas (encore) un projet grand public, mais illustre la tendance à documenter les bénéfices des modèles à rayons avec des </w:t>
      </w:r>
      <w:r>
        <w:rPr>
          <w:b/>
          <w:bCs/>
        </w:rPr>
        <w:t>métriques claires et du code ouvert</w:t>
      </w:r>
      <w:r>
        <w:rPr/>
        <w:t>.</w:t>
      </w:r>
    </w:p>
    <w:p>
      <w:pPr>
        <w:pStyle w:val="Normal"/>
        <w:numPr>
          <w:ilvl w:val="0"/>
          <w:numId w:val="16"/>
        </w:numPr>
        <w:rPr/>
      </w:pPr>
      <w:r>
        <w:rPr>
          <w:b/>
          <w:bCs/>
        </w:rPr>
        <w:t>Autres outils</w:t>
      </w:r>
      <w:r>
        <w:rPr/>
        <w:t xml:space="preserve"> : BabelCalib (2023) a été proposé comme approche unifiée pour caméras centrales, et bien qu'il soit davantage orienté multi-modèles paramétriques, il vise aussi à faciliter la calibration flexible (son nom </w:t>
      </w:r>
      <w:r>
        <w:rPr>
          <w:i/>
          <w:iCs/>
        </w:rPr>
        <w:t>babel</w:t>
      </w:r>
      <w:r>
        <w:rPr/>
        <w:t xml:space="preserve"> suggère la compatibilité de nombreux modèles dans un même outil). Basalt (VINSE), Camodocal, Kalibr sont des frameworks établis en robotique ; ils supportent surtout des modèles globaux (pinhole, fisheye, omnidirectionnel) et gèrent plutôt bien les calibrations classiques, mais n'implémentent pas encore de modèle "champ de rayons" fully non-paramétrique. Néanmoins, la communauté va vers plus de généralité : par exemple l'outil </w:t>
      </w:r>
      <w:r>
        <w:rPr>
          <w:b/>
          <w:bCs/>
        </w:rPr>
        <w:t>Kalibr</w:t>
      </w:r>
      <w:r>
        <w:rPr/>
        <w:t xml:space="preserve"> commence à intégrer des motifs comme AprilGrid et des modèles Kannala–Brandt 8 paramètres, ce qui prolonge la validité du calibrage pour très grand angle</w:t>
      </w:r>
      <w:r>
        <w:fldChar w:fldCharType="begin"/>
      </w:r>
      <w:r>
        <w:rPr>
          <w:rStyle w:val="Hyperlink"/>
        </w:rPr>
        <w:instrText xml:space="preserve"> HYPERLINK "https://pmc.ncbi.nlm.nih.gov/articles/PMC11510980/" \l ":~:text=2,from%20parameter%20instability%20and%20redundancy"</w:instrText>
      </w:r>
      <w:r>
        <w:rPr>
          <w:rStyle w:val="Hyperlink"/>
        </w:rPr>
        <w:fldChar w:fldCharType="separate"/>
      </w:r>
      <w:r>
        <w:rPr>
          <w:rStyle w:val="Hyperlink"/>
        </w:rPr>
        <w:t>[18]</w:t>
      </w:r>
      <w:r>
        <w:rPr>
          <w:rStyle w:val="Hyperlink"/>
        </w:rPr>
        <w:fldChar w:fldCharType="end"/>
      </w:r>
      <w:r>
        <w:rPr/>
        <w:t>. On peut s'attendre à ce que des évolutions ou plugins intègrent à l'avenir les méthodes par rayons, étant donné les avantages démontrés.</w:t>
      </w:r>
      <w:bookmarkEnd w:id="8"/>
    </w:p>
    <w:p>
      <w:pPr>
        <w:pStyle w:val="Heading2"/>
        <w:rPr/>
      </w:pPr>
      <w:bookmarkStart w:id="9" w:name="conclusion"/>
      <w:r>
        <w:rPr/>
        <w:t>Conclusion</w:t>
      </w:r>
    </w:p>
    <w:p>
      <w:pPr>
        <w:pStyle w:val="FirstParagraph"/>
        <w:rPr/>
      </w:pPr>
      <w:r>
        <w:rPr>
          <w:b/>
          <w:bCs/>
        </w:rPr>
        <w:t>En conclusion</w:t>
      </w:r>
      <w:r>
        <w:rPr/>
        <w:t xml:space="preserve">, la littérature et les expérimentations récentes mettent en évidence qu'une </w:t>
      </w:r>
      <w:r>
        <w:rPr>
          <w:b/>
          <w:bCs/>
        </w:rPr>
        <w:t>modélisation par champs de rayons offre une stabilité supérieure</w:t>
      </w:r>
      <w:r>
        <w:rPr/>
        <w:t xml:space="preserve"> par rapport aux modèles de caméra classiques, en particulier face aux imprécisions de détection. Qu'il s'agisse de bruit subpïxel, d'images compressées avec pertes, de légers flous ou d'aberrations optiques non prévues par un modèle polynomial, la calibration par rayons montre moins de dégradation : les erreurs de reprojection restent faibles et non biaisées, les reconstructions 3D gardent la bonne échelle, et la géométrie stéréo demeure cohérente (rayons qui croisent, épipolarité respectée)</w:t>
      </w:r>
      <w:hyperlink r:id="rId38">
        <w:r>
          <w:rPr>
            <w:rStyle w:val="Hyperlink"/>
          </w:rPr>
          <w:t>[6]</w:t>
        </w:r>
      </w:hyperlink>
      <w:hyperlink r:id="rId39">
        <w:r>
          <w:rPr>
            <w:rStyle w:val="Hyperlink"/>
          </w:rPr>
          <w:t>[9]</w:t>
        </w:r>
      </w:hyperlink>
      <w:r>
        <w:rPr/>
        <w:t xml:space="preserve">. À l'inverse, les approches paramétriques peuvent introduire des biais systématiques lorsque les conditions s'écartent de leurs hypothèses (on l'a vu avec le </w:t>
      </w:r>
      <w:r>
        <w:rPr>
          <w:i/>
          <w:iCs/>
        </w:rPr>
        <w:t>mapping</w:t>
      </w:r>
      <w:r>
        <w:rPr/>
        <w:t xml:space="preserve"> polynomial perdant pied sous bruit, ou avec un modèle pinhole classique ne pouvant pas absorber une distorsion complexe)</w:t>
      </w:r>
      <w:hyperlink r:id="rId40">
        <w:r>
          <w:rPr>
            <w:rStyle w:val="Hyperlink"/>
          </w:rPr>
          <w:t>[5]</w:t>
        </w:r>
      </w:hyperlink>
      <w:r>
        <w:fldChar w:fldCharType="begin"/>
      </w:r>
      <w:r>
        <w:rPr>
          <w:rStyle w:val="Hyperlink"/>
        </w:rPr>
        <w:instrText xml:space="preserve"> HYPERLINK "https://ar5iv.labs.arxiv.org/html/1912.02908" \l ":~:text=Figure%201%3A%20%20Residual%20distortion,Interpolation%20happens%20among"</w:instrText>
      </w:r>
      <w:r>
        <w:rPr>
          <w:rStyle w:val="Hyperlink"/>
        </w:rPr>
        <w:fldChar w:fldCharType="separate"/>
      </w:r>
      <w:r>
        <w:rPr>
          <w:rStyle w:val="Hyperlink"/>
        </w:rPr>
        <w:t>[2]</w:t>
      </w:r>
      <w:r>
        <w:rPr>
          <w:rStyle w:val="Hyperlink"/>
        </w:rPr>
        <w:fldChar w:fldCharType="end"/>
      </w:r>
      <w:r>
        <w:rPr/>
        <w:t>.</w:t>
      </w:r>
    </w:p>
    <w:p>
      <w:pPr>
        <w:pStyle w:val="BodyText"/>
        <w:rPr/>
      </w:pPr>
      <w:r>
        <w:rPr/>
        <w:t xml:space="preserve">Ces gains de robustesse ne viennent pas sans contrepartie : un modèle générique requiert davantage d'images (idéalement couvrant densément le champ visuel) et un calcul plus lourd. Cependant, grâce aux progrès des algorithmes (bundle adjustment régularisé, initialisation automatiques) et à la puissance de calcul actuelle, ces méthodes deviennent praticables au-delà du labo. L'accès à des implémentations open-source comme celles citées permet d'adopter ces techniques dans des contextes appliqués (robotique, métrologie, réalité virtuelle, etc.) où une calibration </w:t>
      </w:r>
      <w:r>
        <w:rPr>
          <w:i/>
          <w:iCs/>
        </w:rPr>
        <w:t>fiable et stable</w:t>
      </w:r>
      <w:r>
        <w:rPr/>
        <w:t xml:space="preserve"> est critique. Les éléments compilés dans ce rapport – comparatifs chiffrés, métriques dédiées (erreur 3D, skew, baseline, etc.) et ressources logicielles – illustrent clairement la </w:t>
      </w:r>
      <w:r>
        <w:rPr>
          <w:b/>
          <w:bCs/>
        </w:rPr>
        <w:t>supériorité des modèles ray-based</w:t>
      </w:r>
      <w:r>
        <w:rPr/>
        <w:t xml:space="preserve"> en termes de stabilité, et invitent à les préférer "chaque fois que possible"</w:t>
      </w:r>
      <w:r>
        <w:fldChar w:fldCharType="begin"/>
      </w:r>
      <w:r>
        <w:rPr>
          <w:rStyle w:val="Hyperlink"/>
        </w:rPr>
        <w:instrText xml:space="preserve"> HYPERLINK "https://arxiv.org/abs/1912.02908" \l ":~:text=calibration%20pipeline%20for%20generic%20models,camera%20calibration%20available%20to%20everyone"</w:instrText>
      </w:r>
      <w:r>
        <w:rPr>
          <w:rStyle w:val="Hyperlink"/>
        </w:rPr>
        <w:fldChar w:fldCharType="separate"/>
      </w:r>
      <w:r>
        <w:rPr>
          <w:rStyle w:val="Hyperlink"/>
        </w:rPr>
        <w:t>[12]</w:t>
      </w:r>
      <w:r>
        <w:rPr>
          <w:rStyle w:val="Hyperlink"/>
        </w:rPr>
        <w:fldChar w:fldCharType="end"/>
      </w:r>
      <w:r>
        <w:rPr/>
        <w:t xml:space="preserve"> pour des mesures 3D les plus exactes et robustes possibles.</w:t>
      </w:r>
    </w:p>
    <w:p>
      <w:pPr>
        <w:pStyle w:val="BodyText"/>
        <w:rPr/>
      </w:pPr>
      <w:r>
        <w:rPr>
          <w:b/>
          <w:bCs/>
        </w:rPr>
        <w:t>Sources :</w:t>
      </w:r>
      <w:r>
        <w:rPr/>
        <w:t xml:space="preserve"> Les affirmations et chiffres ci-dessus s'appuient sur des publications récentes et comparatifs disponibles : par exemple </w:t>
      </w:r>
      <w:r>
        <w:rPr>
          <w:i/>
          <w:iCs/>
        </w:rPr>
        <w:t>Schöps et al., CVPR 2020</w:t>
      </w:r>
      <w:r>
        <w:rPr/>
        <w:t xml:space="preserve"> pour l'argument général sur 10k vs 12 paramètres</w:t>
      </w:r>
      <w:r>
        <w:fldChar w:fldCharType="begin"/>
      </w:r>
      <w:r>
        <w:rPr>
          <w:rStyle w:val="Hyperlink"/>
        </w:rPr>
        <w:instrText xml:space="preserve"> HYPERLINK "https://arxiv.org/abs/1912.02908" \l ":~:text=,examples%2C%20we%20show%20that%20the"</w:instrText>
      </w:r>
      <w:r>
        <w:rPr>
          <w:rStyle w:val="Hyperlink"/>
        </w:rPr>
        <w:fldChar w:fldCharType="separate"/>
      </w:r>
      <w:r>
        <w:rPr>
          <w:rStyle w:val="Hyperlink"/>
        </w:rPr>
        <w:t>[34]</w:t>
      </w:r>
      <w:r>
        <w:rPr>
          <w:rStyle w:val="Hyperlink"/>
        </w:rPr>
        <w:fldChar w:fldCharType="end"/>
      </w:r>
      <w:r>
        <w:rPr/>
        <w:t xml:space="preserve">, le </w:t>
      </w:r>
      <w:r>
        <w:rPr>
          <w:i/>
          <w:iCs/>
        </w:rPr>
        <w:t>projet StereoComplex (2025)</w:t>
      </w:r>
      <w:r>
        <w:rPr/>
        <w:t xml:space="preserve"> pour les tests sous bruit de détection (mire ChArUco bruitée)</w:t>
      </w:r>
      <w:hyperlink r:id="rId41">
        <w:r>
          <w:rPr>
            <w:rStyle w:val="Hyperlink"/>
          </w:rPr>
          <w:t>[6]</w:t>
        </w:r>
      </w:hyperlink>
      <w:hyperlink r:id="rId42">
        <w:r>
          <w:rPr>
            <w:rStyle w:val="Hyperlink"/>
          </w:rPr>
          <w:t>[4]</w:t>
        </w:r>
      </w:hyperlink>
      <w:r>
        <w:rPr/>
        <w:t xml:space="preserve">, ainsi que le </w:t>
      </w:r>
      <w:r>
        <w:rPr>
          <w:i/>
          <w:iCs/>
        </w:rPr>
        <w:t>survey Shao et al. 2024</w:t>
      </w:r>
      <w:r>
        <w:rPr/>
        <w:t xml:space="preserve"> sur les outils de calibration grand angle</w:t>
      </w:r>
      <w:r>
        <w:fldChar w:fldCharType="begin"/>
      </w:r>
      <w:r>
        <w:rPr>
          <w:rStyle w:val="Hyperlink"/>
        </w:rPr>
        <w:instrText xml:space="preserve"> HYPERLINK "https://pmc.ncbi.nlm.nih.gov/articles/PMC11510980/" \l ":~:text=2,from%20parameter%20instability%20and%20redundancy"</w:instrText>
      </w:r>
      <w:r>
        <w:rPr>
          <w:rStyle w:val="Hyperlink"/>
        </w:rPr>
        <w:fldChar w:fldCharType="separate"/>
      </w:r>
      <w:r>
        <w:rPr>
          <w:rStyle w:val="Hyperlink"/>
        </w:rPr>
        <w:t>[18]</w:t>
      </w:r>
      <w:r>
        <w:rPr>
          <w:rStyle w:val="Hyperlink"/>
        </w:rPr>
        <w:fldChar w:fldCharType="end"/>
      </w:r>
      <w:r>
        <w:rPr/>
        <w:t>. Les données plus détaillées (tableaux d'erreurs, graphiques de bias) proviennent du rapport technique associé au code StereoComplex</w:t>
      </w:r>
      <w:hyperlink r:id="rId43">
        <w:r>
          <w:rPr>
            <w:rStyle w:val="Hyperlink"/>
          </w:rPr>
          <w:t>[4]</w:t>
        </w:r>
      </w:hyperlink>
      <w:hyperlink r:id="rId44">
        <w:r>
          <w:rPr>
            <w:rStyle w:val="Hyperlink"/>
          </w:rPr>
          <w:t>[8]</w:t>
        </w:r>
      </w:hyperlink>
      <w:r>
        <w:rPr/>
        <w:t xml:space="preserve"> et de l'article PTV de Barta </w:t>
      </w:r>
      <w:r>
        <w:rPr>
          <w:i/>
          <w:iCs/>
        </w:rPr>
        <w:t>et al.</w:t>
      </w:r>
      <w:r>
        <w:rPr/>
        <w:t xml:space="preserve"> 2025 comparant polynômes vs modèles physiques</w:t>
      </w:r>
      <w:r>
        <w:fldChar w:fldCharType="begin"/>
      </w:r>
      <w:r>
        <w:rPr>
          <w:rStyle w:val="Hyperlink"/>
        </w:rPr>
        <w:instrText xml:space="preserve"> HYPERLINK "https://elib.dlr.de/215234/1/Barta_2025_Meas._Sci._Technol._36_055301.pdf" \l ":~:text=paper%2C%20we%20review%20and%20compare,In"</w:instrText>
      </w:r>
      <w:r>
        <w:rPr>
          <w:rStyle w:val="Hyperlink"/>
        </w:rPr>
        <w:fldChar w:fldCharType="separate"/>
      </w:r>
      <w:r>
        <w:rPr>
          <w:rStyle w:val="Hyperlink"/>
        </w:rPr>
        <w:t>[16]</w:t>
      </w:r>
      <w:r>
        <w:rPr>
          <w:rStyle w:val="Hyperlink"/>
        </w:rPr>
        <w:fldChar w:fldCharType="end"/>
      </w:r>
      <w:r>
        <w:fldChar w:fldCharType="begin"/>
      </w:r>
      <w:r>
        <w:rPr>
          <w:rStyle w:val="Hyperlink"/>
        </w:rPr>
        <w:instrText xml:space="preserve"> HYPERLINK "https://elib.dlr.de/215234/1/Barta_2025_Meas._Sci._Technol._36_055301.pdf" \l ":~:text=experiments%20without%20volumetric%20refinement,In"</w:instrText>
      </w:r>
      <w:r>
        <w:rPr>
          <w:rStyle w:val="Hyperlink"/>
        </w:rPr>
        <w:fldChar w:fldCharType="separate"/>
      </w:r>
      <w:r>
        <w:rPr>
          <w:rStyle w:val="Hyperlink"/>
        </w:rPr>
        <w:t>[17]</w:t>
      </w:r>
      <w:r>
        <w:rPr>
          <w:rStyle w:val="Hyperlink"/>
        </w:rPr>
        <w:fldChar w:fldCharType="end"/>
      </w:r>
      <w:r>
        <w:rPr/>
        <w:t>. Enfin, les liens vers les codes open-source sont fournis pour approfondir ou reproduire ces résultats (cf. références Puzzlepaint</w:t>
      </w:r>
      <w:r>
        <w:fldChar w:fldCharType="begin"/>
      </w:r>
      <w:r>
        <w:rPr>
          <w:rStyle w:val="Hyperlink"/>
        </w:rPr>
        <w:instrText xml:space="preserve"> HYPERLINK "https://ar5iv.labs.arxiv.org/html/1912.02908" \l ":~:text=generic%20models%20should%20be%20preferred,camera%20calibration%20available%20to%20everyone"</w:instrText>
      </w:r>
      <w:r>
        <w:rPr>
          <w:rStyle w:val="Hyperlink"/>
        </w:rPr>
        <w:fldChar w:fldCharType="separate"/>
      </w:r>
      <w:r>
        <w:rPr>
          <w:rStyle w:val="Hyperlink"/>
        </w:rPr>
        <w:t>[33]</w:t>
      </w:r>
      <w:r>
        <w:rPr>
          <w:rStyle w:val="Hyperlink"/>
        </w:rPr>
        <w:fldChar w:fldCharType="end"/>
      </w:r>
      <w:r>
        <w:rPr/>
        <w:t>, PYCASO</w:t>
      </w:r>
      <w:r>
        <w:fldChar w:fldCharType="begin"/>
      </w:r>
      <w:r>
        <w:rPr>
          <w:rStyle w:val="Hyperlink"/>
        </w:rPr>
        <w:instrText xml:space="preserve"> HYPERLINK "https://www.sciencedirect.com/science/article/pii/S235271102300136X" \l ":~:text=The%20PYthon%20module%20for%20the,a%20general%20and%20accurate%20method"</w:instrText>
      </w:r>
      <w:r>
        <w:rPr>
          <w:rStyle w:val="Hyperlink"/>
        </w:rPr>
        <w:fldChar w:fldCharType="separate"/>
      </w:r>
      <w:r>
        <w:rPr>
          <w:rStyle w:val="Hyperlink"/>
        </w:rPr>
        <w:t>[35]</w:t>
      </w:r>
      <w:r>
        <w:rPr>
          <w:rStyle w:val="Hyperlink"/>
        </w:rPr>
        <w:fldChar w:fldCharType="end"/>
      </w:r>
      <w:r>
        <w:rPr/>
        <w:t xml:space="preserve">, etc.). Chaque source est indiquée en citation pour permettre au lecteur de vérifier les chiffres et propos (voir références en </w:t>
      </w:r>
      <w:r>
        <w:rPr>
          <w:b/>
          <w:bCs/>
        </w:rPr>
        <w:t>【】</w:t>
      </w:r>
      <w:r>
        <w:rPr/>
        <w:t xml:space="preserve">). Les tableaux et figures mentionnés (ex: Fig. 1 de Schöps </w:t>
      </w:r>
      <w:r>
        <w:rPr>
          <w:i/>
          <w:iCs/>
        </w:rPr>
        <w:t>et al.</w:t>
      </w:r>
      <w:r>
        <w:rPr/>
        <w:t xml:space="preserve"> montrant les résidus de distorsion</w:t>
      </w:r>
      <w:r>
        <w:fldChar w:fldCharType="begin"/>
      </w:r>
      <w:r>
        <w:rPr>
          <w:rStyle w:val="Hyperlink"/>
        </w:rPr>
        <w:instrText xml:space="preserve"> HYPERLINK "https://ar5iv.labs.arxiv.org/html/1912.02908" \l ":~:text=Figure%201%3A%20%20Residual%20distortion,Interpolation%20happens%20among"</w:instrText>
      </w:r>
      <w:r>
        <w:rPr>
          <w:rStyle w:val="Hyperlink"/>
        </w:rPr>
        <w:fldChar w:fldCharType="separate"/>
      </w:r>
      <w:r>
        <w:rPr>
          <w:rStyle w:val="Hyperlink"/>
        </w:rPr>
        <w:t>[2]</w:t>
      </w:r>
      <w:r>
        <w:rPr>
          <w:rStyle w:val="Hyperlink"/>
        </w:rPr>
        <w:fldChar w:fldCharType="end"/>
      </w:r>
      <w:r>
        <w:rPr/>
        <w:t>, ou les tableaux de StereoComplex sur l'erreur sous compression</w:t>
      </w:r>
      <w:hyperlink r:id="rId45">
        <w:r>
          <w:rPr>
            <w:rStyle w:val="Hyperlink"/>
          </w:rPr>
          <w:t>[4]</w:t>
        </w:r>
      </w:hyperlink>
      <w:r>
        <w:rPr/>
        <w:t>) illustrent visuellement ces constats de stabilité et peuvent être consultés via les liens fournis.</w:t>
      </w:r>
    </w:p>
    <w:p>
      <w:pPr>
        <w:pStyle w:val="BodyText"/>
        <w:rPr/>
      </w:pPr>
      <w:r>
        <w:rPr/>
        <w:t xml:space="preserve">En synthèse, </w:t>
      </w:r>
      <w:r>
        <w:rPr>
          <w:i/>
          <w:iCs/>
        </w:rPr>
        <w:t>« les modèles à 10 000 paramètres doivent être privilégiés face aux modèles à douze »</w:t>
      </w:r>
      <w:r>
        <w:rPr/>
        <w:t>, surtout dans des scénarios non idéaux, pour obtenir des calibrations plus stables et fiables</w:t>
      </w:r>
      <w:r>
        <w:fldChar w:fldCharType="begin"/>
      </w:r>
      <w:r>
        <w:rPr>
          <w:rStyle w:val="Hyperlink"/>
        </w:rPr>
        <w:instrText xml:space="preserve"> HYPERLINK "https://arxiv.org/abs/1912.02908" \l ":~:text=calibration%20pipeline%20for%20generic%20models,camera%20calibration%20available%20to%20everyone"</w:instrText>
      </w:r>
      <w:r>
        <w:rPr>
          <w:rStyle w:val="Hyperlink"/>
        </w:rPr>
        <w:fldChar w:fldCharType="separate"/>
      </w:r>
      <w:r>
        <w:rPr>
          <w:rStyle w:val="Hyperlink"/>
        </w:rPr>
        <w:t>[12]</w:t>
      </w:r>
      <w:r>
        <w:rPr>
          <w:rStyle w:val="Hyperlink"/>
        </w:rPr>
        <w:fldChar w:fldCharType="end"/>
      </w:r>
      <w:r>
        <w:rPr/>
        <w:t>. Les développements récents rendent cette approche de plus en plus accessible, augurant d'une adoption élargie dans les applications industrielles et scientifiques où la précision 3D est primordiale.</w:t>
      </w:r>
      <w:bookmarkEnd w:id="1"/>
      <w:bookmarkEnd w:id="2"/>
      <w:bookmarkEnd w:id="9"/>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fldChar w:fldCharType="begin"/>
      </w:r>
      <w:r>
        <w:rPr>
          <w:rStyle w:val="Hyperlink"/>
        </w:rPr>
        <w:instrText xml:space="preserve"> HYPERLINK "https://pmc.ncbi.nlm.nih.gov/articles/PMC11510980/" \l ":~:text=We%20briefly%20describe%20two%20generic,spline%20model%20is"</w:instrText>
      </w:r>
      <w:r>
        <w:rPr>
          <w:rStyle w:val="Hyperlink"/>
        </w:rPr>
        <w:fldChar w:fldCharType="separate"/>
      </w:r>
      <w:bookmarkStart w:id="10" w:name="citations"/>
      <w:r>
        <w:rPr>
          <w:rStyle w:val="Hyperlink"/>
        </w:rPr>
        <w:t>[1]</w:t>
      </w:r>
      <w:r>
        <w:rPr>
          <w:rStyle w:val="Hyperlink"/>
        </w:rPr>
        <w:fldChar w:fldCharType="end"/>
      </w:r>
      <w:r>
        <w:rPr/>
        <w:t xml:space="preserve"> </w:t>
      </w:r>
      <w:r>
        <w:fldChar w:fldCharType="begin"/>
      </w:r>
      <w:r>
        <w:rPr>
          <w:rStyle w:val="Hyperlink"/>
        </w:rPr>
        <w:instrText xml:space="preserve"> HYPERLINK "https://pmc.ncbi.nlm.nih.gov/articles/PMC11510980/" \l ":~:text=From%20the%20review%20and%20experiments%2C,we%20summarize%20several%20findings"</w:instrText>
      </w:r>
      <w:r>
        <w:rPr>
          <w:rStyle w:val="Hyperlink"/>
        </w:rPr>
        <w:fldChar w:fldCharType="separate"/>
      </w:r>
      <w:r>
        <w:rPr>
          <w:rStyle w:val="Hyperlink"/>
        </w:rPr>
        <w:t>[11]</w:t>
      </w:r>
      <w:r>
        <w:rPr>
          <w:rStyle w:val="Hyperlink"/>
        </w:rPr>
        <w:fldChar w:fldCharType="end"/>
      </w:r>
      <w:r>
        <w:rPr/>
        <w:t xml:space="preserve"> </w:t>
      </w:r>
      <w:r>
        <w:fldChar w:fldCharType="begin"/>
      </w:r>
      <w:r>
        <w:rPr>
          <w:rStyle w:val="Hyperlink"/>
        </w:rPr>
        <w:instrText xml:space="preserve"> HYPERLINK "https://pmc.ncbi.nlm.nih.gov/articles/PMC11510980/" \l ":~:text=2,from%20parameter%20instability%20and%20redundancy"</w:instrText>
      </w:r>
      <w:r>
        <w:rPr>
          <w:rStyle w:val="Hyperlink"/>
        </w:rPr>
        <w:fldChar w:fldCharType="separate"/>
      </w:r>
      <w:r>
        <w:rPr>
          <w:rStyle w:val="Hyperlink"/>
        </w:rPr>
        <w:t>[18]</w:t>
      </w:r>
      <w:r>
        <w:rPr>
          <w:rStyle w:val="Hyperlink"/>
        </w:rPr>
        <w:fldChar w:fldCharType="end"/>
      </w:r>
      <w:r>
        <w:rPr/>
        <w:t xml:space="preserve"> </w:t>
      </w:r>
      <w:r>
        <w:fldChar w:fldCharType="begin"/>
      </w:r>
      <w:r>
        <w:rPr>
          <w:rStyle w:val="Hyperlink"/>
        </w:rPr>
        <w:instrText xml:space="preserve"> HYPERLINK "https://pmc.ncbi.nlm.nih.gov/articles/PMC11510980/" \l ":~:text=pinhole%20radial%E2%80%93tangential%20model%20well,from%20parameter%20instability%20and%20redundancy"</w:instrText>
      </w:r>
      <w:r>
        <w:rPr>
          <w:rStyle w:val="Hyperlink"/>
        </w:rPr>
        <w:fldChar w:fldCharType="separate"/>
      </w:r>
      <w:r>
        <w:rPr>
          <w:rStyle w:val="Hyperlink"/>
        </w:rPr>
        <w:t>[19]</w:t>
      </w:r>
      <w:r>
        <w:rPr>
          <w:rStyle w:val="Hyperlink"/>
        </w:rPr>
        <w:fldChar w:fldCharType="end"/>
      </w:r>
      <w:r>
        <w:rPr/>
        <w:t xml:space="preserve">  Geometric Wide-Angle Camera Calibration: A Review and Comparative Study - PMC </w:t>
      </w:r>
    </w:p>
    <w:p>
      <w:pPr>
        <w:pStyle w:val="BodyText"/>
        <w:rPr/>
      </w:pPr>
      <w:hyperlink r:id="rId46">
        <w:r>
          <w:rPr>
            <w:rStyle w:val="Hyperlink"/>
          </w:rPr>
          <w:t>https://pmc.ncbi.nlm.nih.gov/articles/PMC11510980/</w:t>
        </w:r>
      </w:hyperlink>
    </w:p>
    <w:p>
      <w:pPr>
        <w:pStyle w:val="BodyText"/>
        <w:rPr/>
      </w:pPr>
      <w:r>
        <w:fldChar w:fldCharType="begin"/>
      </w:r>
      <w:r>
        <w:rPr>
          <w:rStyle w:val="Hyperlink"/>
        </w:rPr>
        <w:instrText xml:space="preserve"> HYPERLINK "https://ar5iv.labs.arxiv.org/html/1912.02908" \l ":~:text=Figure%201%3A%20%20Residual%20distortion,Interpolation%20happens%20among"</w:instrText>
      </w:r>
      <w:r>
        <w:rPr>
          <w:rStyle w:val="Hyperlink"/>
        </w:rPr>
        <w:fldChar w:fldCharType="separate"/>
      </w:r>
      <w:r>
        <w:rPr>
          <w:rStyle w:val="Hyperlink"/>
        </w:rPr>
        <w:t>[2]</w:t>
      </w:r>
      <w:r>
        <w:rPr>
          <w:rStyle w:val="Hyperlink"/>
        </w:rPr>
        <w:fldChar w:fldCharType="end"/>
      </w:r>
      <w:r>
        <w:rPr/>
        <w:t xml:space="preserve"> </w:t>
      </w:r>
      <w:r>
        <w:fldChar w:fldCharType="begin"/>
      </w:r>
      <w:r>
        <w:rPr>
          <w:rStyle w:val="Hyperlink"/>
        </w:rPr>
        <w:instrText xml:space="preserve"> HYPERLINK "https://ar5iv.labs.arxiv.org/html/1912.02908" \l ":~:text=match%20at%20L631%20The%20generic,Interestingly"</w:instrText>
      </w:r>
      <w:r>
        <w:rPr>
          <w:rStyle w:val="Hyperlink"/>
        </w:rPr>
        <w:fldChar w:fldCharType="separate"/>
      </w:r>
      <w:r>
        <w:rPr>
          <w:rStyle w:val="Hyperlink"/>
        </w:rPr>
        <w:t>[3]</w:t>
      </w:r>
      <w:r>
        <w:rPr>
          <w:rStyle w:val="Hyperlink"/>
        </w:rPr>
        <w:fldChar w:fldCharType="end"/>
      </w:r>
      <w:r>
        <w:rPr/>
        <w:t xml:space="preserve"> </w:t>
      </w:r>
      <w:r>
        <w:fldChar w:fldCharType="begin"/>
      </w:r>
      <w:r>
        <w:rPr>
          <w:rStyle w:val="Hyperlink"/>
        </w:rPr>
        <w:instrText xml:space="preserve"> HYPERLINK "https://ar5iv.labs.arxiv.org/html/1912.02908" \l ":~:text=camera%20pose%20estimation%20as%20examples%2C,released%20our%20calibration%20pipeline%20at"</w:instrText>
      </w:r>
      <w:r>
        <w:rPr>
          <w:rStyle w:val="Hyperlink"/>
        </w:rPr>
        <w:fldChar w:fldCharType="separate"/>
      </w:r>
      <w:r>
        <w:rPr>
          <w:rStyle w:val="Hyperlink"/>
        </w:rPr>
        <w:t>[13]</w:t>
      </w:r>
      <w:r>
        <w:rPr>
          <w:rStyle w:val="Hyperlink"/>
        </w:rPr>
        <w:fldChar w:fldCharType="end"/>
      </w:r>
      <w:r>
        <w:rPr/>
        <w:t xml:space="preserve"> </w:t>
      </w:r>
      <w:r>
        <w:fldChar w:fldCharType="begin"/>
      </w:r>
      <w:r>
        <w:rPr>
          <w:rStyle w:val="Hyperlink"/>
        </w:rPr>
        <w:instrText xml:space="preserve"> HYPERLINK "https://ar5iv.labs.arxiv.org/html/1912.02908" \l ":~:text=these%20cells%20in%20Fig"</w:instrText>
      </w:r>
      <w:r>
        <w:rPr>
          <w:rStyle w:val="Hyperlink"/>
        </w:rPr>
        <w:fldChar w:fldCharType="separate"/>
      </w:r>
      <w:r>
        <w:rPr>
          <w:rStyle w:val="Hyperlink"/>
        </w:rPr>
        <w:t>[24]</w:t>
      </w:r>
      <w:r>
        <w:rPr>
          <w:rStyle w:val="Hyperlink"/>
        </w:rPr>
        <w:fldChar w:fldCharType="end"/>
      </w:r>
      <w:r>
        <w:rPr/>
        <w:t xml:space="preserve"> </w:t>
      </w:r>
      <w:r>
        <w:fldChar w:fldCharType="begin"/>
      </w:r>
      <w:r>
        <w:rPr>
          <w:rStyle w:val="Hyperlink"/>
        </w:rPr>
        <w:instrText xml:space="preserve"> HYPERLINK "https://ar5iv.labs.arxiv.org/html/1912.02908" \l ":~:text=%28colors%29.%20For%20SC,were%20too%20inconsistent"</w:instrText>
      </w:r>
      <w:r>
        <w:rPr>
          <w:rStyle w:val="Hyperlink"/>
        </w:rPr>
        <w:fldChar w:fldCharType="separate"/>
      </w:r>
      <w:r>
        <w:rPr>
          <w:rStyle w:val="Hyperlink"/>
        </w:rPr>
        <w:t>[25]</w:t>
      </w:r>
      <w:r>
        <w:rPr>
          <w:rStyle w:val="Hyperlink"/>
        </w:rPr>
        <w:fldChar w:fldCharType="end"/>
      </w:r>
      <w:r>
        <w:rPr/>
        <w:t xml:space="preserve"> </w:t>
      </w:r>
      <w:r>
        <w:fldChar w:fldCharType="begin"/>
      </w:r>
      <w:r>
        <w:rPr>
          <w:rStyle w:val="Hyperlink"/>
        </w:rPr>
        <w:instrText xml:space="preserve"> HYPERLINK "https://ar5iv.labs.arxiv.org/html/1912.02908" \l ":~:text=We%20also%20list%20the%20median,and%20the%20empirical%20distribution%20of"</w:instrText>
      </w:r>
      <w:r>
        <w:rPr>
          <w:rStyle w:val="Hyperlink"/>
        </w:rPr>
        <w:fldChar w:fldCharType="separate"/>
      </w:r>
      <w:r>
        <w:rPr>
          <w:rStyle w:val="Hyperlink"/>
        </w:rPr>
        <w:t>[26]</w:t>
      </w:r>
      <w:r>
        <w:rPr>
          <w:rStyle w:val="Hyperlink"/>
        </w:rPr>
        <w:fldChar w:fldCharType="end"/>
      </w:r>
      <w:r>
        <w:rPr/>
        <w:t xml:space="preserve"> </w:t>
      </w:r>
      <w:r>
        <w:fldChar w:fldCharType="begin"/>
      </w:r>
      <w:r>
        <w:rPr>
          <w:rStyle w:val="Hyperlink"/>
        </w:rPr>
        <w:instrText xml:space="preserve"> HYPERLINK "https://ar5iv.labs.arxiv.org/html/1912.02908" \l ":~:text=generic%20models%20should%20be%20preferred,camera%20calibration%20available%20to%20everyone"</w:instrText>
      </w:r>
      <w:r>
        <w:rPr>
          <w:rStyle w:val="Hyperlink"/>
        </w:rPr>
        <w:fldChar w:fldCharType="separate"/>
      </w:r>
      <w:r>
        <w:rPr>
          <w:rStyle w:val="Hyperlink"/>
        </w:rPr>
        <w:t>[33]</w:t>
      </w:r>
      <w:r>
        <w:rPr>
          <w:rStyle w:val="Hyperlink"/>
        </w:rPr>
        <w:fldChar w:fldCharType="end"/>
      </w:r>
      <w:r>
        <w:rPr/>
        <w:t xml:space="preserve"> [1912.02908] Why Having 10,000 Parameters in Your Camera Model is Better Than Twelve</w:t>
      </w:r>
    </w:p>
    <w:p>
      <w:pPr>
        <w:pStyle w:val="BodyText"/>
        <w:rPr/>
      </w:pPr>
      <w:hyperlink r:id="rId47">
        <w:r>
          <w:rPr>
            <w:rStyle w:val="Hyperlink"/>
          </w:rPr>
          <w:t>https://ar5iv.labs.arxiv.org/html/1912.02908</w:t>
        </w:r>
      </w:hyperlink>
    </w:p>
    <w:p>
      <w:pPr>
        <w:pStyle w:val="BodyText"/>
        <w:rPr/>
      </w:pPr>
      <w:hyperlink r:id="rId48">
        <w:r>
          <w:rPr>
            <w:rStyle w:val="Hyperlink"/>
          </w:rPr>
          <w:t>[4]</w:t>
        </w:r>
      </w:hyperlink>
      <w:r>
        <w:rPr/>
        <w:t xml:space="preserve"> </w:t>
      </w:r>
      <w:hyperlink r:id="rId49">
        <w:r>
          <w:rPr>
            <w:rStyle w:val="Hyperlink"/>
          </w:rPr>
          <w:t>[5]</w:t>
        </w:r>
      </w:hyperlink>
      <w:r>
        <w:rPr/>
        <w:t xml:space="preserve"> </w:t>
      </w:r>
      <w:hyperlink r:id="rId50">
        <w:r>
          <w:rPr>
            <w:rStyle w:val="Hyperlink"/>
          </w:rPr>
          <w:t>[6]</w:t>
        </w:r>
      </w:hyperlink>
      <w:r>
        <w:rPr/>
        <w:t xml:space="preserve"> </w:t>
      </w:r>
      <w:hyperlink r:id="rId51">
        <w:r>
          <w:rPr>
            <w:rStyle w:val="Hyperlink"/>
          </w:rPr>
          <w:t>[7]</w:t>
        </w:r>
      </w:hyperlink>
      <w:r>
        <w:rPr/>
        <w:t xml:space="preserve"> </w:t>
      </w:r>
      <w:hyperlink r:id="rId52">
        <w:r>
          <w:rPr>
            <w:rStyle w:val="Hyperlink"/>
          </w:rPr>
          <w:t>[8]</w:t>
        </w:r>
      </w:hyperlink>
      <w:r>
        <w:rPr/>
        <w:t xml:space="preserve"> </w:t>
      </w:r>
      <w:hyperlink r:id="rId53">
        <w:r>
          <w:rPr>
            <w:rStyle w:val="Hyperlink"/>
          </w:rPr>
          <w:t>[9]</w:t>
        </w:r>
      </w:hyperlink>
      <w:r>
        <w:rPr/>
        <w:t xml:space="preserve"> </w:t>
      </w:r>
      <w:hyperlink r:id="rId54">
        <w:r>
          <w:rPr>
            <w:rStyle w:val="Hyperlink"/>
          </w:rPr>
          <w:t>[10]</w:t>
        </w:r>
      </w:hyperlink>
      <w:r>
        <w:rPr/>
        <w:t xml:space="preserve"> </w:t>
      </w:r>
      <w:hyperlink r:id="rId55">
        <w:r>
          <w:rPr>
            <w:rStyle w:val="Hyperlink"/>
          </w:rPr>
          <w:t>[22]</w:t>
        </w:r>
      </w:hyperlink>
      <w:r>
        <w:rPr/>
        <w:t xml:space="preserve"> </w:t>
      </w:r>
      <w:hyperlink r:id="rId56">
        <w:r>
          <w:rPr>
            <w:rStyle w:val="Hyperlink"/>
          </w:rPr>
          <w:t>[23]</w:t>
        </w:r>
      </w:hyperlink>
      <w:r>
        <w:rPr/>
        <w:t xml:space="preserve"> </w:t>
      </w:r>
      <w:hyperlink r:id="rId57">
        <w:r>
          <w:rPr>
            <w:rStyle w:val="Hyperlink"/>
          </w:rPr>
          <w:t>[27]</w:t>
        </w:r>
      </w:hyperlink>
      <w:r>
        <w:rPr/>
        <w:t xml:space="preserve"> </w:t>
      </w:r>
      <w:hyperlink r:id="rId58">
        <w:r>
          <w:rPr>
            <w:rStyle w:val="Hyperlink"/>
          </w:rPr>
          <w:t>[28]</w:t>
        </w:r>
      </w:hyperlink>
      <w:r>
        <w:rPr/>
        <w:t xml:space="preserve"> </w:t>
      </w:r>
      <w:hyperlink r:id="rId59">
        <w:r>
          <w:rPr>
            <w:rStyle w:val="Hyperlink"/>
          </w:rPr>
          <w:t>[29]</w:t>
        </w:r>
      </w:hyperlink>
      <w:r>
        <w:rPr/>
        <w:t xml:space="preserve"> </w:t>
      </w:r>
      <w:hyperlink r:id="rId60">
        <w:r>
          <w:rPr>
            <w:rStyle w:val="Hyperlink"/>
          </w:rPr>
          <w:t>[30]</w:t>
        </w:r>
      </w:hyperlink>
      <w:r>
        <w:rPr/>
        <w:t xml:space="preserve"> </w:t>
      </w:r>
      <w:hyperlink r:id="rId61">
        <w:r>
          <w:rPr>
            <w:rStyle w:val="Hyperlink"/>
          </w:rPr>
          <w:t>[31]</w:t>
        </w:r>
      </w:hyperlink>
      <w:r>
        <w:rPr/>
        <w:t xml:space="preserve"> </w:t>
      </w:r>
      <w:hyperlink r:id="rId62">
        <w:r>
          <w:rPr>
            <w:rStyle w:val="Hyperlink"/>
          </w:rPr>
          <w:t>[32]</w:t>
        </w:r>
      </w:hyperlink>
      <w:r>
        <w:rPr/>
        <w:t xml:space="preserve"> </w:t>
      </w:r>
      <w:hyperlink r:id="rId63">
        <w:r>
          <w:rPr>
            <w:rStyle w:val="Hyperlink"/>
          </w:rPr>
          <w:t>[36]</w:t>
        </w:r>
      </w:hyperlink>
      <w:r>
        <w:rPr/>
        <w:t xml:space="preserve"> </w:t>
      </w:r>
      <w:hyperlink r:id="rId64">
        <w:r>
          <w:rPr>
            <w:rStyle w:val="Hyperlink"/>
          </w:rPr>
          <w:t>[37]</w:t>
        </w:r>
      </w:hyperlink>
      <w:r>
        <w:rPr/>
        <w:t xml:space="preserve"> </w:t>
      </w:r>
      <w:hyperlink r:id="rId65">
        <w:r>
          <w:rPr>
            <w:rStyle w:val="Hyperlink"/>
          </w:rPr>
          <w:t>[38]</w:t>
        </w:r>
      </w:hyperlink>
      <w:r>
        <w:rPr/>
        <w:t xml:space="preserve"> </w:t>
      </w:r>
      <w:hyperlink r:id="rId66">
        <w:r>
          <w:rPr>
            <w:rStyle w:val="Hyperlink"/>
          </w:rPr>
          <w:t>[39]</w:t>
        </w:r>
      </w:hyperlink>
      <w:r>
        <w:rPr/>
        <w:t xml:space="preserve"> </w:t>
      </w:r>
      <w:hyperlink r:id="rId67">
        <w:r>
          <w:rPr>
            <w:rStyle w:val="Hyperlink"/>
          </w:rPr>
          <w:t>[40]</w:t>
        </w:r>
      </w:hyperlink>
      <w:r>
        <w:rPr/>
        <w:t xml:space="preserve"> </w:t>
      </w:r>
      <w:hyperlink r:id="rId68">
        <w:r>
          <w:rPr>
            <w:rStyle w:val="Hyperlink"/>
          </w:rPr>
          <w:t>[41]</w:t>
        </w:r>
      </w:hyperlink>
      <w:r>
        <w:rPr/>
        <w:t xml:space="preserve"> </w:t>
      </w:r>
      <w:hyperlink r:id="rId69">
        <w:r>
          <w:rPr>
            <w:rStyle w:val="Hyperlink"/>
          </w:rPr>
          <w:t>[42]</w:t>
        </w:r>
      </w:hyperlink>
      <w:r>
        <w:rPr/>
        <w:t xml:space="preserve"> </w:t>
      </w:r>
      <w:hyperlink r:id="rId70">
        <w:r>
          <w:rPr>
            <w:rStyle w:val="Hyperlink"/>
          </w:rPr>
          <w:t>[43]</w:t>
        </w:r>
      </w:hyperlink>
      <w:r>
        <w:rPr/>
        <w:t xml:space="preserve"> stereocomplex.pdf</w:t>
      </w:r>
    </w:p>
    <w:p>
      <w:pPr>
        <w:pStyle w:val="BodyText"/>
        <w:rPr/>
      </w:pPr>
      <w:hyperlink r:id="rId71">
        <w:r>
          <w:rPr>
            <w:rStyle w:val="Hyperlink"/>
          </w:rPr>
          <w:t>file://file_00000000c2b871f48005e0b10449d790</w:t>
        </w:r>
      </w:hyperlink>
    </w:p>
    <w:p>
      <w:pPr>
        <w:pStyle w:val="BodyText"/>
        <w:rPr/>
      </w:pPr>
      <w:r>
        <w:fldChar w:fldCharType="begin"/>
      </w:r>
      <w:r>
        <w:rPr>
          <w:rStyle w:val="Hyperlink"/>
        </w:rPr>
        <w:instrText xml:space="preserve"> HYPERLINK "https://arxiv.org/abs/1912.02908" \l ":~:text=calibration%20pipeline%20for%20generic%20models,camera%20calibration%20available%20to%20everyone"</w:instrText>
      </w:r>
      <w:r>
        <w:rPr>
          <w:rStyle w:val="Hyperlink"/>
        </w:rPr>
        <w:fldChar w:fldCharType="separate"/>
      </w:r>
      <w:r>
        <w:rPr>
          <w:rStyle w:val="Hyperlink"/>
        </w:rPr>
        <w:t>[12]</w:t>
      </w:r>
      <w:r>
        <w:rPr>
          <w:rStyle w:val="Hyperlink"/>
        </w:rPr>
        <w:fldChar w:fldCharType="end"/>
      </w:r>
      <w:r>
        <w:rPr/>
        <w:t xml:space="preserve"> </w:t>
      </w:r>
      <w:r>
        <w:fldChar w:fldCharType="begin"/>
      </w:r>
      <w:r>
        <w:rPr>
          <w:rStyle w:val="Hyperlink"/>
        </w:rPr>
        <w:instrText xml:space="preserve"> HYPERLINK "https://arxiv.org/abs/1912.02908" \l ":~:text=accuracy,camera%20calibration%20available%20to%20everyone"</w:instrText>
      </w:r>
      <w:r>
        <w:rPr>
          <w:rStyle w:val="Hyperlink"/>
        </w:rPr>
        <w:fldChar w:fldCharType="separate"/>
      </w:r>
      <w:r>
        <w:rPr>
          <w:rStyle w:val="Hyperlink"/>
        </w:rPr>
        <w:t>[14]</w:t>
      </w:r>
      <w:r>
        <w:rPr>
          <w:rStyle w:val="Hyperlink"/>
        </w:rPr>
        <w:fldChar w:fldCharType="end"/>
      </w:r>
      <w:r>
        <w:rPr/>
        <w:t xml:space="preserve"> </w:t>
      </w:r>
      <w:r>
        <w:fldChar w:fldCharType="begin"/>
      </w:r>
      <w:r>
        <w:rPr>
          <w:rStyle w:val="Hyperlink"/>
        </w:rPr>
        <w:instrText xml:space="preserve"> HYPERLINK "https://arxiv.org/abs/1912.02908" \l ":~:text=,examples%2C%20we%20show%20that%20the"</w:instrText>
      </w:r>
      <w:r>
        <w:rPr>
          <w:rStyle w:val="Hyperlink"/>
        </w:rPr>
        <w:fldChar w:fldCharType="separate"/>
      </w:r>
      <w:r>
        <w:rPr>
          <w:rStyle w:val="Hyperlink"/>
        </w:rPr>
        <w:t>[34]</w:t>
      </w:r>
      <w:r>
        <w:rPr>
          <w:rStyle w:val="Hyperlink"/>
        </w:rPr>
        <w:fldChar w:fldCharType="end"/>
      </w:r>
      <w:r>
        <w:rPr/>
        <w:t xml:space="preserve"> [1912.02908] Why Having 10,000 Parameters in Your Camera Model is Better Than Twelve</w:t>
      </w:r>
    </w:p>
    <w:p>
      <w:pPr>
        <w:pStyle w:val="BodyText"/>
        <w:rPr/>
      </w:pPr>
      <w:hyperlink r:id="rId72">
        <w:r>
          <w:rPr>
            <w:rStyle w:val="Hyperlink"/>
          </w:rPr>
          <w:t>https://arxiv.org/abs/1912.02908</w:t>
        </w:r>
      </w:hyperlink>
    </w:p>
    <w:p>
      <w:pPr>
        <w:pStyle w:val="BodyText"/>
        <w:rPr/>
      </w:pPr>
      <w:r>
        <w:fldChar w:fldCharType="begin"/>
      </w:r>
      <w:r>
        <w:rPr>
          <w:rStyle w:val="Hyperlink"/>
        </w:rPr>
        <w:instrText xml:space="preserve"> HYPERLINK "https://openaccess.thecvf.com/content_CVPR_2020/papers/Schops_Why_Having_10000_Parameters_in_Your_Camera_Model_Is_Better_CVPR_2020_paper.pdf" \l ":~:text=parametric%20cal%02ibration%20,to%20practical%20advantages%20in%20applications"</w:instrText>
      </w:r>
      <w:r>
        <w:rPr>
          <w:rStyle w:val="Hyperlink"/>
        </w:rPr>
        <w:fldChar w:fldCharType="separate"/>
      </w:r>
      <w:r>
        <w:rPr>
          <w:rStyle w:val="Hyperlink"/>
        </w:rPr>
        <w:t>[15]</w:t>
      </w:r>
      <w:r>
        <w:rPr>
          <w:rStyle w:val="Hyperlink"/>
        </w:rPr>
        <w:fldChar w:fldCharType="end"/>
      </w:r>
      <w:r>
        <w:rPr/>
        <w:t xml:space="preserve"> </w:t>
      </w:r>
      <w:r>
        <w:fldChar w:fldCharType="begin"/>
      </w:r>
      <w:r>
        <w:rPr>
          <w:rStyle w:val="Hyperlink"/>
        </w:rPr>
        <w:instrText xml:space="preserve"> HYPERLINK "https://openaccess.thecvf.com/content_CVPR_2020/papers/Schops_Why_Having_10000_Parameters_in_Your_Camera_Model_Is_Better_CVPR_2020_paper.pdf" \l ":~:text=inaccuracy%20,work%2C%20we%20follow%20these%20approaches"</w:instrText>
      </w:r>
      <w:r>
        <w:rPr>
          <w:rStyle w:val="Hyperlink"/>
        </w:rPr>
        <w:fldChar w:fldCharType="separate"/>
      </w:r>
      <w:r>
        <w:rPr>
          <w:rStyle w:val="Hyperlink"/>
        </w:rPr>
        <w:t>[20]</w:t>
      </w:r>
      <w:r>
        <w:rPr>
          <w:rStyle w:val="Hyperlink"/>
        </w:rPr>
        <w:fldChar w:fldCharType="end"/>
      </w:r>
      <w:r>
        <w:rPr/>
        <w:t xml:space="preserve"> </w:t>
      </w:r>
      <w:r>
        <w:fldChar w:fldCharType="begin"/>
      </w:r>
      <w:r>
        <w:rPr>
          <w:rStyle w:val="Hyperlink"/>
        </w:rPr>
        <w:instrText xml:space="preserve"> HYPERLINK "https://openaccess.thecvf.com/content_CVPR_2020/papers/Schops_Why_Having_10000_Parameters_in_Your_Camera_Model_Is_Better_CVPR_2020_paper.pdf" \l ":~:text=our%20calibration%20pattern%20and%20feature,us%20to%20ob%02serve%20and%20model"</w:instrText>
      </w:r>
      <w:r>
        <w:rPr>
          <w:rStyle w:val="Hyperlink"/>
        </w:rPr>
        <w:fldChar w:fldCharType="separate"/>
      </w:r>
      <w:r>
        <w:rPr>
          <w:rStyle w:val="Hyperlink"/>
        </w:rPr>
        <w:t>[21]</w:t>
      </w:r>
      <w:r>
        <w:rPr>
          <w:rStyle w:val="Hyperlink"/>
        </w:rPr>
        <w:fldChar w:fldCharType="end"/>
      </w:r>
      <w:r>
        <w:rPr/>
        <w:t xml:space="preserve"> Why Having 10,000 Parameters in Your Camera Model Is Better Than Twelve</w:t>
      </w:r>
    </w:p>
    <w:p>
      <w:pPr>
        <w:pStyle w:val="BodyText"/>
        <w:rPr/>
      </w:pPr>
      <w:hyperlink r:id="rId73">
        <w:r>
          <w:rPr>
            <w:rStyle w:val="Hyperlink"/>
          </w:rPr>
          <w:t>https://openaccess.thecvf.com/content_CVPR_2020/papers/Schops_Why_Having_10000_Parameters_in_Your_Camera_Model_Is_Better_CVPR_2020_paper.pdf</w:t>
        </w:r>
      </w:hyperlink>
    </w:p>
    <w:p>
      <w:pPr>
        <w:pStyle w:val="BodyText"/>
        <w:rPr/>
      </w:pPr>
      <w:r>
        <w:fldChar w:fldCharType="begin"/>
      </w:r>
      <w:r>
        <w:rPr>
          <w:rStyle w:val="Hyperlink"/>
        </w:rPr>
        <w:instrText xml:space="preserve"> HYPERLINK "https://elib.dlr.de/215234/1/Barta_2025_Meas._Sci._Technol._36_055301.pdf" \l ":~:text=paper%2C%20we%20review%20and%20compare,In"</w:instrText>
      </w:r>
      <w:r>
        <w:rPr>
          <w:rStyle w:val="Hyperlink"/>
        </w:rPr>
        <w:fldChar w:fldCharType="separate"/>
      </w:r>
      <w:r>
        <w:rPr>
          <w:rStyle w:val="Hyperlink"/>
        </w:rPr>
        <w:t>[16]</w:t>
      </w:r>
      <w:r>
        <w:rPr>
          <w:rStyle w:val="Hyperlink"/>
        </w:rPr>
        <w:fldChar w:fldCharType="end"/>
      </w:r>
      <w:r>
        <w:rPr/>
        <w:t xml:space="preserve"> </w:t>
      </w:r>
      <w:r>
        <w:fldChar w:fldCharType="begin"/>
      </w:r>
      <w:r>
        <w:rPr>
          <w:rStyle w:val="Hyperlink"/>
        </w:rPr>
        <w:instrText xml:space="preserve"> HYPERLINK "https://elib.dlr.de/215234/1/Barta_2025_Meas._Sci._Technol._36_055301.pdf" \l ":~:text=experiments%20without%20volumetric%20refinement,In"</w:instrText>
      </w:r>
      <w:r>
        <w:rPr>
          <w:rStyle w:val="Hyperlink"/>
        </w:rPr>
        <w:fldChar w:fldCharType="separate"/>
      </w:r>
      <w:r>
        <w:rPr>
          <w:rStyle w:val="Hyperlink"/>
        </w:rPr>
        <w:t>[17]</w:t>
      </w:r>
      <w:r>
        <w:rPr>
          <w:rStyle w:val="Hyperlink"/>
        </w:rPr>
        <w:fldChar w:fldCharType="end"/>
      </w:r>
      <w:r>
        <w:rPr/>
        <w:t xml:space="preserve"> Comparison of camera calibration methods for particle tracking velocimetry</w:t>
      </w:r>
    </w:p>
    <w:p>
      <w:pPr>
        <w:pStyle w:val="BodyText"/>
        <w:rPr/>
      </w:pPr>
      <w:hyperlink r:id="rId74">
        <w:r>
          <w:rPr>
            <w:rStyle w:val="Hyperlink"/>
          </w:rPr>
          <w:t>https://elib.dlr.de/215234/1/Barta_2025_Meas._Sci._Technol._36_055301.pdf</w:t>
        </w:r>
      </w:hyperlink>
    </w:p>
    <w:p>
      <w:pPr>
        <w:pStyle w:val="BodyText"/>
        <w:rPr/>
      </w:pPr>
      <w:r>
        <w:fldChar w:fldCharType="begin"/>
      </w:r>
      <w:r>
        <w:rPr>
          <w:rStyle w:val="Hyperlink"/>
        </w:rPr>
        <w:instrText xml:space="preserve"> HYPERLINK "https://www.sciencedirect.com/science/article/pii/S235271102300136X" \l ":~:text=The%20PYthon%20module%20for%20the,a%20general%20and%20accurate%20method"</w:instrText>
      </w:r>
      <w:r>
        <w:rPr>
          <w:rStyle w:val="Hyperlink"/>
        </w:rPr>
        <w:fldChar w:fldCharType="separate"/>
      </w:r>
      <w:r>
        <w:rPr>
          <w:rStyle w:val="Hyperlink"/>
        </w:rPr>
        <w:t>[35]</w:t>
      </w:r>
      <w:r>
        <w:rPr>
          <w:rStyle w:val="Hyperlink"/>
        </w:rPr>
        <w:fldChar w:fldCharType="end"/>
      </w:r>
      <w:r>
        <w:rPr/>
        <w:t xml:space="preserve"> PYCASO: Python module for calibration of cameras by Soloff’s method - ScienceDirect</w:t>
      </w:r>
    </w:p>
    <w:p>
      <w:pPr>
        <w:pStyle w:val="BodyText"/>
        <w:spacing w:before="180" w:after="180"/>
        <w:rPr/>
      </w:pPr>
      <w:hyperlink r:id="rId75">
        <w:bookmarkStart w:id="11" w:name="citations"/>
        <w:r>
          <w:rPr>
            <w:rStyle w:val="Hyperlink"/>
          </w:rPr>
          <w:t>https://www.sciencedirect.com/science/article/pii/S235271102300136X</w:t>
        </w:r>
      </w:hyperlink>
      <w:bookmarkEnd w:id="1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fr-FR"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fr-FR"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fr-FR"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file://file_00000000c2b871f48005e0b10449d790#:~:text=Dataset%20Pycaso%20direct%20RMS%20Z,23" TargetMode="External"/><Relationship Id="rId3" Type="http://schemas.openxmlformats.org/officeDocument/2006/relationships/hyperlink" Target="file://file_00000000c2b871f48005e0b10449d790#:~:text=match%20at%20L1650%20,triangulates%20stably%20because%20it%20regularizes" TargetMode="External"/><Relationship Id="rId4" Type="http://schemas.openxmlformats.org/officeDocument/2006/relationships/hyperlink" Target="file://file_00000000c2b871f48005e0b10449d790#:~:text=Key%20result%3A%203D%20ray,ready%20NPZ" TargetMode="External"/><Relationship Id="rId5" Type="http://schemas.openxmlformats.org/officeDocument/2006/relationships/hyperlink" Target="file://file_00000000c2b871f48005e0b10449d790#:~:text=Dataset%20Pycaso%20direct%20RMS%20Z,23" TargetMode="External"/><Relationship Id="rId6" Type="http://schemas.openxmlformats.org/officeDocument/2006/relationships/hyperlink" Target="file://file_00000000c2b871f48005e0b10449d790#:~:text=Key%20result%3A%203D%20ray,ready%20NPZ" TargetMode="External"/><Relationship Id="rId7" Type="http://schemas.openxmlformats.org/officeDocument/2006/relationships/hyperlink" Target="file://file_00000000c2b871f48005e0b10449d790#:~:text=match%20at%20L1650%20,triangulates%20stably%20because%20it%20regularizes" TargetMode="External"/><Relationship Id="rId8" Type="http://schemas.openxmlformats.org/officeDocument/2006/relationships/hyperlink" Target="file://file_00000000c2b871f48005e0b10449d790#:~:text=From%20each%20correspondence%20we%20thus,n&#8741;%20%2C%20with%20n" TargetMode="External"/><Relationship Id="rId9" Type="http://schemas.openxmlformats.org/officeDocument/2006/relationships/hyperlink" Target="file://file_00000000c2b871f48005e0b10449d790#:~:text=2D%20method%20,off%20explicit%3A%20even%20if%20some" TargetMode="External"/><Relationship Id="rId10" Type="http://schemas.openxmlformats.org/officeDocument/2006/relationships/hyperlink" Target="file://file_00000000c2b871f48005e0b10449d790#:~:text=match%20at%20L1527%20&#8226;%20The,depends%20on%20the%20quality%20of" TargetMode="External"/><Relationship Id="rId11" Type="http://schemas.openxmlformats.org/officeDocument/2006/relationships/hyperlink" Target="file://file_00000000c2b871f48005e0b10449d790#:~:text=match%20at%20L1527%20&#8226;%20The,depends%20on%20the%20quality%20of" TargetMode="External"/><Relationship Id="rId12" Type="http://schemas.openxmlformats.org/officeDocument/2006/relationships/hyperlink" Target="file://file_00000000c2b871f48005e0b10449d790#:~:text=match%20at%20L1654%20the%20rays,py" TargetMode="External"/><Relationship Id="rId13" Type="http://schemas.openxmlformats.org/officeDocument/2006/relationships/hyperlink" Target="file://file_00000000c2b871f48005e0b10449d790#:~:text=match%20at%20L1654%20the%20rays,py" TargetMode="External"/><Relationship Id="rId14" Type="http://schemas.openxmlformats.org/officeDocument/2006/relationships/hyperlink" Target="file://file_00000000c2b871f48005e0b10449d790#:~:text=match%20at%20L1650%20,triangulates%20stably%20because%20it%20regularizes" TargetMode="External"/><Relationship Id="rId15" Type="http://schemas.openxmlformats.org/officeDocument/2006/relationships/hyperlink" Target="file://file_00000000c2b871f48005e0b10449d790#:~:text=y%28u%2C%20v%29,v%20&#8722;%20v0%20R" TargetMode="External"/><Relationship Id="rId16" Type="http://schemas.openxmlformats.org/officeDocument/2006/relationships/hyperlink" Target="file://file_00000000c2b871f48005e0b10449d790#:~:text=x,modes%20up%20to%20n%20&#8804;" TargetMode="External"/><Relationship Id="rId17" Type="http://schemas.openxmlformats.org/officeDocument/2006/relationships/hyperlink" Target="file://file_00000000c2b871f48005e0b10449d790#:~:text=Dataset%20Pycaso%20direct%20RMS%20Z,23" TargetMode="External"/><Relationship Id="rId18" Type="http://schemas.openxmlformats.org/officeDocument/2006/relationships/hyperlink" Target="file://file_00000000c2b871f48005e0b10449d790#:~:text=2D%20method%20,off%20explicit%3A%20even%20if%20some" TargetMode="External"/><Relationship Id="rId19" Type="http://schemas.openxmlformats.org/officeDocument/2006/relationships/hyperlink" Target="file://file_00000000c2b871f48005e0b10449d790#:~:text=match%20at%20L2650%20Method%20Raw,00139&#8239;mm" TargetMode="External"/><Relationship Id="rId20" Type="http://schemas.openxmlformats.org/officeDocument/2006/relationships/hyperlink" Target="file://file_00000000c2b871f48005e0b10449d790#:~:text=Method%20Raw%20RMS%20Z%20Refined,00139&#8239;mm" TargetMode="External"/><Relationship Id="rId21" Type="http://schemas.openxmlformats.org/officeDocument/2006/relationships/hyperlink" Target="file://file_00000000c2b871f48005e0b10449d790#:~:text=match%20at%20L1719%20Baseline%20error,the%20stability%20of%20epipolar%20geometry" TargetMode="External"/><Relationship Id="rId22" Type="http://schemas.openxmlformats.org/officeDocument/2006/relationships/hyperlink" Target="file://file_00000000c2b871f48005e0b10449d790#:~:text=match%20at%20L1527%20&#8226;%20The,depends%20on%20the%20quality%20of" TargetMode="External"/><Relationship Id="rId23" Type="http://schemas.openxmlformats.org/officeDocument/2006/relationships/hyperlink" Target="file://file_00000000c2b871f48005e0b10449d790#:~:text=match%20at%20L1527%20&#8226;%20The,depends%20on%20the%20quality%20of" TargetMode="External"/><Relationship Id="rId24" Type="http://schemas.openxmlformats.org/officeDocument/2006/relationships/hyperlink" Target="file://file_00000000c2b871f48005e0b10449d790#:~:text=match%20at%20L1750%20&#8211;%20WebP,aligned" TargetMode="External"/><Relationship Id="rId25" Type="http://schemas.openxmlformats.org/officeDocument/2006/relationships/hyperlink" Target="file://file_00000000c2b871f48005e0b10449d790#:~:text=&#8226;%20Stereo%20baseline%20error%20in,only%20metric%20%28low%20is%20better" TargetMode="External"/><Relationship Id="rId26" Type="http://schemas.openxmlformats.org/officeDocument/2006/relationships/hyperlink" Target="file://file_00000000c2b871f48005e0b10449d790#:~:text=match%20at%20L1428%20An%20error,and%20disparity%20errors%3B%20see%20Tab" TargetMode="External"/><Relationship Id="rId27" Type="http://schemas.openxmlformats.org/officeDocument/2006/relationships/hyperlink" Target="file://file_00000000c2b871f48005e0b10449d790#:~:text=1.16%20Pycaso,5" TargetMode="External"/><Relationship Id="rId28" Type="http://schemas.openxmlformats.org/officeDocument/2006/relationships/hyperlink" Target="file://file_00000000c2b871f48005e0b10449d790#:~:text=Pycaso%20originally%20distinguishes%20the%20direct,The" TargetMode="External"/><Relationship Id="rId29" Type="http://schemas.openxmlformats.org/officeDocument/2006/relationships/hyperlink" Target="file://file_00000000c2b871f48005e0b10449d790#:~:text=1.16%20Pycaso,reconstruction%20in%20the%20same%20synthetic" TargetMode="External"/><Relationship Id="rId30" Type="http://schemas.openxmlformats.org/officeDocument/2006/relationships/hyperlink" Target="file://file_00000000c2b871f48005e0b10449d790#:~:text=Our%20implementation%20of%20the%20Soloff,We%20refer" TargetMode="External"/><Relationship Id="rId31" Type="http://schemas.openxmlformats.org/officeDocument/2006/relationships/hyperlink" Target="file://file_00000000c2b871f48005e0b10449d790#:~:text=Dataset%20Pycaso%20direct%20RMS%20Z,23" TargetMode="External"/><Relationship Id="rId32" Type="http://schemas.openxmlformats.org/officeDocument/2006/relationships/hyperlink" Target="file://file_00000000c2b871f48005e0b10449d790#:~:text=match%20at%20L1650%20,triangulates%20stably%20because%20it%20regularizes" TargetMode="External"/><Relationship Id="rId33" Type="http://schemas.openxmlformats.org/officeDocument/2006/relationships/hyperlink" Target="file://file_00000000c2b871f48005e0b10449d790#:~:text=1,length%2C%20and%20the%20image%20degradations" TargetMode="External"/><Relationship Id="rId34" Type="http://schemas.openxmlformats.org/officeDocument/2006/relationships/hyperlink" Target="file://file_00000000c2b871f48005e0b10449d790#:~:text=1,in%20the%20face%20of%20severe" TargetMode="External"/><Relationship Id="rId35" Type="http://schemas.openxmlformats.org/officeDocument/2006/relationships/hyperlink" Target="file://file_00000000c2b871f48005e0b10449d790#:~:text=1,q80" TargetMode="External"/><Relationship Id="rId36" Type="http://schemas.openxmlformats.org/officeDocument/2006/relationships/hyperlink" Target="file://file_00000000c2b871f48005e0b10449d790#:~:text=Dataset%20Pycaso%20direct%20RMS%20Z,23" TargetMode="External"/><Relationship Id="rId37" Type="http://schemas.openxmlformats.org/officeDocument/2006/relationships/hyperlink" Target="file://file_00000000c2b871f48005e0b10449d790#:~:text=1,length%2C%20and%20the%20image%20degradations" TargetMode="External"/><Relationship Id="rId38" Type="http://schemas.openxmlformats.org/officeDocument/2006/relationships/hyperlink" Target="file://file_00000000c2b871f48005e0b10449d790#:~:text=Key%20result%3A%203D%20ray,ready%20NPZ" TargetMode="External"/><Relationship Id="rId39" Type="http://schemas.openxmlformats.org/officeDocument/2006/relationships/hyperlink" Target="file://file_00000000c2b871f48005e0b10449d790#:~:text=match%20at%20L1527%20&#8226;%20The,depends%20on%20the%20quality%20of" TargetMode="External"/><Relationship Id="rId40" Type="http://schemas.openxmlformats.org/officeDocument/2006/relationships/hyperlink" Target="file://file_00000000c2b871f48005e0b10449d790#:~:text=match%20at%20L1650%20,triangulates%20stably%20because%20it%20regularizes" TargetMode="External"/><Relationship Id="rId41" Type="http://schemas.openxmlformats.org/officeDocument/2006/relationships/hyperlink" Target="file://file_00000000c2b871f48005e0b10449d790#:~:text=Key%20result%3A%203D%20ray,ready%20NPZ" TargetMode="External"/><Relationship Id="rId42" Type="http://schemas.openxmlformats.org/officeDocument/2006/relationships/hyperlink" Target="file://file_00000000c2b871f48005e0b10449d790#:~:text=Dataset%20Pycaso%20direct%20RMS%20Z,23" TargetMode="External"/><Relationship Id="rId43" Type="http://schemas.openxmlformats.org/officeDocument/2006/relationships/hyperlink" Target="file://file_00000000c2b871f48005e0b10449d790#:~:text=Dataset%20Pycaso%20direct%20RMS%20Z,23" TargetMode="External"/><Relationship Id="rId44" Type="http://schemas.openxmlformats.org/officeDocument/2006/relationships/hyperlink" Target="file://file_00000000c2b871f48005e0b10449d790#:~:text=2D%20method%20,off%20explicit%3A%20even%20if%20some" TargetMode="External"/><Relationship Id="rId45" Type="http://schemas.openxmlformats.org/officeDocument/2006/relationships/hyperlink" Target="file://file_00000000c2b871f48005e0b10449d790#:~:text=Dataset%20Pycaso%20direct%20RMS%20Z,23" TargetMode="External"/><Relationship Id="rId46" Type="http://schemas.openxmlformats.org/officeDocument/2006/relationships/hyperlink" Target="https://pmc.ncbi.nlm.nih.gov/articles/PMC11510980/" TargetMode="External"/><Relationship Id="rId47" Type="http://schemas.openxmlformats.org/officeDocument/2006/relationships/hyperlink" Target="https://ar5iv.labs.arxiv.org/html/1912.02908" TargetMode="External"/><Relationship Id="rId48" Type="http://schemas.openxmlformats.org/officeDocument/2006/relationships/hyperlink" Target="file://file_00000000c2b871f48005e0b10449d790#:~:text=Dataset%20Pycaso%20direct%20RMS%20Z,23" TargetMode="External"/><Relationship Id="rId49" Type="http://schemas.openxmlformats.org/officeDocument/2006/relationships/hyperlink" Target="file://file_00000000c2b871f48005e0b10449d790#:~:text=match%20at%20L1650%20,triangulates%20stably%20because%20it%20regularizes" TargetMode="External"/><Relationship Id="rId50" Type="http://schemas.openxmlformats.org/officeDocument/2006/relationships/hyperlink" Target="file://file_00000000c2b871f48005e0b10449d790#:~:text=Key%20result%3A%203D%20ray,ready%20NPZ" TargetMode="External"/><Relationship Id="rId51" Type="http://schemas.openxmlformats.org/officeDocument/2006/relationships/hyperlink" Target="file://file_00000000c2b871f48005e0b10449d790#:~:text=From%20each%20correspondence%20we%20thus,n&#8741;%20%2C%20with%20n" TargetMode="External"/><Relationship Id="rId52" Type="http://schemas.openxmlformats.org/officeDocument/2006/relationships/hyperlink" Target="file://file_00000000c2b871f48005e0b10449d790#:~:text=2D%20method%20,off%20explicit%3A%20even%20if%20some" TargetMode="External"/><Relationship Id="rId53" Type="http://schemas.openxmlformats.org/officeDocument/2006/relationships/hyperlink" Target="file://file_00000000c2b871f48005e0b10449d790#:~:text=match%20at%20L1527%20&#8226;%20The,depends%20on%20the%20quality%20of" TargetMode="External"/><Relationship Id="rId54" Type="http://schemas.openxmlformats.org/officeDocument/2006/relationships/hyperlink" Target="file://file_00000000c2b871f48005e0b10449d790#:~:text=match%20at%20L1654%20the%20rays,py" TargetMode="External"/><Relationship Id="rId55" Type="http://schemas.openxmlformats.org/officeDocument/2006/relationships/hyperlink" Target="file://file_00000000c2b871f48005e0b10449d790#:~:text=y%28u%2C%20v%29,v%20&#8722;%20v0%20R" TargetMode="External"/><Relationship Id="rId56" Type="http://schemas.openxmlformats.org/officeDocument/2006/relationships/hyperlink" Target="file://file_00000000c2b871f48005e0b10449d790#:~:text=x,modes%20up%20to%20n%20&#8804;" TargetMode="External"/><Relationship Id="rId57" Type="http://schemas.openxmlformats.org/officeDocument/2006/relationships/hyperlink" Target="file://file_00000000c2b871f48005e0b10449d790#:~:text=match%20at%20L2650%20Method%20Raw,00139&#8239;mm" TargetMode="External"/><Relationship Id="rId58" Type="http://schemas.openxmlformats.org/officeDocument/2006/relationships/hyperlink" Target="file://file_00000000c2b871f48005e0b10449d790#:~:text=Method%20Raw%20RMS%20Z%20Refined,00139&#8239;mm" TargetMode="External"/><Relationship Id="rId59" Type="http://schemas.openxmlformats.org/officeDocument/2006/relationships/hyperlink" Target="file://file_00000000c2b871f48005e0b10449d790#:~:text=match%20at%20L1719%20Baseline%20error,the%20stability%20of%20epipolar%20geometry" TargetMode="External"/><Relationship Id="rId60" Type="http://schemas.openxmlformats.org/officeDocument/2006/relationships/hyperlink" Target="file://file_00000000c2b871f48005e0b10449d790#:~:text=match%20at%20L1750%20&#8211;%20WebP,aligned" TargetMode="External"/><Relationship Id="rId61" Type="http://schemas.openxmlformats.org/officeDocument/2006/relationships/hyperlink" Target="file://file_00000000c2b871f48005e0b10449d790#:~:text=&#8226;%20Stereo%20baseline%20error%20in,only%20metric%20%28low%20is%20better" TargetMode="External"/><Relationship Id="rId62" Type="http://schemas.openxmlformats.org/officeDocument/2006/relationships/hyperlink" Target="file://file_00000000c2b871f48005e0b10449d790#:~:text=match%20at%20L1428%20An%20error,and%20disparity%20errors%3B%20see%20Tab" TargetMode="External"/><Relationship Id="rId63" Type="http://schemas.openxmlformats.org/officeDocument/2006/relationships/hyperlink" Target="file://file_00000000c2b871f48005e0b10449d790#:~:text=1.16%20Pycaso,5" TargetMode="External"/><Relationship Id="rId64" Type="http://schemas.openxmlformats.org/officeDocument/2006/relationships/hyperlink" Target="file://file_00000000c2b871f48005e0b10449d790#:~:text=Pycaso%20originally%20distinguishes%20the%20direct,The" TargetMode="External"/><Relationship Id="rId65" Type="http://schemas.openxmlformats.org/officeDocument/2006/relationships/hyperlink" Target="file://file_00000000c2b871f48005e0b10449d790#:~:text=1.16%20Pycaso,reconstruction%20in%20the%20same%20synthetic" TargetMode="External"/><Relationship Id="rId66" Type="http://schemas.openxmlformats.org/officeDocument/2006/relationships/hyperlink" Target="file://file_00000000c2b871f48005e0b10449d790#:~:text=Our%20implementation%20of%20the%20Soloff,We%20refer" TargetMode="External"/><Relationship Id="rId67" Type="http://schemas.openxmlformats.org/officeDocument/2006/relationships/hyperlink" Target="file://file_00000000c2b871f48005e0b10449d790#:~:text=1,length%2C%20and%20the%20image%20degradations" TargetMode="External"/><Relationship Id="rId68" Type="http://schemas.openxmlformats.org/officeDocument/2006/relationships/hyperlink" Target="file://file_00000000c2b871f48005e0b10449d790#:~:text=1,in%20the%20face%20of%20severe" TargetMode="External"/><Relationship Id="rId69" Type="http://schemas.openxmlformats.org/officeDocument/2006/relationships/hyperlink" Target="file://file_00000000c2b871f48005e0b10449d790#:~:text=1,q80" TargetMode="External"/><Relationship Id="rId70" Type="http://schemas.openxmlformats.org/officeDocument/2006/relationships/hyperlink" Target="file://file_00000000c2b871f48005e0b10449d790#:~:text=1,length%2C%20and%20the%20image%20degradations" TargetMode="External"/><Relationship Id="rId71" Type="http://schemas.openxmlformats.org/officeDocument/2006/relationships/hyperlink" Target="../../../../" TargetMode="External"/><Relationship Id="rId72" Type="http://schemas.openxmlformats.org/officeDocument/2006/relationships/hyperlink" Target="https://arxiv.org/abs/1912.02908" TargetMode="External"/><Relationship Id="rId73" Type="http://schemas.openxmlformats.org/officeDocument/2006/relationships/hyperlink" Target="https://openaccess.thecvf.com/content_CVPR_2020/papers/Schops_Why_Having_10000_Parameters_in_Your_Camera_Model_Is_Better_CVPR_2020_paper.pdf" TargetMode="External"/><Relationship Id="rId74" Type="http://schemas.openxmlformats.org/officeDocument/2006/relationships/hyperlink" Target="https://elib.dlr.de/215234/1/Barta_2025_Meas._Sci._Technol._36_055301.pdf" TargetMode="External"/><Relationship Id="rId75" Type="http://schemas.openxmlformats.org/officeDocument/2006/relationships/hyperlink" Target="https://www.sciencedirect.com/science/article/pii/S235271102300136X" TargetMode="External"/><Relationship Id="rId76" Type="http://schemas.openxmlformats.org/officeDocument/2006/relationships/numbering" Target="numbering.xml"/><Relationship Id="rId77" Type="http://schemas.openxmlformats.org/officeDocument/2006/relationships/fontTable" Target="fontTable.xml"/><Relationship Id="rId78" Type="http://schemas.openxmlformats.org/officeDocument/2006/relationships/settings" Target="settings.xml"/><Relationship Id="rId7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8</Pages>
  <Words>3374</Words>
  <Characters>19791</Characters>
  <CharactersWithSpaces>23106</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2026-01-20T22:08:06Z</dcterms:created>
  <dc:creator/>
  <dc:description/>
  <dc:language>fr</dc:language>
  <cp:lastModifiedBy/>
  <dcterms:modified xsi:type="dcterms:W3CDTF">2026-01-20T22:08:06Z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