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25D1B" w14:textId="3D9C6893" w:rsidR="007D5377" w:rsidRPr="007F32C9" w:rsidRDefault="007D5377" w:rsidP="007D5377">
      <w:pPr>
        <w:jc w:val="center"/>
        <w:rPr>
          <w:b/>
          <w:sz w:val="24"/>
          <w:szCs w:val="24"/>
        </w:rPr>
      </w:pPr>
      <w:r w:rsidRPr="007F32C9">
        <w:rPr>
          <w:b/>
          <w:sz w:val="24"/>
          <w:szCs w:val="24"/>
        </w:rPr>
        <w:t xml:space="preserve">SCHOOL OF </w:t>
      </w:r>
      <w:r w:rsidR="006F4C74">
        <w:rPr>
          <w:b/>
          <w:sz w:val="24"/>
          <w:szCs w:val="24"/>
        </w:rPr>
        <w:t>COMPUTING (SOC)</w:t>
      </w:r>
    </w:p>
    <w:p w14:paraId="29C6A0E9" w14:textId="3C1B2C56" w:rsidR="007D5377" w:rsidRPr="007F32C9" w:rsidRDefault="007D5377" w:rsidP="007D5377">
      <w:pPr>
        <w:jc w:val="center"/>
        <w:rPr>
          <w:b/>
          <w:sz w:val="24"/>
          <w:szCs w:val="24"/>
        </w:rPr>
      </w:pPr>
      <w:r w:rsidRPr="007F32C9">
        <w:rPr>
          <w:b/>
          <w:sz w:val="24"/>
          <w:szCs w:val="24"/>
        </w:rPr>
        <w:br/>
      </w:r>
      <w:r w:rsidR="00A4081D">
        <w:rPr>
          <w:b/>
          <w:sz w:val="24"/>
          <w:szCs w:val="24"/>
        </w:rPr>
        <w:t>IT8701 Introduction to Programming for Data Science</w:t>
      </w:r>
    </w:p>
    <w:p w14:paraId="4121751E" w14:textId="2D00BAD8" w:rsidR="007D5377" w:rsidRPr="007F32C9" w:rsidRDefault="00C0334C" w:rsidP="007D5377">
      <w:pPr>
        <w:jc w:val="center"/>
        <w:rPr>
          <w:b/>
          <w:sz w:val="24"/>
          <w:szCs w:val="24"/>
        </w:rPr>
      </w:pPr>
      <w:proofErr w:type="spellStart"/>
      <w:r w:rsidRPr="007F32C9">
        <w:rPr>
          <w:b/>
          <w:sz w:val="24"/>
          <w:szCs w:val="24"/>
        </w:rPr>
        <w:t>Self</w:t>
      </w:r>
      <w:r w:rsidR="00E42F8D" w:rsidRPr="007F32C9">
        <w:rPr>
          <w:b/>
          <w:sz w:val="24"/>
          <w:szCs w:val="24"/>
        </w:rPr>
        <w:t xml:space="preserve"> </w:t>
      </w:r>
      <w:r w:rsidR="00A4081D">
        <w:rPr>
          <w:b/>
          <w:sz w:val="24"/>
          <w:szCs w:val="24"/>
        </w:rPr>
        <w:t>Reflection</w:t>
      </w:r>
      <w:proofErr w:type="spellEnd"/>
      <w:r w:rsidR="00CE34B9" w:rsidRPr="007F32C9">
        <w:rPr>
          <w:b/>
          <w:sz w:val="24"/>
          <w:szCs w:val="24"/>
        </w:rPr>
        <w:t xml:space="preserve"> (CA</w:t>
      </w:r>
      <w:r w:rsidR="00A4081D">
        <w:rPr>
          <w:b/>
          <w:sz w:val="24"/>
          <w:szCs w:val="24"/>
        </w:rPr>
        <w:t>1</w:t>
      </w:r>
      <w:r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6766083B" w:rsidR="007D5377" w:rsidRPr="007F32C9" w:rsidRDefault="007D5377" w:rsidP="007D5377">
            <w:pPr>
              <w:pStyle w:val="ListParagraph"/>
              <w:numPr>
                <w:ilvl w:val="0"/>
                <w:numId w:val="4"/>
              </w:numPr>
              <w:rPr>
                <w:sz w:val="24"/>
                <w:szCs w:val="24"/>
              </w:rPr>
            </w:pPr>
            <w:r w:rsidRPr="007F32C9">
              <w:rPr>
                <w:sz w:val="24"/>
                <w:szCs w:val="24"/>
              </w:rPr>
              <w:t xml:space="preserve">Submit this at </w:t>
            </w:r>
            <w:proofErr w:type="spellStart"/>
            <w:r w:rsidR="00130963">
              <w:rPr>
                <w:sz w:val="24"/>
                <w:szCs w:val="24"/>
              </w:rPr>
              <w:t>Polymall</w:t>
            </w:r>
            <w:proofErr w:type="spellEnd"/>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130963">
              <w:rPr>
                <w:sz w:val="24"/>
                <w:szCs w:val="24"/>
              </w:rPr>
              <w:t>1</w:t>
            </w:r>
            <w:r w:rsidR="00CE34B9" w:rsidRPr="007F32C9">
              <w:rPr>
                <w:sz w:val="24"/>
                <w:szCs w:val="24"/>
              </w:rPr>
              <w:t>-&gt;</w:t>
            </w:r>
            <w:r w:rsidR="00130963">
              <w:rPr>
                <w:sz w:val="24"/>
                <w:szCs w:val="24"/>
              </w:rPr>
              <w:t>Self-Reflection</w:t>
            </w:r>
            <w:r w:rsidRPr="007F32C9">
              <w:rPr>
                <w:sz w:val="24"/>
                <w:szCs w:val="24"/>
              </w:rPr>
              <w:t>”  folder</w:t>
            </w:r>
          </w:p>
          <w:p w14:paraId="1B5A5971" w14:textId="076FCF3A"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ModuleLecturerName</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245252" w:rsidRPr="007F32C9" w14:paraId="4BAE5180" w14:textId="77777777" w:rsidTr="005D6BB6">
        <w:tc>
          <w:tcPr>
            <w:tcW w:w="1562" w:type="pct"/>
          </w:tcPr>
          <w:p w14:paraId="0A7F9EA2" w14:textId="3CA32DCF" w:rsidR="00245252" w:rsidRPr="007F32C9" w:rsidRDefault="00245252">
            <w:pPr>
              <w:rPr>
                <w:b/>
                <w:sz w:val="24"/>
                <w:szCs w:val="24"/>
              </w:rPr>
            </w:pPr>
            <w:r>
              <w:rPr>
                <w:b/>
                <w:sz w:val="24"/>
                <w:szCs w:val="24"/>
              </w:rPr>
              <w:t>Your Lecturer’s Name</w:t>
            </w:r>
          </w:p>
        </w:tc>
        <w:tc>
          <w:tcPr>
            <w:tcW w:w="3438" w:type="pct"/>
          </w:tcPr>
          <w:p w14:paraId="5CF55AEE" w14:textId="5482A62E" w:rsidR="00245252" w:rsidRPr="007F32C9" w:rsidRDefault="005F5033">
            <w:pPr>
              <w:rPr>
                <w:sz w:val="24"/>
                <w:szCs w:val="24"/>
              </w:rPr>
            </w:pPr>
            <w:r>
              <w:rPr>
                <w:sz w:val="24"/>
                <w:szCs w:val="24"/>
              </w:rPr>
              <w:t>Hubertus’s</w:t>
            </w:r>
          </w:p>
        </w:tc>
      </w:tr>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17B09926" w:rsidR="00411B8B" w:rsidRPr="007F32C9" w:rsidRDefault="005F5033">
            <w:pPr>
              <w:rPr>
                <w:sz w:val="24"/>
                <w:szCs w:val="24"/>
              </w:rPr>
            </w:pPr>
            <w:r>
              <w:rPr>
                <w:sz w:val="24"/>
                <w:szCs w:val="24"/>
              </w:rPr>
              <w:t>Wong Qi Yuan, Jeffrey</w:t>
            </w:r>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14D72229" w:rsidR="00411B8B" w:rsidRPr="007F32C9" w:rsidRDefault="005F5033">
            <w:pPr>
              <w:rPr>
                <w:sz w:val="24"/>
                <w:szCs w:val="24"/>
              </w:rPr>
            </w:pPr>
            <w:r>
              <w:rPr>
                <w:sz w:val="24"/>
                <w:szCs w:val="24"/>
              </w:rPr>
              <w:t>P7359567</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0672B51A" w:rsidR="00411B8B" w:rsidRPr="007F32C9" w:rsidRDefault="005F5033">
            <w:pPr>
              <w:rPr>
                <w:sz w:val="24"/>
                <w:szCs w:val="24"/>
              </w:rPr>
            </w:pPr>
            <w:r>
              <w:rPr>
                <w:sz w:val="24"/>
                <w:szCs w:val="24"/>
              </w:rPr>
              <w:t>PA01</w:t>
            </w:r>
          </w:p>
        </w:tc>
      </w:tr>
    </w:tbl>
    <w:p w14:paraId="568622BB" w14:textId="22997F33" w:rsidR="008D3560" w:rsidRPr="007F32C9" w:rsidRDefault="008D3560">
      <w:pPr>
        <w:rPr>
          <w:sz w:val="24"/>
          <w:szCs w:val="24"/>
        </w:rPr>
      </w:pPr>
    </w:p>
    <w:p w14:paraId="35D38BDF" w14:textId="1AD5554A"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245252">
        <w:rPr>
          <w:sz w:val="24"/>
          <w:szCs w:val="24"/>
        </w:rPr>
        <w:t>1</w:t>
      </w:r>
    </w:p>
    <w:p w14:paraId="0FA9AA01" w14:textId="268C2369" w:rsidR="0036164A" w:rsidRDefault="0036164A" w:rsidP="0036164A">
      <w:pPr>
        <w:rPr>
          <w:b/>
          <w:color w:val="FF0000"/>
          <w:sz w:val="24"/>
          <w:szCs w:val="24"/>
        </w:rPr>
      </w:pPr>
    </w:p>
    <w:p w14:paraId="69374304" w14:textId="203CB839"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7CB3DA51" w14:textId="671687B1" w:rsidR="0036164A" w:rsidRDefault="00800712" w:rsidP="005F5033">
            <w:pPr>
              <w:pStyle w:val="ListParagraph"/>
              <w:numPr>
                <w:ilvl w:val="0"/>
                <w:numId w:val="9"/>
              </w:numPr>
              <w:rPr>
                <w:sz w:val="24"/>
                <w:szCs w:val="24"/>
              </w:rPr>
            </w:pPr>
            <w:r>
              <w:rPr>
                <w:sz w:val="24"/>
                <w:szCs w:val="24"/>
              </w:rPr>
              <w:t xml:space="preserve">Firstly, I must </w:t>
            </w:r>
            <w:r w:rsidR="005F5033">
              <w:rPr>
                <w:sz w:val="24"/>
                <w:szCs w:val="24"/>
              </w:rPr>
              <w:t xml:space="preserve">assign names to data files that I have created or downloaded and then organized those files into directories. When I have created or downloaded new versions of those files, I have to make sure to assign proper filenames to all versions and keep track of their differences. </w:t>
            </w:r>
          </w:p>
          <w:p w14:paraId="2D02B3C7" w14:textId="77777777" w:rsidR="00D02D94" w:rsidRDefault="00D02D94" w:rsidP="00D02D94">
            <w:pPr>
              <w:pStyle w:val="ListParagraph"/>
              <w:rPr>
                <w:sz w:val="24"/>
                <w:szCs w:val="24"/>
              </w:rPr>
            </w:pPr>
          </w:p>
          <w:p w14:paraId="61503205" w14:textId="40DE58D5" w:rsidR="0036164A" w:rsidRDefault="005F5033" w:rsidP="00EB1166">
            <w:pPr>
              <w:pStyle w:val="ListParagraph"/>
              <w:numPr>
                <w:ilvl w:val="0"/>
                <w:numId w:val="9"/>
              </w:numPr>
              <w:rPr>
                <w:sz w:val="24"/>
                <w:szCs w:val="24"/>
              </w:rPr>
            </w:pPr>
            <w:r w:rsidRPr="00800712">
              <w:rPr>
                <w:sz w:val="24"/>
                <w:szCs w:val="24"/>
              </w:rPr>
              <w:t xml:space="preserve">Secondly, it is in the data acquisition is keeping track of provenance, i.e. where each piece of data comes from and whether it is still relevant because </w:t>
            </w:r>
            <w:r w:rsidR="00800712">
              <w:rPr>
                <w:sz w:val="24"/>
                <w:szCs w:val="24"/>
              </w:rPr>
              <w:t>sometimes the original data extracted from the data website</w:t>
            </w:r>
            <w:r w:rsidRPr="00800712">
              <w:rPr>
                <w:sz w:val="24"/>
                <w:szCs w:val="24"/>
              </w:rPr>
              <w:t xml:space="preserve"> will update periodically</w:t>
            </w:r>
            <w:r w:rsidR="00800712" w:rsidRPr="00800712">
              <w:rPr>
                <w:sz w:val="24"/>
                <w:szCs w:val="24"/>
              </w:rPr>
              <w:t xml:space="preserve">, so it is very important to accurately track provenance, </w:t>
            </w:r>
            <w:r w:rsidR="00800712">
              <w:rPr>
                <w:sz w:val="24"/>
                <w:szCs w:val="24"/>
              </w:rPr>
              <w:t xml:space="preserve">and re-analyze and re-run the code again. </w:t>
            </w:r>
          </w:p>
          <w:p w14:paraId="30CD579F" w14:textId="77777777" w:rsidR="00D02D94" w:rsidRDefault="00D02D94" w:rsidP="00D02D94">
            <w:pPr>
              <w:pStyle w:val="ListParagraph"/>
              <w:rPr>
                <w:sz w:val="24"/>
                <w:szCs w:val="24"/>
              </w:rPr>
            </w:pPr>
          </w:p>
          <w:p w14:paraId="77DAFDB3" w14:textId="5BB7AF4F" w:rsidR="00800712" w:rsidRPr="00800712" w:rsidRDefault="00800712" w:rsidP="00800712">
            <w:pPr>
              <w:pStyle w:val="ListParagraph"/>
              <w:numPr>
                <w:ilvl w:val="0"/>
                <w:numId w:val="9"/>
              </w:numPr>
              <w:rPr>
                <w:sz w:val="24"/>
                <w:szCs w:val="24"/>
              </w:rPr>
            </w:pPr>
            <w:r>
              <w:rPr>
                <w:sz w:val="24"/>
                <w:szCs w:val="24"/>
              </w:rPr>
              <w:t xml:space="preserve">Lastly, the absolute running times of the coding as it might take a long time to terminate due to the large amount of data (i.e. approximately about more than 300000 data) to be processed from the file directories. In addition, sometimes the coding might crash prematurely due to errors in either the code or inconsistencies in data sets so choosing the right choice of built-in-function is extremely essential in programming and often need to endure several rounds of debugging and fixing bugs before the coding can terminate with useful results. </w:t>
            </w:r>
          </w:p>
          <w:p w14:paraId="1AC6DB24" w14:textId="77777777" w:rsidR="0036164A" w:rsidRDefault="0036164A" w:rsidP="0036164A">
            <w:pPr>
              <w:rPr>
                <w:sz w:val="24"/>
                <w:szCs w:val="24"/>
              </w:rPr>
            </w:pPr>
          </w:p>
          <w:p w14:paraId="7024143C" w14:textId="77777777" w:rsidR="0036164A" w:rsidRDefault="0036164A" w:rsidP="0036164A">
            <w:pPr>
              <w:rPr>
                <w:sz w:val="24"/>
                <w:szCs w:val="24"/>
              </w:rPr>
            </w:pPr>
          </w:p>
          <w:p w14:paraId="240CF613" w14:textId="77777777" w:rsidR="0036164A" w:rsidRDefault="0036164A" w:rsidP="0036164A">
            <w:pPr>
              <w:rPr>
                <w:sz w:val="24"/>
                <w:szCs w:val="24"/>
              </w:rPr>
            </w:pPr>
          </w:p>
          <w:p w14:paraId="2E726722" w14:textId="77777777" w:rsidR="0036164A" w:rsidRDefault="0036164A" w:rsidP="0036164A">
            <w:pPr>
              <w:rPr>
                <w:sz w:val="24"/>
                <w:szCs w:val="24"/>
              </w:rPr>
            </w:pPr>
          </w:p>
          <w:p w14:paraId="0A6C7E9E" w14:textId="77777777" w:rsidR="0036164A" w:rsidRDefault="0036164A" w:rsidP="0036164A">
            <w:pPr>
              <w:rPr>
                <w:sz w:val="24"/>
                <w:szCs w:val="24"/>
              </w:rPr>
            </w:pPr>
          </w:p>
          <w:p w14:paraId="05878129" w14:textId="77777777" w:rsidR="0036164A" w:rsidRDefault="0036164A" w:rsidP="0036164A">
            <w:pPr>
              <w:rPr>
                <w:sz w:val="24"/>
                <w:szCs w:val="24"/>
              </w:rPr>
            </w:pPr>
          </w:p>
          <w:p w14:paraId="3EBDC468" w14:textId="77777777" w:rsidR="0036164A" w:rsidRDefault="0036164A" w:rsidP="0036164A">
            <w:pPr>
              <w:rPr>
                <w:sz w:val="24"/>
                <w:szCs w:val="24"/>
              </w:rPr>
            </w:pPr>
          </w:p>
          <w:p w14:paraId="0AEB4277" w14:textId="77777777" w:rsidR="0036164A" w:rsidRDefault="0036164A" w:rsidP="0036164A">
            <w:pPr>
              <w:rPr>
                <w:sz w:val="24"/>
                <w:szCs w:val="24"/>
              </w:rPr>
            </w:pPr>
          </w:p>
          <w:p w14:paraId="0069CE34" w14:textId="77777777" w:rsidR="00800712" w:rsidRDefault="00800712" w:rsidP="0036164A">
            <w:pPr>
              <w:rPr>
                <w:sz w:val="24"/>
                <w:szCs w:val="24"/>
              </w:rPr>
            </w:pPr>
          </w:p>
          <w:p w14:paraId="1CBFFEF7" w14:textId="77777777" w:rsidR="00800712" w:rsidRDefault="00800712" w:rsidP="0036164A">
            <w:pPr>
              <w:rPr>
                <w:sz w:val="24"/>
                <w:szCs w:val="24"/>
              </w:rPr>
            </w:pPr>
          </w:p>
          <w:p w14:paraId="3213DA99" w14:textId="77777777" w:rsidR="00800712" w:rsidRDefault="00800712" w:rsidP="0036164A">
            <w:pPr>
              <w:rPr>
                <w:sz w:val="24"/>
                <w:szCs w:val="24"/>
              </w:rPr>
            </w:pPr>
          </w:p>
          <w:p w14:paraId="63D890CE" w14:textId="77777777" w:rsidR="00800712" w:rsidRDefault="00800712" w:rsidP="0036164A">
            <w:pPr>
              <w:rPr>
                <w:sz w:val="24"/>
                <w:szCs w:val="24"/>
              </w:rPr>
            </w:pPr>
          </w:p>
          <w:p w14:paraId="309A5089" w14:textId="77777777" w:rsidR="00800712" w:rsidRDefault="00800712" w:rsidP="0036164A">
            <w:pPr>
              <w:rPr>
                <w:sz w:val="24"/>
                <w:szCs w:val="24"/>
              </w:rPr>
            </w:pPr>
          </w:p>
          <w:p w14:paraId="2F50D173" w14:textId="77777777" w:rsidR="00800712" w:rsidRDefault="00800712" w:rsidP="0036164A">
            <w:pPr>
              <w:rPr>
                <w:sz w:val="24"/>
                <w:szCs w:val="24"/>
              </w:rPr>
            </w:pPr>
          </w:p>
          <w:p w14:paraId="2C197743" w14:textId="77777777" w:rsidR="00800712" w:rsidRDefault="00800712" w:rsidP="0036164A">
            <w:pPr>
              <w:rPr>
                <w:sz w:val="24"/>
                <w:szCs w:val="24"/>
              </w:rPr>
            </w:pPr>
          </w:p>
          <w:p w14:paraId="0B1F1B87" w14:textId="77777777" w:rsidR="00800712" w:rsidRDefault="00800712" w:rsidP="0036164A">
            <w:pPr>
              <w:rPr>
                <w:sz w:val="24"/>
                <w:szCs w:val="24"/>
              </w:rPr>
            </w:pPr>
          </w:p>
          <w:p w14:paraId="133241B5" w14:textId="68010B65" w:rsidR="00800712" w:rsidRDefault="00800712"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D8C94E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Pr>
          <w:sz w:val="24"/>
          <w:szCs w:val="24"/>
        </w:rPr>
        <w:t>1</w:t>
      </w:r>
    </w:p>
    <w:p w14:paraId="416DDF0B" w14:textId="77777777" w:rsidR="002A64EC" w:rsidRDefault="002A64EC" w:rsidP="002A64EC">
      <w:pPr>
        <w:rPr>
          <w:b/>
          <w:color w:val="FF0000"/>
          <w:sz w:val="24"/>
          <w:szCs w:val="24"/>
        </w:rPr>
      </w:pPr>
    </w:p>
    <w:p w14:paraId="2F12744D" w14:textId="2E1707B7"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F10F77">
        <w:rPr>
          <w:sz w:val="24"/>
          <w:szCs w:val="24"/>
        </w:rPr>
        <w:t xml:space="preserve"> or the </w:t>
      </w:r>
      <w:proofErr w:type="spellStart"/>
      <w:r w:rsidR="00F10F77">
        <w:rPr>
          <w:sz w:val="24"/>
          <w:szCs w:val="24"/>
        </w:rPr>
        <w:t>knolwedge</w:t>
      </w:r>
      <w:proofErr w:type="spellEnd"/>
      <w:r w:rsidR="00F10F77">
        <w:rPr>
          <w:sz w:val="24"/>
          <w:szCs w:val="24"/>
        </w:rPr>
        <w:t xml:space="preserve"> or skills you have found satisfaction in learning / acquiring.</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043061C" w14:textId="77777777" w:rsidR="002A64EC" w:rsidRDefault="002A64EC" w:rsidP="00226694">
            <w:pPr>
              <w:rPr>
                <w:sz w:val="24"/>
                <w:szCs w:val="24"/>
              </w:rPr>
            </w:pPr>
          </w:p>
          <w:p w14:paraId="164E3285" w14:textId="2D80D64F" w:rsidR="002A64EC" w:rsidRPr="009424B6" w:rsidRDefault="009424B6" w:rsidP="009424B6">
            <w:pPr>
              <w:pStyle w:val="ListParagraph"/>
              <w:numPr>
                <w:ilvl w:val="0"/>
                <w:numId w:val="9"/>
              </w:numPr>
              <w:rPr>
                <w:sz w:val="24"/>
                <w:szCs w:val="24"/>
              </w:rPr>
            </w:pPr>
            <w:r>
              <w:rPr>
                <w:sz w:val="24"/>
                <w:szCs w:val="24"/>
              </w:rPr>
              <w:t xml:space="preserve">Gain </w:t>
            </w:r>
            <w:r w:rsidR="003D0F5B">
              <w:rPr>
                <w:sz w:val="24"/>
                <w:szCs w:val="24"/>
              </w:rPr>
              <w:t xml:space="preserve">better </w:t>
            </w:r>
            <w:r>
              <w:rPr>
                <w:sz w:val="24"/>
                <w:szCs w:val="24"/>
              </w:rPr>
              <w:t xml:space="preserve">insight into basic key statistical concepts and build practical analytical skills using Python through visualizing and describing data using Matplotlib and </w:t>
            </w:r>
            <w:proofErr w:type="spellStart"/>
            <w:r>
              <w:rPr>
                <w:sz w:val="24"/>
                <w:szCs w:val="24"/>
              </w:rPr>
              <w:t>Numpy</w:t>
            </w:r>
            <w:proofErr w:type="spellEnd"/>
            <w:r w:rsidR="00030C7C">
              <w:rPr>
                <w:sz w:val="24"/>
                <w:szCs w:val="24"/>
              </w:rPr>
              <w:t>.</w:t>
            </w:r>
            <w:bookmarkStart w:id="0" w:name="_GoBack"/>
            <w:bookmarkEnd w:id="0"/>
          </w:p>
          <w:p w14:paraId="50F4E3B2" w14:textId="77777777" w:rsidR="002A64EC" w:rsidRDefault="002A64EC" w:rsidP="00226694">
            <w:pPr>
              <w:rPr>
                <w:sz w:val="24"/>
                <w:szCs w:val="24"/>
              </w:rPr>
            </w:pPr>
          </w:p>
          <w:p w14:paraId="5DCFF329" w14:textId="77777777" w:rsidR="002A64EC" w:rsidRDefault="002A64EC" w:rsidP="00226694">
            <w:pPr>
              <w:rPr>
                <w:sz w:val="24"/>
                <w:szCs w:val="24"/>
              </w:rPr>
            </w:pPr>
          </w:p>
          <w:p w14:paraId="0DB06163" w14:textId="77777777" w:rsidR="002A64EC" w:rsidRDefault="002A64EC" w:rsidP="00226694">
            <w:pPr>
              <w:rPr>
                <w:sz w:val="24"/>
                <w:szCs w:val="24"/>
              </w:rPr>
            </w:pPr>
          </w:p>
          <w:p w14:paraId="4294BF3F" w14:textId="77777777" w:rsidR="002A64EC" w:rsidRDefault="002A64EC" w:rsidP="00226694">
            <w:pPr>
              <w:rPr>
                <w:sz w:val="24"/>
                <w:szCs w:val="24"/>
              </w:rPr>
            </w:pPr>
          </w:p>
          <w:p w14:paraId="5F79BB23" w14:textId="77777777" w:rsidR="002A64EC" w:rsidRDefault="002A64EC" w:rsidP="00226694">
            <w:pPr>
              <w:rPr>
                <w:sz w:val="24"/>
                <w:szCs w:val="24"/>
              </w:rPr>
            </w:pPr>
          </w:p>
          <w:p w14:paraId="5C0D1317" w14:textId="77777777" w:rsidR="002A64EC" w:rsidRDefault="002A64EC" w:rsidP="00226694">
            <w:pPr>
              <w:rPr>
                <w:sz w:val="24"/>
                <w:szCs w:val="24"/>
              </w:rPr>
            </w:pP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68B7BD9F" w14:textId="137F9787" w:rsidR="00C33709" w:rsidRDefault="00C33709">
      <w:pPr>
        <w:rPr>
          <w:sz w:val="24"/>
          <w:szCs w:val="24"/>
        </w:rPr>
      </w:pPr>
      <w:r>
        <w:rPr>
          <w:sz w:val="24"/>
          <w:szCs w:val="24"/>
        </w:rPr>
        <w:br w:type="page"/>
      </w:r>
    </w:p>
    <w:p w14:paraId="20E4CE9E" w14:textId="77777777" w:rsidR="00C33709" w:rsidRPr="007F32C9" w:rsidRDefault="00C33709" w:rsidP="00C33709">
      <w:pPr>
        <w:rPr>
          <w:sz w:val="24"/>
          <w:szCs w:val="24"/>
        </w:rPr>
      </w:pPr>
    </w:p>
    <w:p w14:paraId="6BF25E77" w14:textId="69C373D6" w:rsidR="00C33709" w:rsidRPr="007F32C9" w:rsidRDefault="00C33709" w:rsidP="00C33709">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SELF-EVALUATION</w:t>
      </w:r>
    </w:p>
    <w:p w14:paraId="4C1EF60A" w14:textId="77777777" w:rsidR="00C33709" w:rsidRDefault="00C33709" w:rsidP="00C33709">
      <w:pPr>
        <w:rPr>
          <w:b/>
          <w:color w:val="FF0000"/>
          <w:sz w:val="24"/>
          <w:szCs w:val="24"/>
        </w:rPr>
      </w:pPr>
    </w:p>
    <w:p w14:paraId="6EF05539" w14:textId="77777777" w:rsidR="008E568F" w:rsidRDefault="007241C6" w:rsidP="00C33709">
      <w:pPr>
        <w:rPr>
          <w:sz w:val="24"/>
          <w:szCs w:val="24"/>
        </w:rPr>
      </w:pPr>
      <w:r>
        <w:rPr>
          <w:sz w:val="24"/>
          <w:szCs w:val="24"/>
        </w:rPr>
        <w:t>Grade yourself u</w:t>
      </w:r>
      <w:r w:rsidR="00C33709">
        <w:rPr>
          <w:sz w:val="24"/>
          <w:szCs w:val="24"/>
        </w:rPr>
        <w:t xml:space="preserve">sing the </w:t>
      </w:r>
      <w:r>
        <w:rPr>
          <w:sz w:val="24"/>
          <w:szCs w:val="24"/>
        </w:rPr>
        <w:t>marking rubrics</w:t>
      </w:r>
      <w:r w:rsidR="00C33709">
        <w:rPr>
          <w:sz w:val="24"/>
          <w:szCs w:val="24"/>
        </w:rPr>
        <w:t xml:space="preserve"> </w:t>
      </w:r>
      <w:r>
        <w:rPr>
          <w:sz w:val="24"/>
          <w:szCs w:val="24"/>
        </w:rPr>
        <w:t xml:space="preserve">below.  </w:t>
      </w:r>
    </w:p>
    <w:p w14:paraId="177A0C43" w14:textId="77777777" w:rsidR="008E568F" w:rsidRDefault="008E568F" w:rsidP="00C33709">
      <w:pPr>
        <w:rPr>
          <w:rFonts w:ascii="Calibri" w:hAnsi="Calibri" w:cs="Calibri"/>
          <w:color w:val="000000"/>
          <w:sz w:val="22"/>
          <w:szCs w:val="22"/>
          <w:lang w:eastAsia="zh-CN"/>
        </w:rPr>
      </w:pPr>
    </w:p>
    <w:p w14:paraId="23667AD7" w14:textId="2D834C0B" w:rsidR="007241C6" w:rsidRDefault="007241C6" w:rsidP="00C33709">
      <w:pPr>
        <w:rPr>
          <w:sz w:val="24"/>
          <w:szCs w:val="24"/>
        </w:rPr>
      </w:pPr>
    </w:p>
    <w:p w14:paraId="210915D8" w14:textId="2D6F0788" w:rsidR="007241C6" w:rsidRPr="00910A37" w:rsidRDefault="007241C6" w:rsidP="00910A37">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t>How well did I meet the BASIC assignment requirements?</w:t>
      </w:r>
    </w:p>
    <w:p w14:paraId="1780BE88" w14:textId="3007818C" w:rsidR="007241C6" w:rsidRDefault="007241C6" w:rsidP="007241C6"/>
    <w:p w14:paraId="576E7815" w14:textId="77777777" w:rsidR="00910A37" w:rsidRDefault="00910A37" w:rsidP="00910A37">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7BBA49CF" w14:textId="368A79C6" w:rsidR="00910A37" w:rsidRDefault="00910A37" w:rsidP="00910A37">
      <w:pPr>
        <w:rPr>
          <w:sz w:val="24"/>
          <w:szCs w:val="24"/>
        </w:rPr>
      </w:pPr>
      <w:r w:rsidRPr="007241C6">
        <w:rPr>
          <w:rFonts w:ascii="Calibri" w:hAnsi="Calibri" w:cs="Calibri"/>
          <w:color w:val="000000"/>
          <w:sz w:val="22"/>
          <w:szCs w:val="22"/>
          <w:lang w:val="en-SG" w:eastAsia="zh-CN"/>
        </w:rPr>
        <w:t xml:space="preserve">State the evidence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so that your lecturer can verify, otherwise you will be asked to show evidence during your assignment interview</w:t>
      </w:r>
    </w:p>
    <w:p w14:paraId="2B01B645" w14:textId="77777777" w:rsidR="00910A37" w:rsidRDefault="00910A37" w:rsidP="007241C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3"/>
        <w:gridCol w:w="1252"/>
        <w:gridCol w:w="1252"/>
        <w:gridCol w:w="1392"/>
        <w:gridCol w:w="2521"/>
      </w:tblGrid>
      <w:tr w:rsidR="00910A37" w:rsidRPr="007241C6" w14:paraId="0F1500F9" w14:textId="77777777" w:rsidTr="00AB2F1A">
        <w:trPr>
          <w:trHeight w:val="300"/>
        </w:trPr>
        <w:tc>
          <w:tcPr>
            <w:tcW w:w="1930" w:type="pct"/>
            <w:shd w:val="clear" w:color="auto" w:fill="BFBFBF" w:themeFill="background1" w:themeFillShade="BF"/>
            <w:noWrap/>
            <w:hideMark/>
          </w:tcPr>
          <w:p w14:paraId="4530F003" w14:textId="77777777" w:rsidR="00910A37" w:rsidRPr="007241C6" w:rsidRDefault="00910A37" w:rsidP="008E568F">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shd w:val="clear" w:color="auto" w:fill="BFBFBF" w:themeFill="background1" w:themeFillShade="BF"/>
            <w:noWrap/>
            <w:hideMark/>
          </w:tcPr>
          <w:p w14:paraId="01747A63" w14:textId="77777777" w:rsidR="00910A37" w:rsidRPr="007241C6"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Fully met</w:t>
            </w:r>
          </w:p>
        </w:tc>
        <w:tc>
          <w:tcPr>
            <w:tcW w:w="599" w:type="pct"/>
            <w:shd w:val="clear" w:color="auto" w:fill="BFBFBF" w:themeFill="background1" w:themeFillShade="BF"/>
            <w:noWrap/>
            <w:hideMark/>
          </w:tcPr>
          <w:p w14:paraId="6C87CC87" w14:textId="77777777" w:rsidR="00910A37" w:rsidRPr="007241C6"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Partially met (at least 50%)</w:t>
            </w:r>
          </w:p>
        </w:tc>
        <w:tc>
          <w:tcPr>
            <w:tcW w:w="666" w:type="pct"/>
            <w:shd w:val="clear" w:color="auto" w:fill="BFBFBF" w:themeFill="background1" w:themeFillShade="BF"/>
          </w:tcPr>
          <w:p w14:paraId="4FC732B2" w14:textId="4EAAB0E4" w:rsidR="00910A37" w:rsidRPr="00910A37" w:rsidRDefault="00910A37" w:rsidP="008E568F">
            <w:pPr>
              <w:jc w:val="center"/>
              <w:rPr>
                <w:rFonts w:ascii="Calibri" w:hAnsi="Calibri" w:cs="Calibri"/>
                <w:b/>
                <w:color w:val="000000"/>
                <w:szCs w:val="22"/>
                <w:lang w:val="en-SG" w:eastAsia="zh-CN"/>
              </w:rPr>
            </w:pPr>
            <w:r w:rsidRPr="007241C6">
              <w:rPr>
                <w:rFonts w:ascii="Calibri" w:hAnsi="Calibri" w:cs="Calibri"/>
                <w:b/>
                <w:color w:val="000000"/>
                <w:szCs w:val="22"/>
                <w:lang w:val="en-SG" w:eastAsia="zh-CN"/>
              </w:rPr>
              <w:t>Below requirements</w:t>
            </w:r>
          </w:p>
        </w:tc>
        <w:tc>
          <w:tcPr>
            <w:tcW w:w="1206" w:type="pct"/>
            <w:shd w:val="clear" w:color="auto" w:fill="E36C0A" w:themeFill="accent6" w:themeFillShade="BF"/>
            <w:noWrap/>
            <w:hideMark/>
          </w:tcPr>
          <w:p w14:paraId="30BE4976" w14:textId="41A706B4" w:rsidR="00910A37" w:rsidRPr="007241C6" w:rsidRDefault="00910A37" w:rsidP="008E568F">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910A37" w:rsidRPr="007241C6" w14:paraId="7C082379" w14:textId="77777777" w:rsidTr="00AB2F1A">
        <w:trPr>
          <w:trHeight w:val="315"/>
        </w:trPr>
        <w:tc>
          <w:tcPr>
            <w:tcW w:w="1930" w:type="pct"/>
            <w:shd w:val="clear" w:color="auto" w:fill="auto"/>
            <w:vAlign w:val="center"/>
            <w:hideMark/>
          </w:tcPr>
          <w:p w14:paraId="33D3006A" w14:textId="10FD6DAE"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uses </w:t>
            </w:r>
            <w:r w:rsidRPr="007241C6">
              <w:rPr>
                <w:rFonts w:ascii="Calibri" w:hAnsi="Calibri" w:cs="Calibri"/>
                <w:color w:val="000000"/>
                <w:sz w:val="24"/>
                <w:szCs w:val="24"/>
                <w:lang w:val="en-SG" w:eastAsia="zh-CN"/>
              </w:rPr>
              <w:t>at least 3 different datasets from HDB at data.gov.sg</w:t>
            </w:r>
          </w:p>
        </w:tc>
        <w:tc>
          <w:tcPr>
            <w:tcW w:w="599" w:type="pct"/>
            <w:shd w:val="clear" w:color="auto" w:fill="auto"/>
            <w:noWrap/>
            <w:vAlign w:val="center"/>
            <w:hideMark/>
          </w:tcPr>
          <w:p w14:paraId="40C39F93" w14:textId="355EE408" w:rsidR="00910A37"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hideMark/>
          </w:tcPr>
          <w:p w14:paraId="2BCDA5AB" w14:textId="77777777" w:rsidR="00910A37" w:rsidRPr="007241C6" w:rsidRDefault="00910A37" w:rsidP="00AB2F1A">
            <w:pPr>
              <w:jc w:val="center"/>
              <w:rPr>
                <w:lang w:val="en-SG" w:eastAsia="zh-CN"/>
              </w:rPr>
            </w:pPr>
          </w:p>
        </w:tc>
        <w:tc>
          <w:tcPr>
            <w:tcW w:w="666" w:type="pct"/>
            <w:vAlign w:val="center"/>
          </w:tcPr>
          <w:p w14:paraId="58680E42" w14:textId="77777777" w:rsidR="00910A37" w:rsidRPr="007241C6" w:rsidRDefault="00910A37" w:rsidP="00AB2F1A">
            <w:pPr>
              <w:jc w:val="center"/>
              <w:rPr>
                <w:lang w:val="en-SG" w:eastAsia="zh-CN"/>
              </w:rPr>
            </w:pPr>
          </w:p>
        </w:tc>
        <w:tc>
          <w:tcPr>
            <w:tcW w:w="1206" w:type="pct"/>
            <w:shd w:val="clear" w:color="auto" w:fill="E36C0A" w:themeFill="accent6" w:themeFillShade="BF"/>
            <w:noWrap/>
            <w:vAlign w:val="center"/>
            <w:hideMark/>
          </w:tcPr>
          <w:p w14:paraId="0B594DBE" w14:textId="27F0B54D" w:rsidR="00910A37" w:rsidRPr="007241C6" w:rsidRDefault="00910A37" w:rsidP="00AB2F1A">
            <w:pPr>
              <w:jc w:val="center"/>
              <w:rPr>
                <w:lang w:val="en-SG" w:eastAsia="zh-CN"/>
              </w:rPr>
            </w:pPr>
          </w:p>
        </w:tc>
      </w:tr>
      <w:tr w:rsidR="0065261F" w:rsidRPr="007241C6" w14:paraId="4C115F78" w14:textId="77777777" w:rsidTr="00AB2F1A">
        <w:trPr>
          <w:trHeight w:val="630"/>
        </w:trPr>
        <w:tc>
          <w:tcPr>
            <w:tcW w:w="1930" w:type="pct"/>
            <w:shd w:val="clear" w:color="auto" w:fill="auto"/>
            <w:vAlign w:val="center"/>
          </w:tcPr>
          <w:p w14:paraId="005E9865" w14:textId="74628E6C" w:rsidR="0065261F" w:rsidRDefault="0065261F" w:rsidP="007241C6">
            <w:pPr>
              <w:rPr>
                <w:rFonts w:ascii="Calibri" w:hAnsi="Calibri" w:cs="Calibri"/>
                <w:color w:val="000000"/>
                <w:sz w:val="24"/>
                <w:szCs w:val="24"/>
                <w:lang w:val="en-SG" w:eastAsia="zh-CN"/>
              </w:rPr>
            </w:pPr>
            <w:r>
              <w:rPr>
                <w:rFonts w:ascii="Calibri" w:hAnsi="Calibri" w:cs="Calibri"/>
                <w:color w:val="000000"/>
                <w:sz w:val="24"/>
                <w:szCs w:val="24"/>
                <w:lang w:val="en-SG" w:eastAsia="zh-CN"/>
              </w:rPr>
              <w:t>My CA1 submission included ALL the 5 compulsory charts: 1 line chart, 1 bar chart, 1 box plot, 1 scatter plot and 1 histogram</w:t>
            </w:r>
          </w:p>
        </w:tc>
        <w:tc>
          <w:tcPr>
            <w:tcW w:w="599" w:type="pct"/>
            <w:shd w:val="clear" w:color="auto" w:fill="auto"/>
            <w:noWrap/>
            <w:vAlign w:val="center"/>
          </w:tcPr>
          <w:p w14:paraId="480918A8" w14:textId="0B292F9C" w:rsidR="0065261F"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tcPr>
          <w:p w14:paraId="2003C731" w14:textId="77777777" w:rsidR="0065261F" w:rsidRPr="007241C6" w:rsidRDefault="0065261F" w:rsidP="00AB2F1A">
            <w:pPr>
              <w:jc w:val="center"/>
              <w:rPr>
                <w:lang w:val="en-SG" w:eastAsia="zh-CN"/>
              </w:rPr>
            </w:pPr>
          </w:p>
        </w:tc>
        <w:tc>
          <w:tcPr>
            <w:tcW w:w="666" w:type="pct"/>
            <w:vAlign w:val="center"/>
          </w:tcPr>
          <w:p w14:paraId="4BFD62B7" w14:textId="77777777" w:rsidR="0065261F" w:rsidRPr="007241C6" w:rsidRDefault="0065261F" w:rsidP="00AB2F1A">
            <w:pPr>
              <w:jc w:val="center"/>
              <w:rPr>
                <w:lang w:val="en-SG" w:eastAsia="zh-CN"/>
              </w:rPr>
            </w:pPr>
          </w:p>
        </w:tc>
        <w:tc>
          <w:tcPr>
            <w:tcW w:w="1206" w:type="pct"/>
            <w:shd w:val="clear" w:color="auto" w:fill="E36C0A" w:themeFill="accent6" w:themeFillShade="BF"/>
            <w:noWrap/>
            <w:vAlign w:val="center"/>
          </w:tcPr>
          <w:p w14:paraId="52C0DDFF" w14:textId="77777777" w:rsidR="0065261F" w:rsidRPr="007241C6" w:rsidRDefault="0065261F" w:rsidP="00AB2F1A">
            <w:pPr>
              <w:jc w:val="center"/>
              <w:rPr>
                <w:lang w:val="en-SG" w:eastAsia="zh-CN"/>
              </w:rPr>
            </w:pPr>
          </w:p>
        </w:tc>
      </w:tr>
      <w:tr w:rsidR="00910A37" w:rsidRPr="007241C6" w14:paraId="09F3EE3D" w14:textId="77777777" w:rsidTr="00AB2F1A">
        <w:trPr>
          <w:trHeight w:val="630"/>
        </w:trPr>
        <w:tc>
          <w:tcPr>
            <w:tcW w:w="1930" w:type="pct"/>
            <w:shd w:val="clear" w:color="auto" w:fill="auto"/>
            <w:vAlign w:val="center"/>
            <w:hideMark/>
          </w:tcPr>
          <w:p w14:paraId="5F45D4A9" w14:textId="68E37A77" w:rsidR="00910A37" w:rsidRPr="007241C6" w:rsidRDefault="00910A37" w:rsidP="007241C6">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My CA1 submission purely used the </w:t>
            </w:r>
            <w:proofErr w:type="spellStart"/>
            <w:r>
              <w:rPr>
                <w:rFonts w:ascii="Calibri" w:hAnsi="Calibri" w:cs="Calibri"/>
                <w:color w:val="000000"/>
                <w:sz w:val="24"/>
                <w:szCs w:val="24"/>
                <w:lang w:val="en-SG" w:eastAsia="zh-CN"/>
              </w:rPr>
              <w:t>Numpy</w:t>
            </w:r>
            <w:proofErr w:type="spellEnd"/>
            <w:r>
              <w:rPr>
                <w:rFonts w:ascii="Calibri" w:hAnsi="Calibri" w:cs="Calibri"/>
                <w:color w:val="000000"/>
                <w:sz w:val="24"/>
                <w:szCs w:val="24"/>
                <w:lang w:val="en-SG" w:eastAsia="zh-CN"/>
              </w:rPr>
              <w:t xml:space="preserve"> library in my </w:t>
            </w:r>
            <w:r w:rsidRPr="007241C6">
              <w:rPr>
                <w:rFonts w:ascii="Calibri" w:hAnsi="Calibri" w:cs="Calibri"/>
                <w:color w:val="000000"/>
                <w:sz w:val="24"/>
                <w:szCs w:val="24"/>
                <w:lang w:val="en-SG" w:eastAsia="zh-CN"/>
              </w:rPr>
              <w:t xml:space="preserve">Python codes </w:t>
            </w:r>
            <w:r>
              <w:rPr>
                <w:rFonts w:ascii="Calibri" w:hAnsi="Calibri" w:cs="Calibri"/>
                <w:color w:val="000000"/>
                <w:sz w:val="24"/>
                <w:szCs w:val="24"/>
                <w:lang w:val="en-SG" w:eastAsia="zh-CN"/>
              </w:rPr>
              <w:t xml:space="preserve">to perform data manipulation only (i.e. I did not resort to </w:t>
            </w:r>
            <w:r w:rsidR="002A5819">
              <w:rPr>
                <w:rFonts w:ascii="Calibri" w:hAnsi="Calibri" w:cs="Calibri"/>
                <w:color w:val="000000"/>
                <w:sz w:val="24"/>
                <w:szCs w:val="24"/>
                <w:lang w:val="en-SG" w:eastAsia="zh-CN"/>
              </w:rPr>
              <w:t xml:space="preserve">easier ways to achieve the requirements using </w:t>
            </w:r>
            <w:r>
              <w:rPr>
                <w:rFonts w:ascii="Calibri" w:hAnsi="Calibri" w:cs="Calibri"/>
                <w:color w:val="000000"/>
                <w:sz w:val="24"/>
                <w:szCs w:val="24"/>
                <w:lang w:val="en-SG" w:eastAsia="zh-CN"/>
              </w:rPr>
              <w:t xml:space="preserve">other </w:t>
            </w:r>
            <w:r w:rsidR="002A5819">
              <w:rPr>
                <w:rFonts w:ascii="Calibri" w:hAnsi="Calibri" w:cs="Calibri"/>
                <w:color w:val="000000"/>
                <w:sz w:val="24"/>
                <w:szCs w:val="24"/>
                <w:lang w:val="en-SG" w:eastAsia="zh-CN"/>
              </w:rPr>
              <w:t>l</w:t>
            </w:r>
            <w:r>
              <w:rPr>
                <w:rFonts w:ascii="Calibri" w:hAnsi="Calibri" w:cs="Calibri"/>
                <w:color w:val="000000"/>
                <w:sz w:val="24"/>
                <w:szCs w:val="24"/>
                <w:lang w:val="en-SG" w:eastAsia="zh-CN"/>
              </w:rPr>
              <w:t>ibraries such as pandas etc)</w:t>
            </w:r>
          </w:p>
        </w:tc>
        <w:tc>
          <w:tcPr>
            <w:tcW w:w="599" w:type="pct"/>
            <w:shd w:val="clear" w:color="auto" w:fill="auto"/>
            <w:noWrap/>
            <w:vAlign w:val="center"/>
            <w:hideMark/>
          </w:tcPr>
          <w:p w14:paraId="14FC5367" w14:textId="46143575" w:rsidR="00910A37"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hideMark/>
          </w:tcPr>
          <w:p w14:paraId="2F18617F" w14:textId="77777777" w:rsidR="00910A37" w:rsidRPr="007241C6" w:rsidRDefault="00910A37" w:rsidP="00AB2F1A">
            <w:pPr>
              <w:jc w:val="center"/>
              <w:rPr>
                <w:lang w:val="en-SG" w:eastAsia="zh-CN"/>
              </w:rPr>
            </w:pPr>
          </w:p>
        </w:tc>
        <w:tc>
          <w:tcPr>
            <w:tcW w:w="666" w:type="pct"/>
            <w:vAlign w:val="center"/>
          </w:tcPr>
          <w:p w14:paraId="012C831A" w14:textId="77777777" w:rsidR="00910A37" w:rsidRPr="007241C6" w:rsidRDefault="00910A37" w:rsidP="00AB2F1A">
            <w:pPr>
              <w:jc w:val="center"/>
              <w:rPr>
                <w:lang w:val="en-SG" w:eastAsia="zh-CN"/>
              </w:rPr>
            </w:pPr>
          </w:p>
        </w:tc>
        <w:tc>
          <w:tcPr>
            <w:tcW w:w="1206" w:type="pct"/>
            <w:shd w:val="clear" w:color="auto" w:fill="E36C0A" w:themeFill="accent6" w:themeFillShade="BF"/>
            <w:noWrap/>
            <w:vAlign w:val="center"/>
            <w:hideMark/>
          </w:tcPr>
          <w:p w14:paraId="55611F20" w14:textId="2AF7D82A" w:rsidR="00910A37" w:rsidRPr="007241C6" w:rsidRDefault="00910A37" w:rsidP="00AB2F1A">
            <w:pPr>
              <w:jc w:val="center"/>
              <w:rPr>
                <w:lang w:val="en-SG" w:eastAsia="zh-CN"/>
              </w:rPr>
            </w:pPr>
          </w:p>
        </w:tc>
      </w:tr>
      <w:tr w:rsidR="00910A37" w:rsidRPr="007241C6" w14:paraId="0E1282C1" w14:textId="77777777" w:rsidTr="00AB2F1A">
        <w:trPr>
          <w:trHeight w:val="630"/>
        </w:trPr>
        <w:tc>
          <w:tcPr>
            <w:tcW w:w="1930" w:type="pct"/>
            <w:shd w:val="clear" w:color="auto" w:fill="auto"/>
            <w:vAlign w:val="center"/>
            <w:hideMark/>
          </w:tcPr>
          <w:p w14:paraId="6E0744F1" w14:textId="1C367C23"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purely used the Matplotlib library in my </w:t>
            </w:r>
            <w:r w:rsidRPr="007241C6">
              <w:rPr>
                <w:rFonts w:ascii="Calibri" w:hAnsi="Calibri" w:cs="Calibri"/>
                <w:color w:val="000000"/>
                <w:sz w:val="24"/>
                <w:szCs w:val="24"/>
                <w:lang w:val="en-SG" w:eastAsia="zh-CN"/>
              </w:rPr>
              <w:t xml:space="preserve">Python codes </w:t>
            </w:r>
            <w:r>
              <w:rPr>
                <w:rFonts w:ascii="Calibri" w:hAnsi="Calibri" w:cs="Calibri"/>
                <w:color w:val="000000"/>
                <w:sz w:val="24"/>
                <w:szCs w:val="24"/>
                <w:lang w:val="en-SG" w:eastAsia="zh-CN"/>
              </w:rPr>
              <w:t xml:space="preserve">to perform data visualization only (i.e. I did not resort to </w:t>
            </w:r>
            <w:r w:rsidR="002A5819">
              <w:rPr>
                <w:rFonts w:ascii="Calibri" w:hAnsi="Calibri" w:cs="Calibri"/>
                <w:color w:val="000000"/>
                <w:sz w:val="24"/>
                <w:szCs w:val="24"/>
                <w:lang w:val="en-SG" w:eastAsia="zh-CN"/>
              </w:rPr>
              <w:t xml:space="preserve">easier ways to achieve the requirements using </w:t>
            </w:r>
            <w:r>
              <w:rPr>
                <w:rFonts w:ascii="Calibri" w:hAnsi="Calibri" w:cs="Calibri"/>
                <w:color w:val="000000"/>
                <w:sz w:val="24"/>
                <w:szCs w:val="24"/>
                <w:lang w:val="en-SG" w:eastAsia="zh-CN"/>
              </w:rPr>
              <w:t xml:space="preserve">other libraries such as seaborn, </w:t>
            </w:r>
            <w:proofErr w:type="spellStart"/>
            <w:r>
              <w:rPr>
                <w:rFonts w:ascii="Calibri" w:hAnsi="Calibri" w:cs="Calibri"/>
                <w:color w:val="000000"/>
                <w:sz w:val="24"/>
                <w:szCs w:val="24"/>
                <w:lang w:val="en-SG" w:eastAsia="zh-CN"/>
              </w:rPr>
              <w:t>pygal</w:t>
            </w:r>
            <w:proofErr w:type="spellEnd"/>
            <w:r>
              <w:rPr>
                <w:rFonts w:ascii="Calibri" w:hAnsi="Calibri" w:cs="Calibri"/>
                <w:color w:val="000000"/>
                <w:sz w:val="24"/>
                <w:szCs w:val="24"/>
                <w:lang w:val="en-SG" w:eastAsia="zh-CN"/>
              </w:rPr>
              <w:t xml:space="preserve"> etc)</w:t>
            </w:r>
          </w:p>
        </w:tc>
        <w:tc>
          <w:tcPr>
            <w:tcW w:w="599" w:type="pct"/>
            <w:shd w:val="clear" w:color="auto" w:fill="auto"/>
            <w:noWrap/>
            <w:vAlign w:val="center"/>
            <w:hideMark/>
          </w:tcPr>
          <w:p w14:paraId="27ECC6E4" w14:textId="1053B5C7" w:rsidR="00910A37"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hideMark/>
          </w:tcPr>
          <w:p w14:paraId="4196DDB0" w14:textId="77777777" w:rsidR="00910A37" w:rsidRPr="007241C6" w:rsidRDefault="00910A37" w:rsidP="00AB2F1A">
            <w:pPr>
              <w:jc w:val="center"/>
              <w:rPr>
                <w:lang w:val="en-SG" w:eastAsia="zh-CN"/>
              </w:rPr>
            </w:pPr>
          </w:p>
        </w:tc>
        <w:tc>
          <w:tcPr>
            <w:tcW w:w="666" w:type="pct"/>
            <w:vAlign w:val="center"/>
          </w:tcPr>
          <w:p w14:paraId="6B0CD271" w14:textId="77777777" w:rsidR="00910A37" w:rsidRPr="007241C6" w:rsidRDefault="00910A37" w:rsidP="00AB2F1A">
            <w:pPr>
              <w:jc w:val="center"/>
              <w:rPr>
                <w:lang w:val="en-SG" w:eastAsia="zh-CN"/>
              </w:rPr>
            </w:pPr>
          </w:p>
        </w:tc>
        <w:tc>
          <w:tcPr>
            <w:tcW w:w="1206" w:type="pct"/>
            <w:shd w:val="clear" w:color="auto" w:fill="E36C0A" w:themeFill="accent6" w:themeFillShade="BF"/>
            <w:noWrap/>
            <w:vAlign w:val="center"/>
            <w:hideMark/>
          </w:tcPr>
          <w:p w14:paraId="53C38001" w14:textId="23AE26A2" w:rsidR="00910A37" w:rsidRPr="007241C6" w:rsidRDefault="00910A37" w:rsidP="00AB2F1A">
            <w:pPr>
              <w:jc w:val="center"/>
              <w:rPr>
                <w:lang w:val="en-SG" w:eastAsia="zh-CN"/>
              </w:rPr>
            </w:pPr>
          </w:p>
        </w:tc>
      </w:tr>
      <w:tr w:rsidR="00910A37" w:rsidRPr="007241C6" w14:paraId="5DD621DA" w14:textId="77777777" w:rsidTr="00AB2F1A">
        <w:trPr>
          <w:trHeight w:val="945"/>
        </w:trPr>
        <w:tc>
          <w:tcPr>
            <w:tcW w:w="1930" w:type="pct"/>
            <w:shd w:val="clear" w:color="auto" w:fill="auto"/>
            <w:vAlign w:val="center"/>
            <w:hideMark/>
          </w:tcPr>
          <w:p w14:paraId="772ED82A" w14:textId="226291EB"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 xml:space="preserve">My CA1 submission includes a </w:t>
            </w:r>
            <w:r w:rsidRPr="007241C6">
              <w:rPr>
                <w:rFonts w:ascii="Calibri" w:hAnsi="Calibri" w:cs="Calibri"/>
                <w:color w:val="000000"/>
                <w:sz w:val="24"/>
                <w:szCs w:val="24"/>
                <w:lang w:val="en-SG" w:eastAsia="zh-CN"/>
              </w:rPr>
              <w:t xml:space="preserve">deck of </w:t>
            </w:r>
            <w:proofErr w:type="spellStart"/>
            <w:r w:rsidRPr="007241C6">
              <w:rPr>
                <w:rFonts w:ascii="Calibri" w:hAnsi="Calibri" w:cs="Calibri"/>
                <w:color w:val="000000"/>
                <w:sz w:val="24"/>
                <w:szCs w:val="24"/>
                <w:lang w:val="en-SG" w:eastAsia="zh-CN"/>
              </w:rPr>
              <w:t>Powerpoint</w:t>
            </w:r>
            <w:proofErr w:type="spellEnd"/>
            <w:r w:rsidRPr="007241C6">
              <w:rPr>
                <w:rFonts w:ascii="Calibri" w:hAnsi="Calibri" w:cs="Calibri"/>
                <w:color w:val="000000"/>
                <w:sz w:val="24"/>
                <w:szCs w:val="24"/>
                <w:lang w:val="en-SG" w:eastAsia="zh-CN"/>
              </w:rPr>
              <w:t xml:space="preserve"> slides that explain the datasets</w:t>
            </w:r>
            <w:r>
              <w:rPr>
                <w:rFonts w:ascii="Calibri" w:hAnsi="Calibri" w:cs="Calibri"/>
                <w:color w:val="000000"/>
                <w:sz w:val="24"/>
                <w:szCs w:val="24"/>
                <w:lang w:val="en-SG" w:eastAsia="zh-CN"/>
              </w:rPr>
              <w:t xml:space="preserve"> I used</w:t>
            </w:r>
            <w:r w:rsidRPr="007241C6">
              <w:rPr>
                <w:rFonts w:ascii="Calibri" w:hAnsi="Calibri" w:cs="Calibri"/>
                <w:color w:val="000000"/>
                <w:sz w:val="24"/>
                <w:szCs w:val="24"/>
                <w:lang w:val="en-SG" w:eastAsia="zh-CN"/>
              </w:rPr>
              <w:t>, what was done to process these datasets and summarizes the insights gained from the analysis of the data</w:t>
            </w:r>
          </w:p>
        </w:tc>
        <w:tc>
          <w:tcPr>
            <w:tcW w:w="599" w:type="pct"/>
            <w:shd w:val="clear" w:color="auto" w:fill="auto"/>
            <w:noWrap/>
            <w:vAlign w:val="center"/>
            <w:hideMark/>
          </w:tcPr>
          <w:p w14:paraId="5B27A9FC" w14:textId="767158D3" w:rsidR="00910A37"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hideMark/>
          </w:tcPr>
          <w:p w14:paraId="1BB10396" w14:textId="77777777" w:rsidR="00910A37" w:rsidRPr="007241C6" w:rsidRDefault="00910A37" w:rsidP="00AB2F1A">
            <w:pPr>
              <w:jc w:val="center"/>
              <w:rPr>
                <w:lang w:val="en-SG" w:eastAsia="zh-CN"/>
              </w:rPr>
            </w:pPr>
          </w:p>
        </w:tc>
        <w:tc>
          <w:tcPr>
            <w:tcW w:w="666" w:type="pct"/>
            <w:vAlign w:val="center"/>
          </w:tcPr>
          <w:p w14:paraId="164AEE55" w14:textId="77777777" w:rsidR="00910A37" w:rsidRPr="007241C6" w:rsidRDefault="00910A37" w:rsidP="00AB2F1A">
            <w:pPr>
              <w:jc w:val="center"/>
              <w:rPr>
                <w:lang w:val="en-SG" w:eastAsia="zh-CN"/>
              </w:rPr>
            </w:pPr>
          </w:p>
        </w:tc>
        <w:tc>
          <w:tcPr>
            <w:tcW w:w="1206" w:type="pct"/>
            <w:shd w:val="clear" w:color="auto" w:fill="E36C0A" w:themeFill="accent6" w:themeFillShade="BF"/>
            <w:noWrap/>
            <w:vAlign w:val="center"/>
            <w:hideMark/>
          </w:tcPr>
          <w:p w14:paraId="70E35F91" w14:textId="65F22A3A" w:rsidR="00910A37" w:rsidRPr="007241C6" w:rsidRDefault="00910A37" w:rsidP="00AB2F1A">
            <w:pPr>
              <w:jc w:val="center"/>
              <w:rPr>
                <w:lang w:val="en-SG" w:eastAsia="zh-CN"/>
              </w:rPr>
            </w:pPr>
          </w:p>
        </w:tc>
      </w:tr>
      <w:tr w:rsidR="00910A37" w:rsidRPr="007241C6" w14:paraId="034D92AB" w14:textId="77777777" w:rsidTr="00AB2F1A">
        <w:trPr>
          <w:trHeight w:val="630"/>
        </w:trPr>
        <w:tc>
          <w:tcPr>
            <w:tcW w:w="1930" w:type="pct"/>
            <w:shd w:val="clear" w:color="auto" w:fill="auto"/>
            <w:vAlign w:val="center"/>
            <w:hideMark/>
          </w:tcPr>
          <w:p w14:paraId="7ADDA2DA" w14:textId="1A195688" w:rsidR="00910A37" w:rsidRPr="007241C6" w:rsidRDefault="00910A37" w:rsidP="007241C6">
            <w:pPr>
              <w:rPr>
                <w:rFonts w:ascii="Symbol" w:hAnsi="Symbol" w:cs="Calibri"/>
                <w:color w:val="000000"/>
                <w:sz w:val="24"/>
                <w:szCs w:val="24"/>
                <w:lang w:val="en-SG" w:eastAsia="zh-CN"/>
              </w:rPr>
            </w:pPr>
            <w:r>
              <w:rPr>
                <w:rFonts w:ascii="Calibri" w:hAnsi="Calibri" w:cs="Calibri"/>
                <w:color w:val="000000"/>
                <w:sz w:val="24"/>
                <w:szCs w:val="24"/>
                <w:lang w:val="en-SG" w:eastAsia="zh-CN"/>
              </w:rPr>
              <w:t>My CA1 submission includes a</w:t>
            </w:r>
            <w:r w:rsidRPr="007241C6">
              <w:rPr>
                <w:rFonts w:ascii="Calibri" w:hAnsi="Calibri" w:cs="Calibri"/>
                <w:color w:val="000000"/>
                <w:sz w:val="24"/>
                <w:szCs w:val="24"/>
                <w:lang w:val="en-SG" w:eastAsia="zh-CN"/>
              </w:rPr>
              <w:t xml:space="preserve"> self-reflection document </w:t>
            </w:r>
            <w:r>
              <w:rPr>
                <w:rFonts w:ascii="Calibri" w:hAnsi="Calibri" w:cs="Calibri"/>
                <w:color w:val="000000"/>
                <w:sz w:val="24"/>
                <w:szCs w:val="24"/>
                <w:lang w:val="en-SG" w:eastAsia="zh-CN"/>
              </w:rPr>
              <w:t xml:space="preserve">that </w:t>
            </w:r>
            <w:r w:rsidRPr="007241C6">
              <w:rPr>
                <w:rFonts w:ascii="Calibri" w:hAnsi="Calibri" w:cs="Calibri"/>
                <w:color w:val="000000"/>
                <w:sz w:val="24"/>
                <w:szCs w:val="24"/>
                <w:lang w:val="en-SG" w:eastAsia="zh-CN"/>
              </w:rPr>
              <w:t>outlin</w:t>
            </w:r>
            <w:r>
              <w:rPr>
                <w:rFonts w:ascii="Calibri" w:hAnsi="Calibri" w:cs="Calibri"/>
                <w:color w:val="000000"/>
                <w:sz w:val="24"/>
                <w:szCs w:val="24"/>
                <w:lang w:val="en-SG" w:eastAsia="zh-CN"/>
              </w:rPr>
              <w:t>es</w:t>
            </w:r>
            <w:r w:rsidRPr="007241C6">
              <w:rPr>
                <w:rFonts w:ascii="Calibri" w:hAnsi="Calibri" w:cs="Calibri"/>
                <w:color w:val="000000"/>
                <w:sz w:val="24"/>
                <w:szCs w:val="24"/>
                <w:lang w:val="en-SG" w:eastAsia="zh-CN"/>
              </w:rPr>
              <w:t xml:space="preserve"> </w:t>
            </w:r>
            <w:r>
              <w:rPr>
                <w:rFonts w:ascii="Calibri" w:hAnsi="Calibri" w:cs="Calibri"/>
                <w:color w:val="000000"/>
                <w:sz w:val="24"/>
                <w:szCs w:val="24"/>
                <w:lang w:val="en-SG" w:eastAsia="zh-CN"/>
              </w:rPr>
              <w:t>my</w:t>
            </w:r>
            <w:r w:rsidRPr="007241C6">
              <w:rPr>
                <w:rFonts w:ascii="Calibri" w:hAnsi="Calibri" w:cs="Calibri"/>
                <w:color w:val="000000"/>
                <w:sz w:val="24"/>
                <w:szCs w:val="24"/>
                <w:lang w:val="en-SG" w:eastAsia="zh-CN"/>
              </w:rPr>
              <w:t xml:space="preserve"> challenges and achievements doing this assignment</w:t>
            </w:r>
          </w:p>
        </w:tc>
        <w:tc>
          <w:tcPr>
            <w:tcW w:w="599" w:type="pct"/>
            <w:shd w:val="clear" w:color="auto" w:fill="auto"/>
            <w:noWrap/>
            <w:vAlign w:val="center"/>
            <w:hideMark/>
          </w:tcPr>
          <w:p w14:paraId="23BD6C4C" w14:textId="75698611" w:rsidR="00910A37"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hideMark/>
          </w:tcPr>
          <w:p w14:paraId="34F0770D" w14:textId="77777777" w:rsidR="00910A37" w:rsidRPr="007241C6" w:rsidRDefault="00910A37" w:rsidP="00AB2F1A">
            <w:pPr>
              <w:jc w:val="center"/>
              <w:rPr>
                <w:lang w:val="en-SG" w:eastAsia="zh-CN"/>
              </w:rPr>
            </w:pPr>
          </w:p>
        </w:tc>
        <w:tc>
          <w:tcPr>
            <w:tcW w:w="666" w:type="pct"/>
            <w:vAlign w:val="center"/>
          </w:tcPr>
          <w:p w14:paraId="1D5AF00E" w14:textId="77777777" w:rsidR="00910A37" w:rsidRPr="007241C6" w:rsidRDefault="00910A37" w:rsidP="00AB2F1A">
            <w:pPr>
              <w:jc w:val="center"/>
              <w:rPr>
                <w:lang w:val="en-SG" w:eastAsia="zh-CN"/>
              </w:rPr>
            </w:pPr>
          </w:p>
        </w:tc>
        <w:tc>
          <w:tcPr>
            <w:tcW w:w="1206" w:type="pct"/>
            <w:shd w:val="clear" w:color="auto" w:fill="E36C0A" w:themeFill="accent6" w:themeFillShade="BF"/>
            <w:noWrap/>
            <w:vAlign w:val="center"/>
            <w:hideMark/>
          </w:tcPr>
          <w:p w14:paraId="08140697" w14:textId="53A5DEA3" w:rsidR="00910A37" w:rsidRPr="007241C6" w:rsidRDefault="00910A37" w:rsidP="00AB2F1A">
            <w:pPr>
              <w:jc w:val="center"/>
              <w:rPr>
                <w:lang w:val="en-SG" w:eastAsia="zh-CN"/>
              </w:rPr>
            </w:pPr>
          </w:p>
        </w:tc>
      </w:tr>
    </w:tbl>
    <w:p w14:paraId="21F91C9A" w14:textId="77777777" w:rsidR="007241C6" w:rsidRPr="007241C6" w:rsidRDefault="007241C6" w:rsidP="007241C6">
      <w:pPr>
        <w:rPr>
          <w:lang w:val="en-SG"/>
        </w:rPr>
      </w:pPr>
    </w:p>
    <w:p w14:paraId="051E3B13" w14:textId="57842F1A" w:rsidR="007241C6" w:rsidRDefault="007241C6" w:rsidP="00567F06">
      <w:pPr>
        <w:jc w:val="center"/>
        <w:rPr>
          <w:b/>
          <w:sz w:val="24"/>
          <w:szCs w:val="24"/>
        </w:rPr>
      </w:pPr>
    </w:p>
    <w:p w14:paraId="4B50A8B3" w14:textId="6B87319A" w:rsidR="00FB58F2" w:rsidRDefault="00FB58F2">
      <w:pPr>
        <w:rPr>
          <w:sz w:val="24"/>
          <w:szCs w:val="24"/>
        </w:rPr>
      </w:pPr>
      <w:r>
        <w:rPr>
          <w:sz w:val="24"/>
          <w:szCs w:val="24"/>
        </w:rPr>
        <w:br w:type="page"/>
      </w:r>
    </w:p>
    <w:p w14:paraId="7064B83C" w14:textId="126CC931" w:rsidR="00910A37" w:rsidRPr="00910A37" w:rsidRDefault="00910A37" w:rsidP="00910A37">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lastRenderedPageBreak/>
        <w:t xml:space="preserve">How </w:t>
      </w:r>
      <w:r>
        <w:rPr>
          <w:b/>
          <w:sz w:val="32"/>
        </w:rPr>
        <w:t>high is the quality of my CA1 assignment?</w:t>
      </w:r>
    </w:p>
    <w:p w14:paraId="62FCD480" w14:textId="6FBC1D0C" w:rsidR="00910A37" w:rsidRDefault="00910A37" w:rsidP="00910A37"/>
    <w:p w14:paraId="4F9D6A5E" w14:textId="77777777" w:rsidR="00FB58F2" w:rsidRDefault="00FB58F2" w:rsidP="00FB58F2">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65067834" w14:textId="53A310BB" w:rsidR="00FB58F2" w:rsidRDefault="00C72C8B" w:rsidP="00FB58F2">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00FB58F2" w:rsidRPr="007241C6">
        <w:rPr>
          <w:rFonts w:ascii="Calibri" w:hAnsi="Calibri" w:cs="Calibri"/>
          <w:color w:val="000000"/>
          <w:sz w:val="22"/>
          <w:szCs w:val="22"/>
          <w:lang w:val="en-SG" w:eastAsia="zh-CN"/>
        </w:rPr>
        <w:t xml:space="preserve"> in </w:t>
      </w:r>
      <w:r w:rsidR="00FB58F2">
        <w:rPr>
          <w:rFonts w:ascii="Calibri" w:hAnsi="Calibri" w:cs="Calibri"/>
          <w:color w:val="000000"/>
          <w:sz w:val="22"/>
          <w:szCs w:val="22"/>
          <w:lang w:val="en-SG" w:eastAsia="zh-CN"/>
        </w:rPr>
        <w:t>the “Evidence”</w:t>
      </w:r>
      <w:r w:rsidR="00FB58F2"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00FB58F2" w:rsidRPr="007241C6">
        <w:rPr>
          <w:rFonts w:ascii="Calibri" w:hAnsi="Calibri" w:cs="Calibri"/>
          <w:color w:val="000000"/>
          <w:sz w:val="22"/>
          <w:szCs w:val="22"/>
          <w:lang w:val="en-SG" w:eastAsia="zh-CN"/>
        </w:rPr>
        <w:t>so that your lecturer can verify, otherwise you will be asked to show evidence during your assignment interview</w:t>
      </w:r>
      <w:r w:rsidR="00FB58F2">
        <w:rPr>
          <w:rFonts w:ascii="Calibri" w:hAnsi="Calibri" w:cs="Calibri"/>
          <w:color w:val="000000"/>
          <w:sz w:val="22"/>
          <w:szCs w:val="22"/>
          <w:lang w:val="en-SG" w:eastAsia="zh-CN"/>
        </w:rPr>
        <w:t>.</w:t>
      </w:r>
    </w:p>
    <w:p w14:paraId="6389F76F" w14:textId="77777777" w:rsidR="00FB58F2" w:rsidRDefault="00FB58F2" w:rsidP="00FB58F2">
      <w:pPr>
        <w:rPr>
          <w:sz w:val="24"/>
          <w:szCs w:val="24"/>
        </w:rPr>
      </w:pPr>
    </w:p>
    <w:p w14:paraId="1EB33C8A" w14:textId="5D263241" w:rsidR="00FB58F2" w:rsidRDefault="00FB58F2" w:rsidP="00910A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3"/>
        <w:gridCol w:w="1252"/>
        <w:gridCol w:w="1252"/>
        <w:gridCol w:w="1252"/>
        <w:gridCol w:w="2661"/>
      </w:tblGrid>
      <w:tr w:rsidR="00FB58F2" w:rsidRPr="007241C6" w14:paraId="7B934522" w14:textId="77777777" w:rsidTr="00AB2F1A">
        <w:trPr>
          <w:trHeight w:val="300"/>
        </w:trPr>
        <w:tc>
          <w:tcPr>
            <w:tcW w:w="1930" w:type="pct"/>
            <w:shd w:val="clear" w:color="auto" w:fill="BFBFBF" w:themeFill="background1" w:themeFillShade="BF"/>
            <w:noWrap/>
            <w:hideMark/>
          </w:tcPr>
          <w:p w14:paraId="454D7816" w14:textId="77777777" w:rsidR="00FB58F2" w:rsidRPr="007241C6" w:rsidRDefault="00FB58F2"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shd w:val="clear" w:color="auto" w:fill="BFBFBF" w:themeFill="background1" w:themeFillShade="BF"/>
            <w:noWrap/>
            <w:hideMark/>
          </w:tcPr>
          <w:p w14:paraId="4804B25E" w14:textId="175C3136" w:rsidR="00FB58F2" w:rsidRPr="007241C6"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shd w:val="clear" w:color="auto" w:fill="BFBFBF" w:themeFill="background1" w:themeFillShade="BF"/>
            <w:noWrap/>
            <w:hideMark/>
          </w:tcPr>
          <w:p w14:paraId="773B99D6" w14:textId="0BFA9C45" w:rsidR="00FB58F2" w:rsidRPr="007241C6"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shd w:val="clear" w:color="auto" w:fill="BFBFBF" w:themeFill="background1" w:themeFillShade="BF"/>
          </w:tcPr>
          <w:p w14:paraId="448990D7" w14:textId="0219ADD5" w:rsidR="00FB58F2" w:rsidRPr="00910A37" w:rsidRDefault="00FB58F2"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shd w:val="clear" w:color="auto" w:fill="E36C0A" w:themeFill="accent6" w:themeFillShade="BF"/>
            <w:noWrap/>
            <w:hideMark/>
          </w:tcPr>
          <w:p w14:paraId="6C8669BC" w14:textId="77777777" w:rsidR="00FB58F2" w:rsidRPr="007241C6" w:rsidRDefault="00FB58F2"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FB58F2" w:rsidRPr="007241C6" w14:paraId="09FB8172" w14:textId="77777777" w:rsidTr="00AB2F1A">
        <w:trPr>
          <w:trHeight w:val="315"/>
        </w:trPr>
        <w:tc>
          <w:tcPr>
            <w:tcW w:w="1930" w:type="pct"/>
            <w:shd w:val="clear" w:color="auto" w:fill="auto"/>
            <w:vAlign w:val="center"/>
            <w:hideMark/>
          </w:tcPr>
          <w:p w14:paraId="5EA7AFBB" w14:textId="25680E21" w:rsidR="00FB58F2" w:rsidRDefault="00FB58F2"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sidRPr="00FB58F2">
              <w:rPr>
                <w:rFonts w:ascii="Calibri" w:hAnsi="Calibri" w:cs="Calibri"/>
                <w:b/>
                <w:color w:val="FF0000"/>
                <w:sz w:val="24"/>
                <w:szCs w:val="24"/>
                <w:lang w:val="en-SG" w:eastAsia="zh-CN"/>
              </w:rPr>
              <w:t>technical complexity</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23F2D278" w14:textId="35810E33" w:rsidR="00FB58F2" w:rsidRDefault="00FB58F2" w:rsidP="00CA44E2">
            <w:pPr>
              <w:rPr>
                <w:rFonts w:ascii="Calibri" w:hAnsi="Calibri" w:cs="Calibri"/>
                <w:color w:val="000000"/>
                <w:sz w:val="24"/>
                <w:szCs w:val="24"/>
                <w:lang w:val="en-SG" w:eastAsia="zh-CN"/>
              </w:rPr>
            </w:pPr>
          </w:p>
          <w:p w14:paraId="34ADB405" w14:textId="7FB52465" w:rsidR="0060265B" w:rsidRDefault="00FB58F2"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technically complex assignment should include many </w:t>
            </w:r>
            <w:r w:rsidR="0060265B" w:rsidRPr="0060265B">
              <w:rPr>
                <w:rFonts w:ascii="Calibri" w:hAnsi="Calibri" w:cs="Calibri"/>
                <w:color w:val="000000"/>
                <w:sz w:val="16"/>
                <w:szCs w:val="24"/>
                <w:lang w:val="en-SG" w:eastAsia="zh-CN"/>
              </w:rPr>
              <w:t>advanced features that are not taught in the class and are not trivial to code</w:t>
            </w:r>
          </w:p>
          <w:p w14:paraId="57CB2D51" w14:textId="77777777" w:rsidR="0060265B" w:rsidRPr="0060265B" w:rsidRDefault="0060265B" w:rsidP="00CA44E2">
            <w:pPr>
              <w:rPr>
                <w:rFonts w:ascii="Calibri" w:hAnsi="Calibri" w:cs="Calibri"/>
                <w:color w:val="000000"/>
                <w:sz w:val="16"/>
                <w:szCs w:val="24"/>
                <w:lang w:val="en-SG" w:eastAsia="zh-CN"/>
              </w:rPr>
            </w:pPr>
          </w:p>
          <w:p w14:paraId="5BD022A9" w14:textId="0FCDA10A" w:rsidR="00FB58F2" w:rsidRPr="007241C6" w:rsidRDefault="00FB58F2" w:rsidP="00CA44E2">
            <w:pPr>
              <w:rPr>
                <w:rFonts w:ascii="Symbol" w:hAnsi="Symbol" w:cs="Calibri"/>
                <w:color w:val="000000"/>
                <w:sz w:val="24"/>
                <w:szCs w:val="24"/>
                <w:lang w:val="en-SG" w:eastAsia="zh-CN"/>
              </w:rPr>
            </w:pPr>
          </w:p>
        </w:tc>
        <w:tc>
          <w:tcPr>
            <w:tcW w:w="599" w:type="pct"/>
            <w:shd w:val="clear" w:color="auto" w:fill="auto"/>
            <w:noWrap/>
            <w:vAlign w:val="center"/>
            <w:hideMark/>
          </w:tcPr>
          <w:p w14:paraId="5ACE8A3B" w14:textId="77777777" w:rsidR="00FB58F2" w:rsidRPr="007241C6" w:rsidRDefault="00FB58F2" w:rsidP="00AB2F1A">
            <w:pPr>
              <w:ind w:firstLineChars="200" w:firstLine="480"/>
              <w:rPr>
                <w:rFonts w:ascii="Symbol" w:hAnsi="Symbol" w:cs="Calibri"/>
                <w:color w:val="000000"/>
                <w:sz w:val="24"/>
                <w:szCs w:val="24"/>
                <w:lang w:val="en-SG" w:eastAsia="zh-CN"/>
              </w:rPr>
            </w:pPr>
          </w:p>
        </w:tc>
        <w:tc>
          <w:tcPr>
            <w:tcW w:w="599" w:type="pct"/>
            <w:shd w:val="clear" w:color="auto" w:fill="auto"/>
            <w:noWrap/>
            <w:vAlign w:val="center"/>
            <w:hideMark/>
          </w:tcPr>
          <w:p w14:paraId="4099D54C" w14:textId="44C118DD" w:rsidR="00FB58F2" w:rsidRPr="007241C6" w:rsidRDefault="00AB2F1A" w:rsidP="00AB2F1A">
            <w:pPr>
              <w:jc w:val="center"/>
              <w:rPr>
                <w:lang w:val="en-SG" w:eastAsia="zh-CN"/>
              </w:rPr>
            </w:pPr>
            <w:r>
              <w:rPr>
                <w:rFonts w:ascii="Symbol" w:hAnsi="Symbol" w:cs="Calibri"/>
                <w:color w:val="000000"/>
                <w:sz w:val="24"/>
                <w:szCs w:val="24"/>
                <w:lang w:val="en-SG" w:eastAsia="zh-CN"/>
              </w:rPr>
              <w:sym w:font="Symbol" w:char="F0D6"/>
            </w:r>
          </w:p>
        </w:tc>
        <w:tc>
          <w:tcPr>
            <w:tcW w:w="599" w:type="pct"/>
            <w:vAlign w:val="center"/>
          </w:tcPr>
          <w:p w14:paraId="6898929C" w14:textId="77777777" w:rsidR="00FB58F2" w:rsidRPr="007241C6" w:rsidRDefault="00FB58F2" w:rsidP="00AB2F1A">
            <w:pPr>
              <w:jc w:val="center"/>
              <w:rPr>
                <w:lang w:val="en-SG" w:eastAsia="zh-CN"/>
              </w:rPr>
            </w:pPr>
          </w:p>
        </w:tc>
        <w:tc>
          <w:tcPr>
            <w:tcW w:w="1273" w:type="pct"/>
            <w:shd w:val="clear" w:color="auto" w:fill="E36C0A" w:themeFill="accent6" w:themeFillShade="BF"/>
            <w:noWrap/>
            <w:vAlign w:val="center"/>
            <w:hideMark/>
          </w:tcPr>
          <w:p w14:paraId="403D47E2" w14:textId="77777777" w:rsidR="00FB58F2" w:rsidRPr="007241C6" w:rsidRDefault="00FB58F2" w:rsidP="00AB2F1A">
            <w:pPr>
              <w:jc w:val="center"/>
              <w:rPr>
                <w:lang w:val="en-SG" w:eastAsia="zh-CN"/>
              </w:rPr>
            </w:pPr>
          </w:p>
        </w:tc>
      </w:tr>
      <w:tr w:rsidR="00FB58F2" w:rsidRPr="007241C6" w14:paraId="180CCF98" w14:textId="77777777" w:rsidTr="00AB2F1A">
        <w:trPr>
          <w:trHeight w:val="630"/>
        </w:trPr>
        <w:tc>
          <w:tcPr>
            <w:tcW w:w="1930" w:type="pct"/>
            <w:shd w:val="clear" w:color="auto" w:fill="auto"/>
            <w:vAlign w:val="center"/>
          </w:tcPr>
          <w:p w14:paraId="5706E63F" w14:textId="3B14DC6E"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 xml:space="preserve">code quality </w:t>
            </w:r>
            <w:r>
              <w:rPr>
                <w:rFonts w:ascii="Calibri" w:hAnsi="Calibri" w:cs="Calibri"/>
                <w:color w:val="000000"/>
                <w:sz w:val="24"/>
                <w:szCs w:val="24"/>
                <w:lang w:val="en-SG" w:eastAsia="zh-CN"/>
              </w:rPr>
              <w:t>of my assignment as:</w:t>
            </w:r>
          </w:p>
          <w:p w14:paraId="3EBBF0EE" w14:textId="77777777" w:rsidR="0060265B" w:rsidRDefault="0060265B" w:rsidP="0060265B">
            <w:pPr>
              <w:rPr>
                <w:rFonts w:ascii="Calibri" w:hAnsi="Calibri" w:cs="Calibri"/>
                <w:color w:val="000000"/>
                <w:sz w:val="24"/>
                <w:szCs w:val="24"/>
                <w:lang w:val="en-SG" w:eastAsia="zh-CN"/>
              </w:rPr>
            </w:pPr>
          </w:p>
          <w:p w14:paraId="4B169F78" w14:textId="01C0EDFB"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*A</w:t>
            </w:r>
            <w:r>
              <w:rPr>
                <w:rFonts w:ascii="Calibri" w:hAnsi="Calibri" w:cs="Calibri"/>
                <w:color w:val="000000"/>
                <w:sz w:val="16"/>
                <w:szCs w:val="24"/>
                <w:lang w:val="en-SG" w:eastAsia="zh-CN"/>
              </w:rPr>
              <w:t>n a</w:t>
            </w:r>
            <w:r w:rsidRPr="0060265B">
              <w:rPr>
                <w:rFonts w:ascii="Calibri" w:hAnsi="Calibri" w:cs="Calibri"/>
                <w:color w:val="000000"/>
                <w:sz w:val="16"/>
                <w:szCs w:val="24"/>
                <w:lang w:val="en-SG" w:eastAsia="zh-CN"/>
              </w:rPr>
              <w:t xml:space="preserve">ssignment </w:t>
            </w:r>
            <w:r>
              <w:rPr>
                <w:rFonts w:ascii="Calibri" w:hAnsi="Calibri" w:cs="Calibri"/>
                <w:color w:val="000000"/>
                <w:sz w:val="16"/>
                <w:szCs w:val="24"/>
                <w:lang w:val="en-SG" w:eastAsia="zh-CN"/>
              </w:rPr>
              <w:t xml:space="preserve">with high code quality often includes high usage of </w:t>
            </w:r>
            <w:r w:rsidR="002A5819">
              <w:rPr>
                <w:rFonts w:ascii="Calibri" w:hAnsi="Calibri" w:cs="Calibri"/>
                <w:color w:val="000000"/>
                <w:sz w:val="16"/>
                <w:szCs w:val="24"/>
                <w:lang w:val="en-SG" w:eastAsia="zh-CN"/>
              </w:rPr>
              <w:t>re</w:t>
            </w:r>
            <w:r>
              <w:rPr>
                <w:rFonts w:ascii="Calibri" w:hAnsi="Calibri" w:cs="Calibri"/>
                <w:color w:val="000000"/>
                <w:sz w:val="16"/>
                <w:szCs w:val="24"/>
                <w:lang w:val="en-SG" w:eastAsia="zh-CN"/>
              </w:rPr>
              <w:t>usable functions, demonstrates code efficiency through use of appropriate language constructs (e.g. for loops) and is well-documented.</w:t>
            </w:r>
          </w:p>
          <w:p w14:paraId="6DBD5D2E" w14:textId="77777777" w:rsidR="00FB58F2" w:rsidRPr="007241C6" w:rsidRDefault="00FB58F2" w:rsidP="00CA44E2">
            <w:pPr>
              <w:rPr>
                <w:rFonts w:ascii="Calibri" w:hAnsi="Calibri" w:cs="Calibri"/>
                <w:color w:val="000000"/>
                <w:sz w:val="24"/>
                <w:szCs w:val="24"/>
                <w:lang w:val="en-SG" w:eastAsia="zh-CN"/>
              </w:rPr>
            </w:pPr>
          </w:p>
        </w:tc>
        <w:tc>
          <w:tcPr>
            <w:tcW w:w="599" w:type="pct"/>
            <w:shd w:val="clear" w:color="auto" w:fill="auto"/>
            <w:noWrap/>
            <w:vAlign w:val="center"/>
          </w:tcPr>
          <w:p w14:paraId="14ACA3A7" w14:textId="3EE3A449" w:rsidR="00FB58F2"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tcPr>
          <w:p w14:paraId="3E0EED8C" w14:textId="77777777" w:rsidR="00FB58F2" w:rsidRPr="007241C6" w:rsidRDefault="00FB58F2" w:rsidP="00AB2F1A">
            <w:pPr>
              <w:jc w:val="center"/>
              <w:rPr>
                <w:lang w:val="en-SG" w:eastAsia="zh-CN"/>
              </w:rPr>
            </w:pPr>
          </w:p>
        </w:tc>
        <w:tc>
          <w:tcPr>
            <w:tcW w:w="599" w:type="pct"/>
            <w:vAlign w:val="center"/>
          </w:tcPr>
          <w:p w14:paraId="5DBBF052" w14:textId="77777777" w:rsidR="00FB58F2" w:rsidRPr="007241C6" w:rsidRDefault="00FB58F2" w:rsidP="00AB2F1A">
            <w:pPr>
              <w:jc w:val="center"/>
              <w:rPr>
                <w:lang w:val="en-SG" w:eastAsia="zh-CN"/>
              </w:rPr>
            </w:pPr>
          </w:p>
        </w:tc>
        <w:tc>
          <w:tcPr>
            <w:tcW w:w="1273" w:type="pct"/>
            <w:shd w:val="clear" w:color="auto" w:fill="E36C0A" w:themeFill="accent6" w:themeFillShade="BF"/>
            <w:noWrap/>
            <w:vAlign w:val="center"/>
          </w:tcPr>
          <w:p w14:paraId="0DFF592D" w14:textId="77777777" w:rsidR="00FB58F2" w:rsidRPr="007241C6" w:rsidRDefault="00FB58F2" w:rsidP="00AB2F1A">
            <w:pPr>
              <w:jc w:val="center"/>
              <w:rPr>
                <w:lang w:val="en-SG" w:eastAsia="zh-CN"/>
              </w:rPr>
            </w:pPr>
          </w:p>
        </w:tc>
      </w:tr>
      <w:tr w:rsidR="0060265B" w:rsidRPr="007241C6" w14:paraId="72BA0C81" w14:textId="77777777" w:rsidTr="00AB2F1A">
        <w:trPr>
          <w:trHeight w:val="630"/>
        </w:trPr>
        <w:tc>
          <w:tcPr>
            <w:tcW w:w="1930" w:type="pct"/>
            <w:shd w:val="clear" w:color="auto" w:fill="auto"/>
            <w:vAlign w:val="center"/>
          </w:tcPr>
          <w:p w14:paraId="3DF0A399" w14:textId="6C39B700"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user-friendliness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53C0F8BA" w14:textId="77777777" w:rsidR="0060265B" w:rsidRDefault="0060265B" w:rsidP="0060265B">
            <w:pPr>
              <w:rPr>
                <w:rFonts w:ascii="Calibri" w:hAnsi="Calibri" w:cs="Calibri"/>
                <w:color w:val="000000"/>
                <w:sz w:val="24"/>
                <w:szCs w:val="24"/>
                <w:lang w:val="en-SG" w:eastAsia="zh-CN"/>
              </w:rPr>
            </w:pPr>
          </w:p>
          <w:p w14:paraId="2D12D0BD" w14:textId="2132CBD8"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w:t>
            </w:r>
            <w:r>
              <w:rPr>
                <w:rFonts w:ascii="Calibri" w:hAnsi="Calibri" w:cs="Calibri"/>
                <w:color w:val="000000"/>
                <w:sz w:val="16"/>
                <w:szCs w:val="24"/>
                <w:lang w:val="en-SG" w:eastAsia="zh-CN"/>
              </w:rPr>
              <w:t>user-friendly application is typically one that provides an easy-to-use user interface (UI)  that novice users can understand and navigate with ease. For the purpose of CA1, since there is no /limited UI, please evaluate user-friendliness of your assignment as “How organised is your code and how easily and smoothly another person like your lecturer can run the code on his computer”</w:t>
            </w:r>
          </w:p>
          <w:p w14:paraId="41F38CD3" w14:textId="77777777" w:rsidR="0060265B" w:rsidRPr="007241C6" w:rsidRDefault="0060265B" w:rsidP="00CA44E2">
            <w:pPr>
              <w:rPr>
                <w:rFonts w:ascii="Calibri" w:hAnsi="Calibri" w:cs="Calibri"/>
                <w:color w:val="000000"/>
                <w:sz w:val="24"/>
                <w:szCs w:val="24"/>
                <w:lang w:val="en-SG" w:eastAsia="zh-CN"/>
              </w:rPr>
            </w:pPr>
          </w:p>
        </w:tc>
        <w:tc>
          <w:tcPr>
            <w:tcW w:w="599" w:type="pct"/>
            <w:shd w:val="clear" w:color="auto" w:fill="auto"/>
            <w:noWrap/>
            <w:vAlign w:val="center"/>
          </w:tcPr>
          <w:p w14:paraId="376E61AE" w14:textId="3E2261BB" w:rsidR="0060265B"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tcPr>
          <w:p w14:paraId="20A620B0" w14:textId="77777777" w:rsidR="0060265B" w:rsidRPr="007241C6" w:rsidRDefault="0060265B" w:rsidP="00AB2F1A">
            <w:pPr>
              <w:jc w:val="center"/>
              <w:rPr>
                <w:lang w:val="en-SG" w:eastAsia="zh-CN"/>
              </w:rPr>
            </w:pPr>
          </w:p>
        </w:tc>
        <w:tc>
          <w:tcPr>
            <w:tcW w:w="599" w:type="pct"/>
            <w:vAlign w:val="center"/>
          </w:tcPr>
          <w:p w14:paraId="2040B690" w14:textId="77777777" w:rsidR="0060265B" w:rsidRPr="007241C6" w:rsidRDefault="0060265B" w:rsidP="00AB2F1A">
            <w:pPr>
              <w:jc w:val="center"/>
              <w:rPr>
                <w:lang w:val="en-SG" w:eastAsia="zh-CN"/>
              </w:rPr>
            </w:pPr>
          </w:p>
        </w:tc>
        <w:tc>
          <w:tcPr>
            <w:tcW w:w="1273" w:type="pct"/>
            <w:shd w:val="clear" w:color="auto" w:fill="E36C0A" w:themeFill="accent6" w:themeFillShade="BF"/>
            <w:noWrap/>
            <w:vAlign w:val="center"/>
          </w:tcPr>
          <w:p w14:paraId="6DA875BF" w14:textId="77777777" w:rsidR="0060265B" w:rsidRPr="007241C6" w:rsidRDefault="0060265B" w:rsidP="00AB2F1A">
            <w:pPr>
              <w:jc w:val="center"/>
              <w:rPr>
                <w:lang w:val="en-SG" w:eastAsia="zh-CN"/>
              </w:rPr>
            </w:pPr>
          </w:p>
        </w:tc>
      </w:tr>
      <w:tr w:rsidR="0060265B" w:rsidRPr="007241C6" w14:paraId="2218908E" w14:textId="77777777" w:rsidTr="00AB2F1A">
        <w:trPr>
          <w:trHeight w:val="630"/>
        </w:trPr>
        <w:tc>
          <w:tcPr>
            <w:tcW w:w="1930" w:type="pct"/>
            <w:shd w:val="clear" w:color="auto" w:fill="auto"/>
            <w:vAlign w:val="center"/>
          </w:tcPr>
          <w:p w14:paraId="45DE9BFB" w14:textId="5E5A4D14"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aesthetics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0812C44E" w14:textId="77777777" w:rsidR="0060265B" w:rsidRDefault="0060265B" w:rsidP="0060265B">
            <w:pPr>
              <w:rPr>
                <w:rFonts w:ascii="Calibri" w:hAnsi="Calibri" w:cs="Calibri"/>
                <w:color w:val="000000"/>
                <w:sz w:val="24"/>
                <w:szCs w:val="24"/>
                <w:lang w:val="en-SG" w:eastAsia="zh-CN"/>
              </w:rPr>
            </w:pPr>
          </w:p>
          <w:p w14:paraId="530188D3" w14:textId="19EE3091"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*A</w:t>
            </w:r>
            <w:r>
              <w:rPr>
                <w:rFonts w:ascii="Calibri" w:hAnsi="Calibri" w:cs="Calibri"/>
                <w:color w:val="000000"/>
                <w:sz w:val="16"/>
                <w:szCs w:val="24"/>
                <w:lang w:val="en-SG" w:eastAsia="zh-CN"/>
              </w:rPr>
              <w:t xml:space="preserve">n assignment which has a high level of aesthetics for this module’s CA1, should show effort by the student to enhance their graphical outputs with attractive and pleasant layouts and </w:t>
            </w:r>
            <w:proofErr w:type="spellStart"/>
            <w:r>
              <w:rPr>
                <w:rFonts w:ascii="Calibri" w:hAnsi="Calibri" w:cs="Calibri"/>
                <w:color w:val="000000"/>
                <w:sz w:val="16"/>
                <w:szCs w:val="24"/>
                <w:lang w:val="en-SG" w:eastAsia="zh-CN"/>
              </w:rPr>
              <w:t>color</w:t>
            </w:r>
            <w:proofErr w:type="spellEnd"/>
            <w:r>
              <w:rPr>
                <w:rFonts w:ascii="Calibri" w:hAnsi="Calibri" w:cs="Calibri"/>
                <w:color w:val="000000"/>
                <w:sz w:val="16"/>
                <w:szCs w:val="24"/>
                <w:lang w:val="en-SG" w:eastAsia="zh-CN"/>
              </w:rPr>
              <w:t xml:space="preserve"> combinations</w:t>
            </w:r>
          </w:p>
          <w:p w14:paraId="523BD7DF" w14:textId="77777777" w:rsidR="0060265B" w:rsidRPr="007241C6" w:rsidRDefault="0060265B" w:rsidP="00CA44E2">
            <w:pPr>
              <w:rPr>
                <w:rFonts w:ascii="Calibri" w:hAnsi="Calibri" w:cs="Calibri"/>
                <w:color w:val="000000"/>
                <w:sz w:val="24"/>
                <w:szCs w:val="24"/>
                <w:lang w:val="en-SG" w:eastAsia="zh-CN"/>
              </w:rPr>
            </w:pPr>
          </w:p>
        </w:tc>
        <w:tc>
          <w:tcPr>
            <w:tcW w:w="599" w:type="pct"/>
            <w:shd w:val="clear" w:color="auto" w:fill="auto"/>
            <w:noWrap/>
            <w:vAlign w:val="center"/>
          </w:tcPr>
          <w:p w14:paraId="5CD56E76" w14:textId="480C1B46" w:rsidR="0060265B"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tcPr>
          <w:p w14:paraId="02FB950A" w14:textId="77777777" w:rsidR="0060265B" w:rsidRPr="007241C6" w:rsidRDefault="0060265B" w:rsidP="00AB2F1A">
            <w:pPr>
              <w:jc w:val="center"/>
              <w:rPr>
                <w:lang w:val="en-SG" w:eastAsia="zh-CN"/>
              </w:rPr>
            </w:pPr>
          </w:p>
        </w:tc>
        <w:tc>
          <w:tcPr>
            <w:tcW w:w="599" w:type="pct"/>
            <w:vAlign w:val="center"/>
          </w:tcPr>
          <w:p w14:paraId="089150E4" w14:textId="77777777" w:rsidR="0060265B" w:rsidRPr="007241C6" w:rsidRDefault="0060265B" w:rsidP="00AB2F1A">
            <w:pPr>
              <w:jc w:val="center"/>
              <w:rPr>
                <w:lang w:val="en-SG" w:eastAsia="zh-CN"/>
              </w:rPr>
            </w:pPr>
          </w:p>
        </w:tc>
        <w:tc>
          <w:tcPr>
            <w:tcW w:w="1273" w:type="pct"/>
            <w:shd w:val="clear" w:color="auto" w:fill="E36C0A" w:themeFill="accent6" w:themeFillShade="BF"/>
            <w:noWrap/>
            <w:vAlign w:val="center"/>
          </w:tcPr>
          <w:p w14:paraId="49D8ED68" w14:textId="77777777" w:rsidR="0060265B" w:rsidRPr="007241C6" w:rsidRDefault="0060265B" w:rsidP="00AB2F1A">
            <w:pPr>
              <w:jc w:val="center"/>
              <w:rPr>
                <w:lang w:val="en-SG" w:eastAsia="zh-CN"/>
              </w:rPr>
            </w:pPr>
          </w:p>
        </w:tc>
      </w:tr>
      <w:tr w:rsidR="0060265B" w:rsidRPr="007241C6" w14:paraId="789DA76B" w14:textId="77777777" w:rsidTr="00AB2F1A">
        <w:trPr>
          <w:trHeight w:val="630"/>
        </w:trPr>
        <w:tc>
          <w:tcPr>
            <w:tcW w:w="1930" w:type="pct"/>
            <w:shd w:val="clear" w:color="auto" w:fill="auto"/>
            <w:vAlign w:val="center"/>
          </w:tcPr>
          <w:p w14:paraId="7CEAF219" w14:textId="36CB533B" w:rsidR="0060265B" w:rsidRDefault="0060265B" w:rsidP="0060265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creativity</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assignment as:</w:t>
            </w:r>
          </w:p>
          <w:p w14:paraId="5C56950D" w14:textId="77777777" w:rsidR="0060265B" w:rsidRDefault="0060265B" w:rsidP="0060265B">
            <w:pPr>
              <w:rPr>
                <w:rFonts w:ascii="Calibri" w:hAnsi="Calibri" w:cs="Calibri"/>
                <w:color w:val="000000"/>
                <w:sz w:val="24"/>
                <w:szCs w:val="24"/>
                <w:lang w:val="en-SG" w:eastAsia="zh-CN"/>
              </w:rPr>
            </w:pPr>
          </w:p>
          <w:p w14:paraId="00A10A30" w14:textId="4A4446A9" w:rsidR="0060265B" w:rsidRDefault="0060265B" w:rsidP="0060265B">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w:t>
            </w:r>
            <w:r>
              <w:rPr>
                <w:rFonts w:ascii="Calibri" w:hAnsi="Calibri" w:cs="Calibri"/>
                <w:color w:val="000000"/>
                <w:sz w:val="16"/>
                <w:szCs w:val="24"/>
                <w:lang w:val="en-SG" w:eastAsia="zh-CN"/>
              </w:rPr>
              <w:t>An assignment which demonstrates creativity includes ideas that are novel and not implemented by other students</w:t>
            </w:r>
          </w:p>
          <w:p w14:paraId="49E32F09" w14:textId="77777777" w:rsidR="0060265B" w:rsidRPr="007241C6" w:rsidRDefault="0060265B" w:rsidP="00CA44E2">
            <w:pPr>
              <w:rPr>
                <w:rFonts w:ascii="Calibri" w:hAnsi="Calibri" w:cs="Calibri"/>
                <w:color w:val="000000"/>
                <w:sz w:val="24"/>
                <w:szCs w:val="24"/>
                <w:lang w:val="en-SG" w:eastAsia="zh-CN"/>
              </w:rPr>
            </w:pPr>
          </w:p>
        </w:tc>
        <w:tc>
          <w:tcPr>
            <w:tcW w:w="599" w:type="pct"/>
            <w:shd w:val="clear" w:color="auto" w:fill="auto"/>
            <w:noWrap/>
            <w:vAlign w:val="center"/>
          </w:tcPr>
          <w:p w14:paraId="2B904FA0" w14:textId="137F2C31" w:rsidR="0060265B"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tcPr>
          <w:p w14:paraId="5A4B816B" w14:textId="77777777" w:rsidR="0060265B" w:rsidRPr="007241C6" w:rsidRDefault="0060265B" w:rsidP="00AB2F1A">
            <w:pPr>
              <w:jc w:val="center"/>
              <w:rPr>
                <w:lang w:val="en-SG" w:eastAsia="zh-CN"/>
              </w:rPr>
            </w:pPr>
          </w:p>
        </w:tc>
        <w:tc>
          <w:tcPr>
            <w:tcW w:w="599" w:type="pct"/>
            <w:vAlign w:val="center"/>
          </w:tcPr>
          <w:p w14:paraId="1DB0CCFA" w14:textId="77777777" w:rsidR="0060265B" w:rsidRPr="007241C6" w:rsidRDefault="0060265B" w:rsidP="00AB2F1A">
            <w:pPr>
              <w:jc w:val="center"/>
              <w:rPr>
                <w:lang w:val="en-SG" w:eastAsia="zh-CN"/>
              </w:rPr>
            </w:pPr>
          </w:p>
        </w:tc>
        <w:tc>
          <w:tcPr>
            <w:tcW w:w="1273" w:type="pct"/>
            <w:shd w:val="clear" w:color="auto" w:fill="E36C0A" w:themeFill="accent6" w:themeFillShade="BF"/>
            <w:noWrap/>
            <w:vAlign w:val="center"/>
          </w:tcPr>
          <w:p w14:paraId="22B443E7" w14:textId="77777777" w:rsidR="0060265B" w:rsidRPr="007241C6" w:rsidRDefault="0060265B" w:rsidP="00AB2F1A">
            <w:pPr>
              <w:jc w:val="center"/>
              <w:rPr>
                <w:lang w:val="en-SG" w:eastAsia="zh-CN"/>
              </w:rPr>
            </w:pPr>
          </w:p>
        </w:tc>
      </w:tr>
    </w:tbl>
    <w:p w14:paraId="050FD450" w14:textId="2A7092B2" w:rsidR="0060265B" w:rsidRDefault="0060265B" w:rsidP="00567F06">
      <w:pPr>
        <w:jc w:val="center"/>
        <w:rPr>
          <w:b/>
          <w:sz w:val="24"/>
          <w:szCs w:val="24"/>
          <w:lang w:val="en-SG"/>
        </w:rPr>
      </w:pPr>
    </w:p>
    <w:p w14:paraId="3BB87D2C" w14:textId="77777777" w:rsidR="0060265B" w:rsidRDefault="0060265B">
      <w:pPr>
        <w:rPr>
          <w:b/>
          <w:sz w:val="24"/>
          <w:szCs w:val="24"/>
          <w:lang w:val="en-SG"/>
        </w:rPr>
      </w:pPr>
      <w:r>
        <w:rPr>
          <w:b/>
          <w:sz w:val="24"/>
          <w:szCs w:val="24"/>
          <w:lang w:val="en-SG"/>
        </w:rPr>
        <w:br w:type="page"/>
      </w:r>
    </w:p>
    <w:p w14:paraId="5316BD7F" w14:textId="77777777" w:rsidR="00910A37" w:rsidRDefault="00910A37" w:rsidP="00567F06">
      <w:pPr>
        <w:jc w:val="center"/>
        <w:rPr>
          <w:b/>
          <w:sz w:val="24"/>
          <w:szCs w:val="24"/>
          <w:lang w:val="en-SG"/>
        </w:rPr>
      </w:pPr>
    </w:p>
    <w:p w14:paraId="1AEA2A39" w14:textId="451C8068" w:rsidR="0060265B" w:rsidRPr="00910A37" w:rsidRDefault="0060265B" w:rsidP="0060265B">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sidRPr="00910A37">
        <w:rPr>
          <w:b/>
          <w:sz w:val="32"/>
        </w:rPr>
        <w:t xml:space="preserve">How </w:t>
      </w:r>
      <w:r>
        <w:rPr>
          <w:b/>
          <w:sz w:val="32"/>
        </w:rPr>
        <w:t>in-depth and insight</w:t>
      </w:r>
      <w:r w:rsidR="00C72C8B">
        <w:rPr>
          <w:b/>
          <w:sz w:val="32"/>
        </w:rPr>
        <w:t>ful</w:t>
      </w:r>
      <w:r>
        <w:rPr>
          <w:b/>
          <w:sz w:val="32"/>
        </w:rPr>
        <w:t xml:space="preserve"> is my data analysis?</w:t>
      </w:r>
    </w:p>
    <w:p w14:paraId="246292C4" w14:textId="77777777" w:rsidR="0060265B" w:rsidRDefault="0060265B" w:rsidP="0060265B"/>
    <w:p w14:paraId="74A53CAC" w14:textId="77777777" w:rsidR="0060265B" w:rsidRDefault="0060265B" w:rsidP="0060265B">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0662A2B6" w14:textId="77777777" w:rsidR="00C72C8B" w:rsidRDefault="00C72C8B" w:rsidP="00C72C8B">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Pr="007241C6">
        <w:rPr>
          <w:rFonts w:ascii="Calibri" w:hAnsi="Calibri" w:cs="Calibri"/>
          <w:color w:val="000000"/>
          <w:sz w:val="22"/>
          <w:szCs w:val="22"/>
          <w:lang w:val="en-SG" w:eastAsia="zh-CN"/>
        </w:rPr>
        <w:t xml:space="preserv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Pr="007241C6">
        <w:rPr>
          <w:rFonts w:ascii="Calibri" w:hAnsi="Calibri" w:cs="Calibri"/>
          <w:color w:val="000000"/>
          <w:sz w:val="22"/>
          <w:szCs w:val="22"/>
          <w:lang w:val="en-SG" w:eastAsia="zh-CN"/>
        </w:rPr>
        <w:t>so that your lecturer can verify, otherwise you will be asked to show evidence during your assignment interview</w:t>
      </w:r>
      <w:r>
        <w:rPr>
          <w:rFonts w:ascii="Calibri" w:hAnsi="Calibri" w:cs="Calibri"/>
          <w:color w:val="000000"/>
          <w:sz w:val="22"/>
          <w:szCs w:val="22"/>
          <w:lang w:val="en-SG" w:eastAsia="zh-CN"/>
        </w:rPr>
        <w:t>.</w:t>
      </w:r>
    </w:p>
    <w:p w14:paraId="0CE926E2" w14:textId="77777777" w:rsidR="0060265B" w:rsidRPr="00C72C8B" w:rsidRDefault="0060265B" w:rsidP="0060265B">
      <w:pPr>
        <w:rPr>
          <w:sz w:val="24"/>
          <w:szCs w:val="24"/>
          <w:lang w:val="en-SG"/>
        </w:rPr>
      </w:pPr>
    </w:p>
    <w:p w14:paraId="67856173" w14:textId="77777777" w:rsidR="0060265B" w:rsidRDefault="0060265B" w:rsidP="0060265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3"/>
        <w:gridCol w:w="1252"/>
        <w:gridCol w:w="1252"/>
        <w:gridCol w:w="1252"/>
        <w:gridCol w:w="2661"/>
      </w:tblGrid>
      <w:tr w:rsidR="0060265B" w:rsidRPr="007241C6" w14:paraId="07F68126" w14:textId="77777777" w:rsidTr="00AB2F1A">
        <w:trPr>
          <w:trHeight w:val="300"/>
        </w:trPr>
        <w:tc>
          <w:tcPr>
            <w:tcW w:w="1930" w:type="pct"/>
            <w:shd w:val="clear" w:color="auto" w:fill="BFBFBF" w:themeFill="background1" w:themeFillShade="BF"/>
            <w:noWrap/>
            <w:hideMark/>
          </w:tcPr>
          <w:p w14:paraId="02F87634" w14:textId="77777777" w:rsidR="0060265B" w:rsidRPr="007241C6" w:rsidRDefault="0060265B"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shd w:val="clear" w:color="auto" w:fill="BFBFBF" w:themeFill="background1" w:themeFillShade="BF"/>
            <w:noWrap/>
            <w:hideMark/>
          </w:tcPr>
          <w:p w14:paraId="10DB4FA2" w14:textId="77777777" w:rsidR="0060265B" w:rsidRPr="007241C6"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shd w:val="clear" w:color="auto" w:fill="BFBFBF" w:themeFill="background1" w:themeFillShade="BF"/>
            <w:noWrap/>
            <w:hideMark/>
          </w:tcPr>
          <w:p w14:paraId="488AA9CF" w14:textId="77777777" w:rsidR="0060265B" w:rsidRPr="007241C6"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shd w:val="clear" w:color="auto" w:fill="BFBFBF" w:themeFill="background1" w:themeFillShade="BF"/>
          </w:tcPr>
          <w:p w14:paraId="0AA13E46" w14:textId="77777777" w:rsidR="0060265B" w:rsidRPr="00910A37" w:rsidRDefault="0060265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shd w:val="clear" w:color="auto" w:fill="E36C0A" w:themeFill="accent6" w:themeFillShade="BF"/>
            <w:noWrap/>
            <w:hideMark/>
          </w:tcPr>
          <w:p w14:paraId="66DEAF43" w14:textId="77777777" w:rsidR="0060265B" w:rsidRPr="007241C6" w:rsidRDefault="0060265B"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60265B" w:rsidRPr="007241C6" w14:paraId="16D81486" w14:textId="77777777" w:rsidTr="00AB2F1A">
        <w:trPr>
          <w:trHeight w:val="315"/>
        </w:trPr>
        <w:tc>
          <w:tcPr>
            <w:tcW w:w="1930" w:type="pct"/>
            <w:shd w:val="clear" w:color="auto" w:fill="auto"/>
            <w:vAlign w:val="center"/>
            <w:hideMark/>
          </w:tcPr>
          <w:p w14:paraId="16C5402F" w14:textId="613AE8F3" w:rsidR="0060265B" w:rsidRDefault="0060265B"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completeness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of my data analysis as:</w:t>
            </w:r>
          </w:p>
          <w:p w14:paraId="283C1973" w14:textId="77777777" w:rsidR="0060265B" w:rsidRDefault="0060265B" w:rsidP="00CA44E2">
            <w:pPr>
              <w:rPr>
                <w:rFonts w:ascii="Calibri" w:hAnsi="Calibri" w:cs="Calibri"/>
                <w:color w:val="000000"/>
                <w:sz w:val="24"/>
                <w:szCs w:val="24"/>
                <w:lang w:val="en-SG" w:eastAsia="zh-CN"/>
              </w:rPr>
            </w:pPr>
          </w:p>
          <w:p w14:paraId="24A92A78" w14:textId="346D74DA" w:rsidR="0060265B" w:rsidRDefault="0060265B"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 xml:space="preserve">*A </w:t>
            </w:r>
            <w:r>
              <w:rPr>
                <w:rFonts w:ascii="Calibri" w:hAnsi="Calibri" w:cs="Calibri"/>
                <w:color w:val="000000"/>
                <w:sz w:val="16"/>
                <w:szCs w:val="24"/>
                <w:lang w:val="en-SG" w:eastAsia="zh-CN"/>
              </w:rPr>
              <w:t>data analysis that has a high level of completeness requires the analyst to perform</w:t>
            </w:r>
            <w:r w:rsidRPr="0060265B">
              <w:rPr>
                <w:rFonts w:ascii="Calibri" w:hAnsi="Calibri" w:cs="Calibri"/>
                <w:color w:val="000000"/>
                <w:sz w:val="16"/>
                <w:szCs w:val="24"/>
                <w:lang w:val="en-SG" w:eastAsia="zh-CN"/>
              </w:rPr>
              <w:t xml:space="preserve"> a lot of drilling-in/ cross-analysis of the data</w:t>
            </w:r>
            <w:r>
              <w:rPr>
                <w:rFonts w:ascii="Calibri" w:hAnsi="Calibri" w:cs="Calibri"/>
                <w:color w:val="000000"/>
                <w:sz w:val="16"/>
                <w:szCs w:val="24"/>
                <w:lang w:val="en-SG" w:eastAsia="zh-CN"/>
              </w:rPr>
              <w:t>.  If you think you performed above average here, you should show evidence that you went ‘very deep” in digging out details and made effort to explore related datasets etc</w:t>
            </w:r>
          </w:p>
          <w:p w14:paraId="08CF0155" w14:textId="77777777" w:rsidR="0060265B" w:rsidRPr="0060265B" w:rsidRDefault="0060265B" w:rsidP="00CA44E2">
            <w:pPr>
              <w:rPr>
                <w:rFonts w:ascii="Calibri" w:hAnsi="Calibri" w:cs="Calibri"/>
                <w:color w:val="000000"/>
                <w:sz w:val="16"/>
                <w:szCs w:val="24"/>
                <w:lang w:val="en-SG" w:eastAsia="zh-CN"/>
              </w:rPr>
            </w:pPr>
          </w:p>
          <w:p w14:paraId="0872D527" w14:textId="77777777" w:rsidR="0060265B" w:rsidRPr="007241C6" w:rsidRDefault="0060265B" w:rsidP="00CA44E2">
            <w:pPr>
              <w:rPr>
                <w:rFonts w:ascii="Symbol" w:hAnsi="Symbol" w:cs="Calibri"/>
                <w:color w:val="000000"/>
                <w:sz w:val="24"/>
                <w:szCs w:val="24"/>
                <w:lang w:val="en-SG" w:eastAsia="zh-CN"/>
              </w:rPr>
            </w:pPr>
          </w:p>
        </w:tc>
        <w:tc>
          <w:tcPr>
            <w:tcW w:w="599" w:type="pct"/>
            <w:shd w:val="clear" w:color="auto" w:fill="auto"/>
            <w:noWrap/>
            <w:vAlign w:val="center"/>
            <w:hideMark/>
          </w:tcPr>
          <w:p w14:paraId="3867E048" w14:textId="77777777" w:rsidR="0060265B" w:rsidRPr="007241C6" w:rsidRDefault="0060265B" w:rsidP="00AB2F1A">
            <w:pPr>
              <w:ind w:firstLineChars="200" w:firstLine="480"/>
              <w:rPr>
                <w:rFonts w:ascii="Symbol" w:hAnsi="Symbol" w:cs="Calibri"/>
                <w:color w:val="000000"/>
                <w:sz w:val="24"/>
                <w:szCs w:val="24"/>
                <w:lang w:val="en-SG" w:eastAsia="zh-CN"/>
              </w:rPr>
            </w:pPr>
          </w:p>
        </w:tc>
        <w:tc>
          <w:tcPr>
            <w:tcW w:w="599" w:type="pct"/>
            <w:shd w:val="clear" w:color="auto" w:fill="auto"/>
            <w:noWrap/>
            <w:vAlign w:val="center"/>
            <w:hideMark/>
          </w:tcPr>
          <w:p w14:paraId="0413FCF5" w14:textId="10CF0C86" w:rsidR="0060265B" w:rsidRPr="007241C6" w:rsidRDefault="00AB2F1A" w:rsidP="00AB2F1A">
            <w:pPr>
              <w:jc w:val="center"/>
              <w:rPr>
                <w:lang w:val="en-SG" w:eastAsia="zh-CN"/>
              </w:rPr>
            </w:pPr>
            <w:r>
              <w:rPr>
                <w:rFonts w:ascii="Symbol" w:hAnsi="Symbol" w:cs="Calibri"/>
                <w:color w:val="000000"/>
                <w:sz w:val="24"/>
                <w:szCs w:val="24"/>
                <w:lang w:val="en-SG" w:eastAsia="zh-CN"/>
              </w:rPr>
              <w:sym w:font="Symbol" w:char="F0D6"/>
            </w:r>
          </w:p>
        </w:tc>
        <w:tc>
          <w:tcPr>
            <w:tcW w:w="599" w:type="pct"/>
            <w:vAlign w:val="center"/>
          </w:tcPr>
          <w:p w14:paraId="0DDBEB78" w14:textId="77777777" w:rsidR="0060265B" w:rsidRPr="007241C6" w:rsidRDefault="0060265B" w:rsidP="00AB2F1A">
            <w:pPr>
              <w:jc w:val="center"/>
              <w:rPr>
                <w:lang w:val="en-SG" w:eastAsia="zh-CN"/>
              </w:rPr>
            </w:pPr>
          </w:p>
        </w:tc>
        <w:tc>
          <w:tcPr>
            <w:tcW w:w="1273" w:type="pct"/>
            <w:shd w:val="clear" w:color="auto" w:fill="E36C0A" w:themeFill="accent6" w:themeFillShade="BF"/>
            <w:noWrap/>
            <w:vAlign w:val="center"/>
            <w:hideMark/>
          </w:tcPr>
          <w:p w14:paraId="48E5115E" w14:textId="77777777" w:rsidR="0060265B" w:rsidRPr="007241C6" w:rsidRDefault="0060265B" w:rsidP="00AB2F1A">
            <w:pPr>
              <w:jc w:val="center"/>
              <w:rPr>
                <w:lang w:val="en-SG" w:eastAsia="zh-CN"/>
              </w:rPr>
            </w:pPr>
          </w:p>
        </w:tc>
      </w:tr>
      <w:tr w:rsidR="0060265B" w:rsidRPr="007241C6" w14:paraId="31B6213B" w14:textId="77777777" w:rsidTr="00AB2F1A">
        <w:trPr>
          <w:trHeight w:val="630"/>
        </w:trPr>
        <w:tc>
          <w:tcPr>
            <w:tcW w:w="1930" w:type="pct"/>
            <w:shd w:val="clear" w:color="auto" w:fill="auto"/>
            <w:vAlign w:val="center"/>
          </w:tcPr>
          <w:p w14:paraId="7A981631" w14:textId="4D8B255E" w:rsidR="0060265B" w:rsidRDefault="0060265B"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w:t>
            </w:r>
            <w:r>
              <w:rPr>
                <w:rFonts w:ascii="Calibri" w:hAnsi="Calibri" w:cs="Calibri"/>
                <w:b/>
                <w:color w:val="FF0000"/>
                <w:sz w:val="24"/>
                <w:szCs w:val="24"/>
                <w:lang w:val="en-SG" w:eastAsia="zh-CN"/>
              </w:rPr>
              <w:t xml:space="preserve">quality </w:t>
            </w:r>
            <w:r>
              <w:rPr>
                <w:rFonts w:ascii="Calibri" w:hAnsi="Calibri" w:cs="Calibri"/>
                <w:color w:val="000000"/>
                <w:sz w:val="24"/>
                <w:szCs w:val="24"/>
                <w:lang w:val="en-SG" w:eastAsia="zh-CN"/>
              </w:rPr>
              <w:t>of my analysis as:</w:t>
            </w:r>
          </w:p>
          <w:p w14:paraId="37985AE0" w14:textId="77777777" w:rsidR="0060265B" w:rsidRDefault="0060265B" w:rsidP="00CA44E2">
            <w:pPr>
              <w:rPr>
                <w:rFonts w:ascii="Calibri" w:hAnsi="Calibri" w:cs="Calibri"/>
                <w:color w:val="000000"/>
                <w:sz w:val="24"/>
                <w:szCs w:val="24"/>
                <w:lang w:val="en-SG" w:eastAsia="zh-CN"/>
              </w:rPr>
            </w:pPr>
          </w:p>
          <w:p w14:paraId="6AE30DA0" w14:textId="6CC0467A" w:rsidR="0060265B" w:rsidRDefault="0060265B" w:rsidP="00CA44E2">
            <w:pPr>
              <w:rPr>
                <w:rFonts w:ascii="Calibri" w:hAnsi="Calibri" w:cs="Calibri"/>
                <w:color w:val="000000"/>
                <w:sz w:val="16"/>
                <w:szCs w:val="24"/>
                <w:lang w:val="en-SG" w:eastAsia="zh-CN"/>
              </w:rPr>
            </w:pPr>
            <w:r w:rsidRPr="0060265B">
              <w:rPr>
                <w:rFonts w:ascii="Calibri" w:hAnsi="Calibri" w:cs="Calibri"/>
                <w:color w:val="000000"/>
                <w:sz w:val="16"/>
                <w:szCs w:val="24"/>
                <w:lang w:val="en-SG" w:eastAsia="zh-CN"/>
              </w:rPr>
              <w:t>*</w:t>
            </w:r>
            <w:r>
              <w:rPr>
                <w:rFonts w:ascii="Calibri" w:hAnsi="Calibri" w:cs="Calibri"/>
                <w:color w:val="000000"/>
                <w:sz w:val="16"/>
                <w:szCs w:val="24"/>
                <w:lang w:val="en-SG" w:eastAsia="zh-CN"/>
              </w:rPr>
              <w:t>A data analysis report</w:t>
            </w:r>
            <w:r w:rsidR="00C72C8B">
              <w:rPr>
                <w:rFonts w:ascii="Calibri" w:hAnsi="Calibri" w:cs="Calibri"/>
                <w:color w:val="000000"/>
                <w:sz w:val="16"/>
                <w:szCs w:val="24"/>
                <w:lang w:val="en-SG" w:eastAsia="zh-CN"/>
              </w:rPr>
              <w:t xml:space="preserve"> that is above average is usually prepared by a student who shows high clarity</w:t>
            </w:r>
            <w:r w:rsidRPr="0060265B">
              <w:rPr>
                <w:rFonts w:ascii="Calibri" w:hAnsi="Calibri" w:cs="Calibri"/>
                <w:color w:val="000000"/>
                <w:sz w:val="16"/>
                <w:szCs w:val="24"/>
                <w:lang w:val="en-SG" w:eastAsia="zh-CN"/>
              </w:rPr>
              <w:t xml:space="preserve"> about</w:t>
            </w:r>
            <w:r w:rsidR="00C72C8B">
              <w:rPr>
                <w:rFonts w:ascii="Calibri" w:hAnsi="Calibri" w:cs="Calibri"/>
                <w:color w:val="000000"/>
                <w:sz w:val="16"/>
                <w:szCs w:val="24"/>
                <w:lang w:val="en-SG" w:eastAsia="zh-CN"/>
              </w:rPr>
              <w:t xml:space="preserve"> </w:t>
            </w:r>
            <w:r w:rsidRPr="0060265B">
              <w:rPr>
                <w:rFonts w:ascii="Calibri" w:hAnsi="Calibri" w:cs="Calibri"/>
                <w:color w:val="000000"/>
                <w:sz w:val="16"/>
                <w:szCs w:val="24"/>
                <w:lang w:val="en-SG" w:eastAsia="zh-CN"/>
              </w:rPr>
              <w:t xml:space="preserve">the </w:t>
            </w:r>
            <w:r w:rsidR="00C72C8B">
              <w:rPr>
                <w:rFonts w:ascii="Calibri" w:hAnsi="Calibri" w:cs="Calibri"/>
                <w:color w:val="000000"/>
                <w:sz w:val="16"/>
                <w:szCs w:val="24"/>
                <w:lang w:val="en-SG" w:eastAsia="zh-CN"/>
              </w:rPr>
              <w:t xml:space="preserve">goals he wants to achieve through analysing the data. This includes knowing the specific </w:t>
            </w:r>
            <w:r w:rsidRPr="0060265B">
              <w:rPr>
                <w:rFonts w:ascii="Calibri" w:hAnsi="Calibri" w:cs="Calibri"/>
                <w:color w:val="000000"/>
                <w:sz w:val="16"/>
                <w:szCs w:val="24"/>
                <w:lang w:val="en-SG" w:eastAsia="zh-CN"/>
              </w:rPr>
              <w:t xml:space="preserve">target audience </w:t>
            </w:r>
            <w:r w:rsidR="00C72C8B">
              <w:rPr>
                <w:rFonts w:ascii="Calibri" w:hAnsi="Calibri" w:cs="Calibri"/>
                <w:color w:val="000000"/>
                <w:sz w:val="16"/>
                <w:szCs w:val="24"/>
                <w:lang w:val="en-SG" w:eastAsia="zh-CN"/>
              </w:rPr>
              <w:t>he wants to present the report to and the insights he</w:t>
            </w:r>
            <w:r w:rsidRPr="0060265B">
              <w:rPr>
                <w:rFonts w:ascii="Calibri" w:hAnsi="Calibri" w:cs="Calibri"/>
                <w:color w:val="000000"/>
                <w:sz w:val="16"/>
                <w:szCs w:val="24"/>
                <w:lang w:val="en-SG" w:eastAsia="zh-CN"/>
              </w:rPr>
              <w:t xml:space="preserve"> want</w:t>
            </w:r>
            <w:r w:rsidR="00C72C8B">
              <w:rPr>
                <w:rFonts w:ascii="Calibri" w:hAnsi="Calibri" w:cs="Calibri"/>
                <w:color w:val="000000"/>
                <w:sz w:val="16"/>
                <w:szCs w:val="24"/>
                <w:lang w:val="en-SG" w:eastAsia="zh-CN"/>
              </w:rPr>
              <w:t>s</w:t>
            </w:r>
            <w:r w:rsidRPr="0060265B">
              <w:rPr>
                <w:rFonts w:ascii="Calibri" w:hAnsi="Calibri" w:cs="Calibri"/>
                <w:color w:val="000000"/>
                <w:sz w:val="16"/>
                <w:szCs w:val="24"/>
                <w:lang w:val="en-SG" w:eastAsia="zh-CN"/>
              </w:rPr>
              <w:t xml:space="preserve"> to derive from the analysis</w:t>
            </w:r>
            <w:r w:rsidR="00C72C8B">
              <w:rPr>
                <w:rFonts w:ascii="Calibri" w:hAnsi="Calibri" w:cs="Calibri"/>
                <w:color w:val="000000"/>
                <w:sz w:val="16"/>
                <w:szCs w:val="24"/>
                <w:lang w:val="en-SG" w:eastAsia="zh-CN"/>
              </w:rPr>
              <w:t>.  The analyst is</w:t>
            </w:r>
            <w:r w:rsidRPr="0060265B">
              <w:rPr>
                <w:rFonts w:ascii="Calibri" w:hAnsi="Calibri" w:cs="Calibri"/>
                <w:color w:val="000000"/>
                <w:sz w:val="16"/>
                <w:szCs w:val="24"/>
                <w:lang w:val="en-SG" w:eastAsia="zh-CN"/>
              </w:rPr>
              <w:t xml:space="preserve"> able to present a convincing argument and conclusion to what </w:t>
            </w:r>
            <w:r w:rsidR="00C72C8B">
              <w:rPr>
                <w:rFonts w:ascii="Calibri" w:hAnsi="Calibri" w:cs="Calibri"/>
                <w:color w:val="000000"/>
                <w:sz w:val="16"/>
                <w:szCs w:val="24"/>
                <w:lang w:val="en-SG" w:eastAsia="zh-CN"/>
              </w:rPr>
              <w:t>he</w:t>
            </w:r>
            <w:r w:rsidRPr="0060265B">
              <w:rPr>
                <w:rFonts w:ascii="Calibri" w:hAnsi="Calibri" w:cs="Calibri"/>
                <w:color w:val="000000"/>
                <w:sz w:val="16"/>
                <w:szCs w:val="24"/>
                <w:lang w:val="en-SG" w:eastAsia="zh-CN"/>
              </w:rPr>
              <w:t xml:space="preserve"> set</w:t>
            </w:r>
            <w:r w:rsidR="00C72C8B">
              <w:rPr>
                <w:rFonts w:ascii="Calibri" w:hAnsi="Calibri" w:cs="Calibri"/>
                <w:color w:val="000000"/>
                <w:sz w:val="16"/>
                <w:szCs w:val="24"/>
                <w:lang w:val="en-SG" w:eastAsia="zh-CN"/>
              </w:rPr>
              <w:t>s</w:t>
            </w:r>
            <w:r w:rsidRPr="0060265B">
              <w:rPr>
                <w:rFonts w:ascii="Calibri" w:hAnsi="Calibri" w:cs="Calibri"/>
                <w:color w:val="000000"/>
                <w:sz w:val="16"/>
                <w:szCs w:val="24"/>
                <w:lang w:val="en-SG" w:eastAsia="zh-CN"/>
              </w:rPr>
              <w:t xml:space="preserve"> up to find</w:t>
            </w:r>
            <w:r w:rsidR="00C72C8B">
              <w:rPr>
                <w:rFonts w:ascii="Calibri" w:hAnsi="Calibri" w:cs="Calibri"/>
                <w:color w:val="000000"/>
                <w:sz w:val="16"/>
                <w:szCs w:val="24"/>
                <w:lang w:val="en-SG" w:eastAsia="zh-CN"/>
              </w:rPr>
              <w:t xml:space="preserve">.  If you think your data analysis is of high quality, ask yourself if you are you </w:t>
            </w:r>
            <w:r w:rsidRPr="0060265B">
              <w:rPr>
                <w:rFonts w:ascii="Calibri" w:hAnsi="Calibri" w:cs="Calibri"/>
                <w:color w:val="000000"/>
                <w:sz w:val="16"/>
                <w:szCs w:val="24"/>
                <w:lang w:val="en-SG" w:eastAsia="zh-CN"/>
              </w:rPr>
              <w:t>confident that the target party</w:t>
            </w:r>
            <w:r w:rsidR="00C72C8B">
              <w:rPr>
                <w:rFonts w:ascii="Calibri" w:hAnsi="Calibri" w:cs="Calibri"/>
                <w:color w:val="000000"/>
                <w:sz w:val="16"/>
                <w:szCs w:val="24"/>
                <w:lang w:val="en-SG" w:eastAsia="zh-CN"/>
              </w:rPr>
              <w:t xml:space="preserve"> for your analysis</w:t>
            </w:r>
            <w:r w:rsidRPr="0060265B">
              <w:rPr>
                <w:rFonts w:ascii="Calibri" w:hAnsi="Calibri" w:cs="Calibri"/>
                <w:color w:val="000000"/>
                <w:sz w:val="16"/>
                <w:szCs w:val="24"/>
                <w:lang w:val="en-SG" w:eastAsia="zh-CN"/>
              </w:rPr>
              <w:t xml:space="preserve"> would think your analysis is quite interesting and useful</w:t>
            </w:r>
            <w:r w:rsidR="00C72C8B">
              <w:rPr>
                <w:rFonts w:ascii="Calibri" w:hAnsi="Calibri" w:cs="Calibri"/>
                <w:color w:val="000000"/>
                <w:sz w:val="16"/>
                <w:szCs w:val="24"/>
                <w:lang w:val="en-SG" w:eastAsia="zh-CN"/>
              </w:rPr>
              <w:t xml:space="preserve"> to him/her?</w:t>
            </w:r>
          </w:p>
          <w:p w14:paraId="238EB38E" w14:textId="77777777" w:rsidR="0060265B" w:rsidRPr="007241C6" w:rsidRDefault="0060265B" w:rsidP="00CA44E2">
            <w:pPr>
              <w:rPr>
                <w:rFonts w:ascii="Calibri" w:hAnsi="Calibri" w:cs="Calibri"/>
                <w:color w:val="000000"/>
                <w:sz w:val="24"/>
                <w:szCs w:val="24"/>
                <w:lang w:val="en-SG" w:eastAsia="zh-CN"/>
              </w:rPr>
            </w:pPr>
          </w:p>
        </w:tc>
        <w:tc>
          <w:tcPr>
            <w:tcW w:w="599" w:type="pct"/>
            <w:shd w:val="clear" w:color="auto" w:fill="auto"/>
            <w:noWrap/>
            <w:vAlign w:val="center"/>
          </w:tcPr>
          <w:p w14:paraId="348B0EF3" w14:textId="3DCA6D58" w:rsidR="0060265B" w:rsidRPr="007241C6" w:rsidRDefault="0060265B" w:rsidP="00AB2F1A">
            <w:pPr>
              <w:ind w:firstLineChars="200" w:firstLine="480"/>
              <w:rPr>
                <w:rFonts w:ascii="Symbol" w:hAnsi="Symbol" w:cs="Calibri"/>
                <w:color w:val="000000"/>
                <w:sz w:val="24"/>
                <w:szCs w:val="24"/>
                <w:lang w:val="en-SG" w:eastAsia="zh-CN"/>
              </w:rPr>
            </w:pPr>
          </w:p>
        </w:tc>
        <w:tc>
          <w:tcPr>
            <w:tcW w:w="599" w:type="pct"/>
            <w:shd w:val="clear" w:color="auto" w:fill="auto"/>
            <w:noWrap/>
            <w:vAlign w:val="center"/>
          </w:tcPr>
          <w:p w14:paraId="55C95B3D" w14:textId="3F3D35DD" w:rsidR="0060265B" w:rsidRPr="007241C6" w:rsidRDefault="0055068F" w:rsidP="00AB2F1A">
            <w:pPr>
              <w:jc w:val="center"/>
              <w:rPr>
                <w:lang w:val="en-SG" w:eastAsia="zh-CN"/>
              </w:rPr>
            </w:pPr>
            <w:r>
              <w:rPr>
                <w:rFonts w:ascii="Symbol" w:hAnsi="Symbol" w:cs="Calibri"/>
                <w:color w:val="000000"/>
                <w:sz w:val="24"/>
                <w:szCs w:val="24"/>
                <w:lang w:val="en-SG" w:eastAsia="zh-CN"/>
              </w:rPr>
              <w:sym w:font="Symbol" w:char="F0D6"/>
            </w:r>
          </w:p>
        </w:tc>
        <w:tc>
          <w:tcPr>
            <w:tcW w:w="599" w:type="pct"/>
            <w:vAlign w:val="center"/>
          </w:tcPr>
          <w:p w14:paraId="28BE20A2" w14:textId="77777777" w:rsidR="0060265B" w:rsidRPr="007241C6" w:rsidRDefault="0060265B" w:rsidP="00AB2F1A">
            <w:pPr>
              <w:jc w:val="center"/>
              <w:rPr>
                <w:lang w:val="en-SG" w:eastAsia="zh-CN"/>
              </w:rPr>
            </w:pPr>
          </w:p>
        </w:tc>
        <w:tc>
          <w:tcPr>
            <w:tcW w:w="1273" w:type="pct"/>
            <w:shd w:val="clear" w:color="auto" w:fill="E36C0A" w:themeFill="accent6" w:themeFillShade="BF"/>
            <w:noWrap/>
            <w:vAlign w:val="center"/>
          </w:tcPr>
          <w:p w14:paraId="20F6A8CA" w14:textId="77777777" w:rsidR="0060265B" w:rsidRPr="007241C6" w:rsidRDefault="0060265B" w:rsidP="00AB2F1A">
            <w:pPr>
              <w:jc w:val="center"/>
              <w:rPr>
                <w:lang w:val="en-SG" w:eastAsia="zh-CN"/>
              </w:rPr>
            </w:pPr>
          </w:p>
        </w:tc>
      </w:tr>
    </w:tbl>
    <w:p w14:paraId="5AF4D24D" w14:textId="7D34C064" w:rsidR="0060265B" w:rsidRDefault="0060265B" w:rsidP="00567F06">
      <w:pPr>
        <w:jc w:val="center"/>
        <w:rPr>
          <w:b/>
          <w:sz w:val="24"/>
          <w:szCs w:val="24"/>
          <w:lang w:val="en-SG"/>
        </w:rPr>
      </w:pPr>
    </w:p>
    <w:p w14:paraId="76DA0050" w14:textId="77777777" w:rsidR="00C72C8B" w:rsidRDefault="00C72C8B" w:rsidP="00C72C8B">
      <w:pPr>
        <w:jc w:val="center"/>
        <w:rPr>
          <w:b/>
          <w:sz w:val="24"/>
          <w:szCs w:val="24"/>
          <w:lang w:val="en-SG"/>
        </w:rPr>
      </w:pPr>
    </w:p>
    <w:p w14:paraId="244AF613" w14:textId="41EA0047" w:rsidR="00C72C8B" w:rsidRPr="00910A37" w:rsidRDefault="00C72C8B" w:rsidP="00C72C8B">
      <w:pPr>
        <w:pStyle w:val="Heading3"/>
        <w:keepNext w:val="0"/>
        <w:keepLines w:val="0"/>
        <w:pBdr>
          <w:top w:val="single" w:sz="4" w:space="1" w:color="auto" w:shadow="1"/>
          <w:left w:val="single" w:sz="4" w:space="4" w:color="auto" w:shadow="1"/>
          <w:bottom w:val="single" w:sz="4" w:space="1" w:color="auto" w:shadow="1"/>
          <w:right w:val="single" w:sz="4" w:space="4" w:color="auto" w:shadow="1"/>
        </w:pBdr>
        <w:shd w:val="clear" w:color="auto" w:fill="B2A1C7" w:themeFill="accent4" w:themeFillTint="99"/>
        <w:spacing w:before="0"/>
        <w:jc w:val="center"/>
        <w:rPr>
          <w:b/>
          <w:sz w:val="32"/>
        </w:rPr>
      </w:pPr>
      <w:r>
        <w:rPr>
          <w:b/>
          <w:sz w:val="32"/>
        </w:rPr>
        <w:t>How much effort did I put in for my self-reflection?</w:t>
      </w:r>
    </w:p>
    <w:p w14:paraId="6ACEF7DD" w14:textId="77777777" w:rsidR="00C72C8B" w:rsidRDefault="00C72C8B" w:rsidP="00C72C8B"/>
    <w:p w14:paraId="2107C5A2" w14:textId="77777777" w:rsidR="00C72C8B" w:rsidRDefault="00C72C8B" w:rsidP="00C72C8B">
      <w:pP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For each criteria, place a tick</w:t>
      </w:r>
      <w:r>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sym w:font="Wingdings 2" w:char="F052"/>
      </w:r>
      <w:r w:rsidRPr="007241C6">
        <w:rPr>
          <w:rFonts w:ascii="Calibri" w:hAnsi="Calibri" w:cs="Calibri"/>
          <w:color w:val="000000"/>
          <w:sz w:val="22"/>
          <w:szCs w:val="22"/>
          <w:lang w:val="en-SG" w:eastAsia="zh-CN"/>
        </w:rPr>
        <w:t xml:space="preserve"> in the column that best matches what you have done for the assignment.</w:t>
      </w:r>
    </w:p>
    <w:p w14:paraId="1108D4A5" w14:textId="77777777" w:rsidR="00C72C8B" w:rsidRDefault="00C72C8B" w:rsidP="00C72C8B">
      <w:pPr>
        <w:rPr>
          <w:rFonts w:ascii="Calibri" w:hAnsi="Calibri" w:cs="Calibri"/>
          <w:color w:val="000000"/>
          <w:sz w:val="22"/>
          <w:szCs w:val="22"/>
          <w:lang w:val="en-SG" w:eastAsia="zh-CN"/>
        </w:rPr>
      </w:pPr>
      <w:r>
        <w:rPr>
          <w:rFonts w:ascii="Calibri" w:hAnsi="Calibri" w:cs="Calibri"/>
          <w:color w:val="000000"/>
          <w:sz w:val="22"/>
          <w:szCs w:val="22"/>
          <w:lang w:val="en-SG" w:eastAsia="zh-CN"/>
        </w:rPr>
        <w:t>Justify your answer</w:t>
      </w:r>
      <w:r w:rsidRPr="007241C6">
        <w:rPr>
          <w:rFonts w:ascii="Calibri" w:hAnsi="Calibri" w:cs="Calibri"/>
          <w:color w:val="000000"/>
          <w:sz w:val="22"/>
          <w:szCs w:val="22"/>
          <w:lang w:val="en-SG" w:eastAsia="zh-CN"/>
        </w:rPr>
        <w:t xml:space="preserve"> in </w:t>
      </w:r>
      <w:r>
        <w:rPr>
          <w:rFonts w:ascii="Calibri" w:hAnsi="Calibri" w:cs="Calibri"/>
          <w:color w:val="000000"/>
          <w:sz w:val="22"/>
          <w:szCs w:val="22"/>
          <w:lang w:val="en-SG" w:eastAsia="zh-CN"/>
        </w:rPr>
        <w:t>the “Evidence”</w:t>
      </w:r>
      <w:r w:rsidRPr="007241C6">
        <w:rPr>
          <w:rFonts w:ascii="Calibri" w:hAnsi="Calibri" w:cs="Calibri"/>
          <w:color w:val="000000"/>
          <w:sz w:val="22"/>
          <w:szCs w:val="22"/>
          <w:lang w:val="en-SG" w:eastAsia="zh-CN"/>
        </w:rPr>
        <w:t xml:space="preserve"> </w:t>
      </w:r>
      <w:r>
        <w:rPr>
          <w:rFonts w:ascii="Calibri" w:hAnsi="Calibri" w:cs="Calibri"/>
          <w:color w:val="000000"/>
          <w:sz w:val="22"/>
          <w:szCs w:val="22"/>
          <w:lang w:val="en-SG" w:eastAsia="zh-CN"/>
        </w:rPr>
        <w:t xml:space="preserve">column </w:t>
      </w:r>
      <w:r w:rsidRPr="007241C6">
        <w:rPr>
          <w:rFonts w:ascii="Calibri" w:hAnsi="Calibri" w:cs="Calibri"/>
          <w:color w:val="000000"/>
          <w:sz w:val="22"/>
          <w:szCs w:val="22"/>
          <w:lang w:val="en-SG" w:eastAsia="zh-CN"/>
        </w:rPr>
        <w:t>so that your lecturer can verify, otherwise you will be asked to show evidence during your assignment interview</w:t>
      </w:r>
      <w:r>
        <w:rPr>
          <w:rFonts w:ascii="Calibri" w:hAnsi="Calibri" w:cs="Calibri"/>
          <w:color w:val="000000"/>
          <w:sz w:val="22"/>
          <w:szCs w:val="22"/>
          <w:lang w:val="en-SG" w:eastAsia="zh-CN"/>
        </w:rPr>
        <w:t>.</w:t>
      </w:r>
    </w:p>
    <w:p w14:paraId="1EF4BBBC" w14:textId="77777777" w:rsidR="00C72C8B" w:rsidRPr="00C72C8B" w:rsidRDefault="00C72C8B" w:rsidP="00C72C8B">
      <w:pPr>
        <w:rPr>
          <w:sz w:val="24"/>
          <w:szCs w:val="24"/>
          <w:lang w:val="en-SG"/>
        </w:rPr>
      </w:pPr>
    </w:p>
    <w:p w14:paraId="2DD2F117" w14:textId="77777777" w:rsidR="00C72C8B" w:rsidRDefault="00C72C8B" w:rsidP="00C72C8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3"/>
        <w:gridCol w:w="1252"/>
        <w:gridCol w:w="1252"/>
        <w:gridCol w:w="1252"/>
        <w:gridCol w:w="2661"/>
      </w:tblGrid>
      <w:tr w:rsidR="00C72C8B" w:rsidRPr="007241C6" w14:paraId="5567E053" w14:textId="77777777" w:rsidTr="00AB2F1A">
        <w:trPr>
          <w:trHeight w:val="300"/>
        </w:trPr>
        <w:tc>
          <w:tcPr>
            <w:tcW w:w="1930" w:type="pct"/>
            <w:shd w:val="clear" w:color="auto" w:fill="BFBFBF" w:themeFill="background1" w:themeFillShade="BF"/>
            <w:noWrap/>
            <w:hideMark/>
          </w:tcPr>
          <w:p w14:paraId="1077D860" w14:textId="77777777" w:rsidR="00C72C8B" w:rsidRPr="007241C6" w:rsidRDefault="00C72C8B" w:rsidP="00CA44E2">
            <w:pPr>
              <w:jc w:val="center"/>
              <w:rPr>
                <w:rFonts w:ascii="Calibri" w:hAnsi="Calibri" w:cs="Calibri"/>
                <w:color w:val="000000"/>
                <w:sz w:val="22"/>
                <w:szCs w:val="22"/>
                <w:lang w:val="en-SG" w:eastAsia="zh-CN"/>
              </w:rPr>
            </w:pPr>
            <w:r w:rsidRPr="007241C6">
              <w:rPr>
                <w:rFonts w:ascii="Calibri" w:hAnsi="Calibri" w:cs="Calibri"/>
                <w:color w:val="000000"/>
                <w:sz w:val="22"/>
                <w:szCs w:val="22"/>
                <w:lang w:val="en-SG" w:eastAsia="zh-CN"/>
              </w:rPr>
              <w:t>Criteria</w:t>
            </w:r>
          </w:p>
        </w:tc>
        <w:tc>
          <w:tcPr>
            <w:tcW w:w="599" w:type="pct"/>
            <w:shd w:val="clear" w:color="auto" w:fill="BFBFBF" w:themeFill="background1" w:themeFillShade="BF"/>
            <w:noWrap/>
            <w:hideMark/>
          </w:tcPr>
          <w:p w14:paraId="60B48642" w14:textId="77777777" w:rsidR="00C72C8B" w:rsidRPr="007241C6"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Above Average</w:t>
            </w:r>
          </w:p>
        </w:tc>
        <w:tc>
          <w:tcPr>
            <w:tcW w:w="599" w:type="pct"/>
            <w:shd w:val="clear" w:color="auto" w:fill="BFBFBF" w:themeFill="background1" w:themeFillShade="BF"/>
            <w:noWrap/>
            <w:hideMark/>
          </w:tcPr>
          <w:p w14:paraId="088F7257" w14:textId="77777777" w:rsidR="00C72C8B" w:rsidRPr="007241C6"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Average</w:t>
            </w:r>
          </w:p>
        </w:tc>
        <w:tc>
          <w:tcPr>
            <w:tcW w:w="599" w:type="pct"/>
            <w:shd w:val="clear" w:color="auto" w:fill="BFBFBF" w:themeFill="background1" w:themeFillShade="BF"/>
          </w:tcPr>
          <w:p w14:paraId="0222175A" w14:textId="77777777" w:rsidR="00C72C8B" w:rsidRPr="00910A37" w:rsidRDefault="00C72C8B" w:rsidP="00CA44E2">
            <w:pPr>
              <w:jc w:val="center"/>
              <w:rPr>
                <w:rFonts w:ascii="Calibri" w:hAnsi="Calibri" w:cs="Calibri"/>
                <w:b/>
                <w:color w:val="000000"/>
                <w:szCs w:val="22"/>
                <w:lang w:val="en-SG" w:eastAsia="zh-CN"/>
              </w:rPr>
            </w:pPr>
            <w:r>
              <w:rPr>
                <w:rFonts w:ascii="Calibri" w:hAnsi="Calibri" w:cs="Calibri"/>
                <w:b/>
                <w:color w:val="000000"/>
                <w:szCs w:val="22"/>
                <w:lang w:val="en-SG" w:eastAsia="zh-CN"/>
              </w:rPr>
              <w:t>Below average</w:t>
            </w:r>
          </w:p>
        </w:tc>
        <w:tc>
          <w:tcPr>
            <w:tcW w:w="1273" w:type="pct"/>
            <w:shd w:val="clear" w:color="auto" w:fill="E36C0A" w:themeFill="accent6" w:themeFillShade="BF"/>
            <w:noWrap/>
            <w:hideMark/>
          </w:tcPr>
          <w:p w14:paraId="70E67D75" w14:textId="77777777" w:rsidR="00C72C8B" w:rsidRPr="007241C6" w:rsidRDefault="00C72C8B" w:rsidP="00CA44E2">
            <w:pPr>
              <w:jc w:val="center"/>
              <w:rPr>
                <w:rFonts w:ascii="Calibri" w:hAnsi="Calibri" w:cs="Calibri"/>
                <w:b/>
                <w:color w:val="000000"/>
                <w:sz w:val="22"/>
                <w:szCs w:val="22"/>
                <w:lang w:val="en-SG" w:eastAsia="zh-CN"/>
              </w:rPr>
            </w:pPr>
            <w:r w:rsidRPr="00910A37">
              <w:rPr>
                <w:rFonts w:ascii="Calibri" w:hAnsi="Calibri" w:cs="Calibri"/>
                <w:b/>
                <w:color w:val="000000"/>
                <w:sz w:val="36"/>
                <w:szCs w:val="22"/>
                <w:lang w:val="en-SG" w:eastAsia="zh-CN"/>
              </w:rPr>
              <w:t>Evidence</w:t>
            </w:r>
          </w:p>
        </w:tc>
      </w:tr>
      <w:tr w:rsidR="00C72C8B" w:rsidRPr="007241C6" w14:paraId="6F39C999" w14:textId="77777777" w:rsidTr="00AB2F1A">
        <w:trPr>
          <w:trHeight w:val="315"/>
        </w:trPr>
        <w:tc>
          <w:tcPr>
            <w:tcW w:w="1930" w:type="pct"/>
            <w:shd w:val="clear" w:color="auto" w:fill="auto"/>
            <w:vAlign w:val="center"/>
            <w:hideMark/>
          </w:tcPr>
          <w:p w14:paraId="0D15B370" w14:textId="211A03F7" w:rsidR="00C72C8B" w:rsidRDefault="00C72C8B" w:rsidP="00CA44E2">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effort that I put in to explain the </w:t>
            </w:r>
            <w:r>
              <w:rPr>
                <w:rFonts w:ascii="Calibri" w:hAnsi="Calibri" w:cs="Calibri"/>
                <w:b/>
                <w:color w:val="FF0000"/>
                <w:sz w:val="24"/>
                <w:szCs w:val="24"/>
                <w:lang w:val="en-SG" w:eastAsia="zh-CN"/>
              </w:rPr>
              <w:t>challenges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 xml:space="preserve"> that I faced in this self-reflection assignment as:</w:t>
            </w:r>
          </w:p>
          <w:p w14:paraId="2851771D" w14:textId="7E16E0B6" w:rsidR="00C72C8B" w:rsidRDefault="00C72C8B" w:rsidP="00CA44E2">
            <w:pPr>
              <w:rPr>
                <w:rFonts w:ascii="Calibri" w:hAnsi="Calibri" w:cs="Calibri"/>
                <w:color w:val="000000"/>
                <w:sz w:val="16"/>
                <w:szCs w:val="24"/>
                <w:lang w:val="en-SG" w:eastAsia="zh-CN"/>
              </w:rPr>
            </w:pPr>
          </w:p>
          <w:p w14:paraId="4EB798FB" w14:textId="77777777" w:rsidR="00C72C8B" w:rsidRPr="0060265B" w:rsidRDefault="00C72C8B" w:rsidP="00CA44E2">
            <w:pPr>
              <w:rPr>
                <w:rFonts w:ascii="Calibri" w:hAnsi="Calibri" w:cs="Calibri"/>
                <w:color w:val="000000"/>
                <w:sz w:val="16"/>
                <w:szCs w:val="24"/>
                <w:lang w:val="en-SG" w:eastAsia="zh-CN"/>
              </w:rPr>
            </w:pPr>
          </w:p>
          <w:p w14:paraId="5853498F" w14:textId="77777777" w:rsidR="00C72C8B" w:rsidRPr="007241C6" w:rsidRDefault="00C72C8B" w:rsidP="00CA44E2">
            <w:pPr>
              <w:rPr>
                <w:rFonts w:ascii="Symbol" w:hAnsi="Symbol" w:cs="Calibri"/>
                <w:color w:val="000000"/>
                <w:sz w:val="24"/>
                <w:szCs w:val="24"/>
                <w:lang w:val="en-SG" w:eastAsia="zh-CN"/>
              </w:rPr>
            </w:pPr>
          </w:p>
        </w:tc>
        <w:tc>
          <w:tcPr>
            <w:tcW w:w="599" w:type="pct"/>
            <w:shd w:val="clear" w:color="auto" w:fill="auto"/>
            <w:noWrap/>
            <w:vAlign w:val="center"/>
            <w:hideMark/>
          </w:tcPr>
          <w:p w14:paraId="0E39CB5E" w14:textId="58FAA2F7" w:rsidR="00C72C8B"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hideMark/>
          </w:tcPr>
          <w:p w14:paraId="5A3B9583" w14:textId="77777777" w:rsidR="00C72C8B" w:rsidRPr="007241C6" w:rsidRDefault="00C72C8B" w:rsidP="00AB2F1A">
            <w:pPr>
              <w:jc w:val="center"/>
              <w:rPr>
                <w:lang w:val="en-SG" w:eastAsia="zh-CN"/>
              </w:rPr>
            </w:pPr>
          </w:p>
        </w:tc>
        <w:tc>
          <w:tcPr>
            <w:tcW w:w="599" w:type="pct"/>
            <w:vAlign w:val="center"/>
          </w:tcPr>
          <w:p w14:paraId="3AE39D8E" w14:textId="77777777" w:rsidR="00C72C8B" w:rsidRPr="007241C6" w:rsidRDefault="00C72C8B" w:rsidP="00AB2F1A">
            <w:pPr>
              <w:jc w:val="center"/>
              <w:rPr>
                <w:lang w:val="en-SG" w:eastAsia="zh-CN"/>
              </w:rPr>
            </w:pPr>
          </w:p>
        </w:tc>
        <w:tc>
          <w:tcPr>
            <w:tcW w:w="1273" w:type="pct"/>
            <w:shd w:val="clear" w:color="auto" w:fill="E36C0A" w:themeFill="accent6" w:themeFillShade="BF"/>
            <w:noWrap/>
            <w:vAlign w:val="center"/>
            <w:hideMark/>
          </w:tcPr>
          <w:p w14:paraId="492017B1" w14:textId="77777777" w:rsidR="00C72C8B" w:rsidRPr="007241C6" w:rsidRDefault="00C72C8B" w:rsidP="00AB2F1A">
            <w:pPr>
              <w:jc w:val="center"/>
              <w:rPr>
                <w:lang w:val="en-SG" w:eastAsia="zh-CN"/>
              </w:rPr>
            </w:pPr>
          </w:p>
        </w:tc>
      </w:tr>
      <w:tr w:rsidR="00C72C8B" w:rsidRPr="007241C6" w14:paraId="01BCEA03" w14:textId="77777777" w:rsidTr="00AB2F1A">
        <w:trPr>
          <w:trHeight w:val="630"/>
        </w:trPr>
        <w:tc>
          <w:tcPr>
            <w:tcW w:w="1930" w:type="pct"/>
            <w:shd w:val="clear" w:color="auto" w:fill="auto"/>
            <w:vAlign w:val="center"/>
          </w:tcPr>
          <w:p w14:paraId="1AD1914F" w14:textId="2B054674" w:rsidR="00C72C8B" w:rsidRDefault="00C72C8B" w:rsidP="00C72C8B">
            <w:pPr>
              <w:rPr>
                <w:rFonts w:ascii="Calibri" w:hAnsi="Calibri" w:cs="Calibri"/>
                <w:color w:val="000000"/>
                <w:sz w:val="24"/>
                <w:szCs w:val="24"/>
                <w:lang w:val="en-SG" w:eastAsia="zh-CN"/>
              </w:rPr>
            </w:pPr>
            <w:r>
              <w:rPr>
                <w:rFonts w:ascii="Calibri" w:hAnsi="Calibri" w:cs="Calibri"/>
                <w:color w:val="000000"/>
                <w:sz w:val="24"/>
                <w:szCs w:val="24"/>
                <w:lang w:val="en-SG" w:eastAsia="zh-CN"/>
              </w:rPr>
              <w:t xml:space="preserve">I evaluate the effort that I put in to explain the </w:t>
            </w:r>
            <w:r>
              <w:rPr>
                <w:rFonts w:ascii="Calibri" w:hAnsi="Calibri" w:cs="Calibri"/>
                <w:b/>
                <w:color w:val="FF0000"/>
                <w:sz w:val="24"/>
                <w:szCs w:val="24"/>
                <w:lang w:val="en-SG" w:eastAsia="zh-CN"/>
              </w:rPr>
              <w:t>achievements</w:t>
            </w:r>
            <w:r w:rsidRPr="00FB58F2">
              <w:rPr>
                <w:rFonts w:ascii="Calibri" w:hAnsi="Calibri" w:cs="Calibri"/>
                <w:color w:val="FF0000"/>
                <w:sz w:val="24"/>
                <w:szCs w:val="24"/>
                <w:lang w:val="en-SG" w:eastAsia="zh-CN"/>
              </w:rPr>
              <w:t xml:space="preserve"> </w:t>
            </w:r>
            <w:r>
              <w:rPr>
                <w:rFonts w:ascii="Calibri" w:hAnsi="Calibri" w:cs="Calibri"/>
                <w:color w:val="000000"/>
                <w:sz w:val="24"/>
                <w:szCs w:val="24"/>
                <w:lang w:val="en-SG" w:eastAsia="zh-CN"/>
              </w:rPr>
              <w:t xml:space="preserve"> that I faced in this self-reflection assignment as:</w:t>
            </w:r>
          </w:p>
          <w:p w14:paraId="6CCA5B31" w14:textId="77777777" w:rsidR="00C72C8B" w:rsidRPr="007241C6" w:rsidRDefault="00C72C8B" w:rsidP="00C72C8B">
            <w:pPr>
              <w:rPr>
                <w:rFonts w:ascii="Calibri" w:hAnsi="Calibri" w:cs="Calibri"/>
                <w:color w:val="000000"/>
                <w:sz w:val="24"/>
                <w:szCs w:val="24"/>
                <w:lang w:val="en-SG" w:eastAsia="zh-CN"/>
              </w:rPr>
            </w:pPr>
          </w:p>
        </w:tc>
        <w:tc>
          <w:tcPr>
            <w:tcW w:w="599" w:type="pct"/>
            <w:shd w:val="clear" w:color="auto" w:fill="auto"/>
            <w:noWrap/>
            <w:vAlign w:val="center"/>
          </w:tcPr>
          <w:p w14:paraId="2A19667B" w14:textId="224AC642" w:rsidR="00C72C8B" w:rsidRPr="007241C6" w:rsidRDefault="00AB2F1A" w:rsidP="00AB2F1A">
            <w:pPr>
              <w:ind w:firstLineChars="200" w:firstLine="480"/>
              <w:rPr>
                <w:rFonts w:ascii="Symbol" w:hAnsi="Symbol" w:cs="Calibri"/>
                <w:color w:val="000000"/>
                <w:sz w:val="24"/>
                <w:szCs w:val="24"/>
                <w:lang w:val="en-SG" w:eastAsia="zh-CN"/>
              </w:rPr>
            </w:pPr>
            <w:r>
              <w:rPr>
                <w:rFonts w:ascii="Symbol" w:hAnsi="Symbol" w:cs="Calibri"/>
                <w:color w:val="000000"/>
                <w:sz w:val="24"/>
                <w:szCs w:val="24"/>
                <w:lang w:val="en-SG" w:eastAsia="zh-CN"/>
              </w:rPr>
              <w:sym w:font="Symbol" w:char="F0D6"/>
            </w:r>
          </w:p>
        </w:tc>
        <w:tc>
          <w:tcPr>
            <w:tcW w:w="599" w:type="pct"/>
            <w:shd w:val="clear" w:color="auto" w:fill="auto"/>
            <w:noWrap/>
            <w:vAlign w:val="center"/>
          </w:tcPr>
          <w:p w14:paraId="2B7D43F1" w14:textId="77777777" w:rsidR="00C72C8B" w:rsidRPr="007241C6" w:rsidRDefault="00C72C8B" w:rsidP="00AB2F1A">
            <w:pPr>
              <w:jc w:val="center"/>
              <w:rPr>
                <w:lang w:val="en-SG" w:eastAsia="zh-CN"/>
              </w:rPr>
            </w:pPr>
          </w:p>
        </w:tc>
        <w:tc>
          <w:tcPr>
            <w:tcW w:w="599" w:type="pct"/>
            <w:vAlign w:val="center"/>
          </w:tcPr>
          <w:p w14:paraId="7FA4446C" w14:textId="77777777" w:rsidR="00C72C8B" w:rsidRPr="007241C6" w:rsidRDefault="00C72C8B" w:rsidP="00AB2F1A">
            <w:pPr>
              <w:jc w:val="center"/>
              <w:rPr>
                <w:lang w:val="en-SG" w:eastAsia="zh-CN"/>
              </w:rPr>
            </w:pPr>
          </w:p>
        </w:tc>
        <w:tc>
          <w:tcPr>
            <w:tcW w:w="1273" w:type="pct"/>
            <w:shd w:val="clear" w:color="auto" w:fill="E36C0A" w:themeFill="accent6" w:themeFillShade="BF"/>
            <w:noWrap/>
            <w:vAlign w:val="center"/>
          </w:tcPr>
          <w:p w14:paraId="5BE1D533" w14:textId="77777777" w:rsidR="00C72C8B" w:rsidRPr="007241C6" w:rsidRDefault="00C72C8B" w:rsidP="00AB2F1A">
            <w:pPr>
              <w:jc w:val="center"/>
              <w:rPr>
                <w:lang w:val="en-SG" w:eastAsia="zh-CN"/>
              </w:rPr>
            </w:pPr>
          </w:p>
        </w:tc>
      </w:tr>
    </w:tbl>
    <w:p w14:paraId="6BC5B629" w14:textId="77777777" w:rsidR="0060265B" w:rsidRPr="00910A37" w:rsidRDefault="0060265B" w:rsidP="00C72C8B">
      <w:pPr>
        <w:rPr>
          <w:b/>
          <w:sz w:val="24"/>
          <w:szCs w:val="24"/>
          <w:lang w:val="en-SG"/>
        </w:rPr>
      </w:pPr>
    </w:p>
    <w:p w14:paraId="1FAC820A" w14:textId="49198B7E" w:rsidR="00567F06" w:rsidRPr="00C72C8B" w:rsidRDefault="00567F06" w:rsidP="00C72C8B">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sectPr w:rsidR="00567F06" w:rsidRPr="00C72C8B" w:rsidSect="00594C87">
      <w:headerReference w:type="default" r:id="rId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7AB78" w14:textId="77777777" w:rsidR="00BB6845" w:rsidRDefault="00BB6845" w:rsidP="007D5377">
      <w:r>
        <w:separator/>
      </w:r>
    </w:p>
  </w:endnote>
  <w:endnote w:type="continuationSeparator" w:id="0">
    <w:p w14:paraId="02B23E73" w14:textId="77777777" w:rsidR="00BB6845" w:rsidRDefault="00BB6845"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4485E845"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A64E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64EC">
              <w:rPr>
                <w:b/>
                <w:bCs/>
                <w:noProof/>
              </w:rPr>
              <w:t>1</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949BD" w14:textId="77777777" w:rsidR="00BB6845" w:rsidRDefault="00BB6845" w:rsidP="007D5377">
      <w:r>
        <w:separator/>
      </w:r>
    </w:p>
  </w:footnote>
  <w:footnote w:type="continuationSeparator" w:id="0">
    <w:p w14:paraId="47A122F6" w14:textId="77777777" w:rsidR="00BB6845" w:rsidRDefault="00BB6845"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5"/>
      <w:gridCol w:w="1408"/>
      <w:gridCol w:w="3487"/>
    </w:tblGrid>
    <w:tr w:rsidR="00736CA0" w14:paraId="2D4CE4BF" w14:textId="77777777" w:rsidTr="00736CA0">
      <w:tc>
        <w:tcPr>
          <w:tcW w:w="2660" w:type="pct"/>
        </w:tcPr>
        <w:p w14:paraId="22C19616" w14:textId="547DF165" w:rsidR="00736CA0" w:rsidRPr="00B96DD8" w:rsidRDefault="00A4081D">
          <w:pPr>
            <w:pStyle w:val="Header"/>
            <w:rPr>
              <w:rFonts w:ascii="Arial Black" w:hAnsi="Arial Black"/>
              <w:sz w:val="14"/>
              <w:szCs w:val="14"/>
            </w:rPr>
          </w:pPr>
          <w:r>
            <w:rPr>
              <w:rFonts w:ascii="Arial Black" w:hAnsi="Arial Black"/>
              <w:sz w:val="14"/>
              <w:szCs w:val="14"/>
            </w:rPr>
            <w:t>IT8701</w:t>
          </w:r>
          <w:r w:rsidR="00CE34B9">
            <w:rPr>
              <w:rFonts w:ascii="Arial Black" w:hAnsi="Arial Black"/>
              <w:sz w:val="14"/>
              <w:szCs w:val="14"/>
            </w:rPr>
            <w:t xml:space="preserve"> </w:t>
          </w:r>
          <w:r>
            <w:rPr>
              <w:rFonts w:ascii="Arial Black" w:hAnsi="Arial Black"/>
              <w:sz w:val="14"/>
              <w:szCs w:val="14"/>
            </w:rPr>
            <w:t>INTRODUCTION TO PROGRAMMING FOR DATA SCIENCE</w:t>
          </w:r>
        </w:p>
      </w:tc>
      <w:tc>
        <w:tcPr>
          <w:tcW w:w="673" w:type="pct"/>
        </w:tcPr>
        <w:p w14:paraId="77A77FDD" w14:textId="77777777" w:rsidR="00736CA0" w:rsidRDefault="00736CA0">
          <w:pPr>
            <w:pStyle w:val="Header"/>
          </w:pPr>
        </w:p>
      </w:tc>
      <w:tc>
        <w:tcPr>
          <w:tcW w:w="1667" w:type="pct"/>
        </w:tcPr>
        <w:p w14:paraId="6FE13220" w14:textId="77777777" w:rsidR="00736CA0" w:rsidRDefault="00736CA0">
          <w:pPr>
            <w:pStyle w:val="Header"/>
          </w:pPr>
        </w:p>
      </w:tc>
    </w:tr>
  </w:tbl>
  <w:p w14:paraId="79F0353F" w14:textId="77777777" w:rsidR="00736CA0" w:rsidRDefault="00736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DC7158A"/>
    <w:multiLevelType w:val="hybridMultilevel"/>
    <w:tmpl w:val="EAD0B73C"/>
    <w:lvl w:ilvl="0" w:tplc="3F82B4F0">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0"/>
  </w:num>
  <w:num w:numId="4">
    <w:abstractNumId w:val="5"/>
  </w:num>
  <w:num w:numId="5">
    <w:abstractNumId w:val="6"/>
  </w:num>
  <w:num w:numId="6">
    <w:abstractNumId w:val="6"/>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30C7C"/>
    <w:rsid w:val="001236AD"/>
    <w:rsid w:val="00130963"/>
    <w:rsid w:val="0013628D"/>
    <w:rsid w:val="001666F2"/>
    <w:rsid w:val="001B3EFC"/>
    <w:rsid w:val="001B46AA"/>
    <w:rsid w:val="001D4DA3"/>
    <w:rsid w:val="002037B6"/>
    <w:rsid w:val="00234B64"/>
    <w:rsid w:val="00245252"/>
    <w:rsid w:val="0026451A"/>
    <w:rsid w:val="002A5819"/>
    <w:rsid w:val="002A64EC"/>
    <w:rsid w:val="002C7163"/>
    <w:rsid w:val="002E37E5"/>
    <w:rsid w:val="002E5842"/>
    <w:rsid w:val="00314AAB"/>
    <w:rsid w:val="0031622D"/>
    <w:rsid w:val="0034225C"/>
    <w:rsid w:val="00346EDA"/>
    <w:rsid w:val="003565D5"/>
    <w:rsid w:val="0036164A"/>
    <w:rsid w:val="003657A2"/>
    <w:rsid w:val="00367653"/>
    <w:rsid w:val="00386CCE"/>
    <w:rsid w:val="003875FA"/>
    <w:rsid w:val="003D0653"/>
    <w:rsid w:val="003D0F5B"/>
    <w:rsid w:val="00411B8B"/>
    <w:rsid w:val="00441948"/>
    <w:rsid w:val="00445388"/>
    <w:rsid w:val="00466771"/>
    <w:rsid w:val="00476BF7"/>
    <w:rsid w:val="00543EB0"/>
    <w:rsid w:val="0055068F"/>
    <w:rsid w:val="00567F06"/>
    <w:rsid w:val="00574930"/>
    <w:rsid w:val="00594B6B"/>
    <w:rsid w:val="00594C87"/>
    <w:rsid w:val="005966B4"/>
    <w:rsid w:val="00597323"/>
    <w:rsid w:val="005C1288"/>
    <w:rsid w:val="005D3DE6"/>
    <w:rsid w:val="005D4CBD"/>
    <w:rsid w:val="005D6BB6"/>
    <w:rsid w:val="005E145B"/>
    <w:rsid w:val="005F5033"/>
    <w:rsid w:val="00600990"/>
    <w:rsid w:val="0060265B"/>
    <w:rsid w:val="00605567"/>
    <w:rsid w:val="00611E5B"/>
    <w:rsid w:val="0065261F"/>
    <w:rsid w:val="0069536B"/>
    <w:rsid w:val="006A1739"/>
    <w:rsid w:val="006D14DD"/>
    <w:rsid w:val="006E192E"/>
    <w:rsid w:val="006F4C74"/>
    <w:rsid w:val="00703279"/>
    <w:rsid w:val="00704E41"/>
    <w:rsid w:val="00706CE8"/>
    <w:rsid w:val="007241C6"/>
    <w:rsid w:val="00736CA0"/>
    <w:rsid w:val="00783009"/>
    <w:rsid w:val="00784694"/>
    <w:rsid w:val="007A3F8B"/>
    <w:rsid w:val="007D5377"/>
    <w:rsid w:val="007F32C9"/>
    <w:rsid w:val="00800712"/>
    <w:rsid w:val="00805D8C"/>
    <w:rsid w:val="0081312A"/>
    <w:rsid w:val="008434A2"/>
    <w:rsid w:val="00847B64"/>
    <w:rsid w:val="00852655"/>
    <w:rsid w:val="00860711"/>
    <w:rsid w:val="008D3560"/>
    <w:rsid w:val="008E568F"/>
    <w:rsid w:val="00910A37"/>
    <w:rsid w:val="009424B6"/>
    <w:rsid w:val="00945494"/>
    <w:rsid w:val="0096290A"/>
    <w:rsid w:val="00964A74"/>
    <w:rsid w:val="00966C89"/>
    <w:rsid w:val="00975E8E"/>
    <w:rsid w:val="009968C2"/>
    <w:rsid w:val="009979A8"/>
    <w:rsid w:val="009F62EF"/>
    <w:rsid w:val="009F7FE0"/>
    <w:rsid w:val="00A30D1C"/>
    <w:rsid w:val="00A4081D"/>
    <w:rsid w:val="00A50336"/>
    <w:rsid w:val="00A525BE"/>
    <w:rsid w:val="00AB1E7F"/>
    <w:rsid w:val="00AB2F1A"/>
    <w:rsid w:val="00AC087C"/>
    <w:rsid w:val="00B07011"/>
    <w:rsid w:val="00B12591"/>
    <w:rsid w:val="00B16C7A"/>
    <w:rsid w:val="00B24C5F"/>
    <w:rsid w:val="00B92E13"/>
    <w:rsid w:val="00B96DD8"/>
    <w:rsid w:val="00BB6845"/>
    <w:rsid w:val="00C030A1"/>
    <w:rsid w:val="00C0334C"/>
    <w:rsid w:val="00C11683"/>
    <w:rsid w:val="00C24E08"/>
    <w:rsid w:val="00C33709"/>
    <w:rsid w:val="00C35D3A"/>
    <w:rsid w:val="00C6105D"/>
    <w:rsid w:val="00C675AA"/>
    <w:rsid w:val="00C701A7"/>
    <w:rsid w:val="00C72C8B"/>
    <w:rsid w:val="00C74F95"/>
    <w:rsid w:val="00C75891"/>
    <w:rsid w:val="00C97078"/>
    <w:rsid w:val="00CA5CE0"/>
    <w:rsid w:val="00CD628A"/>
    <w:rsid w:val="00CD69A8"/>
    <w:rsid w:val="00CD7666"/>
    <w:rsid w:val="00CD7A07"/>
    <w:rsid w:val="00CE231A"/>
    <w:rsid w:val="00CE34B9"/>
    <w:rsid w:val="00D02D94"/>
    <w:rsid w:val="00D23BB5"/>
    <w:rsid w:val="00D2532C"/>
    <w:rsid w:val="00D61926"/>
    <w:rsid w:val="00D9540F"/>
    <w:rsid w:val="00DB274D"/>
    <w:rsid w:val="00DD62E7"/>
    <w:rsid w:val="00DF1ED6"/>
    <w:rsid w:val="00E352BA"/>
    <w:rsid w:val="00E355EC"/>
    <w:rsid w:val="00E42F8D"/>
    <w:rsid w:val="00E54D40"/>
    <w:rsid w:val="00E55FF6"/>
    <w:rsid w:val="00E9230A"/>
    <w:rsid w:val="00E9683A"/>
    <w:rsid w:val="00EB2262"/>
    <w:rsid w:val="00EC4981"/>
    <w:rsid w:val="00EE1432"/>
    <w:rsid w:val="00EF2FE4"/>
    <w:rsid w:val="00F10F77"/>
    <w:rsid w:val="00F16DD5"/>
    <w:rsid w:val="00F24D13"/>
    <w:rsid w:val="00F37FDC"/>
    <w:rsid w:val="00F44498"/>
    <w:rsid w:val="00F6487D"/>
    <w:rsid w:val="00F81D57"/>
    <w:rsid w:val="00F90E86"/>
    <w:rsid w:val="00FB58F2"/>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nhideWhenUsed/>
    <w:qFormat/>
    <w:rsid w:val="0094549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8965">
      <w:bodyDiv w:val="1"/>
      <w:marLeft w:val="0"/>
      <w:marRight w:val="0"/>
      <w:marTop w:val="0"/>
      <w:marBottom w:val="0"/>
      <w:divBdr>
        <w:top w:val="none" w:sz="0" w:space="0" w:color="auto"/>
        <w:left w:val="none" w:sz="0" w:space="0" w:color="auto"/>
        <w:bottom w:val="none" w:sz="0" w:space="0" w:color="auto"/>
        <w:right w:val="none" w:sz="0" w:space="0" w:color="auto"/>
      </w:divBdr>
    </w:div>
    <w:div w:id="297616171">
      <w:bodyDiv w:val="1"/>
      <w:marLeft w:val="0"/>
      <w:marRight w:val="0"/>
      <w:marTop w:val="0"/>
      <w:marBottom w:val="0"/>
      <w:divBdr>
        <w:top w:val="none" w:sz="0" w:space="0" w:color="auto"/>
        <w:left w:val="none" w:sz="0" w:space="0" w:color="auto"/>
        <w:bottom w:val="none" w:sz="0" w:space="0" w:color="auto"/>
        <w:right w:val="none" w:sz="0" w:space="0" w:color="auto"/>
      </w:divBdr>
    </w:div>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2C6FD-BD9A-4C1E-89EE-D26B3931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Jeffrey Wong Qi Yuan</cp:lastModifiedBy>
  <cp:revision>9</cp:revision>
  <dcterms:created xsi:type="dcterms:W3CDTF">2019-06-28T10:23:00Z</dcterms:created>
  <dcterms:modified xsi:type="dcterms:W3CDTF">2019-06-29T14:07:00Z</dcterms:modified>
</cp:coreProperties>
</file>