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0" w:name="1.SSO.E5.AE.89.E5.85.A8.E7.99.BB.E5.BD.9"/>
      <w:r w:rsidRPr="003168B9">
        <w:rPr>
          <w:rFonts w:ascii="微软雅黑" w:eastAsia="微软雅黑" w:hAnsi="微软雅黑" w:cs="宋体" w:hint="eastAsia"/>
          <w:b/>
          <w:bCs/>
          <w:color w:val="1C80CC"/>
        </w:rPr>
        <w:t>1. SSO安全登录QQ帐号</w:t>
      </w:r>
      <w:bookmarkEnd w:id="0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iOS SDK支持应用跳转到手机QQ进行登录，给用户提供更加安全、快捷的体验 。如果用户没有安装手机QQ，将打开登录页面。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1" w:name="2..E5.88.86.E4.BA.AB.E5.88.B0QQ.E5.92.8C"/>
      <w:r w:rsidRPr="003168B9">
        <w:rPr>
          <w:rFonts w:ascii="微软雅黑" w:eastAsia="微软雅黑" w:hAnsi="微软雅黑" w:cs="宋体" w:hint="eastAsia"/>
          <w:b/>
          <w:bCs/>
          <w:color w:val="1C80CC"/>
        </w:rPr>
        <w:t>2. 分享到QQ和QQ空间</w:t>
      </w:r>
      <w:bookmarkEnd w:id="1"/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2" w:name="2.1.E5.88.86.E4.BA.AB.E5.88.B0QQ.E5.A5.B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2.1 分享到QQ好友</w:t>
      </w:r>
      <w:bookmarkEnd w:id="2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在用户安装了手机QQ时通过手机QQ进行分享，否则调用浏览器页面进行分享。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其中文本消息，图文消息和音频消息的title是必须的，summary可以不填，具体调用请参考</w:t>
      </w:r>
      <w:hyperlink r:id="rId8" w:anchor="2.3.E5.88.86.E4.BA.AB.E7.A4.BA.E4.BE.8B.E4.BB.A3.E7.A0.81" w:tooltip="分享示例代码" w:history="1">
        <w:r w:rsidRPr="003168B9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2.3 分享示例代码</w:t>
        </w:r>
      </w:hyperlink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。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使用分享到QQ好友功能需要设置QQ业务回调，请参考</w:t>
      </w:r>
      <w:hyperlink r:id="rId9" w:anchor="6..E5.A4.84.E7.90.86QQ.E4.B8.9A.E5.8A.A1.E7.9A.84.E5.9B.9E.E8.B0.83" w:tooltip="处理QQ业务的回调" w:history="1">
        <w:r w:rsidRPr="003168B9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6. 处理QQ业务的回调</w:t>
        </w:r>
      </w:hyperlink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。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3" w:name="2.2.E5.88.86.E4.BA.AB.E5.88.B0QQ.E7.A9.B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2.2 分享到QQ空间</w:t>
      </w:r>
      <w:bookmarkEnd w:id="3"/>
    </w:p>
    <w:p w:rsidR="00C97377" w:rsidRPr="003168B9" w:rsidRDefault="00332A65" w:rsidP="00C97377">
      <w:pPr>
        <w:shd w:val="clear" w:color="auto" w:fill="FFFFFF"/>
        <w:spacing w:line="42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分享到QQ空间的接口用于取代老的分享接口addShareWithParams（该接口已经废弃）。</w:t>
      </w:r>
    </w:p>
    <w:p w:rsidR="00332A65" w:rsidRPr="003168B9" w:rsidRDefault="00C97377" w:rsidP="00C97377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在用户安装了手机QQ（4.6版本以上）时通过手机QQ中的QZone结合版进行分享，否则调用浏览器页面进行分享。</w:t>
      </w:r>
      <w:r w:rsidR="00332A65"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分享时调用浏览器页面进行分享。其中title是必须的，summary可以不填，具体调用请参考</w:t>
      </w:r>
      <w:hyperlink r:id="rId10" w:anchor="2.3.E5.88.86.E4.BA.AB.E7.A4.BA.E4.BE.8B.E4.BB.A3.E7.A0.81" w:tooltip="分享示例代码" w:history="1">
        <w:r w:rsidR="00332A65" w:rsidRPr="003168B9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2.3 分享示例代码</w:t>
        </w:r>
      </w:hyperlink>
      <w:r w:rsidR="00332A65"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。</w:t>
      </w:r>
      <w:r w:rsidR="00332A65"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使用分享到QQ空间功能需要设置QQ业务回调，请参考</w:t>
      </w:r>
      <w:hyperlink r:id="rId11" w:anchor="6..E5.A4.84.E7.90.86QQ.E4.B8.9A.E5.8A.A1.E7.9A.84.E5.9B.9E.E8.B0.83" w:tooltip="处理QQ业务的回调" w:history="1">
        <w:r w:rsidR="00332A65" w:rsidRPr="003168B9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6. 处理QQ业务的回调</w:t>
        </w:r>
      </w:hyperlink>
      <w:r w:rsidR="00332A65"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。</w:t>
      </w:r>
    </w:p>
    <w:p w:rsidR="00C97377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C97377" w:rsidRPr="003168B9" w:rsidRDefault="00C97377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在分享到QQ好友和QQ空间的时候，根据是本地分享还是浏览器中的分享，支持分享的消息类型不同。</w:t>
      </w:r>
    </w:p>
    <w:p w:rsidR="00C97377" w:rsidRPr="003168B9" w:rsidRDefault="00C97377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因为webQQ好友分享和web QQ空间的分享都不支持非URL类型的分享，所以这里建议在分享到QQ好友或者QQ空间的时候尽量避免这两种类型的调用，避免发生不支持的错误。</w:t>
      </w:r>
    </w:p>
    <w:tbl>
      <w:tblPr>
        <w:tblStyle w:val="af1"/>
        <w:tblW w:w="0" w:type="auto"/>
        <w:tblLook w:val="04A0"/>
      </w:tblPr>
      <w:tblGrid>
        <w:gridCol w:w="2040"/>
        <w:gridCol w:w="1080"/>
        <w:gridCol w:w="1080"/>
        <w:gridCol w:w="1220"/>
        <w:gridCol w:w="1360"/>
      </w:tblGrid>
      <w:tr w:rsidR="00C97377" w:rsidRPr="003168B9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分享消息类型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QQ好友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QQ空间</w:t>
            </w:r>
          </w:p>
        </w:tc>
        <w:tc>
          <w:tcPr>
            <w:tcW w:w="122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web QQ好友</w:t>
            </w:r>
          </w:p>
        </w:tc>
        <w:tc>
          <w:tcPr>
            <w:tcW w:w="136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web QQ空间</w:t>
            </w:r>
          </w:p>
        </w:tc>
      </w:tr>
      <w:tr w:rsidR="00C97377" w:rsidRPr="003168B9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QQApiTextObject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8B0141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</w:t>
            </w:r>
            <w:r w:rsidR="00C97377"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22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不支持</w:t>
            </w:r>
          </w:p>
        </w:tc>
        <w:tc>
          <w:tcPr>
            <w:tcW w:w="136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不支持</w:t>
            </w:r>
          </w:p>
        </w:tc>
      </w:tr>
      <w:tr w:rsidR="00C97377" w:rsidRPr="003168B9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QQApiImageObject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8B0141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</w:t>
            </w:r>
            <w:r w:rsidR="00C97377"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22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不支持</w:t>
            </w:r>
          </w:p>
        </w:tc>
        <w:tc>
          <w:tcPr>
            <w:tcW w:w="136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不支持</w:t>
            </w:r>
          </w:p>
        </w:tc>
      </w:tr>
      <w:tr w:rsidR="00C97377" w:rsidRPr="003168B9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QQApiNewsObject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22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36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</w:tr>
      <w:tr w:rsidR="00C97377" w:rsidRPr="003168B9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QQApiImageObject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22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36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</w:tr>
      <w:tr w:rsidR="00C97377" w:rsidRPr="003168B9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QQApiVideoObject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08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22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360" w:type="dxa"/>
            <w:noWrap/>
            <w:hideMark/>
          </w:tcPr>
          <w:p w:rsidR="00C97377" w:rsidRPr="003168B9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4" w:name="2.3.E5.88.86.E4.BA.AB.E7.A4.BA.E4.BE.8B.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2.3 分享示例代码</w:t>
      </w:r>
      <w:bookmarkEnd w:id="4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下面是各种分享消息的实例代码，作为开发者调用QQ好友分享和QQ空间分享的参考：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</w:r>
      <w:r w:rsidRPr="007C0643">
        <w:rPr>
          <w:rFonts w:ascii="微软雅黑" w:eastAsia="微软雅黑" w:hAnsi="微软雅黑" w:cs="宋体" w:hint="eastAsia"/>
          <w:b/>
          <w:bCs/>
          <w:color w:val="5D6161"/>
          <w:sz w:val="21"/>
          <w:szCs w:val="21"/>
        </w:rPr>
        <w:t>纯文本分享: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//</w:t>
      </w:r>
      <w:r w:rsidRPr="003168B9">
        <w:rPr>
          <w:rFonts w:ascii="微软雅黑" w:eastAsia="微软雅黑" w:hAnsi="微软雅黑" w:cs="宋体" w:hint="eastAsia"/>
          <w:sz w:val="18"/>
          <w:szCs w:val="18"/>
        </w:rPr>
        <w:t>开发者分享的文本内容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QQApiTextObject *txtObj = [QQApiTex</w:t>
      </w:r>
      <w:r>
        <w:rPr>
          <w:rFonts w:ascii="微软雅黑" w:eastAsia="微软雅黑" w:hAnsi="微软雅黑" w:cs="宋体"/>
          <w:sz w:val="18"/>
          <w:szCs w:val="18"/>
        </w:rPr>
        <w:t>tObject objectWithText:@"</w:t>
      </w:r>
      <w:r>
        <w:rPr>
          <w:rFonts w:ascii="微软雅黑" w:eastAsia="微软雅黑" w:hAnsi="微软雅黑" w:cs="宋体" w:hint="eastAsia"/>
          <w:sz w:val="18"/>
          <w:szCs w:val="18"/>
        </w:rPr>
        <w:t>text</w:t>
      </w:r>
      <w:r w:rsidRPr="003168B9">
        <w:rPr>
          <w:rFonts w:ascii="微软雅黑" w:eastAsia="微软雅黑" w:hAnsi="微软雅黑" w:cs="宋体"/>
          <w:sz w:val="18"/>
          <w:szCs w:val="18"/>
        </w:rPr>
        <w:t>"];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SendMessageToQQReq *req = [SendMessageToQQReq reqWithContent:txtObj];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sz w:val="18"/>
          <w:szCs w:val="18"/>
        </w:rPr>
        <w:lastRenderedPageBreak/>
        <w:t>//将内容分享到qq</w:t>
      </w:r>
    </w:p>
    <w:p w:rsidR="00332A65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QQApiSendResultCode sent = [QQApiInterface sendReq:req];</w:t>
      </w:r>
      <w:r w:rsidR="00332A65" w:rsidRPr="003168B9">
        <w:rPr>
          <w:rFonts w:ascii="微软雅黑" w:eastAsia="微软雅黑" w:hAnsi="微软雅黑" w:cs="宋体" w:hint="eastAsia"/>
          <w:sz w:val="18"/>
          <w:szCs w:val="18"/>
        </w:rPr>
        <w:t> 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</w:p>
    <w:p w:rsidR="00332A65" w:rsidRPr="007C0643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21"/>
          <w:szCs w:val="21"/>
        </w:rPr>
      </w:pPr>
      <w:r w:rsidRPr="007C0643">
        <w:rPr>
          <w:rFonts w:ascii="微软雅黑" w:eastAsia="微软雅黑" w:hAnsi="微软雅黑" w:cs="宋体" w:hint="eastAsia"/>
          <w:b/>
          <w:bCs/>
          <w:color w:val="5D6161"/>
          <w:sz w:val="21"/>
          <w:szCs w:val="21"/>
        </w:rPr>
        <w:t>纯图片分享: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sz w:val="18"/>
          <w:szCs w:val="18"/>
        </w:rPr>
        <w:t>//开发者分享图片数据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NSData *imgData = [NSData dataWithContentsOfFile:path];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//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QQApiImageObject *imgObj = [QQApiImageObject objectWithData:imgData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 xml:space="preserve">                                               previewImageData:imgData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 xml:space="preserve">                                               title:@"title"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 xml:space="preserve">                                               description:@"description"];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SendMessageToQQReq *req = [SendMessageToQQReq reqWithContent:imgObj];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sz w:val="18"/>
          <w:szCs w:val="18"/>
        </w:rPr>
        <w:t>//将内容分享到qq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QQApiSendResultCode sent = [QQApiInterface sendReq:req];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7C0643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b/>
          <w:color w:val="5D6161"/>
          <w:sz w:val="21"/>
          <w:szCs w:val="21"/>
        </w:rPr>
      </w:pPr>
      <w:r w:rsidRPr="007C0643">
        <w:rPr>
          <w:rFonts w:ascii="微软雅黑" w:eastAsia="微软雅黑" w:hAnsi="微软雅黑" w:cs="宋体" w:hint="eastAsia"/>
          <w:b/>
          <w:color w:val="5D6161"/>
          <w:sz w:val="21"/>
          <w:szCs w:val="21"/>
        </w:rPr>
        <w:t>新闻分享: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sz w:val="18"/>
          <w:szCs w:val="18"/>
        </w:rPr>
        <w:t>//分享跳转URL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NSString *url = @"http://xxx.xxx.xxx/";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sz w:val="18"/>
          <w:szCs w:val="18"/>
        </w:rPr>
        <w:t>//分享图预览图URL地址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NSString *previewImageUrl = @"preImageUrl.png";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QQApiNewsObject *newsObj = [QQApiNewsObject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objectWithURL:[NSURL URLWithString:utf8String]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title: @"title";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description:@"description";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previewImageURL:[NSURL URLWithString:previewImageUrl]];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SendMessageToQQReq *req = [SendMessageToQQReq reqWithContent:newsObj];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sz w:val="18"/>
          <w:szCs w:val="18"/>
        </w:rPr>
        <w:t>//将内容分享到qq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//QQApiSendResultCode sent = [QQApiInterface sendReq:req];</w:t>
      </w:r>
    </w:p>
    <w:p w:rsidR="003168B9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sz w:val="18"/>
          <w:szCs w:val="18"/>
        </w:rPr>
        <w:t>//将内容分享到qzone</w:t>
      </w:r>
    </w:p>
    <w:p w:rsidR="00332A65" w:rsidRPr="003168B9" w:rsidRDefault="003168B9" w:rsidP="003168B9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3168B9">
        <w:rPr>
          <w:rFonts w:ascii="微软雅黑" w:eastAsia="微软雅黑" w:hAnsi="微软雅黑" w:cs="宋体"/>
          <w:sz w:val="18"/>
          <w:szCs w:val="18"/>
        </w:rPr>
        <w:t>QQApiSendResultCode sent = [QQApiInterface SendReqToQZone:req];</w:t>
      </w:r>
      <w:r w:rsidR="00332A65" w:rsidRPr="003168B9">
        <w:rPr>
          <w:rFonts w:ascii="微软雅黑" w:eastAsia="微软雅黑" w:hAnsi="微软雅黑" w:cs="宋体" w:hint="eastAsia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7C0643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b/>
          <w:bCs/>
          <w:color w:val="5D6161"/>
          <w:sz w:val="21"/>
          <w:szCs w:val="21"/>
        </w:rPr>
      </w:pPr>
      <w:r w:rsidRPr="007C0643">
        <w:rPr>
          <w:rFonts w:ascii="微软雅黑" w:eastAsia="微软雅黑" w:hAnsi="微软雅黑" w:cs="宋体" w:hint="eastAsia"/>
          <w:b/>
          <w:bCs/>
          <w:color w:val="5D6161"/>
          <w:sz w:val="21"/>
          <w:szCs w:val="21"/>
        </w:rPr>
        <w:t>音乐分享: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7C0643">
        <w:rPr>
          <w:rFonts w:ascii="微软雅黑" w:eastAsia="微软雅黑" w:hAnsi="微软雅黑" w:cs="宋体" w:hint="eastAsia"/>
          <w:sz w:val="18"/>
          <w:szCs w:val="18"/>
        </w:rPr>
        <w:t>//分享跳转URL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7C0643">
        <w:rPr>
          <w:rFonts w:ascii="微软雅黑" w:eastAsia="微软雅黑" w:hAnsi="微软雅黑" w:cs="宋体"/>
          <w:sz w:val="18"/>
          <w:szCs w:val="18"/>
        </w:rPr>
        <w:t>NSString *url = @"http://xxx.xxx.xxx/";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7C0643">
        <w:rPr>
          <w:rFonts w:ascii="微软雅黑" w:eastAsia="微软雅黑" w:hAnsi="微软雅黑" w:cs="宋体" w:hint="eastAsia"/>
          <w:sz w:val="18"/>
          <w:szCs w:val="18"/>
        </w:rPr>
        <w:t>//分享图预览图URL地址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7C0643">
        <w:rPr>
          <w:rFonts w:ascii="微软雅黑" w:eastAsia="微软雅黑" w:hAnsi="微软雅黑" w:cs="宋体"/>
          <w:sz w:val="18"/>
          <w:szCs w:val="18"/>
        </w:rPr>
        <w:t>NSString *previewImageUrl = @"preImageUrl.png";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7C0643">
        <w:rPr>
          <w:rFonts w:ascii="微软雅黑" w:eastAsia="微软雅黑" w:hAnsi="微软雅黑" w:cs="宋体" w:hint="eastAsia"/>
          <w:sz w:val="18"/>
          <w:szCs w:val="18"/>
        </w:rPr>
        <w:lastRenderedPageBreak/>
        <w:t>//音乐播放的网络流媒体地址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7C0643">
        <w:rPr>
          <w:rFonts w:ascii="微软雅黑" w:eastAsia="微软雅黑" w:hAnsi="微软雅黑" w:cs="宋体"/>
          <w:sz w:val="18"/>
          <w:szCs w:val="18"/>
        </w:rPr>
        <w:t>NSString *flashURL = @"xxx.mp3 ";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7C0643">
        <w:rPr>
          <w:rFonts w:ascii="微软雅黑" w:eastAsia="微软雅黑" w:hAnsi="微软雅黑" w:cs="宋体"/>
          <w:sz w:val="18"/>
          <w:szCs w:val="18"/>
        </w:rPr>
        <w:t>QQApiAudioObject *audioObj =[QQApiAudioObject objectWithURL:[NSURL URLWithString:url]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7C0643">
        <w:rPr>
          <w:rFonts w:ascii="微软雅黑" w:eastAsia="微软雅黑" w:hAnsi="微软雅黑" w:cs="宋体"/>
          <w:sz w:val="18"/>
          <w:szCs w:val="18"/>
        </w:rPr>
        <w:t>title:@"title" description:@"description" previewImageURL:[NSURL URLWithString:previewImageUrl]];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7C0643">
        <w:rPr>
          <w:rFonts w:ascii="微软雅黑" w:eastAsia="微软雅黑" w:hAnsi="微软雅黑" w:cs="宋体" w:hint="eastAsia"/>
          <w:sz w:val="18"/>
          <w:szCs w:val="18"/>
        </w:rPr>
        <w:t>//设置播放流媒体地址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7C0643">
        <w:rPr>
          <w:rFonts w:ascii="微软雅黑" w:eastAsia="微软雅黑" w:hAnsi="微软雅黑" w:cs="宋体"/>
          <w:sz w:val="18"/>
          <w:szCs w:val="18"/>
        </w:rPr>
        <w:t>[audioObj setFlashUrl:flashURL];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7C0643">
        <w:rPr>
          <w:rFonts w:ascii="微软雅黑" w:eastAsia="微软雅黑" w:hAnsi="微软雅黑" w:cs="宋体"/>
          <w:sz w:val="18"/>
          <w:szCs w:val="18"/>
        </w:rPr>
        <w:t>SendMessageToQQReq *req = [SendMessageToQQReq reqWithContent:audioObj]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7C0643">
        <w:rPr>
          <w:rFonts w:ascii="微软雅黑" w:eastAsia="微软雅黑" w:hAnsi="微软雅黑" w:cs="宋体" w:hint="eastAsia"/>
          <w:sz w:val="18"/>
          <w:szCs w:val="18"/>
        </w:rPr>
        <w:t>//将内容分享到qq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7C0643">
        <w:rPr>
          <w:rFonts w:ascii="微软雅黑" w:eastAsia="微软雅黑" w:hAnsi="微软雅黑" w:cs="宋体"/>
          <w:sz w:val="18"/>
          <w:szCs w:val="18"/>
        </w:rPr>
        <w:t>//QQApiSendResultCode sent = [QQApiInterface sendReq:req];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sz w:val="18"/>
          <w:szCs w:val="18"/>
        </w:rPr>
      </w:pPr>
      <w:r w:rsidRPr="007C0643">
        <w:rPr>
          <w:rFonts w:ascii="微软雅黑" w:eastAsia="微软雅黑" w:hAnsi="微软雅黑" w:cs="宋体" w:hint="eastAsia"/>
          <w:sz w:val="18"/>
          <w:szCs w:val="18"/>
        </w:rPr>
        <w:t>//将被容分享到qzone</w:t>
      </w:r>
    </w:p>
    <w:p w:rsidR="007C0643" w:rsidRPr="007C0643" w:rsidRDefault="007C0643" w:rsidP="007C0643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sz w:val="18"/>
          <w:szCs w:val="18"/>
        </w:rPr>
      </w:pPr>
      <w:r w:rsidRPr="007C0643">
        <w:rPr>
          <w:rFonts w:ascii="微软雅黑" w:eastAsia="微软雅黑" w:hAnsi="微软雅黑" w:cs="宋体"/>
          <w:sz w:val="18"/>
          <w:szCs w:val="18"/>
        </w:rPr>
        <w:t>QQApiSendResultCode sent = [QQApiInterface SendReqToQZone:req];</w:t>
      </w:r>
    </w:p>
    <w:p w:rsidR="007C0643" w:rsidRDefault="007C0643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b/>
          <w:bCs/>
          <w:color w:val="FF0000"/>
          <w:sz w:val="18"/>
          <w:szCs w:val="18"/>
        </w:rPr>
      </w:pP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b/>
          <w:bCs/>
          <w:color w:val="FF0000"/>
          <w:sz w:val="18"/>
          <w:szCs w:val="18"/>
        </w:rPr>
        <w:t>注意: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分享到QQ空间接口暂时不支持发送多张图片的能力，若开发者传入多张图片，则会自动选入第一张图片作为预览图。多图的能力将在以后支持。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5" w:name="3..E8.B0.83.E7.94.A8OpenAPI"/>
      <w:r w:rsidRPr="003168B9">
        <w:rPr>
          <w:rFonts w:ascii="微软雅黑" w:eastAsia="微软雅黑" w:hAnsi="微软雅黑" w:cs="宋体" w:hint="eastAsia"/>
          <w:b/>
          <w:bCs/>
          <w:color w:val="1C80CC"/>
        </w:rPr>
        <w:t>3. 调用OpenAPI</w:t>
      </w:r>
      <w:bookmarkEnd w:id="5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SDK中具体支持的API种类和每条API的参数说明，请参照</w:t>
      </w:r>
      <w:hyperlink r:id="rId12" w:tgtFrame="_blank" w:tooltip="API列表" w:history="1">
        <w:r w:rsidRPr="003168B9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API列表</w:t>
        </w:r>
      </w:hyperlink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。这里用设置用户头像举例说明。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6" w:name="3.1OpenAPI.E5.8F.82.E6.95.B0.E5.AD.97.E5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3.1 OpenAPI参数字典封装</w:t>
      </w:r>
      <w:bookmarkEnd w:id="6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在封装各接口的参数字典时，推荐使用为每个接口新增的参数封装辅助类，如：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接口(BOOL)addShareWithParams:(NSMutableDictionary *)params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对应辅助类TCAddShareDic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TCAddShareDic辅助类中属性：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@property (nonatomic, retain) TCRequiredStr paramTitle;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对应于CGI请求中参数"title"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TCRequiredStr 表示这是一个必填参数，类型是字符串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TCOptionalStr 表示这是一个可选参数，类型是字符串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7" w:name="3.2.E8.AE.BE.E7.BD.AE.E7.94.A8.E6.88.B7.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3.2 设置用户头像调用示例</w:t>
      </w:r>
      <w:bookmarkEnd w:id="7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设置QQ头像时，调用TencetnOAuth对象的setUserHeadpic方法：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"/>
        <w:gridCol w:w="8215"/>
      </w:tblGrid>
      <w:tr w:rsidR="00332A65" w:rsidRPr="003168B9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lastRenderedPageBreak/>
              <w:t>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TCSetUserHeadpic *params = [TCSetUserHeadpic dictionary];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params.paramImage = image;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params.paramFileName = @"make";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UIViewController *headController = nil;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[_tencentOAuth setUserHeadpic:params andViewController:&amp;headController];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UIViewController *rootController = [[[app delegate] window] rootViewController];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[rootController dismissModalViewControllerAnimated:NO];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[rootController presentModalViewController:headController animated:YES];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lastRenderedPageBreak/>
        <w:t> 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设置头像完成后，会调用TencentSessionDelegate中的tencentOAuth:doCloseViewController通知应用界面需要关闭: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"/>
        <w:gridCol w:w="8109"/>
      </w:tblGrid>
      <w:tr w:rsidR="00332A65" w:rsidRPr="003168B9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9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11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@protocol TencentSessionDelegate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 (void)setUserHeadpicResponse:(APIResponse*) response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 (void)tencentOAuth:(TencentOAuth *)tencentOAuth doCloseViewController:(UIViewController *)viewController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if (tencentOAuth == _tencentOAuth)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UIApplication *app = [UIApplication sharedApplication];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UIViewController *rootController = [[[app delegate] window] rootViewController];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[rootController dismissModalViewControllerAnimated:YES];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}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设置头像完成后，会调用TencentSessionDelegate中的setUserHeadpicResponse返回调用结果：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"/>
        <w:gridCol w:w="8785"/>
      </w:tblGrid>
      <w:tr w:rsidR="00332A65" w:rsidRPr="003168B9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9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14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15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lastRenderedPageBreak/>
              <w:t>16</w:t>
            </w:r>
          </w:p>
        </w:tc>
        <w:tc>
          <w:tcPr>
            <w:tcW w:w="87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@protocol TencentSessionDelegate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 (void)setUserHeadpicResponse:(APIResponse*) response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if (nil == response)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return;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}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if (URLREQUEST_FAILED == response.retCode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&amp;&amp; kOpenSDKErrorUserHeadPicLarge == response.detailRetCode)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UIAlertView *alert = [[UIAlertView alloc] initWithTitle:@"操作失败" message:[NSString stringWithFormat:@"您的图片大小超标啦，请更换一张试试呢:)"]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delegate:self cancelButtonTitle:@"我知道啦" otherButtonTitles: nil];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[alert show];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[alert release];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    }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lastRenderedPageBreak/>
        <w:t> 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8" w:name="3.3.E4.BD.BF.E7.94.A8.E5.A2.9E.E9.87.8F.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3.3 使用增量授权</w:t>
      </w:r>
      <w:bookmarkEnd w:id="8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当第三方应用调用某个API接口时，如果服务器返回操作未被授权，则会触发增量授权逻辑。第三方应用需自行实现tencentNeedPerformIncrAuth:withPermissions:协议接口才能够进入增量授权逻辑，否则默认第三方应用放弃增量授权。示例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"/>
        <w:gridCol w:w="8215"/>
      </w:tblGrid>
      <w:tr w:rsidR="00332A65" w:rsidRPr="003168B9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9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 (BOOL)tencentNeedPerformIncrAuth:(TencentOAuth *)tencentOAuth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withPermissions:(NSArray *)permissions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// incrAuthWithPermissions是增量授权时需要调用的登录接口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// permissions是需要增量授权的权限列表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[tencentOAuth incrAuthWithPermissions:permissions];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return NO; // 返回NO表明不需要再回传未授权API接口的原始请求结果；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// 否则可以返回YES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b/>
          <w:bCs/>
          <w:color w:val="FF0000"/>
          <w:sz w:val="18"/>
          <w:szCs w:val="18"/>
        </w:rPr>
        <w:t>注意：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在用户通过增量授权页重新授权登录后，第三方应用需更新自己维护的token及有效期限等信息。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**用户在增量授权时是可以更换帐号进行登录的，强烈要求第三方应用核对增量授权后的用户openid是否一致，以添加必要的处理逻辑（用户帐号变更需重新拉取用户的资料等信息）**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增量授权成功时，会通过tencentDidUpdate:协议接口通知第三方应用：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"/>
        <w:gridCol w:w="8109"/>
      </w:tblGrid>
      <w:tr w:rsidR="00332A65" w:rsidRPr="003168B9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9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14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 (void)tencentDidUpdate:(TencentOAuth *)tencentOAuth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_labelTitle.text = @"增量授权完成";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if (tencentOAuth.accessToken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&amp;&amp; 0 != [tencentOAuth.accessToken length])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{ // 在这里第三方应用需要更新自己维护的token及有效期限等信息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// **务必在这里检查用户的openid是否有变更，变更需重新拉取用户的资料等信息**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_labelAccessToken.text = tencentOAuth.accessToken;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}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else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_labelAccessToken.text = @"增量授权不成功，没有获取accesstoken";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}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增量授权失败时，会通过tencentFailedUpdate:协议接口通知第三方应用：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"/>
        <w:gridCol w:w="8109"/>
      </w:tblGrid>
      <w:tr w:rsidR="00332A65" w:rsidRPr="003168B9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lastRenderedPageBreak/>
              <w:t>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9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14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15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16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17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19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20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22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 (void)tencentFailedUpdate:(UpdateFailType)reason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switch (reason)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case kUpdateFailNetwork: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    _labelTitle.text=@"增量授权失败，无网络连接，请设置网络";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    break;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}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case kUpdateFailUserCancel: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    _labelTitle.text=@"增量授权失败，用户取消授权";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    break;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}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case kUpdateFailUnknown: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default: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    _labelTitle.text=@"增量授权失败，未知错误";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    break;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    }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   }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9" w:name="3.4.E8.BF.94.E5.9B.9E.E6.95.B0.E6.8D.AE.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3.4 返回数据说明</w:t>
      </w:r>
      <w:bookmarkEnd w:id="9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APIResponse属性：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retCode - 网络请求返回码，主要表示服务器是否成功返回数据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seq - 请求的序列号，依次递增，方便内部管理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errorMsg - 错误消息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jsonResponse - 由服务器返回的json格式字符串转换而来的json字典数据（具体参数字段请参见对应API说明文档）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message - 服务器返回的原始字符串数据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detailRetCode - 新增的详细错误码，以区分不同的错误原因（v1.2以及之前的SDK接口无此参数）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10" w:name="3.5.E8.BF.94.E5.9B.9E.E7.A0.81.E8.AF.B4.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3.5 返回码说明</w:t>
      </w:r>
      <w:bookmarkEnd w:id="10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retCode网络请求返回码说明：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0 表示成功，请求成功发送到服务器，并且服务器返回的数据格式正确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1 表示失败，可能原因有网络异常，或服务器返回的数据格式错误，无法解析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lastRenderedPageBreak/>
        <w:t>detailRetCode详细错误码说明：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kOpenSDKInvalid -无效的错误码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t>[公共错误码]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kOpenSDKErrorSuccess - 成功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kOpenSDKErrorUnknown - 未知错误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kOpenSDKErrorUserCancel - 用户取消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kOpenSDKErrorReLogin - token无效或用户未授权相应权限需要重新登录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kOpenSDKErrorOperationDeny - 第三方应用没有该api操作的权限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t>[网络相关错误码]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kOpenSDKErrorNetwork - 网络错误，网络不通或连接不到服务器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kOpenSDKErrorURL - URL格式或协议错误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kOpenSDKErrorDataParse - 数据解析错误，服务器返回的数据解析出错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kOpenSDKErrorParam - 传入参数错误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kOpenSDKErrorConnTimeout - http连接超时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kOpenSDKErrorSecurity - 安全问题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kOpenSDKErrorIO - 下载和文件IO错误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kOpenSDKErrorServer - 服务器端错误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t>[webview中特有错误]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kOpenSDKErrorWebPage - 页面错误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t>[设置头像 自定义错误码段]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kOpenSDKErrorUserHeadPicLarge - 图片过大 设置头像自定义错误码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11" w:name="4..E8.B0.83.E7.94.A8.E5.BE.AE.E4.BA.91.E"/>
      <w:r w:rsidRPr="003168B9">
        <w:rPr>
          <w:rFonts w:ascii="微软雅黑" w:eastAsia="微软雅黑" w:hAnsi="微软雅黑" w:cs="宋体" w:hint="eastAsia"/>
          <w:b/>
          <w:bCs/>
          <w:color w:val="1C80CC"/>
        </w:rPr>
        <w:t>4. 调用微云接口</w:t>
      </w:r>
      <w:bookmarkEnd w:id="11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iOS SDK支持调用腾讯微云的接口，支持对照片，音频，视频，结构化数据的上传，下载，删除等能力。下面以微云照片上传为例，向开发者介绍如何向腾讯微云上传照片。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12" w:name="4.1.E5.88.9B.E5.BB.BA.E5.BE.AE.E4.BA.91r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4.1创建微云request对象，调用TencentOAuth实例的统一发送接口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"/>
        <w:gridCol w:w="8109"/>
      </w:tblGrid>
      <w:tr w:rsidR="00332A65" w:rsidRPr="003168B9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9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lastRenderedPageBreak/>
              <w:t>12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- (void)weiyunUpload:(NSNumber *)weiyunType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WeiYun_upload_photo_GET *request = [[WeiYun_upload_photo_GET alloc] init];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//data是图片的二进制数据流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request.param_sha = [data digest];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request.param_md5 = [data md5];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request.param_name = @"test";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request.param_size = [NSString stringWithFormat:@"%u", [data length]];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request.param_upload_type = @"control";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request.paramUploadData = data;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    [_tencentOAuth sendAPIRequest:request callback:self];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lastRenderedPageBreak/>
        <w:t> 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13" w:name="4.2.E5.AE.9E.E7.8E.B0TCAPIRequestDelegat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4.2 实现TCAPIRequestDelegate协议，响应结果</w:t>
      </w:r>
      <w:bookmarkEnd w:id="13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-(void)cgiRquest:didResponse用来响应统一api的调用结果，request是请求的消息，response是响应的结果。</w:t>
      </w:r>
    </w:p>
    <w:p w:rsidR="00D37136" w:rsidRPr="003168B9" w:rsidRDefault="00D37136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示例:</w:t>
      </w:r>
    </w:p>
    <w:p w:rsidR="00D37136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>- (void)cgiRequest:(TCAPIRequest *)request didResponse:(APIResponse *)response</w:t>
      </w:r>
    </w:p>
    <w:p w:rsidR="00D37136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>{</w:t>
      </w:r>
    </w:p>
    <w:p w:rsidR="00D37136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 xml:space="preserve">    if (URLREQUEST_SUCCEED == response.retCode &amp;&amp; kOpenSDKErrorSuccess == response.detailRetCode)</w:t>
      </w:r>
    </w:p>
    <w:p w:rsidR="00D37136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 xml:space="preserve">    {</w:t>
      </w:r>
    </w:p>
    <w:p w:rsidR="00D37136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 xml:space="preserve">        NSString *str = [self responseDataProcess:request didResponse:response];</w:t>
      </w:r>
    </w:p>
    <w:p w:rsidR="00D37136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 xml:space="preserve">        UIAlertView *alert = [[UIAlertView alloc] initWithTitle:@"操作成功"</w:t>
      </w:r>
    </w:p>
    <w:p w:rsidR="00D37136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 xml:space="preserve">                        </w:t>
      </w: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ab/>
        <w:t xml:space="preserve">   </w:t>
      </w: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ab/>
      </w: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ab/>
      </w: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ab/>
        <w:t>message:[NSString stringWithFormat:@"%@",str]</w:t>
      </w:r>
    </w:p>
    <w:p w:rsidR="00D37136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 xml:space="preserve">                        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ab/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ab/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ab/>
        <w:t xml:space="preserve">       delegate:self cancelButtonTitle:@"我知道啦" </w:t>
      </w:r>
    </w:p>
    <w:p w:rsidR="00D37136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 xml:space="preserve">                        </w:t>
      </w: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ab/>
      </w: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ab/>
        <w:t xml:space="preserve">      otherButtonTitles:nil];</w:t>
      </w:r>
    </w:p>
    <w:p w:rsidR="00D37136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 xml:space="preserve">        [alert show];</w:t>
      </w:r>
    </w:p>
    <w:p w:rsidR="00D37136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 w:hint="eastAsia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 xml:space="preserve">    ｝</w:t>
      </w:r>
    </w:p>
    <w:p w:rsidR="00332A65" w:rsidRPr="003168B9" w:rsidRDefault="00D37136" w:rsidP="00D37136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｝</w:t>
      </w:r>
      <w:r w:rsidR="00332A65"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b/>
          <w:bCs/>
          <w:color w:val="FF0000"/>
          <w:sz w:val="18"/>
          <w:szCs w:val="18"/>
        </w:rPr>
        <w:t>注意: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上传图片是两步的过程。需要先获得上传参数，再根据上传参数拼装HTTP协议上传到微云的服务器。两步是分开进行的，所以需要注意两个问题。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1.第三方需要将上传对象进行保存，否则将无法进行默认的大数据上传。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2.iOS SDK 1.8实现了拉取上传参数和数据的上传。但是上传没有实现断点续传，所以对大数据的上传支持有限，可以通过实现 TCAPIRequestUploadDelegate 和 TCAPIRequestDownloadDelegate 来取消内部的自动上传和下载的逻辑，获得上传下载参数后自己拼装请求参数。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TCAPIRequestUploadDelegate 协议：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"/>
        <w:gridCol w:w="8215"/>
      </w:tblGrid>
      <w:tr w:rsidR="00332A65" w:rsidRPr="003168B9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 (BOOL)cgiUploadRequest:(TCAPIRequest *)uploadRequest shouldBeginUploadingStorageRequest:(NSURLRequest *)storageRequest;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TCAPIRequestDownloadDelegate 协议：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"/>
        <w:gridCol w:w="8215"/>
      </w:tblGrid>
      <w:tr w:rsidR="00332A65" w:rsidRPr="003168B9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 (BOOL)cgiDownloadRequest:(TCAPIRequest *)downloadRequest shouldBeginDownloadingStorageRequest:(NSURLRequest *)storageRequest;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如果不实现上传、下载协议，则按默认方式进行数据的上传下载。第三方实现协议若返回YES，则默认进行数据的上传下载。返回NO则停止上传下载。由第三方获取当前数据后自己上传下载数据。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lastRenderedPageBreak/>
        <w:t>其他API统一接口的调用参照上传照片的调用方式。目前统一接口主要支持微云所有API接口的调用和微博上传带有图片微博的调用，具体可以参考WeiyunAPI.h和WeiboAPI.h中有关微云和微博TCAPIRequest对象的定义。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14" w:name="5.WPA.E4.B8.B4.E6.97.B6.E4.BC.9A.E8.AF.9"/>
      <w:r w:rsidRPr="003168B9">
        <w:rPr>
          <w:rFonts w:ascii="微软雅黑" w:eastAsia="微软雅黑" w:hAnsi="微软雅黑" w:cs="宋体" w:hint="eastAsia"/>
          <w:b/>
          <w:bCs/>
          <w:color w:val="1C80CC"/>
        </w:rPr>
        <w:t>5. WPA临时会话</w:t>
      </w:r>
      <w:bookmarkEnd w:id="14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iOS SDK支持发起QQ临时会话，获取指定QQ帐号在线状态。使用WPA功能需要设置QQ业务回调，请参考</w:t>
      </w:r>
      <w:hyperlink r:id="rId13" w:anchor="6..E5.A4.84.E7.90.86QQ.E4.B8.9A.E5.8A.A1.E7.9A.84.E5.9B.9E.E8.B0.83" w:tooltip="处理QQ业务的回调" w:history="1">
        <w:r w:rsidRPr="003168B9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6. 处理QQ业务的回调</w:t>
        </w:r>
      </w:hyperlink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。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15" w:name="5.1.E5.8F.91.E8.B5.B7QQ.E4.B8.B4.E6.97.B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5.1 发起QQ临时会话</w:t>
      </w:r>
      <w:bookmarkEnd w:id="15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下面是向指定QQ号码发起临时会话的示例代码：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"/>
        <w:gridCol w:w="8215"/>
      </w:tblGrid>
      <w:tr w:rsidR="00332A65" w:rsidRPr="003168B9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9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 (void)onOpenWPA:(QElement *)sender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[self.view endEditing:YES];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[self.root fetchValueUsingBindingsIntoObject:self];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QQApiWPAObject *wpaObj = [QQApiWPAObject objectWithUin:self.binding_uin];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SendMessageToQQReq *req = [SendMessageToQQReq reqWithContent:wpaObj];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QQApiSendResultCode sent = [QQApiInterface sendReq:req];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[self handleSendResult:sent];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16" w:name="5.2.E8.8E.B7.E5.8F.96.E6.8C.87.E5.AE.9AQ"/>
      <w:r w:rsidRPr="003168B9">
        <w:rPr>
          <w:rFonts w:ascii="微软雅黑" w:eastAsia="微软雅黑" w:hAnsi="微软雅黑" w:cs="宋体" w:hint="eastAsia"/>
          <w:b/>
          <w:bCs/>
          <w:color w:val="1C80CC"/>
          <w:szCs w:val="21"/>
        </w:rPr>
        <w:t>5.2 获取指定QQ号码的在线状态</w:t>
      </w:r>
      <w:bookmarkEnd w:id="16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下面是获取指定QQ号码在线状态的示例代码：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"/>
        <w:gridCol w:w="8215"/>
      </w:tblGrid>
      <w:tr w:rsidR="00332A65" w:rsidRPr="003168B9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2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4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5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</w:p>
          <w:p w:rsidR="00332A65" w:rsidRPr="003168B9" w:rsidRDefault="00332A65" w:rsidP="0061781A">
            <w:pPr>
              <w:spacing w:line="360" w:lineRule="atLeast"/>
              <w:jc w:val="center"/>
              <w:textAlignment w:val="baseline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sz w:val="18"/>
                <w:szCs w:val="18"/>
              </w:rPr>
              <w:t>7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 (void)getQQUinOnlineStatues:(QElement *)sender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{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[self.view endEditing:YES];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[self.root fetchValueUsingBindingsIntoObject:self];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NSArray *ARR = [NSArray arrayWithObjects:self.binding_uin, nil];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[QQApiInterface getQQUinOnlineStatues:ARR delegate:self];</w:t>
            </w:r>
          </w:p>
          <w:p w:rsidR="00332A65" w:rsidRPr="003168B9" w:rsidRDefault="00332A65" w:rsidP="0061781A">
            <w:pPr>
              <w:spacing w:line="360" w:lineRule="atLeast"/>
              <w:textAlignment w:val="baseline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3168B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｝</w:t>
            </w:r>
          </w:p>
        </w:tc>
      </w:tr>
    </w:tbl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17" w:name="6..E5.A4.84.E7.90.86QQ.E4.B8.9A.E5.8A.A1"/>
      <w:r w:rsidRPr="003168B9">
        <w:rPr>
          <w:rFonts w:ascii="微软雅黑" w:eastAsia="微软雅黑" w:hAnsi="微软雅黑" w:cs="宋体" w:hint="eastAsia"/>
          <w:b/>
          <w:bCs/>
          <w:color w:val="1C80CC"/>
        </w:rPr>
        <w:t>6. 处理QQ业务的回调</w:t>
      </w:r>
      <w:bookmarkEnd w:id="17"/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在使用QQApiInterface 的方法时需要设置回调才能正确调用。设置方法如下：</w:t>
      </w:r>
    </w:p>
    <w:p w:rsidR="00155E88" w:rsidRPr="003168B9" w:rsidRDefault="00155E88" w:rsidP="00155E88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>- (BOOL)application:(UIApplication *)application handleOpenURL:(NSURL *)url</w:t>
      </w:r>
    </w:p>
    <w:p w:rsidR="00155E88" w:rsidRPr="003168B9" w:rsidRDefault="00155E88" w:rsidP="00155E88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 xml:space="preserve">{  </w:t>
      </w:r>
    </w:p>
    <w:p w:rsidR="00155E88" w:rsidRPr="003168B9" w:rsidRDefault="00155E88" w:rsidP="00155E88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 xml:space="preserve">    [QQApiInterface handleOpenURL:url delegate: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qqApiDelegate</w:t>
      </w: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>];</w:t>
      </w:r>
    </w:p>
    <w:p w:rsidR="00155E88" w:rsidRPr="003168B9" w:rsidRDefault="00155E88" w:rsidP="00155E88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lastRenderedPageBreak/>
        <w:t xml:space="preserve">    return YES;</w:t>
      </w:r>
    </w:p>
    <w:p w:rsidR="00332A65" w:rsidRPr="003168B9" w:rsidRDefault="00155E88" w:rsidP="00155E88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/>
          <w:color w:val="5D6161"/>
          <w:sz w:val="18"/>
          <w:szCs w:val="18"/>
        </w:rPr>
        <w:t>}</w:t>
      </w:r>
      <w:r w:rsidR="00332A65"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3168B9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在handleOpenURL 中添加[QQApiInterface handleOpenURL:url delegate:</w:t>
      </w:r>
      <w:r w:rsidR="00155E88"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 xml:space="preserve"> qqApiDelegate]</w:t>
      </w:r>
      <w:r w:rsidRPr="003168B9">
        <w:rPr>
          <w:rFonts w:ascii="微软雅黑" w:eastAsia="微软雅黑" w:hAnsi="微软雅黑" w:cs="宋体" w:hint="eastAsia"/>
          <w:color w:val="5D6161"/>
          <w:sz w:val="18"/>
          <w:szCs w:val="18"/>
        </w:rPr>
        <w:t>代码，可以在QQAPIDemoEntry类中实现QQApiInterfaceDelegate的回调方法。更完整的示例请参考SDKDemo。</w:t>
      </w:r>
    </w:p>
    <w:sectPr w:rsidR="00332A65" w:rsidRPr="003168B9" w:rsidSect="0068052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523" w:rsidRDefault="00297523" w:rsidP="001F09DD">
      <w:r>
        <w:separator/>
      </w:r>
    </w:p>
  </w:endnote>
  <w:endnote w:type="continuationSeparator" w:id="0">
    <w:p w:rsidR="00297523" w:rsidRDefault="00297523" w:rsidP="001F09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523" w:rsidRDefault="00297523" w:rsidP="001F09DD">
      <w:r>
        <w:separator/>
      </w:r>
    </w:p>
  </w:footnote>
  <w:footnote w:type="continuationSeparator" w:id="0">
    <w:p w:rsidR="00297523" w:rsidRDefault="00297523" w:rsidP="001F09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0000000C"/>
    <w:multiLevelType w:val="multilevel"/>
    <w:tmpl w:val="0000000C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D"/>
    <w:multiLevelType w:val="multilevel"/>
    <w:tmpl w:val="0000000D"/>
    <w:lvl w:ilvl="0">
      <w:start w:val="5"/>
      <w:numFmt w:val="decimal"/>
      <w:lvlText w:val="v1.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E"/>
    <w:multiLevelType w:val="multilevel"/>
    <w:tmpl w:val="0000000E"/>
    <w:lvl w:ilvl="0">
      <w:start w:val="4"/>
      <w:numFmt w:val="decimal"/>
      <w:lvlText w:val="v1.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F"/>
    <w:multiLevelType w:val="multilevel"/>
    <w:tmpl w:val="0000000F"/>
    <w:lvl w:ilvl="0">
      <w:start w:val="1"/>
      <w:numFmt w:val="decimal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11"/>
    <w:multiLevelType w:val="multilevel"/>
    <w:tmpl w:val="00000011"/>
    <w:lvl w:ilvl="0">
      <w:start w:val="3"/>
      <w:numFmt w:val="decimal"/>
      <w:lvlText w:val="v1.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F26DAF"/>
    <w:multiLevelType w:val="hybridMultilevel"/>
    <w:tmpl w:val="5F629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B74735"/>
    <w:multiLevelType w:val="multilevel"/>
    <w:tmpl w:val="ED929F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5F8"/>
    <w:rsid w:val="0001560C"/>
    <w:rsid w:val="00052904"/>
    <w:rsid w:val="000B40FE"/>
    <w:rsid w:val="000C26CC"/>
    <w:rsid w:val="000D60E2"/>
    <w:rsid w:val="000F6553"/>
    <w:rsid w:val="001229A1"/>
    <w:rsid w:val="00155E88"/>
    <w:rsid w:val="001814FD"/>
    <w:rsid w:val="00197C93"/>
    <w:rsid w:val="001A6200"/>
    <w:rsid w:val="001C3A00"/>
    <w:rsid w:val="001F09DD"/>
    <w:rsid w:val="002017CB"/>
    <w:rsid w:val="002060D4"/>
    <w:rsid w:val="00225F89"/>
    <w:rsid w:val="00242D74"/>
    <w:rsid w:val="00245261"/>
    <w:rsid w:val="00286DFD"/>
    <w:rsid w:val="00297523"/>
    <w:rsid w:val="002C00F9"/>
    <w:rsid w:val="002F3A46"/>
    <w:rsid w:val="003168B9"/>
    <w:rsid w:val="00325177"/>
    <w:rsid w:val="00332A65"/>
    <w:rsid w:val="003A6F9D"/>
    <w:rsid w:val="003F360C"/>
    <w:rsid w:val="0040755D"/>
    <w:rsid w:val="00412688"/>
    <w:rsid w:val="00416C0E"/>
    <w:rsid w:val="0043324E"/>
    <w:rsid w:val="00435870"/>
    <w:rsid w:val="004502E9"/>
    <w:rsid w:val="004873CE"/>
    <w:rsid w:val="004A223F"/>
    <w:rsid w:val="004D07BC"/>
    <w:rsid w:val="004D5ED8"/>
    <w:rsid w:val="005148CA"/>
    <w:rsid w:val="005245A6"/>
    <w:rsid w:val="00537311"/>
    <w:rsid w:val="0058053E"/>
    <w:rsid w:val="005A276C"/>
    <w:rsid w:val="005D7BAA"/>
    <w:rsid w:val="0061642A"/>
    <w:rsid w:val="006544F4"/>
    <w:rsid w:val="006635BD"/>
    <w:rsid w:val="00673155"/>
    <w:rsid w:val="00680528"/>
    <w:rsid w:val="00681C5F"/>
    <w:rsid w:val="006C0F25"/>
    <w:rsid w:val="006F103A"/>
    <w:rsid w:val="006F300E"/>
    <w:rsid w:val="00717E27"/>
    <w:rsid w:val="00754854"/>
    <w:rsid w:val="00760E18"/>
    <w:rsid w:val="00791280"/>
    <w:rsid w:val="007929B5"/>
    <w:rsid w:val="007C0643"/>
    <w:rsid w:val="008113F8"/>
    <w:rsid w:val="008634DC"/>
    <w:rsid w:val="00883DD0"/>
    <w:rsid w:val="008B0141"/>
    <w:rsid w:val="008D4193"/>
    <w:rsid w:val="00924543"/>
    <w:rsid w:val="00943F4C"/>
    <w:rsid w:val="00963F2A"/>
    <w:rsid w:val="00967A5B"/>
    <w:rsid w:val="00977EA5"/>
    <w:rsid w:val="0099618B"/>
    <w:rsid w:val="009C2FEB"/>
    <w:rsid w:val="00A14629"/>
    <w:rsid w:val="00A433DC"/>
    <w:rsid w:val="00A64850"/>
    <w:rsid w:val="00A7356B"/>
    <w:rsid w:val="00AB5FDC"/>
    <w:rsid w:val="00AD6C6B"/>
    <w:rsid w:val="00AE002C"/>
    <w:rsid w:val="00AE7769"/>
    <w:rsid w:val="00B93C39"/>
    <w:rsid w:val="00BB5B91"/>
    <w:rsid w:val="00BD31B3"/>
    <w:rsid w:val="00BD4D93"/>
    <w:rsid w:val="00C05356"/>
    <w:rsid w:val="00C1441A"/>
    <w:rsid w:val="00C30C22"/>
    <w:rsid w:val="00C30FDB"/>
    <w:rsid w:val="00C411FD"/>
    <w:rsid w:val="00C52A19"/>
    <w:rsid w:val="00C63A70"/>
    <w:rsid w:val="00C855F8"/>
    <w:rsid w:val="00C97377"/>
    <w:rsid w:val="00CC6181"/>
    <w:rsid w:val="00CD5ED3"/>
    <w:rsid w:val="00D352FC"/>
    <w:rsid w:val="00D36CB3"/>
    <w:rsid w:val="00D37136"/>
    <w:rsid w:val="00D5001D"/>
    <w:rsid w:val="00D53113"/>
    <w:rsid w:val="00D77FE5"/>
    <w:rsid w:val="00DE4649"/>
    <w:rsid w:val="00DE717D"/>
    <w:rsid w:val="00DF56C7"/>
    <w:rsid w:val="00DF5E8A"/>
    <w:rsid w:val="00E27C8D"/>
    <w:rsid w:val="00E27F90"/>
    <w:rsid w:val="00E507AB"/>
    <w:rsid w:val="00E53E36"/>
    <w:rsid w:val="00E76B65"/>
    <w:rsid w:val="00E905E2"/>
    <w:rsid w:val="00EA4373"/>
    <w:rsid w:val="00EB07DB"/>
    <w:rsid w:val="00EE73AA"/>
    <w:rsid w:val="00EF4E44"/>
    <w:rsid w:val="00EF5DB2"/>
    <w:rsid w:val="00F00F45"/>
    <w:rsid w:val="00F20BFA"/>
    <w:rsid w:val="00F4378A"/>
    <w:rsid w:val="00F57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FDC"/>
    <w:rPr>
      <w:rFonts w:ascii="Cambria" w:eastAsia="宋体" w:hAnsi="Cambria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C26CC"/>
    <w:pPr>
      <w:keepNext/>
      <w:keepLines/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45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32A65"/>
    <w:pPr>
      <w:spacing w:before="100" w:beforeAutospacing="1" w:after="100" w:afterAutospacing="1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855F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C26CC"/>
    <w:rPr>
      <w:rFonts w:asciiTheme="majorEastAsia" w:eastAsiaTheme="majorEastAsia" w:hAnsiTheme="majorEastAsia" w:cs="Times New Roman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C855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855F8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245A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924543"/>
    <w:pPr>
      <w:ind w:firstLineChars="200" w:firstLine="420"/>
    </w:pPr>
  </w:style>
  <w:style w:type="paragraph" w:styleId="a6">
    <w:name w:val="No Spacing"/>
    <w:uiPriority w:val="1"/>
    <w:qFormat/>
    <w:rsid w:val="00A433DC"/>
    <w:rPr>
      <w:rFonts w:ascii="Cambria" w:eastAsia="宋体" w:hAnsi="Cambria" w:cs="Times New Roman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A14629"/>
    <w:rPr>
      <w:color w:val="954F72" w:themeColor="followedHyperlink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A14629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A14629"/>
    <w:rPr>
      <w:rFonts w:ascii="Heiti SC Light" w:eastAsia="Heiti SC Light" w:hAnsi="Cambria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D60E2"/>
    <w:pPr>
      <w:spacing w:before="480" w:after="0" w:line="276" w:lineRule="auto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60E2"/>
  </w:style>
  <w:style w:type="paragraph" w:styleId="20">
    <w:name w:val="toc 2"/>
    <w:basedOn w:val="a"/>
    <w:next w:val="a"/>
    <w:autoRedefine/>
    <w:uiPriority w:val="39"/>
    <w:unhideWhenUsed/>
    <w:rsid w:val="000D60E2"/>
    <w:pPr>
      <w:ind w:leftChars="200" w:left="420"/>
    </w:pPr>
  </w:style>
  <w:style w:type="paragraph" w:styleId="a9">
    <w:name w:val="header"/>
    <w:basedOn w:val="a"/>
    <w:link w:val="Char1"/>
    <w:uiPriority w:val="99"/>
    <w:unhideWhenUsed/>
    <w:rsid w:val="001F0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F09DD"/>
    <w:rPr>
      <w:rFonts w:ascii="Cambria" w:eastAsia="宋体" w:hAnsi="Cambria" w:cs="Times New Roman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F09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F09DD"/>
    <w:rPr>
      <w:rFonts w:ascii="Cambria" w:eastAsia="宋体" w:hAnsi="Cambria" w:cs="Times New Roman"/>
      <w:kern w:val="0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060D4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2060D4"/>
  </w:style>
  <w:style w:type="character" w:customStyle="1" w:styleId="Char3">
    <w:name w:val="批注文字 Char"/>
    <w:basedOn w:val="a0"/>
    <w:link w:val="ac"/>
    <w:uiPriority w:val="99"/>
    <w:semiHidden/>
    <w:rsid w:val="002060D4"/>
    <w:rPr>
      <w:rFonts w:ascii="Cambria" w:eastAsia="宋体" w:hAnsi="Cambria" w:cs="Times New Roman"/>
      <w:kern w:val="0"/>
      <w:sz w:val="24"/>
      <w:szCs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2060D4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2060D4"/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ae">
    <w:name w:val="Revision"/>
    <w:hidden/>
    <w:uiPriority w:val="99"/>
    <w:semiHidden/>
    <w:rsid w:val="00DF5E8A"/>
    <w:rPr>
      <w:rFonts w:ascii="Cambria" w:eastAsia="宋体" w:hAnsi="Cambria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2A6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332A65"/>
  </w:style>
  <w:style w:type="paragraph" w:styleId="af">
    <w:name w:val="Normal (Web)"/>
    <w:basedOn w:val="a"/>
    <w:uiPriority w:val="99"/>
    <w:semiHidden/>
    <w:unhideWhenUsed/>
    <w:rsid w:val="00332A65"/>
    <w:pPr>
      <w:spacing w:before="100" w:beforeAutospacing="1" w:after="100" w:afterAutospacing="1"/>
    </w:pPr>
    <w:rPr>
      <w:rFonts w:ascii="宋体" w:hAnsi="宋体" w:cs="宋体"/>
    </w:rPr>
  </w:style>
  <w:style w:type="character" w:styleId="af0">
    <w:name w:val="Strong"/>
    <w:basedOn w:val="a0"/>
    <w:uiPriority w:val="22"/>
    <w:qFormat/>
    <w:rsid w:val="00332A65"/>
    <w:rPr>
      <w:b/>
      <w:bCs/>
    </w:rPr>
  </w:style>
  <w:style w:type="character" w:customStyle="1" w:styleId="crayon-t">
    <w:name w:val="crayon-t"/>
    <w:basedOn w:val="a0"/>
    <w:rsid w:val="00332A65"/>
  </w:style>
  <w:style w:type="character" w:customStyle="1" w:styleId="crayon-h">
    <w:name w:val="crayon-h"/>
    <w:basedOn w:val="a0"/>
    <w:rsid w:val="00332A65"/>
  </w:style>
  <w:style w:type="character" w:customStyle="1" w:styleId="crayon-v">
    <w:name w:val="crayon-v"/>
    <w:basedOn w:val="a0"/>
    <w:rsid w:val="00332A65"/>
  </w:style>
  <w:style w:type="character" w:customStyle="1" w:styleId="crayon-o">
    <w:name w:val="crayon-o"/>
    <w:basedOn w:val="a0"/>
    <w:rsid w:val="00332A65"/>
  </w:style>
  <w:style w:type="character" w:customStyle="1" w:styleId="crayon-sy">
    <w:name w:val="crayon-sy"/>
    <w:basedOn w:val="a0"/>
    <w:rsid w:val="00332A65"/>
  </w:style>
  <w:style w:type="character" w:customStyle="1" w:styleId="crayon-e">
    <w:name w:val="crayon-e"/>
    <w:basedOn w:val="a0"/>
    <w:rsid w:val="00332A65"/>
  </w:style>
  <w:style w:type="character" w:customStyle="1" w:styleId="crayon-s">
    <w:name w:val="crayon-s"/>
    <w:basedOn w:val="a0"/>
    <w:rsid w:val="00332A65"/>
  </w:style>
  <w:style w:type="character" w:customStyle="1" w:styleId="crayon-c">
    <w:name w:val="crayon-c"/>
    <w:basedOn w:val="a0"/>
    <w:rsid w:val="00332A65"/>
  </w:style>
  <w:style w:type="character" w:customStyle="1" w:styleId="crayon-i">
    <w:name w:val="crayon-i"/>
    <w:basedOn w:val="a0"/>
    <w:rsid w:val="00332A65"/>
  </w:style>
  <w:style w:type="character" w:customStyle="1" w:styleId="crayon-st">
    <w:name w:val="crayon-st"/>
    <w:basedOn w:val="a0"/>
    <w:rsid w:val="00332A65"/>
  </w:style>
  <w:style w:type="character" w:customStyle="1" w:styleId="crayon-r">
    <w:name w:val="crayon-r"/>
    <w:basedOn w:val="a0"/>
    <w:rsid w:val="00332A65"/>
  </w:style>
  <w:style w:type="character" w:customStyle="1" w:styleId="crayon-cn">
    <w:name w:val="crayon-cn"/>
    <w:basedOn w:val="a0"/>
    <w:rsid w:val="00332A65"/>
  </w:style>
  <w:style w:type="character" w:customStyle="1" w:styleId="crayon-p">
    <w:name w:val="crayon-p"/>
    <w:basedOn w:val="a0"/>
    <w:rsid w:val="00332A65"/>
  </w:style>
  <w:style w:type="character" w:customStyle="1" w:styleId="crayon-m">
    <w:name w:val="crayon-m"/>
    <w:basedOn w:val="a0"/>
    <w:rsid w:val="00332A65"/>
  </w:style>
  <w:style w:type="table" w:styleId="af1">
    <w:name w:val="Table Grid"/>
    <w:basedOn w:val="a1"/>
    <w:uiPriority w:val="39"/>
    <w:rsid w:val="00C973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connect.qq.com/ios_sandbox1" TargetMode="External"/><Relationship Id="rId13" Type="http://schemas.openxmlformats.org/officeDocument/2006/relationships/hyperlink" Target="http://wiki.connect.qq.com/ios_sandbox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connect.qq.com/api%e5%88%97%e8%a1%a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connect.qq.com/ios_sandbox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iki.connect.qq.com/ios_sandbox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connect.qq.com/ios_sandbox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C85D2-4945-4D99-BD39-500C9CD3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1711</Words>
  <Characters>9756</Characters>
  <Application>Microsoft Office Word</Application>
  <DocSecurity>0</DocSecurity>
  <Lines>81</Lines>
  <Paragraphs>22</Paragraphs>
  <ScaleCrop>false</ScaleCrop>
  <Company>Lenovo</Company>
  <LinksUpToDate>false</LinksUpToDate>
  <CharactersWithSpaces>11445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minren(任旻)</dc:creator>
  <cp:lastModifiedBy>User</cp:lastModifiedBy>
  <cp:revision>12</cp:revision>
  <cp:lastPrinted>2013-10-29T08:15:00Z</cp:lastPrinted>
  <dcterms:created xsi:type="dcterms:W3CDTF">2013-11-12T10:17:00Z</dcterms:created>
  <dcterms:modified xsi:type="dcterms:W3CDTF">2014-07-03T17:54:00Z</dcterms:modified>
</cp:coreProperties>
</file>