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329" w:rsidRPr="008204E4" w:rsidRDefault="008552DC">
      <w:pPr>
        <w:rPr>
          <w:b/>
          <w:bCs/>
        </w:rPr>
      </w:pPr>
      <w:r w:rsidRPr="008204E4">
        <w:rPr>
          <w:b/>
          <w:bCs/>
        </w:rPr>
        <w:t>Amsterdam, January 1808</w:t>
      </w:r>
      <w:r w:rsidR="00E05028">
        <w:rPr>
          <w:b/>
          <w:bCs/>
        </w:rPr>
        <w:t xml:space="preserve"> – The Man With the Plan</w:t>
      </w:r>
    </w:p>
    <w:p w:rsidR="008552DC" w:rsidRDefault="008552DC">
      <w:r>
        <w:t>I, the Prince of Orange have been given the task of manifesting the destiny of the Dutch nation and its people.  To this end I have decided that the larger nation of France is the perfect first candidate for expansion.</w:t>
      </w:r>
    </w:p>
    <w:p w:rsidR="008552DC" w:rsidRDefault="008552DC">
      <w:r>
        <w:t xml:space="preserve">My first order of business was to establish friendly relations with the Danes, Prussians, Austrians, and Italians.  This proved to be a relatively easy task as all four had designs elsewhere. </w:t>
      </w:r>
      <w:r w:rsidR="006C41C4">
        <w:t xml:space="preserve">  The Danes were preoccupied with Scandinavia, Italy had designs on Austria, and Prussia and Austria wanted time to grow.  </w:t>
      </w:r>
      <w:r>
        <w:t>With my Northern, Eastern and Southern borders secure I could focus solely on France.</w:t>
      </w:r>
    </w:p>
    <w:p w:rsidR="00C60E57" w:rsidRDefault="00C60E57">
      <w:r>
        <w:t xml:space="preserve">However, I was not going to neglect our colonial position, especially with expansion into </w:t>
      </w:r>
      <w:r w:rsidR="00A8348B">
        <w:t xml:space="preserve">French held </w:t>
      </w:r>
      <w:r>
        <w:t xml:space="preserve">Saigon </w:t>
      </w:r>
      <w:r w:rsidR="00A8348B">
        <w:t>an option.  With our Caribbean holdings sandwiched between the Spanish and Portuguese, it was only prudent to establish friendly relations and establish borders.  The Portuguese agreed to take all territory East and South of 32/96, while the Spanish insisted, I stay West of x&gt;=30.  However, I was able to secure access to the ore mine at 26/98.</w:t>
      </w:r>
    </w:p>
    <w:p w:rsidR="008552DC" w:rsidRDefault="00A8348B">
      <w:r>
        <w:t>With initial diplomacy concluded the</w:t>
      </w:r>
      <w:r w:rsidR="008552DC">
        <w:t xml:space="preserve"> next order of business was setting up the war economy</w:t>
      </w:r>
      <w:r>
        <w:t xml:space="preserve">.  </w:t>
      </w:r>
      <w:r w:rsidR="00890BC8">
        <w:t>I opted for a more financially stable approach and ordered the construction of 2 factories, 2 weaving mills, 2 sheep farms and 1 ore mine.  I was planning to develop a substantial Cavalry arm and ordered one of the more prominent horse breeders to begin raising great war horses.  Our food reserves in the Caribbean were quite low, and with rapid expansion planned, it seems prudent to begin farming out there as soon as possible, and an initial farm was ordered.  As for India, our ore mine was underdeveloped and so a substantial upgrade was ordered.</w:t>
      </w:r>
    </w:p>
    <w:p w:rsidR="00890BC8" w:rsidRDefault="00890BC8">
      <w:r>
        <w:t>Recruitment began quickly as I required a sizable force to take on the French</w:t>
      </w:r>
      <w:r w:rsidR="008204E4">
        <w:t>,</w:t>
      </w:r>
      <w:r w:rsidR="00F01536">
        <w:t xml:space="preserve"> and first up were the lancers, those glorious fellows that can butcher infantry like no other.  We had enough horses to recruit and train 3500 Uhlan</w:t>
      </w:r>
      <w:r w:rsidR="001B2E3B">
        <w:t>.  Then</w:t>
      </w:r>
      <w:r w:rsidR="008204E4">
        <w:t xml:space="preserve"> to fill the ranks</w:t>
      </w:r>
      <w:r w:rsidR="001B2E3B">
        <w:t xml:space="preserve"> further </w:t>
      </w:r>
      <w:r w:rsidR="008204E4">
        <w:t xml:space="preserve">the </w:t>
      </w:r>
      <w:r w:rsidR="001B2E3B">
        <w:t xml:space="preserve">recruitment </w:t>
      </w:r>
      <w:r w:rsidR="008204E4">
        <w:t>of</w:t>
      </w:r>
      <w:r w:rsidR="001B2E3B">
        <w:t xml:space="preserve"> 12,000 Grenadier, 12,000 Riflemen and 2400 Fusiliers </w:t>
      </w:r>
      <w:r w:rsidR="008204E4">
        <w:t>was called for</w:t>
      </w:r>
      <w:r w:rsidR="001B2E3B">
        <w:t xml:space="preserve">.  For the colonies, a single brigade of 2400 colonial troops </w:t>
      </w:r>
      <w:r w:rsidR="004147EB">
        <w:t>was</w:t>
      </w:r>
      <w:r w:rsidR="008204E4">
        <w:t>required</w:t>
      </w:r>
      <w:r w:rsidR="001B2E3B">
        <w:t>.</w:t>
      </w:r>
    </w:p>
    <w:p w:rsidR="005347FE" w:rsidRDefault="001B2E3B">
      <w:r>
        <w:t xml:space="preserve">While we had the funds for the initial mobilisation, it was necessary to source more funds for the following months.  Fortunately, our Indian trading body had manipulated the markets in Padany </w:t>
      </w:r>
      <w:r w:rsidR="005347FE">
        <w:t xml:space="preserve">for maximum profit in sales of our </w:t>
      </w:r>
      <w:r w:rsidR="008016A8">
        <w:t>reserve,</w:t>
      </w:r>
      <w:r w:rsidR="005347FE">
        <w:t xml:space="preserve"> ore, zinc, gold, economic points, </w:t>
      </w:r>
      <w:r w:rsidR="00794BC9">
        <w:t>horses,</w:t>
      </w:r>
      <w:r w:rsidR="005347FE">
        <w:t xml:space="preserve"> and textiles.</w:t>
      </w:r>
      <w:r w:rsidR="00C82E7C">
        <w:t xml:space="preserve">  This great sale alone secured funds for the next 2 months.</w:t>
      </w:r>
    </w:p>
    <w:p w:rsidR="005347FE" w:rsidRDefault="005347FE">
      <w:r>
        <w:t xml:space="preserve">In addition to the sale of goods, the reduction in our </w:t>
      </w:r>
      <w:r w:rsidR="00657C88">
        <w:t>nation’s</w:t>
      </w:r>
      <w:r>
        <w:t xml:space="preserve"> maintenance was required, and while we had some colonial ambition, it was not enough to warrant </w:t>
      </w:r>
      <w:r w:rsidR="00657C88">
        <w:t>operating</w:t>
      </w:r>
      <w:r>
        <w:t xml:space="preserve"> of our two largest Cruisers.  These were </w:t>
      </w:r>
      <w:r w:rsidR="00657C88">
        <w:t>decommissioned</w:t>
      </w:r>
      <w:r>
        <w:t xml:space="preserve">, the men relocated to other duties and some of the effort in constructing them was returned to us, ready for </w:t>
      </w:r>
      <w:r w:rsidR="00657C88">
        <w:t>use on</w:t>
      </w:r>
      <w:r>
        <w:t xml:space="preserve"> the next round of </w:t>
      </w:r>
      <w:r w:rsidR="00657C88">
        <w:t>recruitment</w:t>
      </w:r>
      <w:r>
        <w:t>.</w:t>
      </w:r>
    </w:p>
    <w:p w:rsidR="002E038F" w:rsidRDefault="00657C88">
      <w:r>
        <w:t xml:space="preserve">Colonial expansion would begin around Padany and Caracas.  </w:t>
      </w:r>
      <w:r w:rsidR="002E038F">
        <w:t xml:space="preserve">From Padany, 2 brigades were dispatched East and Southeast before boarding the Indian war fleet.  From Caracas, 2 brigades were </w:t>
      </w:r>
      <w:r w:rsidR="006C41C4">
        <w:t>ordered</w:t>
      </w:r>
      <w:r w:rsidR="002E038F">
        <w:t xml:space="preserve"> West and Southwest. And to expedite matters in India, I </w:t>
      </w:r>
      <w:r w:rsidR="006C41C4">
        <w:t xml:space="preserve">ordered Major-General Van Opstal to board our fastest vessel, the Monnikendam, </w:t>
      </w:r>
      <w:r>
        <w:t xml:space="preserve">which was </w:t>
      </w:r>
      <w:r w:rsidR="00C82E7C">
        <w:t xml:space="preserve">then </w:t>
      </w:r>
      <w:r w:rsidR="006C41C4">
        <w:t>bound for Padany.</w:t>
      </w:r>
    </w:p>
    <w:p w:rsidR="008016A8" w:rsidRDefault="008016A8">
      <w:r>
        <w:t>The plan was set, the way was paved, all that required was the passage of time!</w:t>
      </w:r>
    </w:p>
    <w:p w:rsidR="006C41C4" w:rsidRDefault="006C41C4">
      <w:r>
        <w:t>____________________</w:t>
      </w:r>
    </w:p>
    <w:p w:rsidR="006C41C4" w:rsidRDefault="006C41C4"/>
    <w:sectPr w:rsidR="006C41C4" w:rsidSect="00E461AB">
      <w:headerReference w:type="default" r:id="rId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0220" w:rsidRDefault="00860220" w:rsidP="00E461AB">
      <w:pPr>
        <w:spacing w:after="0" w:line="240" w:lineRule="auto"/>
      </w:pPr>
      <w:r>
        <w:separator/>
      </w:r>
    </w:p>
  </w:endnote>
  <w:endnote w:type="continuationSeparator" w:id="1">
    <w:p w:rsidR="00860220" w:rsidRDefault="00860220" w:rsidP="00E461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0220" w:rsidRDefault="00860220" w:rsidP="00E461AB">
      <w:pPr>
        <w:spacing w:after="0" w:line="240" w:lineRule="auto"/>
      </w:pPr>
      <w:r>
        <w:separator/>
      </w:r>
    </w:p>
  </w:footnote>
  <w:footnote w:type="continuationSeparator" w:id="1">
    <w:p w:rsidR="00860220" w:rsidRDefault="00860220" w:rsidP="00E461A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1AB" w:rsidRPr="00E461AB" w:rsidRDefault="00E461AB" w:rsidP="00E461AB">
    <w:pPr>
      <w:pStyle w:val="Header"/>
      <w:jc w:val="center"/>
      <w:rPr>
        <w:b/>
        <w:sz w:val="32"/>
        <w:szCs w:val="32"/>
      </w:rPr>
    </w:pPr>
    <w:r w:rsidRPr="00E461AB">
      <w:rPr>
        <w:b/>
        <w:sz w:val="32"/>
        <w:szCs w:val="32"/>
      </w:rPr>
      <w:t>Au398 Holland.  The Future is Orange…….</w:t>
    </w:r>
    <w:r>
      <w:rPr>
        <w:b/>
        <w:sz w:val="32"/>
        <w:szCs w:val="32"/>
      </w:rPr>
      <w:t>by David Mindham</w:t>
    </w:r>
  </w:p>
  <w:p w:rsidR="00E461AB" w:rsidRDefault="00E461A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552DC"/>
    <w:rsid w:val="001B2E3B"/>
    <w:rsid w:val="002E038F"/>
    <w:rsid w:val="003408D0"/>
    <w:rsid w:val="004147EB"/>
    <w:rsid w:val="004E733F"/>
    <w:rsid w:val="005347FE"/>
    <w:rsid w:val="00564F35"/>
    <w:rsid w:val="00657C88"/>
    <w:rsid w:val="006C41C4"/>
    <w:rsid w:val="00794BC9"/>
    <w:rsid w:val="008016A8"/>
    <w:rsid w:val="008204E4"/>
    <w:rsid w:val="008552DC"/>
    <w:rsid w:val="00860220"/>
    <w:rsid w:val="00890BC8"/>
    <w:rsid w:val="008F1A98"/>
    <w:rsid w:val="00A8348B"/>
    <w:rsid w:val="00B75D46"/>
    <w:rsid w:val="00C60E57"/>
    <w:rsid w:val="00C82E7C"/>
    <w:rsid w:val="00CB2329"/>
    <w:rsid w:val="00DC5CBC"/>
    <w:rsid w:val="00E05028"/>
    <w:rsid w:val="00E461AB"/>
    <w:rsid w:val="00F0153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C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1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1AB"/>
  </w:style>
  <w:style w:type="paragraph" w:styleId="Footer">
    <w:name w:val="footer"/>
    <w:basedOn w:val="Normal"/>
    <w:link w:val="FooterChar"/>
    <w:uiPriority w:val="99"/>
    <w:semiHidden/>
    <w:unhideWhenUsed/>
    <w:rsid w:val="00E461A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461AB"/>
  </w:style>
  <w:style w:type="paragraph" w:styleId="BalloonText">
    <w:name w:val="Balloon Text"/>
    <w:basedOn w:val="Normal"/>
    <w:link w:val="BalloonTextChar"/>
    <w:uiPriority w:val="99"/>
    <w:semiHidden/>
    <w:unhideWhenUsed/>
    <w:rsid w:val="00E461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1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504</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Mindham, David (mindham)</dc:creator>
  <cp:lastModifiedBy>Kathleen McMillan</cp:lastModifiedBy>
  <cp:revision>6</cp:revision>
  <dcterms:created xsi:type="dcterms:W3CDTF">2023-08-15T16:09:00Z</dcterms:created>
  <dcterms:modified xsi:type="dcterms:W3CDTF">2023-09-26T15:42:00Z</dcterms:modified>
</cp:coreProperties>
</file>