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E0" w:rsidRPr="00BA7E2B" w:rsidRDefault="00FA29E8" w:rsidP="00FA29E8">
      <w:pPr>
        <w:jc w:val="center"/>
        <w:rPr>
          <w:rFonts w:ascii="Algerian" w:hAnsi="Algerian"/>
          <w:b/>
          <w:sz w:val="52"/>
          <w:szCs w:val="52"/>
          <w:u w:val="single"/>
        </w:rPr>
      </w:pPr>
      <w:r w:rsidRPr="00BA7E2B">
        <w:rPr>
          <w:rFonts w:ascii="Algerian" w:hAnsi="Algerian"/>
          <w:b/>
          <w:sz w:val="52"/>
          <w:szCs w:val="52"/>
          <w:u w:val="single"/>
        </w:rPr>
        <w:t>Briefing</w:t>
      </w:r>
    </w:p>
    <w:p w:rsidR="00030622" w:rsidRDefault="00030622" w:rsidP="00FA29E8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EMPRESA OU CLIENTE</w:t>
      </w:r>
    </w:p>
    <w:p w:rsidR="00FA29E8" w:rsidRPr="00FA29E8" w:rsidRDefault="00FA29E8" w:rsidP="00FA29E8">
      <w:pPr>
        <w:pStyle w:val="PargrafodaLista"/>
        <w:numPr>
          <w:ilvl w:val="0"/>
          <w:numId w:val="1"/>
        </w:numPr>
        <w:rPr>
          <w:rFonts w:ascii="Algerian" w:hAnsi="Algerian"/>
          <w:sz w:val="52"/>
          <w:szCs w:val="52"/>
          <w:u w:val="single"/>
        </w:rPr>
      </w:pPr>
      <w:r w:rsidRPr="00FA29E8">
        <w:rPr>
          <w:rFonts w:ascii="Arial" w:hAnsi="Arial" w:cs="Arial"/>
          <w:color w:val="202124"/>
          <w:u w:val="single"/>
          <w:shd w:val="clear" w:color="auto" w:fill="FFFFFF"/>
        </w:rPr>
        <w:t>A </w:t>
      </w:r>
      <w:r w:rsidRPr="00FA29E8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manutenção preventiva</w:t>
      </w:r>
      <w:r w:rsidRPr="00FA29E8">
        <w:rPr>
          <w:rFonts w:ascii="Arial" w:hAnsi="Arial" w:cs="Arial"/>
          <w:color w:val="202124"/>
          <w:u w:val="single"/>
          <w:shd w:val="clear" w:color="auto" w:fill="FFFFFF"/>
        </w:rPr>
        <w:t> é a ideal para quem quer garantir a segurança, o conforto e evitar prejuízos financeiros. Bem </w:t>
      </w:r>
      <w:r w:rsidRPr="00FA29E8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como</w:t>
      </w:r>
      <w:r w:rsidRPr="00FA29E8">
        <w:rPr>
          <w:rFonts w:ascii="Arial" w:hAnsi="Arial" w:cs="Arial"/>
          <w:color w:val="202124"/>
          <w:u w:val="single"/>
          <w:shd w:val="clear" w:color="auto" w:fill="FFFFFF"/>
        </w:rPr>
        <w:t> fugir da dor de cabeça (em caso de problemas). Esse tipo de </w:t>
      </w:r>
      <w:r w:rsidRPr="00FA29E8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manutenção</w:t>
      </w:r>
      <w:r w:rsidRPr="00FA29E8">
        <w:rPr>
          <w:rFonts w:ascii="Arial" w:hAnsi="Arial" w:cs="Arial"/>
          <w:color w:val="202124"/>
          <w:u w:val="single"/>
          <w:shd w:val="clear" w:color="auto" w:fill="FFFFFF"/>
        </w:rPr>
        <w:t> traz muitos benefícios e vantagens. Por isso, recomendamos que você faça em seu </w:t>
      </w:r>
      <w:r w:rsidRPr="00FA29E8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carro</w:t>
      </w:r>
      <w:r w:rsidRPr="00FA29E8">
        <w:rPr>
          <w:rFonts w:ascii="Arial" w:hAnsi="Arial" w:cs="Arial"/>
          <w:color w:val="202124"/>
          <w:u w:val="single"/>
          <w:shd w:val="clear" w:color="auto" w:fill="FFFFFF"/>
        </w:rPr>
        <w:t>.</w:t>
      </w:r>
    </w:p>
    <w:p w:rsidR="00FA29E8" w:rsidRPr="00030622" w:rsidRDefault="00FA29E8" w:rsidP="00FA29E8">
      <w:pPr>
        <w:pStyle w:val="PargrafodaLista"/>
        <w:numPr>
          <w:ilvl w:val="0"/>
          <w:numId w:val="1"/>
        </w:numPr>
        <w:rPr>
          <w:rFonts w:ascii="Algerian" w:hAnsi="Algerian"/>
          <w:sz w:val="52"/>
          <w:szCs w:val="52"/>
          <w:u w:val="single"/>
        </w:rPr>
      </w:pPr>
      <w:r w:rsidRPr="00030622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Manutenção preditiva</w:t>
      </w:r>
      <w:r w:rsidRPr="00030622">
        <w:rPr>
          <w:rFonts w:ascii="Arial" w:hAnsi="Arial" w:cs="Arial"/>
          <w:color w:val="202124"/>
          <w:u w:val="single"/>
          <w:shd w:val="clear" w:color="auto" w:fill="FFFFFF"/>
        </w:rPr>
        <w:t> é a análise sistemática dos componentes do </w:t>
      </w:r>
      <w:r w:rsidRPr="00030622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carro</w:t>
      </w:r>
      <w:r w:rsidRPr="00030622">
        <w:rPr>
          <w:rFonts w:ascii="Arial" w:hAnsi="Arial" w:cs="Arial"/>
          <w:color w:val="202124"/>
          <w:u w:val="single"/>
          <w:shd w:val="clear" w:color="auto" w:fill="FFFFFF"/>
        </w:rPr>
        <w:t> para detectar anomalias no comportamento das peças e prevenir falhas. Em outras palavras, a </w:t>
      </w:r>
      <w:r w:rsidRPr="00030622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manutenção preditiva</w:t>
      </w:r>
      <w:r w:rsidRPr="00030622">
        <w:rPr>
          <w:rFonts w:ascii="Arial" w:hAnsi="Arial" w:cs="Arial"/>
          <w:color w:val="202124"/>
          <w:u w:val="single"/>
          <w:shd w:val="clear" w:color="auto" w:fill="FFFFFF"/>
        </w:rPr>
        <w:t> é a avaliação detalhada de como cada parte do automóvel está operando.</w:t>
      </w:r>
    </w:p>
    <w:p w:rsidR="00030622" w:rsidRDefault="00030622" w:rsidP="00030622">
      <w:pPr>
        <w:jc w:val="center"/>
        <w:rPr>
          <w:rFonts w:ascii="Algerian" w:hAnsi="Algerian"/>
          <w:sz w:val="52"/>
          <w:szCs w:val="52"/>
        </w:rPr>
      </w:pPr>
    </w:p>
    <w:p w:rsidR="00BA7E2B" w:rsidRPr="00BA7E2B" w:rsidRDefault="00030622" w:rsidP="00BA7E2B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BRIEFING 15 </w:t>
      </w:r>
      <w:r w:rsidR="00BA7E2B">
        <w:rPr>
          <w:rFonts w:ascii="Algerian" w:hAnsi="Algerian"/>
          <w:sz w:val="52"/>
          <w:szCs w:val="52"/>
        </w:rPr>
        <w:t>MINUTO</w:t>
      </w:r>
    </w:p>
    <w:p w:rsidR="00BA7E2B" w:rsidRPr="00BA7E2B" w:rsidRDefault="00BA7E2B" w:rsidP="00BA7E2B">
      <w:pPr>
        <w:pStyle w:val="PargrafodaLista"/>
        <w:numPr>
          <w:ilvl w:val="0"/>
          <w:numId w:val="3"/>
        </w:numPr>
        <w:jc w:val="both"/>
        <w:rPr>
          <w:rFonts w:ascii="Algerian" w:hAnsi="Algerian"/>
          <w:sz w:val="52"/>
          <w:szCs w:val="52"/>
        </w:rPr>
      </w:pPr>
      <w:r w:rsidRPr="00BA7E2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Segurança</w:t>
      </w: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 do </w:t>
      </w:r>
      <w:r w:rsidRPr="00BA7E2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Trabalho</w:t>
      </w: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 (ST) é um conjunto de medidas de prevenção adotadas para proteger os colaboradores de uma empresa e reduzir riscos de acidentes de </w:t>
      </w:r>
      <w:r w:rsidRPr="00BA7E2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trabalho</w:t>
      </w: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 e doenças ocupacionais. A ST visa proporcionar um ambiente de </w:t>
      </w:r>
      <w:r w:rsidRPr="00BA7E2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trabalho</w:t>
      </w: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 saudável para que as tarefas laborais sejam realizadas da melhor forma possível.</w:t>
      </w:r>
    </w:p>
    <w:p w:rsidR="00BA7E2B" w:rsidRPr="00FA29E8" w:rsidRDefault="00BA7E2B" w:rsidP="00BA7E2B">
      <w:pPr>
        <w:pStyle w:val="PargrafodaLista"/>
        <w:numPr>
          <w:ilvl w:val="0"/>
          <w:numId w:val="3"/>
        </w:numPr>
        <w:rPr>
          <w:rFonts w:ascii="Algerian" w:hAnsi="Algerian"/>
          <w:sz w:val="52"/>
          <w:szCs w:val="52"/>
          <w:u w:val="single"/>
        </w:rPr>
      </w:pP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Oferecer um </w:t>
      </w:r>
      <w:r w:rsidRPr="00BA7E2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produto</w:t>
      </w: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 de </w:t>
      </w:r>
      <w:r w:rsidRPr="00BA7E2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qualidade</w:t>
      </w: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 é essencial para a empresa se manter atuante no mercado, pois, com o passar do tempo, aquelas que não se atentarem à tal questão, acabarão fechando as portas. Ou seja, o termo </w:t>
      </w:r>
      <w:r w:rsidRPr="00BA7E2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qualidade</w:t>
      </w: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 é sinônimo de diferenciação e é uma excelente arma competitiva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A7E2B" w:rsidRPr="00D36292" w:rsidRDefault="00BA7E2B" w:rsidP="00BA7E2B">
      <w:pPr>
        <w:pStyle w:val="PargrafodaLista"/>
        <w:numPr>
          <w:ilvl w:val="0"/>
          <w:numId w:val="3"/>
        </w:numPr>
        <w:rPr>
          <w:rFonts w:ascii="Algerian" w:hAnsi="Algerian"/>
          <w:sz w:val="52"/>
          <w:szCs w:val="52"/>
          <w:u w:val="single"/>
        </w:rPr>
      </w:pPr>
      <w:r w:rsidRPr="00BA7E2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Produtividade no trabalho</w:t>
      </w: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 xml:space="preserve"> é a relação direta entre a quantidade produzida de determinado produto ou serviço </w:t>
      </w:r>
      <w:proofErr w:type="spellStart"/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divida</w:t>
      </w:r>
      <w:proofErr w:type="spellEnd"/>
      <w:r w:rsidRPr="00BA7E2B">
        <w:rPr>
          <w:rFonts w:ascii="Arial" w:hAnsi="Arial" w:cs="Arial"/>
          <w:color w:val="202124"/>
          <w:u w:val="single"/>
          <w:shd w:val="clear" w:color="auto" w:fill="FFFFFF"/>
        </w:rPr>
        <w:t xml:space="preserve"> por algum insumo ou recurso necessário para sua confecção. Por exemplo: Nossa </w:t>
      </w:r>
      <w:r w:rsidRPr="00BA7E2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produtividade</w:t>
      </w:r>
      <w:r w:rsidRPr="00BA7E2B">
        <w:rPr>
          <w:rFonts w:ascii="Arial" w:hAnsi="Arial" w:cs="Arial"/>
          <w:color w:val="202124"/>
          <w:u w:val="single"/>
          <w:shd w:val="clear" w:color="auto" w:fill="FFFFFF"/>
        </w:rPr>
        <w:t> é de 500 telefones fabricados por dia. Nossa consultoria precisa de 50 homens/hora para fazer este projeto.</w:t>
      </w:r>
    </w:p>
    <w:p w:rsidR="00D36292" w:rsidRDefault="00D36292" w:rsidP="00D36292">
      <w:pPr>
        <w:ind w:left="426"/>
        <w:rPr>
          <w:rFonts w:ascii="Algerian" w:hAnsi="Algerian"/>
          <w:sz w:val="52"/>
          <w:szCs w:val="52"/>
          <w:u w:val="single"/>
        </w:rPr>
      </w:pPr>
    </w:p>
    <w:p w:rsidR="00D36292" w:rsidRDefault="00D36292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br w:type="page"/>
      </w:r>
    </w:p>
    <w:p w:rsidR="00D36292" w:rsidRPr="00BA7E2B" w:rsidRDefault="003E6DED" w:rsidP="00D36292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lastRenderedPageBreak/>
        <w:t>Con</w:t>
      </w:r>
      <w:r w:rsidR="00D36292">
        <w:rPr>
          <w:rFonts w:ascii="Algerian" w:hAnsi="Algerian"/>
          <w:sz w:val="52"/>
          <w:szCs w:val="52"/>
        </w:rPr>
        <w:t>corrência</w:t>
      </w:r>
      <w:r>
        <w:rPr>
          <w:rFonts w:ascii="Algerian" w:hAnsi="Algerian"/>
          <w:sz w:val="52"/>
          <w:szCs w:val="52"/>
        </w:rPr>
        <w:t xml:space="preserve"> </w:t>
      </w:r>
    </w:p>
    <w:p w:rsidR="00D36292" w:rsidRPr="00D36292" w:rsidRDefault="00D36292" w:rsidP="00D36292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52"/>
          <w:szCs w:val="52"/>
          <w:u w:val="single"/>
        </w:rPr>
      </w:pPr>
      <w:r w:rsidRPr="00D36292">
        <w:rPr>
          <w:rFonts w:ascii="Arial" w:hAnsi="Arial" w:cs="Arial"/>
          <w:color w:val="000000" w:themeColor="text1"/>
          <w:u w:val="single"/>
          <w:shd w:val="clear" w:color="auto" w:fill="FFFFFF"/>
        </w:rPr>
        <w:t>O cliente é a principal parte de uma empresa. Sem ele não existem negócios, correto? Por isso é essencial que antes de voltar os olhos para situações como destacar uma empresa no mercado, você prec</w:t>
      </w:r>
      <w:r w:rsidRPr="00D36292">
        <w:rPr>
          <w:rFonts w:ascii="Arial" w:hAnsi="Arial" w:cs="Arial"/>
          <w:color w:val="000000" w:themeColor="text1"/>
          <w:u w:val="single"/>
          <w:shd w:val="clear" w:color="auto" w:fill="FFFFFF"/>
        </w:rPr>
        <w:t>isa manter o foco no seu cliente</w:t>
      </w:r>
      <w:r w:rsidRPr="00D36292">
        <w:rPr>
          <w:rFonts w:ascii="Arial" w:hAnsi="Arial" w:cs="Arial"/>
          <w:color w:val="000000" w:themeColor="text1"/>
          <w:u w:val="single"/>
          <w:shd w:val="clear" w:color="auto" w:fill="FFFFFF"/>
        </w:rPr>
        <w:t>.</w:t>
      </w:r>
      <w:r w:rsidRPr="00D36292">
        <w:rPr>
          <w:rFonts w:ascii="Arial" w:hAnsi="Arial" w:cs="Arial"/>
          <w:color w:val="000000" w:themeColor="text1"/>
          <w:u w:val="single"/>
          <w:shd w:val="clear" w:color="auto" w:fill="FFFFFF"/>
        </w:rPr>
        <w:t xml:space="preserve"> </w:t>
      </w:r>
    </w:p>
    <w:p w:rsidR="00D36292" w:rsidRPr="00D36292" w:rsidRDefault="00D36292" w:rsidP="00D36292">
      <w:pPr>
        <w:pStyle w:val="PargrafodaLista"/>
        <w:numPr>
          <w:ilvl w:val="0"/>
          <w:numId w:val="4"/>
        </w:numPr>
        <w:rPr>
          <w:rFonts w:ascii="Algerian" w:hAnsi="Algerian"/>
          <w:color w:val="000000" w:themeColor="text1"/>
          <w:sz w:val="52"/>
          <w:szCs w:val="52"/>
          <w:u w:val="single"/>
        </w:rPr>
      </w:pPr>
      <w:r w:rsidRPr="00D36292">
        <w:rPr>
          <w:rFonts w:ascii="Arial" w:hAnsi="Arial" w:cs="Arial"/>
          <w:color w:val="000000" w:themeColor="text1"/>
          <w:u w:val="single"/>
          <w:shd w:val="clear" w:color="auto" w:fill="FFFFFF"/>
        </w:rPr>
        <w:t>O</w:t>
      </w:r>
      <w:hyperlink r:id="rId5" w:history="1">
        <w:r w:rsidRPr="00D36292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  <w:shd w:val="clear" w:color="auto" w:fill="FFFFFF"/>
          </w:rPr>
          <w:t> atendimento </w:t>
        </w:r>
      </w:hyperlink>
      <w:r w:rsidRPr="00D36292">
        <w:rPr>
          <w:rFonts w:ascii="Arial" w:hAnsi="Arial" w:cs="Arial"/>
          <w:color w:val="000000" w:themeColor="text1"/>
          <w:u w:val="single"/>
          <w:shd w:val="clear" w:color="auto" w:fill="FFFFFF"/>
        </w:rPr>
        <w:t>sem dúvidas é um dos principais pontos que influenciam na hora de fechar negócio com uma empresa. Quando um cliente não é bem atendido pode acabar desistindo da compra ou mesmo reclamando da empresa para outras pessoas, construindo uma imagem ruim.</w:t>
      </w:r>
      <w:r w:rsidRPr="00D36292">
        <w:rPr>
          <w:rFonts w:ascii="Arial" w:hAnsi="Arial" w:cs="Arial"/>
          <w:color w:val="000000" w:themeColor="text1"/>
          <w:u w:val="single"/>
          <w:shd w:val="clear" w:color="auto" w:fill="FFFFFF"/>
        </w:rPr>
        <w:t xml:space="preserve"> </w:t>
      </w:r>
    </w:p>
    <w:p w:rsidR="00D36292" w:rsidRPr="0035669D" w:rsidRDefault="00D36292" w:rsidP="00D36292">
      <w:pPr>
        <w:pStyle w:val="PargrafodaLista"/>
        <w:numPr>
          <w:ilvl w:val="0"/>
          <w:numId w:val="4"/>
        </w:numPr>
        <w:rPr>
          <w:rFonts w:ascii="Algerian" w:hAnsi="Algerian"/>
          <w:color w:val="000000" w:themeColor="text1"/>
          <w:sz w:val="52"/>
          <w:szCs w:val="52"/>
          <w:u w:val="single"/>
        </w:rPr>
      </w:pPr>
      <w:r w:rsidRPr="0035669D">
        <w:rPr>
          <w:rFonts w:ascii="Arial" w:hAnsi="Arial" w:cs="Arial"/>
          <w:color w:val="000000" w:themeColor="text1"/>
          <w:u w:val="single"/>
          <w:shd w:val="clear" w:color="auto" w:fill="FFFFFF"/>
        </w:rPr>
        <w:t>Estabelecer metas ajuda no crescimento e em como destacar uma empresa no mercado. Quando temos um objetivo a ser seguido nos comprometemos a alcançá-lo e conquistar cada vez mais metas.</w:t>
      </w:r>
    </w:p>
    <w:p w:rsidR="0035669D" w:rsidRPr="0035669D" w:rsidRDefault="0035669D" w:rsidP="00D36292">
      <w:pPr>
        <w:pStyle w:val="PargrafodaLista"/>
        <w:numPr>
          <w:ilvl w:val="0"/>
          <w:numId w:val="4"/>
        </w:numPr>
        <w:rPr>
          <w:rFonts w:ascii="Algerian" w:hAnsi="Algerian"/>
          <w:color w:val="000000" w:themeColor="text1"/>
          <w:sz w:val="52"/>
          <w:szCs w:val="52"/>
          <w:u w:val="single"/>
        </w:rPr>
      </w:pPr>
      <w:r w:rsidRPr="0035669D">
        <w:rPr>
          <w:rFonts w:ascii="Arial" w:hAnsi="Arial" w:cs="Arial"/>
          <w:color w:val="000000" w:themeColor="text1"/>
          <w:u w:val="single"/>
          <w:shd w:val="clear" w:color="auto" w:fill="FFFFFF"/>
        </w:rPr>
        <w:t>Contar com ferramentas de Marketing Digital é uma das principais estratégias que podem te levar a conquistar coisas como destacar uma empresa no mercado. A internet é uma aliada e tanto na hora de posicionar um negócio no mercado, criar uma identidade, e</w:t>
      </w:r>
      <w:hyperlink r:id="rId6" w:history="1">
        <w:r w:rsidRPr="0035669D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  <w:shd w:val="clear" w:color="auto" w:fill="FFFFFF"/>
          </w:rPr>
          <w:t> atrair novos clientes</w:t>
        </w:r>
      </w:hyperlink>
      <w:r w:rsidRPr="0035669D">
        <w:rPr>
          <w:rFonts w:ascii="Arial" w:hAnsi="Arial" w:cs="Arial"/>
          <w:color w:val="000000" w:themeColor="text1"/>
          <w:u w:val="single"/>
          <w:shd w:val="clear" w:color="auto" w:fill="FFFFFF"/>
        </w:rPr>
        <w:t>. </w:t>
      </w:r>
    </w:p>
    <w:p w:rsidR="00D36292" w:rsidRDefault="00D36292" w:rsidP="00D36292">
      <w:pPr>
        <w:ind w:left="426"/>
        <w:rPr>
          <w:rFonts w:ascii="Algerian" w:hAnsi="Algerian"/>
          <w:color w:val="000000" w:themeColor="text1"/>
          <w:sz w:val="52"/>
          <w:szCs w:val="52"/>
          <w:u w:val="single"/>
        </w:rPr>
      </w:pPr>
    </w:p>
    <w:p w:rsidR="0035669D" w:rsidRPr="00BA7E2B" w:rsidRDefault="0035669D" w:rsidP="0035669D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Público</w:t>
      </w:r>
    </w:p>
    <w:p w:rsidR="0035669D" w:rsidRPr="003E6DED" w:rsidRDefault="0035669D" w:rsidP="003E6DED">
      <w:pPr>
        <w:pStyle w:val="PargrafodaLista"/>
        <w:numPr>
          <w:ilvl w:val="0"/>
          <w:numId w:val="11"/>
        </w:numPr>
        <w:rPr>
          <w:rFonts w:ascii="Algerian" w:hAnsi="Algerian"/>
          <w:color w:val="000000" w:themeColor="text1"/>
          <w:sz w:val="52"/>
          <w:szCs w:val="52"/>
          <w:u w:val="single"/>
        </w:rPr>
      </w:pPr>
      <w:r w:rsidRPr="003E6DED">
        <w:rPr>
          <w:rFonts w:ascii="Arial" w:hAnsi="Arial" w:cs="Arial"/>
          <w:color w:val="202124"/>
          <w:u w:val="single"/>
          <w:shd w:val="clear" w:color="auto" w:fill="FFFFFF"/>
        </w:rPr>
        <w:t>Um </w:t>
      </w:r>
      <w:r w:rsidRPr="003E6DE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motorista é</w:t>
      </w:r>
      <w:r w:rsidRPr="003E6DED">
        <w:rPr>
          <w:rFonts w:ascii="Arial" w:hAnsi="Arial" w:cs="Arial"/>
          <w:color w:val="202124"/>
          <w:u w:val="single"/>
          <w:shd w:val="clear" w:color="auto" w:fill="FFFFFF"/>
        </w:rPr>
        <w:t> o profissional responsável pela operação e manutenção de motores de combustão interna, em veículos terrestres ou aquáticos. Na linguagem comum, também </w:t>
      </w:r>
      <w:r w:rsidRPr="003E6DE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são</w:t>
      </w:r>
      <w:r w:rsidRPr="003E6DED">
        <w:rPr>
          <w:rFonts w:ascii="Arial" w:hAnsi="Arial" w:cs="Arial"/>
          <w:color w:val="202124"/>
          <w:u w:val="single"/>
          <w:shd w:val="clear" w:color="auto" w:fill="FFFFFF"/>
        </w:rPr>
        <w:t> designados "</w:t>
      </w:r>
      <w:r w:rsidRPr="003E6DE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motoristas</w:t>
      </w:r>
      <w:r w:rsidRPr="003E6DED">
        <w:rPr>
          <w:rFonts w:ascii="Arial" w:hAnsi="Arial" w:cs="Arial"/>
          <w:color w:val="202124"/>
          <w:u w:val="single"/>
          <w:shd w:val="clear" w:color="auto" w:fill="FFFFFF"/>
        </w:rPr>
        <w:t>" ou choferes (se profissionais) os condutores de automóveis.</w:t>
      </w:r>
    </w:p>
    <w:p w:rsidR="006116BE" w:rsidRDefault="006116BE" w:rsidP="003E6DED">
      <w:pPr>
        <w:pStyle w:val="PargrafodaLista"/>
        <w:ind w:left="1146"/>
        <w:rPr>
          <w:rFonts w:ascii="Algerian" w:hAnsi="Algerian"/>
          <w:color w:val="000000" w:themeColor="text1"/>
          <w:sz w:val="52"/>
          <w:szCs w:val="52"/>
          <w:u w:val="single"/>
        </w:rPr>
      </w:pPr>
    </w:p>
    <w:p w:rsidR="006116BE" w:rsidRDefault="006116BE" w:rsidP="003E6DED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Estratégia de vendas</w:t>
      </w:r>
    </w:p>
    <w:p w:rsidR="006116BE" w:rsidRPr="003E6DED" w:rsidRDefault="006116BE" w:rsidP="003E6DED">
      <w:pPr>
        <w:pStyle w:val="PargrafodaLista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u w:val="single"/>
          <w:lang w:eastAsia="pt-BR"/>
        </w:rPr>
      </w:pPr>
      <w:r w:rsidRPr="003E6DED">
        <w:rPr>
          <w:rFonts w:ascii="Arial" w:eastAsia="Times New Roman" w:hAnsi="Arial" w:cs="Arial"/>
          <w:color w:val="202124"/>
          <w:u w:val="single"/>
          <w:lang w:eastAsia="pt-BR"/>
        </w:rPr>
        <w:t xml:space="preserve">Conheça a sua persona.  Conheça sua concorrência.  </w:t>
      </w:r>
      <w:r w:rsidRPr="003E6DED">
        <w:rPr>
          <w:rFonts w:ascii="Arial" w:eastAsia="Times New Roman" w:hAnsi="Arial" w:cs="Arial"/>
          <w:b/>
          <w:bCs/>
          <w:color w:val="202124"/>
          <w:u w:val="single"/>
          <w:lang w:eastAsia="pt-BR"/>
        </w:rPr>
        <w:t>Defina</w:t>
      </w:r>
      <w:r w:rsidRPr="003E6DED">
        <w:rPr>
          <w:rFonts w:ascii="Arial" w:eastAsia="Times New Roman" w:hAnsi="Arial" w:cs="Arial"/>
          <w:color w:val="202124"/>
          <w:u w:val="single"/>
          <w:lang w:eastAsia="pt-BR"/>
        </w:rPr>
        <w:t> metas.  Crie um funil de </w:t>
      </w:r>
      <w:r w:rsidRPr="003E6DED">
        <w:rPr>
          <w:rFonts w:ascii="Arial" w:eastAsia="Times New Roman" w:hAnsi="Arial" w:cs="Arial"/>
          <w:b/>
          <w:bCs/>
          <w:color w:val="202124"/>
          <w:u w:val="single"/>
          <w:lang w:eastAsia="pt-BR"/>
        </w:rPr>
        <w:t>vendas</w:t>
      </w:r>
      <w:r w:rsidRPr="003E6DED">
        <w:rPr>
          <w:rFonts w:ascii="Arial" w:eastAsia="Times New Roman" w:hAnsi="Arial" w:cs="Arial"/>
          <w:color w:val="202124"/>
          <w:u w:val="single"/>
          <w:lang w:eastAsia="pt-BR"/>
        </w:rPr>
        <w:t>.  Treine a sua equipe.  Encontrar seus clientes potenciais.  Conquistar esses clientes potenciais.  Manter os clientes conquistados.</w:t>
      </w:r>
    </w:p>
    <w:p w:rsidR="003E6DED" w:rsidRDefault="003E6DED" w:rsidP="006116BE">
      <w:pPr>
        <w:pStyle w:val="PargrafodaLista"/>
        <w:ind w:left="786"/>
        <w:jc w:val="center"/>
        <w:rPr>
          <w:rFonts w:ascii="Algerian" w:hAnsi="Algerian"/>
          <w:sz w:val="52"/>
          <w:szCs w:val="52"/>
        </w:rPr>
      </w:pPr>
    </w:p>
    <w:p w:rsidR="0035669D" w:rsidRPr="003E6DED" w:rsidRDefault="006116BE" w:rsidP="003E6DED">
      <w:pPr>
        <w:pStyle w:val="PargrafodaLista"/>
        <w:ind w:left="786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lastRenderedPageBreak/>
        <w:t>Produtos vinculados</w:t>
      </w:r>
    </w:p>
    <w:p w:rsidR="003E6DED" w:rsidRPr="003E6DED" w:rsidRDefault="003E6DED" w:rsidP="003E6DED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E6DE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Realizar a atividade de Inspeção geral para ident</w:t>
      </w: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ificar: Vazamentos; Limpeza; </w:t>
      </w:r>
    </w:p>
    <w:p w:rsidR="003E6DED" w:rsidRPr="003E6DED" w:rsidRDefault="003E6DED" w:rsidP="003E6DED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E6DE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Cumprir os planos de lubrificações periódicas;</w:t>
      </w:r>
    </w:p>
    <w:p w:rsidR="003E6DED" w:rsidRPr="003E6DED" w:rsidRDefault="003E6DED" w:rsidP="003E6DED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E6DE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Executar os ajustes de rolamentos;</w:t>
      </w:r>
    </w:p>
    <w:p w:rsidR="003E6DED" w:rsidRDefault="003E6DED" w:rsidP="003E6DED">
      <w:pPr>
        <w:numPr>
          <w:ilvl w:val="0"/>
          <w:numId w:val="1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E6DE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Desenvolver planos de calibração e medição de instrumentos, dentre outros.</w:t>
      </w:r>
    </w:p>
    <w:p w:rsidR="003E6DED" w:rsidRPr="003E6DED" w:rsidRDefault="003E6DED" w:rsidP="003E6DE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3E6DED" w:rsidRDefault="003E6DED" w:rsidP="003E6DED">
      <w:pPr>
        <w:pStyle w:val="PargrafodaLista"/>
        <w:ind w:left="786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Conclusão </w:t>
      </w:r>
    </w:p>
    <w:p w:rsidR="003E6DED" w:rsidRPr="003E6DED" w:rsidRDefault="003E6DED" w:rsidP="003E6DED">
      <w:pPr>
        <w:pStyle w:val="PargrafodaLista"/>
        <w:ind w:left="786"/>
        <w:jc w:val="center"/>
        <w:rPr>
          <w:rFonts w:ascii="Arial" w:hAnsi="Arial" w:cs="Arial"/>
        </w:rPr>
      </w:pPr>
    </w:p>
    <w:p w:rsidR="003E6DED" w:rsidRPr="003E6DED" w:rsidRDefault="003E6DED" w:rsidP="003E6DED">
      <w:pPr>
        <w:pStyle w:val="PargrafodaLista"/>
        <w:ind w:left="786"/>
        <w:rPr>
          <w:rFonts w:ascii="Arial" w:hAnsi="Arial" w:cs="Arial"/>
        </w:rPr>
      </w:pPr>
      <w:r w:rsidRPr="003E6DED">
        <w:rPr>
          <w:rFonts w:ascii="Arial" w:hAnsi="Arial" w:cs="Arial"/>
        </w:rPr>
        <w:t>Seguindo a</w:t>
      </w:r>
      <w:r>
        <w:rPr>
          <w:rFonts w:ascii="Arial" w:hAnsi="Arial" w:cs="Arial"/>
        </w:rPr>
        <w:t>s</w:t>
      </w:r>
      <w:r w:rsidRPr="003E6DED">
        <w:rPr>
          <w:rFonts w:ascii="Arial" w:hAnsi="Arial" w:cs="Arial"/>
        </w:rPr>
        <w:t xml:space="preserve"> regra</w:t>
      </w:r>
      <w:r>
        <w:rPr>
          <w:rFonts w:ascii="Arial" w:hAnsi="Arial" w:cs="Arial"/>
        </w:rPr>
        <w:t>s</w:t>
      </w:r>
      <w:r w:rsidRPr="003E6DED">
        <w:rPr>
          <w:rFonts w:ascii="Arial" w:hAnsi="Arial" w:cs="Arial"/>
        </w:rPr>
        <w:t xml:space="preserve"> do briefing</w:t>
      </w:r>
      <w:r>
        <w:rPr>
          <w:rFonts w:ascii="Arial" w:hAnsi="Arial" w:cs="Arial"/>
        </w:rPr>
        <w:t xml:space="preserve">, definimos os produtos para o cliente, também temos a parte da equipe como o briefing de 15 minutos para a equipe se alinhar, a parte da concorrência para nos mantermos firme no mercado, </w:t>
      </w:r>
      <w:r w:rsidR="00394AC7">
        <w:rPr>
          <w:rFonts w:ascii="Arial" w:hAnsi="Arial" w:cs="Arial"/>
        </w:rPr>
        <w:t>como iremos atuar perante o público e nossa estratégia de vendas como empresa.</w:t>
      </w:r>
      <w:bookmarkStart w:id="0" w:name="_GoBack"/>
      <w:bookmarkEnd w:id="0"/>
    </w:p>
    <w:p w:rsidR="003E6DED" w:rsidRPr="0035669D" w:rsidRDefault="003E6DED" w:rsidP="0035669D">
      <w:pPr>
        <w:jc w:val="center"/>
        <w:rPr>
          <w:rFonts w:ascii="Algerian" w:hAnsi="Algerian"/>
          <w:color w:val="000000" w:themeColor="text1"/>
          <w:sz w:val="52"/>
          <w:szCs w:val="52"/>
          <w:u w:val="single"/>
        </w:rPr>
      </w:pPr>
    </w:p>
    <w:sectPr w:rsidR="003E6DED" w:rsidRPr="00356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542"/>
    <w:multiLevelType w:val="hybridMultilevel"/>
    <w:tmpl w:val="3702AB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BE728B"/>
    <w:multiLevelType w:val="hybridMultilevel"/>
    <w:tmpl w:val="AD287F9A"/>
    <w:lvl w:ilvl="0" w:tplc="93D82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2"/>
        <w:szCs w:val="5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0ED3"/>
    <w:multiLevelType w:val="hybridMultilevel"/>
    <w:tmpl w:val="CDCECF1C"/>
    <w:lvl w:ilvl="0" w:tplc="EB6E8E1C">
      <w:start w:val="1"/>
      <w:numFmt w:val="decimal"/>
      <w:lvlText w:val="%1."/>
      <w:lvlJc w:val="left"/>
      <w:pPr>
        <w:ind w:left="1146" w:hanging="360"/>
      </w:pPr>
      <w:rPr>
        <w:rFonts w:ascii="Algerian" w:hAnsi="Algerian"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4AA3B77"/>
    <w:multiLevelType w:val="hybridMultilevel"/>
    <w:tmpl w:val="1A14D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A6AAE"/>
    <w:multiLevelType w:val="multilevel"/>
    <w:tmpl w:val="79E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5429B"/>
    <w:multiLevelType w:val="hybridMultilevel"/>
    <w:tmpl w:val="3B42E2B4"/>
    <w:lvl w:ilvl="0" w:tplc="9DAC400A">
      <w:start w:val="1"/>
      <w:numFmt w:val="decimal"/>
      <w:lvlText w:val="%1."/>
      <w:lvlJc w:val="left"/>
      <w:pPr>
        <w:ind w:left="786" w:hanging="360"/>
      </w:pPr>
      <w:rPr>
        <w:rFonts w:ascii="Algerian" w:hAnsi="Algerian" w:hint="default"/>
        <w:sz w:val="52"/>
        <w:szCs w:val="52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372368A"/>
    <w:multiLevelType w:val="multilevel"/>
    <w:tmpl w:val="21B8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1289B"/>
    <w:multiLevelType w:val="multilevel"/>
    <w:tmpl w:val="E90A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62E97"/>
    <w:multiLevelType w:val="multilevel"/>
    <w:tmpl w:val="3E14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014D0"/>
    <w:multiLevelType w:val="hybridMultilevel"/>
    <w:tmpl w:val="6A5A90D2"/>
    <w:lvl w:ilvl="0" w:tplc="1AB60A60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B207853"/>
    <w:multiLevelType w:val="hybridMultilevel"/>
    <w:tmpl w:val="90A20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5147E"/>
    <w:multiLevelType w:val="hybridMultilevel"/>
    <w:tmpl w:val="ED4ADA5E"/>
    <w:lvl w:ilvl="0" w:tplc="EB6E8E1C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E8"/>
    <w:rsid w:val="00030622"/>
    <w:rsid w:val="000730E8"/>
    <w:rsid w:val="003510BC"/>
    <w:rsid w:val="0035669D"/>
    <w:rsid w:val="00394AC7"/>
    <w:rsid w:val="003E6DED"/>
    <w:rsid w:val="005A74F2"/>
    <w:rsid w:val="006116BE"/>
    <w:rsid w:val="00B47B56"/>
    <w:rsid w:val="00BA7E2B"/>
    <w:rsid w:val="00CD758F"/>
    <w:rsid w:val="00D36292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0C6D"/>
  <w15:chartTrackingRefBased/>
  <w15:docId w15:val="{8263EC2B-9A01-49EC-9EC9-0C0EAF4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6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9E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36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nho.digital/como-atrair-clientes-com-marketing-digital/" TargetMode="External"/><Relationship Id="rId5" Type="http://schemas.openxmlformats.org/officeDocument/2006/relationships/hyperlink" Target="https://ninho.digital/dicas-de-atendimento-ao-clien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2022-06-21T21:47:00Z</dcterms:created>
  <dcterms:modified xsi:type="dcterms:W3CDTF">2022-06-22T00:12:00Z</dcterms:modified>
</cp:coreProperties>
</file>