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7B62" w14:textId="77777777" w:rsidR="006625DC" w:rsidRDefault="006625DC" w:rsidP="006625DC">
      <w:pPr>
        <w:pStyle w:val="Titre1"/>
      </w:pPr>
    </w:p>
    <w:sdt>
      <w:sdtPr>
        <w:id w:val="129671812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1638410" w14:textId="07D8E3BB" w:rsidR="006625DC" w:rsidRDefault="006625DC">
          <w:pPr>
            <w:pStyle w:val="En-ttedetabledesmatires"/>
          </w:pPr>
          <w:r>
            <w:t>Table des matières</w:t>
          </w:r>
        </w:p>
        <w:p w14:paraId="4F9B2F4B" w14:textId="70A5BA7E" w:rsidR="006625DC" w:rsidRDefault="006625DC">
          <w:pPr>
            <w:pStyle w:val="TM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5479482" w:history="1">
            <w:r w:rsidRPr="00D0330D">
              <w:rPr>
                <w:rStyle w:val="Lienhypertexte"/>
                <w:noProof/>
              </w:rPr>
              <w:t>Patrons de création</w:t>
            </w:r>
            <w:r>
              <w:rPr>
                <w:noProof/>
                <w:webHidden/>
              </w:rPr>
              <w:tab/>
            </w:r>
            <w:r>
              <w:rPr>
                <w:noProof/>
                <w:webHidden/>
              </w:rPr>
              <w:fldChar w:fldCharType="begin"/>
            </w:r>
            <w:r>
              <w:rPr>
                <w:noProof/>
                <w:webHidden/>
              </w:rPr>
              <w:instrText xml:space="preserve"> PAGEREF _Toc215479482 \h </w:instrText>
            </w:r>
            <w:r>
              <w:rPr>
                <w:noProof/>
                <w:webHidden/>
              </w:rPr>
            </w:r>
            <w:r>
              <w:rPr>
                <w:noProof/>
                <w:webHidden/>
              </w:rPr>
              <w:fldChar w:fldCharType="separate"/>
            </w:r>
            <w:r>
              <w:rPr>
                <w:noProof/>
                <w:webHidden/>
              </w:rPr>
              <w:t>2</w:t>
            </w:r>
            <w:r>
              <w:rPr>
                <w:noProof/>
                <w:webHidden/>
              </w:rPr>
              <w:fldChar w:fldCharType="end"/>
            </w:r>
          </w:hyperlink>
        </w:p>
        <w:p w14:paraId="0F72279E" w14:textId="4084B343" w:rsidR="006625DC" w:rsidRDefault="006625DC">
          <w:pPr>
            <w:pStyle w:val="TM2"/>
            <w:tabs>
              <w:tab w:val="right" w:leader="dot" w:pos="9062"/>
            </w:tabs>
            <w:rPr>
              <w:rFonts w:cstheme="minorBidi"/>
              <w:noProof/>
              <w:kern w:val="2"/>
              <w:sz w:val="24"/>
              <w:szCs w:val="24"/>
              <w14:ligatures w14:val="standardContextual"/>
            </w:rPr>
          </w:pPr>
          <w:hyperlink w:anchor="_Toc215479483" w:history="1">
            <w:r w:rsidRPr="00D0330D">
              <w:rPr>
                <w:rStyle w:val="Lienhypertexte"/>
                <w:noProof/>
              </w:rPr>
              <w:t>Factory Method</w:t>
            </w:r>
            <w:r>
              <w:rPr>
                <w:noProof/>
                <w:webHidden/>
              </w:rPr>
              <w:tab/>
            </w:r>
            <w:r>
              <w:rPr>
                <w:noProof/>
                <w:webHidden/>
              </w:rPr>
              <w:fldChar w:fldCharType="begin"/>
            </w:r>
            <w:r>
              <w:rPr>
                <w:noProof/>
                <w:webHidden/>
              </w:rPr>
              <w:instrText xml:space="preserve"> PAGEREF _Toc215479483 \h </w:instrText>
            </w:r>
            <w:r>
              <w:rPr>
                <w:noProof/>
                <w:webHidden/>
              </w:rPr>
            </w:r>
            <w:r>
              <w:rPr>
                <w:noProof/>
                <w:webHidden/>
              </w:rPr>
              <w:fldChar w:fldCharType="separate"/>
            </w:r>
            <w:r>
              <w:rPr>
                <w:noProof/>
                <w:webHidden/>
              </w:rPr>
              <w:t>3</w:t>
            </w:r>
            <w:r>
              <w:rPr>
                <w:noProof/>
                <w:webHidden/>
              </w:rPr>
              <w:fldChar w:fldCharType="end"/>
            </w:r>
          </w:hyperlink>
        </w:p>
        <w:p w14:paraId="296683EF" w14:textId="0488C16A" w:rsidR="006625DC" w:rsidRDefault="006625DC">
          <w:pPr>
            <w:pStyle w:val="TM3"/>
            <w:tabs>
              <w:tab w:val="right" w:leader="dot" w:pos="9062"/>
            </w:tabs>
            <w:rPr>
              <w:rFonts w:cstheme="minorBidi"/>
              <w:noProof/>
              <w:kern w:val="2"/>
              <w:sz w:val="24"/>
              <w:szCs w:val="24"/>
              <w14:ligatures w14:val="standardContextual"/>
            </w:rPr>
          </w:pPr>
          <w:hyperlink w:anchor="_Toc215479484" w:history="1">
            <w:r w:rsidRPr="00D0330D">
              <w:rPr>
                <w:rStyle w:val="Lienhypertexte"/>
                <w:noProof/>
              </w:rPr>
              <w:t>Problème</w:t>
            </w:r>
            <w:r>
              <w:rPr>
                <w:noProof/>
                <w:webHidden/>
              </w:rPr>
              <w:tab/>
            </w:r>
            <w:r>
              <w:rPr>
                <w:noProof/>
                <w:webHidden/>
              </w:rPr>
              <w:fldChar w:fldCharType="begin"/>
            </w:r>
            <w:r>
              <w:rPr>
                <w:noProof/>
                <w:webHidden/>
              </w:rPr>
              <w:instrText xml:space="preserve"> PAGEREF _Toc215479484 \h </w:instrText>
            </w:r>
            <w:r>
              <w:rPr>
                <w:noProof/>
                <w:webHidden/>
              </w:rPr>
            </w:r>
            <w:r>
              <w:rPr>
                <w:noProof/>
                <w:webHidden/>
              </w:rPr>
              <w:fldChar w:fldCharType="separate"/>
            </w:r>
            <w:r>
              <w:rPr>
                <w:noProof/>
                <w:webHidden/>
              </w:rPr>
              <w:t>3</w:t>
            </w:r>
            <w:r>
              <w:rPr>
                <w:noProof/>
                <w:webHidden/>
              </w:rPr>
              <w:fldChar w:fldCharType="end"/>
            </w:r>
          </w:hyperlink>
        </w:p>
        <w:p w14:paraId="5CE02FC1" w14:textId="376FA0A4" w:rsidR="006625DC" w:rsidRDefault="006625DC">
          <w:pPr>
            <w:pStyle w:val="TM3"/>
            <w:tabs>
              <w:tab w:val="right" w:leader="dot" w:pos="9062"/>
            </w:tabs>
            <w:rPr>
              <w:rFonts w:cstheme="minorBidi"/>
              <w:noProof/>
              <w:kern w:val="2"/>
              <w:sz w:val="24"/>
              <w:szCs w:val="24"/>
              <w14:ligatures w14:val="standardContextual"/>
            </w:rPr>
          </w:pPr>
          <w:hyperlink w:anchor="_Toc215479485" w:history="1">
            <w:r w:rsidRPr="00D0330D">
              <w:rPr>
                <w:rStyle w:val="Lienhypertexte"/>
                <w:noProof/>
              </w:rPr>
              <w:t>Solution</w:t>
            </w:r>
            <w:r>
              <w:rPr>
                <w:noProof/>
                <w:webHidden/>
              </w:rPr>
              <w:tab/>
            </w:r>
            <w:r>
              <w:rPr>
                <w:noProof/>
                <w:webHidden/>
              </w:rPr>
              <w:fldChar w:fldCharType="begin"/>
            </w:r>
            <w:r>
              <w:rPr>
                <w:noProof/>
                <w:webHidden/>
              </w:rPr>
              <w:instrText xml:space="preserve"> PAGEREF _Toc215479485 \h </w:instrText>
            </w:r>
            <w:r>
              <w:rPr>
                <w:noProof/>
                <w:webHidden/>
              </w:rPr>
            </w:r>
            <w:r>
              <w:rPr>
                <w:noProof/>
                <w:webHidden/>
              </w:rPr>
              <w:fldChar w:fldCharType="separate"/>
            </w:r>
            <w:r>
              <w:rPr>
                <w:noProof/>
                <w:webHidden/>
              </w:rPr>
              <w:t>3</w:t>
            </w:r>
            <w:r>
              <w:rPr>
                <w:noProof/>
                <w:webHidden/>
              </w:rPr>
              <w:fldChar w:fldCharType="end"/>
            </w:r>
          </w:hyperlink>
        </w:p>
        <w:p w14:paraId="1F94E757" w14:textId="56A2284A" w:rsidR="006625DC" w:rsidRDefault="006625DC">
          <w:pPr>
            <w:pStyle w:val="TM3"/>
            <w:tabs>
              <w:tab w:val="right" w:leader="dot" w:pos="9062"/>
            </w:tabs>
            <w:rPr>
              <w:rFonts w:cstheme="minorBidi"/>
              <w:noProof/>
              <w:kern w:val="2"/>
              <w:sz w:val="24"/>
              <w:szCs w:val="24"/>
              <w14:ligatures w14:val="standardContextual"/>
            </w:rPr>
          </w:pPr>
          <w:hyperlink w:anchor="_Toc215479486" w:history="1">
            <w:r w:rsidRPr="00D0330D">
              <w:rPr>
                <w:rStyle w:val="Lienhypertexte"/>
                <w:noProof/>
              </w:rPr>
              <w:t>Structure</w:t>
            </w:r>
            <w:r>
              <w:rPr>
                <w:noProof/>
                <w:webHidden/>
              </w:rPr>
              <w:tab/>
            </w:r>
            <w:r>
              <w:rPr>
                <w:noProof/>
                <w:webHidden/>
              </w:rPr>
              <w:fldChar w:fldCharType="begin"/>
            </w:r>
            <w:r>
              <w:rPr>
                <w:noProof/>
                <w:webHidden/>
              </w:rPr>
              <w:instrText xml:space="preserve"> PAGEREF _Toc215479486 \h </w:instrText>
            </w:r>
            <w:r>
              <w:rPr>
                <w:noProof/>
                <w:webHidden/>
              </w:rPr>
            </w:r>
            <w:r>
              <w:rPr>
                <w:noProof/>
                <w:webHidden/>
              </w:rPr>
              <w:fldChar w:fldCharType="separate"/>
            </w:r>
            <w:r>
              <w:rPr>
                <w:noProof/>
                <w:webHidden/>
              </w:rPr>
              <w:t>5</w:t>
            </w:r>
            <w:r>
              <w:rPr>
                <w:noProof/>
                <w:webHidden/>
              </w:rPr>
              <w:fldChar w:fldCharType="end"/>
            </w:r>
          </w:hyperlink>
        </w:p>
        <w:p w14:paraId="2E7BC17C" w14:textId="1905D855" w:rsidR="006625DC" w:rsidRDefault="006625DC">
          <w:pPr>
            <w:pStyle w:val="TM3"/>
            <w:tabs>
              <w:tab w:val="right" w:leader="dot" w:pos="9062"/>
            </w:tabs>
            <w:rPr>
              <w:rFonts w:cstheme="minorBidi"/>
              <w:noProof/>
              <w:kern w:val="2"/>
              <w:sz w:val="24"/>
              <w:szCs w:val="24"/>
              <w14:ligatures w14:val="standardContextual"/>
            </w:rPr>
          </w:pPr>
          <w:hyperlink w:anchor="_Toc215479487" w:history="1">
            <w:r w:rsidRPr="00D0330D">
              <w:rPr>
                <w:rStyle w:val="Lienhypertexte"/>
                <w:noProof/>
              </w:rPr>
              <w:t>Possibilités d’application</w:t>
            </w:r>
            <w:r>
              <w:rPr>
                <w:noProof/>
                <w:webHidden/>
              </w:rPr>
              <w:tab/>
            </w:r>
            <w:r>
              <w:rPr>
                <w:noProof/>
                <w:webHidden/>
              </w:rPr>
              <w:fldChar w:fldCharType="begin"/>
            </w:r>
            <w:r>
              <w:rPr>
                <w:noProof/>
                <w:webHidden/>
              </w:rPr>
              <w:instrText xml:space="preserve"> PAGEREF _Toc215479487 \h </w:instrText>
            </w:r>
            <w:r>
              <w:rPr>
                <w:noProof/>
                <w:webHidden/>
              </w:rPr>
            </w:r>
            <w:r>
              <w:rPr>
                <w:noProof/>
                <w:webHidden/>
              </w:rPr>
              <w:fldChar w:fldCharType="separate"/>
            </w:r>
            <w:r>
              <w:rPr>
                <w:noProof/>
                <w:webHidden/>
              </w:rPr>
              <w:t>5</w:t>
            </w:r>
            <w:r>
              <w:rPr>
                <w:noProof/>
                <w:webHidden/>
              </w:rPr>
              <w:fldChar w:fldCharType="end"/>
            </w:r>
          </w:hyperlink>
        </w:p>
        <w:p w14:paraId="5CBA7375" w14:textId="5BBE31EC" w:rsidR="006625DC" w:rsidRDefault="006625DC">
          <w:pPr>
            <w:pStyle w:val="TM3"/>
            <w:tabs>
              <w:tab w:val="right" w:leader="dot" w:pos="9062"/>
            </w:tabs>
            <w:rPr>
              <w:rFonts w:cstheme="minorBidi"/>
              <w:noProof/>
              <w:kern w:val="2"/>
              <w:sz w:val="24"/>
              <w:szCs w:val="24"/>
              <w14:ligatures w14:val="standardContextual"/>
            </w:rPr>
          </w:pPr>
          <w:hyperlink w:anchor="_Toc215479488" w:history="1">
            <w:r w:rsidRPr="00D0330D">
              <w:rPr>
                <w:rStyle w:val="Lienhypertexte"/>
                <w:noProof/>
              </w:rPr>
              <w:t>Mise en œuvre</w:t>
            </w:r>
            <w:r>
              <w:rPr>
                <w:noProof/>
                <w:webHidden/>
              </w:rPr>
              <w:tab/>
            </w:r>
            <w:r>
              <w:rPr>
                <w:noProof/>
                <w:webHidden/>
              </w:rPr>
              <w:fldChar w:fldCharType="begin"/>
            </w:r>
            <w:r>
              <w:rPr>
                <w:noProof/>
                <w:webHidden/>
              </w:rPr>
              <w:instrText xml:space="preserve"> PAGEREF _Toc215479488 \h </w:instrText>
            </w:r>
            <w:r>
              <w:rPr>
                <w:noProof/>
                <w:webHidden/>
              </w:rPr>
            </w:r>
            <w:r>
              <w:rPr>
                <w:noProof/>
                <w:webHidden/>
              </w:rPr>
              <w:fldChar w:fldCharType="separate"/>
            </w:r>
            <w:r>
              <w:rPr>
                <w:noProof/>
                <w:webHidden/>
              </w:rPr>
              <w:t>6</w:t>
            </w:r>
            <w:r>
              <w:rPr>
                <w:noProof/>
                <w:webHidden/>
              </w:rPr>
              <w:fldChar w:fldCharType="end"/>
            </w:r>
          </w:hyperlink>
        </w:p>
        <w:p w14:paraId="77EC3F4B" w14:textId="27CD907F" w:rsidR="006625DC" w:rsidRDefault="006625DC">
          <w:pPr>
            <w:pStyle w:val="TM3"/>
            <w:tabs>
              <w:tab w:val="right" w:leader="dot" w:pos="9062"/>
            </w:tabs>
            <w:rPr>
              <w:rFonts w:cstheme="minorBidi"/>
              <w:noProof/>
              <w:kern w:val="2"/>
              <w:sz w:val="24"/>
              <w:szCs w:val="24"/>
              <w14:ligatures w14:val="standardContextual"/>
            </w:rPr>
          </w:pPr>
          <w:hyperlink w:anchor="_Toc215479489" w:history="1">
            <w:r w:rsidRPr="00D0330D">
              <w:rPr>
                <w:rStyle w:val="Lienhypertexte"/>
                <w:noProof/>
              </w:rPr>
              <w:t>Avantages et inconvénients</w:t>
            </w:r>
            <w:r>
              <w:rPr>
                <w:noProof/>
                <w:webHidden/>
              </w:rPr>
              <w:tab/>
            </w:r>
            <w:r>
              <w:rPr>
                <w:noProof/>
                <w:webHidden/>
              </w:rPr>
              <w:fldChar w:fldCharType="begin"/>
            </w:r>
            <w:r>
              <w:rPr>
                <w:noProof/>
                <w:webHidden/>
              </w:rPr>
              <w:instrText xml:space="preserve"> PAGEREF _Toc215479489 \h </w:instrText>
            </w:r>
            <w:r>
              <w:rPr>
                <w:noProof/>
                <w:webHidden/>
              </w:rPr>
            </w:r>
            <w:r>
              <w:rPr>
                <w:noProof/>
                <w:webHidden/>
              </w:rPr>
              <w:fldChar w:fldCharType="separate"/>
            </w:r>
            <w:r>
              <w:rPr>
                <w:noProof/>
                <w:webHidden/>
              </w:rPr>
              <w:t>7</w:t>
            </w:r>
            <w:r>
              <w:rPr>
                <w:noProof/>
                <w:webHidden/>
              </w:rPr>
              <w:fldChar w:fldCharType="end"/>
            </w:r>
          </w:hyperlink>
        </w:p>
        <w:p w14:paraId="3D4520C0" w14:textId="20906749" w:rsidR="006625DC" w:rsidRDefault="006625DC">
          <w:pPr>
            <w:pStyle w:val="TM3"/>
            <w:tabs>
              <w:tab w:val="right" w:leader="dot" w:pos="9062"/>
            </w:tabs>
            <w:rPr>
              <w:rFonts w:cstheme="minorBidi"/>
              <w:noProof/>
              <w:kern w:val="2"/>
              <w:sz w:val="24"/>
              <w:szCs w:val="24"/>
              <w14:ligatures w14:val="standardContextual"/>
            </w:rPr>
          </w:pPr>
          <w:hyperlink w:anchor="_Toc215479490" w:history="1">
            <w:r w:rsidRPr="00D0330D">
              <w:rPr>
                <w:rStyle w:val="Lienhypertexte"/>
                <w:noProof/>
              </w:rPr>
              <w:t>Liens avec les autres patrons</w:t>
            </w:r>
            <w:r>
              <w:rPr>
                <w:noProof/>
                <w:webHidden/>
              </w:rPr>
              <w:tab/>
            </w:r>
            <w:r>
              <w:rPr>
                <w:noProof/>
                <w:webHidden/>
              </w:rPr>
              <w:fldChar w:fldCharType="begin"/>
            </w:r>
            <w:r>
              <w:rPr>
                <w:noProof/>
                <w:webHidden/>
              </w:rPr>
              <w:instrText xml:space="preserve"> PAGEREF _Toc215479490 \h </w:instrText>
            </w:r>
            <w:r>
              <w:rPr>
                <w:noProof/>
                <w:webHidden/>
              </w:rPr>
            </w:r>
            <w:r>
              <w:rPr>
                <w:noProof/>
                <w:webHidden/>
              </w:rPr>
              <w:fldChar w:fldCharType="separate"/>
            </w:r>
            <w:r>
              <w:rPr>
                <w:noProof/>
                <w:webHidden/>
              </w:rPr>
              <w:t>7</w:t>
            </w:r>
            <w:r>
              <w:rPr>
                <w:noProof/>
                <w:webHidden/>
              </w:rPr>
              <w:fldChar w:fldCharType="end"/>
            </w:r>
          </w:hyperlink>
        </w:p>
        <w:p w14:paraId="20062D02" w14:textId="7D63E76A" w:rsidR="006625DC" w:rsidRDefault="006625DC">
          <w:pPr>
            <w:pStyle w:val="TM2"/>
            <w:tabs>
              <w:tab w:val="right" w:leader="dot" w:pos="9062"/>
            </w:tabs>
            <w:rPr>
              <w:rFonts w:cstheme="minorBidi"/>
              <w:noProof/>
              <w:kern w:val="2"/>
              <w:sz w:val="24"/>
              <w:szCs w:val="24"/>
              <w14:ligatures w14:val="standardContextual"/>
            </w:rPr>
          </w:pPr>
          <w:hyperlink w:anchor="_Toc215479491" w:history="1">
            <w:r w:rsidRPr="00D0330D">
              <w:rPr>
                <w:rStyle w:val="Lienhypertexte"/>
                <w:noProof/>
              </w:rPr>
              <w:t>Abstract Factory</w:t>
            </w:r>
            <w:r>
              <w:rPr>
                <w:noProof/>
                <w:webHidden/>
              </w:rPr>
              <w:tab/>
            </w:r>
            <w:r>
              <w:rPr>
                <w:noProof/>
                <w:webHidden/>
              </w:rPr>
              <w:fldChar w:fldCharType="begin"/>
            </w:r>
            <w:r>
              <w:rPr>
                <w:noProof/>
                <w:webHidden/>
              </w:rPr>
              <w:instrText xml:space="preserve"> PAGEREF _Toc215479491 \h </w:instrText>
            </w:r>
            <w:r>
              <w:rPr>
                <w:noProof/>
                <w:webHidden/>
              </w:rPr>
            </w:r>
            <w:r>
              <w:rPr>
                <w:noProof/>
                <w:webHidden/>
              </w:rPr>
              <w:fldChar w:fldCharType="separate"/>
            </w:r>
            <w:r>
              <w:rPr>
                <w:noProof/>
                <w:webHidden/>
              </w:rPr>
              <w:t>9</w:t>
            </w:r>
            <w:r>
              <w:rPr>
                <w:noProof/>
                <w:webHidden/>
              </w:rPr>
              <w:fldChar w:fldCharType="end"/>
            </w:r>
          </w:hyperlink>
        </w:p>
        <w:p w14:paraId="27F9759A" w14:textId="4C08329F" w:rsidR="006625DC" w:rsidRDefault="006625DC">
          <w:pPr>
            <w:pStyle w:val="TM3"/>
            <w:tabs>
              <w:tab w:val="right" w:leader="dot" w:pos="9062"/>
            </w:tabs>
            <w:rPr>
              <w:rFonts w:cstheme="minorBidi"/>
              <w:noProof/>
              <w:kern w:val="2"/>
              <w:sz w:val="24"/>
              <w:szCs w:val="24"/>
              <w14:ligatures w14:val="standardContextual"/>
            </w:rPr>
          </w:pPr>
          <w:hyperlink w:anchor="_Toc215479492" w:history="1">
            <w:r w:rsidRPr="00D0330D">
              <w:rPr>
                <w:rStyle w:val="Lienhypertexte"/>
                <w:noProof/>
              </w:rPr>
              <w:t>Problème</w:t>
            </w:r>
            <w:r>
              <w:rPr>
                <w:noProof/>
                <w:webHidden/>
              </w:rPr>
              <w:tab/>
            </w:r>
            <w:r>
              <w:rPr>
                <w:noProof/>
                <w:webHidden/>
              </w:rPr>
              <w:fldChar w:fldCharType="begin"/>
            </w:r>
            <w:r>
              <w:rPr>
                <w:noProof/>
                <w:webHidden/>
              </w:rPr>
              <w:instrText xml:space="preserve"> PAGEREF _Toc215479492 \h </w:instrText>
            </w:r>
            <w:r>
              <w:rPr>
                <w:noProof/>
                <w:webHidden/>
              </w:rPr>
            </w:r>
            <w:r>
              <w:rPr>
                <w:noProof/>
                <w:webHidden/>
              </w:rPr>
              <w:fldChar w:fldCharType="separate"/>
            </w:r>
            <w:r>
              <w:rPr>
                <w:noProof/>
                <w:webHidden/>
              </w:rPr>
              <w:t>9</w:t>
            </w:r>
            <w:r>
              <w:rPr>
                <w:noProof/>
                <w:webHidden/>
              </w:rPr>
              <w:fldChar w:fldCharType="end"/>
            </w:r>
          </w:hyperlink>
        </w:p>
        <w:p w14:paraId="2821608D" w14:textId="750E112B" w:rsidR="006625DC" w:rsidRDefault="006625DC">
          <w:pPr>
            <w:pStyle w:val="TM3"/>
            <w:tabs>
              <w:tab w:val="right" w:leader="dot" w:pos="9062"/>
            </w:tabs>
            <w:rPr>
              <w:rFonts w:cstheme="minorBidi"/>
              <w:noProof/>
              <w:kern w:val="2"/>
              <w:sz w:val="24"/>
              <w:szCs w:val="24"/>
              <w14:ligatures w14:val="standardContextual"/>
            </w:rPr>
          </w:pPr>
          <w:hyperlink w:anchor="_Toc215479493" w:history="1">
            <w:r w:rsidRPr="00D0330D">
              <w:rPr>
                <w:rStyle w:val="Lienhypertexte"/>
                <w:noProof/>
              </w:rPr>
              <w:t>Solution</w:t>
            </w:r>
            <w:r>
              <w:rPr>
                <w:noProof/>
                <w:webHidden/>
              </w:rPr>
              <w:tab/>
            </w:r>
            <w:r>
              <w:rPr>
                <w:noProof/>
                <w:webHidden/>
              </w:rPr>
              <w:fldChar w:fldCharType="begin"/>
            </w:r>
            <w:r>
              <w:rPr>
                <w:noProof/>
                <w:webHidden/>
              </w:rPr>
              <w:instrText xml:space="preserve"> PAGEREF _Toc215479493 \h </w:instrText>
            </w:r>
            <w:r>
              <w:rPr>
                <w:noProof/>
                <w:webHidden/>
              </w:rPr>
            </w:r>
            <w:r>
              <w:rPr>
                <w:noProof/>
                <w:webHidden/>
              </w:rPr>
              <w:fldChar w:fldCharType="separate"/>
            </w:r>
            <w:r>
              <w:rPr>
                <w:noProof/>
                <w:webHidden/>
              </w:rPr>
              <w:t>9</w:t>
            </w:r>
            <w:r>
              <w:rPr>
                <w:noProof/>
                <w:webHidden/>
              </w:rPr>
              <w:fldChar w:fldCharType="end"/>
            </w:r>
          </w:hyperlink>
        </w:p>
        <w:p w14:paraId="2381BF44" w14:textId="4C1F6778" w:rsidR="006625DC" w:rsidRDefault="006625DC">
          <w:pPr>
            <w:pStyle w:val="TM3"/>
            <w:tabs>
              <w:tab w:val="right" w:leader="dot" w:pos="9062"/>
            </w:tabs>
            <w:rPr>
              <w:rFonts w:cstheme="minorBidi"/>
              <w:noProof/>
              <w:kern w:val="2"/>
              <w:sz w:val="24"/>
              <w:szCs w:val="24"/>
              <w14:ligatures w14:val="standardContextual"/>
            </w:rPr>
          </w:pPr>
          <w:hyperlink w:anchor="_Toc215479494" w:history="1">
            <w:r w:rsidRPr="00D0330D">
              <w:rPr>
                <w:rStyle w:val="Lienhypertexte"/>
                <w:noProof/>
              </w:rPr>
              <w:t>Structure</w:t>
            </w:r>
            <w:r>
              <w:rPr>
                <w:noProof/>
                <w:webHidden/>
              </w:rPr>
              <w:tab/>
            </w:r>
            <w:r>
              <w:rPr>
                <w:noProof/>
                <w:webHidden/>
              </w:rPr>
              <w:fldChar w:fldCharType="begin"/>
            </w:r>
            <w:r>
              <w:rPr>
                <w:noProof/>
                <w:webHidden/>
              </w:rPr>
              <w:instrText xml:space="preserve"> PAGEREF _Toc215479494 \h </w:instrText>
            </w:r>
            <w:r>
              <w:rPr>
                <w:noProof/>
                <w:webHidden/>
              </w:rPr>
            </w:r>
            <w:r>
              <w:rPr>
                <w:noProof/>
                <w:webHidden/>
              </w:rPr>
              <w:fldChar w:fldCharType="separate"/>
            </w:r>
            <w:r>
              <w:rPr>
                <w:noProof/>
                <w:webHidden/>
              </w:rPr>
              <w:t>11</w:t>
            </w:r>
            <w:r>
              <w:rPr>
                <w:noProof/>
                <w:webHidden/>
              </w:rPr>
              <w:fldChar w:fldCharType="end"/>
            </w:r>
          </w:hyperlink>
        </w:p>
        <w:p w14:paraId="43935677" w14:textId="57A43CD8" w:rsidR="006625DC" w:rsidRDefault="006625DC">
          <w:pPr>
            <w:pStyle w:val="TM3"/>
            <w:tabs>
              <w:tab w:val="right" w:leader="dot" w:pos="9062"/>
            </w:tabs>
            <w:rPr>
              <w:rFonts w:cstheme="minorBidi"/>
              <w:noProof/>
              <w:kern w:val="2"/>
              <w:sz w:val="24"/>
              <w:szCs w:val="24"/>
              <w14:ligatures w14:val="standardContextual"/>
            </w:rPr>
          </w:pPr>
          <w:hyperlink w:anchor="_Toc215479495" w:history="1">
            <w:r w:rsidRPr="00D0330D">
              <w:rPr>
                <w:rStyle w:val="Lienhypertexte"/>
                <w:noProof/>
              </w:rPr>
              <w:t>Possibilités d’application</w:t>
            </w:r>
            <w:r>
              <w:rPr>
                <w:noProof/>
                <w:webHidden/>
              </w:rPr>
              <w:tab/>
            </w:r>
            <w:r>
              <w:rPr>
                <w:noProof/>
                <w:webHidden/>
              </w:rPr>
              <w:fldChar w:fldCharType="begin"/>
            </w:r>
            <w:r>
              <w:rPr>
                <w:noProof/>
                <w:webHidden/>
              </w:rPr>
              <w:instrText xml:space="preserve"> PAGEREF _Toc215479495 \h </w:instrText>
            </w:r>
            <w:r>
              <w:rPr>
                <w:noProof/>
                <w:webHidden/>
              </w:rPr>
            </w:r>
            <w:r>
              <w:rPr>
                <w:noProof/>
                <w:webHidden/>
              </w:rPr>
              <w:fldChar w:fldCharType="separate"/>
            </w:r>
            <w:r>
              <w:rPr>
                <w:noProof/>
                <w:webHidden/>
              </w:rPr>
              <w:t>11</w:t>
            </w:r>
            <w:r>
              <w:rPr>
                <w:noProof/>
                <w:webHidden/>
              </w:rPr>
              <w:fldChar w:fldCharType="end"/>
            </w:r>
          </w:hyperlink>
        </w:p>
        <w:p w14:paraId="0668E701" w14:textId="097629F0" w:rsidR="006625DC" w:rsidRDefault="006625DC">
          <w:pPr>
            <w:pStyle w:val="TM3"/>
            <w:tabs>
              <w:tab w:val="right" w:leader="dot" w:pos="9062"/>
            </w:tabs>
            <w:rPr>
              <w:rFonts w:cstheme="minorBidi"/>
              <w:noProof/>
              <w:kern w:val="2"/>
              <w:sz w:val="24"/>
              <w:szCs w:val="24"/>
              <w14:ligatures w14:val="standardContextual"/>
            </w:rPr>
          </w:pPr>
          <w:hyperlink w:anchor="_Toc215479496" w:history="1">
            <w:r w:rsidRPr="00D0330D">
              <w:rPr>
                <w:rStyle w:val="Lienhypertexte"/>
                <w:noProof/>
              </w:rPr>
              <w:t>Mise en œuvre</w:t>
            </w:r>
            <w:r>
              <w:rPr>
                <w:noProof/>
                <w:webHidden/>
              </w:rPr>
              <w:tab/>
            </w:r>
            <w:r>
              <w:rPr>
                <w:noProof/>
                <w:webHidden/>
              </w:rPr>
              <w:fldChar w:fldCharType="begin"/>
            </w:r>
            <w:r>
              <w:rPr>
                <w:noProof/>
                <w:webHidden/>
              </w:rPr>
              <w:instrText xml:space="preserve"> PAGEREF _Toc215479496 \h </w:instrText>
            </w:r>
            <w:r>
              <w:rPr>
                <w:noProof/>
                <w:webHidden/>
              </w:rPr>
            </w:r>
            <w:r>
              <w:rPr>
                <w:noProof/>
                <w:webHidden/>
              </w:rPr>
              <w:fldChar w:fldCharType="separate"/>
            </w:r>
            <w:r>
              <w:rPr>
                <w:noProof/>
                <w:webHidden/>
              </w:rPr>
              <w:t>12</w:t>
            </w:r>
            <w:r>
              <w:rPr>
                <w:noProof/>
                <w:webHidden/>
              </w:rPr>
              <w:fldChar w:fldCharType="end"/>
            </w:r>
          </w:hyperlink>
        </w:p>
        <w:p w14:paraId="0172C7B1" w14:textId="76A53838" w:rsidR="006625DC" w:rsidRDefault="006625DC">
          <w:pPr>
            <w:pStyle w:val="TM3"/>
            <w:tabs>
              <w:tab w:val="right" w:leader="dot" w:pos="9062"/>
            </w:tabs>
            <w:rPr>
              <w:rFonts w:cstheme="minorBidi"/>
              <w:noProof/>
              <w:kern w:val="2"/>
              <w:sz w:val="24"/>
              <w:szCs w:val="24"/>
              <w14:ligatures w14:val="standardContextual"/>
            </w:rPr>
          </w:pPr>
          <w:hyperlink w:anchor="_Toc215479497" w:history="1">
            <w:r w:rsidRPr="00D0330D">
              <w:rPr>
                <w:rStyle w:val="Lienhypertexte"/>
                <w:noProof/>
              </w:rPr>
              <w:t>Avantages et inconvénients</w:t>
            </w:r>
            <w:r>
              <w:rPr>
                <w:noProof/>
                <w:webHidden/>
              </w:rPr>
              <w:tab/>
            </w:r>
            <w:r>
              <w:rPr>
                <w:noProof/>
                <w:webHidden/>
              </w:rPr>
              <w:fldChar w:fldCharType="begin"/>
            </w:r>
            <w:r>
              <w:rPr>
                <w:noProof/>
                <w:webHidden/>
              </w:rPr>
              <w:instrText xml:space="preserve"> PAGEREF _Toc215479497 \h </w:instrText>
            </w:r>
            <w:r>
              <w:rPr>
                <w:noProof/>
                <w:webHidden/>
              </w:rPr>
            </w:r>
            <w:r>
              <w:rPr>
                <w:noProof/>
                <w:webHidden/>
              </w:rPr>
              <w:fldChar w:fldCharType="separate"/>
            </w:r>
            <w:r>
              <w:rPr>
                <w:noProof/>
                <w:webHidden/>
              </w:rPr>
              <w:t>12</w:t>
            </w:r>
            <w:r>
              <w:rPr>
                <w:noProof/>
                <w:webHidden/>
              </w:rPr>
              <w:fldChar w:fldCharType="end"/>
            </w:r>
          </w:hyperlink>
        </w:p>
        <w:p w14:paraId="71CE4854" w14:textId="3B6AB61A" w:rsidR="006625DC" w:rsidRDefault="006625DC">
          <w:r>
            <w:rPr>
              <w:b/>
              <w:bCs/>
            </w:rPr>
            <w:fldChar w:fldCharType="end"/>
          </w:r>
        </w:p>
      </w:sdtContent>
    </w:sdt>
    <w:p w14:paraId="67B24C82" w14:textId="77777777" w:rsidR="006625DC" w:rsidRDefault="006625DC">
      <w:pPr>
        <w:rPr>
          <w:rFonts w:asciiTheme="majorHAnsi" w:eastAsiaTheme="majorEastAsia" w:hAnsiTheme="majorHAnsi" w:cstheme="majorBidi"/>
          <w:color w:val="0F4761" w:themeColor="accent1" w:themeShade="BF"/>
          <w:sz w:val="40"/>
          <w:szCs w:val="40"/>
        </w:rPr>
      </w:pPr>
      <w:r>
        <w:br w:type="page"/>
      </w:r>
    </w:p>
    <w:p w14:paraId="5B489799" w14:textId="2F082CFA" w:rsidR="006625DC" w:rsidRDefault="006625DC" w:rsidP="006625DC">
      <w:pPr>
        <w:pStyle w:val="Titre1"/>
      </w:pPr>
      <w:bookmarkStart w:id="0" w:name="_Toc215479482"/>
      <w:r>
        <w:lastRenderedPageBreak/>
        <w:t>Patrons de création</w:t>
      </w:r>
      <w:bookmarkEnd w:id="0"/>
      <w:r>
        <w:t xml:space="preserve"> </w:t>
      </w:r>
    </w:p>
    <w:p w14:paraId="351F83E3" w14:textId="77777777" w:rsidR="006625DC" w:rsidRDefault="006625DC">
      <w:pPr>
        <w:rPr>
          <w:sz w:val="20"/>
          <w:szCs w:val="20"/>
        </w:rPr>
      </w:pPr>
    </w:p>
    <w:p w14:paraId="75476438" w14:textId="0AECAFC3" w:rsidR="004F0AB5" w:rsidRPr="006625DC" w:rsidRDefault="00BC4AB0">
      <w:pPr>
        <w:rPr>
          <w:sz w:val="20"/>
          <w:szCs w:val="20"/>
        </w:rPr>
      </w:pPr>
      <w:r w:rsidRPr="006625DC">
        <w:rPr>
          <w:noProof/>
          <w:sz w:val="20"/>
          <w:szCs w:val="20"/>
        </w:rPr>
        <w:drawing>
          <wp:inline distT="0" distB="0" distL="0" distR="0" wp14:anchorId="7BAC5F0E" wp14:editId="2DD5472B">
            <wp:extent cx="5760720" cy="2886075"/>
            <wp:effectExtent l="0" t="0" r="0" b="9525"/>
            <wp:docPr id="184849518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5189" name="Image 1" descr="Une image contenant texte, capture d’écran, Police&#10;&#10;Le contenu généré par l’IA peut être incorrect."/>
                    <pic:cNvPicPr/>
                  </pic:nvPicPr>
                  <pic:blipFill>
                    <a:blip r:embed="rId6"/>
                    <a:stretch>
                      <a:fillRect/>
                    </a:stretch>
                  </pic:blipFill>
                  <pic:spPr>
                    <a:xfrm>
                      <a:off x="0" y="0"/>
                      <a:ext cx="5760720" cy="2886075"/>
                    </a:xfrm>
                    <a:prstGeom prst="rect">
                      <a:avLst/>
                    </a:prstGeom>
                  </pic:spPr>
                </pic:pic>
              </a:graphicData>
            </a:graphic>
          </wp:inline>
        </w:drawing>
      </w:r>
    </w:p>
    <w:p w14:paraId="08E83B09" w14:textId="77777777" w:rsidR="007629CD" w:rsidRPr="006625DC" w:rsidRDefault="007629CD">
      <w:pPr>
        <w:rPr>
          <w:sz w:val="20"/>
          <w:szCs w:val="20"/>
        </w:rPr>
      </w:pPr>
    </w:p>
    <w:p w14:paraId="7AEB8BD3" w14:textId="77777777" w:rsidR="007629CD" w:rsidRPr="006625DC" w:rsidRDefault="007629CD">
      <w:pPr>
        <w:rPr>
          <w:sz w:val="20"/>
          <w:szCs w:val="20"/>
        </w:rPr>
      </w:pPr>
    </w:p>
    <w:p w14:paraId="5F96983D" w14:textId="77777777" w:rsidR="000D0F45" w:rsidRPr="006625DC" w:rsidRDefault="000D0F45">
      <w:pPr>
        <w:rPr>
          <w:rFonts w:asciiTheme="majorHAnsi" w:eastAsiaTheme="majorEastAsia" w:hAnsiTheme="majorHAnsi" w:cstheme="majorBidi"/>
          <w:color w:val="0F4761" w:themeColor="accent1" w:themeShade="BF"/>
          <w:sz w:val="20"/>
          <w:szCs w:val="20"/>
        </w:rPr>
      </w:pPr>
      <w:r w:rsidRPr="006625DC">
        <w:rPr>
          <w:sz w:val="20"/>
          <w:szCs w:val="20"/>
        </w:rPr>
        <w:br w:type="page"/>
      </w:r>
    </w:p>
    <w:p w14:paraId="360A5C08" w14:textId="49927EA9" w:rsidR="007629CD" w:rsidRPr="006625DC" w:rsidRDefault="006B3BA4" w:rsidP="006625DC">
      <w:pPr>
        <w:pStyle w:val="Titre2"/>
      </w:pPr>
      <w:bookmarkStart w:id="1" w:name="_Toc215479483"/>
      <w:proofErr w:type="spellStart"/>
      <w:r w:rsidRPr="006625DC">
        <w:lastRenderedPageBreak/>
        <w:t>Factory</w:t>
      </w:r>
      <w:proofErr w:type="spellEnd"/>
      <w:r w:rsidRPr="006625DC">
        <w:t xml:space="preserve"> Method</w:t>
      </w:r>
      <w:bookmarkEnd w:id="1"/>
      <w:r w:rsidR="006B181D" w:rsidRPr="006625DC">
        <w:t xml:space="preserve"> </w:t>
      </w:r>
    </w:p>
    <w:p w14:paraId="6145C0E8" w14:textId="77777777" w:rsidR="006B3BA4" w:rsidRPr="006625DC" w:rsidRDefault="006B3BA4" w:rsidP="006B3BA4">
      <w:pPr>
        <w:rPr>
          <w:sz w:val="20"/>
          <w:szCs w:val="20"/>
        </w:rPr>
      </w:pPr>
    </w:p>
    <w:p w14:paraId="70641C1B" w14:textId="32FEA45B" w:rsidR="000D0F45" w:rsidRPr="006625DC" w:rsidRDefault="000D0F45" w:rsidP="006B3BA4">
      <w:pPr>
        <w:rPr>
          <w:sz w:val="20"/>
          <w:szCs w:val="20"/>
        </w:rPr>
      </w:pPr>
      <w:r w:rsidRPr="006625DC">
        <w:rPr>
          <w:b/>
          <w:bCs/>
          <w:sz w:val="20"/>
          <w:szCs w:val="20"/>
        </w:rPr>
        <w:t>Fabrique</w:t>
      </w:r>
      <w:r w:rsidRPr="006625DC">
        <w:rPr>
          <w:sz w:val="20"/>
          <w:szCs w:val="20"/>
        </w:rPr>
        <w:t xml:space="preserve"> est un patron de conception de création qui définit une interface pour créer des objets dans une classe mère, mais délègue le choix des types d’objets à créer aux sous-classes.</w:t>
      </w:r>
    </w:p>
    <w:p w14:paraId="5B3038C8" w14:textId="77777777" w:rsidR="000D0F45" w:rsidRPr="006625DC" w:rsidRDefault="000D0F45" w:rsidP="006B3BA4">
      <w:pPr>
        <w:rPr>
          <w:sz w:val="20"/>
          <w:szCs w:val="20"/>
        </w:rPr>
      </w:pPr>
    </w:p>
    <w:p w14:paraId="03F3FC4D" w14:textId="77777777" w:rsidR="003D668B" w:rsidRPr="006625DC" w:rsidRDefault="003D668B" w:rsidP="006625DC">
      <w:pPr>
        <w:pStyle w:val="Titre3"/>
      </w:pPr>
      <w:bookmarkStart w:id="2" w:name="_Toc215479484"/>
      <w:r w:rsidRPr="006625DC">
        <w:t>Problème</w:t>
      </w:r>
      <w:bookmarkEnd w:id="2"/>
    </w:p>
    <w:p w14:paraId="4222CFAB" w14:textId="77777777" w:rsidR="003D668B" w:rsidRPr="006625DC" w:rsidRDefault="003D668B" w:rsidP="003D668B">
      <w:pPr>
        <w:rPr>
          <w:sz w:val="20"/>
          <w:szCs w:val="20"/>
        </w:rPr>
      </w:pPr>
      <w:r w:rsidRPr="006625DC">
        <w:rPr>
          <w:sz w:val="20"/>
          <w:szCs w:val="20"/>
        </w:rPr>
        <w:t>Imaginez que vous êtes en train de créer une application de gestion logistique. La première version de votre application ne propose que le transport par camion, la majeure partie de votre code est donc située dans la classe Camion.</w:t>
      </w:r>
    </w:p>
    <w:p w14:paraId="4C85A7B7" w14:textId="77777777" w:rsidR="003D668B" w:rsidRPr="006625DC" w:rsidRDefault="003D668B" w:rsidP="003D668B">
      <w:pPr>
        <w:rPr>
          <w:sz w:val="20"/>
          <w:szCs w:val="20"/>
        </w:rPr>
      </w:pPr>
      <w:r w:rsidRPr="006625DC">
        <w:rPr>
          <w:sz w:val="20"/>
          <w:szCs w:val="20"/>
        </w:rPr>
        <w:t>Au bout d’un certain temps, votre application devient populaire et de nombreuses entreprises de transport maritime vous demandent tous les jours d’ajouter la gestion de la logistique maritime dans l’application.</w:t>
      </w:r>
    </w:p>
    <w:p w14:paraId="589AC043" w14:textId="77777777" w:rsidR="0065478C" w:rsidRPr="006625DC" w:rsidRDefault="0065478C" w:rsidP="0065478C">
      <w:pPr>
        <w:rPr>
          <w:sz w:val="20"/>
          <w:szCs w:val="20"/>
        </w:rPr>
      </w:pPr>
      <w:r w:rsidRPr="006625DC">
        <w:rPr>
          <w:sz w:val="20"/>
          <w:szCs w:val="20"/>
        </w:rPr>
        <w:t>C’est super, n’est-ce pas</w:t>
      </w:r>
      <w:r w:rsidRPr="006625DC">
        <w:rPr>
          <w:rFonts w:ascii="Arial" w:hAnsi="Arial" w:cs="Arial"/>
          <w:sz w:val="20"/>
          <w:szCs w:val="20"/>
        </w:rPr>
        <w:t> </w:t>
      </w:r>
      <w:r w:rsidRPr="006625DC">
        <w:rPr>
          <w:sz w:val="20"/>
          <w:szCs w:val="20"/>
        </w:rPr>
        <w:t>? Mais qu</w:t>
      </w:r>
      <w:r w:rsidRPr="006625DC">
        <w:rPr>
          <w:rFonts w:ascii="Aptos" w:hAnsi="Aptos" w:cs="Aptos"/>
          <w:sz w:val="20"/>
          <w:szCs w:val="20"/>
        </w:rPr>
        <w:t>’</w:t>
      </w:r>
      <w:r w:rsidRPr="006625DC">
        <w:rPr>
          <w:sz w:val="20"/>
          <w:szCs w:val="20"/>
        </w:rPr>
        <w:t>en est-il du code</w:t>
      </w:r>
      <w:r w:rsidRPr="006625DC">
        <w:rPr>
          <w:rFonts w:ascii="Arial" w:hAnsi="Arial" w:cs="Arial"/>
          <w:sz w:val="20"/>
          <w:szCs w:val="20"/>
        </w:rPr>
        <w:t> </w:t>
      </w:r>
      <w:r w:rsidRPr="006625DC">
        <w:rPr>
          <w:sz w:val="20"/>
          <w:szCs w:val="20"/>
        </w:rPr>
        <w:t>? La majeure partie est actuellement coupl</w:t>
      </w:r>
      <w:r w:rsidRPr="006625DC">
        <w:rPr>
          <w:rFonts w:ascii="Aptos" w:hAnsi="Aptos" w:cs="Aptos"/>
          <w:sz w:val="20"/>
          <w:szCs w:val="20"/>
        </w:rPr>
        <w:t>é</w:t>
      </w:r>
      <w:r w:rsidRPr="006625DC">
        <w:rPr>
          <w:sz w:val="20"/>
          <w:szCs w:val="20"/>
        </w:rPr>
        <w:t xml:space="preserve">e </w:t>
      </w:r>
      <w:r w:rsidRPr="006625DC">
        <w:rPr>
          <w:rFonts w:ascii="Aptos" w:hAnsi="Aptos" w:cs="Aptos"/>
          <w:sz w:val="20"/>
          <w:szCs w:val="20"/>
        </w:rPr>
        <w:t>à</w:t>
      </w:r>
      <w:r w:rsidRPr="006625DC">
        <w:rPr>
          <w:sz w:val="20"/>
          <w:szCs w:val="20"/>
        </w:rPr>
        <w:t xml:space="preserve"> la classe Camion. Pour pouvoir ajouter des Bateaux dans l’application, il faudrait revoir la base du code. De plus, si vous décidez plus tard d’ajouter un autre type de transport dans l’application, il faudra effectuer à nouveau ces changements.</w:t>
      </w:r>
    </w:p>
    <w:p w14:paraId="43CEA5AD" w14:textId="77777777" w:rsidR="0065478C" w:rsidRPr="006625DC" w:rsidRDefault="0065478C" w:rsidP="0065478C">
      <w:pPr>
        <w:rPr>
          <w:sz w:val="20"/>
          <w:szCs w:val="20"/>
        </w:rPr>
      </w:pPr>
      <w:r w:rsidRPr="006625DC">
        <w:rPr>
          <w:sz w:val="20"/>
          <w:szCs w:val="20"/>
        </w:rPr>
        <w:t>Par conséquent, vous allez vous retrouver avec du code pas très propre, rempli de conditions qui modifient le comportement du programme en fonction de la classe des objets de transport.</w:t>
      </w:r>
    </w:p>
    <w:p w14:paraId="21F34D7D" w14:textId="77777777" w:rsidR="0065478C" w:rsidRPr="006625DC" w:rsidRDefault="0065478C" w:rsidP="003D668B">
      <w:pPr>
        <w:rPr>
          <w:sz w:val="20"/>
          <w:szCs w:val="20"/>
        </w:rPr>
      </w:pPr>
    </w:p>
    <w:p w14:paraId="0015CAC7" w14:textId="77777777" w:rsidR="001719C1" w:rsidRPr="006625DC" w:rsidRDefault="001719C1" w:rsidP="006625DC">
      <w:pPr>
        <w:pStyle w:val="Titre3"/>
      </w:pPr>
      <w:bookmarkStart w:id="3" w:name="_Toc215479485"/>
      <w:r w:rsidRPr="006625DC">
        <w:t>Solution</w:t>
      </w:r>
      <w:bookmarkEnd w:id="3"/>
    </w:p>
    <w:p w14:paraId="5F10F1A8" w14:textId="77777777" w:rsidR="001719C1" w:rsidRPr="006625DC" w:rsidRDefault="001719C1" w:rsidP="001719C1">
      <w:pPr>
        <w:rPr>
          <w:sz w:val="20"/>
          <w:szCs w:val="20"/>
        </w:rPr>
      </w:pPr>
      <w:r w:rsidRPr="006625DC">
        <w:rPr>
          <w:sz w:val="20"/>
          <w:szCs w:val="20"/>
        </w:rPr>
        <w:t xml:space="preserve">Le patron de conception fabrique vous propose de remplacer les appels directs au constructeur de l’objet (à l’aide de l’opérateur new) en appelant une méthode </w:t>
      </w:r>
      <w:r w:rsidRPr="006625DC">
        <w:rPr>
          <w:i/>
          <w:iCs/>
          <w:sz w:val="20"/>
          <w:szCs w:val="20"/>
        </w:rPr>
        <w:t>fabrique</w:t>
      </w:r>
      <w:r w:rsidRPr="006625DC">
        <w:rPr>
          <w:sz w:val="20"/>
          <w:szCs w:val="20"/>
        </w:rPr>
        <w:t xml:space="preserve"> spéciale. Pas d’inquiétude, les objets sont toujours créés avec l’opérateur new, mais l’appel se fait à l’intérieur de la méthode fabrique. Les objets qu’elle retourne sont souvent appelés </w:t>
      </w:r>
      <w:r w:rsidRPr="006625DC">
        <w:rPr>
          <w:i/>
          <w:iCs/>
          <w:sz w:val="20"/>
          <w:szCs w:val="20"/>
        </w:rPr>
        <w:t>produits</w:t>
      </w:r>
      <w:r w:rsidRPr="006625DC">
        <w:rPr>
          <w:sz w:val="20"/>
          <w:szCs w:val="20"/>
        </w:rPr>
        <w:t>.</w:t>
      </w:r>
    </w:p>
    <w:p w14:paraId="7CC8C64F" w14:textId="488EF35C" w:rsidR="001719C1" w:rsidRPr="006625DC" w:rsidRDefault="0039107F" w:rsidP="00896238">
      <w:pPr>
        <w:jc w:val="center"/>
        <w:rPr>
          <w:sz w:val="20"/>
          <w:szCs w:val="20"/>
        </w:rPr>
      </w:pPr>
      <w:r w:rsidRPr="006625DC">
        <w:rPr>
          <w:noProof/>
          <w:sz w:val="20"/>
          <w:szCs w:val="20"/>
        </w:rPr>
        <w:drawing>
          <wp:inline distT="0" distB="0" distL="0" distR="0" wp14:anchorId="7FC68A7E" wp14:editId="0B5AD2F3">
            <wp:extent cx="3406643" cy="1485900"/>
            <wp:effectExtent l="0" t="0" r="3810" b="0"/>
            <wp:docPr id="1734096748" name="Image 1" descr="La structure des classes de cré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structure des classes de cré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11001" cy="1487801"/>
                    </a:xfrm>
                    <a:prstGeom prst="rect">
                      <a:avLst/>
                    </a:prstGeom>
                    <a:noFill/>
                    <a:ln>
                      <a:noFill/>
                    </a:ln>
                  </pic:spPr>
                </pic:pic>
              </a:graphicData>
            </a:graphic>
          </wp:inline>
        </w:drawing>
      </w:r>
    </w:p>
    <w:p w14:paraId="634C90D7" w14:textId="77777777" w:rsidR="00A34DF5" w:rsidRPr="006625DC" w:rsidRDefault="00A34DF5" w:rsidP="00A34DF5">
      <w:pPr>
        <w:rPr>
          <w:sz w:val="20"/>
          <w:szCs w:val="20"/>
        </w:rPr>
      </w:pPr>
      <w:r w:rsidRPr="006625DC">
        <w:rPr>
          <w:sz w:val="20"/>
          <w:szCs w:val="20"/>
        </w:rPr>
        <w:t>À première vue, cette modification peut sembler inutile : nous avons juste déplacé l’appel du constructeur dans une autre partie du programme. Mais maintenant, vous pouvez redéfinir la méthode fabrique dans la sous-classe et changer la classe des produits créés par la méthode.</w:t>
      </w:r>
    </w:p>
    <w:p w14:paraId="0B5D677E" w14:textId="77777777" w:rsidR="00A34DF5" w:rsidRPr="006625DC" w:rsidRDefault="00A34DF5" w:rsidP="00A34DF5">
      <w:pPr>
        <w:rPr>
          <w:sz w:val="20"/>
          <w:szCs w:val="20"/>
        </w:rPr>
      </w:pPr>
      <w:r w:rsidRPr="006625DC">
        <w:rPr>
          <w:sz w:val="20"/>
          <w:szCs w:val="20"/>
        </w:rPr>
        <w:t>Il y a tout de même une petite limitation : les sous-classes peuvent retourner des produits différents seulement si les produits ont une classe de base ou une interface commune. De plus, cette interface doit être le type retourné par la méthode fabrique de la classe de base.</w:t>
      </w:r>
    </w:p>
    <w:p w14:paraId="6B9129D1" w14:textId="4C691AB1" w:rsidR="0039107F" w:rsidRPr="006625DC" w:rsidRDefault="00A34DF5" w:rsidP="00896238">
      <w:pPr>
        <w:jc w:val="center"/>
        <w:rPr>
          <w:sz w:val="20"/>
          <w:szCs w:val="20"/>
        </w:rPr>
      </w:pPr>
      <w:r w:rsidRPr="006625DC">
        <w:rPr>
          <w:noProof/>
          <w:sz w:val="20"/>
          <w:szCs w:val="20"/>
        </w:rPr>
        <w:lastRenderedPageBreak/>
        <w:drawing>
          <wp:inline distT="0" distB="0" distL="0" distR="0" wp14:anchorId="50BEBEF7" wp14:editId="1D2480AC">
            <wp:extent cx="3489960" cy="1779195"/>
            <wp:effectExtent l="0" t="0" r="0" b="0"/>
            <wp:docPr id="1781198609" name="Image 2" descr="Structure de la hiérarchie des prod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ucture de la hiérarchie des produi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6745" cy="1782654"/>
                    </a:xfrm>
                    <a:prstGeom prst="rect">
                      <a:avLst/>
                    </a:prstGeom>
                    <a:noFill/>
                    <a:ln>
                      <a:noFill/>
                    </a:ln>
                  </pic:spPr>
                </pic:pic>
              </a:graphicData>
            </a:graphic>
          </wp:inline>
        </w:drawing>
      </w:r>
    </w:p>
    <w:p w14:paraId="1112805C" w14:textId="24DFC8F5" w:rsidR="001719C1" w:rsidRPr="006625DC" w:rsidRDefault="00AF18FB" w:rsidP="003D668B">
      <w:pPr>
        <w:rPr>
          <w:sz w:val="20"/>
          <w:szCs w:val="20"/>
        </w:rPr>
      </w:pPr>
      <w:r w:rsidRPr="006625DC">
        <w:rPr>
          <w:sz w:val="20"/>
          <w:szCs w:val="20"/>
        </w:rPr>
        <w:t xml:space="preserve">Par exemple, les classes Camion et Bateau doivent toutes les deux implémenter l’interface Transport, qui déclare une méthode livrer. Chaque classe implémente cette méthode à sa façon : les camions livrent par la route et les bateaux livrent par la mer. La méthode fabrique de la classe </w:t>
      </w:r>
      <w:proofErr w:type="spellStart"/>
      <w:r w:rsidRPr="006625DC">
        <w:rPr>
          <w:sz w:val="20"/>
          <w:szCs w:val="20"/>
        </w:rPr>
        <w:t>LogistiqueRoute</w:t>
      </w:r>
      <w:proofErr w:type="spellEnd"/>
      <w:r w:rsidRPr="006625DC">
        <w:rPr>
          <w:sz w:val="20"/>
          <w:szCs w:val="20"/>
        </w:rPr>
        <w:t xml:space="preserve"> retourne des camions, alors que celle de la classe </w:t>
      </w:r>
      <w:proofErr w:type="spellStart"/>
      <w:r w:rsidRPr="006625DC">
        <w:rPr>
          <w:sz w:val="20"/>
          <w:szCs w:val="20"/>
        </w:rPr>
        <w:t>LogistiqueMer</w:t>
      </w:r>
      <w:proofErr w:type="spellEnd"/>
      <w:r w:rsidRPr="006625DC">
        <w:rPr>
          <w:sz w:val="20"/>
          <w:szCs w:val="20"/>
        </w:rPr>
        <w:t xml:space="preserve"> retourne des bateaux.</w:t>
      </w:r>
    </w:p>
    <w:p w14:paraId="548C50C3" w14:textId="1AD654A4" w:rsidR="00AF18FB" w:rsidRPr="006625DC" w:rsidRDefault="005B2D08" w:rsidP="00896238">
      <w:pPr>
        <w:jc w:val="center"/>
        <w:rPr>
          <w:sz w:val="20"/>
          <w:szCs w:val="20"/>
        </w:rPr>
      </w:pPr>
      <w:r w:rsidRPr="006625DC">
        <w:rPr>
          <w:noProof/>
          <w:sz w:val="20"/>
          <w:szCs w:val="20"/>
        </w:rPr>
        <w:drawing>
          <wp:inline distT="0" distB="0" distL="0" distR="0" wp14:anchorId="4EC40DC1" wp14:editId="33E3A3ED">
            <wp:extent cx="3238500" cy="1769181"/>
            <wp:effectExtent l="0" t="0" r="0" b="0"/>
            <wp:docPr id="2004590640" name="Image 3" descr="Structure du code après application du patron de conception fab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ucture du code après application du patron de conception fabriqu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3807" cy="1772080"/>
                    </a:xfrm>
                    <a:prstGeom prst="rect">
                      <a:avLst/>
                    </a:prstGeom>
                    <a:noFill/>
                    <a:ln>
                      <a:noFill/>
                    </a:ln>
                  </pic:spPr>
                </pic:pic>
              </a:graphicData>
            </a:graphic>
          </wp:inline>
        </w:drawing>
      </w:r>
    </w:p>
    <w:p w14:paraId="4EE8BD7D" w14:textId="041BA4B3" w:rsidR="000D0F45" w:rsidRPr="006625DC" w:rsidRDefault="00D5716B" w:rsidP="006B3BA4">
      <w:pPr>
        <w:rPr>
          <w:sz w:val="20"/>
          <w:szCs w:val="20"/>
        </w:rPr>
      </w:pPr>
      <w:r w:rsidRPr="006625DC">
        <w:rPr>
          <w:sz w:val="20"/>
          <w:szCs w:val="20"/>
        </w:rPr>
        <w:t xml:space="preserve">Le code qui appelle la méthode fabrique (souvent appelé le code </w:t>
      </w:r>
      <w:r w:rsidRPr="006625DC">
        <w:rPr>
          <w:i/>
          <w:iCs/>
          <w:sz w:val="20"/>
          <w:szCs w:val="20"/>
        </w:rPr>
        <w:t>client</w:t>
      </w:r>
      <w:r w:rsidRPr="006625DC">
        <w:rPr>
          <w:sz w:val="20"/>
          <w:szCs w:val="20"/>
        </w:rPr>
        <w:t>) ne fait pas la distinction entre les différents produits concrets retournés par les sous-classes, il les considère tous comme des Transports abstraits. Le client sait que tous les objets transportés sont censés avoir une méthode livrer, mais son fonctionnement lui importe peu.</w:t>
      </w:r>
    </w:p>
    <w:p w14:paraId="7D65B490" w14:textId="77777777" w:rsidR="00981015" w:rsidRPr="006625DC" w:rsidRDefault="00981015" w:rsidP="006B3BA4">
      <w:pPr>
        <w:rPr>
          <w:sz w:val="20"/>
          <w:szCs w:val="20"/>
        </w:rPr>
      </w:pPr>
    </w:p>
    <w:p w14:paraId="78858C0A" w14:textId="77777777" w:rsidR="00981015" w:rsidRPr="006625DC" w:rsidRDefault="00981015" w:rsidP="006625DC">
      <w:pPr>
        <w:pStyle w:val="Titre3"/>
      </w:pPr>
      <w:bookmarkStart w:id="4" w:name="_Toc215479486"/>
      <w:r w:rsidRPr="006625DC">
        <w:lastRenderedPageBreak/>
        <w:t>Structure</w:t>
      </w:r>
      <w:bookmarkEnd w:id="4"/>
      <w:r w:rsidRPr="006625DC">
        <w:t xml:space="preserve"> </w:t>
      </w:r>
    </w:p>
    <w:p w14:paraId="7ECABE78" w14:textId="57627DEB" w:rsidR="00271A03" w:rsidRPr="006625DC" w:rsidRDefault="000E0BB9" w:rsidP="006B3BA4">
      <w:pPr>
        <w:rPr>
          <w:sz w:val="20"/>
          <w:szCs w:val="20"/>
        </w:rPr>
      </w:pPr>
      <w:r w:rsidRPr="006625DC">
        <w:rPr>
          <w:noProof/>
          <w:sz w:val="20"/>
          <w:szCs w:val="20"/>
        </w:rPr>
        <w:drawing>
          <wp:inline distT="0" distB="0" distL="0" distR="0" wp14:anchorId="66A0937B" wp14:editId="29BAFB73">
            <wp:extent cx="4933315" cy="3701074"/>
            <wp:effectExtent l="0" t="0" r="635" b="0"/>
            <wp:docPr id="497206581" name="Image 1" descr="Une image contenant texte, capture d’écran, document,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06581" name="Image 1" descr="Une image contenant texte, capture d’écran, document, diagramme&#10;&#10;Le contenu généré par l’IA peut être incorrect."/>
                    <pic:cNvPicPr/>
                  </pic:nvPicPr>
                  <pic:blipFill>
                    <a:blip r:embed="rId10"/>
                    <a:stretch>
                      <a:fillRect/>
                    </a:stretch>
                  </pic:blipFill>
                  <pic:spPr>
                    <a:xfrm>
                      <a:off x="0" y="0"/>
                      <a:ext cx="4946911" cy="3711274"/>
                    </a:xfrm>
                    <a:prstGeom prst="rect">
                      <a:avLst/>
                    </a:prstGeom>
                  </pic:spPr>
                </pic:pic>
              </a:graphicData>
            </a:graphic>
          </wp:inline>
        </w:drawing>
      </w:r>
    </w:p>
    <w:p w14:paraId="065026DC" w14:textId="77777777" w:rsidR="006E246A" w:rsidRPr="006625DC" w:rsidRDefault="006E246A" w:rsidP="006B3BA4">
      <w:pPr>
        <w:rPr>
          <w:sz w:val="20"/>
          <w:szCs w:val="20"/>
        </w:rPr>
      </w:pPr>
    </w:p>
    <w:p w14:paraId="60A05F28" w14:textId="77777777" w:rsidR="006E246A" w:rsidRPr="006625DC" w:rsidRDefault="006E246A" w:rsidP="006625DC">
      <w:pPr>
        <w:pStyle w:val="Titre3"/>
      </w:pPr>
      <w:bookmarkStart w:id="5" w:name="_Toc215479487"/>
      <w:r w:rsidRPr="006625DC">
        <w:t>Possibilités d’application</w:t>
      </w:r>
      <w:bookmarkEnd w:id="5"/>
    </w:p>
    <w:p w14:paraId="7EE9F7F6" w14:textId="77777777" w:rsidR="004A15F8" w:rsidRPr="006625DC" w:rsidRDefault="004A15F8" w:rsidP="006625DC">
      <w:pPr>
        <w:pStyle w:val="Titre4"/>
      </w:pPr>
      <w:r w:rsidRPr="006625DC">
        <w:t xml:space="preserve">Usecase1 : </w:t>
      </w:r>
    </w:p>
    <w:p w14:paraId="036F6D82" w14:textId="4472B080" w:rsidR="006E246A" w:rsidRPr="006625DC" w:rsidRDefault="006E246A" w:rsidP="006E246A">
      <w:pPr>
        <w:rPr>
          <w:sz w:val="20"/>
          <w:szCs w:val="20"/>
        </w:rPr>
      </w:pPr>
      <w:r w:rsidRPr="006625DC">
        <w:rPr>
          <w:sz w:val="20"/>
          <w:szCs w:val="20"/>
        </w:rPr>
        <w:t>Utilisez la fabrique si vous ne connaissez pas à l’avance les types et dépendances précis des objets que vous allez utiliser dans votre code.</w:t>
      </w:r>
    </w:p>
    <w:p w14:paraId="64C8BDE3" w14:textId="77777777" w:rsidR="006E246A" w:rsidRPr="006625DC" w:rsidRDefault="006E246A" w:rsidP="006E246A">
      <w:pPr>
        <w:rPr>
          <w:sz w:val="20"/>
          <w:szCs w:val="20"/>
        </w:rPr>
      </w:pPr>
      <w:r w:rsidRPr="006625DC">
        <w:rPr>
          <w:sz w:val="20"/>
          <w:szCs w:val="20"/>
        </w:rPr>
        <w:t>La fabrique effectue une séparation entre le code du constructeur et le code qui utilise réellement le produit. Le code du constructeur devient ainsi plus évolutif et indépendant du reste du code.</w:t>
      </w:r>
    </w:p>
    <w:p w14:paraId="04298702" w14:textId="77777777" w:rsidR="006E246A" w:rsidRPr="006625DC" w:rsidRDefault="006E246A" w:rsidP="006E246A">
      <w:pPr>
        <w:rPr>
          <w:sz w:val="20"/>
          <w:szCs w:val="20"/>
        </w:rPr>
      </w:pPr>
      <w:r w:rsidRPr="006625DC">
        <w:rPr>
          <w:sz w:val="20"/>
          <w:szCs w:val="20"/>
        </w:rPr>
        <w:t>Par exemple, si vous voulez ajouter un nouveau produit dans l’application, il vous suffit d’ajouter une sous-classe de création et d’y redéfinir la méthode fabrique.</w:t>
      </w:r>
    </w:p>
    <w:p w14:paraId="04D2338C" w14:textId="77777777" w:rsidR="006E246A" w:rsidRPr="006625DC" w:rsidRDefault="006E246A" w:rsidP="006B3BA4">
      <w:pPr>
        <w:rPr>
          <w:sz w:val="20"/>
          <w:szCs w:val="20"/>
        </w:rPr>
      </w:pPr>
    </w:p>
    <w:p w14:paraId="25882053" w14:textId="03CC022D" w:rsidR="00CB513F" w:rsidRPr="006625DC" w:rsidRDefault="00CB513F" w:rsidP="006625DC">
      <w:pPr>
        <w:pStyle w:val="Titre4"/>
      </w:pPr>
      <w:r w:rsidRPr="006625DC">
        <w:t xml:space="preserve">Usecase2 : </w:t>
      </w:r>
    </w:p>
    <w:p w14:paraId="78640ED2" w14:textId="77777777" w:rsidR="00CB513F" w:rsidRPr="006625DC" w:rsidRDefault="00CB513F" w:rsidP="00CB513F">
      <w:pPr>
        <w:rPr>
          <w:sz w:val="20"/>
          <w:szCs w:val="20"/>
        </w:rPr>
      </w:pPr>
      <w:r w:rsidRPr="006625DC">
        <w:rPr>
          <w:sz w:val="20"/>
          <w:szCs w:val="20"/>
        </w:rPr>
        <w:t xml:space="preserve">Utilisez la fabrique si vous voulez mettre à disposition une librairie ou un </w:t>
      </w:r>
      <w:proofErr w:type="spellStart"/>
      <w:r w:rsidRPr="006625DC">
        <w:rPr>
          <w:sz w:val="20"/>
          <w:szCs w:val="20"/>
        </w:rPr>
        <w:t>framework</w:t>
      </w:r>
      <w:proofErr w:type="spellEnd"/>
      <w:r w:rsidRPr="006625DC">
        <w:rPr>
          <w:sz w:val="20"/>
          <w:szCs w:val="20"/>
        </w:rPr>
        <w:t xml:space="preserve"> pour vos utilisateurs avec un moyen d’étendre ses composants internes.</w:t>
      </w:r>
    </w:p>
    <w:p w14:paraId="31997850" w14:textId="77777777" w:rsidR="00CB513F" w:rsidRPr="006625DC" w:rsidRDefault="00CB513F" w:rsidP="00CB513F">
      <w:pPr>
        <w:rPr>
          <w:sz w:val="20"/>
          <w:szCs w:val="20"/>
        </w:rPr>
      </w:pPr>
      <w:r w:rsidRPr="006625DC">
        <w:rPr>
          <w:sz w:val="20"/>
          <w:szCs w:val="20"/>
        </w:rPr>
        <w:t xml:space="preserve">L’héritage est probablement le moyen le plus simple pour étendre le comportement par défaut d’une librairie ou d’un </w:t>
      </w:r>
      <w:proofErr w:type="spellStart"/>
      <w:r w:rsidRPr="006625DC">
        <w:rPr>
          <w:sz w:val="20"/>
          <w:szCs w:val="20"/>
        </w:rPr>
        <w:t>framework</w:t>
      </w:r>
      <w:proofErr w:type="spellEnd"/>
      <w:r w:rsidRPr="006625DC">
        <w:rPr>
          <w:sz w:val="20"/>
          <w:szCs w:val="20"/>
        </w:rPr>
        <w:t xml:space="preserve">. Mais comment le </w:t>
      </w:r>
      <w:proofErr w:type="spellStart"/>
      <w:r w:rsidRPr="006625DC">
        <w:rPr>
          <w:sz w:val="20"/>
          <w:szCs w:val="20"/>
        </w:rPr>
        <w:t>framework</w:t>
      </w:r>
      <w:proofErr w:type="spellEnd"/>
      <w:r w:rsidRPr="006625DC">
        <w:rPr>
          <w:sz w:val="20"/>
          <w:szCs w:val="20"/>
        </w:rPr>
        <w:t xml:space="preserve"> peut-il savoir qu’il doit utiliser votre sous-classe plutôt qu’un composant standard</w:t>
      </w:r>
      <w:r w:rsidRPr="006625DC">
        <w:rPr>
          <w:rFonts w:ascii="Arial" w:hAnsi="Arial" w:cs="Arial"/>
          <w:sz w:val="20"/>
          <w:szCs w:val="20"/>
        </w:rPr>
        <w:t> </w:t>
      </w:r>
      <w:r w:rsidRPr="006625DC">
        <w:rPr>
          <w:sz w:val="20"/>
          <w:szCs w:val="20"/>
        </w:rPr>
        <w:t>?</w:t>
      </w:r>
    </w:p>
    <w:p w14:paraId="67A96FCC" w14:textId="77777777" w:rsidR="00CB513F" w:rsidRPr="006625DC" w:rsidRDefault="00CB513F" w:rsidP="00CB513F">
      <w:pPr>
        <w:rPr>
          <w:sz w:val="20"/>
          <w:szCs w:val="20"/>
        </w:rPr>
      </w:pPr>
      <w:r w:rsidRPr="006625DC">
        <w:rPr>
          <w:sz w:val="20"/>
          <w:szCs w:val="20"/>
        </w:rPr>
        <w:t xml:space="preserve">La solution est de réunir dans une seule méthode fabrique le code qui construit les composants dans le </w:t>
      </w:r>
      <w:proofErr w:type="spellStart"/>
      <w:r w:rsidRPr="006625DC">
        <w:rPr>
          <w:sz w:val="20"/>
          <w:szCs w:val="20"/>
        </w:rPr>
        <w:t>framework</w:t>
      </w:r>
      <w:proofErr w:type="spellEnd"/>
      <w:r w:rsidRPr="006625DC">
        <w:rPr>
          <w:sz w:val="20"/>
          <w:szCs w:val="20"/>
        </w:rPr>
        <w:t>, et non seulement d’étendre ceux-ci, mais de laisser la possibilité de redéfinir la méthode fabrique.</w:t>
      </w:r>
    </w:p>
    <w:p w14:paraId="6A32E409" w14:textId="77777777" w:rsidR="00CB513F" w:rsidRPr="006625DC" w:rsidRDefault="00CB513F" w:rsidP="00CB513F">
      <w:pPr>
        <w:rPr>
          <w:sz w:val="20"/>
          <w:szCs w:val="20"/>
        </w:rPr>
      </w:pPr>
      <w:r w:rsidRPr="006625DC">
        <w:rPr>
          <w:sz w:val="20"/>
          <w:szCs w:val="20"/>
        </w:rPr>
        <w:lastRenderedPageBreak/>
        <w:t xml:space="preserve">Voyons un exemple d’utilisation. Imaginez la conception d’une application qui utilise un </w:t>
      </w:r>
      <w:proofErr w:type="spellStart"/>
      <w:r w:rsidRPr="006625DC">
        <w:rPr>
          <w:sz w:val="20"/>
          <w:szCs w:val="20"/>
        </w:rPr>
        <w:t>framework</w:t>
      </w:r>
      <w:proofErr w:type="spellEnd"/>
      <w:r w:rsidRPr="006625DC">
        <w:rPr>
          <w:sz w:val="20"/>
          <w:szCs w:val="20"/>
        </w:rPr>
        <w:t xml:space="preserve"> d’UI open source. Vous désirez utiliser des boutons ronds, mais le </w:t>
      </w:r>
      <w:proofErr w:type="spellStart"/>
      <w:r w:rsidRPr="006625DC">
        <w:rPr>
          <w:sz w:val="20"/>
          <w:szCs w:val="20"/>
        </w:rPr>
        <w:t>framework</w:t>
      </w:r>
      <w:proofErr w:type="spellEnd"/>
      <w:r w:rsidRPr="006625DC">
        <w:rPr>
          <w:sz w:val="20"/>
          <w:szCs w:val="20"/>
        </w:rPr>
        <w:t xml:space="preserve"> ne fournit que des boutons carrés. Vous étendez le Bouton standard avec une magnifique sous-classe </w:t>
      </w:r>
      <w:proofErr w:type="spellStart"/>
      <w:r w:rsidRPr="006625DC">
        <w:rPr>
          <w:sz w:val="20"/>
          <w:szCs w:val="20"/>
        </w:rPr>
        <w:t>BoutonRond</w:t>
      </w:r>
      <w:proofErr w:type="spellEnd"/>
      <w:r w:rsidRPr="006625DC">
        <w:rPr>
          <w:sz w:val="20"/>
          <w:szCs w:val="20"/>
        </w:rPr>
        <w:t xml:space="preserve">. Mais vous devez à présent expliquer à la classe principale </w:t>
      </w:r>
      <w:proofErr w:type="spellStart"/>
      <w:r w:rsidRPr="006625DC">
        <w:rPr>
          <w:sz w:val="20"/>
          <w:szCs w:val="20"/>
        </w:rPr>
        <w:t>UIFramework</w:t>
      </w:r>
      <w:proofErr w:type="spellEnd"/>
      <w:r w:rsidRPr="006625DC">
        <w:rPr>
          <w:sz w:val="20"/>
          <w:szCs w:val="20"/>
        </w:rPr>
        <w:t xml:space="preserve"> qu’elle doit utiliser la sous-classe du nouveau bouton plutôt que celle par défaut.</w:t>
      </w:r>
    </w:p>
    <w:p w14:paraId="3D6321EF" w14:textId="77777777" w:rsidR="00CB513F" w:rsidRPr="006625DC" w:rsidRDefault="00CB513F" w:rsidP="00CB513F">
      <w:pPr>
        <w:rPr>
          <w:sz w:val="20"/>
          <w:szCs w:val="20"/>
        </w:rPr>
      </w:pPr>
      <w:r w:rsidRPr="006625DC">
        <w:rPr>
          <w:sz w:val="20"/>
          <w:szCs w:val="20"/>
        </w:rPr>
        <w:t xml:space="preserve">Pour ce faire, vous créez une sous-classe </w:t>
      </w:r>
      <w:proofErr w:type="spellStart"/>
      <w:r w:rsidRPr="006625DC">
        <w:rPr>
          <w:sz w:val="20"/>
          <w:szCs w:val="20"/>
        </w:rPr>
        <w:t>UIAvecBoutonsRonds</w:t>
      </w:r>
      <w:proofErr w:type="spellEnd"/>
      <w:r w:rsidRPr="006625DC">
        <w:rPr>
          <w:sz w:val="20"/>
          <w:szCs w:val="20"/>
        </w:rPr>
        <w:t xml:space="preserve"> depuis une classe de base du </w:t>
      </w:r>
      <w:proofErr w:type="spellStart"/>
      <w:r w:rsidRPr="006625DC">
        <w:rPr>
          <w:sz w:val="20"/>
          <w:szCs w:val="20"/>
        </w:rPr>
        <w:t>framework</w:t>
      </w:r>
      <w:proofErr w:type="spellEnd"/>
      <w:r w:rsidRPr="006625DC">
        <w:rPr>
          <w:sz w:val="20"/>
          <w:szCs w:val="20"/>
        </w:rPr>
        <w:t xml:space="preserve"> et redéfinissez sa méthode </w:t>
      </w:r>
      <w:proofErr w:type="spellStart"/>
      <w:r w:rsidRPr="006625DC">
        <w:rPr>
          <w:sz w:val="20"/>
          <w:szCs w:val="20"/>
        </w:rPr>
        <w:t>créerBouton</w:t>
      </w:r>
      <w:proofErr w:type="spellEnd"/>
      <w:r w:rsidRPr="006625DC">
        <w:rPr>
          <w:sz w:val="20"/>
          <w:szCs w:val="20"/>
        </w:rPr>
        <w:t xml:space="preserve">. Même si la méthode de la classe de base retourne des Boutons, votre sous-classe renvoie des </w:t>
      </w:r>
      <w:proofErr w:type="spellStart"/>
      <w:r w:rsidRPr="006625DC">
        <w:rPr>
          <w:sz w:val="20"/>
          <w:szCs w:val="20"/>
        </w:rPr>
        <w:t>BoutonsRonds</w:t>
      </w:r>
      <w:proofErr w:type="spellEnd"/>
      <w:r w:rsidRPr="006625DC">
        <w:rPr>
          <w:sz w:val="20"/>
          <w:szCs w:val="20"/>
        </w:rPr>
        <w:t xml:space="preserve">. Vous pouvez dorénavant utiliser </w:t>
      </w:r>
      <w:proofErr w:type="spellStart"/>
      <w:r w:rsidRPr="006625DC">
        <w:rPr>
          <w:sz w:val="20"/>
          <w:szCs w:val="20"/>
        </w:rPr>
        <w:t>UIAvecBoutonsRonds</w:t>
      </w:r>
      <w:proofErr w:type="spellEnd"/>
      <w:r w:rsidRPr="006625DC">
        <w:rPr>
          <w:sz w:val="20"/>
          <w:szCs w:val="20"/>
        </w:rPr>
        <w:t xml:space="preserve"> à la place de </w:t>
      </w:r>
      <w:proofErr w:type="spellStart"/>
      <w:r w:rsidRPr="006625DC">
        <w:rPr>
          <w:sz w:val="20"/>
          <w:szCs w:val="20"/>
        </w:rPr>
        <w:t>UIFramework</w:t>
      </w:r>
      <w:proofErr w:type="spellEnd"/>
      <w:r w:rsidRPr="006625DC">
        <w:rPr>
          <w:sz w:val="20"/>
          <w:szCs w:val="20"/>
        </w:rPr>
        <w:t>. Et c’est à peu près tout</w:t>
      </w:r>
      <w:r w:rsidRPr="006625DC">
        <w:rPr>
          <w:rFonts w:ascii="Arial" w:hAnsi="Arial" w:cs="Arial"/>
          <w:sz w:val="20"/>
          <w:szCs w:val="20"/>
        </w:rPr>
        <w:t> </w:t>
      </w:r>
      <w:r w:rsidRPr="006625DC">
        <w:rPr>
          <w:sz w:val="20"/>
          <w:szCs w:val="20"/>
        </w:rPr>
        <w:t>!</w:t>
      </w:r>
    </w:p>
    <w:p w14:paraId="1C9F8938" w14:textId="77777777" w:rsidR="00D72BE3" w:rsidRPr="006625DC" w:rsidRDefault="00D72BE3" w:rsidP="00CB513F">
      <w:pPr>
        <w:rPr>
          <w:sz w:val="20"/>
          <w:szCs w:val="20"/>
        </w:rPr>
      </w:pPr>
    </w:p>
    <w:p w14:paraId="1784188B" w14:textId="5D05954C" w:rsidR="00CB513F" w:rsidRPr="006625DC" w:rsidRDefault="00CB513F" w:rsidP="006625DC">
      <w:pPr>
        <w:pStyle w:val="Titre4"/>
      </w:pPr>
      <w:r w:rsidRPr="006625DC">
        <w:t xml:space="preserve">Usecase3 : </w:t>
      </w:r>
    </w:p>
    <w:p w14:paraId="2D40AF0C" w14:textId="5FF96F08" w:rsidR="00CB513F" w:rsidRPr="006625DC" w:rsidRDefault="00EA03B3" w:rsidP="006B3BA4">
      <w:pPr>
        <w:rPr>
          <w:sz w:val="20"/>
          <w:szCs w:val="20"/>
        </w:rPr>
      </w:pPr>
      <w:r w:rsidRPr="006625DC">
        <w:rPr>
          <w:sz w:val="20"/>
          <w:szCs w:val="20"/>
        </w:rPr>
        <w:t>Utilisez la fabrique lorsque vous voulez économiser des ressources système en réutilisant des objets au lieu d’en construire de nouveaux.</w:t>
      </w:r>
    </w:p>
    <w:p w14:paraId="4301B9B8" w14:textId="77777777" w:rsidR="00D72BE3" w:rsidRPr="006625DC" w:rsidRDefault="00D72BE3" w:rsidP="00D72BE3">
      <w:pPr>
        <w:rPr>
          <w:sz w:val="20"/>
          <w:szCs w:val="20"/>
        </w:rPr>
      </w:pPr>
      <w:r w:rsidRPr="006625DC">
        <w:rPr>
          <w:sz w:val="20"/>
          <w:szCs w:val="20"/>
        </w:rPr>
        <w:t>Le besoin se présente souvent lorsque l’on utilise des objets qui prennent beaucoup de ressources tels que des bases de données, des systèmes de fichiers ou des ressources réseau.</w:t>
      </w:r>
    </w:p>
    <w:p w14:paraId="343E982B" w14:textId="77777777" w:rsidR="00D72BE3" w:rsidRPr="006625DC" w:rsidRDefault="00D72BE3" w:rsidP="00D72BE3">
      <w:pPr>
        <w:rPr>
          <w:sz w:val="20"/>
          <w:szCs w:val="20"/>
        </w:rPr>
      </w:pPr>
      <w:r w:rsidRPr="006625DC">
        <w:rPr>
          <w:sz w:val="20"/>
          <w:szCs w:val="20"/>
        </w:rPr>
        <w:t>Que faut-il pour réutiliser un objet existant</w:t>
      </w:r>
      <w:r w:rsidRPr="006625DC">
        <w:rPr>
          <w:rFonts w:ascii="Arial" w:hAnsi="Arial" w:cs="Arial"/>
          <w:sz w:val="20"/>
          <w:szCs w:val="20"/>
        </w:rPr>
        <w:t> </w:t>
      </w:r>
      <w:r w:rsidRPr="006625DC">
        <w:rPr>
          <w:sz w:val="20"/>
          <w:szCs w:val="20"/>
        </w:rPr>
        <w:t>?</w:t>
      </w:r>
    </w:p>
    <w:p w14:paraId="606078AB" w14:textId="77777777" w:rsidR="00D72BE3" w:rsidRPr="006625DC" w:rsidRDefault="00D72BE3" w:rsidP="00D72BE3">
      <w:pPr>
        <w:numPr>
          <w:ilvl w:val="0"/>
          <w:numId w:val="1"/>
        </w:numPr>
        <w:rPr>
          <w:sz w:val="20"/>
          <w:szCs w:val="20"/>
        </w:rPr>
      </w:pPr>
      <w:r w:rsidRPr="006625DC">
        <w:rPr>
          <w:sz w:val="20"/>
          <w:szCs w:val="20"/>
        </w:rPr>
        <w:t>Tout d’abord, vous devez créer un moyen de stockage afin de garder la trace de tous les objets créés.</w:t>
      </w:r>
    </w:p>
    <w:p w14:paraId="70022A29" w14:textId="77777777" w:rsidR="00D72BE3" w:rsidRPr="006625DC" w:rsidRDefault="00D72BE3" w:rsidP="00D72BE3">
      <w:pPr>
        <w:numPr>
          <w:ilvl w:val="0"/>
          <w:numId w:val="1"/>
        </w:numPr>
        <w:rPr>
          <w:sz w:val="20"/>
          <w:szCs w:val="20"/>
        </w:rPr>
      </w:pPr>
      <w:r w:rsidRPr="006625DC">
        <w:rPr>
          <w:sz w:val="20"/>
          <w:szCs w:val="20"/>
        </w:rPr>
        <w:t>Lorsqu’un nouvel objet est demandé, le programme doit chercher un objet libre dans cette réserve.</w:t>
      </w:r>
    </w:p>
    <w:p w14:paraId="1E185245" w14:textId="77777777" w:rsidR="00D72BE3" w:rsidRPr="006625DC" w:rsidRDefault="00D72BE3" w:rsidP="00D72BE3">
      <w:pPr>
        <w:numPr>
          <w:ilvl w:val="0"/>
          <w:numId w:val="1"/>
        </w:numPr>
        <w:rPr>
          <w:sz w:val="20"/>
          <w:szCs w:val="20"/>
        </w:rPr>
      </w:pPr>
      <w:r w:rsidRPr="006625DC">
        <w:rPr>
          <w:sz w:val="20"/>
          <w:szCs w:val="20"/>
        </w:rPr>
        <w:t>… et le renvoyer au code client.</w:t>
      </w:r>
    </w:p>
    <w:p w14:paraId="2618DFC9" w14:textId="77777777" w:rsidR="00D72BE3" w:rsidRPr="006625DC" w:rsidRDefault="00D72BE3" w:rsidP="00D72BE3">
      <w:pPr>
        <w:numPr>
          <w:ilvl w:val="0"/>
          <w:numId w:val="1"/>
        </w:numPr>
        <w:rPr>
          <w:sz w:val="20"/>
          <w:szCs w:val="20"/>
        </w:rPr>
      </w:pPr>
      <w:r w:rsidRPr="006625DC">
        <w:rPr>
          <w:sz w:val="20"/>
          <w:szCs w:val="20"/>
        </w:rPr>
        <w:t>Si aucun objet n’est disponible, le programme en crée un nouveau (et l’ajoute à la réserve).</w:t>
      </w:r>
    </w:p>
    <w:p w14:paraId="234DD6C5" w14:textId="77777777" w:rsidR="00D72BE3" w:rsidRPr="006625DC" w:rsidRDefault="00D72BE3" w:rsidP="00D72BE3">
      <w:pPr>
        <w:rPr>
          <w:sz w:val="20"/>
          <w:szCs w:val="20"/>
        </w:rPr>
      </w:pPr>
      <w:r w:rsidRPr="006625DC">
        <w:rPr>
          <w:sz w:val="20"/>
          <w:szCs w:val="20"/>
        </w:rPr>
        <w:t>Cela représente un paquet de code</w:t>
      </w:r>
      <w:r w:rsidRPr="006625DC">
        <w:rPr>
          <w:rFonts w:ascii="Arial" w:hAnsi="Arial" w:cs="Arial"/>
          <w:sz w:val="20"/>
          <w:szCs w:val="20"/>
        </w:rPr>
        <w:t> </w:t>
      </w:r>
      <w:r w:rsidRPr="006625DC">
        <w:rPr>
          <w:sz w:val="20"/>
          <w:szCs w:val="20"/>
        </w:rPr>
        <w:t>! De plus, il faut tout mettre au m</w:t>
      </w:r>
      <w:r w:rsidRPr="006625DC">
        <w:rPr>
          <w:rFonts w:ascii="Aptos" w:hAnsi="Aptos" w:cs="Aptos"/>
          <w:sz w:val="20"/>
          <w:szCs w:val="20"/>
        </w:rPr>
        <w:t>ê</w:t>
      </w:r>
      <w:r w:rsidRPr="006625DC">
        <w:rPr>
          <w:sz w:val="20"/>
          <w:szCs w:val="20"/>
        </w:rPr>
        <w:t>me endroit afin de ne pas polluer le code avec des doublons.</w:t>
      </w:r>
    </w:p>
    <w:p w14:paraId="7C35189B" w14:textId="77777777" w:rsidR="00D72BE3" w:rsidRPr="006625DC" w:rsidRDefault="00D72BE3" w:rsidP="00D72BE3">
      <w:pPr>
        <w:rPr>
          <w:sz w:val="20"/>
          <w:szCs w:val="20"/>
        </w:rPr>
      </w:pPr>
      <w:r w:rsidRPr="006625DC">
        <w:rPr>
          <w:sz w:val="20"/>
          <w:szCs w:val="20"/>
        </w:rPr>
        <w:t xml:space="preserve">Il serait probablement plus pratique de l’écrire dans le constructeur de la classe de l’objet que l’on veut réutiliser, mais par définition, un constructeur doit toujours renvoyer de </w:t>
      </w:r>
      <w:r w:rsidRPr="006625DC">
        <w:rPr>
          <w:b/>
          <w:bCs/>
          <w:sz w:val="20"/>
          <w:szCs w:val="20"/>
        </w:rPr>
        <w:t>nouveaux objets</w:t>
      </w:r>
      <w:r w:rsidRPr="006625DC">
        <w:rPr>
          <w:sz w:val="20"/>
          <w:szCs w:val="20"/>
        </w:rPr>
        <w:t>. Il ne peut pas retourner des instances existantes.</w:t>
      </w:r>
    </w:p>
    <w:p w14:paraId="1BFDF8BC" w14:textId="77777777" w:rsidR="00D72BE3" w:rsidRPr="006625DC" w:rsidRDefault="00D72BE3" w:rsidP="00D72BE3">
      <w:pPr>
        <w:rPr>
          <w:sz w:val="20"/>
          <w:szCs w:val="20"/>
        </w:rPr>
      </w:pPr>
      <w:r w:rsidRPr="006625DC">
        <w:rPr>
          <w:sz w:val="20"/>
          <w:szCs w:val="20"/>
        </w:rPr>
        <w:t>C’est pourquoi vous devez disposer d’une méthode non seulement capable de créer de nouveaux objets, mais aussi de réutiliser ceux qui existent déjà. Cela ressemble énormément à un patron de conception fabrique.</w:t>
      </w:r>
    </w:p>
    <w:p w14:paraId="334AEA39" w14:textId="77777777" w:rsidR="00C078B0" w:rsidRPr="006625DC" w:rsidRDefault="00C078B0" w:rsidP="006625DC">
      <w:pPr>
        <w:pStyle w:val="Titre3"/>
      </w:pPr>
      <w:bookmarkStart w:id="6" w:name="_Toc215479488"/>
      <w:r w:rsidRPr="006625DC">
        <w:t>Mise en œuvre</w:t>
      </w:r>
      <w:bookmarkEnd w:id="6"/>
    </w:p>
    <w:p w14:paraId="5C0869C4" w14:textId="77777777" w:rsidR="00C078B0" w:rsidRPr="006625DC" w:rsidRDefault="00C078B0" w:rsidP="00C078B0">
      <w:pPr>
        <w:numPr>
          <w:ilvl w:val="0"/>
          <w:numId w:val="2"/>
        </w:numPr>
        <w:rPr>
          <w:sz w:val="20"/>
          <w:szCs w:val="20"/>
        </w:rPr>
      </w:pPr>
      <w:r w:rsidRPr="006625DC">
        <w:rPr>
          <w:sz w:val="20"/>
          <w:szCs w:val="20"/>
        </w:rPr>
        <w:t>Implémentez la même interface pour tous les produits. Cette interface doit déclarer des méthodes que tous les produits peuvent avoir en commun.</w:t>
      </w:r>
    </w:p>
    <w:p w14:paraId="49CE74F8" w14:textId="77777777" w:rsidR="00C078B0" w:rsidRPr="006625DC" w:rsidRDefault="00C078B0" w:rsidP="00C078B0">
      <w:pPr>
        <w:numPr>
          <w:ilvl w:val="0"/>
          <w:numId w:val="2"/>
        </w:numPr>
        <w:rPr>
          <w:sz w:val="20"/>
          <w:szCs w:val="20"/>
        </w:rPr>
      </w:pPr>
      <w:r w:rsidRPr="006625DC">
        <w:rPr>
          <w:sz w:val="20"/>
          <w:szCs w:val="20"/>
        </w:rPr>
        <w:t>Ajoutez une méthode fabrique vide à l’intérieur de la classe créateur. Le type de retour de la méthode doit correspondre à l’interface commune des produits.</w:t>
      </w:r>
    </w:p>
    <w:p w14:paraId="106A3619" w14:textId="77777777" w:rsidR="00C078B0" w:rsidRPr="006625DC" w:rsidRDefault="00C078B0" w:rsidP="00C078B0">
      <w:pPr>
        <w:numPr>
          <w:ilvl w:val="0"/>
          <w:numId w:val="2"/>
        </w:numPr>
        <w:rPr>
          <w:sz w:val="20"/>
          <w:szCs w:val="20"/>
        </w:rPr>
      </w:pPr>
      <w:r w:rsidRPr="006625DC">
        <w:rPr>
          <w:sz w:val="20"/>
          <w:szCs w:val="20"/>
        </w:rPr>
        <w:t>Localisez toutes les références aux constructeurs des produits dans le code du créateur. Remplacez-les une par une par des appels à la méthode fabrique et déplacez le code de la création de produits dans la méthode fabrique.</w:t>
      </w:r>
    </w:p>
    <w:p w14:paraId="55AA150D" w14:textId="77777777" w:rsidR="00C078B0" w:rsidRPr="006625DC" w:rsidRDefault="00C078B0" w:rsidP="00C078B0">
      <w:pPr>
        <w:rPr>
          <w:sz w:val="20"/>
          <w:szCs w:val="20"/>
        </w:rPr>
      </w:pPr>
      <w:r w:rsidRPr="006625DC">
        <w:rPr>
          <w:sz w:val="20"/>
          <w:szCs w:val="20"/>
        </w:rPr>
        <w:lastRenderedPageBreak/>
        <w:t>Vous allez peut-être devoir ajouter un paramètre temporaire à la méthode fabrique pour vérifier le type du produit retourné.</w:t>
      </w:r>
    </w:p>
    <w:p w14:paraId="78F687DC" w14:textId="77777777" w:rsidR="00C078B0" w:rsidRPr="006625DC" w:rsidRDefault="00C078B0" w:rsidP="00C078B0">
      <w:pPr>
        <w:rPr>
          <w:sz w:val="20"/>
          <w:szCs w:val="20"/>
        </w:rPr>
      </w:pPr>
      <w:r w:rsidRPr="006625DC">
        <w:rPr>
          <w:sz w:val="20"/>
          <w:szCs w:val="20"/>
        </w:rPr>
        <w:t>À ce stade, le code de la méthode fabrique peut paraître désordonné. Il pourrait même contenir un gros switch qui choisit la classe à instancier. Ne vous inquiétez pas, tout va bientôt rentrer dans l’ordre.</w:t>
      </w:r>
    </w:p>
    <w:p w14:paraId="24C6F198" w14:textId="77777777" w:rsidR="00C078B0" w:rsidRPr="006625DC" w:rsidRDefault="00C078B0" w:rsidP="00C078B0">
      <w:pPr>
        <w:numPr>
          <w:ilvl w:val="0"/>
          <w:numId w:val="2"/>
        </w:numPr>
        <w:rPr>
          <w:sz w:val="20"/>
          <w:szCs w:val="20"/>
        </w:rPr>
      </w:pPr>
      <w:r w:rsidRPr="006625DC">
        <w:rPr>
          <w:sz w:val="20"/>
          <w:szCs w:val="20"/>
        </w:rPr>
        <w:t>Pour chaque type de produit listé dans la méthode fabrique, créez une sous-classe de Créateur. Redéfinissez la méthode fabrique dans les sous-classes et récupérez les morceaux de code appropriés de la méthode de base.</w:t>
      </w:r>
    </w:p>
    <w:p w14:paraId="7F2F12A1" w14:textId="77777777" w:rsidR="00C078B0" w:rsidRPr="006625DC" w:rsidRDefault="00C078B0" w:rsidP="00C078B0">
      <w:pPr>
        <w:numPr>
          <w:ilvl w:val="0"/>
          <w:numId w:val="2"/>
        </w:numPr>
        <w:rPr>
          <w:sz w:val="20"/>
          <w:szCs w:val="20"/>
        </w:rPr>
      </w:pPr>
      <w:r w:rsidRPr="006625DC">
        <w:rPr>
          <w:sz w:val="20"/>
          <w:szCs w:val="20"/>
        </w:rPr>
        <w:t>S’il y a trop de types de produits et peu d’intérêt de créer des sous-classes pour tous, vous pouvez réutiliser le paramètre de contrôle de la classe de base dans les sous-classes.</w:t>
      </w:r>
    </w:p>
    <w:p w14:paraId="4BEAB674" w14:textId="77777777" w:rsidR="00C078B0" w:rsidRPr="006625DC" w:rsidRDefault="00C078B0" w:rsidP="00C078B0">
      <w:pPr>
        <w:rPr>
          <w:sz w:val="20"/>
          <w:szCs w:val="20"/>
        </w:rPr>
      </w:pPr>
      <w:r w:rsidRPr="006625DC">
        <w:rPr>
          <w:sz w:val="20"/>
          <w:szCs w:val="20"/>
        </w:rPr>
        <w:t xml:space="preserve">Imaginons la hiérarchie de classes suivante : la classe de base Courrier avec les sous-classes </w:t>
      </w:r>
      <w:proofErr w:type="spellStart"/>
      <w:r w:rsidRPr="006625DC">
        <w:rPr>
          <w:sz w:val="20"/>
          <w:szCs w:val="20"/>
        </w:rPr>
        <w:t>CourrierAérien</w:t>
      </w:r>
      <w:proofErr w:type="spellEnd"/>
      <w:r w:rsidRPr="006625DC">
        <w:rPr>
          <w:sz w:val="20"/>
          <w:szCs w:val="20"/>
        </w:rPr>
        <w:t xml:space="preserve"> et </w:t>
      </w:r>
      <w:proofErr w:type="spellStart"/>
      <w:r w:rsidRPr="006625DC">
        <w:rPr>
          <w:sz w:val="20"/>
          <w:szCs w:val="20"/>
        </w:rPr>
        <w:t>CourrierTerrestre</w:t>
      </w:r>
      <w:proofErr w:type="spellEnd"/>
      <w:r w:rsidRPr="006625DC">
        <w:rPr>
          <w:rFonts w:ascii="Arial" w:hAnsi="Arial" w:cs="Arial"/>
          <w:sz w:val="20"/>
          <w:szCs w:val="20"/>
        </w:rPr>
        <w:t> </w:t>
      </w:r>
      <w:r w:rsidRPr="006625DC">
        <w:rPr>
          <w:sz w:val="20"/>
          <w:szCs w:val="20"/>
        </w:rPr>
        <w:t xml:space="preserve">; les classes de Transport sont Avion, Camion et Train. La classe </w:t>
      </w:r>
      <w:proofErr w:type="spellStart"/>
      <w:r w:rsidRPr="006625DC">
        <w:rPr>
          <w:sz w:val="20"/>
          <w:szCs w:val="20"/>
        </w:rPr>
        <w:t>CourrierAérien</w:t>
      </w:r>
      <w:proofErr w:type="spellEnd"/>
      <w:r w:rsidRPr="006625DC">
        <w:rPr>
          <w:sz w:val="20"/>
          <w:szCs w:val="20"/>
        </w:rPr>
        <w:t xml:space="preserve"> n’utilise que des Avions et la classe </w:t>
      </w:r>
      <w:proofErr w:type="spellStart"/>
      <w:r w:rsidRPr="006625DC">
        <w:rPr>
          <w:sz w:val="20"/>
          <w:szCs w:val="20"/>
        </w:rPr>
        <w:t>CourrierTerrestre</w:t>
      </w:r>
      <w:proofErr w:type="spellEnd"/>
      <w:r w:rsidRPr="006625DC">
        <w:rPr>
          <w:sz w:val="20"/>
          <w:szCs w:val="20"/>
        </w:rPr>
        <w:t xml:space="preserve"> peut utiliser à la fois des Camions et des Trains. Vous pouvez créer une nouvelle sous-classe (</w:t>
      </w:r>
      <w:proofErr w:type="spellStart"/>
      <w:r w:rsidRPr="006625DC">
        <w:rPr>
          <w:sz w:val="20"/>
          <w:szCs w:val="20"/>
        </w:rPr>
        <w:t>CourrierFerroviaire</w:t>
      </w:r>
      <w:proofErr w:type="spellEnd"/>
      <w:r w:rsidRPr="006625DC">
        <w:rPr>
          <w:sz w:val="20"/>
          <w:szCs w:val="20"/>
        </w:rPr>
        <w:t xml:space="preserve"> par exemple) pour gérer les deux cas, mais il y a une autre possibilité. Le code client peut passer un argument à la méthode fabrique du </w:t>
      </w:r>
      <w:proofErr w:type="spellStart"/>
      <w:r w:rsidRPr="006625DC">
        <w:rPr>
          <w:sz w:val="20"/>
          <w:szCs w:val="20"/>
        </w:rPr>
        <w:t>CourrierTerrestre</w:t>
      </w:r>
      <w:proofErr w:type="spellEnd"/>
      <w:r w:rsidRPr="006625DC">
        <w:rPr>
          <w:sz w:val="20"/>
          <w:szCs w:val="20"/>
        </w:rPr>
        <w:t xml:space="preserve"> pour désigner le type de produit qu’elle veut recevoir.</w:t>
      </w:r>
    </w:p>
    <w:p w14:paraId="066665AC" w14:textId="77777777" w:rsidR="00C078B0" w:rsidRPr="006625DC" w:rsidRDefault="00C078B0" w:rsidP="00C078B0">
      <w:pPr>
        <w:numPr>
          <w:ilvl w:val="0"/>
          <w:numId w:val="2"/>
        </w:numPr>
        <w:rPr>
          <w:sz w:val="20"/>
          <w:szCs w:val="20"/>
        </w:rPr>
      </w:pPr>
      <w:r w:rsidRPr="006625DC">
        <w:rPr>
          <w:sz w:val="20"/>
          <w:szCs w:val="20"/>
        </w:rPr>
        <w:t>Si après tous ces changements la méthode fabrique de base est devenue complètement vide, vous pouvez la rendre abstraite. S’il reste encore quelques lignes, vous pouvez y laisser un comportement par défaut.</w:t>
      </w:r>
    </w:p>
    <w:p w14:paraId="46AD77F4" w14:textId="29B69BCA" w:rsidR="00D917C4" w:rsidRPr="006625DC" w:rsidRDefault="00D917C4" w:rsidP="006625DC">
      <w:pPr>
        <w:pStyle w:val="Titre3"/>
      </w:pPr>
      <w:bookmarkStart w:id="7" w:name="_Toc215479489"/>
      <w:r w:rsidRPr="006625DC">
        <w:t>Avantages et inconvénients</w:t>
      </w:r>
      <w:bookmarkEnd w:id="7"/>
    </w:p>
    <w:p w14:paraId="10E2E4C7" w14:textId="717BA458" w:rsidR="00D72BE3" w:rsidRPr="006625DC" w:rsidRDefault="008449DD" w:rsidP="006B3BA4">
      <w:pPr>
        <w:rPr>
          <w:sz w:val="20"/>
          <w:szCs w:val="20"/>
        </w:rPr>
      </w:pPr>
      <w:r w:rsidRPr="006625DC">
        <w:rPr>
          <w:noProof/>
          <w:sz w:val="20"/>
          <w:szCs w:val="20"/>
        </w:rPr>
        <w:drawing>
          <wp:inline distT="0" distB="0" distL="0" distR="0" wp14:anchorId="2F5CAC58" wp14:editId="3FDE6610">
            <wp:extent cx="5753599" cy="2491956"/>
            <wp:effectExtent l="0" t="0" r="0" b="3810"/>
            <wp:docPr id="164670764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7646" name="Image 1" descr="Une image contenant texte, capture d’écran, Police&#10;&#10;Le contenu généré par l’IA peut être incorrect."/>
                    <pic:cNvPicPr/>
                  </pic:nvPicPr>
                  <pic:blipFill>
                    <a:blip r:embed="rId11"/>
                    <a:stretch>
                      <a:fillRect/>
                    </a:stretch>
                  </pic:blipFill>
                  <pic:spPr>
                    <a:xfrm>
                      <a:off x="0" y="0"/>
                      <a:ext cx="5753599" cy="2491956"/>
                    </a:xfrm>
                    <a:prstGeom prst="rect">
                      <a:avLst/>
                    </a:prstGeom>
                  </pic:spPr>
                </pic:pic>
              </a:graphicData>
            </a:graphic>
          </wp:inline>
        </w:drawing>
      </w:r>
    </w:p>
    <w:p w14:paraId="2C316CFC" w14:textId="77777777" w:rsidR="00D917C4" w:rsidRPr="006625DC" w:rsidRDefault="00D917C4" w:rsidP="006625DC">
      <w:pPr>
        <w:pStyle w:val="Titre3"/>
      </w:pPr>
      <w:bookmarkStart w:id="8" w:name="_Toc215479490"/>
      <w:r w:rsidRPr="006625DC">
        <w:t>Liens avec les autres patrons</w:t>
      </w:r>
      <w:bookmarkEnd w:id="8"/>
    </w:p>
    <w:p w14:paraId="005C0A45" w14:textId="77777777" w:rsidR="00E224CD" w:rsidRPr="006625DC" w:rsidRDefault="00E224CD" w:rsidP="00E224CD">
      <w:pPr>
        <w:numPr>
          <w:ilvl w:val="0"/>
          <w:numId w:val="3"/>
        </w:numPr>
        <w:rPr>
          <w:sz w:val="20"/>
          <w:szCs w:val="20"/>
        </w:rPr>
      </w:pPr>
      <w:r w:rsidRPr="006625DC">
        <w:rPr>
          <w:sz w:val="20"/>
          <w:szCs w:val="20"/>
        </w:rPr>
        <w:t xml:space="preserve">La </w:t>
      </w:r>
      <w:hyperlink r:id="rId12" w:history="1">
        <w:r w:rsidRPr="006625DC">
          <w:rPr>
            <w:rStyle w:val="Lienhypertexte"/>
            <w:sz w:val="20"/>
            <w:szCs w:val="20"/>
          </w:rPr>
          <w:t>Fabrique</w:t>
        </w:r>
      </w:hyperlink>
      <w:r w:rsidRPr="006625DC">
        <w:rPr>
          <w:sz w:val="20"/>
          <w:szCs w:val="20"/>
        </w:rPr>
        <w:t xml:space="preserve"> est souvent utilisée dès le début de la conception (moins compliquée et plus personnalisée grâce aux sous-classes) et évolue vers la </w:t>
      </w:r>
      <w:hyperlink r:id="rId13" w:history="1">
        <w:r w:rsidRPr="006625DC">
          <w:rPr>
            <w:rStyle w:val="Lienhypertexte"/>
            <w:sz w:val="20"/>
            <w:szCs w:val="20"/>
          </w:rPr>
          <w:t>Fabrique abstraite</w:t>
        </w:r>
      </w:hyperlink>
      <w:r w:rsidRPr="006625DC">
        <w:rPr>
          <w:sz w:val="20"/>
          <w:szCs w:val="20"/>
        </w:rPr>
        <w:t xml:space="preserve">, le </w:t>
      </w:r>
      <w:hyperlink r:id="rId14" w:history="1">
        <w:r w:rsidRPr="006625DC">
          <w:rPr>
            <w:rStyle w:val="Lienhypertexte"/>
            <w:sz w:val="20"/>
            <w:szCs w:val="20"/>
          </w:rPr>
          <w:t>Prototype</w:t>
        </w:r>
      </w:hyperlink>
      <w:r w:rsidRPr="006625DC">
        <w:rPr>
          <w:sz w:val="20"/>
          <w:szCs w:val="20"/>
        </w:rPr>
        <w:t xml:space="preserve">, ou le </w:t>
      </w:r>
      <w:hyperlink r:id="rId15" w:history="1">
        <w:r w:rsidRPr="006625DC">
          <w:rPr>
            <w:rStyle w:val="Lienhypertexte"/>
            <w:sz w:val="20"/>
            <w:szCs w:val="20"/>
          </w:rPr>
          <w:t>Monteur</w:t>
        </w:r>
      </w:hyperlink>
      <w:r w:rsidRPr="006625DC">
        <w:rPr>
          <w:sz w:val="20"/>
          <w:szCs w:val="20"/>
        </w:rPr>
        <w:t xml:space="preserve"> (ce dernier étant plus flexible, mais plus compliqué).</w:t>
      </w:r>
    </w:p>
    <w:p w14:paraId="66029EE7" w14:textId="77777777" w:rsidR="00E224CD" w:rsidRPr="006625DC" w:rsidRDefault="00E224CD" w:rsidP="00E224CD">
      <w:pPr>
        <w:numPr>
          <w:ilvl w:val="0"/>
          <w:numId w:val="3"/>
        </w:numPr>
        <w:rPr>
          <w:sz w:val="20"/>
          <w:szCs w:val="20"/>
        </w:rPr>
      </w:pPr>
      <w:r w:rsidRPr="006625DC">
        <w:rPr>
          <w:sz w:val="20"/>
          <w:szCs w:val="20"/>
        </w:rPr>
        <w:t xml:space="preserve">Les classes </w:t>
      </w:r>
      <w:hyperlink r:id="rId16" w:history="1">
        <w:r w:rsidRPr="006625DC">
          <w:rPr>
            <w:rStyle w:val="Lienhypertexte"/>
            <w:sz w:val="20"/>
            <w:szCs w:val="20"/>
          </w:rPr>
          <w:t>Fabrique abstraite</w:t>
        </w:r>
      </w:hyperlink>
      <w:r w:rsidRPr="006625DC">
        <w:rPr>
          <w:sz w:val="20"/>
          <w:szCs w:val="20"/>
        </w:rPr>
        <w:t xml:space="preserve"> sont souvent basées sur un ensemble de </w:t>
      </w:r>
      <w:hyperlink r:id="rId17" w:history="1">
        <w:r w:rsidRPr="006625DC">
          <w:rPr>
            <w:rStyle w:val="Lienhypertexte"/>
            <w:sz w:val="20"/>
            <w:szCs w:val="20"/>
          </w:rPr>
          <w:t>Fabriques</w:t>
        </w:r>
      </w:hyperlink>
      <w:r w:rsidRPr="006625DC">
        <w:rPr>
          <w:sz w:val="20"/>
          <w:szCs w:val="20"/>
        </w:rPr>
        <w:t xml:space="preserve">, mais vous pouvez également utiliser le </w:t>
      </w:r>
      <w:hyperlink r:id="rId18" w:history="1">
        <w:r w:rsidRPr="006625DC">
          <w:rPr>
            <w:rStyle w:val="Lienhypertexte"/>
            <w:sz w:val="20"/>
            <w:szCs w:val="20"/>
          </w:rPr>
          <w:t>Prototype</w:t>
        </w:r>
      </w:hyperlink>
      <w:r w:rsidRPr="006625DC">
        <w:rPr>
          <w:sz w:val="20"/>
          <w:szCs w:val="20"/>
        </w:rPr>
        <w:t xml:space="preserve"> pour écrire leurs méthodes.</w:t>
      </w:r>
    </w:p>
    <w:p w14:paraId="0D96F9B6" w14:textId="77777777" w:rsidR="00E224CD" w:rsidRPr="006625DC" w:rsidRDefault="00E224CD" w:rsidP="00E224CD">
      <w:pPr>
        <w:numPr>
          <w:ilvl w:val="0"/>
          <w:numId w:val="3"/>
        </w:numPr>
        <w:rPr>
          <w:sz w:val="20"/>
          <w:szCs w:val="20"/>
        </w:rPr>
      </w:pPr>
      <w:r w:rsidRPr="006625DC">
        <w:rPr>
          <w:sz w:val="20"/>
          <w:szCs w:val="20"/>
        </w:rPr>
        <w:t xml:space="preserve">Vous pouvez utiliser la </w:t>
      </w:r>
      <w:hyperlink r:id="rId19" w:history="1">
        <w:r w:rsidRPr="006625DC">
          <w:rPr>
            <w:rStyle w:val="Lienhypertexte"/>
            <w:sz w:val="20"/>
            <w:szCs w:val="20"/>
          </w:rPr>
          <w:t>Fabrique</w:t>
        </w:r>
      </w:hyperlink>
      <w:r w:rsidRPr="006625DC">
        <w:rPr>
          <w:sz w:val="20"/>
          <w:szCs w:val="20"/>
        </w:rPr>
        <w:t xml:space="preserve"> avec l’</w:t>
      </w:r>
      <w:hyperlink r:id="rId20" w:history="1">
        <w:r w:rsidRPr="006625DC">
          <w:rPr>
            <w:rStyle w:val="Lienhypertexte"/>
            <w:sz w:val="20"/>
            <w:szCs w:val="20"/>
          </w:rPr>
          <w:t>Itérateur</w:t>
        </w:r>
      </w:hyperlink>
      <w:r w:rsidRPr="006625DC">
        <w:rPr>
          <w:sz w:val="20"/>
          <w:szCs w:val="20"/>
        </w:rPr>
        <w:t xml:space="preserve"> pour permettre aux sous-classes des collections de renvoyer différents types d’itérateurs compatibles avec les collections.</w:t>
      </w:r>
    </w:p>
    <w:p w14:paraId="73F66B4B" w14:textId="77777777" w:rsidR="00E224CD" w:rsidRPr="006625DC" w:rsidRDefault="00E224CD" w:rsidP="00E224CD">
      <w:pPr>
        <w:numPr>
          <w:ilvl w:val="0"/>
          <w:numId w:val="3"/>
        </w:numPr>
        <w:rPr>
          <w:sz w:val="20"/>
          <w:szCs w:val="20"/>
        </w:rPr>
      </w:pPr>
      <w:r w:rsidRPr="006625DC">
        <w:rPr>
          <w:sz w:val="20"/>
          <w:szCs w:val="20"/>
        </w:rPr>
        <w:lastRenderedPageBreak/>
        <w:t xml:space="preserve">Le </w:t>
      </w:r>
      <w:hyperlink r:id="rId21" w:history="1">
        <w:r w:rsidRPr="006625DC">
          <w:rPr>
            <w:rStyle w:val="Lienhypertexte"/>
            <w:sz w:val="20"/>
            <w:szCs w:val="20"/>
          </w:rPr>
          <w:t>Prototype</w:t>
        </w:r>
      </w:hyperlink>
      <w:r w:rsidRPr="006625DC">
        <w:rPr>
          <w:sz w:val="20"/>
          <w:szCs w:val="20"/>
        </w:rPr>
        <w:t xml:space="preserve"> n’est pas basé sur l’héritage, il n’a donc pas ses désavantages. Mais le </w:t>
      </w:r>
      <w:r w:rsidRPr="006625DC">
        <w:rPr>
          <w:i/>
          <w:iCs/>
          <w:sz w:val="20"/>
          <w:szCs w:val="20"/>
        </w:rPr>
        <w:t>prototype</w:t>
      </w:r>
      <w:r w:rsidRPr="006625DC">
        <w:rPr>
          <w:sz w:val="20"/>
          <w:szCs w:val="20"/>
        </w:rPr>
        <w:t xml:space="preserve"> requiert une initialisation compliquée pour l’objet cloné. La </w:t>
      </w:r>
      <w:hyperlink r:id="rId22" w:history="1">
        <w:r w:rsidRPr="006625DC">
          <w:rPr>
            <w:rStyle w:val="Lienhypertexte"/>
            <w:sz w:val="20"/>
            <w:szCs w:val="20"/>
          </w:rPr>
          <w:t>Fabrique</w:t>
        </w:r>
      </w:hyperlink>
      <w:r w:rsidRPr="006625DC">
        <w:rPr>
          <w:sz w:val="20"/>
          <w:szCs w:val="20"/>
        </w:rPr>
        <w:t xml:space="preserve"> est basée sur l’héritage, mais n’a pas besoin d’une étape d’initialisation.</w:t>
      </w:r>
    </w:p>
    <w:p w14:paraId="4F7F1495" w14:textId="77777777" w:rsidR="00E224CD" w:rsidRPr="006625DC" w:rsidRDefault="00E224CD" w:rsidP="00E224CD">
      <w:pPr>
        <w:numPr>
          <w:ilvl w:val="0"/>
          <w:numId w:val="3"/>
        </w:numPr>
        <w:rPr>
          <w:sz w:val="20"/>
          <w:szCs w:val="20"/>
        </w:rPr>
      </w:pPr>
      <w:r w:rsidRPr="006625DC">
        <w:rPr>
          <w:sz w:val="20"/>
          <w:szCs w:val="20"/>
        </w:rPr>
        <w:t xml:space="preserve">La </w:t>
      </w:r>
      <w:hyperlink r:id="rId23" w:history="1">
        <w:r w:rsidRPr="006625DC">
          <w:rPr>
            <w:rStyle w:val="Lienhypertexte"/>
            <w:sz w:val="20"/>
            <w:szCs w:val="20"/>
          </w:rPr>
          <w:t>Fabrique</w:t>
        </w:r>
      </w:hyperlink>
      <w:r w:rsidRPr="006625DC">
        <w:rPr>
          <w:sz w:val="20"/>
          <w:szCs w:val="20"/>
        </w:rPr>
        <w:t xml:space="preserve"> est une spécialisation du </w:t>
      </w:r>
      <w:hyperlink r:id="rId24" w:history="1">
        <w:r w:rsidRPr="006625DC">
          <w:rPr>
            <w:rStyle w:val="Lienhypertexte"/>
            <w:sz w:val="20"/>
            <w:szCs w:val="20"/>
          </w:rPr>
          <w:t>Patron de méthode</w:t>
        </w:r>
      </w:hyperlink>
      <w:r w:rsidRPr="006625DC">
        <w:rPr>
          <w:sz w:val="20"/>
          <w:szCs w:val="20"/>
        </w:rPr>
        <w:t xml:space="preserve">. Une </w:t>
      </w:r>
      <w:r w:rsidRPr="006625DC">
        <w:rPr>
          <w:i/>
          <w:iCs/>
          <w:sz w:val="20"/>
          <w:szCs w:val="20"/>
        </w:rPr>
        <w:t>fabrique</w:t>
      </w:r>
      <w:r w:rsidRPr="006625DC">
        <w:rPr>
          <w:sz w:val="20"/>
          <w:szCs w:val="20"/>
        </w:rPr>
        <w:t xml:space="preserve"> peut aussi faire office d’étape dans un grand </w:t>
      </w:r>
      <w:r w:rsidRPr="006625DC">
        <w:rPr>
          <w:i/>
          <w:iCs/>
          <w:sz w:val="20"/>
          <w:szCs w:val="20"/>
        </w:rPr>
        <w:t>patron de méthode</w:t>
      </w:r>
      <w:r w:rsidRPr="006625DC">
        <w:rPr>
          <w:sz w:val="20"/>
          <w:szCs w:val="20"/>
        </w:rPr>
        <w:t>.</w:t>
      </w:r>
    </w:p>
    <w:p w14:paraId="33A32EFB" w14:textId="2E4539CA" w:rsidR="00FE3DB4" w:rsidRPr="006625DC" w:rsidRDefault="00FE3DB4" w:rsidP="006B3BA4">
      <w:pPr>
        <w:rPr>
          <w:sz w:val="20"/>
          <w:szCs w:val="20"/>
        </w:rPr>
      </w:pPr>
    </w:p>
    <w:p w14:paraId="30C6CF0E" w14:textId="77777777" w:rsidR="00FE3DB4" w:rsidRPr="006625DC" w:rsidRDefault="00FE3DB4">
      <w:pPr>
        <w:rPr>
          <w:sz w:val="20"/>
          <w:szCs w:val="20"/>
        </w:rPr>
      </w:pPr>
      <w:r w:rsidRPr="006625DC">
        <w:rPr>
          <w:sz w:val="20"/>
          <w:szCs w:val="20"/>
        </w:rPr>
        <w:br w:type="page"/>
      </w:r>
    </w:p>
    <w:p w14:paraId="2BE93FE7" w14:textId="06178B17" w:rsidR="00D917C4" w:rsidRPr="006625DC" w:rsidRDefault="00FE3DB4" w:rsidP="006625DC">
      <w:pPr>
        <w:pStyle w:val="Titre2"/>
      </w:pPr>
      <w:bookmarkStart w:id="9" w:name="_Toc215479491"/>
      <w:r w:rsidRPr="006625DC">
        <w:lastRenderedPageBreak/>
        <w:t xml:space="preserve">Abstract </w:t>
      </w:r>
      <w:proofErr w:type="spellStart"/>
      <w:r w:rsidRPr="006625DC">
        <w:t>Factory</w:t>
      </w:r>
      <w:bookmarkEnd w:id="9"/>
      <w:proofErr w:type="spellEnd"/>
    </w:p>
    <w:p w14:paraId="0742AD67" w14:textId="0A3F6C26" w:rsidR="00FE3DB4" w:rsidRPr="006625DC" w:rsidRDefault="00FE3DB4" w:rsidP="00FE3DB4">
      <w:pPr>
        <w:rPr>
          <w:sz w:val="20"/>
          <w:szCs w:val="20"/>
        </w:rPr>
      </w:pPr>
      <w:r w:rsidRPr="006625DC">
        <w:rPr>
          <w:b/>
          <w:bCs/>
          <w:sz w:val="20"/>
          <w:szCs w:val="20"/>
        </w:rPr>
        <w:t>Fabrique abstraite</w:t>
      </w:r>
      <w:r w:rsidRPr="006625DC">
        <w:rPr>
          <w:sz w:val="20"/>
          <w:szCs w:val="20"/>
        </w:rPr>
        <w:t xml:space="preserve"> est un patron de conception qui permet de créer des familles d’objets apparentés sans préciser leur classe concrète.</w:t>
      </w:r>
    </w:p>
    <w:p w14:paraId="7EC6A749" w14:textId="77777777" w:rsidR="00FE3DB4" w:rsidRPr="006625DC" w:rsidRDefault="00FE3DB4" w:rsidP="006625DC">
      <w:pPr>
        <w:pStyle w:val="Titre3"/>
      </w:pPr>
      <w:bookmarkStart w:id="10" w:name="_Toc215479492"/>
      <w:r w:rsidRPr="006625DC">
        <w:t>Problème</w:t>
      </w:r>
      <w:bookmarkEnd w:id="10"/>
    </w:p>
    <w:p w14:paraId="260C9A26" w14:textId="77777777" w:rsidR="00FE3DB4" w:rsidRPr="00FE3DB4" w:rsidRDefault="00FE3DB4" w:rsidP="00FE3DB4">
      <w:pPr>
        <w:rPr>
          <w:sz w:val="20"/>
          <w:szCs w:val="20"/>
        </w:rPr>
      </w:pPr>
      <w:r w:rsidRPr="00FE3DB4">
        <w:rPr>
          <w:sz w:val="20"/>
          <w:szCs w:val="20"/>
        </w:rPr>
        <w:t>Imaginons la création d’un simulateur pour un magasin de meubles. Votre code contient les classes suivantes :</w:t>
      </w:r>
    </w:p>
    <w:p w14:paraId="4C827CBE" w14:textId="77777777" w:rsidR="00FE3DB4" w:rsidRPr="00FE3DB4" w:rsidRDefault="00FE3DB4" w:rsidP="00FE3DB4">
      <w:pPr>
        <w:numPr>
          <w:ilvl w:val="0"/>
          <w:numId w:val="4"/>
        </w:numPr>
        <w:rPr>
          <w:sz w:val="20"/>
          <w:szCs w:val="20"/>
        </w:rPr>
      </w:pPr>
      <w:r w:rsidRPr="00FE3DB4">
        <w:rPr>
          <w:sz w:val="20"/>
          <w:szCs w:val="20"/>
        </w:rPr>
        <w:t xml:space="preserve">Une famille de produits appartenant à un même thème : Chaise + Sofa + </w:t>
      </w:r>
      <w:proofErr w:type="spellStart"/>
      <w:r w:rsidRPr="00FE3DB4">
        <w:rPr>
          <w:sz w:val="20"/>
          <w:szCs w:val="20"/>
        </w:rPr>
        <w:t>TableBasse</w:t>
      </w:r>
      <w:proofErr w:type="spellEnd"/>
      <w:r w:rsidRPr="00FE3DB4">
        <w:rPr>
          <w:sz w:val="20"/>
          <w:szCs w:val="20"/>
        </w:rPr>
        <w:t>.</w:t>
      </w:r>
    </w:p>
    <w:p w14:paraId="44F8762A" w14:textId="77777777" w:rsidR="00FE3DB4" w:rsidRPr="00FE3DB4" w:rsidRDefault="00FE3DB4" w:rsidP="00FE3DB4">
      <w:pPr>
        <w:numPr>
          <w:ilvl w:val="0"/>
          <w:numId w:val="4"/>
        </w:numPr>
        <w:rPr>
          <w:sz w:val="20"/>
          <w:szCs w:val="20"/>
        </w:rPr>
      </w:pPr>
      <w:r w:rsidRPr="00FE3DB4">
        <w:rPr>
          <w:sz w:val="20"/>
          <w:szCs w:val="20"/>
        </w:rPr>
        <w:t xml:space="preserve">Plusieurs variantes de cette famille. Par exemple, les produits Chaise + Sofa + </w:t>
      </w:r>
      <w:proofErr w:type="spellStart"/>
      <w:r w:rsidRPr="00FE3DB4">
        <w:rPr>
          <w:sz w:val="20"/>
          <w:szCs w:val="20"/>
        </w:rPr>
        <w:t>TableBasse</w:t>
      </w:r>
      <w:proofErr w:type="spellEnd"/>
      <w:r w:rsidRPr="00FE3DB4">
        <w:rPr>
          <w:sz w:val="20"/>
          <w:szCs w:val="20"/>
        </w:rPr>
        <w:t xml:space="preserve"> sont disponibles dans les variantes suivantes : Moderne, Victorien, </w:t>
      </w:r>
      <w:proofErr w:type="spellStart"/>
      <w:r w:rsidRPr="00FE3DB4">
        <w:rPr>
          <w:sz w:val="20"/>
          <w:szCs w:val="20"/>
        </w:rPr>
        <w:t>ArtDéco</w:t>
      </w:r>
      <w:proofErr w:type="spellEnd"/>
      <w:r w:rsidRPr="00FE3DB4">
        <w:rPr>
          <w:sz w:val="20"/>
          <w:szCs w:val="20"/>
        </w:rPr>
        <w:t>.</w:t>
      </w:r>
    </w:p>
    <w:p w14:paraId="303EC3ED" w14:textId="24CE59E7" w:rsidR="00FE3DB4" w:rsidRPr="006625DC" w:rsidRDefault="00FE3DB4" w:rsidP="00FE3DB4">
      <w:pPr>
        <w:jc w:val="center"/>
        <w:rPr>
          <w:sz w:val="20"/>
          <w:szCs w:val="20"/>
        </w:rPr>
      </w:pPr>
      <w:r w:rsidRPr="006625DC">
        <w:rPr>
          <w:noProof/>
          <w:sz w:val="20"/>
          <w:szCs w:val="20"/>
        </w:rPr>
        <w:drawing>
          <wp:inline distT="0" distB="0" distL="0" distR="0" wp14:anchorId="56C2E218" wp14:editId="64139C4E">
            <wp:extent cx="2926080" cy="2090057"/>
            <wp:effectExtent l="0" t="0" r="0" b="5715"/>
            <wp:docPr id="745113742" name="Image 1" descr="Familles de produits et leurs vari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milles de produits et leurs variant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29219" cy="2092299"/>
                    </a:xfrm>
                    <a:prstGeom prst="rect">
                      <a:avLst/>
                    </a:prstGeom>
                    <a:noFill/>
                    <a:ln>
                      <a:noFill/>
                    </a:ln>
                  </pic:spPr>
                </pic:pic>
              </a:graphicData>
            </a:graphic>
          </wp:inline>
        </w:drawing>
      </w:r>
    </w:p>
    <w:p w14:paraId="35DE4EE6" w14:textId="77777777" w:rsidR="00FE3DB4" w:rsidRPr="006625DC" w:rsidRDefault="00FE3DB4" w:rsidP="00FE3DB4">
      <w:pPr>
        <w:rPr>
          <w:sz w:val="20"/>
          <w:szCs w:val="20"/>
        </w:rPr>
      </w:pPr>
    </w:p>
    <w:p w14:paraId="1F39F671" w14:textId="3647BD40" w:rsidR="00FE3DB4" w:rsidRPr="006625DC" w:rsidRDefault="00FE3DB4" w:rsidP="00FE3DB4">
      <w:pPr>
        <w:rPr>
          <w:sz w:val="20"/>
          <w:szCs w:val="20"/>
        </w:rPr>
      </w:pPr>
      <w:r w:rsidRPr="006625DC">
        <w:rPr>
          <w:sz w:val="20"/>
          <w:szCs w:val="20"/>
        </w:rPr>
        <w:t>Vous devez trouver une solution pour créer des objets individuels (des meubles) et les faire correspondre à d’autres objets de la même famille. Les clients sont agacés lorsqu’ils reçoivent des meubles qui ne se marient pas.</w:t>
      </w:r>
    </w:p>
    <w:p w14:paraId="51192E43" w14:textId="3AE2FE11" w:rsidR="00FE3DB4" w:rsidRPr="006625DC" w:rsidRDefault="00FE3DB4" w:rsidP="00FE3DB4">
      <w:pPr>
        <w:rPr>
          <w:sz w:val="20"/>
          <w:szCs w:val="20"/>
        </w:rPr>
      </w:pPr>
      <w:r w:rsidRPr="006625DC">
        <w:rPr>
          <w:sz w:val="20"/>
          <w:szCs w:val="20"/>
        </w:rPr>
        <w:t>De plus, vous n’avez pas envie de réécrire votre code chaque fois que vous ajoutez de nouvelles familles de produits à votre programme. Les vendeurs de meubles alimentent régulièrement leurs catalogues et il n’est pas envisageable de restructurer le code à chaque mise à jour.</w:t>
      </w:r>
    </w:p>
    <w:p w14:paraId="41056016" w14:textId="77777777" w:rsidR="00FE3DB4" w:rsidRPr="006625DC" w:rsidRDefault="00FE3DB4" w:rsidP="00FE3DB4">
      <w:pPr>
        <w:rPr>
          <w:sz w:val="20"/>
          <w:szCs w:val="20"/>
        </w:rPr>
      </w:pPr>
    </w:p>
    <w:p w14:paraId="1C2B2D16" w14:textId="77777777" w:rsidR="00FE3DB4" w:rsidRPr="006625DC" w:rsidRDefault="00FE3DB4" w:rsidP="006625DC">
      <w:pPr>
        <w:pStyle w:val="Titre3"/>
      </w:pPr>
      <w:bookmarkStart w:id="11" w:name="_Toc215479493"/>
      <w:r w:rsidRPr="006625DC">
        <w:t>Solution</w:t>
      </w:r>
      <w:bookmarkEnd w:id="11"/>
    </w:p>
    <w:p w14:paraId="3F6D70F8" w14:textId="77777777" w:rsidR="00FE3DB4" w:rsidRPr="00FE3DB4" w:rsidRDefault="00FE3DB4" w:rsidP="00FE3DB4">
      <w:pPr>
        <w:rPr>
          <w:sz w:val="20"/>
          <w:szCs w:val="20"/>
        </w:rPr>
      </w:pPr>
      <w:r w:rsidRPr="00FE3DB4">
        <w:rPr>
          <w:sz w:val="20"/>
          <w:szCs w:val="20"/>
        </w:rPr>
        <w:t>La première chose que propose la fabrique abstraite est de déclarer explicitement des interfaces pour chaque produit de la famille de produits (dans notre cas : chaise, sofa, table basse). Toutes les autres variantes de produits peuvent ensuite se servir de ces interfaces. Par exemple, toutes les variantes de chaises peuvent implémenter l’interface Chaise</w:t>
      </w:r>
      <w:r w:rsidRPr="00FE3DB4">
        <w:rPr>
          <w:rFonts w:ascii="Arial" w:hAnsi="Arial" w:cs="Arial"/>
          <w:sz w:val="20"/>
          <w:szCs w:val="20"/>
        </w:rPr>
        <w:t> </w:t>
      </w:r>
      <w:r w:rsidRPr="00FE3DB4">
        <w:rPr>
          <w:sz w:val="20"/>
          <w:szCs w:val="20"/>
        </w:rPr>
        <w:t xml:space="preserve">; toutes les variantes de tables basses peuvent implémenter </w:t>
      </w:r>
      <w:proofErr w:type="spellStart"/>
      <w:r w:rsidRPr="00FE3DB4">
        <w:rPr>
          <w:sz w:val="20"/>
          <w:szCs w:val="20"/>
        </w:rPr>
        <w:t>TableBasse</w:t>
      </w:r>
      <w:proofErr w:type="spellEnd"/>
      <w:r w:rsidRPr="00FE3DB4">
        <w:rPr>
          <w:sz w:val="20"/>
          <w:szCs w:val="20"/>
        </w:rPr>
        <w:t>, etc.</w:t>
      </w:r>
    </w:p>
    <w:p w14:paraId="7C330768" w14:textId="4A543CA3" w:rsidR="00FE3DB4" w:rsidRPr="006625DC" w:rsidRDefault="00981015" w:rsidP="00FE3DB4">
      <w:pPr>
        <w:jc w:val="center"/>
        <w:rPr>
          <w:sz w:val="20"/>
          <w:szCs w:val="20"/>
        </w:rPr>
      </w:pPr>
      <w:r w:rsidRPr="006625DC">
        <w:rPr>
          <w:sz w:val="20"/>
          <w:szCs w:val="20"/>
        </w:rPr>
        <w:lastRenderedPageBreak/>
        <w:drawing>
          <wp:inline distT="0" distB="0" distL="0" distR="0" wp14:anchorId="1CA717ED" wp14:editId="3AA8A9ED">
            <wp:extent cx="2880360" cy="1553597"/>
            <wp:effectExtent l="0" t="0" r="0" b="8890"/>
            <wp:docPr id="1506961765" name="Image 1" descr="Une image contenant texte, croquis, diagramme,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1765" name="Image 1" descr="Une image contenant texte, croquis, diagramme, dessin&#10;&#10;Le contenu généré par l’IA peut être incorrect."/>
                    <pic:cNvPicPr/>
                  </pic:nvPicPr>
                  <pic:blipFill>
                    <a:blip r:embed="rId26"/>
                    <a:stretch>
                      <a:fillRect/>
                    </a:stretch>
                  </pic:blipFill>
                  <pic:spPr>
                    <a:xfrm>
                      <a:off x="0" y="0"/>
                      <a:ext cx="2887088" cy="1557226"/>
                    </a:xfrm>
                    <a:prstGeom prst="rect">
                      <a:avLst/>
                    </a:prstGeom>
                  </pic:spPr>
                </pic:pic>
              </a:graphicData>
            </a:graphic>
          </wp:inline>
        </w:drawing>
      </w:r>
    </w:p>
    <w:p w14:paraId="2BC3264C" w14:textId="32463E71" w:rsidR="00FE3DB4" w:rsidRPr="006625DC" w:rsidRDefault="00981015" w:rsidP="00FE3DB4">
      <w:pPr>
        <w:rPr>
          <w:sz w:val="20"/>
          <w:szCs w:val="20"/>
        </w:rPr>
      </w:pPr>
      <w:r w:rsidRPr="006625DC">
        <w:rPr>
          <w:sz w:val="20"/>
          <w:szCs w:val="20"/>
        </w:rPr>
        <w:t xml:space="preserve">La prochaine étape est de déclarer la </w:t>
      </w:r>
      <w:r w:rsidRPr="006625DC">
        <w:rPr>
          <w:i/>
          <w:iCs/>
          <w:sz w:val="20"/>
          <w:szCs w:val="20"/>
        </w:rPr>
        <w:t>fabrique abstraite</w:t>
      </w:r>
      <w:r w:rsidRPr="006625DC">
        <w:rPr>
          <w:sz w:val="20"/>
          <w:szCs w:val="20"/>
        </w:rPr>
        <w:t xml:space="preserve"> — une interface armée d’une liste de méthodes de création pour toutes les familles de produits (par exemple : </w:t>
      </w:r>
      <w:proofErr w:type="spellStart"/>
      <w:r w:rsidRPr="006625DC">
        <w:rPr>
          <w:sz w:val="20"/>
          <w:szCs w:val="20"/>
        </w:rPr>
        <w:t>créerChaise</w:t>
      </w:r>
      <w:proofErr w:type="spellEnd"/>
      <w:r w:rsidRPr="006625DC">
        <w:rPr>
          <w:sz w:val="20"/>
          <w:szCs w:val="20"/>
        </w:rPr>
        <w:t xml:space="preserve">, </w:t>
      </w:r>
      <w:proofErr w:type="spellStart"/>
      <w:r w:rsidRPr="006625DC">
        <w:rPr>
          <w:sz w:val="20"/>
          <w:szCs w:val="20"/>
        </w:rPr>
        <w:t>créerSofa</w:t>
      </w:r>
      <w:proofErr w:type="spellEnd"/>
      <w:r w:rsidRPr="006625DC">
        <w:rPr>
          <w:sz w:val="20"/>
          <w:szCs w:val="20"/>
        </w:rPr>
        <w:t xml:space="preserve"> et </w:t>
      </w:r>
      <w:proofErr w:type="spellStart"/>
      <w:r w:rsidRPr="006625DC">
        <w:rPr>
          <w:sz w:val="20"/>
          <w:szCs w:val="20"/>
        </w:rPr>
        <w:t>créerTableBasse</w:t>
      </w:r>
      <w:proofErr w:type="spellEnd"/>
      <w:r w:rsidRPr="006625DC">
        <w:rPr>
          <w:sz w:val="20"/>
          <w:szCs w:val="20"/>
        </w:rPr>
        <w:t xml:space="preserve">). Ces méthodes doivent renvoyer tous les types de produits </w:t>
      </w:r>
      <w:r w:rsidRPr="006625DC">
        <w:rPr>
          <w:b/>
          <w:bCs/>
          <w:sz w:val="20"/>
          <w:szCs w:val="20"/>
        </w:rPr>
        <w:t>abstraits</w:t>
      </w:r>
      <w:r w:rsidRPr="006625DC">
        <w:rPr>
          <w:sz w:val="20"/>
          <w:szCs w:val="20"/>
        </w:rPr>
        <w:t xml:space="preserve"> des interfaces que nous avons créées précédemment : Chaise, Sofa, </w:t>
      </w:r>
      <w:proofErr w:type="spellStart"/>
      <w:r w:rsidRPr="006625DC">
        <w:rPr>
          <w:sz w:val="20"/>
          <w:szCs w:val="20"/>
        </w:rPr>
        <w:t>TableBasse</w:t>
      </w:r>
      <w:proofErr w:type="spellEnd"/>
      <w:r w:rsidRPr="006625DC">
        <w:rPr>
          <w:sz w:val="20"/>
          <w:szCs w:val="20"/>
        </w:rPr>
        <w:t>, etc.</w:t>
      </w:r>
    </w:p>
    <w:p w14:paraId="512D9B65" w14:textId="18B64A8E" w:rsidR="00FE3DB4" w:rsidRPr="006625DC" w:rsidRDefault="00981015" w:rsidP="00981015">
      <w:pPr>
        <w:jc w:val="center"/>
        <w:rPr>
          <w:sz w:val="20"/>
          <w:szCs w:val="20"/>
        </w:rPr>
      </w:pPr>
      <w:r w:rsidRPr="006625DC">
        <w:rPr>
          <w:sz w:val="20"/>
          <w:szCs w:val="20"/>
        </w:rPr>
        <w:drawing>
          <wp:inline distT="0" distB="0" distL="0" distR="0" wp14:anchorId="2456E6F4" wp14:editId="7B9EE7D7">
            <wp:extent cx="2804160" cy="1610900"/>
            <wp:effectExtent l="0" t="0" r="0" b="8890"/>
            <wp:docPr id="1845244422"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44422" name="Image 1" descr="Une image contenant texte, capture d’écran, Police, diagramme&#10;&#10;Le contenu généré par l’IA peut être incorrect."/>
                    <pic:cNvPicPr/>
                  </pic:nvPicPr>
                  <pic:blipFill>
                    <a:blip r:embed="rId27"/>
                    <a:stretch>
                      <a:fillRect/>
                    </a:stretch>
                  </pic:blipFill>
                  <pic:spPr>
                    <a:xfrm>
                      <a:off x="0" y="0"/>
                      <a:ext cx="2814415" cy="1616791"/>
                    </a:xfrm>
                    <a:prstGeom prst="rect">
                      <a:avLst/>
                    </a:prstGeom>
                  </pic:spPr>
                </pic:pic>
              </a:graphicData>
            </a:graphic>
          </wp:inline>
        </w:drawing>
      </w:r>
    </w:p>
    <w:p w14:paraId="28DA731D" w14:textId="55AF6F26" w:rsidR="00FE3DB4" w:rsidRPr="006625DC" w:rsidRDefault="00981015" w:rsidP="00FE3DB4">
      <w:pPr>
        <w:rPr>
          <w:sz w:val="20"/>
          <w:szCs w:val="20"/>
        </w:rPr>
      </w:pPr>
      <w:r w:rsidRPr="006625DC">
        <w:rPr>
          <w:sz w:val="20"/>
          <w:szCs w:val="20"/>
        </w:rPr>
        <w:t>Mais que deviennent les variantes des produits</w:t>
      </w:r>
      <w:r w:rsidRPr="006625DC">
        <w:rPr>
          <w:rFonts w:ascii="Arial" w:hAnsi="Arial" w:cs="Arial"/>
          <w:sz w:val="20"/>
          <w:szCs w:val="20"/>
        </w:rPr>
        <w:t> </w:t>
      </w:r>
      <w:r w:rsidRPr="006625DC">
        <w:rPr>
          <w:sz w:val="20"/>
          <w:szCs w:val="20"/>
        </w:rPr>
        <w:t>? Pour chaque variante d</w:t>
      </w:r>
      <w:r w:rsidRPr="006625DC">
        <w:rPr>
          <w:rFonts w:ascii="Aptos" w:hAnsi="Aptos" w:cs="Aptos"/>
          <w:sz w:val="20"/>
          <w:szCs w:val="20"/>
        </w:rPr>
        <w:t>’</w:t>
      </w:r>
      <w:r w:rsidRPr="006625DC">
        <w:rPr>
          <w:sz w:val="20"/>
          <w:szCs w:val="20"/>
        </w:rPr>
        <w:t>une famille de produits, nous cr</w:t>
      </w:r>
      <w:r w:rsidRPr="006625DC">
        <w:rPr>
          <w:rFonts w:ascii="Aptos" w:hAnsi="Aptos" w:cs="Aptos"/>
          <w:sz w:val="20"/>
          <w:szCs w:val="20"/>
        </w:rPr>
        <w:t>é</w:t>
      </w:r>
      <w:r w:rsidRPr="006625DC">
        <w:rPr>
          <w:sz w:val="20"/>
          <w:szCs w:val="20"/>
        </w:rPr>
        <w:t>ons une classe fabrique qui impl</w:t>
      </w:r>
      <w:r w:rsidRPr="006625DC">
        <w:rPr>
          <w:rFonts w:ascii="Aptos" w:hAnsi="Aptos" w:cs="Aptos"/>
          <w:sz w:val="20"/>
          <w:szCs w:val="20"/>
        </w:rPr>
        <w:t>é</w:t>
      </w:r>
      <w:r w:rsidRPr="006625DC">
        <w:rPr>
          <w:sz w:val="20"/>
          <w:szCs w:val="20"/>
        </w:rPr>
        <w:t>mente l</w:t>
      </w:r>
      <w:r w:rsidRPr="006625DC">
        <w:rPr>
          <w:rFonts w:ascii="Aptos" w:hAnsi="Aptos" w:cs="Aptos"/>
          <w:sz w:val="20"/>
          <w:szCs w:val="20"/>
        </w:rPr>
        <w:t>’</w:t>
      </w:r>
      <w:r w:rsidRPr="006625DC">
        <w:rPr>
          <w:sz w:val="20"/>
          <w:szCs w:val="20"/>
        </w:rPr>
        <w:t xml:space="preserve">interface </w:t>
      </w:r>
      <w:proofErr w:type="spellStart"/>
      <w:r w:rsidRPr="006625DC">
        <w:rPr>
          <w:sz w:val="20"/>
          <w:szCs w:val="20"/>
        </w:rPr>
        <w:t>FabriqueAbstraite</w:t>
      </w:r>
      <w:proofErr w:type="spellEnd"/>
      <w:r w:rsidRPr="006625DC">
        <w:rPr>
          <w:sz w:val="20"/>
          <w:szCs w:val="20"/>
        </w:rPr>
        <w:t xml:space="preserve">. Une fabrique est une classe qui retourne un certain type de produits. Par exemple, la </w:t>
      </w:r>
      <w:proofErr w:type="spellStart"/>
      <w:r w:rsidRPr="006625DC">
        <w:rPr>
          <w:sz w:val="20"/>
          <w:szCs w:val="20"/>
        </w:rPr>
        <w:t>FabriqueMeubleModerne</w:t>
      </w:r>
      <w:proofErr w:type="spellEnd"/>
      <w:r w:rsidRPr="006625DC">
        <w:rPr>
          <w:sz w:val="20"/>
          <w:szCs w:val="20"/>
        </w:rPr>
        <w:t xml:space="preserve"> peut uniquement créer des </w:t>
      </w:r>
      <w:proofErr w:type="spellStart"/>
      <w:r w:rsidRPr="006625DC">
        <w:rPr>
          <w:sz w:val="20"/>
          <w:szCs w:val="20"/>
        </w:rPr>
        <w:t>ChaiseModerne</w:t>
      </w:r>
      <w:proofErr w:type="spellEnd"/>
      <w:r w:rsidRPr="006625DC">
        <w:rPr>
          <w:sz w:val="20"/>
          <w:szCs w:val="20"/>
        </w:rPr>
        <w:t xml:space="preserve">, des </w:t>
      </w:r>
      <w:proofErr w:type="spellStart"/>
      <w:r w:rsidRPr="006625DC">
        <w:rPr>
          <w:sz w:val="20"/>
          <w:szCs w:val="20"/>
        </w:rPr>
        <w:t>SofaModerne</w:t>
      </w:r>
      <w:proofErr w:type="spellEnd"/>
      <w:r w:rsidRPr="006625DC">
        <w:rPr>
          <w:sz w:val="20"/>
          <w:szCs w:val="20"/>
        </w:rPr>
        <w:t xml:space="preserve"> et des </w:t>
      </w:r>
      <w:proofErr w:type="spellStart"/>
      <w:r w:rsidRPr="006625DC">
        <w:rPr>
          <w:sz w:val="20"/>
          <w:szCs w:val="20"/>
        </w:rPr>
        <w:t>TableBasseModerne</w:t>
      </w:r>
      <w:proofErr w:type="spellEnd"/>
      <w:r w:rsidRPr="006625DC">
        <w:rPr>
          <w:sz w:val="20"/>
          <w:szCs w:val="20"/>
        </w:rPr>
        <w:t>.</w:t>
      </w:r>
    </w:p>
    <w:p w14:paraId="1C98D3FE" w14:textId="71EF0798" w:rsidR="00981015" w:rsidRPr="006625DC" w:rsidRDefault="00981015" w:rsidP="00FE3DB4">
      <w:pPr>
        <w:rPr>
          <w:sz w:val="20"/>
          <w:szCs w:val="20"/>
        </w:rPr>
      </w:pPr>
      <w:r w:rsidRPr="006625DC">
        <w:rPr>
          <w:sz w:val="20"/>
          <w:szCs w:val="20"/>
        </w:rPr>
        <w:t>Le code client travaille simultanément avec les interfaces abstraites respectives des fabriques et des produits. Nous pouvons ainsi changer le type de fabrique passé au code client et la variante de produit qu’il reçoit, sans avoir à le modifier.</w:t>
      </w:r>
    </w:p>
    <w:p w14:paraId="0DA80577" w14:textId="6E793BC4" w:rsidR="00981015" w:rsidRPr="006625DC" w:rsidRDefault="00981015" w:rsidP="00FE3DB4">
      <w:pPr>
        <w:rPr>
          <w:sz w:val="20"/>
          <w:szCs w:val="20"/>
        </w:rPr>
      </w:pPr>
      <w:r w:rsidRPr="006625DC">
        <w:rPr>
          <w:sz w:val="20"/>
          <w:szCs w:val="20"/>
        </w:rPr>
        <w:drawing>
          <wp:inline distT="0" distB="0" distL="0" distR="0" wp14:anchorId="3BF6CF3B" wp14:editId="75CCB46A">
            <wp:extent cx="3002279" cy="1718067"/>
            <wp:effectExtent l="0" t="0" r="8255" b="0"/>
            <wp:docPr id="734097420" name="Image 1"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97420" name="Image 1" descr="Une image contenant croquis, dessin, clipart, Dessin au trait&#10;&#10;Le contenu généré par l’IA peut être incorrect."/>
                    <pic:cNvPicPr/>
                  </pic:nvPicPr>
                  <pic:blipFill>
                    <a:blip r:embed="rId28"/>
                    <a:stretch>
                      <a:fillRect/>
                    </a:stretch>
                  </pic:blipFill>
                  <pic:spPr>
                    <a:xfrm>
                      <a:off x="0" y="0"/>
                      <a:ext cx="3019254" cy="1727781"/>
                    </a:xfrm>
                    <a:prstGeom prst="rect">
                      <a:avLst/>
                    </a:prstGeom>
                  </pic:spPr>
                </pic:pic>
              </a:graphicData>
            </a:graphic>
          </wp:inline>
        </w:drawing>
      </w:r>
    </w:p>
    <w:p w14:paraId="420E5AE8" w14:textId="77777777" w:rsidR="00981015" w:rsidRPr="00981015" w:rsidRDefault="00981015" w:rsidP="00981015">
      <w:pPr>
        <w:rPr>
          <w:sz w:val="20"/>
          <w:szCs w:val="20"/>
        </w:rPr>
      </w:pPr>
      <w:r w:rsidRPr="00981015">
        <w:rPr>
          <w:sz w:val="20"/>
          <w:szCs w:val="20"/>
        </w:rPr>
        <w:t xml:space="preserve">Imaginons un cas où le client désire une fabrique qui peut produire une chaise. Le client n’a pas à se préoccuper de la classe de la fabrique ni du type de chaise qu’il va obtenir. Il doit traiter les chaises de la même manière, que ce soit un modèle de style moderne ou victorien, en utilisant l’interface abstraite Chaise. Grâce à cette approche, le client ne sait qu’une seule chose à propos de la chaise, c’est qu’elle implémente la méthode </w:t>
      </w:r>
      <w:proofErr w:type="spellStart"/>
      <w:r w:rsidRPr="00981015">
        <w:rPr>
          <w:sz w:val="20"/>
          <w:szCs w:val="20"/>
        </w:rPr>
        <w:t>sasseoir</w:t>
      </w:r>
      <w:proofErr w:type="spellEnd"/>
      <w:r w:rsidRPr="00981015">
        <w:rPr>
          <w:sz w:val="20"/>
          <w:szCs w:val="20"/>
        </w:rPr>
        <w:t>. De plus, quelle que soit la variante de la chaise renvoyée, elle correspondra systématiquement au type de sofa ou de table basse produit par le même objet fabrique.</w:t>
      </w:r>
    </w:p>
    <w:p w14:paraId="3BC24315" w14:textId="77777777" w:rsidR="00981015" w:rsidRPr="00981015" w:rsidRDefault="00981015" w:rsidP="00981015">
      <w:pPr>
        <w:rPr>
          <w:sz w:val="20"/>
          <w:szCs w:val="20"/>
        </w:rPr>
      </w:pPr>
      <w:r w:rsidRPr="00981015">
        <w:rPr>
          <w:sz w:val="20"/>
          <w:szCs w:val="20"/>
        </w:rPr>
        <w:lastRenderedPageBreak/>
        <w:t>Il ne reste plus qu’un point à éclaircir : si le client n’est lié qu’aux interfaces abstraites, comment les objets de la fabrique sont-ils créés</w:t>
      </w:r>
      <w:r w:rsidRPr="00981015">
        <w:rPr>
          <w:rFonts w:ascii="Arial" w:hAnsi="Arial" w:cs="Arial"/>
          <w:sz w:val="20"/>
          <w:szCs w:val="20"/>
        </w:rPr>
        <w:t> </w:t>
      </w:r>
      <w:r w:rsidRPr="00981015">
        <w:rPr>
          <w:sz w:val="20"/>
          <w:szCs w:val="20"/>
        </w:rPr>
        <w:t>? En g</w:t>
      </w:r>
      <w:r w:rsidRPr="00981015">
        <w:rPr>
          <w:rFonts w:ascii="Aptos" w:hAnsi="Aptos" w:cs="Aptos"/>
          <w:sz w:val="20"/>
          <w:szCs w:val="20"/>
        </w:rPr>
        <w:t>é</w:t>
      </w:r>
      <w:r w:rsidRPr="00981015">
        <w:rPr>
          <w:sz w:val="20"/>
          <w:szCs w:val="20"/>
        </w:rPr>
        <w:t>n</w:t>
      </w:r>
      <w:r w:rsidRPr="00981015">
        <w:rPr>
          <w:rFonts w:ascii="Aptos" w:hAnsi="Aptos" w:cs="Aptos"/>
          <w:sz w:val="20"/>
          <w:szCs w:val="20"/>
        </w:rPr>
        <w:t>é</w:t>
      </w:r>
      <w:r w:rsidRPr="00981015">
        <w:rPr>
          <w:sz w:val="20"/>
          <w:szCs w:val="20"/>
        </w:rPr>
        <w:t>ral, l</w:t>
      </w:r>
      <w:r w:rsidRPr="00981015">
        <w:rPr>
          <w:rFonts w:ascii="Aptos" w:hAnsi="Aptos" w:cs="Aptos"/>
          <w:sz w:val="20"/>
          <w:szCs w:val="20"/>
        </w:rPr>
        <w:t>’</w:t>
      </w:r>
      <w:r w:rsidRPr="00981015">
        <w:rPr>
          <w:sz w:val="20"/>
          <w:szCs w:val="20"/>
        </w:rPr>
        <w:t>application cr</w:t>
      </w:r>
      <w:r w:rsidRPr="00981015">
        <w:rPr>
          <w:rFonts w:ascii="Aptos" w:hAnsi="Aptos" w:cs="Aptos"/>
          <w:sz w:val="20"/>
          <w:szCs w:val="20"/>
        </w:rPr>
        <w:t>é</w:t>
      </w:r>
      <w:r w:rsidRPr="00981015">
        <w:rPr>
          <w:sz w:val="20"/>
          <w:szCs w:val="20"/>
        </w:rPr>
        <w:t>e un objet fabrique concret lors de l</w:t>
      </w:r>
      <w:r w:rsidRPr="00981015">
        <w:rPr>
          <w:rFonts w:ascii="Aptos" w:hAnsi="Aptos" w:cs="Aptos"/>
          <w:sz w:val="20"/>
          <w:szCs w:val="20"/>
        </w:rPr>
        <w:t>’</w:t>
      </w:r>
      <w:r w:rsidRPr="00981015">
        <w:rPr>
          <w:sz w:val="20"/>
          <w:szCs w:val="20"/>
        </w:rPr>
        <w:t>initialisation. Mais avant cela, l</w:t>
      </w:r>
      <w:r w:rsidRPr="00981015">
        <w:rPr>
          <w:rFonts w:ascii="Aptos" w:hAnsi="Aptos" w:cs="Aptos"/>
          <w:sz w:val="20"/>
          <w:szCs w:val="20"/>
        </w:rPr>
        <w:t>’</w:t>
      </w:r>
      <w:r w:rsidRPr="00981015">
        <w:rPr>
          <w:sz w:val="20"/>
          <w:szCs w:val="20"/>
        </w:rPr>
        <w:t>application doit choisir le type de la fabrique en fonction de la configuration ou des param</w:t>
      </w:r>
      <w:r w:rsidRPr="00981015">
        <w:rPr>
          <w:rFonts w:ascii="Aptos" w:hAnsi="Aptos" w:cs="Aptos"/>
          <w:sz w:val="20"/>
          <w:szCs w:val="20"/>
        </w:rPr>
        <w:t>è</w:t>
      </w:r>
      <w:r w:rsidRPr="00981015">
        <w:rPr>
          <w:sz w:val="20"/>
          <w:szCs w:val="20"/>
        </w:rPr>
        <w:t>tres d</w:t>
      </w:r>
      <w:r w:rsidRPr="00981015">
        <w:rPr>
          <w:rFonts w:ascii="Aptos" w:hAnsi="Aptos" w:cs="Aptos"/>
          <w:sz w:val="20"/>
          <w:szCs w:val="20"/>
        </w:rPr>
        <w:t>’</w:t>
      </w:r>
      <w:r w:rsidRPr="00981015">
        <w:rPr>
          <w:sz w:val="20"/>
          <w:szCs w:val="20"/>
        </w:rPr>
        <w:t>environnement.</w:t>
      </w:r>
    </w:p>
    <w:p w14:paraId="6A0A80AF" w14:textId="77777777" w:rsidR="00981015" w:rsidRPr="006625DC" w:rsidRDefault="00981015" w:rsidP="00FE3DB4">
      <w:pPr>
        <w:rPr>
          <w:sz w:val="20"/>
          <w:szCs w:val="20"/>
        </w:rPr>
      </w:pPr>
    </w:p>
    <w:p w14:paraId="203F8606" w14:textId="77777777" w:rsidR="00981015" w:rsidRPr="006625DC" w:rsidRDefault="00981015" w:rsidP="006625DC">
      <w:pPr>
        <w:pStyle w:val="Titre3"/>
      </w:pPr>
      <w:bookmarkStart w:id="12" w:name="_Toc215479494"/>
      <w:r w:rsidRPr="006625DC">
        <w:t>Structure</w:t>
      </w:r>
      <w:bookmarkEnd w:id="12"/>
    </w:p>
    <w:p w14:paraId="44E7EB9A" w14:textId="77777777" w:rsidR="00981015" w:rsidRPr="006625DC" w:rsidRDefault="00981015" w:rsidP="00FE3DB4">
      <w:pPr>
        <w:rPr>
          <w:sz w:val="20"/>
          <w:szCs w:val="20"/>
        </w:rPr>
      </w:pPr>
    </w:p>
    <w:p w14:paraId="04033892" w14:textId="14EB38FB" w:rsidR="00981015" w:rsidRPr="006625DC" w:rsidRDefault="00981015" w:rsidP="00FE3DB4">
      <w:pPr>
        <w:rPr>
          <w:sz w:val="20"/>
          <w:szCs w:val="20"/>
        </w:rPr>
      </w:pPr>
      <w:r w:rsidRPr="006625DC">
        <w:rPr>
          <w:sz w:val="20"/>
          <w:szCs w:val="20"/>
        </w:rPr>
        <w:drawing>
          <wp:inline distT="0" distB="0" distL="0" distR="0" wp14:anchorId="1EF5B03B" wp14:editId="291800C6">
            <wp:extent cx="5760720" cy="4000500"/>
            <wp:effectExtent l="0" t="0" r="0" b="0"/>
            <wp:docPr id="1443048517"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48517" name="Image 1" descr="Une image contenant texte, capture d’écran, Police, diagramme&#10;&#10;Le contenu généré par l’IA peut être incorrect."/>
                    <pic:cNvPicPr/>
                  </pic:nvPicPr>
                  <pic:blipFill>
                    <a:blip r:embed="rId29"/>
                    <a:stretch>
                      <a:fillRect/>
                    </a:stretch>
                  </pic:blipFill>
                  <pic:spPr>
                    <a:xfrm>
                      <a:off x="0" y="0"/>
                      <a:ext cx="5760720" cy="4000500"/>
                    </a:xfrm>
                    <a:prstGeom prst="rect">
                      <a:avLst/>
                    </a:prstGeom>
                  </pic:spPr>
                </pic:pic>
              </a:graphicData>
            </a:graphic>
          </wp:inline>
        </w:drawing>
      </w:r>
    </w:p>
    <w:p w14:paraId="094D6CCF" w14:textId="77777777" w:rsidR="00722B2F" w:rsidRPr="006625DC" w:rsidRDefault="00722B2F" w:rsidP="006625DC">
      <w:pPr>
        <w:pStyle w:val="Titre3"/>
      </w:pPr>
      <w:bookmarkStart w:id="13" w:name="_Toc215479495"/>
      <w:r w:rsidRPr="006625DC">
        <w:t>Possibilités d’application</w:t>
      </w:r>
      <w:bookmarkEnd w:id="13"/>
    </w:p>
    <w:p w14:paraId="4B22E951" w14:textId="77777777" w:rsidR="00722B2F" w:rsidRPr="006625DC" w:rsidRDefault="00722B2F" w:rsidP="006625DC">
      <w:pPr>
        <w:pStyle w:val="Titre4"/>
      </w:pPr>
      <w:r w:rsidRPr="006625DC">
        <w:t xml:space="preserve">Usecase1 : </w:t>
      </w:r>
    </w:p>
    <w:p w14:paraId="4E21DE5B" w14:textId="77777777" w:rsidR="00722B2F" w:rsidRPr="00722B2F" w:rsidRDefault="00722B2F" w:rsidP="00722B2F">
      <w:pPr>
        <w:rPr>
          <w:sz w:val="20"/>
          <w:szCs w:val="20"/>
        </w:rPr>
      </w:pPr>
      <w:r w:rsidRPr="00722B2F">
        <w:rPr>
          <w:sz w:val="20"/>
          <w:szCs w:val="20"/>
        </w:rPr>
        <w:t>Utilisez la fabrique abstraite si votre code a besoin de manipuler des produits d’un même thème, mais que vous ne voulez pas qu’il dépende des classes concrètes de ces produits — soit vous ne les connaissez pas encore, soit vous voulez juste rendre votre code évolutif.</w:t>
      </w:r>
    </w:p>
    <w:p w14:paraId="045C2F0A" w14:textId="77777777" w:rsidR="00722B2F" w:rsidRPr="006625DC" w:rsidRDefault="00722B2F" w:rsidP="00722B2F">
      <w:pPr>
        <w:rPr>
          <w:sz w:val="20"/>
          <w:szCs w:val="20"/>
        </w:rPr>
      </w:pPr>
      <w:r w:rsidRPr="00722B2F">
        <w:rPr>
          <w:sz w:val="20"/>
          <w:szCs w:val="20"/>
        </w:rPr>
        <w:t>La fabrique abstraite fournit une interface qui permet de créer des objets pour chaque classe de la famille de produits. Tant que votre code utilise cette interface pour créer ses objets, il prendra systématiquement les bonnes variantes des produits disponibles dans votre application.</w:t>
      </w:r>
    </w:p>
    <w:p w14:paraId="3C437CF6" w14:textId="77777777" w:rsidR="00722B2F" w:rsidRPr="00722B2F" w:rsidRDefault="00722B2F" w:rsidP="00722B2F">
      <w:pPr>
        <w:rPr>
          <w:sz w:val="20"/>
          <w:szCs w:val="20"/>
        </w:rPr>
      </w:pPr>
    </w:p>
    <w:p w14:paraId="155D95D4" w14:textId="20387E6B" w:rsidR="00722B2F" w:rsidRPr="006625DC" w:rsidRDefault="00722B2F" w:rsidP="006625DC">
      <w:pPr>
        <w:pStyle w:val="Titre4"/>
      </w:pPr>
      <w:r w:rsidRPr="006625DC">
        <w:t>Usecase</w:t>
      </w:r>
      <w:r w:rsidRPr="006625DC">
        <w:t>2</w:t>
      </w:r>
      <w:r w:rsidRPr="006625DC">
        <w:t xml:space="preserve"> : </w:t>
      </w:r>
    </w:p>
    <w:p w14:paraId="5F854E46" w14:textId="77777777" w:rsidR="00722B2F" w:rsidRPr="00722B2F" w:rsidRDefault="00722B2F" w:rsidP="00722B2F">
      <w:pPr>
        <w:rPr>
          <w:sz w:val="20"/>
          <w:szCs w:val="20"/>
        </w:rPr>
      </w:pPr>
      <w:r w:rsidRPr="00722B2F">
        <w:rPr>
          <w:sz w:val="20"/>
          <w:szCs w:val="20"/>
        </w:rPr>
        <w:t xml:space="preserve">Étudiez la possibilité d’utiliser la fabrique abstraite lorsqu’une classe se retrouve avec un ensemble de patrons </w:t>
      </w:r>
      <w:hyperlink r:id="rId30" w:history="1">
        <w:r w:rsidRPr="00722B2F">
          <w:rPr>
            <w:rStyle w:val="Lienhypertexte"/>
            <w:sz w:val="20"/>
            <w:szCs w:val="20"/>
          </w:rPr>
          <w:t>Fabrique</w:t>
        </w:r>
      </w:hyperlink>
      <w:r w:rsidRPr="00722B2F">
        <w:rPr>
          <w:sz w:val="20"/>
          <w:szCs w:val="20"/>
        </w:rPr>
        <w:t xml:space="preserve"> qui occultent sa fonction principale.</w:t>
      </w:r>
    </w:p>
    <w:p w14:paraId="1818C3C0" w14:textId="77777777" w:rsidR="00722B2F" w:rsidRPr="006625DC" w:rsidRDefault="00722B2F" w:rsidP="00722B2F">
      <w:pPr>
        <w:rPr>
          <w:sz w:val="20"/>
          <w:szCs w:val="20"/>
        </w:rPr>
      </w:pPr>
      <w:r w:rsidRPr="00722B2F">
        <w:rPr>
          <w:sz w:val="20"/>
          <w:szCs w:val="20"/>
        </w:rPr>
        <w:lastRenderedPageBreak/>
        <w:t xml:space="preserve">Dans un programme bien conçu </w:t>
      </w:r>
      <w:r w:rsidRPr="00722B2F">
        <w:rPr>
          <w:i/>
          <w:iCs/>
          <w:sz w:val="20"/>
          <w:szCs w:val="20"/>
        </w:rPr>
        <w:t>chaque classe n’a qu’une seule responsabilité</w:t>
      </w:r>
      <w:r w:rsidRPr="00722B2F">
        <w:rPr>
          <w:sz w:val="20"/>
          <w:szCs w:val="20"/>
        </w:rPr>
        <w:t>. Lorsqu’une classe gère plusieurs types de produits, déplacer les méthodes fabrique dans des fabriques individuelles ou dans une implémentation à part entière d’une fabrique abstraite est souvent plus pratique.</w:t>
      </w:r>
    </w:p>
    <w:p w14:paraId="002F4703" w14:textId="77777777" w:rsidR="006625DC" w:rsidRPr="006625DC" w:rsidRDefault="006625DC" w:rsidP="006625DC">
      <w:pPr>
        <w:pStyle w:val="Titre3"/>
      </w:pPr>
      <w:bookmarkStart w:id="14" w:name="_Toc215479496"/>
      <w:r w:rsidRPr="006625DC">
        <w:t>Mise en œuvre</w:t>
      </w:r>
      <w:bookmarkEnd w:id="14"/>
    </w:p>
    <w:p w14:paraId="6CE150D6" w14:textId="77777777" w:rsidR="006625DC" w:rsidRPr="006625DC" w:rsidRDefault="006625DC" w:rsidP="006625DC">
      <w:pPr>
        <w:numPr>
          <w:ilvl w:val="0"/>
          <w:numId w:val="5"/>
        </w:numPr>
        <w:rPr>
          <w:sz w:val="20"/>
          <w:szCs w:val="20"/>
        </w:rPr>
      </w:pPr>
      <w:r w:rsidRPr="006625DC">
        <w:rPr>
          <w:sz w:val="20"/>
          <w:szCs w:val="20"/>
        </w:rPr>
        <w:t>Établissez une matrice de vos différents types de produits et leurs variantes.</w:t>
      </w:r>
    </w:p>
    <w:p w14:paraId="1AE71E0D" w14:textId="77777777" w:rsidR="006625DC" w:rsidRPr="006625DC" w:rsidRDefault="006625DC" w:rsidP="006625DC">
      <w:pPr>
        <w:numPr>
          <w:ilvl w:val="0"/>
          <w:numId w:val="5"/>
        </w:numPr>
        <w:rPr>
          <w:sz w:val="20"/>
          <w:szCs w:val="20"/>
        </w:rPr>
      </w:pPr>
      <w:r w:rsidRPr="006625DC">
        <w:rPr>
          <w:sz w:val="20"/>
          <w:szCs w:val="20"/>
        </w:rPr>
        <w:t>Déclarez des interfaces abstraites pour tous vos types de produits. Mettez en place vos produits concrets dans des classes qui implémentent ces interfaces.</w:t>
      </w:r>
    </w:p>
    <w:p w14:paraId="2F789963" w14:textId="77777777" w:rsidR="006625DC" w:rsidRPr="006625DC" w:rsidRDefault="006625DC" w:rsidP="006625DC">
      <w:pPr>
        <w:numPr>
          <w:ilvl w:val="0"/>
          <w:numId w:val="5"/>
        </w:numPr>
        <w:rPr>
          <w:sz w:val="20"/>
          <w:szCs w:val="20"/>
        </w:rPr>
      </w:pPr>
      <w:r w:rsidRPr="006625DC">
        <w:rPr>
          <w:sz w:val="20"/>
          <w:szCs w:val="20"/>
        </w:rPr>
        <w:t>Déclarez une interface abstraite de la fabrique avec un ensemble de méthodes de création pour tous les produits abstraits.</w:t>
      </w:r>
    </w:p>
    <w:p w14:paraId="40A13B70" w14:textId="77777777" w:rsidR="006625DC" w:rsidRPr="006625DC" w:rsidRDefault="006625DC" w:rsidP="006625DC">
      <w:pPr>
        <w:numPr>
          <w:ilvl w:val="0"/>
          <w:numId w:val="5"/>
        </w:numPr>
        <w:rPr>
          <w:sz w:val="20"/>
          <w:szCs w:val="20"/>
        </w:rPr>
      </w:pPr>
      <w:r w:rsidRPr="006625DC">
        <w:rPr>
          <w:sz w:val="20"/>
          <w:szCs w:val="20"/>
        </w:rPr>
        <w:t>Implémentez une classe fabrique concrète pour chaque variante des produits.</w:t>
      </w:r>
    </w:p>
    <w:p w14:paraId="047214AD" w14:textId="77777777" w:rsidR="006625DC" w:rsidRPr="006625DC" w:rsidRDefault="006625DC" w:rsidP="006625DC">
      <w:pPr>
        <w:numPr>
          <w:ilvl w:val="0"/>
          <w:numId w:val="5"/>
        </w:numPr>
        <w:rPr>
          <w:sz w:val="20"/>
          <w:szCs w:val="20"/>
        </w:rPr>
      </w:pPr>
      <w:r w:rsidRPr="006625DC">
        <w:rPr>
          <w:sz w:val="20"/>
          <w:szCs w:val="20"/>
        </w:rPr>
        <w:t>Insérez le code de l’initialisation de la fabrique quelque part dans votre application. Il doit instancier une des fabriques concrètes en fonction de la configuration de l’application ou de l’environnement d’exécution. Passez cette fabrique à toutes les classes qui construisent des produits.</w:t>
      </w:r>
    </w:p>
    <w:p w14:paraId="278FF449" w14:textId="77777777" w:rsidR="006625DC" w:rsidRPr="006625DC" w:rsidRDefault="006625DC" w:rsidP="006625DC">
      <w:pPr>
        <w:numPr>
          <w:ilvl w:val="0"/>
          <w:numId w:val="5"/>
        </w:numPr>
        <w:rPr>
          <w:sz w:val="20"/>
          <w:szCs w:val="20"/>
        </w:rPr>
      </w:pPr>
      <w:r w:rsidRPr="006625DC">
        <w:rPr>
          <w:sz w:val="20"/>
          <w:szCs w:val="20"/>
        </w:rPr>
        <w:t>Parcourez votre code et repérez tous les appels aux constructeurs des produits. Remplacez-les par des appels à la méthode de création appropriée de la fabrique.</w:t>
      </w:r>
    </w:p>
    <w:p w14:paraId="1D4A9C6B" w14:textId="77777777" w:rsidR="006625DC" w:rsidRPr="006625DC" w:rsidRDefault="006625DC" w:rsidP="00722B2F">
      <w:pPr>
        <w:rPr>
          <w:sz w:val="20"/>
          <w:szCs w:val="20"/>
        </w:rPr>
      </w:pPr>
    </w:p>
    <w:p w14:paraId="3218E5A9" w14:textId="77777777" w:rsidR="006625DC" w:rsidRPr="00722B2F" w:rsidRDefault="006625DC" w:rsidP="00722B2F">
      <w:pPr>
        <w:rPr>
          <w:sz w:val="20"/>
          <w:szCs w:val="20"/>
        </w:rPr>
      </w:pPr>
    </w:p>
    <w:p w14:paraId="3F9B62E0" w14:textId="77777777" w:rsidR="00722B2F" w:rsidRPr="006625DC" w:rsidRDefault="00722B2F" w:rsidP="006625DC">
      <w:pPr>
        <w:pStyle w:val="Titre3"/>
      </w:pPr>
      <w:bookmarkStart w:id="15" w:name="_Toc215479497"/>
      <w:r w:rsidRPr="006625DC">
        <w:t>Avantages et inconvénients</w:t>
      </w:r>
      <w:bookmarkEnd w:id="15"/>
    </w:p>
    <w:p w14:paraId="4E23A58F" w14:textId="1C4236CB" w:rsidR="00722B2F" w:rsidRPr="006625DC" w:rsidRDefault="006625DC" w:rsidP="00FE3DB4">
      <w:pPr>
        <w:rPr>
          <w:sz w:val="20"/>
          <w:szCs w:val="20"/>
        </w:rPr>
      </w:pPr>
      <w:r w:rsidRPr="006625DC">
        <w:rPr>
          <w:sz w:val="20"/>
          <w:szCs w:val="20"/>
        </w:rPr>
        <w:drawing>
          <wp:inline distT="0" distB="0" distL="0" distR="0" wp14:anchorId="333CD4E6" wp14:editId="695FBDD1">
            <wp:extent cx="4398819" cy="1942032"/>
            <wp:effectExtent l="0" t="0" r="1905" b="1270"/>
            <wp:docPr id="110556172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61725" name="Image 1" descr="Une image contenant texte, capture d’écran, Police&#10;&#10;Le contenu généré par l’IA peut être incorrect."/>
                    <pic:cNvPicPr/>
                  </pic:nvPicPr>
                  <pic:blipFill>
                    <a:blip r:embed="rId31"/>
                    <a:stretch>
                      <a:fillRect/>
                    </a:stretch>
                  </pic:blipFill>
                  <pic:spPr>
                    <a:xfrm>
                      <a:off x="0" y="0"/>
                      <a:ext cx="4404138" cy="1944380"/>
                    </a:xfrm>
                    <a:prstGeom prst="rect">
                      <a:avLst/>
                    </a:prstGeom>
                  </pic:spPr>
                </pic:pic>
              </a:graphicData>
            </a:graphic>
          </wp:inline>
        </w:drawing>
      </w:r>
    </w:p>
    <w:sectPr w:rsidR="00722B2F" w:rsidRPr="006625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30B8"/>
    <w:multiLevelType w:val="multilevel"/>
    <w:tmpl w:val="5AC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20E8B"/>
    <w:multiLevelType w:val="multilevel"/>
    <w:tmpl w:val="4FBC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3702FD"/>
    <w:multiLevelType w:val="multilevel"/>
    <w:tmpl w:val="AD58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BF2568"/>
    <w:multiLevelType w:val="multilevel"/>
    <w:tmpl w:val="A528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012C52"/>
    <w:multiLevelType w:val="multilevel"/>
    <w:tmpl w:val="2518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257818">
    <w:abstractNumId w:val="3"/>
  </w:num>
  <w:num w:numId="2" w16cid:durableId="1503274348">
    <w:abstractNumId w:val="2"/>
  </w:num>
  <w:num w:numId="3" w16cid:durableId="181478338">
    <w:abstractNumId w:val="0"/>
  </w:num>
  <w:num w:numId="4" w16cid:durableId="155656412">
    <w:abstractNumId w:val="4"/>
  </w:num>
  <w:num w:numId="5" w16cid:durableId="1370911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AB0"/>
    <w:rsid w:val="000D0F45"/>
    <w:rsid w:val="000E0BB9"/>
    <w:rsid w:val="001719C1"/>
    <w:rsid w:val="00271A03"/>
    <w:rsid w:val="002C6611"/>
    <w:rsid w:val="0039107F"/>
    <w:rsid w:val="003D668B"/>
    <w:rsid w:val="004A15F8"/>
    <w:rsid w:val="004F0AB5"/>
    <w:rsid w:val="005B2D08"/>
    <w:rsid w:val="0065478C"/>
    <w:rsid w:val="006625DC"/>
    <w:rsid w:val="006B0019"/>
    <w:rsid w:val="006B181D"/>
    <w:rsid w:val="006B3BA4"/>
    <w:rsid w:val="006E246A"/>
    <w:rsid w:val="00722B2F"/>
    <w:rsid w:val="007629CD"/>
    <w:rsid w:val="00830AE0"/>
    <w:rsid w:val="008449DD"/>
    <w:rsid w:val="00896238"/>
    <w:rsid w:val="00981015"/>
    <w:rsid w:val="009E3509"/>
    <w:rsid w:val="00A25495"/>
    <w:rsid w:val="00A34DF5"/>
    <w:rsid w:val="00AF18FB"/>
    <w:rsid w:val="00BC4AB0"/>
    <w:rsid w:val="00C078B0"/>
    <w:rsid w:val="00CB513F"/>
    <w:rsid w:val="00D5716B"/>
    <w:rsid w:val="00D72BE3"/>
    <w:rsid w:val="00D917C4"/>
    <w:rsid w:val="00E224CD"/>
    <w:rsid w:val="00EA03B3"/>
    <w:rsid w:val="00FE3D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B872"/>
  <w15:chartTrackingRefBased/>
  <w15:docId w15:val="{32A00647-2EC8-4C7C-932E-A412F79C2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4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C4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C4AB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BC4AB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C4AB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C4A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C4A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C4A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C4A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4AB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C4AB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C4AB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BC4AB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C4AB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C4A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C4A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C4A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C4AB0"/>
    <w:rPr>
      <w:rFonts w:eastAsiaTheme="majorEastAsia" w:cstheme="majorBidi"/>
      <w:color w:val="272727" w:themeColor="text1" w:themeTint="D8"/>
    </w:rPr>
  </w:style>
  <w:style w:type="paragraph" w:styleId="Titre">
    <w:name w:val="Title"/>
    <w:basedOn w:val="Normal"/>
    <w:next w:val="Normal"/>
    <w:link w:val="TitreCar"/>
    <w:uiPriority w:val="10"/>
    <w:qFormat/>
    <w:rsid w:val="00BC4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4A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C4A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C4A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C4AB0"/>
    <w:pPr>
      <w:spacing w:before="160"/>
      <w:jc w:val="center"/>
    </w:pPr>
    <w:rPr>
      <w:i/>
      <w:iCs/>
      <w:color w:val="404040" w:themeColor="text1" w:themeTint="BF"/>
    </w:rPr>
  </w:style>
  <w:style w:type="character" w:customStyle="1" w:styleId="CitationCar">
    <w:name w:val="Citation Car"/>
    <w:basedOn w:val="Policepardfaut"/>
    <w:link w:val="Citation"/>
    <w:uiPriority w:val="29"/>
    <w:rsid w:val="00BC4AB0"/>
    <w:rPr>
      <w:i/>
      <w:iCs/>
      <w:color w:val="404040" w:themeColor="text1" w:themeTint="BF"/>
    </w:rPr>
  </w:style>
  <w:style w:type="paragraph" w:styleId="Paragraphedeliste">
    <w:name w:val="List Paragraph"/>
    <w:basedOn w:val="Normal"/>
    <w:uiPriority w:val="34"/>
    <w:qFormat/>
    <w:rsid w:val="00BC4AB0"/>
    <w:pPr>
      <w:ind w:left="720"/>
      <w:contextualSpacing/>
    </w:pPr>
  </w:style>
  <w:style w:type="character" w:styleId="Accentuationintense">
    <w:name w:val="Intense Emphasis"/>
    <w:basedOn w:val="Policepardfaut"/>
    <w:uiPriority w:val="21"/>
    <w:qFormat/>
    <w:rsid w:val="00BC4AB0"/>
    <w:rPr>
      <w:i/>
      <w:iCs/>
      <w:color w:val="0F4761" w:themeColor="accent1" w:themeShade="BF"/>
    </w:rPr>
  </w:style>
  <w:style w:type="paragraph" w:styleId="Citationintense">
    <w:name w:val="Intense Quote"/>
    <w:basedOn w:val="Normal"/>
    <w:next w:val="Normal"/>
    <w:link w:val="CitationintenseCar"/>
    <w:uiPriority w:val="30"/>
    <w:qFormat/>
    <w:rsid w:val="00BC4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C4AB0"/>
    <w:rPr>
      <w:i/>
      <w:iCs/>
      <w:color w:val="0F4761" w:themeColor="accent1" w:themeShade="BF"/>
    </w:rPr>
  </w:style>
  <w:style w:type="character" w:styleId="Rfrenceintense">
    <w:name w:val="Intense Reference"/>
    <w:basedOn w:val="Policepardfaut"/>
    <w:uiPriority w:val="32"/>
    <w:qFormat/>
    <w:rsid w:val="00BC4AB0"/>
    <w:rPr>
      <w:b/>
      <w:bCs/>
      <w:smallCaps/>
      <w:color w:val="0F4761" w:themeColor="accent1" w:themeShade="BF"/>
      <w:spacing w:val="5"/>
    </w:rPr>
  </w:style>
  <w:style w:type="character" w:styleId="Lienhypertexte">
    <w:name w:val="Hyperlink"/>
    <w:basedOn w:val="Policepardfaut"/>
    <w:uiPriority w:val="99"/>
    <w:unhideWhenUsed/>
    <w:rsid w:val="00E224CD"/>
    <w:rPr>
      <w:color w:val="467886" w:themeColor="hyperlink"/>
      <w:u w:val="single"/>
    </w:rPr>
  </w:style>
  <w:style w:type="character" w:styleId="Mentionnonrsolue">
    <w:name w:val="Unresolved Mention"/>
    <w:basedOn w:val="Policepardfaut"/>
    <w:uiPriority w:val="99"/>
    <w:semiHidden/>
    <w:unhideWhenUsed/>
    <w:rsid w:val="00E224CD"/>
    <w:rPr>
      <w:color w:val="605E5C"/>
      <w:shd w:val="clear" w:color="auto" w:fill="E1DFDD"/>
    </w:rPr>
  </w:style>
  <w:style w:type="paragraph" w:styleId="En-ttedetabledesmatires">
    <w:name w:val="TOC Heading"/>
    <w:basedOn w:val="Titre1"/>
    <w:next w:val="Normal"/>
    <w:uiPriority w:val="39"/>
    <w:unhideWhenUsed/>
    <w:qFormat/>
    <w:rsid w:val="006625DC"/>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6625DC"/>
    <w:pPr>
      <w:spacing w:after="100" w:line="259" w:lineRule="auto"/>
      <w:ind w:left="220"/>
    </w:pPr>
    <w:rPr>
      <w:rFonts w:eastAsiaTheme="minorEastAsia" w:cs="Times New Roman"/>
      <w:kern w:val="0"/>
      <w:sz w:val="22"/>
      <w:szCs w:val="22"/>
      <w:lang w:eastAsia="fr-FR"/>
      <w14:ligatures w14:val="none"/>
    </w:rPr>
  </w:style>
  <w:style w:type="paragraph" w:styleId="TM1">
    <w:name w:val="toc 1"/>
    <w:basedOn w:val="Normal"/>
    <w:next w:val="Normal"/>
    <w:autoRedefine/>
    <w:uiPriority w:val="39"/>
    <w:unhideWhenUsed/>
    <w:rsid w:val="006625DC"/>
    <w:pPr>
      <w:spacing w:after="100" w:line="259" w:lineRule="auto"/>
    </w:pPr>
    <w:rPr>
      <w:rFonts w:eastAsiaTheme="minorEastAsia" w:cs="Times New Roman"/>
      <w:kern w:val="0"/>
      <w:sz w:val="22"/>
      <w:szCs w:val="22"/>
      <w:lang w:eastAsia="fr-FR"/>
      <w14:ligatures w14:val="none"/>
    </w:rPr>
  </w:style>
  <w:style w:type="paragraph" w:styleId="TM3">
    <w:name w:val="toc 3"/>
    <w:basedOn w:val="Normal"/>
    <w:next w:val="Normal"/>
    <w:autoRedefine/>
    <w:uiPriority w:val="39"/>
    <w:unhideWhenUsed/>
    <w:rsid w:val="006625DC"/>
    <w:pPr>
      <w:spacing w:after="100" w:line="259" w:lineRule="auto"/>
      <w:ind w:left="440"/>
    </w:pPr>
    <w:rPr>
      <w:rFonts w:eastAsiaTheme="minorEastAsia" w:cs="Times New Roman"/>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factoring.guru/fr/design-patterns/abstract-factory" TargetMode="External"/><Relationship Id="rId18" Type="http://schemas.openxmlformats.org/officeDocument/2006/relationships/hyperlink" Target="https://refactoring.guru/fr/design-patterns/prototype"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refactoring.guru/fr/design-patterns/prototype" TargetMode="External"/><Relationship Id="rId7" Type="http://schemas.openxmlformats.org/officeDocument/2006/relationships/image" Target="media/image2.png"/><Relationship Id="rId12" Type="http://schemas.openxmlformats.org/officeDocument/2006/relationships/hyperlink" Target="https://refactoring.guru/fr/design-patterns/factory-method" TargetMode="External"/><Relationship Id="rId17" Type="http://schemas.openxmlformats.org/officeDocument/2006/relationships/hyperlink" Target="https://refactoring.guru/fr/design-patterns/factory-method" TargetMode="Externa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efactoring.guru/fr/design-patterns/abstract-factory" TargetMode="External"/><Relationship Id="rId20" Type="http://schemas.openxmlformats.org/officeDocument/2006/relationships/hyperlink" Target="https://refactoring.guru/fr/design-patterns/iterator"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refactoring.guru/fr/design-patterns/template-method"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efactoring.guru/fr/design-patterns/builder" TargetMode="External"/><Relationship Id="rId23" Type="http://schemas.openxmlformats.org/officeDocument/2006/relationships/hyperlink" Target="https://refactoring.guru/fr/design-patterns/factory-method" TargetMode="External"/><Relationship Id="rId28"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refactoring.guru/fr/design-patterns/factory-method"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refactoring.guru/fr/design-patterns/prototype" TargetMode="External"/><Relationship Id="rId22" Type="http://schemas.openxmlformats.org/officeDocument/2006/relationships/hyperlink" Target="https://refactoring.guru/fr/design-patterns/factory-method" TargetMode="External"/><Relationship Id="rId27" Type="http://schemas.openxmlformats.org/officeDocument/2006/relationships/image" Target="media/image9.png"/><Relationship Id="rId30" Type="http://schemas.openxmlformats.org/officeDocument/2006/relationships/hyperlink" Target="https://refactoring.guru/fr/design-patterns/factory-method" TargetMode="External"/><Relationship Id="rId8"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7CFF0-EE80-47ED-8CE9-D48CEE6422E6}">
  <ds:schemaRefs>
    <ds:schemaRef ds:uri="http://schemas.openxmlformats.org/officeDocument/2006/bibliography"/>
  </ds:schemaRefs>
</ds:datastoreItem>
</file>

<file path=docMetadata/LabelInfo.xml><?xml version="1.0" encoding="utf-8"?>
<clbl:labelList xmlns:clbl="http://schemas.microsoft.com/office/2020/mipLabelMetadata">
  <clbl:label id="{6c04a875-6eb2-484b-a14b-e2519851b720}" enabled="1" method="Standard" siteId="{14cb4ab4-62b8-45a2-a944-e225383ee1f9}" removed="0"/>
</clbl:labelList>
</file>

<file path=docProps/app.xml><?xml version="1.0" encoding="utf-8"?>
<Properties xmlns="http://schemas.openxmlformats.org/officeDocument/2006/extended-properties" xmlns:vt="http://schemas.openxmlformats.org/officeDocument/2006/docPropsVTypes">
  <Template>Normal.dotm</Template>
  <TotalTime>80</TotalTime>
  <Pages>12</Pages>
  <Words>2630</Words>
  <Characters>14467</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Jegoux Arnaud</dc:creator>
  <cp:keywords/>
  <dc:description/>
  <cp:lastModifiedBy>Jegoux Arnaud</cp:lastModifiedBy>
  <cp:revision>29</cp:revision>
  <dcterms:created xsi:type="dcterms:W3CDTF">2025-12-01T08:09:00Z</dcterms:created>
  <dcterms:modified xsi:type="dcterms:W3CDTF">2025-12-01T10:04:00Z</dcterms:modified>
</cp:coreProperties>
</file>