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559" w:rsidRDefault="00486BE2">
      <w:pPr>
        <w:jc w:val="center"/>
      </w:pPr>
      <w:r>
        <w:rPr>
          <w:b/>
          <w:sz w:val="36"/>
        </w:rPr>
        <w:t>Customer Journey Map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2628"/>
        <w:gridCol w:w="2628"/>
        <w:gridCol w:w="2628"/>
        <w:gridCol w:w="2628"/>
      </w:tblGrid>
      <w:tr w:rsidR="00161559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:rsidR="00161559" w:rsidRDefault="00486BE2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2628" w:type="dxa"/>
            <w:vAlign w:val="center"/>
          </w:tcPr>
          <w:p w:rsidR="00161559" w:rsidRDefault="00486BE2">
            <w:pPr>
              <w:jc w:val="center"/>
            </w:pPr>
            <w:r>
              <w:rPr>
                <w:sz w:val="16"/>
              </w:rPr>
              <w:t>30 September 2026</w:t>
            </w:r>
          </w:p>
        </w:tc>
        <w:tc>
          <w:tcPr>
            <w:tcW w:w="2628" w:type="dxa"/>
            <w:shd w:val="clear" w:color="auto" w:fill="D9EAF7"/>
            <w:vAlign w:val="center"/>
          </w:tcPr>
          <w:p w:rsidR="00161559" w:rsidRDefault="00486BE2">
            <w:pPr>
              <w:jc w:val="center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w="2628" w:type="dxa"/>
            <w:vAlign w:val="center"/>
          </w:tcPr>
          <w:p w:rsidR="00161559" w:rsidRDefault="00F706F6" w:rsidP="00F706F6">
            <w:pPr>
              <w:jc w:val="center"/>
            </w:pPr>
            <w:r w:rsidRPr="00F706F6">
              <w:rPr>
                <w:sz w:val="16"/>
              </w:rPr>
              <w:t>6ab1f1edcc17f09b1a3eff1d</w:t>
            </w:r>
          </w:p>
        </w:tc>
      </w:tr>
      <w:tr w:rsidR="00161559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:rsidR="00161559" w:rsidRDefault="00486BE2">
            <w:pPr>
              <w:jc w:val="center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w="2628" w:type="dxa"/>
            <w:vAlign w:val="center"/>
          </w:tcPr>
          <w:p w:rsidR="00161559" w:rsidRDefault="00486BE2">
            <w:pPr>
              <w:jc w:val="center"/>
            </w:pPr>
            <w:r>
              <w:rPr>
                <w:sz w:val="16"/>
              </w:rPr>
              <w:t>ComicCraft – AI Comic Story Creator using Gemini Models</w:t>
            </w:r>
          </w:p>
        </w:tc>
        <w:tc>
          <w:tcPr>
            <w:tcW w:w="2628" w:type="dxa"/>
            <w:shd w:val="clear" w:color="auto" w:fill="D9EAF7"/>
            <w:vAlign w:val="center"/>
          </w:tcPr>
          <w:p w:rsidR="00161559" w:rsidRDefault="00486BE2">
            <w:pPr>
              <w:jc w:val="center"/>
            </w:pPr>
            <w:r>
              <w:rPr>
                <w:b/>
                <w:sz w:val="16"/>
              </w:rPr>
              <w:t>Maximum Marks</w:t>
            </w:r>
          </w:p>
        </w:tc>
        <w:tc>
          <w:tcPr>
            <w:tcW w:w="2628" w:type="dxa"/>
            <w:vAlign w:val="center"/>
          </w:tcPr>
          <w:p w:rsidR="00161559" w:rsidRDefault="00486BE2">
            <w:pPr>
              <w:jc w:val="center"/>
            </w:pPr>
            <w:r>
              <w:rPr>
                <w:sz w:val="16"/>
              </w:rPr>
              <w:t>2 Marks</w:t>
            </w:r>
          </w:p>
        </w:tc>
      </w:tr>
    </w:tbl>
    <w:p w:rsidR="00161559" w:rsidRDefault="00486BE2">
      <w:pPr>
        <w:spacing w:before="120" w:after="60"/>
      </w:pPr>
      <w:r>
        <w:rPr>
          <w:b/>
          <w:sz w:val="26"/>
        </w:rPr>
        <w:t>Customer Journey Map</w:t>
      </w:r>
    </w:p>
    <w:p w:rsidR="00161559" w:rsidRDefault="00486BE2">
      <w:r>
        <w:t xml:space="preserve">This journey map describes the user's experience with ComicCraft from </w:t>
      </w:r>
      <w:r>
        <w:t>entering a story idea through reviewing and exporting the generated comic.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2628"/>
        <w:gridCol w:w="2628"/>
        <w:gridCol w:w="2628"/>
        <w:gridCol w:w="2628"/>
      </w:tblGrid>
      <w:tr w:rsidR="00161559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:rsidR="00161559" w:rsidRDefault="00486BE2">
            <w:pPr>
              <w:jc w:val="center"/>
            </w:pPr>
            <w:r>
              <w:rPr>
                <w:b/>
                <w:sz w:val="16"/>
              </w:rPr>
              <w:t>Journey Area</w:t>
            </w:r>
          </w:p>
        </w:tc>
        <w:tc>
          <w:tcPr>
            <w:tcW w:w="2628" w:type="dxa"/>
            <w:shd w:val="clear" w:color="auto" w:fill="D9EAF7"/>
            <w:vAlign w:val="center"/>
          </w:tcPr>
          <w:p w:rsidR="00161559" w:rsidRDefault="00486BE2">
            <w:pPr>
              <w:jc w:val="center"/>
            </w:pPr>
            <w:r>
              <w:rPr>
                <w:b/>
                <w:sz w:val="16"/>
              </w:rPr>
              <w:t>Stage 1 – Input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:rsidR="00161559" w:rsidRDefault="00486BE2">
            <w:pPr>
              <w:jc w:val="center"/>
            </w:pPr>
            <w:r>
              <w:rPr>
                <w:b/>
                <w:sz w:val="16"/>
              </w:rPr>
              <w:t>Stage 2 – AI Generation &amp; Preview</w:t>
            </w:r>
          </w:p>
        </w:tc>
        <w:tc>
          <w:tcPr>
            <w:tcW w:w="2628" w:type="dxa"/>
            <w:shd w:val="clear" w:color="auto" w:fill="D9EAF7"/>
            <w:vAlign w:val="center"/>
          </w:tcPr>
          <w:p w:rsidR="00161559" w:rsidRDefault="00486BE2">
            <w:pPr>
              <w:jc w:val="center"/>
            </w:pPr>
            <w:r>
              <w:rPr>
                <w:b/>
                <w:sz w:val="16"/>
              </w:rPr>
              <w:t>Stage 3 – PDF Export</w:t>
            </w:r>
          </w:p>
        </w:tc>
      </w:tr>
      <w:tr w:rsidR="00161559">
        <w:trPr>
          <w:jc w:val="center"/>
        </w:trPr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Actions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• Opens ComicCraft homepage</w:t>
            </w:r>
            <w:r>
              <w:rPr>
                <w:sz w:val="14"/>
              </w:rPr>
              <w:br/>
              <w:t>• Enters story prompt</w:t>
            </w:r>
            <w:r>
              <w:rPr>
                <w:sz w:val="14"/>
              </w:rPr>
              <w:br/>
              <w:t xml:space="preserve">• Provides character name, setting, </w:t>
            </w:r>
            <w:r>
              <w:rPr>
                <w:sz w:val="14"/>
              </w:rPr>
              <w:t>tone and art style</w:t>
            </w:r>
            <w:r>
              <w:rPr>
                <w:sz w:val="14"/>
              </w:rPr>
              <w:br/>
              <w:t>• Submits form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• Waits for AI generation</w:t>
            </w:r>
            <w:r>
              <w:rPr>
                <w:sz w:val="14"/>
              </w:rPr>
              <w:br/>
              <w:t>• Views generated comic panel-by-panel</w:t>
            </w:r>
            <w:r>
              <w:rPr>
                <w:sz w:val="14"/>
              </w:rPr>
              <w:br/>
              <w:t>• Reviews titles, images, scene descriptions, captions and narration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• Clicks “Download Your Comic as PDF”</w:t>
            </w:r>
            <w:r>
              <w:rPr>
                <w:sz w:val="14"/>
              </w:rPr>
              <w:br/>
              <w:t>• Downloads the generated PDF</w:t>
            </w:r>
            <w:r>
              <w:rPr>
                <w:sz w:val="14"/>
              </w:rPr>
              <w:br/>
              <w:t xml:space="preserve">• Returns to create </w:t>
            </w:r>
            <w:r>
              <w:rPr>
                <w:sz w:val="14"/>
              </w:rPr>
              <w:t>another comic if desired</w:t>
            </w:r>
          </w:p>
        </w:tc>
      </w:tr>
      <w:tr w:rsidR="00161559">
        <w:trPr>
          <w:jc w:val="center"/>
        </w:trPr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Touchpoint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Homepage / index.html</w:t>
            </w:r>
            <w:r>
              <w:rPr>
                <w:sz w:val="14"/>
              </w:rPr>
              <w:br/>
              <w:t>Input form</w:t>
            </w:r>
            <w:r>
              <w:rPr>
                <w:sz w:val="14"/>
              </w:rPr>
              <w:br/>
              <w:t>FastAPI /generate route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comic_preview.html</w:t>
            </w:r>
            <w:r>
              <w:rPr>
                <w:sz w:val="14"/>
              </w:rPr>
              <w:br/>
              <w:t>Gemini-generated story</w:t>
            </w:r>
            <w:r>
              <w:rPr>
                <w:sz w:val="14"/>
              </w:rPr>
              <w:br/>
              <w:t>Stable Diffusion images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Download button</w:t>
            </w:r>
            <w:r>
              <w:rPr>
                <w:sz w:val="14"/>
              </w:rPr>
              <w:br/>
              <w:t>PDF export</w:t>
            </w:r>
            <w:r>
              <w:rPr>
                <w:sz w:val="14"/>
              </w:rPr>
              <w:br/>
              <w:t>export_success.html</w:t>
            </w:r>
          </w:p>
        </w:tc>
      </w:tr>
      <w:tr w:rsidR="00161559">
        <w:trPr>
          <w:jc w:val="center"/>
        </w:trPr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Customer Thought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 xml:space="preserve">“I have a story idea and want </w:t>
            </w:r>
            <w:r>
              <w:rPr>
                <w:sz w:val="14"/>
              </w:rPr>
              <w:t>to turn it into a comic.”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“I want to see whether the generated story and images match my idea.”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“I want to save and share the finished comic.”</w:t>
            </w:r>
          </w:p>
        </w:tc>
      </w:tr>
      <w:tr w:rsidR="00161559">
        <w:trPr>
          <w:jc w:val="center"/>
        </w:trPr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Customer Feeling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Curious and creative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Engaged while reviewing the generated comic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Satisfied after receiving a ta</w:t>
            </w:r>
            <w:r>
              <w:rPr>
                <w:sz w:val="14"/>
              </w:rPr>
              <w:t>ngible PDF output</w:t>
            </w:r>
          </w:p>
        </w:tc>
      </w:tr>
      <w:tr w:rsidR="00161559">
        <w:trPr>
          <w:jc w:val="center"/>
        </w:trPr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Process Ownership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Frontend form + FastAPI route handling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Gemini Flash, Gemini Pro, Stable Diffusion, FastAPI and Jinja2 rendering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Layout builder + FPDF exporter + FastAPI success route</w:t>
            </w:r>
          </w:p>
        </w:tc>
      </w:tr>
      <w:tr w:rsidR="00161559">
        <w:trPr>
          <w:jc w:val="center"/>
        </w:trPr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Opportunities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 xml:space="preserve">Make input choices clear and simple; </w:t>
            </w:r>
            <w:r>
              <w:rPr>
                <w:sz w:val="14"/>
              </w:rPr>
              <w:t>provide helpful examples for prompts.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Improve generation feedback and make panel review easy; provide clear indication while AI processing is underway.</w:t>
            </w:r>
          </w:p>
        </w:tc>
        <w:tc>
          <w:tcPr>
            <w:tcW w:w="2628" w:type="dxa"/>
            <w:vAlign w:val="center"/>
          </w:tcPr>
          <w:p w:rsidR="00161559" w:rsidRDefault="00486BE2">
            <w:r>
              <w:rPr>
                <w:sz w:val="14"/>
              </w:rPr>
              <w:t>Provide clear export confirmation; preserve the panel/story layout consistently in the PDF.</w:t>
            </w:r>
          </w:p>
        </w:tc>
      </w:tr>
    </w:tbl>
    <w:p w:rsidR="00161559" w:rsidRDefault="00486BE2">
      <w:pPr>
        <w:spacing w:before="120" w:after="60"/>
      </w:pPr>
      <w:r>
        <w:rPr>
          <w:b/>
          <w:sz w:val="26"/>
        </w:rPr>
        <w:t xml:space="preserve">End-to-End </w:t>
      </w:r>
      <w:r>
        <w:rPr>
          <w:b/>
          <w:sz w:val="26"/>
        </w:rPr>
        <w:t>Journey</w:t>
      </w:r>
    </w:p>
    <w:p w:rsidR="00161559" w:rsidRDefault="00486BE2">
      <w:pPr>
        <w:jc w:val="center"/>
      </w:pPr>
      <w:r>
        <w:rPr>
          <w:b/>
          <w:sz w:val="0"/>
        </w:rPr>
        <w:t>INPUT STORY IDEA  →  SUBMIT  →  AI STORY + IMAGES  →  REVIEW COMIC  →  EXPORT PDF  →  SUCCESS</w:t>
      </w:r>
    </w:p>
    <w:sectPr w:rsidR="00161559" w:rsidSect="00034616">
      <w:footerReference w:type="default" r:id="rId8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6BE2" w:rsidRDefault="00486BE2" w:rsidP="00161559">
      <w:pPr>
        <w:spacing w:after="0" w:line="240" w:lineRule="auto"/>
      </w:pPr>
      <w:r>
        <w:separator/>
      </w:r>
    </w:p>
  </w:endnote>
  <w:endnote w:type="continuationSeparator" w:id="1">
    <w:p w:rsidR="00486BE2" w:rsidRDefault="00486BE2" w:rsidP="00161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1559" w:rsidRDefault="00486BE2">
    <w:pPr>
      <w:pStyle w:val="Footer"/>
      <w:jc w:val="center"/>
    </w:pPr>
    <w:r>
      <w:rPr>
        <w:sz w:val="16"/>
      </w:rPr>
      <w:t>ComicCraft – Customer Journey Map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6BE2" w:rsidRDefault="00486BE2" w:rsidP="00161559">
      <w:pPr>
        <w:spacing w:after="0" w:line="240" w:lineRule="auto"/>
      </w:pPr>
      <w:r>
        <w:separator/>
      </w:r>
    </w:p>
  </w:footnote>
  <w:footnote w:type="continuationSeparator" w:id="1">
    <w:p w:rsidR="00486BE2" w:rsidRDefault="00486BE2" w:rsidP="00161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61559"/>
    <w:rsid w:val="0029639D"/>
    <w:rsid w:val="00326F90"/>
    <w:rsid w:val="00486BE2"/>
    <w:rsid w:val="00AA1D8D"/>
    <w:rsid w:val="00B47730"/>
    <w:rsid w:val="00CB0664"/>
    <w:rsid w:val="00F706F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2026-09-30T07:07:00Z</dcterms:modified>
  <cp:category/>
</cp:coreProperties>
</file>