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F6D3D" w14:textId="77777777" w:rsidR="000227D1" w:rsidRPr="009064CD" w:rsidRDefault="000227D1">
      <w:pPr>
        <w:rPr>
          <w:rFonts w:ascii="Arial" w:hAnsi="Arial" w:cs="Arial"/>
        </w:rPr>
      </w:pPr>
      <w:r w:rsidRPr="009064CD">
        <w:rPr>
          <w:rFonts w:ascii="Arial" w:hAnsi="Arial" w:cs="Arial"/>
          <w:noProof/>
          <w:lang w:eastAsia="en-GB"/>
        </w:rPr>
        <mc:AlternateContent>
          <mc:Choice Requires="wps">
            <w:drawing>
              <wp:anchor distT="0" distB="0" distL="114300" distR="114300" simplePos="0" relativeHeight="251649535" behindDoc="1" locked="0" layoutInCell="1" allowOverlap="1" wp14:anchorId="751D90E6" wp14:editId="1262637C">
                <wp:simplePos x="0" y="0"/>
                <wp:positionH relativeFrom="page">
                  <wp:align>left</wp:align>
                </wp:positionH>
                <wp:positionV relativeFrom="paragraph">
                  <wp:posOffset>-1549399</wp:posOffset>
                </wp:positionV>
                <wp:extent cx="7557135" cy="3771900"/>
                <wp:effectExtent l="0" t="0" r="5715" b="0"/>
                <wp:wrapNone/>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557135" cy="3771900"/>
                        </a:xfrm>
                        <a:custGeom>
                          <a:avLst/>
                          <a:gdLst>
                            <a:gd name="T0" fmla="*/ 0 w 2381"/>
                            <a:gd name="T1" fmla="*/ 0 h 1664"/>
                            <a:gd name="T2" fmla="*/ 0 w 2381"/>
                            <a:gd name="T3" fmla="*/ 1664 h 1664"/>
                            <a:gd name="T4" fmla="*/ 2381 w 2381"/>
                            <a:gd name="T5" fmla="*/ 1664 h 1664"/>
                            <a:gd name="T6" fmla="*/ 2381 w 2381"/>
                            <a:gd name="T7" fmla="*/ 0 h 1664"/>
                            <a:gd name="T8" fmla="*/ 0 w 2381"/>
                            <a:gd name="T9" fmla="*/ 0 h 1664"/>
                            <a:gd name="T10" fmla="*/ 2324 w 2381"/>
                            <a:gd name="T11" fmla="*/ 1136 h 1664"/>
                            <a:gd name="T12" fmla="*/ 1574 w 2381"/>
                            <a:gd name="T13" fmla="*/ 1266 h 1664"/>
                            <a:gd name="T14" fmla="*/ 57 w 2381"/>
                            <a:gd name="T15" fmla="*/ 671 h 1664"/>
                            <a:gd name="T16" fmla="*/ 57 w 2381"/>
                            <a:gd name="T17" fmla="*/ 57 h 1664"/>
                            <a:gd name="T18" fmla="*/ 2324 w 2381"/>
                            <a:gd name="T19" fmla="*/ 57 h 1664"/>
                            <a:gd name="T20" fmla="*/ 2324 w 2381"/>
                            <a:gd name="T21" fmla="*/ 1136 h 16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81" h="1664">
                              <a:moveTo>
                                <a:pt x="0" y="0"/>
                              </a:moveTo>
                              <a:cubicBezTo>
                                <a:pt x="0" y="1664"/>
                                <a:pt x="0" y="1664"/>
                                <a:pt x="0" y="1664"/>
                              </a:cubicBezTo>
                              <a:cubicBezTo>
                                <a:pt x="2381" y="1664"/>
                                <a:pt x="2381" y="1664"/>
                                <a:pt x="2381" y="1664"/>
                              </a:cubicBezTo>
                              <a:cubicBezTo>
                                <a:pt x="2381" y="0"/>
                                <a:pt x="2381" y="0"/>
                                <a:pt x="2381" y="0"/>
                              </a:cubicBezTo>
                              <a:lnTo>
                                <a:pt x="0" y="0"/>
                              </a:lnTo>
                              <a:close/>
                              <a:moveTo>
                                <a:pt x="2324" y="1136"/>
                              </a:moveTo>
                              <a:cubicBezTo>
                                <a:pt x="2090" y="1220"/>
                                <a:pt x="1837" y="1266"/>
                                <a:pt x="1574" y="1266"/>
                              </a:cubicBezTo>
                              <a:cubicBezTo>
                                <a:pt x="988" y="1266"/>
                                <a:pt x="455" y="1040"/>
                                <a:pt x="57" y="671"/>
                              </a:cubicBezTo>
                              <a:cubicBezTo>
                                <a:pt x="57" y="57"/>
                                <a:pt x="57" y="57"/>
                                <a:pt x="57" y="57"/>
                              </a:cubicBezTo>
                              <a:cubicBezTo>
                                <a:pt x="2324" y="57"/>
                                <a:pt x="2324" y="57"/>
                                <a:pt x="2324" y="57"/>
                              </a:cubicBezTo>
                              <a:lnTo>
                                <a:pt x="2324" y="1136"/>
                              </a:ln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8DF9BA" id="Freeform 5" o:spid="_x0000_s1026" style="position:absolute;margin-left:0;margin-top:-122pt;width:595.05pt;height:297pt;z-index:-25166694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2381,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" path="m,c,1664,,1664,,1664v2381,,2381,,2381,c2381,,2381,,2381,l,xm2324,1136v-234,84,-487,130,-750,130c988,1266,455,1040,57,671,57,57,57,57,57,57v2267,,2267,,2267,l2324,1136xe" fillcolor="white [3212]" stroked="f">
                <v:path arrowok="t" o:connecttype="custom" o:connectlocs="0,0;0,3771900;7557135,3771900;7557135,0;0,0;7376221,2575047;4995771,2869727;180914,1521001;180914,129206;7376221,129206;7376221,2575047" o:connectangles="0,0,0,0,0,0,0,0,0,0,0"/>
                <o:lock v:ext="edit" verticies="t"/>
                <w10:wrap anchorx="page"/>
              </v:shape>
            </w:pict>
          </mc:Fallback>
        </mc:AlternateContent>
      </w:r>
      <w:r w:rsidRPr="009064CD">
        <w:rPr>
          <w:rFonts w:ascii="Arial" w:hAnsi="Arial" w:cs="Arial"/>
          <w:noProof/>
          <w:lang w:eastAsia="en-GB"/>
        </w:rPr>
        <mc:AlternateContent>
          <mc:Choice Requires="wps">
            <w:drawing>
              <wp:anchor distT="0" distB="0" distL="114300" distR="114300" simplePos="0" relativeHeight="251661312" behindDoc="1" locked="0" layoutInCell="1" allowOverlap="1" wp14:anchorId="5402DE24" wp14:editId="3CA2B6F1">
                <wp:simplePos x="0" y="0"/>
                <wp:positionH relativeFrom="margin">
                  <wp:posOffset>5673725</wp:posOffset>
                </wp:positionH>
                <wp:positionV relativeFrom="margin">
                  <wp:posOffset>-1206500</wp:posOffset>
                </wp:positionV>
                <wp:extent cx="395605" cy="3416935"/>
                <wp:effectExtent l="0" t="0" r="4445" b="0"/>
                <wp:wrapSquare wrapText="bothSides"/>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5605" cy="3416935"/>
                        </a:xfrm>
                        <a:custGeom>
                          <a:avLst/>
                          <a:gdLst>
                            <a:gd name="T0" fmla="*/ 0 w 168"/>
                            <a:gd name="T1" fmla="*/ 1188 h 1188"/>
                            <a:gd name="T2" fmla="*/ 168 w 168"/>
                            <a:gd name="T3" fmla="*/ 1132 h 1188"/>
                            <a:gd name="T4" fmla="*/ 168 w 168"/>
                            <a:gd name="T5" fmla="*/ 0 h 1188"/>
                            <a:gd name="T6" fmla="*/ 0 w 168"/>
                            <a:gd name="T7" fmla="*/ 0 h 1188"/>
                            <a:gd name="T8" fmla="*/ 0 w 168"/>
                            <a:gd name="T9" fmla="*/ 1188 h 1188"/>
                            <a:gd name="connsiteX0" fmla="*/ 0 w 11155"/>
                            <a:gd name="connsiteY0" fmla="*/ 10000 h 10000"/>
                            <a:gd name="connsiteX1" fmla="*/ 11155 w 11155"/>
                            <a:gd name="connsiteY1" fmla="*/ 9606 h 10000"/>
                            <a:gd name="connsiteX2" fmla="*/ 10000 w 11155"/>
                            <a:gd name="connsiteY2" fmla="*/ 0 h 10000"/>
                            <a:gd name="connsiteX3" fmla="*/ 0 w 11155"/>
                            <a:gd name="connsiteY3" fmla="*/ 0 h 10000"/>
                            <a:gd name="connsiteX4" fmla="*/ 0 w 11155"/>
                            <a:gd name="connsiteY4" fmla="*/ 10000 h 10000"/>
                            <a:gd name="connsiteX0" fmla="*/ 0 w 11155"/>
                            <a:gd name="connsiteY0" fmla="*/ 10000 h 10000"/>
                            <a:gd name="connsiteX1" fmla="*/ 11155 w 11155"/>
                            <a:gd name="connsiteY1" fmla="*/ 9606 h 10000"/>
                            <a:gd name="connsiteX2" fmla="*/ 11155 w 11155"/>
                            <a:gd name="connsiteY2" fmla="*/ 0 h 10000"/>
                            <a:gd name="connsiteX3" fmla="*/ 0 w 11155"/>
                            <a:gd name="connsiteY3" fmla="*/ 0 h 10000"/>
                            <a:gd name="connsiteX4" fmla="*/ 0 w 11155"/>
                            <a:gd name="connsiteY4" fmla="*/ 10000 h 10000"/>
                            <a:gd name="connsiteX0" fmla="*/ 0 w 11155"/>
                            <a:gd name="connsiteY0" fmla="*/ 10090 h 10090"/>
                            <a:gd name="connsiteX1" fmla="*/ 11155 w 11155"/>
                            <a:gd name="connsiteY1" fmla="*/ 9606 h 10090"/>
                            <a:gd name="connsiteX2" fmla="*/ 11155 w 11155"/>
                            <a:gd name="connsiteY2" fmla="*/ 0 h 10090"/>
                            <a:gd name="connsiteX3" fmla="*/ 0 w 11155"/>
                            <a:gd name="connsiteY3" fmla="*/ 0 h 10090"/>
                            <a:gd name="connsiteX4" fmla="*/ 0 w 11155"/>
                            <a:gd name="connsiteY4" fmla="*/ 10090 h 10090"/>
                            <a:gd name="connsiteX0" fmla="*/ 0 w 11155"/>
                            <a:gd name="connsiteY0" fmla="*/ 10090 h 10090"/>
                            <a:gd name="connsiteX1" fmla="*/ 11155 w 11155"/>
                            <a:gd name="connsiteY1" fmla="*/ 9718 h 10090"/>
                            <a:gd name="connsiteX2" fmla="*/ 11155 w 11155"/>
                            <a:gd name="connsiteY2" fmla="*/ 0 h 10090"/>
                            <a:gd name="connsiteX3" fmla="*/ 0 w 11155"/>
                            <a:gd name="connsiteY3" fmla="*/ 0 h 10090"/>
                            <a:gd name="connsiteX4" fmla="*/ 0 w 11155"/>
                            <a:gd name="connsiteY4" fmla="*/ 10090 h 100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155" h="10090">
                              <a:moveTo>
                                <a:pt x="0" y="10090"/>
                              </a:moveTo>
                              <a:lnTo>
                                <a:pt x="11155" y="9718"/>
                              </a:lnTo>
                              <a:lnTo>
                                <a:pt x="11155" y="0"/>
                              </a:lnTo>
                              <a:lnTo>
                                <a:pt x="0" y="0"/>
                              </a:lnTo>
                              <a:lnTo>
                                <a:pt x="0" y="10090"/>
                              </a:lnTo>
                              <a:close/>
                            </a:path>
                          </a:pathLst>
                        </a:custGeom>
                        <a:solidFill>
                          <a:schemeClr val="accent1"/>
                        </a:solidFill>
                        <a:ln w="9525">
                          <a:noFill/>
                          <a:round/>
                          <a:headEnd/>
                          <a:tailEnd/>
                        </a:ln>
                        <a:effectLst/>
                      </wps:spPr>
                      <wps:txbx>
                        <w:txbxContent>
                          <w:p w14:paraId="13531E30" w14:textId="3FBE8F2F" w:rsidR="00E17A32" w:rsidRPr="00E63971" w:rsidRDefault="00E17A32" w:rsidP="008C11F9">
                            <w:pPr>
                              <w:pStyle w:val="whitetext"/>
                            </w:pPr>
                            <w:r>
                              <w:rPr>
                                <w:b/>
                              </w:rPr>
                              <w:t xml:space="preserve">BEIS </w:t>
                            </w:r>
                            <w:r w:rsidRPr="00E63971">
                              <w:t xml:space="preserve"> </w:t>
                            </w:r>
                            <w:r w:rsidRPr="005074B1">
                              <w:rPr>
                                <w:rStyle w:val="whitetextChar"/>
                              </w:rPr>
                              <w:t xml:space="preserve">&gt; </w:t>
                            </w:r>
                            <w:r>
                              <w:rPr>
                                <w:rStyle w:val="whitetextChar"/>
                              </w:rPr>
                              <w:t>Subsidy Control Project &gt; Test Strategy</w:t>
                            </w:r>
                          </w:p>
                        </w:txbxContent>
                      </wps:txbx>
                      <wps:bodyPr rot="0" vert="vert" wrap="square" lIns="18000" tIns="180000" rIns="1800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2DE24" id="Freeform 5" o:spid="_x0000_s1026" style="position:absolute;margin-left:446.75pt;margin-top:-95pt;width:31.15pt;height:269.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1155,100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" adj="-11796480,,5400" path="m,10090l11155,9718,11155,,,,,10090xe" fillcolor="#5b9bd5 [3204]" stroked="f">
                <v:stroke joinstyle="round"/>
                <v:formulas/>
                <v:path arrowok="t" o:connecttype="custom" o:connectlocs="0,3416935;395605,3290959;395605,0;0,0;0,3416935" o:connectangles="0,0,0,0,0" textboxrect="0,0,11155,10090"/>
                <v:textbox style="layout-flow:vertical" inset=".5mm,5mm,.5mm">
                  <w:txbxContent>
                    <w:p w14:paraId="13531E30" w14:textId="3FBE8F2F" w:rsidR="00E17A32" w:rsidRPr="00E63971" w:rsidRDefault="00E17A32" w:rsidP="008C11F9">
                      <w:pPr>
                        <w:pStyle w:val="whitetext"/>
                      </w:pPr>
                      <w:r>
                        <w:rPr>
                          <w:b/>
                        </w:rPr>
                        <w:t xml:space="preserve">BEIS </w:t>
                      </w:r>
                      <w:r w:rsidRPr="00E63971">
                        <w:t xml:space="preserve"> </w:t>
                      </w:r>
                      <w:r w:rsidRPr="005074B1">
                        <w:rPr>
                          <w:rStyle w:val="whitetextChar"/>
                        </w:rPr>
                        <w:t xml:space="preserve">&gt; </w:t>
                      </w:r>
                      <w:r>
                        <w:rPr>
                          <w:rStyle w:val="whitetextChar"/>
                        </w:rPr>
                        <w:t>Subsidy Control Project &gt; Test Strategy</w:t>
                      </w:r>
                    </w:p>
                  </w:txbxContent>
                </v:textbox>
                <w10:wrap type="square" anchorx="margin" anchory="margin"/>
              </v:shape>
            </w:pict>
          </mc:Fallback>
        </mc:AlternateContent>
      </w:r>
      <w:r w:rsidR="001326A3" w:rsidRPr="009064CD">
        <w:rPr>
          <w:rFonts w:ascii="Arial" w:hAnsi="Arial" w:cs="Arial"/>
          <w:noProof/>
          <w:lang w:eastAsia="en-GB"/>
        </w:rPr>
        <w:drawing>
          <wp:anchor distT="0" distB="0" distL="114300" distR="114300" simplePos="0" relativeHeight="251662336" behindDoc="0" locked="0" layoutInCell="1" allowOverlap="1" wp14:anchorId="07F6425F" wp14:editId="5E44AD2B">
            <wp:simplePos x="0" y="0"/>
            <wp:positionH relativeFrom="margin">
              <wp:posOffset>-1146175</wp:posOffset>
            </wp:positionH>
            <wp:positionV relativeFrom="margin">
              <wp:posOffset>-1197346</wp:posOffset>
            </wp:positionV>
            <wp:extent cx="6814820" cy="3407410"/>
            <wp:effectExtent l="0" t="0" r="508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bsidy Control.jpg"/>
                    <pic:cNvPicPr/>
                  </pic:nvPicPr>
                  <pic:blipFill>
                    <a:blip r:embed="rId11">
                      <a:extLst>
                        <a:ext uri="{28A0092B-C50C-407E-A947-70E740481C1C}">
                          <a14:useLocalDpi xmlns:a14="http://schemas.microsoft.com/office/drawing/2010/main" val="0"/>
                        </a:ext>
                      </a:extLst>
                    </a:blip>
                    <a:stretch>
                      <a:fillRect/>
                    </a:stretch>
                  </pic:blipFill>
                  <pic:spPr>
                    <a:xfrm>
                      <a:off x="0" y="0"/>
                      <a:ext cx="6814820" cy="340741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1" w:rightFromText="181" w:vertAnchor="text" w:horzAnchor="page" w:tblpX="1186" w:tblpY="2299"/>
        <w:tblW w:w="8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260"/>
        <w:gridCol w:w="4675"/>
        <w:gridCol w:w="284"/>
      </w:tblGrid>
      <w:tr w:rsidR="000227D1" w:rsidRPr="009064CD" w14:paraId="47A02360" w14:textId="77777777" w:rsidTr="000227D1">
        <w:trPr>
          <w:gridAfter w:val="1"/>
          <w:wAfter w:w="284" w:type="dxa"/>
          <w:trHeight w:val="1846"/>
        </w:trPr>
        <w:tc>
          <w:tcPr>
            <w:tcW w:w="3260" w:type="dxa"/>
            <w:vAlign w:val="bottom"/>
          </w:tcPr>
          <w:p w14:paraId="58B1452A" w14:textId="5469E73B" w:rsidR="000227D1" w:rsidRPr="009064CD" w:rsidRDefault="000227D1" w:rsidP="000227D1">
            <w:pPr>
              <w:pStyle w:val="Subtitle"/>
              <w:rPr>
                <w:rFonts w:ascii="Arial" w:hAnsi="Arial" w:cs="Arial"/>
              </w:rPr>
            </w:pPr>
            <w:r w:rsidRPr="009064CD">
              <w:rPr>
                <w:rFonts w:ascii="Arial" w:hAnsi="Arial" w:cs="Arial"/>
                <w:noProof/>
              </w:rPr>
              <w:drawing>
                <wp:inline distT="0" distB="0" distL="0" distR="0" wp14:anchorId="49E53C9D" wp14:editId="7DD899CC">
                  <wp:extent cx="1476607" cy="792000"/>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EIS_Departmental_Logo.png"/>
                          <pic:cNvPicPr/>
                        </pic:nvPicPr>
                        <pic:blipFill>
                          <a:blip r:embed="rId12">
                            <a:extLst>
                              <a:ext uri="{28A0092B-C50C-407E-A947-70E740481C1C}">
                                <a14:useLocalDpi xmlns:a14="http://schemas.microsoft.com/office/drawing/2010/main" val="0"/>
                              </a:ext>
                            </a:extLst>
                          </a:blip>
                          <a:stretch>
                            <a:fillRect/>
                          </a:stretch>
                        </pic:blipFill>
                        <pic:spPr>
                          <a:xfrm>
                            <a:off x="0" y="0"/>
                            <a:ext cx="1476607" cy="792000"/>
                          </a:xfrm>
                          <a:prstGeom prst="rect">
                            <a:avLst/>
                          </a:prstGeom>
                        </pic:spPr>
                      </pic:pic>
                    </a:graphicData>
                  </a:graphic>
                </wp:inline>
              </w:drawing>
            </w:r>
          </w:p>
        </w:tc>
        <w:tc>
          <w:tcPr>
            <w:tcW w:w="4675" w:type="dxa"/>
            <w:vAlign w:val="bottom"/>
          </w:tcPr>
          <w:p w14:paraId="23B73CB1" w14:textId="77777777" w:rsidR="000227D1" w:rsidRPr="009064CD" w:rsidRDefault="000227D1" w:rsidP="000227D1">
            <w:pPr>
              <w:pStyle w:val="Subtitle"/>
              <w:rPr>
                <w:rFonts w:ascii="Arial" w:hAnsi="Arial" w:cs="Arial"/>
              </w:rPr>
            </w:pPr>
          </w:p>
        </w:tc>
      </w:tr>
      <w:tr w:rsidR="000227D1" w:rsidRPr="009064CD" w14:paraId="0FDB63EF" w14:textId="77777777" w:rsidTr="000227D1">
        <w:trPr>
          <w:trHeight w:val="2693"/>
        </w:trPr>
        <w:tc>
          <w:tcPr>
            <w:tcW w:w="8219" w:type="dxa"/>
            <w:gridSpan w:val="3"/>
            <w:vAlign w:val="bottom"/>
          </w:tcPr>
          <w:p w14:paraId="6579E1E1" w14:textId="5186732D" w:rsidR="000227D1" w:rsidRPr="009064CD" w:rsidRDefault="007531AF" w:rsidP="000227D1">
            <w:pPr>
              <w:pStyle w:val="Title"/>
              <w:rPr>
                <w:rFonts w:ascii="Arial" w:hAnsi="Arial" w:cs="Arial"/>
                <w:b/>
                <w:lang w:val="en-GB"/>
              </w:rPr>
            </w:pPr>
            <w:r w:rsidRPr="009064CD">
              <w:rPr>
                <w:rFonts w:ascii="Arial" w:hAnsi="Arial" w:cs="Arial"/>
              </w:rPr>
              <w:t>Subsidy Control –</w:t>
            </w:r>
            <w:r w:rsidR="003D6204" w:rsidRPr="009064CD">
              <w:rPr>
                <w:rFonts w:ascii="Arial" w:hAnsi="Arial" w:cs="Arial"/>
              </w:rPr>
              <w:t xml:space="preserve"> </w:t>
            </w:r>
            <w:r w:rsidR="000227D1" w:rsidRPr="009064CD">
              <w:rPr>
                <w:rFonts w:ascii="Arial" w:hAnsi="Arial" w:cs="Arial"/>
              </w:rPr>
              <w:t>Transparency Database Test Strategy</w:t>
            </w:r>
          </w:p>
        </w:tc>
      </w:tr>
      <w:tr w:rsidR="000227D1" w:rsidRPr="009064CD" w14:paraId="5ACAAE6E" w14:textId="77777777" w:rsidTr="000227D1">
        <w:trPr>
          <w:gridAfter w:val="1"/>
          <w:wAfter w:w="284" w:type="dxa"/>
          <w:trHeight w:val="559"/>
        </w:trPr>
        <w:tc>
          <w:tcPr>
            <w:tcW w:w="7935" w:type="dxa"/>
            <w:gridSpan w:val="2"/>
          </w:tcPr>
          <w:p w14:paraId="6E959094" w14:textId="1DE8FA95" w:rsidR="000227D1" w:rsidRPr="009064CD" w:rsidRDefault="000227D1" w:rsidP="000227D1">
            <w:pPr>
              <w:pStyle w:val="Subtitle"/>
              <w:rPr>
                <w:rFonts w:ascii="Arial" w:hAnsi="Arial" w:cs="Arial"/>
              </w:rPr>
            </w:pPr>
            <w:r w:rsidRPr="009064CD">
              <w:rPr>
                <w:rFonts w:ascii="Arial" w:hAnsi="Arial" w:cs="Arial"/>
              </w:rPr>
              <w:t>Subsidy Control Project</w:t>
            </w:r>
          </w:p>
          <w:p w14:paraId="7AD865EA" w14:textId="77777777" w:rsidR="000227D1" w:rsidRPr="009064CD" w:rsidRDefault="000227D1" w:rsidP="000227D1">
            <w:pPr>
              <w:pStyle w:val="Subtitle"/>
              <w:rPr>
                <w:rFonts w:ascii="Arial" w:eastAsiaTheme="majorEastAsia" w:hAnsi="Arial" w:cs="Arial"/>
              </w:rPr>
            </w:pPr>
          </w:p>
        </w:tc>
      </w:tr>
      <w:tr w:rsidR="000227D1" w:rsidRPr="009064CD" w14:paraId="0C189403" w14:textId="77777777" w:rsidTr="000227D1">
        <w:trPr>
          <w:gridAfter w:val="1"/>
          <w:wAfter w:w="284" w:type="dxa"/>
          <w:trHeight w:val="856"/>
        </w:trPr>
        <w:tc>
          <w:tcPr>
            <w:tcW w:w="7935" w:type="dxa"/>
            <w:gridSpan w:val="2"/>
          </w:tcPr>
          <w:p w14:paraId="2C928582" w14:textId="61258340" w:rsidR="000227D1" w:rsidRPr="009064CD" w:rsidRDefault="000227D1" w:rsidP="000227D1">
            <w:pPr>
              <w:pStyle w:val="NoSpacing"/>
              <w:rPr>
                <w:rFonts w:ascii="Arial" w:hAnsi="Arial" w:cs="Arial"/>
                <w:lang w:val="en-GB"/>
              </w:rPr>
            </w:pPr>
            <w:r w:rsidRPr="009064CD">
              <w:rPr>
                <w:rFonts w:ascii="Arial" w:hAnsi="Arial" w:cs="Arial"/>
                <w:lang w:val="en-GB"/>
              </w:rPr>
              <w:t>August 2020</w:t>
            </w:r>
          </w:p>
        </w:tc>
      </w:tr>
    </w:tbl>
    <w:sdt>
      <w:sdtPr>
        <w:rPr>
          <w:rFonts w:ascii="Arial" w:hAnsi="Arial" w:cs="Arial"/>
        </w:rPr>
        <w:id w:val="1149015674"/>
        <w:docPartObj>
          <w:docPartGallery w:val="Cover Pages"/>
          <w:docPartUnique/>
        </w:docPartObj>
      </w:sdtPr>
      <w:sdtEndPr>
        <w:rPr>
          <w:i/>
        </w:rPr>
      </w:sdtEndPr>
      <w:sdtContent>
        <w:p w14:paraId="3D76F347" w14:textId="03E0948C" w:rsidR="00F40C17" w:rsidRPr="009064CD" w:rsidRDefault="00B42D69">
          <w:pPr>
            <w:rPr>
              <w:rFonts w:ascii="Arial" w:hAnsi="Arial" w:cs="Arial"/>
            </w:rPr>
          </w:pPr>
          <w:r w:rsidRPr="009064CD">
            <w:rPr>
              <w:rFonts w:ascii="Arial" w:hAnsi="Arial" w:cs="Arial"/>
            </w:rPr>
            <w:t xml:space="preserve"> </w:t>
          </w:r>
        </w:p>
        <w:p w14:paraId="2C9B20F0" w14:textId="4EC82A40" w:rsidR="00E74F39" w:rsidRPr="009064CD" w:rsidRDefault="00F40C17" w:rsidP="00E74F39">
          <w:pPr>
            <w:rPr>
              <w:rFonts w:ascii="Arial" w:hAnsi="Arial" w:cs="Arial"/>
              <w:i/>
            </w:rPr>
          </w:pPr>
          <w:r w:rsidRPr="009064CD">
            <w:rPr>
              <w:rFonts w:ascii="Arial" w:hAnsi="Arial" w:cs="Arial"/>
              <w:i/>
            </w:rPr>
            <w:br w:type="page"/>
          </w:r>
        </w:p>
      </w:sdtContent>
    </w:sdt>
    <w:sdt>
      <w:sdtPr>
        <w:rPr>
          <w:rFonts w:ascii="Arial" w:eastAsiaTheme="minorHAnsi" w:hAnsi="Arial" w:cs="Arial"/>
          <w:b w:val="0"/>
          <w:bCs w:val="0"/>
          <w:color w:val="auto"/>
          <w:sz w:val="20"/>
          <w:szCs w:val="22"/>
        </w:rPr>
        <w:id w:val="2103439957"/>
        <w:docPartObj>
          <w:docPartGallery w:val="Table of Contents"/>
          <w:docPartUnique/>
        </w:docPartObj>
      </w:sdtPr>
      <w:sdtEndPr>
        <w:rPr>
          <w:noProof/>
        </w:rPr>
      </w:sdtEndPr>
      <w:sdtContent>
        <w:p w14:paraId="75DDBACC" w14:textId="4B66B80E" w:rsidR="00E74F39" w:rsidRPr="009064CD" w:rsidRDefault="00E74F39" w:rsidP="003A2483">
          <w:pPr>
            <w:pStyle w:val="TOCHeading"/>
            <w:numPr>
              <w:ilvl w:val="0"/>
              <w:numId w:val="0"/>
            </w:numPr>
            <w:rPr>
              <w:rStyle w:val="Hyperlink"/>
              <w:rFonts w:ascii="Arial" w:eastAsiaTheme="minorHAnsi" w:hAnsi="Arial" w:cs="Arial"/>
              <w:bCs w:val="0"/>
              <w:noProof/>
              <w:color w:val="002060"/>
              <w:szCs w:val="28"/>
              <w:u w:val="none"/>
            </w:rPr>
          </w:pPr>
          <w:r w:rsidRPr="009064CD">
            <w:rPr>
              <w:rStyle w:val="Hyperlink"/>
              <w:rFonts w:ascii="Arial" w:eastAsiaTheme="minorHAnsi" w:hAnsi="Arial" w:cs="Arial"/>
              <w:bCs w:val="0"/>
              <w:noProof/>
              <w:color w:val="002060"/>
              <w:szCs w:val="28"/>
              <w:u w:val="none"/>
            </w:rPr>
            <w:t>Contents</w:t>
          </w:r>
        </w:p>
        <w:p w14:paraId="5F927BA4" w14:textId="77777777" w:rsidR="00D31E84" w:rsidRDefault="0067640A">
          <w:pPr>
            <w:pStyle w:val="TOC1"/>
          </w:pPr>
          <w:r w:rsidRPr="009064CD">
            <w:rPr>
              <w:rFonts w:ascii="Arial" w:hAnsi="Arial" w:cs="Arial"/>
              <w:sz w:val="18"/>
            </w:rPr>
            <w:tab/>
            <w:t xml:space="preserve">  </w:t>
          </w:r>
          <w:r w:rsidR="00E74F39" w:rsidRPr="009064CD">
            <w:rPr>
              <w:rFonts w:ascii="Arial" w:hAnsi="Arial" w:cs="Arial"/>
              <w:sz w:val="18"/>
            </w:rPr>
            <w:fldChar w:fldCharType="begin"/>
          </w:r>
          <w:r w:rsidR="00E74F39" w:rsidRPr="009064CD">
            <w:rPr>
              <w:rFonts w:ascii="Arial" w:hAnsi="Arial" w:cs="Arial"/>
              <w:sz w:val="18"/>
            </w:rPr>
            <w:instrText xml:space="preserve"> TOC \o "1-3" \h \z \u </w:instrText>
          </w:r>
          <w:r w:rsidR="00E74F39" w:rsidRPr="009064CD">
            <w:rPr>
              <w:rFonts w:ascii="Arial" w:hAnsi="Arial" w:cs="Arial"/>
              <w:sz w:val="18"/>
            </w:rPr>
            <w:fldChar w:fldCharType="separate"/>
          </w:r>
        </w:p>
        <w:p w14:paraId="119E2A95" w14:textId="4D55A547" w:rsidR="00D31E84" w:rsidRDefault="00D31E84">
          <w:pPr>
            <w:pStyle w:val="TOC1"/>
            <w:rPr>
              <w:rFonts w:eastAsiaTheme="minorEastAsia"/>
              <w:b w:val="0"/>
              <w:color w:val="auto"/>
              <w:sz w:val="22"/>
              <w:szCs w:val="22"/>
              <w:lang w:eastAsia="en-GB"/>
            </w:rPr>
          </w:pPr>
          <w:hyperlink w:anchor="_Toc48357516" w:history="1">
            <w:r w:rsidRPr="008F1011">
              <w:rPr>
                <w:rStyle w:val="Hyperlink"/>
                <w:rFonts w:ascii="Arial" w:hAnsi="Arial" w:cs="Arial"/>
              </w:rPr>
              <w:t>Document Control</w:t>
            </w:r>
            <w:r>
              <w:rPr>
                <w:webHidden/>
              </w:rPr>
              <w:tab/>
            </w:r>
            <w:r>
              <w:rPr>
                <w:webHidden/>
              </w:rPr>
              <w:fldChar w:fldCharType="begin"/>
            </w:r>
            <w:r>
              <w:rPr>
                <w:webHidden/>
              </w:rPr>
              <w:instrText xml:space="preserve"> PAGEREF _Toc48357516 \h </w:instrText>
            </w:r>
            <w:r>
              <w:rPr>
                <w:webHidden/>
              </w:rPr>
            </w:r>
            <w:r>
              <w:rPr>
                <w:webHidden/>
              </w:rPr>
              <w:fldChar w:fldCharType="separate"/>
            </w:r>
            <w:r>
              <w:rPr>
                <w:webHidden/>
              </w:rPr>
              <w:t>5</w:t>
            </w:r>
            <w:r>
              <w:rPr>
                <w:webHidden/>
              </w:rPr>
              <w:fldChar w:fldCharType="end"/>
            </w:r>
          </w:hyperlink>
        </w:p>
        <w:p w14:paraId="7BD44E19" w14:textId="4D7FE3EB" w:rsidR="00D31E84" w:rsidRDefault="00D31E84">
          <w:pPr>
            <w:pStyle w:val="TOC1"/>
            <w:rPr>
              <w:rFonts w:eastAsiaTheme="minorEastAsia"/>
              <w:b w:val="0"/>
              <w:color w:val="auto"/>
              <w:sz w:val="22"/>
              <w:szCs w:val="22"/>
              <w:lang w:eastAsia="en-GB"/>
            </w:rPr>
          </w:pPr>
          <w:hyperlink w:anchor="_Toc48357517" w:history="1">
            <w:r w:rsidRPr="008F1011">
              <w:rPr>
                <w:rStyle w:val="Hyperlink"/>
                <w:rFonts w:ascii="Arial" w:hAnsi="Arial" w:cs="Arial"/>
              </w:rPr>
              <w:t>Document Revision History</w:t>
            </w:r>
            <w:r>
              <w:rPr>
                <w:webHidden/>
              </w:rPr>
              <w:tab/>
            </w:r>
            <w:r>
              <w:rPr>
                <w:webHidden/>
              </w:rPr>
              <w:fldChar w:fldCharType="begin"/>
            </w:r>
            <w:r>
              <w:rPr>
                <w:webHidden/>
              </w:rPr>
              <w:instrText xml:space="preserve"> PAGEREF _Toc48357517 \h </w:instrText>
            </w:r>
            <w:r>
              <w:rPr>
                <w:webHidden/>
              </w:rPr>
            </w:r>
            <w:r>
              <w:rPr>
                <w:webHidden/>
              </w:rPr>
              <w:fldChar w:fldCharType="separate"/>
            </w:r>
            <w:r>
              <w:rPr>
                <w:webHidden/>
              </w:rPr>
              <w:t>5</w:t>
            </w:r>
            <w:r>
              <w:rPr>
                <w:webHidden/>
              </w:rPr>
              <w:fldChar w:fldCharType="end"/>
            </w:r>
          </w:hyperlink>
        </w:p>
        <w:p w14:paraId="1AC50939" w14:textId="09DB9A43" w:rsidR="00D31E84" w:rsidRDefault="00D31E84">
          <w:pPr>
            <w:pStyle w:val="TOC1"/>
            <w:rPr>
              <w:rFonts w:eastAsiaTheme="minorEastAsia"/>
              <w:b w:val="0"/>
              <w:color w:val="auto"/>
              <w:sz w:val="22"/>
              <w:szCs w:val="22"/>
              <w:lang w:eastAsia="en-GB"/>
            </w:rPr>
          </w:pPr>
          <w:hyperlink w:anchor="_Toc48357518" w:history="1">
            <w:r w:rsidRPr="008F1011">
              <w:rPr>
                <w:rStyle w:val="Hyperlink"/>
                <w:rFonts w:ascii="Arial" w:hAnsi="Arial" w:cs="Arial"/>
              </w:rPr>
              <w:t>Distribution</w:t>
            </w:r>
            <w:r>
              <w:rPr>
                <w:webHidden/>
              </w:rPr>
              <w:tab/>
            </w:r>
            <w:r>
              <w:rPr>
                <w:webHidden/>
              </w:rPr>
              <w:fldChar w:fldCharType="begin"/>
            </w:r>
            <w:r>
              <w:rPr>
                <w:webHidden/>
              </w:rPr>
              <w:instrText xml:space="preserve"> PAGEREF _Toc48357518 \h </w:instrText>
            </w:r>
            <w:r>
              <w:rPr>
                <w:webHidden/>
              </w:rPr>
            </w:r>
            <w:r>
              <w:rPr>
                <w:webHidden/>
              </w:rPr>
              <w:fldChar w:fldCharType="separate"/>
            </w:r>
            <w:r>
              <w:rPr>
                <w:webHidden/>
              </w:rPr>
              <w:t>5</w:t>
            </w:r>
            <w:r>
              <w:rPr>
                <w:webHidden/>
              </w:rPr>
              <w:fldChar w:fldCharType="end"/>
            </w:r>
          </w:hyperlink>
        </w:p>
        <w:p w14:paraId="13FF982A" w14:textId="2FFD18F2" w:rsidR="00D31E84" w:rsidRDefault="00D31E84">
          <w:pPr>
            <w:pStyle w:val="TOC1"/>
            <w:rPr>
              <w:rFonts w:eastAsiaTheme="minorEastAsia"/>
              <w:b w:val="0"/>
              <w:color w:val="auto"/>
              <w:sz w:val="22"/>
              <w:szCs w:val="22"/>
              <w:lang w:eastAsia="en-GB"/>
            </w:rPr>
          </w:pPr>
          <w:hyperlink w:anchor="_Toc48357519" w:history="1">
            <w:r w:rsidRPr="008F1011">
              <w:rPr>
                <w:rStyle w:val="Hyperlink"/>
                <w:rFonts w:ascii="Arial" w:hAnsi="Arial" w:cs="Arial"/>
              </w:rPr>
              <w:t>1.</w:t>
            </w:r>
            <w:r>
              <w:rPr>
                <w:rFonts w:eastAsiaTheme="minorEastAsia"/>
                <w:b w:val="0"/>
                <w:color w:val="auto"/>
                <w:sz w:val="22"/>
                <w:szCs w:val="22"/>
                <w:lang w:eastAsia="en-GB"/>
              </w:rPr>
              <w:tab/>
            </w:r>
            <w:r w:rsidRPr="008F1011">
              <w:rPr>
                <w:rStyle w:val="Hyperlink"/>
                <w:rFonts w:ascii="Arial" w:hAnsi="Arial" w:cs="Arial"/>
              </w:rPr>
              <w:t>Introduction</w:t>
            </w:r>
            <w:r>
              <w:rPr>
                <w:webHidden/>
              </w:rPr>
              <w:tab/>
            </w:r>
            <w:r>
              <w:rPr>
                <w:webHidden/>
              </w:rPr>
              <w:fldChar w:fldCharType="begin"/>
            </w:r>
            <w:r>
              <w:rPr>
                <w:webHidden/>
              </w:rPr>
              <w:instrText xml:space="preserve"> PAGEREF _Toc48357519 \h </w:instrText>
            </w:r>
            <w:r>
              <w:rPr>
                <w:webHidden/>
              </w:rPr>
            </w:r>
            <w:r>
              <w:rPr>
                <w:webHidden/>
              </w:rPr>
              <w:fldChar w:fldCharType="separate"/>
            </w:r>
            <w:r>
              <w:rPr>
                <w:webHidden/>
              </w:rPr>
              <w:t>6</w:t>
            </w:r>
            <w:r>
              <w:rPr>
                <w:webHidden/>
              </w:rPr>
              <w:fldChar w:fldCharType="end"/>
            </w:r>
          </w:hyperlink>
        </w:p>
        <w:p w14:paraId="4F7D4F89" w14:textId="0D69C10F" w:rsidR="00D31E84" w:rsidRDefault="00D31E84">
          <w:pPr>
            <w:pStyle w:val="TOC1"/>
            <w:rPr>
              <w:rFonts w:eastAsiaTheme="minorEastAsia"/>
              <w:b w:val="0"/>
              <w:color w:val="auto"/>
              <w:sz w:val="22"/>
              <w:szCs w:val="22"/>
              <w:lang w:eastAsia="en-GB"/>
            </w:rPr>
          </w:pPr>
          <w:hyperlink w:anchor="_Toc48357520" w:history="1">
            <w:r w:rsidRPr="008F1011">
              <w:rPr>
                <w:rStyle w:val="Hyperlink"/>
                <w:rFonts w:ascii="Arial" w:hAnsi="Arial" w:cs="Arial"/>
              </w:rPr>
              <w:t>2.</w:t>
            </w:r>
            <w:r>
              <w:rPr>
                <w:rFonts w:eastAsiaTheme="minorEastAsia"/>
                <w:b w:val="0"/>
                <w:color w:val="auto"/>
                <w:sz w:val="22"/>
                <w:szCs w:val="22"/>
                <w:lang w:eastAsia="en-GB"/>
              </w:rPr>
              <w:tab/>
            </w:r>
            <w:r w:rsidRPr="008F1011">
              <w:rPr>
                <w:rStyle w:val="Hyperlink"/>
                <w:rFonts w:ascii="Arial" w:hAnsi="Arial" w:cs="Arial"/>
              </w:rPr>
              <w:t>Executive Summary</w:t>
            </w:r>
            <w:r>
              <w:rPr>
                <w:webHidden/>
              </w:rPr>
              <w:tab/>
            </w:r>
            <w:r>
              <w:rPr>
                <w:webHidden/>
              </w:rPr>
              <w:fldChar w:fldCharType="begin"/>
            </w:r>
            <w:r>
              <w:rPr>
                <w:webHidden/>
              </w:rPr>
              <w:instrText xml:space="preserve"> PAGEREF _Toc48357520 \h </w:instrText>
            </w:r>
            <w:r>
              <w:rPr>
                <w:webHidden/>
              </w:rPr>
            </w:r>
            <w:r>
              <w:rPr>
                <w:webHidden/>
              </w:rPr>
              <w:fldChar w:fldCharType="separate"/>
            </w:r>
            <w:r>
              <w:rPr>
                <w:webHidden/>
              </w:rPr>
              <w:t>7</w:t>
            </w:r>
            <w:r>
              <w:rPr>
                <w:webHidden/>
              </w:rPr>
              <w:fldChar w:fldCharType="end"/>
            </w:r>
          </w:hyperlink>
        </w:p>
        <w:p w14:paraId="1561112A" w14:textId="41206921" w:rsidR="00D31E84" w:rsidRDefault="00D31E84">
          <w:pPr>
            <w:pStyle w:val="TOC1"/>
            <w:rPr>
              <w:rFonts w:eastAsiaTheme="minorEastAsia"/>
              <w:b w:val="0"/>
              <w:color w:val="auto"/>
              <w:sz w:val="22"/>
              <w:szCs w:val="22"/>
              <w:lang w:eastAsia="en-GB"/>
            </w:rPr>
          </w:pPr>
          <w:hyperlink w:anchor="_Toc48357521" w:history="1">
            <w:r w:rsidRPr="008F1011">
              <w:rPr>
                <w:rStyle w:val="Hyperlink"/>
                <w:rFonts w:ascii="Arial" w:hAnsi="Arial" w:cs="Arial"/>
              </w:rPr>
              <w:t>3.</w:t>
            </w:r>
            <w:r>
              <w:rPr>
                <w:rFonts w:eastAsiaTheme="minorEastAsia"/>
                <w:b w:val="0"/>
                <w:color w:val="auto"/>
                <w:sz w:val="22"/>
                <w:szCs w:val="22"/>
                <w:lang w:eastAsia="en-GB"/>
              </w:rPr>
              <w:tab/>
            </w:r>
            <w:r w:rsidRPr="008F1011">
              <w:rPr>
                <w:rStyle w:val="Hyperlink"/>
                <w:rFonts w:ascii="Arial" w:hAnsi="Arial" w:cs="Arial"/>
              </w:rPr>
              <w:t>Subsidy Control UK Transparency Database Overview</w:t>
            </w:r>
            <w:r>
              <w:rPr>
                <w:webHidden/>
              </w:rPr>
              <w:tab/>
            </w:r>
            <w:r>
              <w:rPr>
                <w:webHidden/>
              </w:rPr>
              <w:fldChar w:fldCharType="begin"/>
            </w:r>
            <w:r>
              <w:rPr>
                <w:webHidden/>
              </w:rPr>
              <w:instrText xml:space="preserve"> PAGEREF _Toc48357521 \h </w:instrText>
            </w:r>
            <w:r>
              <w:rPr>
                <w:webHidden/>
              </w:rPr>
            </w:r>
            <w:r>
              <w:rPr>
                <w:webHidden/>
              </w:rPr>
              <w:fldChar w:fldCharType="separate"/>
            </w:r>
            <w:r>
              <w:rPr>
                <w:webHidden/>
              </w:rPr>
              <w:t>8</w:t>
            </w:r>
            <w:r>
              <w:rPr>
                <w:webHidden/>
              </w:rPr>
              <w:fldChar w:fldCharType="end"/>
            </w:r>
          </w:hyperlink>
        </w:p>
        <w:p w14:paraId="47DC3C4B" w14:textId="1BBAEA0B" w:rsidR="00D31E84" w:rsidRDefault="00D31E84">
          <w:pPr>
            <w:pStyle w:val="TOC1"/>
            <w:rPr>
              <w:rFonts w:eastAsiaTheme="minorEastAsia"/>
              <w:b w:val="0"/>
              <w:color w:val="auto"/>
              <w:sz w:val="22"/>
              <w:szCs w:val="22"/>
              <w:lang w:eastAsia="en-GB"/>
            </w:rPr>
          </w:pPr>
          <w:hyperlink w:anchor="_Toc48357522" w:history="1">
            <w:r w:rsidRPr="008F1011">
              <w:rPr>
                <w:rStyle w:val="Hyperlink"/>
                <w:rFonts w:ascii="Arial" w:hAnsi="Arial" w:cs="Arial"/>
              </w:rPr>
              <w:t>4.</w:t>
            </w:r>
            <w:r>
              <w:rPr>
                <w:rFonts w:eastAsiaTheme="minorEastAsia"/>
                <w:b w:val="0"/>
                <w:color w:val="auto"/>
                <w:sz w:val="22"/>
                <w:szCs w:val="22"/>
                <w:lang w:eastAsia="en-GB"/>
              </w:rPr>
              <w:tab/>
            </w:r>
            <w:r w:rsidRPr="008F1011">
              <w:rPr>
                <w:rStyle w:val="Hyperlink"/>
                <w:rFonts w:ascii="Arial" w:hAnsi="Arial" w:cs="Arial"/>
              </w:rPr>
              <w:t>Document Overview</w:t>
            </w:r>
            <w:r>
              <w:rPr>
                <w:webHidden/>
              </w:rPr>
              <w:tab/>
            </w:r>
            <w:r>
              <w:rPr>
                <w:webHidden/>
              </w:rPr>
              <w:fldChar w:fldCharType="begin"/>
            </w:r>
            <w:r>
              <w:rPr>
                <w:webHidden/>
              </w:rPr>
              <w:instrText xml:space="preserve"> PAGEREF _Toc48357522 \h </w:instrText>
            </w:r>
            <w:r>
              <w:rPr>
                <w:webHidden/>
              </w:rPr>
            </w:r>
            <w:r>
              <w:rPr>
                <w:webHidden/>
              </w:rPr>
              <w:fldChar w:fldCharType="separate"/>
            </w:r>
            <w:r>
              <w:rPr>
                <w:webHidden/>
              </w:rPr>
              <w:t>9</w:t>
            </w:r>
            <w:r>
              <w:rPr>
                <w:webHidden/>
              </w:rPr>
              <w:fldChar w:fldCharType="end"/>
            </w:r>
          </w:hyperlink>
        </w:p>
        <w:p w14:paraId="6701E063" w14:textId="7659F1B3" w:rsidR="00D31E84" w:rsidRDefault="00D31E84">
          <w:pPr>
            <w:pStyle w:val="TOC2"/>
            <w:rPr>
              <w:rFonts w:eastAsiaTheme="minorEastAsia"/>
              <w:color w:val="auto"/>
              <w:szCs w:val="22"/>
              <w:lang w:eastAsia="en-GB"/>
            </w:rPr>
          </w:pPr>
          <w:hyperlink w:anchor="_Toc48357523" w:history="1">
            <w:r w:rsidRPr="008F1011">
              <w:rPr>
                <w:rStyle w:val="Hyperlink"/>
                <w:rFonts w:ascii="Arial" w:hAnsi="Arial" w:cs="Arial"/>
              </w:rPr>
              <w:t>4.1.</w:t>
            </w:r>
            <w:r>
              <w:rPr>
                <w:rFonts w:eastAsiaTheme="minorEastAsia"/>
                <w:color w:val="auto"/>
                <w:szCs w:val="22"/>
                <w:lang w:eastAsia="en-GB"/>
              </w:rPr>
              <w:tab/>
            </w:r>
            <w:r w:rsidRPr="008F1011">
              <w:rPr>
                <w:rStyle w:val="Hyperlink"/>
                <w:rFonts w:ascii="Arial" w:hAnsi="Arial" w:cs="Arial"/>
              </w:rPr>
              <w:t>Purpose</w:t>
            </w:r>
            <w:r>
              <w:rPr>
                <w:webHidden/>
              </w:rPr>
              <w:tab/>
            </w:r>
            <w:r>
              <w:rPr>
                <w:webHidden/>
              </w:rPr>
              <w:fldChar w:fldCharType="begin"/>
            </w:r>
            <w:r>
              <w:rPr>
                <w:webHidden/>
              </w:rPr>
              <w:instrText xml:space="preserve"> PAGEREF _Toc48357523 \h </w:instrText>
            </w:r>
            <w:r>
              <w:rPr>
                <w:webHidden/>
              </w:rPr>
            </w:r>
            <w:r>
              <w:rPr>
                <w:webHidden/>
              </w:rPr>
              <w:fldChar w:fldCharType="separate"/>
            </w:r>
            <w:r>
              <w:rPr>
                <w:webHidden/>
              </w:rPr>
              <w:t>9</w:t>
            </w:r>
            <w:r>
              <w:rPr>
                <w:webHidden/>
              </w:rPr>
              <w:fldChar w:fldCharType="end"/>
            </w:r>
          </w:hyperlink>
        </w:p>
        <w:p w14:paraId="4E0A1952" w14:textId="12CB0B22" w:rsidR="00D31E84" w:rsidRDefault="00D31E84">
          <w:pPr>
            <w:pStyle w:val="TOC2"/>
            <w:rPr>
              <w:rFonts w:eastAsiaTheme="minorEastAsia"/>
              <w:color w:val="auto"/>
              <w:szCs w:val="22"/>
              <w:lang w:eastAsia="en-GB"/>
            </w:rPr>
          </w:pPr>
          <w:hyperlink w:anchor="_Toc48357524" w:history="1">
            <w:r w:rsidRPr="008F1011">
              <w:rPr>
                <w:rStyle w:val="Hyperlink"/>
                <w:rFonts w:ascii="Arial" w:hAnsi="Arial" w:cs="Arial"/>
              </w:rPr>
              <w:t>4.2.</w:t>
            </w:r>
            <w:r>
              <w:rPr>
                <w:rFonts w:eastAsiaTheme="minorEastAsia"/>
                <w:color w:val="auto"/>
                <w:szCs w:val="22"/>
                <w:lang w:eastAsia="en-GB"/>
              </w:rPr>
              <w:tab/>
            </w:r>
            <w:r w:rsidRPr="008F1011">
              <w:rPr>
                <w:rStyle w:val="Hyperlink"/>
                <w:rFonts w:ascii="Arial" w:hAnsi="Arial" w:cs="Arial"/>
              </w:rPr>
              <w:t>Scope of this document</w:t>
            </w:r>
            <w:r>
              <w:rPr>
                <w:webHidden/>
              </w:rPr>
              <w:tab/>
            </w:r>
            <w:r>
              <w:rPr>
                <w:webHidden/>
              </w:rPr>
              <w:fldChar w:fldCharType="begin"/>
            </w:r>
            <w:r>
              <w:rPr>
                <w:webHidden/>
              </w:rPr>
              <w:instrText xml:space="preserve"> PAGEREF _Toc48357524 \h </w:instrText>
            </w:r>
            <w:r>
              <w:rPr>
                <w:webHidden/>
              </w:rPr>
            </w:r>
            <w:r>
              <w:rPr>
                <w:webHidden/>
              </w:rPr>
              <w:fldChar w:fldCharType="separate"/>
            </w:r>
            <w:r>
              <w:rPr>
                <w:webHidden/>
              </w:rPr>
              <w:t>9</w:t>
            </w:r>
            <w:r>
              <w:rPr>
                <w:webHidden/>
              </w:rPr>
              <w:fldChar w:fldCharType="end"/>
            </w:r>
          </w:hyperlink>
        </w:p>
        <w:p w14:paraId="747A3315" w14:textId="0EACD49C" w:rsidR="00D31E84" w:rsidRDefault="00D31E84">
          <w:pPr>
            <w:pStyle w:val="TOC2"/>
            <w:rPr>
              <w:rFonts w:eastAsiaTheme="minorEastAsia"/>
              <w:color w:val="auto"/>
              <w:szCs w:val="22"/>
              <w:lang w:eastAsia="en-GB"/>
            </w:rPr>
          </w:pPr>
          <w:hyperlink w:anchor="_Toc48357525" w:history="1">
            <w:r w:rsidRPr="008F1011">
              <w:rPr>
                <w:rStyle w:val="Hyperlink"/>
                <w:rFonts w:ascii="Arial" w:hAnsi="Arial" w:cs="Arial"/>
              </w:rPr>
              <w:t>4.3.</w:t>
            </w:r>
            <w:r>
              <w:rPr>
                <w:rFonts w:eastAsiaTheme="minorEastAsia"/>
                <w:color w:val="auto"/>
                <w:szCs w:val="22"/>
                <w:lang w:eastAsia="en-GB"/>
              </w:rPr>
              <w:tab/>
            </w:r>
            <w:r w:rsidRPr="008F1011">
              <w:rPr>
                <w:rStyle w:val="Hyperlink"/>
                <w:rFonts w:ascii="Arial" w:hAnsi="Arial" w:cs="Arial"/>
              </w:rPr>
              <w:t>Domain Architecture Overview</w:t>
            </w:r>
            <w:r>
              <w:rPr>
                <w:webHidden/>
              </w:rPr>
              <w:tab/>
            </w:r>
            <w:r>
              <w:rPr>
                <w:webHidden/>
              </w:rPr>
              <w:fldChar w:fldCharType="begin"/>
            </w:r>
            <w:r>
              <w:rPr>
                <w:webHidden/>
              </w:rPr>
              <w:instrText xml:space="preserve"> PAGEREF _Toc48357525 \h </w:instrText>
            </w:r>
            <w:r>
              <w:rPr>
                <w:webHidden/>
              </w:rPr>
            </w:r>
            <w:r>
              <w:rPr>
                <w:webHidden/>
              </w:rPr>
              <w:fldChar w:fldCharType="separate"/>
            </w:r>
            <w:r>
              <w:rPr>
                <w:webHidden/>
              </w:rPr>
              <w:t>10</w:t>
            </w:r>
            <w:r>
              <w:rPr>
                <w:webHidden/>
              </w:rPr>
              <w:fldChar w:fldCharType="end"/>
            </w:r>
          </w:hyperlink>
        </w:p>
        <w:p w14:paraId="0F0693BC" w14:textId="0FA6B1EE" w:rsidR="00D31E84" w:rsidRDefault="00D31E84">
          <w:pPr>
            <w:pStyle w:val="TOC3"/>
            <w:rPr>
              <w:rFonts w:eastAsiaTheme="minorEastAsia"/>
              <w:color w:val="auto"/>
              <w:sz w:val="22"/>
              <w:szCs w:val="22"/>
              <w:lang w:eastAsia="en-GB"/>
            </w:rPr>
          </w:pPr>
          <w:hyperlink w:anchor="_Toc48357526" w:history="1">
            <w:r w:rsidRPr="008F1011">
              <w:rPr>
                <w:rStyle w:val="Hyperlink"/>
                <w:rFonts w:ascii="Arial" w:hAnsi="Arial" w:cs="Arial"/>
              </w:rPr>
              <w:t>4.3.1.</w:t>
            </w:r>
            <w:r>
              <w:rPr>
                <w:rFonts w:eastAsiaTheme="minorEastAsia"/>
                <w:color w:val="auto"/>
                <w:sz w:val="22"/>
                <w:szCs w:val="22"/>
                <w:lang w:eastAsia="en-GB"/>
              </w:rPr>
              <w:tab/>
            </w:r>
            <w:r w:rsidRPr="008F1011">
              <w:rPr>
                <w:rStyle w:val="Hyperlink"/>
                <w:rFonts w:ascii="Arial" w:hAnsi="Arial" w:cs="Arial"/>
              </w:rPr>
              <w:t>Technical Architecture Identification</w:t>
            </w:r>
            <w:r>
              <w:rPr>
                <w:webHidden/>
              </w:rPr>
              <w:tab/>
            </w:r>
            <w:r>
              <w:rPr>
                <w:webHidden/>
              </w:rPr>
              <w:fldChar w:fldCharType="begin"/>
            </w:r>
            <w:r>
              <w:rPr>
                <w:webHidden/>
              </w:rPr>
              <w:instrText xml:space="preserve"> PAGEREF _Toc48357526 \h </w:instrText>
            </w:r>
            <w:r>
              <w:rPr>
                <w:webHidden/>
              </w:rPr>
            </w:r>
            <w:r>
              <w:rPr>
                <w:webHidden/>
              </w:rPr>
              <w:fldChar w:fldCharType="separate"/>
            </w:r>
            <w:r>
              <w:rPr>
                <w:webHidden/>
              </w:rPr>
              <w:t>10</w:t>
            </w:r>
            <w:r>
              <w:rPr>
                <w:webHidden/>
              </w:rPr>
              <w:fldChar w:fldCharType="end"/>
            </w:r>
          </w:hyperlink>
        </w:p>
        <w:p w14:paraId="0A5E4461" w14:textId="1C58A9F4" w:rsidR="00D31E84" w:rsidRDefault="00D31E84">
          <w:pPr>
            <w:pStyle w:val="TOC2"/>
            <w:rPr>
              <w:rFonts w:eastAsiaTheme="minorEastAsia"/>
              <w:color w:val="auto"/>
              <w:szCs w:val="22"/>
              <w:lang w:eastAsia="en-GB"/>
            </w:rPr>
          </w:pPr>
          <w:hyperlink w:anchor="_Toc48357527" w:history="1">
            <w:r w:rsidRPr="008F1011">
              <w:rPr>
                <w:rStyle w:val="Hyperlink"/>
                <w:rFonts w:ascii="Arial" w:hAnsi="Arial" w:cs="Arial"/>
              </w:rPr>
              <w:t>4.4.</w:t>
            </w:r>
            <w:r>
              <w:rPr>
                <w:rFonts w:eastAsiaTheme="minorEastAsia"/>
                <w:color w:val="auto"/>
                <w:szCs w:val="22"/>
                <w:lang w:eastAsia="en-GB"/>
              </w:rPr>
              <w:tab/>
            </w:r>
            <w:r w:rsidRPr="008F1011">
              <w:rPr>
                <w:rStyle w:val="Hyperlink"/>
                <w:rFonts w:ascii="Arial" w:hAnsi="Arial" w:cs="Arial"/>
              </w:rPr>
              <w:t>Related Documentation</w:t>
            </w:r>
            <w:r>
              <w:rPr>
                <w:webHidden/>
              </w:rPr>
              <w:tab/>
            </w:r>
            <w:r>
              <w:rPr>
                <w:webHidden/>
              </w:rPr>
              <w:fldChar w:fldCharType="begin"/>
            </w:r>
            <w:r>
              <w:rPr>
                <w:webHidden/>
              </w:rPr>
              <w:instrText xml:space="preserve"> PAGEREF _Toc48357527 \h </w:instrText>
            </w:r>
            <w:r>
              <w:rPr>
                <w:webHidden/>
              </w:rPr>
            </w:r>
            <w:r>
              <w:rPr>
                <w:webHidden/>
              </w:rPr>
              <w:fldChar w:fldCharType="separate"/>
            </w:r>
            <w:r>
              <w:rPr>
                <w:webHidden/>
              </w:rPr>
              <w:t>11</w:t>
            </w:r>
            <w:r>
              <w:rPr>
                <w:webHidden/>
              </w:rPr>
              <w:fldChar w:fldCharType="end"/>
            </w:r>
          </w:hyperlink>
        </w:p>
        <w:p w14:paraId="5D71EFBD" w14:textId="5E0D9413" w:rsidR="00D31E84" w:rsidRDefault="00D31E84">
          <w:pPr>
            <w:pStyle w:val="TOC1"/>
            <w:rPr>
              <w:rFonts w:eastAsiaTheme="minorEastAsia"/>
              <w:b w:val="0"/>
              <w:color w:val="auto"/>
              <w:sz w:val="22"/>
              <w:szCs w:val="22"/>
              <w:lang w:eastAsia="en-GB"/>
            </w:rPr>
          </w:pPr>
          <w:hyperlink w:anchor="_Toc48357528" w:history="1">
            <w:r w:rsidRPr="008F1011">
              <w:rPr>
                <w:rStyle w:val="Hyperlink"/>
                <w:rFonts w:ascii="Arial" w:hAnsi="Arial" w:cs="Arial"/>
              </w:rPr>
              <w:t>5.</w:t>
            </w:r>
            <w:r>
              <w:rPr>
                <w:rFonts w:eastAsiaTheme="minorEastAsia"/>
                <w:b w:val="0"/>
                <w:color w:val="auto"/>
                <w:sz w:val="22"/>
                <w:szCs w:val="22"/>
                <w:lang w:eastAsia="en-GB"/>
              </w:rPr>
              <w:tab/>
            </w:r>
            <w:r w:rsidRPr="008F1011">
              <w:rPr>
                <w:rStyle w:val="Hyperlink"/>
                <w:rFonts w:ascii="Arial" w:hAnsi="Arial" w:cs="Arial"/>
              </w:rPr>
              <w:t>Test Process</w:t>
            </w:r>
            <w:r>
              <w:rPr>
                <w:webHidden/>
              </w:rPr>
              <w:tab/>
            </w:r>
            <w:r>
              <w:rPr>
                <w:webHidden/>
              </w:rPr>
              <w:fldChar w:fldCharType="begin"/>
            </w:r>
            <w:r>
              <w:rPr>
                <w:webHidden/>
              </w:rPr>
              <w:instrText xml:space="preserve"> PAGEREF _Toc48357528 \h </w:instrText>
            </w:r>
            <w:r>
              <w:rPr>
                <w:webHidden/>
              </w:rPr>
            </w:r>
            <w:r>
              <w:rPr>
                <w:webHidden/>
              </w:rPr>
              <w:fldChar w:fldCharType="separate"/>
            </w:r>
            <w:r>
              <w:rPr>
                <w:webHidden/>
              </w:rPr>
              <w:t>12</w:t>
            </w:r>
            <w:r>
              <w:rPr>
                <w:webHidden/>
              </w:rPr>
              <w:fldChar w:fldCharType="end"/>
            </w:r>
          </w:hyperlink>
        </w:p>
        <w:p w14:paraId="77070FD5" w14:textId="5669DFAB" w:rsidR="00D31E84" w:rsidRDefault="00D31E84">
          <w:pPr>
            <w:pStyle w:val="TOC2"/>
            <w:rPr>
              <w:rFonts w:eastAsiaTheme="minorEastAsia"/>
              <w:color w:val="auto"/>
              <w:szCs w:val="22"/>
              <w:lang w:eastAsia="en-GB"/>
            </w:rPr>
          </w:pPr>
          <w:hyperlink w:anchor="_Toc48357529" w:history="1">
            <w:r w:rsidRPr="008F1011">
              <w:rPr>
                <w:rStyle w:val="Hyperlink"/>
                <w:rFonts w:ascii="Arial" w:hAnsi="Arial" w:cs="Arial"/>
              </w:rPr>
              <w:t>5.1.</w:t>
            </w:r>
            <w:r>
              <w:rPr>
                <w:rFonts w:eastAsiaTheme="minorEastAsia"/>
                <w:color w:val="auto"/>
                <w:szCs w:val="22"/>
                <w:lang w:eastAsia="en-GB"/>
              </w:rPr>
              <w:tab/>
            </w:r>
            <w:r w:rsidRPr="008F1011">
              <w:rPr>
                <w:rStyle w:val="Hyperlink"/>
                <w:rFonts w:ascii="Arial" w:hAnsi="Arial" w:cs="Arial"/>
              </w:rPr>
              <w:t>Feature grooming</w:t>
            </w:r>
            <w:r>
              <w:rPr>
                <w:webHidden/>
              </w:rPr>
              <w:tab/>
            </w:r>
            <w:r>
              <w:rPr>
                <w:webHidden/>
              </w:rPr>
              <w:fldChar w:fldCharType="begin"/>
            </w:r>
            <w:r>
              <w:rPr>
                <w:webHidden/>
              </w:rPr>
              <w:instrText xml:space="preserve"> PAGEREF _Toc48357529 \h </w:instrText>
            </w:r>
            <w:r>
              <w:rPr>
                <w:webHidden/>
              </w:rPr>
            </w:r>
            <w:r>
              <w:rPr>
                <w:webHidden/>
              </w:rPr>
              <w:fldChar w:fldCharType="separate"/>
            </w:r>
            <w:r>
              <w:rPr>
                <w:webHidden/>
              </w:rPr>
              <w:t>12</w:t>
            </w:r>
            <w:r>
              <w:rPr>
                <w:webHidden/>
              </w:rPr>
              <w:fldChar w:fldCharType="end"/>
            </w:r>
          </w:hyperlink>
        </w:p>
        <w:p w14:paraId="64F746FA" w14:textId="6AE9BFB1" w:rsidR="00D31E84" w:rsidRDefault="00D31E84">
          <w:pPr>
            <w:pStyle w:val="TOC2"/>
            <w:rPr>
              <w:rFonts w:eastAsiaTheme="minorEastAsia"/>
              <w:color w:val="auto"/>
              <w:szCs w:val="22"/>
              <w:lang w:eastAsia="en-GB"/>
            </w:rPr>
          </w:pPr>
          <w:hyperlink w:anchor="_Toc48357530" w:history="1">
            <w:r w:rsidRPr="008F1011">
              <w:rPr>
                <w:rStyle w:val="Hyperlink"/>
                <w:rFonts w:ascii="Arial" w:hAnsi="Arial" w:cs="Arial"/>
              </w:rPr>
              <w:t>5.2.</w:t>
            </w:r>
            <w:r>
              <w:rPr>
                <w:rFonts w:eastAsiaTheme="minorEastAsia"/>
                <w:color w:val="auto"/>
                <w:szCs w:val="22"/>
                <w:lang w:eastAsia="en-GB"/>
              </w:rPr>
              <w:tab/>
            </w:r>
            <w:r w:rsidRPr="008F1011">
              <w:rPr>
                <w:rStyle w:val="Hyperlink"/>
                <w:rFonts w:ascii="Arial" w:hAnsi="Arial" w:cs="Arial"/>
              </w:rPr>
              <w:t>Sprint Planning</w:t>
            </w:r>
            <w:r>
              <w:rPr>
                <w:webHidden/>
              </w:rPr>
              <w:tab/>
            </w:r>
            <w:r>
              <w:rPr>
                <w:webHidden/>
              </w:rPr>
              <w:fldChar w:fldCharType="begin"/>
            </w:r>
            <w:r>
              <w:rPr>
                <w:webHidden/>
              </w:rPr>
              <w:instrText xml:space="preserve"> PAGEREF _Toc48357530 \h </w:instrText>
            </w:r>
            <w:r>
              <w:rPr>
                <w:webHidden/>
              </w:rPr>
            </w:r>
            <w:r>
              <w:rPr>
                <w:webHidden/>
              </w:rPr>
              <w:fldChar w:fldCharType="separate"/>
            </w:r>
            <w:r>
              <w:rPr>
                <w:webHidden/>
              </w:rPr>
              <w:t>12</w:t>
            </w:r>
            <w:r>
              <w:rPr>
                <w:webHidden/>
              </w:rPr>
              <w:fldChar w:fldCharType="end"/>
            </w:r>
          </w:hyperlink>
        </w:p>
        <w:p w14:paraId="7D6AD489" w14:textId="56A1AF62" w:rsidR="00D31E84" w:rsidRDefault="00D31E84">
          <w:pPr>
            <w:pStyle w:val="TOC2"/>
            <w:rPr>
              <w:rFonts w:eastAsiaTheme="minorEastAsia"/>
              <w:color w:val="auto"/>
              <w:szCs w:val="22"/>
              <w:lang w:eastAsia="en-GB"/>
            </w:rPr>
          </w:pPr>
          <w:hyperlink w:anchor="_Toc48357531" w:history="1">
            <w:r w:rsidRPr="008F1011">
              <w:rPr>
                <w:rStyle w:val="Hyperlink"/>
                <w:rFonts w:ascii="Arial" w:hAnsi="Arial" w:cs="Arial"/>
              </w:rPr>
              <w:t>5.3.</w:t>
            </w:r>
            <w:r>
              <w:rPr>
                <w:rFonts w:eastAsiaTheme="minorEastAsia"/>
                <w:color w:val="auto"/>
                <w:szCs w:val="22"/>
                <w:lang w:eastAsia="en-GB"/>
              </w:rPr>
              <w:tab/>
            </w:r>
            <w:r w:rsidRPr="008F1011">
              <w:rPr>
                <w:rStyle w:val="Hyperlink"/>
                <w:rFonts w:ascii="Arial" w:hAnsi="Arial" w:cs="Arial"/>
              </w:rPr>
              <w:t>Sprint Testing Activities</w:t>
            </w:r>
            <w:r>
              <w:rPr>
                <w:webHidden/>
              </w:rPr>
              <w:tab/>
            </w:r>
            <w:r>
              <w:rPr>
                <w:webHidden/>
              </w:rPr>
              <w:fldChar w:fldCharType="begin"/>
            </w:r>
            <w:r>
              <w:rPr>
                <w:webHidden/>
              </w:rPr>
              <w:instrText xml:space="preserve"> PAGEREF _Toc48357531 \h </w:instrText>
            </w:r>
            <w:r>
              <w:rPr>
                <w:webHidden/>
              </w:rPr>
            </w:r>
            <w:r>
              <w:rPr>
                <w:webHidden/>
              </w:rPr>
              <w:fldChar w:fldCharType="separate"/>
            </w:r>
            <w:r>
              <w:rPr>
                <w:webHidden/>
              </w:rPr>
              <w:t>13</w:t>
            </w:r>
            <w:r>
              <w:rPr>
                <w:webHidden/>
              </w:rPr>
              <w:fldChar w:fldCharType="end"/>
            </w:r>
          </w:hyperlink>
        </w:p>
        <w:p w14:paraId="0668854F" w14:textId="0F9D9D03" w:rsidR="00D31E84" w:rsidRDefault="00D31E84">
          <w:pPr>
            <w:pStyle w:val="TOC3"/>
            <w:rPr>
              <w:rFonts w:eastAsiaTheme="minorEastAsia"/>
              <w:color w:val="auto"/>
              <w:sz w:val="22"/>
              <w:szCs w:val="22"/>
              <w:lang w:eastAsia="en-GB"/>
            </w:rPr>
          </w:pPr>
          <w:hyperlink w:anchor="_Toc48357532" w:history="1">
            <w:r w:rsidRPr="008F1011">
              <w:rPr>
                <w:rStyle w:val="Hyperlink"/>
                <w:rFonts w:ascii="Arial" w:hAnsi="Arial" w:cs="Arial"/>
              </w:rPr>
              <w:t>5.3.1.</w:t>
            </w:r>
            <w:r>
              <w:rPr>
                <w:rFonts w:eastAsiaTheme="minorEastAsia"/>
                <w:color w:val="auto"/>
                <w:sz w:val="22"/>
                <w:szCs w:val="22"/>
                <w:lang w:eastAsia="en-GB"/>
              </w:rPr>
              <w:tab/>
            </w:r>
            <w:r w:rsidRPr="008F1011">
              <w:rPr>
                <w:rStyle w:val="Hyperlink"/>
                <w:rFonts w:ascii="Arial" w:hAnsi="Arial" w:cs="Arial"/>
              </w:rPr>
              <w:t>Test Planning</w:t>
            </w:r>
            <w:r>
              <w:rPr>
                <w:webHidden/>
              </w:rPr>
              <w:tab/>
            </w:r>
            <w:r>
              <w:rPr>
                <w:webHidden/>
              </w:rPr>
              <w:fldChar w:fldCharType="begin"/>
            </w:r>
            <w:r>
              <w:rPr>
                <w:webHidden/>
              </w:rPr>
              <w:instrText xml:space="preserve"> PAGEREF _Toc48357532 \h </w:instrText>
            </w:r>
            <w:r>
              <w:rPr>
                <w:webHidden/>
              </w:rPr>
            </w:r>
            <w:r>
              <w:rPr>
                <w:webHidden/>
              </w:rPr>
              <w:fldChar w:fldCharType="separate"/>
            </w:r>
            <w:r>
              <w:rPr>
                <w:webHidden/>
              </w:rPr>
              <w:t>13</w:t>
            </w:r>
            <w:r>
              <w:rPr>
                <w:webHidden/>
              </w:rPr>
              <w:fldChar w:fldCharType="end"/>
            </w:r>
          </w:hyperlink>
        </w:p>
        <w:p w14:paraId="72CECCC9" w14:textId="16EE98BB" w:rsidR="00D31E84" w:rsidRDefault="00D31E84">
          <w:pPr>
            <w:pStyle w:val="TOC3"/>
            <w:rPr>
              <w:rFonts w:eastAsiaTheme="minorEastAsia"/>
              <w:color w:val="auto"/>
              <w:sz w:val="22"/>
              <w:szCs w:val="22"/>
              <w:lang w:eastAsia="en-GB"/>
            </w:rPr>
          </w:pPr>
          <w:hyperlink w:anchor="_Toc48357533" w:history="1">
            <w:r w:rsidRPr="008F1011">
              <w:rPr>
                <w:rStyle w:val="Hyperlink"/>
                <w:rFonts w:ascii="Arial" w:hAnsi="Arial" w:cs="Arial"/>
              </w:rPr>
              <w:t>5.3.2.</w:t>
            </w:r>
            <w:r>
              <w:rPr>
                <w:rFonts w:eastAsiaTheme="minorEastAsia"/>
                <w:color w:val="auto"/>
                <w:sz w:val="22"/>
                <w:szCs w:val="22"/>
                <w:lang w:eastAsia="en-GB"/>
              </w:rPr>
              <w:tab/>
            </w:r>
            <w:r w:rsidRPr="008F1011">
              <w:rPr>
                <w:rStyle w:val="Hyperlink"/>
                <w:rFonts w:ascii="Arial" w:hAnsi="Arial" w:cs="Arial"/>
              </w:rPr>
              <w:t>Test data preparation</w:t>
            </w:r>
            <w:r>
              <w:rPr>
                <w:webHidden/>
              </w:rPr>
              <w:tab/>
            </w:r>
            <w:r>
              <w:rPr>
                <w:webHidden/>
              </w:rPr>
              <w:fldChar w:fldCharType="begin"/>
            </w:r>
            <w:r>
              <w:rPr>
                <w:webHidden/>
              </w:rPr>
              <w:instrText xml:space="preserve"> PAGEREF _Toc48357533 \h </w:instrText>
            </w:r>
            <w:r>
              <w:rPr>
                <w:webHidden/>
              </w:rPr>
            </w:r>
            <w:r>
              <w:rPr>
                <w:webHidden/>
              </w:rPr>
              <w:fldChar w:fldCharType="separate"/>
            </w:r>
            <w:r>
              <w:rPr>
                <w:webHidden/>
              </w:rPr>
              <w:t>13</w:t>
            </w:r>
            <w:r>
              <w:rPr>
                <w:webHidden/>
              </w:rPr>
              <w:fldChar w:fldCharType="end"/>
            </w:r>
          </w:hyperlink>
        </w:p>
        <w:p w14:paraId="029337DB" w14:textId="772A8045" w:rsidR="00D31E84" w:rsidRDefault="00D31E84">
          <w:pPr>
            <w:pStyle w:val="TOC3"/>
            <w:rPr>
              <w:rFonts w:eastAsiaTheme="minorEastAsia"/>
              <w:color w:val="auto"/>
              <w:sz w:val="22"/>
              <w:szCs w:val="22"/>
              <w:lang w:eastAsia="en-GB"/>
            </w:rPr>
          </w:pPr>
          <w:hyperlink w:anchor="_Toc48357534" w:history="1">
            <w:r w:rsidRPr="008F1011">
              <w:rPr>
                <w:rStyle w:val="Hyperlink"/>
                <w:rFonts w:ascii="Arial" w:hAnsi="Arial" w:cs="Arial"/>
              </w:rPr>
              <w:t>5.3.3.</w:t>
            </w:r>
            <w:r>
              <w:rPr>
                <w:rFonts w:eastAsiaTheme="minorEastAsia"/>
                <w:color w:val="auto"/>
                <w:sz w:val="22"/>
                <w:szCs w:val="22"/>
                <w:lang w:eastAsia="en-GB"/>
              </w:rPr>
              <w:tab/>
            </w:r>
            <w:r w:rsidRPr="008F1011">
              <w:rPr>
                <w:rStyle w:val="Hyperlink"/>
                <w:rFonts w:ascii="Arial" w:hAnsi="Arial" w:cs="Arial"/>
              </w:rPr>
              <w:t>Test design</w:t>
            </w:r>
            <w:r>
              <w:rPr>
                <w:webHidden/>
              </w:rPr>
              <w:tab/>
            </w:r>
            <w:r>
              <w:rPr>
                <w:webHidden/>
              </w:rPr>
              <w:fldChar w:fldCharType="begin"/>
            </w:r>
            <w:r>
              <w:rPr>
                <w:webHidden/>
              </w:rPr>
              <w:instrText xml:space="preserve"> PAGEREF _Toc48357534 \h </w:instrText>
            </w:r>
            <w:r>
              <w:rPr>
                <w:webHidden/>
              </w:rPr>
            </w:r>
            <w:r>
              <w:rPr>
                <w:webHidden/>
              </w:rPr>
              <w:fldChar w:fldCharType="separate"/>
            </w:r>
            <w:r>
              <w:rPr>
                <w:webHidden/>
              </w:rPr>
              <w:t>13</w:t>
            </w:r>
            <w:r>
              <w:rPr>
                <w:webHidden/>
              </w:rPr>
              <w:fldChar w:fldCharType="end"/>
            </w:r>
          </w:hyperlink>
        </w:p>
        <w:p w14:paraId="64D27159" w14:textId="4FD170B2" w:rsidR="00D31E84" w:rsidRDefault="00D31E84">
          <w:pPr>
            <w:pStyle w:val="TOC3"/>
            <w:rPr>
              <w:rFonts w:eastAsiaTheme="minorEastAsia"/>
              <w:color w:val="auto"/>
              <w:sz w:val="22"/>
              <w:szCs w:val="22"/>
              <w:lang w:eastAsia="en-GB"/>
            </w:rPr>
          </w:pPr>
          <w:hyperlink w:anchor="_Toc48357535" w:history="1">
            <w:r w:rsidRPr="008F1011">
              <w:rPr>
                <w:rStyle w:val="Hyperlink"/>
                <w:rFonts w:ascii="Arial" w:hAnsi="Arial" w:cs="Arial"/>
              </w:rPr>
              <w:t>5.3.4.</w:t>
            </w:r>
            <w:r>
              <w:rPr>
                <w:rFonts w:eastAsiaTheme="minorEastAsia"/>
                <w:color w:val="auto"/>
                <w:sz w:val="22"/>
                <w:szCs w:val="22"/>
                <w:lang w:eastAsia="en-GB"/>
              </w:rPr>
              <w:tab/>
            </w:r>
            <w:r w:rsidRPr="008F1011">
              <w:rPr>
                <w:rStyle w:val="Hyperlink"/>
                <w:rFonts w:ascii="Arial" w:hAnsi="Arial" w:cs="Arial"/>
              </w:rPr>
              <w:t>Test execution</w:t>
            </w:r>
            <w:r>
              <w:rPr>
                <w:webHidden/>
              </w:rPr>
              <w:tab/>
            </w:r>
            <w:r>
              <w:rPr>
                <w:webHidden/>
              </w:rPr>
              <w:fldChar w:fldCharType="begin"/>
            </w:r>
            <w:r>
              <w:rPr>
                <w:webHidden/>
              </w:rPr>
              <w:instrText xml:space="preserve"> PAGEREF _Toc48357535 \h </w:instrText>
            </w:r>
            <w:r>
              <w:rPr>
                <w:webHidden/>
              </w:rPr>
            </w:r>
            <w:r>
              <w:rPr>
                <w:webHidden/>
              </w:rPr>
              <w:fldChar w:fldCharType="separate"/>
            </w:r>
            <w:r>
              <w:rPr>
                <w:webHidden/>
              </w:rPr>
              <w:t>13</w:t>
            </w:r>
            <w:r>
              <w:rPr>
                <w:webHidden/>
              </w:rPr>
              <w:fldChar w:fldCharType="end"/>
            </w:r>
          </w:hyperlink>
        </w:p>
        <w:p w14:paraId="7853444A" w14:textId="446E3F1C" w:rsidR="00D31E84" w:rsidRDefault="00D31E84">
          <w:pPr>
            <w:pStyle w:val="TOC3"/>
            <w:rPr>
              <w:rFonts w:eastAsiaTheme="minorEastAsia"/>
              <w:color w:val="auto"/>
              <w:sz w:val="22"/>
              <w:szCs w:val="22"/>
              <w:lang w:eastAsia="en-GB"/>
            </w:rPr>
          </w:pPr>
          <w:hyperlink w:anchor="_Toc48357536" w:history="1">
            <w:r w:rsidRPr="008F1011">
              <w:rPr>
                <w:rStyle w:val="Hyperlink"/>
                <w:rFonts w:ascii="Arial" w:hAnsi="Arial" w:cs="Arial"/>
              </w:rPr>
              <w:t>5.3.5.</w:t>
            </w:r>
            <w:r>
              <w:rPr>
                <w:rFonts w:eastAsiaTheme="minorEastAsia"/>
                <w:color w:val="auto"/>
                <w:sz w:val="22"/>
                <w:szCs w:val="22"/>
                <w:lang w:eastAsia="en-GB"/>
              </w:rPr>
              <w:tab/>
            </w:r>
            <w:r w:rsidRPr="008F1011">
              <w:rPr>
                <w:rStyle w:val="Hyperlink"/>
                <w:rFonts w:ascii="Arial" w:hAnsi="Arial" w:cs="Arial"/>
              </w:rPr>
              <w:t>Test reporting</w:t>
            </w:r>
            <w:r>
              <w:rPr>
                <w:webHidden/>
              </w:rPr>
              <w:tab/>
            </w:r>
            <w:r>
              <w:rPr>
                <w:webHidden/>
              </w:rPr>
              <w:fldChar w:fldCharType="begin"/>
            </w:r>
            <w:r>
              <w:rPr>
                <w:webHidden/>
              </w:rPr>
              <w:instrText xml:space="preserve"> PAGEREF _Toc48357536 \h </w:instrText>
            </w:r>
            <w:r>
              <w:rPr>
                <w:webHidden/>
              </w:rPr>
            </w:r>
            <w:r>
              <w:rPr>
                <w:webHidden/>
              </w:rPr>
              <w:fldChar w:fldCharType="separate"/>
            </w:r>
            <w:r>
              <w:rPr>
                <w:webHidden/>
              </w:rPr>
              <w:t>14</w:t>
            </w:r>
            <w:r>
              <w:rPr>
                <w:webHidden/>
              </w:rPr>
              <w:fldChar w:fldCharType="end"/>
            </w:r>
          </w:hyperlink>
        </w:p>
        <w:p w14:paraId="2D6FBD60" w14:textId="160CC20F" w:rsidR="00D31E84" w:rsidRDefault="00D31E84">
          <w:pPr>
            <w:pStyle w:val="TOC2"/>
            <w:rPr>
              <w:rFonts w:eastAsiaTheme="minorEastAsia"/>
              <w:color w:val="auto"/>
              <w:szCs w:val="22"/>
              <w:lang w:eastAsia="en-GB"/>
            </w:rPr>
          </w:pPr>
          <w:hyperlink w:anchor="_Toc48357537" w:history="1">
            <w:r w:rsidRPr="008F1011">
              <w:rPr>
                <w:rStyle w:val="Hyperlink"/>
                <w:rFonts w:ascii="Arial" w:hAnsi="Arial" w:cs="Arial"/>
              </w:rPr>
              <w:t>5.4.</w:t>
            </w:r>
            <w:r>
              <w:rPr>
                <w:rFonts w:eastAsiaTheme="minorEastAsia"/>
                <w:color w:val="auto"/>
                <w:szCs w:val="22"/>
                <w:lang w:eastAsia="en-GB"/>
              </w:rPr>
              <w:tab/>
            </w:r>
            <w:r w:rsidRPr="008F1011">
              <w:rPr>
                <w:rStyle w:val="Hyperlink"/>
                <w:rFonts w:ascii="Arial" w:hAnsi="Arial" w:cs="Arial"/>
              </w:rPr>
              <w:t>Team demo</w:t>
            </w:r>
            <w:r>
              <w:rPr>
                <w:webHidden/>
              </w:rPr>
              <w:tab/>
            </w:r>
            <w:r>
              <w:rPr>
                <w:webHidden/>
              </w:rPr>
              <w:fldChar w:fldCharType="begin"/>
            </w:r>
            <w:r>
              <w:rPr>
                <w:webHidden/>
              </w:rPr>
              <w:instrText xml:space="preserve"> PAGEREF _Toc48357537 \h </w:instrText>
            </w:r>
            <w:r>
              <w:rPr>
                <w:webHidden/>
              </w:rPr>
            </w:r>
            <w:r>
              <w:rPr>
                <w:webHidden/>
              </w:rPr>
              <w:fldChar w:fldCharType="separate"/>
            </w:r>
            <w:r>
              <w:rPr>
                <w:webHidden/>
              </w:rPr>
              <w:t>14</w:t>
            </w:r>
            <w:r>
              <w:rPr>
                <w:webHidden/>
              </w:rPr>
              <w:fldChar w:fldCharType="end"/>
            </w:r>
          </w:hyperlink>
        </w:p>
        <w:p w14:paraId="32C0D455" w14:textId="03975604" w:rsidR="00D31E84" w:rsidRDefault="00D31E84">
          <w:pPr>
            <w:pStyle w:val="TOC2"/>
            <w:rPr>
              <w:rFonts w:eastAsiaTheme="minorEastAsia"/>
              <w:color w:val="auto"/>
              <w:szCs w:val="22"/>
              <w:lang w:eastAsia="en-GB"/>
            </w:rPr>
          </w:pPr>
          <w:hyperlink w:anchor="_Toc48357538" w:history="1">
            <w:r w:rsidRPr="008F1011">
              <w:rPr>
                <w:rStyle w:val="Hyperlink"/>
                <w:rFonts w:ascii="Arial" w:hAnsi="Arial" w:cs="Arial"/>
              </w:rPr>
              <w:t>5.5.</w:t>
            </w:r>
            <w:r>
              <w:rPr>
                <w:rFonts w:eastAsiaTheme="minorEastAsia"/>
                <w:color w:val="auto"/>
                <w:szCs w:val="22"/>
                <w:lang w:eastAsia="en-GB"/>
              </w:rPr>
              <w:tab/>
            </w:r>
            <w:r w:rsidRPr="008F1011">
              <w:rPr>
                <w:rStyle w:val="Hyperlink"/>
                <w:rFonts w:ascii="Arial" w:hAnsi="Arial" w:cs="Arial"/>
              </w:rPr>
              <w:t>Sprint review/retrospective</w:t>
            </w:r>
            <w:r>
              <w:rPr>
                <w:webHidden/>
              </w:rPr>
              <w:tab/>
            </w:r>
            <w:r>
              <w:rPr>
                <w:webHidden/>
              </w:rPr>
              <w:fldChar w:fldCharType="begin"/>
            </w:r>
            <w:r>
              <w:rPr>
                <w:webHidden/>
              </w:rPr>
              <w:instrText xml:space="preserve"> PAGEREF _Toc48357538 \h </w:instrText>
            </w:r>
            <w:r>
              <w:rPr>
                <w:webHidden/>
              </w:rPr>
            </w:r>
            <w:r>
              <w:rPr>
                <w:webHidden/>
              </w:rPr>
              <w:fldChar w:fldCharType="separate"/>
            </w:r>
            <w:r>
              <w:rPr>
                <w:webHidden/>
              </w:rPr>
              <w:t>14</w:t>
            </w:r>
            <w:r>
              <w:rPr>
                <w:webHidden/>
              </w:rPr>
              <w:fldChar w:fldCharType="end"/>
            </w:r>
          </w:hyperlink>
        </w:p>
        <w:p w14:paraId="2A9E8D28" w14:textId="708833B7" w:rsidR="00D31E84" w:rsidRDefault="00D31E84">
          <w:pPr>
            <w:pStyle w:val="TOC2"/>
            <w:rPr>
              <w:rFonts w:eastAsiaTheme="minorEastAsia"/>
              <w:color w:val="auto"/>
              <w:szCs w:val="22"/>
              <w:lang w:eastAsia="en-GB"/>
            </w:rPr>
          </w:pPr>
          <w:hyperlink w:anchor="_Toc48357539" w:history="1">
            <w:r w:rsidRPr="008F1011">
              <w:rPr>
                <w:rStyle w:val="Hyperlink"/>
                <w:rFonts w:ascii="Arial" w:hAnsi="Arial" w:cs="Arial"/>
              </w:rPr>
              <w:t>5.6.</w:t>
            </w:r>
            <w:r>
              <w:rPr>
                <w:rFonts w:eastAsiaTheme="minorEastAsia"/>
                <w:color w:val="auto"/>
                <w:szCs w:val="22"/>
                <w:lang w:eastAsia="en-GB"/>
              </w:rPr>
              <w:tab/>
            </w:r>
            <w:r w:rsidRPr="008F1011">
              <w:rPr>
                <w:rStyle w:val="Hyperlink"/>
                <w:rFonts w:ascii="Arial" w:hAnsi="Arial" w:cs="Arial"/>
              </w:rPr>
              <w:t>Testing Pre-requisites</w:t>
            </w:r>
            <w:r>
              <w:rPr>
                <w:webHidden/>
              </w:rPr>
              <w:tab/>
            </w:r>
            <w:r>
              <w:rPr>
                <w:webHidden/>
              </w:rPr>
              <w:fldChar w:fldCharType="begin"/>
            </w:r>
            <w:r>
              <w:rPr>
                <w:webHidden/>
              </w:rPr>
              <w:instrText xml:space="preserve"> PAGEREF _Toc48357539 \h </w:instrText>
            </w:r>
            <w:r>
              <w:rPr>
                <w:webHidden/>
              </w:rPr>
            </w:r>
            <w:r>
              <w:rPr>
                <w:webHidden/>
              </w:rPr>
              <w:fldChar w:fldCharType="separate"/>
            </w:r>
            <w:r>
              <w:rPr>
                <w:webHidden/>
              </w:rPr>
              <w:t>14</w:t>
            </w:r>
            <w:r>
              <w:rPr>
                <w:webHidden/>
              </w:rPr>
              <w:fldChar w:fldCharType="end"/>
            </w:r>
          </w:hyperlink>
        </w:p>
        <w:p w14:paraId="1F9A0DED" w14:textId="76C2A128" w:rsidR="00D31E84" w:rsidRDefault="00D31E84">
          <w:pPr>
            <w:pStyle w:val="TOC2"/>
            <w:rPr>
              <w:rFonts w:eastAsiaTheme="minorEastAsia"/>
              <w:color w:val="auto"/>
              <w:szCs w:val="22"/>
              <w:lang w:eastAsia="en-GB"/>
            </w:rPr>
          </w:pPr>
          <w:hyperlink w:anchor="_Toc48357540" w:history="1">
            <w:r w:rsidRPr="008F1011">
              <w:rPr>
                <w:rStyle w:val="Hyperlink"/>
                <w:rFonts w:ascii="Arial" w:hAnsi="Arial" w:cs="Arial"/>
              </w:rPr>
              <w:t>5.7.</w:t>
            </w:r>
            <w:r>
              <w:rPr>
                <w:rFonts w:eastAsiaTheme="minorEastAsia"/>
                <w:color w:val="auto"/>
                <w:szCs w:val="22"/>
                <w:lang w:eastAsia="en-GB"/>
              </w:rPr>
              <w:tab/>
            </w:r>
            <w:r w:rsidRPr="008F1011">
              <w:rPr>
                <w:rStyle w:val="Hyperlink"/>
                <w:rFonts w:ascii="Arial" w:hAnsi="Arial" w:cs="Arial"/>
              </w:rPr>
              <w:t>Assumptions</w:t>
            </w:r>
            <w:r>
              <w:rPr>
                <w:webHidden/>
              </w:rPr>
              <w:tab/>
            </w:r>
            <w:r>
              <w:rPr>
                <w:webHidden/>
              </w:rPr>
              <w:fldChar w:fldCharType="begin"/>
            </w:r>
            <w:r>
              <w:rPr>
                <w:webHidden/>
              </w:rPr>
              <w:instrText xml:space="preserve"> PAGEREF _Toc48357540 \h </w:instrText>
            </w:r>
            <w:r>
              <w:rPr>
                <w:webHidden/>
              </w:rPr>
            </w:r>
            <w:r>
              <w:rPr>
                <w:webHidden/>
              </w:rPr>
              <w:fldChar w:fldCharType="separate"/>
            </w:r>
            <w:r>
              <w:rPr>
                <w:webHidden/>
              </w:rPr>
              <w:t>14</w:t>
            </w:r>
            <w:r>
              <w:rPr>
                <w:webHidden/>
              </w:rPr>
              <w:fldChar w:fldCharType="end"/>
            </w:r>
          </w:hyperlink>
        </w:p>
        <w:p w14:paraId="74150121" w14:textId="7EA5ECD6" w:rsidR="00D31E84" w:rsidRDefault="00D31E84">
          <w:pPr>
            <w:pStyle w:val="TOC2"/>
            <w:rPr>
              <w:rFonts w:eastAsiaTheme="minorEastAsia"/>
              <w:color w:val="auto"/>
              <w:szCs w:val="22"/>
              <w:lang w:eastAsia="en-GB"/>
            </w:rPr>
          </w:pPr>
          <w:hyperlink w:anchor="_Toc48357541" w:history="1">
            <w:r w:rsidRPr="008F1011">
              <w:rPr>
                <w:rStyle w:val="Hyperlink"/>
                <w:rFonts w:ascii="Arial" w:hAnsi="Arial" w:cs="Arial"/>
              </w:rPr>
              <w:t>5.8.</w:t>
            </w:r>
            <w:r>
              <w:rPr>
                <w:rFonts w:eastAsiaTheme="minorEastAsia"/>
                <w:color w:val="auto"/>
                <w:szCs w:val="22"/>
                <w:lang w:eastAsia="en-GB"/>
              </w:rPr>
              <w:tab/>
            </w:r>
            <w:r w:rsidRPr="008F1011">
              <w:rPr>
                <w:rStyle w:val="Hyperlink"/>
                <w:rFonts w:ascii="Arial" w:hAnsi="Arial" w:cs="Arial"/>
              </w:rPr>
              <w:t>Dependencies</w:t>
            </w:r>
            <w:r>
              <w:rPr>
                <w:webHidden/>
              </w:rPr>
              <w:tab/>
            </w:r>
            <w:r>
              <w:rPr>
                <w:webHidden/>
              </w:rPr>
              <w:fldChar w:fldCharType="begin"/>
            </w:r>
            <w:r>
              <w:rPr>
                <w:webHidden/>
              </w:rPr>
              <w:instrText xml:space="preserve"> PAGEREF _Toc48357541 \h </w:instrText>
            </w:r>
            <w:r>
              <w:rPr>
                <w:webHidden/>
              </w:rPr>
            </w:r>
            <w:r>
              <w:rPr>
                <w:webHidden/>
              </w:rPr>
              <w:fldChar w:fldCharType="separate"/>
            </w:r>
            <w:r>
              <w:rPr>
                <w:webHidden/>
              </w:rPr>
              <w:t>15</w:t>
            </w:r>
            <w:r>
              <w:rPr>
                <w:webHidden/>
              </w:rPr>
              <w:fldChar w:fldCharType="end"/>
            </w:r>
          </w:hyperlink>
        </w:p>
        <w:p w14:paraId="64D94C7E" w14:textId="585DB549" w:rsidR="00D31E84" w:rsidRDefault="00D31E84">
          <w:pPr>
            <w:pStyle w:val="TOC1"/>
            <w:rPr>
              <w:rFonts w:eastAsiaTheme="minorEastAsia"/>
              <w:b w:val="0"/>
              <w:color w:val="auto"/>
              <w:sz w:val="22"/>
              <w:szCs w:val="22"/>
              <w:lang w:eastAsia="en-GB"/>
            </w:rPr>
          </w:pPr>
          <w:hyperlink w:anchor="_Toc48357542" w:history="1">
            <w:r w:rsidRPr="008F1011">
              <w:rPr>
                <w:rStyle w:val="Hyperlink"/>
                <w:rFonts w:ascii="Arial" w:hAnsi="Arial" w:cs="Arial"/>
              </w:rPr>
              <w:t>6.</w:t>
            </w:r>
            <w:r>
              <w:rPr>
                <w:rFonts w:eastAsiaTheme="minorEastAsia"/>
                <w:b w:val="0"/>
                <w:color w:val="auto"/>
                <w:sz w:val="22"/>
                <w:szCs w:val="22"/>
                <w:lang w:eastAsia="en-GB"/>
              </w:rPr>
              <w:tab/>
            </w:r>
            <w:r w:rsidRPr="008F1011">
              <w:rPr>
                <w:rStyle w:val="Hyperlink"/>
                <w:rFonts w:ascii="Arial" w:hAnsi="Arial" w:cs="Arial"/>
              </w:rPr>
              <w:t>Test Methodology</w:t>
            </w:r>
            <w:r>
              <w:rPr>
                <w:webHidden/>
              </w:rPr>
              <w:tab/>
            </w:r>
            <w:r>
              <w:rPr>
                <w:webHidden/>
              </w:rPr>
              <w:fldChar w:fldCharType="begin"/>
            </w:r>
            <w:r>
              <w:rPr>
                <w:webHidden/>
              </w:rPr>
              <w:instrText xml:space="preserve"> PAGEREF _Toc48357542 \h </w:instrText>
            </w:r>
            <w:r>
              <w:rPr>
                <w:webHidden/>
              </w:rPr>
            </w:r>
            <w:r>
              <w:rPr>
                <w:webHidden/>
              </w:rPr>
              <w:fldChar w:fldCharType="separate"/>
            </w:r>
            <w:r>
              <w:rPr>
                <w:webHidden/>
              </w:rPr>
              <w:t>16</w:t>
            </w:r>
            <w:r>
              <w:rPr>
                <w:webHidden/>
              </w:rPr>
              <w:fldChar w:fldCharType="end"/>
            </w:r>
          </w:hyperlink>
        </w:p>
        <w:p w14:paraId="7F586133" w14:textId="6F57D8FB" w:rsidR="00D31E84" w:rsidRDefault="00D31E84">
          <w:pPr>
            <w:pStyle w:val="TOC1"/>
            <w:rPr>
              <w:rFonts w:eastAsiaTheme="minorEastAsia"/>
              <w:b w:val="0"/>
              <w:color w:val="auto"/>
              <w:sz w:val="22"/>
              <w:szCs w:val="22"/>
              <w:lang w:eastAsia="en-GB"/>
            </w:rPr>
          </w:pPr>
          <w:hyperlink w:anchor="_Toc48357543" w:history="1">
            <w:r w:rsidRPr="008F1011">
              <w:rPr>
                <w:rStyle w:val="Hyperlink"/>
                <w:rFonts w:ascii="Arial" w:hAnsi="Arial" w:cs="Arial"/>
              </w:rPr>
              <w:t>7.</w:t>
            </w:r>
            <w:r>
              <w:rPr>
                <w:rFonts w:eastAsiaTheme="minorEastAsia"/>
                <w:b w:val="0"/>
                <w:color w:val="auto"/>
                <w:sz w:val="22"/>
                <w:szCs w:val="22"/>
                <w:lang w:eastAsia="en-GB"/>
              </w:rPr>
              <w:tab/>
            </w:r>
            <w:r w:rsidRPr="008F1011">
              <w:rPr>
                <w:rStyle w:val="Hyperlink"/>
                <w:rFonts w:ascii="Arial" w:hAnsi="Arial" w:cs="Arial"/>
              </w:rPr>
              <w:t>Test Approach</w:t>
            </w:r>
            <w:r>
              <w:rPr>
                <w:webHidden/>
              </w:rPr>
              <w:tab/>
            </w:r>
            <w:r>
              <w:rPr>
                <w:webHidden/>
              </w:rPr>
              <w:fldChar w:fldCharType="begin"/>
            </w:r>
            <w:r>
              <w:rPr>
                <w:webHidden/>
              </w:rPr>
              <w:instrText xml:space="preserve"> PAGEREF _Toc48357543 \h </w:instrText>
            </w:r>
            <w:r>
              <w:rPr>
                <w:webHidden/>
              </w:rPr>
            </w:r>
            <w:r>
              <w:rPr>
                <w:webHidden/>
              </w:rPr>
              <w:fldChar w:fldCharType="separate"/>
            </w:r>
            <w:r>
              <w:rPr>
                <w:webHidden/>
              </w:rPr>
              <w:t>16</w:t>
            </w:r>
            <w:r>
              <w:rPr>
                <w:webHidden/>
              </w:rPr>
              <w:fldChar w:fldCharType="end"/>
            </w:r>
          </w:hyperlink>
        </w:p>
        <w:p w14:paraId="7C95E326" w14:textId="4404F8C5" w:rsidR="00D31E84" w:rsidRDefault="00D31E84">
          <w:pPr>
            <w:pStyle w:val="TOC1"/>
            <w:rPr>
              <w:rFonts w:eastAsiaTheme="minorEastAsia"/>
              <w:b w:val="0"/>
              <w:color w:val="auto"/>
              <w:sz w:val="22"/>
              <w:szCs w:val="22"/>
              <w:lang w:eastAsia="en-GB"/>
            </w:rPr>
          </w:pPr>
          <w:hyperlink w:anchor="_Toc48357544" w:history="1">
            <w:r w:rsidRPr="008F1011">
              <w:rPr>
                <w:rStyle w:val="Hyperlink"/>
                <w:rFonts w:ascii="Arial" w:hAnsi="Arial" w:cs="Arial"/>
              </w:rPr>
              <w:t>8.</w:t>
            </w:r>
            <w:r>
              <w:rPr>
                <w:rFonts w:eastAsiaTheme="minorEastAsia"/>
                <w:b w:val="0"/>
                <w:color w:val="auto"/>
                <w:sz w:val="22"/>
                <w:szCs w:val="22"/>
                <w:lang w:eastAsia="en-GB"/>
              </w:rPr>
              <w:tab/>
            </w:r>
            <w:r w:rsidRPr="008F1011">
              <w:rPr>
                <w:rStyle w:val="Hyperlink"/>
                <w:rFonts w:ascii="Arial" w:hAnsi="Arial" w:cs="Arial"/>
              </w:rPr>
              <w:t>Testing Stages</w:t>
            </w:r>
            <w:r>
              <w:rPr>
                <w:webHidden/>
              </w:rPr>
              <w:tab/>
            </w:r>
            <w:r>
              <w:rPr>
                <w:webHidden/>
              </w:rPr>
              <w:fldChar w:fldCharType="begin"/>
            </w:r>
            <w:r>
              <w:rPr>
                <w:webHidden/>
              </w:rPr>
              <w:instrText xml:space="preserve"> PAGEREF _Toc48357544 \h </w:instrText>
            </w:r>
            <w:r>
              <w:rPr>
                <w:webHidden/>
              </w:rPr>
            </w:r>
            <w:r>
              <w:rPr>
                <w:webHidden/>
              </w:rPr>
              <w:fldChar w:fldCharType="separate"/>
            </w:r>
            <w:r>
              <w:rPr>
                <w:webHidden/>
              </w:rPr>
              <w:t>18</w:t>
            </w:r>
            <w:r>
              <w:rPr>
                <w:webHidden/>
              </w:rPr>
              <w:fldChar w:fldCharType="end"/>
            </w:r>
          </w:hyperlink>
        </w:p>
        <w:p w14:paraId="1D38324D" w14:textId="17FDBACA" w:rsidR="00D31E84" w:rsidRDefault="00D31E84">
          <w:pPr>
            <w:pStyle w:val="TOC2"/>
            <w:rPr>
              <w:rFonts w:eastAsiaTheme="minorEastAsia"/>
              <w:color w:val="auto"/>
              <w:szCs w:val="22"/>
              <w:lang w:eastAsia="en-GB"/>
            </w:rPr>
          </w:pPr>
          <w:hyperlink w:anchor="_Toc48357545" w:history="1">
            <w:r w:rsidRPr="008F1011">
              <w:rPr>
                <w:rStyle w:val="Hyperlink"/>
                <w:rFonts w:ascii="Arial" w:hAnsi="Arial" w:cs="Arial"/>
              </w:rPr>
              <w:t>8.1.</w:t>
            </w:r>
            <w:r>
              <w:rPr>
                <w:rFonts w:eastAsiaTheme="minorEastAsia"/>
                <w:color w:val="auto"/>
                <w:szCs w:val="22"/>
                <w:lang w:eastAsia="en-GB"/>
              </w:rPr>
              <w:tab/>
            </w:r>
            <w:r w:rsidRPr="008F1011">
              <w:rPr>
                <w:rStyle w:val="Hyperlink"/>
                <w:rFonts w:ascii="Arial" w:hAnsi="Arial" w:cs="Arial"/>
              </w:rPr>
              <w:t>Unit Testing</w:t>
            </w:r>
            <w:r>
              <w:rPr>
                <w:webHidden/>
              </w:rPr>
              <w:tab/>
            </w:r>
            <w:r>
              <w:rPr>
                <w:webHidden/>
              </w:rPr>
              <w:fldChar w:fldCharType="begin"/>
            </w:r>
            <w:r>
              <w:rPr>
                <w:webHidden/>
              </w:rPr>
              <w:instrText xml:space="preserve"> PAGEREF _Toc48357545 \h </w:instrText>
            </w:r>
            <w:r>
              <w:rPr>
                <w:webHidden/>
              </w:rPr>
            </w:r>
            <w:r>
              <w:rPr>
                <w:webHidden/>
              </w:rPr>
              <w:fldChar w:fldCharType="separate"/>
            </w:r>
            <w:r>
              <w:rPr>
                <w:webHidden/>
              </w:rPr>
              <w:t>18</w:t>
            </w:r>
            <w:r>
              <w:rPr>
                <w:webHidden/>
              </w:rPr>
              <w:fldChar w:fldCharType="end"/>
            </w:r>
          </w:hyperlink>
        </w:p>
        <w:p w14:paraId="0FEE7371" w14:textId="7F2179FD" w:rsidR="00D31E84" w:rsidRDefault="00D31E84">
          <w:pPr>
            <w:pStyle w:val="TOC2"/>
            <w:rPr>
              <w:rFonts w:eastAsiaTheme="minorEastAsia"/>
              <w:color w:val="auto"/>
              <w:szCs w:val="22"/>
              <w:lang w:eastAsia="en-GB"/>
            </w:rPr>
          </w:pPr>
          <w:hyperlink w:anchor="_Toc48357546" w:history="1">
            <w:r w:rsidRPr="008F1011">
              <w:rPr>
                <w:rStyle w:val="Hyperlink"/>
                <w:rFonts w:ascii="Arial" w:hAnsi="Arial" w:cs="Arial"/>
              </w:rPr>
              <w:t>8.2.</w:t>
            </w:r>
            <w:r>
              <w:rPr>
                <w:rFonts w:eastAsiaTheme="minorEastAsia"/>
                <w:color w:val="auto"/>
                <w:szCs w:val="22"/>
                <w:lang w:eastAsia="en-GB"/>
              </w:rPr>
              <w:tab/>
            </w:r>
            <w:r w:rsidRPr="008F1011">
              <w:rPr>
                <w:rStyle w:val="Hyperlink"/>
                <w:rFonts w:ascii="Arial" w:hAnsi="Arial" w:cs="Arial"/>
              </w:rPr>
              <w:t>Acceptance testing (AT)</w:t>
            </w:r>
            <w:r>
              <w:rPr>
                <w:webHidden/>
              </w:rPr>
              <w:tab/>
            </w:r>
            <w:r>
              <w:rPr>
                <w:webHidden/>
              </w:rPr>
              <w:fldChar w:fldCharType="begin"/>
            </w:r>
            <w:r>
              <w:rPr>
                <w:webHidden/>
              </w:rPr>
              <w:instrText xml:space="preserve"> PAGEREF _Toc48357546 \h </w:instrText>
            </w:r>
            <w:r>
              <w:rPr>
                <w:webHidden/>
              </w:rPr>
            </w:r>
            <w:r>
              <w:rPr>
                <w:webHidden/>
              </w:rPr>
              <w:fldChar w:fldCharType="separate"/>
            </w:r>
            <w:r>
              <w:rPr>
                <w:webHidden/>
              </w:rPr>
              <w:t>19</w:t>
            </w:r>
            <w:r>
              <w:rPr>
                <w:webHidden/>
              </w:rPr>
              <w:fldChar w:fldCharType="end"/>
            </w:r>
          </w:hyperlink>
        </w:p>
        <w:p w14:paraId="49CF63C2" w14:textId="44B90B1F" w:rsidR="00D31E84" w:rsidRDefault="00D31E84">
          <w:pPr>
            <w:pStyle w:val="TOC3"/>
            <w:rPr>
              <w:rFonts w:eastAsiaTheme="minorEastAsia"/>
              <w:color w:val="auto"/>
              <w:sz w:val="22"/>
              <w:szCs w:val="22"/>
              <w:lang w:eastAsia="en-GB"/>
            </w:rPr>
          </w:pPr>
          <w:hyperlink w:anchor="_Toc48357547" w:history="1">
            <w:r w:rsidRPr="008F1011">
              <w:rPr>
                <w:rStyle w:val="Hyperlink"/>
                <w:rFonts w:ascii="Arial" w:hAnsi="Arial" w:cs="Arial"/>
              </w:rPr>
              <w:t>8.2.1.</w:t>
            </w:r>
            <w:r>
              <w:rPr>
                <w:rFonts w:eastAsiaTheme="minorEastAsia"/>
                <w:color w:val="auto"/>
                <w:sz w:val="22"/>
                <w:szCs w:val="22"/>
                <w:lang w:eastAsia="en-GB"/>
              </w:rPr>
              <w:tab/>
            </w:r>
            <w:r w:rsidRPr="008F1011">
              <w:rPr>
                <w:rStyle w:val="Hyperlink"/>
                <w:rFonts w:ascii="Arial" w:hAnsi="Arial" w:cs="Arial"/>
              </w:rPr>
              <w:t>Portal frontend – GUI</w:t>
            </w:r>
            <w:r>
              <w:rPr>
                <w:webHidden/>
              </w:rPr>
              <w:tab/>
            </w:r>
            <w:r>
              <w:rPr>
                <w:webHidden/>
              </w:rPr>
              <w:fldChar w:fldCharType="begin"/>
            </w:r>
            <w:r>
              <w:rPr>
                <w:webHidden/>
              </w:rPr>
              <w:instrText xml:space="preserve"> PAGEREF _Toc48357547 \h </w:instrText>
            </w:r>
            <w:r>
              <w:rPr>
                <w:webHidden/>
              </w:rPr>
            </w:r>
            <w:r>
              <w:rPr>
                <w:webHidden/>
              </w:rPr>
              <w:fldChar w:fldCharType="separate"/>
            </w:r>
            <w:r>
              <w:rPr>
                <w:webHidden/>
              </w:rPr>
              <w:t>19</w:t>
            </w:r>
            <w:r>
              <w:rPr>
                <w:webHidden/>
              </w:rPr>
              <w:fldChar w:fldCharType="end"/>
            </w:r>
          </w:hyperlink>
        </w:p>
        <w:p w14:paraId="3432DBAD" w14:textId="691E8BCC" w:rsidR="00D31E84" w:rsidRDefault="00D31E84">
          <w:pPr>
            <w:pStyle w:val="TOC3"/>
            <w:rPr>
              <w:rFonts w:eastAsiaTheme="minorEastAsia"/>
              <w:color w:val="auto"/>
              <w:sz w:val="22"/>
              <w:szCs w:val="22"/>
              <w:lang w:eastAsia="en-GB"/>
            </w:rPr>
          </w:pPr>
          <w:hyperlink w:anchor="_Toc48357548" w:history="1">
            <w:r w:rsidRPr="008F1011">
              <w:rPr>
                <w:rStyle w:val="Hyperlink"/>
                <w:rFonts w:ascii="Arial" w:hAnsi="Arial" w:cs="Arial"/>
              </w:rPr>
              <w:t>8.2.2.</w:t>
            </w:r>
            <w:r>
              <w:rPr>
                <w:rFonts w:eastAsiaTheme="minorEastAsia"/>
                <w:color w:val="auto"/>
                <w:sz w:val="22"/>
                <w:szCs w:val="22"/>
                <w:lang w:eastAsia="en-GB"/>
              </w:rPr>
              <w:tab/>
            </w:r>
            <w:r w:rsidRPr="008F1011">
              <w:rPr>
                <w:rStyle w:val="Hyperlink"/>
                <w:rFonts w:ascii="Arial" w:hAnsi="Arial" w:cs="Arial"/>
              </w:rPr>
              <w:t>Experience API, Process and System APIs</w:t>
            </w:r>
            <w:r>
              <w:rPr>
                <w:webHidden/>
              </w:rPr>
              <w:tab/>
            </w:r>
            <w:r>
              <w:rPr>
                <w:webHidden/>
              </w:rPr>
              <w:fldChar w:fldCharType="begin"/>
            </w:r>
            <w:r>
              <w:rPr>
                <w:webHidden/>
              </w:rPr>
              <w:instrText xml:space="preserve"> PAGEREF _Toc48357548 \h </w:instrText>
            </w:r>
            <w:r>
              <w:rPr>
                <w:webHidden/>
              </w:rPr>
            </w:r>
            <w:r>
              <w:rPr>
                <w:webHidden/>
              </w:rPr>
              <w:fldChar w:fldCharType="separate"/>
            </w:r>
            <w:r>
              <w:rPr>
                <w:webHidden/>
              </w:rPr>
              <w:t>20</w:t>
            </w:r>
            <w:r>
              <w:rPr>
                <w:webHidden/>
              </w:rPr>
              <w:fldChar w:fldCharType="end"/>
            </w:r>
          </w:hyperlink>
        </w:p>
        <w:p w14:paraId="1E22394B" w14:textId="2D6FF4C8" w:rsidR="00D31E84" w:rsidRDefault="00D31E84">
          <w:pPr>
            <w:pStyle w:val="TOC2"/>
            <w:rPr>
              <w:rFonts w:eastAsiaTheme="minorEastAsia"/>
              <w:color w:val="auto"/>
              <w:szCs w:val="22"/>
              <w:lang w:eastAsia="en-GB"/>
            </w:rPr>
          </w:pPr>
          <w:hyperlink w:anchor="_Toc48357549" w:history="1">
            <w:r w:rsidRPr="008F1011">
              <w:rPr>
                <w:rStyle w:val="Hyperlink"/>
                <w:rFonts w:ascii="Arial" w:hAnsi="Arial" w:cs="Arial"/>
              </w:rPr>
              <w:t>8.3.</w:t>
            </w:r>
            <w:r>
              <w:rPr>
                <w:rFonts w:eastAsiaTheme="minorEastAsia"/>
                <w:color w:val="auto"/>
                <w:szCs w:val="22"/>
                <w:lang w:eastAsia="en-GB"/>
              </w:rPr>
              <w:tab/>
            </w:r>
            <w:r w:rsidRPr="008F1011">
              <w:rPr>
                <w:rStyle w:val="Hyperlink"/>
                <w:rFonts w:ascii="Arial" w:hAnsi="Arial" w:cs="Arial"/>
              </w:rPr>
              <w:t>Database testing:</w:t>
            </w:r>
            <w:r>
              <w:rPr>
                <w:webHidden/>
              </w:rPr>
              <w:tab/>
            </w:r>
            <w:r>
              <w:rPr>
                <w:webHidden/>
              </w:rPr>
              <w:fldChar w:fldCharType="begin"/>
            </w:r>
            <w:r>
              <w:rPr>
                <w:webHidden/>
              </w:rPr>
              <w:instrText xml:space="preserve"> PAGEREF _Toc48357549 \h </w:instrText>
            </w:r>
            <w:r>
              <w:rPr>
                <w:webHidden/>
              </w:rPr>
            </w:r>
            <w:r>
              <w:rPr>
                <w:webHidden/>
              </w:rPr>
              <w:fldChar w:fldCharType="separate"/>
            </w:r>
            <w:r>
              <w:rPr>
                <w:webHidden/>
              </w:rPr>
              <w:t>21</w:t>
            </w:r>
            <w:r>
              <w:rPr>
                <w:webHidden/>
              </w:rPr>
              <w:fldChar w:fldCharType="end"/>
            </w:r>
          </w:hyperlink>
        </w:p>
        <w:p w14:paraId="21FCA3A0" w14:textId="6698970C" w:rsidR="00D31E84" w:rsidRDefault="00D31E84">
          <w:pPr>
            <w:pStyle w:val="TOC2"/>
            <w:rPr>
              <w:rFonts w:eastAsiaTheme="minorEastAsia"/>
              <w:color w:val="auto"/>
              <w:szCs w:val="22"/>
              <w:lang w:eastAsia="en-GB"/>
            </w:rPr>
          </w:pPr>
          <w:hyperlink w:anchor="_Toc48357550" w:history="1">
            <w:r w:rsidRPr="008F1011">
              <w:rPr>
                <w:rStyle w:val="Hyperlink"/>
                <w:rFonts w:ascii="Arial" w:hAnsi="Arial" w:cs="Arial"/>
              </w:rPr>
              <w:t>8.4.</w:t>
            </w:r>
            <w:r>
              <w:rPr>
                <w:rFonts w:eastAsiaTheme="minorEastAsia"/>
                <w:color w:val="auto"/>
                <w:szCs w:val="22"/>
                <w:lang w:eastAsia="en-GB"/>
              </w:rPr>
              <w:tab/>
            </w:r>
            <w:r w:rsidRPr="008F1011">
              <w:rPr>
                <w:rStyle w:val="Hyperlink"/>
                <w:rFonts w:ascii="Arial" w:hAnsi="Arial" w:cs="Arial"/>
              </w:rPr>
              <w:t>Exploratory testing</w:t>
            </w:r>
            <w:r>
              <w:rPr>
                <w:webHidden/>
              </w:rPr>
              <w:tab/>
            </w:r>
            <w:r>
              <w:rPr>
                <w:webHidden/>
              </w:rPr>
              <w:fldChar w:fldCharType="begin"/>
            </w:r>
            <w:r>
              <w:rPr>
                <w:webHidden/>
              </w:rPr>
              <w:instrText xml:space="preserve"> PAGEREF _Toc48357550 \h </w:instrText>
            </w:r>
            <w:r>
              <w:rPr>
                <w:webHidden/>
              </w:rPr>
            </w:r>
            <w:r>
              <w:rPr>
                <w:webHidden/>
              </w:rPr>
              <w:fldChar w:fldCharType="separate"/>
            </w:r>
            <w:r>
              <w:rPr>
                <w:webHidden/>
              </w:rPr>
              <w:t>21</w:t>
            </w:r>
            <w:r>
              <w:rPr>
                <w:webHidden/>
              </w:rPr>
              <w:fldChar w:fldCharType="end"/>
            </w:r>
          </w:hyperlink>
        </w:p>
        <w:p w14:paraId="741DFF7F" w14:textId="6C343B60" w:rsidR="00D31E84" w:rsidRDefault="00D31E84">
          <w:pPr>
            <w:pStyle w:val="TOC2"/>
            <w:rPr>
              <w:rFonts w:eastAsiaTheme="minorEastAsia"/>
              <w:color w:val="auto"/>
              <w:szCs w:val="22"/>
              <w:lang w:eastAsia="en-GB"/>
            </w:rPr>
          </w:pPr>
          <w:hyperlink w:anchor="_Toc48357551" w:history="1">
            <w:r w:rsidRPr="008F1011">
              <w:rPr>
                <w:rStyle w:val="Hyperlink"/>
                <w:rFonts w:ascii="Arial" w:hAnsi="Arial" w:cs="Arial"/>
              </w:rPr>
              <w:t>8.5.</w:t>
            </w:r>
            <w:r>
              <w:rPr>
                <w:rFonts w:eastAsiaTheme="minorEastAsia"/>
                <w:color w:val="auto"/>
                <w:szCs w:val="22"/>
                <w:lang w:eastAsia="en-GB"/>
              </w:rPr>
              <w:tab/>
            </w:r>
            <w:r w:rsidRPr="008F1011">
              <w:rPr>
                <w:rStyle w:val="Hyperlink"/>
                <w:rFonts w:ascii="Arial" w:hAnsi="Arial" w:cs="Arial"/>
              </w:rPr>
              <w:t>End to End Testing (E2E)</w:t>
            </w:r>
            <w:r>
              <w:rPr>
                <w:webHidden/>
              </w:rPr>
              <w:tab/>
            </w:r>
            <w:r>
              <w:rPr>
                <w:webHidden/>
              </w:rPr>
              <w:fldChar w:fldCharType="begin"/>
            </w:r>
            <w:r>
              <w:rPr>
                <w:webHidden/>
              </w:rPr>
              <w:instrText xml:space="preserve"> PAGEREF _Toc48357551 \h </w:instrText>
            </w:r>
            <w:r>
              <w:rPr>
                <w:webHidden/>
              </w:rPr>
            </w:r>
            <w:r>
              <w:rPr>
                <w:webHidden/>
              </w:rPr>
              <w:fldChar w:fldCharType="separate"/>
            </w:r>
            <w:r>
              <w:rPr>
                <w:webHidden/>
              </w:rPr>
              <w:t>22</w:t>
            </w:r>
            <w:r>
              <w:rPr>
                <w:webHidden/>
              </w:rPr>
              <w:fldChar w:fldCharType="end"/>
            </w:r>
          </w:hyperlink>
        </w:p>
        <w:p w14:paraId="3DDFAB31" w14:textId="6E8A2BBF" w:rsidR="00D31E84" w:rsidRDefault="00D31E84">
          <w:pPr>
            <w:pStyle w:val="TOC2"/>
            <w:rPr>
              <w:rFonts w:eastAsiaTheme="minorEastAsia"/>
              <w:color w:val="auto"/>
              <w:szCs w:val="22"/>
              <w:lang w:eastAsia="en-GB"/>
            </w:rPr>
          </w:pPr>
          <w:hyperlink w:anchor="_Toc48357552" w:history="1">
            <w:r w:rsidRPr="008F1011">
              <w:rPr>
                <w:rStyle w:val="Hyperlink"/>
                <w:rFonts w:ascii="Arial" w:hAnsi="Arial" w:cs="Arial"/>
              </w:rPr>
              <w:t>8.6.</w:t>
            </w:r>
            <w:r>
              <w:rPr>
                <w:rFonts w:eastAsiaTheme="minorEastAsia"/>
                <w:color w:val="auto"/>
                <w:szCs w:val="22"/>
                <w:lang w:eastAsia="en-GB"/>
              </w:rPr>
              <w:tab/>
            </w:r>
            <w:r w:rsidRPr="008F1011">
              <w:rPr>
                <w:rStyle w:val="Hyperlink"/>
                <w:rFonts w:ascii="Arial" w:hAnsi="Arial" w:cs="Arial"/>
              </w:rPr>
              <w:t>User Acceptance Testing (UAT / Private Beta)</w:t>
            </w:r>
            <w:r>
              <w:rPr>
                <w:webHidden/>
              </w:rPr>
              <w:tab/>
            </w:r>
            <w:r>
              <w:rPr>
                <w:webHidden/>
              </w:rPr>
              <w:fldChar w:fldCharType="begin"/>
            </w:r>
            <w:r>
              <w:rPr>
                <w:webHidden/>
              </w:rPr>
              <w:instrText xml:space="preserve"> PAGEREF _Toc48357552 \h </w:instrText>
            </w:r>
            <w:r>
              <w:rPr>
                <w:webHidden/>
              </w:rPr>
            </w:r>
            <w:r>
              <w:rPr>
                <w:webHidden/>
              </w:rPr>
              <w:fldChar w:fldCharType="separate"/>
            </w:r>
            <w:r>
              <w:rPr>
                <w:webHidden/>
              </w:rPr>
              <w:t>23</w:t>
            </w:r>
            <w:r>
              <w:rPr>
                <w:webHidden/>
              </w:rPr>
              <w:fldChar w:fldCharType="end"/>
            </w:r>
          </w:hyperlink>
        </w:p>
        <w:p w14:paraId="48B73A9C" w14:textId="58B812BC" w:rsidR="00D31E84" w:rsidRDefault="00D31E84">
          <w:pPr>
            <w:pStyle w:val="TOC2"/>
            <w:rPr>
              <w:rFonts w:eastAsiaTheme="minorEastAsia"/>
              <w:color w:val="auto"/>
              <w:szCs w:val="22"/>
              <w:lang w:eastAsia="en-GB"/>
            </w:rPr>
          </w:pPr>
          <w:hyperlink w:anchor="_Toc48357553" w:history="1">
            <w:r w:rsidRPr="008F1011">
              <w:rPr>
                <w:rStyle w:val="Hyperlink"/>
                <w:rFonts w:ascii="Arial" w:hAnsi="Arial" w:cs="Arial"/>
              </w:rPr>
              <w:t>8.7.</w:t>
            </w:r>
            <w:r>
              <w:rPr>
                <w:rFonts w:eastAsiaTheme="minorEastAsia"/>
                <w:color w:val="auto"/>
                <w:szCs w:val="22"/>
                <w:lang w:eastAsia="en-GB"/>
              </w:rPr>
              <w:tab/>
            </w:r>
            <w:r w:rsidRPr="008F1011">
              <w:rPr>
                <w:rStyle w:val="Hyperlink"/>
                <w:rFonts w:ascii="Arial" w:hAnsi="Arial" w:cs="Arial"/>
              </w:rPr>
              <w:t>Performance Testing</w:t>
            </w:r>
            <w:r>
              <w:rPr>
                <w:webHidden/>
              </w:rPr>
              <w:tab/>
            </w:r>
            <w:r>
              <w:rPr>
                <w:webHidden/>
              </w:rPr>
              <w:fldChar w:fldCharType="begin"/>
            </w:r>
            <w:r>
              <w:rPr>
                <w:webHidden/>
              </w:rPr>
              <w:instrText xml:space="preserve"> PAGEREF _Toc48357553 \h </w:instrText>
            </w:r>
            <w:r>
              <w:rPr>
                <w:webHidden/>
              </w:rPr>
            </w:r>
            <w:r>
              <w:rPr>
                <w:webHidden/>
              </w:rPr>
              <w:fldChar w:fldCharType="separate"/>
            </w:r>
            <w:r>
              <w:rPr>
                <w:webHidden/>
              </w:rPr>
              <w:t>24</w:t>
            </w:r>
            <w:r>
              <w:rPr>
                <w:webHidden/>
              </w:rPr>
              <w:fldChar w:fldCharType="end"/>
            </w:r>
          </w:hyperlink>
        </w:p>
        <w:p w14:paraId="38505B46" w14:textId="689D5291" w:rsidR="00D31E84" w:rsidRDefault="00D31E84">
          <w:pPr>
            <w:pStyle w:val="TOC2"/>
            <w:rPr>
              <w:rFonts w:eastAsiaTheme="minorEastAsia"/>
              <w:color w:val="auto"/>
              <w:szCs w:val="22"/>
              <w:lang w:eastAsia="en-GB"/>
            </w:rPr>
          </w:pPr>
          <w:hyperlink w:anchor="_Toc48357554" w:history="1">
            <w:r w:rsidRPr="008F1011">
              <w:rPr>
                <w:rStyle w:val="Hyperlink"/>
                <w:rFonts w:ascii="Arial" w:hAnsi="Arial" w:cs="Arial"/>
              </w:rPr>
              <w:t>8.8.</w:t>
            </w:r>
            <w:r>
              <w:rPr>
                <w:rFonts w:eastAsiaTheme="minorEastAsia"/>
                <w:color w:val="auto"/>
                <w:szCs w:val="22"/>
                <w:lang w:eastAsia="en-GB"/>
              </w:rPr>
              <w:tab/>
            </w:r>
            <w:r w:rsidRPr="008F1011">
              <w:rPr>
                <w:rStyle w:val="Hyperlink"/>
                <w:rFonts w:ascii="Arial" w:hAnsi="Arial" w:cs="Arial"/>
              </w:rPr>
              <w:t>Security Testing</w:t>
            </w:r>
            <w:r>
              <w:rPr>
                <w:webHidden/>
              </w:rPr>
              <w:tab/>
            </w:r>
            <w:r>
              <w:rPr>
                <w:webHidden/>
              </w:rPr>
              <w:fldChar w:fldCharType="begin"/>
            </w:r>
            <w:r>
              <w:rPr>
                <w:webHidden/>
              </w:rPr>
              <w:instrText xml:space="preserve"> PAGEREF _Toc48357554 \h </w:instrText>
            </w:r>
            <w:r>
              <w:rPr>
                <w:webHidden/>
              </w:rPr>
            </w:r>
            <w:r>
              <w:rPr>
                <w:webHidden/>
              </w:rPr>
              <w:fldChar w:fldCharType="separate"/>
            </w:r>
            <w:r>
              <w:rPr>
                <w:webHidden/>
              </w:rPr>
              <w:t>26</w:t>
            </w:r>
            <w:r>
              <w:rPr>
                <w:webHidden/>
              </w:rPr>
              <w:fldChar w:fldCharType="end"/>
            </w:r>
          </w:hyperlink>
        </w:p>
        <w:p w14:paraId="7DCA55C8" w14:textId="3B76FAD0" w:rsidR="00D31E84" w:rsidRDefault="00D31E84">
          <w:pPr>
            <w:pStyle w:val="TOC2"/>
            <w:rPr>
              <w:rFonts w:eastAsiaTheme="minorEastAsia"/>
              <w:color w:val="auto"/>
              <w:szCs w:val="22"/>
              <w:lang w:eastAsia="en-GB"/>
            </w:rPr>
          </w:pPr>
          <w:hyperlink w:anchor="_Toc48357555" w:history="1">
            <w:r w:rsidRPr="008F1011">
              <w:rPr>
                <w:rStyle w:val="Hyperlink"/>
                <w:rFonts w:ascii="Arial" w:hAnsi="Arial" w:cs="Arial"/>
              </w:rPr>
              <w:t>8.9.</w:t>
            </w:r>
            <w:r>
              <w:rPr>
                <w:rFonts w:eastAsiaTheme="minorEastAsia"/>
                <w:color w:val="auto"/>
                <w:szCs w:val="22"/>
                <w:lang w:eastAsia="en-GB"/>
              </w:rPr>
              <w:tab/>
            </w:r>
            <w:r w:rsidRPr="008F1011">
              <w:rPr>
                <w:rStyle w:val="Hyperlink"/>
                <w:rFonts w:ascii="Arial" w:hAnsi="Arial" w:cs="Arial"/>
              </w:rPr>
              <w:t>Accessibility testing</w:t>
            </w:r>
            <w:r>
              <w:rPr>
                <w:webHidden/>
              </w:rPr>
              <w:tab/>
            </w:r>
            <w:r>
              <w:rPr>
                <w:webHidden/>
              </w:rPr>
              <w:fldChar w:fldCharType="begin"/>
            </w:r>
            <w:r>
              <w:rPr>
                <w:webHidden/>
              </w:rPr>
              <w:instrText xml:space="preserve"> PAGEREF _Toc48357555 \h </w:instrText>
            </w:r>
            <w:r>
              <w:rPr>
                <w:webHidden/>
              </w:rPr>
            </w:r>
            <w:r>
              <w:rPr>
                <w:webHidden/>
              </w:rPr>
              <w:fldChar w:fldCharType="separate"/>
            </w:r>
            <w:r>
              <w:rPr>
                <w:webHidden/>
              </w:rPr>
              <w:t>27</w:t>
            </w:r>
            <w:r>
              <w:rPr>
                <w:webHidden/>
              </w:rPr>
              <w:fldChar w:fldCharType="end"/>
            </w:r>
          </w:hyperlink>
        </w:p>
        <w:p w14:paraId="5649D330" w14:textId="3828B735" w:rsidR="00D31E84" w:rsidRDefault="00D31E84">
          <w:pPr>
            <w:pStyle w:val="TOC2"/>
            <w:rPr>
              <w:rFonts w:eastAsiaTheme="minorEastAsia"/>
              <w:color w:val="auto"/>
              <w:szCs w:val="22"/>
              <w:lang w:eastAsia="en-GB"/>
            </w:rPr>
          </w:pPr>
          <w:hyperlink w:anchor="_Toc48357556" w:history="1">
            <w:r w:rsidRPr="008F1011">
              <w:rPr>
                <w:rStyle w:val="Hyperlink"/>
                <w:rFonts w:ascii="Arial" w:eastAsia="Arial" w:hAnsi="Arial" w:cs="Arial"/>
                <w:highlight w:val="white"/>
              </w:rPr>
              <w:t>8.10.</w:t>
            </w:r>
            <w:r>
              <w:rPr>
                <w:rFonts w:eastAsiaTheme="minorEastAsia"/>
                <w:color w:val="auto"/>
                <w:szCs w:val="22"/>
                <w:lang w:eastAsia="en-GB"/>
              </w:rPr>
              <w:tab/>
            </w:r>
            <w:r w:rsidRPr="008F1011">
              <w:rPr>
                <w:rStyle w:val="Hyperlink"/>
                <w:rFonts w:ascii="Arial" w:hAnsi="Arial" w:cs="Arial"/>
              </w:rPr>
              <w:t>Operational Acceptance Testing (OAT)</w:t>
            </w:r>
            <w:r>
              <w:rPr>
                <w:webHidden/>
              </w:rPr>
              <w:tab/>
            </w:r>
            <w:r>
              <w:rPr>
                <w:webHidden/>
              </w:rPr>
              <w:fldChar w:fldCharType="begin"/>
            </w:r>
            <w:r>
              <w:rPr>
                <w:webHidden/>
              </w:rPr>
              <w:instrText xml:space="preserve"> PAGEREF _Toc48357556 \h </w:instrText>
            </w:r>
            <w:r>
              <w:rPr>
                <w:webHidden/>
              </w:rPr>
            </w:r>
            <w:r>
              <w:rPr>
                <w:webHidden/>
              </w:rPr>
              <w:fldChar w:fldCharType="separate"/>
            </w:r>
            <w:r>
              <w:rPr>
                <w:webHidden/>
              </w:rPr>
              <w:t>28</w:t>
            </w:r>
            <w:r>
              <w:rPr>
                <w:webHidden/>
              </w:rPr>
              <w:fldChar w:fldCharType="end"/>
            </w:r>
          </w:hyperlink>
        </w:p>
        <w:p w14:paraId="6937CA40" w14:textId="159712A5" w:rsidR="00D31E84" w:rsidRDefault="00D31E84">
          <w:pPr>
            <w:pStyle w:val="TOC1"/>
            <w:rPr>
              <w:rFonts w:eastAsiaTheme="minorEastAsia"/>
              <w:b w:val="0"/>
              <w:color w:val="auto"/>
              <w:sz w:val="22"/>
              <w:szCs w:val="22"/>
              <w:lang w:eastAsia="en-GB"/>
            </w:rPr>
          </w:pPr>
          <w:hyperlink w:anchor="_Toc48357557" w:history="1">
            <w:r w:rsidRPr="008F1011">
              <w:rPr>
                <w:rStyle w:val="Hyperlink"/>
                <w:rFonts w:ascii="Arial" w:hAnsi="Arial" w:cs="Arial"/>
              </w:rPr>
              <w:t>9.</w:t>
            </w:r>
            <w:r>
              <w:rPr>
                <w:rFonts w:eastAsiaTheme="minorEastAsia"/>
                <w:b w:val="0"/>
                <w:color w:val="auto"/>
                <w:sz w:val="22"/>
                <w:szCs w:val="22"/>
                <w:lang w:eastAsia="en-GB"/>
              </w:rPr>
              <w:tab/>
            </w:r>
            <w:r w:rsidRPr="008F1011">
              <w:rPr>
                <w:rStyle w:val="Hyperlink"/>
                <w:rFonts w:ascii="Arial" w:hAnsi="Arial" w:cs="Arial"/>
              </w:rPr>
              <w:t>Public Beta</w:t>
            </w:r>
            <w:r>
              <w:rPr>
                <w:webHidden/>
              </w:rPr>
              <w:tab/>
            </w:r>
            <w:r>
              <w:rPr>
                <w:webHidden/>
              </w:rPr>
              <w:fldChar w:fldCharType="begin"/>
            </w:r>
            <w:r>
              <w:rPr>
                <w:webHidden/>
              </w:rPr>
              <w:instrText xml:space="preserve"> PAGEREF _Toc48357557 \h </w:instrText>
            </w:r>
            <w:r>
              <w:rPr>
                <w:webHidden/>
              </w:rPr>
            </w:r>
            <w:r>
              <w:rPr>
                <w:webHidden/>
              </w:rPr>
              <w:fldChar w:fldCharType="separate"/>
            </w:r>
            <w:r>
              <w:rPr>
                <w:webHidden/>
              </w:rPr>
              <w:t>30</w:t>
            </w:r>
            <w:r>
              <w:rPr>
                <w:webHidden/>
              </w:rPr>
              <w:fldChar w:fldCharType="end"/>
            </w:r>
          </w:hyperlink>
        </w:p>
        <w:p w14:paraId="1C56F615" w14:textId="48BEF21F" w:rsidR="00D31E84" w:rsidRDefault="00D31E84">
          <w:pPr>
            <w:pStyle w:val="TOC1"/>
            <w:rPr>
              <w:rFonts w:eastAsiaTheme="minorEastAsia"/>
              <w:b w:val="0"/>
              <w:color w:val="auto"/>
              <w:sz w:val="22"/>
              <w:szCs w:val="22"/>
              <w:lang w:eastAsia="en-GB"/>
            </w:rPr>
          </w:pPr>
          <w:hyperlink w:anchor="_Toc48357558" w:history="1">
            <w:r w:rsidRPr="008F1011">
              <w:rPr>
                <w:rStyle w:val="Hyperlink"/>
                <w:rFonts w:ascii="Arial" w:hAnsi="Arial" w:cs="Arial"/>
              </w:rPr>
              <w:t>10.</w:t>
            </w:r>
            <w:r>
              <w:rPr>
                <w:rFonts w:eastAsiaTheme="minorEastAsia"/>
                <w:b w:val="0"/>
                <w:color w:val="auto"/>
                <w:sz w:val="22"/>
                <w:szCs w:val="22"/>
                <w:lang w:eastAsia="en-GB"/>
              </w:rPr>
              <w:tab/>
            </w:r>
            <w:r w:rsidRPr="008F1011">
              <w:rPr>
                <w:rStyle w:val="Hyperlink"/>
                <w:rFonts w:ascii="Arial" w:hAnsi="Arial" w:cs="Arial"/>
              </w:rPr>
              <w:t>Definition of Ready and Definition of Done</w:t>
            </w:r>
            <w:r>
              <w:rPr>
                <w:webHidden/>
              </w:rPr>
              <w:tab/>
            </w:r>
            <w:r>
              <w:rPr>
                <w:webHidden/>
              </w:rPr>
              <w:fldChar w:fldCharType="begin"/>
            </w:r>
            <w:r>
              <w:rPr>
                <w:webHidden/>
              </w:rPr>
              <w:instrText xml:space="preserve"> PAGEREF _Toc48357558 \h </w:instrText>
            </w:r>
            <w:r>
              <w:rPr>
                <w:webHidden/>
              </w:rPr>
            </w:r>
            <w:r>
              <w:rPr>
                <w:webHidden/>
              </w:rPr>
              <w:fldChar w:fldCharType="separate"/>
            </w:r>
            <w:r>
              <w:rPr>
                <w:webHidden/>
              </w:rPr>
              <w:t>30</w:t>
            </w:r>
            <w:r>
              <w:rPr>
                <w:webHidden/>
              </w:rPr>
              <w:fldChar w:fldCharType="end"/>
            </w:r>
          </w:hyperlink>
        </w:p>
        <w:p w14:paraId="4F2B4EA2" w14:textId="12F996AB" w:rsidR="00D31E84" w:rsidRDefault="00D31E84">
          <w:pPr>
            <w:pStyle w:val="TOC2"/>
            <w:rPr>
              <w:rFonts w:eastAsiaTheme="minorEastAsia"/>
              <w:color w:val="auto"/>
              <w:szCs w:val="22"/>
              <w:lang w:eastAsia="en-GB"/>
            </w:rPr>
          </w:pPr>
          <w:hyperlink w:anchor="_Toc48357559" w:history="1">
            <w:r w:rsidRPr="008F1011">
              <w:rPr>
                <w:rStyle w:val="Hyperlink"/>
                <w:rFonts w:ascii="Arial" w:hAnsi="Arial" w:cs="Arial"/>
              </w:rPr>
              <w:t>10.1.</w:t>
            </w:r>
            <w:r>
              <w:rPr>
                <w:rFonts w:eastAsiaTheme="minorEastAsia"/>
                <w:color w:val="auto"/>
                <w:szCs w:val="22"/>
                <w:lang w:eastAsia="en-GB"/>
              </w:rPr>
              <w:tab/>
            </w:r>
            <w:r w:rsidRPr="008F1011">
              <w:rPr>
                <w:rStyle w:val="Hyperlink"/>
                <w:rFonts w:ascii="Arial" w:hAnsi="Arial" w:cs="Arial"/>
              </w:rPr>
              <w:t>Definition of Ready</w:t>
            </w:r>
            <w:r>
              <w:rPr>
                <w:webHidden/>
              </w:rPr>
              <w:tab/>
            </w:r>
            <w:r>
              <w:rPr>
                <w:webHidden/>
              </w:rPr>
              <w:fldChar w:fldCharType="begin"/>
            </w:r>
            <w:r>
              <w:rPr>
                <w:webHidden/>
              </w:rPr>
              <w:instrText xml:space="preserve"> PAGEREF _Toc48357559 \h </w:instrText>
            </w:r>
            <w:r>
              <w:rPr>
                <w:webHidden/>
              </w:rPr>
            </w:r>
            <w:r>
              <w:rPr>
                <w:webHidden/>
              </w:rPr>
              <w:fldChar w:fldCharType="separate"/>
            </w:r>
            <w:r>
              <w:rPr>
                <w:webHidden/>
              </w:rPr>
              <w:t>30</w:t>
            </w:r>
            <w:r>
              <w:rPr>
                <w:webHidden/>
              </w:rPr>
              <w:fldChar w:fldCharType="end"/>
            </w:r>
          </w:hyperlink>
        </w:p>
        <w:p w14:paraId="4B746FDF" w14:textId="2CFF6EC2" w:rsidR="00D31E84" w:rsidRDefault="00D31E84">
          <w:pPr>
            <w:pStyle w:val="TOC2"/>
            <w:rPr>
              <w:rFonts w:eastAsiaTheme="minorEastAsia"/>
              <w:color w:val="auto"/>
              <w:szCs w:val="22"/>
              <w:lang w:eastAsia="en-GB"/>
            </w:rPr>
          </w:pPr>
          <w:hyperlink w:anchor="_Toc48357560" w:history="1">
            <w:r w:rsidRPr="008F1011">
              <w:rPr>
                <w:rStyle w:val="Hyperlink"/>
                <w:rFonts w:ascii="Arial" w:hAnsi="Arial" w:cs="Arial"/>
              </w:rPr>
              <w:t>10.2.</w:t>
            </w:r>
            <w:r>
              <w:rPr>
                <w:rFonts w:eastAsiaTheme="minorEastAsia"/>
                <w:color w:val="auto"/>
                <w:szCs w:val="22"/>
                <w:lang w:eastAsia="en-GB"/>
              </w:rPr>
              <w:tab/>
            </w:r>
            <w:r w:rsidRPr="008F1011">
              <w:rPr>
                <w:rStyle w:val="Hyperlink"/>
                <w:rFonts w:ascii="Arial" w:hAnsi="Arial" w:cs="Arial"/>
              </w:rPr>
              <w:t>Definition of Done</w:t>
            </w:r>
            <w:r>
              <w:rPr>
                <w:webHidden/>
              </w:rPr>
              <w:tab/>
            </w:r>
            <w:r>
              <w:rPr>
                <w:webHidden/>
              </w:rPr>
              <w:fldChar w:fldCharType="begin"/>
            </w:r>
            <w:r>
              <w:rPr>
                <w:webHidden/>
              </w:rPr>
              <w:instrText xml:space="preserve"> PAGEREF _Toc48357560 \h </w:instrText>
            </w:r>
            <w:r>
              <w:rPr>
                <w:webHidden/>
              </w:rPr>
            </w:r>
            <w:r>
              <w:rPr>
                <w:webHidden/>
              </w:rPr>
              <w:fldChar w:fldCharType="separate"/>
            </w:r>
            <w:r>
              <w:rPr>
                <w:webHidden/>
              </w:rPr>
              <w:t>30</w:t>
            </w:r>
            <w:r>
              <w:rPr>
                <w:webHidden/>
              </w:rPr>
              <w:fldChar w:fldCharType="end"/>
            </w:r>
          </w:hyperlink>
        </w:p>
        <w:p w14:paraId="4CF4A1BE" w14:textId="550D12C7" w:rsidR="00D31E84" w:rsidRDefault="00D31E84">
          <w:pPr>
            <w:pStyle w:val="TOC1"/>
            <w:rPr>
              <w:rFonts w:eastAsiaTheme="minorEastAsia"/>
              <w:b w:val="0"/>
              <w:color w:val="auto"/>
              <w:sz w:val="22"/>
              <w:szCs w:val="22"/>
              <w:lang w:eastAsia="en-GB"/>
            </w:rPr>
          </w:pPr>
          <w:hyperlink w:anchor="_Toc48357561" w:history="1">
            <w:r w:rsidRPr="008F1011">
              <w:rPr>
                <w:rStyle w:val="Hyperlink"/>
                <w:rFonts w:ascii="Arial" w:hAnsi="Arial" w:cs="Arial"/>
              </w:rPr>
              <w:t>11.</w:t>
            </w:r>
            <w:r>
              <w:rPr>
                <w:rFonts w:eastAsiaTheme="minorEastAsia"/>
                <w:b w:val="0"/>
                <w:color w:val="auto"/>
                <w:sz w:val="22"/>
                <w:szCs w:val="22"/>
                <w:lang w:eastAsia="en-GB"/>
              </w:rPr>
              <w:tab/>
            </w:r>
            <w:r w:rsidRPr="008F1011">
              <w:rPr>
                <w:rStyle w:val="Hyperlink"/>
                <w:rFonts w:ascii="Arial" w:hAnsi="Arial" w:cs="Arial"/>
              </w:rPr>
              <w:t>QA and automation tools</w:t>
            </w:r>
            <w:r>
              <w:rPr>
                <w:webHidden/>
              </w:rPr>
              <w:tab/>
            </w:r>
            <w:r>
              <w:rPr>
                <w:webHidden/>
              </w:rPr>
              <w:fldChar w:fldCharType="begin"/>
            </w:r>
            <w:r>
              <w:rPr>
                <w:webHidden/>
              </w:rPr>
              <w:instrText xml:space="preserve"> PAGEREF _Toc48357561 \h </w:instrText>
            </w:r>
            <w:r>
              <w:rPr>
                <w:webHidden/>
              </w:rPr>
            </w:r>
            <w:r>
              <w:rPr>
                <w:webHidden/>
              </w:rPr>
              <w:fldChar w:fldCharType="separate"/>
            </w:r>
            <w:r>
              <w:rPr>
                <w:webHidden/>
              </w:rPr>
              <w:t>31</w:t>
            </w:r>
            <w:r>
              <w:rPr>
                <w:webHidden/>
              </w:rPr>
              <w:fldChar w:fldCharType="end"/>
            </w:r>
          </w:hyperlink>
        </w:p>
        <w:p w14:paraId="5FEDC6CB" w14:textId="3FCE4FE8" w:rsidR="00D31E84" w:rsidRDefault="00D31E84">
          <w:pPr>
            <w:pStyle w:val="TOC1"/>
            <w:rPr>
              <w:rFonts w:eastAsiaTheme="minorEastAsia"/>
              <w:b w:val="0"/>
              <w:color w:val="auto"/>
              <w:sz w:val="22"/>
              <w:szCs w:val="22"/>
              <w:lang w:eastAsia="en-GB"/>
            </w:rPr>
          </w:pPr>
          <w:hyperlink w:anchor="_Toc48357562" w:history="1">
            <w:r w:rsidRPr="008F1011">
              <w:rPr>
                <w:rStyle w:val="Hyperlink"/>
                <w:rFonts w:ascii="Arial" w:hAnsi="Arial" w:cs="Arial"/>
              </w:rPr>
              <w:t>12.</w:t>
            </w:r>
            <w:r>
              <w:rPr>
                <w:rFonts w:eastAsiaTheme="minorEastAsia"/>
                <w:b w:val="0"/>
                <w:color w:val="auto"/>
                <w:sz w:val="22"/>
                <w:szCs w:val="22"/>
                <w:lang w:eastAsia="en-GB"/>
              </w:rPr>
              <w:tab/>
            </w:r>
            <w:r w:rsidRPr="008F1011">
              <w:rPr>
                <w:rStyle w:val="Hyperlink"/>
                <w:rFonts w:ascii="Arial" w:hAnsi="Arial" w:cs="Arial"/>
              </w:rPr>
              <w:t>Environments</w:t>
            </w:r>
            <w:r>
              <w:rPr>
                <w:webHidden/>
              </w:rPr>
              <w:tab/>
            </w:r>
            <w:r>
              <w:rPr>
                <w:webHidden/>
              </w:rPr>
              <w:fldChar w:fldCharType="begin"/>
            </w:r>
            <w:r>
              <w:rPr>
                <w:webHidden/>
              </w:rPr>
              <w:instrText xml:space="preserve"> PAGEREF _Toc48357562 \h </w:instrText>
            </w:r>
            <w:r>
              <w:rPr>
                <w:webHidden/>
              </w:rPr>
            </w:r>
            <w:r>
              <w:rPr>
                <w:webHidden/>
              </w:rPr>
              <w:fldChar w:fldCharType="separate"/>
            </w:r>
            <w:r>
              <w:rPr>
                <w:webHidden/>
              </w:rPr>
              <w:t>32</w:t>
            </w:r>
            <w:r>
              <w:rPr>
                <w:webHidden/>
              </w:rPr>
              <w:fldChar w:fldCharType="end"/>
            </w:r>
          </w:hyperlink>
        </w:p>
        <w:p w14:paraId="3FF0529B" w14:textId="2F2CB8F8" w:rsidR="00D31E84" w:rsidRDefault="00D31E84">
          <w:pPr>
            <w:pStyle w:val="TOC1"/>
            <w:rPr>
              <w:rFonts w:eastAsiaTheme="minorEastAsia"/>
              <w:b w:val="0"/>
              <w:color w:val="auto"/>
              <w:sz w:val="22"/>
              <w:szCs w:val="22"/>
              <w:lang w:eastAsia="en-GB"/>
            </w:rPr>
          </w:pPr>
          <w:hyperlink w:anchor="_Toc48357563" w:history="1">
            <w:r w:rsidRPr="008F1011">
              <w:rPr>
                <w:rStyle w:val="Hyperlink"/>
                <w:rFonts w:ascii="Arial" w:hAnsi="Arial" w:cs="Arial"/>
              </w:rPr>
              <w:t>13.</w:t>
            </w:r>
            <w:r>
              <w:rPr>
                <w:rFonts w:eastAsiaTheme="minorEastAsia"/>
                <w:b w:val="0"/>
                <w:color w:val="auto"/>
                <w:sz w:val="22"/>
                <w:szCs w:val="22"/>
                <w:lang w:eastAsia="en-GB"/>
              </w:rPr>
              <w:tab/>
            </w:r>
            <w:r w:rsidRPr="008F1011">
              <w:rPr>
                <w:rStyle w:val="Hyperlink"/>
                <w:rFonts w:ascii="Arial" w:hAnsi="Arial" w:cs="Arial"/>
              </w:rPr>
              <w:t>Defect Management</w:t>
            </w:r>
            <w:r>
              <w:rPr>
                <w:webHidden/>
              </w:rPr>
              <w:tab/>
            </w:r>
            <w:r>
              <w:rPr>
                <w:webHidden/>
              </w:rPr>
              <w:fldChar w:fldCharType="begin"/>
            </w:r>
            <w:r>
              <w:rPr>
                <w:webHidden/>
              </w:rPr>
              <w:instrText xml:space="preserve"> PAGEREF _Toc48357563 \h </w:instrText>
            </w:r>
            <w:r>
              <w:rPr>
                <w:webHidden/>
              </w:rPr>
            </w:r>
            <w:r>
              <w:rPr>
                <w:webHidden/>
              </w:rPr>
              <w:fldChar w:fldCharType="separate"/>
            </w:r>
            <w:r>
              <w:rPr>
                <w:webHidden/>
              </w:rPr>
              <w:t>32</w:t>
            </w:r>
            <w:r>
              <w:rPr>
                <w:webHidden/>
              </w:rPr>
              <w:fldChar w:fldCharType="end"/>
            </w:r>
          </w:hyperlink>
        </w:p>
        <w:p w14:paraId="019DDDA1" w14:textId="349FE9A6" w:rsidR="00D31E84" w:rsidRDefault="00D31E84">
          <w:pPr>
            <w:pStyle w:val="TOC3"/>
            <w:rPr>
              <w:rFonts w:eastAsiaTheme="minorEastAsia"/>
              <w:color w:val="auto"/>
              <w:sz w:val="22"/>
              <w:szCs w:val="22"/>
              <w:lang w:eastAsia="en-GB"/>
            </w:rPr>
          </w:pPr>
          <w:hyperlink w:anchor="_Toc48357564" w:history="1">
            <w:r w:rsidRPr="008F1011">
              <w:rPr>
                <w:rStyle w:val="Hyperlink"/>
                <w:rFonts w:ascii="Arial" w:hAnsi="Arial" w:cs="Arial"/>
              </w:rPr>
              <w:t>13.1.1.</w:t>
            </w:r>
            <w:r>
              <w:rPr>
                <w:rFonts w:eastAsiaTheme="minorEastAsia"/>
                <w:color w:val="auto"/>
                <w:sz w:val="22"/>
                <w:szCs w:val="22"/>
                <w:lang w:eastAsia="en-GB"/>
              </w:rPr>
              <w:tab/>
            </w:r>
            <w:r w:rsidRPr="008F1011">
              <w:rPr>
                <w:rStyle w:val="Hyperlink"/>
                <w:rFonts w:ascii="Arial" w:hAnsi="Arial" w:cs="Arial"/>
              </w:rPr>
              <w:t>Defect Priority:</w:t>
            </w:r>
            <w:r>
              <w:rPr>
                <w:webHidden/>
              </w:rPr>
              <w:tab/>
            </w:r>
            <w:r>
              <w:rPr>
                <w:webHidden/>
              </w:rPr>
              <w:fldChar w:fldCharType="begin"/>
            </w:r>
            <w:r>
              <w:rPr>
                <w:webHidden/>
              </w:rPr>
              <w:instrText xml:space="preserve"> PAGEREF _Toc48357564 \h </w:instrText>
            </w:r>
            <w:r>
              <w:rPr>
                <w:webHidden/>
              </w:rPr>
            </w:r>
            <w:r>
              <w:rPr>
                <w:webHidden/>
              </w:rPr>
              <w:fldChar w:fldCharType="separate"/>
            </w:r>
            <w:r>
              <w:rPr>
                <w:webHidden/>
              </w:rPr>
              <w:t>36</w:t>
            </w:r>
            <w:r>
              <w:rPr>
                <w:webHidden/>
              </w:rPr>
              <w:fldChar w:fldCharType="end"/>
            </w:r>
          </w:hyperlink>
        </w:p>
        <w:p w14:paraId="204C0A62" w14:textId="45C4F38B" w:rsidR="00D31E84" w:rsidRDefault="00D31E84">
          <w:pPr>
            <w:pStyle w:val="TOC1"/>
            <w:rPr>
              <w:rFonts w:eastAsiaTheme="minorEastAsia"/>
              <w:b w:val="0"/>
              <w:color w:val="auto"/>
              <w:sz w:val="22"/>
              <w:szCs w:val="22"/>
              <w:lang w:eastAsia="en-GB"/>
            </w:rPr>
          </w:pPr>
          <w:hyperlink w:anchor="_Toc48357565" w:history="1">
            <w:r w:rsidRPr="008F1011">
              <w:rPr>
                <w:rStyle w:val="Hyperlink"/>
                <w:rFonts w:ascii="Arial" w:hAnsi="Arial" w:cs="Arial"/>
              </w:rPr>
              <w:t>14.</w:t>
            </w:r>
            <w:r>
              <w:rPr>
                <w:rFonts w:eastAsiaTheme="minorEastAsia"/>
                <w:b w:val="0"/>
                <w:color w:val="auto"/>
                <w:sz w:val="22"/>
                <w:szCs w:val="22"/>
                <w:lang w:eastAsia="en-GB"/>
              </w:rPr>
              <w:tab/>
            </w:r>
            <w:r w:rsidRPr="008F1011">
              <w:rPr>
                <w:rStyle w:val="Hyperlink"/>
                <w:rFonts w:ascii="Arial" w:hAnsi="Arial" w:cs="Arial"/>
              </w:rPr>
              <w:t>Status Reporting &amp; Meetings</w:t>
            </w:r>
            <w:r>
              <w:rPr>
                <w:webHidden/>
              </w:rPr>
              <w:tab/>
            </w:r>
            <w:r>
              <w:rPr>
                <w:webHidden/>
              </w:rPr>
              <w:fldChar w:fldCharType="begin"/>
            </w:r>
            <w:r>
              <w:rPr>
                <w:webHidden/>
              </w:rPr>
              <w:instrText xml:space="preserve"> PAGEREF _Toc48357565 \h </w:instrText>
            </w:r>
            <w:r>
              <w:rPr>
                <w:webHidden/>
              </w:rPr>
            </w:r>
            <w:r>
              <w:rPr>
                <w:webHidden/>
              </w:rPr>
              <w:fldChar w:fldCharType="separate"/>
            </w:r>
            <w:r>
              <w:rPr>
                <w:webHidden/>
              </w:rPr>
              <w:t>36</w:t>
            </w:r>
            <w:r>
              <w:rPr>
                <w:webHidden/>
              </w:rPr>
              <w:fldChar w:fldCharType="end"/>
            </w:r>
          </w:hyperlink>
        </w:p>
        <w:p w14:paraId="2037217B" w14:textId="2245F464" w:rsidR="00D31E84" w:rsidRDefault="00D31E84">
          <w:pPr>
            <w:pStyle w:val="TOC1"/>
            <w:rPr>
              <w:rFonts w:eastAsiaTheme="minorEastAsia"/>
              <w:b w:val="0"/>
              <w:color w:val="auto"/>
              <w:sz w:val="22"/>
              <w:szCs w:val="22"/>
              <w:lang w:eastAsia="en-GB"/>
            </w:rPr>
          </w:pPr>
          <w:hyperlink w:anchor="_Toc48357566" w:history="1">
            <w:r w:rsidRPr="008F1011">
              <w:rPr>
                <w:rStyle w:val="Hyperlink"/>
                <w:rFonts w:ascii="Arial" w:hAnsi="Arial" w:cs="Arial"/>
              </w:rPr>
              <w:t>15.</w:t>
            </w:r>
            <w:r>
              <w:rPr>
                <w:rFonts w:eastAsiaTheme="minorEastAsia"/>
                <w:b w:val="0"/>
                <w:color w:val="auto"/>
                <w:sz w:val="22"/>
                <w:szCs w:val="22"/>
                <w:lang w:eastAsia="en-GB"/>
              </w:rPr>
              <w:tab/>
            </w:r>
            <w:r w:rsidRPr="008F1011">
              <w:rPr>
                <w:rStyle w:val="Hyperlink"/>
                <w:rFonts w:ascii="Arial" w:hAnsi="Arial" w:cs="Arial"/>
              </w:rPr>
              <w:t>Testing Governance</w:t>
            </w:r>
            <w:r>
              <w:rPr>
                <w:webHidden/>
              </w:rPr>
              <w:tab/>
            </w:r>
            <w:r>
              <w:rPr>
                <w:webHidden/>
              </w:rPr>
              <w:fldChar w:fldCharType="begin"/>
            </w:r>
            <w:r>
              <w:rPr>
                <w:webHidden/>
              </w:rPr>
              <w:instrText xml:space="preserve"> PAGEREF _Toc48357566 \h </w:instrText>
            </w:r>
            <w:r>
              <w:rPr>
                <w:webHidden/>
              </w:rPr>
            </w:r>
            <w:r>
              <w:rPr>
                <w:webHidden/>
              </w:rPr>
              <w:fldChar w:fldCharType="separate"/>
            </w:r>
            <w:r>
              <w:rPr>
                <w:webHidden/>
              </w:rPr>
              <w:t>37</w:t>
            </w:r>
            <w:r>
              <w:rPr>
                <w:webHidden/>
              </w:rPr>
              <w:fldChar w:fldCharType="end"/>
            </w:r>
          </w:hyperlink>
        </w:p>
        <w:p w14:paraId="7E0C1C6C" w14:textId="1925A5D5" w:rsidR="00D31E84" w:rsidRDefault="00D31E84">
          <w:pPr>
            <w:pStyle w:val="TOC1"/>
            <w:rPr>
              <w:rFonts w:eastAsiaTheme="minorEastAsia"/>
              <w:b w:val="0"/>
              <w:color w:val="auto"/>
              <w:sz w:val="22"/>
              <w:szCs w:val="22"/>
              <w:lang w:eastAsia="en-GB"/>
            </w:rPr>
          </w:pPr>
          <w:hyperlink w:anchor="_Toc48357567" w:history="1">
            <w:r w:rsidRPr="008F1011">
              <w:rPr>
                <w:rStyle w:val="Hyperlink"/>
                <w:rFonts w:ascii="Arial" w:hAnsi="Arial" w:cs="Arial"/>
              </w:rPr>
              <w:t>16.</w:t>
            </w:r>
            <w:r>
              <w:rPr>
                <w:rFonts w:eastAsiaTheme="minorEastAsia"/>
                <w:b w:val="0"/>
                <w:color w:val="auto"/>
                <w:sz w:val="22"/>
                <w:szCs w:val="22"/>
                <w:lang w:eastAsia="en-GB"/>
              </w:rPr>
              <w:tab/>
            </w:r>
            <w:r w:rsidRPr="008F1011">
              <w:rPr>
                <w:rStyle w:val="Hyperlink"/>
                <w:rFonts w:ascii="Arial" w:hAnsi="Arial" w:cs="Arial"/>
              </w:rPr>
              <w:t>Suspension Criteria</w:t>
            </w:r>
            <w:r>
              <w:rPr>
                <w:webHidden/>
              </w:rPr>
              <w:tab/>
            </w:r>
            <w:r>
              <w:rPr>
                <w:webHidden/>
              </w:rPr>
              <w:fldChar w:fldCharType="begin"/>
            </w:r>
            <w:r>
              <w:rPr>
                <w:webHidden/>
              </w:rPr>
              <w:instrText xml:space="preserve"> PAGEREF _Toc48357567 \h </w:instrText>
            </w:r>
            <w:r>
              <w:rPr>
                <w:webHidden/>
              </w:rPr>
            </w:r>
            <w:r>
              <w:rPr>
                <w:webHidden/>
              </w:rPr>
              <w:fldChar w:fldCharType="separate"/>
            </w:r>
            <w:r>
              <w:rPr>
                <w:webHidden/>
              </w:rPr>
              <w:t>37</w:t>
            </w:r>
            <w:r>
              <w:rPr>
                <w:webHidden/>
              </w:rPr>
              <w:fldChar w:fldCharType="end"/>
            </w:r>
          </w:hyperlink>
        </w:p>
        <w:p w14:paraId="31AB4E4A" w14:textId="3CC6C5CE" w:rsidR="00D31E84" w:rsidRDefault="00D31E84">
          <w:pPr>
            <w:pStyle w:val="TOC1"/>
            <w:rPr>
              <w:rFonts w:eastAsiaTheme="minorEastAsia"/>
              <w:b w:val="0"/>
              <w:color w:val="auto"/>
              <w:sz w:val="22"/>
              <w:szCs w:val="22"/>
              <w:lang w:eastAsia="en-GB"/>
            </w:rPr>
          </w:pPr>
          <w:hyperlink w:anchor="_Toc48357568" w:history="1">
            <w:r w:rsidRPr="008F1011">
              <w:rPr>
                <w:rStyle w:val="Hyperlink"/>
                <w:rFonts w:ascii="Arial" w:hAnsi="Arial" w:cs="Arial"/>
              </w:rPr>
              <w:t>17.</w:t>
            </w:r>
            <w:r>
              <w:rPr>
                <w:rFonts w:eastAsiaTheme="minorEastAsia"/>
                <w:b w:val="0"/>
                <w:color w:val="auto"/>
                <w:sz w:val="22"/>
                <w:szCs w:val="22"/>
                <w:lang w:eastAsia="en-GB"/>
              </w:rPr>
              <w:tab/>
            </w:r>
            <w:r w:rsidRPr="008F1011">
              <w:rPr>
                <w:rStyle w:val="Hyperlink"/>
                <w:rFonts w:ascii="Arial" w:hAnsi="Arial" w:cs="Arial"/>
              </w:rPr>
              <w:t>Resumption Criteria</w:t>
            </w:r>
            <w:r>
              <w:rPr>
                <w:webHidden/>
              </w:rPr>
              <w:tab/>
            </w:r>
            <w:r>
              <w:rPr>
                <w:webHidden/>
              </w:rPr>
              <w:fldChar w:fldCharType="begin"/>
            </w:r>
            <w:r>
              <w:rPr>
                <w:webHidden/>
              </w:rPr>
              <w:instrText xml:space="preserve"> PAGEREF _Toc48357568 \h </w:instrText>
            </w:r>
            <w:r>
              <w:rPr>
                <w:webHidden/>
              </w:rPr>
            </w:r>
            <w:r>
              <w:rPr>
                <w:webHidden/>
              </w:rPr>
              <w:fldChar w:fldCharType="separate"/>
            </w:r>
            <w:r>
              <w:rPr>
                <w:webHidden/>
              </w:rPr>
              <w:t>38</w:t>
            </w:r>
            <w:r>
              <w:rPr>
                <w:webHidden/>
              </w:rPr>
              <w:fldChar w:fldCharType="end"/>
            </w:r>
          </w:hyperlink>
        </w:p>
        <w:p w14:paraId="13E73019" w14:textId="7386E9C7" w:rsidR="00D31E84" w:rsidRDefault="00D31E84">
          <w:pPr>
            <w:pStyle w:val="TOC1"/>
            <w:rPr>
              <w:rFonts w:eastAsiaTheme="minorEastAsia"/>
              <w:b w:val="0"/>
              <w:color w:val="auto"/>
              <w:sz w:val="22"/>
              <w:szCs w:val="22"/>
              <w:lang w:eastAsia="en-GB"/>
            </w:rPr>
          </w:pPr>
          <w:hyperlink w:anchor="_Toc48357569" w:history="1">
            <w:r w:rsidRPr="008F1011">
              <w:rPr>
                <w:rStyle w:val="Hyperlink"/>
                <w:rFonts w:ascii="Arial" w:hAnsi="Arial" w:cs="Arial"/>
              </w:rPr>
              <w:t>18.</w:t>
            </w:r>
            <w:r>
              <w:rPr>
                <w:rFonts w:eastAsiaTheme="minorEastAsia"/>
                <w:b w:val="0"/>
                <w:color w:val="auto"/>
                <w:sz w:val="22"/>
                <w:szCs w:val="22"/>
                <w:lang w:eastAsia="en-GB"/>
              </w:rPr>
              <w:tab/>
            </w:r>
            <w:r w:rsidRPr="008F1011">
              <w:rPr>
                <w:rStyle w:val="Hyperlink"/>
                <w:rFonts w:ascii="Arial" w:hAnsi="Arial" w:cs="Arial"/>
              </w:rPr>
              <w:t>Risks Management</w:t>
            </w:r>
            <w:r>
              <w:rPr>
                <w:webHidden/>
              </w:rPr>
              <w:tab/>
            </w:r>
            <w:r>
              <w:rPr>
                <w:webHidden/>
              </w:rPr>
              <w:fldChar w:fldCharType="begin"/>
            </w:r>
            <w:r>
              <w:rPr>
                <w:webHidden/>
              </w:rPr>
              <w:instrText xml:space="preserve"> PAGEREF _Toc48357569 \h </w:instrText>
            </w:r>
            <w:r>
              <w:rPr>
                <w:webHidden/>
              </w:rPr>
            </w:r>
            <w:r>
              <w:rPr>
                <w:webHidden/>
              </w:rPr>
              <w:fldChar w:fldCharType="separate"/>
            </w:r>
            <w:r>
              <w:rPr>
                <w:webHidden/>
              </w:rPr>
              <w:t>38</w:t>
            </w:r>
            <w:r>
              <w:rPr>
                <w:webHidden/>
              </w:rPr>
              <w:fldChar w:fldCharType="end"/>
            </w:r>
          </w:hyperlink>
        </w:p>
        <w:p w14:paraId="272CDFF0" w14:textId="32C6B492" w:rsidR="00D31E84" w:rsidRDefault="00D31E84">
          <w:pPr>
            <w:pStyle w:val="TOC1"/>
            <w:rPr>
              <w:rFonts w:eastAsiaTheme="minorEastAsia"/>
              <w:b w:val="0"/>
              <w:color w:val="auto"/>
              <w:sz w:val="22"/>
              <w:szCs w:val="22"/>
              <w:lang w:eastAsia="en-GB"/>
            </w:rPr>
          </w:pPr>
          <w:hyperlink w:anchor="_Toc48357570" w:history="1">
            <w:r w:rsidRPr="008F1011">
              <w:rPr>
                <w:rStyle w:val="Hyperlink"/>
                <w:rFonts w:ascii="Arial" w:hAnsi="Arial" w:cs="Arial"/>
              </w:rPr>
              <w:t>19.</w:t>
            </w:r>
            <w:r>
              <w:rPr>
                <w:rFonts w:eastAsiaTheme="minorEastAsia"/>
                <w:b w:val="0"/>
                <w:color w:val="auto"/>
                <w:sz w:val="22"/>
                <w:szCs w:val="22"/>
                <w:lang w:eastAsia="en-GB"/>
              </w:rPr>
              <w:tab/>
            </w:r>
            <w:r w:rsidRPr="008F1011">
              <w:rPr>
                <w:rStyle w:val="Hyperlink"/>
                <w:rFonts w:ascii="Arial" w:hAnsi="Arial" w:cs="Arial"/>
              </w:rPr>
              <w:t>Escalation Procedures</w:t>
            </w:r>
            <w:r>
              <w:rPr>
                <w:webHidden/>
              </w:rPr>
              <w:tab/>
            </w:r>
            <w:r>
              <w:rPr>
                <w:webHidden/>
              </w:rPr>
              <w:fldChar w:fldCharType="begin"/>
            </w:r>
            <w:r>
              <w:rPr>
                <w:webHidden/>
              </w:rPr>
              <w:instrText xml:space="preserve"> PAGEREF _Toc48357570 \h </w:instrText>
            </w:r>
            <w:r>
              <w:rPr>
                <w:webHidden/>
              </w:rPr>
            </w:r>
            <w:r>
              <w:rPr>
                <w:webHidden/>
              </w:rPr>
              <w:fldChar w:fldCharType="separate"/>
            </w:r>
            <w:r>
              <w:rPr>
                <w:webHidden/>
              </w:rPr>
              <w:t>39</w:t>
            </w:r>
            <w:r>
              <w:rPr>
                <w:webHidden/>
              </w:rPr>
              <w:fldChar w:fldCharType="end"/>
            </w:r>
          </w:hyperlink>
        </w:p>
        <w:p w14:paraId="7F97BE25" w14:textId="0A4A50B8" w:rsidR="00D31E84" w:rsidRDefault="00D31E84">
          <w:pPr>
            <w:pStyle w:val="TOC1"/>
            <w:rPr>
              <w:rFonts w:eastAsiaTheme="minorEastAsia"/>
              <w:b w:val="0"/>
              <w:color w:val="auto"/>
              <w:sz w:val="22"/>
              <w:szCs w:val="22"/>
              <w:lang w:eastAsia="en-GB"/>
            </w:rPr>
          </w:pPr>
          <w:hyperlink w:anchor="_Toc48357571" w:history="1">
            <w:r w:rsidRPr="008F1011">
              <w:rPr>
                <w:rStyle w:val="Hyperlink"/>
                <w:rFonts w:ascii="Arial" w:hAnsi="Arial" w:cs="Arial"/>
              </w:rPr>
              <w:t>20.</w:t>
            </w:r>
            <w:r>
              <w:rPr>
                <w:rFonts w:eastAsiaTheme="minorEastAsia"/>
                <w:b w:val="0"/>
                <w:color w:val="auto"/>
                <w:sz w:val="22"/>
                <w:szCs w:val="22"/>
                <w:lang w:eastAsia="en-GB"/>
              </w:rPr>
              <w:tab/>
            </w:r>
            <w:r w:rsidRPr="008F1011">
              <w:rPr>
                <w:rStyle w:val="Hyperlink"/>
                <w:rFonts w:ascii="Arial" w:hAnsi="Arial" w:cs="Arial"/>
              </w:rPr>
              <w:t>Quality Gates</w:t>
            </w:r>
            <w:r>
              <w:rPr>
                <w:webHidden/>
              </w:rPr>
              <w:tab/>
            </w:r>
            <w:r>
              <w:rPr>
                <w:webHidden/>
              </w:rPr>
              <w:fldChar w:fldCharType="begin"/>
            </w:r>
            <w:r>
              <w:rPr>
                <w:webHidden/>
              </w:rPr>
              <w:instrText xml:space="preserve"> PAGEREF _Toc48357571 \h </w:instrText>
            </w:r>
            <w:r>
              <w:rPr>
                <w:webHidden/>
              </w:rPr>
            </w:r>
            <w:r>
              <w:rPr>
                <w:webHidden/>
              </w:rPr>
              <w:fldChar w:fldCharType="separate"/>
            </w:r>
            <w:r>
              <w:rPr>
                <w:webHidden/>
              </w:rPr>
              <w:t>39</w:t>
            </w:r>
            <w:r>
              <w:rPr>
                <w:webHidden/>
              </w:rPr>
              <w:fldChar w:fldCharType="end"/>
            </w:r>
          </w:hyperlink>
        </w:p>
        <w:p w14:paraId="7B6687FA" w14:textId="5EB398AE" w:rsidR="00D31E84" w:rsidRDefault="00D31E84">
          <w:pPr>
            <w:pStyle w:val="TOC1"/>
            <w:rPr>
              <w:rFonts w:eastAsiaTheme="minorEastAsia"/>
              <w:b w:val="0"/>
              <w:color w:val="auto"/>
              <w:sz w:val="22"/>
              <w:szCs w:val="22"/>
              <w:lang w:eastAsia="en-GB"/>
            </w:rPr>
          </w:pPr>
          <w:hyperlink w:anchor="_Toc48357572" w:history="1">
            <w:r w:rsidRPr="008F1011">
              <w:rPr>
                <w:rStyle w:val="Hyperlink"/>
                <w:rFonts w:ascii="Arial" w:hAnsi="Arial" w:cs="Arial"/>
              </w:rPr>
              <w:t>18.</w:t>
            </w:r>
            <w:r>
              <w:rPr>
                <w:rFonts w:eastAsiaTheme="minorEastAsia"/>
                <w:b w:val="0"/>
                <w:color w:val="auto"/>
                <w:sz w:val="22"/>
                <w:szCs w:val="22"/>
                <w:lang w:eastAsia="en-GB"/>
              </w:rPr>
              <w:tab/>
            </w:r>
            <w:r w:rsidRPr="008F1011">
              <w:rPr>
                <w:rStyle w:val="Hyperlink"/>
                <w:rFonts w:ascii="Arial" w:hAnsi="Arial" w:cs="Arial"/>
              </w:rPr>
              <w:t>Skills Required</w:t>
            </w:r>
            <w:r>
              <w:rPr>
                <w:webHidden/>
              </w:rPr>
              <w:tab/>
            </w:r>
            <w:r>
              <w:rPr>
                <w:webHidden/>
              </w:rPr>
              <w:fldChar w:fldCharType="begin"/>
            </w:r>
            <w:r>
              <w:rPr>
                <w:webHidden/>
              </w:rPr>
              <w:instrText xml:space="preserve"> PAGEREF _Toc48357572 \h </w:instrText>
            </w:r>
            <w:r>
              <w:rPr>
                <w:webHidden/>
              </w:rPr>
            </w:r>
            <w:r>
              <w:rPr>
                <w:webHidden/>
              </w:rPr>
              <w:fldChar w:fldCharType="separate"/>
            </w:r>
            <w:r>
              <w:rPr>
                <w:webHidden/>
              </w:rPr>
              <w:t>41</w:t>
            </w:r>
            <w:r>
              <w:rPr>
                <w:webHidden/>
              </w:rPr>
              <w:fldChar w:fldCharType="end"/>
            </w:r>
          </w:hyperlink>
        </w:p>
        <w:p w14:paraId="277B6973" w14:textId="59C40622" w:rsidR="00D31E84" w:rsidRDefault="00D31E84">
          <w:pPr>
            <w:pStyle w:val="TOC1"/>
            <w:rPr>
              <w:rFonts w:eastAsiaTheme="minorEastAsia"/>
              <w:b w:val="0"/>
              <w:color w:val="auto"/>
              <w:sz w:val="22"/>
              <w:szCs w:val="22"/>
              <w:lang w:eastAsia="en-GB"/>
            </w:rPr>
          </w:pPr>
          <w:hyperlink w:anchor="_Toc48357573" w:history="1">
            <w:r w:rsidRPr="008F1011">
              <w:rPr>
                <w:rStyle w:val="Hyperlink"/>
                <w:rFonts w:ascii="Arial" w:hAnsi="Arial" w:cs="Arial"/>
              </w:rPr>
              <w:t>19.</w:t>
            </w:r>
            <w:r>
              <w:rPr>
                <w:rFonts w:eastAsiaTheme="minorEastAsia"/>
                <w:b w:val="0"/>
                <w:color w:val="auto"/>
                <w:sz w:val="22"/>
                <w:szCs w:val="22"/>
                <w:lang w:eastAsia="en-GB"/>
              </w:rPr>
              <w:tab/>
            </w:r>
            <w:r w:rsidRPr="008F1011">
              <w:rPr>
                <w:rStyle w:val="Hyperlink"/>
                <w:rFonts w:ascii="Arial" w:hAnsi="Arial" w:cs="Arial"/>
              </w:rPr>
              <w:t>Appendix (To be updated)</w:t>
            </w:r>
            <w:r>
              <w:rPr>
                <w:webHidden/>
              </w:rPr>
              <w:tab/>
            </w:r>
            <w:r>
              <w:rPr>
                <w:webHidden/>
              </w:rPr>
              <w:fldChar w:fldCharType="begin"/>
            </w:r>
            <w:r>
              <w:rPr>
                <w:webHidden/>
              </w:rPr>
              <w:instrText xml:space="preserve"> PAGEREF _Toc48357573 \h </w:instrText>
            </w:r>
            <w:r>
              <w:rPr>
                <w:webHidden/>
              </w:rPr>
            </w:r>
            <w:r>
              <w:rPr>
                <w:webHidden/>
              </w:rPr>
              <w:fldChar w:fldCharType="separate"/>
            </w:r>
            <w:r>
              <w:rPr>
                <w:webHidden/>
              </w:rPr>
              <w:t>42</w:t>
            </w:r>
            <w:r>
              <w:rPr>
                <w:webHidden/>
              </w:rPr>
              <w:fldChar w:fldCharType="end"/>
            </w:r>
          </w:hyperlink>
        </w:p>
        <w:p w14:paraId="44891C58" w14:textId="6A0C7712" w:rsidR="00D31E84" w:rsidRDefault="00D31E84">
          <w:pPr>
            <w:pStyle w:val="TOC2"/>
            <w:rPr>
              <w:rFonts w:eastAsiaTheme="minorEastAsia"/>
              <w:color w:val="auto"/>
              <w:szCs w:val="22"/>
              <w:lang w:eastAsia="en-GB"/>
            </w:rPr>
          </w:pPr>
          <w:hyperlink w:anchor="_Toc48357574" w:history="1">
            <w:r w:rsidRPr="008F1011">
              <w:rPr>
                <w:rStyle w:val="Hyperlink"/>
                <w:rFonts w:ascii="Arial" w:hAnsi="Arial" w:cs="Arial"/>
              </w:rPr>
              <w:t>19.1.</w:t>
            </w:r>
            <w:r>
              <w:rPr>
                <w:rFonts w:eastAsiaTheme="minorEastAsia"/>
                <w:color w:val="auto"/>
                <w:szCs w:val="22"/>
                <w:lang w:eastAsia="en-GB"/>
              </w:rPr>
              <w:tab/>
            </w:r>
            <w:r w:rsidRPr="008F1011">
              <w:rPr>
                <w:rStyle w:val="Hyperlink"/>
                <w:rFonts w:ascii="Arial" w:hAnsi="Arial" w:cs="Arial"/>
              </w:rPr>
              <w:t>Acronyms and Abbreviations</w:t>
            </w:r>
            <w:r>
              <w:rPr>
                <w:webHidden/>
              </w:rPr>
              <w:tab/>
            </w:r>
            <w:r>
              <w:rPr>
                <w:webHidden/>
              </w:rPr>
              <w:fldChar w:fldCharType="begin"/>
            </w:r>
            <w:r>
              <w:rPr>
                <w:webHidden/>
              </w:rPr>
              <w:instrText xml:space="preserve"> PAGEREF _Toc48357574 \h </w:instrText>
            </w:r>
            <w:r>
              <w:rPr>
                <w:webHidden/>
              </w:rPr>
            </w:r>
            <w:r>
              <w:rPr>
                <w:webHidden/>
              </w:rPr>
              <w:fldChar w:fldCharType="separate"/>
            </w:r>
            <w:r>
              <w:rPr>
                <w:webHidden/>
              </w:rPr>
              <w:t>42</w:t>
            </w:r>
            <w:r>
              <w:rPr>
                <w:webHidden/>
              </w:rPr>
              <w:fldChar w:fldCharType="end"/>
            </w:r>
          </w:hyperlink>
        </w:p>
        <w:p w14:paraId="5B114551" w14:textId="3A52CEE0" w:rsidR="00D31E84" w:rsidRDefault="00D31E84">
          <w:pPr>
            <w:pStyle w:val="TOC2"/>
            <w:rPr>
              <w:rFonts w:eastAsiaTheme="minorEastAsia"/>
              <w:color w:val="auto"/>
              <w:szCs w:val="22"/>
              <w:lang w:eastAsia="en-GB"/>
            </w:rPr>
          </w:pPr>
          <w:hyperlink w:anchor="_Toc48357575" w:history="1">
            <w:r w:rsidRPr="008F1011">
              <w:rPr>
                <w:rStyle w:val="Hyperlink"/>
                <w:rFonts w:ascii="Arial" w:hAnsi="Arial" w:cs="Arial"/>
              </w:rPr>
              <w:t>19.2.</w:t>
            </w:r>
            <w:r>
              <w:rPr>
                <w:rFonts w:eastAsiaTheme="minorEastAsia"/>
                <w:color w:val="auto"/>
                <w:szCs w:val="22"/>
                <w:lang w:eastAsia="en-GB"/>
              </w:rPr>
              <w:tab/>
            </w:r>
            <w:r w:rsidRPr="008F1011">
              <w:rPr>
                <w:rStyle w:val="Hyperlink"/>
                <w:rFonts w:ascii="Arial" w:hAnsi="Arial" w:cs="Arial"/>
              </w:rPr>
              <w:t>Terms</w:t>
            </w:r>
            <w:r>
              <w:rPr>
                <w:webHidden/>
              </w:rPr>
              <w:tab/>
            </w:r>
            <w:r>
              <w:rPr>
                <w:webHidden/>
              </w:rPr>
              <w:fldChar w:fldCharType="begin"/>
            </w:r>
            <w:r>
              <w:rPr>
                <w:webHidden/>
              </w:rPr>
              <w:instrText xml:space="preserve"> PAGEREF _Toc48357575 \h </w:instrText>
            </w:r>
            <w:r>
              <w:rPr>
                <w:webHidden/>
              </w:rPr>
            </w:r>
            <w:r>
              <w:rPr>
                <w:webHidden/>
              </w:rPr>
              <w:fldChar w:fldCharType="separate"/>
            </w:r>
            <w:r>
              <w:rPr>
                <w:webHidden/>
              </w:rPr>
              <w:t>42</w:t>
            </w:r>
            <w:r>
              <w:rPr>
                <w:webHidden/>
              </w:rPr>
              <w:fldChar w:fldCharType="end"/>
            </w:r>
          </w:hyperlink>
        </w:p>
        <w:p w14:paraId="64CE800F" w14:textId="7AE362B5" w:rsidR="00843E71" w:rsidRPr="009064CD" w:rsidRDefault="00E74F39" w:rsidP="003977B7">
          <w:pPr>
            <w:rPr>
              <w:rFonts w:ascii="Arial" w:hAnsi="Arial" w:cs="Arial"/>
            </w:rPr>
          </w:pPr>
          <w:r w:rsidRPr="009064CD">
            <w:rPr>
              <w:rFonts w:ascii="Arial" w:hAnsi="Arial" w:cs="Arial"/>
              <w:b/>
              <w:bCs/>
              <w:noProof/>
              <w:sz w:val="14"/>
            </w:rPr>
            <w:fldChar w:fldCharType="end"/>
          </w:r>
        </w:p>
      </w:sdtContent>
    </w:sdt>
    <w:p w14:paraId="7D3CDEE7" w14:textId="77777777" w:rsidR="00D609C0" w:rsidRPr="009064CD" w:rsidRDefault="00D609C0" w:rsidP="00C76104">
      <w:pPr>
        <w:pStyle w:val="Heading1"/>
        <w:numPr>
          <w:ilvl w:val="0"/>
          <w:numId w:val="0"/>
        </w:numPr>
        <w:ind w:left="-851"/>
        <w:rPr>
          <w:rFonts w:ascii="Arial" w:hAnsi="Arial" w:cs="Arial"/>
        </w:rPr>
      </w:pPr>
      <w:bookmarkStart w:id="0" w:name="_Toc483918437"/>
    </w:p>
    <w:p w14:paraId="1A2D19D8" w14:textId="77777777" w:rsidR="00D609C0" w:rsidRPr="009064CD" w:rsidRDefault="00D609C0" w:rsidP="00C76104">
      <w:pPr>
        <w:pStyle w:val="Heading1"/>
        <w:numPr>
          <w:ilvl w:val="0"/>
          <w:numId w:val="0"/>
        </w:numPr>
        <w:ind w:left="-851"/>
        <w:rPr>
          <w:rFonts w:ascii="Arial" w:hAnsi="Arial" w:cs="Arial"/>
        </w:rPr>
      </w:pPr>
    </w:p>
    <w:p w14:paraId="68F34B09" w14:textId="77777777" w:rsidR="0047536C" w:rsidRPr="009064CD" w:rsidRDefault="0047536C">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7B4E5CA9" w14:textId="0A4109C8" w:rsidR="00C76104" w:rsidRPr="009064CD" w:rsidRDefault="00C96FCF" w:rsidP="00C76104">
      <w:pPr>
        <w:pStyle w:val="Heading1"/>
        <w:numPr>
          <w:ilvl w:val="0"/>
          <w:numId w:val="0"/>
        </w:numPr>
        <w:ind w:left="-851"/>
        <w:rPr>
          <w:rFonts w:ascii="Arial" w:hAnsi="Arial" w:cs="Arial"/>
        </w:rPr>
      </w:pPr>
      <w:bookmarkStart w:id="1" w:name="_Toc48357516"/>
      <w:r w:rsidRPr="009064CD">
        <w:rPr>
          <w:rFonts w:ascii="Arial" w:hAnsi="Arial" w:cs="Arial"/>
        </w:rPr>
        <w:lastRenderedPageBreak/>
        <w:t>Document</w:t>
      </w:r>
      <w:r w:rsidR="00331954" w:rsidRPr="009064CD">
        <w:rPr>
          <w:rFonts w:ascii="Arial" w:hAnsi="Arial" w:cs="Arial"/>
        </w:rPr>
        <w:t xml:space="preserve"> Control</w:t>
      </w:r>
      <w:bookmarkEnd w:id="0"/>
      <w:bookmarkEnd w:id="1"/>
    </w:p>
    <w:tbl>
      <w:tblPr>
        <w:tblW w:w="10005" w:type="dxa"/>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4"/>
        <w:gridCol w:w="4658"/>
        <w:gridCol w:w="746"/>
        <w:gridCol w:w="2817"/>
      </w:tblGrid>
      <w:tr w:rsidR="00331954" w:rsidRPr="009064CD" w14:paraId="361DC6C5" w14:textId="77777777" w:rsidTr="003463B5">
        <w:tc>
          <w:tcPr>
            <w:tcW w:w="1784" w:type="dxa"/>
            <w:vAlign w:val="center"/>
          </w:tcPr>
          <w:p w14:paraId="114C4C7C" w14:textId="77777777" w:rsidR="00331954" w:rsidRPr="009064CD" w:rsidRDefault="00331954" w:rsidP="00704691">
            <w:pPr>
              <w:spacing w:after="0"/>
              <w:jc w:val="both"/>
              <w:rPr>
                <w:rFonts w:ascii="Arial" w:eastAsia="Calibri" w:hAnsi="Arial" w:cs="Arial"/>
                <w:b/>
                <w:sz w:val="22"/>
              </w:rPr>
            </w:pPr>
            <w:r w:rsidRPr="009064CD">
              <w:rPr>
                <w:rFonts w:ascii="Arial" w:eastAsia="Calibri" w:hAnsi="Arial" w:cs="Arial"/>
                <w:b/>
                <w:sz w:val="22"/>
              </w:rPr>
              <w:t>Document Title</w:t>
            </w:r>
          </w:p>
        </w:tc>
        <w:tc>
          <w:tcPr>
            <w:tcW w:w="8221" w:type="dxa"/>
            <w:gridSpan w:val="3"/>
            <w:vAlign w:val="center"/>
          </w:tcPr>
          <w:p w14:paraId="371EDD55" w14:textId="571AC2DC" w:rsidR="00331954" w:rsidRPr="009064CD" w:rsidRDefault="006646B6" w:rsidP="00174A8E">
            <w:pPr>
              <w:spacing w:after="0"/>
              <w:jc w:val="both"/>
              <w:rPr>
                <w:rFonts w:ascii="Arial" w:eastAsia="Calibri" w:hAnsi="Arial" w:cs="Arial"/>
                <w:sz w:val="22"/>
              </w:rPr>
            </w:pPr>
            <w:r w:rsidRPr="009064CD">
              <w:rPr>
                <w:rFonts w:ascii="Arial" w:eastAsia="Calibri" w:hAnsi="Arial" w:cs="Arial"/>
                <w:sz w:val="22"/>
              </w:rPr>
              <w:t xml:space="preserve">Subsidy Control – Transparency Database </w:t>
            </w:r>
            <w:r w:rsidR="00174A8E" w:rsidRPr="009064CD">
              <w:rPr>
                <w:rFonts w:ascii="Arial" w:eastAsia="Calibri" w:hAnsi="Arial" w:cs="Arial"/>
                <w:sz w:val="22"/>
              </w:rPr>
              <w:t>Test</w:t>
            </w:r>
            <w:r w:rsidR="00331954" w:rsidRPr="009064CD">
              <w:rPr>
                <w:rFonts w:ascii="Arial" w:eastAsia="Calibri" w:hAnsi="Arial" w:cs="Arial"/>
                <w:sz w:val="22"/>
              </w:rPr>
              <w:t xml:space="preserve"> Strategy </w:t>
            </w:r>
          </w:p>
        </w:tc>
      </w:tr>
      <w:tr w:rsidR="00331954" w:rsidRPr="009064CD" w14:paraId="75EE06AB" w14:textId="77777777" w:rsidTr="003463B5">
        <w:tc>
          <w:tcPr>
            <w:tcW w:w="1784" w:type="dxa"/>
            <w:vAlign w:val="center"/>
          </w:tcPr>
          <w:p w14:paraId="2F5F3295" w14:textId="77777777" w:rsidR="00331954" w:rsidRPr="009064CD" w:rsidRDefault="00331954" w:rsidP="00704691">
            <w:pPr>
              <w:spacing w:after="0"/>
              <w:jc w:val="both"/>
              <w:rPr>
                <w:rFonts w:ascii="Arial" w:eastAsia="Calibri" w:hAnsi="Arial" w:cs="Arial"/>
                <w:b/>
                <w:sz w:val="22"/>
              </w:rPr>
            </w:pPr>
            <w:r w:rsidRPr="009064CD">
              <w:rPr>
                <w:rFonts w:ascii="Arial" w:eastAsia="Calibri" w:hAnsi="Arial" w:cs="Arial"/>
                <w:b/>
                <w:sz w:val="22"/>
              </w:rPr>
              <w:t>Version</w:t>
            </w:r>
          </w:p>
        </w:tc>
        <w:tc>
          <w:tcPr>
            <w:tcW w:w="8221" w:type="dxa"/>
            <w:gridSpan w:val="3"/>
            <w:vAlign w:val="center"/>
          </w:tcPr>
          <w:p w14:paraId="72244EC0" w14:textId="74DC88DF" w:rsidR="00331954" w:rsidRPr="009064CD" w:rsidRDefault="006646B6" w:rsidP="00704691">
            <w:pPr>
              <w:spacing w:after="0"/>
              <w:jc w:val="both"/>
              <w:rPr>
                <w:rFonts w:ascii="Arial" w:eastAsia="Calibri" w:hAnsi="Arial" w:cs="Arial"/>
                <w:sz w:val="22"/>
              </w:rPr>
            </w:pPr>
            <w:r w:rsidRPr="009064CD">
              <w:rPr>
                <w:rFonts w:ascii="Arial" w:eastAsia="Calibri" w:hAnsi="Arial" w:cs="Arial"/>
                <w:sz w:val="22"/>
              </w:rPr>
              <w:t>Draft</w:t>
            </w:r>
          </w:p>
        </w:tc>
      </w:tr>
      <w:tr w:rsidR="009770F4" w:rsidRPr="009064CD" w14:paraId="13A5FF81" w14:textId="77777777" w:rsidTr="003463B5">
        <w:tc>
          <w:tcPr>
            <w:tcW w:w="1784" w:type="dxa"/>
            <w:vAlign w:val="center"/>
          </w:tcPr>
          <w:p w14:paraId="4782D61E" w14:textId="22C3B328" w:rsidR="009770F4" w:rsidRPr="009064CD" w:rsidRDefault="009770F4" w:rsidP="00704691">
            <w:pPr>
              <w:spacing w:after="0"/>
              <w:jc w:val="both"/>
              <w:rPr>
                <w:rFonts w:ascii="Arial" w:eastAsia="Calibri" w:hAnsi="Arial" w:cs="Arial"/>
                <w:b/>
                <w:sz w:val="22"/>
              </w:rPr>
            </w:pPr>
            <w:r w:rsidRPr="009064CD">
              <w:rPr>
                <w:rFonts w:ascii="Arial" w:eastAsia="Calibri" w:hAnsi="Arial" w:cs="Arial"/>
                <w:b/>
                <w:sz w:val="22"/>
              </w:rPr>
              <w:t>Author</w:t>
            </w:r>
            <w:r w:rsidR="00B3729A" w:rsidRPr="009064CD">
              <w:rPr>
                <w:rFonts w:ascii="Arial" w:eastAsia="Calibri" w:hAnsi="Arial" w:cs="Arial"/>
                <w:b/>
                <w:sz w:val="22"/>
              </w:rPr>
              <w:t>(</w:t>
            </w:r>
            <w:r w:rsidRPr="009064CD">
              <w:rPr>
                <w:rFonts w:ascii="Arial" w:eastAsia="Calibri" w:hAnsi="Arial" w:cs="Arial"/>
                <w:b/>
                <w:sz w:val="22"/>
              </w:rPr>
              <w:t>s</w:t>
            </w:r>
            <w:r w:rsidR="00B3729A" w:rsidRPr="009064CD">
              <w:rPr>
                <w:rFonts w:ascii="Arial" w:eastAsia="Calibri" w:hAnsi="Arial" w:cs="Arial"/>
                <w:b/>
                <w:sz w:val="22"/>
              </w:rPr>
              <w:t>)</w:t>
            </w:r>
          </w:p>
        </w:tc>
        <w:tc>
          <w:tcPr>
            <w:tcW w:w="8221" w:type="dxa"/>
            <w:gridSpan w:val="3"/>
            <w:vAlign w:val="center"/>
          </w:tcPr>
          <w:p w14:paraId="015D0A74" w14:textId="24109286" w:rsidR="009770F4" w:rsidRPr="009064CD" w:rsidRDefault="006646B6" w:rsidP="00704691">
            <w:pPr>
              <w:spacing w:after="0"/>
              <w:jc w:val="both"/>
              <w:rPr>
                <w:rFonts w:ascii="Arial" w:eastAsia="Calibri" w:hAnsi="Arial" w:cs="Arial"/>
                <w:sz w:val="22"/>
              </w:rPr>
            </w:pPr>
            <w:r w:rsidRPr="009064CD">
              <w:rPr>
                <w:rFonts w:ascii="Arial" w:eastAsia="Calibri" w:hAnsi="Arial" w:cs="Arial"/>
                <w:sz w:val="22"/>
              </w:rPr>
              <w:t>Vimalnath N</w:t>
            </w:r>
          </w:p>
        </w:tc>
      </w:tr>
      <w:tr w:rsidR="00331954" w:rsidRPr="009064CD" w14:paraId="491B0EF2" w14:textId="77777777" w:rsidTr="003463B5">
        <w:tc>
          <w:tcPr>
            <w:tcW w:w="1784" w:type="dxa"/>
            <w:vAlign w:val="center"/>
          </w:tcPr>
          <w:p w14:paraId="6247BDB2" w14:textId="77777777" w:rsidR="00331954" w:rsidRPr="009064CD" w:rsidRDefault="00331954" w:rsidP="00704691">
            <w:pPr>
              <w:spacing w:after="0"/>
              <w:jc w:val="both"/>
              <w:rPr>
                <w:rFonts w:ascii="Arial" w:eastAsia="Calibri" w:hAnsi="Arial" w:cs="Arial"/>
                <w:b/>
                <w:sz w:val="22"/>
              </w:rPr>
            </w:pPr>
            <w:r w:rsidRPr="009064CD">
              <w:rPr>
                <w:rFonts w:ascii="Arial" w:eastAsia="Calibri" w:hAnsi="Arial" w:cs="Arial"/>
                <w:b/>
                <w:sz w:val="22"/>
              </w:rPr>
              <w:t>Authorized by</w:t>
            </w:r>
          </w:p>
        </w:tc>
        <w:tc>
          <w:tcPr>
            <w:tcW w:w="4658" w:type="dxa"/>
            <w:vAlign w:val="center"/>
          </w:tcPr>
          <w:p w14:paraId="75453A97" w14:textId="3E64F90F" w:rsidR="00331954" w:rsidRPr="009064CD" w:rsidRDefault="00331954" w:rsidP="00704691">
            <w:pPr>
              <w:spacing w:after="0"/>
              <w:jc w:val="both"/>
              <w:rPr>
                <w:rFonts w:ascii="Arial" w:eastAsia="Calibri" w:hAnsi="Arial" w:cs="Arial"/>
                <w:sz w:val="22"/>
              </w:rPr>
            </w:pPr>
          </w:p>
        </w:tc>
        <w:tc>
          <w:tcPr>
            <w:tcW w:w="746" w:type="dxa"/>
            <w:vAlign w:val="center"/>
          </w:tcPr>
          <w:p w14:paraId="7BE5A664" w14:textId="77777777" w:rsidR="00331954" w:rsidRPr="009064CD" w:rsidRDefault="00331954" w:rsidP="00704691">
            <w:pPr>
              <w:spacing w:after="0"/>
              <w:jc w:val="both"/>
              <w:rPr>
                <w:rFonts w:ascii="Arial" w:eastAsia="Calibri" w:hAnsi="Arial" w:cs="Arial"/>
                <w:sz w:val="22"/>
              </w:rPr>
            </w:pPr>
            <w:r w:rsidRPr="009064CD">
              <w:rPr>
                <w:rFonts w:ascii="Arial" w:eastAsia="Calibri" w:hAnsi="Arial" w:cs="Arial"/>
                <w:sz w:val="22"/>
              </w:rPr>
              <w:t>Date</w:t>
            </w:r>
          </w:p>
        </w:tc>
        <w:tc>
          <w:tcPr>
            <w:tcW w:w="2817" w:type="dxa"/>
            <w:vAlign w:val="center"/>
          </w:tcPr>
          <w:p w14:paraId="342D4E21" w14:textId="77777777" w:rsidR="00331954" w:rsidRPr="009064CD" w:rsidRDefault="00331954" w:rsidP="00704691">
            <w:pPr>
              <w:spacing w:after="0"/>
              <w:jc w:val="both"/>
              <w:rPr>
                <w:rFonts w:ascii="Arial" w:eastAsia="Calibri" w:hAnsi="Arial" w:cs="Arial"/>
                <w:sz w:val="22"/>
              </w:rPr>
            </w:pPr>
          </w:p>
        </w:tc>
      </w:tr>
      <w:tr w:rsidR="00331954" w:rsidRPr="009064CD" w14:paraId="05C019DA" w14:textId="77777777" w:rsidTr="003463B5">
        <w:tc>
          <w:tcPr>
            <w:tcW w:w="1784" w:type="dxa"/>
            <w:vAlign w:val="center"/>
          </w:tcPr>
          <w:p w14:paraId="2E193447" w14:textId="77777777" w:rsidR="00331954" w:rsidRPr="009064CD" w:rsidRDefault="00331954" w:rsidP="00704691">
            <w:pPr>
              <w:spacing w:after="0"/>
              <w:jc w:val="both"/>
              <w:rPr>
                <w:rFonts w:ascii="Arial" w:eastAsia="Calibri" w:hAnsi="Arial" w:cs="Arial"/>
                <w:b/>
                <w:sz w:val="22"/>
              </w:rPr>
            </w:pPr>
            <w:r w:rsidRPr="009064CD">
              <w:rPr>
                <w:rFonts w:ascii="Arial" w:eastAsia="Calibri" w:hAnsi="Arial" w:cs="Arial"/>
                <w:b/>
                <w:sz w:val="22"/>
              </w:rPr>
              <w:t>Approvers (optional)</w:t>
            </w:r>
          </w:p>
        </w:tc>
        <w:tc>
          <w:tcPr>
            <w:tcW w:w="4658" w:type="dxa"/>
            <w:vAlign w:val="center"/>
          </w:tcPr>
          <w:p w14:paraId="17F763E2" w14:textId="7769F10F" w:rsidR="00331954" w:rsidRPr="009064CD" w:rsidRDefault="00331954" w:rsidP="00704691">
            <w:pPr>
              <w:spacing w:after="0"/>
              <w:jc w:val="both"/>
              <w:rPr>
                <w:rFonts w:ascii="Arial" w:eastAsia="Calibri" w:hAnsi="Arial" w:cs="Arial"/>
                <w:sz w:val="22"/>
              </w:rPr>
            </w:pPr>
          </w:p>
        </w:tc>
        <w:tc>
          <w:tcPr>
            <w:tcW w:w="746" w:type="dxa"/>
            <w:vAlign w:val="center"/>
          </w:tcPr>
          <w:p w14:paraId="08BF91A6" w14:textId="77777777" w:rsidR="00331954" w:rsidRPr="009064CD" w:rsidRDefault="00331954" w:rsidP="00704691">
            <w:pPr>
              <w:spacing w:after="0"/>
              <w:jc w:val="both"/>
              <w:rPr>
                <w:rFonts w:ascii="Arial" w:eastAsia="Calibri" w:hAnsi="Arial" w:cs="Arial"/>
                <w:sz w:val="22"/>
              </w:rPr>
            </w:pPr>
            <w:r w:rsidRPr="009064CD">
              <w:rPr>
                <w:rFonts w:ascii="Arial" w:eastAsia="Calibri" w:hAnsi="Arial" w:cs="Arial"/>
                <w:sz w:val="22"/>
              </w:rPr>
              <w:t>Date</w:t>
            </w:r>
          </w:p>
        </w:tc>
        <w:tc>
          <w:tcPr>
            <w:tcW w:w="2817" w:type="dxa"/>
            <w:vAlign w:val="center"/>
          </w:tcPr>
          <w:p w14:paraId="384337CA" w14:textId="77777777" w:rsidR="00331954" w:rsidRPr="009064CD" w:rsidRDefault="00331954" w:rsidP="00704691">
            <w:pPr>
              <w:spacing w:after="0"/>
              <w:jc w:val="both"/>
              <w:rPr>
                <w:rFonts w:ascii="Arial" w:eastAsia="Calibri" w:hAnsi="Arial" w:cs="Arial"/>
                <w:sz w:val="22"/>
              </w:rPr>
            </w:pPr>
          </w:p>
        </w:tc>
      </w:tr>
    </w:tbl>
    <w:p w14:paraId="69C0BAAC" w14:textId="628BD3FC" w:rsidR="00C96FCF" w:rsidRPr="009064CD" w:rsidRDefault="00C96FCF" w:rsidP="00A116E8">
      <w:pPr>
        <w:rPr>
          <w:rFonts w:ascii="Arial" w:hAnsi="Arial" w:cs="Arial"/>
          <w:sz w:val="22"/>
        </w:rPr>
      </w:pPr>
    </w:p>
    <w:p w14:paraId="21C6365F" w14:textId="3FE7B5B3" w:rsidR="00C96FCF" w:rsidRPr="009064CD" w:rsidRDefault="00331954" w:rsidP="00E912A1">
      <w:pPr>
        <w:pStyle w:val="Heading1"/>
        <w:numPr>
          <w:ilvl w:val="0"/>
          <w:numId w:val="0"/>
        </w:numPr>
        <w:ind w:left="-851"/>
        <w:rPr>
          <w:rFonts w:ascii="Arial" w:hAnsi="Arial" w:cs="Arial"/>
        </w:rPr>
      </w:pPr>
      <w:bookmarkStart w:id="2" w:name="_Toc434845153"/>
      <w:bookmarkStart w:id="3" w:name="_Toc435711651"/>
      <w:bookmarkStart w:id="4" w:name="_Toc436298635"/>
      <w:bookmarkStart w:id="5" w:name="_Toc483918439"/>
      <w:bookmarkStart w:id="6" w:name="_Toc48357517"/>
      <w:r w:rsidRPr="009064CD">
        <w:rPr>
          <w:rFonts w:ascii="Arial" w:hAnsi="Arial" w:cs="Arial"/>
        </w:rPr>
        <w:t xml:space="preserve">Document </w:t>
      </w:r>
      <w:r w:rsidR="00C96FCF" w:rsidRPr="009064CD">
        <w:rPr>
          <w:rFonts w:ascii="Arial" w:hAnsi="Arial" w:cs="Arial"/>
        </w:rPr>
        <w:t>Revision History</w:t>
      </w:r>
      <w:bookmarkEnd w:id="2"/>
      <w:bookmarkEnd w:id="3"/>
      <w:bookmarkEnd w:id="4"/>
      <w:bookmarkEnd w:id="5"/>
      <w:bookmarkEnd w:id="6"/>
    </w:p>
    <w:tbl>
      <w:tblPr>
        <w:tblW w:w="10065" w:type="dxa"/>
        <w:tblInd w:w="-8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702"/>
        <w:gridCol w:w="1417"/>
        <w:gridCol w:w="1560"/>
        <w:gridCol w:w="5386"/>
      </w:tblGrid>
      <w:tr w:rsidR="00C96FCF" w:rsidRPr="009064CD" w14:paraId="3BC99CCB" w14:textId="77777777" w:rsidTr="004D39C4">
        <w:tc>
          <w:tcPr>
            <w:tcW w:w="1702" w:type="dxa"/>
            <w:tcBorders>
              <w:bottom w:val="single" w:sz="4" w:space="0" w:color="auto"/>
            </w:tcBorders>
            <w:shd w:val="clear" w:color="auto" w:fill="D9D9D9" w:themeFill="background1" w:themeFillShade="D9"/>
          </w:tcPr>
          <w:p w14:paraId="4C20A4D7" w14:textId="77777777" w:rsidR="00C96FCF" w:rsidRPr="009064CD" w:rsidRDefault="00C96FCF" w:rsidP="001B1447">
            <w:pPr>
              <w:rPr>
                <w:rFonts w:ascii="Arial" w:hAnsi="Arial" w:cs="Arial"/>
                <w:b/>
                <w:sz w:val="22"/>
              </w:rPr>
            </w:pPr>
            <w:r w:rsidRPr="009064CD">
              <w:rPr>
                <w:rFonts w:ascii="Arial" w:hAnsi="Arial" w:cs="Arial"/>
                <w:b/>
                <w:sz w:val="22"/>
              </w:rPr>
              <w:t>Version</w:t>
            </w:r>
          </w:p>
        </w:tc>
        <w:tc>
          <w:tcPr>
            <w:tcW w:w="1417" w:type="dxa"/>
            <w:tcBorders>
              <w:bottom w:val="single" w:sz="4" w:space="0" w:color="auto"/>
            </w:tcBorders>
            <w:shd w:val="clear" w:color="auto" w:fill="D9D9D9" w:themeFill="background1" w:themeFillShade="D9"/>
          </w:tcPr>
          <w:p w14:paraId="1B60AD24" w14:textId="77777777" w:rsidR="00C96FCF" w:rsidRPr="009064CD" w:rsidRDefault="00C96FCF" w:rsidP="001B1447">
            <w:pPr>
              <w:rPr>
                <w:rFonts w:ascii="Arial" w:hAnsi="Arial" w:cs="Arial"/>
                <w:b/>
                <w:sz w:val="22"/>
              </w:rPr>
            </w:pPr>
            <w:r w:rsidRPr="009064CD">
              <w:rPr>
                <w:rFonts w:ascii="Arial" w:hAnsi="Arial" w:cs="Arial"/>
                <w:b/>
                <w:sz w:val="22"/>
              </w:rPr>
              <w:t>Revision Date</w:t>
            </w:r>
          </w:p>
        </w:tc>
        <w:tc>
          <w:tcPr>
            <w:tcW w:w="1560" w:type="dxa"/>
            <w:tcBorders>
              <w:bottom w:val="single" w:sz="4" w:space="0" w:color="auto"/>
            </w:tcBorders>
            <w:shd w:val="clear" w:color="auto" w:fill="D9D9D9" w:themeFill="background1" w:themeFillShade="D9"/>
          </w:tcPr>
          <w:p w14:paraId="66DEFA2B" w14:textId="77777777" w:rsidR="00C96FCF" w:rsidRPr="009064CD" w:rsidRDefault="00C96FCF" w:rsidP="001B1447">
            <w:pPr>
              <w:rPr>
                <w:rFonts w:ascii="Arial" w:hAnsi="Arial" w:cs="Arial"/>
                <w:b/>
                <w:sz w:val="22"/>
              </w:rPr>
            </w:pPr>
            <w:r w:rsidRPr="009064CD">
              <w:rPr>
                <w:rFonts w:ascii="Arial" w:hAnsi="Arial" w:cs="Arial"/>
                <w:b/>
                <w:sz w:val="22"/>
              </w:rPr>
              <w:t>Changed by</w:t>
            </w:r>
          </w:p>
        </w:tc>
        <w:tc>
          <w:tcPr>
            <w:tcW w:w="5386" w:type="dxa"/>
            <w:tcBorders>
              <w:bottom w:val="single" w:sz="4" w:space="0" w:color="auto"/>
            </w:tcBorders>
            <w:shd w:val="clear" w:color="auto" w:fill="D9D9D9" w:themeFill="background1" w:themeFillShade="D9"/>
          </w:tcPr>
          <w:p w14:paraId="13303763" w14:textId="77777777" w:rsidR="00C96FCF" w:rsidRPr="009064CD" w:rsidRDefault="00C96FCF" w:rsidP="001B1447">
            <w:pPr>
              <w:rPr>
                <w:rFonts w:ascii="Arial" w:hAnsi="Arial" w:cs="Arial"/>
                <w:b/>
                <w:sz w:val="22"/>
              </w:rPr>
            </w:pPr>
            <w:r w:rsidRPr="009064CD">
              <w:rPr>
                <w:rFonts w:ascii="Arial" w:hAnsi="Arial" w:cs="Arial"/>
                <w:b/>
                <w:sz w:val="22"/>
              </w:rPr>
              <w:t>Summary of Changes</w:t>
            </w:r>
          </w:p>
        </w:tc>
      </w:tr>
      <w:tr w:rsidR="00C96FCF" w:rsidRPr="009064CD" w14:paraId="53CF7E36" w14:textId="77777777" w:rsidTr="004D39C4">
        <w:tc>
          <w:tcPr>
            <w:tcW w:w="1702" w:type="dxa"/>
            <w:tcBorders>
              <w:top w:val="single" w:sz="4" w:space="0" w:color="auto"/>
              <w:left w:val="single" w:sz="4" w:space="0" w:color="auto"/>
              <w:bottom w:val="single" w:sz="4" w:space="0" w:color="auto"/>
              <w:right w:val="single" w:sz="4" w:space="0" w:color="auto"/>
            </w:tcBorders>
          </w:tcPr>
          <w:p w14:paraId="4090EAB1" w14:textId="05B5808F" w:rsidR="00C96FCF" w:rsidRPr="009064CD" w:rsidRDefault="00331954" w:rsidP="001B1447">
            <w:pPr>
              <w:rPr>
                <w:rFonts w:ascii="Arial" w:hAnsi="Arial" w:cs="Arial"/>
                <w:sz w:val="22"/>
              </w:rPr>
            </w:pPr>
            <w:r w:rsidRPr="009064CD">
              <w:rPr>
                <w:rFonts w:ascii="Arial" w:hAnsi="Arial" w:cs="Arial"/>
                <w:sz w:val="22"/>
              </w:rPr>
              <w:t xml:space="preserve">First </w:t>
            </w:r>
            <w:r w:rsidR="005E6E02" w:rsidRPr="009064CD">
              <w:rPr>
                <w:rFonts w:ascii="Arial" w:hAnsi="Arial" w:cs="Arial"/>
                <w:sz w:val="22"/>
              </w:rPr>
              <w:t>draft</w:t>
            </w:r>
            <w:r w:rsidRPr="009064CD">
              <w:rPr>
                <w:rFonts w:ascii="Arial" w:hAnsi="Arial" w:cs="Arial"/>
                <w:sz w:val="22"/>
              </w:rPr>
              <w:t xml:space="preserve"> submission</w:t>
            </w:r>
          </w:p>
        </w:tc>
        <w:tc>
          <w:tcPr>
            <w:tcW w:w="1417" w:type="dxa"/>
            <w:tcBorders>
              <w:top w:val="single" w:sz="4" w:space="0" w:color="auto"/>
              <w:left w:val="single" w:sz="4" w:space="0" w:color="auto"/>
              <w:bottom w:val="single" w:sz="4" w:space="0" w:color="auto"/>
              <w:right w:val="single" w:sz="4" w:space="0" w:color="auto"/>
            </w:tcBorders>
          </w:tcPr>
          <w:p w14:paraId="12886511" w14:textId="23C3EBA6" w:rsidR="00C96FCF" w:rsidRPr="009064CD" w:rsidRDefault="005E6E02" w:rsidP="006646B6">
            <w:pPr>
              <w:rPr>
                <w:rFonts w:ascii="Arial" w:hAnsi="Arial" w:cs="Arial"/>
                <w:sz w:val="22"/>
              </w:rPr>
            </w:pPr>
            <w:r w:rsidRPr="009064CD">
              <w:rPr>
                <w:rFonts w:ascii="Arial" w:hAnsi="Arial" w:cs="Arial"/>
                <w:sz w:val="22"/>
              </w:rPr>
              <w:t>0</w:t>
            </w:r>
            <w:r w:rsidR="006646B6" w:rsidRPr="009064CD">
              <w:rPr>
                <w:rFonts w:ascii="Arial" w:hAnsi="Arial" w:cs="Arial"/>
                <w:sz w:val="22"/>
              </w:rPr>
              <w:t>3</w:t>
            </w:r>
            <w:r w:rsidRPr="009064CD">
              <w:rPr>
                <w:rFonts w:ascii="Arial" w:hAnsi="Arial" w:cs="Arial"/>
                <w:sz w:val="22"/>
              </w:rPr>
              <w:t>/</w:t>
            </w:r>
            <w:r w:rsidR="006646B6" w:rsidRPr="009064CD">
              <w:rPr>
                <w:rFonts w:ascii="Arial" w:hAnsi="Arial" w:cs="Arial"/>
                <w:sz w:val="22"/>
              </w:rPr>
              <w:t>08</w:t>
            </w:r>
            <w:r w:rsidRPr="009064CD">
              <w:rPr>
                <w:rFonts w:ascii="Arial" w:hAnsi="Arial" w:cs="Arial"/>
                <w:sz w:val="22"/>
              </w:rPr>
              <w:t>/20</w:t>
            </w:r>
            <w:r w:rsidR="006646B6" w:rsidRPr="009064CD">
              <w:rPr>
                <w:rFonts w:ascii="Arial" w:hAnsi="Arial" w:cs="Arial"/>
                <w:sz w:val="22"/>
              </w:rPr>
              <w:t>20</w:t>
            </w:r>
          </w:p>
        </w:tc>
        <w:tc>
          <w:tcPr>
            <w:tcW w:w="1560" w:type="dxa"/>
            <w:tcBorders>
              <w:top w:val="single" w:sz="4" w:space="0" w:color="auto"/>
              <w:left w:val="single" w:sz="4" w:space="0" w:color="auto"/>
              <w:bottom w:val="single" w:sz="4" w:space="0" w:color="auto"/>
              <w:right w:val="single" w:sz="4" w:space="0" w:color="auto"/>
            </w:tcBorders>
          </w:tcPr>
          <w:p w14:paraId="1599EBB6" w14:textId="6653A057" w:rsidR="00C96FCF" w:rsidRPr="009064CD" w:rsidRDefault="006646B6" w:rsidP="001B1447">
            <w:pPr>
              <w:rPr>
                <w:rFonts w:ascii="Arial" w:hAnsi="Arial" w:cs="Arial"/>
                <w:sz w:val="22"/>
              </w:rPr>
            </w:pPr>
            <w:r w:rsidRPr="009064CD">
              <w:rPr>
                <w:rFonts w:ascii="Arial" w:hAnsi="Arial" w:cs="Arial"/>
                <w:sz w:val="22"/>
              </w:rPr>
              <w:t>Vimalnath N</w:t>
            </w:r>
          </w:p>
        </w:tc>
        <w:tc>
          <w:tcPr>
            <w:tcW w:w="5386" w:type="dxa"/>
            <w:tcBorders>
              <w:top w:val="single" w:sz="4" w:space="0" w:color="auto"/>
              <w:left w:val="single" w:sz="4" w:space="0" w:color="auto"/>
              <w:bottom w:val="single" w:sz="4" w:space="0" w:color="auto"/>
              <w:right w:val="single" w:sz="4" w:space="0" w:color="auto"/>
            </w:tcBorders>
          </w:tcPr>
          <w:p w14:paraId="4CF450E0" w14:textId="3CFF17A9" w:rsidR="00C96FCF" w:rsidRPr="009064CD" w:rsidRDefault="005E6E02" w:rsidP="004D39C4">
            <w:pPr>
              <w:rPr>
                <w:rFonts w:ascii="Arial" w:hAnsi="Arial" w:cs="Arial"/>
                <w:sz w:val="22"/>
              </w:rPr>
            </w:pPr>
            <w:r w:rsidRPr="009064CD">
              <w:rPr>
                <w:rFonts w:ascii="Arial" w:hAnsi="Arial" w:cs="Arial"/>
                <w:sz w:val="22"/>
              </w:rPr>
              <w:t>Initial draft</w:t>
            </w:r>
            <w:r w:rsidR="006646B6" w:rsidRPr="009064CD">
              <w:rPr>
                <w:rFonts w:ascii="Arial" w:hAnsi="Arial" w:cs="Arial"/>
                <w:sz w:val="22"/>
              </w:rPr>
              <w:t xml:space="preserve"> of </w:t>
            </w:r>
            <w:r w:rsidR="004D39C4" w:rsidRPr="009064CD">
              <w:rPr>
                <w:rFonts w:ascii="Arial" w:hAnsi="Arial" w:cs="Arial"/>
                <w:sz w:val="22"/>
              </w:rPr>
              <w:t>the T</w:t>
            </w:r>
            <w:r w:rsidR="006646B6" w:rsidRPr="009064CD">
              <w:rPr>
                <w:rFonts w:ascii="Arial" w:hAnsi="Arial" w:cs="Arial"/>
                <w:sz w:val="22"/>
              </w:rPr>
              <w:t>est strategy</w:t>
            </w:r>
          </w:p>
        </w:tc>
      </w:tr>
      <w:tr w:rsidR="00B354B3" w:rsidRPr="009064CD" w14:paraId="7D0314FB" w14:textId="77777777" w:rsidTr="004D39C4">
        <w:tc>
          <w:tcPr>
            <w:tcW w:w="1702" w:type="dxa"/>
            <w:tcBorders>
              <w:top w:val="single" w:sz="4" w:space="0" w:color="auto"/>
              <w:left w:val="single" w:sz="4" w:space="0" w:color="auto"/>
              <w:bottom w:val="single" w:sz="4" w:space="0" w:color="auto"/>
              <w:right w:val="single" w:sz="4" w:space="0" w:color="auto"/>
            </w:tcBorders>
          </w:tcPr>
          <w:p w14:paraId="17033E0E" w14:textId="527F6AF1" w:rsidR="00B354B3" w:rsidRPr="009064CD" w:rsidRDefault="00B354B3" w:rsidP="001B1447">
            <w:pPr>
              <w:rPr>
                <w:rFonts w:ascii="Arial" w:hAnsi="Arial" w:cs="Arial"/>
                <w:sz w:val="22"/>
              </w:rPr>
            </w:pPr>
          </w:p>
        </w:tc>
        <w:tc>
          <w:tcPr>
            <w:tcW w:w="1417" w:type="dxa"/>
            <w:tcBorders>
              <w:top w:val="single" w:sz="4" w:space="0" w:color="auto"/>
              <w:left w:val="single" w:sz="4" w:space="0" w:color="auto"/>
              <w:bottom w:val="single" w:sz="4" w:space="0" w:color="auto"/>
              <w:right w:val="single" w:sz="4" w:space="0" w:color="auto"/>
            </w:tcBorders>
          </w:tcPr>
          <w:p w14:paraId="7270690A" w14:textId="5E1E7BC7" w:rsidR="00B354B3" w:rsidRPr="009064CD" w:rsidRDefault="00B354B3" w:rsidP="00331954">
            <w:pPr>
              <w:rPr>
                <w:rFonts w:ascii="Arial" w:hAnsi="Arial" w:cs="Arial"/>
                <w:sz w:val="22"/>
              </w:rPr>
            </w:pPr>
          </w:p>
        </w:tc>
        <w:tc>
          <w:tcPr>
            <w:tcW w:w="1560" w:type="dxa"/>
            <w:tcBorders>
              <w:top w:val="single" w:sz="4" w:space="0" w:color="auto"/>
              <w:left w:val="single" w:sz="4" w:space="0" w:color="auto"/>
              <w:bottom w:val="single" w:sz="4" w:space="0" w:color="auto"/>
              <w:right w:val="single" w:sz="4" w:space="0" w:color="auto"/>
            </w:tcBorders>
          </w:tcPr>
          <w:p w14:paraId="5D7A892F" w14:textId="0109556A" w:rsidR="00B354B3" w:rsidRPr="009064CD" w:rsidRDefault="00B354B3" w:rsidP="001B1447">
            <w:pPr>
              <w:rPr>
                <w:rFonts w:ascii="Arial" w:hAnsi="Arial" w:cs="Arial"/>
                <w:sz w:val="22"/>
              </w:rPr>
            </w:pPr>
          </w:p>
        </w:tc>
        <w:tc>
          <w:tcPr>
            <w:tcW w:w="5386" w:type="dxa"/>
            <w:tcBorders>
              <w:top w:val="single" w:sz="4" w:space="0" w:color="auto"/>
              <w:left w:val="single" w:sz="4" w:space="0" w:color="auto"/>
              <w:bottom w:val="single" w:sz="4" w:space="0" w:color="auto"/>
              <w:right w:val="single" w:sz="4" w:space="0" w:color="auto"/>
            </w:tcBorders>
          </w:tcPr>
          <w:p w14:paraId="40EDC749" w14:textId="7FA53C5A" w:rsidR="00B354B3" w:rsidRPr="009064CD" w:rsidRDefault="00B354B3">
            <w:pPr>
              <w:rPr>
                <w:rFonts w:ascii="Arial" w:hAnsi="Arial" w:cs="Arial"/>
                <w:sz w:val="22"/>
              </w:rPr>
            </w:pPr>
          </w:p>
        </w:tc>
      </w:tr>
      <w:tr w:rsidR="002F13D7" w:rsidRPr="009064CD" w14:paraId="36671CB4" w14:textId="77777777" w:rsidTr="004D39C4">
        <w:tc>
          <w:tcPr>
            <w:tcW w:w="1702" w:type="dxa"/>
            <w:tcBorders>
              <w:top w:val="single" w:sz="4" w:space="0" w:color="auto"/>
              <w:left w:val="single" w:sz="4" w:space="0" w:color="auto"/>
              <w:bottom w:val="single" w:sz="4" w:space="0" w:color="auto"/>
              <w:right w:val="single" w:sz="4" w:space="0" w:color="auto"/>
            </w:tcBorders>
          </w:tcPr>
          <w:p w14:paraId="5FD2D9BA" w14:textId="4C68B535" w:rsidR="002F13D7" w:rsidRPr="009064CD" w:rsidRDefault="002F13D7" w:rsidP="001B1447">
            <w:pPr>
              <w:rPr>
                <w:rFonts w:ascii="Arial" w:hAnsi="Arial" w:cs="Arial"/>
                <w:sz w:val="22"/>
              </w:rPr>
            </w:pPr>
          </w:p>
        </w:tc>
        <w:tc>
          <w:tcPr>
            <w:tcW w:w="1417" w:type="dxa"/>
            <w:tcBorders>
              <w:top w:val="single" w:sz="4" w:space="0" w:color="auto"/>
              <w:left w:val="single" w:sz="4" w:space="0" w:color="auto"/>
              <w:bottom w:val="single" w:sz="4" w:space="0" w:color="auto"/>
              <w:right w:val="single" w:sz="4" w:space="0" w:color="auto"/>
            </w:tcBorders>
          </w:tcPr>
          <w:p w14:paraId="36F79AA0" w14:textId="46DDF765" w:rsidR="002F13D7" w:rsidRPr="009064CD" w:rsidRDefault="002F13D7" w:rsidP="00331954">
            <w:pPr>
              <w:rPr>
                <w:rFonts w:ascii="Arial" w:hAnsi="Arial" w:cs="Arial"/>
                <w:sz w:val="22"/>
              </w:rPr>
            </w:pPr>
          </w:p>
        </w:tc>
        <w:tc>
          <w:tcPr>
            <w:tcW w:w="1560" w:type="dxa"/>
            <w:tcBorders>
              <w:top w:val="single" w:sz="4" w:space="0" w:color="auto"/>
              <w:left w:val="single" w:sz="4" w:space="0" w:color="auto"/>
              <w:bottom w:val="single" w:sz="4" w:space="0" w:color="auto"/>
              <w:right w:val="single" w:sz="4" w:space="0" w:color="auto"/>
            </w:tcBorders>
          </w:tcPr>
          <w:p w14:paraId="53F3AEBC" w14:textId="303A47B7" w:rsidR="002F13D7" w:rsidRPr="009064CD" w:rsidRDefault="002F13D7" w:rsidP="001B1447">
            <w:pPr>
              <w:rPr>
                <w:rFonts w:ascii="Arial" w:hAnsi="Arial" w:cs="Arial"/>
                <w:sz w:val="22"/>
              </w:rPr>
            </w:pPr>
          </w:p>
        </w:tc>
        <w:tc>
          <w:tcPr>
            <w:tcW w:w="5386" w:type="dxa"/>
            <w:tcBorders>
              <w:top w:val="single" w:sz="4" w:space="0" w:color="auto"/>
              <w:left w:val="single" w:sz="4" w:space="0" w:color="auto"/>
              <w:bottom w:val="single" w:sz="4" w:space="0" w:color="auto"/>
              <w:right w:val="single" w:sz="4" w:space="0" w:color="auto"/>
            </w:tcBorders>
          </w:tcPr>
          <w:p w14:paraId="46834E7E" w14:textId="7D368932" w:rsidR="002F13D7" w:rsidRPr="009064CD" w:rsidRDefault="002F13D7">
            <w:pPr>
              <w:rPr>
                <w:rFonts w:ascii="Arial" w:hAnsi="Arial" w:cs="Arial"/>
                <w:sz w:val="22"/>
              </w:rPr>
            </w:pPr>
          </w:p>
        </w:tc>
      </w:tr>
      <w:tr w:rsidR="00D6172C" w:rsidRPr="009064CD" w14:paraId="41F99800" w14:textId="77777777" w:rsidTr="004D39C4">
        <w:tc>
          <w:tcPr>
            <w:tcW w:w="1702" w:type="dxa"/>
            <w:tcBorders>
              <w:top w:val="single" w:sz="4" w:space="0" w:color="auto"/>
              <w:left w:val="single" w:sz="4" w:space="0" w:color="auto"/>
              <w:bottom w:val="single" w:sz="4" w:space="0" w:color="auto"/>
              <w:right w:val="single" w:sz="4" w:space="0" w:color="auto"/>
            </w:tcBorders>
          </w:tcPr>
          <w:p w14:paraId="3CB77B17" w14:textId="4B2FC84A" w:rsidR="00D6172C" w:rsidRPr="009064CD" w:rsidRDefault="00D6172C" w:rsidP="001B1447">
            <w:pPr>
              <w:rPr>
                <w:rFonts w:ascii="Arial" w:hAnsi="Arial" w:cs="Arial"/>
                <w:sz w:val="22"/>
              </w:rPr>
            </w:pPr>
          </w:p>
        </w:tc>
        <w:tc>
          <w:tcPr>
            <w:tcW w:w="1417" w:type="dxa"/>
            <w:tcBorders>
              <w:top w:val="single" w:sz="4" w:space="0" w:color="auto"/>
              <w:left w:val="single" w:sz="4" w:space="0" w:color="auto"/>
              <w:bottom w:val="single" w:sz="4" w:space="0" w:color="auto"/>
              <w:right w:val="single" w:sz="4" w:space="0" w:color="auto"/>
            </w:tcBorders>
          </w:tcPr>
          <w:p w14:paraId="65F9F101" w14:textId="62755AF8" w:rsidR="00D6172C" w:rsidRPr="009064CD" w:rsidRDefault="00D6172C" w:rsidP="00331954">
            <w:pPr>
              <w:rPr>
                <w:rFonts w:ascii="Arial" w:hAnsi="Arial" w:cs="Arial"/>
                <w:sz w:val="22"/>
              </w:rPr>
            </w:pPr>
          </w:p>
        </w:tc>
        <w:tc>
          <w:tcPr>
            <w:tcW w:w="1560" w:type="dxa"/>
            <w:tcBorders>
              <w:top w:val="single" w:sz="4" w:space="0" w:color="auto"/>
              <w:left w:val="single" w:sz="4" w:space="0" w:color="auto"/>
              <w:bottom w:val="single" w:sz="4" w:space="0" w:color="auto"/>
              <w:right w:val="single" w:sz="4" w:space="0" w:color="auto"/>
            </w:tcBorders>
          </w:tcPr>
          <w:p w14:paraId="409F906D" w14:textId="5F7D3C0B" w:rsidR="00D6172C" w:rsidRPr="009064CD" w:rsidRDefault="00D6172C" w:rsidP="00945DC9">
            <w:pPr>
              <w:rPr>
                <w:rFonts w:ascii="Arial" w:hAnsi="Arial" w:cs="Arial"/>
                <w:sz w:val="22"/>
              </w:rPr>
            </w:pPr>
          </w:p>
        </w:tc>
        <w:tc>
          <w:tcPr>
            <w:tcW w:w="5386" w:type="dxa"/>
            <w:tcBorders>
              <w:top w:val="single" w:sz="4" w:space="0" w:color="auto"/>
              <w:left w:val="single" w:sz="4" w:space="0" w:color="auto"/>
              <w:bottom w:val="single" w:sz="4" w:space="0" w:color="auto"/>
              <w:right w:val="single" w:sz="4" w:space="0" w:color="auto"/>
            </w:tcBorders>
          </w:tcPr>
          <w:p w14:paraId="44747000" w14:textId="67FC9216" w:rsidR="00D6172C" w:rsidRPr="009064CD" w:rsidRDefault="00D6172C">
            <w:pPr>
              <w:rPr>
                <w:rFonts w:ascii="Arial" w:hAnsi="Arial" w:cs="Arial"/>
                <w:sz w:val="22"/>
              </w:rPr>
            </w:pPr>
          </w:p>
        </w:tc>
      </w:tr>
    </w:tbl>
    <w:p w14:paraId="0203C6CD" w14:textId="77777777" w:rsidR="00C96FCF" w:rsidRPr="009064CD" w:rsidRDefault="00C96FCF" w:rsidP="00C96FCF">
      <w:pPr>
        <w:rPr>
          <w:rFonts w:ascii="Arial" w:hAnsi="Arial" w:cs="Arial"/>
        </w:rPr>
      </w:pPr>
    </w:p>
    <w:p w14:paraId="65EE46D7" w14:textId="5C5FAD74" w:rsidR="00C96FCF" w:rsidRPr="009064CD" w:rsidRDefault="00C96FCF" w:rsidP="00E912A1">
      <w:pPr>
        <w:pStyle w:val="Heading1"/>
        <w:numPr>
          <w:ilvl w:val="0"/>
          <w:numId w:val="0"/>
        </w:numPr>
        <w:ind w:left="-851"/>
        <w:rPr>
          <w:rFonts w:ascii="Arial" w:hAnsi="Arial" w:cs="Arial"/>
        </w:rPr>
      </w:pPr>
      <w:bookmarkStart w:id="7" w:name="_Toc434845155"/>
      <w:bookmarkStart w:id="8" w:name="_Toc435711653"/>
      <w:bookmarkStart w:id="9" w:name="_Toc436298637"/>
      <w:bookmarkStart w:id="10" w:name="_Toc483918440"/>
      <w:bookmarkStart w:id="11" w:name="_Toc48357518"/>
      <w:r w:rsidRPr="009064CD">
        <w:rPr>
          <w:rFonts w:ascii="Arial" w:hAnsi="Arial" w:cs="Arial"/>
        </w:rPr>
        <w:t>Distribution</w:t>
      </w:r>
      <w:bookmarkEnd w:id="7"/>
      <w:bookmarkEnd w:id="8"/>
      <w:bookmarkEnd w:id="9"/>
      <w:bookmarkEnd w:id="10"/>
      <w:bookmarkEnd w:id="11"/>
      <w:r w:rsidR="002F2A99" w:rsidRPr="009064CD">
        <w:rPr>
          <w:rFonts w:ascii="Arial" w:hAnsi="Arial" w:cs="Arial"/>
        </w:rPr>
        <w:t xml:space="preserve"> </w:t>
      </w:r>
      <w:r w:rsidR="00C76104" w:rsidRPr="009064CD">
        <w:rPr>
          <w:rFonts w:ascii="Arial" w:hAnsi="Arial" w:cs="Arial"/>
        </w:rPr>
        <w:t xml:space="preserve"> </w:t>
      </w:r>
    </w:p>
    <w:p w14:paraId="012091EF" w14:textId="77777777" w:rsidR="00C96FCF" w:rsidRPr="009064CD" w:rsidRDefault="00C96FCF" w:rsidP="00C96FCF">
      <w:pPr>
        <w:ind w:left="-851"/>
        <w:rPr>
          <w:rFonts w:ascii="Arial" w:hAnsi="Arial" w:cs="Arial"/>
          <w:sz w:val="22"/>
        </w:rPr>
      </w:pPr>
      <w:r w:rsidRPr="009064CD">
        <w:rPr>
          <w:rFonts w:ascii="Arial" w:hAnsi="Arial" w:cs="Arial"/>
          <w:sz w:val="22"/>
        </w:rPr>
        <w:t>This document has been distributed to:</w:t>
      </w:r>
    </w:p>
    <w:tbl>
      <w:tblPr>
        <w:tblW w:w="10065" w:type="dxa"/>
        <w:tblInd w:w="-8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1134"/>
        <w:gridCol w:w="1277"/>
        <w:gridCol w:w="7654"/>
      </w:tblGrid>
      <w:tr w:rsidR="00C96FCF" w:rsidRPr="009064CD" w14:paraId="739D0449" w14:textId="77777777" w:rsidTr="00B354B3">
        <w:tc>
          <w:tcPr>
            <w:tcW w:w="1134" w:type="dxa"/>
            <w:shd w:val="clear" w:color="auto" w:fill="D9D9D9" w:themeFill="background1" w:themeFillShade="D9"/>
          </w:tcPr>
          <w:p w14:paraId="598B308D" w14:textId="77777777" w:rsidR="00C96FCF" w:rsidRPr="009064CD" w:rsidRDefault="00C96FCF" w:rsidP="001B1447">
            <w:pPr>
              <w:rPr>
                <w:rFonts w:ascii="Arial" w:hAnsi="Arial" w:cs="Arial"/>
                <w:b/>
                <w:sz w:val="22"/>
              </w:rPr>
            </w:pPr>
            <w:r w:rsidRPr="009064CD">
              <w:rPr>
                <w:rFonts w:ascii="Arial" w:hAnsi="Arial" w:cs="Arial"/>
                <w:b/>
                <w:sz w:val="22"/>
              </w:rPr>
              <w:t xml:space="preserve">Version </w:t>
            </w:r>
          </w:p>
        </w:tc>
        <w:tc>
          <w:tcPr>
            <w:tcW w:w="1277" w:type="dxa"/>
            <w:shd w:val="clear" w:color="auto" w:fill="D9D9D9" w:themeFill="background1" w:themeFillShade="D9"/>
          </w:tcPr>
          <w:p w14:paraId="4BD269F0" w14:textId="77777777" w:rsidR="00C96FCF" w:rsidRPr="009064CD" w:rsidRDefault="00C96FCF" w:rsidP="001B1447">
            <w:pPr>
              <w:rPr>
                <w:rFonts w:ascii="Arial" w:hAnsi="Arial" w:cs="Arial"/>
                <w:b/>
                <w:sz w:val="22"/>
              </w:rPr>
            </w:pPr>
            <w:r w:rsidRPr="009064CD">
              <w:rPr>
                <w:rFonts w:ascii="Arial" w:hAnsi="Arial" w:cs="Arial"/>
                <w:b/>
                <w:sz w:val="22"/>
              </w:rPr>
              <w:t>Date</w:t>
            </w:r>
          </w:p>
        </w:tc>
        <w:tc>
          <w:tcPr>
            <w:tcW w:w="7654" w:type="dxa"/>
            <w:shd w:val="clear" w:color="auto" w:fill="D9D9D9" w:themeFill="background1" w:themeFillShade="D9"/>
          </w:tcPr>
          <w:p w14:paraId="623703E3" w14:textId="77777777" w:rsidR="00C96FCF" w:rsidRPr="009064CD" w:rsidRDefault="00C96FCF" w:rsidP="001B1447">
            <w:pPr>
              <w:rPr>
                <w:rFonts w:ascii="Arial" w:hAnsi="Arial" w:cs="Arial"/>
                <w:b/>
                <w:sz w:val="22"/>
              </w:rPr>
            </w:pPr>
            <w:r w:rsidRPr="009064CD">
              <w:rPr>
                <w:rFonts w:ascii="Arial" w:hAnsi="Arial" w:cs="Arial"/>
                <w:b/>
                <w:sz w:val="22"/>
              </w:rPr>
              <w:t>Individual/Team/Distribution List</w:t>
            </w:r>
          </w:p>
        </w:tc>
      </w:tr>
      <w:tr w:rsidR="00C96FCF" w:rsidRPr="009064CD" w14:paraId="55200AF5" w14:textId="77777777" w:rsidTr="00B354B3">
        <w:tc>
          <w:tcPr>
            <w:tcW w:w="1134" w:type="dxa"/>
          </w:tcPr>
          <w:p w14:paraId="69BA6924" w14:textId="2DC450BF" w:rsidR="00C96FCF" w:rsidRPr="009064CD" w:rsidRDefault="00C96FCF" w:rsidP="001B1447">
            <w:pPr>
              <w:rPr>
                <w:rFonts w:ascii="Arial" w:hAnsi="Arial" w:cs="Arial"/>
                <w:sz w:val="22"/>
              </w:rPr>
            </w:pPr>
          </w:p>
        </w:tc>
        <w:tc>
          <w:tcPr>
            <w:tcW w:w="1277" w:type="dxa"/>
          </w:tcPr>
          <w:p w14:paraId="2F607766" w14:textId="37C222F8" w:rsidR="00C96FCF" w:rsidRPr="009064CD" w:rsidRDefault="00C96FCF" w:rsidP="006646B6">
            <w:pPr>
              <w:rPr>
                <w:rFonts w:ascii="Arial" w:hAnsi="Arial" w:cs="Arial"/>
                <w:sz w:val="22"/>
              </w:rPr>
            </w:pPr>
          </w:p>
        </w:tc>
        <w:tc>
          <w:tcPr>
            <w:tcW w:w="7654" w:type="dxa"/>
          </w:tcPr>
          <w:p w14:paraId="22D15E6C" w14:textId="3EA76B0A" w:rsidR="00C96FCF" w:rsidRPr="009064CD" w:rsidRDefault="00C96FCF" w:rsidP="00A116E8">
            <w:pPr>
              <w:rPr>
                <w:rFonts w:ascii="Arial" w:hAnsi="Arial" w:cs="Arial"/>
                <w:sz w:val="22"/>
              </w:rPr>
            </w:pPr>
          </w:p>
        </w:tc>
      </w:tr>
      <w:tr w:rsidR="00C96FCF" w:rsidRPr="009064CD" w14:paraId="4B95E25A" w14:textId="77777777" w:rsidTr="00B354B3">
        <w:tc>
          <w:tcPr>
            <w:tcW w:w="1134" w:type="dxa"/>
          </w:tcPr>
          <w:p w14:paraId="49513BE9" w14:textId="463639D9" w:rsidR="00C96FCF" w:rsidRPr="009064CD" w:rsidRDefault="00C96FCF" w:rsidP="001B1447">
            <w:pPr>
              <w:rPr>
                <w:rFonts w:ascii="Arial" w:hAnsi="Arial" w:cs="Arial"/>
                <w:sz w:val="22"/>
              </w:rPr>
            </w:pPr>
          </w:p>
        </w:tc>
        <w:tc>
          <w:tcPr>
            <w:tcW w:w="1277" w:type="dxa"/>
          </w:tcPr>
          <w:p w14:paraId="4C742A7E" w14:textId="2EB08DA2" w:rsidR="00C96FCF" w:rsidRPr="009064CD" w:rsidRDefault="00C96FCF" w:rsidP="001B1447">
            <w:pPr>
              <w:rPr>
                <w:rFonts w:ascii="Arial" w:hAnsi="Arial" w:cs="Arial"/>
                <w:sz w:val="22"/>
              </w:rPr>
            </w:pPr>
          </w:p>
        </w:tc>
        <w:tc>
          <w:tcPr>
            <w:tcW w:w="7654" w:type="dxa"/>
          </w:tcPr>
          <w:p w14:paraId="1F8EFD3D" w14:textId="0C86E94B" w:rsidR="00C96FCF" w:rsidRPr="009064CD" w:rsidRDefault="00C96FCF" w:rsidP="001B1447">
            <w:pPr>
              <w:rPr>
                <w:rFonts w:ascii="Arial" w:hAnsi="Arial" w:cs="Arial"/>
                <w:sz w:val="22"/>
              </w:rPr>
            </w:pPr>
          </w:p>
        </w:tc>
      </w:tr>
      <w:tr w:rsidR="006B2921" w:rsidRPr="009064CD" w14:paraId="1F31448C" w14:textId="77777777" w:rsidTr="00B354B3">
        <w:tc>
          <w:tcPr>
            <w:tcW w:w="1134" w:type="dxa"/>
          </w:tcPr>
          <w:p w14:paraId="6AD0CA14" w14:textId="6A811DE1" w:rsidR="006B2921" w:rsidRPr="009064CD" w:rsidRDefault="006B2921" w:rsidP="006B2921">
            <w:pPr>
              <w:rPr>
                <w:rFonts w:ascii="Arial" w:hAnsi="Arial" w:cs="Arial"/>
                <w:sz w:val="22"/>
              </w:rPr>
            </w:pPr>
          </w:p>
        </w:tc>
        <w:tc>
          <w:tcPr>
            <w:tcW w:w="1277" w:type="dxa"/>
          </w:tcPr>
          <w:p w14:paraId="66E55D0C" w14:textId="63E1DA50" w:rsidR="006B2921" w:rsidRPr="009064CD" w:rsidRDefault="006B2921" w:rsidP="006B2921">
            <w:pPr>
              <w:rPr>
                <w:rFonts w:ascii="Arial" w:hAnsi="Arial" w:cs="Arial"/>
                <w:sz w:val="22"/>
              </w:rPr>
            </w:pPr>
          </w:p>
        </w:tc>
        <w:tc>
          <w:tcPr>
            <w:tcW w:w="7654" w:type="dxa"/>
          </w:tcPr>
          <w:p w14:paraId="082F71E6" w14:textId="295603F0" w:rsidR="006B2921" w:rsidRPr="009064CD" w:rsidRDefault="006B2921" w:rsidP="006B2921">
            <w:pPr>
              <w:rPr>
                <w:rFonts w:ascii="Arial" w:hAnsi="Arial" w:cs="Arial"/>
                <w:sz w:val="22"/>
              </w:rPr>
            </w:pPr>
          </w:p>
        </w:tc>
      </w:tr>
      <w:tr w:rsidR="00D6172C" w:rsidRPr="009064CD" w14:paraId="7657C3B3" w14:textId="77777777" w:rsidTr="00B354B3">
        <w:tc>
          <w:tcPr>
            <w:tcW w:w="1134" w:type="dxa"/>
          </w:tcPr>
          <w:p w14:paraId="7CF57D38" w14:textId="7F8398F5" w:rsidR="00D6172C" w:rsidRPr="009064CD" w:rsidRDefault="00D6172C" w:rsidP="006B2921">
            <w:pPr>
              <w:rPr>
                <w:rFonts w:ascii="Arial" w:hAnsi="Arial" w:cs="Arial"/>
                <w:sz w:val="22"/>
              </w:rPr>
            </w:pPr>
          </w:p>
        </w:tc>
        <w:tc>
          <w:tcPr>
            <w:tcW w:w="1277" w:type="dxa"/>
          </w:tcPr>
          <w:p w14:paraId="70D1D483" w14:textId="7D13E6A1" w:rsidR="00D6172C" w:rsidRPr="009064CD" w:rsidRDefault="00D6172C" w:rsidP="006B2921">
            <w:pPr>
              <w:rPr>
                <w:rFonts w:ascii="Arial" w:hAnsi="Arial" w:cs="Arial"/>
                <w:sz w:val="22"/>
              </w:rPr>
            </w:pPr>
          </w:p>
        </w:tc>
        <w:tc>
          <w:tcPr>
            <w:tcW w:w="7654" w:type="dxa"/>
          </w:tcPr>
          <w:p w14:paraId="3CD29981" w14:textId="76643360" w:rsidR="00D6172C" w:rsidRPr="009064CD" w:rsidRDefault="00D6172C" w:rsidP="006B2921">
            <w:pPr>
              <w:rPr>
                <w:rFonts w:ascii="Arial" w:hAnsi="Arial" w:cs="Arial"/>
                <w:sz w:val="22"/>
              </w:rPr>
            </w:pPr>
          </w:p>
        </w:tc>
      </w:tr>
    </w:tbl>
    <w:p w14:paraId="36FDE67B" w14:textId="10ABAE2E" w:rsidR="00C76104" w:rsidRPr="009064CD" w:rsidRDefault="00C76104" w:rsidP="00C96FCF">
      <w:pPr>
        <w:spacing w:line="-240" w:lineRule="auto"/>
        <w:rPr>
          <w:rFonts w:ascii="Arial" w:hAnsi="Arial" w:cs="Arial"/>
        </w:rPr>
      </w:pPr>
    </w:p>
    <w:p w14:paraId="2545DB00" w14:textId="6A43A61C" w:rsidR="006646B6" w:rsidRPr="009064CD" w:rsidRDefault="006646B6">
      <w:pPr>
        <w:spacing w:line="276" w:lineRule="auto"/>
        <w:rPr>
          <w:rFonts w:ascii="Arial" w:hAnsi="Arial" w:cs="Arial"/>
        </w:rPr>
      </w:pPr>
      <w:r w:rsidRPr="009064CD">
        <w:rPr>
          <w:rFonts w:ascii="Arial" w:hAnsi="Arial" w:cs="Arial"/>
        </w:rPr>
        <w:br w:type="page"/>
      </w:r>
    </w:p>
    <w:p w14:paraId="2DE411B6" w14:textId="4FE82E7A" w:rsidR="003D5454" w:rsidRPr="00E912A1" w:rsidRDefault="00ED68EB" w:rsidP="00D609C0">
      <w:pPr>
        <w:pStyle w:val="Heading1"/>
        <w:rPr>
          <w:rFonts w:ascii="Arial" w:hAnsi="Arial" w:cs="Arial"/>
          <w:szCs w:val="24"/>
        </w:rPr>
      </w:pPr>
      <w:bookmarkStart w:id="12" w:name="_Toc48357519"/>
      <w:r w:rsidRPr="00E912A1">
        <w:rPr>
          <w:rFonts w:ascii="Arial" w:hAnsi="Arial" w:cs="Arial"/>
          <w:szCs w:val="24"/>
        </w:rPr>
        <w:lastRenderedPageBreak/>
        <w:t>Introductio</w:t>
      </w:r>
      <w:r w:rsidR="003D5454" w:rsidRPr="00E912A1">
        <w:rPr>
          <w:rFonts w:ascii="Arial" w:hAnsi="Arial" w:cs="Arial"/>
          <w:szCs w:val="24"/>
        </w:rPr>
        <w:t>n</w:t>
      </w:r>
      <w:bookmarkEnd w:id="12"/>
    </w:p>
    <w:p w14:paraId="16860F3A" w14:textId="0B7ED9AA" w:rsidR="003D5454" w:rsidRPr="009064CD" w:rsidRDefault="005E5A29" w:rsidP="00050307">
      <w:pPr>
        <w:jc w:val="both"/>
        <w:rPr>
          <w:rFonts w:ascii="Arial" w:eastAsia="Calibri" w:hAnsi="Arial" w:cs="Arial"/>
          <w:sz w:val="22"/>
        </w:rPr>
      </w:pPr>
      <w:r w:rsidRPr="009064CD">
        <w:rPr>
          <w:rFonts w:ascii="Arial" w:eastAsia="Calibri" w:hAnsi="Arial" w:cs="Arial"/>
          <w:sz w:val="22"/>
        </w:rPr>
        <w:t xml:space="preserve">For overall context, the goal of the </w:t>
      </w:r>
      <w:r w:rsidR="000D5A58" w:rsidRPr="009064CD">
        <w:rPr>
          <w:rFonts w:ascii="Arial" w:eastAsia="Calibri" w:hAnsi="Arial" w:cs="Arial"/>
          <w:sz w:val="22"/>
        </w:rPr>
        <w:t>Testing w</w:t>
      </w:r>
      <w:r w:rsidRPr="009064CD">
        <w:rPr>
          <w:rFonts w:ascii="Arial" w:eastAsia="Calibri" w:hAnsi="Arial" w:cs="Arial"/>
          <w:sz w:val="22"/>
        </w:rPr>
        <w:t>ork</w:t>
      </w:r>
      <w:r w:rsidR="00050307" w:rsidRPr="009064CD">
        <w:rPr>
          <w:rFonts w:ascii="Arial" w:eastAsia="Calibri" w:hAnsi="Arial" w:cs="Arial"/>
          <w:sz w:val="22"/>
        </w:rPr>
        <w:t xml:space="preserve"> </w:t>
      </w:r>
      <w:r w:rsidRPr="009064CD">
        <w:rPr>
          <w:rFonts w:ascii="Arial" w:eastAsia="Calibri" w:hAnsi="Arial" w:cs="Arial"/>
          <w:sz w:val="22"/>
        </w:rPr>
        <w:t>stream on the</w:t>
      </w:r>
      <w:r w:rsidR="0020524F" w:rsidRPr="009064CD">
        <w:rPr>
          <w:rFonts w:ascii="Arial" w:eastAsia="Calibri" w:hAnsi="Arial" w:cs="Arial"/>
          <w:sz w:val="22"/>
        </w:rPr>
        <w:t xml:space="preserve"> </w:t>
      </w:r>
      <w:r w:rsidR="007531AF" w:rsidRPr="009064CD">
        <w:rPr>
          <w:rFonts w:ascii="Arial" w:eastAsia="Calibri" w:hAnsi="Arial" w:cs="Arial"/>
          <w:sz w:val="22"/>
        </w:rPr>
        <w:t>Subsidy Control</w:t>
      </w:r>
      <w:r w:rsidR="003D6204" w:rsidRPr="009064CD">
        <w:rPr>
          <w:rFonts w:ascii="Arial" w:eastAsia="Calibri" w:hAnsi="Arial" w:cs="Arial"/>
          <w:sz w:val="22"/>
        </w:rPr>
        <w:t xml:space="preserve"> </w:t>
      </w:r>
      <w:r w:rsidR="00474C28" w:rsidRPr="009064CD">
        <w:rPr>
          <w:rFonts w:ascii="Arial" w:eastAsia="Calibri" w:hAnsi="Arial" w:cs="Arial"/>
          <w:sz w:val="22"/>
        </w:rPr>
        <w:t xml:space="preserve">Transparency Database </w:t>
      </w:r>
      <w:r w:rsidR="003D6204" w:rsidRPr="009064CD">
        <w:rPr>
          <w:rFonts w:ascii="Arial" w:eastAsia="Calibri" w:hAnsi="Arial" w:cs="Arial"/>
          <w:sz w:val="22"/>
        </w:rPr>
        <w:t>(</w:t>
      </w:r>
      <w:r w:rsidR="0098472D" w:rsidRPr="009064CD">
        <w:rPr>
          <w:rFonts w:ascii="Arial" w:eastAsia="Calibri" w:hAnsi="Arial" w:cs="Arial"/>
          <w:sz w:val="22"/>
        </w:rPr>
        <w:t xml:space="preserve">hereinafter referred as Transparency </w:t>
      </w:r>
      <w:r w:rsidR="003D6204" w:rsidRPr="009064CD">
        <w:rPr>
          <w:rFonts w:ascii="Arial" w:eastAsia="Calibri" w:hAnsi="Arial" w:cs="Arial"/>
          <w:sz w:val="22"/>
        </w:rPr>
        <w:t xml:space="preserve">DB) </w:t>
      </w:r>
      <w:r w:rsidR="00474C28" w:rsidRPr="009064CD">
        <w:rPr>
          <w:rFonts w:ascii="Arial" w:eastAsia="Calibri" w:hAnsi="Arial" w:cs="Arial"/>
          <w:sz w:val="22"/>
        </w:rPr>
        <w:t xml:space="preserve">project </w:t>
      </w:r>
      <w:r w:rsidRPr="009064CD">
        <w:rPr>
          <w:rFonts w:ascii="Arial" w:eastAsia="Calibri" w:hAnsi="Arial" w:cs="Arial"/>
          <w:sz w:val="22"/>
        </w:rPr>
        <w:t xml:space="preserve">is to create and document the testing approach and plan for the “To Be” </w:t>
      </w:r>
      <w:r w:rsidR="00474C28" w:rsidRPr="009064CD">
        <w:rPr>
          <w:rFonts w:ascii="Arial" w:eastAsia="Calibri" w:hAnsi="Arial" w:cs="Arial"/>
          <w:sz w:val="22"/>
        </w:rPr>
        <w:t>s</w:t>
      </w:r>
      <w:r w:rsidRPr="009064CD">
        <w:rPr>
          <w:rFonts w:ascii="Arial" w:eastAsia="Calibri" w:hAnsi="Arial" w:cs="Arial"/>
          <w:sz w:val="22"/>
        </w:rPr>
        <w:t xml:space="preserve">olution. This document </w:t>
      </w:r>
      <w:r w:rsidR="00EA35B4" w:rsidRPr="009064CD">
        <w:rPr>
          <w:rFonts w:ascii="Arial" w:eastAsia="Calibri" w:hAnsi="Arial" w:cs="Arial"/>
          <w:sz w:val="22"/>
        </w:rPr>
        <w:t>proposes</w:t>
      </w:r>
      <w:r w:rsidRPr="009064CD">
        <w:rPr>
          <w:rFonts w:ascii="Arial" w:eastAsia="Calibri" w:hAnsi="Arial" w:cs="Arial"/>
          <w:sz w:val="22"/>
        </w:rPr>
        <w:t xml:space="preserve"> the strategy, approach and procedures for the support, direction and execution of all testing phases for the “To Be” Solution </w:t>
      </w:r>
      <w:r w:rsidR="00EA35B4" w:rsidRPr="009064CD">
        <w:rPr>
          <w:rFonts w:ascii="Arial" w:eastAsia="Calibri" w:hAnsi="Arial" w:cs="Arial"/>
          <w:sz w:val="22"/>
        </w:rPr>
        <w:t xml:space="preserve">in the Beta phase of </w:t>
      </w:r>
      <w:r w:rsidRPr="009064CD">
        <w:rPr>
          <w:rFonts w:ascii="Arial" w:eastAsia="Calibri" w:hAnsi="Arial" w:cs="Arial"/>
          <w:sz w:val="22"/>
        </w:rPr>
        <w:t xml:space="preserve">the </w:t>
      </w:r>
      <w:r w:rsidR="00474C28" w:rsidRPr="009064CD">
        <w:rPr>
          <w:rFonts w:ascii="Arial" w:eastAsia="Calibri" w:hAnsi="Arial" w:cs="Arial"/>
          <w:sz w:val="22"/>
        </w:rPr>
        <w:t xml:space="preserve">Transparency </w:t>
      </w:r>
      <w:r w:rsidR="003D6204" w:rsidRPr="009064CD">
        <w:rPr>
          <w:rFonts w:ascii="Arial" w:eastAsia="Calibri" w:hAnsi="Arial" w:cs="Arial"/>
          <w:sz w:val="22"/>
        </w:rPr>
        <w:t xml:space="preserve">DB </w:t>
      </w:r>
      <w:r w:rsidR="00474C28" w:rsidRPr="009064CD">
        <w:rPr>
          <w:rFonts w:ascii="Arial" w:eastAsia="Calibri" w:hAnsi="Arial" w:cs="Arial"/>
          <w:sz w:val="22"/>
        </w:rPr>
        <w:t>project</w:t>
      </w:r>
      <w:r w:rsidRPr="009064CD">
        <w:rPr>
          <w:rFonts w:ascii="Arial" w:eastAsia="Calibri" w:hAnsi="Arial" w:cs="Arial"/>
          <w:sz w:val="22"/>
        </w:rPr>
        <w:t xml:space="preserve">. The success of the </w:t>
      </w:r>
      <w:r w:rsidR="00474C28" w:rsidRPr="009064CD">
        <w:rPr>
          <w:rFonts w:ascii="Arial" w:eastAsia="Calibri" w:hAnsi="Arial" w:cs="Arial"/>
          <w:sz w:val="22"/>
        </w:rPr>
        <w:t xml:space="preserve">project </w:t>
      </w:r>
      <w:r w:rsidRPr="009064CD">
        <w:rPr>
          <w:rFonts w:ascii="Arial" w:eastAsia="Calibri" w:hAnsi="Arial" w:cs="Arial"/>
          <w:sz w:val="22"/>
        </w:rPr>
        <w:t xml:space="preserve">is dependent upon delivering a system that has been designed and implemented based on </w:t>
      </w:r>
      <w:r w:rsidR="00474C28" w:rsidRPr="009064CD">
        <w:rPr>
          <w:rFonts w:ascii="Arial" w:eastAsia="Calibri" w:hAnsi="Arial" w:cs="Arial"/>
          <w:sz w:val="22"/>
        </w:rPr>
        <w:t xml:space="preserve">BEIS </w:t>
      </w:r>
      <w:r w:rsidR="00050307" w:rsidRPr="009064CD">
        <w:rPr>
          <w:rFonts w:ascii="Arial" w:eastAsia="Calibri" w:hAnsi="Arial" w:cs="Arial"/>
          <w:sz w:val="22"/>
        </w:rPr>
        <w:t xml:space="preserve">user </w:t>
      </w:r>
      <w:r w:rsidRPr="009064CD">
        <w:rPr>
          <w:rFonts w:ascii="Arial" w:eastAsia="Calibri" w:hAnsi="Arial" w:cs="Arial"/>
          <w:sz w:val="22"/>
        </w:rPr>
        <w:t>requirements</w:t>
      </w:r>
      <w:r w:rsidR="00050307" w:rsidRPr="009064CD">
        <w:rPr>
          <w:rFonts w:ascii="Arial" w:eastAsia="Calibri" w:hAnsi="Arial" w:cs="Arial"/>
          <w:sz w:val="22"/>
        </w:rPr>
        <w:t>, priorities</w:t>
      </w:r>
      <w:r w:rsidRPr="009064CD">
        <w:rPr>
          <w:rFonts w:ascii="Arial" w:eastAsia="Calibri" w:hAnsi="Arial" w:cs="Arial"/>
          <w:sz w:val="22"/>
        </w:rPr>
        <w:t xml:space="preserve"> and expectations.  The development and use of a comprehensive testing strategy will support this goal. This testing strategy is intended for both system users and management to provide an understa</w:t>
      </w:r>
      <w:r w:rsidR="00050307" w:rsidRPr="009064CD">
        <w:rPr>
          <w:rFonts w:ascii="Arial" w:eastAsia="Calibri" w:hAnsi="Arial" w:cs="Arial"/>
          <w:sz w:val="22"/>
        </w:rPr>
        <w:t>nding of</w:t>
      </w:r>
      <w:r w:rsidR="000D5A58" w:rsidRPr="009064CD">
        <w:rPr>
          <w:rFonts w:ascii="Arial" w:eastAsia="Calibri" w:hAnsi="Arial" w:cs="Arial"/>
          <w:sz w:val="22"/>
        </w:rPr>
        <w:t xml:space="preserve"> and overall view into</w:t>
      </w:r>
      <w:r w:rsidRPr="009064CD">
        <w:rPr>
          <w:rFonts w:ascii="Arial" w:eastAsia="Calibri" w:hAnsi="Arial" w:cs="Arial"/>
          <w:sz w:val="22"/>
        </w:rPr>
        <w:t xml:space="preserve"> the differen</w:t>
      </w:r>
      <w:r w:rsidR="00474C28" w:rsidRPr="009064CD">
        <w:rPr>
          <w:rFonts w:ascii="Arial" w:eastAsia="Calibri" w:hAnsi="Arial" w:cs="Arial"/>
          <w:sz w:val="22"/>
        </w:rPr>
        <w:t>t testing phases and processes.</w:t>
      </w:r>
    </w:p>
    <w:p w14:paraId="3002D4C6" w14:textId="77777777" w:rsidR="003D5454" w:rsidRPr="009064CD" w:rsidRDefault="003D5454" w:rsidP="003D5454">
      <w:pPr>
        <w:rPr>
          <w:rFonts w:ascii="Arial" w:eastAsia="Calibri" w:hAnsi="Arial" w:cs="Arial"/>
          <w:sz w:val="22"/>
        </w:rPr>
      </w:pPr>
    </w:p>
    <w:p w14:paraId="77A98C50" w14:textId="77777777" w:rsidR="003D5454" w:rsidRPr="009064CD" w:rsidRDefault="003D5454" w:rsidP="003D5454">
      <w:pPr>
        <w:rPr>
          <w:rFonts w:ascii="Arial" w:eastAsia="Calibri" w:hAnsi="Arial" w:cs="Arial"/>
          <w:sz w:val="22"/>
        </w:rPr>
      </w:pPr>
    </w:p>
    <w:p w14:paraId="3E78D7D7" w14:textId="77777777" w:rsidR="003D5454" w:rsidRPr="009064CD" w:rsidRDefault="003D5454" w:rsidP="003D5454">
      <w:pPr>
        <w:rPr>
          <w:rFonts w:ascii="Arial" w:eastAsia="Calibri" w:hAnsi="Arial" w:cs="Arial"/>
          <w:sz w:val="22"/>
        </w:rPr>
      </w:pPr>
    </w:p>
    <w:p w14:paraId="3CFD39D5" w14:textId="77777777" w:rsidR="003D5454" w:rsidRPr="009064CD" w:rsidRDefault="003D5454" w:rsidP="003D5454">
      <w:pPr>
        <w:rPr>
          <w:rFonts w:ascii="Arial" w:eastAsia="Calibri" w:hAnsi="Arial" w:cs="Arial"/>
          <w:sz w:val="22"/>
        </w:rPr>
      </w:pPr>
    </w:p>
    <w:p w14:paraId="59A07B57" w14:textId="77777777" w:rsidR="003D5454" w:rsidRPr="009064CD" w:rsidRDefault="003D5454" w:rsidP="003D5454">
      <w:pPr>
        <w:rPr>
          <w:rFonts w:ascii="Arial" w:eastAsia="Calibri" w:hAnsi="Arial" w:cs="Arial"/>
          <w:sz w:val="22"/>
        </w:rPr>
      </w:pPr>
    </w:p>
    <w:p w14:paraId="7CA8A613" w14:textId="77777777" w:rsidR="003D5454" w:rsidRPr="009064CD" w:rsidRDefault="003D5454" w:rsidP="003D5454">
      <w:pPr>
        <w:rPr>
          <w:rFonts w:ascii="Arial" w:eastAsia="Calibri" w:hAnsi="Arial" w:cs="Arial"/>
          <w:sz w:val="22"/>
        </w:rPr>
      </w:pPr>
    </w:p>
    <w:p w14:paraId="6CF80F33" w14:textId="77777777" w:rsidR="003D5454" w:rsidRPr="009064CD" w:rsidRDefault="003D5454" w:rsidP="003D5454">
      <w:pPr>
        <w:rPr>
          <w:rFonts w:ascii="Arial" w:eastAsia="Calibri" w:hAnsi="Arial" w:cs="Arial"/>
          <w:sz w:val="22"/>
        </w:rPr>
      </w:pPr>
    </w:p>
    <w:p w14:paraId="036C11BD" w14:textId="77777777" w:rsidR="003D5454" w:rsidRPr="009064CD" w:rsidRDefault="003D5454" w:rsidP="003D5454">
      <w:pPr>
        <w:rPr>
          <w:rFonts w:ascii="Arial" w:eastAsia="Calibri" w:hAnsi="Arial" w:cs="Arial"/>
          <w:sz w:val="22"/>
        </w:rPr>
      </w:pPr>
    </w:p>
    <w:p w14:paraId="63F13D06" w14:textId="77777777" w:rsidR="003D5454" w:rsidRPr="009064CD" w:rsidRDefault="003D5454" w:rsidP="003D5454">
      <w:pPr>
        <w:rPr>
          <w:rFonts w:ascii="Arial" w:eastAsia="Calibri" w:hAnsi="Arial" w:cs="Arial"/>
          <w:sz w:val="22"/>
        </w:rPr>
      </w:pPr>
    </w:p>
    <w:p w14:paraId="38BF0651" w14:textId="77777777" w:rsidR="003D5454" w:rsidRPr="009064CD" w:rsidRDefault="003D5454" w:rsidP="003D5454">
      <w:pPr>
        <w:rPr>
          <w:rFonts w:ascii="Arial" w:eastAsia="Calibri" w:hAnsi="Arial" w:cs="Arial"/>
          <w:sz w:val="22"/>
        </w:rPr>
      </w:pPr>
    </w:p>
    <w:p w14:paraId="136223ED" w14:textId="77777777" w:rsidR="003D5454" w:rsidRPr="009064CD" w:rsidRDefault="003D5454" w:rsidP="003D5454">
      <w:pPr>
        <w:rPr>
          <w:rFonts w:ascii="Arial" w:eastAsia="Calibri" w:hAnsi="Arial" w:cs="Arial"/>
          <w:sz w:val="22"/>
        </w:rPr>
      </w:pPr>
    </w:p>
    <w:p w14:paraId="3708EE0D" w14:textId="77777777" w:rsidR="003D5454" w:rsidRPr="009064CD" w:rsidRDefault="003D5454" w:rsidP="003D5454">
      <w:pPr>
        <w:rPr>
          <w:rFonts w:ascii="Arial" w:eastAsia="Calibri" w:hAnsi="Arial" w:cs="Arial"/>
          <w:sz w:val="22"/>
        </w:rPr>
      </w:pPr>
    </w:p>
    <w:p w14:paraId="6CA12FFA" w14:textId="77777777" w:rsidR="003D5454" w:rsidRPr="009064CD" w:rsidRDefault="003D5454" w:rsidP="003D5454">
      <w:pPr>
        <w:rPr>
          <w:rFonts w:ascii="Arial" w:eastAsia="Calibri" w:hAnsi="Arial" w:cs="Arial"/>
          <w:sz w:val="22"/>
        </w:rPr>
      </w:pPr>
    </w:p>
    <w:p w14:paraId="7EBA800E" w14:textId="77777777" w:rsidR="003D5454" w:rsidRPr="009064CD" w:rsidRDefault="003D5454" w:rsidP="003D5454">
      <w:pPr>
        <w:rPr>
          <w:rFonts w:ascii="Arial" w:eastAsia="Calibri" w:hAnsi="Arial" w:cs="Arial"/>
          <w:sz w:val="22"/>
        </w:rPr>
      </w:pPr>
    </w:p>
    <w:p w14:paraId="53CF8B33" w14:textId="77777777" w:rsidR="003D5454" w:rsidRPr="009064CD" w:rsidRDefault="003D5454" w:rsidP="003D5454">
      <w:pPr>
        <w:rPr>
          <w:rFonts w:ascii="Arial" w:eastAsia="Calibri" w:hAnsi="Arial" w:cs="Arial"/>
          <w:sz w:val="22"/>
        </w:rPr>
      </w:pPr>
    </w:p>
    <w:p w14:paraId="5C1C15F1" w14:textId="77777777" w:rsidR="003D5454" w:rsidRPr="009064CD" w:rsidRDefault="003D5454" w:rsidP="003D5454">
      <w:pPr>
        <w:rPr>
          <w:rFonts w:ascii="Arial" w:eastAsia="Calibri" w:hAnsi="Arial" w:cs="Arial"/>
          <w:sz w:val="22"/>
        </w:rPr>
      </w:pPr>
    </w:p>
    <w:p w14:paraId="3C82A667" w14:textId="77777777" w:rsidR="003D5454" w:rsidRPr="009064CD" w:rsidRDefault="003D5454" w:rsidP="003D5454">
      <w:pPr>
        <w:rPr>
          <w:rFonts w:ascii="Arial" w:eastAsia="Calibri" w:hAnsi="Arial" w:cs="Arial"/>
          <w:sz w:val="22"/>
        </w:rPr>
      </w:pPr>
    </w:p>
    <w:p w14:paraId="7C844F4F" w14:textId="77777777" w:rsidR="005E5A29" w:rsidRPr="009064CD" w:rsidRDefault="005E5A29" w:rsidP="003D5454">
      <w:pPr>
        <w:rPr>
          <w:rFonts w:ascii="Arial" w:eastAsia="Calibri" w:hAnsi="Arial" w:cs="Arial"/>
          <w:sz w:val="22"/>
        </w:rPr>
      </w:pPr>
    </w:p>
    <w:p w14:paraId="7AE39403" w14:textId="77777777" w:rsidR="005E5A29" w:rsidRPr="009064CD" w:rsidRDefault="005E5A29" w:rsidP="003D5454">
      <w:pPr>
        <w:rPr>
          <w:rFonts w:ascii="Arial" w:eastAsia="Calibri" w:hAnsi="Arial" w:cs="Arial"/>
          <w:sz w:val="22"/>
        </w:rPr>
      </w:pPr>
    </w:p>
    <w:p w14:paraId="3D31E431" w14:textId="77777777" w:rsidR="00E06916" w:rsidRPr="009064CD" w:rsidRDefault="00E06916">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7B368DD0" w14:textId="60627BBD" w:rsidR="003D5454" w:rsidRPr="00E912A1" w:rsidRDefault="003D5454" w:rsidP="003D5454">
      <w:pPr>
        <w:pStyle w:val="Heading1"/>
        <w:rPr>
          <w:rFonts w:ascii="Arial" w:hAnsi="Arial" w:cs="Arial"/>
          <w:szCs w:val="24"/>
        </w:rPr>
      </w:pPr>
      <w:bookmarkStart w:id="13" w:name="_Toc48357520"/>
      <w:r w:rsidRPr="00E912A1">
        <w:rPr>
          <w:rFonts w:ascii="Arial" w:hAnsi="Arial" w:cs="Arial"/>
          <w:szCs w:val="24"/>
        </w:rPr>
        <w:lastRenderedPageBreak/>
        <w:t>Executive Summary</w:t>
      </w:r>
      <w:bookmarkEnd w:id="13"/>
    </w:p>
    <w:p w14:paraId="4478E1D6" w14:textId="7A723FBC" w:rsidR="005E5A29" w:rsidRPr="009064CD" w:rsidRDefault="005E5A29" w:rsidP="00050307">
      <w:pPr>
        <w:spacing w:before="200" w:after="0"/>
        <w:jc w:val="both"/>
        <w:rPr>
          <w:rFonts w:ascii="Arial" w:eastAsia="Calibri" w:hAnsi="Arial" w:cs="Arial"/>
          <w:sz w:val="22"/>
        </w:rPr>
      </w:pPr>
      <w:r w:rsidRPr="009064CD">
        <w:rPr>
          <w:rFonts w:ascii="Arial" w:eastAsia="Calibri" w:hAnsi="Arial" w:cs="Arial"/>
          <w:sz w:val="22"/>
        </w:rPr>
        <w:t>The strategy and approach to testing is a critical contribution to the successful implementation of the “To Be” solution.  The approach taken must ensure a comprehensive understanding of the risk profile</w:t>
      </w:r>
      <w:r w:rsidR="0020524F" w:rsidRPr="009064CD">
        <w:rPr>
          <w:rFonts w:ascii="Arial" w:eastAsia="Calibri" w:hAnsi="Arial" w:cs="Arial"/>
          <w:sz w:val="22"/>
        </w:rPr>
        <w:t xml:space="preserve"> and how each stage of testing will be performed. </w:t>
      </w:r>
      <w:r w:rsidRPr="009064CD">
        <w:rPr>
          <w:rFonts w:ascii="Arial" w:eastAsia="Calibri" w:hAnsi="Arial" w:cs="Arial"/>
          <w:sz w:val="22"/>
        </w:rPr>
        <w:t xml:space="preserve">The </w:t>
      </w:r>
      <w:r w:rsidR="00EA35B4" w:rsidRPr="009064CD">
        <w:rPr>
          <w:rFonts w:ascii="Arial" w:eastAsia="Calibri" w:hAnsi="Arial" w:cs="Arial"/>
          <w:sz w:val="22"/>
        </w:rPr>
        <w:t xml:space="preserve">proposed </w:t>
      </w:r>
      <w:r w:rsidRPr="009064CD">
        <w:rPr>
          <w:rFonts w:ascii="Arial" w:eastAsia="Calibri" w:hAnsi="Arial" w:cs="Arial"/>
          <w:sz w:val="22"/>
        </w:rPr>
        <w:t xml:space="preserve">approach should also </w:t>
      </w:r>
      <w:r w:rsidRPr="00D31E84">
        <w:rPr>
          <w:rFonts w:ascii="Arial" w:eastAsia="Calibri" w:hAnsi="Arial" w:cs="Arial"/>
          <w:sz w:val="22"/>
        </w:rPr>
        <w:t xml:space="preserve">document roles and responsibilities, opportunities to automate testing, </w:t>
      </w:r>
      <w:r w:rsidR="00050307" w:rsidRPr="00D31E84">
        <w:rPr>
          <w:rFonts w:ascii="Arial" w:eastAsia="Calibri" w:hAnsi="Arial" w:cs="Arial"/>
          <w:sz w:val="22"/>
        </w:rPr>
        <w:t xml:space="preserve">alignment </w:t>
      </w:r>
      <w:r w:rsidRPr="00D31E84">
        <w:rPr>
          <w:rFonts w:ascii="Arial" w:eastAsia="Calibri" w:hAnsi="Arial" w:cs="Arial"/>
          <w:sz w:val="22"/>
        </w:rPr>
        <w:t xml:space="preserve">to </w:t>
      </w:r>
      <w:r w:rsidR="00050307" w:rsidRPr="00D31E84">
        <w:rPr>
          <w:rFonts w:ascii="Arial" w:eastAsia="Calibri" w:hAnsi="Arial" w:cs="Arial"/>
          <w:sz w:val="22"/>
        </w:rPr>
        <w:t xml:space="preserve">the </w:t>
      </w:r>
      <w:r w:rsidR="00D31E84">
        <w:rPr>
          <w:rFonts w:ascii="Arial" w:eastAsia="Calibri" w:hAnsi="Arial" w:cs="Arial"/>
          <w:sz w:val="22"/>
        </w:rPr>
        <w:t xml:space="preserve">Government digital </w:t>
      </w:r>
      <w:r w:rsidRPr="00D31E84">
        <w:rPr>
          <w:rFonts w:ascii="Arial" w:eastAsia="Calibri" w:hAnsi="Arial" w:cs="Arial"/>
          <w:sz w:val="22"/>
        </w:rPr>
        <w:t>standards that will be used throughout the testing process.</w:t>
      </w:r>
    </w:p>
    <w:p w14:paraId="6C7CBA30" w14:textId="57030A3B" w:rsidR="005E5A29" w:rsidRPr="009064CD" w:rsidRDefault="005E5A29" w:rsidP="00050307">
      <w:pPr>
        <w:spacing w:before="200" w:after="0"/>
        <w:jc w:val="both"/>
        <w:rPr>
          <w:rFonts w:ascii="Arial" w:eastAsia="Calibri" w:hAnsi="Arial" w:cs="Arial"/>
          <w:sz w:val="22"/>
        </w:rPr>
      </w:pPr>
      <w:r w:rsidRPr="009064CD">
        <w:rPr>
          <w:rFonts w:ascii="Arial" w:eastAsia="Calibri" w:hAnsi="Arial" w:cs="Arial"/>
          <w:sz w:val="22"/>
        </w:rPr>
        <w:t>The overall objective of</w:t>
      </w:r>
      <w:r w:rsidR="00293EFB" w:rsidRPr="009064CD">
        <w:rPr>
          <w:rFonts w:ascii="Arial" w:eastAsia="Calibri" w:hAnsi="Arial" w:cs="Arial"/>
          <w:sz w:val="22"/>
        </w:rPr>
        <w:t xml:space="preserve"> the Test Strategy</w:t>
      </w:r>
      <w:r w:rsidRPr="009064CD">
        <w:rPr>
          <w:rFonts w:ascii="Arial" w:eastAsia="Calibri" w:hAnsi="Arial" w:cs="Arial"/>
          <w:sz w:val="22"/>
        </w:rPr>
        <w:t xml:space="preserve"> is to ensure and formally document that the “To Be” Solution meets the business requirements of the </w:t>
      </w:r>
      <w:r w:rsidR="00050307" w:rsidRPr="009064CD">
        <w:rPr>
          <w:rFonts w:ascii="Arial" w:eastAsia="Calibri" w:hAnsi="Arial" w:cs="Arial"/>
          <w:sz w:val="22"/>
        </w:rPr>
        <w:t xml:space="preserve">Transparency </w:t>
      </w:r>
      <w:r w:rsidR="0098472D" w:rsidRPr="009064CD">
        <w:rPr>
          <w:rFonts w:ascii="Arial" w:eastAsia="Calibri" w:hAnsi="Arial" w:cs="Arial"/>
          <w:sz w:val="22"/>
        </w:rPr>
        <w:t xml:space="preserve">DB </w:t>
      </w:r>
      <w:r w:rsidR="00050307" w:rsidRPr="009064CD">
        <w:rPr>
          <w:rFonts w:ascii="Arial" w:eastAsia="Calibri" w:hAnsi="Arial" w:cs="Arial"/>
          <w:sz w:val="22"/>
        </w:rPr>
        <w:t>project</w:t>
      </w:r>
      <w:r w:rsidR="00C36BA8" w:rsidRPr="009064CD">
        <w:rPr>
          <w:rFonts w:ascii="Arial" w:eastAsia="Calibri" w:hAnsi="Arial" w:cs="Arial"/>
          <w:sz w:val="22"/>
        </w:rPr>
        <w:t>.</w:t>
      </w:r>
      <w:r w:rsidRPr="009064CD">
        <w:rPr>
          <w:rFonts w:ascii="Arial" w:eastAsia="Calibri" w:hAnsi="Arial" w:cs="Arial"/>
          <w:color w:val="FF0000"/>
          <w:sz w:val="22"/>
        </w:rPr>
        <w:t xml:space="preserve"> </w:t>
      </w:r>
      <w:r w:rsidRPr="009064CD">
        <w:rPr>
          <w:rFonts w:ascii="Arial" w:eastAsia="Calibri" w:hAnsi="Arial" w:cs="Arial"/>
          <w:sz w:val="22"/>
        </w:rPr>
        <w:t>This includes testing of the following areas:</w:t>
      </w:r>
    </w:p>
    <w:p w14:paraId="07FFAF6A" w14:textId="73BBEF42" w:rsidR="005E5A29" w:rsidRPr="009064CD" w:rsidRDefault="005E5A29" w:rsidP="00AF72BE">
      <w:pPr>
        <w:numPr>
          <w:ilvl w:val="0"/>
          <w:numId w:val="63"/>
        </w:numPr>
        <w:pBdr>
          <w:top w:val="nil"/>
          <w:left w:val="nil"/>
          <w:bottom w:val="nil"/>
          <w:right w:val="nil"/>
          <w:between w:val="nil"/>
        </w:pBdr>
        <w:spacing w:before="60" w:after="120"/>
        <w:jc w:val="both"/>
        <w:rPr>
          <w:rFonts w:ascii="Arial" w:eastAsia="Calibri" w:hAnsi="Arial" w:cs="Arial"/>
          <w:sz w:val="22"/>
        </w:rPr>
      </w:pPr>
      <w:r w:rsidRPr="009064CD">
        <w:rPr>
          <w:rFonts w:ascii="Arial" w:eastAsia="Calibri" w:hAnsi="Arial" w:cs="Arial"/>
          <w:sz w:val="22"/>
        </w:rPr>
        <w:t xml:space="preserve">The </w:t>
      </w:r>
      <w:r w:rsidR="00050307" w:rsidRPr="009064CD">
        <w:rPr>
          <w:rFonts w:ascii="Arial" w:eastAsia="Calibri" w:hAnsi="Arial" w:cs="Arial"/>
          <w:sz w:val="22"/>
        </w:rPr>
        <w:t xml:space="preserve">developed </w:t>
      </w:r>
      <w:r w:rsidRPr="009064CD">
        <w:rPr>
          <w:rFonts w:ascii="Arial" w:eastAsia="Calibri" w:hAnsi="Arial" w:cs="Arial"/>
          <w:sz w:val="22"/>
        </w:rPr>
        <w:t>system functionality</w:t>
      </w:r>
      <w:r w:rsidR="00050307" w:rsidRPr="009064CD">
        <w:rPr>
          <w:rFonts w:ascii="Arial" w:eastAsia="Calibri" w:hAnsi="Arial" w:cs="Arial"/>
          <w:sz w:val="22"/>
        </w:rPr>
        <w:t xml:space="preserve"> of </w:t>
      </w:r>
      <w:r w:rsidRPr="009064CD">
        <w:rPr>
          <w:rFonts w:ascii="Arial" w:eastAsia="Calibri" w:hAnsi="Arial" w:cs="Arial"/>
          <w:sz w:val="22"/>
        </w:rPr>
        <w:t xml:space="preserve">the overall solution including </w:t>
      </w:r>
      <w:r w:rsidR="003D3BF6" w:rsidRPr="009064CD">
        <w:rPr>
          <w:rFonts w:ascii="Arial" w:eastAsia="Calibri" w:hAnsi="Arial" w:cs="Arial"/>
          <w:sz w:val="22"/>
        </w:rPr>
        <w:t>user</w:t>
      </w:r>
      <w:r w:rsidRPr="009064CD">
        <w:rPr>
          <w:rFonts w:ascii="Arial" w:eastAsia="Calibri" w:hAnsi="Arial" w:cs="Arial"/>
          <w:sz w:val="22"/>
        </w:rPr>
        <w:t xml:space="preserve"> </w:t>
      </w:r>
      <w:r w:rsidR="003D3BF6" w:rsidRPr="009064CD">
        <w:rPr>
          <w:rFonts w:ascii="Arial" w:eastAsia="Calibri" w:hAnsi="Arial" w:cs="Arial"/>
          <w:sz w:val="22"/>
        </w:rPr>
        <w:t>journeys</w:t>
      </w:r>
      <w:r w:rsidRPr="009064CD">
        <w:rPr>
          <w:rFonts w:ascii="Arial" w:eastAsia="Calibri" w:hAnsi="Arial" w:cs="Arial"/>
          <w:sz w:val="22"/>
        </w:rPr>
        <w:t>, business processes and process steps</w:t>
      </w:r>
    </w:p>
    <w:p w14:paraId="76F91F3D" w14:textId="09DC658A" w:rsidR="005E5A29" w:rsidRPr="009064CD" w:rsidRDefault="005E5A29" w:rsidP="00AF72BE">
      <w:pPr>
        <w:numPr>
          <w:ilvl w:val="0"/>
          <w:numId w:val="63"/>
        </w:numPr>
        <w:pBdr>
          <w:top w:val="nil"/>
          <w:left w:val="nil"/>
          <w:bottom w:val="nil"/>
          <w:right w:val="nil"/>
          <w:between w:val="nil"/>
        </w:pBdr>
        <w:spacing w:before="60" w:after="120"/>
        <w:jc w:val="both"/>
        <w:rPr>
          <w:rFonts w:ascii="Arial" w:eastAsia="Calibri" w:hAnsi="Arial" w:cs="Arial"/>
          <w:sz w:val="22"/>
        </w:rPr>
      </w:pPr>
      <w:r w:rsidRPr="009064CD">
        <w:rPr>
          <w:rFonts w:ascii="Arial" w:eastAsia="Calibri" w:hAnsi="Arial" w:cs="Arial"/>
          <w:sz w:val="22"/>
        </w:rPr>
        <w:t>Integration with other systems and tools</w:t>
      </w:r>
      <w:r w:rsidR="00EA35B4" w:rsidRPr="009064CD">
        <w:rPr>
          <w:rFonts w:ascii="Arial" w:eastAsia="Calibri" w:hAnsi="Arial" w:cs="Arial"/>
          <w:sz w:val="22"/>
        </w:rPr>
        <w:t xml:space="preserve"> (as applicable)</w:t>
      </w:r>
    </w:p>
    <w:p w14:paraId="4E306E08" w14:textId="6E4351B5" w:rsidR="005E5A29" w:rsidRPr="009064CD" w:rsidRDefault="005E5A29" w:rsidP="00AF72BE">
      <w:pPr>
        <w:numPr>
          <w:ilvl w:val="0"/>
          <w:numId w:val="63"/>
        </w:numPr>
        <w:pBdr>
          <w:top w:val="nil"/>
          <w:left w:val="nil"/>
          <w:bottom w:val="nil"/>
          <w:right w:val="nil"/>
          <w:between w:val="nil"/>
        </w:pBdr>
        <w:spacing w:before="160" w:after="220"/>
        <w:jc w:val="both"/>
        <w:rPr>
          <w:rFonts w:ascii="Arial" w:eastAsia="Calibri" w:hAnsi="Arial" w:cs="Arial"/>
          <w:sz w:val="22"/>
        </w:rPr>
      </w:pPr>
      <w:r w:rsidRPr="009064CD">
        <w:rPr>
          <w:rFonts w:ascii="Arial" w:eastAsia="Calibri" w:hAnsi="Arial" w:cs="Arial"/>
          <w:sz w:val="22"/>
        </w:rPr>
        <w:t xml:space="preserve">End user security and authorisations </w:t>
      </w:r>
      <w:r w:rsidR="00E912A1">
        <w:rPr>
          <w:rFonts w:ascii="Arial" w:eastAsia="Calibri" w:hAnsi="Arial" w:cs="Arial"/>
          <w:sz w:val="22"/>
        </w:rPr>
        <w:t>for G</w:t>
      </w:r>
      <w:r w:rsidR="00EA1FC2" w:rsidRPr="009064CD">
        <w:rPr>
          <w:rFonts w:ascii="Arial" w:eastAsia="Calibri" w:hAnsi="Arial" w:cs="Arial"/>
          <w:sz w:val="22"/>
        </w:rPr>
        <w:t>U</w:t>
      </w:r>
      <w:r w:rsidR="00EA35B4" w:rsidRPr="009064CD">
        <w:rPr>
          <w:rFonts w:ascii="Arial" w:eastAsia="Calibri" w:hAnsi="Arial" w:cs="Arial"/>
          <w:sz w:val="22"/>
        </w:rPr>
        <w:t>I</w:t>
      </w:r>
      <w:r w:rsidR="00E912A1">
        <w:rPr>
          <w:rStyle w:val="FootnoteReference"/>
          <w:rFonts w:ascii="Arial" w:eastAsia="Calibri" w:hAnsi="Arial" w:cs="Arial"/>
          <w:sz w:val="22"/>
        </w:rPr>
        <w:footnoteReference w:id="1"/>
      </w:r>
      <w:r w:rsidR="00EA35B4" w:rsidRPr="009064CD">
        <w:rPr>
          <w:rFonts w:ascii="Arial" w:eastAsia="Calibri" w:hAnsi="Arial" w:cs="Arial"/>
          <w:sz w:val="22"/>
        </w:rPr>
        <w:t xml:space="preserve"> </w:t>
      </w:r>
      <w:r w:rsidR="00EA1FC2" w:rsidRPr="009064CD">
        <w:rPr>
          <w:rFonts w:ascii="Arial" w:eastAsia="Calibri" w:hAnsi="Arial" w:cs="Arial"/>
          <w:sz w:val="22"/>
        </w:rPr>
        <w:t>&amp; APIs</w:t>
      </w:r>
    </w:p>
    <w:p w14:paraId="420B01DC" w14:textId="083F6DE0" w:rsidR="00C9045F" w:rsidRPr="009064CD" w:rsidRDefault="00960CD8" w:rsidP="00AF72BE">
      <w:pPr>
        <w:numPr>
          <w:ilvl w:val="0"/>
          <w:numId w:val="63"/>
        </w:numPr>
        <w:pBdr>
          <w:top w:val="nil"/>
          <w:left w:val="nil"/>
          <w:bottom w:val="nil"/>
          <w:right w:val="nil"/>
          <w:between w:val="nil"/>
        </w:pBdr>
        <w:spacing w:before="160" w:after="220"/>
        <w:jc w:val="both"/>
        <w:rPr>
          <w:rFonts w:ascii="Arial" w:eastAsia="Calibri" w:hAnsi="Arial" w:cs="Arial"/>
          <w:sz w:val="22"/>
        </w:rPr>
      </w:pPr>
      <w:r w:rsidRPr="009064CD">
        <w:rPr>
          <w:rFonts w:ascii="Arial" w:eastAsia="Calibri" w:hAnsi="Arial" w:cs="Arial"/>
          <w:sz w:val="22"/>
        </w:rPr>
        <w:t>Testing</w:t>
      </w:r>
      <w:r w:rsidR="00C9045F" w:rsidRPr="009064CD">
        <w:rPr>
          <w:rFonts w:ascii="Arial" w:eastAsia="Calibri" w:hAnsi="Arial" w:cs="Arial"/>
          <w:sz w:val="22"/>
        </w:rPr>
        <w:t xml:space="preserve"> of </w:t>
      </w:r>
      <w:r w:rsidR="00E912A1">
        <w:rPr>
          <w:rFonts w:ascii="Arial" w:eastAsia="Calibri" w:hAnsi="Arial" w:cs="Arial"/>
          <w:sz w:val="22"/>
        </w:rPr>
        <w:t>n</w:t>
      </w:r>
      <w:r w:rsidRPr="009064CD">
        <w:rPr>
          <w:rFonts w:ascii="Arial" w:eastAsia="Calibri" w:hAnsi="Arial" w:cs="Arial"/>
          <w:sz w:val="22"/>
        </w:rPr>
        <w:t>on-functional</w:t>
      </w:r>
      <w:r w:rsidR="00C9045F" w:rsidRPr="009064CD">
        <w:rPr>
          <w:rFonts w:ascii="Arial" w:eastAsia="Calibri" w:hAnsi="Arial" w:cs="Arial"/>
          <w:sz w:val="22"/>
        </w:rPr>
        <w:t xml:space="preserve"> requirements for the “To Be” Solution </w:t>
      </w:r>
    </w:p>
    <w:p w14:paraId="6089A2CE" w14:textId="62400694" w:rsidR="00503460" w:rsidRPr="009064CD" w:rsidRDefault="00503460" w:rsidP="00503460">
      <w:pPr>
        <w:rPr>
          <w:rFonts w:ascii="Arial" w:hAnsi="Arial" w:cs="Arial"/>
        </w:rPr>
      </w:pPr>
    </w:p>
    <w:p w14:paraId="1184CAC1" w14:textId="77777777" w:rsidR="00B3729A" w:rsidRPr="009064CD" w:rsidRDefault="00B3729A">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748413AC" w14:textId="564E04D3" w:rsidR="003D5454" w:rsidRPr="00E912A1" w:rsidRDefault="00EA35B4" w:rsidP="003D5454">
      <w:pPr>
        <w:pStyle w:val="Heading1"/>
        <w:rPr>
          <w:rFonts w:ascii="Arial" w:hAnsi="Arial" w:cs="Arial"/>
          <w:szCs w:val="24"/>
        </w:rPr>
      </w:pPr>
      <w:bookmarkStart w:id="14" w:name="_Toc48357521"/>
      <w:r w:rsidRPr="00E912A1">
        <w:rPr>
          <w:rFonts w:ascii="Arial" w:hAnsi="Arial" w:cs="Arial"/>
          <w:szCs w:val="24"/>
        </w:rPr>
        <w:lastRenderedPageBreak/>
        <w:t xml:space="preserve">Subsidy Control </w:t>
      </w:r>
      <w:r w:rsidR="003D6204" w:rsidRPr="00E912A1">
        <w:rPr>
          <w:rFonts w:ascii="Arial" w:hAnsi="Arial" w:cs="Arial"/>
          <w:szCs w:val="24"/>
        </w:rPr>
        <w:t xml:space="preserve">UK </w:t>
      </w:r>
      <w:r w:rsidR="00104E62" w:rsidRPr="00E912A1">
        <w:rPr>
          <w:rFonts w:ascii="Arial" w:hAnsi="Arial" w:cs="Arial"/>
          <w:szCs w:val="24"/>
        </w:rPr>
        <w:t xml:space="preserve">Transparency </w:t>
      </w:r>
      <w:r w:rsidRPr="00E912A1">
        <w:rPr>
          <w:rFonts w:ascii="Arial" w:hAnsi="Arial" w:cs="Arial"/>
          <w:szCs w:val="24"/>
        </w:rPr>
        <w:t>D</w:t>
      </w:r>
      <w:r w:rsidR="00104E62" w:rsidRPr="00E912A1">
        <w:rPr>
          <w:rFonts w:ascii="Arial" w:hAnsi="Arial" w:cs="Arial"/>
          <w:szCs w:val="24"/>
        </w:rPr>
        <w:t>atabase</w:t>
      </w:r>
      <w:r w:rsidR="00814F69" w:rsidRPr="00E912A1">
        <w:rPr>
          <w:rFonts w:ascii="Arial" w:hAnsi="Arial" w:cs="Arial"/>
          <w:szCs w:val="24"/>
        </w:rPr>
        <w:t xml:space="preserve"> </w:t>
      </w:r>
      <w:r w:rsidR="003D5454" w:rsidRPr="00E912A1">
        <w:rPr>
          <w:rFonts w:ascii="Arial" w:hAnsi="Arial" w:cs="Arial"/>
          <w:szCs w:val="24"/>
        </w:rPr>
        <w:t>Overview</w:t>
      </w:r>
      <w:bookmarkEnd w:id="14"/>
      <w:r w:rsidR="003D5454" w:rsidRPr="00E912A1">
        <w:rPr>
          <w:rFonts w:ascii="Arial" w:hAnsi="Arial" w:cs="Arial"/>
          <w:szCs w:val="24"/>
        </w:rPr>
        <w:t xml:space="preserve"> </w:t>
      </w:r>
    </w:p>
    <w:p w14:paraId="420582B4" w14:textId="505CC975" w:rsidR="00BA0C28" w:rsidRPr="00E912A1" w:rsidRDefault="00B66C36" w:rsidP="00BA0C28">
      <w:pPr>
        <w:spacing w:after="0"/>
        <w:jc w:val="both"/>
        <w:rPr>
          <w:rFonts w:ascii="Arial" w:eastAsia="Calibri" w:hAnsi="Arial" w:cs="Arial"/>
          <w:sz w:val="22"/>
        </w:rPr>
      </w:pPr>
      <w:r w:rsidRPr="00E912A1">
        <w:rPr>
          <w:rFonts w:ascii="Arial" w:eastAsia="Calibri" w:hAnsi="Arial" w:cs="Arial"/>
          <w:sz w:val="22"/>
        </w:rPr>
        <w:t xml:space="preserve">BEIS (Business, Enterprise and Industrial Strategy) </w:t>
      </w:r>
      <w:r w:rsidR="00BA0C28" w:rsidRPr="00E912A1">
        <w:rPr>
          <w:rFonts w:ascii="Arial" w:eastAsia="Calibri" w:hAnsi="Arial" w:cs="Arial"/>
          <w:sz w:val="22"/>
        </w:rPr>
        <w:t xml:space="preserve">department </w:t>
      </w:r>
      <w:r w:rsidRPr="00E912A1">
        <w:rPr>
          <w:rFonts w:ascii="Arial" w:eastAsia="Calibri" w:hAnsi="Arial" w:cs="Arial"/>
          <w:sz w:val="22"/>
        </w:rPr>
        <w:t xml:space="preserve">is making the UK a great place to work and do business. Their priorities include maximising investment opportunities and bolstering </w:t>
      </w:r>
      <w:r w:rsidR="00BA0C28" w:rsidRPr="00E912A1">
        <w:rPr>
          <w:rFonts w:ascii="Arial" w:eastAsia="Calibri" w:hAnsi="Arial" w:cs="Arial"/>
          <w:sz w:val="22"/>
        </w:rPr>
        <w:t xml:space="preserve">UK interests as we leave the EU and promote competitive markets and responsible business practices. BEIS Subsidy Control team has been developing proposals for a bespoke domestic subsidy control regime not based on EU rules. This will amongst other things aim to bear down on anti-competitive subsidies through transparency about subsidies awarded. </w:t>
      </w:r>
    </w:p>
    <w:p w14:paraId="6873FBD8" w14:textId="77777777" w:rsidR="00BA0C28" w:rsidRPr="00E912A1" w:rsidRDefault="00BA0C28" w:rsidP="00BA0C28">
      <w:pPr>
        <w:spacing w:after="0"/>
        <w:rPr>
          <w:rFonts w:ascii="Arial" w:eastAsia="Calibri" w:hAnsi="Arial" w:cs="Arial"/>
          <w:sz w:val="22"/>
        </w:rPr>
      </w:pPr>
    </w:p>
    <w:p w14:paraId="01117DD4" w14:textId="19A73E5B" w:rsidR="00BA0C28" w:rsidRPr="00E912A1" w:rsidRDefault="00104E62" w:rsidP="00BA0C28">
      <w:pPr>
        <w:spacing w:after="0"/>
        <w:jc w:val="both"/>
        <w:rPr>
          <w:rFonts w:ascii="Arial" w:eastAsia="Calibri" w:hAnsi="Arial" w:cs="Arial"/>
          <w:sz w:val="22"/>
        </w:rPr>
      </w:pPr>
      <w:r w:rsidRPr="00E912A1">
        <w:rPr>
          <w:rFonts w:ascii="Arial" w:eastAsia="Calibri" w:hAnsi="Arial" w:cs="Arial"/>
          <w:sz w:val="22"/>
        </w:rPr>
        <w:t xml:space="preserve">The primary objective of the Transparency </w:t>
      </w:r>
      <w:r w:rsidR="00814F69" w:rsidRPr="00E912A1">
        <w:rPr>
          <w:rFonts w:ascii="Arial" w:eastAsia="Calibri" w:hAnsi="Arial" w:cs="Arial"/>
          <w:sz w:val="22"/>
        </w:rPr>
        <w:t xml:space="preserve">DB </w:t>
      </w:r>
      <w:r w:rsidRPr="00E912A1">
        <w:rPr>
          <w:rFonts w:ascii="Arial" w:eastAsia="Calibri" w:hAnsi="Arial" w:cs="Arial"/>
          <w:sz w:val="22"/>
        </w:rPr>
        <w:t>is to come up with a</w:t>
      </w:r>
      <w:r w:rsidR="00BA0C28" w:rsidRPr="00E912A1">
        <w:rPr>
          <w:rFonts w:ascii="Arial" w:eastAsia="Calibri" w:hAnsi="Arial" w:cs="Arial"/>
          <w:sz w:val="22"/>
        </w:rPr>
        <w:t xml:space="preserve"> UK-specific transparency </w:t>
      </w:r>
      <w:r w:rsidRPr="00E912A1">
        <w:rPr>
          <w:rFonts w:ascii="Arial" w:eastAsia="Calibri" w:hAnsi="Arial" w:cs="Arial"/>
          <w:sz w:val="22"/>
        </w:rPr>
        <w:t xml:space="preserve">DB that </w:t>
      </w:r>
      <w:r w:rsidR="00BA0C28" w:rsidRPr="00E912A1">
        <w:rPr>
          <w:rFonts w:ascii="Arial" w:eastAsia="Calibri" w:hAnsi="Arial" w:cs="Arial"/>
          <w:sz w:val="22"/>
        </w:rPr>
        <w:t>will succeed the EU’s Transparency Aid Module (TAM)</w:t>
      </w:r>
      <w:r w:rsidRPr="00E912A1">
        <w:rPr>
          <w:rFonts w:ascii="Arial" w:eastAsia="Calibri" w:hAnsi="Arial" w:cs="Arial"/>
          <w:sz w:val="22"/>
        </w:rPr>
        <w:t xml:space="preserve"> – </w:t>
      </w:r>
      <w:r w:rsidR="00BA0C28" w:rsidRPr="00E912A1">
        <w:rPr>
          <w:rFonts w:ascii="Arial" w:eastAsia="Calibri" w:hAnsi="Arial" w:cs="Arial"/>
          <w:sz w:val="22"/>
        </w:rPr>
        <w:t xml:space="preserve">the current system on which aid grantors must record all </w:t>
      </w:r>
      <w:r w:rsidRPr="00E912A1">
        <w:rPr>
          <w:rFonts w:ascii="Arial" w:eastAsia="Calibri" w:hAnsi="Arial" w:cs="Arial"/>
          <w:sz w:val="22"/>
        </w:rPr>
        <w:t xml:space="preserve">the </w:t>
      </w:r>
      <w:r w:rsidR="00BA0C28" w:rsidRPr="00E912A1">
        <w:rPr>
          <w:rFonts w:ascii="Arial" w:eastAsia="Calibri" w:hAnsi="Arial" w:cs="Arial"/>
          <w:sz w:val="22"/>
        </w:rPr>
        <w:t>individual aid awards of over EUR 500,000, within six months of the award being made.</w:t>
      </w:r>
    </w:p>
    <w:p w14:paraId="4708CDE8" w14:textId="77777777" w:rsidR="00BA0C28" w:rsidRPr="00E912A1" w:rsidRDefault="00BA0C28" w:rsidP="00BA0C28">
      <w:pPr>
        <w:spacing w:after="0"/>
        <w:jc w:val="both"/>
        <w:rPr>
          <w:rFonts w:ascii="Arial" w:eastAsia="Calibri" w:hAnsi="Arial" w:cs="Arial"/>
          <w:sz w:val="22"/>
        </w:rPr>
      </w:pPr>
    </w:p>
    <w:p w14:paraId="05B7C841" w14:textId="57095DC5" w:rsidR="005E5A29" w:rsidRPr="00E912A1" w:rsidRDefault="00BA0C28" w:rsidP="00BA0C28">
      <w:pPr>
        <w:spacing w:after="0"/>
        <w:jc w:val="both"/>
        <w:rPr>
          <w:rFonts w:ascii="Arial" w:eastAsia="Calibri" w:hAnsi="Arial" w:cs="Arial"/>
          <w:sz w:val="22"/>
        </w:rPr>
      </w:pPr>
      <w:r w:rsidRPr="00E912A1">
        <w:rPr>
          <w:rFonts w:ascii="Arial" w:eastAsia="Calibri" w:hAnsi="Arial" w:cs="Arial"/>
          <w:sz w:val="22"/>
        </w:rPr>
        <w:t xml:space="preserve">Transparency in the grant's management process is viewed as the best way to ensure that competitiveness is maintained. Ensuring that the public have access to the grants </w:t>
      </w:r>
      <w:r w:rsidR="00AB71DA" w:rsidRPr="00E912A1">
        <w:rPr>
          <w:rFonts w:ascii="Arial" w:eastAsia="Calibri" w:hAnsi="Arial" w:cs="Arial"/>
          <w:sz w:val="22"/>
        </w:rPr>
        <w:t>that are awarded allows the public to scrutinise </w:t>
      </w:r>
      <w:r w:rsidRPr="00E912A1">
        <w:rPr>
          <w:rFonts w:ascii="Arial" w:eastAsia="Calibri" w:hAnsi="Arial" w:cs="Arial"/>
          <w:sz w:val="22"/>
        </w:rPr>
        <w:t>th</w:t>
      </w:r>
      <w:r w:rsidR="00AB71DA" w:rsidRPr="00E912A1">
        <w:rPr>
          <w:rFonts w:ascii="Arial" w:eastAsia="Calibri" w:hAnsi="Arial" w:cs="Arial"/>
          <w:sz w:val="22"/>
        </w:rPr>
        <w:t>rough Public User search of </w:t>
      </w:r>
      <w:r w:rsidRPr="00E912A1">
        <w:rPr>
          <w:rFonts w:ascii="Arial" w:eastAsia="Calibri" w:hAnsi="Arial" w:cs="Arial"/>
          <w:sz w:val="22"/>
        </w:rPr>
        <w:t>the Transparency Database.</w:t>
      </w:r>
    </w:p>
    <w:p w14:paraId="36050354" w14:textId="142A999F" w:rsidR="00084127" w:rsidRPr="009064CD" w:rsidRDefault="00084127" w:rsidP="003D5454">
      <w:pPr>
        <w:spacing w:after="0"/>
        <w:rPr>
          <w:rFonts w:ascii="Arial" w:eastAsia="Calibri" w:hAnsi="Arial" w:cs="Arial"/>
          <w:sz w:val="22"/>
        </w:rPr>
      </w:pPr>
    </w:p>
    <w:p w14:paraId="328AD59D" w14:textId="77777777" w:rsidR="001674AA" w:rsidRPr="009064CD" w:rsidRDefault="001674AA">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58904433" w14:textId="72E411C6" w:rsidR="003D5454" w:rsidRPr="00E912A1" w:rsidRDefault="003D5454" w:rsidP="003D5454">
      <w:pPr>
        <w:pStyle w:val="Heading1"/>
        <w:rPr>
          <w:rFonts w:ascii="Arial" w:hAnsi="Arial" w:cs="Arial"/>
          <w:szCs w:val="24"/>
        </w:rPr>
      </w:pPr>
      <w:bookmarkStart w:id="15" w:name="_Toc48357522"/>
      <w:r w:rsidRPr="00E912A1">
        <w:rPr>
          <w:rFonts w:ascii="Arial" w:hAnsi="Arial" w:cs="Arial"/>
          <w:szCs w:val="24"/>
        </w:rPr>
        <w:lastRenderedPageBreak/>
        <w:t>Document Overview</w:t>
      </w:r>
      <w:bookmarkEnd w:id="15"/>
      <w:r w:rsidRPr="00E912A1">
        <w:rPr>
          <w:rFonts w:ascii="Arial" w:hAnsi="Arial" w:cs="Arial"/>
          <w:szCs w:val="24"/>
        </w:rPr>
        <w:t xml:space="preserve"> </w:t>
      </w:r>
    </w:p>
    <w:p w14:paraId="59CEA43B" w14:textId="31E63749" w:rsidR="003D5454" w:rsidRPr="00E912A1" w:rsidRDefault="003D5454" w:rsidP="003D5454">
      <w:pPr>
        <w:pStyle w:val="Heading2"/>
        <w:rPr>
          <w:rFonts w:ascii="Arial" w:hAnsi="Arial" w:cs="Arial"/>
          <w:sz w:val="24"/>
          <w:szCs w:val="24"/>
        </w:rPr>
      </w:pPr>
      <w:bookmarkStart w:id="16" w:name="_Toc48357523"/>
      <w:r w:rsidRPr="00E912A1">
        <w:rPr>
          <w:rFonts w:ascii="Arial" w:hAnsi="Arial" w:cs="Arial"/>
          <w:sz w:val="24"/>
          <w:szCs w:val="24"/>
        </w:rPr>
        <w:t>Purpose</w:t>
      </w:r>
      <w:bookmarkEnd w:id="16"/>
    </w:p>
    <w:p w14:paraId="58A81E0A" w14:textId="3D123A05" w:rsidR="005E5A29" w:rsidRPr="009064CD" w:rsidRDefault="005E5A29" w:rsidP="005E5A29">
      <w:pPr>
        <w:spacing w:after="120"/>
        <w:jc w:val="both"/>
        <w:rPr>
          <w:rFonts w:ascii="Arial" w:eastAsia="Calibri" w:hAnsi="Arial" w:cs="Arial"/>
          <w:sz w:val="22"/>
        </w:rPr>
      </w:pPr>
      <w:r w:rsidRPr="009064CD">
        <w:rPr>
          <w:rFonts w:ascii="Arial" w:eastAsia="Calibri" w:hAnsi="Arial" w:cs="Arial"/>
          <w:sz w:val="22"/>
        </w:rPr>
        <w:t xml:space="preserve">The purpose of this document is to </w:t>
      </w:r>
      <w:r w:rsidR="00814F69" w:rsidRPr="009064CD">
        <w:rPr>
          <w:rFonts w:ascii="Arial" w:eastAsia="Calibri" w:hAnsi="Arial" w:cs="Arial"/>
          <w:sz w:val="22"/>
        </w:rPr>
        <w:t xml:space="preserve">propose </w:t>
      </w:r>
      <w:r w:rsidRPr="009064CD">
        <w:rPr>
          <w:rFonts w:ascii="Arial" w:eastAsia="Calibri" w:hAnsi="Arial" w:cs="Arial"/>
          <w:sz w:val="22"/>
        </w:rPr>
        <w:t xml:space="preserve">a </w:t>
      </w:r>
      <w:r w:rsidRPr="009064CD">
        <w:rPr>
          <w:rFonts w:ascii="Arial" w:eastAsia="Calibri" w:hAnsi="Arial" w:cs="Arial"/>
          <w:b/>
          <w:sz w:val="22"/>
        </w:rPr>
        <w:t>high level</w:t>
      </w:r>
      <w:r w:rsidRPr="009064CD">
        <w:rPr>
          <w:rFonts w:ascii="Arial" w:eastAsia="Calibri" w:hAnsi="Arial" w:cs="Arial"/>
          <w:sz w:val="22"/>
        </w:rPr>
        <w:t xml:space="preserve"> </w:t>
      </w:r>
      <w:r w:rsidR="00293EFB" w:rsidRPr="009064CD">
        <w:rPr>
          <w:rFonts w:ascii="Arial" w:eastAsia="Calibri" w:hAnsi="Arial" w:cs="Arial"/>
          <w:sz w:val="22"/>
        </w:rPr>
        <w:t xml:space="preserve">Test Strategy </w:t>
      </w:r>
      <w:r w:rsidRPr="009064CD">
        <w:rPr>
          <w:rFonts w:ascii="Arial" w:eastAsia="Calibri" w:hAnsi="Arial" w:cs="Arial"/>
          <w:sz w:val="22"/>
        </w:rPr>
        <w:t xml:space="preserve">for the </w:t>
      </w:r>
      <w:r w:rsidR="00814F69" w:rsidRPr="009064CD">
        <w:rPr>
          <w:rFonts w:ascii="Arial" w:eastAsia="Calibri" w:hAnsi="Arial" w:cs="Arial"/>
          <w:sz w:val="22"/>
        </w:rPr>
        <w:t>Transparency DB project</w:t>
      </w:r>
      <w:r w:rsidRPr="009064CD">
        <w:rPr>
          <w:rFonts w:ascii="Arial" w:eastAsia="Calibri" w:hAnsi="Arial" w:cs="Arial"/>
          <w:sz w:val="22"/>
        </w:rPr>
        <w:t>. This document describes key components such as</w:t>
      </w:r>
      <w:r w:rsidR="00504CF7" w:rsidRPr="009064CD">
        <w:rPr>
          <w:rFonts w:ascii="Arial" w:eastAsia="Calibri" w:hAnsi="Arial" w:cs="Arial"/>
          <w:sz w:val="22"/>
        </w:rPr>
        <w:t xml:space="preserve"> the</w:t>
      </w:r>
      <w:r w:rsidRPr="009064CD">
        <w:rPr>
          <w:rFonts w:ascii="Arial" w:eastAsia="Calibri" w:hAnsi="Arial" w:cs="Arial"/>
          <w:sz w:val="22"/>
        </w:rPr>
        <w:t xml:space="preserve"> types of testing, levels of testing, </w:t>
      </w:r>
      <w:r w:rsidR="001B4FA2" w:rsidRPr="009064CD">
        <w:rPr>
          <w:rFonts w:ascii="Arial" w:eastAsia="Calibri" w:hAnsi="Arial" w:cs="Arial"/>
          <w:sz w:val="22"/>
        </w:rPr>
        <w:t>overarching</w:t>
      </w:r>
      <w:r w:rsidR="00504CF7" w:rsidRPr="009064CD">
        <w:rPr>
          <w:rFonts w:ascii="Arial" w:eastAsia="Calibri" w:hAnsi="Arial" w:cs="Arial"/>
          <w:sz w:val="22"/>
        </w:rPr>
        <w:t xml:space="preserve"> </w:t>
      </w:r>
      <w:r w:rsidRPr="009064CD">
        <w:rPr>
          <w:rFonts w:ascii="Arial" w:eastAsia="Calibri" w:hAnsi="Arial" w:cs="Arial"/>
          <w:sz w:val="22"/>
        </w:rPr>
        <w:t>test</w:t>
      </w:r>
      <w:r w:rsidR="00504CF7" w:rsidRPr="009064CD">
        <w:rPr>
          <w:rFonts w:ascii="Arial" w:eastAsia="Calibri" w:hAnsi="Arial" w:cs="Arial"/>
          <w:sz w:val="22"/>
        </w:rPr>
        <w:t xml:space="preserve"> stages</w:t>
      </w:r>
      <w:r w:rsidRPr="009064CD">
        <w:rPr>
          <w:rFonts w:ascii="Arial" w:eastAsia="Calibri" w:hAnsi="Arial" w:cs="Arial"/>
          <w:sz w:val="22"/>
        </w:rPr>
        <w:t xml:space="preserve">, </w:t>
      </w:r>
      <w:r w:rsidR="00504CF7" w:rsidRPr="009064CD">
        <w:rPr>
          <w:rFonts w:ascii="Arial" w:eastAsia="Calibri" w:hAnsi="Arial" w:cs="Arial"/>
          <w:sz w:val="22"/>
        </w:rPr>
        <w:t>responsibilities for each testing stage</w:t>
      </w:r>
      <w:r w:rsidRPr="009064CD">
        <w:rPr>
          <w:rFonts w:ascii="Arial" w:eastAsia="Calibri" w:hAnsi="Arial" w:cs="Arial"/>
          <w:sz w:val="22"/>
        </w:rPr>
        <w:t xml:space="preserve"> and the overall </w:t>
      </w:r>
      <w:hyperlink r:id="rId13" w:history="1">
        <w:r w:rsidRPr="009064CD">
          <w:rPr>
            <w:rStyle w:val="Hyperlink"/>
            <w:rFonts w:ascii="Arial" w:eastAsia="Calibri" w:hAnsi="Arial" w:cs="Arial"/>
            <w:sz w:val="22"/>
          </w:rPr>
          <w:t xml:space="preserve">quality </w:t>
        </w:r>
        <w:r w:rsidR="006D1A64" w:rsidRPr="009064CD">
          <w:rPr>
            <w:rStyle w:val="Hyperlink"/>
            <w:rFonts w:ascii="Arial" w:eastAsia="Calibri" w:hAnsi="Arial" w:cs="Arial"/>
            <w:sz w:val="22"/>
          </w:rPr>
          <w:t>assurance</w:t>
        </w:r>
      </w:hyperlink>
      <w:r w:rsidR="006D1A64" w:rsidRPr="009064CD">
        <w:rPr>
          <w:rFonts w:ascii="Arial" w:eastAsia="Calibri" w:hAnsi="Arial" w:cs="Arial"/>
          <w:sz w:val="22"/>
        </w:rPr>
        <w:t xml:space="preserve"> </w:t>
      </w:r>
      <w:r w:rsidR="0043186E" w:rsidRPr="009064CD">
        <w:rPr>
          <w:rFonts w:ascii="Arial" w:eastAsia="Calibri" w:hAnsi="Arial" w:cs="Arial"/>
          <w:sz w:val="22"/>
        </w:rPr>
        <w:t>approach</w:t>
      </w:r>
      <w:r w:rsidR="00504CF7" w:rsidRPr="009064CD">
        <w:rPr>
          <w:rFonts w:ascii="Arial" w:eastAsia="Calibri" w:hAnsi="Arial" w:cs="Arial"/>
          <w:sz w:val="22"/>
        </w:rPr>
        <w:t xml:space="preserve"> that </w:t>
      </w:r>
      <w:r w:rsidR="006D1A64" w:rsidRPr="009064CD">
        <w:rPr>
          <w:rFonts w:ascii="Arial" w:eastAsia="Calibri" w:hAnsi="Arial" w:cs="Arial"/>
          <w:sz w:val="22"/>
        </w:rPr>
        <w:t xml:space="preserve">are </w:t>
      </w:r>
      <w:r w:rsidR="00814F69" w:rsidRPr="009064CD">
        <w:rPr>
          <w:rFonts w:ascii="Arial" w:eastAsia="Calibri" w:hAnsi="Arial" w:cs="Arial"/>
          <w:sz w:val="22"/>
        </w:rPr>
        <w:t>aligned to the GDS principles</w:t>
      </w:r>
      <w:r w:rsidR="0043186E" w:rsidRPr="009064CD">
        <w:rPr>
          <w:rFonts w:ascii="Arial" w:eastAsia="Calibri" w:hAnsi="Arial" w:cs="Arial"/>
          <w:sz w:val="22"/>
        </w:rPr>
        <w:t>. This</w:t>
      </w:r>
      <w:r w:rsidRPr="009064CD">
        <w:rPr>
          <w:rFonts w:ascii="Arial" w:eastAsia="Calibri" w:hAnsi="Arial" w:cs="Arial"/>
          <w:sz w:val="22"/>
        </w:rPr>
        <w:t xml:space="preserve"> document is intended to be used as a reference for all project team members. This includes the testing team, development team, business analysts, programme management team, business team and operations team.</w:t>
      </w:r>
    </w:p>
    <w:p w14:paraId="65390CAC" w14:textId="216EE1D3" w:rsidR="005E5A29" w:rsidRPr="009064CD" w:rsidRDefault="005E5A29" w:rsidP="005E5A29">
      <w:pPr>
        <w:spacing w:after="120"/>
        <w:jc w:val="both"/>
        <w:rPr>
          <w:rFonts w:ascii="Arial" w:eastAsia="Calibri" w:hAnsi="Arial" w:cs="Arial"/>
          <w:sz w:val="22"/>
        </w:rPr>
      </w:pPr>
      <w:r w:rsidRPr="009064CD">
        <w:rPr>
          <w:rFonts w:ascii="Arial" w:eastAsia="Calibri" w:hAnsi="Arial" w:cs="Arial"/>
          <w:sz w:val="22"/>
        </w:rPr>
        <w:t>A detailed Test Plan will be incorporated with each project release. This will contain granular information on</w:t>
      </w:r>
      <w:r w:rsidR="00504CF7" w:rsidRPr="009064CD">
        <w:rPr>
          <w:rFonts w:ascii="Arial" w:eastAsia="Calibri" w:hAnsi="Arial" w:cs="Arial"/>
          <w:sz w:val="22"/>
        </w:rPr>
        <w:t xml:space="preserve"> the</w:t>
      </w:r>
      <w:r w:rsidRPr="009064CD">
        <w:rPr>
          <w:rFonts w:ascii="Arial" w:eastAsia="Calibri" w:hAnsi="Arial" w:cs="Arial"/>
          <w:sz w:val="22"/>
        </w:rPr>
        <w:t xml:space="preserve"> testing approach for the prescribed testing methods mentioned in this document.</w:t>
      </w:r>
    </w:p>
    <w:p w14:paraId="35DA17E5" w14:textId="77777777" w:rsidR="003318B7" w:rsidRPr="009064CD" w:rsidRDefault="003318B7" w:rsidP="005E5A29">
      <w:pPr>
        <w:spacing w:after="120"/>
        <w:jc w:val="both"/>
        <w:rPr>
          <w:rFonts w:ascii="Arial" w:eastAsia="Calibri" w:hAnsi="Arial" w:cs="Arial"/>
          <w:sz w:val="22"/>
        </w:rPr>
      </w:pPr>
    </w:p>
    <w:p w14:paraId="1E751FF4" w14:textId="15F1CBCF" w:rsidR="003D5454" w:rsidRPr="00E912A1" w:rsidRDefault="003D5454" w:rsidP="003D5454">
      <w:pPr>
        <w:pStyle w:val="Heading2"/>
        <w:rPr>
          <w:rFonts w:ascii="Arial" w:hAnsi="Arial" w:cs="Arial"/>
          <w:sz w:val="24"/>
          <w:szCs w:val="24"/>
        </w:rPr>
      </w:pPr>
      <w:bookmarkStart w:id="17" w:name="_Toc48357524"/>
      <w:r w:rsidRPr="00E912A1">
        <w:rPr>
          <w:rFonts w:ascii="Arial" w:hAnsi="Arial" w:cs="Arial"/>
          <w:sz w:val="24"/>
          <w:szCs w:val="24"/>
        </w:rPr>
        <w:t>Scope of this document</w:t>
      </w:r>
      <w:bookmarkEnd w:id="17"/>
      <w:r w:rsidRPr="00E912A1">
        <w:rPr>
          <w:rFonts w:ascii="Arial" w:hAnsi="Arial" w:cs="Arial"/>
          <w:sz w:val="24"/>
          <w:szCs w:val="24"/>
        </w:rPr>
        <w:t xml:space="preserve"> </w:t>
      </w:r>
    </w:p>
    <w:p w14:paraId="6C78DE74" w14:textId="7FDA3961" w:rsidR="006A48A9" w:rsidRPr="009064CD" w:rsidRDefault="005E5A29" w:rsidP="006A48A9">
      <w:pPr>
        <w:jc w:val="both"/>
        <w:rPr>
          <w:rFonts w:ascii="Arial" w:eastAsia="Calibri" w:hAnsi="Arial" w:cs="Arial"/>
          <w:sz w:val="22"/>
        </w:rPr>
      </w:pPr>
      <w:r w:rsidRPr="009064CD">
        <w:rPr>
          <w:rFonts w:ascii="Arial" w:eastAsia="Calibri" w:hAnsi="Arial" w:cs="Arial"/>
          <w:sz w:val="22"/>
        </w:rPr>
        <w:t xml:space="preserve">The scope of this document is limited to the testing activities required for the “To Be” solution that </w:t>
      </w:r>
      <w:r w:rsidR="0043186E" w:rsidRPr="009064CD">
        <w:rPr>
          <w:rFonts w:ascii="Arial" w:eastAsia="Calibri" w:hAnsi="Arial" w:cs="Arial"/>
          <w:sz w:val="22"/>
        </w:rPr>
        <w:t>is being</w:t>
      </w:r>
      <w:r w:rsidRPr="009064CD">
        <w:rPr>
          <w:rFonts w:ascii="Arial" w:eastAsia="Calibri" w:hAnsi="Arial" w:cs="Arial"/>
          <w:sz w:val="22"/>
        </w:rPr>
        <w:t xml:space="preserve"> implemented for the </w:t>
      </w:r>
      <w:r w:rsidR="00A14C3A" w:rsidRPr="009064CD">
        <w:rPr>
          <w:rFonts w:ascii="Arial" w:eastAsia="Calibri" w:hAnsi="Arial" w:cs="Arial"/>
          <w:sz w:val="22"/>
        </w:rPr>
        <w:t xml:space="preserve">Transparency </w:t>
      </w:r>
      <w:r w:rsidR="002F1C30" w:rsidRPr="009064CD">
        <w:rPr>
          <w:rFonts w:ascii="Arial" w:eastAsia="Calibri" w:hAnsi="Arial" w:cs="Arial"/>
          <w:sz w:val="22"/>
        </w:rPr>
        <w:t>DB</w:t>
      </w:r>
      <w:r w:rsidRPr="009064CD">
        <w:rPr>
          <w:rFonts w:ascii="Arial" w:eastAsia="Calibri" w:hAnsi="Arial" w:cs="Arial"/>
          <w:sz w:val="22"/>
        </w:rPr>
        <w:t>.</w:t>
      </w:r>
      <w:r w:rsidR="002D61E1" w:rsidRPr="009064CD">
        <w:rPr>
          <w:rFonts w:ascii="Arial" w:eastAsia="Calibri" w:hAnsi="Arial" w:cs="Arial"/>
          <w:sz w:val="22"/>
        </w:rPr>
        <w:t xml:space="preserve"> </w:t>
      </w:r>
      <w:r w:rsidR="002112A2" w:rsidRPr="009064CD">
        <w:rPr>
          <w:rFonts w:ascii="Arial" w:eastAsia="Calibri" w:hAnsi="Arial" w:cs="Arial"/>
          <w:sz w:val="22"/>
        </w:rPr>
        <w:t xml:space="preserve">At the time of drafting the test strategy, the Transparency DB is identified to be a standalone system with no integrations with TAM or any other applications available </w:t>
      </w:r>
      <w:r w:rsidR="006A48A9" w:rsidRPr="009064CD">
        <w:rPr>
          <w:rFonts w:ascii="Arial" w:eastAsia="Calibri" w:hAnsi="Arial" w:cs="Arial"/>
          <w:sz w:val="22"/>
        </w:rPr>
        <w:t>with</w:t>
      </w:r>
      <w:r w:rsidR="002112A2" w:rsidRPr="009064CD">
        <w:rPr>
          <w:rFonts w:ascii="Arial" w:eastAsia="Calibri" w:hAnsi="Arial" w:cs="Arial"/>
          <w:sz w:val="22"/>
        </w:rPr>
        <w:t>in</w:t>
      </w:r>
      <w:r w:rsidR="006A48A9" w:rsidRPr="009064CD">
        <w:rPr>
          <w:rFonts w:ascii="Arial" w:eastAsia="Calibri" w:hAnsi="Arial" w:cs="Arial"/>
          <w:sz w:val="22"/>
        </w:rPr>
        <w:t xml:space="preserve"> the current BEIS IT landscape. Hence, the scope of the supplier’s testing activities shall focus on the following:</w:t>
      </w:r>
    </w:p>
    <w:p w14:paraId="73FAEE6A" w14:textId="3FCE9D31" w:rsidR="006A48A9" w:rsidRPr="009064CD" w:rsidRDefault="006A48A9" w:rsidP="00AF72BE">
      <w:pPr>
        <w:pStyle w:val="ListParagraph"/>
        <w:numPr>
          <w:ilvl w:val="0"/>
          <w:numId w:val="73"/>
        </w:numPr>
        <w:jc w:val="both"/>
        <w:rPr>
          <w:rFonts w:ascii="Arial" w:eastAsia="Calibri" w:hAnsi="Arial" w:cs="Arial"/>
          <w:sz w:val="22"/>
        </w:rPr>
      </w:pPr>
      <w:r w:rsidRPr="009064CD">
        <w:rPr>
          <w:rFonts w:ascii="Arial" w:eastAsia="Calibri" w:hAnsi="Arial" w:cs="Arial"/>
          <w:sz w:val="22"/>
        </w:rPr>
        <w:t>Transparency Portal:</w:t>
      </w:r>
    </w:p>
    <w:p w14:paraId="1FA03160" w14:textId="153C8559" w:rsidR="006A48A9" w:rsidRPr="009064CD" w:rsidRDefault="006A48A9" w:rsidP="00AF72BE">
      <w:pPr>
        <w:pStyle w:val="ListParagraph"/>
        <w:numPr>
          <w:ilvl w:val="1"/>
          <w:numId w:val="73"/>
        </w:numPr>
        <w:jc w:val="both"/>
        <w:rPr>
          <w:rFonts w:ascii="Arial" w:eastAsia="Calibri" w:hAnsi="Arial" w:cs="Arial"/>
          <w:sz w:val="22"/>
        </w:rPr>
      </w:pPr>
      <w:r w:rsidRPr="009064CD">
        <w:rPr>
          <w:rFonts w:ascii="Arial" w:eastAsia="Calibri" w:hAnsi="Arial" w:cs="Arial"/>
          <w:sz w:val="22"/>
        </w:rPr>
        <w:t>Internal:</w:t>
      </w:r>
    </w:p>
    <w:p w14:paraId="7C995675" w14:textId="49BE2BB9"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Access management</w:t>
      </w:r>
    </w:p>
    <w:p w14:paraId="2196D3BF" w14:textId="3430A1C4"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Managing users</w:t>
      </w:r>
    </w:p>
    <w:p w14:paraId="48BAB1D9" w14:textId="13789EA5" w:rsidR="00586EC7" w:rsidRPr="009064CD" w:rsidRDefault="00586EC7"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Single upload</w:t>
      </w:r>
    </w:p>
    <w:p w14:paraId="654651B8" w14:textId="77777777" w:rsidR="00586EC7" w:rsidRPr="009064CD" w:rsidRDefault="00586EC7"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Bulk upload</w:t>
      </w:r>
    </w:p>
    <w:p w14:paraId="32460900" w14:textId="2FB8F2C6" w:rsidR="006A48A9" w:rsidRPr="009064CD" w:rsidRDefault="006A48A9" w:rsidP="00AF72BE">
      <w:pPr>
        <w:pStyle w:val="ListParagraph"/>
        <w:numPr>
          <w:ilvl w:val="3"/>
          <w:numId w:val="73"/>
        </w:numPr>
        <w:jc w:val="both"/>
        <w:rPr>
          <w:rFonts w:ascii="Arial" w:eastAsia="Calibri" w:hAnsi="Arial" w:cs="Arial"/>
          <w:sz w:val="22"/>
        </w:rPr>
      </w:pPr>
      <w:r w:rsidRPr="009064CD">
        <w:rPr>
          <w:rFonts w:ascii="Arial" w:eastAsia="Calibri" w:hAnsi="Arial" w:cs="Arial"/>
          <w:sz w:val="22"/>
        </w:rPr>
        <w:t>Publishing subsidies</w:t>
      </w:r>
    </w:p>
    <w:p w14:paraId="43D40AD5" w14:textId="707BD460" w:rsidR="006A48A9" w:rsidRPr="009064CD" w:rsidRDefault="006A48A9" w:rsidP="00AF72BE">
      <w:pPr>
        <w:pStyle w:val="ListParagraph"/>
        <w:numPr>
          <w:ilvl w:val="3"/>
          <w:numId w:val="73"/>
        </w:numPr>
        <w:jc w:val="both"/>
        <w:rPr>
          <w:rFonts w:ascii="Arial" w:eastAsia="Calibri" w:hAnsi="Arial" w:cs="Arial"/>
          <w:sz w:val="22"/>
        </w:rPr>
      </w:pPr>
      <w:r w:rsidRPr="009064CD">
        <w:rPr>
          <w:rFonts w:ascii="Arial" w:eastAsia="Calibri" w:hAnsi="Arial" w:cs="Arial"/>
          <w:sz w:val="22"/>
        </w:rPr>
        <w:t>Managing Granting authorities</w:t>
      </w:r>
    </w:p>
    <w:p w14:paraId="38B0724F" w14:textId="3F027860" w:rsidR="006A48A9" w:rsidRPr="009064CD" w:rsidRDefault="006A48A9" w:rsidP="00AF72BE">
      <w:pPr>
        <w:pStyle w:val="ListParagraph"/>
        <w:numPr>
          <w:ilvl w:val="3"/>
          <w:numId w:val="73"/>
        </w:numPr>
        <w:jc w:val="both"/>
        <w:rPr>
          <w:rFonts w:ascii="Arial" w:eastAsia="Calibri" w:hAnsi="Arial" w:cs="Arial"/>
          <w:sz w:val="22"/>
        </w:rPr>
      </w:pPr>
      <w:r w:rsidRPr="009064CD">
        <w:rPr>
          <w:rFonts w:ascii="Arial" w:eastAsia="Calibri" w:hAnsi="Arial" w:cs="Arial"/>
          <w:sz w:val="22"/>
        </w:rPr>
        <w:t>Managing beneficiaries</w:t>
      </w:r>
    </w:p>
    <w:p w14:paraId="0C43E4B2" w14:textId="23567DDE" w:rsidR="00586EC7" w:rsidRPr="009064CD" w:rsidRDefault="00586EC7" w:rsidP="00AF72BE">
      <w:pPr>
        <w:pStyle w:val="ListParagraph"/>
        <w:numPr>
          <w:ilvl w:val="3"/>
          <w:numId w:val="73"/>
        </w:numPr>
        <w:jc w:val="both"/>
        <w:rPr>
          <w:rFonts w:ascii="Arial" w:eastAsia="Calibri" w:hAnsi="Arial" w:cs="Arial"/>
          <w:sz w:val="22"/>
        </w:rPr>
      </w:pPr>
      <w:r w:rsidRPr="009064CD">
        <w:rPr>
          <w:rFonts w:ascii="Arial" w:eastAsia="Calibri" w:hAnsi="Arial" w:cs="Arial"/>
          <w:sz w:val="22"/>
        </w:rPr>
        <w:t>Subsidy control IDs</w:t>
      </w:r>
    </w:p>
    <w:p w14:paraId="54471E5B" w14:textId="14A52467"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Experience, Process and system APIs</w:t>
      </w:r>
    </w:p>
    <w:p w14:paraId="297E86F9" w14:textId="77777777"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Authentication and authorisations</w:t>
      </w:r>
    </w:p>
    <w:p w14:paraId="47645EED" w14:textId="7B468368"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Role Based Access Controls (RBAC)</w:t>
      </w:r>
    </w:p>
    <w:p w14:paraId="47E3CA6C" w14:textId="709A8A14"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Synchronisation of data with Read database</w:t>
      </w:r>
    </w:p>
    <w:p w14:paraId="01D332E9" w14:textId="41A0D98C" w:rsidR="006A48A9" w:rsidRPr="009064CD" w:rsidRDefault="006A48A9" w:rsidP="00AF72BE">
      <w:pPr>
        <w:pStyle w:val="ListParagraph"/>
        <w:numPr>
          <w:ilvl w:val="1"/>
          <w:numId w:val="73"/>
        </w:numPr>
        <w:jc w:val="both"/>
        <w:rPr>
          <w:rFonts w:ascii="Arial" w:eastAsia="Calibri" w:hAnsi="Arial" w:cs="Arial"/>
          <w:sz w:val="22"/>
        </w:rPr>
      </w:pPr>
      <w:r w:rsidRPr="009064CD">
        <w:rPr>
          <w:rFonts w:ascii="Arial" w:eastAsia="Calibri" w:hAnsi="Arial" w:cs="Arial"/>
          <w:sz w:val="22"/>
        </w:rPr>
        <w:t>Public facing portal:</w:t>
      </w:r>
    </w:p>
    <w:p w14:paraId="40CB64C0" w14:textId="6069FC43" w:rsidR="006A48A9" w:rsidRPr="009064CD" w:rsidRDefault="006A48A9" w:rsidP="00AF72BE">
      <w:pPr>
        <w:pStyle w:val="ListParagraph"/>
        <w:numPr>
          <w:ilvl w:val="2"/>
          <w:numId w:val="73"/>
        </w:numPr>
        <w:jc w:val="both"/>
        <w:rPr>
          <w:rFonts w:ascii="Arial" w:eastAsia="Calibri" w:hAnsi="Arial" w:cs="Arial"/>
          <w:sz w:val="22"/>
        </w:rPr>
      </w:pPr>
      <w:r w:rsidRPr="009064CD">
        <w:rPr>
          <w:rFonts w:ascii="Arial" w:eastAsia="Calibri" w:hAnsi="Arial" w:cs="Arial"/>
          <w:sz w:val="22"/>
        </w:rPr>
        <w:t>Public user search</w:t>
      </w:r>
    </w:p>
    <w:p w14:paraId="03FB7547" w14:textId="21B0D376" w:rsidR="005E5A29" w:rsidRPr="009064CD" w:rsidRDefault="002D61E1" w:rsidP="002112A2">
      <w:pPr>
        <w:jc w:val="both"/>
        <w:rPr>
          <w:rFonts w:ascii="Arial" w:eastAsia="Calibri" w:hAnsi="Arial" w:cs="Arial"/>
          <w:sz w:val="22"/>
        </w:rPr>
      </w:pPr>
      <w:r w:rsidRPr="009064CD">
        <w:rPr>
          <w:rFonts w:ascii="Arial" w:eastAsia="Calibri" w:hAnsi="Arial" w:cs="Arial"/>
          <w:sz w:val="22"/>
        </w:rPr>
        <w:t xml:space="preserve">Specific strategies and approaches to testing each system component will not be defined in this document and will be defined at a later stage. </w:t>
      </w:r>
      <w:r w:rsidR="005E5A29" w:rsidRPr="009064CD">
        <w:rPr>
          <w:rFonts w:ascii="Arial" w:eastAsia="Calibri" w:hAnsi="Arial" w:cs="Arial"/>
          <w:sz w:val="22"/>
        </w:rPr>
        <w:t xml:space="preserve">The strategy herein </w:t>
      </w:r>
      <w:r w:rsidR="008E3BED" w:rsidRPr="009064CD">
        <w:rPr>
          <w:rFonts w:ascii="Arial" w:eastAsia="Calibri" w:hAnsi="Arial" w:cs="Arial"/>
          <w:sz w:val="22"/>
        </w:rPr>
        <w:t xml:space="preserve">adheres to GDS standards </w:t>
      </w:r>
      <w:r w:rsidR="005E5A29" w:rsidRPr="009064CD">
        <w:rPr>
          <w:rFonts w:ascii="Arial" w:eastAsia="Calibri" w:hAnsi="Arial" w:cs="Arial"/>
          <w:sz w:val="22"/>
        </w:rPr>
        <w:t>and is designed to be flexible when required</w:t>
      </w:r>
      <w:r w:rsidR="008E3BED" w:rsidRPr="009064CD">
        <w:rPr>
          <w:rFonts w:ascii="Arial" w:eastAsia="Calibri" w:hAnsi="Arial" w:cs="Arial"/>
          <w:sz w:val="22"/>
        </w:rPr>
        <w:t xml:space="preserve"> while still maintaining alignment</w:t>
      </w:r>
      <w:r w:rsidR="005E5A29" w:rsidRPr="009064CD">
        <w:rPr>
          <w:rFonts w:ascii="Arial" w:eastAsia="Calibri" w:hAnsi="Arial" w:cs="Arial"/>
          <w:sz w:val="22"/>
        </w:rPr>
        <w:t>. Activities can be performed in parallel where this has been agreed and is necessary to achieve deadlines or accelerated milestones.</w:t>
      </w:r>
    </w:p>
    <w:p w14:paraId="55C51681" w14:textId="51AA8A36" w:rsidR="005E5A29" w:rsidRPr="009064CD" w:rsidRDefault="005E5A29" w:rsidP="008E3BED">
      <w:pPr>
        <w:spacing w:after="120"/>
        <w:jc w:val="both"/>
        <w:rPr>
          <w:rFonts w:ascii="Arial" w:eastAsia="Calibri" w:hAnsi="Arial" w:cs="Arial"/>
          <w:sz w:val="22"/>
        </w:rPr>
      </w:pPr>
      <w:r w:rsidRPr="009064CD">
        <w:rPr>
          <w:rFonts w:ascii="Arial" w:eastAsia="Calibri" w:hAnsi="Arial" w:cs="Arial"/>
          <w:sz w:val="22"/>
        </w:rPr>
        <w:t>Note</w:t>
      </w:r>
      <w:r w:rsidR="008E3BED" w:rsidRPr="009064CD">
        <w:rPr>
          <w:rFonts w:ascii="Arial" w:eastAsia="Calibri" w:hAnsi="Arial" w:cs="Arial"/>
          <w:sz w:val="22"/>
        </w:rPr>
        <w:t>,</w:t>
      </w:r>
      <w:r w:rsidRPr="009064CD">
        <w:rPr>
          <w:rFonts w:ascii="Arial" w:eastAsia="Calibri" w:hAnsi="Arial" w:cs="Arial"/>
          <w:sz w:val="22"/>
        </w:rPr>
        <w:t xml:space="preserve"> that some </w:t>
      </w:r>
      <w:r w:rsidR="00504CF7" w:rsidRPr="009064CD">
        <w:rPr>
          <w:rFonts w:ascii="Arial" w:eastAsia="Calibri" w:hAnsi="Arial" w:cs="Arial"/>
          <w:sz w:val="22"/>
        </w:rPr>
        <w:t xml:space="preserve">stages </w:t>
      </w:r>
      <w:r w:rsidRPr="009064CD">
        <w:rPr>
          <w:rFonts w:ascii="Arial" w:eastAsia="Calibri" w:hAnsi="Arial" w:cs="Arial"/>
          <w:sz w:val="22"/>
        </w:rPr>
        <w:t xml:space="preserve">of testing may require separate teams and may not be completed by </w:t>
      </w:r>
      <w:r w:rsidR="008E3BED" w:rsidRPr="009064CD">
        <w:rPr>
          <w:rFonts w:ascii="Arial" w:eastAsia="Calibri" w:hAnsi="Arial" w:cs="Arial"/>
          <w:sz w:val="22"/>
        </w:rPr>
        <w:t>the supplier and such exclusions are noted as part of the ‘Out of scope’ section of this document.</w:t>
      </w:r>
    </w:p>
    <w:p w14:paraId="09665364" w14:textId="14747D27" w:rsidR="003D5454" w:rsidRPr="00E912A1" w:rsidRDefault="00CE5DD3" w:rsidP="003D5454">
      <w:pPr>
        <w:pStyle w:val="Heading2"/>
        <w:spacing w:line="360" w:lineRule="auto"/>
        <w:rPr>
          <w:rFonts w:ascii="Arial" w:hAnsi="Arial" w:cs="Arial"/>
          <w:sz w:val="24"/>
          <w:szCs w:val="24"/>
        </w:rPr>
      </w:pPr>
      <w:bookmarkStart w:id="18" w:name="_Toc48357525"/>
      <w:r w:rsidRPr="00E912A1">
        <w:rPr>
          <w:rFonts w:ascii="Arial" w:hAnsi="Arial" w:cs="Arial"/>
          <w:sz w:val="24"/>
          <w:szCs w:val="24"/>
        </w:rPr>
        <w:lastRenderedPageBreak/>
        <w:t xml:space="preserve">Domain </w:t>
      </w:r>
      <w:r w:rsidR="003D5454" w:rsidRPr="00E912A1">
        <w:rPr>
          <w:rFonts w:ascii="Arial" w:hAnsi="Arial" w:cs="Arial"/>
          <w:sz w:val="24"/>
          <w:szCs w:val="24"/>
        </w:rPr>
        <w:t>Architecture Overview</w:t>
      </w:r>
      <w:bookmarkEnd w:id="18"/>
      <w:r w:rsidR="003D5454" w:rsidRPr="00E912A1">
        <w:rPr>
          <w:rFonts w:ascii="Arial" w:hAnsi="Arial" w:cs="Arial"/>
          <w:sz w:val="24"/>
          <w:szCs w:val="24"/>
        </w:rPr>
        <w:t xml:space="preserve">  </w:t>
      </w:r>
    </w:p>
    <w:p w14:paraId="00E3723C" w14:textId="35F93811" w:rsidR="003D02B7" w:rsidRPr="009064CD" w:rsidRDefault="003D6204" w:rsidP="00CE5DD3">
      <w:pPr>
        <w:spacing w:before="120" w:after="60"/>
        <w:jc w:val="both"/>
        <w:rPr>
          <w:rFonts w:ascii="Arial" w:eastAsia="Calibri" w:hAnsi="Arial" w:cs="Arial"/>
          <w:sz w:val="22"/>
        </w:rPr>
      </w:pPr>
      <w:r w:rsidRPr="009064CD">
        <w:rPr>
          <w:rFonts w:ascii="Arial" w:eastAsia="Calibri" w:hAnsi="Arial" w:cs="Arial"/>
          <w:sz w:val="22"/>
        </w:rPr>
        <w:t>T</w:t>
      </w:r>
      <w:r w:rsidR="005E5A29" w:rsidRPr="009064CD">
        <w:rPr>
          <w:rFonts w:ascii="Arial" w:eastAsia="Calibri" w:hAnsi="Arial" w:cs="Arial"/>
          <w:sz w:val="22"/>
        </w:rPr>
        <w:t xml:space="preserve">he functional architecture of the “To Be” solution </w:t>
      </w:r>
      <w:r w:rsidR="00CE5DD3" w:rsidRPr="009064CD">
        <w:rPr>
          <w:rFonts w:ascii="Arial" w:eastAsia="Calibri" w:hAnsi="Arial" w:cs="Arial"/>
          <w:sz w:val="22"/>
        </w:rPr>
        <w:t>has been proposed to be</w:t>
      </w:r>
      <w:r w:rsidR="00A14C3A" w:rsidRPr="009064CD">
        <w:rPr>
          <w:rFonts w:ascii="Arial" w:eastAsia="Calibri" w:hAnsi="Arial" w:cs="Arial"/>
          <w:sz w:val="22"/>
        </w:rPr>
        <w:t xml:space="preserve"> built </w:t>
      </w:r>
      <w:r w:rsidR="00CE5DD3" w:rsidRPr="009064CD">
        <w:rPr>
          <w:rFonts w:ascii="Arial" w:eastAsia="Calibri" w:hAnsi="Arial" w:cs="Arial"/>
          <w:sz w:val="22"/>
        </w:rPr>
        <w:t xml:space="preserve">using </w:t>
      </w:r>
      <w:r w:rsidRPr="009064CD">
        <w:rPr>
          <w:rFonts w:ascii="Arial" w:eastAsia="Calibri" w:hAnsi="Arial" w:cs="Arial"/>
          <w:sz w:val="22"/>
        </w:rPr>
        <w:t xml:space="preserve">the </w:t>
      </w:r>
      <w:r w:rsidR="00A14C3A" w:rsidRPr="009064CD">
        <w:rPr>
          <w:rFonts w:ascii="Arial" w:eastAsia="Calibri" w:hAnsi="Arial" w:cs="Arial"/>
          <w:sz w:val="22"/>
        </w:rPr>
        <w:t xml:space="preserve">‘Domain driven architecture’ that is aligned to the GDS standards.  </w:t>
      </w:r>
      <w:r w:rsidR="005E5A29" w:rsidRPr="009064CD">
        <w:rPr>
          <w:rFonts w:ascii="Arial" w:eastAsia="Calibri" w:hAnsi="Arial" w:cs="Arial"/>
          <w:sz w:val="22"/>
        </w:rPr>
        <w:t xml:space="preserve">This model consists of system domains </w:t>
      </w:r>
      <w:r w:rsidR="00A14C3A" w:rsidRPr="009064CD">
        <w:rPr>
          <w:rFonts w:ascii="Arial" w:eastAsia="Calibri" w:hAnsi="Arial" w:cs="Arial"/>
          <w:sz w:val="22"/>
        </w:rPr>
        <w:t>viz. Managing users, Public User search, Transparency DB, Managing beneficiaries, Publ</w:t>
      </w:r>
      <w:r w:rsidR="00CE5DD3" w:rsidRPr="009064CD">
        <w:rPr>
          <w:rFonts w:ascii="Arial" w:eastAsia="Calibri" w:hAnsi="Arial" w:cs="Arial"/>
          <w:sz w:val="22"/>
        </w:rPr>
        <w:t>ishing subsidies and Access management. T</w:t>
      </w:r>
      <w:r w:rsidR="005E5A29" w:rsidRPr="009064CD">
        <w:rPr>
          <w:rFonts w:ascii="Arial" w:eastAsia="Calibri" w:hAnsi="Arial" w:cs="Arial"/>
          <w:sz w:val="22"/>
        </w:rPr>
        <w:t xml:space="preserve">he diagram below </w:t>
      </w:r>
      <w:r w:rsidR="00CE5DD3" w:rsidRPr="009064CD">
        <w:rPr>
          <w:rFonts w:ascii="Arial" w:eastAsia="Calibri" w:hAnsi="Arial" w:cs="Arial"/>
          <w:sz w:val="22"/>
        </w:rPr>
        <w:t xml:space="preserve">presents </w:t>
      </w:r>
      <w:r w:rsidR="005E5A29" w:rsidRPr="009064CD">
        <w:rPr>
          <w:rFonts w:ascii="Arial" w:eastAsia="Calibri" w:hAnsi="Arial" w:cs="Arial"/>
          <w:sz w:val="22"/>
        </w:rPr>
        <w:t xml:space="preserve">an </w:t>
      </w:r>
      <w:r w:rsidR="009064CD">
        <w:rPr>
          <w:rFonts w:ascii="Arial" w:eastAsia="Calibri" w:hAnsi="Arial" w:cs="Arial"/>
          <w:sz w:val="22"/>
        </w:rPr>
        <w:t xml:space="preserve">illustrative </w:t>
      </w:r>
      <w:r w:rsidR="005E5A29" w:rsidRPr="009064CD">
        <w:rPr>
          <w:rFonts w:ascii="Arial" w:eastAsia="Calibri" w:hAnsi="Arial" w:cs="Arial"/>
          <w:sz w:val="22"/>
        </w:rPr>
        <w:t>high level dom</w:t>
      </w:r>
      <w:r w:rsidR="00CE5DD3" w:rsidRPr="009064CD">
        <w:rPr>
          <w:rFonts w:ascii="Arial" w:eastAsia="Calibri" w:hAnsi="Arial" w:cs="Arial"/>
          <w:sz w:val="22"/>
        </w:rPr>
        <w:t xml:space="preserve">ain view from a UK Transparency DB </w:t>
      </w:r>
      <w:r w:rsidR="005E5A29" w:rsidRPr="009064CD">
        <w:rPr>
          <w:rFonts w:ascii="Arial" w:eastAsia="Calibri" w:hAnsi="Arial" w:cs="Arial"/>
          <w:sz w:val="22"/>
        </w:rPr>
        <w:t xml:space="preserve">perspective. </w:t>
      </w:r>
    </w:p>
    <w:p w14:paraId="073FC8BB" w14:textId="0AA0B9BF" w:rsidR="00CE5DD3" w:rsidRPr="009064CD" w:rsidRDefault="00CE5DD3" w:rsidP="00214E1C">
      <w:pPr>
        <w:spacing w:before="120" w:after="60"/>
        <w:jc w:val="center"/>
        <w:rPr>
          <w:rFonts w:ascii="Arial" w:eastAsia="Calibri" w:hAnsi="Arial" w:cs="Arial"/>
          <w:sz w:val="22"/>
        </w:rPr>
      </w:pPr>
      <w:r w:rsidRPr="009064CD">
        <w:rPr>
          <w:rFonts w:ascii="Arial" w:eastAsia="Calibri" w:hAnsi="Arial" w:cs="Arial"/>
          <w:noProof/>
          <w:sz w:val="22"/>
          <w:lang w:eastAsia="en-GB"/>
        </w:rPr>
        <w:drawing>
          <wp:inline distT="0" distB="0" distL="0" distR="0" wp14:anchorId="399B1EB0" wp14:editId="23132DA1">
            <wp:extent cx="5069986" cy="2615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8151" cy="2635671"/>
                    </a:xfrm>
                    <a:prstGeom prst="rect">
                      <a:avLst/>
                    </a:prstGeom>
                    <a:noFill/>
                  </pic:spPr>
                </pic:pic>
              </a:graphicData>
            </a:graphic>
          </wp:inline>
        </w:drawing>
      </w:r>
    </w:p>
    <w:p w14:paraId="60B526A0" w14:textId="2089A343" w:rsidR="005E5A29" w:rsidRPr="009064CD" w:rsidRDefault="005E5A29" w:rsidP="003D5454">
      <w:pPr>
        <w:rPr>
          <w:rFonts w:ascii="Arial" w:eastAsia="Calibri" w:hAnsi="Arial" w:cs="Arial"/>
          <w:i/>
        </w:rPr>
      </w:pPr>
      <w:r w:rsidRPr="009064CD">
        <w:rPr>
          <w:rFonts w:ascii="Arial" w:eastAsia="Calibri" w:hAnsi="Arial" w:cs="Arial"/>
          <w:b/>
          <w:i/>
        </w:rPr>
        <w:t xml:space="preserve">Figure 1- </w:t>
      </w:r>
      <w:r w:rsidR="00747645" w:rsidRPr="009064CD">
        <w:rPr>
          <w:rFonts w:ascii="Arial" w:eastAsia="Calibri" w:hAnsi="Arial" w:cs="Arial"/>
          <w:i/>
        </w:rPr>
        <w:t xml:space="preserve">illustrative </w:t>
      </w:r>
      <w:r w:rsidR="00CE5DD3" w:rsidRPr="009064CD">
        <w:rPr>
          <w:rFonts w:ascii="Arial" w:eastAsia="Calibri" w:hAnsi="Arial" w:cs="Arial"/>
          <w:i/>
        </w:rPr>
        <w:t xml:space="preserve">domain </w:t>
      </w:r>
      <w:r w:rsidR="0043186E" w:rsidRPr="009064CD">
        <w:rPr>
          <w:rFonts w:ascii="Arial" w:eastAsia="Calibri" w:hAnsi="Arial" w:cs="Arial"/>
          <w:i/>
        </w:rPr>
        <w:t>architecture diagram</w:t>
      </w:r>
      <w:r w:rsidRPr="009064CD">
        <w:rPr>
          <w:rFonts w:ascii="Arial" w:eastAsia="Calibri" w:hAnsi="Arial" w:cs="Arial"/>
          <w:i/>
        </w:rPr>
        <w:t xml:space="preserve"> </w:t>
      </w:r>
      <w:r w:rsidR="00747645" w:rsidRPr="009064CD">
        <w:rPr>
          <w:rFonts w:ascii="Arial" w:eastAsia="Calibri" w:hAnsi="Arial" w:cs="Arial"/>
          <w:i/>
        </w:rPr>
        <w:t xml:space="preserve"> </w:t>
      </w:r>
    </w:p>
    <w:p w14:paraId="5B490A18" w14:textId="77777777" w:rsidR="003318B7" w:rsidRPr="009064CD" w:rsidRDefault="003318B7" w:rsidP="003D5454">
      <w:pPr>
        <w:rPr>
          <w:rFonts w:ascii="Arial" w:hAnsi="Arial" w:cs="Arial"/>
        </w:rPr>
      </w:pPr>
    </w:p>
    <w:p w14:paraId="3F754D71" w14:textId="20CFDEE1" w:rsidR="00176ACF" w:rsidRPr="00E912A1" w:rsidRDefault="003D6204" w:rsidP="00176ACF">
      <w:pPr>
        <w:pStyle w:val="Heading3"/>
        <w:rPr>
          <w:rFonts w:ascii="Arial" w:hAnsi="Arial" w:cs="Arial"/>
          <w:sz w:val="24"/>
          <w:szCs w:val="22"/>
        </w:rPr>
      </w:pPr>
      <w:bookmarkStart w:id="19" w:name="_Toc48357526"/>
      <w:r w:rsidRPr="00E912A1">
        <w:rPr>
          <w:rFonts w:ascii="Arial" w:hAnsi="Arial" w:cs="Arial"/>
          <w:sz w:val="24"/>
          <w:szCs w:val="22"/>
        </w:rPr>
        <w:t>Technical Architecture</w:t>
      </w:r>
      <w:r w:rsidR="00176ACF" w:rsidRPr="00E912A1">
        <w:rPr>
          <w:rFonts w:ascii="Arial" w:hAnsi="Arial" w:cs="Arial"/>
          <w:sz w:val="24"/>
          <w:szCs w:val="22"/>
        </w:rPr>
        <w:t xml:space="preserve"> Identification</w:t>
      </w:r>
      <w:bookmarkEnd w:id="19"/>
    </w:p>
    <w:p w14:paraId="0A159511" w14:textId="77777777" w:rsidR="00BE4B51" w:rsidRPr="009064CD" w:rsidRDefault="003D6204" w:rsidP="00176ACF">
      <w:pPr>
        <w:pStyle w:val="ListParagraph"/>
        <w:ind w:left="0"/>
        <w:rPr>
          <w:rFonts w:ascii="Arial" w:eastAsia="Calibri" w:hAnsi="Arial" w:cs="Arial"/>
          <w:sz w:val="22"/>
        </w:rPr>
      </w:pPr>
      <w:r w:rsidRPr="009064CD">
        <w:rPr>
          <w:rFonts w:ascii="Arial" w:eastAsia="Calibri" w:hAnsi="Arial" w:cs="Arial"/>
          <w:sz w:val="22"/>
        </w:rPr>
        <w:t xml:space="preserve">At the time of writing the Test Strategy, </w:t>
      </w:r>
      <w:r w:rsidR="006529F3" w:rsidRPr="009064CD">
        <w:rPr>
          <w:rFonts w:ascii="Arial" w:eastAsia="Calibri" w:hAnsi="Arial" w:cs="Arial"/>
          <w:sz w:val="22"/>
        </w:rPr>
        <w:t xml:space="preserve">two </w:t>
      </w:r>
      <w:r w:rsidRPr="009064CD">
        <w:rPr>
          <w:rFonts w:ascii="Arial" w:eastAsia="Calibri" w:hAnsi="Arial" w:cs="Arial"/>
          <w:sz w:val="22"/>
        </w:rPr>
        <w:t xml:space="preserve">technical architecture solution options </w:t>
      </w:r>
      <w:r w:rsidR="00D349DE" w:rsidRPr="009064CD">
        <w:rPr>
          <w:rFonts w:ascii="Arial" w:eastAsia="Calibri" w:hAnsi="Arial" w:cs="Arial"/>
          <w:sz w:val="22"/>
        </w:rPr>
        <w:t xml:space="preserve">were proposed towards the end of the discovery phase. These options are being evaluated </w:t>
      </w:r>
      <w:r w:rsidR="006529F3" w:rsidRPr="009064CD">
        <w:rPr>
          <w:rFonts w:ascii="Arial" w:eastAsia="Calibri" w:hAnsi="Arial" w:cs="Arial"/>
          <w:sz w:val="22"/>
        </w:rPr>
        <w:t xml:space="preserve">in </w:t>
      </w:r>
      <w:r w:rsidRPr="009064CD">
        <w:rPr>
          <w:rFonts w:ascii="Arial" w:eastAsia="Calibri" w:hAnsi="Arial" w:cs="Arial"/>
          <w:sz w:val="22"/>
        </w:rPr>
        <w:t xml:space="preserve">the Alpha phase. </w:t>
      </w:r>
      <w:r w:rsidR="00BE4B51" w:rsidRPr="009064CD">
        <w:rPr>
          <w:rFonts w:ascii="Arial" w:eastAsia="Calibri" w:hAnsi="Arial" w:cs="Arial"/>
          <w:sz w:val="22"/>
        </w:rPr>
        <w:t>The below table provides a high level view of the technical architecture that are being evaluated:</w:t>
      </w:r>
    </w:p>
    <w:tbl>
      <w:tblPr>
        <w:tblStyle w:val="TableGrid"/>
        <w:tblW w:w="8731" w:type="dxa"/>
        <w:tblLook w:val="04A0" w:firstRow="1" w:lastRow="0" w:firstColumn="1" w:lastColumn="0" w:noHBand="0" w:noVBand="1"/>
      </w:tblPr>
      <w:tblGrid>
        <w:gridCol w:w="2993"/>
        <w:gridCol w:w="2515"/>
        <w:gridCol w:w="3223"/>
      </w:tblGrid>
      <w:tr w:rsidR="00BE4B51" w:rsidRPr="009064CD" w14:paraId="5196AB1C" w14:textId="77777777" w:rsidTr="003318B7">
        <w:trPr>
          <w:trHeight w:val="293"/>
          <w:tblHeader/>
        </w:trPr>
        <w:tc>
          <w:tcPr>
            <w:tcW w:w="2993" w:type="dxa"/>
            <w:vMerge w:val="restart"/>
            <w:shd w:val="clear" w:color="auto" w:fill="BFBFBF" w:themeFill="background1" w:themeFillShade="BF"/>
            <w:vAlign w:val="center"/>
          </w:tcPr>
          <w:p w14:paraId="75DD6878" w14:textId="4E1BD2CA" w:rsidR="00BE4B51" w:rsidRPr="009064CD" w:rsidRDefault="00BE4B51" w:rsidP="00D24BB7">
            <w:pPr>
              <w:widowControl w:val="0"/>
              <w:spacing w:line="276" w:lineRule="auto"/>
              <w:jc w:val="center"/>
              <w:rPr>
                <w:rFonts w:ascii="Arial" w:eastAsia="Calibri" w:hAnsi="Arial" w:cs="Arial"/>
                <w:b/>
                <w:sz w:val="22"/>
              </w:rPr>
            </w:pPr>
            <w:r w:rsidRPr="009064CD">
              <w:rPr>
                <w:rFonts w:ascii="Arial" w:eastAsia="Calibri" w:hAnsi="Arial" w:cs="Arial"/>
                <w:b/>
                <w:sz w:val="22"/>
              </w:rPr>
              <w:t>Component</w:t>
            </w:r>
          </w:p>
        </w:tc>
        <w:tc>
          <w:tcPr>
            <w:tcW w:w="5738" w:type="dxa"/>
            <w:gridSpan w:val="2"/>
            <w:shd w:val="clear" w:color="auto" w:fill="BFBFBF" w:themeFill="background1" w:themeFillShade="BF"/>
            <w:vAlign w:val="center"/>
          </w:tcPr>
          <w:p w14:paraId="237EC6A0" w14:textId="61E93618" w:rsidR="00BE4B51" w:rsidRPr="009064CD" w:rsidRDefault="00BE4B51" w:rsidP="00D24BB7">
            <w:pPr>
              <w:widowControl w:val="0"/>
              <w:spacing w:line="276" w:lineRule="auto"/>
              <w:jc w:val="center"/>
              <w:rPr>
                <w:rFonts w:ascii="Arial" w:eastAsia="Calibri" w:hAnsi="Arial" w:cs="Arial"/>
                <w:b/>
                <w:sz w:val="22"/>
              </w:rPr>
            </w:pPr>
            <w:r w:rsidRPr="009064CD">
              <w:rPr>
                <w:rFonts w:ascii="Arial" w:eastAsia="Calibri" w:hAnsi="Arial" w:cs="Arial"/>
                <w:b/>
                <w:sz w:val="22"/>
              </w:rPr>
              <w:t>Technology stack</w:t>
            </w:r>
          </w:p>
        </w:tc>
      </w:tr>
      <w:tr w:rsidR="00BE4B51" w:rsidRPr="009064CD" w14:paraId="28F3D3BF" w14:textId="77777777" w:rsidTr="003318B7">
        <w:trPr>
          <w:trHeight w:val="293"/>
          <w:tblHeader/>
        </w:trPr>
        <w:tc>
          <w:tcPr>
            <w:tcW w:w="2993" w:type="dxa"/>
            <w:vMerge/>
            <w:shd w:val="clear" w:color="auto" w:fill="BFBFBF" w:themeFill="background1" w:themeFillShade="BF"/>
            <w:vAlign w:val="center"/>
            <w:hideMark/>
          </w:tcPr>
          <w:p w14:paraId="2A9978B4" w14:textId="5DA64116" w:rsidR="00BE4B51" w:rsidRPr="009064CD" w:rsidRDefault="00BE4B51" w:rsidP="00D24BB7">
            <w:pPr>
              <w:widowControl w:val="0"/>
              <w:spacing w:line="276" w:lineRule="auto"/>
              <w:jc w:val="center"/>
              <w:rPr>
                <w:rFonts w:ascii="Arial" w:eastAsia="Calibri" w:hAnsi="Arial" w:cs="Arial"/>
                <w:b/>
                <w:sz w:val="22"/>
              </w:rPr>
            </w:pPr>
          </w:p>
        </w:tc>
        <w:tc>
          <w:tcPr>
            <w:tcW w:w="2515" w:type="dxa"/>
            <w:shd w:val="clear" w:color="auto" w:fill="BFBFBF" w:themeFill="background1" w:themeFillShade="BF"/>
            <w:vAlign w:val="center"/>
          </w:tcPr>
          <w:p w14:paraId="574F9F92" w14:textId="2053DE0B" w:rsidR="00BE4B51" w:rsidRPr="009064CD" w:rsidRDefault="00BE4B51" w:rsidP="00D24BB7">
            <w:pPr>
              <w:widowControl w:val="0"/>
              <w:spacing w:line="276" w:lineRule="auto"/>
              <w:jc w:val="center"/>
              <w:rPr>
                <w:rFonts w:ascii="Arial" w:eastAsia="Calibri" w:hAnsi="Arial" w:cs="Arial"/>
                <w:b/>
                <w:sz w:val="22"/>
              </w:rPr>
            </w:pPr>
            <w:r w:rsidRPr="009064CD">
              <w:rPr>
                <w:rFonts w:ascii="Arial" w:eastAsia="Calibri" w:hAnsi="Arial" w:cs="Arial"/>
                <w:b/>
                <w:sz w:val="22"/>
              </w:rPr>
              <w:t>Solution option 1</w:t>
            </w:r>
          </w:p>
        </w:tc>
        <w:tc>
          <w:tcPr>
            <w:tcW w:w="3223" w:type="dxa"/>
            <w:shd w:val="clear" w:color="auto" w:fill="BFBFBF" w:themeFill="background1" w:themeFillShade="BF"/>
            <w:vAlign w:val="center"/>
            <w:hideMark/>
          </w:tcPr>
          <w:p w14:paraId="5CB8647C" w14:textId="2A6624C5" w:rsidR="00BE4B51" w:rsidRPr="009064CD" w:rsidRDefault="00BE4B51" w:rsidP="00D24BB7">
            <w:pPr>
              <w:widowControl w:val="0"/>
              <w:spacing w:line="276" w:lineRule="auto"/>
              <w:jc w:val="center"/>
              <w:rPr>
                <w:rFonts w:ascii="Arial" w:eastAsia="Calibri" w:hAnsi="Arial" w:cs="Arial"/>
                <w:b/>
                <w:sz w:val="22"/>
              </w:rPr>
            </w:pPr>
            <w:r w:rsidRPr="009064CD">
              <w:rPr>
                <w:rFonts w:ascii="Arial" w:eastAsia="Calibri" w:hAnsi="Arial" w:cs="Arial"/>
                <w:b/>
                <w:sz w:val="22"/>
              </w:rPr>
              <w:t>Solution option 2</w:t>
            </w:r>
          </w:p>
        </w:tc>
      </w:tr>
      <w:tr w:rsidR="00BE4B51" w:rsidRPr="009064CD" w14:paraId="0BFD090D" w14:textId="77777777" w:rsidTr="00214E1C">
        <w:trPr>
          <w:trHeight w:val="246"/>
        </w:trPr>
        <w:tc>
          <w:tcPr>
            <w:tcW w:w="2993" w:type="dxa"/>
            <w:hideMark/>
          </w:tcPr>
          <w:p w14:paraId="365A3981" w14:textId="413B8424" w:rsidR="00BE4B51" w:rsidRPr="009064CD" w:rsidRDefault="00D24BB7" w:rsidP="00D24BB7">
            <w:pPr>
              <w:rPr>
                <w:rFonts w:ascii="Arial" w:hAnsi="Arial" w:cs="Arial"/>
                <w:sz w:val="22"/>
              </w:rPr>
            </w:pPr>
            <w:r w:rsidRPr="009064CD">
              <w:rPr>
                <w:rFonts w:ascii="Arial" w:hAnsi="Arial" w:cs="Arial"/>
                <w:sz w:val="22"/>
              </w:rPr>
              <w:t>Digital UI Portal</w:t>
            </w:r>
          </w:p>
        </w:tc>
        <w:tc>
          <w:tcPr>
            <w:tcW w:w="2515" w:type="dxa"/>
          </w:tcPr>
          <w:p w14:paraId="14A55A0B" w14:textId="6B92DC43" w:rsidR="00BE4B51" w:rsidRPr="009064CD" w:rsidRDefault="00D24BB7" w:rsidP="00BE4B51">
            <w:pPr>
              <w:rPr>
                <w:rFonts w:ascii="Arial" w:hAnsi="Arial" w:cs="Arial"/>
                <w:bCs/>
                <w:sz w:val="22"/>
              </w:rPr>
            </w:pPr>
            <w:r w:rsidRPr="009064CD">
              <w:rPr>
                <w:rFonts w:ascii="Arial" w:hAnsi="Arial" w:cs="Arial"/>
                <w:bCs/>
                <w:sz w:val="22"/>
              </w:rPr>
              <w:t>React JS</w:t>
            </w:r>
          </w:p>
        </w:tc>
        <w:tc>
          <w:tcPr>
            <w:tcW w:w="3223" w:type="dxa"/>
            <w:hideMark/>
          </w:tcPr>
          <w:p w14:paraId="3E5CDFA8" w14:textId="574ADF40" w:rsidR="00BE4B51" w:rsidRPr="009064CD" w:rsidRDefault="00D24BB7" w:rsidP="00BE4B51">
            <w:pPr>
              <w:rPr>
                <w:rFonts w:ascii="Arial" w:hAnsi="Arial" w:cs="Arial"/>
                <w:sz w:val="22"/>
              </w:rPr>
            </w:pPr>
            <w:r w:rsidRPr="009064CD">
              <w:rPr>
                <w:rFonts w:ascii="Arial" w:hAnsi="Arial" w:cs="Arial"/>
                <w:bCs/>
                <w:sz w:val="22"/>
              </w:rPr>
              <w:t>React JS</w:t>
            </w:r>
          </w:p>
        </w:tc>
      </w:tr>
      <w:tr w:rsidR="00BE4B51" w:rsidRPr="009064CD" w14:paraId="0358D5B4" w14:textId="77777777" w:rsidTr="00214E1C">
        <w:trPr>
          <w:trHeight w:val="305"/>
        </w:trPr>
        <w:tc>
          <w:tcPr>
            <w:tcW w:w="2993" w:type="dxa"/>
            <w:hideMark/>
          </w:tcPr>
          <w:p w14:paraId="0B25632C" w14:textId="55C9B4C3" w:rsidR="00BE4B51" w:rsidRPr="009064CD" w:rsidRDefault="00D24BB7" w:rsidP="00BE4B51">
            <w:pPr>
              <w:rPr>
                <w:rFonts w:ascii="Arial" w:hAnsi="Arial" w:cs="Arial"/>
                <w:sz w:val="22"/>
              </w:rPr>
            </w:pPr>
            <w:r w:rsidRPr="009064CD">
              <w:rPr>
                <w:rFonts w:ascii="Arial" w:hAnsi="Arial" w:cs="Arial"/>
                <w:sz w:val="22"/>
              </w:rPr>
              <w:t>API Gateway</w:t>
            </w:r>
          </w:p>
        </w:tc>
        <w:tc>
          <w:tcPr>
            <w:tcW w:w="2515" w:type="dxa"/>
          </w:tcPr>
          <w:p w14:paraId="01B0FD09" w14:textId="65A4B4C7" w:rsidR="00BE4B51" w:rsidRPr="009064CD" w:rsidRDefault="00D24BB7" w:rsidP="00BE4B51">
            <w:pPr>
              <w:rPr>
                <w:rFonts w:ascii="Arial" w:hAnsi="Arial" w:cs="Arial"/>
                <w:sz w:val="22"/>
              </w:rPr>
            </w:pPr>
            <w:r w:rsidRPr="009064CD">
              <w:rPr>
                <w:rFonts w:ascii="Arial" w:hAnsi="Arial" w:cs="Arial"/>
                <w:sz w:val="22"/>
              </w:rPr>
              <w:t>Azure API Gateway</w:t>
            </w:r>
          </w:p>
        </w:tc>
        <w:tc>
          <w:tcPr>
            <w:tcW w:w="3223" w:type="dxa"/>
            <w:hideMark/>
          </w:tcPr>
          <w:p w14:paraId="345A32BA" w14:textId="41429F22" w:rsidR="00BE4B51" w:rsidRPr="009064CD" w:rsidRDefault="00D24BB7" w:rsidP="00BE4B51">
            <w:pPr>
              <w:rPr>
                <w:rFonts w:ascii="Arial" w:hAnsi="Arial" w:cs="Arial"/>
                <w:sz w:val="22"/>
              </w:rPr>
            </w:pPr>
            <w:r w:rsidRPr="009064CD">
              <w:rPr>
                <w:rFonts w:ascii="Arial" w:hAnsi="Arial" w:cs="Arial"/>
                <w:sz w:val="22"/>
              </w:rPr>
              <w:t>Zuul API Gateway</w:t>
            </w:r>
          </w:p>
        </w:tc>
      </w:tr>
      <w:tr w:rsidR="00BE4B51" w:rsidRPr="009064CD" w14:paraId="5C0B58E5" w14:textId="77777777" w:rsidTr="00214E1C">
        <w:trPr>
          <w:trHeight w:val="411"/>
        </w:trPr>
        <w:tc>
          <w:tcPr>
            <w:tcW w:w="2993" w:type="dxa"/>
            <w:hideMark/>
          </w:tcPr>
          <w:p w14:paraId="7A84ED52" w14:textId="7A058B97" w:rsidR="00BE4B51" w:rsidRPr="009064CD" w:rsidRDefault="00D24BB7" w:rsidP="00BE4B51">
            <w:pPr>
              <w:rPr>
                <w:rFonts w:ascii="Arial" w:hAnsi="Arial" w:cs="Arial"/>
                <w:sz w:val="22"/>
              </w:rPr>
            </w:pPr>
            <w:r w:rsidRPr="009064CD">
              <w:rPr>
                <w:rFonts w:ascii="Arial" w:hAnsi="Arial" w:cs="Arial"/>
                <w:sz w:val="22"/>
              </w:rPr>
              <w:t>Experience APIs</w:t>
            </w:r>
          </w:p>
        </w:tc>
        <w:tc>
          <w:tcPr>
            <w:tcW w:w="2515" w:type="dxa"/>
          </w:tcPr>
          <w:p w14:paraId="47134ED4" w14:textId="1AB0D5D9" w:rsidR="00BE4B51" w:rsidRPr="009064CD" w:rsidRDefault="00214E1C" w:rsidP="00BE4B51">
            <w:pPr>
              <w:rPr>
                <w:rFonts w:ascii="Arial" w:hAnsi="Arial" w:cs="Arial"/>
                <w:sz w:val="22"/>
              </w:rPr>
            </w:pPr>
            <w:r w:rsidRPr="009064CD">
              <w:rPr>
                <w:rFonts w:ascii="Arial" w:hAnsi="Arial" w:cs="Arial"/>
                <w:sz w:val="22"/>
              </w:rPr>
              <w:t>Spring Boot</w:t>
            </w:r>
          </w:p>
        </w:tc>
        <w:tc>
          <w:tcPr>
            <w:tcW w:w="3223" w:type="dxa"/>
            <w:hideMark/>
          </w:tcPr>
          <w:p w14:paraId="58915F8C" w14:textId="490FD7A7" w:rsidR="00BE4B51" w:rsidRPr="009064CD" w:rsidRDefault="00214E1C" w:rsidP="00BE4B51">
            <w:pPr>
              <w:rPr>
                <w:rFonts w:ascii="Arial" w:hAnsi="Arial" w:cs="Arial"/>
                <w:sz w:val="22"/>
              </w:rPr>
            </w:pPr>
            <w:r w:rsidRPr="009064CD">
              <w:rPr>
                <w:rFonts w:ascii="Arial" w:hAnsi="Arial" w:cs="Arial"/>
                <w:sz w:val="22"/>
              </w:rPr>
              <w:t>Spring Boot</w:t>
            </w:r>
          </w:p>
        </w:tc>
      </w:tr>
      <w:tr w:rsidR="00BE4B51" w:rsidRPr="009064CD" w14:paraId="57CD62BD" w14:textId="77777777" w:rsidTr="00214E1C">
        <w:trPr>
          <w:trHeight w:val="498"/>
        </w:trPr>
        <w:tc>
          <w:tcPr>
            <w:tcW w:w="2993" w:type="dxa"/>
            <w:hideMark/>
          </w:tcPr>
          <w:p w14:paraId="4C6F2DAB" w14:textId="664911BB" w:rsidR="00BE4B51" w:rsidRPr="009064CD" w:rsidRDefault="00214E1C" w:rsidP="00BE4B51">
            <w:pPr>
              <w:rPr>
                <w:rFonts w:ascii="Arial" w:hAnsi="Arial" w:cs="Arial"/>
                <w:sz w:val="22"/>
              </w:rPr>
            </w:pPr>
            <w:r w:rsidRPr="009064CD">
              <w:rPr>
                <w:rFonts w:ascii="Arial" w:hAnsi="Arial" w:cs="Arial"/>
                <w:sz w:val="22"/>
              </w:rPr>
              <w:t>Process APIs</w:t>
            </w:r>
          </w:p>
        </w:tc>
        <w:tc>
          <w:tcPr>
            <w:tcW w:w="2515" w:type="dxa"/>
          </w:tcPr>
          <w:p w14:paraId="5A058DB2" w14:textId="56BCF4F1" w:rsidR="00BE4B51" w:rsidRPr="009064CD" w:rsidRDefault="00214E1C" w:rsidP="00BE4B51">
            <w:pPr>
              <w:rPr>
                <w:rFonts w:ascii="Arial" w:hAnsi="Arial" w:cs="Arial"/>
                <w:sz w:val="22"/>
              </w:rPr>
            </w:pPr>
            <w:r w:rsidRPr="009064CD">
              <w:rPr>
                <w:rFonts w:ascii="Arial" w:hAnsi="Arial" w:cs="Arial"/>
                <w:sz w:val="22"/>
              </w:rPr>
              <w:t>Spring Boot + GraphQL</w:t>
            </w:r>
          </w:p>
        </w:tc>
        <w:tc>
          <w:tcPr>
            <w:tcW w:w="3223" w:type="dxa"/>
            <w:hideMark/>
          </w:tcPr>
          <w:p w14:paraId="6037CD57" w14:textId="2B7B066C" w:rsidR="00BE4B51" w:rsidRPr="009064CD" w:rsidRDefault="00214E1C" w:rsidP="00BE4B51">
            <w:pPr>
              <w:rPr>
                <w:rFonts w:ascii="Arial" w:hAnsi="Arial" w:cs="Arial"/>
                <w:sz w:val="22"/>
              </w:rPr>
            </w:pPr>
            <w:r w:rsidRPr="009064CD">
              <w:rPr>
                <w:rFonts w:ascii="Arial" w:hAnsi="Arial" w:cs="Arial"/>
                <w:sz w:val="22"/>
              </w:rPr>
              <w:t>Camunda Workflow engine</w:t>
            </w:r>
          </w:p>
        </w:tc>
      </w:tr>
      <w:tr w:rsidR="00BE4B51" w:rsidRPr="009064CD" w14:paraId="133830A3" w14:textId="77777777" w:rsidTr="00214E1C">
        <w:trPr>
          <w:trHeight w:val="498"/>
        </w:trPr>
        <w:tc>
          <w:tcPr>
            <w:tcW w:w="2993" w:type="dxa"/>
            <w:hideMark/>
          </w:tcPr>
          <w:p w14:paraId="457B0B33" w14:textId="5326031F" w:rsidR="00BE4B51" w:rsidRPr="009064CD" w:rsidRDefault="00214E1C" w:rsidP="00BE4B51">
            <w:pPr>
              <w:rPr>
                <w:rFonts w:ascii="Arial" w:hAnsi="Arial" w:cs="Arial"/>
                <w:sz w:val="22"/>
              </w:rPr>
            </w:pPr>
            <w:r w:rsidRPr="009064CD">
              <w:rPr>
                <w:rFonts w:ascii="Arial" w:hAnsi="Arial" w:cs="Arial"/>
                <w:sz w:val="22"/>
              </w:rPr>
              <w:t>Rules Engines</w:t>
            </w:r>
          </w:p>
        </w:tc>
        <w:tc>
          <w:tcPr>
            <w:tcW w:w="2515" w:type="dxa"/>
          </w:tcPr>
          <w:p w14:paraId="52E571BD" w14:textId="4B20FEA5" w:rsidR="00BE4B51" w:rsidRPr="009064CD" w:rsidRDefault="00214E1C" w:rsidP="00BE4B51">
            <w:pPr>
              <w:rPr>
                <w:rFonts w:ascii="Arial" w:hAnsi="Arial" w:cs="Arial"/>
                <w:sz w:val="22"/>
              </w:rPr>
            </w:pPr>
            <w:r w:rsidRPr="009064CD">
              <w:rPr>
                <w:rFonts w:ascii="Arial" w:hAnsi="Arial" w:cs="Arial"/>
                <w:sz w:val="22"/>
              </w:rPr>
              <w:t>Drools</w:t>
            </w:r>
          </w:p>
        </w:tc>
        <w:tc>
          <w:tcPr>
            <w:tcW w:w="3223" w:type="dxa"/>
            <w:hideMark/>
          </w:tcPr>
          <w:p w14:paraId="1C696AF0" w14:textId="0839723E" w:rsidR="00BE4B51" w:rsidRPr="009064CD" w:rsidRDefault="00214E1C" w:rsidP="00BE4B51">
            <w:pPr>
              <w:rPr>
                <w:rFonts w:ascii="Arial" w:hAnsi="Arial" w:cs="Arial"/>
                <w:sz w:val="22"/>
              </w:rPr>
            </w:pPr>
            <w:r w:rsidRPr="009064CD">
              <w:rPr>
                <w:rFonts w:ascii="Arial" w:hAnsi="Arial" w:cs="Arial"/>
                <w:sz w:val="22"/>
              </w:rPr>
              <w:t>Camunda Decision Engine</w:t>
            </w:r>
          </w:p>
        </w:tc>
      </w:tr>
      <w:tr w:rsidR="00BE4B51" w:rsidRPr="009064CD" w14:paraId="24BB81C9" w14:textId="77777777" w:rsidTr="00214E1C">
        <w:trPr>
          <w:trHeight w:val="293"/>
        </w:trPr>
        <w:tc>
          <w:tcPr>
            <w:tcW w:w="2993" w:type="dxa"/>
            <w:hideMark/>
          </w:tcPr>
          <w:p w14:paraId="5F530C8E" w14:textId="0DE8B651" w:rsidR="00BE4B51" w:rsidRPr="009064CD" w:rsidRDefault="00214E1C" w:rsidP="00214E1C">
            <w:pPr>
              <w:rPr>
                <w:rFonts w:ascii="Arial" w:hAnsi="Arial" w:cs="Arial"/>
                <w:sz w:val="22"/>
              </w:rPr>
            </w:pPr>
            <w:r w:rsidRPr="009064CD">
              <w:rPr>
                <w:rFonts w:ascii="Arial" w:hAnsi="Arial" w:cs="Arial"/>
                <w:sz w:val="22"/>
              </w:rPr>
              <w:t>Pub/Sub(Integration)</w:t>
            </w:r>
          </w:p>
        </w:tc>
        <w:tc>
          <w:tcPr>
            <w:tcW w:w="2515" w:type="dxa"/>
          </w:tcPr>
          <w:p w14:paraId="6077666D" w14:textId="74BC1F51" w:rsidR="00BE4B51" w:rsidRPr="009064CD" w:rsidRDefault="00214E1C" w:rsidP="00BE4B51">
            <w:pPr>
              <w:rPr>
                <w:rFonts w:ascii="Arial" w:hAnsi="Arial" w:cs="Arial"/>
                <w:sz w:val="22"/>
              </w:rPr>
            </w:pPr>
            <w:r w:rsidRPr="009064CD">
              <w:rPr>
                <w:rFonts w:ascii="Arial" w:hAnsi="Arial" w:cs="Arial"/>
                <w:sz w:val="22"/>
              </w:rPr>
              <w:t>Spring Integration</w:t>
            </w:r>
          </w:p>
        </w:tc>
        <w:tc>
          <w:tcPr>
            <w:tcW w:w="3223" w:type="dxa"/>
            <w:hideMark/>
          </w:tcPr>
          <w:p w14:paraId="101585D2" w14:textId="6734A22A" w:rsidR="00BE4B51" w:rsidRPr="009064CD" w:rsidRDefault="00214E1C" w:rsidP="00BE4B51">
            <w:pPr>
              <w:rPr>
                <w:rFonts w:ascii="Arial" w:hAnsi="Arial" w:cs="Arial"/>
                <w:sz w:val="22"/>
              </w:rPr>
            </w:pPr>
            <w:r w:rsidRPr="009064CD">
              <w:rPr>
                <w:rFonts w:ascii="Arial" w:hAnsi="Arial" w:cs="Arial"/>
                <w:sz w:val="22"/>
              </w:rPr>
              <w:t>Spring Integration</w:t>
            </w:r>
          </w:p>
        </w:tc>
      </w:tr>
      <w:tr w:rsidR="00BE4B51" w:rsidRPr="009064CD" w14:paraId="23306470" w14:textId="77777777" w:rsidTr="00214E1C">
        <w:trPr>
          <w:trHeight w:val="293"/>
        </w:trPr>
        <w:tc>
          <w:tcPr>
            <w:tcW w:w="2993" w:type="dxa"/>
            <w:hideMark/>
          </w:tcPr>
          <w:p w14:paraId="5ECFED70" w14:textId="75DA7AA6" w:rsidR="00BE4B51" w:rsidRPr="009064CD" w:rsidRDefault="00214E1C" w:rsidP="00BE4B51">
            <w:pPr>
              <w:rPr>
                <w:rFonts w:ascii="Arial" w:hAnsi="Arial" w:cs="Arial"/>
                <w:sz w:val="22"/>
              </w:rPr>
            </w:pPr>
            <w:r w:rsidRPr="009064CD">
              <w:rPr>
                <w:rFonts w:ascii="Arial" w:hAnsi="Arial" w:cs="Arial"/>
                <w:sz w:val="22"/>
              </w:rPr>
              <w:t>Database</w:t>
            </w:r>
          </w:p>
        </w:tc>
        <w:tc>
          <w:tcPr>
            <w:tcW w:w="2515" w:type="dxa"/>
          </w:tcPr>
          <w:p w14:paraId="4C031237" w14:textId="76B3DA1D" w:rsidR="00BE4B51" w:rsidRPr="009064CD" w:rsidRDefault="00214E1C" w:rsidP="00BE4B51">
            <w:pPr>
              <w:rPr>
                <w:rFonts w:ascii="Arial" w:hAnsi="Arial" w:cs="Arial"/>
                <w:bCs/>
                <w:sz w:val="22"/>
              </w:rPr>
            </w:pPr>
            <w:r w:rsidRPr="009064CD">
              <w:rPr>
                <w:rFonts w:ascii="Arial" w:hAnsi="Arial" w:cs="Arial"/>
                <w:bCs/>
                <w:sz w:val="22"/>
              </w:rPr>
              <w:t>PostGreSQL</w:t>
            </w:r>
          </w:p>
        </w:tc>
        <w:tc>
          <w:tcPr>
            <w:tcW w:w="3223" w:type="dxa"/>
            <w:hideMark/>
          </w:tcPr>
          <w:p w14:paraId="69D4C903" w14:textId="564CC803" w:rsidR="00BE4B51" w:rsidRPr="009064CD" w:rsidRDefault="00214E1C" w:rsidP="00BE4B51">
            <w:pPr>
              <w:rPr>
                <w:rFonts w:ascii="Arial" w:hAnsi="Arial" w:cs="Arial"/>
                <w:sz w:val="22"/>
              </w:rPr>
            </w:pPr>
            <w:r w:rsidRPr="009064CD">
              <w:rPr>
                <w:rFonts w:ascii="Arial" w:hAnsi="Arial" w:cs="Arial"/>
                <w:bCs/>
                <w:sz w:val="22"/>
              </w:rPr>
              <w:t>PostGreSQL</w:t>
            </w:r>
          </w:p>
        </w:tc>
      </w:tr>
      <w:tr w:rsidR="00BE4B51" w:rsidRPr="009064CD" w14:paraId="35ADC025" w14:textId="77777777" w:rsidTr="00214E1C">
        <w:trPr>
          <w:trHeight w:val="293"/>
        </w:trPr>
        <w:tc>
          <w:tcPr>
            <w:tcW w:w="2993" w:type="dxa"/>
            <w:hideMark/>
          </w:tcPr>
          <w:p w14:paraId="4FC3C1BC" w14:textId="6897DF6B" w:rsidR="00BE4B51" w:rsidRPr="009064CD" w:rsidRDefault="00BE4B51" w:rsidP="00214E1C">
            <w:pPr>
              <w:rPr>
                <w:rFonts w:ascii="Arial" w:hAnsi="Arial" w:cs="Arial"/>
                <w:sz w:val="22"/>
              </w:rPr>
            </w:pPr>
            <w:r w:rsidRPr="009064CD">
              <w:rPr>
                <w:rFonts w:ascii="Arial" w:hAnsi="Arial" w:cs="Arial"/>
                <w:sz w:val="22"/>
              </w:rPr>
              <w:t>Layer 7 firewall</w:t>
            </w:r>
          </w:p>
        </w:tc>
        <w:tc>
          <w:tcPr>
            <w:tcW w:w="2515" w:type="dxa"/>
          </w:tcPr>
          <w:p w14:paraId="74E9FBD6" w14:textId="7D60DFC7" w:rsidR="00BE4B51" w:rsidRPr="009064CD" w:rsidRDefault="00214E1C" w:rsidP="00BE4B51">
            <w:pPr>
              <w:rPr>
                <w:rFonts w:ascii="Arial" w:hAnsi="Arial" w:cs="Arial"/>
                <w:sz w:val="22"/>
              </w:rPr>
            </w:pPr>
            <w:r w:rsidRPr="009064CD">
              <w:rPr>
                <w:rFonts w:ascii="Arial" w:hAnsi="Arial" w:cs="Arial"/>
                <w:sz w:val="22"/>
              </w:rPr>
              <w:t>?</w:t>
            </w:r>
          </w:p>
        </w:tc>
        <w:tc>
          <w:tcPr>
            <w:tcW w:w="3223" w:type="dxa"/>
            <w:hideMark/>
          </w:tcPr>
          <w:p w14:paraId="23EC2755" w14:textId="7FB90E3C" w:rsidR="00BE4B51" w:rsidRPr="009064CD" w:rsidRDefault="00214E1C" w:rsidP="00BE4B51">
            <w:pPr>
              <w:rPr>
                <w:rFonts w:ascii="Arial" w:hAnsi="Arial" w:cs="Arial"/>
                <w:sz w:val="22"/>
              </w:rPr>
            </w:pPr>
            <w:r w:rsidRPr="009064CD">
              <w:rPr>
                <w:rFonts w:ascii="Arial" w:hAnsi="Arial" w:cs="Arial"/>
                <w:sz w:val="22"/>
              </w:rPr>
              <w:t>?</w:t>
            </w:r>
          </w:p>
        </w:tc>
      </w:tr>
      <w:tr w:rsidR="00BE4B51" w:rsidRPr="009064CD" w14:paraId="61E2091A" w14:textId="77777777" w:rsidTr="00214E1C">
        <w:trPr>
          <w:trHeight w:val="498"/>
        </w:trPr>
        <w:tc>
          <w:tcPr>
            <w:tcW w:w="2993" w:type="dxa"/>
            <w:hideMark/>
          </w:tcPr>
          <w:p w14:paraId="53B913B2" w14:textId="77777777" w:rsidR="00BE4B51" w:rsidRPr="009064CD" w:rsidRDefault="00BE4B51" w:rsidP="00BE4B51">
            <w:pPr>
              <w:rPr>
                <w:rFonts w:ascii="Arial" w:hAnsi="Arial" w:cs="Arial"/>
                <w:sz w:val="22"/>
              </w:rPr>
            </w:pPr>
            <w:r w:rsidRPr="009064CD">
              <w:rPr>
                <w:rFonts w:ascii="Arial" w:hAnsi="Arial" w:cs="Arial"/>
                <w:sz w:val="22"/>
              </w:rPr>
              <w:lastRenderedPageBreak/>
              <w:t>User Management and RBAC</w:t>
            </w:r>
          </w:p>
        </w:tc>
        <w:tc>
          <w:tcPr>
            <w:tcW w:w="2515" w:type="dxa"/>
          </w:tcPr>
          <w:p w14:paraId="4B27FBC6" w14:textId="146437BA" w:rsidR="00BE4B51" w:rsidRPr="009064CD" w:rsidRDefault="00FF3D32" w:rsidP="00BE4B51">
            <w:pPr>
              <w:rPr>
                <w:rFonts w:ascii="Arial" w:hAnsi="Arial" w:cs="Arial"/>
                <w:sz w:val="22"/>
              </w:rPr>
            </w:pPr>
            <w:r w:rsidRPr="009064CD">
              <w:rPr>
                <w:rFonts w:ascii="Arial" w:hAnsi="Arial" w:cs="Arial"/>
                <w:sz w:val="22"/>
              </w:rPr>
              <w:t>IdAM (Okta)</w:t>
            </w:r>
          </w:p>
        </w:tc>
        <w:tc>
          <w:tcPr>
            <w:tcW w:w="3223" w:type="dxa"/>
            <w:hideMark/>
          </w:tcPr>
          <w:p w14:paraId="7E3567F4" w14:textId="1619EBDF" w:rsidR="00BE4B51" w:rsidRPr="009064CD" w:rsidRDefault="00BE4B51" w:rsidP="00BE4B51">
            <w:pPr>
              <w:rPr>
                <w:rFonts w:ascii="Arial" w:hAnsi="Arial" w:cs="Arial"/>
                <w:sz w:val="22"/>
              </w:rPr>
            </w:pPr>
            <w:r w:rsidRPr="009064CD">
              <w:rPr>
                <w:rFonts w:ascii="Arial" w:hAnsi="Arial" w:cs="Arial"/>
                <w:sz w:val="22"/>
              </w:rPr>
              <w:t>IdAM</w:t>
            </w:r>
            <w:r w:rsidR="00FF3D32" w:rsidRPr="009064CD">
              <w:rPr>
                <w:rFonts w:ascii="Arial" w:hAnsi="Arial" w:cs="Arial"/>
                <w:sz w:val="22"/>
              </w:rPr>
              <w:t xml:space="preserve"> (Okta)</w:t>
            </w:r>
          </w:p>
        </w:tc>
      </w:tr>
      <w:tr w:rsidR="00BE4B51" w:rsidRPr="009064CD" w14:paraId="37FB497C" w14:textId="77777777" w:rsidTr="00214E1C">
        <w:trPr>
          <w:trHeight w:val="458"/>
        </w:trPr>
        <w:tc>
          <w:tcPr>
            <w:tcW w:w="2993" w:type="dxa"/>
            <w:hideMark/>
          </w:tcPr>
          <w:p w14:paraId="6814FBAD" w14:textId="77777777" w:rsidR="00BE4B51" w:rsidRPr="009064CD" w:rsidRDefault="00BE4B51" w:rsidP="00BE4B51">
            <w:pPr>
              <w:rPr>
                <w:rFonts w:ascii="Arial" w:hAnsi="Arial" w:cs="Arial"/>
                <w:sz w:val="22"/>
              </w:rPr>
            </w:pPr>
            <w:r w:rsidRPr="009064CD">
              <w:rPr>
                <w:rFonts w:ascii="Arial" w:hAnsi="Arial" w:cs="Arial"/>
                <w:sz w:val="22"/>
              </w:rPr>
              <w:t>Notification services</w:t>
            </w:r>
          </w:p>
        </w:tc>
        <w:tc>
          <w:tcPr>
            <w:tcW w:w="2515" w:type="dxa"/>
          </w:tcPr>
          <w:p w14:paraId="3BE408A1" w14:textId="77777777" w:rsidR="00BE4B51" w:rsidRPr="009064CD" w:rsidRDefault="00BE4B51" w:rsidP="00BE4B51">
            <w:pPr>
              <w:rPr>
                <w:rFonts w:ascii="Arial" w:hAnsi="Arial" w:cs="Arial"/>
                <w:sz w:val="22"/>
              </w:rPr>
            </w:pPr>
          </w:p>
        </w:tc>
        <w:tc>
          <w:tcPr>
            <w:tcW w:w="3223" w:type="dxa"/>
            <w:hideMark/>
          </w:tcPr>
          <w:p w14:paraId="08080D85" w14:textId="1F729BBB" w:rsidR="00BE4B51" w:rsidRPr="009064CD" w:rsidRDefault="00BE4B51" w:rsidP="00BE4B51">
            <w:pPr>
              <w:rPr>
                <w:rFonts w:ascii="Arial" w:hAnsi="Arial" w:cs="Arial"/>
                <w:sz w:val="22"/>
              </w:rPr>
            </w:pPr>
          </w:p>
        </w:tc>
      </w:tr>
      <w:tr w:rsidR="00BE4B51" w:rsidRPr="009064CD" w14:paraId="4E1E8433" w14:textId="77777777" w:rsidTr="00214E1C">
        <w:trPr>
          <w:trHeight w:val="376"/>
        </w:trPr>
        <w:tc>
          <w:tcPr>
            <w:tcW w:w="2993" w:type="dxa"/>
            <w:hideMark/>
          </w:tcPr>
          <w:p w14:paraId="668E976F" w14:textId="3D9A2B96" w:rsidR="00BE4B51" w:rsidRPr="009064CD" w:rsidRDefault="00FF3D32" w:rsidP="00BE4B51">
            <w:pPr>
              <w:rPr>
                <w:rFonts w:ascii="Arial" w:hAnsi="Arial" w:cs="Arial"/>
                <w:sz w:val="22"/>
              </w:rPr>
            </w:pPr>
            <w:r w:rsidRPr="009064CD">
              <w:rPr>
                <w:rFonts w:ascii="Arial" w:hAnsi="Arial" w:cs="Arial"/>
                <w:sz w:val="22"/>
              </w:rPr>
              <w:t>Messaging Backbone</w:t>
            </w:r>
          </w:p>
        </w:tc>
        <w:tc>
          <w:tcPr>
            <w:tcW w:w="2515" w:type="dxa"/>
          </w:tcPr>
          <w:p w14:paraId="532AACE4" w14:textId="77777777" w:rsidR="00BE4B51" w:rsidRPr="009064CD" w:rsidRDefault="00BE4B51" w:rsidP="00BE4B51">
            <w:pPr>
              <w:rPr>
                <w:rFonts w:ascii="Arial" w:hAnsi="Arial" w:cs="Arial"/>
                <w:bCs/>
                <w:sz w:val="22"/>
              </w:rPr>
            </w:pPr>
          </w:p>
        </w:tc>
        <w:tc>
          <w:tcPr>
            <w:tcW w:w="3223" w:type="dxa"/>
            <w:hideMark/>
          </w:tcPr>
          <w:p w14:paraId="07547523" w14:textId="5A6E43C4" w:rsidR="00BE4B51" w:rsidRPr="009064CD" w:rsidRDefault="00BE4B51" w:rsidP="00BE4B51">
            <w:pPr>
              <w:rPr>
                <w:rFonts w:ascii="Arial" w:hAnsi="Arial" w:cs="Arial"/>
                <w:sz w:val="22"/>
              </w:rPr>
            </w:pPr>
            <w:r w:rsidRPr="009064CD">
              <w:rPr>
                <w:rFonts w:ascii="Arial" w:hAnsi="Arial" w:cs="Arial"/>
                <w:bCs/>
                <w:sz w:val="22"/>
              </w:rPr>
              <w:t> </w:t>
            </w:r>
          </w:p>
        </w:tc>
      </w:tr>
      <w:tr w:rsidR="00BE4B51" w:rsidRPr="009064CD" w14:paraId="1EC80977" w14:textId="77777777" w:rsidTr="00214E1C">
        <w:trPr>
          <w:trHeight w:val="305"/>
        </w:trPr>
        <w:tc>
          <w:tcPr>
            <w:tcW w:w="2993" w:type="dxa"/>
            <w:hideMark/>
          </w:tcPr>
          <w:p w14:paraId="55C71087" w14:textId="77777777" w:rsidR="00BE4B51" w:rsidRPr="009064CD" w:rsidRDefault="00BE4B51" w:rsidP="00BE4B51">
            <w:pPr>
              <w:rPr>
                <w:rFonts w:ascii="Arial" w:hAnsi="Arial" w:cs="Arial"/>
                <w:sz w:val="22"/>
              </w:rPr>
            </w:pPr>
            <w:r w:rsidRPr="009064CD">
              <w:rPr>
                <w:rFonts w:ascii="Arial" w:hAnsi="Arial" w:cs="Arial"/>
                <w:sz w:val="22"/>
              </w:rPr>
              <w:t>Identity Management (Open LDAP)</w:t>
            </w:r>
          </w:p>
        </w:tc>
        <w:tc>
          <w:tcPr>
            <w:tcW w:w="2515" w:type="dxa"/>
          </w:tcPr>
          <w:p w14:paraId="15B2046B" w14:textId="77777777" w:rsidR="00BE4B51" w:rsidRPr="009064CD" w:rsidRDefault="00BE4B51" w:rsidP="00BE4B51">
            <w:pPr>
              <w:rPr>
                <w:rFonts w:ascii="Arial" w:hAnsi="Arial" w:cs="Arial"/>
                <w:sz w:val="22"/>
              </w:rPr>
            </w:pPr>
          </w:p>
        </w:tc>
        <w:tc>
          <w:tcPr>
            <w:tcW w:w="3223" w:type="dxa"/>
            <w:hideMark/>
          </w:tcPr>
          <w:p w14:paraId="50D1E196" w14:textId="273775E1" w:rsidR="00BE4B51" w:rsidRPr="009064CD" w:rsidRDefault="00BE4B51" w:rsidP="00BE4B51">
            <w:pPr>
              <w:rPr>
                <w:rFonts w:ascii="Arial" w:hAnsi="Arial" w:cs="Arial"/>
                <w:sz w:val="22"/>
              </w:rPr>
            </w:pPr>
            <w:r w:rsidRPr="009064CD">
              <w:rPr>
                <w:rFonts w:ascii="Arial" w:hAnsi="Arial" w:cs="Arial"/>
                <w:sz w:val="22"/>
              </w:rPr>
              <w:t>IdAM</w:t>
            </w:r>
          </w:p>
        </w:tc>
      </w:tr>
    </w:tbl>
    <w:p w14:paraId="23187DDF" w14:textId="77777777" w:rsidR="00176ACF" w:rsidRPr="009064CD" w:rsidRDefault="00176ACF" w:rsidP="003D5454">
      <w:pPr>
        <w:rPr>
          <w:rFonts w:ascii="Arial" w:hAnsi="Arial" w:cs="Arial"/>
        </w:rPr>
      </w:pPr>
    </w:p>
    <w:p w14:paraId="77A641D9" w14:textId="77777777" w:rsidR="001D1712" w:rsidRPr="00E912A1" w:rsidRDefault="001D1712" w:rsidP="001D1712">
      <w:pPr>
        <w:pStyle w:val="Heading2"/>
        <w:spacing w:line="360" w:lineRule="auto"/>
        <w:rPr>
          <w:rFonts w:ascii="Arial" w:hAnsi="Arial" w:cs="Arial"/>
          <w:sz w:val="24"/>
        </w:rPr>
      </w:pPr>
      <w:bookmarkStart w:id="20" w:name="_Toc48357527"/>
      <w:r w:rsidRPr="00E912A1">
        <w:rPr>
          <w:rFonts w:ascii="Arial" w:hAnsi="Arial" w:cs="Arial"/>
          <w:sz w:val="24"/>
        </w:rPr>
        <w:t>Related Documentation</w:t>
      </w:r>
      <w:bookmarkEnd w:id="20"/>
    </w:p>
    <w:p w14:paraId="25F7F084" w14:textId="69F37290" w:rsidR="005E5A29" w:rsidRPr="009064CD" w:rsidRDefault="005E5A29" w:rsidP="00FF3D32">
      <w:pPr>
        <w:widowControl w:val="0"/>
        <w:spacing w:before="60" w:after="120"/>
        <w:jc w:val="both"/>
        <w:rPr>
          <w:rFonts w:ascii="Arial" w:eastAsia="Calibri" w:hAnsi="Arial" w:cs="Arial"/>
          <w:sz w:val="22"/>
        </w:rPr>
      </w:pPr>
      <w:r w:rsidRPr="009064CD">
        <w:rPr>
          <w:rFonts w:ascii="Arial" w:eastAsia="Calibri" w:hAnsi="Arial" w:cs="Arial"/>
          <w:sz w:val="22"/>
        </w:rPr>
        <w:t xml:space="preserve">Throughout the </w:t>
      </w:r>
      <w:r w:rsidR="00630842" w:rsidRPr="009064CD">
        <w:rPr>
          <w:rFonts w:ascii="Arial" w:eastAsia="Calibri" w:hAnsi="Arial" w:cs="Arial"/>
          <w:sz w:val="22"/>
        </w:rPr>
        <w:t>Trans</w:t>
      </w:r>
      <w:r w:rsidR="00FF3D32" w:rsidRPr="009064CD">
        <w:rPr>
          <w:rFonts w:ascii="Arial" w:eastAsia="Calibri" w:hAnsi="Arial" w:cs="Arial"/>
          <w:sz w:val="22"/>
        </w:rPr>
        <w:t>parency data</w:t>
      </w:r>
      <w:r w:rsidR="00630842" w:rsidRPr="009064CD">
        <w:rPr>
          <w:rFonts w:ascii="Arial" w:eastAsia="Calibri" w:hAnsi="Arial" w:cs="Arial"/>
          <w:sz w:val="22"/>
        </w:rPr>
        <w:t>base</w:t>
      </w:r>
      <w:r w:rsidRPr="009064CD">
        <w:rPr>
          <w:rFonts w:ascii="Arial" w:eastAsia="Calibri" w:hAnsi="Arial" w:cs="Arial"/>
          <w:sz w:val="22"/>
        </w:rPr>
        <w:t xml:space="preserve"> </w:t>
      </w:r>
      <w:r w:rsidR="00630842" w:rsidRPr="009064CD">
        <w:rPr>
          <w:rFonts w:ascii="Arial" w:eastAsia="Calibri" w:hAnsi="Arial" w:cs="Arial"/>
          <w:sz w:val="22"/>
        </w:rPr>
        <w:t xml:space="preserve">definition, </w:t>
      </w:r>
      <w:r w:rsidRPr="009064CD">
        <w:rPr>
          <w:rFonts w:ascii="Arial" w:eastAsia="Calibri" w:hAnsi="Arial" w:cs="Arial"/>
          <w:sz w:val="22"/>
        </w:rPr>
        <w:t>design and accelerated build phase</w:t>
      </w:r>
      <w:r w:rsidR="00630842" w:rsidRPr="009064CD">
        <w:rPr>
          <w:rFonts w:ascii="Arial" w:eastAsia="Calibri" w:hAnsi="Arial" w:cs="Arial"/>
          <w:sz w:val="22"/>
        </w:rPr>
        <w:t xml:space="preserve"> in the Beta phase</w:t>
      </w:r>
      <w:r w:rsidRPr="009064CD">
        <w:rPr>
          <w:rFonts w:ascii="Arial" w:eastAsia="Calibri" w:hAnsi="Arial" w:cs="Arial"/>
          <w:sz w:val="22"/>
        </w:rPr>
        <w:t xml:space="preserve">, </w:t>
      </w:r>
      <w:r w:rsidR="00FF3D32" w:rsidRPr="009064CD">
        <w:rPr>
          <w:rFonts w:ascii="Arial" w:eastAsia="Calibri" w:hAnsi="Arial" w:cs="Arial"/>
          <w:sz w:val="22"/>
        </w:rPr>
        <w:t xml:space="preserve">below </w:t>
      </w:r>
      <w:r w:rsidRPr="009064CD">
        <w:rPr>
          <w:rFonts w:ascii="Arial" w:eastAsia="Calibri" w:hAnsi="Arial" w:cs="Arial"/>
          <w:sz w:val="22"/>
        </w:rPr>
        <w:t xml:space="preserve">documents </w:t>
      </w:r>
      <w:r w:rsidR="00630842" w:rsidRPr="009064CD">
        <w:rPr>
          <w:rFonts w:ascii="Arial" w:eastAsia="Calibri" w:hAnsi="Arial" w:cs="Arial"/>
          <w:sz w:val="22"/>
        </w:rPr>
        <w:t xml:space="preserve">would be </w:t>
      </w:r>
      <w:r w:rsidRPr="009064CD">
        <w:rPr>
          <w:rFonts w:ascii="Arial" w:eastAsia="Calibri" w:hAnsi="Arial" w:cs="Arial"/>
          <w:sz w:val="22"/>
        </w:rPr>
        <w:t xml:space="preserve">produced to support the overall project which </w:t>
      </w:r>
      <w:r w:rsidR="00FF3D32" w:rsidRPr="009064CD">
        <w:rPr>
          <w:rFonts w:ascii="Arial" w:eastAsia="Calibri" w:hAnsi="Arial" w:cs="Arial"/>
          <w:sz w:val="22"/>
        </w:rPr>
        <w:t>has a direct impact to</w:t>
      </w:r>
      <w:r w:rsidRPr="009064CD">
        <w:rPr>
          <w:rFonts w:ascii="Arial" w:eastAsia="Calibri" w:hAnsi="Arial" w:cs="Arial"/>
          <w:sz w:val="22"/>
        </w:rPr>
        <w:t xml:space="preserve"> </w:t>
      </w:r>
      <w:r w:rsidR="00747645" w:rsidRPr="009064CD">
        <w:rPr>
          <w:rFonts w:ascii="Arial" w:eastAsia="Calibri" w:hAnsi="Arial" w:cs="Arial"/>
          <w:sz w:val="22"/>
        </w:rPr>
        <w:t xml:space="preserve">this </w:t>
      </w:r>
      <w:r w:rsidRPr="009064CD">
        <w:rPr>
          <w:rFonts w:ascii="Arial" w:eastAsia="Calibri" w:hAnsi="Arial" w:cs="Arial"/>
          <w:sz w:val="22"/>
        </w:rPr>
        <w:t xml:space="preserve">testing strategy.  The table below contains a list of important documents that </w:t>
      </w:r>
      <w:r w:rsidR="00630842" w:rsidRPr="009064CD">
        <w:rPr>
          <w:rFonts w:ascii="Arial" w:eastAsia="Calibri" w:hAnsi="Arial" w:cs="Arial"/>
          <w:sz w:val="22"/>
        </w:rPr>
        <w:t xml:space="preserve">are proposed to be produced by the </w:t>
      </w:r>
      <w:r w:rsidR="00FF3D32" w:rsidRPr="009064CD">
        <w:rPr>
          <w:rFonts w:ascii="Arial" w:eastAsia="Calibri" w:hAnsi="Arial" w:cs="Arial"/>
          <w:sz w:val="22"/>
        </w:rPr>
        <w:t xml:space="preserve">UI/UX, Technical </w:t>
      </w:r>
      <w:r w:rsidR="00630842" w:rsidRPr="009064CD">
        <w:rPr>
          <w:rFonts w:ascii="Arial" w:eastAsia="Calibri" w:hAnsi="Arial" w:cs="Arial"/>
          <w:sz w:val="22"/>
        </w:rPr>
        <w:t xml:space="preserve">design and development </w:t>
      </w:r>
      <w:r w:rsidR="00FF3D32" w:rsidRPr="009064CD">
        <w:rPr>
          <w:rFonts w:ascii="Arial" w:eastAsia="Calibri" w:hAnsi="Arial" w:cs="Arial"/>
          <w:sz w:val="22"/>
        </w:rPr>
        <w:t xml:space="preserve">teams during </w:t>
      </w:r>
      <w:r w:rsidR="00630842" w:rsidRPr="009064CD">
        <w:rPr>
          <w:rFonts w:ascii="Arial" w:eastAsia="Calibri" w:hAnsi="Arial" w:cs="Arial"/>
          <w:sz w:val="22"/>
        </w:rPr>
        <w:t xml:space="preserve">the BETA phase that </w:t>
      </w:r>
      <w:r w:rsidRPr="009064CD">
        <w:rPr>
          <w:rFonts w:ascii="Arial" w:eastAsia="Calibri" w:hAnsi="Arial" w:cs="Arial"/>
          <w:sz w:val="22"/>
        </w:rPr>
        <w:t>relate to the testing activities.</w:t>
      </w:r>
    </w:p>
    <w:tbl>
      <w:tblPr>
        <w:tblW w:w="799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58"/>
        <w:gridCol w:w="6237"/>
      </w:tblGrid>
      <w:tr w:rsidR="00A42951" w:rsidRPr="009064CD" w14:paraId="100F6C18" w14:textId="688E4E99" w:rsidTr="00A42951">
        <w:trPr>
          <w:trHeight w:val="282"/>
        </w:trPr>
        <w:tc>
          <w:tcPr>
            <w:tcW w:w="1758" w:type="dxa"/>
            <w:shd w:val="clear" w:color="auto" w:fill="F2F2F2"/>
            <w:tcMar>
              <w:top w:w="40" w:type="dxa"/>
              <w:left w:w="80" w:type="dxa"/>
              <w:bottom w:w="40" w:type="dxa"/>
              <w:right w:w="80" w:type="dxa"/>
            </w:tcMar>
          </w:tcPr>
          <w:p w14:paraId="0B3D0027" w14:textId="77777777" w:rsidR="00A42951" w:rsidRPr="009064CD" w:rsidRDefault="00A42951" w:rsidP="00B26B54">
            <w:pPr>
              <w:widowControl w:val="0"/>
              <w:spacing w:after="0" w:line="276" w:lineRule="auto"/>
              <w:jc w:val="center"/>
              <w:rPr>
                <w:rFonts w:ascii="Arial" w:eastAsia="Calibri" w:hAnsi="Arial" w:cs="Arial"/>
                <w:b/>
                <w:color w:val="002060"/>
                <w:sz w:val="22"/>
              </w:rPr>
            </w:pPr>
            <w:r w:rsidRPr="009064CD">
              <w:rPr>
                <w:rFonts w:ascii="Arial" w:eastAsia="Calibri" w:hAnsi="Arial" w:cs="Arial"/>
                <w:b/>
                <w:sz w:val="22"/>
              </w:rPr>
              <w:t>Document</w:t>
            </w:r>
          </w:p>
        </w:tc>
        <w:tc>
          <w:tcPr>
            <w:tcW w:w="6237" w:type="dxa"/>
            <w:shd w:val="clear" w:color="auto" w:fill="F2F2F2"/>
            <w:tcMar>
              <w:top w:w="40" w:type="dxa"/>
              <w:left w:w="80" w:type="dxa"/>
              <w:bottom w:w="40" w:type="dxa"/>
              <w:right w:w="80" w:type="dxa"/>
            </w:tcMar>
          </w:tcPr>
          <w:p w14:paraId="3E3B9D54" w14:textId="77777777" w:rsidR="00A42951" w:rsidRPr="009064CD" w:rsidRDefault="00A42951" w:rsidP="00B26B54">
            <w:pPr>
              <w:widowControl w:val="0"/>
              <w:spacing w:after="0" w:line="276" w:lineRule="auto"/>
              <w:jc w:val="center"/>
              <w:rPr>
                <w:rFonts w:ascii="Arial" w:eastAsia="Calibri" w:hAnsi="Arial" w:cs="Arial"/>
                <w:b/>
                <w:color w:val="002060"/>
                <w:sz w:val="22"/>
              </w:rPr>
            </w:pPr>
            <w:r w:rsidRPr="009064CD">
              <w:rPr>
                <w:rFonts w:ascii="Arial" w:eastAsia="Calibri" w:hAnsi="Arial" w:cs="Arial"/>
                <w:b/>
                <w:sz w:val="22"/>
              </w:rPr>
              <w:t>Description</w:t>
            </w:r>
          </w:p>
        </w:tc>
      </w:tr>
      <w:tr w:rsidR="00A42951" w:rsidRPr="009064CD" w14:paraId="5A4A379C" w14:textId="77777777" w:rsidTr="00A42951">
        <w:trPr>
          <w:trHeight w:val="631"/>
        </w:trPr>
        <w:tc>
          <w:tcPr>
            <w:tcW w:w="1758"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5F9C4EEC" w14:textId="269D9E7C" w:rsidR="00A42951" w:rsidRPr="009064CD" w:rsidRDefault="00A42951" w:rsidP="00C97C39">
            <w:pPr>
              <w:widowControl w:val="0"/>
              <w:spacing w:after="0" w:line="276" w:lineRule="auto"/>
              <w:rPr>
                <w:rFonts w:ascii="Arial" w:eastAsia="Calibri" w:hAnsi="Arial" w:cs="Arial"/>
                <w:sz w:val="22"/>
              </w:rPr>
            </w:pPr>
            <w:r w:rsidRPr="009064CD">
              <w:rPr>
                <w:rFonts w:ascii="Arial" w:eastAsia="Calibri" w:hAnsi="Arial" w:cs="Arial"/>
                <w:sz w:val="22"/>
              </w:rPr>
              <w:t>User stories</w:t>
            </w:r>
          </w:p>
        </w:tc>
        <w:tc>
          <w:tcPr>
            <w:tcW w:w="6237"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0A8C9645" w14:textId="6A09BC0B" w:rsidR="00A42951" w:rsidRPr="009064CD" w:rsidRDefault="00A42951" w:rsidP="00897745">
            <w:pPr>
              <w:widowControl w:val="0"/>
              <w:spacing w:after="0" w:line="276" w:lineRule="auto"/>
              <w:rPr>
                <w:rFonts w:ascii="Arial" w:eastAsia="Calibri" w:hAnsi="Arial" w:cs="Arial"/>
                <w:sz w:val="22"/>
              </w:rPr>
            </w:pPr>
            <w:r w:rsidRPr="009064CD">
              <w:rPr>
                <w:rFonts w:ascii="Arial" w:eastAsia="Calibri" w:hAnsi="Arial" w:cs="Arial"/>
                <w:sz w:val="22"/>
              </w:rPr>
              <w:t>Provides a description of the user needs, features needed and acceptance criterions written in a BDD (Given, When, Then) format</w:t>
            </w:r>
          </w:p>
        </w:tc>
      </w:tr>
      <w:tr w:rsidR="00A42951" w:rsidRPr="009064CD" w14:paraId="1B13F8DD" w14:textId="77777777" w:rsidTr="00A42951">
        <w:trPr>
          <w:trHeight w:val="631"/>
        </w:trPr>
        <w:tc>
          <w:tcPr>
            <w:tcW w:w="1758"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68DEB7AC" w14:textId="254F84E9"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UI Wireframes</w:t>
            </w:r>
          </w:p>
        </w:tc>
        <w:tc>
          <w:tcPr>
            <w:tcW w:w="6237"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43392B35" w14:textId="3415D7DB"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This document acts as a baseline for the user interface that will be created for the Transparency DB. These cover features, functions and content that must be presented in the UI</w:t>
            </w:r>
          </w:p>
        </w:tc>
      </w:tr>
      <w:tr w:rsidR="00A42951" w:rsidRPr="009064CD" w14:paraId="3F873E7D" w14:textId="22504EE1" w:rsidTr="00A42951">
        <w:trPr>
          <w:trHeight w:val="631"/>
        </w:trPr>
        <w:tc>
          <w:tcPr>
            <w:tcW w:w="1758"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3AB2A09F" w14:textId="4DCDEC85"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High Level Solution Design</w:t>
            </w:r>
          </w:p>
        </w:tc>
        <w:tc>
          <w:tcPr>
            <w:tcW w:w="6237" w:type="dxa"/>
            <w:tcBorders>
              <w:top w:val="single" w:sz="4" w:space="0" w:color="000000"/>
              <w:left w:val="single" w:sz="4" w:space="0" w:color="000000"/>
              <w:bottom w:val="single" w:sz="4" w:space="0" w:color="000000"/>
              <w:right w:val="single" w:sz="4" w:space="0" w:color="000000"/>
            </w:tcBorders>
            <w:tcMar>
              <w:top w:w="40" w:type="dxa"/>
              <w:left w:w="80" w:type="dxa"/>
              <w:bottom w:w="40" w:type="dxa"/>
              <w:right w:w="80" w:type="dxa"/>
            </w:tcMar>
          </w:tcPr>
          <w:p w14:paraId="71C8CDAC" w14:textId="4C0CFD3D"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This design document gives detail of the system architecture and database design for the “To Be” solution. It also provides a relation between various modules, system functions, data flow, flow charts and data structures.</w:t>
            </w:r>
          </w:p>
        </w:tc>
      </w:tr>
      <w:tr w:rsidR="00A42951" w:rsidRPr="009064CD" w14:paraId="02D923F4" w14:textId="77777777" w:rsidTr="00A42951">
        <w:trPr>
          <w:trHeight w:val="598"/>
        </w:trPr>
        <w:tc>
          <w:tcPr>
            <w:tcW w:w="1758" w:type="dxa"/>
            <w:tcBorders>
              <w:top w:val="single" w:sz="7" w:space="0" w:color="000000"/>
              <w:left w:val="single" w:sz="4" w:space="0" w:color="000000"/>
              <w:bottom w:val="single" w:sz="7" w:space="0" w:color="000000"/>
              <w:right w:val="single" w:sz="7" w:space="0" w:color="000000"/>
            </w:tcBorders>
            <w:tcMar>
              <w:top w:w="40" w:type="dxa"/>
              <w:left w:w="80" w:type="dxa"/>
              <w:bottom w:w="40" w:type="dxa"/>
              <w:right w:w="80" w:type="dxa"/>
            </w:tcMar>
          </w:tcPr>
          <w:p w14:paraId="249F7D4E" w14:textId="5F0DD5DE" w:rsidR="00A42951" w:rsidRPr="009064CD" w:rsidRDefault="00A42951" w:rsidP="00422CD6">
            <w:pPr>
              <w:widowControl w:val="0"/>
              <w:spacing w:after="0" w:line="276" w:lineRule="auto"/>
              <w:rPr>
                <w:rFonts w:ascii="Arial" w:eastAsia="Calibri" w:hAnsi="Arial" w:cs="Arial"/>
                <w:sz w:val="22"/>
              </w:rPr>
            </w:pPr>
            <w:r w:rsidRPr="009064CD">
              <w:rPr>
                <w:rFonts w:ascii="Arial" w:eastAsia="Calibri" w:hAnsi="Arial" w:cs="Arial"/>
                <w:sz w:val="22"/>
              </w:rPr>
              <w:t>Low level solution design</w:t>
            </w:r>
          </w:p>
        </w:tc>
        <w:tc>
          <w:tcPr>
            <w:tcW w:w="6237" w:type="dxa"/>
            <w:tcBorders>
              <w:top w:val="single" w:sz="7" w:space="0" w:color="000000"/>
              <w:left w:val="single" w:sz="7" w:space="0" w:color="000000"/>
              <w:bottom w:val="single" w:sz="7" w:space="0" w:color="000000"/>
              <w:right w:val="single" w:sz="4" w:space="0" w:color="000000"/>
            </w:tcBorders>
            <w:tcMar>
              <w:top w:w="40" w:type="dxa"/>
              <w:left w:w="80" w:type="dxa"/>
              <w:bottom w:w="40" w:type="dxa"/>
              <w:right w:w="80" w:type="dxa"/>
            </w:tcMar>
          </w:tcPr>
          <w:p w14:paraId="1596E863" w14:textId="23CFACEE" w:rsidR="00A42951" w:rsidRPr="009064CD" w:rsidRDefault="00A42951" w:rsidP="00C97C39">
            <w:pPr>
              <w:widowControl w:val="0"/>
              <w:spacing w:after="0" w:line="276" w:lineRule="auto"/>
              <w:rPr>
                <w:rFonts w:ascii="Arial" w:eastAsia="Calibri" w:hAnsi="Arial" w:cs="Arial"/>
                <w:sz w:val="22"/>
              </w:rPr>
            </w:pPr>
            <w:r w:rsidRPr="009064CD">
              <w:rPr>
                <w:rFonts w:ascii="Arial" w:eastAsia="Calibri" w:hAnsi="Arial" w:cs="Arial"/>
                <w:sz w:val="22"/>
              </w:rPr>
              <w:t>This document captures the detailed login for each and every component, class diagrams, program specs and relations between classes.</w:t>
            </w:r>
          </w:p>
        </w:tc>
      </w:tr>
    </w:tbl>
    <w:p w14:paraId="5F937F72" w14:textId="77777777" w:rsidR="0035495D" w:rsidRPr="009064CD" w:rsidRDefault="0035495D">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60259394" w14:textId="06BB4BD1" w:rsidR="001D1712" w:rsidRPr="00E912A1" w:rsidRDefault="001D1712" w:rsidP="001D1712">
      <w:pPr>
        <w:pStyle w:val="Heading1"/>
        <w:spacing w:line="360" w:lineRule="auto"/>
        <w:rPr>
          <w:rFonts w:ascii="Arial" w:hAnsi="Arial" w:cs="Arial"/>
          <w:szCs w:val="24"/>
        </w:rPr>
      </w:pPr>
      <w:bookmarkStart w:id="21" w:name="_Toc48357528"/>
      <w:r w:rsidRPr="00E912A1">
        <w:rPr>
          <w:rFonts w:ascii="Arial" w:hAnsi="Arial" w:cs="Arial"/>
          <w:szCs w:val="24"/>
        </w:rPr>
        <w:lastRenderedPageBreak/>
        <w:t xml:space="preserve">Test </w:t>
      </w:r>
      <w:r w:rsidR="00ED7192" w:rsidRPr="00E912A1">
        <w:rPr>
          <w:rFonts w:ascii="Arial" w:hAnsi="Arial" w:cs="Arial"/>
          <w:szCs w:val="24"/>
        </w:rPr>
        <w:t>Process</w:t>
      </w:r>
      <w:bookmarkEnd w:id="21"/>
    </w:p>
    <w:p w14:paraId="5A583B2F" w14:textId="0F04CF54" w:rsidR="00753E4A" w:rsidRPr="009064CD" w:rsidRDefault="00753E4A" w:rsidP="00753E4A">
      <w:pPr>
        <w:widowControl w:val="0"/>
        <w:spacing w:before="60" w:after="120"/>
        <w:jc w:val="both"/>
        <w:rPr>
          <w:rFonts w:ascii="Arial" w:eastAsia="Calibri" w:hAnsi="Arial" w:cs="Arial"/>
          <w:sz w:val="22"/>
        </w:rPr>
      </w:pPr>
      <w:r w:rsidRPr="009064CD">
        <w:rPr>
          <w:rFonts w:ascii="Arial" w:eastAsia="Calibri" w:hAnsi="Arial" w:cs="Arial"/>
          <w:sz w:val="22"/>
        </w:rPr>
        <w:t xml:space="preserve">The </w:t>
      </w:r>
      <w:r w:rsidR="009C1A99" w:rsidRPr="009064CD">
        <w:rPr>
          <w:rFonts w:ascii="Arial" w:eastAsia="Calibri" w:hAnsi="Arial" w:cs="Arial"/>
          <w:sz w:val="22"/>
        </w:rPr>
        <w:t xml:space="preserve">Agile </w:t>
      </w:r>
      <w:r w:rsidRPr="009064CD">
        <w:rPr>
          <w:rFonts w:ascii="Arial" w:eastAsia="Calibri" w:hAnsi="Arial" w:cs="Arial"/>
          <w:sz w:val="22"/>
        </w:rPr>
        <w:t xml:space="preserve">QA process follows the agile </w:t>
      </w:r>
      <w:r w:rsidR="00346D7C" w:rsidRPr="009064CD">
        <w:rPr>
          <w:rFonts w:ascii="Arial" w:eastAsia="Calibri" w:hAnsi="Arial" w:cs="Arial"/>
          <w:sz w:val="22"/>
        </w:rPr>
        <w:t xml:space="preserve">sprint approach </w:t>
      </w:r>
      <w:r w:rsidR="00C73BAF" w:rsidRPr="009064CD">
        <w:rPr>
          <w:rFonts w:ascii="Arial" w:eastAsia="Calibri" w:hAnsi="Arial" w:cs="Arial"/>
          <w:sz w:val="22"/>
        </w:rPr>
        <w:t xml:space="preserve">(refer picture below) </w:t>
      </w:r>
      <w:r w:rsidR="00346D7C" w:rsidRPr="009064CD">
        <w:rPr>
          <w:rFonts w:ascii="Arial" w:eastAsia="Calibri" w:hAnsi="Arial" w:cs="Arial"/>
          <w:sz w:val="22"/>
        </w:rPr>
        <w:t xml:space="preserve">enabling testing is done more often while incrementally building the Transparency </w:t>
      </w:r>
      <w:r w:rsidR="008A0ECB" w:rsidRPr="009064CD">
        <w:rPr>
          <w:rFonts w:ascii="Arial" w:eastAsia="Calibri" w:hAnsi="Arial" w:cs="Arial"/>
          <w:sz w:val="22"/>
        </w:rPr>
        <w:t xml:space="preserve">DB </w:t>
      </w:r>
      <w:r w:rsidR="00346D7C" w:rsidRPr="009064CD">
        <w:rPr>
          <w:rFonts w:ascii="Arial" w:eastAsia="Calibri" w:hAnsi="Arial" w:cs="Arial"/>
          <w:sz w:val="22"/>
        </w:rPr>
        <w:t xml:space="preserve">in the BETA phase. The below sections outline the </w:t>
      </w:r>
      <w:r w:rsidR="009C1A99" w:rsidRPr="009064CD">
        <w:rPr>
          <w:rFonts w:ascii="Arial" w:eastAsia="Calibri" w:hAnsi="Arial" w:cs="Arial"/>
          <w:sz w:val="22"/>
        </w:rPr>
        <w:t xml:space="preserve">agile </w:t>
      </w:r>
      <w:r w:rsidR="00346D7C" w:rsidRPr="009064CD">
        <w:rPr>
          <w:rFonts w:ascii="Arial" w:eastAsia="Calibri" w:hAnsi="Arial" w:cs="Arial"/>
          <w:sz w:val="22"/>
        </w:rPr>
        <w:t xml:space="preserve">test process that </w:t>
      </w:r>
      <w:r w:rsidR="009C1A99" w:rsidRPr="009064CD">
        <w:rPr>
          <w:rFonts w:ascii="Arial" w:eastAsia="Calibri" w:hAnsi="Arial" w:cs="Arial"/>
          <w:sz w:val="22"/>
        </w:rPr>
        <w:t xml:space="preserve">shall </w:t>
      </w:r>
      <w:r w:rsidR="00346D7C" w:rsidRPr="009064CD">
        <w:rPr>
          <w:rFonts w:ascii="Arial" w:eastAsia="Calibri" w:hAnsi="Arial" w:cs="Arial"/>
          <w:sz w:val="22"/>
        </w:rPr>
        <w:t>be followed to ensure testing is done efficiently  without impacting or compromising the test quality</w:t>
      </w:r>
      <w:r w:rsidR="009C1A99" w:rsidRPr="009064CD">
        <w:rPr>
          <w:rFonts w:ascii="Arial" w:eastAsia="Calibri" w:hAnsi="Arial" w:cs="Arial"/>
          <w:sz w:val="22"/>
        </w:rPr>
        <w:t xml:space="preserve"> </w:t>
      </w:r>
      <w:r w:rsidR="00346D7C" w:rsidRPr="009064CD">
        <w:rPr>
          <w:rFonts w:ascii="Arial" w:eastAsia="Calibri" w:hAnsi="Arial" w:cs="Arial"/>
          <w:sz w:val="22"/>
        </w:rPr>
        <w:t>/</w:t>
      </w:r>
      <w:r w:rsidR="009C1A99" w:rsidRPr="009064CD">
        <w:rPr>
          <w:rFonts w:ascii="Arial" w:eastAsia="Calibri" w:hAnsi="Arial" w:cs="Arial"/>
          <w:sz w:val="22"/>
        </w:rPr>
        <w:t xml:space="preserve"> </w:t>
      </w:r>
      <w:r w:rsidR="00346D7C" w:rsidRPr="009064CD">
        <w:rPr>
          <w:rFonts w:ascii="Arial" w:eastAsia="Calibri" w:hAnsi="Arial" w:cs="Arial"/>
          <w:sz w:val="22"/>
        </w:rPr>
        <w:t xml:space="preserve">outcomes. </w:t>
      </w:r>
    </w:p>
    <w:p w14:paraId="24A2250E" w14:textId="4D98D2BE" w:rsidR="00C73BAF" w:rsidRPr="009064CD" w:rsidRDefault="00C73BAF" w:rsidP="00753E4A">
      <w:pPr>
        <w:widowControl w:val="0"/>
        <w:spacing w:before="60" w:after="120"/>
        <w:jc w:val="both"/>
        <w:rPr>
          <w:rFonts w:ascii="Arial" w:eastAsia="Calibri" w:hAnsi="Arial" w:cs="Arial"/>
          <w:sz w:val="22"/>
        </w:rPr>
      </w:pPr>
      <w:r w:rsidRPr="009064CD">
        <w:rPr>
          <w:rFonts w:ascii="Arial" w:hAnsi="Arial" w:cs="Arial"/>
          <w:noProof/>
          <w:lang w:eastAsia="en-GB"/>
        </w:rPr>
        <w:drawing>
          <wp:inline distT="0" distB="0" distL="0" distR="0" wp14:anchorId="7AD9AAB9" wp14:editId="0B776409">
            <wp:extent cx="5108176" cy="2283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9052" cy="2293198"/>
                    </a:xfrm>
                    <a:prstGeom prst="rect">
                      <a:avLst/>
                    </a:prstGeom>
                    <a:noFill/>
                  </pic:spPr>
                </pic:pic>
              </a:graphicData>
            </a:graphic>
          </wp:inline>
        </w:drawing>
      </w:r>
    </w:p>
    <w:p w14:paraId="46940863" w14:textId="49B1E4C3" w:rsidR="00ED7192" w:rsidRPr="00E912A1" w:rsidRDefault="00457B42" w:rsidP="001D1712">
      <w:pPr>
        <w:pStyle w:val="Heading2"/>
        <w:spacing w:line="360" w:lineRule="auto"/>
        <w:rPr>
          <w:rFonts w:ascii="Arial" w:hAnsi="Arial" w:cs="Arial"/>
          <w:sz w:val="24"/>
        </w:rPr>
      </w:pPr>
      <w:bookmarkStart w:id="22" w:name="_Toc48357529"/>
      <w:r w:rsidRPr="00E912A1">
        <w:rPr>
          <w:rFonts w:ascii="Arial" w:hAnsi="Arial" w:cs="Arial"/>
          <w:sz w:val="24"/>
        </w:rPr>
        <w:t>Feature grooming</w:t>
      </w:r>
      <w:bookmarkEnd w:id="22"/>
    </w:p>
    <w:p w14:paraId="47E8B93D" w14:textId="05D18D32" w:rsidR="00E03CC6" w:rsidRPr="009064CD" w:rsidRDefault="00457B42" w:rsidP="00920E48">
      <w:pPr>
        <w:widowControl w:val="0"/>
        <w:spacing w:before="60" w:after="120"/>
        <w:jc w:val="both"/>
        <w:rPr>
          <w:rFonts w:ascii="Arial" w:eastAsia="Calibri" w:hAnsi="Arial" w:cs="Arial"/>
          <w:sz w:val="22"/>
        </w:rPr>
      </w:pPr>
      <w:r w:rsidRPr="009064CD">
        <w:rPr>
          <w:rFonts w:ascii="Arial" w:eastAsia="Calibri" w:hAnsi="Arial" w:cs="Arial"/>
          <w:sz w:val="22"/>
        </w:rPr>
        <w:t xml:space="preserve">This is the phase </w:t>
      </w:r>
      <w:r w:rsidR="00E03CC6" w:rsidRPr="009064CD">
        <w:rPr>
          <w:rFonts w:ascii="Arial" w:eastAsia="Calibri" w:hAnsi="Arial" w:cs="Arial"/>
          <w:sz w:val="22"/>
        </w:rPr>
        <w:t xml:space="preserve">where the features written in the form of user stories by the Supplier’s business analyst along with acceptance criterions </w:t>
      </w:r>
      <w:r w:rsidRPr="009064CD">
        <w:rPr>
          <w:rFonts w:ascii="Arial" w:eastAsia="Calibri" w:hAnsi="Arial" w:cs="Arial"/>
          <w:sz w:val="22"/>
        </w:rPr>
        <w:t xml:space="preserve">per </w:t>
      </w:r>
      <w:r w:rsidR="00E03CC6" w:rsidRPr="009064CD">
        <w:rPr>
          <w:rFonts w:ascii="Arial" w:eastAsia="Calibri" w:hAnsi="Arial" w:cs="Arial"/>
          <w:sz w:val="22"/>
        </w:rPr>
        <w:t xml:space="preserve">story are </w:t>
      </w:r>
      <w:r w:rsidRPr="009064CD">
        <w:rPr>
          <w:rFonts w:ascii="Arial" w:eastAsia="Calibri" w:hAnsi="Arial" w:cs="Arial"/>
          <w:sz w:val="22"/>
        </w:rPr>
        <w:t>reviewed</w:t>
      </w:r>
      <w:r w:rsidR="00920E48" w:rsidRPr="009064CD">
        <w:rPr>
          <w:rFonts w:ascii="Arial" w:eastAsia="Calibri" w:hAnsi="Arial" w:cs="Arial"/>
          <w:sz w:val="22"/>
        </w:rPr>
        <w:t>. T</w:t>
      </w:r>
      <w:r w:rsidRPr="009064CD">
        <w:rPr>
          <w:rFonts w:ascii="Arial" w:eastAsia="Calibri" w:hAnsi="Arial" w:cs="Arial"/>
          <w:sz w:val="22"/>
        </w:rPr>
        <w:t xml:space="preserve">he BEIS product owner </w:t>
      </w:r>
      <w:r w:rsidR="00920E48" w:rsidRPr="009064CD">
        <w:rPr>
          <w:rFonts w:ascii="Arial" w:eastAsia="Calibri" w:hAnsi="Arial" w:cs="Arial"/>
          <w:sz w:val="22"/>
        </w:rPr>
        <w:t xml:space="preserve">(PO) </w:t>
      </w:r>
      <w:r w:rsidRPr="009064CD">
        <w:rPr>
          <w:rFonts w:ascii="Arial" w:eastAsia="Calibri" w:hAnsi="Arial" w:cs="Arial"/>
          <w:sz w:val="22"/>
        </w:rPr>
        <w:t xml:space="preserve">and the rest of the supplier’s team </w:t>
      </w:r>
      <w:r w:rsidR="00920E48" w:rsidRPr="009064CD">
        <w:rPr>
          <w:rFonts w:ascii="Arial" w:eastAsia="Calibri" w:hAnsi="Arial" w:cs="Arial"/>
          <w:sz w:val="22"/>
        </w:rPr>
        <w:t xml:space="preserve">review if </w:t>
      </w:r>
      <w:r w:rsidRPr="009064CD">
        <w:rPr>
          <w:rFonts w:ascii="Arial" w:eastAsia="Calibri" w:hAnsi="Arial" w:cs="Arial"/>
          <w:sz w:val="22"/>
        </w:rPr>
        <w:t xml:space="preserve">the backlog items contain </w:t>
      </w:r>
      <w:r w:rsidR="00920E48" w:rsidRPr="009064CD">
        <w:rPr>
          <w:rFonts w:ascii="Arial" w:eastAsia="Calibri" w:hAnsi="Arial" w:cs="Arial"/>
          <w:sz w:val="22"/>
        </w:rPr>
        <w:t xml:space="preserve">sufficient information that can then be taken into the sprint planning and estimation following prioritisation by the </w:t>
      </w:r>
      <w:r w:rsidR="009C1A99" w:rsidRPr="009064CD">
        <w:rPr>
          <w:rFonts w:ascii="Arial" w:eastAsia="Calibri" w:hAnsi="Arial" w:cs="Arial"/>
          <w:sz w:val="22"/>
        </w:rPr>
        <w:t xml:space="preserve">BEIS </w:t>
      </w:r>
      <w:r w:rsidR="00920E48" w:rsidRPr="009064CD">
        <w:rPr>
          <w:rFonts w:ascii="Arial" w:eastAsia="Calibri" w:hAnsi="Arial" w:cs="Arial"/>
          <w:sz w:val="22"/>
        </w:rPr>
        <w:t xml:space="preserve">PO. During this stage, </w:t>
      </w:r>
      <w:r w:rsidR="00C73BAF" w:rsidRPr="009064CD">
        <w:rPr>
          <w:rFonts w:ascii="Arial" w:eastAsia="Calibri" w:hAnsi="Arial" w:cs="Arial"/>
          <w:sz w:val="22"/>
        </w:rPr>
        <w:t xml:space="preserve">any clarifications on how the story should function will be raised and discussed, any </w:t>
      </w:r>
      <w:r w:rsidR="00920E48" w:rsidRPr="009064CD">
        <w:rPr>
          <w:rFonts w:ascii="Arial" w:eastAsia="Calibri" w:hAnsi="Arial" w:cs="Arial"/>
          <w:sz w:val="22"/>
        </w:rPr>
        <w:t>technical challenges noted</w:t>
      </w:r>
      <w:r w:rsidR="009C1A99" w:rsidRPr="009064CD">
        <w:rPr>
          <w:rFonts w:ascii="Arial" w:eastAsia="Calibri" w:hAnsi="Arial" w:cs="Arial"/>
          <w:sz w:val="22"/>
        </w:rPr>
        <w:t xml:space="preserve"> and </w:t>
      </w:r>
      <w:r w:rsidR="00C73BAF" w:rsidRPr="009064CD">
        <w:rPr>
          <w:rFonts w:ascii="Arial" w:eastAsia="Calibri" w:hAnsi="Arial" w:cs="Arial"/>
          <w:sz w:val="22"/>
        </w:rPr>
        <w:t>acceptance criterions validated for testability. This refinement helps provide more accurate estimates during the sprint planning sessions</w:t>
      </w:r>
      <w:r w:rsidR="003318B7" w:rsidRPr="009064CD">
        <w:rPr>
          <w:rFonts w:ascii="Arial" w:eastAsia="Calibri" w:hAnsi="Arial" w:cs="Arial"/>
          <w:sz w:val="22"/>
        </w:rPr>
        <w:t>.</w:t>
      </w:r>
    </w:p>
    <w:p w14:paraId="1CA2BF8C" w14:textId="154619E3" w:rsidR="00ED7192" w:rsidRPr="009064CD" w:rsidRDefault="00ED7192" w:rsidP="00ED7192">
      <w:pPr>
        <w:rPr>
          <w:rFonts w:ascii="Arial" w:hAnsi="Arial" w:cs="Arial"/>
        </w:rPr>
      </w:pPr>
    </w:p>
    <w:p w14:paraId="3D5BC5D3" w14:textId="447E3ECF" w:rsidR="00ED7192" w:rsidRPr="00E912A1" w:rsidRDefault="00C73BAF" w:rsidP="00C73BAF">
      <w:pPr>
        <w:pStyle w:val="Heading2"/>
        <w:spacing w:line="360" w:lineRule="auto"/>
        <w:rPr>
          <w:rFonts w:ascii="Arial" w:hAnsi="Arial" w:cs="Arial"/>
          <w:sz w:val="24"/>
        </w:rPr>
      </w:pPr>
      <w:bookmarkStart w:id="23" w:name="_Toc48357530"/>
      <w:r w:rsidRPr="00E912A1">
        <w:rPr>
          <w:rFonts w:ascii="Arial" w:hAnsi="Arial" w:cs="Arial"/>
          <w:sz w:val="24"/>
        </w:rPr>
        <w:t>Sprint Planning</w:t>
      </w:r>
      <w:bookmarkEnd w:id="23"/>
    </w:p>
    <w:p w14:paraId="548CB968" w14:textId="2DDD3210" w:rsidR="007C5A7F" w:rsidRPr="009064CD" w:rsidRDefault="003318B7" w:rsidP="003318B7">
      <w:pPr>
        <w:widowControl w:val="0"/>
        <w:spacing w:before="60" w:after="120"/>
        <w:jc w:val="both"/>
        <w:rPr>
          <w:rFonts w:ascii="Arial" w:eastAsia="Calibri" w:hAnsi="Arial" w:cs="Arial"/>
          <w:sz w:val="22"/>
        </w:rPr>
      </w:pPr>
      <w:r w:rsidRPr="009064CD">
        <w:rPr>
          <w:rFonts w:ascii="Arial" w:eastAsia="Calibri" w:hAnsi="Arial" w:cs="Arial"/>
          <w:sz w:val="22"/>
        </w:rPr>
        <w:t>Sprint planning phase is typically split into ‘Sprint Scoping’ and ‘Sprint Plan’. As part of the scoping exercise, the prioritised user stories are discussed within the sprint team (BEIS PO</w:t>
      </w:r>
      <w:r w:rsidR="00FE708A" w:rsidRPr="009064CD">
        <w:rPr>
          <w:rFonts w:ascii="Arial" w:eastAsia="Calibri" w:hAnsi="Arial" w:cs="Arial"/>
          <w:sz w:val="22"/>
        </w:rPr>
        <w:t xml:space="preserve">, </w:t>
      </w:r>
      <w:r w:rsidRPr="009064CD">
        <w:rPr>
          <w:rFonts w:ascii="Arial" w:eastAsia="Calibri" w:hAnsi="Arial" w:cs="Arial"/>
          <w:sz w:val="22"/>
        </w:rPr>
        <w:t xml:space="preserve">supplier’s </w:t>
      </w:r>
      <w:r w:rsidR="00FE708A" w:rsidRPr="009064CD">
        <w:rPr>
          <w:rFonts w:ascii="Arial" w:eastAsia="Calibri" w:hAnsi="Arial" w:cs="Arial"/>
          <w:sz w:val="22"/>
        </w:rPr>
        <w:t xml:space="preserve">business analyst, </w:t>
      </w:r>
      <w:r w:rsidRPr="009064CD">
        <w:rPr>
          <w:rFonts w:ascii="Arial" w:eastAsia="Calibri" w:hAnsi="Arial" w:cs="Arial"/>
          <w:sz w:val="22"/>
        </w:rPr>
        <w:t>UI/UX member</w:t>
      </w:r>
      <w:r w:rsidR="002401DE" w:rsidRPr="009064CD">
        <w:rPr>
          <w:rFonts w:ascii="Arial" w:eastAsia="Calibri" w:hAnsi="Arial" w:cs="Arial"/>
          <w:sz w:val="22"/>
        </w:rPr>
        <w:t>s</w:t>
      </w:r>
      <w:r w:rsidRPr="009064CD">
        <w:rPr>
          <w:rFonts w:ascii="Arial" w:eastAsia="Calibri" w:hAnsi="Arial" w:cs="Arial"/>
          <w:sz w:val="22"/>
        </w:rPr>
        <w:t>, architect</w:t>
      </w:r>
      <w:r w:rsidR="002401DE" w:rsidRPr="009064CD">
        <w:rPr>
          <w:rFonts w:ascii="Arial" w:eastAsia="Calibri" w:hAnsi="Arial" w:cs="Arial"/>
          <w:sz w:val="22"/>
        </w:rPr>
        <w:t>s</w:t>
      </w:r>
      <w:r w:rsidRPr="009064CD">
        <w:rPr>
          <w:rFonts w:ascii="Arial" w:eastAsia="Calibri" w:hAnsi="Arial" w:cs="Arial"/>
          <w:sz w:val="22"/>
        </w:rPr>
        <w:t xml:space="preserve">, developers and testers) to fully understand the user   </w:t>
      </w:r>
      <w:r w:rsidR="00B26B54" w:rsidRPr="009064CD">
        <w:rPr>
          <w:rFonts w:ascii="Arial" w:eastAsia="Calibri" w:hAnsi="Arial" w:cs="Arial"/>
          <w:sz w:val="22"/>
        </w:rPr>
        <w:t>story</w:t>
      </w:r>
      <w:r w:rsidR="002401DE" w:rsidRPr="009064CD">
        <w:rPr>
          <w:rFonts w:ascii="Arial" w:eastAsia="Calibri" w:hAnsi="Arial" w:cs="Arial"/>
          <w:sz w:val="22"/>
        </w:rPr>
        <w:t xml:space="preserve"> and provide estimates</w:t>
      </w:r>
      <w:r w:rsidR="00B26B54" w:rsidRPr="009064CD">
        <w:rPr>
          <w:rFonts w:ascii="Arial" w:eastAsia="Calibri" w:hAnsi="Arial" w:cs="Arial"/>
          <w:sz w:val="22"/>
        </w:rPr>
        <w:t xml:space="preserve">. </w:t>
      </w:r>
      <w:r w:rsidR="002401DE" w:rsidRPr="009064CD">
        <w:rPr>
          <w:rFonts w:ascii="Arial" w:eastAsia="Calibri" w:hAnsi="Arial" w:cs="Arial"/>
          <w:sz w:val="22"/>
        </w:rPr>
        <w:t>Based on the supplier team’s capacity and confidence to accomplish the work items within a sprint, the sprint backlog is created and sprint goal is established</w:t>
      </w:r>
      <w:r w:rsidR="0026555F" w:rsidRPr="009064CD">
        <w:rPr>
          <w:rFonts w:ascii="Arial" w:eastAsia="Calibri" w:hAnsi="Arial" w:cs="Arial"/>
          <w:sz w:val="22"/>
        </w:rPr>
        <w:t>.</w:t>
      </w:r>
      <w:r w:rsidR="007C5A7F" w:rsidRPr="009064CD">
        <w:rPr>
          <w:rFonts w:ascii="Arial" w:eastAsia="Calibri" w:hAnsi="Arial" w:cs="Arial"/>
          <w:sz w:val="22"/>
        </w:rPr>
        <w:t xml:space="preserve"> </w:t>
      </w:r>
    </w:p>
    <w:p w14:paraId="5183B7FE" w14:textId="095AA2A5" w:rsidR="00ED7192" w:rsidRPr="009064CD" w:rsidRDefault="007C5A7F" w:rsidP="003318B7">
      <w:pPr>
        <w:widowControl w:val="0"/>
        <w:spacing w:before="60" w:after="120"/>
        <w:jc w:val="both"/>
        <w:rPr>
          <w:rFonts w:ascii="Arial" w:eastAsia="Calibri" w:hAnsi="Arial" w:cs="Arial"/>
          <w:sz w:val="22"/>
        </w:rPr>
      </w:pPr>
      <w:r w:rsidRPr="009064CD">
        <w:rPr>
          <w:rFonts w:ascii="Arial" w:eastAsia="Calibri" w:hAnsi="Arial" w:cs="Arial"/>
          <w:sz w:val="22"/>
        </w:rPr>
        <w:t xml:space="preserve">In the Beta phase, it is assumed a 2 week sprint cycle </w:t>
      </w:r>
      <w:r w:rsidR="009C1A99" w:rsidRPr="009064CD">
        <w:rPr>
          <w:rFonts w:ascii="Arial" w:eastAsia="Calibri" w:hAnsi="Arial" w:cs="Arial"/>
          <w:sz w:val="22"/>
        </w:rPr>
        <w:t xml:space="preserve">shall </w:t>
      </w:r>
      <w:r w:rsidRPr="009064CD">
        <w:rPr>
          <w:rFonts w:ascii="Arial" w:eastAsia="Calibri" w:hAnsi="Arial" w:cs="Arial"/>
          <w:sz w:val="22"/>
        </w:rPr>
        <w:t>be followed</w:t>
      </w:r>
      <w:r w:rsidR="009C1A99" w:rsidRPr="009064CD">
        <w:rPr>
          <w:rFonts w:ascii="Arial" w:eastAsia="Calibri" w:hAnsi="Arial" w:cs="Arial"/>
          <w:sz w:val="22"/>
        </w:rPr>
        <w:t xml:space="preserve"> as in the Alpha phase</w:t>
      </w:r>
      <w:r w:rsidRPr="009064CD">
        <w:rPr>
          <w:rFonts w:ascii="Arial" w:eastAsia="Calibri" w:hAnsi="Arial" w:cs="Arial"/>
          <w:sz w:val="22"/>
        </w:rPr>
        <w:t>. The supplier team (</w:t>
      </w:r>
      <w:r w:rsidR="009C1A99" w:rsidRPr="009064CD">
        <w:rPr>
          <w:rFonts w:ascii="Arial" w:eastAsia="Calibri" w:hAnsi="Arial" w:cs="Arial"/>
          <w:sz w:val="22"/>
        </w:rPr>
        <w:t xml:space="preserve">Business Analyst, </w:t>
      </w:r>
      <w:r w:rsidRPr="009064CD">
        <w:rPr>
          <w:rFonts w:ascii="Arial" w:eastAsia="Calibri" w:hAnsi="Arial" w:cs="Arial"/>
          <w:sz w:val="22"/>
        </w:rPr>
        <w:t>UI/UX members, architects, developers and testers) identif</w:t>
      </w:r>
      <w:r w:rsidR="009C1A99" w:rsidRPr="009064CD">
        <w:rPr>
          <w:rFonts w:ascii="Arial" w:eastAsia="Calibri" w:hAnsi="Arial" w:cs="Arial"/>
          <w:sz w:val="22"/>
        </w:rPr>
        <w:t>y</w:t>
      </w:r>
      <w:r w:rsidRPr="009064CD">
        <w:rPr>
          <w:rFonts w:ascii="Arial" w:eastAsia="Calibri" w:hAnsi="Arial" w:cs="Arial"/>
          <w:sz w:val="22"/>
        </w:rPr>
        <w:t xml:space="preserve"> tasks for the backlog items needed to deliver the sprint user stories.</w:t>
      </w:r>
    </w:p>
    <w:p w14:paraId="61EFA07C" w14:textId="0FFAE7BF" w:rsidR="00ED7192" w:rsidRPr="009064CD" w:rsidRDefault="00ED7192" w:rsidP="00ED7192">
      <w:pPr>
        <w:rPr>
          <w:rFonts w:ascii="Arial" w:hAnsi="Arial" w:cs="Arial"/>
        </w:rPr>
      </w:pPr>
    </w:p>
    <w:p w14:paraId="418132F6" w14:textId="645C1BF3" w:rsidR="00FE708A" w:rsidRPr="00E912A1" w:rsidRDefault="00FE708A" w:rsidP="00FE708A">
      <w:pPr>
        <w:pStyle w:val="Heading2"/>
        <w:rPr>
          <w:rFonts w:ascii="Arial" w:hAnsi="Arial" w:cs="Arial"/>
          <w:sz w:val="24"/>
        </w:rPr>
      </w:pPr>
      <w:bookmarkStart w:id="24" w:name="_Toc48357531"/>
      <w:r w:rsidRPr="00E912A1">
        <w:rPr>
          <w:rFonts w:ascii="Arial" w:hAnsi="Arial" w:cs="Arial"/>
          <w:sz w:val="24"/>
        </w:rPr>
        <w:lastRenderedPageBreak/>
        <w:t>Sprint Testing Activities</w:t>
      </w:r>
      <w:bookmarkEnd w:id="24"/>
    </w:p>
    <w:p w14:paraId="27316F8D" w14:textId="40D4AB33" w:rsidR="00FE708A" w:rsidRPr="004559B8" w:rsidRDefault="00FE708A" w:rsidP="00FE708A">
      <w:pPr>
        <w:pStyle w:val="Heading3"/>
        <w:rPr>
          <w:rFonts w:ascii="Arial" w:hAnsi="Arial" w:cs="Arial"/>
          <w:sz w:val="24"/>
          <w:szCs w:val="24"/>
        </w:rPr>
      </w:pPr>
      <w:bookmarkStart w:id="25" w:name="_Toc48357532"/>
      <w:r w:rsidRPr="004559B8">
        <w:rPr>
          <w:rFonts w:ascii="Arial" w:hAnsi="Arial" w:cs="Arial"/>
          <w:sz w:val="24"/>
          <w:szCs w:val="24"/>
        </w:rPr>
        <w:t>Test Planning</w:t>
      </w:r>
      <w:bookmarkEnd w:id="25"/>
    </w:p>
    <w:p w14:paraId="16EA7B20" w14:textId="36F4F7CC" w:rsidR="00535456" w:rsidRPr="009064CD" w:rsidRDefault="00FE708A" w:rsidP="00535456">
      <w:pPr>
        <w:spacing w:after="0"/>
        <w:jc w:val="both"/>
        <w:rPr>
          <w:rFonts w:ascii="Arial" w:eastAsia="Calibri" w:hAnsi="Arial" w:cs="Arial"/>
          <w:sz w:val="22"/>
        </w:rPr>
      </w:pPr>
      <w:r w:rsidRPr="009064CD">
        <w:rPr>
          <w:rFonts w:ascii="Arial" w:eastAsia="Calibri" w:hAnsi="Arial" w:cs="Arial"/>
          <w:sz w:val="22"/>
        </w:rPr>
        <w:t xml:space="preserve">At the time of sprint planning, the Supplier QA lead shall </w:t>
      </w:r>
      <w:r w:rsidR="00111AEB" w:rsidRPr="009064CD">
        <w:rPr>
          <w:rFonts w:ascii="Arial" w:eastAsia="Calibri" w:hAnsi="Arial" w:cs="Arial"/>
          <w:sz w:val="22"/>
        </w:rPr>
        <w:t xml:space="preserve">gain an </w:t>
      </w:r>
      <w:r w:rsidRPr="009064CD">
        <w:rPr>
          <w:rFonts w:ascii="Arial" w:eastAsia="Calibri" w:hAnsi="Arial" w:cs="Arial"/>
          <w:sz w:val="22"/>
        </w:rPr>
        <w:t xml:space="preserve">understanding of the requirements, ensure </w:t>
      </w:r>
      <w:r w:rsidR="00111AEB" w:rsidRPr="009064CD">
        <w:rPr>
          <w:rFonts w:ascii="Arial" w:eastAsia="Calibri" w:hAnsi="Arial" w:cs="Arial"/>
          <w:sz w:val="22"/>
        </w:rPr>
        <w:t xml:space="preserve">test </w:t>
      </w:r>
      <w:r w:rsidRPr="009064CD">
        <w:rPr>
          <w:rFonts w:ascii="Arial" w:eastAsia="Calibri" w:hAnsi="Arial" w:cs="Arial"/>
          <w:sz w:val="22"/>
        </w:rPr>
        <w:t xml:space="preserve">capacity / estimates are accounted for and appropriate risks, issues and dependencies are highlighted. </w:t>
      </w:r>
      <w:r w:rsidR="00A20BDA" w:rsidRPr="009064CD">
        <w:rPr>
          <w:rFonts w:ascii="Arial" w:eastAsia="Calibri" w:hAnsi="Arial" w:cs="Arial"/>
          <w:sz w:val="22"/>
        </w:rPr>
        <w:t>Following this t</w:t>
      </w:r>
      <w:r w:rsidRPr="009064CD">
        <w:rPr>
          <w:rFonts w:ascii="Arial" w:eastAsia="Calibri" w:hAnsi="Arial" w:cs="Arial"/>
          <w:sz w:val="22"/>
        </w:rPr>
        <w:t xml:space="preserve">he supplier </w:t>
      </w:r>
      <w:r w:rsidR="00111AEB" w:rsidRPr="009064CD">
        <w:rPr>
          <w:rFonts w:ascii="Arial" w:eastAsia="Calibri" w:hAnsi="Arial" w:cs="Arial"/>
          <w:sz w:val="22"/>
        </w:rPr>
        <w:t xml:space="preserve">BA conducts story kick-off meetings to develop a common understanding between the developers and the </w:t>
      </w:r>
      <w:r w:rsidRPr="009064CD">
        <w:rPr>
          <w:rFonts w:ascii="Arial" w:eastAsia="Calibri" w:hAnsi="Arial" w:cs="Arial"/>
          <w:sz w:val="22"/>
        </w:rPr>
        <w:t>QA team</w:t>
      </w:r>
      <w:r w:rsidR="00111AEB" w:rsidRPr="009064CD">
        <w:rPr>
          <w:rFonts w:ascii="Arial" w:eastAsia="Calibri" w:hAnsi="Arial" w:cs="Arial"/>
          <w:sz w:val="22"/>
        </w:rPr>
        <w:t>. Following this, the supplier tester team</w:t>
      </w:r>
      <w:r w:rsidRPr="009064CD">
        <w:rPr>
          <w:rFonts w:ascii="Arial" w:eastAsia="Calibri" w:hAnsi="Arial" w:cs="Arial"/>
          <w:sz w:val="22"/>
        </w:rPr>
        <w:t xml:space="preserve"> </w:t>
      </w:r>
      <w:r w:rsidR="00A20BDA" w:rsidRPr="009064CD">
        <w:rPr>
          <w:rFonts w:ascii="Arial" w:eastAsia="Calibri" w:hAnsi="Arial" w:cs="Arial"/>
          <w:sz w:val="22"/>
        </w:rPr>
        <w:t xml:space="preserve">starts </w:t>
      </w:r>
      <w:r w:rsidR="00F051CB" w:rsidRPr="009064CD">
        <w:rPr>
          <w:rFonts w:ascii="Arial" w:eastAsia="Calibri" w:hAnsi="Arial" w:cs="Arial"/>
          <w:sz w:val="22"/>
        </w:rPr>
        <w:t xml:space="preserve">to </w:t>
      </w:r>
      <w:r w:rsidR="00A20BDA" w:rsidRPr="009064CD">
        <w:rPr>
          <w:rFonts w:ascii="Arial" w:eastAsia="Calibri" w:hAnsi="Arial" w:cs="Arial"/>
          <w:sz w:val="22"/>
        </w:rPr>
        <w:t xml:space="preserve">identify the test scenarios </w:t>
      </w:r>
      <w:r w:rsidR="00F051CB" w:rsidRPr="009064CD">
        <w:rPr>
          <w:rFonts w:ascii="Arial" w:eastAsia="Calibri" w:hAnsi="Arial" w:cs="Arial"/>
          <w:sz w:val="22"/>
        </w:rPr>
        <w:t xml:space="preserve">(e.g. the user will be able to login with a valid username and password) </w:t>
      </w:r>
      <w:r w:rsidR="00A20BDA" w:rsidRPr="009064CD">
        <w:rPr>
          <w:rFonts w:ascii="Arial" w:eastAsia="Calibri" w:hAnsi="Arial" w:cs="Arial"/>
          <w:sz w:val="22"/>
        </w:rPr>
        <w:t xml:space="preserve">and </w:t>
      </w:r>
      <w:r w:rsidR="00F051CB" w:rsidRPr="009064CD">
        <w:rPr>
          <w:rFonts w:ascii="Arial" w:eastAsia="Calibri" w:hAnsi="Arial" w:cs="Arial"/>
          <w:sz w:val="22"/>
        </w:rPr>
        <w:t>work</w:t>
      </w:r>
      <w:r w:rsidRPr="009064CD">
        <w:rPr>
          <w:rFonts w:ascii="Arial" w:eastAsia="Calibri" w:hAnsi="Arial" w:cs="Arial"/>
          <w:sz w:val="22"/>
        </w:rPr>
        <w:t xml:space="preserve"> closely with the </w:t>
      </w:r>
      <w:r w:rsidR="00111AEB" w:rsidRPr="009064CD">
        <w:rPr>
          <w:rFonts w:ascii="Arial" w:eastAsia="Calibri" w:hAnsi="Arial" w:cs="Arial"/>
          <w:sz w:val="22"/>
        </w:rPr>
        <w:t>s</w:t>
      </w:r>
      <w:r w:rsidRPr="009064CD">
        <w:rPr>
          <w:rFonts w:ascii="Arial" w:eastAsia="Calibri" w:hAnsi="Arial" w:cs="Arial"/>
          <w:sz w:val="22"/>
        </w:rPr>
        <w:t xml:space="preserve">upplier BA </w:t>
      </w:r>
      <w:r w:rsidR="00A20BDA" w:rsidRPr="009064CD">
        <w:rPr>
          <w:rFonts w:ascii="Arial" w:eastAsia="Calibri" w:hAnsi="Arial" w:cs="Arial"/>
          <w:sz w:val="22"/>
        </w:rPr>
        <w:t xml:space="preserve">&amp; developers </w:t>
      </w:r>
      <w:r w:rsidRPr="009064CD">
        <w:rPr>
          <w:rFonts w:ascii="Arial" w:eastAsia="Calibri" w:hAnsi="Arial" w:cs="Arial"/>
          <w:sz w:val="22"/>
        </w:rPr>
        <w:t xml:space="preserve">to </w:t>
      </w:r>
      <w:r w:rsidR="00A20BDA" w:rsidRPr="009064CD">
        <w:rPr>
          <w:rFonts w:ascii="Arial" w:eastAsia="Calibri" w:hAnsi="Arial" w:cs="Arial"/>
          <w:sz w:val="22"/>
        </w:rPr>
        <w:t xml:space="preserve">review </w:t>
      </w:r>
      <w:r w:rsidRPr="009064CD">
        <w:rPr>
          <w:rFonts w:ascii="Arial" w:eastAsia="Calibri" w:hAnsi="Arial" w:cs="Arial"/>
          <w:sz w:val="22"/>
        </w:rPr>
        <w:t xml:space="preserve">the test scenarios </w:t>
      </w:r>
      <w:r w:rsidR="00A20BDA" w:rsidRPr="009064CD">
        <w:rPr>
          <w:rFonts w:ascii="Arial" w:eastAsia="Calibri" w:hAnsi="Arial" w:cs="Arial"/>
          <w:sz w:val="22"/>
        </w:rPr>
        <w:t>or make changes based on code changes involved.</w:t>
      </w:r>
    </w:p>
    <w:p w14:paraId="38F3530B" w14:textId="77777777" w:rsidR="00535456" w:rsidRPr="009064CD" w:rsidRDefault="00535456" w:rsidP="00535456">
      <w:pPr>
        <w:spacing w:after="0"/>
        <w:jc w:val="both"/>
        <w:rPr>
          <w:rFonts w:ascii="Arial" w:eastAsia="Calibri" w:hAnsi="Arial" w:cs="Arial"/>
          <w:sz w:val="22"/>
        </w:rPr>
      </w:pPr>
    </w:p>
    <w:p w14:paraId="3CA932E3" w14:textId="5D92FB59" w:rsidR="00FE708A" w:rsidRPr="004559B8" w:rsidRDefault="00A20BDA" w:rsidP="004559B8">
      <w:pPr>
        <w:pStyle w:val="Heading3"/>
        <w:rPr>
          <w:rFonts w:ascii="Arial" w:hAnsi="Arial" w:cs="Arial"/>
          <w:sz w:val="24"/>
          <w:szCs w:val="24"/>
        </w:rPr>
      </w:pPr>
      <w:bookmarkStart w:id="26" w:name="_Toc48357533"/>
      <w:r w:rsidRPr="004559B8">
        <w:rPr>
          <w:rFonts w:ascii="Arial" w:hAnsi="Arial" w:cs="Arial"/>
          <w:sz w:val="24"/>
          <w:szCs w:val="24"/>
        </w:rPr>
        <w:t>Test data preparation</w:t>
      </w:r>
      <w:bookmarkEnd w:id="26"/>
    </w:p>
    <w:p w14:paraId="6AC15EA5" w14:textId="77777777" w:rsidR="004F032A" w:rsidRPr="009064CD" w:rsidRDefault="004F032A" w:rsidP="004F032A">
      <w:pPr>
        <w:spacing w:after="0"/>
        <w:rPr>
          <w:rFonts w:ascii="Arial" w:hAnsi="Arial" w:cs="Arial"/>
        </w:rPr>
      </w:pPr>
    </w:p>
    <w:p w14:paraId="4A4E2230" w14:textId="50AE3A6C" w:rsidR="00111AEB" w:rsidRPr="009064CD" w:rsidRDefault="00A20BDA" w:rsidP="004F032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Following the </w:t>
      </w:r>
      <w:r w:rsidR="00111AEB" w:rsidRPr="009064CD">
        <w:rPr>
          <w:rFonts w:ascii="Arial" w:eastAsia="Times New Roman" w:hAnsi="Arial" w:cs="Arial"/>
          <w:sz w:val="22"/>
          <w:lang w:eastAsia="en-GB"/>
        </w:rPr>
        <w:t xml:space="preserve">review of the test scenarios, the supplier tester team starts preparing the test data needed to effectively test the user stories both manually and via automation. The testing team ensures different sets of data are used depending on the nature of the test being carried out. The supplier test team may create automated test data scripts </w:t>
      </w:r>
      <w:r w:rsidR="00535456" w:rsidRPr="009064CD">
        <w:rPr>
          <w:rFonts w:ascii="Arial" w:eastAsia="Times New Roman" w:hAnsi="Arial" w:cs="Arial"/>
          <w:sz w:val="22"/>
          <w:lang w:eastAsia="en-GB"/>
        </w:rPr>
        <w:t>that helps in bulking up test data to carry out various types of tests needed to ensure all planned tests can be completed.</w:t>
      </w:r>
    </w:p>
    <w:p w14:paraId="2F7D4550" w14:textId="073C19C7" w:rsidR="00111AEB" w:rsidRPr="009064CD" w:rsidRDefault="00111AEB" w:rsidP="00FE708A">
      <w:pPr>
        <w:spacing w:after="0"/>
        <w:jc w:val="both"/>
        <w:rPr>
          <w:rFonts w:ascii="Arial" w:eastAsia="Times New Roman" w:hAnsi="Arial" w:cs="Arial"/>
          <w:sz w:val="22"/>
          <w:lang w:eastAsia="en-GB"/>
        </w:rPr>
      </w:pPr>
    </w:p>
    <w:p w14:paraId="27B592FA" w14:textId="6EF723A9" w:rsidR="00535456" w:rsidRPr="004559B8" w:rsidRDefault="00535456" w:rsidP="00535456">
      <w:pPr>
        <w:pStyle w:val="Heading3"/>
        <w:rPr>
          <w:rFonts w:ascii="Arial" w:hAnsi="Arial" w:cs="Arial"/>
          <w:sz w:val="24"/>
          <w:szCs w:val="24"/>
        </w:rPr>
      </w:pPr>
      <w:bookmarkStart w:id="27" w:name="_Toc48357534"/>
      <w:r w:rsidRPr="004559B8">
        <w:rPr>
          <w:rFonts w:ascii="Arial" w:hAnsi="Arial" w:cs="Arial"/>
          <w:sz w:val="24"/>
          <w:szCs w:val="24"/>
        </w:rPr>
        <w:t>Test design</w:t>
      </w:r>
      <w:bookmarkEnd w:id="27"/>
    </w:p>
    <w:p w14:paraId="5CBD9867" w14:textId="7945BEF3" w:rsidR="004F032A" w:rsidRPr="009064CD" w:rsidRDefault="00091FF9"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The supplier test team shall develop the sprint test cases </w:t>
      </w:r>
      <w:r w:rsidR="00F4098A" w:rsidRPr="009064CD">
        <w:rPr>
          <w:rFonts w:ascii="Arial" w:eastAsia="Times New Roman" w:hAnsi="Arial" w:cs="Arial"/>
          <w:sz w:val="22"/>
          <w:lang w:eastAsia="en-GB"/>
        </w:rPr>
        <w:t xml:space="preserve">using </w:t>
      </w:r>
      <w:r w:rsidR="00E77B30" w:rsidRPr="009064CD">
        <w:rPr>
          <w:rFonts w:ascii="Arial" w:eastAsia="Times New Roman" w:hAnsi="Arial" w:cs="Arial"/>
          <w:sz w:val="22"/>
          <w:lang w:eastAsia="en-GB"/>
        </w:rPr>
        <w:t xml:space="preserve">Behaviour Driven Development </w:t>
      </w:r>
      <w:r w:rsidR="00F4098A" w:rsidRPr="009064CD">
        <w:rPr>
          <w:rFonts w:ascii="Arial" w:eastAsia="Times New Roman" w:hAnsi="Arial" w:cs="Arial"/>
          <w:sz w:val="22"/>
          <w:lang w:eastAsia="en-GB"/>
        </w:rPr>
        <w:t>methodology</w:t>
      </w:r>
      <w:r w:rsidR="00D9715E" w:rsidRPr="009064CD">
        <w:rPr>
          <w:rFonts w:ascii="Arial" w:eastAsia="Times New Roman" w:hAnsi="Arial" w:cs="Arial"/>
          <w:sz w:val="22"/>
          <w:lang w:eastAsia="en-GB"/>
        </w:rPr>
        <w:t xml:space="preserve"> (further details provided in </w:t>
      </w:r>
      <w:r w:rsidR="00D9715E" w:rsidRPr="00AF72BE">
        <w:rPr>
          <w:rFonts w:ascii="Arial" w:eastAsia="Times New Roman" w:hAnsi="Arial" w:cs="Arial"/>
          <w:sz w:val="22"/>
          <w:lang w:eastAsia="en-GB"/>
        </w:rPr>
        <w:t xml:space="preserve">Section </w:t>
      </w:r>
      <w:r w:rsidR="00AF72BE">
        <w:rPr>
          <w:rFonts w:ascii="Arial" w:eastAsia="Times New Roman" w:hAnsi="Arial" w:cs="Arial"/>
          <w:sz w:val="22"/>
          <w:lang w:eastAsia="en-GB"/>
        </w:rPr>
        <w:t>6</w:t>
      </w:r>
      <w:r w:rsidR="00D9715E" w:rsidRPr="009064CD">
        <w:rPr>
          <w:rFonts w:ascii="Arial" w:eastAsia="Times New Roman" w:hAnsi="Arial" w:cs="Arial"/>
          <w:sz w:val="22"/>
          <w:lang w:eastAsia="en-GB"/>
        </w:rPr>
        <w:t xml:space="preserve"> of this document)</w:t>
      </w:r>
      <w:r w:rsidR="00E77B30" w:rsidRPr="009064CD">
        <w:rPr>
          <w:rFonts w:ascii="Arial" w:eastAsia="Times New Roman" w:hAnsi="Arial" w:cs="Arial"/>
          <w:sz w:val="22"/>
          <w:lang w:eastAsia="en-GB"/>
        </w:rPr>
        <w:t>.</w:t>
      </w:r>
      <w:r w:rsidR="00F4098A" w:rsidRPr="009064CD">
        <w:rPr>
          <w:rFonts w:ascii="Arial" w:eastAsia="Times New Roman" w:hAnsi="Arial" w:cs="Arial"/>
          <w:sz w:val="22"/>
          <w:lang w:eastAsia="en-GB"/>
        </w:rPr>
        <w:t xml:space="preserve"> </w:t>
      </w:r>
      <w:r w:rsidR="00E77B30" w:rsidRPr="009064CD">
        <w:rPr>
          <w:rFonts w:ascii="Arial" w:eastAsia="Times New Roman" w:hAnsi="Arial" w:cs="Arial"/>
          <w:sz w:val="22"/>
          <w:lang w:eastAsia="en-GB"/>
        </w:rPr>
        <w:t xml:space="preserve">The primary reason for this being the acceptance criterions for the user stories are written using </w:t>
      </w:r>
      <w:r w:rsidR="004F032A" w:rsidRPr="009064CD">
        <w:rPr>
          <w:rFonts w:ascii="Arial" w:eastAsia="Times New Roman" w:hAnsi="Arial" w:cs="Arial"/>
          <w:sz w:val="22"/>
          <w:lang w:eastAsia="en-GB"/>
        </w:rPr>
        <w:t>‘</w:t>
      </w:r>
      <w:r w:rsidR="00D9715E" w:rsidRPr="009064CD">
        <w:rPr>
          <w:rFonts w:ascii="Arial" w:eastAsia="Times New Roman" w:hAnsi="Arial" w:cs="Arial"/>
          <w:sz w:val="22"/>
          <w:lang w:eastAsia="en-GB"/>
        </w:rPr>
        <w:t>given-when-then</w:t>
      </w:r>
      <w:r w:rsidR="004F032A" w:rsidRPr="009064CD">
        <w:rPr>
          <w:rFonts w:ascii="Arial" w:eastAsia="Times New Roman" w:hAnsi="Arial" w:cs="Arial"/>
          <w:sz w:val="22"/>
          <w:lang w:eastAsia="en-GB"/>
        </w:rPr>
        <w:t>’</w:t>
      </w:r>
      <w:r w:rsidR="00D9715E" w:rsidRPr="009064CD">
        <w:rPr>
          <w:rFonts w:ascii="Arial" w:eastAsia="Times New Roman" w:hAnsi="Arial" w:cs="Arial"/>
          <w:sz w:val="22"/>
          <w:lang w:eastAsia="en-GB"/>
        </w:rPr>
        <w:t xml:space="preserve"> </w:t>
      </w:r>
      <w:r w:rsidR="0042446F" w:rsidRPr="009064CD">
        <w:rPr>
          <w:rFonts w:ascii="Arial" w:eastAsia="Times New Roman" w:hAnsi="Arial" w:cs="Arial"/>
          <w:sz w:val="22"/>
          <w:lang w:eastAsia="en-GB"/>
        </w:rPr>
        <w:t>syntax</w:t>
      </w:r>
      <w:r w:rsidR="00D9715E" w:rsidRPr="009064CD">
        <w:rPr>
          <w:rFonts w:ascii="Arial" w:eastAsia="Times New Roman" w:hAnsi="Arial" w:cs="Arial"/>
          <w:sz w:val="22"/>
          <w:lang w:eastAsia="en-GB"/>
        </w:rPr>
        <w:t xml:space="preserve"> </w:t>
      </w:r>
      <w:r w:rsidR="00E77B30" w:rsidRPr="009064CD">
        <w:rPr>
          <w:rFonts w:ascii="Arial" w:eastAsia="Times New Roman" w:hAnsi="Arial" w:cs="Arial"/>
          <w:sz w:val="22"/>
          <w:lang w:eastAsia="en-GB"/>
        </w:rPr>
        <w:t>(</w:t>
      </w:r>
      <w:r w:rsidR="00D9715E" w:rsidRPr="009064CD">
        <w:rPr>
          <w:rFonts w:ascii="Arial" w:eastAsia="Times New Roman" w:hAnsi="Arial" w:cs="Arial"/>
          <w:sz w:val="22"/>
          <w:lang w:eastAsia="en-GB"/>
        </w:rPr>
        <w:t xml:space="preserve">i.e. Gherkin </w:t>
      </w:r>
      <w:r w:rsidR="00E77B30" w:rsidRPr="009064CD">
        <w:rPr>
          <w:rFonts w:ascii="Arial" w:eastAsia="Times New Roman" w:hAnsi="Arial" w:cs="Arial"/>
          <w:sz w:val="22"/>
          <w:lang w:eastAsia="en-GB"/>
        </w:rPr>
        <w:t>language)</w:t>
      </w:r>
      <w:r w:rsidR="00D9715E" w:rsidRPr="009064CD">
        <w:rPr>
          <w:rFonts w:ascii="Arial" w:eastAsia="Times New Roman" w:hAnsi="Arial" w:cs="Arial"/>
          <w:sz w:val="22"/>
          <w:lang w:eastAsia="en-GB"/>
        </w:rPr>
        <w:t xml:space="preserve">. This </w:t>
      </w:r>
      <w:r w:rsidR="0042446F" w:rsidRPr="009064CD">
        <w:rPr>
          <w:rFonts w:ascii="Arial" w:eastAsia="Times New Roman" w:hAnsi="Arial" w:cs="Arial"/>
          <w:sz w:val="22"/>
          <w:lang w:eastAsia="en-GB"/>
        </w:rPr>
        <w:t xml:space="preserve">syntax </w:t>
      </w:r>
      <w:r w:rsidR="00D9715E" w:rsidRPr="009064CD">
        <w:rPr>
          <w:rFonts w:ascii="Arial" w:eastAsia="Times New Roman" w:hAnsi="Arial" w:cs="Arial"/>
          <w:sz w:val="22"/>
          <w:lang w:eastAsia="en-GB"/>
        </w:rPr>
        <w:t xml:space="preserve">allows automation tools like Cucumber, Serenity </w:t>
      </w:r>
      <w:r w:rsidR="00E77B30" w:rsidRPr="009064CD">
        <w:rPr>
          <w:rFonts w:ascii="Arial" w:eastAsia="Times New Roman" w:hAnsi="Arial" w:cs="Arial"/>
          <w:sz w:val="22"/>
          <w:lang w:eastAsia="en-GB"/>
        </w:rPr>
        <w:t xml:space="preserve">that </w:t>
      </w:r>
      <w:r w:rsidR="00D9715E" w:rsidRPr="009064CD">
        <w:rPr>
          <w:rFonts w:ascii="Arial" w:eastAsia="Times New Roman" w:hAnsi="Arial" w:cs="Arial"/>
          <w:sz w:val="22"/>
          <w:lang w:eastAsia="en-GB"/>
        </w:rPr>
        <w:t xml:space="preserve">targets a BDD approach to readily use these to create </w:t>
      </w:r>
      <w:r w:rsidR="00E77B30" w:rsidRPr="009064CD">
        <w:rPr>
          <w:rFonts w:ascii="Arial" w:eastAsia="Times New Roman" w:hAnsi="Arial" w:cs="Arial"/>
          <w:sz w:val="22"/>
          <w:lang w:eastAsia="en-GB"/>
        </w:rPr>
        <w:t>feature files for au</w:t>
      </w:r>
      <w:r w:rsidR="00D9715E" w:rsidRPr="009064CD">
        <w:rPr>
          <w:rFonts w:ascii="Arial" w:eastAsia="Times New Roman" w:hAnsi="Arial" w:cs="Arial"/>
          <w:sz w:val="22"/>
          <w:lang w:eastAsia="en-GB"/>
        </w:rPr>
        <w:t>tomation</w:t>
      </w:r>
      <w:r w:rsidR="00E77B30" w:rsidRPr="009064CD">
        <w:rPr>
          <w:rFonts w:ascii="Arial" w:eastAsia="Times New Roman" w:hAnsi="Arial" w:cs="Arial"/>
          <w:sz w:val="22"/>
          <w:lang w:eastAsia="en-GB"/>
        </w:rPr>
        <w:t xml:space="preserve"> scripts.</w:t>
      </w:r>
      <w:r w:rsidR="004F032A" w:rsidRPr="009064CD">
        <w:rPr>
          <w:rFonts w:ascii="Arial" w:eastAsia="Times New Roman" w:hAnsi="Arial" w:cs="Arial"/>
          <w:sz w:val="22"/>
          <w:lang w:eastAsia="en-GB"/>
        </w:rPr>
        <w:t xml:space="preserve"> </w:t>
      </w:r>
    </w:p>
    <w:p w14:paraId="4A5693EC" w14:textId="77777777" w:rsidR="004F032A" w:rsidRPr="009064CD" w:rsidRDefault="004F032A" w:rsidP="00FE708A">
      <w:pPr>
        <w:spacing w:after="0"/>
        <w:jc w:val="both"/>
        <w:rPr>
          <w:rFonts w:ascii="Arial" w:eastAsia="Times New Roman" w:hAnsi="Arial" w:cs="Arial"/>
          <w:sz w:val="22"/>
          <w:lang w:eastAsia="en-GB"/>
        </w:rPr>
      </w:pPr>
    </w:p>
    <w:p w14:paraId="58E278E6" w14:textId="020C3448" w:rsidR="004F032A" w:rsidRPr="004559B8" w:rsidRDefault="004F032A" w:rsidP="004F032A">
      <w:pPr>
        <w:pStyle w:val="Heading3"/>
        <w:rPr>
          <w:rFonts w:ascii="Arial" w:hAnsi="Arial" w:cs="Arial"/>
          <w:sz w:val="24"/>
          <w:szCs w:val="24"/>
        </w:rPr>
      </w:pPr>
      <w:bookmarkStart w:id="28" w:name="_Toc48357535"/>
      <w:r w:rsidRPr="004559B8">
        <w:rPr>
          <w:rFonts w:ascii="Arial" w:hAnsi="Arial" w:cs="Arial"/>
          <w:sz w:val="24"/>
          <w:szCs w:val="24"/>
        </w:rPr>
        <w:t>Test execution</w:t>
      </w:r>
      <w:bookmarkEnd w:id="28"/>
    </w:p>
    <w:p w14:paraId="3E24806E" w14:textId="7F6CD93D" w:rsidR="00E22D9A" w:rsidRPr="009064CD" w:rsidRDefault="004F032A"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Prior to the start of sprint test execution, the supplier’s </w:t>
      </w:r>
      <w:r w:rsidR="00E22D9A" w:rsidRPr="009064CD">
        <w:rPr>
          <w:rFonts w:ascii="Arial" w:eastAsia="Times New Roman" w:hAnsi="Arial" w:cs="Arial"/>
          <w:sz w:val="22"/>
          <w:lang w:eastAsia="en-GB"/>
        </w:rPr>
        <w:t>developer(s)</w:t>
      </w:r>
      <w:r w:rsidRPr="009064CD">
        <w:rPr>
          <w:rFonts w:ascii="Arial" w:eastAsia="Times New Roman" w:hAnsi="Arial" w:cs="Arial"/>
          <w:sz w:val="22"/>
          <w:lang w:eastAsia="en-GB"/>
        </w:rPr>
        <w:t xml:space="preserve"> schedule a quick demo of the of the user story that has been developed with</w:t>
      </w:r>
      <w:r w:rsidR="00E22D9A" w:rsidRPr="009064CD">
        <w:rPr>
          <w:rFonts w:ascii="Arial" w:eastAsia="Times New Roman" w:hAnsi="Arial" w:cs="Arial"/>
          <w:sz w:val="22"/>
          <w:lang w:eastAsia="en-GB"/>
        </w:rPr>
        <w:t xml:space="preserve"> the supplier’s BA and</w:t>
      </w:r>
      <w:r w:rsidRPr="009064CD">
        <w:rPr>
          <w:rFonts w:ascii="Arial" w:eastAsia="Times New Roman" w:hAnsi="Arial" w:cs="Arial"/>
          <w:sz w:val="22"/>
          <w:lang w:eastAsia="en-GB"/>
        </w:rPr>
        <w:t xml:space="preserve"> a mem</w:t>
      </w:r>
      <w:r w:rsidR="00E22D9A" w:rsidRPr="009064CD">
        <w:rPr>
          <w:rFonts w:ascii="Arial" w:eastAsia="Times New Roman" w:hAnsi="Arial" w:cs="Arial"/>
          <w:sz w:val="22"/>
          <w:lang w:eastAsia="en-GB"/>
        </w:rPr>
        <w:t>ber of the test team to showcase the story along with the acceptance criterions has been developed to the business requirements. Following the demo, the user stories are deployed using a CI pipeline into the ‘Staging’ environment where all test execution activities shall be performed.</w:t>
      </w:r>
    </w:p>
    <w:p w14:paraId="0DD6F385" w14:textId="77777777" w:rsidR="004465FF" w:rsidRPr="009064CD" w:rsidRDefault="004465FF" w:rsidP="00FE708A">
      <w:pPr>
        <w:spacing w:after="0"/>
        <w:jc w:val="both"/>
        <w:rPr>
          <w:rFonts w:ascii="Arial" w:eastAsia="Times New Roman" w:hAnsi="Arial" w:cs="Arial"/>
          <w:sz w:val="22"/>
          <w:lang w:eastAsia="en-GB"/>
        </w:rPr>
      </w:pPr>
    </w:p>
    <w:p w14:paraId="23A38FD5" w14:textId="5C077887" w:rsidR="004465FF" w:rsidRPr="009064CD" w:rsidRDefault="004465FF"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Following a new deployment trigger via the CI pipeline, </w:t>
      </w:r>
      <w:r w:rsidR="00C66287" w:rsidRPr="009064CD">
        <w:rPr>
          <w:rFonts w:ascii="Arial" w:eastAsia="Times New Roman" w:hAnsi="Arial" w:cs="Arial"/>
          <w:sz w:val="22"/>
          <w:lang w:eastAsia="en-GB"/>
        </w:rPr>
        <w:t>regression test suites</w:t>
      </w:r>
      <w:r w:rsidRPr="009064CD">
        <w:rPr>
          <w:rFonts w:ascii="Arial" w:eastAsia="Times New Roman" w:hAnsi="Arial" w:cs="Arial"/>
          <w:sz w:val="22"/>
          <w:lang w:eastAsia="en-GB"/>
        </w:rPr>
        <w:t xml:space="preserve"> would be </w:t>
      </w:r>
      <w:r w:rsidR="003F6408" w:rsidRPr="009064CD">
        <w:rPr>
          <w:rFonts w:ascii="Arial" w:eastAsia="Times New Roman" w:hAnsi="Arial" w:cs="Arial"/>
          <w:sz w:val="22"/>
          <w:lang w:eastAsia="en-GB"/>
        </w:rPr>
        <w:t>automatically triggered to ensure there are no discrepancy between environments.</w:t>
      </w:r>
      <w:r w:rsidR="001C58E9" w:rsidRPr="009064CD">
        <w:rPr>
          <w:rFonts w:ascii="Arial" w:eastAsia="Times New Roman" w:hAnsi="Arial" w:cs="Arial"/>
          <w:sz w:val="22"/>
          <w:lang w:eastAsia="en-GB"/>
        </w:rPr>
        <w:t xml:space="preserve"> Following a successful run, all planned tests for the sprint would be executed by the supplier’s test team. Once all planned tests are complete, the supplier’s test team should conduct at-least a round of ‘Exploratory testing’ of the features around the changes developed to provide additional confidence there are no issues with the delivered solution. </w:t>
      </w:r>
      <w:r w:rsidR="00941DB7" w:rsidRPr="009064CD">
        <w:rPr>
          <w:rFonts w:ascii="Arial" w:eastAsia="Times New Roman" w:hAnsi="Arial" w:cs="Arial"/>
          <w:sz w:val="22"/>
          <w:lang w:eastAsia="en-GB"/>
        </w:rPr>
        <w:t>All defects identified during execution shall be raised as bugs and linked back to the tests to establish traceability.</w:t>
      </w:r>
    </w:p>
    <w:p w14:paraId="3CCBE52E" w14:textId="77777777" w:rsidR="001C58E9" w:rsidRPr="009064CD" w:rsidRDefault="001C58E9" w:rsidP="00FE708A">
      <w:pPr>
        <w:spacing w:after="0"/>
        <w:jc w:val="both"/>
        <w:rPr>
          <w:rFonts w:ascii="Arial" w:eastAsia="Times New Roman" w:hAnsi="Arial" w:cs="Arial"/>
          <w:sz w:val="22"/>
          <w:lang w:eastAsia="en-GB"/>
        </w:rPr>
      </w:pPr>
    </w:p>
    <w:p w14:paraId="76C5F274" w14:textId="4F8194CD" w:rsidR="001C58E9" w:rsidRPr="009064CD" w:rsidRDefault="001C58E9"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lastRenderedPageBreak/>
        <w:t xml:space="preserve">Based on the time available </w:t>
      </w:r>
      <w:r w:rsidR="00055B92" w:rsidRPr="009064CD">
        <w:rPr>
          <w:rFonts w:ascii="Arial" w:eastAsia="Times New Roman" w:hAnsi="Arial" w:cs="Arial"/>
          <w:sz w:val="22"/>
          <w:lang w:eastAsia="en-GB"/>
        </w:rPr>
        <w:t xml:space="preserve">within the sprint, </w:t>
      </w:r>
      <w:r w:rsidRPr="009064CD">
        <w:rPr>
          <w:rFonts w:ascii="Arial" w:eastAsia="Times New Roman" w:hAnsi="Arial" w:cs="Arial"/>
          <w:sz w:val="22"/>
          <w:lang w:eastAsia="en-GB"/>
        </w:rPr>
        <w:t xml:space="preserve">the supplier’s test team </w:t>
      </w:r>
      <w:r w:rsidR="00055B92" w:rsidRPr="009064CD">
        <w:rPr>
          <w:rFonts w:ascii="Arial" w:eastAsia="Times New Roman" w:hAnsi="Arial" w:cs="Arial"/>
          <w:sz w:val="22"/>
          <w:lang w:eastAsia="en-GB"/>
        </w:rPr>
        <w:t>may conduct</w:t>
      </w:r>
      <w:r w:rsidRPr="009064CD">
        <w:rPr>
          <w:rFonts w:ascii="Arial" w:eastAsia="Times New Roman" w:hAnsi="Arial" w:cs="Arial"/>
          <w:sz w:val="22"/>
          <w:lang w:eastAsia="en-GB"/>
        </w:rPr>
        <w:t xml:space="preserve"> </w:t>
      </w:r>
      <w:r w:rsidR="00055B92" w:rsidRPr="009064CD">
        <w:rPr>
          <w:rFonts w:ascii="Arial" w:eastAsia="Times New Roman" w:hAnsi="Arial" w:cs="Arial"/>
          <w:sz w:val="22"/>
          <w:lang w:eastAsia="en-GB"/>
        </w:rPr>
        <w:t xml:space="preserve">‘Early exploratory tests’ </w:t>
      </w:r>
      <w:r w:rsidRPr="009064CD">
        <w:rPr>
          <w:rFonts w:ascii="Arial" w:eastAsia="Times New Roman" w:hAnsi="Arial" w:cs="Arial"/>
          <w:sz w:val="22"/>
          <w:lang w:eastAsia="en-GB"/>
        </w:rPr>
        <w:t xml:space="preserve">on a developer sand-box </w:t>
      </w:r>
      <w:r w:rsidR="00055B92" w:rsidRPr="009064CD">
        <w:rPr>
          <w:rFonts w:ascii="Arial" w:eastAsia="Times New Roman" w:hAnsi="Arial" w:cs="Arial"/>
          <w:sz w:val="22"/>
          <w:lang w:eastAsia="en-GB"/>
        </w:rPr>
        <w:t>that enables ‘F</w:t>
      </w:r>
      <w:r w:rsidR="009B2C26" w:rsidRPr="009064CD">
        <w:rPr>
          <w:rFonts w:ascii="Arial" w:eastAsia="Times New Roman" w:hAnsi="Arial" w:cs="Arial"/>
          <w:sz w:val="22"/>
          <w:lang w:eastAsia="en-GB"/>
        </w:rPr>
        <w:t>ail fast</w:t>
      </w:r>
      <w:r w:rsidR="00230728" w:rsidRPr="009064CD">
        <w:rPr>
          <w:rFonts w:ascii="Arial" w:eastAsia="Times New Roman" w:hAnsi="Arial" w:cs="Arial"/>
          <w:sz w:val="22"/>
          <w:lang w:eastAsia="en-GB"/>
        </w:rPr>
        <w:t xml:space="preserve"> and early</w:t>
      </w:r>
      <w:r w:rsidR="00595B5A" w:rsidRPr="009064CD">
        <w:rPr>
          <w:rFonts w:ascii="Arial" w:eastAsia="Times New Roman" w:hAnsi="Arial" w:cs="Arial"/>
          <w:sz w:val="22"/>
          <w:lang w:eastAsia="en-GB"/>
        </w:rPr>
        <w:t xml:space="preserve"> strategy</w:t>
      </w:r>
      <w:r w:rsidR="00055B92" w:rsidRPr="009064CD">
        <w:rPr>
          <w:rFonts w:ascii="Arial" w:eastAsia="Times New Roman" w:hAnsi="Arial" w:cs="Arial"/>
          <w:sz w:val="22"/>
          <w:lang w:eastAsia="en-GB"/>
        </w:rPr>
        <w:t>’ – a key principle in Agile</w:t>
      </w:r>
      <w:r w:rsidRPr="009064CD">
        <w:rPr>
          <w:rFonts w:ascii="Arial" w:eastAsia="Times New Roman" w:hAnsi="Arial" w:cs="Arial"/>
          <w:sz w:val="22"/>
          <w:lang w:eastAsia="en-GB"/>
        </w:rPr>
        <w:t>.</w:t>
      </w:r>
    </w:p>
    <w:p w14:paraId="0367832C" w14:textId="77777777" w:rsidR="00941DB7" w:rsidRPr="009064CD" w:rsidRDefault="00941DB7" w:rsidP="00FE708A">
      <w:pPr>
        <w:spacing w:after="0"/>
        <w:jc w:val="both"/>
        <w:rPr>
          <w:rFonts w:ascii="Arial" w:eastAsia="Times New Roman" w:hAnsi="Arial" w:cs="Arial"/>
          <w:sz w:val="22"/>
          <w:lang w:eastAsia="en-GB"/>
        </w:rPr>
      </w:pPr>
    </w:p>
    <w:p w14:paraId="7222E808" w14:textId="082704FE" w:rsidR="004465FF" w:rsidRPr="004559B8" w:rsidRDefault="004465FF" w:rsidP="004465FF">
      <w:pPr>
        <w:pStyle w:val="Heading3"/>
        <w:rPr>
          <w:rFonts w:ascii="Arial" w:hAnsi="Arial" w:cs="Arial"/>
          <w:sz w:val="24"/>
          <w:szCs w:val="24"/>
        </w:rPr>
      </w:pPr>
      <w:bookmarkStart w:id="29" w:name="_Toc48357536"/>
      <w:r w:rsidRPr="004559B8">
        <w:rPr>
          <w:rFonts w:ascii="Arial" w:hAnsi="Arial" w:cs="Arial"/>
          <w:sz w:val="24"/>
          <w:szCs w:val="24"/>
        </w:rPr>
        <w:t>Test reporting</w:t>
      </w:r>
      <w:bookmarkEnd w:id="29"/>
    </w:p>
    <w:p w14:paraId="4E5B38C3" w14:textId="40C9A7A1" w:rsidR="009C1A99" w:rsidRPr="009064CD" w:rsidRDefault="009C1A99" w:rsidP="00FE708A">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Following the completion of the planned tests, the test results shall be made </w:t>
      </w:r>
      <w:r w:rsidR="008E3BED" w:rsidRPr="009064CD">
        <w:rPr>
          <w:rFonts w:ascii="Arial" w:eastAsia="Times New Roman" w:hAnsi="Arial" w:cs="Arial"/>
          <w:sz w:val="22"/>
          <w:lang w:eastAsia="en-GB"/>
        </w:rPr>
        <w:t xml:space="preserve">captured </w:t>
      </w:r>
      <w:r w:rsidRPr="009064CD">
        <w:rPr>
          <w:rFonts w:ascii="Arial" w:eastAsia="Times New Roman" w:hAnsi="Arial" w:cs="Arial"/>
          <w:sz w:val="22"/>
          <w:lang w:eastAsia="en-GB"/>
        </w:rPr>
        <w:t>in the test management tool e.g. Azure test plan. All test</w:t>
      </w:r>
      <w:r w:rsidR="008E3BED" w:rsidRPr="009064CD">
        <w:rPr>
          <w:rFonts w:ascii="Arial" w:eastAsia="Times New Roman" w:hAnsi="Arial" w:cs="Arial"/>
          <w:sz w:val="22"/>
          <w:lang w:eastAsia="en-GB"/>
        </w:rPr>
        <w:t>s</w:t>
      </w:r>
      <w:r w:rsidRPr="009064CD">
        <w:rPr>
          <w:rFonts w:ascii="Arial" w:eastAsia="Times New Roman" w:hAnsi="Arial" w:cs="Arial"/>
          <w:sz w:val="22"/>
          <w:lang w:eastAsia="en-GB"/>
        </w:rPr>
        <w:t xml:space="preserve"> shall be evaluated </w:t>
      </w:r>
      <w:r w:rsidR="008E3BED" w:rsidRPr="009064CD">
        <w:rPr>
          <w:rFonts w:ascii="Arial" w:eastAsia="Times New Roman" w:hAnsi="Arial" w:cs="Arial"/>
          <w:sz w:val="22"/>
          <w:lang w:eastAsia="en-GB"/>
        </w:rPr>
        <w:t xml:space="preserve">for </w:t>
      </w:r>
      <w:r w:rsidRPr="009064CD">
        <w:rPr>
          <w:rFonts w:ascii="Arial" w:eastAsia="Times New Roman" w:hAnsi="Arial" w:cs="Arial"/>
          <w:sz w:val="22"/>
          <w:lang w:eastAsia="en-GB"/>
        </w:rPr>
        <w:t>exit criterion</w:t>
      </w:r>
      <w:r w:rsidR="008E3BED" w:rsidRPr="009064CD">
        <w:rPr>
          <w:rFonts w:ascii="Arial" w:eastAsia="Times New Roman" w:hAnsi="Arial" w:cs="Arial"/>
          <w:sz w:val="22"/>
          <w:lang w:eastAsia="en-GB"/>
        </w:rPr>
        <w:t>s</w:t>
      </w:r>
      <w:r w:rsidRPr="009064CD">
        <w:rPr>
          <w:rFonts w:ascii="Arial" w:eastAsia="Times New Roman" w:hAnsi="Arial" w:cs="Arial"/>
          <w:sz w:val="22"/>
          <w:lang w:eastAsia="en-GB"/>
        </w:rPr>
        <w:t xml:space="preserve"> and any learnings from the </w:t>
      </w:r>
      <w:r w:rsidR="008E3BED" w:rsidRPr="009064CD">
        <w:rPr>
          <w:rFonts w:ascii="Arial" w:eastAsia="Times New Roman" w:hAnsi="Arial" w:cs="Arial"/>
          <w:sz w:val="22"/>
          <w:lang w:eastAsia="en-GB"/>
        </w:rPr>
        <w:t>sprint</w:t>
      </w:r>
      <w:r w:rsidRPr="009064CD">
        <w:rPr>
          <w:rFonts w:ascii="Arial" w:eastAsia="Times New Roman" w:hAnsi="Arial" w:cs="Arial"/>
          <w:sz w:val="22"/>
          <w:lang w:eastAsia="en-GB"/>
        </w:rPr>
        <w:t xml:space="preserve"> shall be captured </w:t>
      </w:r>
      <w:r w:rsidR="008E3BED" w:rsidRPr="009064CD">
        <w:rPr>
          <w:rFonts w:ascii="Arial" w:eastAsia="Times New Roman" w:hAnsi="Arial" w:cs="Arial"/>
          <w:sz w:val="22"/>
          <w:lang w:eastAsia="en-GB"/>
        </w:rPr>
        <w:t xml:space="preserve">during </w:t>
      </w:r>
      <w:r w:rsidRPr="009064CD">
        <w:rPr>
          <w:rFonts w:ascii="Arial" w:eastAsia="Times New Roman" w:hAnsi="Arial" w:cs="Arial"/>
          <w:sz w:val="22"/>
          <w:lang w:eastAsia="en-GB"/>
        </w:rPr>
        <w:t>the sprint retrospective meetings.</w:t>
      </w:r>
    </w:p>
    <w:p w14:paraId="7FF119D4" w14:textId="77777777" w:rsidR="00ED7192" w:rsidRPr="009064CD" w:rsidRDefault="00ED7192" w:rsidP="00ED7192">
      <w:pPr>
        <w:rPr>
          <w:rFonts w:ascii="Arial" w:hAnsi="Arial" w:cs="Arial"/>
        </w:rPr>
      </w:pPr>
    </w:p>
    <w:p w14:paraId="76675EDD" w14:textId="3CC436B4" w:rsidR="008E3BED" w:rsidRPr="00A42951" w:rsidRDefault="008E3BED" w:rsidP="001D1712">
      <w:pPr>
        <w:pStyle w:val="Heading2"/>
        <w:spacing w:line="360" w:lineRule="auto"/>
        <w:rPr>
          <w:rFonts w:ascii="Arial" w:hAnsi="Arial" w:cs="Arial"/>
          <w:sz w:val="24"/>
        </w:rPr>
      </w:pPr>
      <w:bookmarkStart w:id="30" w:name="_Toc48357537"/>
      <w:r w:rsidRPr="00A42951">
        <w:rPr>
          <w:rFonts w:ascii="Arial" w:hAnsi="Arial" w:cs="Arial"/>
          <w:sz w:val="24"/>
        </w:rPr>
        <w:t xml:space="preserve">Team </w:t>
      </w:r>
      <w:r w:rsidR="00DD5AD7" w:rsidRPr="00A42951">
        <w:rPr>
          <w:rFonts w:ascii="Arial" w:hAnsi="Arial" w:cs="Arial"/>
          <w:sz w:val="24"/>
        </w:rPr>
        <w:t>d</w:t>
      </w:r>
      <w:r w:rsidRPr="00A42951">
        <w:rPr>
          <w:rFonts w:ascii="Arial" w:hAnsi="Arial" w:cs="Arial"/>
          <w:sz w:val="24"/>
        </w:rPr>
        <w:t>emo</w:t>
      </w:r>
      <w:bookmarkEnd w:id="30"/>
    </w:p>
    <w:p w14:paraId="319E324D" w14:textId="413C1EB4" w:rsidR="00DD5AD7" w:rsidRPr="009064CD" w:rsidRDefault="008E3BED" w:rsidP="00DD5AD7">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Once all planned sprint </w:t>
      </w:r>
      <w:r w:rsidR="00DD5AD7" w:rsidRPr="009064CD">
        <w:rPr>
          <w:rFonts w:ascii="Arial" w:eastAsia="Times New Roman" w:hAnsi="Arial" w:cs="Arial"/>
          <w:sz w:val="22"/>
          <w:lang w:eastAsia="en-GB"/>
        </w:rPr>
        <w:t xml:space="preserve">and exploratory tests </w:t>
      </w:r>
      <w:r w:rsidRPr="009064CD">
        <w:rPr>
          <w:rFonts w:ascii="Arial" w:eastAsia="Times New Roman" w:hAnsi="Arial" w:cs="Arial"/>
          <w:sz w:val="22"/>
          <w:lang w:eastAsia="en-GB"/>
        </w:rPr>
        <w:t>are complete,</w:t>
      </w:r>
      <w:r w:rsidR="00DD5AD7" w:rsidRPr="009064CD">
        <w:rPr>
          <w:rFonts w:ascii="Arial" w:eastAsia="Times New Roman" w:hAnsi="Arial" w:cs="Arial"/>
          <w:sz w:val="22"/>
          <w:lang w:eastAsia="en-GB"/>
        </w:rPr>
        <w:t xml:space="preserve"> the supplier’s development team or business analyst shall demo the new sprint functionality to the product owner. Once BEIS PO or relevant business stakeholder confirms the solution complies with the acceptance criterions, the user stories are moved to an ‘Approved’ or ‘Done’ stage.</w:t>
      </w:r>
    </w:p>
    <w:p w14:paraId="3A72AE5E" w14:textId="77777777" w:rsidR="00DD5AD7" w:rsidRPr="009064CD" w:rsidRDefault="00DD5AD7" w:rsidP="008E3BED">
      <w:pPr>
        <w:rPr>
          <w:rFonts w:ascii="Arial" w:hAnsi="Arial" w:cs="Arial"/>
        </w:rPr>
      </w:pPr>
    </w:p>
    <w:p w14:paraId="4FD4DCAD" w14:textId="0026CF29" w:rsidR="00DD5AD7" w:rsidRPr="00A42951" w:rsidRDefault="00DD5AD7" w:rsidP="00DD5AD7">
      <w:pPr>
        <w:pStyle w:val="Heading2"/>
        <w:spacing w:line="360" w:lineRule="auto"/>
        <w:rPr>
          <w:rFonts w:ascii="Arial" w:hAnsi="Arial" w:cs="Arial"/>
          <w:sz w:val="24"/>
        </w:rPr>
      </w:pPr>
      <w:bookmarkStart w:id="31" w:name="_Toc48357538"/>
      <w:r w:rsidRPr="00A42951">
        <w:rPr>
          <w:rFonts w:ascii="Arial" w:hAnsi="Arial" w:cs="Arial"/>
          <w:sz w:val="24"/>
        </w:rPr>
        <w:t>Sprint review/retrospective</w:t>
      </w:r>
      <w:bookmarkEnd w:id="31"/>
    </w:p>
    <w:p w14:paraId="2BF8E500" w14:textId="43989EE1" w:rsidR="00D506B5" w:rsidRPr="009064CD" w:rsidRDefault="00DD5AD7" w:rsidP="00DD5AD7">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Following completion of a sprint, the sprint team (BEIS PO and Supplier’s team) assesses against Sprint Goal setup at the sprint planning session. Following this a sprint retrospective is conducted to inspect </w:t>
      </w:r>
      <w:r w:rsidR="00D506B5" w:rsidRPr="009064CD">
        <w:rPr>
          <w:rFonts w:ascii="Arial" w:eastAsia="Times New Roman" w:hAnsi="Arial" w:cs="Arial"/>
          <w:sz w:val="22"/>
          <w:lang w:eastAsia="en-GB"/>
        </w:rPr>
        <w:t xml:space="preserve">itself </w:t>
      </w:r>
      <w:r w:rsidRPr="009064CD">
        <w:rPr>
          <w:rFonts w:ascii="Arial" w:eastAsia="Times New Roman" w:hAnsi="Arial" w:cs="Arial"/>
          <w:sz w:val="22"/>
          <w:lang w:eastAsia="en-GB"/>
        </w:rPr>
        <w:t xml:space="preserve">and </w:t>
      </w:r>
      <w:r w:rsidR="00D506B5" w:rsidRPr="009064CD">
        <w:rPr>
          <w:rFonts w:ascii="Arial" w:eastAsia="Times New Roman" w:hAnsi="Arial" w:cs="Arial"/>
          <w:sz w:val="22"/>
          <w:lang w:eastAsia="en-GB"/>
        </w:rPr>
        <w:t xml:space="preserve">any lessons learnt are captured to </w:t>
      </w:r>
      <w:r w:rsidRPr="009064CD">
        <w:rPr>
          <w:rFonts w:ascii="Arial" w:eastAsia="Times New Roman" w:hAnsi="Arial" w:cs="Arial"/>
          <w:sz w:val="22"/>
          <w:lang w:eastAsia="en-GB"/>
        </w:rPr>
        <w:t xml:space="preserve">create a plan for improvements to be </w:t>
      </w:r>
      <w:r w:rsidR="00D506B5" w:rsidRPr="009064CD">
        <w:rPr>
          <w:rFonts w:ascii="Arial" w:eastAsia="Times New Roman" w:hAnsi="Arial" w:cs="Arial"/>
          <w:sz w:val="22"/>
          <w:lang w:eastAsia="en-GB"/>
        </w:rPr>
        <w:t>enacted during the next sprint.</w:t>
      </w:r>
    </w:p>
    <w:p w14:paraId="75DFF595" w14:textId="7AA84559" w:rsidR="00DD5AD7" w:rsidRPr="009064CD" w:rsidRDefault="00DD5AD7" w:rsidP="00DD5AD7">
      <w:pPr>
        <w:spacing w:after="0"/>
        <w:jc w:val="both"/>
        <w:rPr>
          <w:rFonts w:ascii="Arial" w:eastAsia="Times New Roman" w:hAnsi="Arial" w:cs="Arial"/>
          <w:sz w:val="22"/>
          <w:lang w:eastAsia="en-GB"/>
        </w:rPr>
      </w:pPr>
    </w:p>
    <w:p w14:paraId="096BBA9B" w14:textId="72E3700E" w:rsidR="00560E89" w:rsidRPr="00A42951" w:rsidRDefault="002A7AC1" w:rsidP="00804581">
      <w:pPr>
        <w:pStyle w:val="Heading2"/>
        <w:rPr>
          <w:rFonts w:ascii="Arial" w:hAnsi="Arial" w:cs="Arial"/>
          <w:sz w:val="24"/>
        </w:rPr>
      </w:pPr>
      <w:bookmarkStart w:id="32" w:name="_Toc48357539"/>
      <w:r w:rsidRPr="00A42951">
        <w:rPr>
          <w:rFonts w:ascii="Arial" w:hAnsi="Arial" w:cs="Arial"/>
          <w:sz w:val="24"/>
        </w:rPr>
        <w:t>Testing Pre-requisites</w:t>
      </w:r>
      <w:bookmarkEnd w:id="32"/>
    </w:p>
    <w:p w14:paraId="1DCFE40C" w14:textId="1D462A34" w:rsidR="0096104D" w:rsidRPr="009064CD" w:rsidRDefault="0096104D" w:rsidP="00D6172C">
      <w:pPr>
        <w:keepLines/>
        <w:pBdr>
          <w:top w:val="nil"/>
          <w:left w:val="nil"/>
          <w:bottom w:val="nil"/>
          <w:right w:val="nil"/>
          <w:between w:val="nil"/>
        </w:pBdr>
        <w:spacing w:after="0"/>
        <w:contextualSpacing/>
        <w:jc w:val="both"/>
        <w:rPr>
          <w:rFonts w:ascii="Arial" w:hAnsi="Arial" w:cs="Arial"/>
          <w:sz w:val="22"/>
        </w:rPr>
      </w:pPr>
      <w:r w:rsidRPr="009064CD">
        <w:rPr>
          <w:rFonts w:ascii="Arial" w:hAnsi="Arial" w:cs="Arial"/>
          <w:sz w:val="22"/>
        </w:rPr>
        <w:t xml:space="preserve">Although each stage of testing will have an entry criteria, the following testing pre-requisites should be in place before any form of testing begins. </w:t>
      </w:r>
    </w:p>
    <w:p w14:paraId="70B61765" w14:textId="77777777" w:rsidR="0096104D" w:rsidRPr="009064CD" w:rsidRDefault="0096104D" w:rsidP="00D6172C">
      <w:pPr>
        <w:keepLines/>
        <w:pBdr>
          <w:top w:val="nil"/>
          <w:left w:val="nil"/>
          <w:bottom w:val="nil"/>
          <w:right w:val="nil"/>
          <w:between w:val="nil"/>
        </w:pBdr>
        <w:spacing w:after="0"/>
        <w:contextualSpacing/>
        <w:jc w:val="both"/>
        <w:rPr>
          <w:rFonts w:ascii="Arial" w:hAnsi="Arial" w:cs="Arial"/>
          <w:sz w:val="22"/>
        </w:rPr>
      </w:pPr>
    </w:p>
    <w:p w14:paraId="3C282224" w14:textId="1FF431EE" w:rsidR="00560E89" w:rsidRPr="009064CD" w:rsidRDefault="00560E89" w:rsidP="00AF72BE">
      <w:pPr>
        <w:keepLines/>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There will be specific </w:t>
      </w:r>
      <w:r w:rsidR="00E12D52" w:rsidRPr="009064CD">
        <w:rPr>
          <w:rFonts w:ascii="Arial" w:eastAsia="Calibri" w:hAnsi="Arial" w:cs="Arial"/>
          <w:sz w:val="22"/>
        </w:rPr>
        <w:t xml:space="preserve">test </w:t>
      </w:r>
      <w:r w:rsidRPr="009064CD">
        <w:rPr>
          <w:rFonts w:ascii="Arial" w:eastAsia="Calibri" w:hAnsi="Arial" w:cs="Arial"/>
          <w:sz w:val="22"/>
        </w:rPr>
        <w:t xml:space="preserve">environments </w:t>
      </w:r>
      <w:r w:rsidR="00E12D52" w:rsidRPr="009064CD">
        <w:rPr>
          <w:rFonts w:ascii="Arial" w:eastAsia="Calibri" w:hAnsi="Arial" w:cs="Arial"/>
          <w:sz w:val="22"/>
        </w:rPr>
        <w:t xml:space="preserve">(viz. Staging environment) </w:t>
      </w:r>
      <w:r w:rsidRPr="009064CD">
        <w:rPr>
          <w:rFonts w:ascii="Arial" w:eastAsia="Calibri" w:hAnsi="Arial" w:cs="Arial"/>
          <w:sz w:val="22"/>
        </w:rPr>
        <w:t>made available to facilitate testing activities  taking place across each testing stage</w:t>
      </w:r>
    </w:p>
    <w:p w14:paraId="6AB28403" w14:textId="4256D5A2" w:rsidR="00560E89" w:rsidRPr="009064CD" w:rsidRDefault="00E12D52" w:rsidP="00AF72BE">
      <w:pPr>
        <w:keepLines/>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The Staging </w:t>
      </w:r>
      <w:r w:rsidR="00560E89" w:rsidRPr="009064CD">
        <w:rPr>
          <w:rFonts w:ascii="Arial" w:eastAsia="Calibri" w:hAnsi="Arial" w:cs="Arial"/>
          <w:sz w:val="22"/>
        </w:rPr>
        <w:t xml:space="preserve">test environment will be available with the latest code </w:t>
      </w:r>
      <w:r w:rsidRPr="009064CD">
        <w:rPr>
          <w:rFonts w:ascii="Arial" w:eastAsia="Calibri" w:hAnsi="Arial" w:cs="Arial"/>
          <w:sz w:val="22"/>
        </w:rPr>
        <w:t xml:space="preserve">deployed via a CI pipeline along with </w:t>
      </w:r>
      <w:r w:rsidR="00560E89" w:rsidRPr="009064CD">
        <w:rPr>
          <w:rFonts w:ascii="Arial" w:eastAsia="Calibri" w:hAnsi="Arial" w:cs="Arial"/>
          <w:sz w:val="22"/>
        </w:rPr>
        <w:t>initial base data setup</w:t>
      </w:r>
    </w:p>
    <w:p w14:paraId="5D7F4520" w14:textId="1645F624" w:rsidR="00560E89" w:rsidRPr="009064CD" w:rsidRDefault="00560E89" w:rsidP="00AF72BE">
      <w:pPr>
        <w:keepLines/>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Database access and appropriate permissions will be provided to the </w:t>
      </w:r>
      <w:r w:rsidR="008C1C20" w:rsidRPr="009064CD">
        <w:rPr>
          <w:rFonts w:ascii="Arial" w:eastAsia="Calibri" w:hAnsi="Arial" w:cs="Arial"/>
          <w:sz w:val="22"/>
        </w:rPr>
        <w:t xml:space="preserve">supplier’s </w:t>
      </w:r>
      <w:r w:rsidRPr="009064CD">
        <w:rPr>
          <w:rFonts w:ascii="Arial" w:eastAsia="Calibri" w:hAnsi="Arial" w:cs="Arial"/>
          <w:sz w:val="22"/>
        </w:rPr>
        <w:t>testing team and any other individuals who require access</w:t>
      </w:r>
    </w:p>
    <w:p w14:paraId="59DADC98" w14:textId="45E4846F" w:rsidR="00560E89" w:rsidRPr="009064CD" w:rsidRDefault="00560E89"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All entry and exit criteria for each test stage must be reviewed and approved before the next testing stage can begin</w:t>
      </w:r>
    </w:p>
    <w:p w14:paraId="3F7FC0DF" w14:textId="77777777" w:rsidR="000D074C" w:rsidRPr="009064CD" w:rsidRDefault="000D074C" w:rsidP="000D074C">
      <w:pPr>
        <w:pBdr>
          <w:top w:val="nil"/>
          <w:left w:val="nil"/>
          <w:bottom w:val="nil"/>
          <w:right w:val="nil"/>
          <w:between w:val="nil"/>
        </w:pBdr>
        <w:spacing w:after="0"/>
        <w:ind w:left="720"/>
        <w:contextualSpacing/>
        <w:jc w:val="both"/>
        <w:rPr>
          <w:rFonts w:ascii="Arial" w:hAnsi="Arial" w:cs="Arial"/>
        </w:rPr>
      </w:pPr>
    </w:p>
    <w:p w14:paraId="1E0ED395" w14:textId="6BF3F786" w:rsidR="001D1712" w:rsidRPr="00A42951" w:rsidRDefault="001D1712" w:rsidP="00804581">
      <w:pPr>
        <w:pStyle w:val="Heading2"/>
        <w:rPr>
          <w:rFonts w:ascii="Arial" w:hAnsi="Arial" w:cs="Arial"/>
          <w:sz w:val="24"/>
        </w:rPr>
      </w:pPr>
      <w:bookmarkStart w:id="33" w:name="_Toc48357540"/>
      <w:r w:rsidRPr="00A42951">
        <w:rPr>
          <w:rFonts w:ascii="Arial" w:hAnsi="Arial" w:cs="Arial"/>
          <w:sz w:val="24"/>
        </w:rPr>
        <w:t>Assumptions</w:t>
      </w:r>
      <w:bookmarkEnd w:id="33"/>
      <w:r w:rsidRPr="00A42951">
        <w:rPr>
          <w:rFonts w:ascii="Arial" w:hAnsi="Arial" w:cs="Arial"/>
          <w:sz w:val="24"/>
        </w:rPr>
        <w:t xml:space="preserve"> </w:t>
      </w:r>
    </w:p>
    <w:p w14:paraId="5703050D" w14:textId="2B5C136B" w:rsidR="005E5A29" w:rsidRPr="009064CD" w:rsidRDefault="005E5A29" w:rsidP="00710A78">
      <w:pPr>
        <w:widowControl w:val="0"/>
        <w:spacing w:before="60" w:after="120"/>
        <w:jc w:val="both"/>
        <w:rPr>
          <w:rFonts w:ascii="Arial" w:eastAsia="Calibri" w:hAnsi="Arial" w:cs="Arial"/>
          <w:sz w:val="22"/>
        </w:rPr>
      </w:pPr>
      <w:r w:rsidRPr="009064CD">
        <w:rPr>
          <w:rFonts w:ascii="Arial" w:eastAsia="Calibri" w:hAnsi="Arial" w:cs="Arial"/>
          <w:sz w:val="22"/>
        </w:rPr>
        <w:t xml:space="preserve">The assumptions and dependencies below have been identified to keep the testing process within the given project timeline. The assumptions and dependencies within this section relate solely to the test strategy. </w:t>
      </w:r>
    </w:p>
    <w:p w14:paraId="0A6C8C44" w14:textId="298B773B" w:rsidR="005E5A29" w:rsidRPr="009064CD" w:rsidRDefault="005E5A29"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All test scripts and scenarios will be developed </w:t>
      </w:r>
      <w:r w:rsidR="00710A78" w:rsidRPr="009064CD">
        <w:rPr>
          <w:rFonts w:ascii="Arial" w:eastAsia="Calibri" w:hAnsi="Arial" w:cs="Arial"/>
          <w:sz w:val="22"/>
        </w:rPr>
        <w:t xml:space="preserve">by the supplier’s QA team as per the </w:t>
      </w:r>
      <w:r w:rsidRPr="009064CD">
        <w:rPr>
          <w:rFonts w:ascii="Arial" w:eastAsia="Calibri" w:hAnsi="Arial" w:cs="Arial"/>
          <w:sz w:val="22"/>
        </w:rPr>
        <w:t xml:space="preserve">test standards and will be completed prior to the test stage for which they </w:t>
      </w:r>
      <w:r w:rsidR="00C97C39" w:rsidRPr="009064CD">
        <w:rPr>
          <w:rFonts w:ascii="Arial" w:eastAsia="Calibri" w:hAnsi="Arial" w:cs="Arial"/>
          <w:sz w:val="22"/>
        </w:rPr>
        <w:t>are required</w:t>
      </w:r>
      <w:r w:rsidR="00710A78" w:rsidRPr="009064CD">
        <w:rPr>
          <w:rFonts w:ascii="Arial" w:eastAsia="Calibri" w:hAnsi="Arial" w:cs="Arial"/>
          <w:sz w:val="22"/>
        </w:rPr>
        <w:t>.</w:t>
      </w:r>
    </w:p>
    <w:p w14:paraId="014DBA1D" w14:textId="3487ABDC" w:rsidR="005E5A29" w:rsidRPr="009064CD" w:rsidRDefault="005E5A29"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lastRenderedPageBreak/>
        <w:t xml:space="preserve">For test data setup, the </w:t>
      </w:r>
      <w:r w:rsidR="00710A78" w:rsidRPr="009064CD">
        <w:rPr>
          <w:rFonts w:ascii="Arial" w:eastAsia="Calibri" w:hAnsi="Arial" w:cs="Arial"/>
          <w:sz w:val="22"/>
        </w:rPr>
        <w:t xml:space="preserve">supplier’s </w:t>
      </w:r>
      <w:r w:rsidRPr="009064CD">
        <w:rPr>
          <w:rFonts w:ascii="Arial" w:eastAsia="Calibri" w:hAnsi="Arial" w:cs="Arial"/>
          <w:sz w:val="22"/>
        </w:rPr>
        <w:t xml:space="preserve">development team will provide the testing team with the sample files or </w:t>
      </w:r>
      <w:r w:rsidR="00C97C39" w:rsidRPr="009064CD">
        <w:rPr>
          <w:rFonts w:ascii="Arial" w:eastAsia="Calibri" w:hAnsi="Arial" w:cs="Arial"/>
          <w:sz w:val="22"/>
        </w:rPr>
        <w:t xml:space="preserve">a </w:t>
      </w:r>
      <w:r w:rsidRPr="009064CD">
        <w:rPr>
          <w:rFonts w:ascii="Arial" w:eastAsia="Calibri" w:hAnsi="Arial" w:cs="Arial"/>
          <w:sz w:val="22"/>
        </w:rPr>
        <w:t>format template used to load the data into the system</w:t>
      </w:r>
      <w:r w:rsidR="00510778">
        <w:rPr>
          <w:rFonts w:ascii="Arial" w:eastAsia="Calibri" w:hAnsi="Arial" w:cs="Arial"/>
          <w:sz w:val="22"/>
        </w:rPr>
        <w:t xml:space="preserve">. The supplier’s </w:t>
      </w:r>
      <w:r w:rsidR="00F90021" w:rsidRPr="009064CD">
        <w:rPr>
          <w:rFonts w:ascii="Arial" w:eastAsia="Calibri" w:hAnsi="Arial" w:cs="Arial"/>
          <w:sz w:val="22"/>
        </w:rPr>
        <w:t xml:space="preserve">test team will be responsible for the </w:t>
      </w:r>
      <w:r w:rsidR="00D73379" w:rsidRPr="009064CD">
        <w:rPr>
          <w:rFonts w:ascii="Arial" w:eastAsia="Calibri" w:hAnsi="Arial" w:cs="Arial"/>
          <w:sz w:val="22"/>
        </w:rPr>
        <w:t xml:space="preserve">creation </w:t>
      </w:r>
      <w:r w:rsidR="00F90021" w:rsidRPr="009064CD">
        <w:rPr>
          <w:rFonts w:ascii="Arial" w:eastAsia="Calibri" w:hAnsi="Arial" w:cs="Arial"/>
          <w:sz w:val="22"/>
        </w:rPr>
        <w:t>of test data</w:t>
      </w:r>
      <w:r w:rsidR="00510778">
        <w:rPr>
          <w:rFonts w:ascii="Arial" w:eastAsia="Calibri" w:hAnsi="Arial" w:cs="Arial"/>
          <w:sz w:val="22"/>
        </w:rPr>
        <w:t xml:space="preserve"> in the staging environments for their test consumption</w:t>
      </w:r>
    </w:p>
    <w:p w14:paraId="53D8E01F" w14:textId="0C171496" w:rsidR="0080428F" w:rsidRPr="009064CD" w:rsidRDefault="0080428F"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 xml:space="preserve">All </w:t>
      </w:r>
      <w:r w:rsidR="00D73379" w:rsidRPr="009064CD">
        <w:rPr>
          <w:rFonts w:ascii="Arial" w:eastAsia="Calibri" w:hAnsi="Arial" w:cs="Arial"/>
          <w:sz w:val="22"/>
        </w:rPr>
        <w:t xml:space="preserve">supplier’s </w:t>
      </w:r>
      <w:r w:rsidRPr="009064CD">
        <w:rPr>
          <w:rFonts w:ascii="Arial" w:eastAsia="Calibri" w:hAnsi="Arial" w:cs="Arial"/>
          <w:sz w:val="22"/>
        </w:rPr>
        <w:t>developers, testers</w:t>
      </w:r>
      <w:r w:rsidR="0007756B" w:rsidRPr="009064CD">
        <w:rPr>
          <w:rFonts w:ascii="Arial" w:eastAsia="Calibri" w:hAnsi="Arial" w:cs="Arial"/>
          <w:sz w:val="22"/>
        </w:rPr>
        <w:t xml:space="preserve"> </w:t>
      </w:r>
      <w:r w:rsidR="00D73379" w:rsidRPr="009064CD">
        <w:rPr>
          <w:rFonts w:ascii="Arial" w:eastAsia="Calibri" w:hAnsi="Arial" w:cs="Arial"/>
          <w:sz w:val="22"/>
        </w:rPr>
        <w:t xml:space="preserve">shall </w:t>
      </w:r>
      <w:r w:rsidR="0007756B" w:rsidRPr="009064CD">
        <w:rPr>
          <w:rFonts w:ascii="Arial" w:eastAsia="Calibri" w:hAnsi="Arial" w:cs="Arial"/>
          <w:sz w:val="22"/>
        </w:rPr>
        <w:t>have access to relevant task management</w:t>
      </w:r>
      <w:r w:rsidR="005D49E6" w:rsidRPr="009064CD">
        <w:rPr>
          <w:rFonts w:ascii="Arial" w:eastAsia="Calibri" w:hAnsi="Arial" w:cs="Arial"/>
          <w:sz w:val="22"/>
        </w:rPr>
        <w:t>,</w:t>
      </w:r>
      <w:r w:rsidR="0007756B" w:rsidRPr="009064CD">
        <w:rPr>
          <w:rFonts w:ascii="Arial" w:eastAsia="Calibri" w:hAnsi="Arial" w:cs="Arial"/>
          <w:sz w:val="22"/>
        </w:rPr>
        <w:t xml:space="preserve"> test</w:t>
      </w:r>
      <w:r w:rsidR="005D49E6" w:rsidRPr="009064CD">
        <w:rPr>
          <w:rFonts w:ascii="Arial" w:eastAsia="Calibri" w:hAnsi="Arial" w:cs="Arial"/>
          <w:sz w:val="22"/>
        </w:rPr>
        <w:t xml:space="preserve"> and defect</w:t>
      </w:r>
      <w:r w:rsidR="0007756B" w:rsidRPr="009064CD">
        <w:rPr>
          <w:rFonts w:ascii="Arial" w:eastAsia="Calibri" w:hAnsi="Arial" w:cs="Arial"/>
          <w:sz w:val="22"/>
        </w:rPr>
        <w:t xml:space="preserve"> management tools</w:t>
      </w:r>
    </w:p>
    <w:p w14:paraId="6C7D7171" w14:textId="33AE2D6B" w:rsidR="002D3816" w:rsidRPr="009064CD" w:rsidRDefault="002D3816"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Data migration from existing TAM system to the Transparency database is considered out of scope and hence data migration testing is not applicable</w:t>
      </w:r>
    </w:p>
    <w:p w14:paraId="08B04769" w14:textId="2F9A789E" w:rsidR="0007756B" w:rsidRPr="00510778" w:rsidRDefault="0007756B" w:rsidP="00AF72BE">
      <w:pPr>
        <w:numPr>
          <w:ilvl w:val="0"/>
          <w:numId w:val="64"/>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Security testing</w:t>
      </w:r>
      <w:r w:rsidR="00D73379" w:rsidRPr="009064CD">
        <w:rPr>
          <w:rFonts w:ascii="Arial" w:eastAsia="Calibri" w:hAnsi="Arial" w:cs="Arial"/>
          <w:sz w:val="22"/>
        </w:rPr>
        <w:t xml:space="preserve"> / Penetration testing</w:t>
      </w:r>
      <w:r w:rsidRPr="009064CD">
        <w:rPr>
          <w:rFonts w:ascii="Arial" w:eastAsia="Calibri" w:hAnsi="Arial" w:cs="Arial"/>
          <w:sz w:val="22"/>
        </w:rPr>
        <w:t xml:space="preserve"> will be </w:t>
      </w:r>
      <w:r w:rsidR="001B4FA2" w:rsidRPr="009064CD">
        <w:rPr>
          <w:rFonts w:ascii="Arial" w:eastAsia="Calibri" w:hAnsi="Arial" w:cs="Arial"/>
          <w:sz w:val="22"/>
        </w:rPr>
        <w:t>performed</w:t>
      </w:r>
      <w:r w:rsidRPr="009064CD">
        <w:rPr>
          <w:rFonts w:ascii="Arial" w:eastAsia="Calibri" w:hAnsi="Arial" w:cs="Arial"/>
          <w:sz w:val="22"/>
        </w:rPr>
        <w:t xml:space="preserve"> by </w:t>
      </w:r>
      <w:r w:rsidR="00D73379" w:rsidRPr="009064CD">
        <w:rPr>
          <w:rFonts w:ascii="Arial" w:eastAsia="Calibri" w:hAnsi="Arial" w:cs="Arial"/>
          <w:sz w:val="22"/>
        </w:rPr>
        <w:t xml:space="preserve">BEIS Security team or </w:t>
      </w:r>
      <w:r w:rsidRPr="009064CD">
        <w:rPr>
          <w:rFonts w:ascii="Arial" w:eastAsia="Calibri" w:hAnsi="Arial" w:cs="Arial"/>
          <w:sz w:val="22"/>
        </w:rPr>
        <w:t>a</w:t>
      </w:r>
      <w:r w:rsidR="00D73379" w:rsidRPr="009064CD">
        <w:rPr>
          <w:rFonts w:ascii="Arial" w:eastAsia="Calibri" w:hAnsi="Arial" w:cs="Arial"/>
          <w:sz w:val="22"/>
        </w:rPr>
        <w:t>n approved third party</w:t>
      </w:r>
      <w:r w:rsidR="001746E3" w:rsidRPr="009064CD">
        <w:rPr>
          <w:rFonts w:ascii="Arial" w:eastAsia="Calibri" w:hAnsi="Arial" w:cs="Arial"/>
          <w:sz w:val="22"/>
        </w:rPr>
        <w:t xml:space="preserve"> </w:t>
      </w:r>
      <w:r w:rsidR="00C52F9C" w:rsidRPr="009064CD">
        <w:rPr>
          <w:rFonts w:ascii="Arial" w:eastAsia="Calibri" w:hAnsi="Arial" w:cs="Arial"/>
          <w:sz w:val="22"/>
        </w:rPr>
        <w:t xml:space="preserve">service provider nominated by </w:t>
      </w:r>
      <w:r w:rsidR="001746E3" w:rsidRPr="009064CD">
        <w:rPr>
          <w:rFonts w:ascii="Arial" w:eastAsia="Calibri" w:hAnsi="Arial" w:cs="Arial"/>
          <w:sz w:val="22"/>
        </w:rPr>
        <w:t>BEIS</w:t>
      </w:r>
    </w:p>
    <w:p w14:paraId="541208D5" w14:textId="5863FC57" w:rsidR="00510778" w:rsidRPr="009064CD" w:rsidRDefault="000605BF" w:rsidP="00AF72BE">
      <w:pPr>
        <w:numPr>
          <w:ilvl w:val="0"/>
          <w:numId w:val="64"/>
        </w:numPr>
        <w:pBdr>
          <w:top w:val="nil"/>
          <w:left w:val="nil"/>
          <w:bottom w:val="nil"/>
          <w:right w:val="nil"/>
          <w:between w:val="nil"/>
        </w:pBdr>
        <w:spacing w:after="0"/>
        <w:contextualSpacing/>
        <w:jc w:val="both"/>
        <w:rPr>
          <w:rFonts w:ascii="Arial" w:hAnsi="Arial" w:cs="Arial"/>
          <w:sz w:val="22"/>
        </w:rPr>
      </w:pPr>
      <w:r>
        <w:rPr>
          <w:rFonts w:ascii="Arial" w:hAnsi="Arial" w:cs="Arial"/>
          <w:sz w:val="22"/>
        </w:rPr>
        <w:t>Any d</w:t>
      </w:r>
      <w:r w:rsidR="00510778">
        <w:rPr>
          <w:rFonts w:ascii="Arial" w:hAnsi="Arial" w:cs="Arial"/>
          <w:sz w:val="22"/>
        </w:rPr>
        <w:t xml:space="preserve">ata needed for </w:t>
      </w:r>
      <w:r>
        <w:rPr>
          <w:rFonts w:ascii="Arial" w:hAnsi="Arial" w:cs="Arial"/>
          <w:sz w:val="22"/>
        </w:rPr>
        <w:t xml:space="preserve">User </w:t>
      </w:r>
      <w:r w:rsidR="00510778">
        <w:rPr>
          <w:rFonts w:ascii="Arial" w:hAnsi="Arial" w:cs="Arial"/>
          <w:sz w:val="22"/>
        </w:rPr>
        <w:t xml:space="preserve">Acceptance tests </w:t>
      </w:r>
      <w:r>
        <w:rPr>
          <w:rFonts w:ascii="Arial" w:hAnsi="Arial" w:cs="Arial"/>
          <w:sz w:val="22"/>
        </w:rPr>
        <w:t xml:space="preserve">would be created </w:t>
      </w:r>
      <w:r w:rsidR="00510778">
        <w:rPr>
          <w:rFonts w:ascii="Arial" w:hAnsi="Arial" w:cs="Arial"/>
          <w:sz w:val="22"/>
        </w:rPr>
        <w:t xml:space="preserve">by </w:t>
      </w:r>
      <w:r>
        <w:rPr>
          <w:rFonts w:ascii="Arial" w:hAnsi="Arial" w:cs="Arial"/>
          <w:sz w:val="22"/>
        </w:rPr>
        <w:t xml:space="preserve">BEIS UAT testers prior to the start of </w:t>
      </w:r>
      <w:r w:rsidR="00510778">
        <w:rPr>
          <w:rFonts w:ascii="Arial" w:hAnsi="Arial" w:cs="Arial"/>
          <w:sz w:val="22"/>
        </w:rPr>
        <w:t>testing</w:t>
      </w:r>
    </w:p>
    <w:p w14:paraId="6A4E403B" w14:textId="202F8DCF" w:rsidR="005E5A29" w:rsidRPr="009064CD" w:rsidRDefault="005E5A29" w:rsidP="001746E3">
      <w:pPr>
        <w:pBdr>
          <w:top w:val="nil"/>
          <w:left w:val="nil"/>
          <w:bottom w:val="nil"/>
          <w:right w:val="nil"/>
          <w:between w:val="nil"/>
        </w:pBdr>
        <w:spacing w:after="0"/>
        <w:ind w:left="360"/>
        <w:contextualSpacing/>
        <w:jc w:val="both"/>
        <w:rPr>
          <w:rFonts w:ascii="Arial" w:hAnsi="Arial" w:cs="Arial"/>
          <w:sz w:val="22"/>
        </w:rPr>
      </w:pPr>
    </w:p>
    <w:p w14:paraId="2A966484" w14:textId="77777777" w:rsidR="001D1712" w:rsidRPr="00A42951" w:rsidRDefault="001D1712" w:rsidP="00804581">
      <w:pPr>
        <w:pStyle w:val="Heading2"/>
        <w:rPr>
          <w:rFonts w:ascii="Arial" w:hAnsi="Arial" w:cs="Arial"/>
          <w:sz w:val="24"/>
        </w:rPr>
      </w:pPr>
      <w:bookmarkStart w:id="34" w:name="_Toc48357541"/>
      <w:r w:rsidRPr="00A42951">
        <w:rPr>
          <w:rFonts w:ascii="Arial" w:hAnsi="Arial" w:cs="Arial"/>
          <w:sz w:val="24"/>
        </w:rPr>
        <w:t>Dependencies</w:t>
      </w:r>
      <w:bookmarkEnd w:id="34"/>
    </w:p>
    <w:p w14:paraId="0E3A3997" w14:textId="521F9857" w:rsidR="005E5A29" w:rsidRPr="009064CD" w:rsidRDefault="005E5A29" w:rsidP="00AF72BE">
      <w:pPr>
        <w:numPr>
          <w:ilvl w:val="0"/>
          <w:numId w:val="65"/>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b/>
          <w:sz w:val="22"/>
        </w:rPr>
        <w:t>Resources:</w:t>
      </w:r>
      <w:r w:rsidRPr="009064CD">
        <w:rPr>
          <w:rFonts w:ascii="Arial" w:eastAsia="Calibri" w:hAnsi="Arial" w:cs="Arial"/>
          <w:sz w:val="22"/>
        </w:rPr>
        <w:t xml:space="preserve"> A sufficient number of dedicated, trained resources</w:t>
      </w:r>
      <w:r w:rsidR="00F90021" w:rsidRPr="009064CD">
        <w:rPr>
          <w:rFonts w:ascii="Arial" w:eastAsia="Calibri" w:hAnsi="Arial" w:cs="Arial"/>
          <w:sz w:val="22"/>
        </w:rPr>
        <w:t xml:space="preserve"> (from </w:t>
      </w:r>
      <w:r w:rsidR="001E41BF" w:rsidRPr="009064CD">
        <w:rPr>
          <w:rFonts w:ascii="Arial" w:eastAsia="Calibri" w:hAnsi="Arial" w:cs="Arial"/>
          <w:sz w:val="22"/>
        </w:rPr>
        <w:t xml:space="preserve">the Supplier) </w:t>
      </w:r>
      <w:r w:rsidRPr="009064CD">
        <w:rPr>
          <w:rFonts w:ascii="Arial" w:eastAsia="Calibri" w:hAnsi="Arial" w:cs="Arial"/>
          <w:sz w:val="22"/>
        </w:rPr>
        <w:t>will be available to s</w:t>
      </w:r>
      <w:r w:rsidR="00C97C39" w:rsidRPr="009064CD">
        <w:rPr>
          <w:rFonts w:ascii="Arial" w:eastAsia="Calibri" w:hAnsi="Arial" w:cs="Arial"/>
          <w:sz w:val="22"/>
        </w:rPr>
        <w:t>upport all testing requirements</w:t>
      </w:r>
      <w:r w:rsidR="00EA5132" w:rsidRPr="009064CD">
        <w:rPr>
          <w:rFonts w:ascii="Arial" w:eastAsia="Calibri" w:hAnsi="Arial" w:cs="Arial"/>
          <w:sz w:val="22"/>
        </w:rPr>
        <w:t xml:space="preserve"> for the BETA phase</w:t>
      </w:r>
    </w:p>
    <w:p w14:paraId="6AC014B8" w14:textId="1E7A0C4C" w:rsidR="005E5A29" w:rsidRPr="009064CD" w:rsidRDefault="005E5A29" w:rsidP="00AF72BE">
      <w:pPr>
        <w:numPr>
          <w:ilvl w:val="0"/>
          <w:numId w:val="65"/>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b/>
          <w:sz w:val="22"/>
        </w:rPr>
        <w:t xml:space="preserve">Access: </w:t>
      </w:r>
      <w:r w:rsidRPr="009064CD">
        <w:rPr>
          <w:rFonts w:ascii="Arial" w:eastAsia="Calibri" w:hAnsi="Arial" w:cs="Arial"/>
          <w:sz w:val="22"/>
        </w:rPr>
        <w:t xml:space="preserve">All </w:t>
      </w:r>
      <w:r w:rsidR="001E41BF" w:rsidRPr="009064CD">
        <w:rPr>
          <w:rFonts w:ascii="Arial" w:eastAsia="Calibri" w:hAnsi="Arial" w:cs="Arial"/>
          <w:sz w:val="22"/>
        </w:rPr>
        <w:t xml:space="preserve">supplier </w:t>
      </w:r>
      <w:r w:rsidR="00FA7AF1" w:rsidRPr="009064CD">
        <w:rPr>
          <w:rFonts w:ascii="Arial" w:eastAsia="Calibri" w:hAnsi="Arial" w:cs="Arial"/>
          <w:sz w:val="22"/>
        </w:rPr>
        <w:t xml:space="preserve">test </w:t>
      </w:r>
      <w:r w:rsidR="001E41BF" w:rsidRPr="009064CD">
        <w:rPr>
          <w:rFonts w:ascii="Arial" w:eastAsia="Calibri" w:hAnsi="Arial" w:cs="Arial"/>
          <w:sz w:val="22"/>
        </w:rPr>
        <w:t xml:space="preserve">members </w:t>
      </w:r>
      <w:r w:rsidRPr="009064CD">
        <w:rPr>
          <w:rFonts w:ascii="Arial" w:eastAsia="Calibri" w:hAnsi="Arial" w:cs="Arial"/>
          <w:sz w:val="22"/>
        </w:rPr>
        <w:t>will have access to the appropriate applications and other software necessary to</w:t>
      </w:r>
      <w:r w:rsidR="00C97C39" w:rsidRPr="009064CD">
        <w:rPr>
          <w:rFonts w:ascii="Arial" w:eastAsia="Calibri" w:hAnsi="Arial" w:cs="Arial"/>
          <w:sz w:val="22"/>
        </w:rPr>
        <w:t xml:space="preserve"> complete the testing processes</w:t>
      </w:r>
      <w:r w:rsidRPr="009064CD">
        <w:rPr>
          <w:rFonts w:ascii="Arial" w:eastAsia="Calibri" w:hAnsi="Arial" w:cs="Arial"/>
          <w:sz w:val="22"/>
        </w:rPr>
        <w:t xml:space="preserve"> </w:t>
      </w:r>
    </w:p>
    <w:p w14:paraId="65E7BFE4" w14:textId="707E0FA7" w:rsidR="005E5A29" w:rsidRPr="009064CD" w:rsidRDefault="005E5A29" w:rsidP="00AF72BE">
      <w:pPr>
        <w:numPr>
          <w:ilvl w:val="0"/>
          <w:numId w:val="65"/>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b/>
          <w:sz w:val="22"/>
        </w:rPr>
        <w:t xml:space="preserve">System </w:t>
      </w:r>
      <w:r w:rsidR="00932404">
        <w:rPr>
          <w:rFonts w:ascii="Arial" w:eastAsia="Calibri" w:hAnsi="Arial" w:cs="Arial"/>
          <w:b/>
          <w:sz w:val="22"/>
        </w:rPr>
        <w:t>e</w:t>
      </w:r>
      <w:r w:rsidRPr="009064CD">
        <w:rPr>
          <w:rFonts w:ascii="Arial" w:eastAsia="Calibri" w:hAnsi="Arial" w:cs="Arial"/>
          <w:b/>
          <w:sz w:val="22"/>
        </w:rPr>
        <w:t xml:space="preserve">nvironments: </w:t>
      </w:r>
      <w:r w:rsidRPr="009064CD">
        <w:rPr>
          <w:rFonts w:ascii="Arial" w:eastAsia="Calibri" w:hAnsi="Arial" w:cs="Arial"/>
          <w:sz w:val="22"/>
        </w:rPr>
        <w:t>The appropriate system environments must be established bef</w:t>
      </w:r>
      <w:r w:rsidR="001E41BF" w:rsidRPr="009064CD">
        <w:rPr>
          <w:rFonts w:ascii="Arial" w:eastAsia="Calibri" w:hAnsi="Arial" w:cs="Arial"/>
          <w:sz w:val="22"/>
        </w:rPr>
        <w:t>ore the testing process begins.</w:t>
      </w:r>
    </w:p>
    <w:p w14:paraId="3002105A" w14:textId="4274529E" w:rsidR="00CC700B" w:rsidRPr="009064CD" w:rsidRDefault="005E5A29" w:rsidP="00AF72BE">
      <w:pPr>
        <w:numPr>
          <w:ilvl w:val="0"/>
          <w:numId w:val="65"/>
        </w:numPr>
        <w:pBdr>
          <w:top w:val="nil"/>
          <w:left w:val="nil"/>
          <w:bottom w:val="nil"/>
          <w:right w:val="nil"/>
          <w:between w:val="nil"/>
        </w:pBdr>
        <w:spacing w:after="160"/>
        <w:contextualSpacing/>
        <w:jc w:val="both"/>
        <w:rPr>
          <w:rFonts w:ascii="Arial" w:hAnsi="Arial" w:cs="Arial"/>
          <w:sz w:val="22"/>
        </w:rPr>
      </w:pPr>
      <w:r w:rsidRPr="009064CD">
        <w:rPr>
          <w:rFonts w:ascii="Arial" w:eastAsia="Calibri" w:hAnsi="Arial" w:cs="Arial"/>
          <w:b/>
          <w:sz w:val="22"/>
        </w:rPr>
        <w:t xml:space="preserve">Data: </w:t>
      </w:r>
      <w:r w:rsidRPr="009064CD">
        <w:rPr>
          <w:rFonts w:ascii="Arial" w:eastAsia="Calibri" w:hAnsi="Arial" w:cs="Arial"/>
          <w:sz w:val="22"/>
        </w:rPr>
        <w:t>There is sufficient amount of</w:t>
      </w:r>
      <w:r w:rsidR="00F90021" w:rsidRPr="009064CD">
        <w:rPr>
          <w:rFonts w:ascii="Arial" w:eastAsia="Calibri" w:hAnsi="Arial" w:cs="Arial"/>
          <w:sz w:val="22"/>
        </w:rPr>
        <w:t xml:space="preserve"> new </w:t>
      </w:r>
      <w:r w:rsidRPr="009064CD">
        <w:rPr>
          <w:rFonts w:ascii="Arial" w:eastAsia="Calibri" w:hAnsi="Arial" w:cs="Arial"/>
          <w:sz w:val="22"/>
        </w:rPr>
        <w:t xml:space="preserve">data </w:t>
      </w:r>
      <w:r w:rsidR="005256CE" w:rsidRPr="009064CD">
        <w:rPr>
          <w:rFonts w:ascii="Arial" w:eastAsia="Calibri" w:hAnsi="Arial" w:cs="Arial"/>
          <w:sz w:val="22"/>
        </w:rPr>
        <w:t xml:space="preserve">defined and made </w:t>
      </w:r>
      <w:r w:rsidRPr="009064CD">
        <w:rPr>
          <w:rFonts w:ascii="Arial" w:eastAsia="Calibri" w:hAnsi="Arial" w:cs="Arial"/>
          <w:sz w:val="22"/>
        </w:rPr>
        <w:t>available</w:t>
      </w:r>
      <w:r w:rsidR="001E41BF" w:rsidRPr="009064CD">
        <w:rPr>
          <w:rFonts w:ascii="Arial" w:eastAsia="Calibri" w:hAnsi="Arial" w:cs="Arial"/>
          <w:sz w:val="22"/>
        </w:rPr>
        <w:t xml:space="preserve"> by the supplier’s development/test teams</w:t>
      </w:r>
      <w:r w:rsidR="005256CE" w:rsidRPr="009064CD">
        <w:rPr>
          <w:rFonts w:ascii="Arial" w:eastAsia="Calibri" w:hAnsi="Arial" w:cs="Arial"/>
          <w:sz w:val="22"/>
        </w:rPr>
        <w:t xml:space="preserve">. Test data should be defined in terms of the </w:t>
      </w:r>
      <w:r w:rsidR="001E41BF" w:rsidRPr="009064CD">
        <w:rPr>
          <w:rFonts w:ascii="Arial" w:eastAsia="Calibri" w:hAnsi="Arial" w:cs="Arial"/>
          <w:sz w:val="22"/>
        </w:rPr>
        <w:t xml:space="preserve">Physical and </w:t>
      </w:r>
      <w:r w:rsidR="005256CE" w:rsidRPr="009064CD">
        <w:rPr>
          <w:rFonts w:ascii="Arial" w:eastAsia="Calibri" w:hAnsi="Arial" w:cs="Arial"/>
          <w:sz w:val="22"/>
        </w:rPr>
        <w:t>Logical Data Model</w:t>
      </w:r>
      <w:r w:rsidR="001E41BF" w:rsidRPr="009064CD">
        <w:rPr>
          <w:rFonts w:ascii="Arial" w:eastAsia="Calibri" w:hAnsi="Arial" w:cs="Arial"/>
          <w:sz w:val="22"/>
        </w:rPr>
        <w:t>s</w:t>
      </w:r>
      <w:r w:rsidR="005256CE" w:rsidRPr="009064CD">
        <w:rPr>
          <w:rFonts w:ascii="Arial" w:eastAsia="Calibri" w:hAnsi="Arial" w:cs="Arial"/>
          <w:sz w:val="22"/>
        </w:rPr>
        <w:t xml:space="preserve"> in the solution designs</w:t>
      </w:r>
      <w:r w:rsidR="00932404">
        <w:rPr>
          <w:rFonts w:ascii="Arial" w:eastAsia="Calibri" w:hAnsi="Arial" w:cs="Arial"/>
          <w:sz w:val="22"/>
        </w:rPr>
        <w:t xml:space="preserve"> and a data dictionary produced.</w:t>
      </w:r>
    </w:p>
    <w:p w14:paraId="3544B5A2" w14:textId="77777777" w:rsidR="00CC700B" w:rsidRPr="009064CD" w:rsidRDefault="00CC700B" w:rsidP="00CC700B">
      <w:pPr>
        <w:pBdr>
          <w:top w:val="nil"/>
          <w:left w:val="nil"/>
          <w:bottom w:val="nil"/>
          <w:right w:val="nil"/>
          <w:between w:val="nil"/>
        </w:pBdr>
        <w:spacing w:after="160"/>
        <w:contextualSpacing/>
        <w:jc w:val="both"/>
        <w:rPr>
          <w:rFonts w:ascii="Arial" w:eastAsia="Calibri" w:hAnsi="Arial" w:cs="Arial"/>
          <w:b/>
          <w:sz w:val="22"/>
        </w:rPr>
      </w:pPr>
    </w:p>
    <w:p w14:paraId="0D70BEC0" w14:textId="77777777" w:rsidR="001674AA" w:rsidRPr="009064CD" w:rsidRDefault="001674AA">
      <w:pPr>
        <w:spacing w:line="276" w:lineRule="auto"/>
        <w:rPr>
          <w:rFonts w:ascii="Arial" w:eastAsiaTheme="majorEastAsia" w:hAnsi="Arial" w:cs="Arial"/>
          <w:b/>
          <w:bCs/>
          <w:color w:val="5B9BD5" w:themeColor="accent1"/>
          <w:sz w:val="24"/>
          <w:szCs w:val="32"/>
        </w:rPr>
      </w:pPr>
      <w:r w:rsidRPr="009064CD">
        <w:rPr>
          <w:rFonts w:ascii="Arial" w:hAnsi="Arial" w:cs="Arial"/>
        </w:rPr>
        <w:br w:type="page"/>
      </w:r>
    </w:p>
    <w:p w14:paraId="71ABA174" w14:textId="1BD3834F" w:rsidR="00F32A60" w:rsidRPr="00E912A1" w:rsidRDefault="00F32A60" w:rsidP="001D1712">
      <w:pPr>
        <w:pStyle w:val="Heading1"/>
        <w:rPr>
          <w:rFonts w:ascii="Arial" w:hAnsi="Arial" w:cs="Arial"/>
          <w:szCs w:val="24"/>
        </w:rPr>
      </w:pPr>
      <w:bookmarkStart w:id="35" w:name="_Toc48357542"/>
      <w:r w:rsidRPr="00E912A1">
        <w:rPr>
          <w:rFonts w:ascii="Arial" w:hAnsi="Arial" w:cs="Arial"/>
          <w:szCs w:val="24"/>
        </w:rPr>
        <w:lastRenderedPageBreak/>
        <w:t>Test Methodology</w:t>
      </w:r>
      <w:bookmarkEnd w:id="35"/>
    </w:p>
    <w:p w14:paraId="44C715CA" w14:textId="45A01579" w:rsidR="0026743D" w:rsidRPr="009064CD" w:rsidRDefault="00F32A60" w:rsidP="0047536C">
      <w:pPr>
        <w:widowControl w:val="0"/>
        <w:spacing w:before="60" w:after="120"/>
        <w:jc w:val="both"/>
        <w:rPr>
          <w:rFonts w:ascii="Arial" w:eastAsia="Calibri" w:hAnsi="Arial" w:cs="Arial"/>
          <w:sz w:val="22"/>
        </w:rPr>
      </w:pPr>
      <w:r w:rsidRPr="009064CD">
        <w:rPr>
          <w:rFonts w:ascii="Arial" w:eastAsia="Calibri" w:hAnsi="Arial" w:cs="Arial"/>
          <w:sz w:val="22"/>
        </w:rPr>
        <w:t>B</w:t>
      </w:r>
      <w:r w:rsidR="00A27694" w:rsidRPr="009064CD">
        <w:rPr>
          <w:rFonts w:ascii="Arial" w:eastAsia="Calibri" w:hAnsi="Arial" w:cs="Arial"/>
          <w:sz w:val="22"/>
        </w:rPr>
        <w:t xml:space="preserve">ehaviour </w:t>
      </w:r>
      <w:r w:rsidRPr="009064CD">
        <w:rPr>
          <w:rFonts w:ascii="Arial" w:eastAsia="Calibri" w:hAnsi="Arial" w:cs="Arial"/>
          <w:sz w:val="22"/>
        </w:rPr>
        <w:t>D</w:t>
      </w:r>
      <w:r w:rsidR="00A27694" w:rsidRPr="009064CD">
        <w:rPr>
          <w:rFonts w:ascii="Arial" w:eastAsia="Calibri" w:hAnsi="Arial" w:cs="Arial"/>
          <w:sz w:val="22"/>
        </w:rPr>
        <w:t xml:space="preserve">riven </w:t>
      </w:r>
      <w:r w:rsidRPr="009064CD">
        <w:rPr>
          <w:rFonts w:ascii="Arial" w:eastAsia="Calibri" w:hAnsi="Arial" w:cs="Arial"/>
          <w:sz w:val="22"/>
        </w:rPr>
        <w:t>D</w:t>
      </w:r>
      <w:r w:rsidR="00A27694" w:rsidRPr="009064CD">
        <w:rPr>
          <w:rFonts w:ascii="Arial" w:eastAsia="Calibri" w:hAnsi="Arial" w:cs="Arial"/>
          <w:sz w:val="22"/>
        </w:rPr>
        <w:t>evelopment (BDD)</w:t>
      </w:r>
      <w:r w:rsidRPr="009064CD">
        <w:rPr>
          <w:rFonts w:ascii="Arial" w:eastAsia="Calibri" w:hAnsi="Arial" w:cs="Arial"/>
          <w:sz w:val="22"/>
        </w:rPr>
        <w:t xml:space="preserve"> encourag</w:t>
      </w:r>
      <w:r w:rsidR="00A27694" w:rsidRPr="009064CD">
        <w:rPr>
          <w:rFonts w:ascii="Arial" w:eastAsia="Calibri" w:hAnsi="Arial" w:cs="Arial"/>
          <w:sz w:val="22"/>
        </w:rPr>
        <w:t xml:space="preserve">es communication between BEIS </w:t>
      </w:r>
      <w:r w:rsidR="00A41113" w:rsidRPr="009064CD">
        <w:rPr>
          <w:rFonts w:ascii="Arial" w:eastAsia="Calibri" w:hAnsi="Arial" w:cs="Arial"/>
          <w:sz w:val="22"/>
        </w:rPr>
        <w:t xml:space="preserve">stakeholders (e.g. </w:t>
      </w:r>
      <w:r w:rsidR="00A27694" w:rsidRPr="009064CD">
        <w:rPr>
          <w:rFonts w:ascii="Arial" w:eastAsia="Calibri" w:hAnsi="Arial" w:cs="Arial"/>
          <w:sz w:val="22"/>
        </w:rPr>
        <w:t>P</w:t>
      </w:r>
      <w:r w:rsidR="00A41113" w:rsidRPr="009064CD">
        <w:rPr>
          <w:rFonts w:ascii="Arial" w:eastAsia="Calibri" w:hAnsi="Arial" w:cs="Arial"/>
          <w:sz w:val="22"/>
        </w:rPr>
        <w:t xml:space="preserve">roduct </w:t>
      </w:r>
      <w:r w:rsidR="00A27694" w:rsidRPr="009064CD">
        <w:rPr>
          <w:rFonts w:ascii="Arial" w:eastAsia="Calibri" w:hAnsi="Arial" w:cs="Arial"/>
          <w:sz w:val="22"/>
        </w:rPr>
        <w:t>O</w:t>
      </w:r>
      <w:r w:rsidR="00A41113" w:rsidRPr="009064CD">
        <w:rPr>
          <w:rFonts w:ascii="Arial" w:eastAsia="Calibri" w:hAnsi="Arial" w:cs="Arial"/>
          <w:sz w:val="22"/>
        </w:rPr>
        <w:t>wner, business teams)</w:t>
      </w:r>
      <w:r w:rsidR="00A27694" w:rsidRPr="009064CD">
        <w:rPr>
          <w:rFonts w:ascii="Arial" w:eastAsia="Calibri" w:hAnsi="Arial" w:cs="Arial"/>
          <w:sz w:val="22"/>
        </w:rPr>
        <w:t xml:space="preserve"> and Supplier’s teams </w:t>
      </w:r>
      <w:r w:rsidRPr="009064CD">
        <w:rPr>
          <w:rFonts w:ascii="Arial" w:eastAsia="Calibri" w:hAnsi="Arial" w:cs="Arial"/>
          <w:sz w:val="22"/>
        </w:rPr>
        <w:t xml:space="preserve">so all members understand each feature, prior to the development process. In BDD, </w:t>
      </w:r>
      <w:r w:rsidR="00A41113" w:rsidRPr="009064CD">
        <w:rPr>
          <w:rFonts w:ascii="Arial" w:eastAsia="Calibri" w:hAnsi="Arial" w:cs="Arial"/>
          <w:sz w:val="22"/>
        </w:rPr>
        <w:t xml:space="preserve">the acceptance criterions to the </w:t>
      </w:r>
      <w:r w:rsidR="00A27694" w:rsidRPr="009064CD">
        <w:rPr>
          <w:rFonts w:ascii="Arial" w:eastAsia="Calibri" w:hAnsi="Arial" w:cs="Arial"/>
          <w:sz w:val="22"/>
        </w:rPr>
        <w:t>user s</w:t>
      </w:r>
      <w:r w:rsidRPr="009064CD">
        <w:rPr>
          <w:rFonts w:ascii="Arial" w:eastAsia="Calibri" w:hAnsi="Arial" w:cs="Arial"/>
          <w:sz w:val="22"/>
        </w:rPr>
        <w:t>cenarios are written in a spe</w:t>
      </w:r>
      <w:r w:rsidR="00A27694" w:rsidRPr="009064CD">
        <w:rPr>
          <w:rFonts w:ascii="Arial" w:eastAsia="Calibri" w:hAnsi="Arial" w:cs="Arial"/>
          <w:sz w:val="22"/>
        </w:rPr>
        <w:t>cific format, the Gherkin ‘Given-</w:t>
      </w:r>
      <w:r w:rsidRPr="009064CD">
        <w:rPr>
          <w:rFonts w:ascii="Arial" w:eastAsia="Calibri" w:hAnsi="Arial" w:cs="Arial"/>
          <w:sz w:val="22"/>
        </w:rPr>
        <w:t>When</w:t>
      </w:r>
      <w:r w:rsidR="00A27694" w:rsidRPr="009064CD">
        <w:rPr>
          <w:rFonts w:ascii="Arial" w:eastAsia="Calibri" w:hAnsi="Arial" w:cs="Arial"/>
          <w:sz w:val="22"/>
        </w:rPr>
        <w:t>-</w:t>
      </w:r>
      <w:r w:rsidRPr="009064CD">
        <w:rPr>
          <w:rFonts w:ascii="Arial" w:eastAsia="Calibri" w:hAnsi="Arial" w:cs="Arial"/>
          <w:sz w:val="22"/>
        </w:rPr>
        <w:t>Then</w:t>
      </w:r>
      <w:r w:rsidR="00A27694" w:rsidRPr="009064CD">
        <w:rPr>
          <w:rFonts w:ascii="Arial" w:eastAsia="Calibri" w:hAnsi="Arial" w:cs="Arial"/>
          <w:sz w:val="22"/>
        </w:rPr>
        <w:t>’</w:t>
      </w:r>
      <w:r w:rsidR="00A41113" w:rsidRPr="009064CD">
        <w:rPr>
          <w:rFonts w:ascii="Arial" w:eastAsia="Calibri" w:hAnsi="Arial" w:cs="Arial"/>
          <w:sz w:val="22"/>
        </w:rPr>
        <w:t xml:space="preserve"> syntax. This syntax</w:t>
      </w:r>
      <w:r w:rsidRPr="009064CD">
        <w:rPr>
          <w:rFonts w:ascii="Arial" w:eastAsia="Calibri" w:hAnsi="Arial" w:cs="Arial"/>
          <w:sz w:val="22"/>
        </w:rPr>
        <w:t xml:space="preserve"> </w:t>
      </w:r>
      <w:r w:rsidR="00A41113" w:rsidRPr="009064CD">
        <w:rPr>
          <w:rFonts w:ascii="Arial" w:eastAsia="Calibri" w:hAnsi="Arial" w:cs="Arial"/>
          <w:sz w:val="22"/>
        </w:rPr>
        <w:t>can directly be used into feature file</w:t>
      </w:r>
      <w:r w:rsidR="007370EB">
        <w:rPr>
          <w:rFonts w:ascii="Arial" w:eastAsia="Calibri" w:hAnsi="Arial" w:cs="Arial"/>
          <w:sz w:val="22"/>
        </w:rPr>
        <w:t>s</w:t>
      </w:r>
      <w:r w:rsidR="00A41113" w:rsidRPr="009064CD">
        <w:rPr>
          <w:rFonts w:ascii="Arial" w:eastAsia="Calibri" w:hAnsi="Arial" w:cs="Arial"/>
          <w:sz w:val="22"/>
        </w:rPr>
        <w:t xml:space="preserve"> to explain </w:t>
      </w:r>
      <w:r w:rsidRPr="009064CD">
        <w:rPr>
          <w:rFonts w:ascii="Arial" w:eastAsia="Calibri" w:hAnsi="Arial" w:cs="Arial"/>
          <w:sz w:val="22"/>
        </w:rPr>
        <w:t>how a feature behaves in different situations with varying input parameter</w:t>
      </w:r>
      <w:r w:rsidR="00A41113" w:rsidRPr="009064CD">
        <w:rPr>
          <w:rFonts w:ascii="Arial" w:eastAsia="Calibri" w:hAnsi="Arial" w:cs="Arial"/>
          <w:sz w:val="22"/>
        </w:rPr>
        <w:t xml:space="preserve">s. During the BETA phase, the supplier’s QA team shall establish the automation framework using BDD methodology along with </w:t>
      </w:r>
      <w:r w:rsidR="005B326F" w:rsidRPr="009064CD">
        <w:rPr>
          <w:rFonts w:ascii="Arial" w:eastAsia="Calibri" w:hAnsi="Arial" w:cs="Arial"/>
          <w:sz w:val="22"/>
        </w:rPr>
        <w:t>relevant tools requi</w:t>
      </w:r>
      <w:r w:rsidR="007370EB">
        <w:rPr>
          <w:rFonts w:ascii="Arial" w:eastAsia="Calibri" w:hAnsi="Arial" w:cs="Arial"/>
          <w:sz w:val="22"/>
        </w:rPr>
        <w:t xml:space="preserve">red to deliver the various tests </w:t>
      </w:r>
      <w:r w:rsidR="005B326F" w:rsidRPr="009064CD">
        <w:rPr>
          <w:rFonts w:ascii="Arial" w:eastAsia="Calibri" w:hAnsi="Arial" w:cs="Arial"/>
          <w:sz w:val="22"/>
        </w:rPr>
        <w:t xml:space="preserve">viz. UI automation, RestAssured API tests etc. </w:t>
      </w:r>
    </w:p>
    <w:p w14:paraId="6FFDC67E" w14:textId="2E9A0E4F" w:rsidR="00F32A60" w:rsidRPr="009064CD" w:rsidRDefault="0026743D" w:rsidP="0047536C">
      <w:pPr>
        <w:widowControl w:val="0"/>
        <w:spacing w:before="60" w:after="120"/>
        <w:jc w:val="both"/>
        <w:rPr>
          <w:rFonts w:ascii="Arial" w:eastAsia="Calibri" w:hAnsi="Arial" w:cs="Arial"/>
          <w:sz w:val="22"/>
        </w:rPr>
      </w:pPr>
      <w:r w:rsidRPr="009064CD">
        <w:rPr>
          <w:rFonts w:ascii="Arial" w:eastAsia="Calibri" w:hAnsi="Arial" w:cs="Arial"/>
          <w:sz w:val="22"/>
        </w:rPr>
        <w:t xml:space="preserve">BDD at a high level typically creates test to fail followed by passing the test scenario. </w:t>
      </w:r>
      <w:r w:rsidR="005B326F" w:rsidRPr="009064CD">
        <w:rPr>
          <w:rFonts w:ascii="Arial" w:eastAsia="Calibri" w:hAnsi="Arial" w:cs="Arial"/>
          <w:sz w:val="22"/>
        </w:rPr>
        <w:t xml:space="preserve">A sample BDD Cucumber automation test framework architecture </w:t>
      </w:r>
      <w:r w:rsidRPr="009064CD">
        <w:rPr>
          <w:rFonts w:ascii="Arial" w:eastAsia="Calibri" w:hAnsi="Arial" w:cs="Arial"/>
          <w:sz w:val="22"/>
        </w:rPr>
        <w:t xml:space="preserve">for the BETA phase </w:t>
      </w:r>
      <w:r w:rsidR="005B326F" w:rsidRPr="009064CD">
        <w:rPr>
          <w:rFonts w:ascii="Arial" w:eastAsia="Calibri" w:hAnsi="Arial" w:cs="Arial"/>
          <w:sz w:val="22"/>
        </w:rPr>
        <w:t>is represented below</w:t>
      </w:r>
      <w:r w:rsidRPr="009064CD">
        <w:rPr>
          <w:rFonts w:ascii="Arial" w:eastAsia="Calibri" w:hAnsi="Arial" w:cs="Arial"/>
          <w:sz w:val="22"/>
        </w:rPr>
        <w:t xml:space="preserve">. The supplier’s QA team shall review this </w:t>
      </w:r>
      <w:r w:rsidR="00A42951">
        <w:rPr>
          <w:rFonts w:ascii="Arial" w:eastAsia="Calibri" w:hAnsi="Arial" w:cs="Arial"/>
          <w:sz w:val="22"/>
        </w:rPr>
        <w:t xml:space="preserve">at </w:t>
      </w:r>
      <w:r w:rsidRPr="009064CD">
        <w:rPr>
          <w:rFonts w:ascii="Arial" w:eastAsia="Calibri" w:hAnsi="Arial" w:cs="Arial"/>
          <w:sz w:val="22"/>
        </w:rPr>
        <w:t xml:space="preserve">the </w:t>
      </w:r>
      <w:r w:rsidR="00A42951">
        <w:rPr>
          <w:rFonts w:ascii="Arial" w:eastAsia="Calibri" w:hAnsi="Arial" w:cs="Arial"/>
          <w:sz w:val="22"/>
        </w:rPr>
        <w:t xml:space="preserve">start of the </w:t>
      </w:r>
      <w:r w:rsidRPr="009064CD">
        <w:rPr>
          <w:rFonts w:ascii="Arial" w:eastAsia="Calibri" w:hAnsi="Arial" w:cs="Arial"/>
          <w:sz w:val="22"/>
        </w:rPr>
        <w:t>BETA phase.</w:t>
      </w:r>
    </w:p>
    <w:p w14:paraId="0CD68181" w14:textId="311BF558" w:rsidR="005B326F" w:rsidRPr="009064CD" w:rsidRDefault="009064CD" w:rsidP="0047536C">
      <w:pPr>
        <w:widowControl w:val="0"/>
        <w:spacing w:before="60" w:after="120"/>
        <w:jc w:val="both"/>
        <w:rPr>
          <w:rFonts w:ascii="Arial" w:eastAsia="Calibri" w:hAnsi="Arial" w:cs="Arial"/>
          <w:sz w:val="22"/>
        </w:rPr>
      </w:pPr>
      <w:r w:rsidRPr="009064CD">
        <w:rPr>
          <w:rFonts w:ascii="Arial" w:eastAsia="Calibri" w:hAnsi="Arial" w:cs="Arial"/>
          <w:noProof/>
          <w:sz w:val="22"/>
          <w:lang w:eastAsia="en-GB"/>
        </w:rPr>
        <w:drawing>
          <wp:inline distT="0" distB="0" distL="0" distR="0" wp14:anchorId="22DFA5EE" wp14:editId="1E4AE454">
            <wp:extent cx="5126990" cy="2739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7664" cy="2739750"/>
                    </a:xfrm>
                    <a:prstGeom prst="rect">
                      <a:avLst/>
                    </a:prstGeom>
                    <a:noFill/>
                  </pic:spPr>
                </pic:pic>
              </a:graphicData>
            </a:graphic>
          </wp:inline>
        </w:drawing>
      </w:r>
    </w:p>
    <w:p w14:paraId="75B4B992" w14:textId="7F2F8309" w:rsidR="00F32A60" w:rsidRDefault="007370EB" w:rsidP="007370EB">
      <w:pPr>
        <w:widowControl w:val="0"/>
        <w:spacing w:before="60" w:after="120"/>
        <w:jc w:val="center"/>
        <w:rPr>
          <w:rFonts w:ascii="Arial" w:eastAsia="Calibri" w:hAnsi="Arial" w:cs="Arial"/>
          <w:i/>
          <w:sz w:val="22"/>
        </w:rPr>
      </w:pPr>
      <w:r w:rsidRPr="007370EB">
        <w:rPr>
          <w:rFonts w:ascii="Arial" w:eastAsia="Calibri" w:hAnsi="Arial" w:cs="Arial"/>
          <w:i/>
          <w:sz w:val="22"/>
        </w:rPr>
        <w:t>Illustrative Test Automation framework</w:t>
      </w:r>
    </w:p>
    <w:p w14:paraId="5CC2DFC3" w14:textId="77777777" w:rsidR="007370EB" w:rsidRPr="007370EB" w:rsidRDefault="007370EB" w:rsidP="007370EB">
      <w:pPr>
        <w:widowControl w:val="0"/>
        <w:spacing w:before="60" w:after="120"/>
        <w:rPr>
          <w:rFonts w:ascii="Arial" w:eastAsia="Calibri" w:hAnsi="Arial" w:cs="Arial"/>
          <w:sz w:val="22"/>
        </w:rPr>
      </w:pPr>
    </w:p>
    <w:p w14:paraId="167D9D04" w14:textId="333AF491" w:rsidR="00A53EA9" w:rsidRPr="00E912A1" w:rsidRDefault="00A53EA9" w:rsidP="001D1712">
      <w:pPr>
        <w:pStyle w:val="Heading1"/>
        <w:rPr>
          <w:rFonts w:ascii="Arial" w:hAnsi="Arial" w:cs="Arial"/>
          <w:szCs w:val="24"/>
        </w:rPr>
      </w:pPr>
      <w:bookmarkStart w:id="36" w:name="_Toc48357543"/>
      <w:r w:rsidRPr="00E912A1">
        <w:rPr>
          <w:rFonts w:ascii="Arial" w:hAnsi="Arial" w:cs="Arial"/>
          <w:szCs w:val="24"/>
        </w:rPr>
        <w:t>Test Approach</w:t>
      </w:r>
      <w:bookmarkEnd w:id="36"/>
    </w:p>
    <w:p w14:paraId="6FF1486F" w14:textId="77777777" w:rsidR="00874429" w:rsidRDefault="007370EB" w:rsidP="0042051E">
      <w:pPr>
        <w:spacing w:after="90" w:line="240" w:lineRule="atLeast"/>
        <w:jc w:val="both"/>
        <w:rPr>
          <w:rFonts w:ascii="Arial" w:eastAsia="Times New Roman" w:hAnsi="Arial" w:cs="Arial"/>
          <w:sz w:val="22"/>
          <w:lang w:val="en-US"/>
        </w:rPr>
      </w:pPr>
      <w:r>
        <w:rPr>
          <w:rFonts w:ascii="Arial" w:eastAsia="Times New Roman" w:hAnsi="Arial" w:cs="Arial"/>
          <w:sz w:val="22"/>
          <w:lang w:val="en-US"/>
        </w:rPr>
        <w:t xml:space="preserve">The supplier’s </w:t>
      </w:r>
      <w:r w:rsidRPr="007370EB">
        <w:rPr>
          <w:rFonts w:ascii="Arial" w:eastAsia="Times New Roman" w:hAnsi="Arial" w:cs="Arial"/>
          <w:sz w:val="22"/>
          <w:lang w:val="en-US"/>
        </w:rPr>
        <w:t xml:space="preserve">testing tasks will be conducted in line with the Behaviour Driven Development (BDD) methodology. </w:t>
      </w:r>
      <w:r w:rsidR="00221677">
        <w:rPr>
          <w:rFonts w:ascii="Arial" w:eastAsia="Times New Roman" w:hAnsi="Arial" w:cs="Arial"/>
          <w:sz w:val="22"/>
          <w:lang w:val="en-US"/>
        </w:rPr>
        <w:t>The supplier’s testers should be able to write tests based on the business behavior and the acceptance criterions found within the user stories even before the actual service</w:t>
      </w:r>
      <w:r w:rsidR="0042051E">
        <w:rPr>
          <w:rFonts w:ascii="Arial" w:eastAsia="Times New Roman" w:hAnsi="Arial" w:cs="Arial"/>
          <w:sz w:val="22"/>
          <w:lang w:val="en-US"/>
        </w:rPr>
        <w:t>s</w:t>
      </w:r>
      <w:r w:rsidR="00221677">
        <w:rPr>
          <w:rFonts w:ascii="Arial" w:eastAsia="Times New Roman" w:hAnsi="Arial" w:cs="Arial"/>
          <w:sz w:val="22"/>
          <w:lang w:val="en-US"/>
        </w:rPr>
        <w:t xml:space="preserve"> </w:t>
      </w:r>
      <w:r w:rsidR="0042051E">
        <w:rPr>
          <w:rFonts w:ascii="Arial" w:eastAsia="Times New Roman" w:hAnsi="Arial" w:cs="Arial"/>
          <w:sz w:val="22"/>
          <w:lang w:val="en-US"/>
        </w:rPr>
        <w:t xml:space="preserve">are </w:t>
      </w:r>
      <w:r w:rsidR="00221677">
        <w:rPr>
          <w:rFonts w:ascii="Arial" w:eastAsia="Times New Roman" w:hAnsi="Arial" w:cs="Arial"/>
          <w:sz w:val="22"/>
          <w:lang w:val="en-US"/>
        </w:rPr>
        <w:t>built. Following this approach allows the test scenarios to be identified and written before actual work starts and hence gives the BEIS PO &amp; the Supplier’s BA enough time to review and if needed make or suggest any changes to the user stories. In such cases, the acceptance criterions would be refined in a collaborative fashion within the sprint team (BEIS PO and Supplier’s teams).</w:t>
      </w:r>
      <w:r w:rsidR="00874429">
        <w:rPr>
          <w:rFonts w:ascii="Arial" w:eastAsia="Times New Roman" w:hAnsi="Arial" w:cs="Arial"/>
          <w:sz w:val="22"/>
          <w:lang w:val="en-US"/>
        </w:rPr>
        <w:t xml:space="preserve"> </w:t>
      </w:r>
    </w:p>
    <w:p w14:paraId="1828DEA0" w14:textId="77777777" w:rsidR="00874429" w:rsidRDefault="00874429">
      <w:pPr>
        <w:spacing w:line="276" w:lineRule="auto"/>
        <w:rPr>
          <w:rFonts w:ascii="Arial" w:eastAsia="Times New Roman" w:hAnsi="Arial" w:cs="Arial"/>
          <w:sz w:val="22"/>
          <w:lang w:val="en-US"/>
        </w:rPr>
      </w:pPr>
      <w:r>
        <w:rPr>
          <w:rFonts w:ascii="Arial" w:eastAsia="Times New Roman" w:hAnsi="Arial" w:cs="Arial"/>
          <w:sz w:val="22"/>
          <w:lang w:val="en-US"/>
        </w:rPr>
        <w:br w:type="page"/>
      </w:r>
    </w:p>
    <w:p w14:paraId="66EBEBA0" w14:textId="1674C150" w:rsidR="0042051E" w:rsidRPr="0042051E" w:rsidRDefault="0042051E" w:rsidP="0042051E">
      <w:pPr>
        <w:spacing w:after="90" w:line="240" w:lineRule="atLeast"/>
        <w:jc w:val="both"/>
        <w:rPr>
          <w:rFonts w:ascii="Arial" w:eastAsia="Times New Roman" w:hAnsi="Arial" w:cs="Arial"/>
          <w:sz w:val="22"/>
          <w:lang w:val="en-US"/>
        </w:rPr>
      </w:pPr>
      <w:r w:rsidRPr="0042051E">
        <w:rPr>
          <w:rFonts w:ascii="Arial" w:eastAsia="Times New Roman" w:hAnsi="Arial" w:cs="Arial"/>
          <w:sz w:val="22"/>
          <w:lang w:val="en-US"/>
        </w:rPr>
        <w:lastRenderedPageBreak/>
        <w:t>To achieve the above, acceptance criteria/scenarios will be written using the Gherkin syntax of Given, When and Then statements.</w:t>
      </w:r>
    </w:p>
    <w:p w14:paraId="4AEB8BD0" w14:textId="77777777" w:rsidR="00874429" w:rsidRDefault="00874429" w:rsidP="0042051E">
      <w:pPr>
        <w:spacing w:after="90" w:line="240" w:lineRule="atLeast"/>
        <w:jc w:val="both"/>
        <w:rPr>
          <w:rFonts w:ascii="Arial" w:eastAsia="Times New Roman" w:hAnsi="Arial" w:cs="Arial"/>
          <w:sz w:val="22"/>
          <w:lang w:val="en-US"/>
        </w:rPr>
      </w:pPr>
    </w:p>
    <w:p w14:paraId="0E99D552" w14:textId="64CDEC35" w:rsidR="0042051E" w:rsidRPr="00874429" w:rsidRDefault="0042051E" w:rsidP="0042051E">
      <w:pPr>
        <w:spacing w:after="90" w:line="240" w:lineRule="atLeast"/>
        <w:jc w:val="both"/>
        <w:rPr>
          <w:rFonts w:ascii="Arial" w:eastAsia="Times New Roman" w:hAnsi="Arial" w:cs="Arial"/>
          <w:i/>
          <w:sz w:val="22"/>
          <w:lang w:val="en-US"/>
        </w:rPr>
      </w:pPr>
      <w:r w:rsidRPr="00874429">
        <w:rPr>
          <w:rFonts w:ascii="Arial" w:eastAsia="Times New Roman" w:hAnsi="Arial" w:cs="Arial"/>
          <w:i/>
          <w:sz w:val="22"/>
          <w:lang w:val="en-US"/>
        </w:rPr>
        <w:t>E</w:t>
      </w:r>
      <w:r w:rsidR="00874429" w:rsidRPr="00874429">
        <w:rPr>
          <w:rFonts w:ascii="Arial" w:eastAsia="Times New Roman" w:hAnsi="Arial" w:cs="Arial"/>
          <w:i/>
          <w:sz w:val="22"/>
          <w:lang w:val="en-US"/>
        </w:rPr>
        <w:t>.g.</w:t>
      </w:r>
      <w:r w:rsidRPr="00874429">
        <w:rPr>
          <w:rFonts w:ascii="Arial" w:eastAsia="Times New Roman" w:hAnsi="Arial" w:cs="Arial"/>
          <w:i/>
          <w:sz w:val="22"/>
          <w:lang w:val="en-US"/>
        </w:rPr>
        <w:t xml:space="preserve"> Given I have a list of users with their respective email addresses</w:t>
      </w:r>
    </w:p>
    <w:p w14:paraId="73599592" w14:textId="77777777" w:rsidR="0042051E" w:rsidRPr="00874429" w:rsidRDefault="0042051E" w:rsidP="0042051E">
      <w:pPr>
        <w:spacing w:after="90" w:line="240" w:lineRule="atLeast"/>
        <w:jc w:val="both"/>
        <w:rPr>
          <w:rFonts w:ascii="Arial" w:eastAsia="Times New Roman" w:hAnsi="Arial" w:cs="Arial"/>
          <w:i/>
          <w:sz w:val="22"/>
          <w:lang w:val="en-US"/>
        </w:rPr>
      </w:pPr>
      <w:r w:rsidRPr="00874429">
        <w:rPr>
          <w:rFonts w:ascii="Arial" w:eastAsia="Times New Roman" w:hAnsi="Arial" w:cs="Arial"/>
          <w:i/>
          <w:sz w:val="22"/>
          <w:lang w:val="en-US"/>
        </w:rPr>
        <w:t>When I Bcc to bulk email them with a link to registration pages</w:t>
      </w:r>
    </w:p>
    <w:p w14:paraId="03BB403B" w14:textId="1F1EAED3" w:rsidR="0042051E" w:rsidRPr="00874429" w:rsidRDefault="0042051E" w:rsidP="0042051E">
      <w:pPr>
        <w:spacing w:after="90" w:line="240" w:lineRule="atLeast"/>
        <w:jc w:val="both"/>
        <w:rPr>
          <w:rFonts w:ascii="Arial" w:eastAsia="Times New Roman" w:hAnsi="Arial" w:cs="Arial"/>
          <w:i/>
          <w:sz w:val="22"/>
          <w:lang w:val="en-US"/>
        </w:rPr>
      </w:pPr>
      <w:r w:rsidRPr="00874429">
        <w:rPr>
          <w:rFonts w:ascii="Arial" w:eastAsia="Times New Roman" w:hAnsi="Arial" w:cs="Arial"/>
          <w:i/>
          <w:sz w:val="22"/>
          <w:lang w:val="en-US"/>
        </w:rPr>
        <w:t>Then nominated users receive their registration emails</w:t>
      </w:r>
    </w:p>
    <w:p w14:paraId="05FEA651" w14:textId="21BEAC6C" w:rsidR="0042051E" w:rsidRPr="0042051E" w:rsidRDefault="0042051E" w:rsidP="0042051E">
      <w:pPr>
        <w:spacing w:after="90" w:line="240" w:lineRule="atLeast"/>
        <w:jc w:val="both"/>
        <w:rPr>
          <w:rFonts w:ascii="Arial" w:eastAsia="Times New Roman" w:hAnsi="Arial" w:cs="Arial"/>
          <w:sz w:val="22"/>
          <w:lang w:val="en-US"/>
        </w:rPr>
      </w:pPr>
    </w:p>
    <w:p w14:paraId="5A9E3F6D" w14:textId="2746EF0F" w:rsidR="00874429" w:rsidRPr="0042051E" w:rsidRDefault="00874429" w:rsidP="00874429">
      <w:pPr>
        <w:spacing w:after="90" w:line="240" w:lineRule="atLeast"/>
        <w:jc w:val="both"/>
        <w:rPr>
          <w:rFonts w:ascii="Arial" w:eastAsia="Times New Roman" w:hAnsi="Arial" w:cs="Arial"/>
          <w:sz w:val="22"/>
          <w:lang w:val="en-US"/>
        </w:rPr>
      </w:pPr>
      <w:r>
        <w:rPr>
          <w:rFonts w:ascii="Arial" w:eastAsia="Times New Roman" w:hAnsi="Arial" w:cs="Arial"/>
          <w:sz w:val="22"/>
          <w:lang w:val="en-US"/>
        </w:rPr>
        <w:t>The</w:t>
      </w:r>
      <w:r w:rsidR="0042051E" w:rsidRPr="0042051E">
        <w:rPr>
          <w:rFonts w:ascii="Arial" w:eastAsia="Times New Roman" w:hAnsi="Arial" w:cs="Arial"/>
          <w:sz w:val="22"/>
          <w:lang w:val="en-US"/>
        </w:rPr>
        <w:t xml:space="preserve"> </w:t>
      </w:r>
      <w:r>
        <w:rPr>
          <w:rFonts w:ascii="Arial" w:eastAsia="Times New Roman" w:hAnsi="Arial" w:cs="Arial"/>
          <w:sz w:val="22"/>
          <w:lang w:val="en-US"/>
        </w:rPr>
        <w:t xml:space="preserve">acceptance criterions </w:t>
      </w:r>
      <w:r w:rsidR="0042051E" w:rsidRPr="0042051E">
        <w:rPr>
          <w:rFonts w:ascii="Arial" w:eastAsia="Times New Roman" w:hAnsi="Arial" w:cs="Arial"/>
          <w:sz w:val="22"/>
          <w:lang w:val="en-US"/>
        </w:rPr>
        <w:t>written in plain English live completely separately from the automation test code</w:t>
      </w:r>
      <w:r>
        <w:rPr>
          <w:rFonts w:ascii="Arial" w:eastAsia="Times New Roman" w:hAnsi="Arial" w:cs="Arial"/>
          <w:sz w:val="22"/>
          <w:lang w:val="en-US"/>
        </w:rPr>
        <w:t xml:space="preserve"> in the form of ‘Feature files’</w:t>
      </w:r>
      <w:r w:rsidR="0042051E" w:rsidRPr="0042051E">
        <w:rPr>
          <w:rFonts w:ascii="Arial" w:eastAsia="Times New Roman" w:hAnsi="Arial" w:cs="Arial"/>
          <w:sz w:val="22"/>
          <w:lang w:val="en-US"/>
        </w:rPr>
        <w:t xml:space="preserve">. </w:t>
      </w:r>
      <w:r>
        <w:rPr>
          <w:rFonts w:ascii="Arial" w:eastAsia="Times New Roman" w:hAnsi="Arial" w:cs="Arial"/>
          <w:sz w:val="22"/>
          <w:lang w:val="en-US"/>
        </w:rPr>
        <w:t xml:space="preserve">These feature files are thereby easy to understand by both technical and non-technical members. </w:t>
      </w:r>
      <w:r w:rsidR="0042051E" w:rsidRPr="0042051E">
        <w:rPr>
          <w:rFonts w:ascii="Arial" w:eastAsia="Times New Roman" w:hAnsi="Arial" w:cs="Arial"/>
          <w:sz w:val="22"/>
          <w:lang w:val="en-US"/>
        </w:rPr>
        <w:t xml:space="preserve">This together with the </w:t>
      </w:r>
      <w:r>
        <w:rPr>
          <w:rFonts w:ascii="Arial" w:eastAsia="Times New Roman" w:hAnsi="Arial" w:cs="Arial"/>
          <w:sz w:val="22"/>
          <w:lang w:val="en-US"/>
        </w:rPr>
        <w:t>t</w:t>
      </w:r>
      <w:r w:rsidR="0042051E" w:rsidRPr="0042051E">
        <w:rPr>
          <w:rFonts w:ascii="Arial" w:eastAsia="Times New Roman" w:hAnsi="Arial" w:cs="Arial"/>
          <w:sz w:val="22"/>
          <w:lang w:val="en-US"/>
        </w:rPr>
        <w:t xml:space="preserve">est </w:t>
      </w:r>
      <w:r>
        <w:rPr>
          <w:rFonts w:ascii="Arial" w:eastAsia="Times New Roman" w:hAnsi="Arial" w:cs="Arial"/>
          <w:sz w:val="22"/>
          <w:lang w:val="en-US"/>
        </w:rPr>
        <w:t>p</w:t>
      </w:r>
      <w:r w:rsidR="0042051E" w:rsidRPr="0042051E">
        <w:rPr>
          <w:rFonts w:ascii="Arial" w:eastAsia="Times New Roman" w:hAnsi="Arial" w:cs="Arial"/>
          <w:sz w:val="22"/>
          <w:lang w:val="en-US"/>
        </w:rPr>
        <w:t>lan</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will form all the documentation for testing that can be provided to the business to verify the scenarios </w:t>
      </w:r>
      <w:r>
        <w:rPr>
          <w:rFonts w:ascii="Arial" w:eastAsia="Times New Roman" w:hAnsi="Arial" w:cs="Arial"/>
          <w:sz w:val="22"/>
          <w:lang w:val="en-US"/>
        </w:rPr>
        <w:t xml:space="preserve">that </w:t>
      </w:r>
      <w:r w:rsidR="0042051E" w:rsidRPr="0042051E">
        <w:rPr>
          <w:rFonts w:ascii="Arial" w:eastAsia="Times New Roman" w:hAnsi="Arial" w:cs="Arial"/>
          <w:sz w:val="22"/>
          <w:lang w:val="en-US"/>
        </w:rPr>
        <w:t>allow</w:t>
      </w:r>
      <w:r>
        <w:rPr>
          <w:rFonts w:ascii="Arial" w:eastAsia="Times New Roman" w:hAnsi="Arial" w:cs="Arial"/>
          <w:sz w:val="22"/>
          <w:lang w:val="en-US"/>
        </w:rPr>
        <w:t>s</w:t>
      </w:r>
      <w:r w:rsidR="0042051E" w:rsidRPr="0042051E">
        <w:rPr>
          <w:rFonts w:ascii="Arial" w:eastAsia="Times New Roman" w:hAnsi="Arial" w:cs="Arial"/>
          <w:sz w:val="22"/>
          <w:lang w:val="en-US"/>
        </w:rPr>
        <w:t xml:space="preserve"> easy traceability back </w:t>
      </w:r>
      <w:r>
        <w:rPr>
          <w:rFonts w:ascii="Arial" w:eastAsia="Times New Roman" w:hAnsi="Arial" w:cs="Arial"/>
          <w:sz w:val="22"/>
          <w:lang w:val="en-US"/>
        </w:rPr>
        <w:t xml:space="preserve">to </w:t>
      </w:r>
      <w:r w:rsidR="0042051E" w:rsidRPr="0042051E">
        <w:rPr>
          <w:rFonts w:ascii="Arial" w:eastAsia="Times New Roman" w:hAnsi="Arial" w:cs="Arial"/>
          <w:sz w:val="22"/>
          <w:lang w:val="en-US"/>
        </w:rPr>
        <w:t xml:space="preserve">the </w:t>
      </w:r>
      <w:r>
        <w:rPr>
          <w:rFonts w:ascii="Arial" w:eastAsia="Times New Roman" w:hAnsi="Arial" w:cs="Arial"/>
          <w:sz w:val="22"/>
          <w:lang w:val="en-US"/>
        </w:rPr>
        <w:t xml:space="preserve">user </w:t>
      </w:r>
      <w:r w:rsidR="0042051E" w:rsidRPr="0042051E">
        <w:rPr>
          <w:rFonts w:ascii="Arial" w:eastAsia="Times New Roman" w:hAnsi="Arial" w:cs="Arial"/>
          <w:sz w:val="22"/>
          <w:lang w:val="en-US"/>
        </w:rPr>
        <w:t>story or</w:t>
      </w:r>
      <w:r>
        <w:rPr>
          <w:rFonts w:ascii="Arial" w:eastAsia="Times New Roman" w:hAnsi="Arial" w:cs="Arial"/>
          <w:sz w:val="22"/>
          <w:lang w:val="en-US"/>
        </w:rPr>
        <w:t xml:space="preserve"> </w:t>
      </w:r>
      <w:r w:rsidR="0042051E" w:rsidRPr="0042051E">
        <w:rPr>
          <w:rFonts w:ascii="Arial" w:eastAsia="Times New Roman" w:hAnsi="Arial" w:cs="Arial"/>
          <w:sz w:val="22"/>
          <w:lang w:val="en-US"/>
        </w:rPr>
        <w:t>acceptance criteria.</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For each </w:t>
      </w:r>
      <w:r>
        <w:rPr>
          <w:rFonts w:ascii="Arial" w:eastAsia="Times New Roman" w:hAnsi="Arial" w:cs="Arial"/>
          <w:sz w:val="22"/>
          <w:lang w:val="en-US"/>
        </w:rPr>
        <w:t xml:space="preserve">sprint, </w:t>
      </w:r>
      <w:r w:rsidR="0042051E" w:rsidRPr="0042051E">
        <w:rPr>
          <w:rFonts w:ascii="Arial" w:eastAsia="Times New Roman" w:hAnsi="Arial" w:cs="Arial"/>
          <w:sz w:val="22"/>
          <w:lang w:val="en-US"/>
        </w:rPr>
        <w:t xml:space="preserve">the </w:t>
      </w:r>
      <w:r>
        <w:rPr>
          <w:rFonts w:ascii="Arial" w:eastAsia="Times New Roman" w:hAnsi="Arial" w:cs="Arial"/>
          <w:sz w:val="22"/>
          <w:lang w:val="en-US"/>
        </w:rPr>
        <w:t xml:space="preserve">Supplier’s </w:t>
      </w:r>
      <w:r w:rsidR="0042051E" w:rsidRPr="0042051E">
        <w:rPr>
          <w:rFonts w:ascii="Arial" w:eastAsia="Times New Roman" w:hAnsi="Arial" w:cs="Arial"/>
          <w:sz w:val="22"/>
          <w:lang w:val="en-US"/>
        </w:rPr>
        <w:t xml:space="preserve">test </w:t>
      </w:r>
      <w:r>
        <w:rPr>
          <w:rFonts w:ascii="Arial" w:eastAsia="Times New Roman" w:hAnsi="Arial" w:cs="Arial"/>
          <w:sz w:val="22"/>
          <w:lang w:val="en-US"/>
        </w:rPr>
        <w:t xml:space="preserve">team shall </w:t>
      </w:r>
      <w:r w:rsidR="0042051E" w:rsidRPr="0042051E">
        <w:rPr>
          <w:rFonts w:ascii="Arial" w:eastAsia="Times New Roman" w:hAnsi="Arial" w:cs="Arial"/>
          <w:sz w:val="22"/>
          <w:lang w:val="en-US"/>
        </w:rPr>
        <w:t>ensure the test scenarios (automated and manual) are documented. These will be identified from the scope</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items in each </w:t>
      </w:r>
      <w:r>
        <w:rPr>
          <w:rFonts w:ascii="Arial" w:eastAsia="Times New Roman" w:hAnsi="Arial" w:cs="Arial"/>
          <w:sz w:val="22"/>
          <w:lang w:val="en-US"/>
        </w:rPr>
        <w:t xml:space="preserve">sprint </w:t>
      </w:r>
      <w:r w:rsidR="0042051E" w:rsidRPr="0042051E">
        <w:rPr>
          <w:rFonts w:ascii="Arial" w:eastAsia="Times New Roman" w:hAnsi="Arial" w:cs="Arial"/>
          <w:sz w:val="22"/>
          <w:lang w:val="en-US"/>
        </w:rPr>
        <w:t>and include interrelated modules and components of the service that will be affected by the scope items.</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All test cases (manual and automated) </w:t>
      </w:r>
      <w:r>
        <w:rPr>
          <w:rFonts w:ascii="Arial" w:eastAsia="Times New Roman" w:hAnsi="Arial" w:cs="Arial"/>
          <w:sz w:val="22"/>
          <w:lang w:val="en-US"/>
        </w:rPr>
        <w:t xml:space="preserve">shall </w:t>
      </w:r>
      <w:r w:rsidR="0042051E" w:rsidRPr="0042051E">
        <w:rPr>
          <w:rFonts w:ascii="Arial" w:eastAsia="Times New Roman" w:hAnsi="Arial" w:cs="Arial"/>
          <w:sz w:val="22"/>
          <w:lang w:val="en-US"/>
        </w:rPr>
        <w:t>be stored in the same location, making it easier t</w:t>
      </w:r>
      <w:r>
        <w:rPr>
          <w:rFonts w:ascii="Arial" w:eastAsia="Times New Roman" w:hAnsi="Arial" w:cs="Arial"/>
          <w:sz w:val="22"/>
          <w:lang w:val="en-US"/>
        </w:rPr>
        <w:t>o view what tests are captured.</w:t>
      </w:r>
    </w:p>
    <w:p w14:paraId="1BE7B779" w14:textId="77777777" w:rsidR="00BB0665" w:rsidRDefault="00BB0665" w:rsidP="0042051E">
      <w:pPr>
        <w:spacing w:after="90" w:line="240" w:lineRule="atLeast"/>
        <w:jc w:val="both"/>
        <w:rPr>
          <w:rFonts w:ascii="Arial" w:eastAsia="Times New Roman" w:hAnsi="Arial" w:cs="Arial"/>
          <w:sz w:val="22"/>
          <w:lang w:val="en-US"/>
        </w:rPr>
      </w:pPr>
      <w:r>
        <w:rPr>
          <w:rFonts w:ascii="Arial" w:eastAsia="Times New Roman" w:hAnsi="Arial" w:cs="Arial"/>
          <w:sz w:val="22"/>
          <w:lang w:val="en-US"/>
        </w:rPr>
        <w:t xml:space="preserve">Test automation is key to deliver Quality@speed and hence all feasible tests should be targeted for automation by the supplier’s test teams. These tests once stable should be integrated into the CI pipeline once a new feature has been tested and approved. These automated tests will be run on the Azure DevOps pipeline. All test scenarios shall be documented and tagged with test specific tags and version controlled as well. </w:t>
      </w:r>
      <w:r w:rsidR="0042051E" w:rsidRPr="0042051E">
        <w:rPr>
          <w:rFonts w:ascii="Arial" w:eastAsia="Times New Roman" w:hAnsi="Arial" w:cs="Arial"/>
          <w:sz w:val="22"/>
          <w:lang w:val="en-US"/>
        </w:rPr>
        <w:t>This will ensure all tests are documented and captured even if</w:t>
      </w:r>
      <w:r>
        <w:rPr>
          <w:rFonts w:ascii="Arial" w:eastAsia="Times New Roman" w:hAnsi="Arial" w:cs="Arial"/>
          <w:sz w:val="22"/>
          <w:lang w:val="en-US"/>
        </w:rPr>
        <w:t xml:space="preserve"> the tests cannot be automated. The supplier’s test team may wish to run a</w:t>
      </w:r>
      <w:r w:rsidR="0042051E" w:rsidRPr="0042051E">
        <w:rPr>
          <w:rFonts w:ascii="Arial" w:eastAsia="Times New Roman" w:hAnsi="Arial" w:cs="Arial"/>
          <w:sz w:val="22"/>
          <w:lang w:val="en-US"/>
        </w:rPr>
        <w:t>utomated tests as and when they are needed</w:t>
      </w:r>
      <w:r>
        <w:rPr>
          <w:rFonts w:ascii="Arial" w:eastAsia="Times New Roman" w:hAnsi="Arial" w:cs="Arial"/>
          <w:sz w:val="22"/>
          <w:lang w:val="en-US"/>
        </w:rPr>
        <w:t xml:space="preserve"> and i</w:t>
      </w:r>
      <w:r w:rsidR="0042051E" w:rsidRPr="0042051E">
        <w:rPr>
          <w:rFonts w:ascii="Arial" w:eastAsia="Times New Roman" w:hAnsi="Arial" w:cs="Arial"/>
          <w:sz w:val="22"/>
          <w:lang w:val="en-US"/>
        </w:rPr>
        <w:t xml:space="preserve">t will be up to the </w:t>
      </w:r>
      <w:r>
        <w:rPr>
          <w:rFonts w:ascii="Arial" w:eastAsia="Times New Roman" w:hAnsi="Arial" w:cs="Arial"/>
          <w:sz w:val="22"/>
          <w:lang w:val="en-US"/>
        </w:rPr>
        <w:t xml:space="preserve">team </w:t>
      </w:r>
      <w:r w:rsidR="0042051E" w:rsidRPr="0042051E">
        <w:rPr>
          <w:rFonts w:ascii="Arial" w:eastAsia="Times New Roman" w:hAnsi="Arial" w:cs="Arial"/>
          <w:sz w:val="22"/>
          <w:lang w:val="en-US"/>
        </w:rPr>
        <w:t xml:space="preserve">to decide what tests they </w:t>
      </w:r>
      <w:r>
        <w:rPr>
          <w:rFonts w:ascii="Arial" w:eastAsia="Times New Roman" w:hAnsi="Arial" w:cs="Arial"/>
          <w:sz w:val="22"/>
          <w:lang w:val="en-US"/>
        </w:rPr>
        <w:t xml:space="preserve">may </w:t>
      </w:r>
      <w:r w:rsidR="0042051E" w:rsidRPr="0042051E">
        <w:rPr>
          <w:rFonts w:ascii="Arial" w:eastAsia="Times New Roman" w:hAnsi="Arial" w:cs="Arial"/>
          <w:sz w:val="22"/>
          <w:lang w:val="en-US"/>
        </w:rPr>
        <w:t>want to run with every code check-in, or</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what tests </w:t>
      </w:r>
      <w:r>
        <w:rPr>
          <w:rFonts w:ascii="Arial" w:eastAsia="Times New Roman" w:hAnsi="Arial" w:cs="Arial"/>
          <w:sz w:val="22"/>
          <w:lang w:val="en-US"/>
        </w:rPr>
        <w:t xml:space="preserve">should be scheduled to run </w:t>
      </w:r>
      <w:r w:rsidR="0042051E" w:rsidRPr="0042051E">
        <w:rPr>
          <w:rFonts w:ascii="Arial" w:eastAsia="Times New Roman" w:hAnsi="Arial" w:cs="Arial"/>
          <w:sz w:val="22"/>
          <w:lang w:val="en-US"/>
        </w:rPr>
        <w:t xml:space="preserve">overnight. </w:t>
      </w:r>
      <w:r>
        <w:rPr>
          <w:rFonts w:ascii="Arial" w:eastAsia="Times New Roman" w:hAnsi="Arial" w:cs="Arial"/>
          <w:sz w:val="22"/>
          <w:lang w:val="en-US"/>
        </w:rPr>
        <w:t>The t</w:t>
      </w:r>
      <w:r w:rsidR="0042051E" w:rsidRPr="0042051E">
        <w:rPr>
          <w:rFonts w:ascii="Arial" w:eastAsia="Times New Roman" w:hAnsi="Arial" w:cs="Arial"/>
          <w:sz w:val="22"/>
          <w:lang w:val="en-US"/>
        </w:rPr>
        <w:t>ests will be executed against a given environment</w:t>
      </w:r>
      <w:r>
        <w:rPr>
          <w:rFonts w:ascii="Arial" w:eastAsia="Times New Roman" w:hAnsi="Arial" w:cs="Arial"/>
          <w:sz w:val="22"/>
          <w:lang w:val="en-US"/>
        </w:rPr>
        <w:t xml:space="preserve"> i.e. staging as this </w:t>
      </w:r>
      <w:r w:rsidR="0042051E" w:rsidRPr="0042051E">
        <w:rPr>
          <w:rFonts w:ascii="Arial" w:eastAsia="Times New Roman" w:hAnsi="Arial" w:cs="Arial"/>
          <w:sz w:val="22"/>
          <w:lang w:val="en-US"/>
        </w:rPr>
        <w:t xml:space="preserve">will ensure the </w:t>
      </w:r>
      <w:r>
        <w:rPr>
          <w:rFonts w:ascii="Arial" w:eastAsia="Times New Roman" w:hAnsi="Arial" w:cs="Arial"/>
          <w:sz w:val="22"/>
          <w:lang w:val="en-US"/>
        </w:rPr>
        <w:t xml:space="preserve">test </w:t>
      </w:r>
      <w:r w:rsidR="0042051E" w:rsidRPr="0042051E">
        <w:rPr>
          <w:rFonts w:ascii="Arial" w:eastAsia="Times New Roman" w:hAnsi="Arial" w:cs="Arial"/>
          <w:sz w:val="22"/>
          <w:lang w:val="en-US"/>
        </w:rPr>
        <w:t xml:space="preserve">teams </w:t>
      </w:r>
      <w:r>
        <w:rPr>
          <w:rFonts w:ascii="Arial" w:eastAsia="Times New Roman" w:hAnsi="Arial" w:cs="Arial"/>
          <w:sz w:val="22"/>
          <w:lang w:val="en-US"/>
        </w:rPr>
        <w:t xml:space="preserve">to </w:t>
      </w:r>
      <w:r w:rsidR="0042051E" w:rsidRPr="0042051E">
        <w:rPr>
          <w:rFonts w:ascii="Arial" w:eastAsia="Times New Roman" w:hAnsi="Arial" w:cs="Arial"/>
          <w:sz w:val="22"/>
          <w:lang w:val="en-US"/>
        </w:rPr>
        <w:t>know the current state of</w:t>
      </w:r>
      <w:r>
        <w:rPr>
          <w:rFonts w:ascii="Arial" w:eastAsia="Times New Roman" w:hAnsi="Arial" w:cs="Arial"/>
          <w:sz w:val="22"/>
          <w:lang w:val="en-US"/>
        </w:rPr>
        <w:t xml:space="preserve"> the environment and the </w:t>
      </w:r>
      <w:r w:rsidR="0042051E" w:rsidRPr="0042051E">
        <w:rPr>
          <w:rFonts w:ascii="Arial" w:eastAsia="Times New Roman" w:hAnsi="Arial" w:cs="Arial"/>
          <w:sz w:val="22"/>
          <w:lang w:val="en-US"/>
        </w:rPr>
        <w:t>system</w:t>
      </w:r>
      <w:r>
        <w:rPr>
          <w:rFonts w:ascii="Arial" w:eastAsia="Times New Roman" w:hAnsi="Arial" w:cs="Arial"/>
          <w:sz w:val="22"/>
          <w:lang w:val="en-US"/>
        </w:rPr>
        <w:t>s</w:t>
      </w:r>
      <w:r w:rsidR="0042051E" w:rsidRPr="0042051E">
        <w:rPr>
          <w:rFonts w:ascii="Arial" w:eastAsia="Times New Roman" w:hAnsi="Arial" w:cs="Arial"/>
          <w:sz w:val="22"/>
          <w:lang w:val="en-US"/>
        </w:rPr>
        <w:t xml:space="preserve">, catching any issues at the earliest stage possible. </w:t>
      </w:r>
    </w:p>
    <w:p w14:paraId="1B2F1060" w14:textId="5D34A609" w:rsidR="0042051E" w:rsidRPr="0042051E" w:rsidRDefault="00BB0665" w:rsidP="0042051E">
      <w:pPr>
        <w:spacing w:after="90" w:line="240" w:lineRule="atLeast"/>
        <w:jc w:val="both"/>
        <w:rPr>
          <w:rFonts w:ascii="Arial" w:eastAsia="Times New Roman" w:hAnsi="Arial" w:cs="Arial"/>
          <w:sz w:val="22"/>
          <w:lang w:val="en-US"/>
        </w:rPr>
      </w:pPr>
      <w:r>
        <w:rPr>
          <w:rFonts w:ascii="Arial" w:eastAsia="Times New Roman" w:hAnsi="Arial" w:cs="Arial"/>
          <w:sz w:val="22"/>
          <w:lang w:val="en-US"/>
        </w:rPr>
        <w:t xml:space="preserve">It is the responsibility of the supplier’s test teams to </w:t>
      </w:r>
      <w:r w:rsidR="0042051E" w:rsidRPr="0042051E">
        <w:rPr>
          <w:rFonts w:ascii="Arial" w:eastAsia="Times New Roman" w:hAnsi="Arial" w:cs="Arial"/>
          <w:sz w:val="22"/>
          <w:lang w:val="en-US"/>
        </w:rPr>
        <w:t xml:space="preserve">ensure the tests are built with </w:t>
      </w:r>
      <w:r>
        <w:rPr>
          <w:rFonts w:ascii="Arial" w:eastAsia="Times New Roman" w:hAnsi="Arial" w:cs="Arial"/>
          <w:sz w:val="22"/>
          <w:lang w:val="en-US"/>
        </w:rPr>
        <w:t xml:space="preserve">the needed dependencies using appropriate tools e.g. Maven </w:t>
      </w:r>
      <w:r w:rsidR="0042051E" w:rsidRPr="0042051E">
        <w:rPr>
          <w:rFonts w:ascii="Arial" w:eastAsia="Times New Roman" w:hAnsi="Arial" w:cs="Arial"/>
          <w:sz w:val="22"/>
          <w:lang w:val="en-US"/>
        </w:rPr>
        <w:t>to make running</w:t>
      </w:r>
      <w:r>
        <w:rPr>
          <w:rFonts w:ascii="Arial" w:eastAsia="Times New Roman" w:hAnsi="Arial" w:cs="Arial"/>
          <w:sz w:val="22"/>
          <w:lang w:val="en-US"/>
        </w:rPr>
        <w:t xml:space="preserve"> </w:t>
      </w:r>
      <w:r w:rsidR="0042051E" w:rsidRPr="0042051E">
        <w:rPr>
          <w:rFonts w:ascii="Arial" w:eastAsia="Times New Roman" w:hAnsi="Arial" w:cs="Arial"/>
          <w:sz w:val="22"/>
          <w:lang w:val="en-US"/>
        </w:rPr>
        <w:t>and packaging of the tests as easy as possible.</w:t>
      </w:r>
      <w:r>
        <w:rPr>
          <w:rFonts w:ascii="Arial" w:eastAsia="Times New Roman" w:hAnsi="Arial" w:cs="Arial"/>
          <w:sz w:val="22"/>
          <w:lang w:val="en-US"/>
        </w:rPr>
        <w:t xml:space="preserve"> </w:t>
      </w:r>
      <w:r w:rsidR="0042051E" w:rsidRPr="0042051E">
        <w:rPr>
          <w:rFonts w:ascii="Arial" w:eastAsia="Times New Roman" w:hAnsi="Arial" w:cs="Arial"/>
          <w:sz w:val="22"/>
          <w:lang w:val="en-US"/>
        </w:rPr>
        <w:t xml:space="preserve">The aim is to continuously test </w:t>
      </w:r>
      <w:r>
        <w:rPr>
          <w:rFonts w:ascii="Arial" w:eastAsia="Times New Roman" w:hAnsi="Arial" w:cs="Arial"/>
          <w:sz w:val="22"/>
          <w:lang w:val="en-US"/>
        </w:rPr>
        <w:t xml:space="preserve">that helps determine </w:t>
      </w:r>
      <w:r w:rsidR="0042051E" w:rsidRPr="0042051E">
        <w:rPr>
          <w:rFonts w:ascii="Arial" w:eastAsia="Times New Roman" w:hAnsi="Arial" w:cs="Arial"/>
          <w:sz w:val="22"/>
          <w:lang w:val="en-US"/>
        </w:rPr>
        <w:t xml:space="preserve">the quality of the application under development at any point in time. </w:t>
      </w:r>
      <w:r>
        <w:rPr>
          <w:rFonts w:ascii="Arial" w:eastAsia="Times New Roman" w:hAnsi="Arial" w:cs="Arial"/>
          <w:sz w:val="22"/>
          <w:lang w:val="en-US"/>
        </w:rPr>
        <w:t xml:space="preserve">Continuous testing encourages early </w:t>
      </w:r>
      <w:r w:rsidR="0042051E" w:rsidRPr="0042051E">
        <w:rPr>
          <w:rFonts w:ascii="Arial" w:eastAsia="Times New Roman" w:hAnsi="Arial" w:cs="Arial"/>
          <w:sz w:val="22"/>
          <w:lang w:val="en-US"/>
        </w:rPr>
        <w:t>feedback and ensure</w:t>
      </w:r>
      <w:r>
        <w:rPr>
          <w:rFonts w:ascii="Arial" w:eastAsia="Times New Roman" w:hAnsi="Arial" w:cs="Arial"/>
          <w:sz w:val="22"/>
          <w:lang w:val="en-US"/>
        </w:rPr>
        <w:t>s</w:t>
      </w:r>
      <w:r w:rsidR="0042051E" w:rsidRPr="0042051E">
        <w:rPr>
          <w:rFonts w:ascii="Arial" w:eastAsia="Times New Roman" w:hAnsi="Arial" w:cs="Arial"/>
          <w:sz w:val="22"/>
          <w:lang w:val="en-US"/>
        </w:rPr>
        <w:t xml:space="preserve"> all test failures are spotted and rectified at the earliest possible stage. The focus of this approach is to shorten the</w:t>
      </w:r>
      <w:r>
        <w:rPr>
          <w:rFonts w:ascii="Arial" w:eastAsia="Times New Roman" w:hAnsi="Arial" w:cs="Arial"/>
          <w:sz w:val="22"/>
          <w:lang w:val="en-US"/>
        </w:rPr>
        <w:t xml:space="preserve"> </w:t>
      </w:r>
      <w:r w:rsidR="0042051E" w:rsidRPr="0042051E">
        <w:rPr>
          <w:rFonts w:ascii="Arial" w:eastAsia="Times New Roman" w:hAnsi="Arial" w:cs="Arial"/>
          <w:sz w:val="22"/>
          <w:lang w:val="en-US"/>
        </w:rPr>
        <w:t>feedback loop and incrementally enhance the features and quality of the product.</w:t>
      </w:r>
    </w:p>
    <w:p w14:paraId="6B57C928" w14:textId="24286BC8" w:rsidR="0042051E" w:rsidRPr="007370EB" w:rsidRDefault="0042051E" w:rsidP="0042051E">
      <w:pPr>
        <w:spacing w:after="90" w:line="240" w:lineRule="atLeast"/>
        <w:jc w:val="both"/>
        <w:rPr>
          <w:rFonts w:ascii="Arial" w:eastAsia="Times New Roman" w:hAnsi="Arial" w:cs="Arial"/>
          <w:sz w:val="22"/>
          <w:lang w:val="en-US"/>
        </w:rPr>
      </w:pPr>
      <w:r w:rsidRPr="0042051E">
        <w:rPr>
          <w:rFonts w:ascii="Arial" w:eastAsia="Times New Roman" w:hAnsi="Arial" w:cs="Arial"/>
          <w:sz w:val="22"/>
          <w:lang w:val="en-US"/>
        </w:rPr>
        <w:t xml:space="preserve">To </w:t>
      </w:r>
      <w:r w:rsidR="00BB0665" w:rsidRPr="0042051E">
        <w:rPr>
          <w:rFonts w:ascii="Arial" w:eastAsia="Times New Roman" w:hAnsi="Arial" w:cs="Arial"/>
          <w:sz w:val="22"/>
          <w:lang w:val="en-US"/>
        </w:rPr>
        <w:t>summarize</w:t>
      </w:r>
      <w:r w:rsidRPr="0042051E">
        <w:rPr>
          <w:rFonts w:ascii="Arial" w:eastAsia="Times New Roman" w:hAnsi="Arial" w:cs="Arial"/>
          <w:sz w:val="22"/>
          <w:lang w:val="en-US"/>
        </w:rPr>
        <w:t>, the objective</w:t>
      </w:r>
      <w:r w:rsidR="00BB0665">
        <w:rPr>
          <w:rFonts w:ascii="Arial" w:eastAsia="Times New Roman" w:hAnsi="Arial" w:cs="Arial"/>
          <w:sz w:val="22"/>
          <w:lang w:val="en-US"/>
        </w:rPr>
        <w:t xml:space="preserve"> of this t</w:t>
      </w:r>
      <w:r w:rsidRPr="0042051E">
        <w:rPr>
          <w:rFonts w:ascii="Arial" w:eastAsia="Times New Roman" w:hAnsi="Arial" w:cs="Arial"/>
          <w:sz w:val="22"/>
          <w:lang w:val="en-US"/>
        </w:rPr>
        <w:t xml:space="preserve">est </w:t>
      </w:r>
      <w:r w:rsidR="00BB0665">
        <w:rPr>
          <w:rFonts w:ascii="Arial" w:eastAsia="Times New Roman" w:hAnsi="Arial" w:cs="Arial"/>
          <w:sz w:val="22"/>
          <w:lang w:val="en-US"/>
        </w:rPr>
        <w:t xml:space="preserve">approach </w:t>
      </w:r>
      <w:r w:rsidRPr="0042051E">
        <w:rPr>
          <w:rFonts w:ascii="Arial" w:eastAsia="Times New Roman" w:hAnsi="Arial" w:cs="Arial"/>
          <w:sz w:val="22"/>
          <w:lang w:val="en-US"/>
        </w:rPr>
        <w:t xml:space="preserve">is to </w:t>
      </w:r>
      <w:r w:rsidR="00BB0665">
        <w:rPr>
          <w:rFonts w:ascii="Arial" w:eastAsia="Times New Roman" w:hAnsi="Arial" w:cs="Arial"/>
          <w:sz w:val="22"/>
          <w:lang w:val="en-US"/>
        </w:rPr>
        <w:t>‘</w:t>
      </w:r>
      <w:r w:rsidRPr="0042051E">
        <w:rPr>
          <w:rFonts w:ascii="Arial" w:eastAsia="Times New Roman" w:hAnsi="Arial" w:cs="Arial"/>
          <w:sz w:val="22"/>
          <w:lang w:val="en-US"/>
        </w:rPr>
        <w:t xml:space="preserve">Fail </w:t>
      </w:r>
      <w:r w:rsidR="00BB0665">
        <w:rPr>
          <w:rFonts w:ascii="Arial" w:eastAsia="Times New Roman" w:hAnsi="Arial" w:cs="Arial"/>
          <w:sz w:val="22"/>
          <w:lang w:val="en-US"/>
        </w:rPr>
        <w:t>fast and early’</w:t>
      </w:r>
      <w:r w:rsidR="00951154">
        <w:rPr>
          <w:rFonts w:ascii="Arial" w:eastAsia="Times New Roman" w:hAnsi="Arial" w:cs="Arial"/>
          <w:sz w:val="22"/>
          <w:lang w:val="en-US"/>
        </w:rPr>
        <w:t xml:space="preserve"> defect detection that helps reduce cost of quality, improvise the service and fix defects early in the test lifecycle.</w:t>
      </w:r>
    </w:p>
    <w:p w14:paraId="530B759B" w14:textId="7215939E" w:rsidR="00A53EA9" w:rsidRPr="007370EB" w:rsidRDefault="00A53EA9" w:rsidP="007370EB">
      <w:pPr>
        <w:spacing w:after="90" w:line="240" w:lineRule="atLeast"/>
        <w:jc w:val="both"/>
        <w:rPr>
          <w:rFonts w:ascii="Arial" w:eastAsia="Times New Roman" w:hAnsi="Arial" w:cs="Arial"/>
          <w:sz w:val="22"/>
          <w:lang w:val="en-US"/>
        </w:rPr>
      </w:pPr>
    </w:p>
    <w:p w14:paraId="6285B8AF" w14:textId="77777777" w:rsidR="00221677" w:rsidRDefault="00221677">
      <w:pPr>
        <w:spacing w:line="276" w:lineRule="auto"/>
        <w:rPr>
          <w:rFonts w:ascii="Arial" w:eastAsiaTheme="majorEastAsia" w:hAnsi="Arial" w:cs="Arial"/>
          <w:b/>
          <w:bCs/>
          <w:color w:val="5B9BD5" w:themeColor="accent1"/>
          <w:sz w:val="24"/>
          <w:szCs w:val="32"/>
        </w:rPr>
      </w:pPr>
      <w:r>
        <w:rPr>
          <w:rFonts w:ascii="Arial" w:hAnsi="Arial" w:cs="Arial"/>
        </w:rPr>
        <w:br w:type="page"/>
      </w:r>
    </w:p>
    <w:p w14:paraId="0D1CFBBF" w14:textId="5A935DE3" w:rsidR="001D1712" w:rsidRPr="00E912A1" w:rsidRDefault="001D1712" w:rsidP="001D1712">
      <w:pPr>
        <w:pStyle w:val="Heading1"/>
        <w:rPr>
          <w:rFonts w:ascii="Arial" w:hAnsi="Arial" w:cs="Arial"/>
          <w:szCs w:val="24"/>
        </w:rPr>
      </w:pPr>
      <w:bookmarkStart w:id="37" w:name="_Toc48357544"/>
      <w:r w:rsidRPr="00E912A1">
        <w:rPr>
          <w:rFonts w:ascii="Arial" w:hAnsi="Arial" w:cs="Arial"/>
          <w:szCs w:val="24"/>
        </w:rPr>
        <w:lastRenderedPageBreak/>
        <w:t>Testing Stages</w:t>
      </w:r>
      <w:bookmarkEnd w:id="37"/>
    </w:p>
    <w:p w14:paraId="6F5986DA" w14:textId="5FEC06EB" w:rsidR="00770B19" w:rsidRPr="00E912A1" w:rsidRDefault="001D1712" w:rsidP="00EB60D7">
      <w:pPr>
        <w:pStyle w:val="Heading2"/>
        <w:rPr>
          <w:rFonts w:ascii="Arial" w:hAnsi="Arial" w:cs="Arial"/>
          <w:sz w:val="24"/>
        </w:rPr>
      </w:pPr>
      <w:bookmarkStart w:id="38" w:name="_Toc48357545"/>
      <w:r w:rsidRPr="00E912A1">
        <w:rPr>
          <w:rFonts w:ascii="Arial" w:hAnsi="Arial" w:cs="Arial"/>
          <w:sz w:val="24"/>
        </w:rPr>
        <w:t>Unit Testing</w:t>
      </w:r>
      <w:bookmarkEnd w:id="38"/>
    </w:p>
    <w:p w14:paraId="4096368A" w14:textId="6E2BA5BA" w:rsidR="00770B19" w:rsidRPr="009064CD" w:rsidRDefault="00770B19" w:rsidP="00A42951">
      <w:pPr>
        <w:spacing w:after="90" w:line="240" w:lineRule="atLeast"/>
        <w:jc w:val="both"/>
        <w:rPr>
          <w:rFonts w:ascii="Arial" w:eastAsia="Times New Roman" w:hAnsi="Arial" w:cs="Arial"/>
          <w:sz w:val="22"/>
          <w:lang w:val="en-US"/>
        </w:rPr>
      </w:pPr>
      <w:r w:rsidRPr="009064CD">
        <w:rPr>
          <w:rFonts w:ascii="Arial" w:eastAsia="Times New Roman" w:hAnsi="Arial" w:cs="Arial"/>
          <w:sz w:val="22"/>
          <w:lang w:val="en-US"/>
        </w:rPr>
        <w:t xml:space="preserve">Unit testing ensures that each systems/tools code is error free and that each program operates as specified. At this level of testing, </w:t>
      </w:r>
      <w:r w:rsidR="00A42951">
        <w:rPr>
          <w:rFonts w:ascii="Arial" w:eastAsia="Times New Roman" w:hAnsi="Arial" w:cs="Arial"/>
          <w:sz w:val="22"/>
          <w:lang w:val="en-US"/>
        </w:rPr>
        <w:t xml:space="preserve">supplier’s </w:t>
      </w:r>
      <w:r w:rsidRPr="009064CD">
        <w:rPr>
          <w:rFonts w:ascii="Arial" w:eastAsia="Times New Roman" w:hAnsi="Arial" w:cs="Arial"/>
          <w:sz w:val="22"/>
          <w:lang w:val="en-US"/>
        </w:rPr>
        <w:t>developers concentrate on the functional and technical quality of the unit.  More specifically, the objective of unit testing is to verify that the unit:</w:t>
      </w:r>
    </w:p>
    <w:p w14:paraId="4D9CFD27" w14:textId="65CB9564" w:rsidR="00770B19" w:rsidRPr="009064CD" w:rsidRDefault="00770B19" w:rsidP="00AF72BE">
      <w:pPr>
        <w:pStyle w:val="ListParagraph"/>
        <w:numPr>
          <w:ilvl w:val="0"/>
          <w:numId w:val="70"/>
        </w:numPr>
        <w:spacing w:after="90" w:line="240" w:lineRule="atLeast"/>
        <w:rPr>
          <w:rFonts w:ascii="Arial" w:eastAsia="Times New Roman" w:hAnsi="Arial" w:cs="Arial"/>
          <w:sz w:val="22"/>
          <w:lang w:val="en-US"/>
        </w:rPr>
      </w:pPr>
      <w:r w:rsidRPr="009064CD">
        <w:rPr>
          <w:rFonts w:ascii="Arial" w:eastAsia="Times New Roman" w:hAnsi="Arial" w:cs="Arial"/>
          <w:sz w:val="22"/>
          <w:lang w:val="en-US"/>
        </w:rPr>
        <w:t>Meets the functional requirements and that the actual execution of the un</w:t>
      </w:r>
      <w:r w:rsidR="00A42951">
        <w:rPr>
          <w:rFonts w:ascii="Arial" w:eastAsia="Times New Roman" w:hAnsi="Arial" w:cs="Arial"/>
          <w:sz w:val="22"/>
          <w:lang w:val="en-US"/>
        </w:rPr>
        <w:t>it matches the technical design</w:t>
      </w:r>
    </w:p>
    <w:p w14:paraId="5A63D38B" w14:textId="08C7DEDF" w:rsidR="00770B19" w:rsidRPr="009064CD" w:rsidRDefault="00770B19" w:rsidP="00AF72BE">
      <w:pPr>
        <w:pStyle w:val="ListParagraph"/>
        <w:numPr>
          <w:ilvl w:val="0"/>
          <w:numId w:val="70"/>
        </w:numPr>
        <w:spacing w:after="90" w:line="240" w:lineRule="atLeast"/>
        <w:rPr>
          <w:rFonts w:ascii="Arial" w:eastAsia="Calibri" w:hAnsi="Arial" w:cs="Arial"/>
          <w:sz w:val="22"/>
        </w:rPr>
      </w:pPr>
      <w:r w:rsidRPr="009064CD">
        <w:rPr>
          <w:rFonts w:ascii="Arial" w:eastAsia="Times New Roman" w:hAnsi="Arial" w:cs="Arial"/>
          <w:sz w:val="22"/>
          <w:lang w:val="en-US"/>
        </w:rPr>
        <w:t xml:space="preserve">Conforms to </w:t>
      </w:r>
      <w:r w:rsidR="00A42951">
        <w:rPr>
          <w:rFonts w:ascii="Arial" w:eastAsia="Times New Roman" w:hAnsi="Arial" w:cs="Arial"/>
          <w:sz w:val="22"/>
          <w:lang w:val="en-US"/>
        </w:rPr>
        <w:t xml:space="preserve">the Government </w:t>
      </w:r>
      <w:r w:rsidRPr="009064CD">
        <w:rPr>
          <w:rFonts w:ascii="Arial" w:eastAsia="Times New Roman" w:hAnsi="Arial" w:cs="Arial"/>
          <w:sz w:val="22"/>
          <w:lang w:val="en-US"/>
        </w:rPr>
        <w:t>standards in place;</w:t>
      </w:r>
      <w:r w:rsidRPr="009064CD">
        <w:rPr>
          <w:rFonts w:ascii="Arial" w:eastAsia="Times New Roman" w:hAnsi="Arial" w:cs="Arial"/>
          <w:sz w:val="22"/>
          <w:lang w:val="en-US"/>
        </w:rPr>
        <w:br/>
        <w:t>Is consistent with the database and any other interfaces</w:t>
      </w:r>
    </w:p>
    <w:p w14:paraId="03597355" w14:textId="1567C5E5" w:rsidR="001D1712" w:rsidRPr="009064CD" w:rsidRDefault="00F70F5E" w:rsidP="001D1712">
      <w:pPr>
        <w:jc w:val="both"/>
        <w:rPr>
          <w:rFonts w:ascii="Arial" w:eastAsia="Calibri" w:hAnsi="Arial" w:cs="Arial"/>
          <w:sz w:val="22"/>
        </w:rPr>
      </w:pPr>
      <w:r w:rsidRPr="009064CD">
        <w:rPr>
          <w:rFonts w:ascii="Arial" w:eastAsia="Calibri" w:hAnsi="Arial" w:cs="Arial"/>
          <w:sz w:val="22"/>
        </w:rPr>
        <w:t>The detailed test activities performed during this phase are illustrated in the table below:</w:t>
      </w:r>
    </w:p>
    <w:tbl>
      <w:tblPr>
        <w:tblW w:w="7833"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183"/>
      </w:tblGrid>
      <w:tr w:rsidR="001D1712" w:rsidRPr="009064CD" w14:paraId="0448A90B" w14:textId="77777777" w:rsidTr="004559B8">
        <w:trPr>
          <w:trHeight w:val="302"/>
        </w:trPr>
        <w:tc>
          <w:tcPr>
            <w:tcW w:w="1650" w:type="dxa"/>
            <w:shd w:val="clear" w:color="auto" w:fill="F2F2F2" w:themeFill="background1" w:themeFillShade="F2"/>
            <w:tcMar>
              <w:top w:w="100" w:type="dxa"/>
              <w:left w:w="100" w:type="dxa"/>
              <w:bottom w:w="100" w:type="dxa"/>
              <w:right w:w="100" w:type="dxa"/>
            </w:tcMar>
          </w:tcPr>
          <w:p w14:paraId="19AA3004" w14:textId="77777777" w:rsidR="001D1712" w:rsidRPr="009064CD" w:rsidRDefault="001D1712" w:rsidP="002255A9">
            <w:pPr>
              <w:widowControl w:val="0"/>
              <w:spacing w:after="0" w:line="276" w:lineRule="auto"/>
              <w:jc w:val="center"/>
              <w:rPr>
                <w:rFonts w:ascii="Arial" w:eastAsia="Calibri" w:hAnsi="Arial" w:cs="Arial"/>
                <w:b/>
                <w:sz w:val="22"/>
              </w:rPr>
            </w:pPr>
            <w:r w:rsidRPr="009064CD">
              <w:rPr>
                <w:rFonts w:ascii="Arial" w:eastAsia="Calibri" w:hAnsi="Arial" w:cs="Arial"/>
                <w:b/>
                <w:sz w:val="22"/>
              </w:rPr>
              <w:t>Item</w:t>
            </w:r>
          </w:p>
        </w:tc>
        <w:tc>
          <w:tcPr>
            <w:tcW w:w="6183" w:type="dxa"/>
            <w:shd w:val="clear" w:color="auto" w:fill="F2F2F2" w:themeFill="background1" w:themeFillShade="F2"/>
            <w:tcMar>
              <w:top w:w="100" w:type="dxa"/>
              <w:left w:w="100" w:type="dxa"/>
              <w:bottom w:w="100" w:type="dxa"/>
              <w:right w:w="100" w:type="dxa"/>
            </w:tcMar>
          </w:tcPr>
          <w:p w14:paraId="3100BC68" w14:textId="77777777" w:rsidR="001D1712" w:rsidRPr="009064CD" w:rsidRDefault="001D1712" w:rsidP="002255A9">
            <w:pPr>
              <w:widowControl w:val="0"/>
              <w:spacing w:after="0" w:line="276" w:lineRule="auto"/>
              <w:jc w:val="center"/>
              <w:rPr>
                <w:rFonts w:ascii="Arial" w:eastAsia="Calibri" w:hAnsi="Arial" w:cs="Arial"/>
                <w:b/>
                <w:sz w:val="22"/>
              </w:rPr>
            </w:pPr>
            <w:r w:rsidRPr="009064CD">
              <w:rPr>
                <w:rFonts w:ascii="Arial" w:eastAsia="Calibri" w:hAnsi="Arial" w:cs="Arial"/>
                <w:b/>
                <w:sz w:val="22"/>
              </w:rPr>
              <w:t>Description</w:t>
            </w:r>
          </w:p>
        </w:tc>
      </w:tr>
      <w:tr w:rsidR="001D1712" w:rsidRPr="009064CD" w14:paraId="244C6B7F" w14:textId="77777777" w:rsidTr="004559B8">
        <w:trPr>
          <w:trHeight w:val="245"/>
        </w:trPr>
        <w:tc>
          <w:tcPr>
            <w:tcW w:w="1650" w:type="dxa"/>
            <w:tcMar>
              <w:top w:w="100" w:type="dxa"/>
              <w:left w:w="100" w:type="dxa"/>
              <w:bottom w:w="100" w:type="dxa"/>
              <w:right w:w="100" w:type="dxa"/>
            </w:tcMar>
          </w:tcPr>
          <w:p w14:paraId="7289B481"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183" w:type="dxa"/>
            <w:tcMar>
              <w:top w:w="100" w:type="dxa"/>
              <w:left w:w="100" w:type="dxa"/>
              <w:bottom w:w="100" w:type="dxa"/>
              <w:right w:w="100" w:type="dxa"/>
            </w:tcMar>
          </w:tcPr>
          <w:p w14:paraId="27DEAAD5" w14:textId="4F35E111" w:rsidR="001D1712" w:rsidRPr="009064CD" w:rsidRDefault="00A42951" w:rsidP="00A42951">
            <w:pPr>
              <w:numPr>
                <w:ilvl w:val="0"/>
                <w:numId w:val="16"/>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d</w:t>
            </w:r>
            <w:r w:rsidR="001F2793" w:rsidRPr="009064CD">
              <w:rPr>
                <w:rFonts w:ascii="Arial" w:eastAsia="Calibri" w:hAnsi="Arial" w:cs="Arial"/>
                <w:sz w:val="22"/>
              </w:rPr>
              <w:t xml:space="preserve">evelopment </w:t>
            </w:r>
            <w:r>
              <w:rPr>
                <w:rFonts w:ascii="Arial" w:eastAsia="Calibri" w:hAnsi="Arial" w:cs="Arial"/>
                <w:sz w:val="22"/>
              </w:rPr>
              <w:t>team</w:t>
            </w:r>
          </w:p>
        </w:tc>
      </w:tr>
      <w:tr w:rsidR="001D1712" w:rsidRPr="009064CD" w14:paraId="242BB4AC" w14:textId="77777777" w:rsidTr="004559B8">
        <w:trPr>
          <w:trHeight w:val="620"/>
        </w:trPr>
        <w:tc>
          <w:tcPr>
            <w:tcW w:w="1650" w:type="dxa"/>
            <w:tcMar>
              <w:top w:w="100" w:type="dxa"/>
              <w:left w:w="100" w:type="dxa"/>
              <w:bottom w:w="100" w:type="dxa"/>
              <w:right w:w="100" w:type="dxa"/>
            </w:tcMar>
          </w:tcPr>
          <w:p w14:paraId="22C4B0DE"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Objective</w:t>
            </w:r>
          </w:p>
        </w:tc>
        <w:tc>
          <w:tcPr>
            <w:tcW w:w="6183" w:type="dxa"/>
            <w:tcMar>
              <w:top w:w="100" w:type="dxa"/>
              <w:left w:w="100" w:type="dxa"/>
              <w:bottom w:w="100" w:type="dxa"/>
              <w:right w:w="100" w:type="dxa"/>
            </w:tcMar>
          </w:tcPr>
          <w:p w14:paraId="6EC2044B" w14:textId="4CACF1DD" w:rsidR="001D1712" w:rsidRPr="009064CD" w:rsidRDefault="001D1712" w:rsidP="005D32B9">
            <w:pPr>
              <w:numPr>
                <w:ilvl w:val="0"/>
                <w:numId w:val="19"/>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Validate that the individual functions are configured and/or developed to appropriately translate technical and functional business requirements of </w:t>
            </w:r>
            <w:r w:rsidR="005D32B9">
              <w:rPr>
                <w:rFonts w:ascii="Arial" w:eastAsia="Calibri" w:hAnsi="Arial" w:cs="Arial"/>
                <w:sz w:val="22"/>
              </w:rPr>
              <w:t>BEIS</w:t>
            </w:r>
          </w:p>
        </w:tc>
      </w:tr>
      <w:tr w:rsidR="001D1712" w:rsidRPr="009064CD" w14:paraId="03162571" w14:textId="77777777" w:rsidTr="004559B8">
        <w:trPr>
          <w:trHeight w:val="1180"/>
        </w:trPr>
        <w:tc>
          <w:tcPr>
            <w:tcW w:w="1650" w:type="dxa"/>
            <w:tcMar>
              <w:top w:w="100" w:type="dxa"/>
              <w:left w:w="100" w:type="dxa"/>
              <w:bottom w:w="100" w:type="dxa"/>
              <w:right w:w="100" w:type="dxa"/>
            </w:tcMar>
          </w:tcPr>
          <w:p w14:paraId="3BBEF50A"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183" w:type="dxa"/>
            <w:tcMar>
              <w:top w:w="100" w:type="dxa"/>
              <w:left w:w="100" w:type="dxa"/>
              <w:bottom w:w="100" w:type="dxa"/>
              <w:right w:w="100" w:type="dxa"/>
            </w:tcMar>
          </w:tcPr>
          <w:p w14:paraId="27CB5035" w14:textId="5FCCEC45" w:rsidR="001D1712" w:rsidRPr="009064CD" w:rsidRDefault="005256CE"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Initial s</w:t>
            </w:r>
            <w:r w:rsidR="001D1712" w:rsidRPr="009064CD">
              <w:rPr>
                <w:rFonts w:ascii="Arial" w:eastAsia="Calibri" w:hAnsi="Arial" w:cs="Arial"/>
                <w:sz w:val="22"/>
              </w:rPr>
              <w:t>olution design completed</w:t>
            </w:r>
          </w:p>
          <w:p w14:paraId="43F69222" w14:textId="61A2A6E1" w:rsidR="00E82482" w:rsidRPr="009064CD" w:rsidRDefault="00E82482"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Solution </w:t>
            </w:r>
            <w:r w:rsidR="004559B8">
              <w:rPr>
                <w:rFonts w:ascii="Arial" w:eastAsia="Calibri" w:hAnsi="Arial" w:cs="Arial"/>
                <w:sz w:val="22"/>
              </w:rPr>
              <w:t>r</w:t>
            </w:r>
            <w:r w:rsidRPr="009064CD">
              <w:rPr>
                <w:rFonts w:ascii="Arial" w:eastAsia="Calibri" w:hAnsi="Arial" w:cs="Arial"/>
                <w:sz w:val="22"/>
              </w:rPr>
              <w:t>elease note including feature set, known issues and limitations</w:t>
            </w:r>
          </w:p>
          <w:p w14:paraId="0FE23FDC" w14:textId="06C257AC" w:rsidR="001D1712" w:rsidRPr="009064CD" w:rsidRDefault="001D1712"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Development en</w:t>
            </w:r>
            <w:r w:rsidR="001F2793" w:rsidRPr="009064CD">
              <w:rPr>
                <w:rFonts w:ascii="Arial" w:eastAsia="Calibri" w:hAnsi="Arial" w:cs="Arial"/>
                <w:sz w:val="22"/>
              </w:rPr>
              <w:t>vironment available with user ID’s</w:t>
            </w:r>
            <w:r w:rsidRPr="009064CD">
              <w:rPr>
                <w:rFonts w:ascii="Arial" w:eastAsia="Calibri" w:hAnsi="Arial" w:cs="Arial"/>
                <w:sz w:val="22"/>
              </w:rPr>
              <w:t xml:space="preserve"> and required authorisations</w:t>
            </w:r>
          </w:p>
          <w:p w14:paraId="75B89C2E" w14:textId="29C0697F" w:rsidR="001D1712" w:rsidRPr="009064CD" w:rsidRDefault="0037622E"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Defect p</w:t>
            </w:r>
            <w:r w:rsidR="001D1712" w:rsidRPr="009064CD">
              <w:rPr>
                <w:rFonts w:ascii="Arial" w:eastAsia="Calibri" w:hAnsi="Arial" w:cs="Arial"/>
                <w:sz w:val="22"/>
              </w:rPr>
              <w:t>rocess has been identified</w:t>
            </w:r>
          </w:p>
          <w:p w14:paraId="464C98EE" w14:textId="77777777" w:rsidR="001D1712" w:rsidRPr="009064CD" w:rsidRDefault="001D1712"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Solution configuration &amp; build completed to enable Unit Testing start</w:t>
            </w:r>
          </w:p>
          <w:p w14:paraId="0393C4FF" w14:textId="77777777" w:rsidR="001D1712" w:rsidRPr="009064CD" w:rsidRDefault="001D1712" w:rsidP="00743BE1">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Test data exists</w:t>
            </w:r>
          </w:p>
          <w:p w14:paraId="65B59B5D" w14:textId="4EEF7586" w:rsidR="001D1712" w:rsidRPr="00C522FD" w:rsidRDefault="00C36BA8" w:rsidP="00C522FD">
            <w:pPr>
              <w:numPr>
                <w:ilvl w:val="0"/>
                <w:numId w:val="11"/>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Development</w:t>
            </w:r>
            <w:r w:rsidR="001D1712" w:rsidRPr="009064CD">
              <w:rPr>
                <w:rFonts w:ascii="Arial" w:eastAsia="Calibri" w:hAnsi="Arial" w:cs="Arial"/>
                <w:sz w:val="22"/>
              </w:rPr>
              <w:t xml:space="preserve"> tools set up</w:t>
            </w:r>
          </w:p>
        </w:tc>
      </w:tr>
      <w:tr w:rsidR="001D1712" w:rsidRPr="009064CD" w14:paraId="20A3A1AB" w14:textId="77777777" w:rsidTr="004559B8">
        <w:trPr>
          <w:trHeight w:val="652"/>
        </w:trPr>
        <w:tc>
          <w:tcPr>
            <w:tcW w:w="1650" w:type="dxa"/>
            <w:tcMar>
              <w:top w:w="100" w:type="dxa"/>
              <w:left w:w="100" w:type="dxa"/>
              <w:bottom w:w="100" w:type="dxa"/>
              <w:right w:w="100" w:type="dxa"/>
            </w:tcMar>
          </w:tcPr>
          <w:p w14:paraId="03A70DB0"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183" w:type="dxa"/>
            <w:tcMar>
              <w:top w:w="100" w:type="dxa"/>
              <w:left w:w="100" w:type="dxa"/>
              <w:bottom w:w="100" w:type="dxa"/>
              <w:right w:w="100" w:type="dxa"/>
            </w:tcMar>
          </w:tcPr>
          <w:p w14:paraId="28B26065" w14:textId="77777777" w:rsidR="001D1712" w:rsidRPr="009064CD" w:rsidRDefault="001D1712" w:rsidP="00743BE1">
            <w:pPr>
              <w:numPr>
                <w:ilvl w:val="0"/>
                <w:numId w:val="13"/>
              </w:numPr>
              <w:pBdr>
                <w:top w:val="nil"/>
                <w:left w:val="nil"/>
                <w:bottom w:val="nil"/>
                <w:right w:val="nil"/>
                <w:between w:val="nil"/>
              </w:pBdr>
              <w:spacing w:after="60" w:line="259" w:lineRule="auto"/>
              <w:contextualSpacing/>
              <w:rPr>
                <w:rFonts w:ascii="Arial" w:eastAsia="Calibri" w:hAnsi="Arial" w:cs="Arial"/>
                <w:sz w:val="22"/>
              </w:rPr>
            </w:pPr>
            <w:r w:rsidRPr="009064CD">
              <w:rPr>
                <w:rFonts w:ascii="Arial" w:eastAsia="Calibri" w:hAnsi="Arial" w:cs="Arial"/>
                <w:sz w:val="22"/>
              </w:rPr>
              <w:t>Each individual configuration element will be tested</w:t>
            </w:r>
          </w:p>
          <w:p w14:paraId="69BA06CC" w14:textId="2B5D7154" w:rsidR="001D1712" w:rsidRPr="009064CD" w:rsidRDefault="001D1712" w:rsidP="00743BE1">
            <w:pPr>
              <w:numPr>
                <w:ilvl w:val="0"/>
                <w:numId w:val="13"/>
              </w:numPr>
              <w:pBdr>
                <w:top w:val="nil"/>
                <w:left w:val="nil"/>
                <w:bottom w:val="nil"/>
                <w:right w:val="nil"/>
                <w:between w:val="nil"/>
              </w:pBdr>
              <w:spacing w:after="60" w:line="259" w:lineRule="auto"/>
              <w:contextualSpacing/>
              <w:rPr>
                <w:rFonts w:ascii="Arial" w:eastAsia="Calibri" w:hAnsi="Arial" w:cs="Arial"/>
                <w:sz w:val="22"/>
              </w:rPr>
            </w:pPr>
            <w:r w:rsidRPr="009064CD">
              <w:rPr>
                <w:rFonts w:ascii="Arial" w:eastAsia="Calibri" w:hAnsi="Arial" w:cs="Arial"/>
                <w:sz w:val="22"/>
              </w:rPr>
              <w:t>Each completed custom development object will be tested</w:t>
            </w:r>
          </w:p>
        </w:tc>
      </w:tr>
      <w:tr w:rsidR="001D1712" w:rsidRPr="009064CD" w14:paraId="64A25A3B" w14:textId="77777777" w:rsidTr="004559B8">
        <w:trPr>
          <w:trHeight w:val="157"/>
        </w:trPr>
        <w:tc>
          <w:tcPr>
            <w:tcW w:w="1650" w:type="dxa"/>
            <w:tcMar>
              <w:top w:w="100" w:type="dxa"/>
              <w:left w:w="100" w:type="dxa"/>
              <w:bottom w:w="100" w:type="dxa"/>
              <w:right w:w="100" w:type="dxa"/>
            </w:tcMar>
          </w:tcPr>
          <w:p w14:paraId="407DE3A1"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183" w:type="dxa"/>
            <w:tcMar>
              <w:top w:w="100" w:type="dxa"/>
              <w:left w:w="100" w:type="dxa"/>
              <w:bottom w:w="100" w:type="dxa"/>
              <w:right w:w="100" w:type="dxa"/>
            </w:tcMar>
          </w:tcPr>
          <w:p w14:paraId="38926E68" w14:textId="45093AFB" w:rsidR="001D1712" w:rsidRPr="009064CD" w:rsidRDefault="006F4B01" w:rsidP="00C522FD">
            <w:pPr>
              <w:numPr>
                <w:ilvl w:val="0"/>
                <w:numId w:val="17"/>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Development </w:t>
            </w:r>
            <w:r w:rsidR="00C522FD">
              <w:rPr>
                <w:rFonts w:ascii="Arial" w:eastAsia="Calibri" w:hAnsi="Arial" w:cs="Arial"/>
                <w:sz w:val="22"/>
              </w:rPr>
              <w:t>e</w:t>
            </w:r>
            <w:r w:rsidRPr="009064CD">
              <w:rPr>
                <w:rFonts w:ascii="Arial" w:eastAsia="Calibri" w:hAnsi="Arial" w:cs="Arial"/>
                <w:sz w:val="22"/>
              </w:rPr>
              <w:t xml:space="preserve">nvironment </w:t>
            </w:r>
          </w:p>
        </w:tc>
      </w:tr>
      <w:tr w:rsidR="001D1712" w:rsidRPr="009064CD" w14:paraId="6D7AD0E2" w14:textId="77777777" w:rsidTr="004559B8">
        <w:trPr>
          <w:trHeight w:val="51"/>
        </w:trPr>
        <w:tc>
          <w:tcPr>
            <w:tcW w:w="1650" w:type="dxa"/>
            <w:tcMar>
              <w:top w:w="100" w:type="dxa"/>
              <w:left w:w="100" w:type="dxa"/>
              <w:bottom w:w="100" w:type="dxa"/>
              <w:right w:w="100" w:type="dxa"/>
            </w:tcMar>
          </w:tcPr>
          <w:p w14:paraId="436C6A17"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Test data</w:t>
            </w:r>
          </w:p>
        </w:tc>
        <w:tc>
          <w:tcPr>
            <w:tcW w:w="6183" w:type="dxa"/>
            <w:tcMar>
              <w:top w:w="100" w:type="dxa"/>
              <w:left w:w="100" w:type="dxa"/>
              <w:bottom w:w="100" w:type="dxa"/>
              <w:right w:w="100" w:type="dxa"/>
            </w:tcMar>
          </w:tcPr>
          <w:p w14:paraId="312EDA56" w14:textId="7A873D4C" w:rsidR="001D1712" w:rsidRPr="009064CD" w:rsidRDefault="00C522FD" w:rsidP="00C522FD">
            <w:pPr>
              <w:numPr>
                <w:ilvl w:val="0"/>
                <w:numId w:val="1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Mock d</w:t>
            </w:r>
            <w:r w:rsidR="001D1712" w:rsidRPr="009064CD">
              <w:rPr>
                <w:rFonts w:ascii="Arial" w:eastAsia="Calibri" w:hAnsi="Arial" w:cs="Arial"/>
                <w:sz w:val="22"/>
              </w:rPr>
              <w:t xml:space="preserve">ata created by </w:t>
            </w:r>
            <w:r w:rsidR="005377C0">
              <w:rPr>
                <w:rFonts w:ascii="Arial" w:eastAsia="Calibri" w:hAnsi="Arial" w:cs="Arial"/>
                <w:sz w:val="22"/>
              </w:rPr>
              <w:t xml:space="preserve">supplier’s </w:t>
            </w:r>
            <w:r w:rsidR="001D1712" w:rsidRPr="009064CD">
              <w:rPr>
                <w:rFonts w:ascii="Arial" w:eastAsia="Calibri" w:hAnsi="Arial" w:cs="Arial"/>
                <w:sz w:val="22"/>
              </w:rPr>
              <w:t xml:space="preserve">developers </w:t>
            </w:r>
          </w:p>
        </w:tc>
      </w:tr>
      <w:tr w:rsidR="001D1712" w:rsidRPr="009064CD" w14:paraId="5C165207" w14:textId="77777777" w:rsidTr="004559B8">
        <w:trPr>
          <w:trHeight w:val="1180"/>
        </w:trPr>
        <w:tc>
          <w:tcPr>
            <w:tcW w:w="1650" w:type="dxa"/>
            <w:tcMar>
              <w:top w:w="100" w:type="dxa"/>
              <w:left w:w="100" w:type="dxa"/>
              <w:bottom w:w="100" w:type="dxa"/>
              <w:right w:w="100" w:type="dxa"/>
            </w:tcMar>
          </w:tcPr>
          <w:p w14:paraId="1BAC5E6C"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Tool</w:t>
            </w:r>
          </w:p>
        </w:tc>
        <w:tc>
          <w:tcPr>
            <w:tcW w:w="6183" w:type="dxa"/>
            <w:tcMar>
              <w:top w:w="100" w:type="dxa"/>
              <w:left w:w="100" w:type="dxa"/>
              <w:bottom w:w="100" w:type="dxa"/>
              <w:right w:w="100" w:type="dxa"/>
            </w:tcMar>
          </w:tcPr>
          <w:p w14:paraId="70F99B35" w14:textId="4A601EE6" w:rsidR="00A42951" w:rsidRDefault="00A42951" w:rsidP="00743BE1">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IDE – Eclipse</w:t>
            </w:r>
          </w:p>
          <w:p w14:paraId="50EDC1F8" w14:textId="1DEEEA67" w:rsidR="00A42951" w:rsidRDefault="00A42951" w:rsidP="00743BE1">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Source control – GitHub</w:t>
            </w:r>
          </w:p>
          <w:p w14:paraId="29A5144C" w14:textId="77777777" w:rsidR="00A42951" w:rsidRDefault="00A42951" w:rsidP="00743BE1">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CI – Jenkins</w:t>
            </w:r>
          </w:p>
          <w:p w14:paraId="3B6BABAC" w14:textId="2CC6C2B5" w:rsidR="00A42951" w:rsidRDefault="00A42951" w:rsidP="00743BE1">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Build </w:t>
            </w:r>
            <w:r w:rsidR="00C1122D">
              <w:rPr>
                <w:rFonts w:ascii="Arial" w:eastAsia="Calibri" w:hAnsi="Arial" w:cs="Arial"/>
                <w:sz w:val="22"/>
              </w:rPr>
              <w:t>tool –</w:t>
            </w:r>
            <w:r w:rsidR="00D33731">
              <w:rPr>
                <w:rFonts w:ascii="Arial" w:eastAsia="Calibri" w:hAnsi="Arial" w:cs="Arial"/>
                <w:sz w:val="22"/>
              </w:rPr>
              <w:t xml:space="preserve"> </w:t>
            </w:r>
            <w:r w:rsidR="00C1122D">
              <w:rPr>
                <w:rFonts w:ascii="Arial" w:eastAsia="Calibri" w:hAnsi="Arial" w:cs="Arial"/>
                <w:sz w:val="22"/>
              </w:rPr>
              <w:t>Maven</w:t>
            </w:r>
          </w:p>
          <w:p w14:paraId="2974820C" w14:textId="77777777" w:rsidR="00BF0A6B" w:rsidRDefault="005377C0" w:rsidP="005377C0">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Unit t</w:t>
            </w:r>
            <w:r w:rsidR="00C1122D">
              <w:rPr>
                <w:rFonts w:ascii="Arial" w:eastAsia="Calibri" w:hAnsi="Arial" w:cs="Arial"/>
                <w:sz w:val="22"/>
              </w:rPr>
              <w:t xml:space="preserve">est </w:t>
            </w:r>
            <w:r>
              <w:rPr>
                <w:rFonts w:ascii="Arial" w:eastAsia="Calibri" w:hAnsi="Arial" w:cs="Arial"/>
                <w:sz w:val="22"/>
              </w:rPr>
              <w:t>a</w:t>
            </w:r>
            <w:r w:rsidR="00BF0A6B" w:rsidRPr="009064CD">
              <w:rPr>
                <w:rFonts w:ascii="Arial" w:eastAsia="Calibri" w:hAnsi="Arial" w:cs="Arial"/>
                <w:sz w:val="22"/>
              </w:rPr>
              <w:t xml:space="preserve">utomation </w:t>
            </w:r>
            <w:r w:rsidR="00C1122D">
              <w:rPr>
                <w:rFonts w:ascii="Arial" w:eastAsia="Calibri" w:hAnsi="Arial" w:cs="Arial"/>
                <w:sz w:val="22"/>
              </w:rPr>
              <w:t>framework</w:t>
            </w:r>
            <w:r w:rsidR="00BF0A6B" w:rsidRPr="009064CD">
              <w:rPr>
                <w:rFonts w:ascii="Arial" w:eastAsia="Calibri" w:hAnsi="Arial" w:cs="Arial"/>
                <w:sz w:val="22"/>
              </w:rPr>
              <w:t xml:space="preserve">: </w:t>
            </w:r>
            <w:r w:rsidR="00B44CA2" w:rsidRPr="009064CD">
              <w:rPr>
                <w:rFonts w:ascii="Arial" w:eastAsia="Calibri" w:hAnsi="Arial" w:cs="Arial"/>
                <w:sz w:val="22"/>
              </w:rPr>
              <w:t>Junit</w:t>
            </w:r>
            <w:r>
              <w:rPr>
                <w:rFonts w:ascii="Arial" w:eastAsia="Calibri" w:hAnsi="Arial" w:cs="Arial"/>
                <w:sz w:val="22"/>
              </w:rPr>
              <w:t>/TestNG</w:t>
            </w:r>
            <w:r w:rsidR="00B44CA2" w:rsidRPr="009064CD">
              <w:rPr>
                <w:rFonts w:ascii="Arial" w:eastAsia="Calibri" w:hAnsi="Arial" w:cs="Arial"/>
                <w:sz w:val="22"/>
              </w:rPr>
              <w:t xml:space="preserve"> </w:t>
            </w:r>
          </w:p>
          <w:p w14:paraId="5D8BED2A" w14:textId="246C15FA" w:rsidR="00D33731" w:rsidRPr="009064CD" w:rsidRDefault="00D33731" w:rsidP="005377C0">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Programming language - Java</w:t>
            </w:r>
          </w:p>
        </w:tc>
      </w:tr>
      <w:tr w:rsidR="001D1712" w:rsidRPr="009064CD" w14:paraId="574F4A68" w14:textId="77777777" w:rsidTr="004559B8">
        <w:trPr>
          <w:trHeight w:val="1166"/>
        </w:trPr>
        <w:tc>
          <w:tcPr>
            <w:tcW w:w="1650" w:type="dxa"/>
            <w:tcMar>
              <w:top w:w="100" w:type="dxa"/>
              <w:left w:w="100" w:type="dxa"/>
              <w:bottom w:w="100" w:type="dxa"/>
              <w:right w:w="100" w:type="dxa"/>
            </w:tcMar>
          </w:tcPr>
          <w:p w14:paraId="5F55B45A" w14:textId="0E6736C4"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lastRenderedPageBreak/>
              <w:t>Exit Criteria</w:t>
            </w:r>
          </w:p>
        </w:tc>
        <w:tc>
          <w:tcPr>
            <w:tcW w:w="6183" w:type="dxa"/>
            <w:tcMar>
              <w:top w:w="100" w:type="dxa"/>
              <w:left w:w="100" w:type="dxa"/>
              <w:bottom w:w="100" w:type="dxa"/>
              <w:right w:w="100" w:type="dxa"/>
            </w:tcMar>
          </w:tcPr>
          <w:p w14:paraId="2C98105A" w14:textId="16B4DB59" w:rsidR="00C522FD" w:rsidRDefault="00C522FD" w:rsidP="00743BE1">
            <w:pPr>
              <w:numPr>
                <w:ilvl w:val="0"/>
                <w:numId w:val="1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Unit tests have passed successfully</w:t>
            </w:r>
          </w:p>
          <w:p w14:paraId="29D7FAEB" w14:textId="77777777" w:rsidR="00C522FD" w:rsidRDefault="00C522FD" w:rsidP="00743BE1">
            <w:pPr>
              <w:numPr>
                <w:ilvl w:val="0"/>
                <w:numId w:val="1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Module is baselined in GitHub repo</w:t>
            </w:r>
          </w:p>
          <w:p w14:paraId="334FA71F" w14:textId="1405817B" w:rsidR="00C522FD" w:rsidRDefault="00C522FD" w:rsidP="00743BE1">
            <w:pPr>
              <w:numPr>
                <w:ilvl w:val="0"/>
                <w:numId w:val="1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Demo </w:t>
            </w:r>
            <w:r w:rsidR="005377C0">
              <w:rPr>
                <w:rFonts w:ascii="Arial" w:eastAsia="Calibri" w:hAnsi="Arial" w:cs="Arial"/>
                <w:sz w:val="22"/>
              </w:rPr>
              <w:t xml:space="preserve">presented </w:t>
            </w:r>
            <w:r>
              <w:rPr>
                <w:rFonts w:ascii="Arial" w:eastAsia="Calibri" w:hAnsi="Arial" w:cs="Arial"/>
                <w:sz w:val="22"/>
              </w:rPr>
              <w:t>to BEIS PO &amp; Supplier’s BA</w:t>
            </w:r>
          </w:p>
          <w:p w14:paraId="2B8CE58E" w14:textId="611AFA7D" w:rsidR="001D1712" w:rsidRPr="009064CD" w:rsidRDefault="001D1712" w:rsidP="003F47A6">
            <w:pPr>
              <w:numPr>
                <w:ilvl w:val="0"/>
                <w:numId w:val="15"/>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All unresolved issues identified during this stage have been agreed, documented and handed over to next stage with appropriate and agreed resolution plan</w:t>
            </w:r>
          </w:p>
        </w:tc>
      </w:tr>
      <w:tr w:rsidR="001D1712" w:rsidRPr="009064CD" w14:paraId="6BC01D0A" w14:textId="77777777" w:rsidTr="0042356F">
        <w:trPr>
          <w:trHeight w:val="25"/>
        </w:trPr>
        <w:tc>
          <w:tcPr>
            <w:tcW w:w="1650" w:type="dxa"/>
            <w:tcMar>
              <w:top w:w="100" w:type="dxa"/>
              <w:left w:w="100" w:type="dxa"/>
              <w:bottom w:w="100" w:type="dxa"/>
              <w:right w:w="100" w:type="dxa"/>
            </w:tcMar>
          </w:tcPr>
          <w:p w14:paraId="4D209CC7" w14:textId="77777777" w:rsidR="001D1712" w:rsidRPr="009064CD" w:rsidRDefault="001D1712" w:rsidP="00E74F39">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183" w:type="dxa"/>
            <w:tcMar>
              <w:top w:w="100" w:type="dxa"/>
              <w:left w:w="100" w:type="dxa"/>
              <w:bottom w:w="100" w:type="dxa"/>
              <w:right w:w="100" w:type="dxa"/>
            </w:tcMar>
          </w:tcPr>
          <w:p w14:paraId="772B5DF9" w14:textId="6BA3BB4F" w:rsidR="001D1712" w:rsidRPr="009064CD" w:rsidRDefault="001D1712" w:rsidP="00743BE1">
            <w:pPr>
              <w:numPr>
                <w:ilvl w:val="0"/>
                <w:numId w:val="18"/>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Although this testing</w:t>
            </w:r>
            <w:r w:rsidR="003F47A6">
              <w:rPr>
                <w:rFonts w:ascii="Arial" w:eastAsia="Calibri" w:hAnsi="Arial" w:cs="Arial"/>
                <w:sz w:val="22"/>
              </w:rPr>
              <w:t xml:space="preserve"> is internal to the Supplier’s development team</w:t>
            </w:r>
            <w:r w:rsidRPr="009064CD">
              <w:rPr>
                <w:rFonts w:ascii="Arial" w:eastAsia="Calibri" w:hAnsi="Arial" w:cs="Arial"/>
                <w:sz w:val="22"/>
              </w:rPr>
              <w:t xml:space="preserve">, </w:t>
            </w:r>
            <w:r w:rsidR="003F47A6">
              <w:rPr>
                <w:rFonts w:ascii="Arial" w:eastAsia="Calibri" w:hAnsi="Arial" w:cs="Arial"/>
                <w:sz w:val="22"/>
              </w:rPr>
              <w:t xml:space="preserve">BEIS </w:t>
            </w:r>
            <w:r w:rsidRPr="009064CD">
              <w:rPr>
                <w:rFonts w:ascii="Arial" w:eastAsia="Calibri" w:hAnsi="Arial" w:cs="Arial"/>
                <w:sz w:val="22"/>
              </w:rPr>
              <w:t xml:space="preserve">will have complete visibility of </w:t>
            </w:r>
            <w:r w:rsidR="003F47A6">
              <w:rPr>
                <w:rFonts w:ascii="Arial" w:eastAsia="Calibri" w:hAnsi="Arial" w:cs="Arial"/>
                <w:sz w:val="22"/>
              </w:rPr>
              <w:t xml:space="preserve">the </w:t>
            </w:r>
            <w:r w:rsidRPr="009064CD">
              <w:rPr>
                <w:rFonts w:ascii="Arial" w:eastAsia="Calibri" w:hAnsi="Arial" w:cs="Arial"/>
                <w:sz w:val="22"/>
              </w:rPr>
              <w:t xml:space="preserve">test progress </w:t>
            </w:r>
            <w:r w:rsidR="003F47A6">
              <w:rPr>
                <w:rFonts w:ascii="Arial" w:eastAsia="Calibri" w:hAnsi="Arial" w:cs="Arial"/>
                <w:sz w:val="22"/>
              </w:rPr>
              <w:t xml:space="preserve">and </w:t>
            </w:r>
            <w:r w:rsidRPr="009064CD">
              <w:rPr>
                <w:rFonts w:ascii="Arial" w:eastAsia="Calibri" w:hAnsi="Arial" w:cs="Arial"/>
                <w:sz w:val="22"/>
              </w:rPr>
              <w:t xml:space="preserve">will be </w:t>
            </w:r>
            <w:r w:rsidR="003F47A6">
              <w:rPr>
                <w:rFonts w:ascii="Arial" w:eastAsia="Calibri" w:hAnsi="Arial" w:cs="Arial"/>
                <w:sz w:val="22"/>
              </w:rPr>
              <w:t>discussed in the daily scrums</w:t>
            </w:r>
          </w:p>
          <w:p w14:paraId="55C117EF" w14:textId="237BC407" w:rsidR="001D1712" w:rsidRPr="009064CD" w:rsidRDefault="003F47A6" w:rsidP="003F47A6">
            <w:pPr>
              <w:numPr>
                <w:ilvl w:val="0"/>
                <w:numId w:val="18"/>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Once features demoed are accepted by BEIS, they are approved and marked for deployment to the staging environment for further tests to be carried out by the Supplier’s test team</w:t>
            </w:r>
          </w:p>
        </w:tc>
      </w:tr>
    </w:tbl>
    <w:p w14:paraId="2803C976" w14:textId="1F10158F" w:rsidR="001D1712" w:rsidRDefault="001D1712" w:rsidP="004559B8">
      <w:pPr>
        <w:pStyle w:val="Heading2"/>
        <w:numPr>
          <w:ilvl w:val="0"/>
          <w:numId w:val="0"/>
        </w:numPr>
        <w:rPr>
          <w:rFonts w:ascii="Arial" w:hAnsi="Arial" w:cs="Arial"/>
        </w:rPr>
      </w:pPr>
    </w:p>
    <w:p w14:paraId="62E73BEA" w14:textId="4B89D6EE" w:rsidR="001D1712" w:rsidRPr="0042356F" w:rsidRDefault="0098668A" w:rsidP="004559B8">
      <w:pPr>
        <w:pStyle w:val="Heading2"/>
        <w:rPr>
          <w:rFonts w:ascii="Arial" w:hAnsi="Arial" w:cs="Arial"/>
          <w:sz w:val="24"/>
          <w:szCs w:val="24"/>
        </w:rPr>
      </w:pPr>
      <w:bookmarkStart w:id="39" w:name="_Toc48357546"/>
      <w:r w:rsidRPr="0042356F">
        <w:rPr>
          <w:rFonts w:ascii="Arial" w:hAnsi="Arial" w:cs="Arial"/>
          <w:sz w:val="24"/>
          <w:szCs w:val="24"/>
        </w:rPr>
        <w:t xml:space="preserve">Acceptance testing </w:t>
      </w:r>
      <w:r w:rsidR="00F03F2B" w:rsidRPr="0042356F">
        <w:rPr>
          <w:rFonts w:ascii="Arial" w:hAnsi="Arial" w:cs="Arial"/>
          <w:sz w:val="24"/>
          <w:szCs w:val="24"/>
        </w:rPr>
        <w:t>(</w:t>
      </w:r>
      <w:r w:rsidRPr="0042356F">
        <w:rPr>
          <w:rFonts w:ascii="Arial" w:hAnsi="Arial" w:cs="Arial"/>
          <w:sz w:val="24"/>
          <w:szCs w:val="24"/>
        </w:rPr>
        <w:t>A</w:t>
      </w:r>
      <w:r w:rsidR="00F03F2B" w:rsidRPr="0042356F">
        <w:rPr>
          <w:rFonts w:ascii="Arial" w:hAnsi="Arial" w:cs="Arial"/>
          <w:sz w:val="24"/>
          <w:szCs w:val="24"/>
        </w:rPr>
        <w:t>T)</w:t>
      </w:r>
      <w:bookmarkEnd w:id="39"/>
    </w:p>
    <w:p w14:paraId="3E55873F" w14:textId="1BCBDF0A" w:rsidR="004559B8" w:rsidRDefault="004559B8" w:rsidP="004559B8">
      <w:pPr>
        <w:spacing w:after="120"/>
        <w:jc w:val="both"/>
        <w:rPr>
          <w:rFonts w:ascii="Arial" w:eastAsia="Calibri" w:hAnsi="Arial" w:cs="Arial"/>
          <w:sz w:val="22"/>
        </w:rPr>
      </w:pPr>
      <w:r>
        <w:rPr>
          <w:rFonts w:ascii="Arial" w:eastAsia="Calibri" w:hAnsi="Arial" w:cs="Arial"/>
          <w:sz w:val="22"/>
        </w:rPr>
        <w:t xml:space="preserve">Acceptance tests are carried out by the supplier’s sprint test teams to determine whether the service meets the required user story specifications in an integrated environment viz. </w:t>
      </w:r>
      <w:r w:rsidR="0042356F">
        <w:rPr>
          <w:rFonts w:ascii="Arial" w:eastAsia="Calibri" w:hAnsi="Arial" w:cs="Arial"/>
          <w:sz w:val="22"/>
        </w:rPr>
        <w:t>staging</w:t>
      </w:r>
      <w:r>
        <w:rPr>
          <w:rFonts w:ascii="Arial" w:eastAsia="Calibri" w:hAnsi="Arial" w:cs="Arial"/>
          <w:sz w:val="22"/>
        </w:rPr>
        <w:t xml:space="preserve"> environment. The supplier’s sprint test team conducts these tests on two fronts:</w:t>
      </w:r>
    </w:p>
    <w:p w14:paraId="07FAE251" w14:textId="386811EE" w:rsidR="004559B8" w:rsidRDefault="004559B8" w:rsidP="00AF72BE">
      <w:pPr>
        <w:pStyle w:val="ListParagraph"/>
        <w:numPr>
          <w:ilvl w:val="0"/>
          <w:numId w:val="74"/>
        </w:numPr>
        <w:spacing w:after="120"/>
        <w:jc w:val="both"/>
        <w:rPr>
          <w:rFonts w:ascii="Arial" w:eastAsia="Calibri" w:hAnsi="Arial" w:cs="Arial"/>
          <w:sz w:val="22"/>
        </w:rPr>
      </w:pPr>
      <w:r>
        <w:rPr>
          <w:rFonts w:ascii="Arial" w:eastAsia="Calibri" w:hAnsi="Arial" w:cs="Arial"/>
          <w:sz w:val="22"/>
        </w:rPr>
        <w:t>Portal frontend (GUI)</w:t>
      </w:r>
    </w:p>
    <w:p w14:paraId="2F2592DD" w14:textId="7E076DEE" w:rsidR="004559B8" w:rsidRDefault="002255A9" w:rsidP="00AF72BE">
      <w:pPr>
        <w:pStyle w:val="ListParagraph"/>
        <w:numPr>
          <w:ilvl w:val="0"/>
          <w:numId w:val="74"/>
        </w:numPr>
        <w:spacing w:after="120"/>
        <w:jc w:val="both"/>
        <w:rPr>
          <w:rFonts w:ascii="Arial" w:eastAsia="Calibri" w:hAnsi="Arial" w:cs="Arial"/>
          <w:sz w:val="22"/>
        </w:rPr>
      </w:pPr>
      <w:r>
        <w:rPr>
          <w:rFonts w:ascii="Arial" w:eastAsia="Calibri" w:hAnsi="Arial" w:cs="Arial"/>
          <w:sz w:val="22"/>
        </w:rPr>
        <w:t>E</w:t>
      </w:r>
      <w:r w:rsidR="004559B8">
        <w:rPr>
          <w:rFonts w:ascii="Arial" w:eastAsia="Calibri" w:hAnsi="Arial" w:cs="Arial"/>
          <w:sz w:val="22"/>
        </w:rPr>
        <w:t>xperience, process and system APIs</w:t>
      </w:r>
    </w:p>
    <w:p w14:paraId="5EB37C31" w14:textId="0BF796A9" w:rsidR="004559B8" w:rsidRDefault="004559B8" w:rsidP="001D1712">
      <w:pPr>
        <w:spacing w:after="120"/>
        <w:rPr>
          <w:rFonts w:ascii="Arial" w:eastAsia="Calibri" w:hAnsi="Arial" w:cs="Arial"/>
          <w:sz w:val="22"/>
        </w:rPr>
      </w:pPr>
    </w:p>
    <w:p w14:paraId="345B9701" w14:textId="6535D6EB" w:rsidR="004559B8" w:rsidRPr="004559B8" w:rsidRDefault="004559B8" w:rsidP="004559B8">
      <w:pPr>
        <w:pStyle w:val="Heading3"/>
        <w:rPr>
          <w:rFonts w:ascii="Arial" w:hAnsi="Arial" w:cs="Arial"/>
          <w:sz w:val="24"/>
          <w:szCs w:val="24"/>
        </w:rPr>
      </w:pPr>
      <w:bookmarkStart w:id="40" w:name="_Toc48357547"/>
      <w:r>
        <w:rPr>
          <w:rFonts w:ascii="Arial" w:hAnsi="Arial" w:cs="Arial"/>
          <w:sz w:val="24"/>
          <w:szCs w:val="24"/>
        </w:rPr>
        <w:t xml:space="preserve">Portal frontend </w:t>
      </w:r>
      <w:r w:rsidRPr="004559B8">
        <w:rPr>
          <w:rFonts w:ascii="Arial" w:hAnsi="Arial" w:cs="Arial"/>
          <w:sz w:val="24"/>
          <w:szCs w:val="24"/>
        </w:rPr>
        <w:t>– GUI</w:t>
      </w:r>
      <w:bookmarkEnd w:id="40"/>
    </w:p>
    <w:p w14:paraId="285FE33B" w14:textId="7529EAEF" w:rsidR="004F0A51" w:rsidRDefault="00473AF5" w:rsidP="00473AF5">
      <w:pPr>
        <w:spacing w:after="120"/>
        <w:jc w:val="both"/>
        <w:rPr>
          <w:rFonts w:ascii="Arial" w:eastAsia="Calibri" w:hAnsi="Arial" w:cs="Arial"/>
          <w:sz w:val="22"/>
        </w:rPr>
      </w:pPr>
      <w:r>
        <w:rPr>
          <w:rFonts w:ascii="Arial" w:eastAsia="Calibri" w:hAnsi="Arial" w:cs="Arial"/>
          <w:sz w:val="22"/>
        </w:rPr>
        <w:t>GUI testing c</w:t>
      </w:r>
      <w:r w:rsidR="004F0A51">
        <w:rPr>
          <w:rFonts w:ascii="Arial" w:eastAsia="Calibri" w:hAnsi="Arial" w:cs="Arial"/>
          <w:sz w:val="22"/>
        </w:rPr>
        <w:t>hecks</w:t>
      </w:r>
      <w:r>
        <w:rPr>
          <w:rFonts w:ascii="Arial" w:eastAsia="Calibri" w:hAnsi="Arial" w:cs="Arial"/>
          <w:sz w:val="22"/>
        </w:rPr>
        <w:t xml:space="preserve"> </w:t>
      </w:r>
      <w:r w:rsidR="004F0A51">
        <w:rPr>
          <w:rFonts w:ascii="Arial" w:eastAsia="Calibri" w:hAnsi="Arial" w:cs="Arial"/>
          <w:sz w:val="22"/>
        </w:rPr>
        <w:t xml:space="preserve">if the </w:t>
      </w:r>
      <w:r>
        <w:rPr>
          <w:rFonts w:ascii="Arial" w:eastAsia="Calibri" w:hAnsi="Arial" w:cs="Arial"/>
          <w:sz w:val="22"/>
        </w:rPr>
        <w:t>sc</w:t>
      </w:r>
      <w:r w:rsidR="004F0A51">
        <w:rPr>
          <w:rFonts w:ascii="Arial" w:eastAsia="Calibri" w:hAnsi="Arial" w:cs="Arial"/>
          <w:sz w:val="22"/>
        </w:rPr>
        <w:t>reen</w:t>
      </w:r>
      <w:r>
        <w:rPr>
          <w:rFonts w:ascii="Arial" w:eastAsia="Calibri" w:hAnsi="Arial" w:cs="Arial"/>
          <w:sz w:val="22"/>
        </w:rPr>
        <w:t xml:space="preserve"> controls like menus, buttons</w:t>
      </w:r>
      <w:r w:rsidR="004F0A51">
        <w:rPr>
          <w:rFonts w:ascii="Arial" w:eastAsia="Calibri" w:hAnsi="Arial" w:cs="Arial"/>
          <w:sz w:val="22"/>
        </w:rPr>
        <w:t xml:space="preserve">, icons, toolbar, menu bar, dialog boxes, fonts, colours etc. are delivered as per the approved UI wireframes and the functionality works to the specifications. The key focus of testing will be on the design structure, links, contents/images are all displayed correctly and do not shrink, crop or overlap when user resizes the screen. The key test objective should be the user does not get frustrated with the system interface. </w:t>
      </w:r>
    </w:p>
    <w:p w14:paraId="1879A213" w14:textId="3BC1C24A" w:rsidR="00473AF5" w:rsidRPr="009064CD" w:rsidRDefault="004F0A51" w:rsidP="002255A9">
      <w:pPr>
        <w:spacing w:after="120"/>
        <w:jc w:val="both"/>
        <w:rPr>
          <w:rFonts w:ascii="Arial" w:eastAsia="Calibri" w:hAnsi="Arial" w:cs="Arial"/>
          <w:sz w:val="22"/>
        </w:rPr>
      </w:pPr>
      <w:r>
        <w:rPr>
          <w:rFonts w:ascii="Arial" w:eastAsia="Calibri" w:hAnsi="Arial" w:cs="Arial"/>
          <w:sz w:val="22"/>
        </w:rPr>
        <w:t>The supplier’s test team should make use of GUI automation tools like Cucumber, selenium and automate using BDD test automation framework that allows tests to be executed at speed.</w:t>
      </w:r>
      <w:r w:rsidR="002255A9">
        <w:rPr>
          <w:rFonts w:ascii="Arial" w:eastAsia="Calibri" w:hAnsi="Arial" w:cs="Arial"/>
          <w:sz w:val="22"/>
        </w:rPr>
        <w:t xml:space="preserve"> Testing would cover:</w:t>
      </w:r>
    </w:p>
    <w:p w14:paraId="0D4B6974" w14:textId="0B1B5C7C" w:rsidR="00473AF5" w:rsidRPr="009064CD" w:rsidRDefault="00473AF5" w:rsidP="002255A9">
      <w:pPr>
        <w:jc w:val="both"/>
        <w:rPr>
          <w:rFonts w:ascii="Arial" w:eastAsia="Calibri" w:hAnsi="Arial" w:cs="Arial"/>
          <w:sz w:val="22"/>
        </w:rPr>
      </w:pPr>
      <w:r w:rsidRPr="009064CD">
        <w:rPr>
          <w:rFonts w:ascii="Arial" w:eastAsia="Calibri" w:hAnsi="Arial" w:cs="Arial"/>
          <w:b/>
          <w:sz w:val="22"/>
        </w:rPr>
        <w:t>Positive Testing:</w:t>
      </w:r>
      <w:r w:rsidRPr="009064CD">
        <w:rPr>
          <w:rFonts w:ascii="Arial" w:eastAsia="Calibri" w:hAnsi="Arial" w:cs="Arial"/>
          <w:sz w:val="22"/>
        </w:rPr>
        <w:t xml:space="preserve"> This validates the test functions correctly by entering a known value that is correct and verifying that the data/view return is in line with expectations.</w:t>
      </w:r>
    </w:p>
    <w:p w14:paraId="2119439C" w14:textId="77777777" w:rsidR="00473AF5" w:rsidRPr="009064CD" w:rsidRDefault="00473AF5" w:rsidP="002255A9">
      <w:pPr>
        <w:spacing w:after="120"/>
        <w:jc w:val="both"/>
        <w:rPr>
          <w:rFonts w:ascii="Arial" w:eastAsia="Calibri" w:hAnsi="Arial" w:cs="Arial"/>
          <w:sz w:val="22"/>
        </w:rPr>
      </w:pPr>
      <w:r w:rsidRPr="009064CD">
        <w:rPr>
          <w:rFonts w:ascii="Arial" w:eastAsia="Calibri" w:hAnsi="Arial" w:cs="Arial"/>
          <w:b/>
          <w:sz w:val="22"/>
        </w:rPr>
        <w:t>Negative Testing:</w:t>
      </w:r>
      <w:r w:rsidRPr="009064CD">
        <w:rPr>
          <w:rFonts w:ascii="Arial" w:eastAsia="Calibri" w:hAnsi="Arial" w:cs="Arial"/>
          <w:sz w:val="22"/>
        </w:rPr>
        <w:t xml:space="preserve"> This validates that the test fails by entering a value that we know is incorrect and verifying that the component or test case fails.</w:t>
      </w:r>
    </w:p>
    <w:p w14:paraId="225CD5D7" w14:textId="77777777" w:rsidR="00473AF5" w:rsidRDefault="00473AF5" w:rsidP="001D1712">
      <w:pPr>
        <w:spacing w:after="120"/>
        <w:rPr>
          <w:rFonts w:ascii="Arial" w:eastAsia="Calibri" w:hAnsi="Arial" w:cs="Arial"/>
          <w:sz w:val="22"/>
        </w:rPr>
      </w:pPr>
    </w:p>
    <w:p w14:paraId="07177407" w14:textId="4D107218" w:rsidR="004559B8" w:rsidRDefault="002255A9" w:rsidP="006420E1">
      <w:pPr>
        <w:pStyle w:val="Heading3"/>
        <w:rPr>
          <w:rFonts w:ascii="Arial" w:hAnsi="Arial" w:cs="Arial"/>
          <w:sz w:val="24"/>
          <w:szCs w:val="24"/>
        </w:rPr>
      </w:pPr>
      <w:bookmarkStart w:id="41" w:name="_Toc48357548"/>
      <w:r>
        <w:rPr>
          <w:rFonts w:ascii="Arial" w:hAnsi="Arial" w:cs="Arial"/>
          <w:sz w:val="24"/>
          <w:szCs w:val="24"/>
        </w:rPr>
        <w:lastRenderedPageBreak/>
        <w:t>Experience API, Process and System APIs</w:t>
      </w:r>
      <w:bookmarkEnd w:id="41"/>
    </w:p>
    <w:p w14:paraId="38E08ED8" w14:textId="391DED84" w:rsidR="001D513F" w:rsidRDefault="001D513F" w:rsidP="00D33731">
      <w:pPr>
        <w:spacing w:after="120" w:line="276" w:lineRule="auto"/>
        <w:jc w:val="both"/>
        <w:rPr>
          <w:rFonts w:ascii="Arial" w:eastAsia="Calibri" w:hAnsi="Arial" w:cs="Arial"/>
          <w:sz w:val="22"/>
        </w:rPr>
      </w:pPr>
      <w:r>
        <w:rPr>
          <w:rFonts w:ascii="Arial" w:eastAsia="Calibri" w:hAnsi="Arial" w:cs="Arial"/>
          <w:sz w:val="22"/>
        </w:rPr>
        <w:t xml:space="preserve">The Transparency DB proposes the use of 3 </w:t>
      </w:r>
      <w:r w:rsidR="001B7800">
        <w:rPr>
          <w:rFonts w:ascii="Arial" w:eastAsia="Calibri" w:hAnsi="Arial" w:cs="Arial"/>
          <w:sz w:val="22"/>
        </w:rPr>
        <w:t>types of API services</w:t>
      </w:r>
      <w:r>
        <w:rPr>
          <w:rFonts w:ascii="Arial" w:eastAsia="Calibri" w:hAnsi="Arial" w:cs="Arial"/>
          <w:sz w:val="22"/>
        </w:rPr>
        <w:t>:</w:t>
      </w:r>
    </w:p>
    <w:p w14:paraId="2816A65C" w14:textId="476BB6A6" w:rsidR="001D513F" w:rsidRDefault="001D513F" w:rsidP="00AF72BE">
      <w:pPr>
        <w:pStyle w:val="ListParagraph"/>
        <w:numPr>
          <w:ilvl w:val="0"/>
          <w:numId w:val="74"/>
        </w:numPr>
        <w:spacing w:after="120" w:line="276" w:lineRule="auto"/>
        <w:jc w:val="both"/>
        <w:rPr>
          <w:rFonts w:ascii="Arial" w:eastAsia="Calibri" w:hAnsi="Arial" w:cs="Arial"/>
          <w:sz w:val="22"/>
        </w:rPr>
      </w:pPr>
      <w:r w:rsidRPr="001D513F">
        <w:rPr>
          <w:rFonts w:ascii="Arial" w:eastAsia="Calibri" w:hAnsi="Arial" w:cs="Arial"/>
          <w:b/>
          <w:sz w:val="22"/>
        </w:rPr>
        <w:t>Experience APIs:</w:t>
      </w:r>
      <w:r>
        <w:rPr>
          <w:rFonts w:ascii="Arial" w:eastAsia="Calibri" w:hAnsi="Arial" w:cs="Arial"/>
          <w:sz w:val="22"/>
        </w:rPr>
        <w:t xml:space="preserve"> that are tailor made APIs specific to BEIS consuming portals</w:t>
      </w:r>
    </w:p>
    <w:p w14:paraId="54D73A7F" w14:textId="77777777" w:rsidR="001D513F" w:rsidRDefault="001D513F" w:rsidP="00AF72BE">
      <w:pPr>
        <w:pStyle w:val="ListParagraph"/>
        <w:numPr>
          <w:ilvl w:val="0"/>
          <w:numId w:val="74"/>
        </w:numPr>
        <w:spacing w:after="120" w:line="276" w:lineRule="auto"/>
        <w:jc w:val="both"/>
        <w:rPr>
          <w:rFonts w:ascii="Arial" w:eastAsia="Calibri" w:hAnsi="Arial" w:cs="Arial"/>
          <w:sz w:val="22"/>
        </w:rPr>
      </w:pPr>
      <w:r w:rsidRPr="001D513F">
        <w:rPr>
          <w:rFonts w:ascii="Arial" w:eastAsia="Calibri" w:hAnsi="Arial" w:cs="Arial"/>
          <w:b/>
          <w:sz w:val="22"/>
        </w:rPr>
        <w:t>Process APIs:</w:t>
      </w:r>
      <w:r>
        <w:rPr>
          <w:rFonts w:ascii="Arial" w:eastAsia="Calibri" w:hAnsi="Arial" w:cs="Arial"/>
          <w:sz w:val="22"/>
        </w:rPr>
        <w:t xml:space="preserve"> orchestrates and controls the data flow across business services</w:t>
      </w:r>
    </w:p>
    <w:p w14:paraId="3E8BF9A9" w14:textId="77777777" w:rsidR="001D513F" w:rsidRDefault="001D513F" w:rsidP="00AF72BE">
      <w:pPr>
        <w:pStyle w:val="ListParagraph"/>
        <w:numPr>
          <w:ilvl w:val="0"/>
          <w:numId w:val="74"/>
        </w:numPr>
        <w:spacing w:after="120" w:line="276" w:lineRule="auto"/>
        <w:jc w:val="both"/>
        <w:rPr>
          <w:rFonts w:ascii="Arial" w:eastAsia="Calibri" w:hAnsi="Arial" w:cs="Arial"/>
          <w:sz w:val="22"/>
        </w:rPr>
      </w:pPr>
      <w:r>
        <w:rPr>
          <w:rFonts w:ascii="Arial" w:eastAsia="Calibri" w:hAnsi="Arial" w:cs="Arial"/>
          <w:b/>
          <w:sz w:val="22"/>
        </w:rPr>
        <w:t>System APIs:</w:t>
      </w:r>
      <w:r>
        <w:rPr>
          <w:rFonts w:ascii="Arial" w:eastAsia="Calibri" w:hAnsi="Arial" w:cs="Arial"/>
          <w:sz w:val="22"/>
        </w:rPr>
        <w:t xml:space="preserve"> exposes records pertaining to system data</w:t>
      </w:r>
    </w:p>
    <w:p w14:paraId="04F0E191" w14:textId="7AD13826" w:rsidR="002255A9" w:rsidRPr="00D33731" w:rsidRDefault="001B7800" w:rsidP="006D22E6">
      <w:pPr>
        <w:spacing w:after="120" w:line="276" w:lineRule="auto"/>
        <w:jc w:val="both"/>
        <w:rPr>
          <w:rFonts w:ascii="Arial" w:eastAsia="Calibri" w:hAnsi="Arial" w:cs="Arial"/>
          <w:sz w:val="22"/>
        </w:rPr>
      </w:pPr>
      <w:r>
        <w:rPr>
          <w:rFonts w:ascii="Arial" w:eastAsia="Calibri" w:hAnsi="Arial" w:cs="Arial"/>
          <w:sz w:val="22"/>
        </w:rPr>
        <w:t xml:space="preserve">The supplier’s test team aims to </w:t>
      </w:r>
      <w:r w:rsidRPr="001B7800">
        <w:rPr>
          <w:rFonts w:ascii="Arial" w:eastAsia="Calibri" w:hAnsi="Arial" w:cs="Arial"/>
          <w:sz w:val="22"/>
        </w:rPr>
        <w:t>check the functiona</w:t>
      </w:r>
      <w:r>
        <w:rPr>
          <w:rFonts w:ascii="Arial" w:eastAsia="Calibri" w:hAnsi="Arial" w:cs="Arial"/>
          <w:sz w:val="22"/>
        </w:rPr>
        <w:t xml:space="preserve">lity, reliability, performance </w:t>
      </w:r>
      <w:r w:rsidRPr="001B7800">
        <w:rPr>
          <w:rFonts w:ascii="Arial" w:eastAsia="Calibri" w:hAnsi="Arial" w:cs="Arial"/>
          <w:sz w:val="22"/>
        </w:rPr>
        <w:t xml:space="preserve">and security of the </w:t>
      </w:r>
      <w:r w:rsidR="006D22E6">
        <w:rPr>
          <w:rFonts w:ascii="Arial" w:eastAsia="Calibri" w:hAnsi="Arial" w:cs="Arial"/>
          <w:sz w:val="22"/>
        </w:rPr>
        <w:t xml:space="preserve">various types of </w:t>
      </w:r>
      <w:r>
        <w:rPr>
          <w:rFonts w:ascii="Arial" w:eastAsia="Calibri" w:hAnsi="Arial" w:cs="Arial"/>
          <w:sz w:val="22"/>
        </w:rPr>
        <w:t>API</w:t>
      </w:r>
      <w:r w:rsidR="006D22E6">
        <w:rPr>
          <w:rFonts w:ascii="Arial" w:eastAsia="Calibri" w:hAnsi="Arial" w:cs="Arial"/>
          <w:sz w:val="22"/>
        </w:rPr>
        <w:t>s</w:t>
      </w:r>
      <w:r>
        <w:rPr>
          <w:rFonts w:ascii="Arial" w:eastAsia="Calibri" w:hAnsi="Arial" w:cs="Arial"/>
          <w:sz w:val="22"/>
        </w:rPr>
        <w:t xml:space="preserve"> </w:t>
      </w:r>
      <w:r w:rsidR="006D22E6">
        <w:rPr>
          <w:rFonts w:ascii="Arial" w:eastAsia="Calibri" w:hAnsi="Arial" w:cs="Arial"/>
          <w:sz w:val="22"/>
        </w:rPr>
        <w:t>mentioned above</w:t>
      </w:r>
      <w:r w:rsidRPr="001B7800">
        <w:rPr>
          <w:rFonts w:ascii="Arial" w:eastAsia="Calibri" w:hAnsi="Arial" w:cs="Arial"/>
          <w:sz w:val="22"/>
        </w:rPr>
        <w:t xml:space="preserve">. </w:t>
      </w:r>
      <w:r w:rsidR="006D22E6">
        <w:rPr>
          <w:rFonts w:ascii="Arial" w:eastAsia="Calibri" w:hAnsi="Arial" w:cs="Arial"/>
          <w:sz w:val="22"/>
        </w:rPr>
        <w:t xml:space="preserve">The supplier’s test team would create the request payloads as per design, </w:t>
      </w:r>
      <w:r w:rsidR="00D33731" w:rsidRPr="001D513F">
        <w:rPr>
          <w:rFonts w:ascii="Arial" w:eastAsia="Calibri" w:hAnsi="Arial" w:cs="Arial"/>
          <w:sz w:val="22"/>
        </w:rPr>
        <w:t xml:space="preserve">ensure requests are received and the responses are returning the correct information in a format that can be translated. Tests focusing on the service layers are dependent on the story in play. </w:t>
      </w:r>
    </w:p>
    <w:p w14:paraId="466050C4" w14:textId="77777777" w:rsidR="00BF344F" w:rsidRDefault="00BF344F" w:rsidP="00DC4ED5">
      <w:pPr>
        <w:spacing w:after="120" w:line="276" w:lineRule="auto"/>
        <w:jc w:val="both"/>
        <w:rPr>
          <w:rFonts w:ascii="Arial" w:eastAsia="Calibri" w:hAnsi="Arial" w:cs="Arial"/>
          <w:sz w:val="22"/>
        </w:rPr>
      </w:pPr>
    </w:p>
    <w:p w14:paraId="729811A3" w14:textId="2673DFE0" w:rsidR="00DC4ED5" w:rsidRPr="009064CD" w:rsidRDefault="00DC4ED5" w:rsidP="00DC4ED5">
      <w:pPr>
        <w:spacing w:after="120" w:line="276" w:lineRule="auto"/>
        <w:jc w:val="both"/>
        <w:rPr>
          <w:rFonts w:ascii="Arial" w:eastAsia="Calibri" w:hAnsi="Arial" w:cs="Arial"/>
          <w:sz w:val="22"/>
        </w:rPr>
      </w:pPr>
      <w:r w:rsidRPr="009064CD">
        <w:rPr>
          <w:rFonts w:ascii="Arial" w:eastAsia="Calibri" w:hAnsi="Arial" w:cs="Arial"/>
          <w:sz w:val="22"/>
        </w:rPr>
        <w:t>The detailed test activities performed during this phase are illustrated in the table below:</w:t>
      </w:r>
    </w:p>
    <w:tbl>
      <w:tblPr>
        <w:tblW w:w="797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325"/>
      </w:tblGrid>
      <w:tr w:rsidR="00DC4ED5" w:rsidRPr="009064CD" w14:paraId="236FF2B4" w14:textId="77777777" w:rsidTr="00DC4ED5">
        <w:trPr>
          <w:trHeight w:val="69"/>
        </w:trPr>
        <w:tc>
          <w:tcPr>
            <w:tcW w:w="1650" w:type="dxa"/>
            <w:shd w:val="clear" w:color="auto" w:fill="F2F2F2" w:themeFill="background1" w:themeFillShade="F2"/>
            <w:tcMar>
              <w:top w:w="100" w:type="dxa"/>
              <w:left w:w="100" w:type="dxa"/>
              <w:bottom w:w="100" w:type="dxa"/>
              <w:right w:w="100" w:type="dxa"/>
            </w:tcMar>
          </w:tcPr>
          <w:p w14:paraId="4EE97FD1" w14:textId="77777777" w:rsidR="00DC4ED5" w:rsidRPr="009064CD" w:rsidRDefault="00DC4ED5" w:rsidP="002255A9">
            <w:pPr>
              <w:spacing w:after="60"/>
              <w:ind w:left="100"/>
              <w:jc w:val="center"/>
              <w:rPr>
                <w:rFonts w:ascii="Arial" w:eastAsia="Calibri" w:hAnsi="Arial" w:cs="Arial"/>
                <w:b/>
                <w:sz w:val="22"/>
              </w:rPr>
            </w:pPr>
            <w:r w:rsidRPr="009064CD">
              <w:rPr>
                <w:rFonts w:ascii="Arial" w:eastAsia="Calibri" w:hAnsi="Arial" w:cs="Arial"/>
                <w:b/>
                <w:sz w:val="22"/>
              </w:rPr>
              <w:t>Item</w:t>
            </w:r>
          </w:p>
        </w:tc>
        <w:tc>
          <w:tcPr>
            <w:tcW w:w="6325" w:type="dxa"/>
            <w:shd w:val="clear" w:color="auto" w:fill="F2F2F2" w:themeFill="background1" w:themeFillShade="F2"/>
            <w:tcMar>
              <w:top w:w="100" w:type="dxa"/>
              <w:left w:w="100" w:type="dxa"/>
              <w:bottom w:w="100" w:type="dxa"/>
              <w:right w:w="100" w:type="dxa"/>
            </w:tcMar>
          </w:tcPr>
          <w:p w14:paraId="6ED95A73" w14:textId="77777777" w:rsidR="00DC4ED5" w:rsidRPr="009064CD" w:rsidRDefault="00DC4ED5" w:rsidP="002255A9">
            <w:pPr>
              <w:spacing w:after="60"/>
              <w:ind w:left="100"/>
              <w:jc w:val="center"/>
              <w:rPr>
                <w:rFonts w:ascii="Arial" w:eastAsia="Calibri" w:hAnsi="Arial" w:cs="Arial"/>
                <w:b/>
                <w:sz w:val="22"/>
              </w:rPr>
            </w:pPr>
            <w:r w:rsidRPr="009064CD">
              <w:rPr>
                <w:rFonts w:ascii="Arial" w:eastAsia="Calibri" w:hAnsi="Arial" w:cs="Arial"/>
                <w:b/>
                <w:sz w:val="22"/>
              </w:rPr>
              <w:t>Description</w:t>
            </w:r>
          </w:p>
        </w:tc>
      </w:tr>
      <w:tr w:rsidR="00DC4ED5" w:rsidRPr="009064CD" w14:paraId="0F7E8A10" w14:textId="77777777" w:rsidTr="00DC4ED5">
        <w:trPr>
          <w:trHeight w:val="293"/>
        </w:trPr>
        <w:tc>
          <w:tcPr>
            <w:tcW w:w="1650" w:type="dxa"/>
            <w:tcMar>
              <w:top w:w="100" w:type="dxa"/>
              <w:left w:w="100" w:type="dxa"/>
              <w:bottom w:w="100" w:type="dxa"/>
              <w:right w:w="100" w:type="dxa"/>
            </w:tcMar>
          </w:tcPr>
          <w:p w14:paraId="18BE9FDC"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325" w:type="dxa"/>
            <w:tcMar>
              <w:top w:w="100" w:type="dxa"/>
              <w:left w:w="100" w:type="dxa"/>
              <w:bottom w:w="100" w:type="dxa"/>
              <w:right w:w="100" w:type="dxa"/>
            </w:tcMar>
          </w:tcPr>
          <w:p w14:paraId="640784CD" w14:textId="204584FE" w:rsidR="00DC4ED5" w:rsidRPr="009064CD" w:rsidRDefault="00DC4ED5" w:rsidP="00F924C1">
            <w:pPr>
              <w:numPr>
                <w:ilvl w:val="0"/>
                <w:numId w:val="2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team</w:t>
            </w:r>
            <w:r w:rsidRPr="009064CD">
              <w:rPr>
                <w:rFonts w:ascii="Arial" w:eastAsia="Calibri" w:hAnsi="Arial" w:cs="Arial"/>
                <w:sz w:val="22"/>
              </w:rPr>
              <w:t xml:space="preserve"> </w:t>
            </w:r>
          </w:p>
        </w:tc>
      </w:tr>
      <w:tr w:rsidR="00DC4ED5" w:rsidRPr="009064CD" w14:paraId="156C054E" w14:textId="77777777" w:rsidTr="00DC4ED5">
        <w:trPr>
          <w:trHeight w:val="620"/>
        </w:trPr>
        <w:tc>
          <w:tcPr>
            <w:tcW w:w="1650" w:type="dxa"/>
            <w:tcMar>
              <w:top w:w="100" w:type="dxa"/>
              <w:left w:w="100" w:type="dxa"/>
              <w:bottom w:w="100" w:type="dxa"/>
              <w:right w:w="100" w:type="dxa"/>
            </w:tcMar>
          </w:tcPr>
          <w:p w14:paraId="04833646"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Objective</w:t>
            </w:r>
          </w:p>
        </w:tc>
        <w:tc>
          <w:tcPr>
            <w:tcW w:w="6325" w:type="dxa"/>
            <w:tcMar>
              <w:top w:w="100" w:type="dxa"/>
              <w:left w:w="100" w:type="dxa"/>
              <w:bottom w:w="100" w:type="dxa"/>
              <w:right w:w="100" w:type="dxa"/>
            </w:tcMar>
          </w:tcPr>
          <w:p w14:paraId="38C5C038" w14:textId="71AFA1A2" w:rsidR="00DC4ED5" w:rsidRPr="009064CD" w:rsidRDefault="00DC4ED5" w:rsidP="00BF344F">
            <w:pPr>
              <w:numPr>
                <w:ilvl w:val="0"/>
                <w:numId w:val="22"/>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Validate that the solution meets the </w:t>
            </w:r>
            <w:r w:rsidR="00BF344F">
              <w:rPr>
                <w:rFonts w:ascii="Arial" w:eastAsia="Calibri" w:hAnsi="Arial" w:cs="Arial"/>
                <w:sz w:val="22"/>
              </w:rPr>
              <w:t xml:space="preserve">UI/UX </w:t>
            </w:r>
            <w:r w:rsidRPr="009064CD">
              <w:rPr>
                <w:rFonts w:ascii="Arial" w:eastAsia="Calibri" w:hAnsi="Arial" w:cs="Arial"/>
                <w:sz w:val="22"/>
              </w:rPr>
              <w:t xml:space="preserve">requirements </w:t>
            </w:r>
            <w:r w:rsidR="00BF344F">
              <w:rPr>
                <w:rFonts w:ascii="Arial" w:eastAsia="Calibri" w:hAnsi="Arial" w:cs="Arial"/>
                <w:sz w:val="22"/>
              </w:rPr>
              <w:t xml:space="preserve">and are aligned to the wireframes </w:t>
            </w:r>
            <w:r w:rsidRPr="009064CD">
              <w:rPr>
                <w:rFonts w:ascii="Arial" w:eastAsia="Calibri" w:hAnsi="Arial" w:cs="Arial"/>
                <w:sz w:val="22"/>
              </w:rPr>
              <w:t xml:space="preserve">and is considered functionally and technically ready for delivery </w:t>
            </w:r>
            <w:r w:rsidR="00BF344F">
              <w:rPr>
                <w:rFonts w:ascii="Arial" w:eastAsia="Calibri" w:hAnsi="Arial" w:cs="Arial"/>
                <w:sz w:val="22"/>
              </w:rPr>
              <w:t>into future test phases</w:t>
            </w:r>
            <w:r w:rsidRPr="009064CD">
              <w:rPr>
                <w:rFonts w:ascii="Arial" w:eastAsia="Calibri" w:hAnsi="Arial" w:cs="Arial"/>
                <w:sz w:val="22"/>
              </w:rPr>
              <w:t xml:space="preserve">. </w:t>
            </w:r>
          </w:p>
        </w:tc>
      </w:tr>
      <w:tr w:rsidR="00DC4ED5" w:rsidRPr="009064CD" w14:paraId="179B3ACB" w14:textId="77777777" w:rsidTr="00DC4ED5">
        <w:trPr>
          <w:trHeight w:val="1180"/>
        </w:trPr>
        <w:tc>
          <w:tcPr>
            <w:tcW w:w="1650" w:type="dxa"/>
            <w:tcMar>
              <w:top w:w="100" w:type="dxa"/>
              <w:left w:w="100" w:type="dxa"/>
              <w:bottom w:w="100" w:type="dxa"/>
              <w:right w:w="100" w:type="dxa"/>
            </w:tcMar>
          </w:tcPr>
          <w:p w14:paraId="6C143675"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325" w:type="dxa"/>
            <w:tcMar>
              <w:top w:w="100" w:type="dxa"/>
              <w:left w:w="100" w:type="dxa"/>
              <w:bottom w:w="100" w:type="dxa"/>
              <w:right w:w="100" w:type="dxa"/>
            </w:tcMar>
          </w:tcPr>
          <w:p w14:paraId="5E7A1E63" w14:textId="77777777" w:rsidR="00DC4ED5" w:rsidRPr="009064CD" w:rsidRDefault="00DC4ED5"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Completed Unit Testing</w:t>
            </w:r>
          </w:p>
          <w:p w14:paraId="0DECADC9" w14:textId="2CAAC2B8" w:rsidR="00DC4ED5" w:rsidRPr="009064CD" w:rsidRDefault="00BF344F" w:rsidP="00AF72BE">
            <w:pPr>
              <w:numPr>
                <w:ilvl w:val="0"/>
                <w:numId w:val="26"/>
              </w:numPr>
              <w:pBdr>
                <w:top w:val="nil"/>
                <w:left w:val="nil"/>
                <w:bottom w:val="nil"/>
                <w:right w:val="nil"/>
                <w:between w:val="nil"/>
              </w:pBdr>
              <w:spacing w:before="60" w:after="0" w:line="259" w:lineRule="auto"/>
              <w:contextualSpacing/>
              <w:jc w:val="both"/>
              <w:rPr>
                <w:rFonts w:ascii="Arial" w:eastAsia="Calibri" w:hAnsi="Arial" w:cs="Arial"/>
                <w:sz w:val="22"/>
              </w:rPr>
            </w:pPr>
            <w:r>
              <w:rPr>
                <w:rFonts w:ascii="Arial" w:eastAsia="Calibri" w:hAnsi="Arial" w:cs="Arial"/>
                <w:sz w:val="22"/>
              </w:rPr>
              <w:t xml:space="preserve">UI/UX wireframes has </w:t>
            </w:r>
            <w:r w:rsidR="00DC4ED5" w:rsidRPr="009064CD">
              <w:rPr>
                <w:rFonts w:ascii="Arial" w:eastAsia="Calibri" w:hAnsi="Arial" w:cs="Arial"/>
                <w:sz w:val="22"/>
              </w:rPr>
              <w:t>been approved</w:t>
            </w:r>
          </w:p>
          <w:p w14:paraId="4BD3A820" w14:textId="18B70F44" w:rsidR="00DC4ED5" w:rsidRPr="009064CD" w:rsidRDefault="00BF344F"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Staging </w:t>
            </w:r>
            <w:r w:rsidR="00DC4ED5" w:rsidRPr="009064CD">
              <w:rPr>
                <w:rFonts w:ascii="Arial" w:eastAsia="Calibri" w:hAnsi="Arial" w:cs="Arial"/>
                <w:sz w:val="22"/>
              </w:rPr>
              <w:t>environment available with user ids and required authorisations</w:t>
            </w:r>
          </w:p>
          <w:p w14:paraId="11E59EA2" w14:textId="0A3565EA" w:rsidR="00DC4ED5" w:rsidRPr="009064CD" w:rsidRDefault="00DC4ED5"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Solution configuration &amp; build completed </w:t>
            </w:r>
            <w:r w:rsidR="00BF344F">
              <w:rPr>
                <w:rFonts w:ascii="Arial" w:eastAsia="Calibri" w:hAnsi="Arial" w:cs="Arial"/>
                <w:sz w:val="22"/>
              </w:rPr>
              <w:t xml:space="preserve">supplier testing </w:t>
            </w:r>
            <w:r w:rsidRPr="009064CD">
              <w:rPr>
                <w:rFonts w:ascii="Arial" w:eastAsia="Calibri" w:hAnsi="Arial" w:cs="Arial"/>
                <w:sz w:val="22"/>
              </w:rPr>
              <w:t>start</w:t>
            </w:r>
          </w:p>
          <w:p w14:paraId="31035983" w14:textId="77777777" w:rsidR="00DC4ED5" w:rsidRPr="009064CD" w:rsidRDefault="00DC4ED5"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Test data exists</w:t>
            </w:r>
          </w:p>
          <w:p w14:paraId="1F3D8EC7" w14:textId="5150A1E3" w:rsidR="00DC4ED5" w:rsidRPr="00BF344F" w:rsidRDefault="00DC4ED5" w:rsidP="00AF72BE">
            <w:pPr>
              <w:numPr>
                <w:ilvl w:val="0"/>
                <w:numId w:val="2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Testing tools set up</w:t>
            </w:r>
          </w:p>
        </w:tc>
      </w:tr>
      <w:tr w:rsidR="00DC4ED5" w:rsidRPr="009064CD" w14:paraId="1A9F89BA" w14:textId="77777777" w:rsidTr="00DC4ED5">
        <w:trPr>
          <w:trHeight w:val="908"/>
        </w:trPr>
        <w:tc>
          <w:tcPr>
            <w:tcW w:w="1650" w:type="dxa"/>
            <w:tcMar>
              <w:top w:w="100" w:type="dxa"/>
              <w:left w:w="100" w:type="dxa"/>
              <w:bottom w:w="100" w:type="dxa"/>
              <w:right w:w="100" w:type="dxa"/>
            </w:tcMar>
          </w:tcPr>
          <w:p w14:paraId="392B30B3"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325" w:type="dxa"/>
            <w:tcMar>
              <w:top w:w="100" w:type="dxa"/>
              <w:left w:w="100" w:type="dxa"/>
              <w:bottom w:w="100" w:type="dxa"/>
              <w:right w:w="100" w:type="dxa"/>
            </w:tcMar>
          </w:tcPr>
          <w:p w14:paraId="48F80A49" w14:textId="77777777" w:rsidR="00DC4ED5" w:rsidRPr="009064CD" w:rsidRDefault="00DC4ED5" w:rsidP="00AF72BE">
            <w:pPr>
              <w:numPr>
                <w:ilvl w:val="0"/>
                <w:numId w:val="27"/>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sz w:val="22"/>
              </w:rPr>
              <w:t>Each individual system configuration element will be tested</w:t>
            </w:r>
          </w:p>
          <w:p w14:paraId="6EAF6264" w14:textId="541EABF5" w:rsidR="00DC4ED5" w:rsidRDefault="00DC4ED5" w:rsidP="00AF72BE">
            <w:pPr>
              <w:numPr>
                <w:ilvl w:val="0"/>
                <w:numId w:val="27"/>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sz w:val="22"/>
              </w:rPr>
              <w:t>Overall function</w:t>
            </w:r>
            <w:r w:rsidR="00BF344F">
              <w:rPr>
                <w:rFonts w:ascii="Arial" w:eastAsia="Calibri" w:hAnsi="Arial" w:cs="Arial"/>
                <w:sz w:val="22"/>
              </w:rPr>
              <w:t xml:space="preserve">ality will be tested including </w:t>
            </w:r>
            <w:r w:rsidRPr="009064CD">
              <w:rPr>
                <w:rFonts w:ascii="Arial" w:eastAsia="Calibri" w:hAnsi="Arial" w:cs="Arial"/>
                <w:sz w:val="22"/>
              </w:rPr>
              <w:t>browser compatibility testing and multi-</w:t>
            </w:r>
            <w:r w:rsidR="00BF344F">
              <w:rPr>
                <w:rFonts w:ascii="Arial" w:eastAsia="Calibri" w:hAnsi="Arial" w:cs="Arial"/>
                <w:sz w:val="22"/>
              </w:rPr>
              <w:t xml:space="preserve">platform </w:t>
            </w:r>
            <w:r w:rsidRPr="009064CD">
              <w:rPr>
                <w:rFonts w:ascii="Arial" w:eastAsia="Calibri" w:hAnsi="Arial" w:cs="Arial"/>
                <w:sz w:val="22"/>
              </w:rPr>
              <w:t xml:space="preserve">testing for </w:t>
            </w:r>
            <w:r w:rsidR="00BF344F">
              <w:rPr>
                <w:rFonts w:ascii="Arial" w:eastAsia="Calibri" w:hAnsi="Arial" w:cs="Arial"/>
                <w:sz w:val="22"/>
              </w:rPr>
              <w:t>GUI</w:t>
            </w:r>
          </w:p>
          <w:p w14:paraId="595E884B" w14:textId="2D092F8D" w:rsidR="00DC4ED5" w:rsidRPr="00BF344F" w:rsidRDefault="00BF344F" w:rsidP="00AF72BE">
            <w:pPr>
              <w:numPr>
                <w:ilvl w:val="0"/>
                <w:numId w:val="27"/>
              </w:numPr>
              <w:pBdr>
                <w:top w:val="nil"/>
                <w:left w:val="nil"/>
                <w:bottom w:val="nil"/>
                <w:right w:val="nil"/>
                <w:between w:val="nil"/>
              </w:pBdr>
              <w:spacing w:after="60" w:line="259" w:lineRule="auto"/>
              <w:contextualSpacing/>
              <w:jc w:val="both"/>
              <w:rPr>
                <w:rFonts w:ascii="Arial" w:eastAsia="Calibri" w:hAnsi="Arial" w:cs="Arial"/>
                <w:sz w:val="22"/>
              </w:rPr>
            </w:pPr>
            <w:r>
              <w:rPr>
                <w:rFonts w:ascii="Arial" w:eastAsia="Calibri" w:hAnsi="Arial" w:cs="Arial"/>
                <w:sz w:val="22"/>
              </w:rPr>
              <w:t>API testing of service endpoints</w:t>
            </w:r>
          </w:p>
        </w:tc>
      </w:tr>
      <w:tr w:rsidR="00DC4ED5" w:rsidRPr="009064CD" w14:paraId="120A63E7" w14:textId="77777777" w:rsidTr="00DC4ED5">
        <w:trPr>
          <w:trHeight w:val="216"/>
        </w:trPr>
        <w:tc>
          <w:tcPr>
            <w:tcW w:w="1650" w:type="dxa"/>
            <w:tcMar>
              <w:top w:w="100" w:type="dxa"/>
              <w:left w:w="100" w:type="dxa"/>
              <w:bottom w:w="100" w:type="dxa"/>
              <w:right w:w="100" w:type="dxa"/>
            </w:tcMar>
          </w:tcPr>
          <w:p w14:paraId="75736E4C"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325" w:type="dxa"/>
            <w:tcMar>
              <w:top w:w="100" w:type="dxa"/>
              <w:left w:w="100" w:type="dxa"/>
              <w:bottom w:w="100" w:type="dxa"/>
              <w:right w:w="100" w:type="dxa"/>
            </w:tcMar>
          </w:tcPr>
          <w:p w14:paraId="685B4F9F" w14:textId="08EB3AB5" w:rsidR="00DC4ED5" w:rsidRPr="009064CD" w:rsidRDefault="00BF344F" w:rsidP="00F924C1">
            <w:pPr>
              <w:numPr>
                <w:ilvl w:val="0"/>
                <w:numId w:val="21"/>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Staging environment</w:t>
            </w:r>
          </w:p>
        </w:tc>
      </w:tr>
      <w:tr w:rsidR="00DC4ED5" w:rsidRPr="009064CD" w14:paraId="7B9026A8" w14:textId="77777777" w:rsidTr="00DC4ED5">
        <w:trPr>
          <w:trHeight w:val="535"/>
        </w:trPr>
        <w:tc>
          <w:tcPr>
            <w:tcW w:w="1650" w:type="dxa"/>
            <w:tcMar>
              <w:top w:w="100" w:type="dxa"/>
              <w:left w:w="100" w:type="dxa"/>
              <w:bottom w:w="100" w:type="dxa"/>
              <w:right w:w="100" w:type="dxa"/>
            </w:tcMar>
          </w:tcPr>
          <w:p w14:paraId="33A73FEE"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Test data</w:t>
            </w:r>
          </w:p>
        </w:tc>
        <w:tc>
          <w:tcPr>
            <w:tcW w:w="6325" w:type="dxa"/>
            <w:tcMar>
              <w:top w:w="100" w:type="dxa"/>
              <w:left w:w="100" w:type="dxa"/>
              <w:bottom w:w="100" w:type="dxa"/>
              <w:right w:w="100" w:type="dxa"/>
            </w:tcMar>
          </w:tcPr>
          <w:p w14:paraId="324C4AFA" w14:textId="3A23382B" w:rsidR="00DC4ED5" w:rsidRPr="009064CD" w:rsidRDefault="00BF344F" w:rsidP="00F924C1">
            <w:pPr>
              <w:numPr>
                <w:ilvl w:val="0"/>
                <w:numId w:val="23"/>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Mock up </w:t>
            </w:r>
            <w:r w:rsidR="00DC4ED5" w:rsidRPr="009064CD">
              <w:rPr>
                <w:rFonts w:ascii="Arial" w:eastAsia="Calibri" w:hAnsi="Arial" w:cs="Arial"/>
                <w:sz w:val="22"/>
              </w:rPr>
              <w:t xml:space="preserve">test data prepared by </w:t>
            </w:r>
            <w:r>
              <w:rPr>
                <w:rFonts w:ascii="Arial" w:eastAsia="Calibri" w:hAnsi="Arial" w:cs="Arial"/>
                <w:sz w:val="22"/>
              </w:rPr>
              <w:t xml:space="preserve">Supplier’s </w:t>
            </w:r>
            <w:r w:rsidR="00DC4ED5" w:rsidRPr="009064CD">
              <w:rPr>
                <w:rFonts w:ascii="Arial" w:eastAsia="Calibri" w:hAnsi="Arial" w:cs="Arial"/>
                <w:sz w:val="22"/>
              </w:rPr>
              <w:t xml:space="preserve">test team </w:t>
            </w:r>
          </w:p>
          <w:p w14:paraId="33E53788" w14:textId="77777777" w:rsidR="00DC4ED5" w:rsidRPr="009064CD" w:rsidRDefault="00DC4ED5" w:rsidP="00F924C1">
            <w:pPr>
              <w:numPr>
                <w:ilvl w:val="0"/>
                <w:numId w:val="23"/>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lastRenderedPageBreak/>
              <w:t>Where possible automation will be used to create the test data</w:t>
            </w:r>
          </w:p>
        </w:tc>
      </w:tr>
      <w:tr w:rsidR="00DC4ED5" w:rsidRPr="009064CD" w14:paraId="1EA50896" w14:textId="77777777" w:rsidTr="00DC4ED5">
        <w:trPr>
          <w:trHeight w:val="872"/>
        </w:trPr>
        <w:tc>
          <w:tcPr>
            <w:tcW w:w="1650" w:type="dxa"/>
            <w:tcMar>
              <w:top w:w="100" w:type="dxa"/>
              <w:left w:w="100" w:type="dxa"/>
              <w:bottom w:w="100" w:type="dxa"/>
              <w:right w:w="100" w:type="dxa"/>
            </w:tcMar>
          </w:tcPr>
          <w:p w14:paraId="6427FB75"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lastRenderedPageBreak/>
              <w:t>Tool</w:t>
            </w:r>
          </w:p>
        </w:tc>
        <w:tc>
          <w:tcPr>
            <w:tcW w:w="6325" w:type="dxa"/>
            <w:tcMar>
              <w:top w:w="100" w:type="dxa"/>
              <w:left w:w="100" w:type="dxa"/>
              <w:bottom w:w="100" w:type="dxa"/>
              <w:right w:w="100" w:type="dxa"/>
            </w:tcMar>
          </w:tcPr>
          <w:p w14:paraId="498CD9BC" w14:textId="77777777" w:rsidR="00DC4ED5"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IDE – Intelli J</w:t>
            </w:r>
          </w:p>
          <w:p w14:paraId="2CB2B588" w14:textId="77777777"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BDD – Cucumber</w:t>
            </w:r>
          </w:p>
          <w:p w14:paraId="03B26FD7" w14:textId="3F886529"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Framework: Selenium/Serenity</w:t>
            </w:r>
          </w:p>
          <w:p w14:paraId="6ED2C7A7" w14:textId="23535A6A"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Build – Maven</w:t>
            </w:r>
          </w:p>
          <w:p w14:paraId="21F13777" w14:textId="6A74847D"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Repo – GitHub</w:t>
            </w:r>
          </w:p>
          <w:p w14:paraId="513DAA7F" w14:textId="01BB79A6" w:rsidR="00D33731"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Programming language – Java</w:t>
            </w:r>
          </w:p>
          <w:p w14:paraId="47944843" w14:textId="55ACDF9F" w:rsidR="00D33731" w:rsidRPr="009064CD" w:rsidRDefault="00D33731" w:rsidP="00AF72BE">
            <w:pPr>
              <w:numPr>
                <w:ilvl w:val="0"/>
                <w:numId w:val="71"/>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API testing – Postman, RestAssured</w:t>
            </w:r>
          </w:p>
        </w:tc>
      </w:tr>
      <w:tr w:rsidR="00DC4ED5" w:rsidRPr="009064CD" w14:paraId="2BDB7132" w14:textId="77777777" w:rsidTr="00DC4ED5">
        <w:trPr>
          <w:trHeight w:val="458"/>
        </w:trPr>
        <w:tc>
          <w:tcPr>
            <w:tcW w:w="1650" w:type="dxa"/>
            <w:tcMar>
              <w:top w:w="100" w:type="dxa"/>
              <w:left w:w="100" w:type="dxa"/>
              <w:bottom w:w="100" w:type="dxa"/>
              <w:right w:w="100" w:type="dxa"/>
            </w:tcMar>
          </w:tcPr>
          <w:p w14:paraId="3C471897"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325" w:type="dxa"/>
            <w:tcMar>
              <w:top w:w="100" w:type="dxa"/>
              <w:left w:w="100" w:type="dxa"/>
              <w:bottom w:w="100" w:type="dxa"/>
              <w:right w:w="100" w:type="dxa"/>
            </w:tcMar>
          </w:tcPr>
          <w:p w14:paraId="0E87383E" w14:textId="0E658E72" w:rsidR="00DC4ED5" w:rsidRPr="009064CD" w:rsidRDefault="00BF344F" w:rsidP="00F924C1">
            <w:pPr>
              <w:numPr>
                <w:ilvl w:val="0"/>
                <w:numId w:val="2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All planned tests are completed </w:t>
            </w:r>
            <w:r w:rsidR="00DC4ED5" w:rsidRPr="009064CD">
              <w:rPr>
                <w:rFonts w:ascii="Arial" w:eastAsia="Calibri" w:hAnsi="Arial" w:cs="Arial"/>
                <w:sz w:val="22"/>
              </w:rPr>
              <w:t>successfully</w:t>
            </w:r>
          </w:p>
          <w:p w14:paraId="74855EC3" w14:textId="3F239EED" w:rsidR="00DC4ED5" w:rsidRPr="009064CD" w:rsidRDefault="00DC4ED5" w:rsidP="00F924C1">
            <w:pPr>
              <w:numPr>
                <w:ilvl w:val="0"/>
                <w:numId w:val="25"/>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Test results have been reviewed and approved by </w:t>
            </w:r>
            <w:r w:rsidR="00BF344F">
              <w:rPr>
                <w:rFonts w:ascii="Arial" w:eastAsia="Calibri" w:hAnsi="Arial" w:cs="Arial"/>
                <w:sz w:val="22"/>
              </w:rPr>
              <w:t>BEIS PO and Supplier’s BA</w:t>
            </w:r>
          </w:p>
          <w:p w14:paraId="3B91608B" w14:textId="01855C79" w:rsidR="00DC4ED5" w:rsidRPr="009064CD" w:rsidRDefault="00DC4ED5" w:rsidP="00F924C1">
            <w:pPr>
              <w:numPr>
                <w:ilvl w:val="0"/>
                <w:numId w:val="25"/>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All </w:t>
            </w:r>
            <w:r w:rsidR="00BF344F">
              <w:rPr>
                <w:rFonts w:ascii="Arial" w:eastAsia="Calibri" w:hAnsi="Arial" w:cs="Arial"/>
                <w:sz w:val="22"/>
              </w:rPr>
              <w:t xml:space="preserve">defects </w:t>
            </w:r>
            <w:r w:rsidRPr="009064CD">
              <w:rPr>
                <w:rFonts w:ascii="Arial" w:eastAsia="Calibri" w:hAnsi="Arial" w:cs="Arial"/>
                <w:sz w:val="22"/>
              </w:rPr>
              <w:t>identified during this stage have been agreed, documented and handed over to next stage with appropriate and agreed resolution plan</w:t>
            </w:r>
          </w:p>
          <w:p w14:paraId="53317828" w14:textId="679E0FC0" w:rsidR="00DC4ED5" w:rsidRPr="009064CD" w:rsidRDefault="00BF344F" w:rsidP="00BF344F">
            <w:pPr>
              <w:numPr>
                <w:ilvl w:val="0"/>
                <w:numId w:val="2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Test results and reports produced</w:t>
            </w:r>
          </w:p>
        </w:tc>
      </w:tr>
      <w:tr w:rsidR="00DC4ED5" w:rsidRPr="009064CD" w14:paraId="4ACA245A" w14:textId="77777777" w:rsidTr="00DC4ED5">
        <w:trPr>
          <w:trHeight w:val="980"/>
        </w:trPr>
        <w:tc>
          <w:tcPr>
            <w:tcW w:w="1650" w:type="dxa"/>
            <w:tcMar>
              <w:top w:w="100" w:type="dxa"/>
              <w:left w:w="100" w:type="dxa"/>
              <w:bottom w:w="100" w:type="dxa"/>
              <w:right w:w="100" w:type="dxa"/>
            </w:tcMar>
          </w:tcPr>
          <w:p w14:paraId="1C925CC3"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Deliverables</w:t>
            </w:r>
          </w:p>
        </w:tc>
        <w:tc>
          <w:tcPr>
            <w:tcW w:w="6325" w:type="dxa"/>
            <w:tcMar>
              <w:top w:w="100" w:type="dxa"/>
              <w:left w:w="100" w:type="dxa"/>
              <w:bottom w:w="100" w:type="dxa"/>
              <w:right w:w="100" w:type="dxa"/>
            </w:tcMar>
          </w:tcPr>
          <w:p w14:paraId="35FD7743" w14:textId="5194B618" w:rsidR="00DC4ED5" w:rsidRPr="009064CD" w:rsidRDefault="00BF344F" w:rsidP="00F924C1">
            <w:pPr>
              <w:numPr>
                <w:ilvl w:val="0"/>
                <w:numId w:val="12"/>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Automated test cases</w:t>
            </w:r>
          </w:p>
          <w:p w14:paraId="39FFA0ED" w14:textId="77777777" w:rsidR="00DC4ED5" w:rsidRPr="009064CD" w:rsidRDefault="00DC4ED5" w:rsidP="00F924C1">
            <w:pPr>
              <w:numPr>
                <w:ilvl w:val="0"/>
                <w:numId w:val="12"/>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Defects log</w:t>
            </w:r>
          </w:p>
          <w:p w14:paraId="1ECD7339" w14:textId="473F4BBC" w:rsidR="00DC4ED5" w:rsidRPr="009064CD" w:rsidRDefault="00DC4ED5" w:rsidP="00BF344F">
            <w:pPr>
              <w:numPr>
                <w:ilvl w:val="0"/>
                <w:numId w:val="12"/>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Test report</w:t>
            </w:r>
            <w:r w:rsidR="00BF344F">
              <w:rPr>
                <w:rFonts w:ascii="Arial" w:eastAsia="Calibri" w:hAnsi="Arial" w:cs="Arial"/>
                <w:sz w:val="22"/>
              </w:rPr>
              <w:t>s</w:t>
            </w:r>
          </w:p>
        </w:tc>
      </w:tr>
      <w:tr w:rsidR="00DC4ED5" w:rsidRPr="009064CD" w14:paraId="75EB61DE" w14:textId="77777777" w:rsidTr="00DC4ED5">
        <w:trPr>
          <w:trHeight w:val="1160"/>
        </w:trPr>
        <w:tc>
          <w:tcPr>
            <w:tcW w:w="1650" w:type="dxa"/>
            <w:tcMar>
              <w:top w:w="100" w:type="dxa"/>
              <w:left w:w="100" w:type="dxa"/>
              <w:bottom w:w="100" w:type="dxa"/>
              <w:right w:w="100" w:type="dxa"/>
            </w:tcMar>
          </w:tcPr>
          <w:p w14:paraId="47E177F2" w14:textId="77777777" w:rsidR="00DC4ED5" w:rsidRPr="009064CD" w:rsidRDefault="00DC4ED5" w:rsidP="00F924C1">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325" w:type="dxa"/>
            <w:tcMar>
              <w:top w:w="100" w:type="dxa"/>
              <w:left w:w="100" w:type="dxa"/>
              <w:bottom w:w="100" w:type="dxa"/>
              <w:right w:w="100" w:type="dxa"/>
            </w:tcMar>
          </w:tcPr>
          <w:p w14:paraId="2FC3644B" w14:textId="04CCE7C4" w:rsidR="00DC4ED5" w:rsidRPr="009064CD" w:rsidRDefault="00DC4ED5" w:rsidP="00BF344F">
            <w:pPr>
              <w:numPr>
                <w:ilvl w:val="0"/>
                <w:numId w:val="18"/>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Rather than written sign-off, formal Agreement between technical and functional leads will mark completion of the stage: based on the guiding principle that </w:t>
            </w:r>
            <w:r w:rsidR="00BF344F">
              <w:rPr>
                <w:rFonts w:ascii="Arial" w:eastAsia="Calibri" w:hAnsi="Arial" w:cs="Arial"/>
                <w:sz w:val="22"/>
              </w:rPr>
              <w:t xml:space="preserve">GUI and API tests </w:t>
            </w:r>
            <w:r w:rsidRPr="009064CD">
              <w:rPr>
                <w:rFonts w:ascii="Arial" w:eastAsia="Calibri" w:hAnsi="Arial" w:cs="Arial"/>
                <w:sz w:val="22"/>
              </w:rPr>
              <w:t>has</w:t>
            </w:r>
            <w:r w:rsidR="00BF344F">
              <w:rPr>
                <w:rFonts w:ascii="Arial" w:eastAsia="Calibri" w:hAnsi="Arial" w:cs="Arial"/>
                <w:sz w:val="22"/>
              </w:rPr>
              <w:t xml:space="preserve"> been successfully completed</w:t>
            </w:r>
          </w:p>
        </w:tc>
      </w:tr>
    </w:tbl>
    <w:p w14:paraId="4727EB77" w14:textId="77777777" w:rsidR="00DC4ED5" w:rsidRDefault="00DC4ED5" w:rsidP="001D1712">
      <w:pPr>
        <w:spacing w:after="120"/>
        <w:rPr>
          <w:rFonts w:ascii="Arial" w:eastAsia="Calibri" w:hAnsi="Arial" w:cs="Arial"/>
          <w:sz w:val="22"/>
        </w:rPr>
      </w:pPr>
    </w:p>
    <w:p w14:paraId="055F1901" w14:textId="2A625BFD" w:rsidR="0042356F" w:rsidRPr="0042356F" w:rsidRDefault="0042356F" w:rsidP="0042356F">
      <w:pPr>
        <w:pStyle w:val="Heading2"/>
        <w:rPr>
          <w:rFonts w:ascii="Arial" w:hAnsi="Arial" w:cs="Arial"/>
          <w:sz w:val="24"/>
        </w:rPr>
      </w:pPr>
      <w:bookmarkStart w:id="42" w:name="_Toc48357549"/>
      <w:r w:rsidRPr="0042356F">
        <w:rPr>
          <w:rFonts w:ascii="Arial" w:hAnsi="Arial" w:cs="Arial"/>
          <w:sz w:val="24"/>
        </w:rPr>
        <w:t>Database testing:</w:t>
      </w:r>
      <w:bookmarkEnd w:id="42"/>
    </w:p>
    <w:p w14:paraId="1A6FBB99" w14:textId="151F4CC1" w:rsidR="0042356F" w:rsidRDefault="0042356F" w:rsidP="00BF344F">
      <w:pPr>
        <w:spacing w:after="120"/>
        <w:jc w:val="both"/>
        <w:rPr>
          <w:rFonts w:ascii="Arial" w:eastAsia="Calibri" w:hAnsi="Arial" w:cs="Arial"/>
          <w:sz w:val="22"/>
        </w:rPr>
      </w:pPr>
      <w:r>
        <w:rPr>
          <w:rFonts w:ascii="Arial" w:eastAsia="Calibri" w:hAnsi="Arial" w:cs="Arial"/>
          <w:sz w:val="22"/>
        </w:rPr>
        <w:t>Database testing shall be carried out by the supplier’s sprint test team to validate the metadata, key constraints, null able vs non-null able columns, datatypes etc.</w:t>
      </w:r>
      <w:r w:rsidR="00BF344F">
        <w:rPr>
          <w:rFonts w:ascii="Arial" w:eastAsia="Calibri" w:hAnsi="Arial" w:cs="Arial"/>
          <w:sz w:val="22"/>
        </w:rPr>
        <w:t xml:space="preserve"> The key focus is to ensure tests are successful with the datatypes validated as per the data dictionary, logical and physical data models. As much as possible, tests are expected to the automated by the supplier’s test teams. </w:t>
      </w:r>
    </w:p>
    <w:p w14:paraId="229F34CA" w14:textId="77777777" w:rsidR="00F70F5E" w:rsidRPr="009064CD" w:rsidRDefault="00F70F5E" w:rsidP="00F70F5E">
      <w:pPr>
        <w:pStyle w:val="Code"/>
        <w:rPr>
          <w:rFonts w:ascii="Arial" w:hAnsi="Arial" w:cs="Arial"/>
        </w:rPr>
      </w:pPr>
      <w:bookmarkStart w:id="43" w:name="_k1b8gxg68085" w:colFirst="0" w:colLast="0"/>
      <w:bookmarkStart w:id="44" w:name="_1iyjri95ph79" w:colFirst="0" w:colLast="0"/>
      <w:bookmarkEnd w:id="43"/>
      <w:bookmarkEnd w:id="44"/>
    </w:p>
    <w:p w14:paraId="3325F931" w14:textId="29ED6994" w:rsidR="006420E1" w:rsidRDefault="006420E1" w:rsidP="00F70F5E">
      <w:pPr>
        <w:pStyle w:val="Heading2"/>
        <w:rPr>
          <w:rFonts w:ascii="Arial" w:hAnsi="Arial" w:cs="Arial"/>
        </w:rPr>
      </w:pPr>
      <w:bookmarkStart w:id="45" w:name="_Toc48357550"/>
      <w:r>
        <w:rPr>
          <w:rFonts w:ascii="Arial" w:hAnsi="Arial" w:cs="Arial"/>
        </w:rPr>
        <w:t>Exploratory testing</w:t>
      </w:r>
      <w:bookmarkEnd w:id="45"/>
    </w:p>
    <w:p w14:paraId="13F80C3D" w14:textId="7FD3DFD8" w:rsidR="006420E1" w:rsidRPr="00BF344F" w:rsidRDefault="00BF344F" w:rsidP="00BF344F">
      <w:pPr>
        <w:spacing w:after="120"/>
        <w:jc w:val="both"/>
        <w:rPr>
          <w:rFonts w:ascii="Arial" w:eastAsia="Calibri" w:hAnsi="Arial" w:cs="Arial"/>
          <w:sz w:val="22"/>
        </w:rPr>
      </w:pPr>
      <w:r w:rsidRPr="00BF344F">
        <w:rPr>
          <w:rFonts w:ascii="Arial" w:eastAsia="Calibri" w:hAnsi="Arial" w:cs="Arial"/>
          <w:sz w:val="22"/>
        </w:rPr>
        <w:t xml:space="preserve">In exploratory testing, </w:t>
      </w:r>
      <w:r>
        <w:rPr>
          <w:rFonts w:ascii="Arial" w:eastAsia="Calibri" w:hAnsi="Arial" w:cs="Arial"/>
          <w:sz w:val="22"/>
        </w:rPr>
        <w:t xml:space="preserve">both </w:t>
      </w:r>
      <w:r w:rsidRPr="00BF344F">
        <w:rPr>
          <w:rFonts w:ascii="Arial" w:eastAsia="Calibri" w:hAnsi="Arial" w:cs="Arial"/>
          <w:sz w:val="22"/>
        </w:rPr>
        <w:t xml:space="preserve">the test execution and the test design phase go together. This type of testing focuses on interacting with </w:t>
      </w:r>
      <w:r w:rsidR="00D02808">
        <w:rPr>
          <w:rFonts w:ascii="Arial" w:eastAsia="Calibri" w:hAnsi="Arial" w:cs="Arial"/>
          <w:sz w:val="22"/>
        </w:rPr>
        <w:t xml:space="preserve">the application directly. </w:t>
      </w:r>
      <w:r w:rsidRPr="00BF344F">
        <w:rPr>
          <w:rFonts w:ascii="Arial" w:eastAsia="Calibri" w:hAnsi="Arial" w:cs="Arial"/>
          <w:sz w:val="22"/>
        </w:rPr>
        <w:t xml:space="preserve">Exploratory testing lets </w:t>
      </w:r>
      <w:r w:rsidR="00D02808">
        <w:rPr>
          <w:rFonts w:ascii="Arial" w:eastAsia="Calibri" w:hAnsi="Arial" w:cs="Arial"/>
          <w:sz w:val="22"/>
        </w:rPr>
        <w:t xml:space="preserve">supplier’s </w:t>
      </w:r>
      <w:r w:rsidRPr="00BF344F">
        <w:rPr>
          <w:rFonts w:ascii="Arial" w:eastAsia="Calibri" w:hAnsi="Arial" w:cs="Arial"/>
          <w:sz w:val="22"/>
        </w:rPr>
        <w:t xml:space="preserve">testers “play with” the software </w:t>
      </w:r>
      <w:r w:rsidR="00D02808">
        <w:rPr>
          <w:rFonts w:ascii="Arial" w:eastAsia="Calibri" w:hAnsi="Arial" w:cs="Arial"/>
          <w:sz w:val="22"/>
        </w:rPr>
        <w:t xml:space="preserve">that </w:t>
      </w:r>
      <w:r w:rsidRPr="00BF344F">
        <w:rPr>
          <w:rFonts w:ascii="Arial" w:eastAsia="Calibri" w:hAnsi="Arial" w:cs="Arial"/>
          <w:sz w:val="22"/>
        </w:rPr>
        <w:t>mimic</w:t>
      </w:r>
      <w:r w:rsidR="00D02808">
        <w:rPr>
          <w:rFonts w:ascii="Arial" w:eastAsia="Calibri" w:hAnsi="Arial" w:cs="Arial"/>
          <w:sz w:val="22"/>
        </w:rPr>
        <w:t>s</w:t>
      </w:r>
      <w:r w:rsidRPr="00BF344F">
        <w:rPr>
          <w:rFonts w:ascii="Arial" w:eastAsia="Calibri" w:hAnsi="Arial" w:cs="Arial"/>
          <w:sz w:val="22"/>
        </w:rPr>
        <w:t xml:space="preserve"> possible user behavio</w:t>
      </w:r>
      <w:r w:rsidR="00D02808">
        <w:rPr>
          <w:rFonts w:ascii="Arial" w:eastAsia="Calibri" w:hAnsi="Arial" w:cs="Arial"/>
          <w:sz w:val="22"/>
        </w:rPr>
        <w:t>u</w:t>
      </w:r>
      <w:r w:rsidRPr="00BF344F">
        <w:rPr>
          <w:rFonts w:ascii="Arial" w:eastAsia="Calibri" w:hAnsi="Arial" w:cs="Arial"/>
          <w:sz w:val="22"/>
        </w:rPr>
        <w:t xml:space="preserve">rs trying to find actions or edge cases that will break the </w:t>
      </w:r>
      <w:r w:rsidR="00D02808">
        <w:rPr>
          <w:rFonts w:ascii="Arial" w:eastAsia="Calibri" w:hAnsi="Arial" w:cs="Arial"/>
          <w:sz w:val="22"/>
        </w:rPr>
        <w:t>system software</w:t>
      </w:r>
      <w:r w:rsidRPr="00BF344F">
        <w:rPr>
          <w:rFonts w:ascii="Arial" w:eastAsia="Calibri" w:hAnsi="Arial" w:cs="Arial"/>
          <w:sz w:val="22"/>
        </w:rPr>
        <w:t xml:space="preserve">. Testers do not document the exact process in which they tested the software, but when they find a defect, they document </w:t>
      </w:r>
      <w:r w:rsidR="00D02808">
        <w:rPr>
          <w:rFonts w:ascii="Arial" w:eastAsia="Calibri" w:hAnsi="Arial" w:cs="Arial"/>
          <w:sz w:val="22"/>
        </w:rPr>
        <w:t>the test case that caused the failure</w:t>
      </w:r>
      <w:r w:rsidRPr="00BF344F">
        <w:rPr>
          <w:rFonts w:ascii="Arial" w:eastAsia="Calibri" w:hAnsi="Arial" w:cs="Arial"/>
          <w:sz w:val="22"/>
        </w:rPr>
        <w:t>.</w:t>
      </w:r>
      <w:r w:rsidR="00D02808">
        <w:rPr>
          <w:rFonts w:ascii="Arial" w:eastAsia="Calibri" w:hAnsi="Arial" w:cs="Arial"/>
          <w:sz w:val="22"/>
        </w:rPr>
        <w:t xml:space="preserve"> A round of light weight testing is usually attempted for the new feature delivered in the current sprint. </w:t>
      </w:r>
    </w:p>
    <w:p w14:paraId="744082D9" w14:textId="354910A9" w:rsidR="009D22FA" w:rsidRPr="009064CD" w:rsidRDefault="009D22FA" w:rsidP="00F70F5E">
      <w:pPr>
        <w:pStyle w:val="Heading2"/>
        <w:rPr>
          <w:rFonts w:ascii="Arial" w:hAnsi="Arial" w:cs="Arial"/>
        </w:rPr>
      </w:pPr>
      <w:bookmarkStart w:id="46" w:name="_Toc48357551"/>
      <w:r w:rsidRPr="009064CD">
        <w:rPr>
          <w:rFonts w:ascii="Arial" w:hAnsi="Arial" w:cs="Arial"/>
        </w:rPr>
        <w:lastRenderedPageBreak/>
        <w:t xml:space="preserve">End to End Testing </w:t>
      </w:r>
      <w:r w:rsidR="00D02808">
        <w:rPr>
          <w:rFonts w:ascii="Arial" w:hAnsi="Arial" w:cs="Arial"/>
        </w:rPr>
        <w:t>(E2E)</w:t>
      </w:r>
      <w:bookmarkEnd w:id="46"/>
    </w:p>
    <w:p w14:paraId="6110B0E3" w14:textId="77777777" w:rsidR="00D02808" w:rsidRDefault="00D02808" w:rsidP="00D02808">
      <w:pPr>
        <w:spacing w:after="120" w:line="276" w:lineRule="auto"/>
        <w:jc w:val="both"/>
        <w:rPr>
          <w:rFonts w:ascii="Arial" w:eastAsia="Calibri" w:hAnsi="Arial" w:cs="Arial"/>
          <w:sz w:val="22"/>
        </w:rPr>
      </w:pPr>
      <w:r>
        <w:rPr>
          <w:rFonts w:ascii="Arial" w:eastAsia="Calibri" w:hAnsi="Arial" w:cs="Arial"/>
          <w:sz w:val="22"/>
        </w:rPr>
        <w:t xml:space="preserve">E2E testing </w:t>
      </w:r>
      <w:r w:rsidR="009D22FA" w:rsidRPr="009064CD">
        <w:rPr>
          <w:rFonts w:ascii="Arial" w:eastAsia="Calibri" w:hAnsi="Arial" w:cs="Arial"/>
          <w:sz w:val="22"/>
        </w:rPr>
        <w:t xml:space="preserve">ensures all parts of the system and interdependent components (internal and external) operate in the desired fashion. </w:t>
      </w:r>
      <w:r w:rsidR="002B0DF2" w:rsidRPr="009064CD">
        <w:rPr>
          <w:rFonts w:ascii="Arial" w:eastAsia="Calibri" w:hAnsi="Arial" w:cs="Arial"/>
          <w:sz w:val="22"/>
        </w:rPr>
        <w:t xml:space="preserve">It’s worth noting that </w:t>
      </w:r>
      <w:r>
        <w:rPr>
          <w:rFonts w:ascii="Arial" w:eastAsia="Calibri" w:hAnsi="Arial" w:cs="Arial"/>
          <w:sz w:val="22"/>
        </w:rPr>
        <w:t>the t</w:t>
      </w:r>
      <w:r w:rsidR="009D22FA" w:rsidRPr="009064CD">
        <w:rPr>
          <w:rFonts w:ascii="Arial" w:eastAsia="Calibri" w:hAnsi="Arial" w:cs="Arial"/>
          <w:sz w:val="22"/>
        </w:rPr>
        <w:t xml:space="preserve">ests cover all interfaces and interactions between integrated components. Additionally test cases must be defined to test all functional requirements and expected </w:t>
      </w:r>
      <w:r>
        <w:rPr>
          <w:rFonts w:ascii="Arial" w:eastAsia="Calibri" w:hAnsi="Arial" w:cs="Arial"/>
          <w:sz w:val="22"/>
        </w:rPr>
        <w:t xml:space="preserve">user </w:t>
      </w:r>
      <w:r w:rsidR="0043186E" w:rsidRPr="009064CD">
        <w:rPr>
          <w:rFonts w:ascii="Arial" w:eastAsia="Calibri" w:hAnsi="Arial" w:cs="Arial"/>
          <w:sz w:val="22"/>
        </w:rPr>
        <w:t>behaviours</w:t>
      </w:r>
      <w:r w:rsidR="009D22FA" w:rsidRPr="009064CD">
        <w:rPr>
          <w:rFonts w:ascii="Arial" w:eastAsia="Calibri" w:hAnsi="Arial" w:cs="Arial"/>
          <w:sz w:val="22"/>
        </w:rPr>
        <w:t xml:space="preserve"> as specified by the Business.</w:t>
      </w:r>
      <w:r>
        <w:rPr>
          <w:rFonts w:ascii="Arial" w:eastAsia="Calibri" w:hAnsi="Arial" w:cs="Arial"/>
          <w:sz w:val="22"/>
        </w:rPr>
        <w:t xml:space="preserve"> This testing is usually limited in comparison with functional acceptance tests and are carried out towards the end of the test phase but prior to the start of User Acceptance Testing. The E2E tests are written as part of the story and tests are expanded with new features accommodated as the sprints progress within the project. The E2E tests cover the full scope of the transparency DB.</w:t>
      </w:r>
    </w:p>
    <w:p w14:paraId="1FD33B28" w14:textId="57C12540" w:rsidR="009D22FA" w:rsidRPr="009064CD" w:rsidRDefault="009D22FA" w:rsidP="009D22FA">
      <w:pPr>
        <w:spacing w:after="120" w:line="276" w:lineRule="auto"/>
        <w:jc w:val="both"/>
        <w:rPr>
          <w:rFonts w:ascii="Arial" w:eastAsia="Calibri" w:hAnsi="Arial" w:cs="Arial"/>
          <w:sz w:val="22"/>
        </w:rPr>
      </w:pP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9D22FA" w:rsidRPr="009064CD" w14:paraId="62F88C2E" w14:textId="77777777" w:rsidTr="001541C1">
        <w:trPr>
          <w:trHeight w:val="161"/>
        </w:trPr>
        <w:tc>
          <w:tcPr>
            <w:tcW w:w="1650" w:type="dxa"/>
            <w:shd w:val="clear" w:color="auto" w:fill="F2F2F2" w:themeFill="background1" w:themeFillShade="F2"/>
            <w:tcMar>
              <w:top w:w="100" w:type="dxa"/>
              <w:left w:w="100" w:type="dxa"/>
              <w:bottom w:w="100" w:type="dxa"/>
              <w:right w:w="100" w:type="dxa"/>
            </w:tcMar>
          </w:tcPr>
          <w:p w14:paraId="059128BA"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2CD42E14"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9D22FA" w:rsidRPr="009064CD" w14:paraId="2B75E75F" w14:textId="77777777" w:rsidTr="001541C1">
        <w:trPr>
          <w:trHeight w:val="18"/>
        </w:trPr>
        <w:tc>
          <w:tcPr>
            <w:tcW w:w="1650" w:type="dxa"/>
            <w:tcMar>
              <w:top w:w="100" w:type="dxa"/>
              <w:left w:w="100" w:type="dxa"/>
              <w:bottom w:w="100" w:type="dxa"/>
              <w:right w:w="100" w:type="dxa"/>
            </w:tcMar>
          </w:tcPr>
          <w:p w14:paraId="7426B585"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0C0EB657" w14:textId="52787E3C" w:rsidR="009D22FA" w:rsidRPr="009064CD" w:rsidRDefault="00D02808"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team</w:t>
            </w:r>
          </w:p>
        </w:tc>
      </w:tr>
      <w:tr w:rsidR="009D22FA" w:rsidRPr="009064CD" w14:paraId="6DD54C43" w14:textId="77777777" w:rsidTr="001541C1">
        <w:trPr>
          <w:trHeight w:val="168"/>
        </w:trPr>
        <w:tc>
          <w:tcPr>
            <w:tcW w:w="1650" w:type="dxa"/>
            <w:tcMar>
              <w:top w:w="100" w:type="dxa"/>
              <w:left w:w="100" w:type="dxa"/>
              <w:bottom w:w="100" w:type="dxa"/>
              <w:right w:w="100" w:type="dxa"/>
            </w:tcMar>
          </w:tcPr>
          <w:p w14:paraId="6539F117"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Objective</w:t>
            </w:r>
          </w:p>
        </w:tc>
        <w:tc>
          <w:tcPr>
            <w:tcW w:w="6467" w:type="dxa"/>
            <w:tcMar>
              <w:top w:w="100" w:type="dxa"/>
              <w:left w:w="100" w:type="dxa"/>
              <w:bottom w:w="100" w:type="dxa"/>
              <w:right w:w="100" w:type="dxa"/>
            </w:tcMar>
          </w:tcPr>
          <w:p w14:paraId="7AE2E76D" w14:textId="6C4FC2FB" w:rsidR="009D22FA" w:rsidRPr="009064CD" w:rsidRDefault="009D22FA" w:rsidP="00AF72BE">
            <w:pPr>
              <w:numPr>
                <w:ilvl w:val="0"/>
                <w:numId w:val="33"/>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To test the </w:t>
            </w:r>
            <w:r w:rsidR="00D02808">
              <w:rPr>
                <w:rFonts w:ascii="Arial" w:eastAsia="Calibri" w:hAnsi="Arial" w:cs="Arial"/>
                <w:sz w:val="22"/>
              </w:rPr>
              <w:t>E2E user journeys and determine readiness before UAT</w:t>
            </w:r>
          </w:p>
        </w:tc>
      </w:tr>
      <w:tr w:rsidR="009D22FA" w:rsidRPr="009064CD" w14:paraId="60628DA8" w14:textId="77777777" w:rsidTr="001541C1">
        <w:trPr>
          <w:trHeight w:val="1180"/>
        </w:trPr>
        <w:tc>
          <w:tcPr>
            <w:tcW w:w="1650" w:type="dxa"/>
            <w:tcMar>
              <w:top w:w="100" w:type="dxa"/>
              <w:left w:w="100" w:type="dxa"/>
              <w:bottom w:w="100" w:type="dxa"/>
              <w:right w:w="100" w:type="dxa"/>
            </w:tcMar>
          </w:tcPr>
          <w:p w14:paraId="2ADB965C"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67FFBB97" w14:textId="13DD03A9" w:rsidR="002B0DF2" w:rsidRPr="009064CD" w:rsidRDefault="002B0DF2"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All </w:t>
            </w:r>
            <w:r w:rsidR="00D02808">
              <w:rPr>
                <w:rFonts w:ascii="Arial" w:eastAsia="Calibri" w:hAnsi="Arial" w:cs="Arial"/>
                <w:sz w:val="22"/>
              </w:rPr>
              <w:t xml:space="preserve">planned tests (Unit, UI, API, Exploratory etc.) </w:t>
            </w:r>
            <w:r w:rsidRPr="009064CD">
              <w:rPr>
                <w:rFonts w:ascii="Arial" w:eastAsia="Calibri" w:hAnsi="Arial" w:cs="Arial"/>
                <w:sz w:val="22"/>
              </w:rPr>
              <w:t xml:space="preserve">should be completed </w:t>
            </w:r>
          </w:p>
          <w:p w14:paraId="4524102D" w14:textId="2AE728A5" w:rsidR="009D22FA" w:rsidRPr="009064CD" w:rsidRDefault="009D22FA"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Integration requirements are completed and signed off</w:t>
            </w:r>
            <w:r w:rsidR="0050369C" w:rsidRPr="009064CD">
              <w:rPr>
                <w:rFonts w:ascii="Arial" w:eastAsia="Calibri" w:hAnsi="Arial" w:cs="Arial"/>
                <w:sz w:val="22"/>
              </w:rPr>
              <w:t xml:space="preserve"> </w:t>
            </w:r>
          </w:p>
          <w:p w14:paraId="138D7680" w14:textId="302DEEE8" w:rsidR="009D22FA" w:rsidRPr="009064CD" w:rsidRDefault="005525FC"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E2E </w:t>
            </w:r>
            <w:r w:rsidR="009D22FA" w:rsidRPr="009064CD">
              <w:rPr>
                <w:rFonts w:ascii="Arial" w:eastAsia="Calibri" w:hAnsi="Arial" w:cs="Arial"/>
                <w:sz w:val="22"/>
              </w:rPr>
              <w:t xml:space="preserve">design documents are completed and </w:t>
            </w:r>
            <w:r w:rsidR="00D02808">
              <w:rPr>
                <w:rFonts w:ascii="Arial" w:eastAsia="Calibri" w:hAnsi="Arial" w:cs="Arial"/>
                <w:sz w:val="22"/>
              </w:rPr>
              <w:t xml:space="preserve">signed </w:t>
            </w:r>
            <w:r w:rsidR="009D22FA" w:rsidRPr="009064CD">
              <w:rPr>
                <w:rFonts w:ascii="Arial" w:eastAsia="Calibri" w:hAnsi="Arial" w:cs="Arial"/>
                <w:sz w:val="22"/>
              </w:rPr>
              <w:t>off</w:t>
            </w:r>
          </w:p>
          <w:p w14:paraId="0BB25D5E" w14:textId="07F43844" w:rsidR="009D22FA" w:rsidRPr="009064CD" w:rsidRDefault="005525FC"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Staging environment is deployed with the latest codebase</w:t>
            </w:r>
          </w:p>
          <w:p w14:paraId="2EB49270" w14:textId="77777777" w:rsidR="009D22FA" w:rsidRPr="009064CD" w:rsidRDefault="009D22FA" w:rsidP="00AF72BE">
            <w:pPr>
              <w:numPr>
                <w:ilvl w:val="0"/>
                <w:numId w:val="32"/>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Test resources are available</w:t>
            </w:r>
          </w:p>
        </w:tc>
      </w:tr>
      <w:tr w:rsidR="009D22FA" w:rsidRPr="009064CD" w14:paraId="15972489" w14:textId="77777777" w:rsidTr="001541C1">
        <w:trPr>
          <w:trHeight w:val="1064"/>
        </w:trPr>
        <w:tc>
          <w:tcPr>
            <w:tcW w:w="1650" w:type="dxa"/>
            <w:tcMar>
              <w:top w:w="100" w:type="dxa"/>
              <w:left w:w="100" w:type="dxa"/>
              <w:bottom w:w="100" w:type="dxa"/>
              <w:right w:w="100" w:type="dxa"/>
            </w:tcMar>
          </w:tcPr>
          <w:p w14:paraId="3FE13DFF"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467" w:type="dxa"/>
            <w:tcMar>
              <w:top w:w="100" w:type="dxa"/>
              <w:left w:w="100" w:type="dxa"/>
              <w:bottom w:w="100" w:type="dxa"/>
              <w:right w:w="100" w:type="dxa"/>
            </w:tcMar>
          </w:tcPr>
          <w:p w14:paraId="3F1442EB" w14:textId="77777777" w:rsidR="009D22FA" w:rsidRPr="009064CD" w:rsidRDefault="009D22FA" w:rsidP="00AF72BE">
            <w:pPr>
              <w:numPr>
                <w:ilvl w:val="0"/>
                <w:numId w:val="30"/>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sz w:val="22"/>
              </w:rPr>
              <w:t>Each integration level will be tested</w:t>
            </w:r>
          </w:p>
          <w:p w14:paraId="0757FEB3" w14:textId="74FB725A" w:rsidR="009D22FA" w:rsidRPr="009064CD" w:rsidRDefault="00A86868" w:rsidP="00AF72BE">
            <w:pPr>
              <w:numPr>
                <w:ilvl w:val="0"/>
                <w:numId w:val="30"/>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b/>
                <w:sz w:val="22"/>
              </w:rPr>
              <w:t xml:space="preserve">End to </w:t>
            </w:r>
            <w:r w:rsidR="00A11EE4" w:rsidRPr="009064CD">
              <w:rPr>
                <w:rFonts w:ascii="Arial" w:eastAsia="Calibri" w:hAnsi="Arial" w:cs="Arial"/>
                <w:b/>
                <w:sz w:val="22"/>
              </w:rPr>
              <w:t>E</w:t>
            </w:r>
            <w:r w:rsidRPr="009064CD">
              <w:rPr>
                <w:rFonts w:ascii="Arial" w:eastAsia="Calibri" w:hAnsi="Arial" w:cs="Arial"/>
                <w:b/>
                <w:sz w:val="22"/>
              </w:rPr>
              <w:t xml:space="preserve">nd </w:t>
            </w:r>
            <w:r w:rsidR="00A11EE4" w:rsidRPr="009064CD">
              <w:rPr>
                <w:rFonts w:ascii="Arial" w:eastAsia="Calibri" w:hAnsi="Arial" w:cs="Arial"/>
                <w:b/>
                <w:sz w:val="22"/>
              </w:rPr>
              <w:t>T</w:t>
            </w:r>
            <w:r w:rsidRPr="009064CD">
              <w:rPr>
                <w:rFonts w:ascii="Arial" w:eastAsia="Calibri" w:hAnsi="Arial" w:cs="Arial"/>
                <w:b/>
                <w:sz w:val="22"/>
              </w:rPr>
              <w:t>esting</w:t>
            </w:r>
            <w:r w:rsidRPr="009064CD">
              <w:rPr>
                <w:rFonts w:ascii="Arial" w:eastAsia="Calibri" w:hAnsi="Arial" w:cs="Arial"/>
                <w:sz w:val="22"/>
              </w:rPr>
              <w:t xml:space="preserve"> </w:t>
            </w:r>
            <w:r w:rsidR="009D22FA" w:rsidRPr="009064CD">
              <w:rPr>
                <w:rFonts w:ascii="Arial" w:eastAsia="Calibri" w:hAnsi="Arial" w:cs="Arial"/>
                <w:sz w:val="22"/>
              </w:rPr>
              <w:t>will authenticate the flow of data to and from applications (Portals) ass</w:t>
            </w:r>
            <w:r w:rsidR="00F70F5E" w:rsidRPr="009064CD">
              <w:rPr>
                <w:rFonts w:ascii="Arial" w:eastAsia="Calibri" w:hAnsi="Arial" w:cs="Arial"/>
                <w:sz w:val="22"/>
              </w:rPr>
              <w:t>ociated with the application</w:t>
            </w:r>
          </w:p>
          <w:p w14:paraId="55D2DDE3" w14:textId="0DE43FD9" w:rsidR="0050369C" w:rsidRPr="005525FC" w:rsidRDefault="009D22FA" w:rsidP="00AF72BE">
            <w:pPr>
              <w:numPr>
                <w:ilvl w:val="0"/>
                <w:numId w:val="30"/>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b/>
                <w:sz w:val="22"/>
              </w:rPr>
              <w:t xml:space="preserve">End to End flow </w:t>
            </w:r>
            <w:r w:rsidRPr="009064CD">
              <w:rPr>
                <w:rFonts w:ascii="Arial" w:eastAsia="Calibri" w:hAnsi="Arial" w:cs="Arial"/>
                <w:sz w:val="22"/>
              </w:rPr>
              <w:t xml:space="preserve">will be performed </w:t>
            </w:r>
          </w:p>
        </w:tc>
      </w:tr>
      <w:tr w:rsidR="009D22FA" w:rsidRPr="009064CD" w14:paraId="6C18589E" w14:textId="77777777" w:rsidTr="001541C1">
        <w:trPr>
          <w:trHeight w:val="119"/>
        </w:trPr>
        <w:tc>
          <w:tcPr>
            <w:tcW w:w="1650" w:type="dxa"/>
            <w:tcMar>
              <w:top w:w="100" w:type="dxa"/>
              <w:left w:w="100" w:type="dxa"/>
              <w:bottom w:w="100" w:type="dxa"/>
              <w:right w:w="100" w:type="dxa"/>
            </w:tcMar>
          </w:tcPr>
          <w:p w14:paraId="626151CB"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4A8BB129" w14:textId="7EB86B7B" w:rsidR="009D22FA" w:rsidRPr="009064CD" w:rsidRDefault="005525FC" w:rsidP="00AF72BE">
            <w:pPr>
              <w:numPr>
                <w:ilvl w:val="0"/>
                <w:numId w:val="35"/>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Staging e</w:t>
            </w:r>
            <w:r w:rsidR="009D22FA" w:rsidRPr="009064CD">
              <w:rPr>
                <w:rFonts w:ascii="Arial" w:eastAsia="Calibri" w:hAnsi="Arial" w:cs="Arial"/>
                <w:sz w:val="22"/>
              </w:rPr>
              <w:t xml:space="preserve">nvironment </w:t>
            </w:r>
          </w:p>
        </w:tc>
      </w:tr>
      <w:tr w:rsidR="009D22FA" w:rsidRPr="009064CD" w14:paraId="611138F6" w14:textId="77777777" w:rsidTr="001541C1">
        <w:trPr>
          <w:trHeight w:val="438"/>
        </w:trPr>
        <w:tc>
          <w:tcPr>
            <w:tcW w:w="1650" w:type="dxa"/>
            <w:tcMar>
              <w:top w:w="100" w:type="dxa"/>
              <w:left w:w="100" w:type="dxa"/>
              <w:bottom w:w="100" w:type="dxa"/>
              <w:right w:w="100" w:type="dxa"/>
            </w:tcMar>
          </w:tcPr>
          <w:p w14:paraId="7D0CA6B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2BF6620A" w14:textId="46E04B52" w:rsidR="009D22FA" w:rsidRPr="009064CD" w:rsidRDefault="005525FC" w:rsidP="00AF72BE">
            <w:pPr>
              <w:numPr>
                <w:ilvl w:val="0"/>
                <w:numId w:val="31"/>
              </w:numPr>
              <w:pBdr>
                <w:top w:val="nil"/>
                <w:left w:val="nil"/>
                <w:bottom w:val="nil"/>
                <w:right w:val="nil"/>
                <w:between w:val="nil"/>
              </w:pBdr>
              <w:spacing w:after="60" w:line="259" w:lineRule="auto"/>
              <w:contextualSpacing/>
              <w:jc w:val="both"/>
              <w:rPr>
                <w:rFonts w:ascii="Arial" w:eastAsia="Calibri" w:hAnsi="Arial" w:cs="Arial"/>
                <w:sz w:val="22"/>
              </w:rPr>
            </w:pPr>
            <w:r>
              <w:rPr>
                <w:rFonts w:ascii="Arial" w:eastAsia="Calibri" w:hAnsi="Arial" w:cs="Arial"/>
                <w:sz w:val="22"/>
              </w:rPr>
              <w:t xml:space="preserve">Mock </w:t>
            </w:r>
            <w:r w:rsidR="009D22FA" w:rsidRPr="009064CD">
              <w:rPr>
                <w:rFonts w:ascii="Arial" w:eastAsia="Calibri" w:hAnsi="Arial" w:cs="Arial"/>
                <w:sz w:val="22"/>
              </w:rPr>
              <w:t>test dat</w:t>
            </w:r>
            <w:r w:rsidR="00A75F5D" w:rsidRPr="009064CD">
              <w:rPr>
                <w:rFonts w:ascii="Arial" w:eastAsia="Calibri" w:hAnsi="Arial" w:cs="Arial"/>
                <w:sz w:val="22"/>
              </w:rPr>
              <w:t xml:space="preserve">a will be prepared by </w:t>
            </w:r>
            <w:r>
              <w:rPr>
                <w:rFonts w:ascii="Arial" w:eastAsia="Calibri" w:hAnsi="Arial" w:cs="Arial"/>
                <w:sz w:val="22"/>
              </w:rPr>
              <w:t xml:space="preserve">Supplier’s </w:t>
            </w:r>
            <w:r w:rsidR="00A75F5D" w:rsidRPr="009064CD">
              <w:rPr>
                <w:rFonts w:ascii="Arial" w:eastAsia="Calibri" w:hAnsi="Arial" w:cs="Arial"/>
                <w:sz w:val="22"/>
              </w:rPr>
              <w:t>test team</w:t>
            </w:r>
          </w:p>
          <w:p w14:paraId="6964F4D3" w14:textId="261BEDC7" w:rsidR="00895569" w:rsidRPr="009064CD" w:rsidRDefault="00895569" w:rsidP="00AF72BE">
            <w:pPr>
              <w:numPr>
                <w:ilvl w:val="0"/>
                <w:numId w:val="31"/>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sz w:val="22"/>
              </w:rPr>
              <w:t>Where possible automation will be used to create the test data</w:t>
            </w:r>
          </w:p>
        </w:tc>
      </w:tr>
      <w:tr w:rsidR="009D22FA" w:rsidRPr="009064CD" w14:paraId="0CD597FF" w14:textId="77777777" w:rsidTr="001541C1">
        <w:trPr>
          <w:trHeight w:val="776"/>
        </w:trPr>
        <w:tc>
          <w:tcPr>
            <w:tcW w:w="1650" w:type="dxa"/>
            <w:tcMar>
              <w:top w:w="100" w:type="dxa"/>
              <w:left w:w="100" w:type="dxa"/>
              <w:bottom w:w="100" w:type="dxa"/>
              <w:right w:w="100" w:type="dxa"/>
            </w:tcMar>
          </w:tcPr>
          <w:p w14:paraId="6CC32E4D"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Tool</w:t>
            </w:r>
          </w:p>
        </w:tc>
        <w:tc>
          <w:tcPr>
            <w:tcW w:w="6467" w:type="dxa"/>
            <w:tcMar>
              <w:top w:w="100" w:type="dxa"/>
              <w:left w:w="100" w:type="dxa"/>
              <w:bottom w:w="100" w:type="dxa"/>
              <w:right w:w="100" w:type="dxa"/>
            </w:tcMar>
          </w:tcPr>
          <w:p w14:paraId="26C6ABDE" w14:textId="597CE4EE" w:rsidR="00DC25FF" w:rsidRPr="009064CD" w:rsidRDefault="00DC25FF" w:rsidP="00DC25FF">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Test Case Management Tool: </w:t>
            </w:r>
            <w:r w:rsidR="005525FC">
              <w:rPr>
                <w:rFonts w:ascii="Arial" w:eastAsia="Calibri" w:hAnsi="Arial" w:cs="Arial"/>
                <w:sz w:val="22"/>
              </w:rPr>
              <w:t>Azure test plan</w:t>
            </w:r>
          </w:p>
          <w:p w14:paraId="3745D3A8" w14:textId="1C03BF0B" w:rsidR="005525FC" w:rsidRPr="005525FC" w:rsidRDefault="00DC25FF" w:rsidP="005525FC">
            <w:pPr>
              <w:numPr>
                <w:ilvl w:val="0"/>
                <w:numId w:val="20"/>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Test Task </w:t>
            </w:r>
            <w:r w:rsidR="005525FC">
              <w:rPr>
                <w:rFonts w:ascii="Arial" w:eastAsia="Calibri" w:hAnsi="Arial" w:cs="Arial"/>
                <w:sz w:val="22"/>
              </w:rPr>
              <w:t xml:space="preserve">&amp; Defect </w:t>
            </w:r>
            <w:r w:rsidRPr="009064CD">
              <w:rPr>
                <w:rFonts w:ascii="Arial" w:eastAsia="Calibri" w:hAnsi="Arial" w:cs="Arial"/>
                <w:sz w:val="22"/>
              </w:rPr>
              <w:t>Management Tool:</w:t>
            </w:r>
            <w:r w:rsidR="005525FC">
              <w:rPr>
                <w:rFonts w:ascii="Arial" w:eastAsia="Calibri" w:hAnsi="Arial" w:cs="Arial"/>
                <w:sz w:val="22"/>
              </w:rPr>
              <w:t xml:space="preserve"> Azure DevOps</w:t>
            </w:r>
          </w:p>
        </w:tc>
      </w:tr>
      <w:tr w:rsidR="009D22FA" w:rsidRPr="009064CD" w14:paraId="43B942FB" w14:textId="77777777" w:rsidTr="001541C1">
        <w:trPr>
          <w:trHeight w:val="451"/>
        </w:trPr>
        <w:tc>
          <w:tcPr>
            <w:tcW w:w="1650" w:type="dxa"/>
            <w:tcMar>
              <w:top w:w="100" w:type="dxa"/>
              <w:left w:w="100" w:type="dxa"/>
              <w:bottom w:w="100" w:type="dxa"/>
              <w:right w:w="100" w:type="dxa"/>
            </w:tcMar>
          </w:tcPr>
          <w:p w14:paraId="7934BB72"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05F15DD4" w14:textId="453296CC" w:rsidR="009D22FA" w:rsidRPr="005525FC" w:rsidRDefault="009D22FA"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All planned End to End test cases have bee</w:t>
            </w:r>
            <w:r w:rsidR="005525FC">
              <w:rPr>
                <w:rFonts w:ascii="Arial" w:eastAsia="Calibri" w:hAnsi="Arial" w:cs="Arial"/>
                <w:sz w:val="22"/>
              </w:rPr>
              <w:t>n executed and results captured in Azure test plans</w:t>
            </w:r>
          </w:p>
          <w:p w14:paraId="17A932F5" w14:textId="16164D93" w:rsidR="009D22FA" w:rsidRPr="009064CD" w:rsidRDefault="009D22FA"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color w:val="0D0D0D"/>
                <w:sz w:val="22"/>
              </w:rPr>
            </w:pPr>
            <w:r w:rsidRPr="009064CD">
              <w:rPr>
                <w:rFonts w:ascii="Arial" w:eastAsia="Calibri" w:hAnsi="Arial" w:cs="Arial"/>
                <w:color w:val="0D0D0D"/>
                <w:sz w:val="22"/>
              </w:rPr>
              <w:lastRenderedPageBreak/>
              <w:t>No critical and high Severity defects are open other than defects that have workaround and business approval to proceed for the next phas</w:t>
            </w:r>
            <w:r w:rsidR="00F70F5E" w:rsidRPr="009064CD">
              <w:rPr>
                <w:rFonts w:ascii="Arial" w:eastAsia="Calibri" w:hAnsi="Arial" w:cs="Arial"/>
                <w:color w:val="0D0D0D"/>
                <w:sz w:val="22"/>
              </w:rPr>
              <w:t>e</w:t>
            </w:r>
          </w:p>
          <w:p w14:paraId="5114A989" w14:textId="77777777" w:rsidR="009D22FA" w:rsidRPr="009064CD" w:rsidRDefault="009D22FA"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color w:val="0D0D0D"/>
                <w:sz w:val="22"/>
              </w:rPr>
            </w:pPr>
            <w:r w:rsidRPr="009064CD">
              <w:rPr>
                <w:rFonts w:ascii="Arial" w:eastAsia="Calibri" w:hAnsi="Arial" w:cs="Arial"/>
                <w:color w:val="0D0D0D"/>
                <w:sz w:val="22"/>
              </w:rPr>
              <w:t>All open medium severity defects have been reviewed with the stakeholders and were approved for deferral</w:t>
            </w:r>
          </w:p>
          <w:p w14:paraId="20B8C004" w14:textId="328EC916" w:rsidR="009D22FA" w:rsidRPr="009064CD" w:rsidRDefault="009D22FA"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color w:val="0D0D0D"/>
                <w:sz w:val="22"/>
              </w:rPr>
            </w:pPr>
            <w:r w:rsidRPr="009064CD">
              <w:rPr>
                <w:rFonts w:ascii="Arial" w:eastAsia="Calibri" w:hAnsi="Arial" w:cs="Arial"/>
                <w:color w:val="0D0D0D"/>
                <w:sz w:val="22"/>
              </w:rPr>
              <w:t xml:space="preserve">Test cases, test scripts, test execution results updated in </w:t>
            </w:r>
            <w:r w:rsidR="005525FC">
              <w:rPr>
                <w:rFonts w:ascii="Arial" w:eastAsia="Calibri" w:hAnsi="Arial" w:cs="Arial"/>
                <w:color w:val="0D0D0D"/>
                <w:sz w:val="22"/>
              </w:rPr>
              <w:t>Azure test plan</w:t>
            </w:r>
          </w:p>
          <w:p w14:paraId="6AAB2BB9" w14:textId="25AE09CA" w:rsidR="009D22FA" w:rsidRPr="009064CD" w:rsidRDefault="005525FC" w:rsidP="00AF72BE">
            <w:pPr>
              <w:numPr>
                <w:ilvl w:val="0"/>
                <w:numId w:val="29"/>
              </w:numPr>
              <w:pBdr>
                <w:top w:val="nil"/>
                <w:left w:val="nil"/>
                <w:bottom w:val="nil"/>
                <w:right w:val="nil"/>
                <w:between w:val="nil"/>
              </w:pBdr>
              <w:spacing w:before="60" w:after="0" w:line="276" w:lineRule="auto"/>
              <w:contextualSpacing/>
              <w:jc w:val="both"/>
              <w:rPr>
                <w:rFonts w:ascii="Arial" w:eastAsia="Calibri" w:hAnsi="Arial" w:cs="Arial"/>
                <w:color w:val="0D0D0D"/>
                <w:sz w:val="22"/>
              </w:rPr>
            </w:pPr>
            <w:r>
              <w:rPr>
                <w:rFonts w:ascii="Arial" w:eastAsia="Calibri" w:hAnsi="Arial" w:cs="Arial"/>
                <w:color w:val="0D0D0D"/>
                <w:sz w:val="22"/>
              </w:rPr>
              <w:t>BEIS PO &amp; Supplier’s BA have been provided with test results</w:t>
            </w:r>
          </w:p>
        </w:tc>
      </w:tr>
      <w:tr w:rsidR="009D22FA" w:rsidRPr="009064CD" w14:paraId="4469A503" w14:textId="77777777" w:rsidTr="001541C1">
        <w:trPr>
          <w:trHeight w:val="15"/>
        </w:trPr>
        <w:tc>
          <w:tcPr>
            <w:tcW w:w="1650" w:type="dxa"/>
            <w:tcMar>
              <w:top w:w="100" w:type="dxa"/>
              <w:left w:w="100" w:type="dxa"/>
              <w:bottom w:w="100" w:type="dxa"/>
              <w:right w:w="100" w:type="dxa"/>
            </w:tcMar>
          </w:tcPr>
          <w:p w14:paraId="354B6ACE"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lastRenderedPageBreak/>
              <w:t>Deliverables</w:t>
            </w:r>
          </w:p>
        </w:tc>
        <w:tc>
          <w:tcPr>
            <w:tcW w:w="6467" w:type="dxa"/>
            <w:tcMar>
              <w:top w:w="100" w:type="dxa"/>
              <w:left w:w="100" w:type="dxa"/>
              <w:bottom w:w="100" w:type="dxa"/>
              <w:right w:w="100" w:type="dxa"/>
            </w:tcMar>
          </w:tcPr>
          <w:p w14:paraId="7A204E52" w14:textId="416482D0" w:rsidR="009D22FA" w:rsidRPr="009064CD" w:rsidRDefault="009D22FA"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Test </w:t>
            </w:r>
            <w:r w:rsidR="005525FC">
              <w:rPr>
                <w:rFonts w:ascii="Arial" w:eastAsia="Calibri" w:hAnsi="Arial" w:cs="Arial"/>
                <w:sz w:val="22"/>
              </w:rPr>
              <w:t>r</w:t>
            </w:r>
            <w:r w:rsidRPr="009064CD">
              <w:rPr>
                <w:rFonts w:ascii="Arial" w:eastAsia="Calibri" w:hAnsi="Arial" w:cs="Arial"/>
                <w:sz w:val="22"/>
              </w:rPr>
              <w:t>esults</w:t>
            </w:r>
            <w:r w:rsidR="005525FC">
              <w:rPr>
                <w:rFonts w:ascii="Arial" w:eastAsia="Calibri" w:hAnsi="Arial" w:cs="Arial"/>
                <w:sz w:val="22"/>
              </w:rPr>
              <w:t xml:space="preserve"> &amp; defects</w:t>
            </w:r>
          </w:p>
        </w:tc>
      </w:tr>
      <w:tr w:rsidR="00B72BDC" w:rsidRPr="009064CD" w14:paraId="0B601D32" w14:textId="77777777" w:rsidTr="001541C1">
        <w:trPr>
          <w:trHeight w:val="310"/>
        </w:trPr>
        <w:tc>
          <w:tcPr>
            <w:tcW w:w="1650" w:type="dxa"/>
            <w:tcMar>
              <w:top w:w="100" w:type="dxa"/>
              <w:left w:w="100" w:type="dxa"/>
              <w:bottom w:w="100" w:type="dxa"/>
              <w:right w:w="100" w:type="dxa"/>
            </w:tcMar>
          </w:tcPr>
          <w:p w14:paraId="23EC3C6F" w14:textId="77777777" w:rsidR="00B72BDC" w:rsidRPr="009064CD" w:rsidRDefault="00B72BDC" w:rsidP="00B72BDC">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311B9CEE" w14:textId="670705AF" w:rsidR="00B72BDC" w:rsidRPr="009064CD" w:rsidRDefault="00B72BDC" w:rsidP="00AF72BE">
            <w:pPr>
              <w:numPr>
                <w:ilvl w:val="0"/>
                <w:numId w:val="28"/>
              </w:numPr>
              <w:pBdr>
                <w:top w:val="nil"/>
                <w:left w:val="nil"/>
                <w:bottom w:val="nil"/>
                <w:right w:val="nil"/>
                <w:between w:val="nil"/>
              </w:pBdr>
              <w:spacing w:before="60" w:after="60" w:line="259" w:lineRule="auto"/>
              <w:contextualSpacing/>
              <w:rPr>
                <w:rFonts w:ascii="Arial" w:eastAsia="Calibri" w:hAnsi="Arial" w:cs="Arial"/>
                <w:sz w:val="22"/>
              </w:rPr>
            </w:pPr>
            <w:r w:rsidRPr="009064CD">
              <w:rPr>
                <w:rFonts w:ascii="Arial" w:eastAsia="Calibri" w:hAnsi="Arial" w:cs="Arial"/>
                <w:sz w:val="22"/>
              </w:rPr>
              <w:t xml:space="preserve">Relevant </w:t>
            </w:r>
            <w:r w:rsidR="005525FC">
              <w:rPr>
                <w:rFonts w:ascii="Arial" w:eastAsia="Calibri" w:hAnsi="Arial" w:cs="Arial"/>
                <w:sz w:val="22"/>
              </w:rPr>
              <w:t xml:space="preserve">BEIS PO/test representative </w:t>
            </w:r>
            <w:r w:rsidRPr="009064CD">
              <w:rPr>
                <w:rFonts w:ascii="Arial" w:eastAsia="Calibri" w:hAnsi="Arial" w:cs="Arial"/>
                <w:sz w:val="22"/>
              </w:rPr>
              <w:t>will be responsible for sign-off</w:t>
            </w:r>
          </w:p>
        </w:tc>
      </w:tr>
    </w:tbl>
    <w:p w14:paraId="1727F4A3" w14:textId="77777777" w:rsidR="009D22FA" w:rsidRPr="009064CD" w:rsidRDefault="009D22FA" w:rsidP="009D22FA">
      <w:pPr>
        <w:rPr>
          <w:rFonts w:ascii="Arial" w:eastAsia="Calibri" w:hAnsi="Arial" w:cs="Arial"/>
          <w:b/>
          <w:color w:val="5B9BD5" w:themeColor="accent1"/>
          <w:sz w:val="24"/>
          <w:szCs w:val="24"/>
        </w:rPr>
      </w:pPr>
      <w:bookmarkStart w:id="47" w:name="_pxv0ypk8wlr9" w:colFirst="0" w:colLast="0"/>
      <w:bookmarkEnd w:id="47"/>
    </w:p>
    <w:p w14:paraId="54B44604" w14:textId="19F6D35E" w:rsidR="009D22FA" w:rsidRPr="009064CD" w:rsidRDefault="009D22FA" w:rsidP="009D22FA">
      <w:pPr>
        <w:pStyle w:val="Heading2"/>
        <w:rPr>
          <w:rFonts w:ascii="Arial" w:hAnsi="Arial" w:cs="Arial"/>
        </w:rPr>
      </w:pPr>
      <w:bookmarkStart w:id="48" w:name="_Toc48357552"/>
      <w:r w:rsidRPr="009064CD">
        <w:rPr>
          <w:rFonts w:ascii="Arial" w:hAnsi="Arial" w:cs="Arial"/>
        </w:rPr>
        <w:t>User Acceptance Testing (UAT</w:t>
      </w:r>
      <w:r w:rsidR="008F2B6B">
        <w:rPr>
          <w:rFonts w:ascii="Arial" w:hAnsi="Arial" w:cs="Arial"/>
        </w:rPr>
        <w:t xml:space="preserve"> / Private Beta</w:t>
      </w:r>
      <w:r w:rsidRPr="009064CD">
        <w:rPr>
          <w:rFonts w:ascii="Arial" w:hAnsi="Arial" w:cs="Arial"/>
        </w:rPr>
        <w:t>)</w:t>
      </w:r>
      <w:bookmarkEnd w:id="48"/>
    </w:p>
    <w:p w14:paraId="13BDCF34" w14:textId="2F3CAE07" w:rsidR="00951154" w:rsidRDefault="00951154" w:rsidP="006420E1">
      <w:pPr>
        <w:spacing w:after="120" w:line="276" w:lineRule="auto"/>
        <w:jc w:val="both"/>
        <w:rPr>
          <w:rFonts w:ascii="Arial" w:eastAsia="Calibri" w:hAnsi="Arial" w:cs="Arial"/>
          <w:sz w:val="22"/>
        </w:rPr>
      </w:pPr>
      <w:r>
        <w:rPr>
          <w:rFonts w:ascii="Arial" w:eastAsia="Calibri" w:hAnsi="Arial" w:cs="Arial"/>
          <w:sz w:val="22"/>
        </w:rPr>
        <w:t xml:space="preserve">User </w:t>
      </w:r>
      <w:r w:rsidRPr="00951154">
        <w:rPr>
          <w:rFonts w:ascii="Arial" w:eastAsia="Calibri" w:hAnsi="Arial" w:cs="Arial"/>
          <w:sz w:val="22"/>
        </w:rPr>
        <w:t xml:space="preserve">Acceptance tests </w:t>
      </w:r>
      <w:r w:rsidR="00FE33D9">
        <w:rPr>
          <w:rFonts w:ascii="Arial" w:eastAsia="Calibri" w:hAnsi="Arial" w:cs="Arial"/>
          <w:sz w:val="22"/>
        </w:rPr>
        <w:t>or</w:t>
      </w:r>
      <w:r w:rsidR="008F2B6B">
        <w:rPr>
          <w:rFonts w:ascii="Arial" w:eastAsia="Calibri" w:hAnsi="Arial" w:cs="Arial"/>
          <w:sz w:val="22"/>
        </w:rPr>
        <w:t xml:space="preserve"> ‘Private Beta’ </w:t>
      </w:r>
      <w:r w:rsidRPr="00951154">
        <w:rPr>
          <w:rFonts w:ascii="Arial" w:eastAsia="Calibri" w:hAnsi="Arial" w:cs="Arial"/>
          <w:sz w:val="22"/>
        </w:rPr>
        <w:t xml:space="preserve">are formal tests executed </w:t>
      </w:r>
      <w:r>
        <w:rPr>
          <w:rFonts w:ascii="Arial" w:eastAsia="Calibri" w:hAnsi="Arial" w:cs="Arial"/>
          <w:sz w:val="22"/>
        </w:rPr>
        <w:t xml:space="preserve">manually by the BEIS PO or an UAT representative(s) </w:t>
      </w:r>
      <w:r w:rsidRPr="00951154">
        <w:rPr>
          <w:rFonts w:ascii="Arial" w:eastAsia="Calibri" w:hAnsi="Arial" w:cs="Arial"/>
          <w:sz w:val="22"/>
        </w:rPr>
        <w:t xml:space="preserve">to verify if </w:t>
      </w:r>
      <w:r>
        <w:rPr>
          <w:rFonts w:ascii="Arial" w:eastAsia="Calibri" w:hAnsi="Arial" w:cs="Arial"/>
          <w:sz w:val="22"/>
        </w:rPr>
        <w:t xml:space="preserve">the service </w:t>
      </w:r>
      <w:r w:rsidRPr="00951154">
        <w:rPr>
          <w:rFonts w:ascii="Arial" w:eastAsia="Calibri" w:hAnsi="Arial" w:cs="Arial"/>
          <w:sz w:val="22"/>
        </w:rPr>
        <w:t xml:space="preserve">satisfies its business requirements. </w:t>
      </w:r>
      <w:r>
        <w:rPr>
          <w:rFonts w:ascii="Arial" w:eastAsia="Calibri" w:hAnsi="Arial" w:cs="Arial"/>
          <w:sz w:val="22"/>
        </w:rPr>
        <w:t xml:space="preserve">At this point, </w:t>
      </w:r>
      <w:r w:rsidRPr="00951154">
        <w:rPr>
          <w:rFonts w:ascii="Arial" w:eastAsia="Calibri" w:hAnsi="Arial" w:cs="Arial"/>
          <w:sz w:val="22"/>
        </w:rPr>
        <w:t xml:space="preserve">the </w:t>
      </w:r>
      <w:r>
        <w:rPr>
          <w:rFonts w:ascii="Arial" w:eastAsia="Calibri" w:hAnsi="Arial" w:cs="Arial"/>
          <w:sz w:val="22"/>
        </w:rPr>
        <w:t xml:space="preserve">expectation is the </w:t>
      </w:r>
      <w:r w:rsidRPr="00951154">
        <w:rPr>
          <w:rFonts w:ascii="Arial" w:eastAsia="Calibri" w:hAnsi="Arial" w:cs="Arial"/>
          <w:sz w:val="22"/>
        </w:rPr>
        <w:t xml:space="preserve">entire application </w:t>
      </w:r>
      <w:r>
        <w:rPr>
          <w:rFonts w:ascii="Arial" w:eastAsia="Calibri" w:hAnsi="Arial" w:cs="Arial"/>
          <w:sz w:val="22"/>
        </w:rPr>
        <w:t xml:space="preserve">shall </w:t>
      </w:r>
      <w:r w:rsidRPr="00951154">
        <w:rPr>
          <w:rFonts w:ascii="Arial" w:eastAsia="Calibri" w:hAnsi="Arial" w:cs="Arial"/>
          <w:sz w:val="22"/>
        </w:rPr>
        <w:t xml:space="preserve">be up and running </w:t>
      </w:r>
      <w:r>
        <w:rPr>
          <w:rFonts w:ascii="Arial" w:eastAsia="Calibri" w:hAnsi="Arial" w:cs="Arial"/>
          <w:sz w:val="22"/>
        </w:rPr>
        <w:t xml:space="preserve">with a strong </w:t>
      </w:r>
      <w:r w:rsidRPr="00951154">
        <w:rPr>
          <w:rFonts w:ascii="Arial" w:eastAsia="Calibri" w:hAnsi="Arial" w:cs="Arial"/>
          <w:sz w:val="22"/>
        </w:rPr>
        <w:t>focus on replicating user behavio</w:t>
      </w:r>
      <w:r>
        <w:rPr>
          <w:rFonts w:ascii="Arial" w:eastAsia="Calibri" w:hAnsi="Arial" w:cs="Arial"/>
          <w:sz w:val="22"/>
        </w:rPr>
        <w:t>u</w:t>
      </w:r>
      <w:r w:rsidRPr="00951154">
        <w:rPr>
          <w:rFonts w:ascii="Arial" w:eastAsia="Calibri" w:hAnsi="Arial" w:cs="Arial"/>
          <w:sz w:val="22"/>
        </w:rPr>
        <w:t xml:space="preserve">rs. </w:t>
      </w:r>
      <w:r w:rsidRPr="009064CD">
        <w:rPr>
          <w:rFonts w:ascii="Arial" w:eastAsia="Calibri" w:hAnsi="Arial" w:cs="Arial"/>
          <w:sz w:val="22"/>
        </w:rPr>
        <w:t xml:space="preserve">It’s worth noting that before UAT commences, </w:t>
      </w:r>
      <w:r w:rsidR="00264FA5">
        <w:rPr>
          <w:rFonts w:ascii="Arial" w:eastAsia="Calibri" w:hAnsi="Arial" w:cs="Arial"/>
          <w:sz w:val="22"/>
        </w:rPr>
        <w:t xml:space="preserve">the </w:t>
      </w:r>
      <w:r w:rsidRPr="009064CD">
        <w:rPr>
          <w:rFonts w:ascii="Arial" w:eastAsia="Calibri" w:hAnsi="Arial" w:cs="Arial"/>
          <w:sz w:val="22"/>
        </w:rPr>
        <w:t xml:space="preserve">integration points and interfaces </w:t>
      </w:r>
      <w:r w:rsidR="00264FA5">
        <w:rPr>
          <w:rFonts w:ascii="Arial" w:eastAsia="Calibri" w:hAnsi="Arial" w:cs="Arial"/>
          <w:sz w:val="22"/>
        </w:rPr>
        <w:t>are already automated</w:t>
      </w:r>
      <w:r w:rsidRPr="009064CD">
        <w:rPr>
          <w:rFonts w:ascii="Arial" w:eastAsia="Calibri" w:hAnsi="Arial" w:cs="Arial"/>
          <w:sz w:val="22"/>
        </w:rPr>
        <w:t xml:space="preserve">. UAT Tests will cover real-world usage of the system and will also cover off UX testing. Role-based scenarios will be used to ensure all aspects of the system are tested. It’s also worth noting that there should be a role dedicated to </w:t>
      </w:r>
      <w:r w:rsidR="00264FA5">
        <w:rPr>
          <w:rFonts w:ascii="Arial" w:eastAsia="Calibri" w:hAnsi="Arial" w:cs="Arial"/>
          <w:sz w:val="22"/>
        </w:rPr>
        <w:t xml:space="preserve">Supplier’s </w:t>
      </w:r>
      <w:r w:rsidRPr="009064CD">
        <w:rPr>
          <w:rFonts w:ascii="Arial" w:eastAsia="Calibri" w:hAnsi="Arial" w:cs="Arial"/>
          <w:sz w:val="22"/>
        </w:rPr>
        <w:t xml:space="preserve">dev support throughout the entire </w:t>
      </w:r>
      <w:r w:rsidR="00264FA5">
        <w:rPr>
          <w:rFonts w:ascii="Arial" w:eastAsia="Calibri" w:hAnsi="Arial" w:cs="Arial"/>
          <w:sz w:val="22"/>
        </w:rPr>
        <w:t>d</w:t>
      </w:r>
      <w:r w:rsidRPr="009064CD">
        <w:rPr>
          <w:rFonts w:ascii="Arial" w:eastAsia="Calibri" w:hAnsi="Arial" w:cs="Arial"/>
          <w:sz w:val="22"/>
        </w:rPr>
        <w:t>uration of UAT.</w:t>
      </w:r>
      <w:r>
        <w:rPr>
          <w:rFonts w:ascii="Arial" w:eastAsia="Calibri" w:hAnsi="Arial" w:cs="Arial"/>
          <w:sz w:val="22"/>
        </w:rPr>
        <w:t xml:space="preserve"> The users</w:t>
      </w:r>
      <w:r w:rsidRPr="00951154">
        <w:rPr>
          <w:rFonts w:ascii="Arial" w:eastAsia="Calibri" w:hAnsi="Arial" w:cs="Arial"/>
          <w:sz w:val="22"/>
        </w:rPr>
        <w:t xml:space="preserve"> </w:t>
      </w:r>
      <w:r w:rsidR="00264FA5">
        <w:rPr>
          <w:rFonts w:ascii="Arial" w:eastAsia="Calibri" w:hAnsi="Arial" w:cs="Arial"/>
          <w:sz w:val="22"/>
        </w:rPr>
        <w:t xml:space="preserve">may </w:t>
      </w:r>
      <w:r w:rsidRPr="00951154">
        <w:rPr>
          <w:rFonts w:ascii="Arial" w:eastAsia="Calibri" w:hAnsi="Arial" w:cs="Arial"/>
          <w:sz w:val="22"/>
        </w:rPr>
        <w:t>also go further and measure the performance of the system and reject changes if certain goals are not met.</w:t>
      </w:r>
      <w:r>
        <w:rPr>
          <w:rFonts w:ascii="Arial" w:eastAsia="Calibri" w:hAnsi="Arial" w:cs="Arial"/>
          <w:sz w:val="22"/>
        </w:rPr>
        <w:t xml:space="preserve"> </w:t>
      </w: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9D22FA" w:rsidRPr="009064CD" w14:paraId="305AB89F" w14:textId="77777777" w:rsidTr="004048F4">
        <w:trPr>
          <w:trHeight w:val="169"/>
        </w:trPr>
        <w:tc>
          <w:tcPr>
            <w:tcW w:w="1650" w:type="dxa"/>
            <w:shd w:val="clear" w:color="auto" w:fill="F2F2F2" w:themeFill="background1" w:themeFillShade="F2"/>
            <w:tcMar>
              <w:top w:w="100" w:type="dxa"/>
              <w:left w:w="100" w:type="dxa"/>
              <w:bottom w:w="100" w:type="dxa"/>
              <w:right w:w="100" w:type="dxa"/>
            </w:tcMar>
          </w:tcPr>
          <w:p w14:paraId="6988932B"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3782CF62"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9D22FA" w:rsidRPr="009064CD" w14:paraId="201A3778" w14:textId="77777777" w:rsidTr="004048F4">
        <w:trPr>
          <w:trHeight w:val="181"/>
        </w:trPr>
        <w:tc>
          <w:tcPr>
            <w:tcW w:w="1650" w:type="dxa"/>
            <w:tcMar>
              <w:top w:w="100" w:type="dxa"/>
              <w:left w:w="100" w:type="dxa"/>
              <w:bottom w:w="100" w:type="dxa"/>
              <w:right w:w="100" w:type="dxa"/>
            </w:tcMar>
          </w:tcPr>
          <w:p w14:paraId="23697352"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1F79D62D" w14:textId="19CA5A5E" w:rsidR="009D22FA" w:rsidRPr="009064CD" w:rsidRDefault="00264FA5"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BEIS PO </w:t>
            </w:r>
            <w:r w:rsidR="00B0632F" w:rsidRPr="009064CD">
              <w:rPr>
                <w:rFonts w:ascii="Arial" w:eastAsia="Calibri" w:hAnsi="Arial" w:cs="Arial"/>
                <w:sz w:val="22"/>
              </w:rPr>
              <w:t xml:space="preserve"> (Business Team </w:t>
            </w:r>
            <w:r w:rsidR="00FA6CF9" w:rsidRPr="009064CD">
              <w:rPr>
                <w:rFonts w:ascii="Arial" w:eastAsia="Calibri" w:hAnsi="Arial" w:cs="Arial"/>
                <w:sz w:val="22"/>
              </w:rPr>
              <w:t>will run the process</w:t>
            </w:r>
            <w:r w:rsidR="00B0632F" w:rsidRPr="009064CD">
              <w:rPr>
                <w:rFonts w:ascii="Arial" w:eastAsia="Calibri" w:hAnsi="Arial" w:cs="Arial"/>
                <w:sz w:val="22"/>
              </w:rPr>
              <w:t>)</w:t>
            </w:r>
          </w:p>
        </w:tc>
      </w:tr>
      <w:tr w:rsidR="009D22FA" w:rsidRPr="009064CD" w14:paraId="0B5DF768" w14:textId="77777777" w:rsidTr="004048F4">
        <w:trPr>
          <w:trHeight w:val="620"/>
        </w:trPr>
        <w:tc>
          <w:tcPr>
            <w:tcW w:w="1650" w:type="dxa"/>
            <w:tcMar>
              <w:top w:w="100" w:type="dxa"/>
              <w:left w:w="100" w:type="dxa"/>
              <w:bottom w:w="100" w:type="dxa"/>
              <w:right w:w="100" w:type="dxa"/>
            </w:tcMar>
          </w:tcPr>
          <w:p w14:paraId="28CEB622"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Objective</w:t>
            </w:r>
          </w:p>
        </w:tc>
        <w:tc>
          <w:tcPr>
            <w:tcW w:w="6467" w:type="dxa"/>
            <w:tcMar>
              <w:top w:w="100" w:type="dxa"/>
              <w:left w:w="100" w:type="dxa"/>
              <w:bottom w:w="100" w:type="dxa"/>
              <w:right w:w="100" w:type="dxa"/>
            </w:tcMar>
          </w:tcPr>
          <w:p w14:paraId="1D2E1164" w14:textId="2BF207E1" w:rsidR="009D22FA" w:rsidRPr="009064CD" w:rsidRDefault="00895569" w:rsidP="00AF72BE">
            <w:pPr>
              <w:numPr>
                <w:ilvl w:val="0"/>
                <w:numId w:val="33"/>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To ensure that the Solution delivered meets the business requirements</w:t>
            </w:r>
            <w:r w:rsidRPr="009064CD" w:rsidDel="00895569">
              <w:rPr>
                <w:rFonts w:ascii="Arial" w:eastAsia="Calibri" w:hAnsi="Arial" w:cs="Arial"/>
                <w:sz w:val="22"/>
              </w:rPr>
              <w:t xml:space="preserve"> </w:t>
            </w:r>
          </w:p>
        </w:tc>
      </w:tr>
      <w:tr w:rsidR="009D22FA" w:rsidRPr="009064CD" w14:paraId="3B83A802" w14:textId="77777777" w:rsidTr="004048F4">
        <w:trPr>
          <w:trHeight w:val="310"/>
        </w:trPr>
        <w:tc>
          <w:tcPr>
            <w:tcW w:w="1650" w:type="dxa"/>
            <w:tcMar>
              <w:top w:w="100" w:type="dxa"/>
              <w:left w:w="100" w:type="dxa"/>
              <w:bottom w:w="100" w:type="dxa"/>
              <w:right w:w="100" w:type="dxa"/>
            </w:tcMar>
          </w:tcPr>
          <w:p w14:paraId="2EE90E9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3DE1D7CD" w14:textId="41BF661A" w:rsidR="009D22FA" w:rsidRPr="009064CD" w:rsidRDefault="00264FA5"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Acceptance tests and all integration tests for GUI &amp; API are complete</w:t>
            </w:r>
            <w:r w:rsidR="009D22FA" w:rsidRPr="009064CD">
              <w:rPr>
                <w:rFonts w:ascii="Arial" w:eastAsia="Calibri" w:hAnsi="Arial" w:cs="Arial"/>
                <w:sz w:val="22"/>
              </w:rPr>
              <w:t xml:space="preserve"> as per the exit criteria</w:t>
            </w:r>
          </w:p>
          <w:p w14:paraId="5F126B42" w14:textId="0A08B7E9" w:rsidR="008D2681" w:rsidRPr="009064CD" w:rsidRDefault="008D2681"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UAT  test </w:t>
            </w:r>
            <w:r w:rsidR="00264FA5">
              <w:rPr>
                <w:rFonts w:ascii="Arial" w:eastAsia="Calibri" w:hAnsi="Arial" w:cs="Arial"/>
                <w:sz w:val="22"/>
              </w:rPr>
              <w:t>scenarios are written by BEIS PO / UAT representative(s)</w:t>
            </w:r>
          </w:p>
          <w:p w14:paraId="2D971CDF" w14:textId="417F769F" w:rsidR="009D22FA" w:rsidRPr="009064CD" w:rsidRDefault="00264FA5"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Staging </w:t>
            </w:r>
            <w:r w:rsidR="009D22FA" w:rsidRPr="009064CD">
              <w:rPr>
                <w:rFonts w:ascii="Arial" w:eastAsia="Calibri" w:hAnsi="Arial" w:cs="Arial"/>
                <w:sz w:val="22"/>
              </w:rPr>
              <w:t xml:space="preserve">environment is </w:t>
            </w:r>
            <w:r>
              <w:rPr>
                <w:rFonts w:ascii="Arial" w:eastAsia="Calibri" w:hAnsi="Arial" w:cs="Arial"/>
                <w:sz w:val="22"/>
              </w:rPr>
              <w:t>available for conducting UAT tests</w:t>
            </w:r>
          </w:p>
          <w:p w14:paraId="193B6F81" w14:textId="75A54EF7" w:rsidR="009D22FA" w:rsidRPr="009064CD" w:rsidRDefault="009D22FA"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Software and </w:t>
            </w:r>
            <w:r w:rsidR="00264FA5">
              <w:rPr>
                <w:rFonts w:ascii="Arial" w:eastAsia="Calibri" w:hAnsi="Arial" w:cs="Arial"/>
                <w:sz w:val="22"/>
              </w:rPr>
              <w:t xml:space="preserve">approved </w:t>
            </w:r>
            <w:r w:rsidRPr="009064CD">
              <w:rPr>
                <w:rFonts w:ascii="Arial" w:eastAsia="Calibri" w:hAnsi="Arial" w:cs="Arial"/>
                <w:sz w:val="22"/>
              </w:rPr>
              <w:t>versions of code installed</w:t>
            </w:r>
          </w:p>
          <w:p w14:paraId="18316F33" w14:textId="2160A6B2" w:rsidR="009D22FA" w:rsidRPr="009064CD" w:rsidRDefault="00264FA5" w:rsidP="00AF72BE">
            <w:pPr>
              <w:numPr>
                <w:ilvl w:val="0"/>
                <w:numId w:val="43"/>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BEIS PO or </w:t>
            </w:r>
            <w:r w:rsidR="009D22FA" w:rsidRPr="009064CD">
              <w:rPr>
                <w:rFonts w:ascii="Arial" w:eastAsia="Calibri" w:hAnsi="Arial" w:cs="Arial"/>
                <w:sz w:val="22"/>
              </w:rPr>
              <w:t xml:space="preserve">UAT </w:t>
            </w:r>
            <w:r>
              <w:rPr>
                <w:rFonts w:ascii="Arial" w:eastAsia="Calibri" w:hAnsi="Arial" w:cs="Arial"/>
                <w:sz w:val="22"/>
              </w:rPr>
              <w:t xml:space="preserve">representative(s) </w:t>
            </w:r>
            <w:r w:rsidR="009D22FA" w:rsidRPr="009064CD">
              <w:rPr>
                <w:rFonts w:ascii="Arial" w:eastAsia="Calibri" w:hAnsi="Arial" w:cs="Arial"/>
                <w:sz w:val="22"/>
              </w:rPr>
              <w:t xml:space="preserve">identified </w:t>
            </w:r>
            <w:r>
              <w:rPr>
                <w:rFonts w:ascii="Arial" w:eastAsia="Calibri" w:hAnsi="Arial" w:cs="Arial"/>
                <w:sz w:val="22"/>
              </w:rPr>
              <w:t xml:space="preserve">for </w:t>
            </w:r>
            <w:r w:rsidR="009D22FA" w:rsidRPr="009064CD">
              <w:rPr>
                <w:rFonts w:ascii="Arial" w:eastAsia="Calibri" w:hAnsi="Arial" w:cs="Arial"/>
                <w:sz w:val="22"/>
              </w:rPr>
              <w:t>testing</w:t>
            </w:r>
          </w:p>
        </w:tc>
      </w:tr>
      <w:tr w:rsidR="009D22FA" w:rsidRPr="009064CD" w14:paraId="5EE6852A" w14:textId="77777777" w:rsidTr="004048F4">
        <w:trPr>
          <w:trHeight w:val="1210"/>
        </w:trPr>
        <w:tc>
          <w:tcPr>
            <w:tcW w:w="1650" w:type="dxa"/>
            <w:tcMar>
              <w:top w:w="100" w:type="dxa"/>
              <w:left w:w="100" w:type="dxa"/>
              <w:bottom w:w="100" w:type="dxa"/>
              <w:right w:w="100" w:type="dxa"/>
            </w:tcMar>
          </w:tcPr>
          <w:p w14:paraId="44D11C35"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lastRenderedPageBreak/>
              <w:t xml:space="preserve">Activities </w:t>
            </w:r>
          </w:p>
        </w:tc>
        <w:tc>
          <w:tcPr>
            <w:tcW w:w="6467" w:type="dxa"/>
            <w:tcMar>
              <w:top w:w="100" w:type="dxa"/>
              <w:left w:w="100" w:type="dxa"/>
              <w:bottom w:w="100" w:type="dxa"/>
              <w:right w:w="100" w:type="dxa"/>
            </w:tcMar>
          </w:tcPr>
          <w:p w14:paraId="4717CA4B" w14:textId="577DD00C" w:rsidR="003C140A" w:rsidRPr="009064CD" w:rsidRDefault="003C140A" w:rsidP="00AF72BE">
            <w:pPr>
              <w:pStyle w:val="BodyText"/>
              <w:numPr>
                <w:ilvl w:val="1"/>
                <w:numId w:val="68"/>
              </w:numPr>
              <w:spacing w:after="60"/>
              <w:rPr>
                <w:rFonts w:cs="Arial"/>
                <w:color w:val="auto"/>
                <w:sz w:val="22"/>
                <w:szCs w:val="22"/>
              </w:rPr>
            </w:pPr>
            <w:r w:rsidRPr="009064CD">
              <w:rPr>
                <w:rFonts w:cs="Arial"/>
                <w:color w:val="auto"/>
                <w:sz w:val="22"/>
                <w:szCs w:val="22"/>
              </w:rPr>
              <w:t xml:space="preserve">All E2E </w:t>
            </w:r>
            <w:r w:rsidR="00473AF5">
              <w:rPr>
                <w:rFonts w:cs="Arial"/>
                <w:color w:val="auto"/>
                <w:sz w:val="22"/>
                <w:szCs w:val="22"/>
              </w:rPr>
              <w:t xml:space="preserve">user journey </w:t>
            </w:r>
            <w:r w:rsidRPr="009064CD">
              <w:rPr>
                <w:rFonts w:cs="Arial"/>
                <w:color w:val="auto"/>
                <w:sz w:val="22"/>
                <w:szCs w:val="22"/>
              </w:rPr>
              <w:t xml:space="preserve">will be tested as per required roles and </w:t>
            </w:r>
            <w:r w:rsidRPr="009064CD">
              <w:rPr>
                <w:rFonts w:cs="Arial"/>
                <w:color w:val="auto"/>
                <w:sz w:val="22"/>
                <w:szCs w:val="22"/>
                <w:lang w:val="en-GB"/>
              </w:rPr>
              <w:t>authorisations</w:t>
            </w:r>
          </w:p>
          <w:p w14:paraId="76B882F9" w14:textId="5BAFA0C6" w:rsidR="003C140A" w:rsidRPr="009064CD" w:rsidRDefault="003C140A" w:rsidP="00AF72BE">
            <w:pPr>
              <w:pStyle w:val="BodyText"/>
              <w:numPr>
                <w:ilvl w:val="1"/>
                <w:numId w:val="68"/>
              </w:numPr>
              <w:spacing w:after="60"/>
              <w:rPr>
                <w:rFonts w:cs="Arial"/>
                <w:color w:val="auto"/>
                <w:sz w:val="22"/>
                <w:szCs w:val="22"/>
              </w:rPr>
            </w:pPr>
            <w:r w:rsidRPr="009064CD">
              <w:rPr>
                <w:rFonts w:cs="Arial"/>
                <w:color w:val="auto"/>
                <w:sz w:val="22"/>
                <w:szCs w:val="22"/>
              </w:rPr>
              <w:t>All agreed module specific business processes will be tested per required roles and authorisations</w:t>
            </w:r>
          </w:p>
          <w:p w14:paraId="53898CAC" w14:textId="5A08D0F8" w:rsidR="009D22FA" w:rsidRPr="009064CD" w:rsidRDefault="00891F21" w:rsidP="00AF72BE">
            <w:pPr>
              <w:pStyle w:val="BodyText"/>
              <w:numPr>
                <w:ilvl w:val="1"/>
                <w:numId w:val="68"/>
              </w:numPr>
              <w:spacing w:after="60"/>
              <w:rPr>
                <w:rFonts w:cs="Arial"/>
                <w:color w:val="auto"/>
                <w:sz w:val="22"/>
                <w:szCs w:val="22"/>
              </w:rPr>
            </w:pPr>
            <w:r w:rsidRPr="009064CD">
              <w:rPr>
                <w:rFonts w:cs="Arial"/>
                <w:color w:val="auto"/>
                <w:sz w:val="22"/>
                <w:szCs w:val="22"/>
              </w:rPr>
              <w:t xml:space="preserve">Usability and customer experience testing of portals </w:t>
            </w:r>
          </w:p>
        </w:tc>
      </w:tr>
      <w:tr w:rsidR="009D22FA" w:rsidRPr="009064CD" w14:paraId="23647926" w14:textId="77777777" w:rsidTr="004048F4">
        <w:trPr>
          <w:trHeight w:val="274"/>
        </w:trPr>
        <w:tc>
          <w:tcPr>
            <w:tcW w:w="1650" w:type="dxa"/>
            <w:tcMar>
              <w:top w:w="100" w:type="dxa"/>
              <w:left w:w="100" w:type="dxa"/>
              <w:bottom w:w="100" w:type="dxa"/>
              <w:right w:w="100" w:type="dxa"/>
            </w:tcMar>
          </w:tcPr>
          <w:p w14:paraId="4C8F7E90"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1D632487" w14:textId="0468771D" w:rsidR="009D22FA" w:rsidRPr="009064CD" w:rsidRDefault="00264FA5" w:rsidP="00AF72BE">
            <w:pPr>
              <w:numPr>
                <w:ilvl w:val="0"/>
                <w:numId w:val="35"/>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Staging environment</w:t>
            </w:r>
            <w:r w:rsidR="006F4B01" w:rsidRPr="009064CD">
              <w:rPr>
                <w:rFonts w:ascii="Arial" w:eastAsia="Calibri" w:hAnsi="Arial" w:cs="Arial"/>
                <w:sz w:val="22"/>
              </w:rPr>
              <w:t xml:space="preserve"> </w:t>
            </w:r>
          </w:p>
        </w:tc>
      </w:tr>
      <w:tr w:rsidR="009D22FA" w:rsidRPr="009064CD" w14:paraId="2C082E94" w14:textId="77777777" w:rsidTr="004048F4">
        <w:trPr>
          <w:trHeight w:val="367"/>
        </w:trPr>
        <w:tc>
          <w:tcPr>
            <w:tcW w:w="1650" w:type="dxa"/>
            <w:tcMar>
              <w:top w:w="100" w:type="dxa"/>
              <w:left w:w="100" w:type="dxa"/>
              <w:bottom w:w="100" w:type="dxa"/>
              <w:right w:w="100" w:type="dxa"/>
            </w:tcMar>
          </w:tcPr>
          <w:p w14:paraId="60887900"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6E96D8CD" w14:textId="2AAC8327" w:rsidR="009D22FA" w:rsidRPr="009064CD" w:rsidRDefault="00264FA5" w:rsidP="00AF72BE">
            <w:pPr>
              <w:numPr>
                <w:ilvl w:val="0"/>
                <w:numId w:val="42"/>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Production like data loaded in the staging environment</w:t>
            </w:r>
          </w:p>
        </w:tc>
      </w:tr>
      <w:tr w:rsidR="009D22FA" w:rsidRPr="009064CD" w14:paraId="42B79727" w14:textId="77777777" w:rsidTr="004048F4">
        <w:trPr>
          <w:trHeight w:val="347"/>
        </w:trPr>
        <w:tc>
          <w:tcPr>
            <w:tcW w:w="1650" w:type="dxa"/>
            <w:tcMar>
              <w:top w:w="100" w:type="dxa"/>
              <w:left w:w="100" w:type="dxa"/>
              <w:bottom w:w="100" w:type="dxa"/>
              <w:right w:w="100" w:type="dxa"/>
            </w:tcMar>
          </w:tcPr>
          <w:p w14:paraId="50EFB237"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Tool</w:t>
            </w:r>
          </w:p>
        </w:tc>
        <w:tc>
          <w:tcPr>
            <w:tcW w:w="6467" w:type="dxa"/>
            <w:tcMar>
              <w:top w:w="100" w:type="dxa"/>
              <w:left w:w="100" w:type="dxa"/>
              <w:bottom w:w="100" w:type="dxa"/>
              <w:right w:w="100" w:type="dxa"/>
            </w:tcMar>
          </w:tcPr>
          <w:p w14:paraId="241CC9E6" w14:textId="017F7567" w:rsidR="00DC25FF" w:rsidRPr="005525FC" w:rsidRDefault="00DC25FF" w:rsidP="00AF72BE">
            <w:pPr>
              <w:numPr>
                <w:ilvl w:val="0"/>
                <w:numId w:val="38"/>
              </w:numPr>
              <w:pBdr>
                <w:top w:val="nil"/>
                <w:left w:val="nil"/>
                <w:bottom w:val="nil"/>
                <w:right w:val="nil"/>
                <w:between w:val="nil"/>
              </w:pBdr>
              <w:spacing w:before="60" w:after="60" w:line="259" w:lineRule="auto"/>
              <w:contextualSpacing/>
              <w:jc w:val="both"/>
              <w:rPr>
                <w:rFonts w:ascii="Arial" w:eastAsia="Calibri" w:hAnsi="Arial" w:cs="Arial"/>
                <w:sz w:val="22"/>
              </w:rPr>
            </w:pPr>
            <w:r w:rsidRPr="005525FC">
              <w:rPr>
                <w:rFonts w:ascii="Arial" w:eastAsia="Calibri" w:hAnsi="Arial" w:cs="Arial"/>
                <w:sz w:val="22"/>
              </w:rPr>
              <w:t>Test Task Management Tool:</w:t>
            </w:r>
            <w:r w:rsidR="005525FC" w:rsidRPr="005525FC">
              <w:rPr>
                <w:rFonts w:ascii="Arial" w:eastAsia="Calibri" w:hAnsi="Arial" w:cs="Arial"/>
                <w:sz w:val="22"/>
              </w:rPr>
              <w:t xml:space="preserve"> </w:t>
            </w:r>
            <w:r w:rsidR="00264FA5" w:rsidRPr="005525FC">
              <w:rPr>
                <w:rFonts w:ascii="Arial" w:eastAsia="Calibri" w:hAnsi="Arial" w:cs="Arial"/>
                <w:sz w:val="22"/>
              </w:rPr>
              <w:t>Azure test plan</w:t>
            </w:r>
          </w:p>
          <w:p w14:paraId="4C6E68CE" w14:textId="501F3BDC" w:rsidR="009D22FA" w:rsidRPr="005525FC" w:rsidRDefault="009D22FA" w:rsidP="00AF72BE">
            <w:pPr>
              <w:numPr>
                <w:ilvl w:val="0"/>
                <w:numId w:val="38"/>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Defect Management Tool: </w:t>
            </w:r>
            <w:r w:rsidR="00264FA5" w:rsidRPr="005525FC">
              <w:rPr>
                <w:rFonts w:ascii="Arial" w:eastAsia="Calibri" w:hAnsi="Arial" w:cs="Arial"/>
                <w:sz w:val="22"/>
              </w:rPr>
              <w:t>Azure DevOps</w:t>
            </w:r>
          </w:p>
        </w:tc>
      </w:tr>
      <w:tr w:rsidR="009D22FA" w:rsidRPr="009064CD" w14:paraId="7406F492" w14:textId="77777777" w:rsidTr="004048F4">
        <w:trPr>
          <w:trHeight w:val="2260"/>
        </w:trPr>
        <w:tc>
          <w:tcPr>
            <w:tcW w:w="1650" w:type="dxa"/>
            <w:tcMar>
              <w:top w:w="100" w:type="dxa"/>
              <w:left w:w="100" w:type="dxa"/>
              <w:bottom w:w="100" w:type="dxa"/>
              <w:right w:w="100" w:type="dxa"/>
            </w:tcMar>
          </w:tcPr>
          <w:p w14:paraId="182E97B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4E7F64E7" w14:textId="1BC87415" w:rsidR="009D22FA" w:rsidRPr="009064CD" w:rsidRDefault="009D22FA"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All planned UAT test </w:t>
            </w:r>
            <w:r w:rsidR="00264FA5">
              <w:rPr>
                <w:rFonts w:ascii="Arial" w:eastAsia="Calibri" w:hAnsi="Arial" w:cs="Arial"/>
                <w:sz w:val="22"/>
              </w:rPr>
              <w:t xml:space="preserve">scenarios </w:t>
            </w:r>
            <w:r w:rsidRPr="009064CD">
              <w:rPr>
                <w:rFonts w:ascii="Arial" w:eastAsia="Calibri" w:hAnsi="Arial" w:cs="Arial"/>
                <w:sz w:val="22"/>
              </w:rPr>
              <w:t xml:space="preserve">have been executed </w:t>
            </w:r>
          </w:p>
          <w:p w14:paraId="084EE3D0" w14:textId="22E36923" w:rsidR="009D22FA" w:rsidRPr="009064CD" w:rsidRDefault="00264FA5"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T</w:t>
            </w:r>
            <w:r w:rsidR="009D22FA" w:rsidRPr="009064CD">
              <w:rPr>
                <w:rFonts w:ascii="Arial" w:eastAsia="Calibri" w:hAnsi="Arial" w:cs="Arial"/>
                <w:sz w:val="22"/>
              </w:rPr>
              <w:t xml:space="preserve">est </w:t>
            </w:r>
            <w:r>
              <w:rPr>
                <w:rFonts w:ascii="Arial" w:eastAsia="Calibri" w:hAnsi="Arial" w:cs="Arial"/>
                <w:sz w:val="22"/>
              </w:rPr>
              <w:t xml:space="preserve">scenarios </w:t>
            </w:r>
            <w:r w:rsidR="009D22FA" w:rsidRPr="009064CD">
              <w:rPr>
                <w:rFonts w:ascii="Arial" w:eastAsia="Calibri" w:hAnsi="Arial" w:cs="Arial"/>
                <w:sz w:val="22"/>
              </w:rPr>
              <w:t>not executed have been reviewed and ap</w:t>
            </w:r>
            <w:r w:rsidR="003C140A" w:rsidRPr="009064CD">
              <w:rPr>
                <w:rFonts w:ascii="Arial" w:eastAsia="Calibri" w:hAnsi="Arial" w:cs="Arial"/>
                <w:sz w:val="22"/>
              </w:rPr>
              <w:t>proved with the business owners</w:t>
            </w:r>
          </w:p>
          <w:p w14:paraId="558659A2" w14:textId="0D290E99" w:rsidR="009D22FA" w:rsidRPr="009064CD" w:rsidRDefault="009D22FA"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No </w:t>
            </w:r>
            <w:r w:rsidR="00264FA5">
              <w:rPr>
                <w:rFonts w:ascii="Arial" w:eastAsia="Calibri" w:hAnsi="Arial" w:cs="Arial"/>
                <w:sz w:val="22"/>
              </w:rPr>
              <w:t xml:space="preserve">blocker, </w:t>
            </w:r>
            <w:r w:rsidRPr="009064CD">
              <w:rPr>
                <w:rFonts w:ascii="Arial" w:eastAsia="Calibri" w:hAnsi="Arial" w:cs="Arial"/>
                <w:sz w:val="22"/>
              </w:rPr>
              <w:t xml:space="preserve">critical and high </w:t>
            </w:r>
            <w:r w:rsidR="00264FA5">
              <w:rPr>
                <w:rFonts w:ascii="Arial" w:eastAsia="Calibri" w:hAnsi="Arial" w:cs="Arial"/>
                <w:sz w:val="22"/>
              </w:rPr>
              <w:t>s</w:t>
            </w:r>
            <w:r w:rsidRPr="009064CD">
              <w:rPr>
                <w:rFonts w:ascii="Arial" w:eastAsia="Calibri" w:hAnsi="Arial" w:cs="Arial"/>
                <w:sz w:val="22"/>
              </w:rPr>
              <w:t>everity defects are open other than defects that have workaround and business approval to proceed for the next ph</w:t>
            </w:r>
            <w:r w:rsidR="003C140A" w:rsidRPr="009064CD">
              <w:rPr>
                <w:rFonts w:ascii="Arial" w:eastAsia="Calibri" w:hAnsi="Arial" w:cs="Arial"/>
                <w:sz w:val="22"/>
              </w:rPr>
              <w:t>ase</w:t>
            </w:r>
          </w:p>
          <w:p w14:paraId="1E298919" w14:textId="77777777" w:rsidR="009D22FA" w:rsidRPr="009064CD" w:rsidRDefault="009D22FA"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All open medium severity defects have been reviewed with the stakeholders and were approved for deferral</w:t>
            </w:r>
          </w:p>
          <w:p w14:paraId="3A7D577A" w14:textId="762B3FE8" w:rsidR="009D22FA" w:rsidRPr="009064CD" w:rsidRDefault="009D22FA"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Test cases, test scripts, test execution updated in </w:t>
            </w:r>
            <w:r w:rsidR="00264FA5">
              <w:rPr>
                <w:rFonts w:ascii="Arial" w:eastAsia="Calibri" w:hAnsi="Arial" w:cs="Arial"/>
                <w:sz w:val="22"/>
              </w:rPr>
              <w:t>Azure test plans</w:t>
            </w:r>
          </w:p>
          <w:p w14:paraId="7591C386" w14:textId="1D8BE0D9" w:rsidR="009D22FA" w:rsidRPr="009064CD" w:rsidRDefault="00622B18" w:rsidP="00AF72BE">
            <w:pPr>
              <w:numPr>
                <w:ilvl w:val="0"/>
                <w:numId w:val="41"/>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Service approved by BEIS PO / UAT representative(s)</w:t>
            </w:r>
          </w:p>
        </w:tc>
      </w:tr>
      <w:tr w:rsidR="009D22FA" w:rsidRPr="009064CD" w14:paraId="5FC0AD88" w14:textId="77777777" w:rsidTr="004048F4">
        <w:trPr>
          <w:trHeight w:val="595"/>
        </w:trPr>
        <w:tc>
          <w:tcPr>
            <w:tcW w:w="1650" w:type="dxa"/>
            <w:tcMar>
              <w:top w:w="100" w:type="dxa"/>
              <w:left w:w="100" w:type="dxa"/>
              <w:bottom w:w="100" w:type="dxa"/>
              <w:right w:w="100" w:type="dxa"/>
            </w:tcMar>
          </w:tcPr>
          <w:p w14:paraId="49E17FD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Deliverables</w:t>
            </w:r>
          </w:p>
        </w:tc>
        <w:tc>
          <w:tcPr>
            <w:tcW w:w="6467" w:type="dxa"/>
            <w:tcMar>
              <w:top w:w="100" w:type="dxa"/>
              <w:left w:w="100" w:type="dxa"/>
              <w:bottom w:w="100" w:type="dxa"/>
              <w:right w:w="100" w:type="dxa"/>
            </w:tcMar>
          </w:tcPr>
          <w:p w14:paraId="32972141" w14:textId="77777777" w:rsidR="009D22FA" w:rsidRPr="009064CD" w:rsidRDefault="009D22FA"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Test Results</w:t>
            </w:r>
          </w:p>
          <w:p w14:paraId="358F9129" w14:textId="5CE9201A" w:rsidR="009D22FA" w:rsidRPr="009064CD" w:rsidRDefault="009D22FA"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Defects log</w:t>
            </w:r>
            <w:r w:rsidR="00622B18">
              <w:rPr>
                <w:rFonts w:ascii="Arial" w:eastAsia="Calibri" w:hAnsi="Arial" w:cs="Arial"/>
                <w:sz w:val="22"/>
              </w:rPr>
              <w:t>s</w:t>
            </w:r>
          </w:p>
        </w:tc>
      </w:tr>
      <w:tr w:rsidR="00895569" w:rsidRPr="009064CD" w14:paraId="665037E8" w14:textId="77777777" w:rsidTr="004048F4">
        <w:trPr>
          <w:trHeight w:val="452"/>
        </w:trPr>
        <w:tc>
          <w:tcPr>
            <w:tcW w:w="1650" w:type="dxa"/>
            <w:tcMar>
              <w:top w:w="100" w:type="dxa"/>
              <w:left w:w="100" w:type="dxa"/>
              <w:bottom w:w="100" w:type="dxa"/>
              <w:right w:w="100" w:type="dxa"/>
            </w:tcMar>
          </w:tcPr>
          <w:p w14:paraId="7DCE19DD" w14:textId="77777777" w:rsidR="00895569" w:rsidRPr="009064CD" w:rsidRDefault="00895569" w:rsidP="00895569">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6636FB36" w14:textId="3BDA4B1E" w:rsidR="00895569" w:rsidRPr="009064CD" w:rsidRDefault="00895569" w:rsidP="00AF72BE">
            <w:pPr>
              <w:numPr>
                <w:ilvl w:val="0"/>
                <w:numId w:val="28"/>
              </w:numPr>
              <w:pBdr>
                <w:top w:val="nil"/>
                <w:left w:val="nil"/>
                <w:bottom w:val="nil"/>
                <w:right w:val="nil"/>
                <w:between w:val="nil"/>
              </w:pBdr>
              <w:spacing w:before="60" w:after="60" w:line="259" w:lineRule="auto"/>
              <w:contextualSpacing/>
              <w:rPr>
                <w:rFonts w:ascii="Arial" w:eastAsia="Calibri" w:hAnsi="Arial" w:cs="Arial"/>
                <w:sz w:val="22"/>
              </w:rPr>
            </w:pPr>
            <w:r w:rsidRPr="009064CD">
              <w:rPr>
                <w:rFonts w:ascii="Arial" w:eastAsia="Calibri" w:hAnsi="Arial" w:cs="Arial"/>
                <w:sz w:val="22"/>
              </w:rPr>
              <w:t>Relevant business stakeholders will be responsible for sign-off</w:t>
            </w:r>
          </w:p>
        </w:tc>
      </w:tr>
    </w:tbl>
    <w:p w14:paraId="697ADE7B" w14:textId="72680FAD" w:rsidR="00622B18" w:rsidRDefault="00622B18">
      <w:pPr>
        <w:spacing w:line="276" w:lineRule="auto"/>
        <w:rPr>
          <w:rFonts w:ascii="Arial" w:eastAsiaTheme="majorEastAsia" w:hAnsi="Arial" w:cs="Arial"/>
          <w:b/>
          <w:color w:val="5B9BD5" w:themeColor="accent1"/>
          <w:sz w:val="22"/>
          <w:szCs w:val="32"/>
        </w:rPr>
      </w:pPr>
    </w:p>
    <w:p w14:paraId="1C790FA7" w14:textId="64CB8371" w:rsidR="009D22FA" w:rsidRPr="009064CD" w:rsidRDefault="009D22FA" w:rsidP="009D22FA">
      <w:pPr>
        <w:pStyle w:val="Heading2"/>
        <w:rPr>
          <w:rFonts w:ascii="Arial" w:hAnsi="Arial" w:cs="Arial"/>
        </w:rPr>
      </w:pPr>
      <w:bookmarkStart w:id="49" w:name="_Toc48357553"/>
      <w:r w:rsidRPr="00622B18">
        <w:rPr>
          <w:rFonts w:ascii="Arial" w:hAnsi="Arial" w:cs="Arial"/>
          <w:sz w:val="24"/>
        </w:rPr>
        <w:t>Performance Testing</w:t>
      </w:r>
      <w:bookmarkEnd w:id="49"/>
    </w:p>
    <w:p w14:paraId="734D77C6" w14:textId="25D7D929" w:rsidR="003C140A" w:rsidRPr="009064CD" w:rsidRDefault="003C140A" w:rsidP="005525FC">
      <w:pPr>
        <w:pStyle w:val="BodyText"/>
        <w:jc w:val="both"/>
        <w:rPr>
          <w:rFonts w:cs="Arial"/>
          <w:sz w:val="22"/>
          <w:szCs w:val="22"/>
        </w:rPr>
      </w:pPr>
      <w:r w:rsidRPr="009064CD">
        <w:rPr>
          <w:rFonts w:cs="Arial"/>
          <w:sz w:val="22"/>
          <w:szCs w:val="22"/>
        </w:rPr>
        <w:t xml:space="preserve">Performance testing will ensure that the system meets </w:t>
      </w:r>
      <w:r w:rsidR="005525FC">
        <w:rPr>
          <w:rFonts w:cs="Arial"/>
          <w:sz w:val="22"/>
          <w:szCs w:val="22"/>
        </w:rPr>
        <w:t xml:space="preserve">BEIS </w:t>
      </w:r>
      <w:r w:rsidR="00243248" w:rsidRPr="009064CD">
        <w:rPr>
          <w:rFonts w:cs="Arial"/>
          <w:sz w:val="22"/>
          <w:szCs w:val="22"/>
        </w:rPr>
        <w:t>performance and throughput requirements.</w:t>
      </w:r>
      <w:r w:rsidR="00094E57" w:rsidRPr="009064CD">
        <w:rPr>
          <w:rFonts w:cs="Arial"/>
          <w:sz w:val="22"/>
          <w:szCs w:val="22"/>
        </w:rPr>
        <w:t xml:space="preserve"> </w:t>
      </w:r>
      <w:r w:rsidR="00094E57" w:rsidRPr="009064CD">
        <w:rPr>
          <w:rFonts w:eastAsia="Calibri" w:cs="Arial"/>
          <w:sz w:val="22"/>
        </w:rPr>
        <w:t xml:space="preserve">This stage of testing will also cover off load testing which will help to test the </w:t>
      </w:r>
      <w:r w:rsidR="00CC57EA" w:rsidRPr="009064CD">
        <w:rPr>
          <w:rFonts w:eastAsia="Calibri" w:cs="Arial"/>
          <w:sz w:val="22"/>
        </w:rPr>
        <w:t>behavio</w:t>
      </w:r>
      <w:r w:rsidR="005525FC">
        <w:rPr>
          <w:rFonts w:eastAsia="Calibri" w:cs="Arial"/>
          <w:sz w:val="22"/>
        </w:rPr>
        <w:t>u</w:t>
      </w:r>
      <w:r w:rsidR="00CC57EA" w:rsidRPr="009064CD">
        <w:rPr>
          <w:rFonts w:eastAsia="Calibri" w:cs="Arial"/>
          <w:sz w:val="22"/>
        </w:rPr>
        <w:t>r</w:t>
      </w:r>
      <w:r w:rsidR="00094E57" w:rsidRPr="009064CD">
        <w:rPr>
          <w:rFonts w:eastAsia="Calibri" w:cs="Arial"/>
          <w:sz w:val="22"/>
        </w:rPr>
        <w:t xml:space="preserve"> and performance under normal and anticipated peak load conditions. </w:t>
      </w:r>
    </w:p>
    <w:p w14:paraId="01CCC4B7" w14:textId="7DF8CD21" w:rsidR="009D22FA" w:rsidRPr="009064CD" w:rsidRDefault="009D22FA" w:rsidP="00473AF5">
      <w:pPr>
        <w:pStyle w:val="BodyText"/>
        <w:jc w:val="both"/>
        <w:rPr>
          <w:rFonts w:cs="Arial"/>
          <w:sz w:val="22"/>
          <w:szCs w:val="22"/>
        </w:rPr>
      </w:pPr>
      <w:r w:rsidRPr="009064CD">
        <w:rPr>
          <w:rFonts w:eastAsia="Calibri" w:cs="Arial"/>
          <w:sz w:val="22"/>
          <w:szCs w:val="22"/>
          <w:highlight w:val="white"/>
        </w:rPr>
        <w:t>The detailed test activities performed during this phase are illustrated in the table below:</w:t>
      </w: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9D22FA" w:rsidRPr="009064CD" w14:paraId="203E82DE" w14:textId="77777777" w:rsidTr="004048F4">
        <w:trPr>
          <w:trHeight w:val="82"/>
        </w:trPr>
        <w:tc>
          <w:tcPr>
            <w:tcW w:w="1650" w:type="dxa"/>
            <w:shd w:val="clear" w:color="auto" w:fill="F2F2F2" w:themeFill="background1" w:themeFillShade="F2"/>
            <w:tcMar>
              <w:top w:w="100" w:type="dxa"/>
              <w:left w:w="100" w:type="dxa"/>
              <w:bottom w:w="100" w:type="dxa"/>
              <w:right w:w="100" w:type="dxa"/>
            </w:tcMar>
          </w:tcPr>
          <w:p w14:paraId="27A35229"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3F93B2C8" w14:textId="77777777" w:rsidR="009D22FA" w:rsidRPr="009064CD" w:rsidRDefault="009D22FA" w:rsidP="00E74F39">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9D22FA" w:rsidRPr="009064CD" w14:paraId="71AC8350" w14:textId="77777777" w:rsidTr="004048F4">
        <w:trPr>
          <w:trHeight w:val="207"/>
        </w:trPr>
        <w:tc>
          <w:tcPr>
            <w:tcW w:w="1650" w:type="dxa"/>
            <w:tcMar>
              <w:top w:w="100" w:type="dxa"/>
              <w:left w:w="100" w:type="dxa"/>
              <w:bottom w:w="100" w:type="dxa"/>
              <w:right w:w="100" w:type="dxa"/>
            </w:tcMar>
          </w:tcPr>
          <w:p w14:paraId="192F3AD2"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43F0384C" w14:textId="3931D57C" w:rsidR="009D22FA" w:rsidRPr="009064CD" w:rsidRDefault="005525FC"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w:t>
            </w:r>
            <w:r w:rsidR="00B916EC" w:rsidRPr="009064CD">
              <w:rPr>
                <w:rFonts w:ascii="Arial" w:eastAsia="Calibri" w:hAnsi="Arial" w:cs="Arial"/>
                <w:sz w:val="22"/>
              </w:rPr>
              <w:t>eam</w:t>
            </w:r>
          </w:p>
        </w:tc>
      </w:tr>
      <w:tr w:rsidR="009D22FA" w:rsidRPr="009064CD" w14:paraId="56F32DC7" w14:textId="77777777" w:rsidTr="004048F4">
        <w:trPr>
          <w:trHeight w:val="620"/>
        </w:trPr>
        <w:tc>
          <w:tcPr>
            <w:tcW w:w="1650" w:type="dxa"/>
            <w:tcMar>
              <w:top w:w="100" w:type="dxa"/>
              <w:left w:w="100" w:type="dxa"/>
              <w:bottom w:w="100" w:type="dxa"/>
              <w:right w:w="100" w:type="dxa"/>
            </w:tcMar>
          </w:tcPr>
          <w:p w14:paraId="02368DC0"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lastRenderedPageBreak/>
              <w:t>Objective</w:t>
            </w:r>
          </w:p>
        </w:tc>
        <w:tc>
          <w:tcPr>
            <w:tcW w:w="6467" w:type="dxa"/>
            <w:tcMar>
              <w:top w:w="100" w:type="dxa"/>
              <w:left w:w="100" w:type="dxa"/>
              <w:bottom w:w="100" w:type="dxa"/>
              <w:right w:w="100" w:type="dxa"/>
            </w:tcMar>
          </w:tcPr>
          <w:p w14:paraId="01E8B1A1" w14:textId="77777777" w:rsidR="009D22FA" w:rsidRPr="009064CD" w:rsidRDefault="009D22FA" w:rsidP="00AF72BE">
            <w:pPr>
              <w:numPr>
                <w:ilvl w:val="0"/>
                <w:numId w:val="33"/>
              </w:numPr>
              <w:pBdr>
                <w:top w:val="nil"/>
                <w:left w:val="nil"/>
                <w:bottom w:val="nil"/>
                <w:right w:val="nil"/>
                <w:between w:val="nil"/>
              </w:pBdr>
              <w:spacing w:before="60" w:after="60" w:line="259" w:lineRule="auto"/>
              <w:jc w:val="both"/>
              <w:rPr>
                <w:rFonts w:ascii="Arial" w:eastAsia="Calibri" w:hAnsi="Arial" w:cs="Arial"/>
                <w:sz w:val="22"/>
              </w:rPr>
            </w:pPr>
            <w:r w:rsidRPr="009064CD">
              <w:rPr>
                <w:rFonts w:ascii="Arial" w:eastAsia="Calibri" w:hAnsi="Arial" w:cs="Arial"/>
                <w:sz w:val="22"/>
              </w:rPr>
              <w:t xml:space="preserve">Ensure all parts of the system and all interdependent components operate in the desired fashion. </w:t>
            </w:r>
          </w:p>
        </w:tc>
      </w:tr>
      <w:tr w:rsidR="009D22FA" w:rsidRPr="009064CD" w14:paraId="25A49375" w14:textId="77777777" w:rsidTr="004048F4">
        <w:trPr>
          <w:trHeight w:val="26"/>
        </w:trPr>
        <w:tc>
          <w:tcPr>
            <w:tcW w:w="1650" w:type="dxa"/>
            <w:tcMar>
              <w:top w:w="100" w:type="dxa"/>
              <w:left w:w="100" w:type="dxa"/>
              <w:bottom w:w="100" w:type="dxa"/>
              <w:right w:w="100" w:type="dxa"/>
            </w:tcMar>
          </w:tcPr>
          <w:p w14:paraId="4A301649" w14:textId="77777777" w:rsidR="009D22FA" w:rsidRPr="009064CD" w:rsidRDefault="009D22FA"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31D3CF67" w14:textId="680F8C04" w:rsidR="009D22FA" w:rsidRPr="009064CD" w:rsidRDefault="005525FC" w:rsidP="00AF72BE">
            <w:pPr>
              <w:numPr>
                <w:ilvl w:val="0"/>
                <w:numId w:val="45"/>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D</w:t>
            </w:r>
            <w:r w:rsidR="009D22FA" w:rsidRPr="009064CD">
              <w:rPr>
                <w:rFonts w:ascii="Arial" w:eastAsia="Calibri" w:hAnsi="Arial" w:cs="Arial"/>
                <w:sz w:val="22"/>
              </w:rPr>
              <w:t xml:space="preserve">esign documents have been approved by </w:t>
            </w:r>
            <w:r>
              <w:rPr>
                <w:rFonts w:ascii="Arial" w:eastAsia="Calibri" w:hAnsi="Arial" w:cs="Arial"/>
                <w:sz w:val="22"/>
              </w:rPr>
              <w:t>BEIS solution architects</w:t>
            </w:r>
          </w:p>
          <w:p w14:paraId="25C876F0" w14:textId="15C64A07" w:rsidR="009D22FA" w:rsidRPr="009064CD" w:rsidRDefault="009D22FA" w:rsidP="00AF72BE">
            <w:pPr>
              <w:numPr>
                <w:ilvl w:val="0"/>
                <w:numId w:val="44"/>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UAT</w:t>
            </w:r>
            <w:r w:rsidR="00DF5F1C">
              <w:rPr>
                <w:rFonts w:ascii="Arial" w:eastAsia="Calibri" w:hAnsi="Arial" w:cs="Arial"/>
                <w:sz w:val="22"/>
              </w:rPr>
              <w:t>/Private Beta</w:t>
            </w:r>
            <w:r w:rsidRPr="009064CD">
              <w:rPr>
                <w:rFonts w:ascii="Arial" w:eastAsia="Calibri" w:hAnsi="Arial" w:cs="Arial"/>
                <w:sz w:val="22"/>
              </w:rPr>
              <w:t xml:space="preserve"> is complete</w:t>
            </w:r>
          </w:p>
          <w:p w14:paraId="1687AAD5" w14:textId="5264A5AC" w:rsidR="009D22FA" w:rsidRPr="009064CD" w:rsidRDefault="005525FC" w:rsidP="00AF72BE">
            <w:pPr>
              <w:numPr>
                <w:ilvl w:val="0"/>
                <w:numId w:val="44"/>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Staging </w:t>
            </w:r>
            <w:r w:rsidR="009D22FA" w:rsidRPr="009064CD">
              <w:rPr>
                <w:rFonts w:ascii="Arial" w:eastAsia="Calibri" w:hAnsi="Arial" w:cs="Arial"/>
                <w:sz w:val="22"/>
              </w:rPr>
              <w:t xml:space="preserve">environment </w:t>
            </w:r>
            <w:r>
              <w:rPr>
                <w:rFonts w:ascii="Arial" w:eastAsia="Calibri" w:hAnsi="Arial" w:cs="Arial"/>
                <w:sz w:val="22"/>
              </w:rPr>
              <w:t xml:space="preserve">is free from use by supplier’s functional testers </w:t>
            </w:r>
          </w:p>
          <w:p w14:paraId="6DB17874" w14:textId="1BCDBCBB" w:rsidR="009D22FA" w:rsidRPr="009064CD" w:rsidRDefault="009D22FA" w:rsidP="00AF72BE">
            <w:pPr>
              <w:numPr>
                <w:ilvl w:val="0"/>
                <w:numId w:val="44"/>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No outstanding defects</w:t>
            </w:r>
            <w:r w:rsidR="005525FC">
              <w:rPr>
                <w:rFonts w:ascii="Arial" w:eastAsia="Calibri" w:hAnsi="Arial" w:cs="Arial"/>
                <w:sz w:val="22"/>
              </w:rPr>
              <w:t xml:space="preserve"> (Blocker/Critical)</w:t>
            </w:r>
          </w:p>
          <w:p w14:paraId="4C66FA7E" w14:textId="3288A952" w:rsidR="009D22FA" w:rsidRPr="009064CD" w:rsidRDefault="005525FC" w:rsidP="00AF72BE">
            <w:pPr>
              <w:numPr>
                <w:ilvl w:val="0"/>
                <w:numId w:val="44"/>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Non-f</w:t>
            </w:r>
            <w:r w:rsidR="009D22FA" w:rsidRPr="009064CD">
              <w:rPr>
                <w:rFonts w:ascii="Arial" w:eastAsia="Calibri" w:hAnsi="Arial" w:cs="Arial"/>
                <w:sz w:val="22"/>
              </w:rPr>
              <w:t xml:space="preserve">unctional </w:t>
            </w:r>
            <w:r>
              <w:rPr>
                <w:rFonts w:ascii="Arial" w:eastAsia="Calibri" w:hAnsi="Arial" w:cs="Arial"/>
                <w:sz w:val="22"/>
              </w:rPr>
              <w:t>r</w:t>
            </w:r>
            <w:r w:rsidR="009D22FA" w:rsidRPr="009064CD">
              <w:rPr>
                <w:rFonts w:ascii="Arial" w:eastAsia="Calibri" w:hAnsi="Arial" w:cs="Arial"/>
                <w:sz w:val="22"/>
              </w:rPr>
              <w:t xml:space="preserve">equirements has been signed off </w:t>
            </w:r>
          </w:p>
        </w:tc>
      </w:tr>
      <w:tr w:rsidR="0001307D" w:rsidRPr="009064CD" w14:paraId="3AD7F8A0" w14:textId="77777777" w:rsidTr="004048F4">
        <w:trPr>
          <w:trHeight w:val="15"/>
        </w:trPr>
        <w:tc>
          <w:tcPr>
            <w:tcW w:w="1650" w:type="dxa"/>
            <w:tcMar>
              <w:top w:w="100" w:type="dxa"/>
              <w:left w:w="100" w:type="dxa"/>
              <w:bottom w:w="100" w:type="dxa"/>
              <w:right w:w="100" w:type="dxa"/>
            </w:tcMar>
          </w:tcPr>
          <w:p w14:paraId="35B9C79F"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467" w:type="dxa"/>
            <w:tcMar>
              <w:top w:w="100" w:type="dxa"/>
              <w:left w:w="100" w:type="dxa"/>
              <w:bottom w:w="100" w:type="dxa"/>
              <w:right w:w="100" w:type="dxa"/>
            </w:tcMar>
          </w:tcPr>
          <w:p w14:paraId="3B90BE0E" w14:textId="01F14CA2" w:rsidR="00267676" w:rsidRPr="009064CD" w:rsidRDefault="0001307D" w:rsidP="00AF72BE">
            <w:pPr>
              <w:numPr>
                <w:ilvl w:val="0"/>
                <w:numId w:val="45"/>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Carry out tests against business processes or transactions using </w:t>
            </w:r>
            <w:r w:rsidR="0043186E" w:rsidRPr="009064CD">
              <w:rPr>
                <w:rFonts w:ascii="Arial" w:eastAsia="Calibri" w:hAnsi="Arial" w:cs="Arial"/>
                <w:sz w:val="22"/>
              </w:rPr>
              <w:t>scenarios</w:t>
            </w:r>
            <w:r w:rsidRPr="009064CD">
              <w:rPr>
                <w:rFonts w:ascii="Arial" w:eastAsia="Calibri" w:hAnsi="Arial" w:cs="Arial"/>
                <w:sz w:val="22"/>
              </w:rPr>
              <w:t xml:space="preserve"> from previous testing phases </w:t>
            </w:r>
          </w:p>
        </w:tc>
      </w:tr>
      <w:tr w:rsidR="0001307D" w:rsidRPr="009064CD" w14:paraId="7103FF6A" w14:textId="77777777" w:rsidTr="004048F4">
        <w:trPr>
          <w:trHeight w:val="268"/>
        </w:trPr>
        <w:tc>
          <w:tcPr>
            <w:tcW w:w="1650" w:type="dxa"/>
            <w:tcMar>
              <w:top w:w="100" w:type="dxa"/>
              <w:left w:w="100" w:type="dxa"/>
              <w:bottom w:w="100" w:type="dxa"/>
              <w:right w:w="100" w:type="dxa"/>
            </w:tcMar>
          </w:tcPr>
          <w:p w14:paraId="0A69EE4A" w14:textId="424D7CA0"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1CE75065" w14:textId="28575878" w:rsidR="0001307D" w:rsidRPr="009064CD" w:rsidRDefault="006F4B01" w:rsidP="00AF72BE">
            <w:pPr>
              <w:numPr>
                <w:ilvl w:val="0"/>
                <w:numId w:val="40"/>
              </w:numPr>
              <w:pBdr>
                <w:top w:val="nil"/>
                <w:left w:val="nil"/>
                <w:bottom w:val="nil"/>
                <w:right w:val="nil"/>
                <w:between w:val="nil"/>
              </w:pBdr>
              <w:spacing w:after="0" w:line="276" w:lineRule="auto"/>
              <w:contextualSpacing/>
              <w:jc w:val="both"/>
              <w:rPr>
                <w:rFonts w:ascii="Arial" w:eastAsia="Calibri" w:hAnsi="Arial" w:cs="Arial"/>
                <w:sz w:val="22"/>
              </w:rPr>
            </w:pPr>
            <w:r w:rsidRPr="009064CD">
              <w:rPr>
                <w:rFonts w:ascii="Arial" w:eastAsia="Calibri" w:hAnsi="Arial" w:cs="Arial"/>
                <w:sz w:val="22"/>
              </w:rPr>
              <w:t xml:space="preserve">Staging environment </w:t>
            </w:r>
          </w:p>
        </w:tc>
      </w:tr>
      <w:tr w:rsidR="0001307D" w:rsidRPr="009064CD" w14:paraId="0100720D" w14:textId="77777777" w:rsidTr="004048F4">
        <w:trPr>
          <w:trHeight w:val="459"/>
        </w:trPr>
        <w:tc>
          <w:tcPr>
            <w:tcW w:w="1650" w:type="dxa"/>
            <w:tcMar>
              <w:top w:w="100" w:type="dxa"/>
              <w:left w:w="100" w:type="dxa"/>
              <w:bottom w:w="100" w:type="dxa"/>
              <w:right w:w="100" w:type="dxa"/>
            </w:tcMar>
          </w:tcPr>
          <w:p w14:paraId="416A85B6"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27FBC6A5" w14:textId="36992ED7" w:rsidR="0001307D" w:rsidRPr="009064CD" w:rsidRDefault="0001307D" w:rsidP="00AF72BE">
            <w:pPr>
              <w:numPr>
                <w:ilvl w:val="0"/>
                <w:numId w:val="37"/>
              </w:numPr>
              <w:pBdr>
                <w:top w:val="nil"/>
                <w:left w:val="nil"/>
                <w:bottom w:val="nil"/>
                <w:right w:val="nil"/>
                <w:between w:val="nil"/>
              </w:pBdr>
              <w:spacing w:after="0" w:line="276" w:lineRule="auto"/>
              <w:contextualSpacing/>
              <w:jc w:val="both"/>
              <w:rPr>
                <w:rFonts w:ascii="Arial" w:eastAsia="Calibri" w:hAnsi="Arial" w:cs="Arial"/>
                <w:sz w:val="22"/>
              </w:rPr>
            </w:pPr>
            <w:r w:rsidRPr="009064CD">
              <w:rPr>
                <w:rFonts w:ascii="Arial" w:eastAsia="Calibri" w:hAnsi="Arial" w:cs="Arial"/>
                <w:sz w:val="22"/>
              </w:rPr>
              <w:t>Performance Testing Team to define the test data based on the no of users required for this project</w:t>
            </w:r>
          </w:p>
        </w:tc>
      </w:tr>
      <w:tr w:rsidR="0001307D" w:rsidRPr="009064CD" w14:paraId="14BE4B9B" w14:textId="77777777" w:rsidTr="004048F4">
        <w:trPr>
          <w:trHeight w:val="347"/>
        </w:trPr>
        <w:tc>
          <w:tcPr>
            <w:tcW w:w="1650" w:type="dxa"/>
            <w:tcMar>
              <w:top w:w="100" w:type="dxa"/>
              <w:left w:w="100" w:type="dxa"/>
              <w:bottom w:w="100" w:type="dxa"/>
              <w:right w:w="100" w:type="dxa"/>
            </w:tcMar>
          </w:tcPr>
          <w:p w14:paraId="0924027D"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Tool</w:t>
            </w:r>
          </w:p>
        </w:tc>
        <w:tc>
          <w:tcPr>
            <w:tcW w:w="6467" w:type="dxa"/>
            <w:tcMar>
              <w:top w:w="100" w:type="dxa"/>
              <w:left w:w="100" w:type="dxa"/>
              <w:bottom w:w="100" w:type="dxa"/>
              <w:right w:w="100" w:type="dxa"/>
            </w:tcMar>
          </w:tcPr>
          <w:p w14:paraId="034D32EB" w14:textId="77777777" w:rsidR="00E96610" w:rsidRPr="009064CD" w:rsidRDefault="0001307D" w:rsidP="00AF72BE">
            <w:pPr>
              <w:numPr>
                <w:ilvl w:val="0"/>
                <w:numId w:val="38"/>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Testing Tool: </w:t>
            </w:r>
          </w:p>
          <w:p w14:paraId="07B4BE42" w14:textId="77777777" w:rsidR="00E96610" w:rsidRPr="009064CD" w:rsidRDefault="0001307D" w:rsidP="00AF72BE">
            <w:pPr>
              <w:numPr>
                <w:ilvl w:val="0"/>
                <w:numId w:val="72"/>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Jmeter</w:t>
            </w:r>
          </w:p>
          <w:p w14:paraId="19F9CB8C" w14:textId="49CCEA54" w:rsidR="0001307D" w:rsidRPr="009064CD" w:rsidRDefault="008D3C5F" w:rsidP="00AF72BE">
            <w:pPr>
              <w:numPr>
                <w:ilvl w:val="0"/>
                <w:numId w:val="72"/>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Selenium</w:t>
            </w:r>
          </w:p>
        </w:tc>
      </w:tr>
      <w:tr w:rsidR="0001307D" w:rsidRPr="009064CD" w14:paraId="25118ABD" w14:textId="77777777" w:rsidTr="004048F4">
        <w:trPr>
          <w:trHeight w:val="1360"/>
        </w:trPr>
        <w:tc>
          <w:tcPr>
            <w:tcW w:w="1650" w:type="dxa"/>
            <w:tcMar>
              <w:top w:w="100" w:type="dxa"/>
              <w:left w:w="100" w:type="dxa"/>
              <w:bottom w:w="100" w:type="dxa"/>
              <w:right w:w="100" w:type="dxa"/>
            </w:tcMar>
          </w:tcPr>
          <w:p w14:paraId="63672717"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07537686" w14:textId="57117098"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100% execution coverage of all </w:t>
            </w:r>
            <w:r w:rsidR="008D3C5F">
              <w:rPr>
                <w:rFonts w:ascii="Arial" w:eastAsia="Calibri" w:hAnsi="Arial" w:cs="Arial"/>
                <w:sz w:val="22"/>
              </w:rPr>
              <w:t>planned p</w:t>
            </w:r>
            <w:r w:rsidRPr="009064CD">
              <w:rPr>
                <w:rFonts w:ascii="Arial" w:eastAsia="Calibri" w:hAnsi="Arial" w:cs="Arial"/>
                <w:sz w:val="22"/>
              </w:rPr>
              <w:t xml:space="preserve">erformance </w:t>
            </w:r>
            <w:r w:rsidR="008D3C5F">
              <w:rPr>
                <w:rFonts w:ascii="Arial" w:eastAsia="Calibri" w:hAnsi="Arial" w:cs="Arial"/>
                <w:sz w:val="22"/>
              </w:rPr>
              <w:t>t</w:t>
            </w:r>
            <w:r w:rsidRPr="009064CD">
              <w:rPr>
                <w:rFonts w:ascii="Arial" w:eastAsia="Calibri" w:hAnsi="Arial" w:cs="Arial"/>
                <w:sz w:val="22"/>
              </w:rPr>
              <w:t xml:space="preserve">est </w:t>
            </w:r>
            <w:r w:rsidR="008D3C5F">
              <w:rPr>
                <w:rFonts w:ascii="Arial" w:eastAsia="Calibri" w:hAnsi="Arial" w:cs="Arial"/>
                <w:sz w:val="22"/>
              </w:rPr>
              <w:t>c</w:t>
            </w:r>
            <w:r w:rsidRPr="009064CD">
              <w:rPr>
                <w:rFonts w:ascii="Arial" w:eastAsia="Calibri" w:hAnsi="Arial" w:cs="Arial"/>
                <w:sz w:val="22"/>
              </w:rPr>
              <w:t>ases</w:t>
            </w:r>
          </w:p>
          <w:p w14:paraId="27F6AC00" w14:textId="77777777"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Performance Test objectives are met</w:t>
            </w:r>
          </w:p>
          <w:p w14:paraId="3D31541E" w14:textId="77777777"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Performance Test report published &amp; signed off</w:t>
            </w:r>
          </w:p>
          <w:p w14:paraId="2874CDC1" w14:textId="77777777"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No Critical or High Errors remain open</w:t>
            </w:r>
          </w:p>
          <w:p w14:paraId="24062A33" w14:textId="77777777"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Signed off Test Exit Report (TER)</w:t>
            </w:r>
          </w:p>
          <w:p w14:paraId="1B8DAC23" w14:textId="3BE1CE50" w:rsidR="0001307D" w:rsidRPr="009064CD" w:rsidRDefault="0001307D"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There is no open Risk during PT closure, </w:t>
            </w:r>
            <w:r w:rsidR="0043186E" w:rsidRPr="009064CD">
              <w:rPr>
                <w:rFonts w:ascii="Arial" w:eastAsia="Calibri" w:hAnsi="Arial" w:cs="Arial"/>
                <w:sz w:val="22"/>
              </w:rPr>
              <w:t>in case</w:t>
            </w:r>
            <w:r w:rsidRPr="009064CD">
              <w:rPr>
                <w:rFonts w:ascii="Arial" w:eastAsia="Calibri" w:hAnsi="Arial" w:cs="Arial"/>
                <w:sz w:val="22"/>
              </w:rPr>
              <w:t xml:space="preserve"> test objectives are not met</w:t>
            </w:r>
          </w:p>
        </w:tc>
      </w:tr>
      <w:tr w:rsidR="0001307D" w:rsidRPr="009064CD" w14:paraId="73456A49" w14:textId="77777777" w:rsidTr="004048F4">
        <w:trPr>
          <w:trHeight w:val="980"/>
        </w:trPr>
        <w:tc>
          <w:tcPr>
            <w:tcW w:w="1650" w:type="dxa"/>
            <w:tcMar>
              <w:top w:w="100" w:type="dxa"/>
              <w:left w:w="100" w:type="dxa"/>
              <w:bottom w:w="100" w:type="dxa"/>
              <w:right w:w="100" w:type="dxa"/>
            </w:tcMar>
          </w:tcPr>
          <w:p w14:paraId="2D044E33"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Deliverables</w:t>
            </w:r>
          </w:p>
        </w:tc>
        <w:tc>
          <w:tcPr>
            <w:tcW w:w="6467" w:type="dxa"/>
            <w:tcMar>
              <w:top w:w="100" w:type="dxa"/>
              <w:left w:w="100" w:type="dxa"/>
              <w:bottom w:w="100" w:type="dxa"/>
              <w:right w:w="100" w:type="dxa"/>
            </w:tcMar>
          </w:tcPr>
          <w:p w14:paraId="349107D0" w14:textId="6A2AB888" w:rsidR="0001307D" w:rsidRPr="009064CD" w:rsidRDefault="008D3C5F"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P</w:t>
            </w:r>
            <w:r w:rsidR="0001307D" w:rsidRPr="009064CD">
              <w:rPr>
                <w:rFonts w:ascii="Arial" w:eastAsia="Calibri" w:hAnsi="Arial" w:cs="Arial"/>
                <w:sz w:val="22"/>
              </w:rPr>
              <w:t>T</w:t>
            </w:r>
            <w:r>
              <w:rPr>
                <w:rFonts w:ascii="Arial" w:eastAsia="Calibri" w:hAnsi="Arial" w:cs="Arial"/>
                <w:sz w:val="22"/>
              </w:rPr>
              <w:t xml:space="preserve"> </w:t>
            </w:r>
            <w:r w:rsidR="0001307D" w:rsidRPr="009064CD">
              <w:rPr>
                <w:rFonts w:ascii="Arial" w:eastAsia="Calibri" w:hAnsi="Arial" w:cs="Arial"/>
                <w:sz w:val="22"/>
              </w:rPr>
              <w:t>schedule</w:t>
            </w:r>
          </w:p>
          <w:p w14:paraId="3AE5834A" w14:textId="52F13C6A" w:rsidR="0001307D" w:rsidRPr="009064CD" w:rsidRDefault="008D3C5F"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PT </w:t>
            </w:r>
            <w:r w:rsidR="0001307D" w:rsidRPr="009064CD">
              <w:rPr>
                <w:rFonts w:ascii="Arial" w:eastAsia="Calibri" w:hAnsi="Arial" w:cs="Arial"/>
                <w:sz w:val="22"/>
              </w:rPr>
              <w:t>cases</w:t>
            </w:r>
          </w:p>
          <w:p w14:paraId="11EA87BA" w14:textId="5CCFE26C" w:rsidR="0001307D" w:rsidRPr="009064CD" w:rsidRDefault="008D3C5F"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Pr>
                <w:rFonts w:ascii="Arial" w:eastAsia="Calibri" w:hAnsi="Arial" w:cs="Arial"/>
                <w:sz w:val="22"/>
              </w:rPr>
              <w:t xml:space="preserve">PT </w:t>
            </w:r>
            <w:r w:rsidR="0001307D" w:rsidRPr="009064CD">
              <w:rPr>
                <w:rFonts w:ascii="Arial" w:eastAsia="Calibri" w:hAnsi="Arial" w:cs="Arial"/>
                <w:sz w:val="22"/>
              </w:rPr>
              <w:t>results</w:t>
            </w:r>
          </w:p>
          <w:p w14:paraId="6D6595E0" w14:textId="411E2B3B" w:rsidR="0001307D" w:rsidRPr="009064CD" w:rsidRDefault="0001307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 xml:space="preserve">Defects log </w:t>
            </w:r>
            <w:r w:rsidR="00D86037" w:rsidRPr="009064CD">
              <w:rPr>
                <w:rFonts w:ascii="Arial" w:eastAsia="Calibri" w:hAnsi="Arial" w:cs="Arial"/>
                <w:sz w:val="22"/>
              </w:rPr>
              <w:t>i</w:t>
            </w:r>
            <w:r w:rsidRPr="009064CD">
              <w:rPr>
                <w:rFonts w:ascii="Arial" w:eastAsia="Calibri" w:hAnsi="Arial" w:cs="Arial"/>
                <w:sz w:val="22"/>
              </w:rPr>
              <w:t>n JIRA</w:t>
            </w:r>
          </w:p>
          <w:p w14:paraId="6D33B220" w14:textId="77777777" w:rsidR="0001307D" w:rsidRPr="009064CD" w:rsidRDefault="0001307D" w:rsidP="00AF72BE">
            <w:pPr>
              <w:numPr>
                <w:ilvl w:val="0"/>
                <w:numId w:val="3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Performance Test Summary Report</w:t>
            </w:r>
          </w:p>
        </w:tc>
      </w:tr>
      <w:tr w:rsidR="0001307D" w:rsidRPr="009064CD" w14:paraId="27C2F80C" w14:textId="77777777" w:rsidTr="004048F4">
        <w:trPr>
          <w:trHeight w:val="393"/>
        </w:trPr>
        <w:tc>
          <w:tcPr>
            <w:tcW w:w="1650" w:type="dxa"/>
            <w:tcMar>
              <w:top w:w="100" w:type="dxa"/>
              <w:left w:w="100" w:type="dxa"/>
              <w:bottom w:w="100" w:type="dxa"/>
              <w:right w:w="100" w:type="dxa"/>
            </w:tcMar>
          </w:tcPr>
          <w:p w14:paraId="490B6BAE" w14:textId="77777777" w:rsidR="0001307D" w:rsidRPr="009064CD" w:rsidRDefault="0001307D" w:rsidP="0001307D">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5AB33346" w14:textId="1B4B2896" w:rsidR="0001307D" w:rsidRPr="009064CD" w:rsidRDefault="0001307D" w:rsidP="00AF72BE">
            <w:pPr>
              <w:numPr>
                <w:ilvl w:val="0"/>
                <w:numId w:val="39"/>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 xml:space="preserve">Relevant </w:t>
            </w:r>
            <w:r w:rsidR="008D3C5F">
              <w:rPr>
                <w:rFonts w:ascii="Arial" w:eastAsia="Calibri" w:hAnsi="Arial" w:cs="Arial"/>
                <w:sz w:val="22"/>
              </w:rPr>
              <w:t xml:space="preserve">PO / </w:t>
            </w:r>
            <w:r w:rsidRPr="009064CD">
              <w:rPr>
                <w:rFonts w:ascii="Arial" w:eastAsia="Calibri" w:hAnsi="Arial" w:cs="Arial"/>
                <w:sz w:val="22"/>
              </w:rPr>
              <w:t>business stakeholders will be responsible for sign-off</w:t>
            </w:r>
          </w:p>
        </w:tc>
      </w:tr>
    </w:tbl>
    <w:p w14:paraId="7DB2A23F" w14:textId="77777777" w:rsidR="009D22FA" w:rsidRPr="009064CD" w:rsidRDefault="009D22FA" w:rsidP="009D22FA">
      <w:pPr>
        <w:jc w:val="both"/>
        <w:rPr>
          <w:rFonts w:ascii="Arial" w:eastAsia="Calibri" w:hAnsi="Arial" w:cs="Arial"/>
          <w:sz w:val="24"/>
          <w:szCs w:val="24"/>
        </w:rPr>
      </w:pPr>
    </w:p>
    <w:p w14:paraId="7E86FA88" w14:textId="77777777" w:rsidR="00DC334D" w:rsidRPr="009064CD" w:rsidRDefault="00DC334D" w:rsidP="00DC334D">
      <w:pPr>
        <w:pStyle w:val="Heading2"/>
        <w:rPr>
          <w:rFonts w:ascii="Arial" w:hAnsi="Arial" w:cs="Arial"/>
        </w:rPr>
      </w:pPr>
      <w:bookmarkStart w:id="50" w:name="_Toc48357554"/>
      <w:r w:rsidRPr="009064CD">
        <w:rPr>
          <w:rFonts w:ascii="Arial" w:hAnsi="Arial" w:cs="Arial"/>
        </w:rPr>
        <w:lastRenderedPageBreak/>
        <w:t>Security Testing</w:t>
      </w:r>
      <w:bookmarkEnd w:id="50"/>
    </w:p>
    <w:p w14:paraId="0D81BA8D" w14:textId="3180E2EA" w:rsidR="00FD52BB" w:rsidRPr="009064CD" w:rsidRDefault="00DC334D" w:rsidP="008D3C5F">
      <w:pPr>
        <w:jc w:val="both"/>
        <w:rPr>
          <w:rFonts w:ascii="Arial" w:eastAsia="Calibri" w:hAnsi="Arial" w:cs="Arial"/>
          <w:sz w:val="22"/>
        </w:rPr>
      </w:pPr>
      <w:r w:rsidRPr="009064CD">
        <w:rPr>
          <w:rFonts w:ascii="Arial" w:eastAsia="Calibri" w:hAnsi="Arial" w:cs="Arial"/>
          <w:sz w:val="22"/>
        </w:rPr>
        <w:t>Security testing will help to evaluate the overall security o</w:t>
      </w:r>
      <w:r w:rsidR="0001307D" w:rsidRPr="009064CD">
        <w:rPr>
          <w:rFonts w:ascii="Arial" w:eastAsia="Calibri" w:hAnsi="Arial" w:cs="Arial"/>
          <w:sz w:val="22"/>
        </w:rPr>
        <w:t xml:space="preserve">f the “To Be” Solution </w:t>
      </w:r>
      <w:r w:rsidRPr="009064CD">
        <w:rPr>
          <w:rFonts w:ascii="Arial" w:eastAsia="Calibri" w:hAnsi="Arial" w:cs="Arial"/>
          <w:sz w:val="22"/>
        </w:rPr>
        <w:t xml:space="preserve">by trying to exploit vulnerabilities that could be present within operating system and its related applications. </w:t>
      </w:r>
      <w:r w:rsidR="00A22B82">
        <w:rPr>
          <w:rFonts w:ascii="Arial" w:eastAsia="Calibri" w:hAnsi="Arial" w:cs="Arial"/>
          <w:sz w:val="22"/>
        </w:rPr>
        <w:t>The supplier’s s</w:t>
      </w:r>
      <w:r w:rsidR="00B15DB5" w:rsidRPr="009064CD">
        <w:rPr>
          <w:rFonts w:ascii="Arial" w:eastAsia="Calibri" w:hAnsi="Arial" w:cs="Arial"/>
          <w:sz w:val="22"/>
        </w:rPr>
        <w:t xml:space="preserve">ecurity </w:t>
      </w:r>
      <w:r w:rsidR="00A22B82">
        <w:rPr>
          <w:rFonts w:ascii="Arial" w:eastAsia="Calibri" w:hAnsi="Arial" w:cs="Arial"/>
          <w:sz w:val="22"/>
        </w:rPr>
        <w:t>test c</w:t>
      </w:r>
      <w:r w:rsidR="00B15DB5" w:rsidRPr="009064CD">
        <w:rPr>
          <w:rFonts w:ascii="Arial" w:eastAsia="Calibri" w:hAnsi="Arial" w:cs="Arial"/>
          <w:sz w:val="22"/>
        </w:rPr>
        <w:t xml:space="preserve">hampion will be placed who will be responsible for ensuring that the daily scans and security checks take place. </w:t>
      </w:r>
    </w:p>
    <w:p w14:paraId="6D764D97" w14:textId="3EFD0F11" w:rsidR="00DC334D" w:rsidRDefault="00FD52BB" w:rsidP="00A22B82">
      <w:pPr>
        <w:jc w:val="both"/>
        <w:rPr>
          <w:rFonts w:ascii="Arial" w:eastAsia="Calibri" w:hAnsi="Arial" w:cs="Arial"/>
          <w:sz w:val="22"/>
        </w:rPr>
      </w:pPr>
      <w:r w:rsidRPr="009064CD">
        <w:rPr>
          <w:rFonts w:ascii="Arial" w:eastAsia="Calibri" w:hAnsi="Arial" w:cs="Arial"/>
          <w:sz w:val="22"/>
        </w:rPr>
        <w:t>Vulnerability testing will also be carried out as part of Security testing. This will help to find and measure the severity of vulnerabilities within the “To Be” solution. The output of these vulnerability tests will be a list of vulnerabilities that have been identified which are prioritised by severity an</w:t>
      </w:r>
      <w:r w:rsidR="00A22B82">
        <w:rPr>
          <w:rFonts w:ascii="Arial" w:eastAsia="Calibri" w:hAnsi="Arial" w:cs="Arial"/>
          <w:sz w:val="22"/>
        </w:rPr>
        <w:t>d criticality to the business.</w:t>
      </w:r>
    </w:p>
    <w:p w14:paraId="0D37DC3D" w14:textId="4617E0E6" w:rsidR="00A22B82" w:rsidRPr="00A22B82" w:rsidRDefault="00A22B82" w:rsidP="00A22B82">
      <w:pPr>
        <w:jc w:val="both"/>
        <w:rPr>
          <w:rFonts w:ascii="Arial" w:eastAsia="Calibri" w:hAnsi="Arial" w:cs="Arial"/>
          <w:i/>
          <w:sz w:val="22"/>
        </w:rPr>
      </w:pPr>
      <w:r>
        <w:rPr>
          <w:rFonts w:ascii="Arial" w:eastAsia="Calibri" w:hAnsi="Arial" w:cs="Arial"/>
          <w:i/>
          <w:sz w:val="22"/>
        </w:rPr>
        <w:t>Note: Security – Penetration testing is expected to be carried out by BEIS security teams or a nominated BEIS 3</w:t>
      </w:r>
      <w:r w:rsidRPr="00A22B82">
        <w:rPr>
          <w:rFonts w:ascii="Arial" w:eastAsia="Calibri" w:hAnsi="Arial" w:cs="Arial"/>
          <w:i/>
          <w:sz w:val="22"/>
          <w:vertAlign w:val="superscript"/>
        </w:rPr>
        <w:t>rd</w:t>
      </w:r>
      <w:r>
        <w:rPr>
          <w:rFonts w:ascii="Arial" w:eastAsia="Calibri" w:hAnsi="Arial" w:cs="Arial"/>
          <w:i/>
          <w:sz w:val="22"/>
        </w:rPr>
        <w:t xml:space="preserve"> party</w:t>
      </w: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DC334D" w:rsidRPr="009064CD" w14:paraId="7E370782" w14:textId="77777777" w:rsidTr="004048F4">
        <w:trPr>
          <w:trHeight w:val="140"/>
        </w:trPr>
        <w:tc>
          <w:tcPr>
            <w:tcW w:w="1650" w:type="dxa"/>
            <w:shd w:val="clear" w:color="auto" w:fill="F2F2F2" w:themeFill="background1" w:themeFillShade="F2"/>
            <w:tcMar>
              <w:top w:w="100" w:type="dxa"/>
              <w:left w:w="100" w:type="dxa"/>
              <w:bottom w:w="100" w:type="dxa"/>
              <w:right w:w="100" w:type="dxa"/>
            </w:tcMar>
          </w:tcPr>
          <w:p w14:paraId="6E8B9748" w14:textId="77777777" w:rsidR="00DC334D" w:rsidRPr="009064CD" w:rsidRDefault="00DC334D" w:rsidP="00E74F39">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7C37A80D" w14:textId="77777777" w:rsidR="00DC334D" w:rsidRPr="009064CD" w:rsidRDefault="00DC334D" w:rsidP="00E74F39">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DC334D" w:rsidRPr="009064CD" w14:paraId="46FE360E" w14:textId="77777777" w:rsidTr="004048F4">
        <w:trPr>
          <w:trHeight w:val="157"/>
        </w:trPr>
        <w:tc>
          <w:tcPr>
            <w:tcW w:w="1650" w:type="dxa"/>
            <w:tcMar>
              <w:top w:w="100" w:type="dxa"/>
              <w:left w:w="100" w:type="dxa"/>
              <w:bottom w:w="100" w:type="dxa"/>
              <w:right w:w="100" w:type="dxa"/>
            </w:tcMar>
          </w:tcPr>
          <w:p w14:paraId="2028121F"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3C4BE789" w14:textId="7A67EBC7" w:rsidR="00DC334D" w:rsidRPr="009064CD" w:rsidRDefault="004E0E3E"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team</w:t>
            </w:r>
          </w:p>
        </w:tc>
      </w:tr>
      <w:tr w:rsidR="00DC334D" w:rsidRPr="009064CD" w14:paraId="78D84D9C" w14:textId="77777777" w:rsidTr="004048F4">
        <w:trPr>
          <w:trHeight w:val="620"/>
        </w:trPr>
        <w:tc>
          <w:tcPr>
            <w:tcW w:w="1650" w:type="dxa"/>
            <w:tcMar>
              <w:top w:w="100" w:type="dxa"/>
              <w:left w:w="100" w:type="dxa"/>
              <w:bottom w:w="100" w:type="dxa"/>
              <w:right w:w="100" w:type="dxa"/>
            </w:tcMar>
          </w:tcPr>
          <w:p w14:paraId="216C9546"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Objective</w:t>
            </w:r>
          </w:p>
        </w:tc>
        <w:tc>
          <w:tcPr>
            <w:tcW w:w="6467" w:type="dxa"/>
            <w:tcMar>
              <w:top w:w="100" w:type="dxa"/>
              <w:left w:w="100" w:type="dxa"/>
              <w:bottom w:w="100" w:type="dxa"/>
              <w:right w:w="100" w:type="dxa"/>
            </w:tcMar>
          </w:tcPr>
          <w:p w14:paraId="5DA75E44" w14:textId="179365D6" w:rsidR="00DC334D" w:rsidRPr="009064CD" w:rsidRDefault="00DC334D" w:rsidP="00AF72BE">
            <w:pPr>
              <w:numPr>
                <w:ilvl w:val="0"/>
                <w:numId w:val="33"/>
              </w:numPr>
              <w:pBdr>
                <w:top w:val="nil"/>
                <w:left w:val="nil"/>
                <w:bottom w:val="nil"/>
                <w:right w:val="nil"/>
                <w:between w:val="nil"/>
              </w:pBdr>
              <w:spacing w:before="60" w:after="60" w:line="259" w:lineRule="auto"/>
              <w:jc w:val="both"/>
              <w:rPr>
                <w:rFonts w:ascii="Arial" w:eastAsia="Calibri" w:hAnsi="Arial" w:cs="Arial"/>
                <w:sz w:val="22"/>
              </w:rPr>
            </w:pPr>
            <w:r w:rsidRPr="009064CD">
              <w:rPr>
                <w:rFonts w:ascii="Arial" w:eastAsia="Calibri" w:hAnsi="Arial" w:cs="Arial"/>
                <w:sz w:val="22"/>
              </w:rPr>
              <w:t>Ensure all parts of the system and all interdependent components</w:t>
            </w:r>
            <w:r w:rsidR="004947E4" w:rsidRPr="009064CD">
              <w:rPr>
                <w:rFonts w:ascii="Arial" w:eastAsia="Calibri" w:hAnsi="Arial" w:cs="Arial"/>
                <w:sz w:val="22"/>
              </w:rPr>
              <w:t xml:space="preserve"> do not have any security risks at the time of the assessment </w:t>
            </w:r>
            <w:r w:rsidR="004E0E3E">
              <w:rPr>
                <w:rFonts w:ascii="Arial" w:eastAsia="Calibri" w:hAnsi="Arial" w:cs="Arial"/>
                <w:sz w:val="22"/>
              </w:rPr>
              <w:t xml:space="preserve">and </w:t>
            </w:r>
            <w:r w:rsidR="001B4FA2" w:rsidRPr="009064CD">
              <w:rPr>
                <w:rFonts w:ascii="Arial" w:eastAsia="Calibri" w:hAnsi="Arial" w:cs="Arial"/>
                <w:sz w:val="22"/>
              </w:rPr>
              <w:t>operate</w:t>
            </w:r>
            <w:r w:rsidRPr="009064CD">
              <w:rPr>
                <w:rFonts w:ascii="Arial" w:eastAsia="Calibri" w:hAnsi="Arial" w:cs="Arial"/>
                <w:sz w:val="22"/>
              </w:rPr>
              <w:t xml:space="preserve"> in the desired fashion. </w:t>
            </w:r>
          </w:p>
        </w:tc>
      </w:tr>
      <w:tr w:rsidR="00DC334D" w:rsidRPr="009064CD" w14:paraId="354CA07D" w14:textId="77777777" w:rsidTr="004048F4">
        <w:trPr>
          <w:trHeight w:val="1180"/>
        </w:trPr>
        <w:tc>
          <w:tcPr>
            <w:tcW w:w="1650" w:type="dxa"/>
            <w:tcMar>
              <w:top w:w="100" w:type="dxa"/>
              <w:left w:w="100" w:type="dxa"/>
              <w:bottom w:w="100" w:type="dxa"/>
              <w:right w:w="100" w:type="dxa"/>
            </w:tcMar>
          </w:tcPr>
          <w:p w14:paraId="1D2663FE"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64D6C6BC" w14:textId="659BBF96" w:rsidR="00DC334D" w:rsidRPr="009064CD" w:rsidRDefault="00DC334D" w:rsidP="00AF72BE">
            <w:pPr>
              <w:numPr>
                <w:ilvl w:val="0"/>
                <w:numId w:val="50"/>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System design documents have been approved by </w:t>
            </w:r>
            <w:r w:rsidR="004E0E3E">
              <w:rPr>
                <w:rFonts w:ascii="Arial" w:eastAsia="Calibri" w:hAnsi="Arial" w:cs="Arial"/>
                <w:sz w:val="22"/>
              </w:rPr>
              <w:t xml:space="preserve">BEIS </w:t>
            </w:r>
            <w:r w:rsidRPr="009064CD">
              <w:rPr>
                <w:rFonts w:ascii="Arial" w:eastAsia="Calibri" w:hAnsi="Arial" w:cs="Arial"/>
                <w:sz w:val="22"/>
              </w:rPr>
              <w:t>prior to the development of the Security Test plan.</w:t>
            </w:r>
          </w:p>
          <w:p w14:paraId="1E9314BB" w14:textId="7780F35C" w:rsidR="00DC334D" w:rsidRPr="009064CD" w:rsidRDefault="00DC334D"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UAT</w:t>
            </w:r>
            <w:r w:rsidR="00DF5F1C">
              <w:rPr>
                <w:rFonts w:ascii="Arial" w:eastAsia="Calibri" w:hAnsi="Arial" w:cs="Arial"/>
                <w:sz w:val="22"/>
              </w:rPr>
              <w:t>/Private Beta</w:t>
            </w:r>
            <w:r w:rsidRPr="009064CD">
              <w:rPr>
                <w:rFonts w:ascii="Arial" w:eastAsia="Calibri" w:hAnsi="Arial" w:cs="Arial"/>
                <w:sz w:val="22"/>
              </w:rPr>
              <w:t xml:space="preserve"> is complete</w:t>
            </w:r>
          </w:p>
          <w:p w14:paraId="0B8F1C22" w14:textId="77777777" w:rsidR="00DC334D" w:rsidRPr="009064CD" w:rsidRDefault="00DC334D"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No defects outstanding</w:t>
            </w:r>
          </w:p>
          <w:p w14:paraId="0C3701CC" w14:textId="035781A4" w:rsidR="00DC334D" w:rsidRPr="009064CD" w:rsidRDefault="004E0E3E"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Staging </w:t>
            </w:r>
            <w:r w:rsidR="00F36CA0" w:rsidRPr="009064CD">
              <w:rPr>
                <w:rFonts w:ascii="Arial" w:eastAsia="Calibri" w:hAnsi="Arial" w:cs="Arial"/>
                <w:sz w:val="22"/>
              </w:rPr>
              <w:t>environment</w:t>
            </w:r>
            <w:r w:rsidR="00DC334D" w:rsidRPr="009064CD">
              <w:rPr>
                <w:rFonts w:ascii="Arial" w:eastAsia="Calibri" w:hAnsi="Arial" w:cs="Arial"/>
                <w:sz w:val="22"/>
              </w:rPr>
              <w:t xml:space="preserve"> is available</w:t>
            </w:r>
          </w:p>
        </w:tc>
      </w:tr>
      <w:tr w:rsidR="00DC334D" w:rsidRPr="009064CD" w14:paraId="29795091" w14:textId="77777777" w:rsidTr="00DF5F1C">
        <w:trPr>
          <w:trHeight w:val="217"/>
        </w:trPr>
        <w:tc>
          <w:tcPr>
            <w:tcW w:w="1650" w:type="dxa"/>
            <w:tcMar>
              <w:top w:w="100" w:type="dxa"/>
              <w:left w:w="100" w:type="dxa"/>
              <w:bottom w:w="100" w:type="dxa"/>
              <w:right w:w="100" w:type="dxa"/>
            </w:tcMar>
          </w:tcPr>
          <w:p w14:paraId="57B5A9C9"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467" w:type="dxa"/>
            <w:tcMar>
              <w:top w:w="100" w:type="dxa"/>
              <w:left w:w="100" w:type="dxa"/>
              <w:bottom w:w="100" w:type="dxa"/>
              <w:right w:w="100" w:type="dxa"/>
            </w:tcMar>
          </w:tcPr>
          <w:p w14:paraId="6F3F5DB5" w14:textId="77777777" w:rsidR="00DC334D" w:rsidRPr="009064CD" w:rsidRDefault="00DC334D" w:rsidP="00AF72BE">
            <w:pPr>
              <w:numPr>
                <w:ilvl w:val="0"/>
                <w:numId w:val="46"/>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b/>
                <w:sz w:val="22"/>
              </w:rPr>
              <w:t>Test Planning</w:t>
            </w:r>
            <w:r w:rsidRPr="009064CD">
              <w:rPr>
                <w:rFonts w:ascii="Arial" w:eastAsia="Calibri" w:hAnsi="Arial" w:cs="Arial"/>
                <w:sz w:val="22"/>
              </w:rPr>
              <w:t>: Create, publish and maintain a Security Test Plan for (Project)</w:t>
            </w:r>
          </w:p>
          <w:p w14:paraId="6D77D6D3" w14:textId="266FFC93" w:rsidR="00DC334D" w:rsidRPr="009064CD" w:rsidRDefault="00DC334D" w:rsidP="00AF72BE">
            <w:pPr>
              <w:numPr>
                <w:ilvl w:val="0"/>
                <w:numId w:val="46"/>
              </w:numPr>
              <w:pBdr>
                <w:top w:val="nil"/>
                <w:left w:val="nil"/>
                <w:bottom w:val="nil"/>
                <w:right w:val="nil"/>
                <w:between w:val="nil"/>
              </w:pBdr>
              <w:spacing w:after="60" w:line="259" w:lineRule="auto"/>
              <w:contextualSpacing/>
              <w:jc w:val="both"/>
              <w:rPr>
                <w:rFonts w:ascii="Arial" w:eastAsia="Calibri" w:hAnsi="Arial" w:cs="Arial"/>
                <w:sz w:val="22"/>
              </w:rPr>
            </w:pPr>
            <w:r w:rsidRPr="009064CD">
              <w:rPr>
                <w:rFonts w:ascii="Arial" w:eastAsia="Calibri" w:hAnsi="Arial" w:cs="Arial"/>
                <w:b/>
                <w:sz w:val="22"/>
              </w:rPr>
              <w:t>Test execution</w:t>
            </w:r>
            <w:r w:rsidRPr="009064CD">
              <w:rPr>
                <w:rFonts w:ascii="Arial" w:eastAsia="Calibri" w:hAnsi="Arial" w:cs="Arial"/>
                <w:sz w:val="22"/>
              </w:rPr>
              <w:t xml:space="preserve">: Security testing will be executed for </w:t>
            </w:r>
            <w:r w:rsidR="00D3163D" w:rsidRPr="009064CD">
              <w:rPr>
                <w:rFonts w:ascii="Arial" w:eastAsia="Calibri" w:hAnsi="Arial" w:cs="Arial"/>
                <w:sz w:val="22"/>
              </w:rPr>
              <w:t>the defined Security test cases</w:t>
            </w:r>
          </w:p>
        </w:tc>
      </w:tr>
      <w:tr w:rsidR="00DC334D" w:rsidRPr="009064CD" w14:paraId="13FB2C84" w14:textId="77777777" w:rsidTr="004048F4">
        <w:trPr>
          <w:trHeight w:val="18"/>
        </w:trPr>
        <w:tc>
          <w:tcPr>
            <w:tcW w:w="1650" w:type="dxa"/>
            <w:tcMar>
              <w:top w:w="100" w:type="dxa"/>
              <w:left w:w="100" w:type="dxa"/>
              <w:bottom w:w="100" w:type="dxa"/>
              <w:right w:w="100" w:type="dxa"/>
            </w:tcMar>
          </w:tcPr>
          <w:p w14:paraId="2E14A484"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4BC8A7A8" w14:textId="7BA241FA" w:rsidR="00DC334D" w:rsidRPr="009064CD" w:rsidRDefault="004E0E3E" w:rsidP="00AF72BE">
            <w:pPr>
              <w:numPr>
                <w:ilvl w:val="0"/>
                <w:numId w:val="40"/>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Staging environment</w:t>
            </w:r>
          </w:p>
        </w:tc>
      </w:tr>
      <w:tr w:rsidR="00DC334D" w:rsidRPr="009064CD" w14:paraId="6666683B" w14:textId="77777777" w:rsidTr="00DF5F1C">
        <w:trPr>
          <w:trHeight w:val="15"/>
        </w:trPr>
        <w:tc>
          <w:tcPr>
            <w:tcW w:w="1650" w:type="dxa"/>
            <w:tcMar>
              <w:top w:w="100" w:type="dxa"/>
              <w:left w:w="100" w:type="dxa"/>
              <w:bottom w:w="100" w:type="dxa"/>
              <w:right w:w="100" w:type="dxa"/>
            </w:tcMar>
          </w:tcPr>
          <w:p w14:paraId="25E7922E"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1A165924" w14:textId="4D81C1B3" w:rsidR="00DC334D" w:rsidRPr="004E0E3E" w:rsidRDefault="00DF5F1C" w:rsidP="00AF72BE">
            <w:pPr>
              <w:numPr>
                <w:ilvl w:val="0"/>
                <w:numId w:val="37"/>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Supplier’s s</w:t>
            </w:r>
            <w:r w:rsidR="00DC334D" w:rsidRPr="009064CD">
              <w:rPr>
                <w:rFonts w:ascii="Arial" w:eastAsia="Calibri" w:hAnsi="Arial" w:cs="Arial"/>
                <w:sz w:val="22"/>
              </w:rPr>
              <w:t xml:space="preserve">ecurity </w:t>
            </w:r>
            <w:r>
              <w:rPr>
                <w:rFonts w:ascii="Arial" w:eastAsia="Calibri" w:hAnsi="Arial" w:cs="Arial"/>
                <w:sz w:val="22"/>
              </w:rPr>
              <w:t>tester</w:t>
            </w:r>
            <w:r w:rsidR="00DC334D" w:rsidRPr="009064CD">
              <w:rPr>
                <w:rFonts w:ascii="Arial" w:eastAsia="Calibri" w:hAnsi="Arial" w:cs="Arial"/>
                <w:sz w:val="22"/>
              </w:rPr>
              <w:t xml:space="preserve"> to define the test</w:t>
            </w:r>
            <w:r w:rsidR="004E0E3E">
              <w:rPr>
                <w:rFonts w:ascii="Arial" w:eastAsia="Calibri" w:hAnsi="Arial" w:cs="Arial"/>
                <w:sz w:val="22"/>
              </w:rPr>
              <w:t xml:space="preserve"> data required for this project</w:t>
            </w:r>
          </w:p>
        </w:tc>
      </w:tr>
      <w:tr w:rsidR="00DC334D" w:rsidRPr="009064CD" w14:paraId="622C3D6E" w14:textId="77777777" w:rsidTr="004048F4">
        <w:trPr>
          <w:trHeight w:val="135"/>
        </w:trPr>
        <w:tc>
          <w:tcPr>
            <w:tcW w:w="1650" w:type="dxa"/>
            <w:tcMar>
              <w:top w:w="100" w:type="dxa"/>
              <w:left w:w="100" w:type="dxa"/>
              <w:bottom w:w="100" w:type="dxa"/>
              <w:right w:w="100" w:type="dxa"/>
            </w:tcMar>
          </w:tcPr>
          <w:p w14:paraId="01B99B72"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Tool</w:t>
            </w:r>
          </w:p>
        </w:tc>
        <w:tc>
          <w:tcPr>
            <w:tcW w:w="6467" w:type="dxa"/>
            <w:tcMar>
              <w:top w:w="100" w:type="dxa"/>
              <w:left w:w="100" w:type="dxa"/>
              <w:bottom w:w="100" w:type="dxa"/>
              <w:right w:w="100" w:type="dxa"/>
            </w:tcMar>
          </w:tcPr>
          <w:p w14:paraId="65A410FA" w14:textId="360A1697" w:rsidR="00DC334D" w:rsidRPr="009064CD" w:rsidRDefault="004E0E3E" w:rsidP="00AF72BE">
            <w:pPr>
              <w:numPr>
                <w:ilvl w:val="0"/>
                <w:numId w:val="38"/>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Vulnerability testing: </w:t>
            </w:r>
            <w:r w:rsidR="00F22DC7" w:rsidRPr="00F22DC7">
              <w:rPr>
                <w:rFonts w:ascii="Arial" w:eastAsia="Calibri" w:hAnsi="Arial" w:cs="Arial"/>
                <w:sz w:val="22"/>
              </w:rPr>
              <w:t>OWASP Zed Attack Proxy (</w:t>
            </w:r>
            <w:r w:rsidR="00F22DC7">
              <w:rPr>
                <w:rFonts w:ascii="Arial" w:eastAsia="Calibri" w:hAnsi="Arial" w:cs="Arial"/>
                <w:sz w:val="22"/>
              </w:rPr>
              <w:t>Proposed</w:t>
            </w:r>
            <w:r w:rsidR="00F22DC7" w:rsidRPr="00F22DC7">
              <w:rPr>
                <w:rFonts w:ascii="Arial" w:eastAsia="Calibri" w:hAnsi="Arial" w:cs="Arial"/>
                <w:sz w:val="22"/>
              </w:rPr>
              <w:t>)</w:t>
            </w:r>
          </w:p>
        </w:tc>
      </w:tr>
      <w:tr w:rsidR="00DC334D" w:rsidRPr="009064CD" w14:paraId="44739913" w14:textId="77777777" w:rsidTr="001450B3">
        <w:trPr>
          <w:trHeight w:val="310"/>
        </w:trPr>
        <w:tc>
          <w:tcPr>
            <w:tcW w:w="1650" w:type="dxa"/>
            <w:tcMar>
              <w:top w:w="100" w:type="dxa"/>
              <w:left w:w="100" w:type="dxa"/>
              <w:bottom w:w="100" w:type="dxa"/>
              <w:right w:w="100" w:type="dxa"/>
            </w:tcMar>
          </w:tcPr>
          <w:p w14:paraId="563D9367"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045134C4" w14:textId="77777777" w:rsidR="00DC334D" w:rsidRPr="009064CD" w:rsidRDefault="00DC334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Security Test objectives are met</w:t>
            </w:r>
          </w:p>
          <w:p w14:paraId="3A62055E" w14:textId="77777777" w:rsidR="00DC334D" w:rsidRPr="009064CD" w:rsidRDefault="00DC334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Security Test report published &amp; signed off</w:t>
            </w:r>
          </w:p>
          <w:p w14:paraId="5D74A989" w14:textId="2A93CE51" w:rsidR="00DC334D" w:rsidRPr="009064CD" w:rsidRDefault="00DC334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No Critical </w:t>
            </w:r>
            <w:r w:rsidR="00F22DC7">
              <w:rPr>
                <w:rFonts w:ascii="Arial" w:eastAsia="Calibri" w:hAnsi="Arial" w:cs="Arial"/>
                <w:sz w:val="22"/>
              </w:rPr>
              <w:t>e</w:t>
            </w:r>
            <w:r w:rsidRPr="009064CD">
              <w:rPr>
                <w:rFonts w:ascii="Arial" w:eastAsia="Calibri" w:hAnsi="Arial" w:cs="Arial"/>
                <w:sz w:val="22"/>
              </w:rPr>
              <w:t>rrors remain open</w:t>
            </w:r>
          </w:p>
          <w:p w14:paraId="5F98C40F" w14:textId="40CA5EF7" w:rsidR="00DC334D" w:rsidRPr="009064CD" w:rsidRDefault="00F22DC7"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Publish </w:t>
            </w:r>
            <w:r w:rsidR="00DC334D" w:rsidRPr="009064CD">
              <w:rPr>
                <w:rFonts w:ascii="Arial" w:eastAsia="Calibri" w:hAnsi="Arial" w:cs="Arial"/>
                <w:sz w:val="22"/>
              </w:rPr>
              <w:t>Test Closure Report (TCR)</w:t>
            </w:r>
          </w:p>
          <w:p w14:paraId="02A664BF" w14:textId="260FEB92" w:rsidR="00A756DC" w:rsidRPr="00F22DC7" w:rsidRDefault="004947E4" w:rsidP="00AF72BE">
            <w:pPr>
              <w:numPr>
                <w:ilvl w:val="0"/>
                <w:numId w:val="47"/>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Remediation and mitigation plans accepted </w:t>
            </w:r>
            <w:r w:rsidR="00F22DC7">
              <w:rPr>
                <w:rFonts w:ascii="Arial" w:eastAsia="Calibri" w:hAnsi="Arial" w:cs="Arial"/>
                <w:sz w:val="22"/>
              </w:rPr>
              <w:t>with BEIS stakeholders</w:t>
            </w:r>
          </w:p>
        </w:tc>
      </w:tr>
      <w:tr w:rsidR="00DC334D" w:rsidRPr="009064CD" w14:paraId="6C837207" w14:textId="77777777" w:rsidTr="004048F4">
        <w:trPr>
          <w:trHeight w:val="980"/>
        </w:trPr>
        <w:tc>
          <w:tcPr>
            <w:tcW w:w="1650" w:type="dxa"/>
            <w:tcMar>
              <w:top w:w="100" w:type="dxa"/>
              <w:left w:w="100" w:type="dxa"/>
              <w:bottom w:w="100" w:type="dxa"/>
              <w:right w:w="100" w:type="dxa"/>
            </w:tcMar>
          </w:tcPr>
          <w:p w14:paraId="21C455C2" w14:textId="77777777" w:rsidR="00DC334D" w:rsidRPr="009064CD" w:rsidRDefault="00DC334D" w:rsidP="00E74F39">
            <w:pPr>
              <w:spacing w:after="60"/>
              <w:ind w:left="100"/>
              <w:jc w:val="both"/>
              <w:rPr>
                <w:rFonts w:ascii="Arial" w:eastAsia="Calibri" w:hAnsi="Arial" w:cs="Arial"/>
                <w:sz w:val="22"/>
              </w:rPr>
            </w:pPr>
            <w:r w:rsidRPr="009064CD">
              <w:rPr>
                <w:rFonts w:ascii="Arial" w:eastAsia="Calibri" w:hAnsi="Arial" w:cs="Arial"/>
                <w:sz w:val="22"/>
              </w:rPr>
              <w:lastRenderedPageBreak/>
              <w:t>Deliverables</w:t>
            </w:r>
          </w:p>
        </w:tc>
        <w:tc>
          <w:tcPr>
            <w:tcW w:w="6467" w:type="dxa"/>
            <w:tcMar>
              <w:top w:w="100" w:type="dxa"/>
              <w:left w:w="100" w:type="dxa"/>
              <w:bottom w:w="100" w:type="dxa"/>
              <w:right w:w="100" w:type="dxa"/>
            </w:tcMar>
          </w:tcPr>
          <w:p w14:paraId="041AB485" w14:textId="0F009102"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Security Test Plan</w:t>
            </w:r>
            <w:r w:rsidR="00F22DC7">
              <w:rPr>
                <w:rFonts w:ascii="Arial" w:eastAsia="Calibri" w:hAnsi="Arial" w:cs="Arial"/>
                <w:sz w:val="22"/>
              </w:rPr>
              <w:t xml:space="preserve"> (application testing only)</w:t>
            </w:r>
          </w:p>
          <w:p w14:paraId="0F8BF8E8" w14:textId="77777777"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Test schedule</w:t>
            </w:r>
          </w:p>
          <w:p w14:paraId="07D8A4AA" w14:textId="77777777"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Test cases</w:t>
            </w:r>
          </w:p>
          <w:p w14:paraId="1D31D312" w14:textId="77777777"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Test results</w:t>
            </w:r>
          </w:p>
          <w:p w14:paraId="1B7B0DB1" w14:textId="513BDBE5" w:rsidR="00DC334D" w:rsidRPr="009064CD" w:rsidRDefault="00DC334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 xml:space="preserve">Defects log </w:t>
            </w:r>
            <w:r w:rsidR="004947E4" w:rsidRPr="009064CD">
              <w:rPr>
                <w:rFonts w:ascii="Arial" w:eastAsia="Calibri" w:hAnsi="Arial" w:cs="Arial"/>
                <w:sz w:val="22"/>
              </w:rPr>
              <w:t>i</w:t>
            </w:r>
            <w:r w:rsidRPr="009064CD">
              <w:rPr>
                <w:rFonts w:ascii="Arial" w:eastAsia="Calibri" w:hAnsi="Arial" w:cs="Arial"/>
                <w:sz w:val="22"/>
              </w:rPr>
              <w:t xml:space="preserve">n </w:t>
            </w:r>
            <w:r w:rsidR="00F22DC7">
              <w:rPr>
                <w:rFonts w:ascii="Arial" w:eastAsia="Calibri" w:hAnsi="Arial" w:cs="Arial"/>
                <w:sz w:val="22"/>
              </w:rPr>
              <w:t>Azure DevOps</w:t>
            </w:r>
          </w:p>
          <w:p w14:paraId="5AC902F6" w14:textId="77777777" w:rsidR="00DC334D" w:rsidRPr="009064CD" w:rsidRDefault="00DC334D" w:rsidP="00AF72BE">
            <w:pPr>
              <w:numPr>
                <w:ilvl w:val="0"/>
                <w:numId w:val="36"/>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Security Test Summary Report</w:t>
            </w:r>
          </w:p>
        </w:tc>
      </w:tr>
      <w:tr w:rsidR="00B15DB5" w:rsidRPr="009064CD" w14:paraId="14292BBD" w14:textId="77777777" w:rsidTr="004048F4">
        <w:trPr>
          <w:trHeight w:val="680"/>
        </w:trPr>
        <w:tc>
          <w:tcPr>
            <w:tcW w:w="1650" w:type="dxa"/>
            <w:tcMar>
              <w:top w:w="100" w:type="dxa"/>
              <w:left w:w="100" w:type="dxa"/>
              <w:bottom w:w="100" w:type="dxa"/>
              <w:right w:w="100" w:type="dxa"/>
            </w:tcMar>
          </w:tcPr>
          <w:p w14:paraId="09BA6E82" w14:textId="77777777" w:rsidR="00B15DB5" w:rsidRPr="009064CD" w:rsidRDefault="00B15DB5" w:rsidP="00B15DB5">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502E1D5C" w14:textId="4725702D" w:rsidR="00B15DB5" w:rsidRPr="009064CD" w:rsidRDefault="00F22DC7" w:rsidP="00AF72BE">
            <w:pPr>
              <w:numPr>
                <w:ilvl w:val="0"/>
                <w:numId w:val="39"/>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BEIS s</w:t>
            </w:r>
            <w:r w:rsidR="00B15DB5" w:rsidRPr="009064CD">
              <w:rPr>
                <w:rFonts w:ascii="Arial" w:eastAsia="Calibri" w:hAnsi="Arial" w:cs="Arial"/>
                <w:sz w:val="22"/>
              </w:rPr>
              <w:t>ecurity team and relevant stakeholders will be responsible for sign-off</w:t>
            </w:r>
          </w:p>
        </w:tc>
      </w:tr>
    </w:tbl>
    <w:p w14:paraId="73B9068D" w14:textId="77777777" w:rsidR="00E912A1" w:rsidRPr="00E912A1" w:rsidRDefault="00E912A1" w:rsidP="00E912A1">
      <w:pPr>
        <w:pStyle w:val="Heading2"/>
        <w:numPr>
          <w:ilvl w:val="0"/>
          <w:numId w:val="0"/>
        </w:numPr>
        <w:rPr>
          <w:rFonts w:ascii="Arial" w:eastAsia="Arial" w:hAnsi="Arial" w:cs="Arial"/>
          <w:color w:val="222222"/>
          <w:sz w:val="23"/>
          <w:szCs w:val="23"/>
          <w:highlight w:val="white"/>
        </w:rPr>
      </w:pPr>
    </w:p>
    <w:p w14:paraId="46BFA1CC" w14:textId="46B429E9" w:rsidR="001450B3" w:rsidRPr="001450B3" w:rsidRDefault="001450B3" w:rsidP="00893B25">
      <w:pPr>
        <w:pStyle w:val="Heading2"/>
        <w:rPr>
          <w:rFonts w:ascii="Arial" w:hAnsi="Arial" w:cs="Arial"/>
          <w:sz w:val="24"/>
        </w:rPr>
      </w:pPr>
      <w:bookmarkStart w:id="51" w:name="_Toc48357555"/>
      <w:r w:rsidRPr="001450B3">
        <w:rPr>
          <w:rFonts w:ascii="Arial" w:hAnsi="Arial" w:cs="Arial"/>
          <w:sz w:val="24"/>
        </w:rPr>
        <w:t>Accessibility testing</w:t>
      </w:r>
      <w:bookmarkEnd w:id="51"/>
    </w:p>
    <w:p w14:paraId="08B8BCAB" w14:textId="67C93220" w:rsidR="001450B3" w:rsidRDefault="001450B3" w:rsidP="001450B3">
      <w:pPr>
        <w:jc w:val="both"/>
        <w:rPr>
          <w:rFonts w:ascii="Arial" w:eastAsia="Calibri" w:hAnsi="Arial" w:cs="Arial"/>
          <w:color w:val="222222"/>
          <w:sz w:val="22"/>
          <w:highlight w:val="white"/>
        </w:rPr>
      </w:pPr>
      <w:r w:rsidRPr="001450B3">
        <w:rPr>
          <w:rFonts w:ascii="Arial" w:eastAsia="Calibri" w:hAnsi="Arial" w:cs="Arial"/>
          <w:color w:val="222222"/>
          <w:sz w:val="22"/>
          <w:highlight w:val="white"/>
        </w:rPr>
        <w:t>Accessibility testing is a type of system test designed to determine whether individuals with disabilities will be able to use the system in question, which</w:t>
      </w:r>
      <w:r>
        <w:rPr>
          <w:rFonts w:ascii="Arial" w:eastAsia="Calibri" w:hAnsi="Arial" w:cs="Arial"/>
          <w:color w:val="222222"/>
          <w:sz w:val="22"/>
          <w:highlight w:val="white"/>
        </w:rPr>
        <w:t xml:space="preserve"> </w:t>
      </w:r>
      <w:r w:rsidRPr="001450B3">
        <w:rPr>
          <w:rFonts w:ascii="Arial" w:eastAsia="Calibri" w:hAnsi="Arial" w:cs="Arial"/>
          <w:color w:val="222222"/>
          <w:sz w:val="22"/>
          <w:highlight w:val="white"/>
        </w:rPr>
        <w:t>could be software, hardware, or some other type of system. Disabilities encompass a wide range of physical problems, including learning disabilities as</w:t>
      </w:r>
      <w:r>
        <w:rPr>
          <w:rFonts w:ascii="Arial" w:eastAsia="Calibri" w:hAnsi="Arial" w:cs="Arial"/>
          <w:color w:val="222222"/>
          <w:sz w:val="22"/>
          <w:highlight w:val="white"/>
        </w:rPr>
        <w:t xml:space="preserve"> </w:t>
      </w:r>
      <w:r w:rsidRPr="001450B3">
        <w:rPr>
          <w:rFonts w:ascii="Arial" w:eastAsia="Calibri" w:hAnsi="Arial" w:cs="Arial"/>
          <w:color w:val="222222"/>
          <w:sz w:val="22"/>
          <w:highlight w:val="white"/>
        </w:rPr>
        <w:t>well as difficulties with sight, hearing and movement.</w:t>
      </w:r>
      <w:r w:rsidR="000E48A4">
        <w:rPr>
          <w:rFonts w:ascii="Arial" w:eastAsia="Calibri" w:hAnsi="Arial" w:cs="Arial"/>
          <w:color w:val="222222"/>
          <w:sz w:val="22"/>
          <w:highlight w:val="white"/>
        </w:rPr>
        <w:t xml:space="preserve"> </w:t>
      </w:r>
      <w:r w:rsidRPr="001450B3">
        <w:rPr>
          <w:rFonts w:ascii="Arial" w:eastAsia="Calibri" w:hAnsi="Arial" w:cs="Arial"/>
          <w:color w:val="222222"/>
          <w:sz w:val="22"/>
          <w:highlight w:val="white"/>
        </w:rPr>
        <w:t xml:space="preserve">These tests are usually carried out against an industry standard document. A light accessibility test can be used derived from the regression pack. Some </w:t>
      </w:r>
      <w:r>
        <w:rPr>
          <w:rFonts w:ascii="Arial" w:eastAsia="Calibri" w:hAnsi="Arial" w:cs="Arial"/>
          <w:color w:val="222222"/>
          <w:sz w:val="22"/>
          <w:highlight w:val="white"/>
        </w:rPr>
        <w:t xml:space="preserve">recommended </w:t>
      </w:r>
      <w:r w:rsidRPr="001450B3">
        <w:rPr>
          <w:rFonts w:ascii="Arial" w:eastAsia="Calibri" w:hAnsi="Arial" w:cs="Arial"/>
          <w:color w:val="222222"/>
          <w:sz w:val="22"/>
          <w:highlight w:val="white"/>
        </w:rPr>
        <w:t xml:space="preserve">tools </w:t>
      </w:r>
      <w:r>
        <w:rPr>
          <w:rFonts w:ascii="Arial" w:eastAsia="Calibri" w:hAnsi="Arial" w:cs="Arial"/>
          <w:color w:val="222222"/>
          <w:sz w:val="22"/>
          <w:highlight w:val="white"/>
        </w:rPr>
        <w:t xml:space="preserve">that supplier’s test teams can use </w:t>
      </w:r>
      <w:r w:rsidRPr="001450B3">
        <w:rPr>
          <w:rFonts w:ascii="Arial" w:eastAsia="Calibri" w:hAnsi="Arial" w:cs="Arial"/>
          <w:color w:val="222222"/>
          <w:sz w:val="22"/>
          <w:highlight w:val="white"/>
        </w:rPr>
        <w:t>to carry out accessibility testing are JAWS and NVDA.</w:t>
      </w:r>
      <w:r w:rsidR="000E48A4">
        <w:rPr>
          <w:rFonts w:ascii="Arial" w:eastAsia="Calibri" w:hAnsi="Arial" w:cs="Arial"/>
          <w:color w:val="222222"/>
          <w:sz w:val="22"/>
          <w:highlight w:val="white"/>
        </w:rPr>
        <w:t xml:space="preserve"> Testing will be carried out as per WCAG 2.1 Level AA standard.</w:t>
      </w:r>
    </w:p>
    <w:p w14:paraId="2C94E38C" w14:textId="2BE2E021" w:rsidR="000E48A4" w:rsidRDefault="000E48A4" w:rsidP="001450B3">
      <w:pPr>
        <w:jc w:val="both"/>
        <w:rPr>
          <w:rFonts w:ascii="Arial" w:eastAsia="Calibri" w:hAnsi="Arial" w:cs="Arial"/>
          <w:color w:val="222222"/>
          <w:sz w:val="22"/>
          <w:highlight w:val="white"/>
        </w:rPr>
      </w:pPr>
    </w:p>
    <w:tbl>
      <w:tblPr>
        <w:tblW w:w="81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50"/>
        <w:gridCol w:w="6467"/>
      </w:tblGrid>
      <w:tr w:rsidR="000E48A4" w:rsidRPr="009064CD" w14:paraId="36350314" w14:textId="77777777" w:rsidTr="00E17A32">
        <w:trPr>
          <w:trHeight w:val="140"/>
        </w:trPr>
        <w:tc>
          <w:tcPr>
            <w:tcW w:w="1650" w:type="dxa"/>
            <w:shd w:val="clear" w:color="auto" w:fill="F2F2F2" w:themeFill="background1" w:themeFillShade="F2"/>
            <w:tcMar>
              <w:top w:w="100" w:type="dxa"/>
              <w:left w:w="100" w:type="dxa"/>
              <w:bottom w:w="100" w:type="dxa"/>
              <w:right w:w="100" w:type="dxa"/>
            </w:tcMar>
          </w:tcPr>
          <w:p w14:paraId="37E5B926" w14:textId="77777777" w:rsidR="000E48A4" w:rsidRPr="009064CD" w:rsidRDefault="000E48A4" w:rsidP="00E17A32">
            <w:pPr>
              <w:spacing w:after="60"/>
              <w:ind w:left="100"/>
              <w:jc w:val="both"/>
              <w:rPr>
                <w:rFonts w:ascii="Arial" w:eastAsia="Calibri" w:hAnsi="Arial" w:cs="Arial"/>
                <w:b/>
                <w:sz w:val="22"/>
              </w:rPr>
            </w:pPr>
            <w:r w:rsidRPr="009064CD">
              <w:rPr>
                <w:rFonts w:ascii="Arial" w:eastAsia="Calibri" w:hAnsi="Arial" w:cs="Arial"/>
                <w:b/>
                <w:sz w:val="22"/>
              </w:rPr>
              <w:t>Item</w:t>
            </w:r>
          </w:p>
        </w:tc>
        <w:tc>
          <w:tcPr>
            <w:tcW w:w="6467" w:type="dxa"/>
            <w:shd w:val="clear" w:color="auto" w:fill="F2F2F2" w:themeFill="background1" w:themeFillShade="F2"/>
            <w:tcMar>
              <w:top w:w="100" w:type="dxa"/>
              <w:left w:w="100" w:type="dxa"/>
              <w:bottom w:w="100" w:type="dxa"/>
              <w:right w:w="100" w:type="dxa"/>
            </w:tcMar>
          </w:tcPr>
          <w:p w14:paraId="02FCC598" w14:textId="77777777" w:rsidR="000E48A4" w:rsidRPr="009064CD" w:rsidRDefault="000E48A4" w:rsidP="00E17A32">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0E48A4" w:rsidRPr="009064CD" w14:paraId="5A39F70E" w14:textId="77777777" w:rsidTr="00E17A32">
        <w:trPr>
          <w:trHeight w:val="157"/>
        </w:trPr>
        <w:tc>
          <w:tcPr>
            <w:tcW w:w="1650" w:type="dxa"/>
            <w:tcMar>
              <w:top w:w="100" w:type="dxa"/>
              <w:left w:w="100" w:type="dxa"/>
              <w:bottom w:w="100" w:type="dxa"/>
              <w:right w:w="100" w:type="dxa"/>
            </w:tcMar>
          </w:tcPr>
          <w:p w14:paraId="2AC3EC36"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6467" w:type="dxa"/>
            <w:tcMar>
              <w:top w:w="100" w:type="dxa"/>
              <w:left w:w="100" w:type="dxa"/>
              <w:bottom w:w="100" w:type="dxa"/>
              <w:right w:w="100" w:type="dxa"/>
            </w:tcMar>
          </w:tcPr>
          <w:p w14:paraId="3949AB36" w14:textId="77777777" w:rsidR="000E48A4" w:rsidRPr="009064CD" w:rsidRDefault="000E48A4"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Supplier’s Test team</w:t>
            </w:r>
          </w:p>
        </w:tc>
      </w:tr>
      <w:tr w:rsidR="000E48A4" w:rsidRPr="009064CD" w14:paraId="248BC14D" w14:textId="77777777" w:rsidTr="00E17A32">
        <w:trPr>
          <w:trHeight w:val="620"/>
        </w:trPr>
        <w:tc>
          <w:tcPr>
            <w:tcW w:w="1650" w:type="dxa"/>
            <w:tcMar>
              <w:top w:w="100" w:type="dxa"/>
              <w:left w:w="100" w:type="dxa"/>
              <w:bottom w:w="100" w:type="dxa"/>
              <w:right w:w="100" w:type="dxa"/>
            </w:tcMar>
          </w:tcPr>
          <w:p w14:paraId="7CC7B604"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Objective</w:t>
            </w:r>
          </w:p>
        </w:tc>
        <w:tc>
          <w:tcPr>
            <w:tcW w:w="6467" w:type="dxa"/>
            <w:tcMar>
              <w:top w:w="100" w:type="dxa"/>
              <w:left w:w="100" w:type="dxa"/>
              <w:bottom w:w="100" w:type="dxa"/>
              <w:right w:w="100" w:type="dxa"/>
            </w:tcMar>
          </w:tcPr>
          <w:p w14:paraId="149EA0CE" w14:textId="19524481" w:rsidR="000E48A4" w:rsidRPr="000E48A4" w:rsidRDefault="000E48A4" w:rsidP="00AF72BE">
            <w:pPr>
              <w:numPr>
                <w:ilvl w:val="0"/>
                <w:numId w:val="33"/>
              </w:numPr>
              <w:pBdr>
                <w:top w:val="nil"/>
                <w:left w:val="nil"/>
                <w:bottom w:val="nil"/>
                <w:right w:val="nil"/>
                <w:between w:val="nil"/>
              </w:pBdr>
              <w:spacing w:before="60" w:after="60" w:line="259" w:lineRule="auto"/>
              <w:jc w:val="both"/>
              <w:rPr>
                <w:rFonts w:ascii="Arial" w:eastAsia="Calibri" w:hAnsi="Arial" w:cs="Arial"/>
                <w:sz w:val="22"/>
              </w:rPr>
            </w:pPr>
            <w:r>
              <w:rPr>
                <w:rFonts w:ascii="Arial" w:eastAsia="Calibri" w:hAnsi="Arial" w:cs="Arial"/>
                <w:sz w:val="22"/>
              </w:rPr>
              <w:t>E</w:t>
            </w:r>
            <w:r w:rsidRPr="000E48A4">
              <w:rPr>
                <w:rFonts w:ascii="Arial" w:eastAsia="Calibri" w:hAnsi="Arial" w:cs="Arial"/>
                <w:sz w:val="22"/>
              </w:rPr>
              <w:t xml:space="preserve">nsure that application is being usable for </w:t>
            </w:r>
            <w:r>
              <w:rPr>
                <w:rFonts w:ascii="Arial" w:eastAsia="Calibri" w:hAnsi="Arial" w:cs="Arial"/>
                <w:sz w:val="22"/>
              </w:rPr>
              <w:t xml:space="preserve">people </w:t>
            </w:r>
            <w:r w:rsidRPr="000E48A4">
              <w:rPr>
                <w:rFonts w:ascii="Arial" w:eastAsia="Calibri" w:hAnsi="Arial" w:cs="Arial"/>
                <w:sz w:val="22"/>
              </w:rPr>
              <w:t xml:space="preserve">having disabilities like </w:t>
            </w:r>
            <w:r>
              <w:rPr>
                <w:rFonts w:ascii="Arial" w:eastAsia="Calibri" w:hAnsi="Arial" w:cs="Arial"/>
                <w:sz w:val="22"/>
              </w:rPr>
              <w:t>h</w:t>
            </w:r>
            <w:r w:rsidRPr="000E48A4">
              <w:rPr>
                <w:rFonts w:ascii="Arial" w:eastAsia="Calibri" w:hAnsi="Arial" w:cs="Arial"/>
                <w:sz w:val="22"/>
              </w:rPr>
              <w:t>earing,</w:t>
            </w:r>
            <w:r>
              <w:rPr>
                <w:rFonts w:ascii="Arial" w:eastAsia="Calibri" w:hAnsi="Arial" w:cs="Arial"/>
                <w:sz w:val="22"/>
              </w:rPr>
              <w:t xml:space="preserve"> </w:t>
            </w:r>
            <w:r w:rsidRPr="000E48A4">
              <w:rPr>
                <w:rFonts w:ascii="Arial" w:eastAsia="Calibri" w:hAnsi="Arial" w:cs="Arial"/>
                <w:sz w:val="22"/>
              </w:rPr>
              <w:t>colo</w:t>
            </w:r>
            <w:r>
              <w:rPr>
                <w:rFonts w:ascii="Arial" w:eastAsia="Calibri" w:hAnsi="Arial" w:cs="Arial"/>
                <w:sz w:val="22"/>
              </w:rPr>
              <w:t>u</w:t>
            </w:r>
            <w:r w:rsidRPr="000E48A4">
              <w:rPr>
                <w:rFonts w:ascii="Arial" w:eastAsia="Calibri" w:hAnsi="Arial" w:cs="Arial"/>
                <w:sz w:val="22"/>
              </w:rPr>
              <w:t>r blindness</w:t>
            </w:r>
            <w:r w:rsidR="009841C6">
              <w:rPr>
                <w:rFonts w:ascii="Arial" w:eastAsia="Calibri" w:hAnsi="Arial" w:cs="Arial"/>
                <w:sz w:val="22"/>
              </w:rPr>
              <w:t>, old age</w:t>
            </w:r>
            <w:r>
              <w:rPr>
                <w:rFonts w:ascii="Arial" w:eastAsia="Calibri" w:hAnsi="Arial" w:cs="Arial"/>
                <w:sz w:val="22"/>
              </w:rPr>
              <w:t xml:space="preserve"> </w:t>
            </w:r>
            <w:r w:rsidRPr="000E48A4">
              <w:rPr>
                <w:rFonts w:ascii="Arial" w:eastAsia="Calibri" w:hAnsi="Arial" w:cs="Arial"/>
                <w:sz w:val="22"/>
              </w:rPr>
              <w:t>and other</w:t>
            </w:r>
            <w:r>
              <w:rPr>
                <w:rFonts w:ascii="Arial" w:eastAsia="Calibri" w:hAnsi="Arial" w:cs="Arial"/>
                <w:sz w:val="22"/>
              </w:rPr>
              <w:t xml:space="preserve"> </w:t>
            </w:r>
            <w:r w:rsidRPr="000E48A4">
              <w:rPr>
                <w:rFonts w:ascii="Arial" w:eastAsia="Calibri" w:hAnsi="Arial" w:cs="Arial"/>
                <w:sz w:val="22"/>
              </w:rPr>
              <w:t xml:space="preserve">disabilities. Accessibility standard is expected to </w:t>
            </w:r>
            <w:r>
              <w:rPr>
                <w:rFonts w:ascii="Arial" w:eastAsia="Calibri" w:hAnsi="Arial" w:cs="Arial"/>
                <w:sz w:val="22"/>
              </w:rPr>
              <w:t>be m</w:t>
            </w:r>
            <w:r w:rsidRPr="000E48A4">
              <w:rPr>
                <w:rFonts w:ascii="Arial" w:eastAsia="Calibri" w:hAnsi="Arial" w:cs="Arial"/>
                <w:sz w:val="22"/>
              </w:rPr>
              <w:t xml:space="preserve">et </w:t>
            </w:r>
            <w:r>
              <w:rPr>
                <w:rFonts w:ascii="Arial" w:eastAsia="Calibri" w:hAnsi="Arial" w:cs="Arial"/>
                <w:sz w:val="22"/>
              </w:rPr>
              <w:t xml:space="preserve">as per </w:t>
            </w:r>
            <w:r w:rsidRPr="000E48A4">
              <w:rPr>
                <w:rFonts w:ascii="Arial" w:eastAsia="Calibri" w:hAnsi="Arial" w:cs="Arial"/>
                <w:sz w:val="22"/>
              </w:rPr>
              <w:t>WCAG 2.1 Level AA</w:t>
            </w:r>
            <w:r>
              <w:rPr>
                <w:rFonts w:ascii="Arial" w:eastAsia="Calibri" w:hAnsi="Arial" w:cs="Arial"/>
                <w:sz w:val="22"/>
              </w:rPr>
              <w:t xml:space="preserve"> standard</w:t>
            </w:r>
          </w:p>
        </w:tc>
      </w:tr>
      <w:tr w:rsidR="000E48A4" w:rsidRPr="009064CD" w14:paraId="4A2170D2" w14:textId="77777777" w:rsidTr="004F3665">
        <w:trPr>
          <w:trHeight w:val="467"/>
        </w:trPr>
        <w:tc>
          <w:tcPr>
            <w:tcW w:w="1650" w:type="dxa"/>
            <w:tcMar>
              <w:top w:w="100" w:type="dxa"/>
              <w:left w:w="100" w:type="dxa"/>
              <w:bottom w:w="100" w:type="dxa"/>
              <w:right w:w="100" w:type="dxa"/>
            </w:tcMar>
          </w:tcPr>
          <w:p w14:paraId="20835EDF"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6467" w:type="dxa"/>
            <w:tcMar>
              <w:top w:w="100" w:type="dxa"/>
              <w:left w:w="100" w:type="dxa"/>
              <w:bottom w:w="100" w:type="dxa"/>
              <w:right w:w="100" w:type="dxa"/>
            </w:tcMar>
          </w:tcPr>
          <w:p w14:paraId="6ADB57D1" w14:textId="2D533356" w:rsidR="000E48A4" w:rsidRPr="009064CD" w:rsidRDefault="000E48A4" w:rsidP="00AF72BE">
            <w:pPr>
              <w:numPr>
                <w:ilvl w:val="0"/>
                <w:numId w:val="50"/>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System design documents have been approved by </w:t>
            </w:r>
            <w:r>
              <w:rPr>
                <w:rFonts w:ascii="Arial" w:eastAsia="Calibri" w:hAnsi="Arial" w:cs="Arial"/>
                <w:sz w:val="22"/>
              </w:rPr>
              <w:t>BEIS</w:t>
            </w:r>
          </w:p>
          <w:p w14:paraId="5BE70E6E" w14:textId="77777777" w:rsidR="000E48A4" w:rsidRPr="009064CD" w:rsidRDefault="000E48A4"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Staging </w:t>
            </w:r>
            <w:r w:rsidRPr="009064CD">
              <w:rPr>
                <w:rFonts w:ascii="Arial" w:eastAsia="Calibri" w:hAnsi="Arial" w:cs="Arial"/>
                <w:sz w:val="22"/>
              </w:rPr>
              <w:t>environment is available</w:t>
            </w:r>
          </w:p>
        </w:tc>
      </w:tr>
      <w:tr w:rsidR="000E48A4" w:rsidRPr="009064CD" w14:paraId="6C3529C9" w14:textId="77777777" w:rsidTr="004F3665">
        <w:trPr>
          <w:trHeight w:val="393"/>
        </w:trPr>
        <w:tc>
          <w:tcPr>
            <w:tcW w:w="1650" w:type="dxa"/>
            <w:tcMar>
              <w:top w:w="100" w:type="dxa"/>
              <w:left w:w="100" w:type="dxa"/>
              <w:bottom w:w="100" w:type="dxa"/>
              <w:right w:w="100" w:type="dxa"/>
            </w:tcMar>
          </w:tcPr>
          <w:p w14:paraId="7FF2007A"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6467" w:type="dxa"/>
            <w:tcMar>
              <w:top w:w="100" w:type="dxa"/>
              <w:left w:w="100" w:type="dxa"/>
              <w:bottom w:w="100" w:type="dxa"/>
              <w:right w:w="100" w:type="dxa"/>
            </w:tcMar>
          </w:tcPr>
          <w:p w14:paraId="37FC7C31" w14:textId="41190CA2" w:rsidR="000E48A4" w:rsidRPr="004F3665" w:rsidRDefault="004F3665" w:rsidP="009841C6">
            <w:pPr>
              <w:pBdr>
                <w:top w:val="nil"/>
                <w:left w:val="nil"/>
                <w:bottom w:val="nil"/>
                <w:right w:val="nil"/>
                <w:between w:val="nil"/>
              </w:pBdr>
              <w:spacing w:after="60" w:line="259" w:lineRule="auto"/>
              <w:contextualSpacing/>
              <w:jc w:val="both"/>
              <w:rPr>
                <w:rFonts w:ascii="Arial" w:eastAsia="Calibri" w:hAnsi="Arial" w:cs="Arial"/>
                <w:sz w:val="22"/>
              </w:rPr>
            </w:pPr>
            <w:r w:rsidRPr="004F3665">
              <w:rPr>
                <w:rFonts w:ascii="Arial" w:eastAsia="Calibri" w:hAnsi="Arial" w:cs="Arial"/>
                <w:sz w:val="22"/>
              </w:rPr>
              <w:t xml:space="preserve">Testing </w:t>
            </w:r>
            <w:r>
              <w:rPr>
                <w:rFonts w:ascii="Arial" w:eastAsia="Calibri" w:hAnsi="Arial" w:cs="Arial"/>
                <w:sz w:val="22"/>
              </w:rPr>
              <w:t xml:space="preserve">the service </w:t>
            </w:r>
            <w:r w:rsidRPr="004F3665">
              <w:rPr>
                <w:rFonts w:ascii="Arial" w:eastAsia="Calibri" w:hAnsi="Arial" w:cs="Arial"/>
                <w:sz w:val="22"/>
              </w:rPr>
              <w:t xml:space="preserve">with the </w:t>
            </w:r>
            <w:r>
              <w:rPr>
                <w:rFonts w:ascii="Arial" w:eastAsia="Calibri" w:hAnsi="Arial" w:cs="Arial"/>
                <w:sz w:val="22"/>
              </w:rPr>
              <w:t xml:space="preserve">most common assistive technologies </w:t>
            </w:r>
            <w:r w:rsidR="009841C6">
              <w:rPr>
                <w:rFonts w:ascii="Arial" w:eastAsia="Calibri" w:hAnsi="Arial" w:cs="Arial"/>
                <w:sz w:val="22"/>
              </w:rPr>
              <w:t xml:space="preserve">and validate </w:t>
            </w:r>
            <w:r w:rsidR="005422BD">
              <w:rPr>
                <w:rFonts w:ascii="Arial" w:eastAsia="Calibri" w:hAnsi="Arial" w:cs="Arial"/>
                <w:sz w:val="22"/>
              </w:rPr>
              <w:t>the new service against WCAG 2.1 Level AA standard</w:t>
            </w:r>
          </w:p>
        </w:tc>
      </w:tr>
      <w:tr w:rsidR="000E48A4" w:rsidRPr="009064CD" w14:paraId="5DFD8681" w14:textId="77777777" w:rsidTr="00E17A32">
        <w:trPr>
          <w:trHeight w:val="18"/>
        </w:trPr>
        <w:tc>
          <w:tcPr>
            <w:tcW w:w="1650" w:type="dxa"/>
            <w:tcMar>
              <w:top w:w="100" w:type="dxa"/>
              <w:left w:w="100" w:type="dxa"/>
              <w:bottom w:w="100" w:type="dxa"/>
              <w:right w:w="100" w:type="dxa"/>
            </w:tcMar>
          </w:tcPr>
          <w:p w14:paraId="4E90E786"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6467" w:type="dxa"/>
            <w:tcMar>
              <w:top w:w="100" w:type="dxa"/>
              <w:left w:w="100" w:type="dxa"/>
              <w:bottom w:w="100" w:type="dxa"/>
              <w:right w:w="100" w:type="dxa"/>
            </w:tcMar>
          </w:tcPr>
          <w:p w14:paraId="280EE1EA" w14:textId="77777777" w:rsidR="000E48A4" w:rsidRPr="009064CD" w:rsidRDefault="000E48A4" w:rsidP="00AF72BE">
            <w:pPr>
              <w:numPr>
                <w:ilvl w:val="0"/>
                <w:numId w:val="40"/>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Staging environment</w:t>
            </w:r>
          </w:p>
        </w:tc>
      </w:tr>
      <w:tr w:rsidR="000E48A4" w:rsidRPr="009064CD" w14:paraId="1F76A09C" w14:textId="77777777" w:rsidTr="00E17A32">
        <w:trPr>
          <w:trHeight w:val="639"/>
        </w:trPr>
        <w:tc>
          <w:tcPr>
            <w:tcW w:w="1650" w:type="dxa"/>
            <w:tcMar>
              <w:top w:w="100" w:type="dxa"/>
              <w:left w:w="100" w:type="dxa"/>
              <w:bottom w:w="100" w:type="dxa"/>
              <w:right w:w="100" w:type="dxa"/>
            </w:tcMar>
          </w:tcPr>
          <w:p w14:paraId="621DDB0D"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Test data</w:t>
            </w:r>
          </w:p>
        </w:tc>
        <w:tc>
          <w:tcPr>
            <w:tcW w:w="6467" w:type="dxa"/>
            <w:tcMar>
              <w:top w:w="100" w:type="dxa"/>
              <w:left w:w="100" w:type="dxa"/>
              <w:bottom w:w="100" w:type="dxa"/>
              <w:right w:w="100" w:type="dxa"/>
            </w:tcMar>
          </w:tcPr>
          <w:p w14:paraId="2E6979E9" w14:textId="58612F45" w:rsidR="000E48A4" w:rsidRPr="004E0E3E" w:rsidRDefault="005422BD" w:rsidP="00AF72BE">
            <w:pPr>
              <w:numPr>
                <w:ilvl w:val="0"/>
                <w:numId w:val="37"/>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As needed</w:t>
            </w:r>
          </w:p>
        </w:tc>
      </w:tr>
      <w:tr w:rsidR="000E48A4" w:rsidRPr="009064CD" w14:paraId="1EA3B7B5" w14:textId="77777777" w:rsidTr="00E17A32">
        <w:trPr>
          <w:trHeight w:val="135"/>
        </w:trPr>
        <w:tc>
          <w:tcPr>
            <w:tcW w:w="1650" w:type="dxa"/>
            <w:tcMar>
              <w:top w:w="100" w:type="dxa"/>
              <w:left w:w="100" w:type="dxa"/>
              <w:bottom w:w="100" w:type="dxa"/>
              <w:right w:w="100" w:type="dxa"/>
            </w:tcMar>
          </w:tcPr>
          <w:p w14:paraId="24FC46A8"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lastRenderedPageBreak/>
              <w:t>Tool</w:t>
            </w:r>
          </w:p>
        </w:tc>
        <w:tc>
          <w:tcPr>
            <w:tcW w:w="6467" w:type="dxa"/>
            <w:tcMar>
              <w:top w:w="100" w:type="dxa"/>
              <w:left w:w="100" w:type="dxa"/>
              <w:bottom w:w="100" w:type="dxa"/>
              <w:right w:w="100" w:type="dxa"/>
            </w:tcMar>
          </w:tcPr>
          <w:p w14:paraId="7D2F6788" w14:textId="5E51DF61" w:rsidR="000E48A4" w:rsidRPr="009064CD" w:rsidRDefault="005422BD" w:rsidP="005422BD">
            <w:pPr>
              <w:pBdr>
                <w:top w:val="nil"/>
                <w:left w:val="nil"/>
                <w:bottom w:val="nil"/>
                <w:right w:val="nil"/>
                <w:between w:val="nil"/>
              </w:pBdr>
              <w:spacing w:before="60" w:after="60" w:line="259" w:lineRule="auto"/>
              <w:contextualSpacing/>
              <w:jc w:val="both"/>
              <w:rPr>
                <w:rFonts w:ascii="Arial" w:eastAsia="Calibri" w:hAnsi="Arial" w:cs="Arial"/>
                <w:sz w:val="22"/>
              </w:rPr>
            </w:pPr>
            <w:r>
              <w:rPr>
                <w:noProof/>
                <w:lang w:eastAsia="en-GB"/>
              </w:rPr>
              <w:drawing>
                <wp:inline distT="0" distB="0" distL="0" distR="0" wp14:anchorId="05F387A6" wp14:editId="3C852522">
                  <wp:extent cx="3823485" cy="1555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0278" cy="1566652"/>
                          </a:xfrm>
                          <a:prstGeom prst="rect">
                            <a:avLst/>
                          </a:prstGeom>
                        </pic:spPr>
                      </pic:pic>
                    </a:graphicData>
                  </a:graphic>
                </wp:inline>
              </w:drawing>
            </w:r>
          </w:p>
        </w:tc>
      </w:tr>
      <w:tr w:rsidR="000E48A4" w:rsidRPr="009064CD" w14:paraId="656EA4A8" w14:textId="77777777" w:rsidTr="00E17A32">
        <w:trPr>
          <w:trHeight w:val="310"/>
        </w:trPr>
        <w:tc>
          <w:tcPr>
            <w:tcW w:w="1650" w:type="dxa"/>
            <w:tcMar>
              <w:top w:w="100" w:type="dxa"/>
              <w:left w:w="100" w:type="dxa"/>
              <w:bottom w:w="100" w:type="dxa"/>
              <w:right w:w="100" w:type="dxa"/>
            </w:tcMar>
          </w:tcPr>
          <w:p w14:paraId="09CB526E"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Exit Criteria</w:t>
            </w:r>
          </w:p>
        </w:tc>
        <w:tc>
          <w:tcPr>
            <w:tcW w:w="6467" w:type="dxa"/>
            <w:tcMar>
              <w:top w:w="100" w:type="dxa"/>
              <w:left w:w="100" w:type="dxa"/>
              <w:bottom w:w="100" w:type="dxa"/>
              <w:right w:w="100" w:type="dxa"/>
            </w:tcMar>
          </w:tcPr>
          <w:p w14:paraId="5825F7DD" w14:textId="6767F7C4" w:rsidR="000E48A4" w:rsidRPr="009064CD" w:rsidRDefault="005422B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 xml:space="preserve">Accessibility Guidelines </w:t>
            </w:r>
            <w:r w:rsidR="000E48A4" w:rsidRPr="009064CD">
              <w:rPr>
                <w:rFonts w:ascii="Arial" w:eastAsia="Calibri" w:hAnsi="Arial" w:cs="Arial"/>
                <w:sz w:val="22"/>
              </w:rPr>
              <w:t>are met</w:t>
            </w:r>
          </w:p>
          <w:p w14:paraId="397F5863" w14:textId="7A7F51F6" w:rsidR="000E48A4" w:rsidRPr="00F22DC7" w:rsidRDefault="005422BD" w:rsidP="00AF72BE">
            <w:pPr>
              <w:numPr>
                <w:ilvl w:val="0"/>
                <w:numId w:val="48"/>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Accessibility test report published</w:t>
            </w:r>
          </w:p>
        </w:tc>
      </w:tr>
      <w:tr w:rsidR="000E48A4" w:rsidRPr="009064CD" w14:paraId="5F988079" w14:textId="77777777" w:rsidTr="00E17A32">
        <w:trPr>
          <w:trHeight w:val="980"/>
        </w:trPr>
        <w:tc>
          <w:tcPr>
            <w:tcW w:w="1650" w:type="dxa"/>
            <w:tcMar>
              <w:top w:w="100" w:type="dxa"/>
              <w:left w:w="100" w:type="dxa"/>
              <w:bottom w:w="100" w:type="dxa"/>
              <w:right w:w="100" w:type="dxa"/>
            </w:tcMar>
          </w:tcPr>
          <w:p w14:paraId="60AFA0F0"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Deliverables</w:t>
            </w:r>
          </w:p>
        </w:tc>
        <w:tc>
          <w:tcPr>
            <w:tcW w:w="6467" w:type="dxa"/>
            <w:tcMar>
              <w:top w:w="100" w:type="dxa"/>
              <w:left w:w="100" w:type="dxa"/>
              <w:bottom w:w="100" w:type="dxa"/>
              <w:right w:w="100" w:type="dxa"/>
            </w:tcMar>
          </w:tcPr>
          <w:p w14:paraId="4CBE0435" w14:textId="3FB9F6E0" w:rsidR="000E48A4" w:rsidRPr="009064CD" w:rsidRDefault="005422BD"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Pr>
                <w:rFonts w:ascii="Arial" w:eastAsia="Calibri" w:hAnsi="Arial" w:cs="Arial"/>
                <w:sz w:val="22"/>
              </w:rPr>
              <w:t>Accessibility test report</w:t>
            </w:r>
          </w:p>
          <w:p w14:paraId="0F8BDA62" w14:textId="77777777" w:rsidR="000E48A4" w:rsidRPr="009064CD" w:rsidRDefault="000E48A4"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Test cases</w:t>
            </w:r>
          </w:p>
          <w:p w14:paraId="03459CA6" w14:textId="77777777" w:rsidR="000E48A4" w:rsidRPr="009064CD" w:rsidRDefault="000E48A4"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Test results</w:t>
            </w:r>
          </w:p>
          <w:p w14:paraId="663A2489" w14:textId="38A8084C" w:rsidR="000E48A4" w:rsidRPr="005422BD" w:rsidRDefault="000E48A4"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 xml:space="preserve">Defects log in </w:t>
            </w:r>
            <w:r>
              <w:rPr>
                <w:rFonts w:ascii="Arial" w:eastAsia="Calibri" w:hAnsi="Arial" w:cs="Arial"/>
                <w:sz w:val="22"/>
              </w:rPr>
              <w:t>Azure DevOps</w:t>
            </w:r>
          </w:p>
        </w:tc>
      </w:tr>
      <w:tr w:rsidR="000E48A4" w:rsidRPr="009064CD" w14:paraId="6DD6D532" w14:textId="77777777" w:rsidTr="00E17A32">
        <w:trPr>
          <w:trHeight w:val="680"/>
        </w:trPr>
        <w:tc>
          <w:tcPr>
            <w:tcW w:w="1650" w:type="dxa"/>
            <w:tcMar>
              <w:top w:w="100" w:type="dxa"/>
              <w:left w:w="100" w:type="dxa"/>
              <w:bottom w:w="100" w:type="dxa"/>
              <w:right w:w="100" w:type="dxa"/>
            </w:tcMar>
          </w:tcPr>
          <w:p w14:paraId="78858097" w14:textId="77777777" w:rsidR="000E48A4" w:rsidRPr="009064CD" w:rsidRDefault="000E48A4" w:rsidP="00E17A32">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6467" w:type="dxa"/>
            <w:tcMar>
              <w:top w:w="100" w:type="dxa"/>
              <w:left w:w="100" w:type="dxa"/>
              <w:bottom w:w="100" w:type="dxa"/>
              <w:right w:w="100" w:type="dxa"/>
            </w:tcMar>
          </w:tcPr>
          <w:p w14:paraId="34A30A81" w14:textId="2F9F55C2" w:rsidR="000E48A4" w:rsidRPr="009064CD" w:rsidRDefault="000E48A4" w:rsidP="00AF72BE">
            <w:pPr>
              <w:numPr>
                <w:ilvl w:val="0"/>
                <w:numId w:val="39"/>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BEIS </w:t>
            </w:r>
            <w:r w:rsidR="005422BD">
              <w:rPr>
                <w:rFonts w:ascii="Arial" w:eastAsia="Calibri" w:hAnsi="Arial" w:cs="Arial"/>
                <w:sz w:val="22"/>
              </w:rPr>
              <w:t xml:space="preserve">PO </w:t>
            </w:r>
            <w:r w:rsidRPr="009064CD">
              <w:rPr>
                <w:rFonts w:ascii="Arial" w:eastAsia="Calibri" w:hAnsi="Arial" w:cs="Arial"/>
                <w:sz w:val="22"/>
              </w:rPr>
              <w:t>and relevant stakeholders will be responsible for sign-off</w:t>
            </w:r>
          </w:p>
        </w:tc>
      </w:tr>
    </w:tbl>
    <w:p w14:paraId="39BD0B89" w14:textId="77777777" w:rsidR="000E48A4" w:rsidRDefault="000E48A4" w:rsidP="001450B3">
      <w:pPr>
        <w:jc w:val="both"/>
        <w:rPr>
          <w:rFonts w:ascii="Arial" w:eastAsia="Calibri" w:hAnsi="Arial" w:cs="Arial"/>
          <w:color w:val="222222"/>
          <w:sz w:val="22"/>
          <w:highlight w:val="white"/>
        </w:rPr>
      </w:pPr>
    </w:p>
    <w:p w14:paraId="4CBFB31B" w14:textId="34817000" w:rsidR="00893B25" w:rsidRPr="00F22DC7" w:rsidRDefault="00893B25" w:rsidP="00893B25">
      <w:pPr>
        <w:pStyle w:val="Heading2"/>
        <w:rPr>
          <w:rFonts w:ascii="Arial" w:eastAsia="Arial" w:hAnsi="Arial" w:cs="Arial"/>
          <w:color w:val="222222"/>
          <w:sz w:val="25"/>
          <w:szCs w:val="23"/>
          <w:highlight w:val="white"/>
        </w:rPr>
      </w:pPr>
      <w:bookmarkStart w:id="52" w:name="_Toc48357556"/>
      <w:r w:rsidRPr="00F22DC7">
        <w:rPr>
          <w:rFonts w:ascii="Arial" w:hAnsi="Arial" w:cs="Arial"/>
          <w:sz w:val="24"/>
        </w:rPr>
        <w:t xml:space="preserve">Operational </w:t>
      </w:r>
      <w:r w:rsidR="000B6009">
        <w:rPr>
          <w:rFonts w:ascii="Arial" w:hAnsi="Arial" w:cs="Arial"/>
          <w:sz w:val="24"/>
        </w:rPr>
        <w:t xml:space="preserve">Acceptance </w:t>
      </w:r>
      <w:r w:rsidRPr="00F22DC7">
        <w:rPr>
          <w:rFonts w:ascii="Arial" w:hAnsi="Arial" w:cs="Arial"/>
          <w:sz w:val="24"/>
        </w:rPr>
        <w:t>Testing (O</w:t>
      </w:r>
      <w:r w:rsidR="000B6009">
        <w:rPr>
          <w:rFonts w:ascii="Arial" w:hAnsi="Arial" w:cs="Arial"/>
          <w:sz w:val="24"/>
        </w:rPr>
        <w:t>A</w:t>
      </w:r>
      <w:r w:rsidRPr="00F22DC7">
        <w:rPr>
          <w:rFonts w:ascii="Arial" w:hAnsi="Arial" w:cs="Arial"/>
          <w:sz w:val="24"/>
        </w:rPr>
        <w:t>T)</w:t>
      </w:r>
      <w:bookmarkEnd w:id="52"/>
    </w:p>
    <w:p w14:paraId="7146E9DF" w14:textId="76868F83" w:rsidR="00893B25" w:rsidRPr="009064CD" w:rsidRDefault="001450B3" w:rsidP="000B6009">
      <w:pPr>
        <w:jc w:val="both"/>
        <w:rPr>
          <w:rFonts w:ascii="Arial" w:eastAsia="Calibri" w:hAnsi="Arial" w:cs="Arial"/>
          <w:color w:val="222222"/>
          <w:sz w:val="22"/>
          <w:highlight w:val="white"/>
        </w:rPr>
      </w:pPr>
      <w:r>
        <w:rPr>
          <w:rFonts w:ascii="Arial" w:eastAsia="Calibri" w:hAnsi="Arial" w:cs="Arial"/>
          <w:color w:val="222222"/>
          <w:sz w:val="22"/>
          <w:highlight w:val="white"/>
        </w:rPr>
        <w:t>Transparency DB is setup as a new service within BEIS and hence ‘</w:t>
      </w:r>
      <w:r w:rsidR="00893B25" w:rsidRPr="009064CD">
        <w:rPr>
          <w:rFonts w:ascii="Arial" w:eastAsia="Calibri" w:hAnsi="Arial" w:cs="Arial"/>
          <w:color w:val="222222"/>
          <w:sz w:val="22"/>
          <w:highlight w:val="white"/>
        </w:rPr>
        <w:t>Operational readiness testing</w:t>
      </w:r>
      <w:r>
        <w:rPr>
          <w:rFonts w:ascii="Arial" w:eastAsia="Calibri" w:hAnsi="Arial" w:cs="Arial"/>
          <w:color w:val="222222"/>
          <w:sz w:val="22"/>
          <w:highlight w:val="white"/>
        </w:rPr>
        <w:t>’</w:t>
      </w:r>
      <w:r w:rsidR="00893B25" w:rsidRPr="009064CD">
        <w:rPr>
          <w:rFonts w:ascii="Arial" w:eastAsia="Calibri" w:hAnsi="Arial" w:cs="Arial"/>
          <w:color w:val="222222"/>
          <w:sz w:val="22"/>
          <w:highlight w:val="white"/>
        </w:rPr>
        <w:t xml:space="preserve"> will be carried out </w:t>
      </w:r>
      <w:r>
        <w:rPr>
          <w:rFonts w:ascii="Arial" w:eastAsia="Calibri" w:hAnsi="Arial" w:cs="Arial"/>
          <w:color w:val="222222"/>
          <w:sz w:val="22"/>
          <w:highlight w:val="white"/>
        </w:rPr>
        <w:t xml:space="preserve">as </w:t>
      </w:r>
      <w:r w:rsidR="00893B25" w:rsidRPr="009064CD">
        <w:rPr>
          <w:rFonts w:ascii="Arial" w:eastAsia="Calibri" w:hAnsi="Arial" w:cs="Arial"/>
          <w:color w:val="222222"/>
          <w:sz w:val="22"/>
          <w:highlight w:val="white"/>
        </w:rPr>
        <w:t xml:space="preserve">the final stage of testing once all other testing activities have been performed and the “To Be” solution is ready for live deployment. </w:t>
      </w:r>
    </w:p>
    <w:p w14:paraId="503ED336" w14:textId="406B9BDF" w:rsidR="00893B25" w:rsidRPr="009064CD" w:rsidRDefault="00893B25" w:rsidP="008F2B6B">
      <w:pPr>
        <w:spacing w:after="120" w:line="276" w:lineRule="auto"/>
        <w:jc w:val="both"/>
        <w:rPr>
          <w:rFonts w:ascii="Arial" w:eastAsia="Calibri" w:hAnsi="Arial" w:cs="Arial"/>
          <w:sz w:val="22"/>
          <w:highlight w:val="white"/>
        </w:rPr>
      </w:pPr>
      <w:r w:rsidRPr="009064CD">
        <w:rPr>
          <w:rFonts w:ascii="Arial" w:eastAsia="Calibri" w:hAnsi="Arial" w:cs="Arial"/>
          <w:sz w:val="22"/>
          <w:highlight w:val="white"/>
        </w:rPr>
        <w:t>O</w:t>
      </w:r>
      <w:r w:rsidR="000B6009">
        <w:rPr>
          <w:rFonts w:ascii="Arial" w:eastAsia="Calibri" w:hAnsi="Arial" w:cs="Arial"/>
          <w:sz w:val="22"/>
          <w:highlight w:val="white"/>
        </w:rPr>
        <w:t>A</w:t>
      </w:r>
      <w:r w:rsidRPr="009064CD">
        <w:rPr>
          <w:rFonts w:ascii="Arial" w:eastAsia="Calibri" w:hAnsi="Arial" w:cs="Arial"/>
          <w:sz w:val="22"/>
          <w:highlight w:val="white"/>
        </w:rPr>
        <w:t xml:space="preserve">T acts as a gatekeeper of the production environment, this will ensure that all the </w:t>
      </w:r>
      <w:r w:rsidR="008F2B6B">
        <w:rPr>
          <w:rFonts w:ascii="Arial" w:eastAsia="Calibri" w:hAnsi="Arial" w:cs="Arial"/>
          <w:sz w:val="22"/>
          <w:highlight w:val="white"/>
        </w:rPr>
        <w:t xml:space="preserve">operational </w:t>
      </w:r>
      <w:r w:rsidRPr="009064CD">
        <w:rPr>
          <w:rFonts w:ascii="Arial" w:eastAsia="Calibri" w:hAnsi="Arial" w:cs="Arial"/>
          <w:sz w:val="22"/>
          <w:highlight w:val="white"/>
        </w:rPr>
        <w:t xml:space="preserve">requirements pertaining to </w:t>
      </w:r>
      <w:r w:rsidR="008F2B6B">
        <w:rPr>
          <w:rFonts w:ascii="Arial" w:eastAsia="Calibri" w:hAnsi="Arial" w:cs="Arial"/>
          <w:sz w:val="22"/>
          <w:highlight w:val="white"/>
        </w:rPr>
        <w:t>a</w:t>
      </w:r>
      <w:r w:rsidRPr="009064CD">
        <w:rPr>
          <w:rFonts w:ascii="Arial" w:eastAsia="Calibri" w:hAnsi="Arial" w:cs="Arial"/>
          <w:sz w:val="22"/>
          <w:highlight w:val="white"/>
        </w:rPr>
        <w:t>pplication</w:t>
      </w:r>
      <w:r w:rsidR="008F2B6B">
        <w:rPr>
          <w:rFonts w:ascii="Arial" w:eastAsia="Calibri" w:hAnsi="Arial" w:cs="Arial"/>
          <w:sz w:val="22"/>
          <w:highlight w:val="white"/>
        </w:rPr>
        <w:t xml:space="preserve"> implementations </w:t>
      </w:r>
      <w:r w:rsidRPr="009064CD">
        <w:rPr>
          <w:rFonts w:ascii="Arial" w:eastAsia="Calibri" w:hAnsi="Arial" w:cs="Arial"/>
          <w:sz w:val="22"/>
          <w:highlight w:val="white"/>
        </w:rPr>
        <w:t xml:space="preserve">are tested thoroughly. This testing will act as the final quality checkpoint prior to deployment of </w:t>
      </w:r>
      <w:r w:rsidR="008F2B6B">
        <w:rPr>
          <w:rFonts w:ascii="Arial" w:eastAsia="Calibri" w:hAnsi="Arial" w:cs="Arial"/>
          <w:sz w:val="22"/>
          <w:highlight w:val="white"/>
        </w:rPr>
        <w:t xml:space="preserve">the service </w:t>
      </w:r>
      <w:r w:rsidRPr="009064CD">
        <w:rPr>
          <w:rFonts w:ascii="Arial" w:eastAsia="Calibri" w:hAnsi="Arial" w:cs="Arial"/>
          <w:sz w:val="22"/>
          <w:highlight w:val="white"/>
        </w:rPr>
        <w:t>into production.</w:t>
      </w:r>
      <w:r w:rsidR="008F2B6B">
        <w:rPr>
          <w:rFonts w:ascii="Arial" w:eastAsia="Calibri" w:hAnsi="Arial" w:cs="Arial"/>
          <w:sz w:val="22"/>
          <w:highlight w:val="white"/>
        </w:rPr>
        <w:t xml:space="preserve"> OAT testing </w:t>
      </w:r>
      <w:r w:rsidRPr="009064CD">
        <w:rPr>
          <w:rFonts w:ascii="Arial" w:eastAsia="Calibri" w:hAnsi="Arial" w:cs="Arial"/>
          <w:sz w:val="22"/>
          <w:highlight w:val="white"/>
        </w:rPr>
        <w:t>can often be complex</w:t>
      </w:r>
      <w:r w:rsidR="008F2B6B">
        <w:rPr>
          <w:rFonts w:ascii="Arial" w:eastAsia="Calibri" w:hAnsi="Arial" w:cs="Arial"/>
          <w:sz w:val="22"/>
          <w:highlight w:val="white"/>
        </w:rPr>
        <w:t xml:space="preserve">, with support needed from development, architects and infrastructure teams. Any </w:t>
      </w:r>
      <w:r w:rsidRPr="009064CD">
        <w:rPr>
          <w:rFonts w:ascii="Arial" w:eastAsia="Calibri" w:hAnsi="Arial" w:cs="Arial"/>
          <w:sz w:val="22"/>
          <w:highlight w:val="white"/>
        </w:rPr>
        <w:t xml:space="preserve">constraints </w:t>
      </w:r>
      <w:r w:rsidR="008F2B6B">
        <w:rPr>
          <w:rFonts w:ascii="Arial" w:eastAsia="Calibri" w:hAnsi="Arial" w:cs="Arial"/>
          <w:sz w:val="22"/>
          <w:highlight w:val="white"/>
        </w:rPr>
        <w:t xml:space="preserve">to conduct OAT </w:t>
      </w:r>
      <w:r w:rsidRPr="009064CD">
        <w:rPr>
          <w:rFonts w:ascii="Arial" w:eastAsia="Calibri" w:hAnsi="Arial" w:cs="Arial"/>
          <w:sz w:val="22"/>
          <w:highlight w:val="white"/>
        </w:rPr>
        <w:t xml:space="preserve">will need to be detailed within the test plan around dedicated </w:t>
      </w:r>
      <w:r w:rsidR="008F2B6B">
        <w:rPr>
          <w:rFonts w:ascii="Arial" w:eastAsia="Calibri" w:hAnsi="Arial" w:cs="Arial"/>
          <w:sz w:val="22"/>
          <w:highlight w:val="white"/>
        </w:rPr>
        <w:t xml:space="preserve">pre-production </w:t>
      </w:r>
      <w:r w:rsidRPr="009064CD">
        <w:rPr>
          <w:rFonts w:ascii="Arial" w:eastAsia="Calibri" w:hAnsi="Arial" w:cs="Arial"/>
          <w:sz w:val="22"/>
          <w:highlight w:val="white"/>
        </w:rPr>
        <w:t xml:space="preserve">environment requirements and test execution hours (e.g. some tests may have to be </w:t>
      </w:r>
      <w:r w:rsidR="008F2B6B">
        <w:rPr>
          <w:rFonts w:ascii="Arial" w:eastAsia="Calibri" w:hAnsi="Arial" w:cs="Arial"/>
          <w:sz w:val="22"/>
          <w:highlight w:val="white"/>
        </w:rPr>
        <w:t>done during non-business hours)</w:t>
      </w:r>
    </w:p>
    <w:p w14:paraId="508E734E" w14:textId="77777777" w:rsidR="008F2B6B" w:rsidRDefault="008F2B6B">
      <w:pPr>
        <w:spacing w:line="276" w:lineRule="auto"/>
        <w:rPr>
          <w:rFonts w:ascii="Arial" w:eastAsia="Calibri" w:hAnsi="Arial" w:cs="Arial"/>
          <w:sz w:val="22"/>
          <w:highlight w:val="white"/>
        </w:rPr>
      </w:pPr>
      <w:r>
        <w:rPr>
          <w:rFonts w:ascii="Arial" w:eastAsia="Calibri" w:hAnsi="Arial" w:cs="Arial"/>
          <w:sz w:val="22"/>
          <w:highlight w:val="white"/>
        </w:rPr>
        <w:br w:type="page"/>
      </w:r>
    </w:p>
    <w:p w14:paraId="15399577" w14:textId="722A01A8" w:rsidR="00893B25" w:rsidRPr="009064CD" w:rsidRDefault="00893B25" w:rsidP="00893B25">
      <w:pPr>
        <w:spacing w:after="120" w:line="276" w:lineRule="auto"/>
        <w:jc w:val="both"/>
        <w:rPr>
          <w:rFonts w:ascii="Arial" w:eastAsia="Calibri" w:hAnsi="Arial" w:cs="Arial"/>
          <w:sz w:val="22"/>
          <w:highlight w:val="white"/>
        </w:rPr>
      </w:pPr>
      <w:r w:rsidRPr="009064CD">
        <w:rPr>
          <w:rFonts w:ascii="Arial" w:eastAsia="Calibri" w:hAnsi="Arial" w:cs="Arial"/>
          <w:sz w:val="22"/>
          <w:highlight w:val="white"/>
        </w:rPr>
        <w:lastRenderedPageBreak/>
        <w:t>The detailed test activities performed during this phase are illustrated in the table below:</w:t>
      </w:r>
    </w:p>
    <w:tbl>
      <w:tblPr>
        <w:tblW w:w="9109"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65"/>
        <w:gridCol w:w="7444"/>
      </w:tblGrid>
      <w:tr w:rsidR="00893B25" w:rsidRPr="009064CD" w14:paraId="514B217B" w14:textId="77777777" w:rsidTr="00893B25">
        <w:trPr>
          <w:trHeight w:val="412"/>
        </w:trPr>
        <w:tc>
          <w:tcPr>
            <w:tcW w:w="1665" w:type="dxa"/>
            <w:shd w:val="clear" w:color="auto" w:fill="F2F2F2" w:themeFill="background1" w:themeFillShade="F2"/>
            <w:tcMar>
              <w:top w:w="100" w:type="dxa"/>
              <w:left w:w="100" w:type="dxa"/>
              <w:bottom w:w="100" w:type="dxa"/>
              <w:right w:w="100" w:type="dxa"/>
            </w:tcMar>
          </w:tcPr>
          <w:p w14:paraId="549DE253" w14:textId="77777777" w:rsidR="00893B25" w:rsidRPr="009064CD" w:rsidRDefault="00893B25" w:rsidP="00893B25">
            <w:pPr>
              <w:spacing w:after="60"/>
              <w:ind w:left="100"/>
              <w:jc w:val="both"/>
              <w:rPr>
                <w:rFonts w:ascii="Arial" w:eastAsia="Calibri" w:hAnsi="Arial" w:cs="Arial"/>
                <w:b/>
                <w:sz w:val="22"/>
              </w:rPr>
            </w:pPr>
            <w:r w:rsidRPr="009064CD">
              <w:rPr>
                <w:rFonts w:ascii="Arial" w:eastAsia="Calibri" w:hAnsi="Arial" w:cs="Arial"/>
                <w:b/>
                <w:sz w:val="22"/>
              </w:rPr>
              <w:t>Item</w:t>
            </w:r>
          </w:p>
        </w:tc>
        <w:tc>
          <w:tcPr>
            <w:tcW w:w="7444" w:type="dxa"/>
            <w:shd w:val="clear" w:color="auto" w:fill="F2F2F2" w:themeFill="background1" w:themeFillShade="F2"/>
            <w:tcMar>
              <w:top w:w="100" w:type="dxa"/>
              <w:left w:w="100" w:type="dxa"/>
              <w:bottom w:w="100" w:type="dxa"/>
              <w:right w:w="100" w:type="dxa"/>
            </w:tcMar>
          </w:tcPr>
          <w:p w14:paraId="48005F0C" w14:textId="77777777" w:rsidR="00893B25" w:rsidRPr="009064CD" w:rsidRDefault="00893B25" w:rsidP="00893B25">
            <w:pPr>
              <w:spacing w:after="60"/>
              <w:ind w:left="100"/>
              <w:jc w:val="both"/>
              <w:rPr>
                <w:rFonts w:ascii="Arial" w:eastAsia="Calibri" w:hAnsi="Arial" w:cs="Arial"/>
                <w:b/>
                <w:sz w:val="22"/>
              </w:rPr>
            </w:pPr>
            <w:r w:rsidRPr="009064CD">
              <w:rPr>
                <w:rFonts w:ascii="Arial" w:eastAsia="Calibri" w:hAnsi="Arial" w:cs="Arial"/>
                <w:b/>
                <w:sz w:val="22"/>
              </w:rPr>
              <w:t>Description</w:t>
            </w:r>
          </w:p>
        </w:tc>
      </w:tr>
      <w:tr w:rsidR="00893B25" w:rsidRPr="009064CD" w14:paraId="2A299CB7" w14:textId="77777777" w:rsidTr="008F2B6B">
        <w:trPr>
          <w:trHeight w:val="15"/>
        </w:trPr>
        <w:tc>
          <w:tcPr>
            <w:tcW w:w="1665" w:type="dxa"/>
            <w:tcMar>
              <w:top w:w="100" w:type="dxa"/>
              <w:left w:w="100" w:type="dxa"/>
              <w:bottom w:w="100" w:type="dxa"/>
              <w:right w:w="100" w:type="dxa"/>
            </w:tcMar>
          </w:tcPr>
          <w:p w14:paraId="4A504885"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 xml:space="preserve">Owner </w:t>
            </w:r>
          </w:p>
        </w:tc>
        <w:tc>
          <w:tcPr>
            <w:tcW w:w="7444" w:type="dxa"/>
            <w:tcMar>
              <w:top w:w="100" w:type="dxa"/>
              <w:left w:w="100" w:type="dxa"/>
              <w:bottom w:w="100" w:type="dxa"/>
              <w:right w:w="100" w:type="dxa"/>
            </w:tcMar>
          </w:tcPr>
          <w:p w14:paraId="04FAF22F" w14:textId="4DB6C0CC" w:rsidR="00893B25" w:rsidRPr="009064CD" w:rsidRDefault="00932404" w:rsidP="00AF72BE">
            <w:pPr>
              <w:numPr>
                <w:ilvl w:val="0"/>
                <w:numId w:val="34"/>
              </w:num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Supplier’s </w:t>
            </w:r>
            <w:r w:rsidR="008F2B6B">
              <w:rPr>
                <w:rFonts w:ascii="Arial" w:eastAsia="Calibri" w:hAnsi="Arial" w:cs="Arial"/>
                <w:sz w:val="22"/>
              </w:rPr>
              <w:t>OAT tester</w:t>
            </w:r>
          </w:p>
        </w:tc>
      </w:tr>
      <w:tr w:rsidR="00893B25" w:rsidRPr="009064CD" w14:paraId="33C92E51" w14:textId="77777777" w:rsidTr="008F2B6B">
        <w:trPr>
          <w:trHeight w:val="15"/>
        </w:trPr>
        <w:tc>
          <w:tcPr>
            <w:tcW w:w="1665" w:type="dxa"/>
            <w:tcMar>
              <w:top w:w="100" w:type="dxa"/>
              <w:left w:w="100" w:type="dxa"/>
              <w:bottom w:w="100" w:type="dxa"/>
              <w:right w:w="100" w:type="dxa"/>
            </w:tcMar>
          </w:tcPr>
          <w:p w14:paraId="196DCF55"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Objective</w:t>
            </w:r>
          </w:p>
        </w:tc>
        <w:tc>
          <w:tcPr>
            <w:tcW w:w="7444" w:type="dxa"/>
            <w:tcMar>
              <w:top w:w="100" w:type="dxa"/>
              <w:left w:w="100" w:type="dxa"/>
              <w:bottom w:w="100" w:type="dxa"/>
              <w:right w:w="100" w:type="dxa"/>
            </w:tcMar>
          </w:tcPr>
          <w:p w14:paraId="24B7A1DC" w14:textId="77777777" w:rsidR="00893B25" w:rsidRPr="009064CD" w:rsidRDefault="00893B25" w:rsidP="00AF72BE">
            <w:pPr>
              <w:numPr>
                <w:ilvl w:val="0"/>
                <w:numId w:val="33"/>
              </w:numPr>
              <w:pBdr>
                <w:top w:val="nil"/>
                <w:left w:val="nil"/>
                <w:bottom w:val="nil"/>
                <w:right w:val="nil"/>
                <w:between w:val="nil"/>
              </w:pBdr>
              <w:spacing w:before="60" w:after="60" w:line="259" w:lineRule="auto"/>
              <w:jc w:val="both"/>
              <w:rPr>
                <w:rFonts w:ascii="Arial" w:eastAsia="Calibri" w:hAnsi="Arial" w:cs="Arial"/>
                <w:sz w:val="22"/>
              </w:rPr>
            </w:pPr>
            <w:r w:rsidRPr="009064CD">
              <w:rPr>
                <w:rFonts w:ascii="Arial" w:eastAsia="Calibri" w:hAnsi="Arial" w:cs="Arial"/>
                <w:sz w:val="22"/>
              </w:rPr>
              <w:t>Ensure all parts of the system and all interdependent components operate in the desired fashion.</w:t>
            </w:r>
          </w:p>
        </w:tc>
      </w:tr>
      <w:tr w:rsidR="00893B25" w:rsidRPr="009064CD" w14:paraId="6BB02668" w14:textId="77777777" w:rsidTr="00893B25">
        <w:trPr>
          <w:trHeight w:val="1180"/>
        </w:trPr>
        <w:tc>
          <w:tcPr>
            <w:tcW w:w="1665" w:type="dxa"/>
            <w:tcMar>
              <w:top w:w="100" w:type="dxa"/>
              <w:left w:w="100" w:type="dxa"/>
              <w:bottom w:w="100" w:type="dxa"/>
              <w:right w:w="100" w:type="dxa"/>
            </w:tcMar>
          </w:tcPr>
          <w:p w14:paraId="4802B882"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Entry Criteria</w:t>
            </w:r>
          </w:p>
        </w:tc>
        <w:tc>
          <w:tcPr>
            <w:tcW w:w="7444" w:type="dxa"/>
            <w:tcMar>
              <w:top w:w="100" w:type="dxa"/>
              <w:left w:w="100" w:type="dxa"/>
              <w:bottom w:w="100" w:type="dxa"/>
              <w:right w:w="100" w:type="dxa"/>
            </w:tcMar>
          </w:tcPr>
          <w:p w14:paraId="2B6D4053" w14:textId="0804FC7F" w:rsidR="00893B25" w:rsidRPr="009064CD" w:rsidRDefault="00893B25" w:rsidP="00AF72BE">
            <w:pPr>
              <w:numPr>
                <w:ilvl w:val="0"/>
                <w:numId w:val="49"/>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UAT</w:t>
            </w:r>
            <w:r w:rsidR="00DF5F1C">
              <w:rPr>
                <w:rFonts w:ascii="Arial" w:eastAsia="Calibri" w:hAnsi="Arial" w:cs="Arial"/>
                <w:sz w:val="22"/>
              </w:rPr>
              <w:t>/Private beta</w:t>
            </w:r>
            <w:r w:rsidRPr="009064CD">
              <w:rPr>
                <w:rFonts w:ascii="Arial" w:eastAsia="Calibri" w:hAnsi="Arial" w:cs="Arial"/>
                <w:sz w:val="22"/>
              </w:rPr>
              <w:t xml:space="preserve"> is complete</w:t>
            </w:r>
          </w:p>
          <w:p w14:paraId="1949759D" w14:textId="77777777" w:rsidR="00893B25" w:rsidRPr="009064CD" w:rsidRDefault="00893B25" w:rsidP="00AF72BE">
            <w:pPr>
              <w:numPr>
                <w:ilvl w:val="0"/>
                <w:numId w:val="49"/>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Integrated test environment is built and operational as per requirements</w:t>
            </w:r>
          </w:p>
          <w:p w14:paraId="3231CA20" w14:textId="77777777" w:rsidR="00893B25" w:rsidRPr="009064CD" w:rsidRDefault="00893B25" w:rsidP="00AF72BE">
            <w:pPr>
              <w:numPr>
                <w:ilvl w:val="0"/>
                <w:numId w:val="49"/>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Software and versions of code installed</w:t>
            </w:r>
          </w:p>
          <w:p w14:paraId="3B23E90B" w14:textId="77777777" w:rsidR="00893B25" w:rsidRPr="009064CD" w:rsidRDefault="00893B25" w:rsidP="00AF72BE">
            <w:pPr>
              <w:numPr>
                <w:ilvl w:val="0"/>
                <w:numId w:val="49"/>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Base data set up is complete</w:t>
            </w:r>
          </w:p>
        </w:tc>
      </w:tr>
      <w:tr w:rsidR="00893B25" w:rsidRPr="009064CD" w14:paraId="1DC78D98" w14:textId="77777777" w:rsidTr="00E912A1">
        <w:trPr>
          <w:trHeight w:val="1160"/>
        </w:trPr>
        <w:tc>
          <w:tcPr>
            <w:tcW w:w="1665" w:type="dxa"/>
            <w:tcMar>
              <w:top w:w="100" w:type="dxa"/>
              <w:left w:w="100" w:type="dxa"/>
              <w:bottom w:w="100" w:type="dxa"/>
              <w:right w:w="100" w:type="dxa"/>
            </w:tcMar>
          </w:tcPr>
          <w:p w14:paraId="5FBE54B2"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 xml:space="preserve">Activities </w:t>
            </w:r>
          </w:p>
        </w:tc>
        <w:tc>
          <w:tcPr>
            <w:tcW w:w="7444" w:type="dxa"/>
            <w:tcMar>
              <w:top w:w="100" w:type="dxa"/>
              <w:left w:w="100" w:type="dxa"/>
              <w:bottom w:w="100" w:type="dxa"/>
              <w:right w:w="100" w:type="dxa"/>
            </w:tcMar>
          </w:tcPr>
          <w:p w14:paraId="23C426AE" w14:textId="665AE918" w:rsidR="00893B25" w:rsidRPr="009064CD" w:rsidRDefault="00893B25" w:rsidP="00893B25">
            <w:pPr>
              <w:pBdr>
                <w:top w:val="nil"/>
                <w:left w:val="nil"/>
                <w:bottom w:val="nil"/>
                <w:right w:val="nil"/>
                <w:between w:val="nil"/>
              </w:pBdr>
              <w:spacing w:after="0" w:line="276" w:lineRule="auto"/>
              <w:contextualSpacing/>
              <w:jc w:val="both"/>
              <w:rPr>
                <w:rFonts w:ascii="Arial" w:eastAsia="Arial" w:hAnsi="Arial" w:cs="Arial"/>
                <w:sz w:val="22"/>
              </w:rPr>
            </w:pPr>
            <w:r w:rsidRPr="00AE217F">
              <w:rPr>
                <w:rFonts w:ascii="Arial" w:eastAsia="Calibri" w:hAnsi="Arial" w:cs="Arial"/>
                <w:sz w:val="22"/>
              </w:rPr>
              <w:t>O</w:t>
            </w:r>
            <w:r w:rsidR="00AE217F" w:rsidRPr="00AE217F">
              <w:rPr>
                <w:rFonts w:ascii="Arial" w:eastAsia="Calibri" w:hAnsi="Arial" w:cs="Arial"/>
                <w:sz w:val="22"/>
              </w:rPr>
              <w:t>AT</w:t>
            </w:r>
            <w:r w:rsidR="00AE217F">
              <w:rPr>
                <w:rFonts w:ascii="Arial" w:eastAsia="Calibri" w:hAnsi="Arial" w:cs="Arial"/>
                <w:b/>
                <w:sz w:val="22"/>
              </w:rPr>
              <w:t xml:space="preserve"> </w:t>
            </w:r>
            <w:r w:rsidRPr="009064CD">
              <w:rPr>
                <w:rFonts w:ascii="Arial" w:eastAsia="Calibri" w:hAnsi="Arial" w:cs="Arial"/>
                <w:sz w:val="22"/>
              </w:rPr>
              <w:t xml:space="preserve">will be performed by </w:t>
            </w:r>
            <w:r w:rsidR="00BC4DD5">
              <w:rPr>
                <w:rFonts w:ascii="Arial" w:eastAsia="Calibri" w:hAnsi="Arial" w:cs="Arial"/>
                <w:sz w:val="22"/>
              </w:rPr>
              <w:t>Supplier’s OAT tester</w:t>
            </w:r>
            <w:r w:rsidRPr="009064CD">
              <w:rPr>
                <w:rFonts w:ascii="Arial" w:eastAsia="Calibri" w:hAnsi="Arial" w:cs="Arial"/>
                <w:sz w:val="22"/>
              </w:rPr>
              <w:t xml:space="preserve">. Key </w:t>
            </w:r>
            <w:r w:rsidR="00BC4DD5">
              <w:rPr>
                <w:rFonts w:ascii="Arial" w:eastAsia="Calibri" w:hAnsi="Arial" w:cs="Arial"/>
                <w:sz w:val="22"/>
              </w:rPr>
              <w:t>v</w:t>
            </w:r>
            <w:r w:rsidRPr="009064CD">
              <w:rPr>
                <w:rFonts w:ascii="Arial" w:eastAsia="Calibri" w:hAnsi="Arial" w:cs="Arial"/>
                <w:sz w:val="22"/>
              </w:rPr>
              <w:t>alidations as part of O</w:t>
            </w:r>
            <w:r w:rsidR="00BC4DD5">
              <w:rPr>
                <w:rFonts w:ascii="Arial" w:eastAsia="Calibri" w:hAnsi="Arial" w:cs="Arial"/>
                <w:sz w:val="22"/>
              </w:rPr>
              <w:t>A</w:t>
            </w:r>
            <w:r w:rsidRPr="009064CD">
              <w:rPr>
                <w:rFonts w:ascii="Arial" w:eastAsia="Calibri" w:hAnsi="Arial" w:cs="Arial"/>
                <w:sz w:val="22"/>
              </w:rPr>
              <w:t>T</w:t>
            </w:r>
            <w:r w:rsidR="00BC4DD5">
              <w:rPr>
                <w:rFonts w:ascii="Arial" w:eastAsia="Calibri" w:hAnsi="Arial" w:cs="Arial"/>
                <w:sz w:val="22"/>
              </w:rPr>
              <w:t xml:space="preserve"> may include (will be validated once NFT requirements are in place)</w:t>
            </w:r>
            <w:r w:rsidRPr="009064CD">
              <w:rPr>
                <w:rFonts w:ascii="Arial" w:eastAsia="Calibri" w:hAnsi="Arial" w:cs="Arial"/>
                <w:sz w:val="22"/>
              </w:rPr>
              <w:t>:</w:t>
            </w:r>
          </w:p>
          <w:p w14:paraId="370C97E9" w14:textId="4833296E" w:rsidR="00893B25" w:rsidRPr="00BC4DD5" w:rsidRDefault="00893B2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NUT – Bandwidth/Latency</w:t>
            </w:r>
          </w:p>
          <w:p w14:paraId="6DC94F2E" w14:textId="7B638C23"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Pr>
                <w:rFonts w:ascii="Arial" w:eastAsia="Calibri" w:hAnsi="Arial" w:cs="Arial"/>
                <w:sz w:val="22"/>
              </w:rPr>
              <w:t>Server reboot testing</w:t>
            </w:r>
          </w:p>
          <w:p w14:paraId="35DB5CCA" w14:textId="6BA21253"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Monitoring/ Alerting</w:t>
            </w:r>
            <w:r>
              <w:rPr>
                <w:rFonts w:ascii="Arial" w:eastAsia="Calibri" w:hAnsi="Arial" w:cs="Arial"/>
                <w:sz w:val="22"/>
              </w:rPr>
              <w:t>/Logging</w:t>
            </w:r>
          </w:p>
          <w:p w14:paraId="3B838933" w14:textId="77777777"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Resilience/Failover Testing</w:t>
            </w:r>
          </w:p>
          <w:p w14:paraId="40333EDF" w14:textId="77777777"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Backup/ Restore Verification</w:t>
            </w:r>
          </w:p>
          <w:p w14:paraId="08FFC695" w14:textId="77777777" w:rsidR="00BC4DD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Deployment Rehearsal as per the release notes/deployment plan</w:t>
            </w:r>
          </w:p>
          <w:p w14:paraId="3D9F045C" w14:textId="77777777" w:rsidR="00893B25" w:rsidRPr="009064CD" w:rsidRDefault="00893B2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Compatibility &amp; Co-existence</w:t>
            </w:r>
          </w:p>
          <w:p w14:paraId="7A0018EA" w14:textId="77777777" w:rsidR="00893B25" w:rsidRPr="009064CD" w:rsidRDefault="00893B2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Remote Connectivity</w:t>
            </w:r>
          </w:p>
          <w:p w14:paraId="70C8D412" w14:textId="2AD232FF" w:rsidR="00893B25" w:rsidRPr="009064CD" w:rsidRDefault="00BC4DD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Pr>
                <w:rFonts w:ascii="Arial" w:eastAsia="Calibri" w:hAnsi="Arial" w:cs="Arial"/>
                <w:sz w:val="22"/>
              </w:rPr>
              <w:t>Archiving &amp; Housekeeping verification</w:t>
            </w:r>
          </w:p>
          <w:p w14:paraId="38EE19A2" w14:textId="77777777" w:rsidR="00893B25" w:rsidRPr="009064CD" w:rsidRDefault="00893B25" w:rsidP="00AF72BE">
            <w:pPr>
              <w:numPr>
                <w:ilvl w:val="0"/>
                <w:numId w:val="46"/>
              </w:numPr>
              <w:pBdr>
                <w:top w:val="nil"/>
                <w:left w:val="nil"/>
                <w:bottom w:val="nil"/>
                <w:right w:val="nil"/>
                <w:between w:val="nil"/>
              </w:pBdr>
              <w:spacing w:after="0" w:line="276" w:lineRule="auto"/>
              <w:contextualSpacing/>
              <w:jc w:val="both"/>
              <w:rPr>
                <w:rFonts w:ascii="Arial" w:eastAsia="Arial" w:hAnsi="Arial" w:cs="Arial"/>
                <w:sz w:val="22"/>
              </w:rPr>
            </w:pPr>
            <w:r w:rsidRPr="009064CD">
              <w:rPr>
                <w:rFonts w:ascii="Arial" w:eastAsia="Calibri" w:hAnsi="Arial" w:cs="Arial"/>
                <w:sz w:val="22"/>
              </w:rPr>
              <w:t>Cut-over day Simulation</w:t>
            </w:r>
          </w:p>
          <w:p w14:paraId="215A3C49" w14:textId="581AFC17" w:rsidR="00893B25" w:rsidRPr="00BC4DD5" w:rsidRDefault="00893B25" w:rsidP="00AF72BE">
            <w:pPr>
              <w:numPr>
                <w:ilvl w:val="0"/>
                <w:numId w:val="46"/>
              </w:numPr>
              <w:pBdr>
                <w:top w:val="nil"/>
                <w:left w:val="nil"/>
                <w:bottom w:val="nil"/>
                <w:right w:val="nil"/>
                <w:between w:val="nil"/>
              </w:pBdr>
              <w:spacing w:after="60" w:line="259" w:lineRule="auto"/>
              <w:contextualSpacing/>
              <w:jc w:val="both"/>
              <w:rPr>
                <w:rFonts w:ascii="Arial" w:eastAsia="Calibri" w:hAnsi="Arial" w:cs="Arial"/>
                <w:sz w:val="22"/>
              </w:rPr>
            </w:pPr>
            <w:r w:rsidRPr="00BC4DD5">
              <w:rPr>
                <w:rFonts w:ascii="Arial" w:eastAsia="Calibri" w:hAnsi="Arial" w:cs="Arial"/>
                <w:sz w:val="22"/>
              </w:rPr>
              <w:t>Disaster Recovery Testing</w:t>
            </w:r>
          </w:p>
        </w:tc>
      </w:tr>
      <w:tr w:rsidR="00893B25" w:rsidRPr="009064CD" w14:paraId="147E63AD" w14:textId="77777777" w:rsidTr="00893B25">
        <w:trPr>
          <w:trHeight w:val="168"/>
        </w:trPr>
        <w:tc>
          <w:tcPr>
            <w:tcW w:w="1665" w:type="dxa"/>
            <w:tcMar>
              <w:top w:w="100" w:type="dxa"/>
              <w:left w:w="100" w:type="dxa"/>
              <w:bottom w:w="100" w:type="dxa"/>
              <w:right w:w="100" w:type="dxa"/>
            </w:tcMar>
          </w:tcPr>
          <w:p w14:paraId="0B8FC83A"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 xml:space="preserve">Environment </w:t>
            </w:r>
          </w:p>
        </w:tc>
        <w:tc>
          <w:tcPr>
            <w:tcW w:w="7444" w:type="dxa"/>
            <w:tcMar>
              <w:top w:w="100" w:type="dxa"/>
              <w:left w:w="100" w:type="dxa"/>
              <w:bottom w:w="100" w:type="dxa"/>
              <w:right w:w="100" w:type="dxa"/>
            </w:tcMar>
          </w:tcPr>
          <w:p w14:paraId="260121E7" w14:textId="3FAB6665" w:rsidR="00893B25" w:rsidRPr="009064CD" w:rsidRDefault="00BC4DD5" w:rsidP="00AF72BE">
            <w:pPr>
              <w:numPr>
                <w:ilvl w:val="0"/>
                <w:numId w:val="40"/>
              </w:numPr>
              <w:pBdr>
                <w:top w:val="nil"/>
                <w:left w:val="nil"/>
                <w:bottom w:val="nil"/>
                <w:right w:val="nil"/>
                <w:between w:val="nil"/>
              </w:pBdr>
              <w:spacing w:after="0" w:line="276" w:lineRule="auto"/>
              <w:contextualSpacing/>
              <w:jc w:val="both"/>
              <w:rPr>
                <w:rFonts w:ascii="Arial" w:eastAsia="Calibri" w:hAnsi="Arial" w:cs="Arial"/>
                <w:sz w:val="22"/>
              </w:rPr>
            </w:pPr>
            <w:r>
              <w:rPr>
                <w:rFonts w:ascii="Arial" w:eastAsia="Calibri" w:hAnsi="Arial" w:cs="Arial"/>
                <w:sz w:val="22"/>
              </w:rPr>
              <w:t xml:space="preserve">Staging / </w:t>
            </w:r>
            <w:r w:rsidR="00E912A1" w:rsidRPr="009064CD">
              <w:rPr>
                <w:rFonts w:ascii="Arial" w:eastAsia="Calibri" w:hAnsi="Arial" w:cs="Arial"/>
                <w:sz w:val="22"/>
              </w:rPr>
              <w:t>Pre-Production</w:t>
            </w:r>
            <w:r w:rsidR="00560425" w:rsidRPr="009064CD">
              <w:rPr>
                <w:rFonts w:ascii="Arial" w:eastAsia="Calibri" w:hAnsi="Arial" w:cs="Arial"/>
                <w:sz w:val="22"/>
              </w:rPr>
              <w:t xml:space="preserve"> Environment  </w:t>
            </w:r>
          </w:p>
        </w:tc>
      </w:tr>
      <w:tr w:rsidR="00893B25" w:rsidRPr="009064CD" w14:paraId="7E8BDEF2" w14:textId="77777777" w:rsidTr="00893B25">
        <w:trPr>
          <w:trHeight w:val="346"/>
        </w:trPr>
        <w:tc>
          <w:tcPr>
            <w:tcW w:w="1665" w:type="dxa"/>
            <w:tcMar>
              <w:top w:w="100" w:type="dxa"/>
              <w:left w:w="100" w:type="dxa"/>
              <w:bottom w:w="100" w:type="dxa"/>
              <w:right w:w="100" w:type="dxa"/>
            </w:tcMar>
          </w:tcPr>
          <w:p w14:paraId="4FC2A5A2"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Test data</w:t>
            </w:r>
          </w:p>
        </w:tc>
        <w:tc>
          <w:tcPr>
            <w:tcW w:w="7444" w:type="dxa"/>
            <w:tcMar>
              <w:top w:w="100" w:type="dxa"/>
              <w:left w:w="100" w:type="dxa"/>
              <w:bottom w:w="100" w:type="dxa"/>
              <w:right w:w="100" w:type="dxa"/>
            </w:tcMar>
          </w:tcPr>
          <w:p w14:paraId="6BCBA528" w14:textId="25355267" w:rsidR="00893B25" w:rsidRPr="009064CD" w:rsidRDefault="00893B25" w:rsidP="00AF72BE">
            <w:pPr>
              <w:numPr>
                <w:ilvl w:val="0"/>
                <w:numId w:val="37"/>
              </w:numPr>
              <w:pBdr>
                <w:top w:val="nil"/>
                <w:left w:val="nil"/>
                <w:bottom w:val="nil"/>
                <w:right w:val="nil"/>
                <w:between w:val="nil"/>
              </w:pBdr>
              <w:spacing w:after="0" w:line="276" w:lineRule="auto"/>
              <w:contextualSpacing/>
              <w:jc w:val="both"/>
              <w:rPr>
                <w:rFonts w:ascii="Arial" w:eastAsia="Calibri" w:hAnsi="Arial" w:cs="Arial"/>
                <w:sz w:val="22"/>
              </w:rPr>
            </w:pPr>
            <w:r w:rsidRPr="009064CD">
              <w:rPr>
                <w:rFonts w:ascii="Arial" w:eastAsia="Calibri" w:hAnsi="Arial" w:cs="Arial"/>
                <w:sz w:val="22"/>
              </w:rPr>
              <w:t xml:space="preserve">Production </w:t>
            </w:r>
            <w:r w:rsidR="00BC4DD5">
              <w:rPr>
                <w:rFonts w:ascii="Arial" w:eastAsia="Calibri" w:hAnsi="Arial" w:cs="Arial"/>
                <w:sz w:val="22"/>
              </w:rPr>
              <w:t xml:space="preserve">like </w:t>
            </w:r>
            <w:r w:rsidRPr="009064CD">
              <w:rPr>
                <w:rFonts w:ascii="Arial" w:eastAsia="Calibri" w:hAnsi="Arial" w:cs="Arial"/>
                <w:sz w:val="22"/>
              </w:rPr>
              <w:t>data is loaded in the test environment</w:t>
            </w:r>
          </w:p>
        </w:tc>
      </w:tr>
      <w:tr w:rsidR="00893B25" w:rsidRPr="009064CD" w14:paraId="585DF29F" w14:textId="77777777" w:rsidTr="00893B25">
        <w:trPr>
          <w:trHeight w:val="216"/>
        </w:trPr>
        <w:tc>
          <w:tcPr>
            <w:tcW w:w="1665" w:type="dxa"/>
            <w:tcMar>
              <w:top w:w="100" w:type="dxa"/>
              <w:left w:w="100" w:type="dxa"/>
              <w:bottom w:w="100" w:type="dxa"/>
              <w:right w:w="100" w:type="dxa"/>
            </w:tcMar>
          </w:tcPr>
          <w:p w14:paraId="56F4EE03"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Tool</w:t>
            </w:r>
          </w:p>
        </w:tc>
        <w:tc>
          <w:tcPr>
            <w:tcW w:w="7444" w:type="dxa"/>
            <w:tcMar>
              <w:top w:w="100" w:type="dxa"/>
              <w:left w:w="100" w:type="dxa"/>
              <w:bottom w:w="100" w:type="dxa"/>
              <w:right w:w="100" w:type="dxa"/>
            </w:tcMar>
          </w:tcPr>
          <w:p w14:paraId="15AAE69E" w14:textId="53EFC0AE" w:rsidR="00893B25" w:rsidRPr="009064CD" w:rsidRDefault="00BC4DD5" w:rsidP="00BC4DD5">
            <w:pPr>
              <w:pBdr>
                <w:top w:val="nil"/>
                <w:left w:val="nil"/>
                <w:bottom w:val="nil"/>
                <w:right w:val="nil"/>
                <w:between w:val="nil"/>
              </w:pBdr>
              <w:spacing w:before="60" w:after="60" w:line="259" w:lineRule="auto"/>
              <w:contextualSpacing/>
              <w:jc w:val="both"/>
              <w:rPr>
                <w:rFonts w:ascii="Arial" w:eastAsia="Calibri" w:hAnsi="Arial" w:cs="Arial"/>
                <w:sz w:val="22"/>
              </w:rPr>
            </w:pPr>
            <w:r>
              <w:rPr>
                <w:rFonts w:ascii="Arial" w:eastAsia="Calibri" w:hAnsi="Arial" w:cs="Arial"/>
                <w:sz w:val="22"/>
              </w:rPr>
              <w:t xml:space="preserve"> To be discussed with BEIS operations teams</w:t>
            </w:r>
          </w:p>
        </w:tc>
      </w:tr>
      <w:tr w:rsidR="00893B25" w:rsidRPr="009064CD" w14:paraId="6CFFBF56" w14:textId="77777777" w:rsidTr="00893B25">
        <w:trPr>
          <w:trHeight w:val="1360"/>
        </w:trPr>
        <w:tc>
          <w:tcPr>
            <w:tcW w:w="1665" w:type="dxa"/>
            <w:tcMar>
              <w:top w:w="100" w:type="dxa"/>
              <w:left w:w="100" w:type="dxa"/>
              <w:bottom w:w="100" w:type="dxa"/>
              <w:right w:w="100" w:type="dxa"/>
            </w:tcMar>
          </w:tcPr>
          <w:p w14:paraId="27319295"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Exit Criteria</w:t>
            </w:r>
          </w:p>
        </w:tc>
        <w:tc>
          <w:tcPr>
            <w:tcW w:w="7444" w:type="dxa"/>
            <w:tcMar>
              <w:top w:w="100" w:type="dxa"/>
              <w:left w:w="100" w:type="dxa"/>
              <w:bottom w:w="100" w:type="dxa"/>
              <w:right w:w="100" w:type="dxa"/>
            </w:tcMar>
          </w:tcPr>
          <w:p w14:paraId="33D12948" w14:textId="77777777"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Go-ahead for production deployment from Business and Operations</w:t>
            </w:r>
          </w:p>
          <w:p w14:paraId="7A29901C" w14:textId="38484C2C"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All planned O</w:t>
            </w:r>
            <w:r w:rsidR="00BC4DD5">
              <w:rPr>
                <w:rFonts w:ascii="Arial" w:eastAsia="Calibri" w:hAnsi="Arial" w:cs="Arial"/>
                <w:sz w:val="22"/>
              </w:rPr>
              <w:t>A</w:t>
            </w:r>
            <w:r w:rsidRPr="009064CD">
              <w:rPr>
                <w:rFonts w:ascii="Arial" w:eastAsia="Calibri" w:hAnsi="Arial" w:cs="Arial"/>
                <w:sz w:val="22"/>
              </w:rPr>
              <w:t>T test</w:t>
            </w:r>
            <w:r w:rsidR="00BC4DD5">
              <w:rPr>
                <w:rFonts w:ascii="Arial" w:eastAsia="Calibri" w:hAnsi="Arial" w:cs="Arial"/>
                <w:sz w:val="22"/>
              </w:rPr>
              <w:t>s</w:t>
            </w:r>
            <w:r w:rsidRPr="009064CD">
              <w:rPr>
                <w:rFonts w:ascii="Arial" w:eastAsia="Calibri" w:hAnsi="Arial" w:cs="Arial"/>
                <w:sz w:val="22"/>
              </w:rPr>
              <w:t xml:space="preserve"> have been executed and results captured </w:t>
            </w:r>
          </w:p>
          <w:p w14:paraId="07F7ABC8" w14:textId="400B9474"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No critical and high </w:t>
            </w:r>
            <w:r w:rsidR="00BC4DD5">
              <w:rPr>
                <w:rFonts w:ascii="Arial" w:eastAsia="Calibri" w:hAnsi="Arial" w:cs="Arial"/>
                <w:sz w:val="22"/>
              </w:rPr>
              <w:t>s</w:t>
            </w:r>
            <w:r w:rsidRPr="009064CD">
              <w:rPr>
                <w:rFonts w:ascii="Arial" w:eastAsia="Calibri" w:hAnsi="Arial" w:cs="Arial"/>
                <w:sz w:val="22"/>
              </w:rPr>
              <w:t>everity defects are open other than defects that have workaround and business approval to proceed for the next phase.</w:t>
            </w:r>
          </w:p>
          <w:p w14:paraId="4385C3B7" w14:textId="77777777"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All open medium severity defects have been reviewed with the stakeholders and were approved for deferral</w:t>
            </w:r>
          </w:p>
          <w:p w14:paraId="7DB215D3" w14:textId="77777777"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Test cases, test scripts, test execution results updated in </w:t>
            </w:r>
          </w:p>
          <w:p w14:paraId="33FC3165" w14:textId="3CF6CE4C" w:rsidR="00893B25" w:rsidRPr="009064CD" w:rsidRDefault="00893B25" w:rsidP="00AF72BE">
            <w:pPr>
              <w:numPr>
                <w:ilvl w:val="0"/>
                <w:numId w:val="51"/>
              </w:numPr>
              <w:pBdr>
                <w:top w:val="nil"/>
                <w:left w:val="nil"/>
                <w:bottom w:val="nil"/>
                <w:right w:val="nil"/>
                <w:between w:val="nil"/>
              </w:pBdr>
              <w:spacing w:before="60" w:after="0" w:line="276" w:lineRule="auto"/>
              <w:contextualSpacing/>
              <w:jc w:val="both"/>
              <w:rPr>
                <w:rFonts w:ascii="Arial" w:eastAsia="Calibri" w:hAnsi="Arial" w:cs="Arial"/>
                <w:sz w:val="22"/>
              </w:rPr>
            </w:pPr>
            <w:r w:rsidRPr="009064CD">
              <w:rPr>
                <w:rFonts w:ascii="Arial" w:eastAsia="Calibri" w:hAnsi="Arial" w:cs="Arial"/>
                <w:sz w:val="22"/>
              </w:rPr>
              <w:t xml:space="preserve">Test Exit Report is </w:t>
            </w:r>
            <w:r w:rsidR="00BC4DD5">
              <w:rPr>
                <w:rFonts w:ascii="Arial" w:eastAsia="Calibri" w:hAnsi="Arial" w:cs="Arial"/>
                <w:sz w:val="22"/>
              </w:rPr>
              <w:t xml:space="preserve">published to BEIS </w:t>
            </w:r>
            <w:r w:rsidRPr="009064CD">
              <w:rPr>
                <w:rFonts w:ascii="Arial" w:eastAsia="Calibri" w:hAnsi="Arial" w:cs="Arial"/>
                <w:sz w:val="22"/>
              </w:rPr>
              <w:t>stakeholders</w:t>
            </w:r>
            <w:r w:rsidR="00BC4DD5">
              <w:rPr>
                <w:rFonts w:ascii="Arial" w:eastAsia="Calibri" w:hAnsi="Arial" w:cs="Arial"/>
                <w:sz w:val="22"/>
              </w:rPr>
              <w:t>/operations team</w:t>
            </w:r>
          </w:p>
        </w:tc>
      </w:tr>
      <w:tr w:rsidR="00893B25" w:rsidRPr="009064CD" w14:paraId="30DE7D0B" w14:textId="77777777" w:rsidTr="00893B25">
        <w:trPr>
          <w:trHeight w:val="980"/>
        </w:trPr>
        <w:tc>
          <w:tcPr>
            <w:tcW w:w="1665" w:type="dxa"/>
            <w:tcMar>
              <w:top w:w="100" w:type="dxa"/>
              <w:left w:w="100" w:type="dxa"/>
              <w:bottom w:w="100" w:type="dxa"/>
              <w:right w:w="100" w:type="dxa"/>
            </w:tcMar>
          </w:tcPr>
          <w:p w14:paraId="2A5C49AB"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lastRenderedPageBreak/>
              <w:t>Deliverables</w:t>
            </w:r>
          </w:p>
        </w:tc>
        <w:tc>
          <w:tcPr>
            <w:tcW w:w="7444" w:type="dxa"/>
            <w:tcMar>
              <w:top w:w="100" w:type="dxa"/>
              <w:left w:w="100" w:type="dxa"/>
              <w:bottom w:w="100" w:type="dxa"/>
              <w:right w:w="100" w:type="dxa"/>
            </w:tcMar>
          </w:tcPr>
          <w:p w14:paraId="3182EFAD" w14:textId="6D222508" w:rsidR="00893B25" w:rsidRPr="009064CD" w:rsidRDefault="00BC4DD5" w:rsidP="00AF72BE">
            <w:pPr>
              <w:numPr>
                <w:ilvl w:val="0"/>
                <w:numId w:val="36"/>
              </w:numPr>
              <w:pBdr>
                <w:top w:val="nil"/>
                <w:left w:val="nil"/>
                <w:bottom w:val="nil"/>
                <w:right w:val="nil"/>
                <w:between w:val="nil"/>
              </w:pBdr>
              <w:spacing w:before="60" w:after="0" w:line="276" w:lineRule="auto"/>
              <w:contextualSpacing/>
              <w:jc w:val="both"/>
              <w:rPr>
                <w:rFonts w:ascii="Arial" w:eastAsia="Calibri" w:hAnsi="Arial" w:cs="Arial"/>
                <w:sz w:val="22"/>
              </w:rPr>
            </w:pPr>
            <w:r>
              <w:rPr>
                <w:rFonts w:ascii="Arial" w:eastAsia="Calibri" w:hAnsi="Arial" w:cs="Arial"/>
                <w:sz w:val="22"/>
              </w:rPr>
              <w:t>OAT checklists</w:t>
            </w:r>
          </w:p>
          <w:p w14:paraId="07318F6D" w14:textId="77777777" w:rsidR="00893B25" w:rsidRPr="009064CD" w:rsidRDefault="00893B25"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Test results</w:t>
            </w:r>
          </w:p>
          <w:p w14:paraId="1357F854" w14:textId="77777777" w:rsidR="00893B25" w:rsidRPr="009064CD" w:rsidRDefault="00893B25" w:rsidP="00AF72BE">
            <w:pPr>
              <w:numPr>
                <w:ilvl w:val="0"/>
                <w:numId w:val="36"/>
              </w:numPr>
              <w:pBdr>
                <w:top w:val="nil"/>
                <w:left w:val="nil"/>
                <w:bottom w:val="nil"/>
                <w:right w:val="nil"/>
                <w:between w:val="nil"/>
              </w:pBdr>
              <w:spacing w:before="60" w:after="0" w:line="276" w:lineRule="auto"/>
              <w:contextualSpacing/>
              <w:jc w:val="both"/>
              <w:rPr>
                <w:rFonts w:ascii="Arial" w:eastAsia="Arial" w:hAnsi="Arial" w:cs="Arial"/>
                <w:sz w:val="22"/>
              </w:rPr>
            </w:pPr>
            <w:r w:rsidRPr="009064CD">
              <w:rPr>
                <w:rFonts w:ascii="Arial" w:eastAsia="Calibri" w:hAnsi="Arial" w:cs="Arial"/>
                <w:sz w:val="22"/>
              </w:rPr>
              <w:t xml:space="preserve">Defects log </w:t>
            </w:r>
          </w:p>
        </w:tc>
      </w:tr>
      <w:tr w:rsidR="00893B25" w:rsidRPr="009064CD" w14:paraId="5A0AAEC2" w14:textId="77777777" w:rsidTr="00E17A32">
        <w:trPr>
          <w:trHeight w:val="15"/>
        </w:trPr>
        <w:tc>
          <w:tcPr>
            <w:tcW w:w="1665" w:type="dxa"/>
            <w:tcMar>
              <w:top w:w="100" w:type="dxa"/>
              <w:left w:w="100" w:type="dxa"/>
              <w:bottom w:w="100" w:type="dxa"/>
              <w:right w:w="100" w:type="dxa"/>
            </w:tcMar>
          </w:tcPr>
          <w:p w14:paraId="626FD042" w14:textId="77777777" w:rsidR="00893B25" w:rsidRPr="009064CD" w:rsidRDefault="00893B25" w:rsidP="00893B25">
            <w:pPr>
              <w:spacing w:after="60"/>
              <w:ind w:left="100"/>
              <w:jc w:val="both"/>
              <w:rPr>
                <w:rFonts w:ascii="Arial" w:eastAsia="Calibri" w:hAnsi="Arial" w:cs="Arial"/>
                <w:sz w:val="22"/>
              </w:rPr>
            </w:pPr>
            <w:r w:rsidRPr="009064CD">
              <w:rPr>
                <w:rFonts w:ascii="Arial" w:eastAsia="Calibri" w:hAnsi="Arial" w:cs="Arial"/>
                <w:sz w:val="22"/>
              </w:rPr>
              <w:t xml:space="preserve">Sign-Off/ Completion </w:t>
            </w:r>
          </w:p>
        </w:tc>
        <w:tc>
          <w:tcPr>
            <w:tcW w:w="7444" w:type="dxa"/>
            <w:tcMar>
              <w:top w:w="100" w:type="dxa"/>
              <w:left w:w="100" w:type="dxa"/>
              <w:bottom w:w="100" w:type="dxa"/>
              <w:right w:w="100" w:type="dxa"/>
            </w:tcMar>
          </w:tcPr>
          <w:p w14:paraId="769555D4" w14:textId="77777777" w:rsidR="00893B25" w:rsidRPr="009064CD" w:rsidRDefault="00893B25" w:rsidP="00AF72BE">
            <w:pPr>
              <w:numPr>
                <w:ilvl w:val="0"/>
                <w:numId w:val="39"/>
              </w:numPr>
              <w:pBdr>
                <w:top w:val="nil"/>
                <w:left w:val="nil"/>
                <w:bottom w:val="nil"/>
                <w:right w:val="nil"/>
                <w:between w:val="nil"/>
              </w:pBdr>
              <w:spacing w:before="60" w:after="60" w:line="259" w:lineRule="auto"/>
              <w:contextualSpacing/>
              <w:jc w:val="both"/>
              <w:rPr>
                <w:rFonts w:ascii="Arial" w:eastAsia="Calibri" w:hAnsi="Arial" w:cs="Arial"/>
                <w:sz w:val="22"/>
              </w:rPr>
            </w:pPr>
            <w:r w:rsidRPr="009064CD">
              <w:rPr>
                <w:rFonts w:ascii="Arial" w:eastAsia="Calibri" w:hAnsi="Arial" w:cs="Arial"/>
                <w:sz w:val="22"/>
              </w:rPr>
              <w:t>Relevant business stakeholders will be responsible for sign-off</w:t>
            </w:r>
          </w:p>
        </w:tc>
      </w:tr>
    </w:tbl>
    <w:p w14:paraId="14195806" w14:textId="422030BE" w:rsidR="007B0B2B" w:rsidRDefault="007B0B2B" w:rsidP="007B0B2B">
      <w:pPr>
        <w:pStyle w:val="Heading2"/>
        <w:numPr>
          <w:ilvl w:val="0"/>
          <w:numId w:val="0"/>
        </w:numPr>
        <w:rPr>
          <w:rFonts w:ascii="Arial" w:hAnsi="Arial" w:cs="Arial"/>
        </w:rPr>
      </w:pPr>
    </w:p>
    <w:p w14:paraId="401CD9D2" w14:textId="77777777" w:rsidR="00E17A32" w:rsidRPr="00E912A1" w:rsidRDefault="00E17A32" w:rsidP="00E17A32">
      <w:pPr>
        <w:pStyle w:val="Heading1"/>
        <w:rPr>
          <w:rFonts w:ascii="Arial" w:hAnsi="Arial" w:cs="Arial"/>
          <w:szCs w:val="24"/>
        </w:rPr>
      </w:pPr>
      <w:bookmarkStart w:id="53" w:name="_Toc48357557"/>
      <w:r>
        <w:rPr>
          <w:rFonts w:ascii="Arial" w:hAnsi="Arial" w:cs="Arial"/>
          <w:szCs w:val="24"/>
        </w:rPr>
        <w:t>Public Beta</w:t>
      </w:r>
      <w:bookmarkEnd w:id="53"/>
    </w:p>
    <w:p w14:paraId="2DDD1CB7" w14:textId="77777777" w:rsidR="00E17A32" w:rsidRPr="009064CD" w:rsidRDefault="00E17A32" w:rsidP="00E17A32">
      <w:pPr>
        <w:spacing w:after="0"/>
        <w:jc w:val="both"/>
        <w:rPr>
          <w:rFonts w:ascii="Arial" w:hAnsi="Arial" w:cs="Arial"/>
          <w:sz w:val="22"/>
        </w:rPr>
      </w:pPr>
      <w:r w:rsidRPr="009064CD">
        <w:rPr>
          <w:rFonts w:ascii="Arial" w:hAnsi="Arial" w:cs="Arial"/>
          <w:sz w:val="22"/>
        </w:rPr>
        <w:t>Once the system has gone live, there will be a sho</w:t>
      </w:r>
      <w:r>
        <w:rPr>
          <w:rFonts w:ascii="Arial" w:hAnsi="Arial" w:cs="Arial"/>
          <w:sz w:val="22"/>
        </w:rPr>
        <w:t>r</w:t>
      </w:r>
      <w:r w:rsidRPr="009064CD">
        <w:rPr>
          <w:rFonts w:ascii="Arial" w:hAnsi="Arial" w:cs="Arial"/>
          <w:sz w:val="22"/>
        </w:rPr>
        <w:t xml:space="preserve">t phase of </w:t>
      </w:r>
      <w:r>
        <w:rPr>
          <w:rFonts w:ascii="Arial" w:hAnsi="Arial" w:cs="Arial"/>
          <w:sz w:val="22"/>
        </w:rPr>
        <w:t xml:space="preserve">Public beta </w:t>
      </w:r>
      <w:r w:rsidRPr="009064CD">
        <w:rPr>
          <w:rFonts w:ascii="Arial" w:hAnsi="Arial" w:cs="Arial"/>
          <w:sz w:val="22"/>
        </w:rPr>
        <w:t xml:space="preserve">testing which will look to verify the release of the new system on the live environment. This phase will help to identify any issues surrounding the data, overall deployment or other impact areas that were not known / highlighted at the time of testing. Any issues found during this stage will be reported and communicated to the relevant business stakeholders who the issue could be affecting. If any critical issues are found then these will need to be communicated immediately as a decision will need to be taken on whether the issue will impact business critical processes. Wherever possible this stage of testing will be automated. </w:t>
      </w:r>
    </w:p>
    <w:p w14:paraId="67FAC63B" w14:textId="77777777" w:rsidR="00E17A32" w:rsidRPr="00E17A32" w:rsidRDefault="00E17A32" w:rsidP="00E17A32">
      <w:pPr>
        <w:spacing w:after="0"/>
      </w:pPr>
    </w:p>
    <w:p w14:paraId="1BBCC215" w14:textId="60A03DDA" w:rsidR="00E17A32" w:rsidRDefault="00E17A32" w:rsidP="00E17A32">
      <w:pPr>
        <w:pStyle w:val="Heading1"/>
        <w:spacing w:after="0"/>
        <w:rPr>
          <w:rFonts w:ascii="Arial" w:hAnsi="Arial" w:cs="Arial"/>
          <w:szCs w:val="24"/>
        </w:rPr>
      </w:pPr>
      <w:bookmarkStart w:id="54" w:name="_Toc499818690"/>
      <w:bookmarkStart w:id="55" w:name="_Toc499826757"/>
      <w:bookmarkStart w:id="56" w:name="_Toc499899567"/>
      <w:bookmarkStart w:id="57" w:name="_Toc499899619"/>
      <w:bookmarkStart w:id="58" w:name="_Toc48357558"/>
      <w:bookmarkEnd w:id="54"/>
      <w:bookmarkEnd w:id="55"/>
      <w:bookmarkEnd w:id="56"/>
      <w:bookmarkEnd w:id="57"/>
      <w:r>
        <w:rPr>
          <w:rFonts w:ascii="Arial" w:hAnsi="Arial" w:cs="Arial"/>
          <w:szCs w:val="24"/>
        </w:rPr>
        <w:t>Definition of Ready and Definition of Done</w:t>
      </w:r>
      <w:bookmarkEnd w:id="58"/>
    </w:p>
    <w:p w14:paraId="3E2E7719" w14:textId="6D6050AF" w:rsidR="00E17A32" w:rsidRPr="00E17A32" w:rsidRDefault="00E17A32" w:rsidP="00E17A32">
      <w:pPr>
        <w:jc w:val="both"/>
        <w:rPr>
          <w:rFonts w:ascii="Arial" w:eastAsia="Calibri" w:hAnsi="Arial" w:cs="Arial"/>
          <w:sz w:val="22"/>
          <w:highlight w:val="white"/>
        </w:rPr>
      </w:pPr>
      <w:r w:rsidRPr="00E17A32">
        <w:rPr>
          <w:rFonts w:ascii="Arial" w:eastAsia="Calibri" w:hAnsi="Arial" w:cs="Arial"/>
          <w:sz w:val="22"/>
          <w:highlight w:val="white"/>
        </w:rPr>
        <w:t>Below is the proposed DOR and DOD guide lines, however actual criteria to be selected by the team</w:t>
      </w:r>
      <w:r>
        <w:rPr>
          <w:rFonts w:ascii="Arial" w:eastAsia="Calibri" w:hAnsi="Arial" w:cs="Arial"/>
          <w:sz w:val="22"/>
          <w:highlight w:val="white"/>
        </w:rPr>
        <w:t>.</w:t>
      </w:r>
    </w:p>
    <w:p w14:paraId="179BD413" w14:textId="77777777" w:rsidR="00E17A32" w:rsidRPr="00E17A32" w:rsidRDefault="00E17A32" w:rsidP="00E17A32">
      <w:pPr>
        <w:pStyle w:val="Heading2"/>
        <w:spacing w:after="0"/>
        <w:rPr>
          <w:rFonts w:ascii="Arial" w:hAnsi="Arial" w:cs="Arial"/>
          <w:sz w:val="24"/>
        </w:rPr>
      </w:pPr>
      <w:bookmarkStart w:id="59" w:name="_Toc48357559"/>
      <w:r w:rsidRPr="00E17A32">
        <w:rPr>
          <w:rFonts w:ascii="Arial" w:hAnsi="Arial" w:cs="Arial"/>
          <w:sz w:val="24"/>
        </w:rPr>
        <w:t>Definition of Ready</w:t>
      </w:r>
      <w:bookmarkEnd w:id="59"/>
    </w:p>
    <w:p w14:paraId="539B45A9" w14:textId="77777777" w:rsidR="00E17A32" w:rsidRDefault="00E17A32" w:rsidP="00E17A32">
      <w:pPr>
        <w:spacing w:after="0"/>
        <w:rPr>
          <w:rFonts w:ascii="Arial" w:eastAsia="Calibri" w:hAnsi="Arial" w:cs="Arial"/>
          <w:sz w:val="22"/>
          <w:highlight w:val="white"/>
        </w:rPr>
      </w:pPr>
    </w:p>
    <w:p w14:paraId="5023A488" w14:textId="0A254A2D" w:rsidR="00E17A32" w:rsidRPr="00E17A32" w:rsidRDefault="00E17A32" w:rsidP="00E17A32">
      <w:pPr>
        <w:spacing w:after="0"/>
        <w:rPr>
          <w:rFonts w:ascii="Arial" w:eastAsia="Calibri" w:hAnsi="Arial" w:cs="Arial"/>
          <w:sz w:val="22"/>
          <w:highlight w:val="white"/>
        </w:rPr>
      </w:pPr>
      <w:r w:rsidRPr="00E17A32">
        <w:rPr>
          <w:rFonts w:ascii="Arial" w:eastAsia="Calibri" w:hAnsi="Arial" w:cs="Arial"/>
          <w:sz w:val="22"/>
          <w:highlight w:val="white"/>
        </w:rPr>
        <w:t xml:space="preserve">Before the story is picked for sprint, </w:t>
      </w:r>
      <w:r>
        <w:rPr>
          <w:rFonts w:ascii="Arial" w:eastAsia="Calibri" w:hAnsi="Arial" w:cs="Arial"/>
          <w:sz w:val="22"/>
          <w:highlight w:val="white"/>
        </w:rPr>
        <w:t>a</w:t>
      </w:r>
      <w:r w:rsidRPr="00E17A32">
        <w:rPr>
          <w:rFonts w:ascii="Arial" w:eastAsia="Calibri" w:hAnsi="Arial" w:cs="Arial"/>
          <w:sz w:val="22"/>
          <w:highlight w:val="white"/>
        </w:rPr>
        <w:t>ll items listed below are achieved</w:t>
      </w:r>
      <w:r>
        <w:rPr>
          <w:rFonts w:ascii="Arial" w:eastAsia="Calibri" w:hAnsi="Arial" w:cs="Arial"/>
          <w:sz w:val="22"/>
          <w:highlight w:val="white"/>
        </w:rPr>
        <w:t>:</w:t>
      </w:r>
    </w:p>
    <w:p w14:paraId="026BE820"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Acceptance criteria</w:t>
      </w:r>
    </w:p>
    <w:p w14:paraId="00B4CAA0"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Definition by example</w:t>
      </w:r>
    </w:p>
    <w:p w14:paraId="32CE1C0B"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Test requirements</w:t>
      </w:r>
    </w:p>
    <w:p w14:paraId="28169A26"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Technical architecture</w:t>
      </w:r>
    </w:p>
    <w:p w14:paraId="0624676E"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Visual designs</w:t>
      </w:r>
    </w:p>
    <w:p w14:paraId="3DA0AAF5"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Unit/integration tests involved</w:t>
      </w:r>
    </w:p>
    <w:p w14:paraId="57CB5FD8" w14:textId="77777777" w:rsidR="00E17A32" w:rsidRP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Negative path scenarios</w:t>
      </w:r>
    </w:p>
    <w:p w14:paraId="3028B3BE" w14:textId="3B168221" w:rsidR="00E17A32" w:rsidRDefault="00E17A32" w:rsidP="00AF72BE">
      <w:pPr>
        <w:pStyle w:val="ListParagraph"/>
        <w:numPr>
          <w:ilvl w:val="0"/>
          <w:numId w:val="75"/>
        </w:numPr>
        <w:spacing w:after="0"/>
        <w:rPr>
          <w:rFonts w:ascii="Arial" w:eastAsia="Calibri" w:hAnsi="Arial" w:cs="Arial"/>
          <w:sz w:val="22"/>
          <w:highlight w:val="white"/>
        </w:rPr>
      </w:pPr>
      <w:r w:rsidRPr="00E17A32">
        <w:rPr>
          <w:rFonts w:ascii="Arial" w:eastAsia="Calibri" w:hAnsi="Arial" w:cs="Arial"/>
          <w:sz w:val="22"/>
          <w:highlight w:val="white"/>
        </w:rPr>
        <w:t>External Dependencies</w:t>
      </w:r>
    </w:p>
    <w:p w14:paraId="698AF44B" w14:textId="77777777" w:rsidR="00E17A32" w:rsidRPr="00E17A32" w:rsidRDefault="00E17A32" w:rsidP="00E17A32">
      <w:pPr>
        <w:spacing w:after="0"/>
        <w:rPr>
          <w:rFonts w:ascii="Arial" w:eastAsia="Calibri" w:hAnsi="Arial" w:cs="Arial"/>
          <w:sz w:val="22"/>
          <w:highlight w:val="white"/>
        </w:rPr>
      </w:pPr>
    </w:p>
    <w:p w14:paraId="2484446F" w14:textId="77777777" w:rsidR="00E17A32" w:rsidRPr="00E17A32" w:rsidRDefault="00E17A32" w:rsidP="00E17A32">
      <w:pPr>
        <w:pStyle w:val="Heading2"/>
        <w:rPr>
          <w:rFonts w:ascii="Arial" w:hAnsi="Arial" w:cs="Arial"/>
          <w:sz w:val="24"/>
        </w:rPr>
      </w:pPr>
      <w:bookmarkStart w:id="60" w:name="_Toc48357560"/>
      <w:r w:rsidRPr="00E17A32">
        <w:rPr>
          <w:rFonts w:ascii="Arial" w:hAnsi="Arial" w:cs="Arial"/>
          <w:sz w:val="24"/>
        </w:rPr>
        <w:t>Definition of Done</w:t>
      </w:r>
      <w:bookmarkEnd w:id="60"/>
    </w:p>
    <w:p w14:paraId="014229F3" w14:textId="6B230E37" w:rsidR="00E17A32" w:rsidRPr="00E17A32" w:rsidRDefault="00E17A32" w:rsidP="00E17A32">
      <w:pPr>
        <w:rPr>
          <w:rFonts w:ascii="Arial" w:eastAsia="Calibri" w:hAnsi="Arial" w:cs="Arial"/>
          <w:sz w:val="22"/>
          <w:highlight w:val="white"/>
        </w:rPr>
      </w:pPr>
      <w:r w:rsidRPr="00E17A32">
        <w:rPr>
          <w:rFonts w:ascii="Arial" w:eastAsia="Calibri" w:hAnsi="Arial" w:cs="Arial"/>
          <w:sz w:val="22"/>
          <w:highlight w:val="white"/>
        </w:rPr>
        <w:t xml:space="preserve">Before the story is release for production, </w:t>
      </w:r>
      <w:r>
        <w:rPr>
          <w:rFonts w:ascii="Arial" w:eastAsia="Calibri" w:hAnsi="Arial" w:cs="Arial"/>
          <w:sz w:val="22"/>
          <w:highlight w:val="white"/>
        </w:rPr>
        <w:t>a</w:t>
      </w:r>
      <w:r w:rsidRPr="00E17A32">
        <w:rPr>
          <w:rFonts w:ascii="Arial" w:eastAsia="Calibri" w:hAnsi="Arial" w:cs="Arial"/>
          <w:sz w:val="22"/>
          <w:highlight w:val="white"/>
        </w:rPr>
        <w:t>ll items listed below are achieved</w:t>
      </w:r>
    </w:p>
    <w:p w14:paraId="624FF7A9"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All user story related tasks created by team for sprint are done</w:t>
      </w:r>
    </w:p>
    <w:p w14:paraId="30DD0AEE"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Meets acceptance criteria given for user story</w:t>
      </w:r>
    </w:p>
    <w:p w14:paraId="2AF9070E"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API acceptance test coverage</w:t>
      </w:r>
    </w:p>
    <w:p w14:paraId="2E907F93"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All test scenario/cases are successfully executed on SIT environment</w:t>
      </w:r>
    </w:p>
    <w:p w14:paraId="787AFBEC"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Defects found are raise: Defect life cycle</w:t>
      </w:r>
    </w:p>
    <w:p w14:paraId="211F7E8D" w14:textId="77777777"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Demo to PO/stakeholders done</w:t>
      </w:r>
    </w:p>
    <w:p w14:paraId="7E71B3CD" w14:textId="2E6ACD55" w:rsidR="00E17A32" w:rsidRPr="00E17A32" w:rsidRDefault="00E17A32" w:rsidP="00AF72BE">
      <w:pPr>
        <w:pStyle w:val="ListParagraph"/>
        <w:numPr>
          <w:ilvl w:val="0"/>
          <w:numId w:val="75"/>
        </w:numPr>
        <w:rPr>
          <w:rFonts w:ascii="Arial" w:eastAsia="Calibri" w:hAnsi="Arial" w:cs="Arial"/>
          <w:sz w:val="22"/>
          <w:highlight w:val="white"/>
        </w:rPr>
      </w:pPr>
      <w:r w:rsidRPr="00E17A32">
        <w:rPr>
          <w:rFonts w:ascii="Arial" w:eastAsia="Calibri" w:hAnsi="Arial" w:cs="Arial"/>
          <w:sz w:val="22"/>
          <w:highlight w:val="white"/>
        </w:rPr>
        <w:t>PO/Stakeholders are happy to sign-off the story</w:t>
      </w:r>
    </w:p>
    <w:p w14:paraId="4A0E0E96" w14:textId="7000B30B" w:rsidR="00E17A32" w:rsidRDefault="00E17A32">
      <w:pPr>
        <w:spacing w:line="276" w:lineRule="auto"/>
        <w:rPr>
          <w:rFonts w:ascii="Arial" w:eastAsiaTheme="majorEastAsia" w:hAnsi="Arial" w:cs="Arial"/>
          <w:b/>
          <w:bCs/>
          <w:color w:val="5B9BD5" w:themeColor="accent1"/>
          <w:sz w:val="24"/>
          <w:szCs w:val="24"/>
        </w:rPr>
      </w:pPr>
    </w:p>
    <w:p w14:paraId="2481A075" w14:textId="1D993CFE" w:rsidR="001B7A74" w:rsidRDefault="00F0135D" w:rsidP="000E7A6B">
      <w:pPr>
        <w:pStyle w:val="Heading1"/>
        <w:rPr>
          <w:rFonts w:ascii="Arial" w:hAnsi="Arial" w:cs="Arial"/>
          <w:szCs w:val="24"/>
        </w:rPr>
      </w:pPr>
      <w:bookmarkStart w:id="61" w:name="_Toc48357561"/>
      <w:r w:rsidRPr="00E912A1">
        <w:rPr>
          <w:rFonts w:ascii="Arial" w:hAnsi="Arial" w:cs="Arial"/>
          <w:szCs w:val="24"/>
        </w:rPr>
        <w:lastRenderedPageBreak/>
        <w:t xml:space="preserve">QA </w:t>
      </w:r>
      <w:r w:rsidR="00E17A32">
        <w:rPr>
          <w:rFonts w:ascii="Arial" w:hAnsi="Arial" w:cs="Arial"/>
          <w:szCs w:val="24"/>
        </w:rPr>
        <w:t xml:space="preserve">and automation </w:t>
      </w:r>
      <w:r w:rsidRPr="00E912A1">
        <w:rPr>
          <w:rFonts w:ascii="Arial" w:hAnsi="Arial" w:cs="Arial"/>
          <w:szCs w:val="24"/>
        </w:rPr>
        <w:t>tools</w:t>
      </w:r>
      <w:bookmarkEnd w:id="61"/>
    </w:p>
    <w:p w14:paraId="79372F01" w14:textId="09C76BD0" w:rsidR="00D949F0" w:rsidRDefault="00D949F0" w:rsidP="00D949F0">
      <w:pPr>
        <w:jc w:val="both"/>
        <w:rPr>
          <w:rFonts w:ascii="Arial" w:eastAsia="Calibri" w:hAnsi="Arial" w:cs="Arial"/>
          <w:sz w:val="22"/>
        </w:rPr>
      </w:pPr>
      <w:r w:rsidRPr="009064CD">
        <w:rPr>
          <w:rFonts w:ascii="Arial" w:eastAsia="Calibri" w:hAnsi="Arial" w:cs="Arial"/>
          <w:sz w:val="22"/>
        </w:rPr>
        <w:t xml:space="preserve">Found below are the testing tools that </w:t>
      </w:r>
      <w:r>
        <w:rPr>
          <w:rFonts w:ascii="Arial" w:eastAsia="Calibri" w:hAnsi="Arial" w:cs="Arial"/>
          <w:sz w:val="22"/>
        </w:rPr>
        <w:t xml:space="preserve">are proposed to </w:t>
      </w:r>
      <w:r w:rsidRPr="009064CD">
        <w:rPr>
          <w:rFonts w:ascii="Arial" w:eastAsia="Calibri" w:hAnsi="Arial" w:cs="Arial"/>
          <w:sz w:val="22"/>
        </w:rPr>
        <w:t xml:space="preserve">be used </w:t>
      </w:r>
      <w:r>
        <w:rPr>
          <w:rFonts w:ascii="Arial" w:eastAsia="Calibri" w:hAnsi="Arial" w:cs="Arial"/>
          <w:sz w:val="22"/>
        </w:rPr>
        <w:t xml:space="preserve">by Supplier’s testing teams </w:t>
      </w:r>
      <w:r w:rsidRPr="009064CD">
        <w:rPr>
          <w:rFonts w:ascii="Arial" w:eastAsia="Calibri" w:hAnsi="Arial" w:cs="Arial"/>
          <w:sz w:val="22"/>
        </w:rPr>
        <w:t>as part of the testing process. Specific information on which tools will be used to test specific parts of the solution will be defined at a later stage.</w:t>
      </w:r>
    </w:p>
    <w:tbl>
      <w:tblPr>
        <w:tblStyle w:val="TableGrid"/>
        <w:tblW w:w="0" w:type="auto"/>
        <w:tblLook w:val="04A0" w:firstRow="1" w:lastRow="0" w:firstColumn="1" w:lastColumn="0" w:noHBand="0" w:noVBand="1"/>
      </w:tblPr>
      <w:tblGrid>
        <w:gridCol w:w="846"/>
        <w:gridCol w:w="3544"/>
        <w:gridCol w:w="3678"/>
      </w:tblGrid>
      <w:tr w:rsidR="008A28F3" w14:paraId="39B45859" w14:textId="77777777" w:rsidTr="008A28F3">
        <w:tc>
          <w:tcPr>
            <w:tcW w:w="846" w:type="dxa"/>
            <w:shd w:val="clear" w:color="auto" w:fill="D9D9D9" w:themeFill="background1" w:themeFillShade="D9"/>
          </w:tcPr>
          <w:p w14:paraId="723546D8" w14:textId="6634F908" w:rsidR="008A28F3" w:rsidRPr="008A28F3" w:rsidRDefault="008A28F3" w:rsidP="008A28F3">
            <w:pPr>
              <w:pStyle w:val="CommentText"/>
              <w:jc w:val="center"/>
              <w:rPr>
                <w:rFonts w:ascii="Arial" w:eastAsia="Calibri" w:hAnsi="Arial" w:cs="Arial"/>
                <w:b/>
                <w:sz w:val="22"/>
                <w:highlight w:val="white"/>
              </w:rPr>
            </w:pPr>
            <w:r w:rsidRPr="008A28F3">
              <w:rPr>
                <w:rFonts w:ascii="Arial" w:eastAsia="Calibri" w:hAnsi="Arial" w:cs="Arial"/>
                <w:b/>
                <w:sz w:val="22"/>
                <w:highlight w:val="white"/>
              </w:rPr>
              <w:t>S.No</w:t>
            </w:r>
            <w:r>
              <w:rPr>
                <w:rFonts w:ascii="Arial" w:eastAsia="Calibri" w:hAnsi="Arial" w:cs="Arial"/>
                <w:b/>
                <w:sz w:val="22"/>
                <w:highlight w:val="white"/>
              </w:rPr>
              <w:t>.</w:t>
            </w:r>
          </w:p>
        </w:tc>
        <w:tc>
          <w:tcPr>
            <w:tcW w:w="3544" w:type="dxa"/>
            <w:shd w:val="clear" w:color="auto" w:fill="D9D9D9" w:themeFill="background1" w:themeFillShade="D9"/>
          </w:tcPr>
          <w:p w14:paraId="00EBBE97" w14:textId="565A43CD" w:rsidR="008A28F3" w:rsidRPr="008A28F3" w:rsidRDefault="008A28F3" w:rsidP="008A28F3">
            <w:pPr>
              <w:pStyle w:val="CommentText"/>
              <w:jc w:val="center"/>
              <w:rPr>
                <w:rFonts w:ascii="Arial" w:eastAsia="Calibri" w:hAnsi="Arial" w:cs="Arial"/>
                <w:b/>
                <w:sz w:val="22"/>
                <w:highlight w:val="white"/>
              </w:rPr>
            </w:pPr>
            <w:r w:rsidRPr="008A28F3">
              <w:rPr>
                <w:rFonts w:ascii="Arial" w:eastAsia="Calibri" w:hAnsi="Arial" w:cs="Arial"/>
                <w:b/>
                <w:sz w:val="22"/>
                <w:highlight w:val="white"/>
              </w:rPr>
              <w:t>Test type</w:t>
            </w:r>
          </w:p>
        </w:tc>
        <w:tc>
          <w:tcPr>
            <w:tcW w:w="3678" w:type="dxa"/>
            <w:shd w:val="clear" w:color="auto" w:fill="D9D9D9" w:themeFill="background1" w:themeFillShade="D9"/>
          </w:tcPr>
          <w:p w14:paraId="6EFB4C8B" w14:textId="7067A942" w:rsidR="008A28F3" w:rsidRPr="008A28F3" w:rsidRDefault="008A28F3" w:rsidP="008A28F3">
            <w:pPr>
              <w:pStyle w:val="CommentText"/>
              <w:jc w:val="center"/>
              <w:rPr>
                <w:rFonts w:ascii="Arial" w:eastAsia="Calibri" w:hAnsi="Arial" w:cs="Arial"/>
                <w:b/>
                <w:sz w:val="22"/>
                <w:highlight w:val="white"/>
              </w:rPr>
            </w:pPr>
            <w:r w:rsidRPr="008A28F3">
              <w:rPr>
                <w:rFonts w:ascii="Arial" w:eastAsia="Calibri" w:hAnsi="Arial" w:cs="Arial"/>
                <w:b/>
                <w:sz w:val="22"/>
                <w:highlight w:val="white"/>
              </w:rPr>
              <w:t>Tool</w:t>
            </w:r>
          </w:p>
        </w:tc>
      </w:tr>
      <w:tr w:rsidR="008A28F3" w14:paraId="1F932A37" w14:textId="77777777" w:rsidTr="008A28F3">
        <w:tc>
          <w:tcPr>
            <w:tcW w:w="846" w:type="dxa"/>
          </w:tcPr>
          <w:p w14:paraId="56AE2A45" w14:textId="4DCF21C5"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1</w:t>
            </w:r>
          </w:p>
        </w:tc>
        <w:tc>
          <w:tcPr>
            <w:tcW w:w="3544" w:type="dxa"/>
          </w:tcPr>
          <w:p w14:paraId="72986E08" w14:textId="646B2A29" w:rsidR="008A28F3" w:rsidRDefault="008A28F3" w:rsidP="008A28F3">
            <w:pPr>
              <w:pStyle w:val="CommentText"/>
              <w:jc w:val="both"/>
              <w:rPr>
                <w:rFonts w:ascii="Arial" w:eastAsia="Calibri" w:hAnsi="Arial" w:cs="Arial"/>
                <w:sz w:val="22"/>
                <w:highlight w:val="white"/>
              </w:rPr>
            </w:pPr>
            <w:r>
              <w:rPr>
                <w:rFonts w:ascii="Arial" w:eastAsia="Calibri" w:hAnsi="Arial" w:cs="Arial"/>
                <w:sz w:val="22"/>
                <w:highlight w:val="white"/>
              </w:rPr>
              <w:t>Test management</w:t>
            </w:r>
          </w:p>
        </w:tc>
        <w:tc>
          <w:tcPr>
            <w:tcW w:w="3678" w:type="dxa"/>
          </w:tcPr>
          <w:p w14:paraId="5CC2285C" w14:textId="227ABEA3"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Azure Testplan</w:t>
            </w:r>
          </w:p>
        </w:tc>
      </w:tr>
      <w:tr w:rsidR="008A28F3" w14:paraId="12F9AE1B" w14:textId="77777777" w:rsidTr="008A28F3">
        <w:tc>
          <w:tcPr>
            <w:tcW w:w="846" w:type="dxa"/>
          </w:tcPr>
          <w:p w14:paraId="6BC73CD2" w14:textId="2ED9E737"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2</w:t>
            </w:r>
          </w:p>
        </w:tc>
        <w:tc>
          <w:tcPr>
            <w:tcW w:w="3544" w:type="dxa"/>
          </w:tcPr>
          <w:p w14:paraId="55753102" w14:textId="58F6E812"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UI automation</w:t>
            </w:r>
          </w:p>
        </w:tc>
        <w:tc>
          <w:tcPr>
            <w:tcW w:w="3678" w:type="dxa"/>
          </w:tcPr>
          <w:p w14:paraId="0BE60926" w14:textId="0097B55C"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Selenium</w:t>
            </w:r>
          </w:p>
        </w:tc>
      </w:tr>
      <w:tr w:rsidR="008A28F3" w14:paraId="10B63360" w14:textId="77777777" w:rsidTr="008A28F3">
        <w:tc>
          <w:tcPr>
            <w:tcW w:w="846" w:type="dxa"/>
          </w:tcPr>
          <w:p w14:paraId="0F98F73C" w14:textId="7EDE2CF3"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3</w:t>
            </w:r>
          </w:p>
        </w:tc>
        <w:tc>
          <w:tcPr>
            <w:tcW w:w="3544" w:type="dxa"/>
          </w:tcPr>
          <w:p w14:paraId="7A517FD3" w14:textId="5AF5EC69"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API automation</w:t>
            </w:r>
          </w:p>
        </w:tc>
        <w:tc>
          <w:tcPr>
            <w:tcW w:w="3678" w:type="dxa"/>
          </w:tcPr>
          <w:p w14:paraId="23A1C959" w14:textId="303A4957"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RestAssured</w:t>
            </w:r>
          </w:p>
        </w:tc>
      </w:tr>
      <w:tr w:rsidR="008A28F3" w14:paraId="50E63AC3" w14:textId="77777777" w:rsidTr="008A28F3">
        <w:tc>
          <w:tcPr>
            <w:tcW w:w="846" w:type="dxa"/>
          </w:tcPr>
          <w:p w14:paraId="38DDADC3" w14:textId="61AFD891"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4</w:t>
            </w:r>
          </w:p>
        </w:tc>
        <w:tc>
          <w:tcPr>
            <w:tcW w:w="3544" w:type="dxa"/>
          </w:tcPr>
          <w:p w14:paraId="2B5FDB0C" w14:textId="02F61D6D"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Source code repository</w:t>
            </w:r>
          </w:p>
        </w:tc>
        <w:tc>
          <w:tcPr>
            <w:tcW w:w="3678" w:type="dxa"/>
          </w:tcPr>
          <w:p w14:paraId="17632099" w14:textId="631D3174"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GitHub</w:t>
            </w:r>
          </w:p>
        </w:tc>
      </w:tr>
      <w:tr w:rsidR="008A28F3" w14:paraId="3515C9F3" w14:textId="77777777" w:rsidTr="008A28F3">
        <w:tc>
          <w:tcPr>
            <w:tcW w:w="846" w:type="dxa"/>
          </w:tcPr>
          <w:p w14:paraId="2B6938FC" w14:textId="562E4197" w:rsidR="008A28F3" w:rsidRDefault="008A28F3" w:rsidP="00E17A32">
            <w:pPr>
              <w:pStyle w:val="CommentText"/>
              <w:jc w:val="both"/>
              <w:rPr>
                <w:rFonts w:ascii="Arial" w:eastAsia="Calibri" w:hAnsi="Arial" w:cs="Arial"/>
                <w:sz w:val="22"/>
                <w:highlight w:val="white"/>
              </w:rPr>
            </w:pPr>
            <w:r>
              <w:rPr>
                <w:rFonts w:ascii="Arial" w:eastAsia="Calibri" w:hAnsi="Arial" w:cs="Arial"/>
                <w:sz w:val="22"/>
                <w:highlight w:val="white"/>
              </w:rPr>
              <w:t>5</w:t>
            </w:r>
          </w:p>
        </w:tc>
        <w:tc>
          <w:tcPr>
            <w:tcW w:w="3544" w:type="dxa"/>
          </w:tcPr>
          <w:p w14:paraId="7EBBF5D5" w14:textId="2FEC816E"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Integrated dev environment</w:t>
            </w:r>
          </w:p>
        </w:tc>
        <w:tc>
          <w:tcPr>
            <w:tcW w:w="3678" w:type="dxa"/>
          </w:tcPr>
          <w:p w14:paraId="0BD2E7DD" w14:textId="3692B3B3"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IntelliJ IDEA</w:t>
            </w:r>
          </w:p>
        </w:tc>
      </w:tr>
      <w:tr w:rsidR="008A28F3" w14:paraId="0679EFD8" w14:textId="77777777" w:rsidTr="008A28F3">
        <w:tc>
          <w:tcPr>
            <w:tcW w:w="846" w:type="dxa"/>
          </w:tcPr>
          <w:p w14:paraId="1FF13FC1" w14:textId="24E1FF08"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6</w:t>
            </w:r>
          </w:p>
        </w:tc>
        <w:tc>
          <w:tcPr>
            <w:tcW w:w="3544" w:type="dxa"/>
          </w:tcPr>
          <w:p w14:paraId="052785BD" w14:textId="10B9A3A2"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BDD</w:t>
            </w:r>
          </w:p>
        </w:tc>
        <w:tc>
          <w:tcPr>
            <w:tcW w:w="3678" w:type="dxa"/>
          </w:tcPr>
          <w:p w14:paraId="58426718" w14:textId="2AE58F29"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Cucumber</w:t>
            </w:r>
          </w:p>
        </w:tc>
      </w:tr>
      <w:tr w:rsidR="008A28F3" w14:paraId="24A3FF7B" w14:textId="77777777" w:rsidTr="008A28F3">
        <w:tc>
          <w:tcPr>
            <w:tcW w:w="846" w:type="dxa"/>
          </w:tcPr>
          <w:p w14:paraId="0EF2E912" w14:textId="3B7DEDB5"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7</w:t>
            </w:r>
          </w:p>
        </w:tc>
        <w:tc>
          <w:tcPr>
            <w:tcW w:w="3544" w:type="dxa"/>
          </w:tcPr>
          <w:p w14:paraId="17E4027A" w14:textId="459DAD06"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Test framework</w:t>
            </w:r>
          </w:p>
        </w:tc>
        <w:tc>
          <w:tcPr>
            <w:tcW w:w="3678" w:type="dxa"/>
          </w:tcPr>
          <w:p w14:paraId="213FB8DF" w14:textId="65881A67" w:rsidR="008A28F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TestNG/Serenity</w:t>
            </w:r>
          </w:p>
        </w:tc>
      </w:tr>
      <w:tr w:rsidR="003234A3" w14:paraId="301E0AC4" w14:textId="77777777" w:rsidTr="008A28F3">
        <w:tc>
          <w:tcPr>
            <w:tcW w:w="846" w:type="dxa"/>
          </w:tcPr>
          <w:p w14:paraId="36243AE0" w14:textId="3D46B56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8</w:t>
            </w:r>
          </w:p>
        </w:tc>
        <w:tc>
          <w:tcPr>
            <w:tcW w:w="3544" w:type="dxa"/>
          </w:tcPr>
          <w:p w14:paraId="26F362B1" w14:textId="6365A406"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Build automation tool</w:t>
            </w:r>
          </w:p>
        </w:tc>
        <w:tc>
          <w:tcPr>
            <w:tcW w:w="3678" w:type="dxa"/>
          </w:tcPr>
          <w:p w14:paraId="621DE66F" w14:textId="78295928"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Maven</w:t>
            </w:r>
          </w:p>
        </w:tc>
      </w:tr>
      <w:tr w:rsidR="003234A3" w14:paraId="62775BAF" w14:textId="77777777" w:rsidTr="008A28F3">
        <w:tc>
          <w:tcPr>
            <w:tcW w:w="846" w:type="dxa"/>
          </w:tcPr>
          <w:p w14:paraId="08344CD5" w14:textId="2B094BBE"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9</w:t>
            </w:r>
          </w:p>
        </w:tc>
        <w:tc>
          <w:tcPr>
            <w:tcW w:w="3544" w:type="dxa"/>
          </w:tcPr>
          <w:p w14:paraId="5974432C" w14:textId="620BF4A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Service testing (Manual)</w:t>
            </w:r>
          </w:p>
        </w:tc>
        <w:tc>
          <w:tcPr>
            <w:tcW w:w="3678" w:type="dxa"/>
          </w:tcPr>
          <w:p w14:paraId="5C41C6E0" w14:textId="16451B2E"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Postman</w:t>
            </w:r>
          </w:p>
        </w:tc>
      </w:tr>
      <w:tr w:rsidR="003234A3" w14:paraId="78DE37D0" w14:textId="77777777" w:rsidTr="008A28F3">
        <w:tc>
          <w:tcPr>
            <w:tcW w:w="846" w:type="dxa"/>
          </w:tcPr>
          <w:p w14:paraId="704AF605" w14:textId="0D2BA03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10</w:t>
            </w:r>
          </w:p>
        </w:tc>
        <w:tc>
          <w:tcPr>
            <w:tcW w:w="3544" w:type="dxa"/>
          </w:tcPr>
          <w:p w14:paraId="06CD1B7A" w14:textId="63C7E4A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Database</w:t>
            </w:r>
          </w:p>
        </w:tc>
        <w:tc>
          <w:tcPr>
            <w:tcW w:w="3678" w:type="dxa"/>
          </w:tcPr>
          <w:p w14:paraId="05A3D2E4" w14:textId="00C3D998"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PostGreSQL</w:t>
            </w:r>
          </w:p>
        </w:tc>
      </w:tr>
      <w:tr w:rsidR="003234A3" w14:paraId="15963846" w14:textId="77777777" w:rsidTr="008A28F3">
        <w:tc>
          <w:tcPr>
            <w:tcW w:w="846" w:type="dxa"/>
          </w:tcPr>
          <w:p w14:paraId="6B096F10" w14:textId="52022717"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11</w:t>
            </w:r>
          </w:p>
        </w:tc>
        <w:tc>
          <w:tcPr>
            <w:tcW w:w="3544" w:type="dxa"/>
          </w:tcPr>
          <w:p w14:paraId="63F6A7B4" w14:textId="655D5BA2"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Multibrowser &amp; multiplatform</w:t>
            </w:r>
          </w:p>
        </w:tc>
        <w:tc>
          <w:tcPr>
            <w:tcW w:w="3678" w:type="dxa"/>
          </w:tcPr>
          <w:p w14:paraId="088C9E01" w14:textId="7E764060"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Browserstack</w:t>
            </w:r>
          </w:p>
        </w:tc>
      </w:tr>
      <w:tr w:rsidR="003234A3" w14:paraId="385C7E09" w14:textId="77777777" w:rsidTr="008A28F3">
        <w:tc>
          <w:tcPr>
            <w:tcW w:w="846" w:type="dxa"/>
          </w:tcPr>
          <w:p w14:paraId="5A176A5F" w14:textId="19256AEB"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12</w:t>
            </w:r>
          </w:p>
        </w:tc>
        <w:tc>
          <w:tcPr>
            <w:tcW w:w="3544" w:type="dxa"/>
          </w:tcPr>
          <w:p w14:paraId="4F58B20D" w14:textId="795FB4A7"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Performance test scripting</w:t>
            </w:r>
          </w:p>
        </w:tc>
        <w:tc>
          <w:tcPr>
            <w:tcW w:w="3678" w:type="dxa"/>
          </w:tcPr>
          <w:p w14:paraId="18B37A03" w14:textId="4D29DED8"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JMeter</w:t>
            </w:r>
          </w:p>
        </w:tc>
      </w:tr>
      <w:tr w:rsidR="003234A3" w14:paraId="571BC2F0" w14:textId="77777777" w:rsidTr="008A28F3">
        <w:tc>
          <w:tcPr>
            <w:tcW w:w="846" w:type="dxa"/>
          </w:tcPr>
          <w:p w14:paraId="650A093A" w14:textId="70D43F58"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13</w:t>
            </w:r>
          </w:p>
        </w:tc>
        <w:tc>
          <w:tcPr>
            <w:tcW w:w="3544" w:type="dxa"/>
          </w:tcPr>
          <w:p w14:paraId="4D10E7D0" w14:textId="127A820D"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Programming language</w:t>
            </w:r>
          </w:p>
        </w:tc>
        <w:tc>
          <w:tcPr>
            <w:tcW w:w="3678" w:type="dxa"/>
          </w:tcPr>
          <w:p w14:paraId="1C99E610" w14:textId="4F973F56" w:rsidR="003234A3" w:rsidRDefault="003234A3" w:rsidP="00E17A32">
            <w:pPr>
              <w:pStyle w:val="CommentText"/>
              <w:jc w:val="both"/>
              <w:rPr>
                <w:rFonts w:ascii="Arial" w:eastAsia="Calibri" w:hAnsi="Arial" w:cs="Arial"/>
                <w:sz w:val="22"/>
                <w:highlight w:val="white"/>
              </w:rPr>
            </w:pPr>
            <w:r>
              <w:rPr>
                <w:rFonts w:ascii="Arial" w:eastAsia="Calibri" w:hAnsi="Arial" w:cs="Arial"/>
                <w:sz w:val="22"/>
                <w:highlight w:val="white"/>
              </w:rPr>
              <w:t>JAVA</w:t>
            </w:r>
          </w:p>
        </w:tc>
      </w:tr>
    </w:tbl>
    <w:p w14:paraId="1BF561AD" w14:textId="724F9393" w:rsidR="001B7A74" w:rsidRPr="009064CD" w:rsidRDefault="001B7A74" w:rsidP="00E17A32">
      <w:pPr>
        <w:pStyle w:val="CommentText"/>
        <w:jc w:val="both"/>
        <w:rPr>
          <w:rFonts w:ascii="Arial" w:eastAsia="Calibri" w:hAnsi="Arial" w:cs="Arial"/>
          <w:sz w:val="22"/>
          <w:highlight w:val="white"/>
        </w:rPr>
      </w:pPr>
    </w:p>
    <w:p w14:paraId="5AFE8CEF" w14:textId="01D51132" w:rsidR="001B7A74" w:rsidRPr="009064CD" w:rsidRDefault="001B7A74" w:rsidP="000E7A6B">
      <w:pPr>
        <w:rPr>
          <w:rFonts w:ascii="Arial" w:hAnsi="Arial" w:cs="Arial"/>
        </w:rPr>
      </w:pPr>
    </w:p>
    <w:p w14:paraId="105B5835" w14:textId="77777777" w:rsidR="006F3335" w:rsidRDefault="006F3335">
      <w:pPr>
        <w:spacing w:line="276" w:lineRule="auto"/>
        <w:rPr>
          <w:rFonts w:ascii="Arial" w:eastAsiaTheme="majorEastAsia" w:hAnsi="Arial" w:cs="Arial"/>
          <w:b/>
          <w:bCs/>
          <w:color w:val="5B9BD5" w:themeColor="accent1"/>
          <w:sz w:val="24"/>
          <w:szCs w:val="24"/>
        </w:rPr>
      </w:pPr>
      <w:r>
        <w:rPr>
          <w:rFonts w:ascii="Arial" w:hAnsi="Arial" w:cs="Arial"/>
          <w:szCs w:val="24"/>
        </w:rPr>
        <w:br w:type="page"/>
      </w:r>
    </w:p>
    <w:p w14:paraId="42D6EC3D" w14:textId="66BFF724" w:rsidR="0001307D" w:rsidRPr="00E912A1" w:rsidRDefault="005B0811" w:rsidP="0001307D">
      <w:pPr>
        <w:pStyle w:val="Heading1"/>
        <w:rPr>
          <w:rFonts w:ascii="Arial" w:hAnsi="Arial" w:cs="Arial"/>
          <w:szCs w:val="24"/>
        </w:rPr>
      </w:pPr>
      <w:bookmarkStart w:id="62" w:name="_Toc48357562"/>
      <w:r w:rsidRPr="00E912A1">
        <w:rPr>
          <w:rFonts w:ascii="Arial" w:hAnsi="Arial" w:cs="Arial"/>
          <w:szCs w:val="24"/>
        </w:rPr>
        <w:lastRenderedPageBreak/>
        <w:t>Environments</w:t>
      </w:r>
      <w:bookmarkEnd w:id="62"/>
      <w:r w:rsidRPr="00E912A1">
        <w:rPr>
          <w:rFonts w:ascii="Arial" w:hAnsi="Arial" w:cs="Arial"/>
          <w:szCs w:val="24"/>
        </w:rPr>
        <w:t xml:space="preserve"> </w:t>
      </w:r>
    </w:p>
    <w:p w14:paraId="7A16ECE7" w14:textId="468EA09E" w:rsidR="00446B8F" w:rsidRDefault="009A619E" w:rsidP="00446B8F">
      <w:pPr>
        <w:rPr>
          <w:rFonts w:ascii="Arial" w:hAnsi="Arial" w:cs="Arial"/>
          <w:sz w:val="22"/>
        </w:rPr>
      </w:pPr>
      <w:r>
        <w:rPr>
          <w:rFonts w:ascii="Arial" w:hAnsi="Arial" w:cs="Arial"/>
          <w:sz w:val="22"/>
        </w:rPr>
        <w:t xml:space="preserve">At BEIS, preproduction environments are where the new services are built and tested. During the BETA phase, this approach to building test environments would be followed by the Supplier’s teams. The pre-production environments shall most likely include a: development, integration and a staging environment. </w:t>
      </w:r>
      <w:r w:rsidR="00446B8F" w:rsidRPr="009064CD">
        <w:rPr>
          <w:rFonts w:ascii="Arial" w:hAnsi="Arial" w:cs="Arial"/>
          <w:sz w:val="22"/>
        </w:rPr>
        <w:t>The diagram below illustrates the high level gating process of the environ</w:t>
      </w:r>
      <w:r w:rsidR="00771EF2" w:rsidRPr="009064CD">
        <w:rPr>
          <w:rFonts w:ascii="Arial" w:hAnsi="Arial" w:cs="Arial"/>
          <w:sz w:val="22"/>
        </w:rPr>
        <w:t>ments:</w:t>
      </w:r>
    </w:p>
    <w:p w14:paraId="5C8B619D" w14:textId="1DDD4A48" w:rsidR="00446B8F" w:rsidRPr="006F3335" w:rsidRDefault="006F3335" w:rsidP="006F3335">
      <w:pPr>
        <w:jc w:val="center"/>
        <w:rPr>
          <w:rFonts w:ascii="Arial" w:hAnsi="Arial" w:cs="Arial"/>
          <w:sz w:val="22"/>
        </w:rPr>
      </w:pPr>
      <w:r>
        <w:rPr>
          <w:rFonts w:ascii="Arial" w:hAnsi="Arial" w:cs="Arial"/>
          <w:noProof/>
          <w:sz w:val="22"/>
          <w:lang w:eastAsia="en-GB"/>
        </w:rPr>
        <w:drawing>
          <wp:inline distT="0" distB="0" distL="0" distR="0" wp14:anchorId="5E8CFFB9" wp14:editId="4A24B2A1">
            <wp:extent cx="2723433" cy="177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7383" cy="1800807"/>
                    </a:xfrm>
                    <a:prstGeom prst="rect">
                      <a:avLst/>
                    </a:prstGeom>
                    <a:noFill/>
                  </pic:spPr>
                </pic:pic>
              </a:graphicData>
            </a:graphic>
          </wp:inline>
        </w:drawing>
      </w:r>
    </w:p>
    <w:p w14:paraId="6AE5D1D0" w14:textId="19D7543F" w:rsidR="00847D34" w:rsidRPr="009064CD" w:rsidRDefault="006F3335" w:rsidP="00362F97">
      <w:pPr>
        <w:spacing w:after="90" w:line="240" w:lineRule="atLeast"/>
        <w:jc w:val="center"/>
        <w:textAlignment w:val="top"/>
        <w:rPr>
          <w:rFonts w:ascii="Arial" w:eastAsia="Times New Roman" w:hAnsi="Arial" w:cs="Arial"/>
          <w:sz w:val="22"/>
          <w:lang w:val="en-US"/>
        </w:rPr>
      </w:pPr>
      <w:r w:rsidRPr="006F3335">
        <w:rPr>
          <w:rFonts w:ascii="Arial" w:eastAsia="Calibri" w:hAnsi="Arial" w:cs="Arial"/>
          <w:i/>
        </w:rPr>
        <w:t>E</w:t>
      </w:r>
      <w:r w:rsidR="00847D34" w:rsidRPr="006F3335">
        <w:rPr>
          <w:rFonts w:ascii="Arial" w:eastAsia="Calibri" w:hAnsi="Arial" w:cs="Arial"/>
          <w:i/>
        </w:rPr>
        <w:t>nvironment</w:t>
      </w:r>
      <w:r w:rsidR="00847D34" w:rsidRPr="009064CD">
        <w:rPr>
          <w:rFonts w:ascii="Arial" w:eastAsia="Calibri" w:hAnsi="Arial" w:cs="Arial"/>
          <w:i/>
        </w:rPr>
        <w:t xml:space="preserve"> testing overview</w:t>
      </w:r>
    </w:p>
    <w:p w14:paraId="76F0F45F" w14:textId="0D944D6C" w:rsidR="00446B8F" w:rsidRPr="009064CD" w:rsidRDefault="00446B8F" w:rsidP="000F573E">
      <w:pPr>
        <w:jc w:val="both"/>
        <w:rPr>
          <w:rFonts w:ascii="Arial" w:hAnsi="Arial" w:cs="Arial"/>
          <w:sz w:val="22"/>
        </w:rPr>
      </w:pPr>
      <w:r w:rsidRPr="009064CD">
        <w:rPr>
          <w:rFonts w:ascii="Arial" w:hAnsi="Arial" w:cs="Arial"/>
          <w:sz w:val="22"/>
        </w:rPr>
        <w:t xml:space="preserve">The requirements for each environment </w:t>
      </w:r>
      <w:r w:rsidRPr="000F573E">
        <w:rPr>
          <w:rFonts w:ascii="Arial" w:hAnsi="Arial" w:cs="Arial"/>
          <w:sz w:val="22"/>
        </w:rPr>
        <w:t>type</w:t>
      </w:r>
      <w:r w:rsidRPr="009064CD">
        <w:rPr>
          <w:rFonts w:ascii="Arial" w:hAnsi="Arial" w:cs="Arial"/>
          <w:sz w:val="22"/>
        </w:rPr>
        <w:t xml:space="preserve"> are defined in the subsections below. It is worth mentioning that there may be multiple instances of each environment, e.g. multiple development environments, or multiple test environments.</w:t>
      </w:r>
    </w:p>
    <w:p w14:paraId="77799E85" w14:textId="2980CA84" w:rsidR="00E82253" w:rsidRPr="009064CD" w:rsidRDefault="00446B8F" w:rsidP="000F573E">
      <w:pPr>
        <w:jc w:val="both"/>
        <w:rPr>
          <w:rFonts w:ascii="Arial" w:hAnsi="Arial" w:cs="Arial"/>
          <w:sz w:val="22"/>
        </w:rPr>
      </w:pPr>
      <w:r w:rsidRPr="009064CD">
        <w:rPr>
          <w:rFonts w:ascii="Arial" w:hAnsi="Arial" w:cs="Arial"/>
          <w:sz w:val="22"/>
        </w:rPr>
        <w:t>The promotion criteria mentioned in the following sections refers only to the technical architecture testing; the comprehensive promotion criteria are defined within the SDT End to End Testing Strategy document.</w:t>
      </w:r>
    </w:p>
    <w:tbl>
      <w:tblPr>
        <w:tblW w:w="825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3"/>
        <w:gridCol w:w="6521"/>
      </w:tblGrid>
      <w:tr w:rsidR="00847D34" w:rsidRPr="009064CD" w14:paraId="4D9303C9" w14:textId="77777777" w:rsidTr="000F573E">
        <w:trPr>
          <w:trHeight w:val="20"/>
        </w:trPr>
        <w:tc>
          <w:tcPr>
            <w:tcW w:w="1733" w:type="dxa"/>
            <w:shd w:val="clear" w:color="auto" w:fill="D9D9D9" w:themeFill="background1" w:themeFillShade="D9"/>
            <w:tcMar>
              <w:top w:w="100" w:type="dxa"/>
              <w:left w:w="100" w:type="dxa"/>
              <w:bottom w:w="100" w:type="dxa"/>
              <w:right w:w="100" w:type="dxa"/>
            </w:tcMar>
          </w:tcPr>
          <w:p w14:paraId="39DA7E72" w14:textId="77777777" w:rsidR="00847D34" w:rsidRPr="009064CD" w:rsidRDefault="00847D34" w:rsidP="000B7AA0">
            <w:pPr>
              <w:widowControl w:val="0"/>
              <w:spacing w:after="0"/>
              <w:rPr>
                <w:rFonts w:ascii="Arial" w:eastAsia="Calibri" w:hAnsi="Arial" w:cs="Arial"/>
                <w:b/>
                <w:sz w:val="22"/>
              </w:rPr>
            </w:pPr>
            <w:r w:rsidRPr="009064CD">
              <w:rPr>
                <w:rFonts w:ascii="Arial" w:eastAsia="Calibri" w:hAnsi="Arial" w:cs="Arial"/>
                <w:b/>
                <w:sz w:val="22"/>
              </w:rPr>
              <w:t>Environments</w:t>
            </w:r>
          </w:p>
        </w:tc>
        <w:tc>
          <w:tcPr>
            <w:tcW w:w="6521" w:type="dxa"/>
            <w:shd w:val="clear" w:color="auto" w:fill="D9D9D9" w:themeFill="background1" w:themeFillShade="D9"/>
            <w:tcMar>
              <w:top w:w="100" w:type="dxa"/>
              <w:left w:w="100" w:type="dxa"/>
              <w:bottom w:w="100" w:type="dxa"/>
              <w:right w:w="100" w:type="dxa"/>
            </w:tcMar>
          </w:tcPr>
          <w:p w14:paraId="0E31B974" w14:textId="13923A56" w:rsidR="00847D34" w:rsidRPr="009064CD" w:rsidRDefault="00847D34" w:rsidP="000B7AA0">
            <w:pPr>
              <w:widowControl w:val="0"/>
              <w:spacing w:after="0"/>
              <w:rPr>
                <w:rFonts w:ascii="Arial" w:eastAsia="Calibri" w:hAnsi="Arial" w:cs="Arial"/>
                <w:b/>
                <w:sz w:val="22"/>
              </w:rPr>
            </w:pPr>
            <w:r w:rsidRPr="009064CD">
              <w:rPr>
                <w:rFonts w:ascii="Arial" w:eastAsia="Calibri" w:hAnsi="Arial" w:cs="Arial"/>
                <w:b/>
                <w:sz w:val="22"/>
              </w:rPr>
              <w:t xml:space="preserve">Summary </w:t>
            </w:r>
          </w:p>
        </w:tc>
      </w:tr>
      <w:tr w:rsidR="00847D34" w:rsidRPr="009064CD" w14:paraId="4FE0EE6E" w14:textId="77777777" w:rsidTr="000F573E">
        <w:trPr>
          <w:trHeight w:val="539"/>
        </w:trPr>
        <w:tc>
          <w:tcPr>
            <w:tcW w:w="1733" w:type="dxa"/>
            <w:shd w:val="clear" w:color="auto" w:fill="auto"/>
            <w:tcMar>
              <w:top w:w="100" w:type="dxa"/>
              <w:left w:w="100" w:type="dxa"/>
              <w:bottom w:w="100" w:type="dxa"/>
              <w:right w:w="100" w:type="dxa"/>
            </w:tcMar>
          </w:tcPr>
          <w:p w14:paraId="1C05193A" w14:textId="1E4C4CC0" w:rsidR="00847D34" w:rsidRPr="009064CD" w:rsidRDefault="00847D34" w:rsidP="000B7AA0">
            <w:pPr>
              <w:shd w:val="clear" w:color="auto" w:fill="FFFFFF"/>
              <w:spacing w:after="0"/>
              <w:rPr>
                <w:rFonts w:ascii="Arial" w:eastAsia="Calibri" w:hAnsi="Arial" w:cs="Arial"/>
                <w:sz w:val="22"/>
              </w:rPr>
            </w:pPr>
            <w:r w:rsidRPr="009064CD">
              <w:rPr>
                <w:rFonts w:ascii="Arial" w:eastAsia="Calibri" w:hAnsi="Arial" w:cs="Arial"/>
                <w:sz w:val="22"/>
              </w:rPr>
              <w:t xml:space="preserve">Development </w:t>
            </w:r>
          </w:p>
        </w:tc>
        <w:tc>
          <w:tcPr>
            <w:tcW w:w="6521" w:type="dxa"/>
            <w:shd w:val="clear" w:color="auto" w:fill="auto"/>
            <w:tcMar>
              <w:top w:w="100" w:type="dxa"/>
              <w:left w:w="100" w:type="dxa"/>
              <w:bottom w:w="100" w:type="dxa"/>
              <w:right w:w="100" w:type="dxa"/>
            </w:tcMar>
          </w:tcPr>
          <w:p w14:paraId="0C0920F2" w14:textId="5A7E73D0" w:rsidR="00847D34" w:rsidRPr="009064CD" w:rsidRDefault="00847D34" w:rsidP="000B7AA0">
            <w:pPr>
              <w:shd w:val="clear" w:color="auto" w:fill="FFFFFF"/>
              <w:spacing w:after="0"/>
              <w:rPr>
                <w:rFonts w:ascii="Arial" w:eastAsia="Calibri" w:hAnsi="Arial" w:cs="Arial"/>
                <w:sz w:val="22"/>
              </w:rPr>
            </w:pPr>
            <w:r w:rsidRPr="009064CD">
              <w:rPr>
                <w:rFonts w:ascii="Arial" w:hAnsi="Arial" w:cs="Arial"/>
                <w:sz w:val="22"/>
              </w:rPr>
              <w:t>This environment allows developers to perform unit testing on their newly implemented code, before promoting code changes to testing.</w:t>
            </w:r>
          </w:p>
        </w:tc>
      </w:tr>
      <w:tr w:rsidR="00847D34" w:rsidRPr="009064CD" w14:paraId="733B02D1" w14:textId="77777777" w:rsidTr="000F573E">
        <w:trPr>
          <w:trHeight w:val="510"/>
        </w:trPr>
        <w:tc>
          <w:tcPr>
            <w:tcW w:w="1733" w:type="dxa"/>
            <w:shd w:val="clear" w:color="auto" w:fill="auto"/>
            <w:tcMar>
              <w:top w:w="100" w:type="dxa"/>
              <w:left w:w="100" w:type="dxa"/>
              <w:bottom w:w="100" w:type="dxa"/>
              <w:right w:w="100" w:type="dxa"/>
            </w:tcMar>
          </w:tcPr>
          <w:p w14:paraId="0327DEFC" w14:textId="30D10BEE" w:rsidR="00847D34" w:rsidRPr="009064CD" w:rsidRDefault="000F573E" w:rsidP="000B7AA0">
            <w:pPr>
              <w:shd w:val="clear" w:color="auto" w:fill="FFFFFF"/>
              <w:spacing w:after="0"/>
              <w:rPr>
                <w:rFonts w:ascii="Arial" w:eastAsia="Calibri" w:hAnsi="Arial" w:cs="Arial"/>
                <w:sz w:val="22"/>
              </w:rPr>
            </w:pPr>
            <w:r>
              <w:rPr>
                <w:rFonts w:ascii="Arial" w:eastAsia="Calibri" w:hAnsi="Arial" w:cs="Arial"/>
                <w:sz w:val="22"/>
              </w:rPr>
              <w:t>Integration</w:t>
            </w:r>
          </w:p>
        </w:tc>
        <w:tc>
          <w:tcPr>
            <w:tcW w:w="6521" w:type="dxa"/>
            <w:shd w:val="clear" w:color="auto" w:fill="auto"/>
            <w:tcMar>
              <w:top w:w="100" w:type="dxa"/>
              <w:left w:w="100" w:type="dxa"/>
              <w:bottom w:w="100" w:type="dxa"/>
              <w:right w:w="100" w:type="dxa"/>
            </w:tcMar>
          </w:tcPr>
          <w:p w14:paraId="06E6CDD9" w14:textId="35661F80" w:rsidR="00847D34" w:rsidRPr="009064CD" w:rsidRDefault="00847D34" w:rsidP="000F573E">
            <w:pPr>
              <w:shd w:val="clear" w:color="auto" w:fill="FFFFFF"/>
              <w:spacing w:after="0"/>
              <w:rPr>
                <w:rFonts w:ascii="Arial" w:eastAsia="Calibri" w:hAnsi="Arial" w:cs="Arial"/>
                <w:sz w:val="22"/>
              </w:rPr>
            </w:pPr>
            <w:r w:rsidRPr="009064CD">
              <w:rPr>
                <w:rFonts w:ascii="Arial" w:hAnsi="Arial" w:cs="Arial"/>
                <w:sz w:val="22"/>
              </w:rPr>
              <w:t xml:space="preserve">This environment allows </w:t>
            </w:r>
            <w:r w:rsidR="000F573E">
              <w:rPr>
                <w:rFonts w:ascii="Arial" w:hAnsi="Arial" w:cs="Arial"/>
                <w:sz w:val="22"/>
              </w:rPr>
              <w:t>the build team to combine all code and verify if it works as intended</w:t>
            </w:r>
          </w:p>
        </w:tc>
      </w:tr>
      <w:tr w:rsidR="00847D34" w:rsidRPr="009064CD" w14:paraId="38E7B141" w14:textId="77777777" w:rsidTr="000F573E">
        <w:trPr>
          <w:trHeight w:val="20"/>
        </w:trPr>
        <w:tc>
          <w:tcPr>
            <w:tcW w:w="1733" w:type="dxa"/>
            <w:shd w:val="clear" w:color="auto" w:fill="auto"/>
            <w:tcMar>
              <w:top w:w="100" w:type="dxa"/>
              <w:left w:w="100" w:type="dxa"/>
              <w:bottom w:w="100" w:type="dxa"/>
              <w:right w:w="100" w:type="dxa"/>
            </w:tcMar>
          </w:tcPr>
          <w:p w14:paraId="39E81246" w14:textId="3908A362" w:rsidR="00847D34" w:rsidRPr="009064CD" w:rsidRDefault="00847D34" w:rsidP="000B7AA0">
            <w:pPr>
              <w:shd w:val="clear" w:color="auto" w:fill="FFFFFF"/>
              <w:spacing w:after="0"/>
              <w:rPr>
                <w:rFonts w:ascii="Arial" w:eastAsia="Calibri" w:hAnsi="Arial" w:cs="Arial"/>
                <w:sz w:val="22"/>
              </w:rPr>
            </w:pPr>
            <w:r w:rsidRPr="009064CD">
              <w:rPr>
                <w:rFonts w:ascii="Arial" w:eastAsia="Calibri" w:hAnsi="Arial" w:cs="Arial"/>
                <w:sz w:val="22"/>
              </w:rPr>
              <w:t xml:space="preserve">Staging </w:t>
            </w:r>
          </w:p>
        </w:tc>
        <w:tc>
          <w:tcPr>
            <w:tcW w:w="6521" w:type="dxa"/>
            <w:shd w:val="clear" w:color="auto" w:fill="auto"/>
            <w:tcMar>
              <w:top w:w="100" w:type="dxa"/>
              <w:left w:w="100" w:type="dxa"/>
              <w:bottom w:w="100" w:type="dxa"/>
              <w:right w:w="100" w:type="dxa"/>
            </w:tcMar>
          </w:tcPr>
          <w:p w14:paraId="491A5AC3" w14:textId="718CE57F" w:rsidR="00847D34" w:rsidRPr="009064CD" w:rsidRDefault="00847D34" w:rsidP="000B7AA0">
            <w:pPr>
              <w:shd w:val="clear" w:color="auto" w:fill="FFFFFF"/>
              <w:spacing w:after="0"/>
              <w:rPr>
                <w:rFonts w:ascii="Arial" w:eastAsia="Calibri" w:hAnsi="Arial" w:cs="Arial"/>
                <w:sz w:val="22"/>
              </w:rPr>
            </w:pPr>
            <w:r w:rsidRPr="009064CD">
              <w:rPr>
                <w:rFonts w:ascii="Arial" w:hAnsi="Arial" w:cs="Arial"/>
                <w:sz w:val="22"/>
              </w:rPr>
              <w:t xml:space="preserve">Staging provides a true basis for Quality Assurance testing, because it precisely reproduces what is in production, and areas such as </w:t>
            </w:r>
            <w:r w:rsidR="000F573E">
              <w:rPr>
                <w:rFonts w:ascii="Arial" w:hAnsi="Arial" w:cs="Arial"/>
                <w:sz w:val="22"/>
              </w:rPr>
              <w:t xml:space="preserve">private beta, </w:t>
            </w:r>
            <w:r w:rsidRPr="009064CD">
              <w:rPr>
                <w:rFonts w:ascii="Arial" w:hAnsi="Arial" w:cs="Arial"/>
                <w:sz w:val="22"/>
              </w:rPr>
              <w:t xml:space="preserve">performance </w:t>
            </w:r>
            <w:r w:rsidR="000F573E">
              <w:rPr>
                <w:rFonts w:ascii="Arial" w:hAnsi="Arial" w:cs="Arial"/>
                <w:sz w:val="22"/>
              </w:rPr>
              <w:t xml:space="preserve">etc. </w:t>
            </w:r>
            <w:r w:rsidRPr="009064CD">
              <w:rPr>
                <w:rFonts w:ascii="Arial" w:hAnsi="Arial" w:cs="Arial"/>
                <w:sz w:val="22"/>
              </w:rPr>
              <w:t>can be tested properly.</w:t>
            </w:r>
          </w:p>
        </w:tc>
      </w:tr>
      <w:tr w:rsidR="00847D34" w:rsidRPr="009064CD" w14:paraId="58479E78" w14:textId="77777777" w:rsidTr="000F573E">
        <w:trPr>
          <w:trHeight w:val="20"/>
        </w:trPr>
        <w:tc>
          <w:tcPr>
            <w:tcW w:w="1733" w:type="dxa"/>
            <w:shd w:val="clear" w:color="auto" w:fill="auto"/>
            <w:tcMar>
              <w:top w:w="100" w:type="dxa"/>
              <w:left w:w="100" w:type="dxa"/>
              <w:bottom w:w="100" w:type="dxa"/>
              <w:right w:w="100" w:type="dxa"/>
            </w:tcMar>
          </w:tcPr>
          <w:p w14:paraId="1149BC04" w14:textId="2668C10E" w:rsidR="00847D34" w:rsidRPr="009064CD" w:rsidRDefault="00847D34" w:rsidP="000B7AA0">
            <w:pPr>
              <w:shd w:val="clear" w:color="auto" w:fill="FFFFFF"/>
              <w:spacing w:after="0"/>
              <w:rPr>
                <w:rFonts w:ascii="Arial" w:eastAsia="Calibri" w:hAnsi="Arial" w:cs="Arial"/>
                <w:sz w:val="22"/>
              </w:rPr>
            </w:pPr>
            <w:r w:rsidRPr="009064CD">
              <w:rPr>
                <w:rFonts w:ascii="Arial" w:eastAsia="Calibri" w:hAnsi="Arial" w:cs="Arial"/>
                <w:sz w:val="22"/>
              </w:rPr>
              <w:t xml:space="preserve">Production </w:t>
            </w:r>
          </w:p>
        </w:tc>
        <w:tc>
          <w:tcPr>
            <w:tcW w:w="6521" w:type="dxa"/>
            <w:shd w:val="clear" w:color="auto" w:fill="auto"/>
            <w:tcMar>
              <w:top w:w="100" w:type="dxa"/>
              <w:left w:w="100" w:type="dxa"/>
              <w:bottom w:w="100" w:type="dxa"/>
              <w:right w:w="100" w:type="dxa"/>
            </w:tcMar>
          </w:tcPr>
          <w:p w14:paraId="6D437AEF" w14:textId="0AB3A083" w:rsidR="00847D34" w:rsidRPr="009064CD" w:rsidRDefault="00847D34" w:rsidP="000F573E">
            <w:pPr>
              <w:shd w:val="clear" w:color="auto" w:fill="FFFFFF"/>
              <w:spacing w:after="0"/>
              <w:rPr>
                <w:rFonts w:ascii="Arial" w:eastAsia="Calibri" w:hAnsi="Arial" w:cs="Arial"/>
                <w:sz w:val="22"/>
              </w:rPr>
            </w:pPr>
            <w:r w:rsidRPr="009064CD">
              <w:rPr>
                <w:rFonts w:ascii="Arial" w:hAnsi="Arial" w:cs="Arial"/>
                <w:sz w:val="22"/>
              </w:rPr>
              <w:t xml:space="preserve">This environment is where </w:t>
            </w:r>
            <w:r w:rsidR="000F573E">
              <w:rPr>
                <w:rFonts w:ascii="Arial" w:hAnsi="Arial" w:cs="Arial"/>
                <w:sz w:val="22"/>
              </w:rPr>
              <w:t xml:space="preserve">public beta </w:t>
            </w:r>
            <w:r w:rsidRPr="009064CD">
              <w:rPr>
                <w:rFonts w:ascii="Arial" w:hAnsi="Arial" w:cs="Arial"/>
                <w:sz w:val="22"/>
              </w:rPr>
              <w:t>testing is performed</w:t>
            </w:r>
            <w:r w:rsidR="000F573E">
              <w:rPr>
                <w:rFonts w:ascii="Arial" w:hAnsi="Arial" w:cs="Arial"/>
                <w:sz w:val="22"/>
              </w:rPr>
              <w:t xml:space="preserve"> after a</w:t>
            </w:r>
            <w:r w:rsidRPr="009064CD">
              <w:rPr>
                <w:rFonts w:ascii="Arial" w:hAnsi="Arial" w:cs="Arial"/>
                <w:sz w:val="22"/>
              </w:rPr>
              <w:t xml:space="preserve">n initial verification of the environment </w:t>
            </w:r>
            <w:r w:rsidR="000F573E">
              <w:rPr>
                <w:rFonts w:ascii="Arial" w:hAnsi="Arial" w:cs="Arial"/>
                <w:sz w:val="22"/>
              </w:rPr>
              <w:t xml:space="preserve">following code </w:t>
            </w:r>
            <w:r w:rsidRPr="009064CD">
              <w:rPr>
                <w:rFonts w:ascii="Arial" w:hAnsi="Arial" w:cs="Arial"/>
                <w:sz w:val="22"/>
              </w:rPr>
              <w:t>deployment</w:t>
            </w:r>
            <w:r w:rsidR="000F573E">
              <w:rPr>
                <w:rFonts w:ascii="Arial" w:hAnsi="Arial" w:cs="Arial"/>
                <w:sz w:val="22"/>
              </w:rPr>
              <w:t>.</w:t>
            </w:r>
          </w:p>
        </w:tc>
      </w:tr>
    </w:tbl>
    <w:p w14:paraId="7EEA75A3" w14:textId="77777777" w:rsidR="008568C0" w:rsidRPr="009064CD" w:rsidRDefault="008568C0" w:rsidP="008568C0">
      <w:pPr>
        <w:pStyle w:val="ListParagraph"/>
        <w:pBdr>
          <w:top w:val="nil"/>
          <w:left w:val="nil"/>
          <w:bottom w:val="nil"/>
          <w:right w:val="nil"/>
          <w:between w:val="nil"/>
        </w:pBdr>
        <w:spacing w:after="0"/>
        <w:ind w:left="1440"/>
        <w:rPr>
          <w:rFonts w:ascii="Arial" w:eastAsia="Calibri" w:hAnsi="Arial" w:cs="Arial"/>
          <w:sz w:val="22"/>
        </w:rPr>
      </w:pPr>
    </w:p>
    <w:p w14:paraId="1305267F" w14:textId="15370F1C" w:rsidR="005B0811" w:rsidRPr="000F573E" w:rsidRDefault="000F573E" w:rsidP="000F573E">
      <w:pPr>
        <w:pStyle w:val="Heading1"/>
        <w:rPr>
          <w:rFonts w:ascii="Arial" w:hAnsi="Arial" w:cs="Arial"/>
          <w:szCs w:val="24"/>
        </w:rPr>
      </w:pPr>
      <w:bookmarkStart w:id="63" w:name="_Toc48357563"/>
      <w:r>
        <w:rPr>
          <w:rFonts w:ascii="Arial" w:hAnsi="Arial" w:cs="Arial"/>
          <w:szCs w:val="24"/>
        </w:rPr>
        <w:t>Defect Management</w:t>
      </w:r>
      <w:bookmarkEnd w:id="63"/>
    </w:p>
    <w:p w14:paraId="47A28351" w14:textId="633E54A3" w:rsidR="005B0811" w:rsidRPr="009064CD" w:rsidRDefault="005B0811" w:rsidP="000F573E">
      <w:pPr>
        <w:jc w:val="both"/>
        <w:rPr>
          <w:rFonts w:ascii="Arial" w:eastAsia="Calibri" w:hAnsi="Arial" w:cs="Arial"/>
          <w:sz w:val="22"/>
        </w:rPr>
      </w:pPr>
      <w:r w:rsidRPr="009064CD">
        <w:rPr>
          <w:rFonts w:ascii="Arial" w:eastAsia="Calibri" w:hAnsi="Arial" w:cs="Arial"/>
          <w:sz w:val="22"/>
        </w:rPr>
        <w:t>During the course of testing, both defects and enhancements will be identified and logged</w:t>
      </w:r>
      <w:r w:rsidR="00155478" w:rsidRPr="009064CD">
        <w:rPr>
          <w:rFonts w:ascii="Arial" w:eastAsia="Calibri" w:hAnsi="Arial" w:cs="Arial"/>
          <w:sz w:val="22"/>
        </w:rPr>
        <w:t xml:space="preserve"> in </w:t>
      </w:r>
      <w:r w:rsidR="000F573E">
        <w:rPr>
          <w:rFonts w:ascii="Arial" w:eastAsia="Calibri" w:hAnsi="Arial" w:cs="Arial"/>
          <w:sz w:val="22"/>
        </w:rPr>
        <w:t>Azure DevOps</w:t>
      </w:r>
      <w:r w:rsidRPr="009064CD">
        <w:rPr>
          <w:rFonts w:ascii="Arial" w:eastAsia="Calibri" w:hAnsi="Arial" w:cs="Arial"/>
          <w:sz w:val="22"/>
        </w:rPr>
        <w:t xml:space="preserve">.  A defect is subject to the change control process in that it requires either a fix or a change to the initial system set-up.  In general, a defect can </w:t>
      </w:r>
      <w:r w:rsidRPr="009064CD">
        <w:rPr>
          <w:rFonts w:ascii="Arial" w:eastAsia="Calibri" w:hAnsi="Arial" w:cs="Arial"/>
          <w:sz w:val="22"/>
        </w:rPr>
        <w:lastRenderedPageBreak/>
        <w:t xml:space="preserve">be defined as an item being non-compliant with requirements.  An enhancement, on the other hand, can be defined as a change suggesting a different or additional functional </w:t>
      </w:r>
      <w:r w:rsidR="0043186E" w:rsidRPr="009064CD">
        <w:rPr>
          <w:rFonts w:ascii="Arial" w:eastAsia="Calibri" w:hAnsi="Arial" w:cs="Arial"/>
          <w:sz w:val="22"/>
        </w:rPr>
        <w:t>behaviour</w:t>
      </w:r>
      <w:r w:rsidRPr="009064CD">
        <w:rPr>
          <w:rFonts w:ascii="Arial" w:eastAsia="Calibri" w:hAnsi="Arial" w:cs="Arial"/>
          <w:sz w:val="22"/>
        </w:rPr>
        <w:t xml:space="preserve"> is desired, which is not specified in the requirements and is therefore subject to change control.  Furthermore, defects can be classified by their severity.</w:t>
      </w:r>
    </w:p>
    <w:p w14:paraId="4094A892" w14:textId="4A6A5083" w:rsidR="005B0811" w:rsidRPr="009064CD" w:rsidRDefault="005B0811" w:rsidP="000F573E">
      <w:pPr>
        <w:jc w:val="both"/>
        <w:rPr>
          <w:rFonts w:ascii="Arial" w:eastAsia="Calibri" w:hAnsi="Arial" w:cs="Arial"/>
          <w:sz w:val="22"/>
        </w:rPr>
      </w:pPr>
      <w:r w:rsidRPr="009064CD">
        <w:rPr>
          <w:rFonts w:ascii="Arial" w:eastAsia="Calibri" w:hAnsi="Arial" w:cs="Arial"/>
          <w:sz w:val="22"/>
        </w:rPr>
        <w:t xml:space="preserve">Each </w:t>
      </w:r>
      <w:r w:rsidR="007642EC">
        <w:rPr>
          <w:rFonts w:ascii="Arial" w:eastAsia="Calibri" w:hAnsi="Arial" w:cs="Arial"/>
          <w:sz w:val="22"/>
        </w:rPr>
        <w:t xml:space="preserve">supplier’s </w:t>
      </w:r>
      <w:r w:rsidRPr="009064CD">
        <w:rPr>
          <w:rFonts w:ascii="Arial" w:eastAsia="Calibri" w:hAnsi="Arial" w:cs="Arial"/>
          <w:sz w:val="22"/>
        </w:rPr>
        <w:t xml:space="preserve">tester will be responsible for </w:t>
      </w:r>
      <w:r w:rsidR="00A116E8" w:rsidRPr="009064CD">
        <w:rPr>
          <w:rFonts w:ascii="Arial" w:eastAsia="Calibri" w:hAnsi="Arial" w:cs="Arial"/>
          <w:sz w:val="22"/>
        </w:rPr>
        <w:t>logging</w:t>
      </w:r>
      <w:r w:rsidRPr="009064CD">
        <w:rPr>
          <w:rFonts w:ascii="Arial" w:eastAsia="Calibri" w:hAnsi="Arial" w:cs="Arial"/>
          <w:sz w:val="22"/>
        </w:rPr>
        <w:t xml:space="preserve"> defects</w:t>
      </w:r>
      <w:r w:rsidR="00A116E8" w:rsidRPr="009064CD">
        <w:rPr>
          <w:rFonts w:ascii="Arial" w:eastAsia="Calibri" w:hAnsi="Arial" w:cs="Arial"/>
          <w:sz w:val="22"/>
        </w:rPr>
        <w:t>.</w:t>
      </w:r>
      <w:r w:rsidRPr="009064CD">
        <w:rPr>
          <w:rFonts w:ascii="Arial" w:eastAsia="Calibri" w:hAnsi="Arial" w:cs="Arial"/>
          <w:sz w:val="22"/>
        </w:rPr>
        <w:t xml:space="preserve"> The </w:t>
      </w:r>
      <w:r w:rsidR="007642EC">
        <w:rPr>
          <w:rFonts w:ascii="Arial" w:eastAsia="Calibri" w:hAnsi="Arial" w:cs="Arial"/>
          <w:sz w:val="22"/>
        </w:rPr>
        <w:t>Supplier’s test manager</w:t>
      </w:r>
      <w:r w:rsidRPr="009064CD">
        <w:rPr>
          <w:rFonts w:ascii="Arial" w:eastAsia="Calibri" w:hAnsi="Arial" w:cs="Arial"/>
          <w:sz w:val="22"/>
        </w:rPr>
        <w:t xml:space="preserve"> will track and report all defects in for all phases of </w:t>
      </w:r>
      <w:r w:rsidR="007642EC">
        <w:rPr>
          <w:rFonts w:ascii="Arial" w:eastAsia="Calibri" w:hAnsi="Arial" w:cs="Arial"/>
          <w:sz w:val="22"/>
        </w:rPr>
        <w:t xml:space="preserve">QA </w:t>
      </w:r>
      <w:r w:rsidRPr="009064CD">
        <w:rPr>
          <w:rFonts w:ascii="Arial" w:eastAsia="Calibri" w:hAnsi="Arial" w:cs="Arial"/>
          <w:sz w:val="22"/>
        </w:rPr>
        <w:t>testing.  This will allow for centralized tracking of defects, standardized defect</w:t>
      </w:r>
      <w:r w:rsidR="007642EC">
        <w:rPr>
          <w:rFonts w:ascii="Arial" w:eastAsia="Calibri" w:hAnsi="Arial" w:cs="Arial"/>
          <w:sz w:val="22"/>
        </w:rPr>
        <w:t xml:space="preserve"> tracking, and easy reporting. </w:t>
      </w:r>
      <w:r w:rsidR="00186BAB" w:rsidRPr="009064CD">
        <w:rPr>
          <w:rFonts w:ascii="Arial" w:eastAsia="Calibri" w:hAnsi="Arial" w:cs="Arial"/>
          <w:sz w:val="22"/>
        </w:rPr>
        <w:t xml:space="preserve">An indicative example how the defect process will work can be found in the image below. </w:t>
      </w:r>
    </w:p>
    <w:p w14:paraId="37D0CCBA" w14:textId="02CF0A65" w:rsidR="00B415DF" w:rsidRDefault="00B415DF" w:rsidP="005B0811">
      <w:pPr>
        <w:rPr>
          <w:rFonts w:ascii="Arial" w:eastAsia="Calibri" w:hAnsi="Arial" w:cs="Arial"/>
          <w:sz w:val="22"/>
        </w:rPr>
      </w:pPr>
      <w:r w:rsidRPr="009064CD">
        <w:rPr>
          <w:rFonts w:ascii="Arial" w:eastAsia="Calibri" w:hAnsi="Arial" w:cs="Arial"/>
          <w:noProof/>
          <w:sz w:val="22"/>
          <w:lang w:eastAsia="en-GB"/>
        </w:rPr>
        <w:drawing>
          <wp:inline distT="0" distB="0" distL="0" distR="0" wp14:anchorId="0457567E" wp14:editId="418C2BB8">
            <wp:extent cx="5124450" cy="3023190"/>
            <wp:effectExtent l="19050" t="19050" r="19050" b="254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6617" cy="3036268"/>
                    </a:xfrm>
                    <a:prstGeom prst="rect">
                      <a:avLst/>
                    </a:prstGeom>
                    <a:noFill/>
                    <a:ln w="12700">
                      <a:solidFill>
                        <a:schemeClr val="tx1"/>
                      </a:solidFill>
                    </a:ln>
                  </pic:spPr>
                </pic:pic>
              </a:graphicData>
            </a:graphic>
          </wp:inline>
        </w:drawing>
      </w:r>
    </w:p>
    <w:p w14:paraId="6B3942A2" w14:textId="68031717" w:rsidR="005B0811" w:rsidRPr="009064CD" w:rsidRDefault="007642EC" w:rsidP="007706CB">
      <w:pPr>
        <w:spacing w:after="90" w:line="240" w:lineRule="atLeast"/>
        <w:textAlignment w:val="top"/>
        <w:rPr>
          <w:rFonts w:ascii="Arial" w:eastAsia="Times New Roman" w:hAnsi="Arial" w:cs="Arial"/>
          <w:sz w:val="22"/>
          <w:lang w:val="en-US"/>
        </w:rPr>
      </w:pPr>
      <w:r>
        <w:rPr>
          <w:rFonts w:ascii="Arial" w:eastAsia="Calibri" w:hAnsi="Arial" w:cs="Arial"/>
          <w:i/>
        </w:rPr>
        <w:t>D</w:t>
      </w:r>
      <w:r w:rsidR="007706CB" w:rsidRPr="009064CD">
        <w:rPr>
          <w:rFonts w:ascii="Arial" w:eastAsia="Calibri" w:hAnsi="Arial" w:cs="Arial"/>
          <w:i/>
        </w:rPr>
        <w:t xml:space="preserve">etailed view of sprint process showing split between design, dev and execution phase </w:t>
      </w:r>
    </w:p>
    <w:p w14:paraId="704147DF" w14:textId="77777777" w:rsidR="007642EC" w:rsidRDefault="007642EC" w:rsidP="00CC700B">
      <w:pPr>
        <w:spacing w:after="120" w:line="276" w:lineRule="auto"/>
        <w:jc w:val="both"/>
        <w:rPr>
          <w:rFonts w:ascii="Arial" w:eastAsia="Calibri" w:hAnsi="Arial" w:cs="Arial"/>
          <w:b/>
          <w:sz w:val="22"/>
        </w:rPr>
      </w:pPr>
    </w:p>
    <w:p w14:paraId="7B0FC040" w14:textId="5FB650A9" w:rsidR="005B0811" w:rsidRPr="009064CD" w:rsidRDefault="005B0811" w:rsidP="00CC700B">
      <w:pPr>
        <w:spacing w:after="120" w:line="276" w:lineRule="auto"/>
        <w:jc w:val="both"/>
        <w:rPr>
          <w:rFonts w:ascii="Arial" w:eastAsia="Calibri" w:hAnsi="Arial" w:cs="Arial"/>
          <w:sz w:val="22"/>
        </w:rPr>
      </w:pPr>
      <w:r w:rsidRPr="009064CD">
        <w:rPr>
          <w:rFonts w:ascii="Arial" w:eastAsia="Calibri" w:hAnsi="Arial" w:cs="Arial"/>
          <w:b/>
          <w:sz w:val="22"/>
        </w:rPr>
        <w:t xml:space="preserve">Defect Status: </w:t>
      </w:r>
      <w:r w:rsidR="00C1737A" w:rsidRPr="009064CD">
        <w:rPr>
          <w:rFonts w:ascii="Arial" w:eastAsia="Calibri" w:hAnsi="Arial" w:cs="Arial"/>
          <w:sz w:val="22"/>
        </w:rPr>
        <w:t>The b</w:t>
      </w:r>
      <w:r w:rsidRPr="009064CD">
        <w:rPr>
          <w:rFonts w:ascii="Arial" w:eastAsia="Calibri" w:hAnsi="Arial" w:cs="Arial"/>
          <w:sz w:val="22"/>
        </w:rPr>
        <w:t>elow table depicts differe</w:t>
      </w:r>
      <w:r w:rsidR="00CC700B" w:rsidRPr="009064CD">
        <w:rPr>
          <w:rFonts w:ascii="Arial" w:eastAsia="Calibri" w:hAnsi="Arial" w:cs="Arial"/>
          <w:sz w:val="22"/>
        </w:rPr>
        <w:t>nt status in defect life cycle</w:t>
      </w:r>
      <w:r w:rsidR="00186BAB" w:rsidRPr="009064CD">
        <w:rPr>
          <w:rFonts w:ascii="Arial" w:eastAsia="Calibri" w:hAnsi="Arial" w:cs="Arial"/>
          <w:sz w:val="22"/>
        </w:rPr>
        <w:t xml:space="preserve">. </w:t>
      </w:r>
    </w:p>
    <w:tbl>
      <w:tblPr>
        <w:tblW w:w="81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057"/>
      </w:tblGrid>
      <w:tr w:rsidR="005B0811" w:rsidRPr="009064CD" w14:paraId="32FC0C58" w14:textId="77777777" w:rsidTr="00D949F0">
        <w:tc>
          <w:tcPr>
            <w:tcW w:w="2055" w:type="dxa"/>
            <w:shd w:val="clear" w:color="auto" w:fill="D9D9D9" w:themeFill="background1" w:themeFillShade="D9"/>
            <w:tcMar>
              <w:top w:w="100" w:type="dxa"/>
              <w:left w:w="100" w:type="dxa"/>
              <w:bottom w:w="100" w:type="dxa"/>
              <w:right w:w="100" w:type="dxa"/>
            </w:tcMar>
          </w:tcPr>
          <w:p w14:paraId="264F4339" w14:textId="77777777" w:rsidR="005B0811" w:rsidRPr="009064CD" w:rsidRDefault="005B0811" w:rsidP="00E74F39">
            <w:pPr>
              <w:widowControl w:val="0"/>
              <w:spacing w:after="0"/>
              <w:rPr>
                <w:rFonts w:ascii="Arial" w:eastAsia="Calibri" w:hAnsi="Arial" w:cs="Arial"/>
                <w:b/>
                <w:sz w:val="22"/>
              </w:rPr>
            </w:pPr>
            <w:r w:rsidRPr="009064CD">
              <w:rPr>
                <w:rFonts w:ascii="Arial" w:eastAsia="Calibri" w:hAnsi="Arial" w:cs="Arial"/>
                <w:b/>
                <w:sz w:val="22"/>
              </w:rPr>
              <w:t>Defect Status</w:t>
            </w:r>
          </w:p>
        </w:tc>
        <w:tc>
          <w:tcPr>
            <w:tcW w:w="6057" w:type="dxa"/>
            <w:shd w:val="clear" w:color="auto" w:fill="D9D9D9" w:themeFill="background1" w:themeFillShade="D9"/>
            <w:tcMar>
              <w:top w:w="100" w:type="dxa"/>
              <w:left w:w="100" w:type="dxa"/>
              <w:bottom w:w="100" w:type="dxa"/>
              <w:right w:w="100" w:type="dxa"/>
            </w:tcMar>
          </w:tcPr>
          <w:p w14:paraId="49D2B1CE" w14:textId="77777777" w:rsidR="005B0811" w:rsidRPr="009064CD" w:rsidRDefault="005B0811" w:rsidP="00E74F39">
            <w:pPr>
              <w:widowControl w:val="0"/>
              <w:spacing w:after="0"/>
              <w:rPr>
                <w:rFonts w:ascii="Arial" w:eastAsia="Calibri" w:hAnsi="Arial" w:cs="Arial"/>
                <w:b/>
                <w:sz w:val="22"/>
              </w:rPr>
            </w:pPr>
            <w:r w:rsidRPr="009064CD">
              <w:rPr>
                <w:rFonts w:ascii="Arial" w:eastAsia="Calibri" w:hAnsi="Arial" w:cs="Arial"/>
                <w:b/>
                <w:sz w:val="22"/>
              </w:rPr>
              <w:t>Description</w:t>
            </w:r>
          </w:p>
        </w:tc>
      </w:tr>
      <w:tr w:rsidR="005B0811" w:rsidRPr="009064CD" w14:paraId="28A76207" w14:textId="77777777" w:rsidTr="00D949F0">
        <w:tc>
          <w:tcPr>
            <w:tcW w:w="2055" w:type="dxa"/>
            <w:shd w:val="clear" w:color="auto" w:fill="FFFFFF" w:themeFill="background1"/>
            <w:tcMar>
              <w:top w:w="100" w:type="dxa"/>
              <w:left w:w="100" w:type="dxa"/>
              <w:bottom w:w="100" w:type="dxa"/>
              <w:right w:w="100" w:type="dxa"/>
            </w:tcMar>
          </w:tcPr>
          <w:p w14:paraId="0A726403"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 xml:space="preserve">New </w:t>
            </w:r>
          </w:p>
        </w:tc>
        <w:tc>
          <w:tcPr>
            <w:tcW w:w="6057" w:type="dxa"/>
            <w:shd w:val="clear" w:color="auto" w:fill="FFFFFF" w:themeFill="background1"/>
            <w:tcMar>
              <w:top w:w="100" w:type="dxa"/>
              <w:left w:w="100" w:type="dxa"/>
              <w:bottom w:w="100" w:type="dxa"/>
              <w:right w:w="100" w:type="dxa"/>
            </w:tcMar>
          </w:tcPr>
          <w:p w14:paraId="61738AF9"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The default status for a newly created defect</w:t>
            </w:r>
          </w:p>
        </w:tc>
      </w:tr>
      <w:tr w:rsidR="005B0811" w:rsidRPr="009064CD" w14:paraId="0423F3E4" w14:textId="77777777" w:rsidTr="00D949F0">
        <w:tc>
          <w:tcPr>
            <w:tcW w:w="2055" w:type="dxa"/>
            <w:shd w:val="clear" w:color="auto" w:fill="FFFFFF" w:themeFill="background1"/>
            <w:tcMar>
              <w:top w:w="100" w:type="dxa"/>
              <w:left w:w="100" w:type="dxa"/>
              <w:bottom w:w="100" w:type="dxa"/>
              <w:right w:w="100" w:type="dxa"/>
            </w:tcMar>
          </w:tcPr>
          <w:p w14:paraId="38686BC7"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Assigned</w:t>
            </w:r>
          </w:p>
        </w:tc>
        <w:tc>
          <w:tcPr>
            <w:tcW w:w="6057" w:type="dxa"/>
            <w:shd w:val="clear" w:color="auto" w:fill="FFFFFF" w:themeFill="background1"/>
            <w:tcMar>
              <w:top w:w="100" w:type="dxa"/>
              <w:left w:w="100" w:type="dxa"/>
              <w:bottom w:w="100" w:type="dxa"/>
              <w:right w:w="100" w:type="dxa"/>
            </w:tcMar>
          </w:tcPr>
          <w:p w14:paraId="18FB84D7" w14:textId="1ABB1FDB" w:rsidR="005B0811" w:rsidRPr="009064CD" w:rsidRDefault="005B0811" w:rsidP="001B4FA2">
            <w:pPr>
              <w:widowControl w:val="0"/>
              <w:spacing w:after="0"/>
              <w:rPr>
                <w:rFonts w:ascii="Arial" w:eastAsia="Calibri" w:hAnsi="Arial" w:cs="Arial"/>
                <w:sz w:val="22"/>
              </w:rPr>
            </w:pPr>
            <w:r w:rsidRPr="009064CD">
              <w:rPr>
                <w:rFonts w:ascii="Arial" w:eastAsia="Calibri" w:hAnsi="Arial" w:cs="Arial"/>
                <w:sz w:val="22"/>
              </w:rPr>
              <w:t xml:space="preserve">Defect has been reviewed and assigned to </w:t>
            </w:r>
            <w:r w:rsidR="0081588C" w:rsidRPr="009064CD">
              <w:rPr>
                <w:rFonts w:ascii="Arial" w:eastAsia="Calibri" w:hAnsi="Arial" w:cs="Arial"/>
                <w:sz w:val="22"/>
              </w:rPr>
              <w:t xml:space="preserve">relevant team </w:t>
            </w:r>
            <w:r w:rsidRPr="009064CD">
              <w:rPr>
                <w:rFonts w:ascii="Arial" w:eastAsia="Calibri" w:hAnsi="Arial" w:cs="Arial"/>
                <w:sz w:val="22"/>
              </w:rPr>
              <w:t xml:space="preserve"> </w:t>
            </w:r>
          </w:p>
        </w:tc>
      </w:tr>
      <w:tr w:rsidR="005B0811" w:rsidRPr="009064CD" w14:paraId="3324E876" w14:textId="77777777" w:rsidTr="00D949F0">
        <w:tc>
          <w:tcPr>
            <w:tcW w:w="2055" w:type="dxa"/>
            <w:shd w:val="clear" w:color="auto" w:fill="FFFFFF" w:themeFill="background1"/>
            <w:tcMar>
              <w:top w:w="100" w:type="dxa"/>
              <w:left w:w="100" w:type="dxa"/>
              <w:bottom w:w="100" w:type="dxa"/>
              <w:right w:w="100" w:type="dxa"/>
            </w:tcMar>
          </w:tcPr>
          <w:p w14:paraId="725025C0"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Open</w:t>
            </w:r>
          </w:p>
        </w:tc>
        <w:tc>
          <w:tcPr>
            <w:tcW w:w="6057" w:type="dxa"/>
            <w:shd w:val="clear" w:color="auto" w:fill="FFFFFF" w:themeFill="background1"/>
            <w:tcMar>
              <w:top w:w="100" w:type="dxa"/>
              <w:left w:w="100" w:type="dxa"/>
              <w:bottom w:w="100" w:type="dxa"/>
              <w:right w:w="100" w:type="dxa"/>
            </w:tcMar>
          </w:tcPr>
          <w:p w14:paraId="07C5323C"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Defect has been accepted and defect fix is work in progress</w:t>
            </w:r>
          </w:p>
        </w:tc>
      </w:tr>
      <w:tr w:rsidR="005B0811" w:rsidRPr="009064CD" w14:paraId="685D57A7" w14:textId="77777777" w:rsidTr="00D949F0">
        <w:tc>
          <w:tcPr>
            <w:tcW w:w="2055" w:type="dxa"/>
            <w:shd w:val="clear" w:color="auto" w:fill="FFFFFF" w:themeFill="background1"/>
            <w:tcMar>
              <w:top w:w="100" w:type="dxa"/>
              <w:left w:w="100" w:type="dxa"/>
              <w:bottom w:w="100" w:type="dxa"/>
              <w:right w:w="100" w:type="dxa"/>
            </w:tcMar>
          </w:tcPr>
          <w:p w14:paraId="29F6C758"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Fixed</w:t>
            </w:r>
          </w:p>
        </w:tc>
        <w:tc>
          <w:tcPr>
            <w:tcW w:w="6057" w:type="dxa"/>
            <w:shd w:val="clear" w:color="auto" w:fill="FFFFFF" w:themeFill="background1"/>
            <w:tcMar>
              <w:top w:w="100" w:type="dxa"/>
              <w:left w:w="100" w:type="dxa"/>
              <w:bottom w:w="100" w:type="dxa"/>
              <w:right w:w="100" w:type="dxa"/>
            </w:tcMar>
          </w:tcPr>
          <w:p w14:paraId="7B4A3197"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Defect has been resolved, Code changes ready for promoting to Testing environment</w:t>
            </w:r>
          </w:p>
        </w:tc>
      </w:tr>
      <w:tr w:rsidR="005B0811" w:rsidRPr="009064CD" w14:paraId="6E376D43" w14:textId="77777777" w:rsidTr="00D949F0">
        <w:tc>
          <w:tcPr>
            <w:tcW w:w="2055" w:type="dxa"/>
            <w:shd w:val="clear" w:color="auto" w:fill="FFFFFF" w:themeFill="background1"/>
            <w:tcMar>
              <w:top w:w="100" w:type="dxa"/>
              <w:left w:w="100" w:type="dxa"/>
              <w:bottom w:w="100" w:type="dxa"/>
              <w:right w:w="100" w:type="dxa"/>
            </w:tcMar>
          </w:tcPr>
          <w:p w14:paraId="5FF88DCA"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Reopen</w:t>
            </w:r>
          </w:p>
        </w:tc>
        <w:tc>
          <w:tcPr>
            <w:tcW w:w="6057" w:type="dxa"/>
            <w:shd w:val="clear" w:color="auto" w:fill="FFFFFF" w:themeFill="background1"/>
            <w:tcMar>
              <w:top w:w="100" w:type="dxa"/>
              <w:left w:w="100" w:type="dxa"/>
              <w:bottom w:w="100" w:type="dxa"/>
              <w:right w:w="100" w:type="dxa"/>
            </w:tcMar>
          </w:tcPr>
          <w:p w14:paraId="5D645C57"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Defect did not pass in re-test closure</w:t>
            </w:r>
          </w:p>
        </w:tc>
      </w:tr>
      <w:tr w:rsidR="00F25D45" w:rsidRPr="009064CD" w14:paraId="512397E1" w14:textId="77777777" w:rsidTr="00D949F0">
        <w:tc>
          <w:tcPr>
            <w:tcW w:w="2055" w:type="dxa"/>
            <w:shd w:val="clear" w:color="auto" w:fill="FFFFFF" w:themeFill="background1"/>
            <w:tcMar>
              <w:top w:w="100" w:type="dxa"/>
              <w:left w:w="100" w:type="dxa"/>
              <w:bottom w:w="100" w:type="dxa"/>
              <w:right w:w="100" w:type="dxa"/>
            </w:tcMar>
          </w:tcPr>
          <w:p w14:paraId="0B9B1F7A" w14:textId="3353F267" w:rsidR="00F25D45" w:rsidRPr="009064CD" w:rsidRDefault="00F25D45" w:rsidP="00E74F39">
            <w:pPr>
              <w:widowControl w:val="0"/>
              <w:spacing w:after="0"/>
              <w:rPr>
                <w:rFonts w:ascii="Arial" w:eastAsia="Calibri" w:hAnsi="Arial" w:cs="Arial"/>
                <w:sz w:val="22"/>
              </w:rPr>
            </w:pPr>
            <w:r w:rsidRPr="009064CD">
              <w:rPr>
                <w:rFonts w:ascii="Arial" w:eastAsia="Calibri" w:hAnsi="Arial" w:cs="Arial"/>
                <w:sz w:val="22"/>
              </w:rPr>
              <w:t xml:space="preserve">Reject </w:t>
            </w:r>
          </w:p>
        </w:tc>
        <w:tc>
          <w:tcPr>
            <w:tcW w:w="6057" w:type="dxa"/>
            <w:shd w:val="clear" w:color="auto" w:fill="FFFFFF" w:themeFill="background1"/>
            <w:tcMar>
              <w:top w:w="100" w:type="dxa"/>
              <w:left w:w="100" w:type="dxa"/>
              <w:bottom w:w="100" w:type="dxa"/>
              <w:right w:w="100" w:type="dxa"/>
            </w:tcMar>
          </w:tcPr>
          <w:p w14:paraId="591336A1" w14:textId="061F1451" w:rsidR="00F25D45" w:rsidRPr="009064CD" w:rsidRDefault="00F25D45" w:rsidP="00E74F39">
            <w:pPr>
              <w:widowControl w:val="0"/>
              <w:spacing w:after="0"/>
              <w:rPr>
                <w:rFonts w:ascii="Arial" w:eastAsia="Calibri" w:hAnsi="Arial" w:cs="Arial"/>
                <w:sz w:val="22"/>
              </w:rPr>
            </w:pPr>
            <w:r w:rsidRPr="009064CD">
              <w:rPr>
                <w:rFonts w:ascii="Arial" w:eastAsia="Calibri" w:hAnsi="Arial" w:cs="Arial"/>
                <w:sz w:val="22"/>
              </w:rPr>
              <w:t xml:space="preserve">Defect that has been rejected and not accepted </w:t>
            </w:r>
          </w:p>
        </w:tc>
      </w:tr>
      <w:tr w:rsidR="0044678E" w:rsidRPr="009064CD" w14:paraId="4F31A6CE" w14:textId="77777777" w:rsidTr="00D949F0">
        <w:tc>
          <w:tcPr>
            <w:tcW w:w="2055" w:type="dxa"/>
            <w:shd w:val="clear" w:color="auto" w:fill="FFFFFF" w:themeFill="background1"/>
            <w:tcMar>
              <w:top w:w="100" w:type="dxa"/>
              <w:left w:w="100" w:type="dxa"/>
              <w:bottom w:w="100" w:type="dxa"/>
              <w:right w:w="100" w:type="dxa"/>
            </w:tcMar>
          </w:tcPr>
          <w:p w14:paraId="563EE462" w14:textId="498F3F1D" w:rsidR="0044678E" w:rsidRPr="009064CD" w:rsidRDefault="0044678E" w:rsidP="00E74F39">
            <w:pPr>
              <w:widowControl w:val="0"/>
              <w:spacing w:after="0"/>
              <w:rPr>
                <w:rFonts w:ascii="Arial" w:eastAsia="Calibri" w:hAnsi="Arial" w:cs="Arial"/>
                <w:sz w:val="22"/>
              </w:rPr>
            </w:pPr>
            <w:r w:rsidRPr="009064CD">
              <w:rPr>
                <w:rFonts w:ascii="Arial" w:eastAsia="Calibri" w:hAnsi="Arial" w:cs="Arial"/>
                <w:sz w:val="22"/>
              </w:rPr>
              <w:lastRenderedPageBreak/>
              <w:t>Accept</w:t>
            </w:r>
          </w:p>
        </w:tc>
        <w:tc>
          <w:tcPr>
            <w:tcW w:w="6057" w:type="dxa"/>
            <w:shd w:val="clear" w:color="auto" w:fill="FFFFFF" w:themeFill="background1"/>
            <w:tcMar>
              <w:top w:w="100" w:type="dxa"/>
              <w:left w:w="100" w:type="dxa"/>
              <w:bottom w:w="100" w:type="dxa"/>
              <w:right w:w="100" w:type="dxa"/>
            </w:tcMar>
          </w:tcPr>
          <w:p w14:paraId="45CC71AC" w14:textId="44A2D2D4" w:rsidR="0044678E" w:rsidRPr="009064CD" w:rsidRDefault="0044678E" w:rsidP="00E74F39">
            <w:pPr>
              <w:widowControl w:val="0"/>
              <w:spacing w:after="0"/>
              <w:rPr>
                <w:rFonts w:ascii="Arial" w:eastAsia="Calibri" w:hAnsi="Arial" w:cs="Arial"/>
                <w:sz w:val="22"/>
              </w:rPr>
            </w:pPr>
            <w:r w:rsidRPr="009064CD">
              <w:rPr>
                <w:rFonts w:ascii="Arial" w:eastAsia="Calibri" w:hAnsi="Arial" w:cs="Arial"/>
                <w:sz w:val="22"/>
              </w:rPr>
              <w:t xml:space="preserve">Defect has been accepted </w:t>
            </w:r>
          </w:p>
        </w:tc>
      </w:tr>
      <w:tr w:rsidR="005B0811" w:rsidRPr="009064CD" w14:paraId="26ED8988" w14:textId="77777777" w:rsidTr="00D949F0">
        <w:tc>
          <w:tcPr>
            <w:tcW w:w="2055" w:type="dxa"/>
            <w:shd w:val="clear" w:color="auto" w:fill="FFFFFF" w:themeFill="background1"/>
            <w:tcMar>
              <w:top w:w="100" w:type="dxa"/>
              <w:left w:w="100" w:type="dxa"/>
              <w:bottom w:w="100" w:type="dxa"/>
              <w:right w:w="100" w:type="dxa"/>
            </w:tcMar>
          </w:tcPr>
          <w:p w14:paraId="5F67A69D"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Closed</w:t>
            </w:r>
          </w:p>
        </w:tc>
        <w:tc>
          <w:tcPr>
            <w:tcW w:w="6057" w:type="dxa"/>
            <w:shd w:val="clear" w:color="auto" w:fill="FFFFFF" w:themeFill="background1"/>
            <w:tcMar>
              <w:top w:w="100" w:type="dxa"/>
              <w:left w:w="100" w:type="dxa"/>
              <w:bottom w:w="100" w:type="dxa"/>
              <w:right w:w="100" w:type="dxa"/>
            </w:tcMar>
          </w:tcPr>
          <w:p w14:paraId="266FB7DE"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Issue Resolved</w:t>
            </w:r>
          </w:p>
        </w:tc>
      </w:tr>
    </w:tbl>
    <w:p w14:paraId="01C1DDA2" w14:textId="77777777" w:rsidR="005B0811" w:rsidRPr="009064CD" w:rsidRDefault="005B0811" w:rsidP="005B0811">
      <w:pPr>
        <w:rPr>
          <w:rFonts w:ascii="Arial" w:eastAsia="Calibri" w:hAnsi="Arial" w:cs="Arial"/>
          <w:sz w:val="22"/>
        </w:rPr>
      </w:pPr>
    </w:p>
    <w:p w14:paraId="05603E50" w14:textId="77777777" w:rsidR="005B0811" w:rsidRPr="009064CD" w:rsidRDefault="005B0811" w:rsidP="005B0811">
      <w:pPr>
        <w:rPr>
          <w:rFonts w:ascii="Arial" w:eastAsia="Calibri" w:hAnsi="Arial" w:cs="Arial"/>
          <w:b/>
          <w:sz w:val="22"/>
        </w:rPr>
      </w:pPr>
      <w:r w:rsidRPr="009064CD">
        <w:rPr>
          <w:rFonts w:ascii="Arial" w:eastAsia="Calibri" w:hAnsi="Arial" w:cs="Arial"/>
          <w:b/>
          <w:sz w:val="22"/>
        </w:rPr>
        <w:t>Defect Severity and Priority</w:t>
      </w:r>
    </w:p>
    <w:p w14:paraId="584327DA" w14:textId="77777777" w:rsidR="005B0811" w:rsidRPr="009064CD" w:rsidRDefault="005B0811" w:rsidP="005B0811">
      <w:pPr>
        <w:spacing w:after="0" w:line="276" w:lineRule="auto"/>
        <w:jc w:val="both"/>
        <w:rPr>
          <w:rFonts w:ascii="Arial" w:eastAsia="Calibri" w:hAnsi="Arial" w:cs="Arial"/>
          <w:sz w:val="22"/>
        </w:rPr>
      </w:pPr>
      <w:r w:rsidRPr="009064CD">
        <w:rPr>
          <w:rFonts w:ascii="Arial" w:eastAsia="Calibri" w:hAnsi="Arial" w:cs="Arial"/>
          <w:sz w:val="22"/>
        </w:rPr>
        <w:t>When a defect is raised, an individual severity and priority rating is assigned. The severity will indicate how critical the defect is to the system. Where the priority is used to prioritize the defects, for example, should there be several severity 1s then the highest priority defect would be investigated first.</w:t>
      </w:r>
    </w:p>
    <w:p w14:paraId="3A5D4AF1" w14:textId="77777777" w:rsidR="005B0811" w:rsidRPr="009064CD" w:rsidRDefault="005B0811" w:rsidP="005B0811">
      <w:pPr>
        <w:spacing w:after="0" w:line="276" w:lineRule="auto"/>
        <w:jc w:val="both"/>
        <w:rPr>
          <w:rFonts w:ascii="Arial" w:eastAsia="Calibri" w:hAnsi="Arial" w:cs="Arial"/>
          <w:sz w:val="22"/>
        </w:rPr>
      </w:pPr>
    </w:p>
    <w:tbl>
      <w:tblPr>
        <w:tblW w:w="81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860"/>
        <w:gridCol w:w="5007"/>
      </w:tblGrid>
      <w:tr w:rsidR="005B0811" w:rsidRPr="009064CD" w14:paraId="7F9B8098" w14:textId="77777777" w:rsidTr="00D949F0">
        <w:tc>
          <w:tcPr>
            <w:tcW w:w="1245" w:type="dxa"/>
            <w:shd w:val="clear" w:color="auto" w:fill="D9D9D9" w:themeFill="background1" w:themeFillShade="D9"/>
            <w:tcMar>
              <w:top w:w="100" w:type="dxa"/>
              <w:left w:w="100" w:type="dxa"/>
              <w:bottom w:w="100" w:type="dxa"/>
              <w:right w:w="100" w:type="dxa"/>
            </w:tcMar>
          </w:tcPr>
          <w:p w14:paraId="2810CFCD" w14:textId="77777777" w:rsidR="005B0811" w:rsidRPr="009064CD" w:rsidRDefault="005B0811" w:rsidP="00E74F39">
            <w:pPr>
              <w:widowControl w:val="0"/>
              <w:spacing w:after="0"/>
              <w:rPr>
                <w:rFonts w:ascii="Arial" w:eastAsia="Calibri" w:hAnsi="Arial" w:cs="Arial"/>
                <w:sz w:val="22"/>
              </w:rPr>
            </w:pPr>
          </w:p>
        </w:tc>
        <w:tc>
          <w:tcPr>
            <w:tcW w:w="1860" w:type="dxa"/>
            <w:shd w:val="clear" w:color="auto" w:fill="D9D9D9" w:themeFill="background1" w:themeFillShade="D9"/>
            <w:tcMar>
              <w:top w:w="100" w:type="dxa"/>
              <w:left w:w="100" w:type="dxa"/>
              <w:bottom w:w="100" w:type="dxa"/>
              <w:right w:w="100" w:type="dxa"/>
            </w:tcMar>
          </w:tcPr>
          <w:p w14:paraId="2800B38E" w14:textId="77777777" w:rsidR="005B0811" w:rsidRPr="009064CD" w:rsidRDefault="005B0811" w:rsidP="00E74F39">
            <w:pPr>
              <w:widowControl w:val="0"/>
              <w:spacing w:after="0"/>
              <w:jc w:val="center"/>
              <w:rPr>
                <w:rFonts w:ascii="Arial" w:eastAsia="Calibri" w:hAnsi="Arial" w:cs="Arial"/>
                <w:sz w:val="22"/>
              </w:rPr>
            </w:pPr>
            <w:r w:rsidRPr="009064CD">
              <w:rPr>
                <w:rFonts w:ascii="Arial" w:eastAsia="Calibri" w:hAnsi="Arial" w:cs="Arial"/>
                <w:b/>
                <w:sz w:val="22"/>
              </w:rPr>
              <w:t>Perspective</w:t>
            </w:r>
          </w:p>
        </w:tc>
        <w:tc>
          <w:tcPr>
            <w:tcW w:w="5007" w:type="dxa"/>
            <w:shd w:val="clear" w:color="auto" w:fill="D9D9D9" w:themeFill="background1" w:themeFillShade="D9"/>
            <w:tcMar>
              <w:top w:w="100" w:type="dxa"/>
              <w:left w:w="100" w:type="dxa"/>
              <w:bottom w:w="100" w:type="dxa"/>
              <w:right w:w="100" w:type="dxa"/>
            </w:tcMar>
          </w:tcPr>
          <w:p w14:paraId="3DF51E63" w14:textId="77777777" w:rsidR="005B0811" w:rsidRPr="009064CD" w:rsidRDefault="005B0811" w:rsidP="00E74F39">
            <w:pPr>
              <w:widowControl w:val="0"/>
              <w:spacing w:after="0"/>
              <w:jc w:val="center"/>
              <w:rPr>
                <w:rFonts w:ascii="Arial" w:eastAsia="Calibri" w:hAnsi="Arial" w:cs="Arial"/>
                <w:sz w:val="22"/>
              </w:rPr>
            </w:pPr>
            <w:r w:rsidRPr="009064CD">
              <w:rPr>
                <w:rFonts w:ascii="Arial" w:eastAsia="Calibri" w:hAnsi="Arial" w:cs="Arial"/>
                <w:b/>
                <w:sz w:val="22"/>
              </w:rPr>
              <w:t>Definition</w:t>
            </w:r>
          </w:p>
        </w:tc>
      </w:tr>
      <w:tr w:rsidR="005B0811" w:rsidRPr="009064CD" w14:paraId="72D7D257" w14:textId="77777777" w:rsidTr="00D949F0">
        <w:tc>
          <w:tcPr>
            <w:tcW w:w="1245" w:type="dxa"/>
            <w:shd w:val="clear" w:color="auto" w:fill="FFFFFF" w:themeFill="background1"/>
            <w:tcMar>
              <w:top w:w="100" w:type="dxa"/>
              <w:left w:w="100" w:type="dxa"/>
              <w:bottom w:w="100" w:type="dxa"/>
              <w:right w:w="100" w:type="dxa"/>
            </w:tcMar>
          </w:tcPr>
          <w:p w14:paraId="0BA1561C"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Severity</w:t>
            </w:r>
          </w:p>
        </w:tc>
        <w:tc>
          <w:tcPr>
            <w:tcW w:w="1860" w:type="dxa"/>
            <w:shd w:val="clear" w:color="auto" w:fill="FFFFFF" w:themeFill="background1"/>
            <w:tcMar>
              <w:top w:w="100" w:type="dxa"/>
              <w:left w:w="100" w:type="dxa"/>
              <w:bottom w:w="100" w:type="dxa"/>
              <w:right w:w="100" w:type="dxa"/>
            </w:tcMar>
          </w:tcPr>
          <w:p w14:paraId="477132A2"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IT</w:t>
            </w:r>
          </w:p>
        </w:tc>
        <w:tc>
          <w:tcPr>
            <w:tcW w:w="5007" w:type="dxa"/>
            <w:shd w:val="clear" w:color="auto" w:fill="FFFFFF" w:themeFill="background1"/>
            <w:tcMar>
              <w:top w:w="100" w:type="dxa"/>
              <w:left w:w="100" w:type="dxa"/>
              <w:bottom w:w="100" w:type="dxa"/>
              <w:right w:w="100" w:type="dxa"/>
            </w:tcMar>
          </w:tcPr>
          <w:p w14:paraId="5CB04F1C"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Used to describe the gravity of an undesirable occurrence – that is, the effect a defect has on the solution in terms of its impact</w:t>
            </w:r>
          </w:p>
        </w:tc>
      </w:tr>
      <w:tr w:rsidR="005B0811" w:rsidRPr="009064CD" w14:paraId="084A8280" w14:textId="77777777" w:rsidTr="00D949F0">
        <w:tc>
          <w:tcPr>
            <w:tcW w:w="1245" w:type="dxa"/>
            <w:shd w:val="clear" w:color="auto" w:fill="FFFFFF" w:themeFill="background1"/>
            <w:tcMar>
              <w:top w:w="100" w:type="dxa"/>
              <w:left w:w="100" w:type="dxa"/>
              <w:bottom w:w="100" w:type="dxa"/>
              <w:right w:w="100" w:type="dxa"/>
            </w:tcMar>
          </w:tcPr>
          <w:p w14:paraId="5CAD4665"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Priority</w:t>
            </w:r>
          </w:p>
        </w:tc>
        <w:tc>
          <w:tcPr>
            <w:tcW w:w="1860" w:type="dxa"/>
            <w:shd w:val="clear" w:color="auto" w:fill="FFFFFF" w:themeFill="background1"/>
            <w:tcMar>
              <w:top w:w="100" w:type="dxa"/>
              <w:left w:w="100" w:type="dxa"/>
              <w:bottom w:w="100" w:type="dxa"/>
              <w:right w:w="100" w:type="dxa"/>
            </w:tcMar>
          </w:tcPr>
          <w:p w14:paraId="7E727504"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Business</w:t>
            </w:r>
          </w:p>
        </w:tc>
        <w:tc>
          <w:tcPr>
            <w:tcW w:w="5007" w:type="dxa"/>
            <w:shd w:val="clear" w:color="auto" w:fill="FFFFFF" w:themeFill="background1"/>
            <w:tcMar>
              <w:top w:w="100" w:type="dxa"/>
              <w:left w:w="100" w:type="dxa"/>
              <w:bottom w:w="100" w:type="dxa"/>
              <w:right w:w="100" w:type="dxa"/>
            </w:tcMar>
          </w:tcPr>
          <w:p w14:paraId="080022FA" w14:textId="77777777" w:rsidR="005B0811" w:rsidRPr="009064CD" w:rsidRDefault="005B0811" w:rsidP="00E74F39">
            <w:pPr>
              <w:widowControl w:val="0"/>
              <w:spacing w:after="0"/>
              <w:rPr>
                <w:rFonts w:ascii="Arial" w:eastAsia="Calibri" w:hAnsi="Arial" w:cs="Arial"/>
                <w:sz w:val="22"/>
              </w:rPr>
            </w:pPr>
            <w:r w:rsidRPr="009064CD">
              <w:rPr>
                <w:rFonts w:ascii="Arial" w:eastAsia="Calibri" w:hAnsi="Arial" w:cs="Arial"/>
                <w:sz w:val="22"/>
              </w:rPr>
              <w:t>Used to compare two things where one has more importance – that is, the urgency with which a defect is required to be resolved</w:t>
            </w:r>
          </w:p>
        </w:tc>
      </w:tr>
    </w:tbl>
    <w:p w14:paraId="361C9B2C" w14:textId="77777777" w:rsidR="005B0811" w:rsidRPr="009064CD" w:rsidRDefault="005B0811" w:rsidP="005B0811">
      <w:pPr>
        <w:rPr>
          <w:rFonts w:ascii="Arial" w:eastAsia="Calibri" w:hAnsi="Arial" w:cs="Arial"/>
          <w:b/>
          <w:sz w:val="22"/>
        </w:rPr>
      </w:pPr>
    </w:p>
    <w:p w14:paraId="0279AC39" w14:textId="77777777" w:rsidR="005B0811" w:rsidRPr="009064CD" w:rsidRDefault="005B0811" w:rsidP="005B0811">
      <w:pPr>
        <w:rPr>
          <w:rFonts w:ascii="Arial" w:eastAsia="Calibri" w:hAnsi="Arial" w:cs="Arial"/>
          <w:b/>
          <w:sz w:val="22"/>
        </w:rPr>
      </w:pPr>
      <w:r w:rsidRPr="009064CD">
        <w:rPr>
          <w:rFonts w:ascii="Arial" w:eastAsia="Calibri" w:hAnsi="Arial" w:cs="Arial"/>
          <w:b/>
          <w:sz w:val="22"/>
        </w:rPr>
        <w:t>Defect Severity</w:t>
      </w:r>
    </w:p>
    <w:tbl>
      <w:tblPr>
        <w:tblW w:w="7975"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75"/>
        <w:gridCol w:w="6100"/>
      </w:tblGrid>
      <w:tr w:rsidR="0082518A" w:rsidRPr="009064CD" w14:paraId="52DABDC8" w14:textId="77777777" w:rsidTr="006D7694">
        <w:tc>
          <w:tcPr>
            <w:tcW w:w="1875" w:type="dxa"/>
            <w:shd w:val="clear" w:color="auto" w:fill="D9D9D9" w:themeFill="background1" w:themeFillShade="D9"/>
            <w:tcMar>
              <w:top w:w="100" w:type="dxa"/>
              <w:left w:w="100" w:type="dxa"/>
              <w:bottom w:w="100" w:type="dxa"/>
              <w:right w:w="100" w:type="dxa"/>
            </w:tcMar>
          </w:tcPr>
          <w:p w14:paraId="3191F99D" w14:textId="77777777" w:rsidR="0082518A" w:rsidRPr="009064CD" w:rsidRDefault="0082518A" w:rsidP="00E74F39">
            <w:pPr>
              <w:jc w:val="center"/>
              <w:rPr>
                <w:rFonts w:ascii="Arial" w:eastAsia="Calibri" w:hAnsi="Arial" w:cs="Arial"/>
                <w:b/>
                <w:sz w:val="22"/>
              </w:rPr>
            </w:pPr>
            <w:r w:rsidRPr="009064CD">
              <w:rPr>
                <w:rFonts w:ascii="Arial" w:eastAsia="Calibri" w:hAnsi="Arial" w:cs="Arial"/>
                <w:b/>
                <w:sz w:val="22"/>
              </w:rPr>
              <w:t>Severity</w:t>
            </w:r>
          </w:p>
        </w:tc>
        <w:tc>
          <w:tcPr>
            <w:tcW w:w="6100" w:type="dxa"/>
            <w:shd w:val="clear" w:color="auto" w:fill="D9D9D9" w:themeFill="background1" w:themeFillShade="D9"/>
            <w:tcMar>
              <w:top w:w="100" w:type="dxa"/>
              <w:left w:w="100" w:type="dxa"/>
              <w:bottom w:w="100" w:type="dxa"/>
              <w:right w:w="100" w:type="dxa"/>
            </w:tcMar>
          </w:tcPr>
          <w:p w14:paraId="4821C6F7" w14:textId="77777777" w:rsidR="0082518A" w:rsidRPr="009064CD" w:rsidRDefault="0082518A" w:rsidP="00E74F39">
            <w:pPr>
              <w:widowControl w:val="0"/>
              <w:spacing w:after="0"/>
              <w:jc w:val="center"/>
              <w:rPr>
                <w:rFonts w:ascii="Arial" w:eastAsia="Calibri" w:hAnsi="Arial" w:cs="Arial"/>
                <w:b/>
                <w:sz w:val="22"/>
              </w:rPr>
            </w:pPr>
            <w:r w:rsidRPr="009064CD">
              <w:rPr>
                <w:rFonts w:ascii="Arial" w:eastAsia="Calibri" w:hAnsi="Arial" w:cs="Arial"/>
                <w:b/>
                <w:sz w:val="22"/>
              </w:rPr>
              <w:t>Description</w:t>
            </w:r>
          </w:p>
        </w:tc>
      </w:tr>
      <w:tr w:rsidR="0047465D" w:rsidRPr="009064CD" w14:paraId="73E69C75" w14:textId="77777777" w:rsidTr="006D7694">
        <w:tc>
          <w:tcPr>
            <w:tcW w:w="1875" w:type="dxa"/>
            <w:shd w:val="clear" w:color="auto" w:fill="FFFFFF"/>
            <w:tcMar>
              <w:top w:w="100" w:type="dxa"/>
              <w:left w:w="100" w:type="dxa"/>
              <w:bottom w:w="100" w:type="dxa"/>
              <w:right w:w="100" w:type="dxa"/>
            </w:tcMar>
          </w:tcPr>
          <w:p w14:paraId="4D96069A" w14:textId="710D19F4" w:rsidR="0047465D" w:rsidRPr="009064CD" w:rsidRDefault="0047465D" w:rsidP="00E74F39">
            <w:pPr>
              <w:widowControl w:val="0"/>
              <w:spacing w:after="0"/>
              <w:jc w:val="center"/>
              <w:rPr>
                <w:rFonts w:ascii="Arial" w:eastAsia="Calibri" w:hAnsi="Arial" w:cs="Arial"/>
                <w:sz w:val="22"/>
              </w:rPr>
            </w:pPr>
            <w:r w:rsidRPr="009064CD">
              <w:rPr>
                <w:rFonts w:ascii="Arial" w:eastAsia="Calibri" w:hAnsi="Arial" w:cs="Arial"/>
                <w:sz w:val="22"/>
              </w:rPr>
              <w:t>Blocker</w:t>
            </w:r>
          </w:p>
        </w:tc>
        <w:tc>
          <w:tcPr>
            <w:tcW w:w="6100" w:type="dxa"/>
            <w:shd w:val="clear" w:color="auto" w:fill="auto"/>
            <w:tcMar>
              <w:top w:w="100" w:type="dxa"/>
              <w:left w:w="100" w:type="dxa"/>
              <w:bottom w:w="100" w:type="dxa"/>
              <w:right w:w="100" w:type="dxa"/>
            </w:tcMar>
          </w:tcPr>
          <w:p w14:paraId="66342E32" w14:textId="1FBE7AD5" w:rsidR="005E5A29" w:rsidRPr="009064CD" w:rsidRDefault="00EF1CF0" w:rsidP="005E5A29">
            <w:pPr>
              <w:widowControl w:val="0"/>
              <w:spacing w:after="0" w:line="276" w:lineRule="auto"/>
              <w:rPr>
                <w:rFonts w:ascii="Arial" w:eastAsia="Calibri" w:hAnsi="Arial" w:cs="Arial"/>
                <w:sz w:val="22"/>
                <w:highlight w:val="white"/>
              </w:rPr>
            </w:pPr>
            <w:r w:rsidRPr="009064CD">
              <w:rPr>
                <w:rFonts w:ascii="Arial" w:eastAsia="Calibri" w:hAnsi="Arial" w:cs="Arial"/>
                <w:sz w:val="22"/>
              </w:rPr>
              <w:t xml:space="preserve">Cannot proceed with </w:t>
            </w:r>
            <w:r w:rsidR="00B51E5F" w:rsidRPr="009064CD">
              <w:rPr>
                <w:rFonts w:ascii="Arial" w:eastAsia="Calibri" w:hAnsi="Arial" w:cs="Arial"/>
                <w:sz w:val="22"/>
              </w:rPr>
              <w:t>testing.</w:t>
            </w:r>
            <w:r w:rsidR="00B51E5F" w:rsidRPr="009064CD">
              <w:rPr>
                <w:rFonts w:ascii="Arial" w:eastAsia="Calibri" w:hAnsi="Arial" w:cs="Arial"/>
                <w:sz w:val="22"/>
                <w:highlight w:val="white"/>
              </w:rPr>
              <w:t xml:space="preserve"> The</w:t>
            </w:r>
            <w:r w:rsidR="005E5A29" w:rsidRPr="009064CD">
              <w:rPr>
                <w:rFonts w:ascii="Arial" w:eastAsia="Calibri" w:hAnsi="Arial" w:cs="Arial"/>
                <w:sz w:val="22"/>
                <w:highlight w:val="white"/>
              </w:rPr>
              <w:t xml:space="preserve"> defect affects critical functionality or critical data. It does not have a workaround. </w:t>
            </w:r>
          </w:p>
          <w:p w14:paraId="4261285F" w14:textId="77777777" w:rsidR="005E5A29" w:rsidRPr="009064CD" w:rsidRDefault="005E5A29" w:rsidP="00AF72BE">
            <w:pPr>
              <w:widowControl w:val="0"/>
              <w:numPr>
                <w:ilvl w:val="0"/>
                <w:numId w:val="66"/>
              </w:numPr>
              <w:pBdr>
                <w:top w:val="nil"/>
                <w:left w:val="nil"/>
                <w:bottom w:val="nil"/>
                <w:right w:val="nil"/>
                <w:between w:val="nil"/>
              </w:pBdr>
              <w:spacing w:after="0" w:line="276" w:lineRule="auto"/>
              <w:contextualSpacing/>
              <w:rPr>
                <w:rFonts w:ascii="Arial" w:eastAsia="Calibri" w:hAnsi="Arial" w:cs="Arial"/>
                <w:sz w:val="22"/>
                <w:highlight w:val="white"/>
              </w:rPr>
            </w:pPr>
            <w:r w:rsidRPr="009064CD">
              <w:rPr>
                <w:rFonts w:ascii="Arial" w:eastAsia="Calibri" w:hAnsi="Arial" w:cs="Arial"/>
                <w:sz w:val="22"/>
                <w:highlight w:val="white"/>
              </w:rPr>
              <w:t>Cannot login</w:t>
            </w:r>
          </w:p>
          <w:p w14:paraId="0F881DA9" w14:textId="3FFD5839" w:rsidR="0047465D" w:rsidRPr="009064CD" w:rsidRDefault="005E5A29" w:rsidP="00AF72BE">
            <w:pPr>
              <w:widowControl w:val="0"/>
              <w:numPr>
                <w:ilvl w:val="0"/>
                <w:numId w:val="66"/>
              </w:numPr>
              <w:pBdr>
                <w:top w:val="nil"/>
                <w:left w:val="nil"/>
                <w:bottom w:val="nil"/>
                <w:right w:val="nil"/>
                <w:between w:val="nil"/>
              </w:pBdr>
              <w:spacing w:after="0" w:line="276" w:lineRule="auto"/>
              <w:contextualSpacing/>
              <w:rPr>
                <w:rFonts w:ascii="Arial" w:eastAsia="Calibri" w:hAnsi="Arial" w:cs="Arial"/>
                <w:sz w:val="22"/>
                <w:highlight w:val="white"/>
              </w:rPr>
            </w:pPr>
            <w:r w:rsidRPr="009064CD">
              <w:rPr>
                <w:rFonts w:ascii="Arial" w:eastAsia="Calibri" w:hAnsi="Arial" w:cs="Arial"/>
                <w:sz w:val="22"/>
                <w:highlight w:val="white"/>
              </w:rPr>
              <w:t>Cannot upload data</w:t>
            </w:r>
          </w:p>
        </w:tc>
      </w:tr>
      <w:tr w:rsidR="0082518A" w:rsidRPr="009064CD" w14:paraId="128D08E4" w14:textId="77777777" w:rsidTr="006D7694">
        <w:tc>
          <w:tcPr>
            <w:tcW w:w="1875" w:type="dxa"/>
            <w:shd w:val="clear" w:color="auto" w:fill="FFFFFF"/>
            <w:tcMar>
              <w:top w:w="100" w:type="dxa"/>
              <w:left w:w="100" w:type="dxa"/>
              <w:bottom w:w="100" w:type="dxa"/>
              <w:right w:w="100" w:type="dxa"/>
            </w:tcMar>
          </w:tcPr>
          <w:p w14:paraId="405F7658" w14:textId="77777777" w:rsidR="0082518A" w:rsidRPr="009064CD" w:rsidRDefault="0082518A" w:rsidP="00E74F39">
            <w:pPr>
              <w:widowControl w:val="0"/>
              <w:spacing w:after="0"/>
              <w:jc w:val="center"/>
              <w:rPr>
                <w:rFonts w:ascii="Arial" w:eastAsia="Calibri" w:hAnsi="Arial" w:cs="Arial"/>
                <w:sz w:val="22"/>
              </w:rPr>
            </w:pPr>
            <w:r w:rsidRPr="009064CD">
              <w:rPr>
                <w:rFonts w:ascii="Arial" w:eastAsia="Calibri" w:hAnsi="Arial" w:cs="Arial"/>
                <w:sz w:val="22"/>
              </w:rPr>
              <w:t>Critical</w:t>
            </w:r>
          </w:p>
          <w:p w14:paraId="294BE7A9" w14:textId="77777777" w:rsidR="0082518A" w:rsidRPr="009064CD" w:rsidRDefault="0082518A" w:rsidP="00E74F39">
            <w:pPr>
              <w:widowControl w:val="0"/>
              <w:spacing w:after="0"/>
              <w:jc w:val="center"/>
              <w:rPr>
                <w:rFonts w:ascii="Arial" w:eastAsia="Calibri" w:hAnsi="Arial" w:cs="Arial"/>
                <w:sz w:val="22"/>
              </w:rPr>
            </w:pPr>
          </w:p>
          <w:p w14:paraId="653B109F" w14:textId="77777777" w:rsidR="0082518A" w:rsidRPr="009064CD" w:rsidRDefault="0082518A" w:rsidP="00E74F39">
            <w:pPr>
              <w:widowControl w:val="0"/>
              <w:spacing w:after="0"/>
              <w:jc w:val="center"/>
              <w:rPr>
                <w:rFonts w:ascii="Arial" w:eastAsia="Calibri" w:hAnsi="Arial" w:cs="Arial"/>
                <w:sz w:val="22"/>
              </w:rPr>
            </w:pPr>
          </w:p>
        </w:tc>
        <w:tc>
          <w:tcPr>
            <w:tcW w:w="6100" w:type="dxa"/>
            <w:shd w:val="clear" w:color="auto" w:fill="auto"/>
            <w:tcMar>
              <w:top w:w="100" w:type="dxa"/>
              <w:left w:w="100" w:type="dxa"/>
              <w:bottom w:w="100" w:type="dxa"/>
              <w:right w:w="100" w:type="dxa"/>
            </w:tcMar>
          </w:tcPr>
          <w:p w14:paraId="684281AF" w14:textId="002E1DD5" w:rsidR="005E5A29" w:rsidRPr="009064CD" w:rsidRDefault="00EF1CF0" w:rsidP="005E5A29">
            <w:pPr>
              <w:widowControl w:val="0"/>
              <w:spacing w:after="0" w:line="276" w:lineRule="auto"/>
              <w:rPr>
                <w:rFonts w:ascii="Arial" w:eastAsia="Calibri" w:hAnsi="Arial" w:cs="Arial"/>
                <w:sz w:val="22"/>
              </w:rPr>
            </w:pPr>
            <w:r w:rsidRPr="009064CD">
              <w:rPr>
                <w:rFonts w:ascii="Arial" w:eastAsia="Calibri" w:hAnsi="Arial" w:cs="Arial"/>
                <w:sz w:val="22"/>
              </w:rPr>
              <w:t xml:space="preserve"> Sever </w:t>
            </w:r>
            <w:r w:rsidR="00B51E5F" w:rsidRPr="009064CD">
              <w:rPr>
                <w:rFonts w:ascii="Arial" w:eastAsia="Calibri" w:hAnsi="Arial" w:cs="Arial"/>
                <w:sz w:val="22"/>
              </w:rPr>
              <w:t>defect, which</w:t>
            </w:r>
            <w:r w:rsidRPr="009064CD">
              <w:rPr>
                <w:rFonts w:ascii="Arial" w:eastAsia="Calibri" w:hAnsi="Arial" w:cs="Arial"/>
                <w:sz w:val="22"/>
              </w:rPr>
              <w:t xml:space="preserve"> could stop part or the majority of testing. </w:t>
            </w:r>
            <w:r w:rsidR="005E5A29" w:rsidRPr="009064CD">
              <w:rPr>
                <w:rFonts w:ascii="Arial" w:eastAsia="Calibri" w:hAnsi="Arial" w:cs="Arial"/>
                <w:sz w:val="22"/>
              </w:rPr>
              <w:t xml:space="preserve">Therefore requires immediate investigation and resolution. </w:t>
            </w:r>
            <w:r w:rsidR="000F3913" w:rsidRPr="009064CD">
              <w:rPr>
                <w:rFonts w:ascii="Arial" w:eastAsia="Calibri" w:hAnsi="Arial" w:cs="Arial"/>
                <w:sz w:val="22"/>
              </w:rPr>
              <w:t xml:space="preserve">The following points could also contribute to a critical failure: </w:t>
            </w:r>
          </w:p>
          <w:p w14:paraId="5A760E4F"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Data loss or data corruption</w:t>
            </w:r>
          </w:p>
          <w:p w14:paraId="7E0FD093"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Critical functionality discrepancy between requirements and implementation</w:t>
            </w:r>
          </w:p>
          <w:p w14:paraId="3FC19C7A"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Blocking issues which prevents testing activities to continue</w:t>
            </w:r>
          </w:p>
          <w:p w14:paraId="019CBE94"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Data or display inconsistencies (web and/or paper based)</w:t>
            </w:r>
          </w:p>
          <w:p w14:paraId="7547E777" w14:textId="77777777" w:rsidR="005E5A29" w:rsidRPr="009064CD" w:rsidRDefault="005E5A29" w:rsidP="00AF72BE">
            <w:pPr>
              <w:widowControl w:val="0"/>
              <w:numPr>
                <w:ilvl w:val="0"/>
                <w:numId w:val="67"/>
              </w:numPr>
              <w:pBdr>
                <w:top w:val="nil"/>
                <w:left w:val="nil"/>
                <w:bottom w:val="nil"/>
                <w:right w:val="nil"/>
                <w:between w:val="nil"/>
              </w:pBdr>
              <w:spacing w:after="0" w:line="276" w:lineRule="auto"/>
              <w:contextualSpacing/>
              <w:rPr>
                <w:rFonts w:ascii="Arial" w:eastAsia="Calibri" w:hAnsi="Arial" w:cs="Arial"/>
                <w:sz w:val="22"/>
              </w:rPr>
            </w:pPr>
            <w:r w:rsidRPr="009064CD">
              <w:rPr>
                <w:rFonts w:ascii="Arial" w:eastAsia="Calibri" w:hAnsi="Arial" w:cs="Arial"/>
                <w:sz w:val="22"/>
              </w:rPr>
              <w:t>Security concerns with customer visibility</w:t>
            </w:r>
          </w:p>
          <w:p w14:paraId="6287A6CF" w14:textId="35624CFD" w:rsidR="005E5A29" w:rsidRPr="009064CD" w:rsidRDefault="005E5A29" w:rsidP="00AF72BE">
            <w:pPr>
              <w:widowControl w:val="0"/>
              <w:numPr>
                <w:ilvl w:val="0"/>
                <w:numId w:val="67"/>
              </w:numPr>
              <w:pBdr>
                <w:top w:val="nil"/>
                <w:left w:val="nil"/>
                <w:bottom w:val="nil"/>
                <w:right w:val="nil"/>
                <w:between w:val="nil"/>
              </w:pBdr>
              <w:spacing w:after="0" w:line="305" w:lineRule="auto"/>
              <w:contextualSpacing/>
              <w:rPr>
                <w:rFonts w:ascii="Arial" w:eastAsia="Calibri" w:hAnsi="Arial" w:cs="Arial"/>
                <w:sz w:val="22"/>
              </w:rPr>
            </w:pPr>
            <w:r w:rsidRPr="009064CD">
              <w:rPr>
                <w:rFonts w:ascii="Arial" w:eastAsia="Calibri" w:hAnsi="Arial" w:cs="Arial"/>
                <w:sz w:val="22"/>
              </w:rPr>
              <w:t xml:space="preserve">Severe performance degradation or instability of the </w:t>
            </w:r>
            <w:r w:rsidRPr="009064CD">
              <w:rPr>
                <w:rFonts w:ascii="Arial" w:eastAsia="Calibri" w:hAnsi="Arial" w:cs="Arial"/>
                <w:sz w:val="22"/>
              </w:rPr>
              <w:lastRenderedPageBreak/>
              <w:t>system</w:t>
            </w:r>
          </w:p>
          <w:p w14:paraId="173049B9" w14:textId="4B5D7CB2" w:rsidR="00E32E3C" w:rsidRPr="009064CD" w:rsidRDefault="00E32E3C" w:rsidP="00AF72BE">
            <w:pPr>
              <w:widowControl w:val="0"/>
              <w:numPr>
                <w:ilvl w:val="0"/>
                <w:numId w:val="67"/>
              </w:numPr>
              <w:pBdr>
                <w:top w:val="nil"/>
                <w:left w:val="nil"/>
                <w:bottom w:val="nil"/>
                <w:right w:val="nil"/>
                <w:between w:val="nil"/>
              </w:pBdr>
              <w:spacing w:after="0" w:line="305" w:lineRule="auto"/>
              <w:contextualSpacing/>
              <w:rPr>
                <w:rFonts w:ascii="Arial" w:eastAsia="Calibri" w:hAnsi="Arial" w:cs="Arial"/>
                <w:sz w:val="22"/>
              </w:rPr>
            </w:pPr>
            <w:r w:rsidRPr="009064CD">
              <w:rPr>
                <w:rFonts w:ascii="Arial" w:eastAsia="Calibri" w:hAnsi="Arial" w:cs="Arial"/>
                <w:sz w:val="22"/>
              </w:rPr>
              <w:t>Security concern with customer impact</w:t>
            </w:r>
          </w:p>
          <w:p w14:paraId="24A61554" w14:textId="09172BD8" w:rsidR="005E5A29" w:rsidRPr="009064CD" w:rsidRDefault="005E5A29" w:rsidP="005E5A29">
            <w:pPr>
              <w:widowControl w:val="0"/>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Critical functionality error handling failures with high occurrence and resulting in high impact to customer usability</w:t>
            </w:r>
          </w:p>
        </w:tc>
      </w:tr>
      <w:tr w:rsidR="0082518A" w:rsidRPr="009064CD" w14:paraId="73F757D5" w14:textId="77777777" w:rsidTr="006D7694">
        <w:tc>
          <w:tcPr>
            <w:tcW w:w="1875" w:type="dxa"/>
            <w:shd w:val="clear" w:color="auto" w:fill="FFFFFF"/>
            <w:tcMar>
              <w:top w:w="100" w:type="dxa"/>
              <w:left w:w="100" w:type="dxa"/>
              <w:bottom w:w="100" w:type="dxa"/>
              <w:right w:w="100" w:type="dxa"/>
            </w:tcMar>
          </w:tcPr>
          <w:p w14:paraId="19379EAE"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lastRenderedPageBreak/>
              <w:t>High</w:t>
            </w:r>
          </w:p>
        </w:tc>
        <w:tc>
          <w:tcPr>
            <w:tcW w:w="6100" w:type="dxa"/>
            <w:tcMar>
              <w:top w:w="100" w:type="dxa"/>
              <w:left w:w="100" w:type="dxa"/>
              <w:bottom w:w="100" w:type="dxa"/>
              <w:right w:w="100" w:type="dxa"/>
            </w:tcMar>
          </w:tcPr>
          <w:p w14:paraId="05CF4378"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Severe defect but does not stop testing.  Some of the functionality is unstable, but can progress with testing up to a point.  Therefore requires prompt investigation and resolution.</w:t>
            </w:r>
          </w:p>
          <w:p w14:paraId="7B5C064A"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Critical functionality impairment with less than a desirable work around (e.g. manual process)</w:t>
            </w:r>
          </w:p>
          <w:p w14:paraId="146A51D3"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Failure of non-critical functionality with no work around</w:t>
            </w:r>
          </w:p>
          <w:p w14:paraId="4DD1D8C1"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Non critical functionality discrepancy between requirements and implementation</w:t>
            </w:r>
          </w:p>
          <w:p w14:paraId="06753A6F"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High usability (UI) discrepancies</w:t>
            </w:r>
          </w:p>
          <w:p w14:paraId="5A4F7164"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Security concern with no customer impact</w:t>
            </w:r>
          </w:p>
          <w:p w14:paraId="34BDE498" w14:textId="77777777" w:rsidR="0082518A" w:rsidRPr="009064CD" w:rsidRDefault="0082518A" w:rsidP="00AF72BE">
            <w:pPr>
              <w:widowControl w:val="0"/>
              <w:numPr>
                <w:ilvl w:val="0"/>
                <w:numId w:val="52"/>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Incorrect / invalid configuration data</w:t>
            </w:r>
          </w:p>
        </w:tc>
      </w:tr>
      <w:tr w:rsidR="0082518A" w:rsidRPr="009064CD" w14:paraId="5587389C" w14:textId="77777777" w:rsidTr="006D7694">
        <w:tc>
          <w:tcPr>
            <w:tcW w:w="1875" w:type="dxa"/>
            <w:shd w:val="clear" w:color="auto" w:fill="FFFFFF"/>
            <w:tcMar>
              <w:top w:w="100" w:type="dxa"/>
              <w:left w:w="100" w:type="dxa"/>
              <w:bottom w:w="100" w:type="dxa"/>
              <w:right w:w="100" w:type="dxa"/>
            </w:tcMar>
          </w:tcPr>
          <w:p w14:paraId="3677374B"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Medium</w:t>
            </w:r>
          </w:p>
        </w:tc>
        <w:tc>
          <w:tcPr>
            <w:tcW w:w="6100" w:type="dxa"/>
            <w:tcMar>
              <w:top w:w="100" w:type="dxa"/>
              <w:left w:w="100" w:type="dxa"/>
              <w:bottom w:w="100" w:type="dxa"/>
              <w:right w:w="100" w:type="dxa"/>
            </w:tcMar>
          </w:tcPr>
          <w:p w14:paraId="16910DE4"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Although unstable, everything can be tested, perhaps with work around, but would have a business impact. Requires resolution before next cycle of testing.</w:t>
            </w:r>
          </w:p>
          <w:p w14:paraId="7FDAFE08" w14:textId="77777777" w:rsidR="00EB60D7" w:rsidRPr="009064CD" w:rsidRDefault="0082518A" w:rsidP="00AF72BE">
            <w:pPr>
              <w:widowControl w:val="0"/>
              <w:numPr>
                <w:ilvl w:val="0"/>
                <w:numId w:val="54"/>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Non critical functionality impairment with an acceptable work around</w:t>
            </w:r>
          </w:p>
          <w:p w14:paraId="7518D444" w14:textId="0F50876C" w:rsidR="0082518A" w:rsidRPr="009064CD" w:rsidRDefault="0082518A" w:rsidP="00AF72BE">
            <w:pPr>
              <w:widowControl w:val="0"/>
              <w:numPr>
                <w:ilvl w:val="0"/>
                <w:numId w:val="54"/>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Non critical functionality error handling failure</w:t>
            </w:r>
          </w:p>
          <w:p w14:paraId="54943AAD" w14:textId="77777777" w:rsidR="0082518A" w:rsidRPr="009064CD" w:rsidRDefault="0082518A" w:rsidP="00AF72BE">
            <w:pPr>
              <w:widowControl w:val="0"/>
              <w:numPr>
                <w:ilvl w:val="0"/>
                <w:numId w:val="55"/>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High usability cosmetic issues such as key spelling errors which could create user confusion</w:t>
            </w:r>
          </w:p>
          <w:p w14:paraId="559BCFFE" w14:textId="77777777" w:rsidR="0082518A" w:rsidRPr="009064CD" w:rsidRDefault="0082518A" w:rsidP="00AF72BE">
            <w:pPr>
              <w:widowControl w:val="0"/>
              <w:numPr>
                <w:ilvl w:val="0"/>
                <w:numId w:val="55"/>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The problem occurs rarely and can quickly be recovered by operator intervention</w:t>
            </w:r>
          </w:p>
        </w:tc>
      </w:tr>
      <w:tr w:rsidR="0082518A" w:rsidRPr="009064CD" w14:paraId="47D6FB8A" w14:textId="77777777" w:rsidTr="006D7694">
        <w:trPr>
          <w:trHeight w:val="2300"/>
        </w:trPr>
        <w:tc>
          <w:tcPr>
            <w:tcW w:w="1875" w:type="dxa"/>
            <w:shd w:val="clear" w:color="auto" w:fill="FFFFFF"/>
            <w:tcMar>
              <w:top w:w="100" w:type="dxa"/>
              <w:left w:w="100" w:type="dxa"/>
              <w:bottom w:w="100" w:type="dxa"/>
              <w:right w:w="100" w:type="dxa"/>
            </w:tcMar>
          </w:tcPr>
          <w:p w14:paraId="1DFD9F85"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Low</w:t>
            </w:r>
          </w:p>
        </w:tc>
        <w:tc>
          <w:tcPr>
            <w:tcW w:w="6100" w:type="dxa"/>
            <w:tcMar>
              <w:top w:w="100" w:type="dxa"/>
              <w:left w:w="100" w:type="dxa"/>
              <w:bottom w:w="100" w:type="dxa"/>
              <w:right w:w="100" w:type="dxa"/>
            </w:tcMar>
          </w:tcPr>
          <w:p w14:paraId="25DD6F95"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A defect that requires amendment prior to going live but does not require immediate investigation.</w:t>
            </w:r>
          </w:p>
          <w:p w14:paraId="3B0E7ECC" w14:textId="77777777" w:rsidR="0082518A" w:rsidRPr="009064CD" w:rsidRDefault="0082518A" w:rsidP="00AF72BE">
            <w:pPr>
              <w:widowControl w:val="0"/>
              <w:numPr>
                <w:ilvl w:val="0"/>
                <w:numId w:val="58"/>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Rare occurrence – the issue is not readily reproducible</w:t>
            </w:r>
          </w:p>
          <w:p w14:paraId="36231F84" w14:textId="77777777" w:rsidR="0082518A" w:rsidRPr="009064CD" w:rsidRDefault="0082518A" w:rsidP="00AF72BE">
            <w:pPr>
              <w:widowControl w:val="0"/>
              <w:numPr>
                <w:ilvl w:val="0"/>
                <w:numId w:val="58"/>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Low customer impact feature failure</w:t>
            </w:r>
          </w:p>
          <w:p w14:paraId="7C7CE8C3" w14:textId="585DC317" w:rsidR="0082518A" w:rsidRPr="009064CD" w:rsidRDefault="0082518A" w:rsidP="00AF72BE">
            <w:pPr>
              <w:widowControl w:val="0"/>
              <w:numPr>
                <w:ilvl w:val="0"/>
                <w:numId w:val="58"/>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 xml:space="preserve">Cosmetic issues not easily recognizable (e.g. low impact spelling and </w:t>
            </w:r>
            <w:r w:rsidR="00A116E8" w:rsidRPr="009064CD">
              <w:rPr>
                <w:rFonts w:ascii="Arial" w:eastAsia="Calibri" w:hAnsi="Arial" w:cs="Arial"/>
                <w:sz w:val="22"/>
              </w:rPr>
              <w:t>colour</w:t>
            </w:r>
            <w:r w:rsidRPr="009064CD">
              <w:rPr>
                <w:rFonts w:ascii="Arial" w:eastAsia="Calibri" w:hAnsi="Arial" w:cs="Arial"/>
                <w:sz w:val="22"/>
              </w:rPr>
              <w:t xml:space="preserve"> schemes)</w:t>
            </w:r>
          </w:p>
          <w:p w14:paraId="5EFA6A90" w14:textId="77777777" w:rsidR="0082518A" w:rsidRPr="009064CD" w:rsidRDefault="0082518A" w:rsidP="00AF72BE">
            <w:pPr>
              <w:widowControl w:val="0"/>
              <w:numPr>
                <w:ilvl w:val="0"/>
                <w:numId w:val="58"/>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The defect is in the test procedure and not in the system itself</w:t>
            </w:r>
          </w:p>
        </w:tc>
      </w:tr>
    </w:tbl>
    <w:p w14:paraId="768255A8" w14:textId="2FF7A4C4" w:rsidR="005B0811" w:rsidRPr="009064CD" w:rsidRDefault="005B0811" w:rsidP="005B0811">
      <w:pPr>
        <w:rPr>
          <w:rFonts w:ascii="Arial" w:eastAsia="Calibri" w:hAnsi="Arial" w:cs="Arial"/>
          <w:sz w:val="22"/>
        </w:rPr>
      </w:pPr>
    </w:p>
    <w:p w14:paraId="4FAFC876" w14:textId="76950B32" w:rsidR="005B0811" w:rsidRPr="009064CD" w:rsidRDefault="005B0811" w:rsidP="005B0811">
      <w:pPr>
        <w:pStyle w:val="Heading3"/>
        <w:rPr>
          <w:rFonts w:ascii="Arial" w:hAnsi="Arial" w:cs="Arial"/>
        </w:rPr>
      </w:pPr>
      <w:bookmarkStart w:id="64" w:name="_i9swupa8bdaq" w:colFirst="0" w:colLast="0"/>
      <w:bookmarkStart w:id="65" w:name="_Toc48357564"/>
      <w:bookmarkEnd w:id="64"/>
      <w:r w:rsidRPr="009064CD">
        <w:rPr>
          <w:rFonts w:ascii="Arial" w:hAnsi="Arial" w:cs="Arial"/>
        </w:rPr>
        <w:lastRenderedPageBreak/>
        <w:t>Defect Priority:</w:t>
      </w:r>
      <w:bookmarkStart w:id="66" w:name="_yx4gyagouyg" w:colFirst="0" w:colLast="0"/>
      <w:bookmarkEnd w:id="66"/>
      <w:bookmarkEnd w:id="65"/>
    </w:p>
    <w:p w14:paraId="4EDB76EC" w14:textId="2FC20FE3" w:rsidR="00186BAB" w:rsidRPr="009064CD" w:rsidRDefault="00186BAB" w:rsidP="00F946ED">
      <w:pPr>
        <w:rPr>
          <w:rFonts w:ascii="Arial" w:hAnsi="Arial" w:cs="Arial"/>
        </w:rPr>
      </w:pPr>
      <w:r w:rsidRPr="009064CD">
        <w:rPr>
          <w:rFonts w:ascii="Arial" w:hAnsi="Arial" w:cs="Arial"/>
          <w:sz w:val="22"/>
        </w:rPr>
        <w:t xml:space="preserve">The table below highlights a summary of the different defect priority levels. It will be important to ensure that these </w:t>
      </w:r>
      <w:r w:rsidR="000021BD" w:rsidRPr="009064CD">
        <w:rPr>
          <w:rFonts w:ascii="Arial" w:hAnsi="Arial" w:cs="Arial"/>
          <w:sz w:val="22"/>
        </w:rPr>
        <w:t>priorities</w:t>
      </w:r>
      <w:r w:rsidRPr="009064CD">
        <w:rPr>
          <w:rFonts w:ascii="Arial" w:hAnsi="Arial" w:cs="Arial"/>
          <w:sz w:val="22"/>
        </w:rPr>
        <w:t xml:space="preserve"> are aligned to the sprint methodology that has been mentioned above. </w:t>
      </w:r>
    </w:p>
    <w:tbl>
      <w:tblPr>
        <w:tblW w:w="79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6095"/>
      </w:tblGrid>
      <w:tr w:rsidR="0082518A" w:rsidRPr="009064CD" w14:paraId="3759C274" w14:textId="77777777" w:rsidTr="006D7694">
        <w:tc>
          <w:tcPr>
            <w:tcW w:w="1875" w:type="dxa"/>
            <w:shd w:val="clear" w:color="auto" w:fill="D9D9D9" w:themeFill="background1" w:themeFillShade="D9"/>
            <w:tcMar>
              <w:top w:w="100" w:type="dxa"/>
              <w:left w:w="100" w:type="dxa"/>
              <w:bottom w:w="100" w:type="dxa"/>
              <w:right w:w="100" w:type="dxa"/>
            </w:tcMar>
          </w:tcPr>
          <w:p w14:paraId="0E1B4162" w14:textId="77777777" w:rsidR="0082518A" w:rsidRPr="009064CD" w:rsidRDefault="0082518A" w:rsidP="00E74F39">
            <w:pPr>
              <w:widowControl w:val="0"/>
              <w:spacing w:after="0"/>
              <w:jc w:val="center"/>
              <w:rPr>
                <w:rFonts w:ascii="Arial" w:eastAsia="Calibri" w:hAnsi="Arial" w:cs="Arial"/>
                <w:b/>
                <w:sz w:val="22"/>
              </w:rPr>
            </w:pPr>
            <w:r w:rsidRPr="009064CD">
              <w:rPr>
                <w:rFonts w:ascii="Arial" w:eastAsia="Calibri" w:hAnsi="Arial" w:cs="Arial"/>
                <w:b/>
                <w:sz w:val="22"/>
              </w:rPr>
              <w:t>Priority</w:t>
            </w:r>
          </w:p>
        </w:tc>
        <w:tc>
          <w:tcPr>
            <w:tcW w:w="6095" w:type="dxa"/>
            <w:shd w:val="clear" w:color="auto" w:fill="D9D9D9" w:themeFill="background1" w:themeFillShade="D9"/>
            <w:tcMar>
              <w:top w:w="100" w:type="dxa"/>
              <w:left w:w="100" w:type="dxa"/>
              <w:bottom w:w="100" w:type="dxa"/>
              <w:right w:w="100" w:type="dxa"/>
            </w:tcMar>
          </w:tcPr>
          <w:p w14:paraId="46A80878" w14:textId="77777777" w:rsidR="0082518A" w:rsidRPr="009064CD" w:rsidRDefault="0082518A" w:rsidP="00E74F39">
            <w:pPr>
              <w:widowControl w:val="0"/>
              <w:spacing w:after="0"/>
              <w:jc w:val="center"/>
              <w:rPr>
                <w:rFonts w:ascii="Arial" w:eastAsia="Calibri" w:hAnsi="Arial" w:cs="Arial"/>
                <w:b/>
                <w:sz w:val="22"/>
              </w:rPr>
            </w:pPr>
            <w:r w:rsidRPr="009064CD">
              <w:rPr>
                <w:rFonts w:ascii="Arial" w:eastAsia="Calibri" w:hAnsi="Arial" w:cs="Arial"/>
                <w:b/>
                <w:sz w:val="22"/>
              </w:rPr>
              <w:t>Description</w:t>
            </w:r>
          </w:p>
        </w:tc>
      </w:tr>
      <w:tr w:rsidR="0082518A" w:rsidRPr="009064CD" w14:paraId="107E1D95" w14:textId="77777777" w:rsidTr="006D7694">
        <w:tc>
          <w:tcPr>
            <w:tcW w:w="1875" w:type="dxa"/>
            <w:tcBorders>
              <w:top w:val="single" w:sz="7" w:space="0" w:color="000000"/>
              <w:left w:val="single" w:sz="7" w:space="0" w:color="000000"/>
              <w:bottom w:val="single" w:sz="7" w:space="0" w:color="000000"/>
              <w:right w:val="single" w:sz="7" w:space="0" w:color="000000"/>
            </w:tcBorders>
            <w:shd w:val="clear" w:color="auto" w:fill="FFFFFF"/>
            <w:tcMar>
              <w:top w:w="100" w:type="dxa"/>
              <w:left w:w="100" w:type="dxa"/>
              <w:bottom w:w="100" w:type="dxa"/>
              <w:right w:w="100" w:type="dxa"/>
            </w:tcMar>
          </w:tcPr>
          <w:p w14:paraId="6963F2B3"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Critical</w:t>
            </w:r>
          </w:p>
        </w:tc>
        <w:tc>
          <w:tcPr>
            <w:tcW w:w="60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A3C6C43" w14:textId="274D77B0" w:rsidR="00166348" w:rsidRPr="009064CD" w:rsidRDefault="0082518A" w:rsidP="00166348">
            <w:pPr>
              <w:widowControl w:val="0"/>
              <w:spacing w:after="0" w:line="276" w:lineRule="auto"/>
              <w:ind w:left="-40"/>
              <w:rPr>
                <w:rFonts w:ascii="Arial" w:eastAsia="Calibri" w:hAnsi="Arial" w:cs="Arial"/>
                <w:sz w:val="22"/>
              </w:rPr>
            </w:pPr>
            <w:r w:rsidRPr="009064CD">
              <w:rPr>
                <w:rFonts w:ascii="Arial" w:eastAsia="Calibri" w:hAnsi="Arial" w:cs="Arial"/>
                <w:sz w:val="22"/>
              </w:rPr>
              <w:t>Critical, resolution require</w:t>
            </w:r>
            <w:r w:rsidR="00166348" w:rsidRPr="009064CD">
              <w:rPr>
                <w:rFonts w:ascii="Arial" w:eastAsia="Calibri" w:hAnsi="Arial" w:cs="Arial"/>
                <w:sz w:val="22"/>
              </w:rPr>
              <w:t>d ASAP, ideally within 24 hours</w:t>
            </w:r>
          </w:p>
          <w:p w14:paraId="7547FD0A" w14:textId="77777777" w:rsidR="0082518A" w:rsidRPr="009064CD" w:rsidRDefault="0082518A" w:rsidP="006D7694">
            <w:pPr>
              <w:widowControl w:val="0"/>
              <w:numPr>
                <w:ilvl w:val="0"/>
                <w:numId w:val="10"/>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Blocks further testing or initiative progress</w:t>
            </w:r>
          </w:p>
          <w:p w14:paraId="65C35B7F" w14:textId="77777777" w:rsidR="0082518A" w:rsidRPr="006D7694" w:rsidRDefault="0082518A" w:rsidP="006D7694">
            <w:pPr>
              <w:widowControl w:val="0"/>
              <w:numPr>
                <w:ilvl w:val="0"/>
                <w:numId w:val="10"/>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Currently very visible and/or detrimental to users</w:t>
            </w:r>
          </w:p>
          <w:p w14:paraId="129A0283" w14:textId="77777777" w:rsidR="0082518A" w:rsidRPr="006D7694" w:rsidRDefault="0082518A" w:rsidP="006D7694">
            <w:pPr>
              <w:widowControl w:val="0"/>
              <w:numPr>
                <w:ilvl w:val="0"/>
                <w:numId w:val="10"/>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Needed for time critical deadline</w:t>
            </w:r>
          </w:p>
          <w:p w14:paraId="395F1A3B" w14:textId="77777777" w:rsidR="0082518A" w:rsidRPr="009064CD" w:rsidRDefault="0082518A" w:rsidP="006D7694">
            <w:pPr>
              <w:widowControl w:val="0"/>
              <w:numPr>
                <w:ilvl w:val="0"/>
                <w:numId w:val="10"/>
              </w:numPr>
              <w:pBdr>
                <w:top w:val="nil"/>
                <w:left w:val="nil"/>
                <w:bottom w:val="nil"/>
                <w:right w:val="nil"/>
                <w:between w:val="nil"/>
              </w:pBdr>
              <w:spacing w:after="0" w:line="276" w:lineRule="auto"/>
              <w:ind w:left="680"/>
              <w:contextualSpacing/>
              <w:rPr>
                <w:rFonts w:ascii="Arial" w:hAnsi="Arial" w:cs="Arial"/>
                <w:sz w:val="22"/>
              </w:rPr>
            </w:pPr>
            <w:r w:rsidRPr="009064CD">
              <w:rPr>
                <w:rFonts w:ascii="Arial" w:eastAsia="Calibri" w:hAnsi="Arial" w:cs="Arial"/>
                <w:sz w:val="22"/>
              </w:rPr>
              <w:t>Possibly immediately detrimental to revenue or Inmarsat reputation</w:t>
            </w:r>
          </w:p>
        </w:tc>
      </w:tr>
      <w:tr w:rsidR="0082518A" w:rsidRPr="009064CD" w14:paraId="19709E99" w14:textId="77777777" w:rsidTr="006D7694">
        <w:tc>
          <w:tcPr>
            <w:tcW w:w="1875" w:type="dxa"/>
            <w:tcBorders>
              <w:top w:val="nil"/>
              <w:left w:val="single" w:sz="7" w:space="0" w:color="000000"/>
              <w:bottom w:val="single" w:sz="7" w:space="0" w:color="000000"/>
              <w:right w:val="single" w:sz="7" w:space="0" w:color="000000"/>
            </w:tcBorders>
            <w:shd w:val="clear" w:color="auto" w:fill="FFFFFF"/>
            <w:tcMar>
              <w:top w:w="100" w:type="dxa"/>
              <w:left w:w="100" w:type="dxa"/>
              <w:bottom w:w="100" w:type="dxa"/>
              <w:right w:w="100" w:type="dxa"/>
            </w:tcMar>
          </w:tcPr>
          <w:p w14:paraId="5B3B7D25"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High</w:t>
            </w:r>
          </w:p>
        </w:tc>
        <w:tc>
          <w:tcPr>
            <w:tcW w:w="6095" w:type="dxa"/>
            <w:tcBorders>
              <w:top w:val="nil"/>
              <w:left w:val="nil"/>
              <w:bottom w:val="single" w:sz="7" w:space="0" w:color="000000"/>
              <w:right w:val="single" w:sz="7" w:space="0" w:color="000000"/>
            </w:tcBorders>
            <w:tcMar>
              <w:top w:w="100" w:type="dxa"/>
              <w:left w:w="100" w:type="dxa"/>
              <w:bottom w:w="100" w:type="dxa"/>
              <w:right w:w="100" w:type="dxa"/>
            </w:tcMar>
          </w:tcPr>
          <w:p w14:paraId="143CCC8F"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High, resolution required before the next release into testing</w:t>
            </w:r>
          </w:p>
          <w:p w14:paraId="7B8054CD" w14:textId="77777777" w:rsidR="0082518A" w:rsidRPr="009064CD" w:rsidRDefault="0082518A" w:rsidP="00AF72BE">
            <w:pPr>
              <w:widowControl w:val="0"/>
              <w:numPr>
                <w:ilvl w:val="0"/>
                <w:numId w:val="57"/>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 xml:space="preserve"> Potential for numerous user complaints to be raised</w:t>
            </w:r>
          </w:p>
          <w:p w14:paraId="054227EC" w14:textId="77777777" w:rsidR="0082518A" w:rsidRPr="009064CD" w:rsidRDefault="0082518A" w:rsidP="00AF72BE">
            <w:pPr>
              <w:widowControl w:val="0"/>
              <w:numPr>
                <w:ilvl w:val="0"/>
                <w:numId w:val="57"/>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Critical area of the solution</w:t>
            </w:r>
          </w:p>
          <w:p w14:paraId="56024E7E"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Will be detrimental when released</w:t>
            </w:r>
          </w:p>
          <w:p w14:paraId="318A15BC" w14:textId="77777777" w:rsidR="0082518A" w:rsidRPr="009064CD" w:rsidRDefault="0082518A" w:rsidP="00743BE1">
            <w:pPr>
              <w:widowControl w:val="0"/>
              <w:numPr>
                <w:ilvl w:val="0"/>
                <w:numId w:val="10"/>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Does not conform to what was stated as a requirement for the solution</w:t>
            </w:r>
          </w:p>
        </w:tc>
      </w:tr>
      <w:tr w:rsidR="0082518A" w:rsidRPr="009064CD" w14:paraId="7346C60B" w14:textId="77777777" w:rsidTr="006D7694">
        <w:tc>
          <w:tcPr>
            <w:tcW w:w="1875" w:type="dxa"/>
            <w:tcBorders>
              <w:top w:val="nil"/>
              <w:left w:val="single" w:sz="7" w:space="0" w:color="000000"/>
              <w:bottom w:val="single" w:sz="7" w:space="0" w:color="000000"/>
              <w:right w:val="single" w:sz="7" w:space="0" w:color="000000"/>
            </w:tcBorders>
            <w:shd w:val="clear" w:color="auto" w:fill="FFFFFF"/>
            <w:tcMar>
              <w:top w:w="100" w:type="dxa"/>
              <w:left w:w="100" w:type="dxa"/>
              <w:bottom w:w="100" w:type="dxa"/>
              <w:right w:w="100" w:type="dxa"/>
            </w:tcMar>
          </w:tcPr>
          <w:p w14:paraId="416E76D2"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Medium</w:t>
            </w:r>
          </w:p>
        </w:tc>
        <w:tc>
          <w:tcPr>
            <w:tcW w:w="6095" w:type="dxa"/>
            <w:tcBorders>
              <w:top w:val="nil"/>
              <w:left w:val="nil"/>
              <w:bottom w:val="single" w:sz="7" w:space="0" w:color="000000"/>
              <w:right w:val="single" w:sz="7" w:space="0" w:color="000000"/>
            </w:tcBorders>
            <w:tcMar>
              <w:top w:w="100" w:type="dxa"/>
              <w:left w:w="100" w:type="dxa"/>
              <w:bottom w:w="100" w:type="dxa"/>
              <w:right w:w="100" w:type="dxa"/>
            </w:tcMar>
          </w:tcPr>
          <w:p w14:paraId="45D1202B"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Medium, resolution required before final solution go live</w:t>
            </w:r>
          </w:p>
          <w:p w14:paraId="02CBEF36" w14:textId="77777777" w:rsidR="0082518A" w:rsidRPr="009064CD" w:rsidRDefault="0082518A" w:rsidP="00AF72BE">
            <w:pPr>
              <w:widowControl w:val="0"/>
              <w:numPr>
                <w:ilvl w:val="0"/>
                <w:numId w:val="53"/>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Not a critical area of the solution</w:t>
            </w:r>
          </w:p>
          <w:p w14:paraId="64A49912" w14:textId="77777777" w:rsidR="0082518A" w:rsidRPr="009064CD" w:rsidRDefault="0082518A" w:rsidP="00AF72BE">
            <w:pPr>
              <w:widowControl w:val="0"/>
              <w:numPr>
                <w:ilvl w:val="0"/>
                <w:numId w:val="53"/>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Some users may be impacted but a work around is known</w:t>
            </w:r>
          </w:p>
          <w:p w14:paraId="1991390F" w14:textId="77777777" w:rsidR="0082518A" w:rsidRPr="009064CD" w:rsidRDefault="0082518A" w:rsidP="00AF72BE">
            <w:pPr>
              <w:widowControl w:val="0"/>
              <w:numPr>
                <w:ilvl w:val="0"/>
                <w:numId w:val="53"/>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Very few user complaints likely to be raised</w:t>
            </w:r>
          </w:p>
        </w:tc>
      </w:tr>
      <w:tr w:rsidR="0082518A" w:rsidRPr="009064CD" w14:paraId="49D94D16" w14:textId="77777777" w:rsidTr="006D7694">
        <w:tc>
          <w:tcPr>
            <w:tcW w:w="1875" w:type="dxa"/>
            <w:tcBorders>
              <w:top w:val="nil"/>
              <w:left w:val="single" w:sz="7" w:space="0" w:color="000000"/>
              <w:bottom w:val="single" w:sz="7" w:space="0" w:color="000000"/>
              <w:right w:val="single" w:sz="7" w:space="0" w:color="000000"/>
            </w:tcBorders>
            <w:shd w:val="clear" w:color="auto" w:fill="FFFFFF"/>
            <w:tcMar>
              <w:top w:w="100" w:type="dxa"/>
              <w:left w:w="100" w:type="dxa"/>
              <w:bottom w:w="100" w:type="dxa"/>
              <w:right w:w="100" w:type="dxa"/>
            </w:tcMar>
          </w:tcPr>
          <w:p w14:paraId="17ADA701" w14:textId="77777777" w:rsidR="0082518A" w:rsidRPr="009064CD" w:rsidRDefault="0082518A" w:rsidP="00E74F39">
            <w:pPr>
              <w:widowControl w:val="0"/>
              <w:spacing w:after="0" w:line="276" w:lineRule="auto"/>
              <w:ind w:left="-40"/>
              <w:jc w:val="center"/>
              <w:rPr>
                <w:rFonts w:ascii="Arial" w:eastAsia="Calibri" w:hAnsi="Arial" w:cs="Arial"/>
                <w:sz w:val="22"/>
              </w:rPr>
            </w:pPr>
            <w:r w:rsidRPr="009064CD">
              <w:rPr>
                <w:rFonts w:ascii="Arial" w:eastAsia="Calibri" w:hAnsi="Arial" w:cs="Arial"/>
                <w:sz w:val="22"/>
              </w:rPr>
              <w:t>Low</w:t>
            </w:r>
          </w:p>
        </w:tc>
        <w:tc>
          <w:tcPr>
            <w:tcW w:w="6095" w:type="dxa"/>
            <w:tcBorders>
              <w:top w:val="nil"/>
              <w:left w:val="nil"/>
              <w:bottom w:val="single" w:sz="7" w:space="0" w:color="000000"/>
              <w:right w:val="single" w:sz="7" w:space="0" w:color="000000"/>
            </w:tcBorders>
            <w:tcMar>
              <w:top w:w="100" w:type="dxa"/>
              <w:left w:w="100" w:type="dxa"/>
              <w:bottom w:w="100" w:type="dxa"/>
              <w:right w:w="100" w:type="dxa"/>
            </w:tcMar>
          </w:tcPr>
          <w:p w14:paraId="7BEC9CD0"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Low, resolution if time permits but could be moved to future release</w:t>
            </w:r>
          </w:p>
          <w:p w14:paraId="3F48D465" w14:textId="77777777" w:rsidR="0082518A" w:rsidRPr="009064CD" w:rsidRDefault="0082518A" w:rsidP="00AF72BE">
            <w:pPr>
              <w:widowControl w:val="0"/>
              <w:numPr>
                <w:ilvl w:val="0"/>
                <w:numId w:val="56"/>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Would like to fix but can be released as is</w:t>
            </w:r>
          </w:p>
          <w:p w14:paraId="6808F1D8" w14:textId="77777777" w:rsidR="0082518A" w:rsidRPr="009064CD" w:rsidRDefault="0082518A" w:rsidP="00AF72BE">
            <w:pPr>
              <w:widowControl w:val="0"/>
              <w:numPr>
                <w:ilvl w:val="0"/>
                <w:numId w:val="56"/>
              </w:numPr>
              <w:pBdr>
                <w:top w:val="nil"/>
                <w:left w:val="nil"/>
                <w:bottom w:val="nil"/>
                <w:right w:val="nil"/>
                <w:between w:val="nil"/>
              </w:pBdr>
              <w:spacing w:after="0" w:line="276" w:lineRule="auto"/>
              <w:ind w:left="680"/>
              <w:contextualSpacing/>
              <w:rPr>
                <w:rFonts w:ascii="Arial" w:eastAsia="Calibri" w:hAnsi="Arial" w:cs="Arial"/>
                <w:sz w:val="22"/>
              </w:rPr>
            </w:pPr>
            <w:r w:rsidRPr="009064CD">
              <w:rPr>
                <w:rFonts w:ascii="Arial" w:eastAsia="Calibri" w:hAnsi="Arial" w:cs="Arial"/>
                <w:sz w:val="22"/>
              </w:rPr>
              <w:t>Few users likely to even notice much less likely to be impacted or raise complaints</w:t>
            </w:r>
          </w:p>
          <w:p w14:paraId="3A32CC6D" w14:textId="77777777" w:rsidR="0082518A" w:rsidRPr="009064CD" w:rsidRDefault="0082518A" w:rsidP="00E74F39">
            <w:pPr>
              <w:widowControl w:val="0"/>
              <w:spacing w:after="0" w:line="276" w:lineRule="auto"/>
              <w:ind w:left="-40"/>
              <w:rPr>
                <w:rFonts w:ascii="Arial" w:eastAsia="Calibri" w:hAnsi="Arial" w:cs="Arial"/>
                <w:sz w:val="22"/>
              </w:rPr>
            </w:pPr>
            <w:r w:rsidRPr="009064CD">
              <w:rPr>
                <w:rFonts w:ascii="Arial" w:eastAsia="Calibri" w:hAnsi="Arial" w:cs="Arial"/>
                <w:sz w:val="22"/>
              </w:rPr>
              <w:t xml:space="preserve"> </w:t>
            </w:r>
          </w:p>
        </w:tc>
      </w:tr>
    </w:tbl>
    <w:p w14:paraId="41CA31F5" w14:textId="77777777" w:rsidR="007706CB" w:rsidRPr="009064CD" w:rsidRDefault="007706CB" w:rsidP="005B0811">
      <w:pPr>
        <w:rPr>
          <w:rFonts w:ascii="Arial" w:eastAsiaTheme="majorEastAsia" w:hAnsi="Arial" w:cs="Arial"/>
          <w:b/>
          <w:color w:val="5B9BD5" w:themeColor="accent1"/>
          <w:sz w:val="22"/>
          <w:szCs w:val="32"/>
        </w:rPr>
      </w:pPr>
      <w:bookmarkStart w:id="67" w:name="_gdu4q39bk88o" w:colFirst="0" w:colLast="0"/>
      <w:bookmarkEnd w:id="67"/>
    </w:p>
    <w:p w14:paraId="036B684F" w14:textId="6DBED21B" w:rsidR="005B0811" w:rsidRPr="00E912A1" w:rsidRDefault="005B0811" w:rsidP="005B0811">
      <w:pPr>
        <w:pStyle w:val="Heading1"/>
        <w:rPr>
          <w:rFonts w:ascii="Arial" w:hAnsi="Arial" w:cs="Arial"/>
          <w:szCs w:val="24"/>
        </w:rPr>
      </w:pPr>
      <w:bookmarkStart w:id="68" w:name="_Toc48357565"/>
      <w:r w:rsidRPr="00E912A1">
        <w:rPr>
          <w:rFonts w:ascii="Arial" w:hAnsi="Arial" w:cs="Arial"/>
          <w:szCs w:val="24"/>
        </w:rPr>
        <w:t>Status Reporting &amp; Meetings</w:t>
      </w:r>
      <w:bookmarkEnd w:id="68"/>
      <w:r w:rsidRPr="00E912A1">
        <w:rPr>
          <w:rFonts w:ascii="Arial" w:hAnsi="Arial" w:cs="Arial"/>
          <w:szCs w:val="24"/>
        </w:rPr>
        <w:t xml:space="preserve"> </w:t>
      </w:r>
    </w:p>
    <w:p w14:paraId="226FEE1B" w14:textId="5038F313" w:rsidR="007706CB" w:rsidRPr="009064CD" w:rsidRDefault="005B0811" w:rsidP="007642EC">
      <w:pPr>
        <w:jc w:val="both"/>
        <w:rPr>
          <w:rFonts w:ascii="Arial" w:eastAsia="Calibri" w:hAnsi="Arial" w:cs="Arial"/>
          <w:sz w:val="22"/>
        </w:rPr>
      </w:pPr>
      <w:r w:rsidRPr="009064CD">
        <w:rPr>
          <w:rFonts w:ascii="Arial" w:eastAsia="Calibri" w:hAnsi="Arial" w:cs="Arial"/>
          <w:sz w:val="22"/>
        </w:rPr>
        <w:t xml:space="preserve">Each testing phase will have the ability to create its own meeting schedule, however, the schedule proposed below is considered as </w:t>
      </w:r>
      <w:r w:rsidR="00A116E8" w:rsidRPr="009064CD">
        <w:rPr>
          <w:rFonts w:ascii="Arial" w:eastAsia="Calibri" w:hAnsi="Arial" w:cs="Arial"/>
          <w:sz w:val="22"/>
        </w:rPr>
        <w:t>a standard</w:t>
      </w:r>
      <w:r w:rsidRPr="009064CD">
        <w:rPr>
          <w:rFonts w:ascii="Arial" w:eastAsia="Calibri" w:hAnsi="Arial" w:cs="Arial"/>
          <w:sz w:val="22"/>
        </w:rPr>
        <w:t xml:space="preserve"> approach to adopt for the </w:t>
      </w:r>
      <w:r w:rsidR="007642EC">
        <w:rPr>
          <w:rFonts w:ascii="Arial" w:eastAsia="Calibri" w:hAnsi="Arial" w:cs="Arial"/>
          <w:sz w:val="22"/>
        </w:rPr>
        <w:t>BEIS transparency DB project</w:t>
      </w:r>
      <w:r w:rsidRPr="009064CD">
        <w:rPr>
          <w:rFonts w:ascii="Arial" w:eastAsia="Calibri" w:hAnsi="Arial" w:cs="Arial"/>
          <w:sz w:val="22"/>
        </w:rPr>
        <w:t>.</w:t>
      </w:r>
    </w:p>
    <w:tbl>
      <w:tblPr>
        <w:tblW w:w="813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328"/>
        <w:gridCol w:w="1559"/>
      </w:tblGrid>
      <w:tr w:rsidR="005B0811" w:rsidRPr="009064CD" w14:paraId="34001BCC" w14:textId="77777777" w:rsidTr="006D7694">
        <w:trPr>
          <w:trHeight w:val="340"/>
        </w:trPr>
        <w:tc>
          <w:tcPr>
            <w:tcW w:w="2250" w:type="dxa"/>
            <w:shd w:val="clear" w:color="auto" w:fill="D9D9D9" w:themeFill="background1" w:themeFillShade="D9"/>
            <w:tcMar>
              <w:top w:w="40" w:type="dxa"/>
              <w:left w:w="80" w:type="dxa"/>
              <w:bottom w:w="40" w:type="dxa"/>
              <w:right w:w="80" w:type="dxa"/>
            </w:tcMar>
          </w:tcPr>
          <w:p w14:paraId="2D175D2E"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Meeting</w:t>
            </w:r>
          </w:p>
        </w:tc>
        <w:tc>
          <w:tcPr>
            <w:tcW w:w="4328" w:type="dxa"/>
            <w:shd w:val="clear" w:color="auto" w:fill="D9D9D9" w:themeFill="background1" w:themeFillShade="D9"/>
            <w:tcMar>
              <w:top w:w="40" w:type="dxa"/>
              <w:left w:w="80" w:type="dxa"/>
              <w:bottom w:w="40" w:type="dxa"/>
              <w:right w:w="80" w:type="dxa"/>
            </w:tcMar>
          </w:tcPr>
          <w:p w14:paraId="745E88D2"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Description</w:t>
            </w:r>
          </w:p>
        </w:tc>
        <w:tc>
          <w:tcPr>
            <w:tcW w:w="1559" w:type="dxa"/>
            <w:shd w:val="clear" w:color="auto" w:fill="D9D9D9" w:themeFill="background1" w:themeFillShade="D9"/>
            <w:tcMar>
              <w:top w:w="40" w:type="dxa"/>
              <w:left w:w="80" w:type="dxa"/>
              <w:bottom w:w="40" w:type="dxa"/>
              <w:right w:w="80" w:type="dxa"/>
            </w:tcMar>
          </w:tcPr>
          <w:p w14:paraId="69B3DBB2"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Frequency</w:t>
            </w:r>
          </w:p>
        </w:tc>
      </w:tr>
      <w:tr w:rsidR="005B0811" w:rsidRPr="009064CD" w14:paraId="52738616" w14:textId="77777777" w:rsidTr="006D7694">
        <w:trPr>
          <w:trHeight w:val="343"/>
        </w:trPr>
        <w:tc>
          <w:tcPr>
            <w:tcW w:w="2250" w:type="dxa"/>
            <w:tcMar>
              <w:top w:w="40" w:type="dxa"/>
              <w:left w:w="80" w:type="dxa"/>
              <w:bottom w:w="40" w:type="dxa"/>
              <w:right w:w="80" w:type="dxa"/>
            </w:tcMar>
          </w:tcPr>
          <w:p w14:paraId="03373CAD" w14:textId="5BD84F85" w:rsidR="005B0811" w:rsidRPr="009064CD" w:rsidRDefault="005B0811" w:rsidP="007642EC">
            <w:pPr>
              <w:widowControl w:val="0"/>
              <w:spacing w:after="0" w:line="276" w:lineRule="auto"/>
              <w:rPr>
                <w:rFonts w:ascii="Arial" w:eastAsia="Calibri" w:hAnsi="Arial" w:cs="Arial"/>
                <w:sz w:val="22"/>
              </w:rPr>
            </w:pPr>
            <w:r w:rsidRPr="009064CD">
              <w:rPr>
                <w:rFonts w:ascii="Arial" w:eastAsia="Calibri" w:hAnsi="Arial" w:cs="Arial"/>
                <w:sz w:val="22"/>
              </w:rPr>
              <w:t xml:space="preserve">Daily </w:t>
            </w:r>
            <w:r w:rsidR="007642EC">
              <w:rPr>
                <w:rFonts w:ascii="Arial" w:eastAsia="Calibri" w:hAnsi="Arial" w:cs="Arial"/>
                <w:sz w:val="22"/>
              </w:rPr>
              <w:t>Sprint Scrums</w:t>
            </w:r>
          </w:p>
        </w:tc>
        <w:tc>
          <w:tcPr>
            <w:tcW w:w="4328" w:type="dxa"/>
            <w:tcMar>
              <w:top w:w="40" w:type="dxa"/>
              <w:left w:w="80" w:type="dxa"/>
              <w:bottom w:w="40" w:type="dxa"/>
              <w:right w:w="80" w:type="dxa"/>
            </w:tcMar>
          </w:tcPr>
          <w:p w14:paraId="791F6AF9" w14:textId="7C68628E" w:rsidR="005B0811" w:rsidRPr="009064CD" w:rsidRDefault="005B0811" w:rsidP="007642EC">
            <w:pPr>
              <w:widowControl w:val="0"/>
              <w:spacing w:after="0" w:line="276" w:lineRule="auto"/>
              <w:rPr>
                <w:rFonts w:ascii="Arial" w:eastAsia="Calibri" w:hAnsi="Arial" w:cs="Arial"/>
                <w:sz w:val="22"/>
              </w:rPr>
            </w:pPr>
            <w:r w:rsidRPr="009064CD">
              <w:rPr>
                <w:rFonts w:ascii="Arial" w:eastAsia="Calibri" w:hAnsi="Arial" w:cs="Arial"/>
                <w:sz w:val="22"/>
              </w:rPr>
              <w:t>Update of testing activities that have occurred and an overview of issues and resolutions. (</w:t>
            </w:r>
            <w:r w:rsidR="007642EC">
              <w:rPr>
                <w:rFonts w:ascii="Arial" w:eastAsia="Calibri" w:hAnsi="Arial" w:cs="Arial"/>
                <w:sz w:val="22"/>
              </w:rPr>
              <w:t xml:space="preserve">BEIS PO, Supplier’s sprint </w:t>
            </w:r>
            <w:r w:rsidR="007642EC">
              <w:rPr>
                <w:rFonts w:ascii="Arial" w:eastAsia="Calibri" w:hAnsi="Arial" w:cs="Arial"/>
                <w:sz w:val="22"/>
              </w:rPr>
              <w:lastRenderedPageBreak/>
              <w:t>team)</w:t>
            </w:r>
          </w:p>
        </w:tc>
        <w:tc>
          <w:tcPr>
            <w:tcW w:w="1559" w:type="dxa"/>
            <w:tcMar>
              <w:top w:w="40" w:type="dxa"/>
              <w:left w:w="80" w:type="dxa"/>
              <w:bottom w:w="40" w:type="dxa"/>
              <w:right w:w="80" w:type="dxa"/>
            </w:tcMar>
          </w:tcPr>
          <w:p w14:paraId="4557C028" w14:textId="3295A392" w:rsidR="005B0811" w:rsidRPr="009064CD" w:rsidRDefault="007642EC" w:rsidP="007642EC">
            <w:pPr>
              <w:widowControl w:val="0"/>
              <w:spacing w:after="0" w:line="276" w:lineRule="auto"/>
              <w:rPr>
                <w:rFonts w:ascii="Arial" w:eastAsia="Calibri" w:hAnsi="Arial" w:cs="Arial"/>
                <w:sz w:val="22"/>
              </w:rPr>
            </w:pPr>
            <w:r>
              <w:rPr>
                <w:rFonts w:ascii="Arial" w:eastAsia="Calibri" w:hAnsi="Arial" w:cs="Arial"/>
                <w:sz w:val="22"/>
              </w:rPr>
              <w:lastRenderedPageBreak/>
              <w:t>Daily</w:t>
            </w:r>
          </w:p>
        </w:tc>
      </w:tr>
      <w:tr w:rsidR="005B0811" w:rsidRPr="009064CD" w14:paraId="4514A739" w14:textId="77777777" w:rsidTr="006D7694">
        <w:trPr>
          <w:trHeight w:val="1780"/>
        </w:trPr>
        <w:tc>
          <w:tcPr>
            <w:tcW w:w="2250" w:type="dxa"/>
            <w:tcMar>
              <w:top w:w="40" w:type="dxa"/>
              <w:left w:w="80" w:type="dxa"/>
              <w:bottom w:w="40" w:type="dxa"/>
              <w:right w:w="80" w:type="dxa"/>
            </w:tcMar>
          </w:tcPr>
          <w:p w14:paraId="34EBE5BD" w14:textId="09CC5230" w:rsidR="005B0811" w:rsidRPr="009064CD" w:rsidRDefault="007642EC" w:rsidP="007642EC">
            <w:pPr>
              <w:widowControl w:val="0"/>
              <w:spacing w:after="0" w:line="276" w:lineRule="auto"/>
              <w:rPr>
                <w:rFonts w:ascii="Arial" w:eastAsia="Calibri" w:hAnsi="Arial" w:cs="Arial"/>
                <w:sz w:val="22"/>
              </w:rPr>
            </w:pPr>
            <w:r>
              <w:rPr>
                <w:rFonts w:ascii="Arial" w:eastAsia="Calibri" w:hAnsi="Arial" w:cs="Arial"/>
                <w:sz w:val="22"/>
              </w:rPr>
              <w:t>Weekly governance review</w:t>
            </w:r>
          </w:p>
        </w:tc>
        <w:tc>
          <w:tcPr>
            <w:tcW w:w="4328" w:type="dxa"/>
            <w:tcMar>
              <w:top w:w="40" w:type="dxa"/>
              <w:left w:w="80" w:type="dxa"/>
              <w:bottom w:w="40" w:type="dxa"/>
              <w:right w:w="80" w:type="dxa"/>
            </w:tcMar>
          </w:tcPr>
          <w:p w14:paraId="58D96524" w14:textId="666A159A" w:rsidR="005B0811" w:rsidRPr="009064CD" w:rsidRDefault="005B0811" w:rsidP="007642EC">
            <w:pPr>
              <w:widowControl w:val="0"/>
              <w:spacing w:after="0" w:line="276" w:lineRule="auto"/>
              <w:rPr>
                <w:rFonts w:ascii="Arial" w:eastAsia="Calibri" w:hAnsi="Arial" w:cs="Arial"/>
                <w:sz w:val="22"/>
              </w:rPr>
            </w:pPr>
            <w:r w:rsidRPr="009064CD">
              <w:rPr>
                <w:rFonts w:ascii="Arial" w:eastAsia="Calibri" w:hAnsi="Arial" w:cs="Arial"/>
                <w:sz w:val="22"/>
              </w:rPr>
              <w:t>Update of testing activities that have occurred, an overview of issues and resolutions, and planning for any updates required by the system. (</w:t>
            </w:r>
            <w:r w:rsidR="007642EC">
              <w:rPr>
                <w:rFonts w:ascii="Arial" w:eastAsia="Calibri" w:hAnsi="Arial" w:cs="Arial"/>
                <w:sz w:val="22"/>
              </w:rPr>
              <w:t xml:space="preserve">BEIS PO, Supplier’s delivery manager with inputs from </w:t>
            </w:r>
            <w:r w:rsidRPr="009064CD">
              <w:rPr>
                <w:rFonts w:ascii="Arial" w:eastAsia="Calibri" w:hAnsi="Arial" w:cs="Arial"/>
                <w:sz w:val="22"/>
              </w:rPr>
              <w:t xml:space="preserve">Testing </w:t>
            </w:r>
            <w:r w:rsidR="007642EC">
              <w:rPr>
                <w:rFonts w:ascii="Arial" w:eastAsia="Calibri" w:hAnsi="Arial" w:cs="Arial"/>
                <w:sz w:val="22"/>
              </w:rPr>
              <w:t>Manager</w:t>
            </w:r>
            <w:r w:rsidRPr="009064CD">
              <w:rPr>
                <w:rFonts w:ascii="Arial" w:eastAsia="Calibri" w:hAnsi="Arial" w:cs="Arial"/>
                <w:sz w:val="22"/>
              </w:rPr>
              <w:t>)</w:t>
            </w:r>
          </w:p>
        </w:tc>
        <w:tc>
          <w:tcPr>
            <w:tcW w:w="1559" w:type="dxa"/>
            <w:tcMar>
              <w:top w:w="40" w:type="dxa"/>
              <w:left w:w="80" w:type="dxa"/>
              <w:bottom w:w="40" w:type="dxa"/>
              <w:right w:w="80" w:type="dxa"/>
            </w:tcMar>
          </w:tcPr>
          <w:p w14:paraId="2709FBFC" w14:textId="15772AA5" w:rsidR="005B0811" w:rsidRPr="009064CD" w:rsidRDefault="007642EC" w:rsidP="007642EC">
            <w:pPr>
              <w:widowControl w:val="0"/>
              <w:spacing w:after="0" w:line="276" w:lineRule="auto"/>
              <w:rPr>
                <w:rFonts w:ascii="Arial" w:eastAsia="Calibri" w:hAnsi="Arial" w:cs="Arial"/>
                <w:sz w:val="22"/>
              </w:rPr>
            </w:pPr>
            <w:r>
              <w:rPr>
                <w:rFonts w:ascii="Arial" w:eastAsia="Calibri" w:hAnsi="Arial" w:cs="Arial"/>
                <w:sz w:val="22"/>
              </w:rPr>
              <w:t>Weekly</w:t>
            </w:r>
          </w:p>
        </w:tc>
      </w:tr>
    </w:tbl>
    <w:p w14:paraId="0C367905" w14:textId="5B5DE141" w:rsidR="007D396C" w:rsidRDefault="007D396C">
      <w:pPr>
        <w:spacing w:line="276" w:lineRule="auto"/>
        <w:rPr>
          <w:rFonts w:ascii="Arial" w:eastAsiaTheme="majorEastAsia" w:hAnsi="Arial" w:cs="Arial"/>
          <w:b/>
          <w:bCs/>
          <w:color w:val="5B9BD5" w:themeColor="accent1"/>
          <w:sz w:val="24"/>
          <w:szCs w:val="24"/>
        </w:rPr>
      </w:pPr>
    </w:p>
    <w:p w14:paraId="6FFED537" w14:textId="6F9397E1" w:rsidR="009706A4" w:rsidRPr="00E912A1" w:rsidRDefault="009706A4" w:rsidP="00D6172C">
      <w:pPr>
        <w:pStyle w:val="Heading1"/>
        <w:rPr>
          <w:rFonts w:ascii="Arial" w:hAnsi="Arial" w:cs="Arial"/>
          <w:szCs w:val="24"/>
        </w:rPr>
      </w:pPr>
      <w:bookmarkStart w:id="69" w:name="_Toc48357566"/>
      <w:r w:rsidRPr="00E912A1">
        <w:rPr>
          <w:rFonts w:ascii="Arial" w:hAnsi="Arial" w:cs="Arial"/>
          <w:szCs w:val="24"/>
        </w:rPr>
        <w:t>Testing Governance</w:t>
      </w:r>
      <w:bookmarkEnd w:id="69"/>
      <w:r w:rsidRPr="00E912A1">
        <w:rPr>
          <w:rFonts w:ascii="Arial" w:hAnsi="Arial" w:cs="Arial"/>
          <w:szCs w:val="24"/>
        </w:rPr>
        <w:t xml:space="preserve"> </w:t>
      </w:r>
    </w:p>
    <w:p w14:paraId="0A9B73C2" w14:textId="40AC8A8B" w:rsidR="00661FD0" w:rsidRPr="009064CD" w:rsidRDefault="00347B98" w:rsidP="00214C20">
      <w:pPr>
        <w:rPr>
          <w:rFonts w:ascii="Arial" w:hAnsi="Arial" w:cs="Arial"/>
          <w:sz w:val="22"/>
        </w:rPr>
      </w:pPr>
      <w:r w:rsidRPr="009064CD">
        <w:rPr>
          <w:rFonts w:ascii="Arial" w:hAnsi="Arial" w:cs="Arial"/>
          <w:sz w:val="22"/>
        </w:rPr>
        <w:t xml:space="preserve">Found below is a </w:t>
      </w:r>
      <w:r w:rsidR="006F16DE" w:rsidRPr="009064CD">
        <w:rPr>
          <w:rFonts w:ascii="Arial" w:hAnsi="Arial" w:cs="Arial"/>
          <w:sz w:val="22"/>
        </w:rPr>
        <w:t>high-level</w:t>
      </w:r>
      <w:r w:rsidRPr="009064CD">
        <w:rPr>
          <w:rFonts w:ascii="Arial" w:hAnsi="Arial" w:cs="Arial"/>
          <w:sz w:val="22"/>
        </w:rPr>
        <w:t xml:space="preserve"> approach to how the testing process will be governed on the SDT Programme. A separate more detailed document will be produced to explore each point listed below but at a </w:t>
      </w:r>
      <w:r w:rsidR="0041515A" w:rsidRPr="009064CD">
        <w:rPr>
          <w:rFonts w:ascii="Arial" w:hAnsi="Arial" w:cs="Arial"/>
          <w:sz w:val="22"/>
        </w:rPr>
        <w:t>minimum,</w:t>
      </w:r>
      <w:r w:rsidRPr="009064CD">
        <w:rPr>
          <w:rFonts w:ascii="Arial" w:hAnsi="Arial" w:cs="Arial"/>
          <w:sz w:val="22"/>
        </w:rPr>
        <w:t xml:space="preserve"> the following test governance points will be followed: </w:t>
      </w:r>
    </w:p>
    <w:p w14:paraId="27B4AF6B" w14:textId="66785ED7" w:rsidR="00661FD0" w:rsidRPr="009064CD" w:rsidRDefault="00661FD0" w:rsidP="006D7694">
      <w:pPr>
        <w:pStyle w:val="ListParagraph"/>
        <w:numPr>
          <w:ilvl w:val="6"/>
          <w:numId w:val="9"/>
        </w:numPr>
        <w:shd w:val="clear" w:color="auto" w:fill="FFFFFF"/>
        <w:spacing w:after="0"/>
        <w:jc w:val="both"/>
        <w:textAlignment w:val="baseline"/>
        <w:rPr>
          <w:rFonts w:ascii="Arial" w:eastAsia="Times New Roman" w:hAnsi="Arial" w:cs="Arial"/>
          <w:sz w:val="22"/>
          <w:lang w:val="en-US"/>
        </w:rPr>
      </w:pPr>
      <w:r w:rsidRPr="009064CD">
        <w:rPr>
          <w:rFonts w:ascii="Arial" w:eastAsia="Times New Roman" w:hAnsi="Arial" w:cs="Arial"/>
          <w:b/>
          <w:sz w:val="22"/>
          <w:lang w:val="en-US"/>
        </w:rPr>
        <w:t>Planning</w:t>
      </w:r>
      <w:r w:rsidRPr="009064CD">
        <w:rPr>
          <w:rFonts w:ascii="Arial" w:eastAsia="Times New Roman" w:hAnsi="Arial" w:cs="Arial"/>
          <w:sz w:val="22"/>
          <w:lang w:val="en-US"/>
        </w:rPr>
        <w:t xml:space="preserve"> </w:t>
      </w:r>
      <w:r w:rsidR="00B27A46" w:rsidRPr="009064CD">
        <w:rPr>
          <w:rFonts w:ascii="Arial" w:eastAsia="Times New Roman" w:hAnsi="Arial" w:cs="Arial"/>
          <w:sz w:val="22"/>
          <w:lang w:val="en-US"/>
        </w:rPr>
        <w:t>–</w:t>
      </w:r>
      <w:r w:rsidRPr="009064CD">
        <w:rPr>
          <w:rFonts w:ascii="Arial" w:eastAsia="Times New Roman" w:hAnsi="Arial" w:cs="Arial"/>
          <w:sz w:val="22"/>
          <w:lang w:val="en-US"/>
        </w:rPr>
        <w:t xml:space="preserve"> </w:t>
      </w:r>
      <w:r w:rsidR="00B27A46" w:rsidRPr="009064CD">
        <w:rPr>
          <w:rFonts w:ascii="Arial" w:eastAsia="Times New Roman" w:hAnsi="Arial" w:cs="Arial"/>
          <w:sz w:val="22"/>
          <w:lang w:val="en-US"/>
        </w:rPr>
        <w:t xml:space="preserve">the test plan </w:t>
      </w:r>
      <w:r w:rsidR="006D7694">
        <w:rPr>
          <w:rFonts w:ascii="Arial" w:eastAsia="Times New Roman" w:hAnsi="Arial" w:cs="Arial"/>
          <w:sz w:val="22"/>
          <w:lang w:val="en-US"/>
        </w:rPr>
        <w:t xml:space="preserve">will be outlined </w:t>
      </w:r>
      <w:r w:rsidR="00A14539" w:rsidRPr="009064CD">
        <w:rPr>
          <w:rFonts w:ascii="Arial" w:eastAsia="Times New Roman" w:hAnsi="Arial" w:cs="Arial"/>
          <w:sz w:val="22"/>
          <w:lang w:val="en-US"/>
        </w:rPr>
        <w:t xml:space="preserve">in </w:t>
      </w:r>
      <w:r w:rsidR="006D7694">
        <w:rPr>
          <w:rFonts w:ascii="Arial" w:eastAsia="Times New Roman" w:hAnsi="Arial" w:cs="Arial"/>
          <w:sz w:val="22"/>
          <w:lang w:val="en-US"/>
        </w:rPr>
        <w:t xml:space="preserve">a separate </w:t>
      </w:r>
      <w:r w:rsidR="00A14539" w:rsidRPr="009064CD">
        <w:rPr>
          <w:rFonts w:ascii="Arial" w:eastAsia="Times New Roman" w:hAnsi="Arial" w:cs="Arial"/>
          <w:sz w:val="22"/>
          <w:lang w:val="en-US"/>
        </w:rPr>
        <w:t xml:space="preserve">document </w:t>
      </w:r>
      <w:r w:rsidR="00B27A46" w:rsidRPr="009064CD">
        <w:rPr>
          <w:rFonts w:ascii="Arial" w:eastAsia="Times New Roman" w:hAnsi="Arial" w:cs="Arial"/>
          <w:sz w:val="22"/>
          <w:lang w:val="en-US"/>
        </w:rPr>
        <w:t xml:space="preserve">that this </w:t>
      </w:r>
      <w:r w:rsidR="006D7694">
        <w:rPr>
          <w:rFonts w:ascii="Arial" w:eastAsia="Times New Roman" w:hAnsi="Arial" w:cs="Arial"/>
          <w:sz w:val="22"/>
          <w:lang w:val="en-US"/>
        </w:rPr>
        <w:t xml:space="preserve">project may </w:t>
      </w:r>
      <w:r w:rsidR="00B27A46" w:rsidRPr="009064CD">
        <w:rPr>
          <w:rFonts w:ascii="Arial" w:eastAsia="Times New Roman" w:hAnsi="Arial" w:cs="Arial"/>
          <w:sz w:val="22"/>
          <w:lang w:val="en-US"/>
        </w:rPr>
        <w:t xml:space="preserve">implement and operate. The purpose of this plan is to </w:t>
      </w:r>
      <w:r w:rsidR="004A501B" w:rsidRPr="009064CD">
        <w:rPr>
          <w:rFonts w:ascii="Arial" w:eastAsia="Times New Roman" w:hAnsi="Arial" w:cs="Arial"/>
          <w:sz w:val="22"/>
          <w:lang w:val="en-US"/>
        </w:rPr>
        <w:t>establish and maintain the milestones and testing activities that need to be delivered in order to ac</w:t>
      </w:r>
      <w:r w:rsidR="00214C20" w:rsidRPr="009064CD">
        <w:rPr>
          <w:rFonts w:ascii="Arial" w:eastAsia="Times New Roman" w:hAnsi="Arial" w:cs="Arial"/>
          <w:sz w:val="22"/>
          <w:lang w:val="en-US"/>
        </w:rPr>
        <w:t xml:space="preserve">hieve the </w:t>
      </w:r>
      <w:r w:rsidR="006D7694">
        <w:rPr>
          <w:rFonts w:ascii="Arial" w:eastAsia="Times New Roman" w:hAnsi="Arial" w:cs="Arial"/>
          <w:sz w:val="22"/>
          <w:lang w:val="en-US"/>
        </w:rPr>
        <w:t>project objectives</w:t>
      </w:r>
    </w:p>
    <w:p w14:paraId="46E4A907" w14:textId="5107A62D" w:rsidR="00661FD0" w:rsidRPr="009064CD" w:rsidRDefault="00661FD0" w:rsidP="006D7694">
      <w:pPr>
        <w:pStyle w:val="ListParagraph"/>
        <w:numPr>
          <w:ilvl w:val="6"/>
          <w:numId w:val="9"/>
        </w:numPr>
        <w:shd w:val="clear" w:color="auto" w:fill="FFFFFF"/>
        <w:spacing w:after="0"/>
        <w:jc w:val="both"/>
        <w:textAlignment w:val="baseline"/>
        <w:rPr>
          <w:rFonts w:ascii="Arial" w:eastAsia="Times New Roman" w:hAnsi="Arial" w:cs="Arial"/>
          <w:sz w:val="22"/>
          <w:lang w:val="en-US"/>
        </w:rPr>
      </w:pPr>
      <w:r w:rsidRPr="009064CD">
        <w:rPr>
          <w:rFonts w:ascii="Arial" w:eastAsia="Times New Roman" w:hAnsi="Arial" w:cs="Arial"/>
          <w:b/>
          <w:sz w:val="22"/>
          <w:lang w:val="en-US"/>
        </w:rPr>
        <w:t>Meetings</w:t>
      </w:r>
      <w:r w:rsidRPr="009064CD">
        <w:rPr>
          <w:rFonts w:ascii="Arial" w:eastAsia="Times New Roman" w:hAnsi="Arial" w:cs="Arial"/>
          <w:sz w:val="22"/>
          <w:lang w:val="en-US"/>
        </w:rPr>
        <w:t xml:space="preserve"> </w:t>
      </w:r>
      <w:r w:rsidR="004A501B" w:rsidRPr="009064CD">
        <w:rPr>
          <w:rFonts w:ascii="Arial" w:eastAsia="Times New Roman" w:hAnsi="Arial" w:cs="Arial"/>
          <w:sz w:val="22"/>
          <w:lang w:val="en-US"/>
        </w:rPr>
        <w:t xml:space="preserve">– during the testing sprints there will </w:t>
      </w:r>
      <w:r w:rsidR="00A14539" w:rsidRPr="009064CD">
        <w:rPr>
          <w:rFonts w:ascii="Arial" w:eastAsia="Times New Roman" w:hAnsi="Arial" w:cs="Arial"/>
          <w:sz w:val="22"/>
          <w:lang w:val="en-US"/>
        </w:rPr>
        <w:t>be a</w:t>
      </w:r>
      <w:r w:rsidR="004A501B" w:rsidRPr="009064CD">
        <w:rPr>
          <w:rFonts w:ascii="Arial" w:eastAsia="Times New Roman" w:hAnsi="Arial" w:cs="Arial"/>
          <w:sz w:val="22"/>
          <w:lang w:val="en-US"/>
        </w:rPr>
        <w:t xml:space="preserve"> range of daily and weekly meetings held to ensure that everyone is aligned on the testing activit</w:t>
      </w:r>
      <w:r w:rsidR="006D7694">
        <w:rPr>
          <w:rFonts w:ascii="Arial" w:eastAsia="Times New Roman" w:hAnsi="Arial" w:cs="Arial"/>
          <w:sz w:val="22"/>
          <w:lang w:val="en-US"/>
        </w:rPr>
        <w:t>ies that are due to take place.</w:t>
      </w:r>
    </w:p>
    <w:p w14:paraId="15123469" w14:textId="7C2107D5" w:rsidR="0002567D" w:rsidRPr="009064CD" w:rsidRDefault="00661FD0" w:rsidP="006D7694">
      <w:pPr>
        <w:pStyle w:val="ListParagraph"/>
        <w:numPr>
          <w:ilvl w:val="6"/>
          <w:numId w:val="9"/>
        </w:numPr>
        <w:shd w:val="clear" w:color="auto" w:fill="FFFFFF"/>
        <w:spacing w:after="0"/>
        <w:jc w:val="both"/>
        <w:textAlignment w:val="baseline"/>
        <w:rPr>
          <w:rFonts w:ascii="Arial" w:eastAsia="Times New Roman" w:hAnsi="Arial" w:cs="Arial"/>
          <w:b/>
          <w:sz w:val="22"/>
          <w:lang w:val="en-US"/>
        </w:rPr>
      </w:pPr>
      <w:r w:rsidRPr="009064CD">
        <w:rPr>
          <w:rFonts w:ascii="Arial" w:eastAsia="Times New Roman" w:hAnsi="Arial" w:cs="Arial"/>
          <w:b/>
          <w:sz w:val="22"/>
          <w:lang w:val="en-US"/>
        </w:rPr>
        <w:t xml:space="preserve">Reporting </w:t>
      </w:r>
      <w:r w:rsidR="00214C20" w:rsidRPr="009064CD">
        <w:rPr>
          <w:rFonts w:ascii="Arial" w:eastAsia="Times New Roman" w:hAnsi="Arial" w:cs="Arial"/>
          <w:b/>
          <w:sz w:val="22"/>
          <w:lang w:val="en-US"/>
        </w:rPr>
        <w:t xml:space="preserve">– </w:t>
      </w:r>
      <w:r w:rsidR="00214C20" w:rsidRPr="009064CD">
        <w:rPr>
          <w:rFonts w:ascii="Arial" w:eastAsia="Times New Roman" w:hAnsi="Arial" w:cs="Arial"/>
          <w:sz w:val="22"/>
          <w:lang w:val="en-US"/>
        </w:rPr>
        <w:t>throughout the testing sprints the testing work</w:t>
      </w:r>
      <w:r w:rsidR="006D7694">
        <w:rPr>
          <w:rFonts w:ascii="Arial" w:eastAsia="Times New Roman" w:hAnsi="Arial" w:cs="Arial"/>
          <w:sz w:val="22"/>
          <w:lang w:val="en-US"/>
        </w:rPr>
        <w:t xml:space="preserve"> </w:t>
      </w:r>
      <w:r w:rsidR="00214C20" w:rsidRPr="009064CD">
        <w:rPr>
          <w:rFonts w:ascii="Arial" w:eastAsia="Times New Roman" w:hAnsi="Arial" w:cs="Arial"/>
          <w:sz w:val="22"/>
          <w:lang w:val="en-US"/>
        </w:rPr>
        <w:t xml:space="preserve">stream will be expected to </w:t>
      </w:r>
      <w:r w:rsidR="006D7694">
        <w:rPr>
          <w:rFonts w:ascii="Arial" w:eastAsia="Times New Roman" w:hAnsi="Arial" w:cs="Arial"/>
          <w:sz w:val="22"/>
          <w:lang w:val="en-US"/>
        </w:rPr>
        <w:t xml:space="preserve">feed into the Supplier’s </w:t>
      </w:r>
      <w:r w:rsidR="00214C20" w:rsidRPr="009064CD">
        <w:rPr>
          <w:rFonts w:ascii="Arial" w:eastAsia="Times New Roman" w:hAnsi="Arial" w:cs="Arial"/>
          <w:sz w:val="22"/>
          <w:lang w:val="en-US"/>
        </w:rPr>
        <w:t xml:space="preserve">weekly </w:t>
      </w:r>
      <w:r w:rsidR="006D7694">
        <w:rPr>
          <w:rFonts w:ascii="Arial" w:eastAsia="Times New Roman" w:hAnsi="Arial" w:cs="Arial"/>
          <w:sz w:val="22"/>
          <w:lang w:val="en-US"/>
        </w:rPr>
        <w:t xml:space="preserve">governance </w:t>
      </w:r>
      <w:r w:rsidR="00A14539" w:rsidRPr="009064CD">
        <w:rPr>
          <w:rFonts w:ascii="Arial" w:eastAsia="Times New Roman" w:hAnsi="Arial" w:cs="Arial"/>
          <w:sz w:val="22"/>
          <w:lang w:val="en-US"/>
        </w:rPr>
        <w:t>report, which</w:t>
      </w:r>
      <w:r w:rsidR="00214C20" w:rsidRPr="009064CD">
        <w:rPr>
          <w:rFonts w:ascii="Arial" w:eastAsia="Times New Roman" w:hAnsi="Arial" w:cs="Arial"/>
          <w:sz w:val="22"/>
          <w:lang w:val="en-US"/>
        </w:rPr>
        <w:t xml:space="preserve"> highlights the key tasks, risks and issues that need to be highlighted for th</w:t>
      </w:r>
      <w:r w:rsidR="006D7694">
        <w:rPr>
          <w:rFonts w:ascii="Arial" w:eastAsia="Times New Roman" w:hAnsi="Arial" w:cs="Arial"/>
          <w:sz w:val="22"/>
          <w:lang w:val="en-US"/>
        </w:rPr>
        <w:t>e reporting period in question.</w:t>
      </w:r>
    </w:p>
    <w:p w14:paraId="67E56379" w14:textId="7C006E36" w:rsidR="0002567D" w:rsidRPr="009064CD" w:rsidRDefault="00661FD0" w:rsidP="006D7694">
      <w:pPr>
        <w:pStyle w:val="ListParagraph"/>
        <w:numPr>
          <w:ilvl w:val="6"/>
          <w:numId w:val="9"/>
        </w:numPr>
        <w:shd w:val="clear" w:color="auto" w:fill="FFFFFF"/>
        <w:spacing w:after="0"/>
        <w:jc w:val="both"/>
        <w:textAlignment w:val="baseline"/>
        <w:rPr>
          <w:rFonts w:ascii="Arial" w:eastAsia="Times New Roman" w:hAnsi="Arial" w:cs="Arial"/>
          <w:b/>
          <w:sz w:val="22"/>
          <w:lang w:val="en-US"/>
        </w:rPr>
      </w:pPr>
      <w:r w:rsidRPr="009064CD">
        <w:rPr>
          <w:rFonts w:ascii="Arial" w:eastAsia="Times New Roman" w:hAnsi="Arial" w:cs="Arial"/>
          <w:b/>
          <w:sz w:val="22"/>
          <w:lang w:val="en-US"/>
        </w:rPr>
        <w:t xml:space="preserve">Management of risks, actions, issues and dependencies </w:t>
      </w:r>
      <w:r w:rsidR="0002567D" w:rsidRPr="009064CD">
        <w:rPr>
          <w:rFonts w:ascii="Arial" w:eastAsia="Times New Roman" w:hAnsi="Arial" w:cs="Arial"/>
          <w:b/>
          <w:sz w:val="22"/>
          <w:lang w:val="en-US"/>
        </w:rPr>
        <w:t xml:space="preserve">- </w:t>
      </w:r>
      <w:r w:rsidR="0002567D" w:rsidRPr="009064CD">
        <w:rPr>
          <w:rFonts w:ascii="Arial" w:hAnsi="Arial" w:cs="Arial"/>
          <w:sz w:val="22"/>
        </w:rPr>
        <w:t xml:space="preserve">There </w:t>
      </w:r>
      <w:r w:rsidR="006D7694">
        <w:rPr>
          <w:rFonts w:ascii="Arial" w:hAnsi="Arial" w:cs="Arial"/>
          <w:sz w:val="22"/>
        </w:rPr>
        <w:t>is a RAID Log</w:t>
      </w:r>
      <w:r w:rsidR="0002567D" w:rsidRPr="009064CD">
        <w:rPr>
          <w:rFonts w:ascii="Arial" w:hAnsi="Arial" w:cs="Arial"/>
          <w:sz w:val="22"/>
        </w:rPr>
        <w:t xml:space="preserve"> in usage </w:t>
      </w:r>
      <w:r w:rsidR="006D7694">
        <w:rPr>
          <w:rFonts w:ascii="Arial" w:hAnsi="Arial" w:cs="Arial"/>
          <w:sz w:val="22"/>
        </w:rPr>
        <w:t xml:space="preserve">as part of the weekly governance meeting with BEIS. </w:t>
      </w:r>
      <w:r w:rsidR="0002567D" w:rsidRPr="009064CD">
        <w:rPr>
          <w:rFonts w:ascii="Arial" w:hAnsi="Arial" w:cs="Arial"/>
          <w:sz w:val="22"/>
        </w:rPr>
        <w:t xml:space="preserve">Risks, issues and dependencies relating to testing will be stored within this document and it is expected that these will be updated on a regular basis. </w:t>
      </w:r>
    </w:p>
    <w:p w14:paraId="570F3944" w14:textId="6B8B2613" w:rsidR="00661FD0" w:rsidRPr="009064CD" w:rsidRDefault="00661FD0" w:rsidP="00661FD0">
      <w:pPr>
        <w:rPr>
          <w:rFonts w:ascii="Arial" w:hAnsi="Arial" w:cs="Arial"/>
        </w:rPr>
      </w:pPr>
    </w:p>
    <w:p w14:paraId="7A74DA38" w14:textId="77777777" w:rsidR="005B0811" w:rsidRPr="00E912A1" w:rsidRDefault="005B0811" w:rsidP="005B0811">
      <w:pPr>
        <w:pStyle w:val="Heading1"/>
        <w:rPr>
          <w:rFonts w:ascii="Arial" w:hAnsi="Arial" w:cs="Arial"/>
          <w:szCs w:val="24"/>
        </w:rPr>
      </w:pPr>
      <w:bookmarkStart w:id="70" w:name="_Toc48357567"/>
      <w:r w:rsidRPr="00E912A1">
        <w:rPr>
          <w:rFonts w:ascii="Arial" w:hAnsi="Arial" w:cs="Arial"/>
          <w:szCs w:val="24"/>
        </w:rPr>
        <w:t>Suspension Criteria</w:t>
      </w:r>
      <w:bookmarkEnd w:id="70"/>
    </w:p>
    <w:p w14:paraId="6FE47EF1" w14:textId="11E29D01" w:rsidR="005B0811" w:rsidRPr="009064CD" w:rsidRDefault="005B0811" w:rsidP="007D396C">
      <w:pPr>
        <w:spacing w:after="0"/>
        <w:jc w:val="both"/>
        <w:rPr>
          <w:rFonts w:ascii="Arial" w:eastAsia="Calibri" w:hAnsi="Arial" w:cs="Arial"/>
          <w:sz w:val="22"/>
        </w:rPr>
      </w:pPr>
      <w:r w:rsidRPr="009064CD">
        <w:rPr>
          <w:rFonts w:ascii="Arial" w:eastAsia="Calibri" w:hAnsi="Arial" w:cs="Arial"/>
          <w:sz w:val="22"/>
        </w:rPr>
        <w:t xml:space="preserve">The </w:t>
      </w:r>
      <w:r w:rsidR="007D396C">
        <w:rPr>
          <w:rFonts w:ascii="Arial" w:eastAsia="Calibri" w:hAnsi="Arial" w:cs="Arial"/>
          <w:sz w:val="22"/>
        </w:rPr>
        <w:t xml:space="preserve">BEIS </w:t>
      </w:r>
      <w:r w:rsidRPr="009064CD">
        <w:rPr>
          <w:rFonts w:ascii="Arial" w:eastAsia="Calibri" w:hAnsi="Arial" w:cs="Arial"/>
          <w:sz w:val="22"/>
        </w:rPr>
        <w:t xml:space="preserve">Project Manager in conjunction with </w:t>
      </w:r>
      <w:r w:rsidR="007D396C">
        <w:rPr>
          <w:rFonts w:ascii="Arial" w:eastAsia="Calibri" w:hAnsi="Arial" w:cs="Arial"/>
          <w:sz w:val="22"/>
        </w:rPr>
        <w:t xml:space="preserve">BEIS PO, </w:t>
      </w:r>
      <w:r w:rsidRPr="009064CD">
        <w:rPr>
          <w:rFonts w:ascii="Arial" w:eastAsia="Calibri" w:hAnsi="Arial" w:cs="Arial"/>
          <w:sz w:val="22"/>
        </w:rPr>
        <w:t xml:space="preserve">the </w:t>
      </w:r>
      <w:r w:rsidR="007D396C">
        <w:rPr>
          <w:rFonts w:ascii="Arial" w:eastAsia="Calibri" w:hAnsi="Arial" w:cs="Arial"/>
          <w:sz w:val="22"/>
        </w:rPr>
        <w:t>Supplier’s Delivery manager and the Supplier’s t</w:t>
      </w:r>
      <w:r w:rsidRPr="009064CD">
        <w:rPr>
          <w:rFonts w:ascii="Arial" w:eastAsia="Calibri" w:hAnsi="Arial" w:cs="Arial"/>
          <w:sz w:val="22"/>
        </w:rPr>
        <w:t xml:space="preserve">est </w:t>
      </w:r>
      <w:r w:rsidR="007D396C">
        <w:rPr>
          <w:rFonts w:ascii="Arial" w:eastAsia="Calibri" w:hAnsi="Arial" w:cs="Arial"/>
          <w:sz w:val="22"/>
        </w:rPr>
        <w:t>manager</w:t>
      </w:r>
      <w:r w:rsidRPr="009064CD">
        <w:rPr>
          <w:rFonts w:ascii="Arial" w:eastAsia="Calibri" w:hAnsi="Arial" w:cs="Arial"/>
          <w:sz w:val="22"/>
        </w:rPr>
        <w:t xml:space="preserve"> will determine if te</w:t>
      </w:r>
      <w:r w:rsidR="00473144" w:rsidRPr="009064CD">
        <w:rPr>
          <w:rFonts w:ascii="Arial" w:eastAsia="Calibri" w:hAnsi="Arial" w:cs="Arial"/>
          <w:sz w:val="22"/>
        </w:rPr>
        <w:t xml:space="preserve">sting should be suspended.  The </w:t>
      </w:r>
      <w:r w:rsidRPr="009064CD">
        <w:rPr>
          <w:rFonts w:ascii="Arial" w:eastAsia="Calibri" w:hAnsi="Arial" w:cs="Arial"/>
          <w:sz w:val="22"/>
        </w:rPr>
        <w:t xml:space="preserve">suspension criteria for the test cycle is a condition found that is severe enough to preclude any additional system testing from being executed, or a functional change in the design or configuration which would invalidate any continued testing. The product may undergo retesting and/or additional testing to demonstrate the successful remediation of the issues prior to the resumption of </w:t>
      </w:r>
      <w:r w:rsidR="006A6F94">
        <w:rPr>
          <w:rFonts w:ascii="Arial" w:eastAsia="Calibri" w:hAnsi="Arial" w:cs="Arial"/>
          <w:sz w:val="22"/>
        </w:rPr>
        <w:t>QA testing</w:t>
      </w:r>
      <w:r w:rsidRPr="009064CD">
        <w:rPr>
          <w:rFonts w:ascii="Arial" w:eastAsia="Calibri" w:hAnsi="Arial" w:cs="Arial"/>
          <w:sz w:val="22"/>
        </w:rPr>
        <w:t xml:space="preserve">.  </w:t>
      </w:r>
      <w:r w:rsidR="006A6F94">
        <w:rPr>
          <w:rFonts w:ascii="Arial" w:eastAsia="Calibri" w:hAnsi="Arial" w:cs="Arial"/>
          <w:sz w:val="22"/>
        </w:rPr>
        <w:t xml:space="preserve">QA testing </w:t>
      </w:r>
      <w:r w:rsidRPr="009064CD">
        <w:rPr>
          <w:rFonts w:ascii="Arial" w:eastAsia="Calibri" w:hAnsi="Arial" w:cs="Arial"/>
          <w:sz w:val="22"/>
        </w:rPr>
        <w:t>will commence again once the resumption criteria have been met.</w:t>
      </w:r>
    </w:p>
    <w:p w14:paraId="2BE6D345" w14:textId="77777777" w:rsidR="005B0811" w:rsidRPr="009064CD" w:rsidRDefault="005B0811" w:rsidP="005B0811">
      <w:pPr>
        <w:spacing w:after="0"/>
        <w:rPr>
          <w:rFonts w:ascii="Arial" w:eastAsia="Calibri" w:hAnsi="Arial" w:cs="Arial"/>
          <w:sz w:val="22"/>
        </w:rPr>
      </w:pPr>
      <w:r w:rsidRPr="009064CD">
        <w:rPr>
          <w:rFonts w:ascii="Arial" w:eastAsia="Calibri" w:hAnsi="Arial" w:cs="Arial"/>
          <w:sz w:val="22"/>
        </w:rPr>
        <w:t>Few more points for suspension criteria is listed below:</w:t>
      </w:r>
    </w:p>
    <w:p w14:paraId="5143D150" w14:textId="77777777"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Build not fit for testing</w:t>
      </w:r>
    </w:p>
    <w:p w14:paraId="31C1BC56" w14:textId="77777777"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Environment issues i.e. unavailability of environment for testing</w:t>
      </w:r>
    </w:p>
    <w:p w14:paraId="7062F3A6" w14:textId="77777777"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Lack of clarity on requirements, if any</w:t>
      </w:r>
    </w:p>
    <w:p w14:paraId="1F2A214A" w14:textId="77777777"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Show stopper defect</w:t>
      </w:r>
    </w:p>
    <w:p w14:paraId="30423705" w14:textId="64991759" w:rsidR="005B0811" w:rsidRPr="009064CD" w:rsidRDefault="005B0811"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eastAsia="Calibri" w:hAnsi="Arial" w:cs="Arial"/>
          <w:sz w:val="22"/>
        </w:rPr>
        <w:t>Budget constraints</w:t>
      </w:r>
    </w:p>
    <w:p w14:paraId="4A9C969C" w14:textId="6DF83F68" w:rsidR="00F25D45" w:rsidRPr="009064CD" w:rsidRDefault="00F25D45"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hAnsi="Arial" w:cs="Arial"/>
          <w:sz w:val="22"/>
          <w:shd w:val="clear" w:color="auto" w:fill="FFFFFF"/>
        </w:rPr>
        <w:lastRenderedPageBreak/>
        <w:t xml:space="preserve">Build does not include all functionalities agreed in scope </w:t>
      </w:r>
    </w:p>
    <w:p w14:paraId="7CDF3899" w14:textId="77777777" w:rsidR="00F25D45" w:rsidRPr="009064CD" w:rsidRDefault="00F25D45"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hAnsi="Arial" w:cs="Arial"/>
          <w:sz w:val="22"/>
          <w:shd w:val="clear" w:color="auto" w:fill="FFFFFF"/>
        </w:rPr>
        <w:t xml:space="preserve">Unavailability of reference and other test data </w:t>
      </w:r>
    </w:p>
    <w:p w14:paraId="60219C7A" w14:textId="17E9BC08" w:rsidR="00F25D45" w:rsidRPr="009064CD" w:rsidRDefault="00F25D45" w:rsidP="00AF72BE">
      <w:pPr>
        <w:numPr>
          <w:ilvl w:val="0"/>
          <w:numId w:val="59"/>
        </w:numPr>
        <w:pBdr>
          <w:top w:val="nil"/>
          <w:left w:val="nil"/>
          <w:bottom w:val="nil"/>
          <w:right w:val="nil"/>
          <w:between w:val="nil"/>
        </w:pBdr>
        <w:spacing w:after="0"/>
        <w:contextualSpacing/>
        <w:rPr>
          <w:rFonts w:ascii="Arial" w:eastAsia="Calibri" w:hAnsi="Arial" w:cs="Arial"/>
          <w:sz w:val="22"/>
        </w:rPr>
      </w:pPr>
      <w:r w:rsidRPr="009064CD">
        <w:rPr>
          <w:rFonts w:ascii="Arial" w:hAnsi="Arial" w:cs="Arial"/>
          <w:sz w:val="22"/>
          <w:shd w:val="clear" w:color="auto" w:fill="FFFFFF"/>
        </w:rPr>
        <w:t>Late deployment of build impacting the sprint timelines</w:t>
      </w:r>
    </w:p>
    <w:p w14:paraId="3019E26B" w14:textId="77777777" w:rsidR="00CC700B" w:rsidRPr="009064CD" w:rsidRDefault="00CC700B" w:rsidP="00CC700B">
      <w:pPr>
        <w:pBdr>
          <w:top w:val="nil"/>
          <w:left w:val="nil"/>
          <w:bottom w:val="nil"/>
          <w:right w:val="nil"/>
          <w:between w:val="nil"/>
        </w:pBdr>
        <w:spacing w:after="0"/>
        <w:ind w:left="720"/>
        <w:contextualSpacing/>
        <w:rPr>
          <w:rFonts w:ascii="Arial" w:eastAsia="Calibri" w:hAnsi="Arial" w:cs="Arial"/>
          <w:sz w:val="22"/>
        </w:rPr>
      </w:pPr>
    </w:p>
    <w:p w14:paraId="7745904E" w14:textId="06D65745" w:rsidR="005B0811" w:rsidRPr="00E912A1" w:rsidRDefault="005B0811" w:rsidP="005B0811">
      <w:pPr>
        <w:pStyle w:val="Heading1"/>
        <w:rPr>
          <w:rFonts w:ascii="Arial" w:hAnsi="Arial" w:cs="Arial"/>
          <w:szCs w:val="24"/>
        </w:rPr>
      </w:pPr>
      <w:bookmarkStart w:id="71" w:name="_y007ja9h5b0n" w:colFirst="0" w:colLast="0"/>
      <w:bookmarkStart w:id="72" w:name="_Toc48357568"/>
      <w:bookmarkEnd w:id="71"/>
      <w:r w:rsidRPr="00E912A1">
        <w:rPr>
          <w:rFonts w:ascii="Arial" w:hAnsi="Arial" w:cs="Arial"/>
          <w:szCs w:val="24"/>
        </w:rPr>
        <w:t>Resumption Criteria</w:t>
      </w:r>
      <w:bookmarkEnd w:id="72"/>
    </w:p>
    <w:p w14:paraId="42BE0A34" w14:textId="77777777" w:rsidR="005B0811" w:rsidRPr="009064CD" w:rsidRDefault="005B0811" w:rsidP="005B0811">
      <w:pPr>
        <w:rPr>
          <w:rFonts w:ascii="Arial" w:eastAsia="Calibri" w:hAnsi="Arial" w:cs="Arial"/>
          <w:sz w:val="22"/>
        </w:rPr>
      </w:pPr>
      <w:r w:rsidRPr="009064CD">
        <w:rPr>
          <w:rFonts w:ascii="Arial" w:eastAsia="Calibri" w:hAnsi="Arial" w:cs="Arial"/>
          <w:sz w:val="22"/>
        </w:rPr>
        <w:t>The resumption criteria may be, but is not limited to:</w:t>
      </w:r>
    </w:p>
    <w:p w14:paraId="0F9A4F20" w14:textId="7A0C7D9E"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A valid work-around which can be employed and not cause any questioning or uncertainty of test results achieved during the test execution.</w:t>
      </w:r>
    </w:p>
    <w:p w14:paraId="2DDA371F" w14:textId="77777777" w:rsidR="005B0811" w:rsidRPr="009064CD" w:rsidRDefault="005B0811" w:rsidP="00AF72BE">
      <w:pPr>
        <w:numPr>
          <w:ilvl w:val="0"/>
          <w:numId w:val="60"/>
        </w:numPr>
        <w:pBdr>
          <w:top w:val="nil"/>
          <w:left w:val="nil"/>
          <w:bottom w:val="nil"/>
          <w:right w:val="nil"/>
          <w:between w:val="nil"/>
        </w:pBdr>
        <w:spacing w:after="0"/>
        <w:contextualSpacing/>
        <w:jc w:val="both"/>
        <w:rPr>
          <w:rFonts w:ascii="Arial" w:eastAsia="Calibri" w:hAnsi="Arial" w:cs="Arial"/>
          <w:sz w:val="22"/>
        </w:rPr>
      </w:pPr>
      <w:r w:rsidRPr="009064CD">
        <w:rPr>
          <w:rFonts w:ascii="Arial" w:eastAsia="Calibri" w:hAnsi="Arial" w:cs="Arial"/>
          <w:sz w:val="22"/>
        </w:rPr>
        <w:t>A final resolution to the incident which triggered the suspension of system testing.</w:t>
      </w:r>
    </w:p>
    <w:p w14:paraId="27817874" w14:textId="2CD1A527"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Environment becomes available for testing</w:t>
      </w:r>
    </w:p>
    <w:p w14:paraId="2CF6CBF7" w14:textId="01B9A5A2"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Clarity on requirements</w:t>
      </w:r>
    </w:p>
    <w:p w14:paraId="12FB83B2" w14:textId="4A13F0DF"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Show stopper defects closed</w:t>
      </w:r>
    </w:p>
    <w:p w14:paraId="408477F2" w14:textId="437438EA" w:rsidR="005B0811" w:rsidRPr="009064CD" w:rsidRDefault="005B0811"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eastAsia="Calibri" w:hAnsi="Arial" w:cs="Arial"/>
          <w:sz w:val="22"/>
        </w:rPr>
        <w:t>Budget constraints overcome</w:t>
      </w:r>
    </w:p>
    <w:p w14:paraId="521C8AE8" w14:textId="0774D07F" w:rsidR="00F25D45" w:rsidRPr="009064CD" w:rsidRDefault="00F25D45"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hAnsi="Arial" w:cs="Arial"/>
          <w:color w:val="000000"/>
          <w:sz w:val="22"/>
          <w:shd w:val="clear" w:color="auto" w:fill="FFFFFF"/>
        </w:rPr>
        <w:t xml:space="preserve">Programme team may override the decision to suspend testing. </w:t>
      </w:r>
    </w:p>
    <w:p w14:paraId="23AD2308" w14:textId="77777777" w:rsidR="00F25D45" w:rsidRPr="009064CD" w:rsidRDefault="00F25D45"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hAnsi="Arial" w:cs="Arial"/>
          <w:color w:val="000000"/>
          <w:sz w:val="22"/>
          <w:shd w:val="clear" w:color="auto" w:fill="FFFFFF"/>
        </w:rPr>
        <w:t xml:space="preserve">Unavailability of reference and other test data </w:t>
      </w:r>
    </w:p>
    <w:p w14:paraId="5CB8543B" w14:textId="06346902" w:rsidR="00F25D45" w:rsidRPr="009064CD" w:rsidRDefault="00F25D45" w:rsidP="00AF72BE">
      <w:pPr>
        <w:numPr>
          <w:ilvl w:val="0"/>
          <w:numId w:val="60"/>
        </w:numPr>
        <w:pBdr>
          <w:top w:val="nil"/>
          <w:left w:val="nil"/>
          <w:bottom w:val="nil"/>
          <w:right w:val="nil"/>
          <w:between w:val="nil"/>
        </w:pBdr>
        <w:spacing w:after="0"/>
        <w:contextualSpacing/>
        <w:jc w:val="both"/>
        <w:rPr>
          <w:rFonts w:ascii="Arial" w:hAnsi="Arial" w:cs="Arial"/>
          <w:sz w:val="22"/>
        </w:rPr>
      </w:pPr>
      <w:r w:rsidRPr="009064CD">
        <w:rPr>
          <w:rFonts w:ascii="Arial" w:hAnsi="Arial" w:cs="Arial"/>
          <w:color w:val="000000"/>
          <w:sz w:val="22"/>
          <w:shd w:val="clear" w:color="auto" w:fill="FFFFFF"/>
        </w:rPr>
        <w:t>Late deployment of build impacting the sprint timelines</w:t>
      </w:r>
    </w:p>
    <w:p w14:paraId="04A4A53B" w14:textId="77777777" w:rsidR="00CC700B" w:rsidRPr="009064CD" w:rsidRDefault="00CC700B" w:rsidP="00CC700B">
      <w:pPr>
        <w:pBdr>
          <w:top w:val="nil"/>
          <w:left w:val="nil"/>
          <w:bottom w:val="nil"/>
          <w:right w:val="nil"/>
          <w:between w:val="nil"/>
        </w:pBdr>
        <w:spacing w:after="0"/>
        <w:ind w:left="720"/>
        <w:contextualSpacing/>
        <w:rPr>
          <w:rFonts w:ascii="Arial" w:hAnsi="Arial" w:cs="Arial"/>
        </w:rPr>
      </w:pPr>
    </w:p>
    <w:p w14:paraId="1223A9B0" w14:textId="77777777" w:rsidR="005B0811" w:rsidRPr="00E912A1" w:rsidRDefault="005B0811" w:rsidP="005B0811">
      <w:pPr>
        <w:pStyle w:val="Heading1"/>
        <w:rPr>
          <w:rFonts w:ascii="Arial" w:hAnsi="Arial" w:cs="Arial"/>
          <w:szCs w:val="24"/>
        </w:rPr>
      </w:pPr>
      <w:bookmarkStart w:id="73" w:name="_Toc48357569"/>
      <w:r w:rsidRPr="00E912A1">
        <w:rPr>
          <w:rFonts w:ascii="Arial" w:hAnsi="Arial" w:cs="Arial"/>
          <w:szCs w:val="24"/>
        </w:rPr>
        <w:t>Risks Management</w:t>
      </w:r>
      <w:bookmarkEnd w:id="73"/>
      <w:r w:rsidRPr="00E912A1">
        <w:rPr>
          <w:rFonts w:ascii="Arial" w:hAnsi="Arial" w:cs="Arial"/>
          <w:szCs w:val="24"/>
        </w:rPr>
        <w:t xml:space="preserve"> </w:t>
      </w:r>
    </w:p>
    <w:p w14:paraId="7D318ED0" w14:textId="4214D088" w:rsidR="005B0811" w:rsidRPr="009064CD" w:rsidRDefault="00727725" w:rsidP="005B0811">
      <w:pPr>
        <w:rPr>
          <w:rFonts w:ascii="Arial" w:eastAsia="Calibri" w:hAnsi="Arial" w:cs="Arial"/>
          <w:sz w:val="22"/>
        </w:rPr>
      </w:pPr>
      <w:r w:rsidRPr="009064CD">
        <w:rPr>
          <w:rFonts w:ascii="Arial" w:hAnsi="Arial" w:cs="Arial"/>
          <w:sz w:val="22"/>
        </w:rPr>
        <w:t>Defined testing risks can be found in the Project Risk Register, where all risks for</w:t>
      </w:r>
      <w:r w:rsidR="00A116E8" w:rsidRPr="009064CD">
        <w:rPr>
          <w:rFonts w:ascii="Arial" w:hAnsi="Arial" w:cs="Arial"/>
          <w:sz w:val="22"/>
        </w:rPr>
        <w:t xml:space="preserve"> the SDT Programme</w:t>
      </w:r>
      <w:r w:rsidRPr="009064CD">
        <w:rPr>
          <w:rFonts w:ascii="Arial" w:hAnsi="Arial" w:cs="Arial"/>
          <w:sz w:val="22"/>
        </w:rPr>
        <w:t xml:space="preserve"> can be found</w:t>
      </w:r>
      <w:r w:rsidR="00A116E8" w:rsidRPr="009064CD">
        <w:rPr>
          <w:rFonts w:ascii="Arial" w:hAnsi="Arial" w:cs="Arial"/>
          <w:sz w:val="22"/>
        </w:rPr>
        <w:t>.</w:t>
      </w:r>
      <w:r w:rsidRPr="009064CD">
        <w:rPr>
          <w:rFonts w:ascii="Arial" w:eastAsia="Calibri" w:hAnsi="Arial" w:cs="Arial"/>
          <w:sz w:val="22"/>
        </w:rPr>
        <w:t xml:space="preserve"> </w:t>
      </w:r>
      <w:r w:rsidR="005B0811" w:rsidRPr="009064CD">
        <w:rPr>
          <w:rFonts w:ascii="Arial" w:eastAsia="Calibri" w:hAnsi="Arial" w:cs="Arial"/>
          <w:sz w:val="22"/>
        </w:rPr>
        <w:t>The following risks will be monitored and tracked during the various testing stages.</w:t>
      </w:r>
    </w:p>
    <w:tbl>
      <w:tblPr>
        <w:tblW w:w="799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58"/>
        <w:gridCol w:w="1701"/>
        <w:gridCol w:w="1276"/>
        <w:gridCol w:w="2330"/>
        <w:gridCol w:w="930"/>
      </w:tblGrid>
      <w:tr w:rsidR="005B0811" w:rsidRPr="009064CD" w14:paraId="69B98059" w14:textId="77777777" w:rsidTr="00D31E84">
        <w:trPr>
          <w:trHeight w:val="620"/>
        </w:trPr>
        <w:tc>
          <w:tcPr>
            <w:tcW w:w="1758" w:type="dxa"/>
            <w:shd w:val="clear" w:color="auto" w:fill="D9D9D9" w:themeFill="background1" w:themeFillShade="D9"/>
            <w:tcMar>
              <w:top w:w="40" w:type="dxa"/>
              <w:left w:w="80" w:type="dxa"/>
              <w:bottom w:w="40" w:type="dxa"/>
              <w:right w:w="80" w:type="dxa"/>
            </w:tcMar>
          </w:tcPr>
          <w:p w14:paraId="7140C582"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Risk</w:t>
            </w:r>
          </w:p>
        </w:tc>
        <w:tc>
          <w:tcPr>
            <w:tcW w:w="1701" w:type="dxa"/>
            <w:shd w:val="clear" w:color="auto" w:fill="D9D9D9" w:themeFill="background1" w:themeFillShade="D9"/>
            <w:tcMar>
              <w:top w:w="40" w:type="dxa"/>
              <w:left w:w="80" w:type="dxa"/>
              <w:bottom w:w="40" w:type="dxa"/>
              <w:right w:w="80" w:type="dxa"/>
            </w:tcMar>
          </w:tcPr>
          <w:p w14:paraId="5CE6077B"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Likelihood Of Risk</w:t>
            </w:r>
          </w:p>
        </w:tc>
        <w:tc>
          <w:tcPr>
            <w:tcW w:w="1276" w:type="dxa"/>
            <w:shd w:val="clear" w:color="auto" w:fill="D9D9D9" w:themeFill="background1" w:themeFillShade="D9"/>
            <w:tcMar>
              <w:top w:w="40" w:type="dxa"/>
              <w:left w:w="80" w:type="dxa"/>
              <w:bottom w:w="40" w:type="dxa"/>
              <w:right w:w="80" w:type="dxa"/>
            </w:tcMar>
          </w:tcPr>
          <w:p w14:paraId="7FB9F23D"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Impact Of Risk</w:t>
            </w:r>
          </w:p>
        </w:tc>
        <w:tc>
          <w:tcPr>
            <w:tcW w:w="2330" w:type="dxa"/>
            <w:shd w:val="clear" w:color="auto" w:fill="D9D9D9" w:themeFill="background1" w:themeFillShade="D9"/>
            <w:tcMar>
              <w:top w:w="40" w:type="dxa"/>
              <w:left w:w="80" w:type="dxa"/>
              <w:bottom w:w="40" w:type="dxa"/>
              <w:right w:w="80" w:type="dxa"/>
            </w:tcMar>
          </w:tcPr>
          <w:p w14:paraId="1B8F1855"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Mitigation Strategy</w:t>
            </w:r>
          </w:p>
        </w:tc>
        <w:tc>
          <w:tcPr>
            <w:tcW w:w="930" w:type="dxa"/>
            <w:shd w:val="clear" w:color="auto" w:fill="D9D9D9" w:themeFill="background1" w:themeFillShade="D9"/>
            <w:tcMar>
              <w:top w:w="40" w:type="dxa"/>
              <w:left w:w="80" w:type="dxa"/>
              <w:bottom w:w="40" w:type="dxa"/>
              <w:right w:w="80" w:type="dxa"/>
            </w:tcMar>
          </w:tcPr>
          <w:p w14:paraId="5BA52641"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Owner</w:t>
            </w:r>
          </w:p>
        </w:tc>
      </w:tr>
      <w:tr w:rsidR="006A6F94" w:rsidRPr="009064CD" w14:paraId="60BF67C3" w14:textId="77777777" w:rsidTr="00D31E84">
        <w:trPr>
          <w:trHeight w:val="2360"/>
        </w:trPr>
        <w:tc>
          <w:tcPr>
            <w:tcW w:w="1758" w:type="dxa"/>
            <w:tcMar>
              <w:top w:w="40" w:type="dxa"/>
              <w:left w:w="80" w:type="dxa"/>
              <w:bottom w:w="40" w:type="dxa"/>
              <w:right w:w="80" w:type="dxa"/>
            </w:tcMar>
          </w:tcPr>
          <w:p w14:paraId="0C7DD663" w14:textId="79DC09D1"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 xml:space="preserve">Technical development may not be completed in time to meet </w:t>
            </w:r>
            <w:r>
              <w:rPr>
                <w:rFonts w:ascii="Arial" w:eastAsia="Calibri" w:hAnsi="Arial" w:cs="Arial"/>
                <w:sz w:val="22"/>
              </w:rPr>
              <w:t xml:space="preserve">sprint testing </w:t>
            </w:r>
            <w:r w:rsidRPr="009064CD">
              <w:rPr>
                <w:rFonts w:ascii="Arial" w:eastAsia="Calibri" w:hAnsi="Arial" w:cs="Arial"/>
                <w:sz w:val="22"/>
              </w:rPr>
              <w:t>dates</w:t>
            </w:r>
          </w:p>
        </w:tc>
        <w:tc>
          <w:tcPr>
            <w:tcW w:w="1701" w:type="dxa"/>
            <w:tcMar>
              <w:top w:w="40" w:type="dxa"/>
              <w:left w:w="80" w:type="dxa"/>
              <w:bottom w:w="40" w:type="dxa"/>
              <w:right w:w="80" w:type="dxa"/>
            </w:tcMar>
          </w:tcPr>
          <w:p w14:paraId="529657B3" w14:textId="6CC30AE7"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1276" w:type="dxa"/>
            <w:tcMar>
              <w:top w:w="40" w:type="dxa"/>
              <w:left w:w="80" w:type="dxa"/>
              <w:bottom w:w="40" w:type="dxa"/>
              <w:right w:w="80" w:type="dxa"/>
            </w:tcMar>
          </w:tcPr>
          <w:p w14:paraId="6CAF4FA8" w14:textId="64A1CAAA"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2330" w:type="dxa"/>
            <w:tcMar>
              <w:top w:w="40" w:type="dxa"/>
              <w:left w:w="80" w:type="dxa"/>
              <w:bottom w:w="40" w:type="dxa"/>
              <w:right w:w="80" w:type="dxa"/>
            </w:tcMar>
          </w:tcPr>
          <w:p w14:paraId="56687F46" w14:textId="502CAACF"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w:t>
            </w:r>
            <w:r>
              <w:rPr>
                <w:rFonts w:ascii="Arial" w:eastAsia="Calibri" w:hAnsi="Arial" w:cs="Arial"/>
                <w:sz w:val="22"/>
              </w:rPr>
              <w:t xml:space="preserve"> </w:t>
            </w:r>
            <w:r w:rsidRPr="009064CD">
              <w:rPr>
                <w:rFonts w:ascii="Arial" w:eastAsia="Calibri" w:hAnsi="Arial" w:cs="Arial"/>
                <w:sz w:val="22"/>
              </w:rPr>
              <w:t>Complete technical design specs as early in the process as possible</w:t>
            </w:r>
          </w:p>
          <w:p w14:paraId="1C8FD3DF" w14:textId="323D067E" w:rsidR="006A6F94" w:rsidRPr="009064CD" w:rsidRDefault="006A6F94" w:rsidP="006A6F94">
            <w:pPr>
              <w:widowControl w:val="0"/>
              <w:spacing w:after="0" w:line="276" w:lineRule="auto"/>
              <w:rPr>
                <w:rFonts w:ascii="Arial" w:eastAsia="Calibri" w:hAnsi="Arial" w:cs="Arial"/>
                <w:sz w:val="22"/>
              </w:rPr>
            </w:pPr>
            <w:r w:rsidRPr="009064CD">
              <w:rPr>
                <w:rFonts w:ascii="Arial" w:eastAsia="Calibri" w:hAnsi="Arial" w:cs="Arial"/>
                <w:sz w:val="22"/>
              </w:rPr>
              <w:t xml:space="preserve">· Involve </w:t>
            </w:r>
            <w:r>
              <w:rPr>
                <w:rFonts w:ascii="Arial" w:eastAsia="Calibri" w:hAnsi="Arial" w:cs="Arial"/>
                <w:sz w:val="22"/>
              </w:rPr>
              <w:t xml:space="preserve">right stakeholders to </w:t>
            </w:r>
            <w:r w:rsidRPr="009064CD">
              <w:rPr>
                <w:rFonts w:ascii="Arial" w:eastAsia="Calibri" w:hAnsi="Arial" w:cs="Arial"/>
                <w:sz w:val="22"/>
              </w:rPr>
              <w:t>review all technical specs</w:t>
            </w:r>
          </w:p>
        </w:tc>
        <w:tc>
          <w:tcPr>
            <w:tcW w:w="930" w:type="dxa"/>
            <w:tcMar>
              <w:top w:w="40" w:type="dxa"/>
              <w:left w:w="80" w:type="dxa"/>
              <w:bottom w:w="40" w:type="dxa"/>
              <w:right w:w="80" w:type="dxa"/>
            </w:tcMar>
          </w:tcPr>
          <w:p w14:paraId="54BFE4F5" w14:textId="53AE7C7B" w:rsidR="006A6F94" w:rsidRPr="009064CD" w:rsidRDefault="006A6F94" w:rsidP="006A6F94">
            <w:pPr>
              <w:widowControl w:val="0"/>
              <w:spacing w:after="0" w:line="276" w:lineRule="auto"/>
              <w:rPr>
                <w:rFonts w:ascii="Arial" w:eastAsia="Calibri" w:hAnsi="Arial" w:cs="Arial"/>
                <w:sz w:val="22"/>
              </w:rPr>
            </w:pPr>
            <w:r>
              <w:rPr>
                <w:rFonts w:ascii="Arial" w:eastAsia="Calibri" w:hAnsi="Arial" w:cs="Arial"/>
                <w:sz w:val="22"/>
              </w:rPr>
              <w:t>Supplier’s t</w:t>
            </w:r>
            <w:r w:rsidRPr="009064CD">
              <w:rPr>
                <w:rFonts w:ascii="Arial" w:eastAsia="Calibri" w:hAnsi="Arial" w:cs="Arial"/>
                <w:sz w:val="22"/>
              </w:rPr>
              <w:t xml:space="preserve">echnical </w:t>
            </w:r>
            <w:r>
              <w:rPr>
                <w:rFonts w:ascii="Arial" w:eastAsia="Calibri" w:hAnsi="Arial" w:cs="Arial"/>
                <w:sz w:val="22"/>
              </w:rPr>
              <w:t>t</w:t>
            </w:r>
            <w:r w:rsidRPr="009064CD">
              <w:rPr>
                <w:rFonts w:ascii="Arial" w:eastAsia="Calibri" w:hAnsi="Arial" w:cs="Arial"/>
                <w:sz w:val="22"/>
              </w:rPr>
              <w:t>eam</w:t>
            </w:r>
          </w:p>
        </w:tc>
      </w:tr>
      <w:tr w:rsidR="005B0811" w:rsidRPr="009064CD" w14:paraId="64DA671A" w14:textId="77777777" w:rsidTr="00D31E84">
        <w:trPr>
          <w:trHeight w:val="2360"/>
        </w:trPr>
        <w:tc>
          <w:tcPr>
            <w:tcW w:w="1758" w:type="dxa"/>
            <w:tcMar>
              <w:top w:w="40" w:type="dxa"/>
              <w:left w:w="80" w:type="dxa"/>
              <w:bottom w:w="40" w:type="dxa"/>
              <w:right w:w="80" w:type="dxa"/>
            </w:tcMar>
          </w:tcPr>
          <w:p w14:paraId="29FC9F19"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System errors and resulting patch application may prevent testing and delay the test schedule</w:t>
            </w:r>
          </w:p>
        </w:tc>
        <w:tc>
          <w:tcPr>
            <w:tcW w:w="1701" w:type="dxa"/>
            <w:tcMar>
              <w:top w:w="40" w:type="dxa"/>
              <w:left w:w="80" w:type="dxa"/>
              <w:bottom w:w="40" w:type="dxa"/>
              <w:right w:w="80" w:type="dxa"/>
            </w:tcMar>
          </w:tcPr>
          <w:p w14:paraId="5B705434"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1276" w:type="dxa"/>
            <w:tcMar>
              <w:top w:w="40" w:type="dxa"/>
              <w:left w:w="80" w:type="dxa"/>
              <w:bottom w:w="40" w:type="dxa"/>
              <w:right w:w="80" w:type="dxa"/>
            </w:tcMar>
          </w:tcPr>
          <w:p w14:paraId="7F5B2BB9"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2330" w:type="dxa"/>
            <w:tcMar>
              <w:top w:w="40" w:type="dxa"/>
              <w:left w:w="80" w:type="dxa"/>
              <w:bottom w:w="40" w:type="dxa"/>
              <w:right w:w="80" w:type="dxa"/>
            </w:tcMar>
          </w:tcPr>
          <w:p w14:paraId="67A95A6E" w14:textId="3A811E2B"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Test as much of the system functionality as possible in early stages of testing (i.e., Unit) to identify system issues</w:t>
            </w:r>
          </w:p>
        </w:tc>
        <w:tc>
          <w:tcPr>
            <w:tcW w:w="930" w:type="dxa"/>
            <w:tcMar>
              <w:top w:w="40" w:type="dxa"/>
              <w:left w:w="80" w:type="dxa"/>
              <w:bottom w:w="40" w:type="dxa"/>
              <w:right w:w="80" w:type="dxa"/>
            </w:tcMar>
          </w:tcPr>
          <w:p w14:paraId="66FF2279" w14:textId="43610914" w:rsidR="005B0811" w:rsidRPr="009064CD" w:rsidRDefault="006A6F94" w:rsidP="006A6F94">
            <w:pPr>
              <w:widowControl w:val="0"/>
              <w:spacing w:after="0" w:line="276" w:lineRule="auto"/>
              <w:rPr>
                <w:rFonts w:ascii="Arial" w:eastAsia="Calibri" w:hAnsi="Arial" w:cs="Arial"/>
                <w:sz w:val="22"/>
              </w:rPr>
            </w:pPr>
            <w:r>
              <w:rPr>
                <w:rFonts w:ascii="Arial" w:eastAsia="Calibri" w:hAnsi="Arial" w:cs="Arial"/>
                <w:sz w:val="22"/>
              </w:rPr>
              <w:t>Supplier’s t</w:t>
            </w:r>
            <w:r w:rsidR="005B0811" w:rsidRPr="009064CD">
              <w:rPr>
                <w:rFonts w:ascii="Arial" w:eastAsia="Calibri" w:hAnsi="Arial" w:cs="Arial"/>
                <w:sz w:val="22"/>
              </w:rPr>
              <w:t xml:space="preserve">echnical and </w:t>
            </w:r>
            <w:r>
              <w:rPr>
                <w:rFonts w:ascii="Arial" w:eastAsia="Calibri" w:hAnsi="Arial" w:cs="Arial"/>
                <w:sz w:val="22"/>
              </w:rPr>
              <w:t>f</w:t>
            </w:r>
            <w:r w:rsidR="005B0811" w:rsidRPr="009064CD">
              <w:rPr>
                <w:rFonts w:ascii="Arial" w:eastAsia="Calibri" w:hAnsi="Arial" w:cs="Arial"/>
                <w:sz w:val="22"/>
              </w:rPr>
              <w:t xml:space="preserve">unctional </w:t>
            </w:r>
            <w:r>
              <w:rPr>
                <w:rFonts w:ascii="Arial" w:eastAsia="Calibri" w:hAnsi="Arial" w:cs="Arial"/>
                <w:sz w:val="22"/>
              </w:rPr>
              <w:t>test t</w:t>
            </w:r>
            <w:r w:rsidR="005B0811" w:rsidRPr="009064CD">
              <w:rPr>
                <w:rFonts w:ascii="Arial" w:eastAsia="Calibri" w:hAnsi="Arial" w:cs="Arial"/>
                <w:sz w:val="22"/>
              </w:rPr>
              <w:t>eams</w:t>
            </w:r>
          </w:p>
        </w:tc>
      </w:tr>
      <w:tr w:rsidR="005B0811" w:rsidRPr="009064CD" w14:paraId="14C97612" w14:textId="77777777" w:rsidTr="00D31E84">
        <w:trPr>
          <w:trHeight w:val="2040"/>
        </w:trPr>
        <w:tc>
          <w:tcPr>
            <w:tcW w:w="1758" w:type="dxa"/>
            <w:tcMar>
              <w:top w:w="40" w:type="dxa"/>
              <w:left w:w="80" w:type="dxa"/>
              <w:bottom w:w="40" w:type="dxa"/>
              <w:right w:w="80" w:type="dxa"/>
            </w:tcMar>
          </w:tcPr>
          <w:p w14:paraId="177E3506" w14:textId="09D6D1FC" w:rsidR="005B0811" w:rsidRPr="009064CD" w:rsidRDefault="005B0811" w:rsidP="006A6F94">
            <w:pPr>
              <w:widowControl w:val="0"/>
              <w:spacing w:after="0" w:line="276" w:lineRule="auto"/>
              <w:rPr>
                <w:rFonts w:ascii="Arial" w:eastAsia="Calibri" w:hAnsi="Arial" w:cs="Arial"/>
                <w:sz w:val="22"/>
              </w:rPr>
            </w:pPr>
            <w:r w:rsidRPr="009064CD">
              <w:rPr>
                <w:rFonts w:ascii="Arial" w:eastAsia="Calibri" w:hAnsi="Arial" w:cs="Arial"/>
                <w:sz w:val="22"/>
              </w:rPr>
              <w:lastRenderedPageBreak/>
              <w:t xml:space="preserve">Since the “To Be” solution will be a completely new </w:t>
            </w:r>
            <w:r w:rsidR="006A6F94">
              <w:rPr>
                <w:rFonts w:ascii="Arial" w:eastAsia="Calibri" w:hAnsi="Arial" w:cs="Arial"/>
                <w:sz w:val="22"/>
              </w:rPr>
              <w:t>service</w:t>
            </w:r>
            <w:r w:rsidRPr="009064CD">
              <w:rPr>
                <w:rFonts w:ascii="Arial" w:eastAsia="Calibri" w:hAnsi="Arial" w:cs="Arial"/>
                <w:sz w:val="22"/>
              </w:rPr>
              <w:t>, there may be more system bugs and patch releases than usual</w:t>
            </w:r>
          </w:p>
        </w:tc>
        <w:tc>
          <w:tcPr>
            <w:tcW w:w="1701" w:type="dxa"/>
            <w:tcMar>
              <w:top w:w="40" w:type="dxa"/>
              <w:left w:w="80" w:type="dxa"/>
              <w:bottom w:w="40" w:type="dxa"/>
              <w:right w:w="80" w:type="dxa"/>
            </w:tcMar>
          </w:tcPr>
          <w:p w14:paraId="5FC4DB1A"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1276" w:type="dxa"/>
            <w:tcMar>
              <w:top w:w="40" w:type="dxa"/>
              <w:left w:w="80" w:type="dxa"/>
              <w:bottom w:w="40" w:type="dxa"/>
              <w:right w:w="80" w:type="dxa"/>
            </w:tcMar>
          </w:tcPr>
          <w:p w14:paraId="1E166FEE"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Medium</w:t>
            </w:r>
          </w:p>
        </w:tc>
        <w:tc>
          <w:tcPr>
            <w:tcW w:w="2330" w:type="dxa"/>
            <w:tcMar>
              <w:top w:w="40" w:type="dxa"/>
              <w:left w:w="80" w:type="dxa"/>
              <w:bottom w:w="40" w:type="dxa"/>
              <w:right w:w="80" w:type="dxa"/>
            </w:tcMar>
          </w:tcPr>
          <w:p w14:paraId="5DD0BE1F" w14:textId="2A4A43BB" w:rsidR="005B0811" w:rsidRPr="009064CD" w:rsidRDefault="005B0811" w:rsidP="006A6F94">
            <w:pPr>
              <w:widowControl w:val="0"/>
              <w:spacing w:after="0" w:line="276" w:lineRule="auto"/>
              <w:rPr>
                <w:rFonts w:ascii="Arial" w:eastAsia="Calibri" w:hAnsi="Arial" w:cs="Arial"/>
                <w:sz w:val="22"/>
              </w:rPr>
            </w:pPr>
            <w:r w:rsidRPr="009064CD">
              <w:rPr>
                <w:rFonts w:ascii="Arial" w:eastAsia="Calibri" w:hAnsi="Arial" w:cs="Arial"/>
                <w:sz w:val="22"/>
              </w:rPr>
              <w:t>·</w:t>
            </w:r>
            <w:r w:rsidR="006A6F94">
              <w:rPr>
                <w:rFonts w:ascii="Arial" w:eastAsia="Calibri" w:hAnsi="Arial" w:cs="Arial"/>
                <w:sz w:val="22"/>
              </w:rPr>
              <w:t xml:space="preserve"> </w:t>
            </w:r>
            <w:r w:rsidRPr="009064CD">
              <w:rPr>
                <w:rFonts w:ascii="Arial" w:eastAsia="Calibri" w:hAnsi="Arial" w:cs="Arial"/>
                <w:sz w:val="22"/>
              </w:rPr>
              <w:t xml:space="preserve">Review patch release documentation and perform </w:t>
            </w:r>
            <w:r w:rsidR="006A6F94">
              <w:rPr>
                <w:rFonts w:ascii="Arial" w:eastAsia="Calibri" w:hAnsi="Arial" w:cs="Arial"/>
                <w:sz w:val="22"/>
              </w:rPr>
              <w:t xml:space="preserve">automation </w:t>
            </w:r>
            <w:r w:rsidRPr="009064CD">
              <w:rPr>
                <w:rFonts w:ascii="Arial" w:eastAsia="Calibri" w:hAnsi="Arial" w:cs="Arial"/>
                <w:sz w:val="22"/>
              </w:rPr>
              <w:t xml:space="preserve">testing </w:t>
            </w:r>
            <w:r w:rsidR="006A6F94">
              <w:rPr>
                <w:rFonts w:ascii="Arial" w:eastAsia="Calibri" w:hAnsi="Arial" w:cs="Arial"/>
                <w:sz w:val="22"/>
              </w:rPr>
              <w:t xml:space="preserve">regularly </w:t>
            </w:r>
            <w:r w:rsidRPr="009064CD">
              <w:rPr>
                <w:rFonts w:ascii="Arial" w:eastAsia="Calibri" w:hAnsi="Arial" w:cs="Arial"/>
                <w:sz w:val="22"/>
              </w:rPr>
              <w:t>as needed</w:t>
            </w:r>
          </w:p>
        </w:tc>
        <w:tc>
          <w:tcPr>
            <w:tcW w:w="930" w:type="dxa"/>
            <w:tcMar>
              <w:top w:w="40" w:type="dxa"/>
              <w:left w:w="80" w:type="dxa"/>
              <w:bottom w:w="40" w:type="dxa"/>
              <w:right w:w="80" w:type="dxa"/>
            </w:tcMar>
          </w:tcPr>
          <w:p w14:paraId="2C1AA219" w14:textId="6195CED2" w:rsidR="005B0811" w:rsidRPr="009064CD" w:rsidRDefault="006A6F94" w:rsidP="006A6F94">
            <w:pPr>
              <w:widowControl w:val="0"/>
              <w:spacing w:after="0" w:line="276" w:lineRule="auto"/>
              <w:rPr>
                <w:rFonts w:ascii="Arial" w:eastAsia="Calibri" w:hAnsi="Arial" w:cs="Arial"/>
                <w:sz w:val="22"/>
              </w:rPr>
            </w:pPr>
            <w:r>
              <w:rPr>
                <w:rFonts w:ascii="Arial" w:eastAsia="Calibri" w:hAnsi="Arial" w:cs="Arial"/>
                <w:sz w:val="22"/>
              </w:rPr>
              <w:t>Supplier’s t</w:t>
            </w:r>
            <w:r w:rsidR="005B0811" w:rsidRPr="009064CD">
              <w:rPr>
                <w:rFonts w:ascii="Arial" w:eastAsia="Calibri" w:hAnsi="Arial" w:cs="Arial"/>
                <w:sz w:val="22"/>
              </w:rPr>
              <w:t xml:space="preserve">echnical </w:t>
            </w:r>
            <w:r>
              <w:rPr>
                <w:rFonts w:ascii="Arial" w:eastAsia="Calibri" w:hAnsi="Arial" w:cs="Arial"/>
                <w:sz w:val="22"/>
              </w:rPr>
              <w:t>t</w:t>
            </w:r>
            <w:r w:rsidR="005B0811" w:rsidRPr="009064CD">
              <w:rPr>
                <w:rFonts w:ascii="Arial" w:eastAsia="Calibri" w:hAnsi="Arial" w:cs="Arial"/>
                <w:sz w:val="22"/>
              </w:rPr>
              <w:t>eam</w:t>
            </w:r>
            <w:r>
              <w:rPr>
                <w:rFonts w:ascii="Arial" w:eastAsia="Calibri" w:hAnsi="Arial" w:cs="Arial"/>
                <w:sz w:val="22"/>
              </w:rPr>
              <w:t xml:space="preserve"> and QA teams</w:t>
            </w:r>
          </w:p>
        </w:tc>
      </w:tr>
      <w:tr w:rsidR="005B0811" w:rsidRPr="009064CD" w14:paraId="56E567A6" w14:textId="77777777" w:rsidTr="00D31E84">
        <w:trPr>
          <w:trHeight w:val="30"/>
        </w:trPr>
        <w:tc>
          <w:tcPr>
            <w:tcW w:w="1758" w:type="dxa"/>
            <w:tcMar>
              <w:top w:w="40" w:type="dxa"/>
              <w:left w:w="80" w:type="dxa"/>
              <w:bottom w:w="40" w:type="dxa"/>
              <w:right w:w="80" w:type="dxa"/>
            </w:tcMar>
          </w:tcPr>
          <w:p w14:paraId="0FC353FA"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No test data in the system</w:t>
            </w:r>
          </w:p>
        </w:tc>
        <w:tc>
          <w:tcPr>
            <w:tcW w:w="1701" w:type="dxa"/>
            <w:tcMar>
              <w:top w:w="40" w:type="dxa"/>
              <w:left w:w="80" w:type="dxa"/>
              <w:bottom w:w="40" w:type="dxa"/>
              <w:right w:w="80" w:type="dxa"/>
            </w:tcMar>
          </w:tcPr>
          <w:p w14:paraId="53796394"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High</w:t>
            </w:r>
          </w:p>
        </w:tc>
        <w:tc>
          <w:tcPr>
            <w:tcW w:w="1276" w:type="dxa"/>
            <w:tcMar>
              <w:top w:w="40" w:type="dxa"/>
              <w:left w:w="80" w:type="dxa"/>
              <w:bottom w:w="40" w:type="dxa"/>
              <w:right w:w="80" w:type="dxa"/>
            </w:tcMar>
          </w:tcPr>
          <w:p w14:paraId="72EE02B9"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High</w:t>
            </w:r>
          </w:p>
        </w:tc>
        <w:tc>
          <w:tcPr>
            <w:tcW w:w="2330" w:type="dxa"/>
            <w:tcMar>
              <w:top w:w="40" w:type="dxa"/>
              <w:left w:w="80" w:type="dxa"/>
              <w:bottom w:w="40" w:type="dxa"/>
              <w:right w:w="80" w:type="dxa"/>
            </w:tcMar>
          </w:tcPr>
          <w:p w14:paraId="2FEB6ADE"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 xml:space="preserve">Import test data into the system before testing </w:t>
            </w:r>
          </w:p>
        </w:tc>
        <w:tc>
          <w:tcPr>
            <w:tcW w:w="930" w:type="dxa"/>
            <w:tcMar>
              <w:top w:w="40" w:type="dxa"/>
              <w:left w:w="80" w:type="dxa"/>
              <w:bottom w:w="40" w:type="dxa"/>
              <w:right w:w="80" w:type="dxa"/>
            </w:tcMar>
          </w:tcPr>
          <w:p w14:paraId="756FA3A2"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Developers / Test Team</w:t>
            </w:r>
          </w:p>
        </w:tc>
      </w:tr>
    </w:tbl>
    <w:p w14:paraId="06C248C4" w14:textId="1E163F1E" w:rsidR="004B44AF" w:rsidRPr="007D396C" w:rsidRDefault="004B44AF" w:rsidP="007D396C">
      <w:pPr>
        <w:spacing w:line="276" w:lineRule="auto"/>
        <w:rPr>
          <w:rFonts w:ascii="Arial" w:hAnsi="Arial" w:cs="Arial"/>
          <w:sz w:val="22"/>
        </w:rPr>
      </w:pPr>
    </w:p>
    <w:p w14:paraId="1A68A6C9" w14:textId="073095FE" w:rsidR="005B0811" w:rsidRPr="00E912A1" w:rsidRDefault="005B0811" w:rsidP="005B0811">
      <w:pPr>
        <w:pStyle w:val="Heading1"/>
        <w:rPr>
          <w:rFonts w:ascii="Arial" w:hAnsi="Arial" w:cs="Arial"/>
          <w:szCs w:val="24"/>
        </w:rPr>
      </w:pPr>
      <w:bookmarkStart w:id="74" w:name="_Toc48357570"/>
      <w:r w:rsidRPr="00E912A1">
        <w:rPr>
          <w:rFonts w:ascii="Arial" w:hAnsi="Arial" w:cs="Arial"/>
          <w:szCs w:val="24"/>
        </w:rPr>
        <w:t>Escalation Procedures</w:t>
      </w:r>
      <w:bookmarkEnd w:id="74"/>
      <w:r w:rsidRPr="00E912A1">
        <w:rPr>
          <w:rFonts w:ascii="Arial" w:hAnsi="Arial" w:cs="Arial"/>
          <w:szCs w:val="24"/>
        </w:rPr>
        <w:t xml:space="preserve"> </w:t>
      </w:r>
    </w:p>
    <w:p w14:paraId="2EAC2D23" w14:textId="3E61F8C2" w:rsidR="005B0811" w:rsidRPr="006A6F94" w:rsidRDefault="005B0811" w:rsidP="006A6F94">
      <w:pPr>
        <w:jc w:val="both"/>
        <w:rPr>
          <w:rFonts w:ascii="Arial" w:eastAsia="Calibri" w:hAnsi="Arial" w:cs="Arial"/>
          <w:sz w:val="22"/>
        </w:rPr>
      </w:pPr>
      <w:r w:rsidRPr="009064CD">
        <w:rPr>
          <w:rFonts w:ascii="Arial" w:eastAsia="Calibri" w:hAnsi="Arial" w:cs="Arial"/>
          <w:sz w:val="22"/>
        </w:rPr>
        <w:t xml:space="preserve">During the various testing phases, time can be of the essence in issue resolution.  Once an issue has been identified by anyone involved in the testing process, it should be reviewed with the </w:t>
      </w:r>
      <w:r w:rsidR="006A6F94">
        <w:rPr>
          <w:rFonts w:ascii="Arial" w:eastAsia="Calibri" w:hAnsi="Arial" w:cs="Arial"/>
          <w:sz w:val="22"/>
        </w:rPr>
        <w:t>Supplier’s test manager</w:t>
      </w:r>
      <w:r w:rsidRPr="009064CD">
        <w:rPr>
          <w:rFonts w:ascii="Arial" w:eastAsia="Calibri" w:hAnsi="Arial" w:cs="Arial"/>
          <w:sz w:val="22"/>
        </w:rPr>
        <w:t xml:space="preserve">.  Upon review, the tester should enter the issue into </w:t>
      </w:r>
      <w:r w:rsidR="006A6F94">
        <w:rPr>
          <w:rFonts w:ascii="Arial" w:eastAsia="Calibri" w:hAnsi="Arial" w:cs="Arial"/>
          <w:sz w:val="22"/>
        </w:rPr>
        <w:t xml:space="preserve">Azure DevOps </w:t>
      </w:r>
      <w:r w:rsidRPr="009064CD">
        <w:rPr>
          <w:rFonts w:ascii="Arial" w:eastAsia="Calibri" w:hAnsi="Arial" w:cs="Arial"/>
          <w:sz w:val="22"/>
        </w:rPr>
        <w:t xml:space="preserve">with as much detail as possible, including screen shots if applicable.  The tester should assign the issue to the appropriate </w:t>
      </w:r>
      <w:r w:rsidR="006A6F94">
        <w:rPr>
          <w:rFonts w:ascii="Arial" w:eastAsia="Calibri" w:hAnsi="Arial" w:cs="Arial"/>
          <w:sz w:val="22"/>
        </w:rPr>
        <w:t xml:space="preserve">development </w:t>
      </w:r>
      <w:r w:rsidRPr="009064CD">
        <w:rPr>
          <w:rFonts w:ascii="Arial" w:eastAsia="Calibri" w:hAnsi="Arial" w:cs="Arial"/>
          <w:sz w:val="22"/>
        </w:rPr>
        <w:t>resource and include the issue severity.</w:t>
      </w:r>
      <w:r w:rsidR="006A6F94">
        <w:rPr>
          <w:rFonts w:ascii="Arial" w:eastAsia="Calibri" w:hAnsi="Arial" w:cs="Arial"/>
          <w:sz w:val="22"/>
        </w:rPr>
        <w:t xml:space="preserve"> </w:t>
      </w:r>
      <w:r w:rsidRPr="006A6F94">
        <w:rPr>
          <w:rFonts w:ascii="Arial" w:eastAsia="Calibri" w:hAnsi="Arial" w:cs="Arial"/>
          <w:sz w:val="22"/>
        </w:rPr>
        <w:t xml:space="preserve">The </w:t>
      </w:r>
      <w:r w:rsidR="006A6F94" w:rsidRPr="006A6F94">
        <w:rPr>
          <w:rFonts w:ascii="Arial" w:eastAsia="Calibri" w:hAnsi="Arial" w:cs="Arial"/>
          <w:sz w:val="22"/>
        </w:rPr>
        <w:t xml:space="preserve">supplier’s test manager </w:t>
      </w:r>
      <w:r w:rsidRPr="006A6F94">
        <w:rPr>
          <w:rFonts w:ascii="Arial" w:eastAsia="Calibri" w:hAnsi="Arial" w:cs="Arial"/>
          <w:sz w:val="22"/>
        </w:rPr>
        <w:t xml:space="preserve">will be responsible for tracking and working the open issues.  Specifically, the </w:t>
      </w:r>
      <w:r w:rsidR="006A6F94" w:rsidRPr="006A6F94">
        <w:rPr>
          <w:rFonts w:ascii="Arial" w:eastAsia="Calibri" w:hAnsi="Arial" w:cs="Arial"/>
          <w:sz w:val="22"/>
        </w:rPr>
        <w:t>test</w:t>
      </w:r>
      <w:r w:rsidRPr="006A6F94">
        <w:rPr>
          <w:rFonts w:ascii="Arial" w:eastAsia="Calibri" w:hAnsi="Arial" w:cs="Arial"/>
          <w:sz w:val="22"/>
        </w:rPr>
        <w:t xml:space="preserve"> </w:t>
      </w:r>
      <w:r w:rsidR="006A6F94" w:rsidRPr="006A6F94">
        <w:rPr>
          <w:rFonts w:ascii="Arial" w:eastAsia="Calibri" w:hAnsi="Arial" w:cs="Arial"/>
          <w:sz w:val="22"/>
        </w:rPr>
        <w:t xml:space="preserve">manager </w:t>
      </w:r>
      <w:r w:rsidRPr="006A6F94">
        <w:rPr>
          <w:rFonts w:ascii="Arial" w:eastAsia="Calibri" w:hAnsi="Arial" w:cs="Arial"/>
          <w:sz w:val="22"/>
        </w:rPr>
        <w:t>has the following responsibilities:</w:t>
      </w:r>
    </w:p>
    <w:p w14:paraId="1E4C5CE0" w14:textId="6C737220" w:rsidR="005B0811" w:rsidRPr="009064CD" w:rsidRDefault="005B0811" w:rsidP="00AF72BE">
      <w:pPr>
        <w:pStyle w:val="ListParagraph"/>
        <w:numPr>
          <w:ilvl w:val="0"/>
          <w:numId w:val="69"/>
        </w:numPr>
        <w:jc w:val="both"/>
        <w:rPr>
          <w:rFonts w:ascii="Arial" w:eastAsia="Calibri" w:hAnsi="Arial" w:cs="Arial"/>
          <w:sz w:val="22"/>
        </w:rPr>
      </w:pPr>
      <w:r w:rsidRPr="009064CD">
        <w:rPr>
          <w:rFonts w:ascii="Arial" w:eastAsia="Calibri" w:hAnsi="Arial" w:cs="Arial"/>
          <w:sz w:val="22"/>
        </w:rPr>
        <w:t>Report all new issues during daily test status meetings</w:t>
      </w:r>
    </w:p>
    <w:p w14:paraId="7293C9F3" w14:textId="65DF48AA" w:rsidR="005B0811" w:rsidRPr="009064CD" w:rsidRDefault="005B0811" w:rsidP="00AF72BE">
      <w:pPr>
        <w:pStyle w:val="ListParagraph"/>
        <w:numPr>
          <w:ilvl w:val="0"/>
          <w:numId w:val="69"/>
        </w:numPr>
        <w:jc w:val="both"/>
        <w:rPr>
          <w:rFonts w:ascii="Arial" w:eastAsia="Calibri" w:hAnsi="Arial" w:cs="Arial"/>
          <w:sz w:val="22"/>
        </w:rPr>
      </w:pPr>
      <w:r w:rsidRPr="009064CD">
        <w:rPr>
          <w:rFonts w:ascii="Arial" w:eastAsia="Calibri" w:hAnsi="Arial" w:cs="Arial"/>
          <w:sz w:val="22"/>
        </w:rPr>
        <w:t>Escalate issues as required &gt;</w:t>
      </w:r>
      <w:r w:rsidR="006A6F94">
        <w:rPr>
          <w:rFonts w:ascii="Arial" w:eastAsia="Calibri" w:hAnsi="Arial" w:cs="Arial"/>
          <w:sz w:val="22"/>
        </w:rPr>
        <w:t xml:space="preserve">Supplier’s Delivery Manager </w:t>
      </w:r>
      <w:r w:rsidRPr="009064CD">
        <w:rPr>
          <w:rFonts w:ascii="Arial" w:eastAsia="Calibri" w:hAnsi="Arial" w:cs="Arial"/>
          <w:sz w:val="22"/>
        </w:rPr>
        <w:t xml:space="preserve">&gt; </w:t>
      </w:r>
      <w:r w:rsidR="006A6F94">
        <w:rPr>
          <w:rFonts w:ascii="Arial" w:eastAsia="Calibri" w:hAnsi="Arial" w:cs="Arial"/>
          <w:sz w:val="22"/>
        </w:rPr>
        <w:t>BEIS PO</w:t>
      </w:r>
      <w:r w:rsidR="00727725" w:rsidRPr="009064CD">
        <w:rPr>
          <w:rFonts w:ascii="Arial" w:eastAsia="Calibri" w:hAnsi="Arial" w:cs="Arial"/>
          <w:sz w:val="22"/>
        </w:rPr>
        <w:t xml:space="preserve">&gt; </w:t>
      </w:r>
      <w:r w:rsidR="00142A5D">
        <w:rPr>
          <w:rFonts w:ascii="Arial" w:eastAsia="Calibri" w:hAnsi="Arial" w:cs="Arial"/>
          <w:sz w:val="22"/>
        </w:rPr>
        <w:t>BEIS PM</w:t>
      </w:r>
      <w:r w:rsidR="00727725" w:rsidRPr="009064CD">
        <w:rPr>
          <w:rFonts w:ascii="Arial" w:eastAsia="Calibri" w:hAnsi="Arial" w:cs="Arial"/>
          <w:sz w:val="22"/>
        </w:rPr>
        <w:t xml:space="preserve"> </w:t>
      </w:r>
    </w:p>
    <w:p w14:paraId="2AB7618B" w14:textId="71C4B974" w:rsidR="005B0811" w:rsidRDefault="005B0811" w:rsidP="00AF72BE">
      <w:pPr>
        <w:pStyle w:val="ListParagraph"/>
        <w:numPr>
          <w:ilvl w:val="0"/>
          <w:numId w:val="69"/>
        </w:numPr>
        <w:jc w:val="both"/>
        <w:rPr>
          <w:rFonts w:ascii="Arial" w:eastAsia="Calibri" w:hAnsi="Arial" w:cs="Arial"/>
          <w:sz w:val="22"/>
        </w:rPr>
      </w:pPr>
      <w:r w:rsidRPr="009064CD">
        <w:rPr>
          <w:rFonts w:ascii="Arial" w:eastAsia="Calibri" w:hAnsi="Arial" w:cs="Arial"/>
          <w:sz w:val="22"/>
        </w:rPr>
        <w:t>Follow-up on open issues daily until closed</w:t>
      </w:r>
    </w:p>
    <w:p w14:paraId="230B93E6" w14:textId="77777777" w:rsidR="00861703" w:rsidRPr="00861703" w:rsidRDefault="00861703" w:rsidP="00861703">
      <w:pPr>
        <w:jc w:val="both"/>
        <w:rPr>
          <w:rFonts w:ascii="Arial" w:eastAsia="Calibri" w:hAnsi="Arial" w:cs="Arial"/>
          <w:sz w:val="22"/>
        </w:rPr>
      </w:pPr>
    </w:p>
    <w:p w14:paraId="2A0FA52E" w14:textId="77777777" w:rsidR="005B0811" w:rsidRPr="00E912A1" w:rsidRDefault="005B0811" w:rsidP="005B0811">
      <w:pPr>
        <w:pStyle w:val="Heading1"/>
        <w:rPr>
          <w:rFonts w:ascii="Arial" w:hAnsi="Arial" w:cs="Arial"/>
          <w:szCs w:val="24"/>
        </w:rPr>
      </w:pPr>
      <w:bookmarkStart w:id="75" w:name="_Toc48357571"/>
      <w:r w:rsidRPr="00E912A1">
        <w:rPr>
          <w:rFonts w:ascii="Arial" w:hAnsi="Arial" w:cs="Arial"/>
          <w:szCs w:val="24"/>
        </w:rPr>
        <w:t>Quality Gates</w:t>
      </w:r>
      <w:bookmarkEnd w:id="75"/>
      <w:r w:rsidRPr="00E912A1">
        <w:rPr>
          <w:rFonts w:ascii="Arial" w:hAnsi="Arial" w:cs="Arial"/>
          <w:szCs w:val="24"/>
        </w:rPr>
        <w:t xml:space="preserve"> </w:t>
      </w:r>
    </w:p>
    <w:p w14:paraId="50BCB6A3" w14:textId="39195B7B" w:rsidR="005B0811" w:rsidRPr="009064CD" w:rsidRDefault="005B0811" w:rsidP="005B0811">
      <w:pPr>
        <w:rPr>
          <w:rFonts w:ascii="Arial" w:hAnsi="Arial" w:cs="Arial"/>
          <w:sz w:val="22"/>
        </w:rPr>
      </w:pPr>
      <w:r w:rsidRPr="009064CD">
        <w:rPr>
          <w:rFonts w:ascii="Arial" w:hAnsi="Arial" w:cs="Arial"/>
          <w:sz w:val="22"/>
        </w:rPr>
        <w:t xml:space="preserve">Quality control Gates are part of </w:t>
      </w:r>
      <w:r w:rsidR="00B51E5F" w:rsidRPr="009064CD">
        <w:rPr>
          <w:rFonts w:ascii="Arial" w:hAnsi="Arial" w:cs="Arial"/>
          <w:sz w:val="22"/>
        </w:rPr>
        <w:t>End-to-End</w:t>
      </w:r>
      <w:r w:rsidRPr="009064CD">
        <w:rPr>
          <w:rFonts w:ascii="Arial" w:hAnsi="Arial" w:cs="Arial"/>
          <w:sz w:val="22"/>
        </w:rPr>
        <w:t xml:space="preserve"> quality that are periodically measured and monitored by programme management team to evaluate quality of work, right from project initialization </w:t>
      </w:r>
      <w:r w:rsidR="00B51E5F" w:rsidRPr="009064CD">
        <w:rPr>
          <w:rFonts w:ascii="Arial" w:hAnsi="Arial" w:cs="Arial"/>
          <w:sz w:val="22"/>
        </w:rPr>
        <w:t>until</w:t>
      </w:r>
      <w:r w:rsidRPr="009064CD">
        <w:rPr>
          <w:rFonts w:ascii="Arial" w:hAnsi="Arial" w:cs="Arial"/>
          <w:sz w:val="22"/>
        </w:rPr>
        <w:t xml:space="preserve"> the end of the project life cycle.</w:t>
      </w:r>
      <w:r w:rsidR="00FA38AB" w:rsidRPr="009064CD">
        <w:rPr>
          <w:rFonts w:ascii="Arial" w:hAnsi="Arial" w:cs="Arial"/>
          <w:sz w:val="22"/>
        </w:rPr>
        <w:t xml:space="preserve"> Quality gates will be run at the end of each test</w:t>
      </w:r>
      <w:r w:rsidR="008906F9" w:rsidRPr="009064CD">
        <w:rPr>
          <w:rFonts w:ascii="Arial" w:hAnsi="Arial" w:cs="Arial"/>
          <w:sz w:val="22"/>
        </w:rPr>
        <w:t xml:space="preserve"> sprint</w:t>
      </w:r>
      <w:r w:rsidR="00FA38AB" w:rsidRPr="009064CD">
        <w:rPr>
          <w:rFonts w:ascii="Arial" w:hAnsi="Arial" w:cs="Arial"/>
          <w:sz w:val="22"/>
        </w:rPr>
        <w:t>.</w:t>
      </w:r>
    </w:p>
    <w:p w14:paraId="7C560058" w14:textId="0AC4BF40" w:rsidR="002422EC" w:rsidRDefault="005B0811" w:rsidP="005B0811">
      <w:pPr>
        <w:rPr>
          <w:rFonts w:ascii="Arial" w:hAnsi="Arial" w:cs="Arial"/>
          <w:sz w:val="22"/>
        </w:rPr>
      </w:pPr>
      <w:r w:rsidRPr="009064CD">
        <w:rPr>
          <w:rFonts w:ascii="Arial" w:hAnsi="Arial" w:cs="Arial"/>
          <w:sz w:val="22"/>
        </w:rPr>
        <w:t>The Gate criteria tabulated below will be established after a concurrence with the IT and the business testing teams to govern the release of code and software components to the next testing stage.</w:t>
      </w:r>
      <w:r w:rsidR="008C346B" w:rsidRPr="009064CD">
        <w:rPr>
          <w:rFonts w:ascii="Arial" w:hAnsi="Arial" w:cs="Arial"/>
          <w:sz w:val="22"/>
        </w:rPr>
        <w:t xml:space="preserve"> The percentages for test execution </w:t>
      </w:r>
      <w:r w:rsidR="00AD4ECF" w:rsidRPr="009064CD">
        <w:rPr>
          <w:rFonts w:ascii="Arial" w:hAnsi="Arial" w:cs="Arial"/>
          <w:sz w:val="22"/>
        </w:rPr>
        <w:t>a</w:t>
      </w:r>
      <w:r w:rsidR="008C346B" w:rsidRPr="009064CD">
        <w:rPr>
          <w:rFonts w:ascii="Arial" w:hAnsi="Arial" w:cs="Arial"/>
          <w:sz w:val="22"/>
        </w:rPr>
        <w:t xml:space="preserve">nd </w:t>
      </w:r>
      <w:r w:rsidR="00B51E5F" w:rsidRPr="009064CD">
        <w:rPr>
          <w:rFonts w:ascii="Arial" w:hAnsi="Arial" w:cs="Arial"/>
          <w:sz w:val="22"/>
        </w:rPr>
        <w:t>pass rates</w:t>
      </w:r>
      <w:r w:rsidR="00AD4ECF" w:rsidRPr="009064CD">
        <w:rPr>
          <w:rFonts w:ascii="Arial" w:hAnsi="Arial" w:cs="Arial"/>
          <w:sz w:val="22"/>
        </w:rPr>
        <w:t xml:space="preserve"> are outlined in the table below. </w:t>
      </w:r>
    </w:p>
    <w:p w14:paraId="38E9B79E" w14:textId="77777777" w:rsidR="002422EC" w:rsidRDefault="002422EC">
      <w:pPr>
        <w:spacing w:line="276" w:lineRule="auto"/>
        <w:rPr>
          <w:rFonts w:ascii="Arial" w:hAnsi="Arial" w:cs="Arial"/>
          <w:sz w:val="22"/>
        </w:rPr>
      </w:pPr>
      <w:r>
        <w:rPr>
          <w:rFonts w:ascii="Arial" w:hAnsi="Arial" w:cs="Arial"/>
          <w:sz w:val="22"/>
        </w:rPr>
        <w:br w:type="page"/>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5"/>
        <w:gridCol w:w="1320"/>
        <w:gridCol w:w="2025"/>
        <w:gridCol w:w="2190"/>
        <w:gridCol w:w="2386"/>
      </w:tblGrid>
      <w:tr w:rsidR="005B0811" w:rsidRPr="009064CD" w14:paraId="35B2A0F6" w14:textId="77777777" w:rsidTr="00173C9B">
        <w:trPr>
          <w:trHeight w:val="310"/>
        </w:trPr>
        <w:tc>
          <w:tcPr>
            <w:tcW w:w="1005" w:type="dxa"/>
            <w:vMerge w:val="restart"/>
            <w:shd w:val="clear" w:color="auto" w:fill="D9D9D9" w:themeFill="background1" w:themeFillShade="D9"/>
            <w:tcMar>
              <w:top w:w="100" w:type="dxa"/>
              <w:left w:w="100" w:type="dxa"/>
              <w:bottom w:w="100" w:type="dxa"/>
              <w:right w:w="100" w:type="dxa"/>
            </w:tcMar>
          </w:tcPr>
          <w:p w14:paraId="09CF5763" w14:textId="77777777" w:rsidR="005B0811" w:rsidRPr="009064CD" w:rsidRDefault="005B0811" w:rsidP="00AF72BE">
            <w:pPr>
              <w:numPr>
                <w:ilvl w:val="0"/>
                <w:numId w:val="61"/>
              </w:numPr>
              <w:rPr>
                <w:rFonts w:ascii="Arial" w:hAnsi="Arial" w:cs="Arial"/>
                <w:b/>
                <w:bCs/>
                <w:sz w:val="22"/>
              </w:rPr>
            </w:pPr>
            <w:r w:rsidRPr="009064CD">
              <w:rPr>
                <w:rFonts w:ascii="Arial" w:hAnsi="Arial" w:cs="Arial"/>
                <w:b/>
                <w:bCs/>
                <w:sz w:val="22"/>
              </w:rPr>
              <w:lastRenderedPageBreak/>
              <w:t>Quality Gate</w:t>
            </w:r>
          </w:p>
        </w:tc>
        <w:tc>
          <w:tcPr>
            <w:tcW w:w="1320" w:type="dxa"/>
            <w:vMerge w:val="restart"/>
            <w:shd w:val="clear" w:color="auto" w:fill="D9D9D9" w:themeFill="background1" w:themeFillShade="D9"/>
            <w:tcMar>
              <w:top w:w="100" w:type="dxa"/>
              <w:left w:w="100" w:type="dxa"/>
              <w:bottom w:w="100" w:type="dxa"/>
              <w:right w:w="100" w:type="dxa"/>
            </w:tcMar>
          </w:tcPr>
          <w:p w14:paraId="72582137"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Testing Stage</w:t>
            </w:r>
          </w:p>
        </w:tc>
        <w:tc>
          <w:tcPr>
            <w:tcW w:w="2025" w:type="dxa"/>
            <w:vMerge w:val="restart"/>
            <w:shd w:val="clear" w:color="auto" w:fill="D9D9D9" w:themeFill="background1" w:themeFillShade="D9"/>
            <w:tcMar>
              <w:top w:w="100" w:type="dxa"/>
              <w:left w:w="100" w:type="dxa"/>
              <w:bottom w:w="100" w:type="dxa"/>
              <w:right w:w="100" w:type="dxa"/>
            </w:tcMar>
          </w:tcPr>
          <w:p w14:paraId="39FF3A49"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Next Stage</w:t>
            </w:r>
          </w:p>
        </w:tc>
        <w:tc>
          <w:tcPr>
            <w:tcW w:w="4576" w:type="dxa"/>
            <w:gridSpan w:val="2"/>
            <w:shd w:val="clear" w:color="auto" w:fill="D9D9D9" w:themeFill="background1" w:themeFillShade="D9"/>
            <w:tcMar>
              <w:top w:w="100" w:type="dxa"/>
              <w:left w:w="100" w:type="dxa"/>
              <w:bottom w:w="100" w:type="dxa"/>
              <w:right w:w="100" w:type="dxa"/>
            </w:tcMar>
          </w:tcPr>
          <w:p w14:paraId="0F6BCD60"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Criteria to move for Current Stage to Next Stage</w:t>
            </w:r>
          </w:p>
        </w:tc>
      </w:tr>
      <w:tr w:rsidR="005B0811" w:rsidRPr="009064CD" w14:paraId="2C8A8C69" w14:textId="77777777" w:rsidTr="00173C9B">
        <w:trPr>
          <w:trHeight w:val="20"/>
        </w:trPr>
        <w:tc>
          <w:tcPr>
            <w:tcW w:w="1005" w:type="dxa"/>
            <w:vMerge/>
            <w:shd w:val="clear" w:color="auto" w:fill="D9D9D9" w:themeFill="background1" w:themeFillShade="D9"/>
            <w:tcMar>
              <w:top w:w="100" w:type="dxa"/>
              <w:left w:w="100" w:type="dxa"/>
              <w:bottom w:w="100" w:type="dxa"/>
              <w:right w:w="100" w:type="dxa"/>
            </w:tcMar>
          </w:tcPr>
          <w:p w14:paraId="20D5C2FA" w14:textId="77777777" w:rsidR="005B0811" w:rsidRPr="009064CD" w:rsidRDefault="005B0811" w:rsidP="005B0811">
            <w:pPr>
              <w:numPr>
                <w:ilvl w:val="0"/>
                <w:numId w:val="9"/>
              </w:numPr>
              <w:tabs>
                <w:tab w:val="clear" w:pos="0"/>
              </w:tabs>
              <w:rPr>
                <w:rFonts w:ascii="Arial" w:hAnsi="Arial" w:cs="Arial"/>
                <w:b/>
                <w:sz w:val="22"/>
              </w:rPr>
            </w:pPr>
          </w:p>
        </w:tc>
        <w:tc>
          <w:tcPr>
            <w:tcW w:w="1320" w:type="dxa"/>
            <w:vMerge/>
            <w:shd w:val="clear" w:color="auto" w:fill="D9D9D9" w:themeFill="background1" w:themeFillShade="D9"/>
            <w:tcMar>
              <w:top w:w="100" w:type="dxa"/>
              <w:left w:w="100" w:type="dxa"/>
              <w:bottom w:w="100" w:type="dxa"/>
              <w:right w:w="100" w:type="dxa"/>
            </w:tcMar>
          </w:tcPr>
          <w:p w14:paraId="43A5C0D8" w14:textId="77777777" w:rsidR="005B0811" w:rsidRPr="009064CD" w:rsidRDefault="005B0811" w:rsidP="005B0811">
            <w:pPr>
              <w:numPr>
                <w:ilvl w:val="0"/>
                <w:numId w:val="9"/>
              </w:numPr>
              <w:tabs>
                <w:tab w:val="clear" w:pos="0"/>
              </w:tabs>
              <w:rPr>
                <w:rFonts w:ascii="Arial" w:hAnsi="Arial" w:cs="Arial"/>
                <w:b/>
                <w:sz w:val="22"/>
              </w:rPr>
            </w:pPr>
          </w:p>
        </w:tc>
        <w:tc>
          <w:tcPr>
            <w:tcW w:w="2025" w:type="dxa"/>
            <w:vMerge/>
            <w:shd w:val="clear" w:color="auto" w:fill="D9D9D9" w:themeFill="background1" w:themeFillShade="D9"/>
            <w:tcMar>
              <w:top w:w="100" w:type="dxa"/>
              <w:left w:w="100" w:type="dxa"/>
              <w:bottom w:w="100" w:type="dxa"/>
              <w:right w:w="100" w:type="dxa"/>
            </w:tcMar>
          </w:tcPr>
          <w:p w14:paraId="48E3F802" w14:textId="77777777" w:rsidR="005B0811" w:rsidRPr="009064CD" w:rsidRDefault="005B0811" w:rsidP="005B0811">
            <w:pPr>
              <w:numPr>
                <w:ilvl w:val="0"/>
                <w:numId w:val="9"/>
              </w:numPr>
              <w:tabs>
                <w:tab w:val="clear" w:pos="0"/>
              </w:tabs>
              <w:rPr>
                <w:rFonts w:ascii="Arial" w:hAnsi="Arial" w:cs="Arial"/>
                <w:b/>
                <w:sz w:val="22"/>
              </w:rPr>
            </w:pPr>
          </w:p>
        </w:tc>
        <w:tc>
          <w:tcPr>
            <w:tcW w:w="2190" w:type="dxa"/>
            <w:shd w:val="clear" w:color="auto" w:fill="D9D9D9" w:themeFill="background1" w:themeFillShade="D9"/>
            <w:tcMar>
              <w:top w:w="100" w:type="dxa"/>
              <w:left w:w="100" w:type="dxa"/>
              <w:bottom w:w="100" w:type="dxa"/>
              <w:right w:w="100" w:type="dxa"/>
            </w:tcMar>
          </w:tcPr>
          <w:p w14:paraId="6CAE40E3"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Test Execution</w:t>
            </w:r>
          </w:p>
        </w:tc>
        <w:tc>
          <w:tcPr>
            <w:tcW w:w="2386" w:type="dxa"/>
            <w:shd w:val="clear" w:color="auto" w:fill="D9D9D9" w:themeFill="background1" w:themeFillShade="D9"/>
            <w:tcMar>
              <w:top w:w="100" w:type="dxa"/>
              <w:left w:w="100" w:type="dxa"/>
              <w:bottom w:w="100" w:type="dxa"/>
              <w:right w:w="100" w:type="dxa"/>
            </w:tcMar>
          </w:tcPr>
          <w:p w14:paraId="73FC2E56"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Defects</w:t>
            </w:r>
          </w:p>
        </w:tc>
      </w:tr>
      <w:tr w:rsidR="005B0811" w:rsidRPr="009064CD" w14:paraId="4BD9515E" w14:textId="77777777" w:rsidTr="00173C9B">
        <w:trPr>
          <w:trHeight w:val="673"/>
        </w:trPr>
        <w:tc>
          <w:tcPr>
            <w:tcW w:w="1005" w:type="dxa"/>
            <w:shd w:val="clear" w:color="auto" w:fill="auto"/>
            <w:tcMar>
              <w:top w:w="100" w:type="dxa"/>
              <w:left w:w="100" w:type="dxa"/>
              <w:bottom w:w="100" w:type="dxa"/>
              <w:right w:w="100" w:type="dxa"/>
            </w:tcMar>
          </w:tcPr>
          <w:p w14:paraId="5A3952AA"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QG-1</w:t>
            </w:r>
          </w:p>
        </w:tc>
        <w:tc>
          <w:tcPr>
            <w:tcW w:w="1320" w:type="dxa"/>
            <w:shd w:val="clear" w:color="auto" w:fill="auto"/>
            <w:tcMar>
              <w:top w:w="100" w:type="dxa"/>
              <w:left w:w="100" w:type="dxa"/>
              <w:bottom w:w="100" w:type="dxa"/>
              <w:right w:w="100" w:type="dxa"/>
            </w:tcMar>
          </w:tcPr>
          <w:p w14:paraId="64251846"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Unit Testing</w:t>
            </w:r>
          </w:p>
        </w:tc>
        <w:tc>
          <w:tcPr>
            <w:tcW w:w="2025" w:type="dxa"/>
            <w:shd w:val="clear" w:color="auto" w:fill="auto"/>
            <w:tcMar>
              <w:top w:w="100" w:type="dxa"/>
              <w:left w:w="100" w:type="dxa"/>
              <w:bottom w:w="100" w:type="dxa"/>
              <w:right w:w="100" w:type="dxa"/>
            </w:tcMar>
          </w:tcPr>
          <w:p w14:paraId="5A7260C4" w14:textId="1252302A" w:rsidR="005B0811" w:rsidRPr="009064CD" w:rsidRDefault="00173C9B" w:rsidP="005B0811">
            <w:pPr>
              <w:numPr>
                <w:ilvl w:val="0"/>
                <w:numId w:val="9"/>
              </w:numPr>
              <w:tabs>
                <w:tab w:val="clear" w:pos="0"/>
              </w:tabs>
              <w:rPr>
                <w:rFonts w:ascii="Arial" w:hAnsi="Arial" w:cs="Arial"/>
                <w:b/>
                <w:sz w:val="22"/>
              </w:rPr>
            </w:pPr>
            <w:r>
              <w:rPr>
                <w:rFonts w:ascii="Arial" w:hAnsi="Arial" w:cs="Arial"/>
                <w:b/>
                <w:sz w:val="22"/>
              </w:rPr>
              <w:t>Acceptance</w:t>
            </w:r>
            <w:r w:rsidRPr="009064CD">
              <w:rPr>
                <w:rFonts w:ascii="Arial" w:hAnsi="Arial" w:cs="Arial"/>
                <w:b/>
                <w:sz w:val="22"/>
              </w:rPr>
              <w:t xml:space="preserve"> Testing</w:t>
            </w:r>
            <w:r>
              <w:rPr>
                <w:rFonts w:ascii="Arial" w:hAnsi="Arial" w:cs="Arial"/>
                <w:b/>
                <w:sz w:val="22"/>
              </w:rPr>
              <w:t xml:space="preserve"> (GUI &amp; API), exploratory, database testing</w:t>
            </w:r>
            <w:r>
              <w:rPr>
                <w:rFonts w:ascii="Arial" w:hAnsi="Arial" w:cs="Arial"/>
                <w:b/>
                <w:sz w:val="22"/>
              </w:rPr>
              <w:t xml:space="preserve"> &amp; E2E testing</w:t>
            </w:r>
          </w:p>
        </w:tc>
        <w:tc>
          <w:tcPr>
            <w:tcW w:w="2190" w:type="dxa"/>
            <w:shd w:val="clear" w:color="auto" w:fill="auto"/>
            <w:tcMar>
              <w:top w:w="100" w:type="dxa"/>
              <w:left w:w="100" w:type="dxa"/>
              <w:bottom w:w="100" w:type="dxa"/>
              <w:right w:w="100" w:type="dxa"/>
            </w:tcMar>
          </w:tcPr>
          <w:p w14:paraId="70F71957" w14:textId="449460C8" w:rsidR="005B0811" w:rsidRPr="009064CD" w:rsidRDefault="005B0811" w:rsidP="005B0811">
            <w:pPr>
              <w:numPr>
                <w:ilvl w:val="0"/>
                <w:numId w:val="9"/>
              </w:numPr>
              <w:tabs>
                <w:tab w:val="clear" w:pos="0"/>
              </w:tabs>
              <w:rPr>
                <w:rFonts w:ascii="Arial" w:hAnsi="Arial" w:cs="Arial"/>
                <w:sz w:val="22"/>
              </w:rPr>
            </w:pPr>
            <w:r w:rsidRPr="009064CD">
              <w:rPr>
                <w:rFonts w:ascii="Arial" w:hAnsi="Arial" w:cs="Arial"/>
                <w:sz w:val="22"/>
              </w:rPr>
              <w:t>% Unit Test Cases</w:t>
            </w:r>
            <w:r w:rsidR="00F7256C" w:rsidRPr="009064CD">
              <w:rPr>
                <w:rFonts w:ascii="Arial" w:hAnsi="Arial" w:cs="Arial"/>
                <w:sz w:val="22"/>
              </w:rPr>
              <w:t xml:space="preserve">(TDD) </w:t>
            </w:r>
            <w:r w:rsidRPr="009064CD">
              <w:rPr>
                <w:rFonts w:ascii="Arial" w:hAnsi="Arial" w:cs="Arial"/>
                <w:sz w:val="22"/>
              </w:rPr>
              <w:t xml:space="preserve">  Attempted =</w:t>
            </w:r>
            <w:r w:rsidR="00AD4ECF" w:rsidRPr="009064CD">
              <w:rPr>
                <w:rFonts w:ascii="Arial" w:hAnsi="Arial" w:cs="Arial"/>
                <w:sz w:val="22"/>
              </w:rPr>
              <w:t xml:space="preserve"> </w:t>
            </w:r>
            <w:r w:rsidR="00AD4ECF" w:rsidRPr="009064CD">
              <w:rPr>
                <w:rFonts w:ascii="Arial" w:hAnsi="Arial" w:cs="Arial"/>
                <w:b/>
                <w:sz w:val="22"/>
              </w:rPr>
              <w:t>100%</w:t>
            </w:r>
          </w:p>
          <w:p w14:paraId="52940C26" w14:textId="71FC727D" w:rsidR="00096920" w:rsidRPr="00173C9B" w:rsidRDefault="005B0811" w:rsidP="000E7A6B">
            <w:pPr>
              <w:numPr>
                <w:ilvl w:val="0"/>
                <w:numId w:val="9"/>
              </w:numPr>
              <w:tabs>
                <w:tab w:val="clear" w:pos="0"/>
              </w:tabs>
              <w:rPr>
                <w:rFonts w:ascii="Arial" w:hAnsi="Arial" w:cs="Arial"/>
                <w:sz w:val="22"/>
              </w:rPr>
            </w:pPr>
            <w:r w:rsidRPr="009064CD">
              <w:rPr>
                <w:rFonts w:ascii="Arial" w:hAnsi="Arial" w:cs="Arial"/>
                <w:sz w:val="22"/>
              </w:rPr>
              <w:t xml:space="preserve">% Unit Test cases </w:t>
            </w:r>
            <w:r w:rsidR="00F7256C" w:rsidRPr="009064CD">
              <w:rPr>
                <w:rFonts w:ascii="Arial" w:hAnsi="Arial" w:cs="Arial"/>
                <w:sz w:val="22"/>
              </w:rPr>
              <w:t xml:space="preserve">(TDD) </w:t>
            </w:r>
            <w:r w:rsidRPr="009064CD">
              <w:rPr>
                <w:rFonts w:ascii="Arial" w:hAnsi="Arial" w:cs="Arial"/>
                <w:sz w:val="22"/>
              </w:rPr>
              <w:t xml:space="preserve"> Completed successfully = </w:t>
            </w:r>
            <w:r w:rsidR="00AD4ECF" w:rsidRPr="009064CD">
              <w:rPr>
                <w:rFonts w:ascii="Arial" w:hAnsi="Arial" w:cs="Arial"/>
                <w:sz w:val="22"/>
              </w:rPr>
              <w:t xml:space="preserve"> 95%</w:t>
            </w:r>
          </w:p>
        </w:tc>
        <w:tc>
          <w:tcPr>
            <w:tcW w:w="2386" w:type="dxa"/>
            <w:shd w:val="clear" w:color="auto" w:fill="auto"/>
            <w:tcMar>
              <w:top w:w="100" w:type="dxa"/>
              <w:left w:w="100" w:type="dxa"/>
              <w:bottom w:w="100" w:type="dxa"/>
              <w:right w:w="100" w:type="dxa"/>
            </w:tcMar>
          </w:tcPr>
          <w:p w14:paraId="14A2FD3A" w14:textId="55BD9FD8" w:rsidR="005B0811" w:rsidRPr="009064CD" w:rsidRDefault="005B0811" w:rsidP="005B0811">
            <w:pPr>
              <w:numPr>
                <w:ilvl w:val="0"/>
                <w:numId w:val="9"/>
              </w:numPr>
              <w:tabs>
                <w:tab w:val="clear" w:pos="0"/>
              </w:tabs>
              <w:rPr>
                <w:rFonts w:ascii="Arial" w:hAnsi="Arial" w:cs="Arial"/>
                <w:sz w:val="22"/>
              </w:rPr>
            </w:pPr>
            <w:r w:rsidRPr="009064CD">
              <w:rPr>
                <w:rFonts w:ascii="Arial" w:hAnsi="Arial" w:cs="Arial"/>
                <w:sz w:val="22"/>
              </w:rPr>
              <w:t>Zero critical and high severity open Defects</w:t>
            </w:r>
          </w:p>
        </w:tc>
      </w:tr>
      <w:tr w:rsidR="005B0811" w:rsidRPr="009064CD" w14:paraId="3F50712A" w14:textId="77777777" w:rsidTr="00173C9B">
        <w:trPr>
          <w:trHeight w:val="15"/>
        </w:trPr>
        <w:tc>
          <w:tcPr>
            <w:tcW w:w="1005" w:type="dxa"/>
            <w:shd w:val="clear" w:color="auto" w:fill="auto"/>
            <w:tcMar>
              <w:top w:w="100" w:type="dxa"/>
              <w:left w:w="100" w:type="dxa"/>
              <w:bottom w:w="100" w:type="dxa"/>
              <w:right w:w="100" w:type="dxa"/>
            </w:tcMar>
          </w:tcPr>
          <w:p w14:paraId="6B135EEF"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QG-2</w:t>
            </w:r>
          </w:p>
        </w:tc>
        <w:tc>
          <w:tcPr>
            <w:tcW w:w="1320" w:type="dxa"/>
            <w:shd w:val="clear" w:color="auto" w:fill="auto"/>
            <w:tcMar>
              <w:top w:w="100" w:type="dxa"/>
              <w:left w:w="100" w:type="dxa"/>
              <w:bottom w:w="100" w:type="dxa"/>
              <w:right w:w="100" w:type="dxa"/>
            </w:tcMar>
          </w:tcPr>
          <w:p w14:paraId="612DE438" w14:textId="4DA70855" w:rsidR="005B0811" w:rsidRPr="009064CD" w:rsidRDefault="00173C9B" w:rsidP="005B0811">
            <w:pPr>
              <w:numPr>
                <w:ilvl w:val="0"/>
                <w:numId w:val="9"/>
              </w:numPr>
              <w:tabs>
                <w:tab w:val="clear" w:pos="0"/>
              </w:tabs>
              <w:rPr>
                <w:rFonts w:ascii="Arial" w:hAnsi="Arial" w:cs="Arial"/>
                <w:b/>
                <w:sz w:val="22"/>
              </w:rPr>
            </w:pPr>
            <w:r>
              <w:rPr>
                <w:rFonts w:ascii="Arial" w:hAnsi="Arial" w:cs="Arial"/>
                <w:b/>
                <w:sz w:val="22"/>
              </w:rPr>
              <w:t>Acceptance</w:t>
            </w:r>
            <w:r w:rsidR="005B0811" w:rsidRPr="009064CD">
              <w:rPr>
                <w:rFonts w:ascii="Arial" w:hAnsi="Arial" w:cs="Arial"/>
                <w:b/>
                <w:sz w:val="22"/>
              </w:rPr>
              <w:t xml:space="preserve"> Testing</w:t>
            </w:r>
            <w:r>
              <w:rPr>
                <w:rFonts w:ascii="Arial" w:hAnsi="Arial" w:cs="Arial"/>
                <w:b/>
                <w:sz w:val="22"/>
              </w:rPr>
              <w:t xml:space="preserve"> (GUI &amp; API), exploratory, database testing, E2E testing</w:t>
            </w:r>
          </w:p>
        </w:tc>
        <w:tc>
          <w:tcPr>
            <w:tcW w:w="2025" w:type="dxa"/>
            <w:shd w:val="clear" w:color="auto" w:fill="auto"/>
            <w:tcMar>
              <w:top w:w="100" w:type="dxa"/>
              <w:left w:w="100" w:type="dxa"/>
              <w:bottom w:w="100" w:type="dxa"/>
              <w:right w:w="100" w:type="dxa"/>
            </w:tcMar>
          </w:tcPr>
          <w:p w14:paraId="389919AD" w14:textId="062495ED" w:rsidR="005B0811" w:rsidRPr="009064CD" w:rsidRDefault="00173C9B" w:rsidP="005B0811">
            <w:pPr>
              <w:numPr>
                <w:ilvl w:val="0"/>
                <w:numId w:val="9"/>
              </w:numPr>
              <w:tabs>
                <w:tab w:val="clear" w:pos="0"/>
              </w:tabs>
              <w:rPr>
                <w:rFonts w:ascii="Arial" w:hAnsi="Arial" w:cs="Arial"/>
                <w:b/>
                <w:sz w:val="22"/>
              </w:rPr>
            </w:pPr>
            <w:bookmarkStart w:id="76" w:name="_bxg6am8e4ml9" w:colFirst="0" w:colLast="0"/>
            <w:bookmarkEnd w:id="76"/>
            <w:r>
              <w:rPr>
                <w:rFonts w:ascii="Arial" w:hAnsi="Arial" w:cs="Arial"/>
                <w:b/>
                <w:sz w:val="22"/>
              </w:rPr>
              <w:t>UAT/Private beta</w:t>
            </w:r>
          </w:p>
          <w:p w14:paraId="647AD9D0" w14:textId="77777777" w:rsidR="005B0811" w:rsidRPr="009064CD" w:rsidRDefault="005B0811" w:rsidP="005B0811">
            <w:pPr>
              <w:numPr>
                <w:ilvl w:val="0"/>
                <w:numId w:val="9"/>
              </w:numPr>
              <w:tabs>
                <w:tab w:val="clear" w:pos="0"/>
              </w:tabs>
              <w:rPr>
                <w:rFonts w:ascii="Arial" w:hAnsi="Arial" w:cs="Arial"/>
                <w:b/>
                <w:sz w:val="22"/>
              </w:rPr>
            </w:pPr>
          </w:p>
        </w:tc>
        <w:tc>
          <w:tcPr>
            <w:tcW w:w="2190" w:type="dxa"/>
            <w:shd w:val="clear" w:color="auto" w:fill="auto"/>
            <w:tcMar>
              <w:top w:w="100" w:type="dxa"/>
              <w:left w:w="100" w:type="dxa"/>
              <w:bottom w:w="100" w:type="dxa"/>
              <w:right w:w="100" w:type="dxa"/>
            </w:tcMar>
          </w:tcPr>
          <w:p w14:paraId="5802E3D7" w14:textId="1739C490"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sz w:val="22"/>
              </w:rPr>
              <w:t xml:space="preserve">% Test Cases  Attempted = </w:t>
            </w:r>
            <w:r w:rsidR="00AD4ECF" w:rsidRPr="009064CD">
              <w:rPr>
                <w:rFonts w:ascii="Arial" w:hAnsi="Arial" w:cs="Arial"/>
                <w:b/>
                <w:sz w:val="22"/>
              </w:rPr>
              <w:t>100%</w:t>
            </w:r>
          </w:p>
          <w:p w14:paraId="01EBA2CD" w14:textId="7ED2BBF2" w:rsidR="005B0811" w:rsidRPr="009064CD" w:rsidRDefault="005B0811" w:rsidP="008C346B">
            <w:pPr>
              <w:numPr>
                <w:ilvl w:val="0"/>
                <w:numId w:val="9"/>
              </w:numPr>
              <w:tabs>
                <w:tab w:val="clear" w:pos="0"/>
              </w:tabs>
              <w:rPr>
                <w:rFonts w:ascii="Arial" w:hAnsi="Arial" w:cs="Arial"/>
                <w:b/>
                <w:sz w:val="22"/>
              </w:rPr>
            </w:pPr>
            <w:r w:rsidRPr="009064CD">
              <w:rPr>
                <w:rFonts w:ascii="Arial" w:hAnsi="Arial" w:cs="Arial"/>
                <w:sz w:val="22"/>
              </w:rPr>
              <w:t xml:space="preserve">% of Test Cases  Completed successfully = </w:t>
            </w:r>
            <w:r w:rsidR="00AD4ECF" w:rsidRPr="009064CD">
              <w:rPr>
                <w:rFonts w:ascii="Arial" w:hAnsi="Arial" w:cs="Arial"/>
                <w:b/>
                <w:sz w:val="22"/>
              </w:rPr>
              <w:t>95</w:t>
            </w:r>
            <w:r w:rsidRPr="009064CD">
              <w:rPr>
                <w:rFonts w:ascii="Arial" w:hAnsi="Arial" w:cs="Arial"/>
                <w:b/>
                <w:sz w:val="22"/>
              </w:rPr>
              <w:t>%</w:t>
            </w:r>
          </w:p>
        </w:tc>
        <w:tc>
          <w:tcPr>
            <w:tcW w:w="2386" w:type="dxa"/>
            <w:shd w:val="clear" w:color="auto" w:fill="auto"/>
            <w:tcMar>
              <w:top w:w="100" w:type="dxa"/>
              <w:left w:w="100" w:type="dxa"/>
              <w:bottom w:w="100" w:type="dxa"/>
              <w:right w:w="100" w:type="dxa"/>
            </w:tcMar>
          </w:tcPr>
          <w:p w14:paraId="47D130F8" w14:textId="7B5DEE30" w:rsidR="005B0811" w:rsidRPr="009064CD" w:rsidRDefault="005B0811" w:rsidP="005B0811">
            <w:pPr>
              <w:numPr>
                <w:ilvl w:val="0"/>
                <w:numId w:val="9"/>
              </w:numPr>
              <w:tabs>
                <w:tab w:val="clear" w:pos="0"/>
              </w:tabs>
              <w:rPr>
                <w:rFonts w:ascii="Arial" w:hAnsi="Arial" w:cs="Arial"/>
                <w:sz w:val="22"/>
              </w:rPr>
            </w:pPr>
            <w:r w:rsidRPr="009064CD">
              <w:rPr>
                <w:rFonts w:ascii="Arial" w:hAnsi="Arial" w:cs="Arial"/>
                <w:sz w:val="22"/>
              </w:rPr>
              <w:t>No critical open defects and high Severity defects are open other than defects that have workaround and business approval to proceed for the next phase.</w:t>
            </w:r>
          </w:p>
        </w:tc>
      </w:tr>
      <w:tr w:rsidR="00173C9B" w:rsidRPr="009064CD" w14:paraId="4CB54C2A" w14:textId="77777777" w:rsidTr="00173C9B">
        <w:trPr>
          <w:trHeight w:val="2330"/>
        </w:trPr>
        <w:tc>
          <w:tcPr>
            <w:tcW w:w="1005" w:type="dxa"/>
            <w:shd w:val="clear" w:color="auto" w:fill="auto"/>
            <w:tcMar>
              <w:top w:w="100" w:type="dxa"/>
              <w:left w:w="100" w:type="dxa"/>
              <w:bottom w:w="100" w:type="dxa"/>
              <w:right w:w="100" w:type="dxa"/>
            </w:tcMar>
          </w:tcPr>
          <w:p w14:paraId="0C12254A" w14:textId="77777777" w:rsidR="00173C9B" w:rsidRPr="009064CD" w:rsidRDefault="00173C9B" w:rsidP="00173C9B">
            <w:pPr>
              <w:numPr>
                <w:ilvl w:val="0"/>
                <w:numId w:val="9"/>
              </w:numPr>
              <w:tabs>
                <w:tab w:val="clear" w:pos="0"/>
              </w:tabs>
              <w:rPr>
                <w:rFonts w:ascii="Arial" w:hAnsi="Arial" w:cs="Arial"/>
                <w:b/>
                <w:sz w:val="22"/>
              </w:rPr>
            </w:pPr>
            <w:bookmarkStart w:id="77" w:name="_kaqij3a07rvb" w:colFirst="0" w:colLast="0"/>
            <w:bookmarkEnd w:id="77"/>
            <w:r w:rsidRPr="009064CD">
              <w:rPr>
                <w:rFonts w:ascii="Arial" w:hAnsi="Arial" w:cs="Arial"/>
                <w:b/>
                <w:sz w:val="22"/>
              </w:rPr>
              <w:t>QG-3</w:t>
            </w:r>
          </w:p>
        </w:tc>
        <w:tc>
          <w:tcPr>
            <w:tcW w:w="1320" w:type="dxa"/>
            <w:shd w:val="clear" w:color="auto" w:fill="auto"/>
            <w:tcMar>
              <w:top w:w="100" w:type="dxa"/>
              <w:left w:w="100" w:type="dxa"/>
              <w:bottom w:w="100" w:type="dxa"/>
              <w:right w:w="100" w:type="dxa"/>
            </w:tcMar>
          </w:tcPr>
          <w:p w14:paraId="5779E420" w14:textId="20890547" w:rsidR="00173C9B" w:rsidRPr="009064CD" w:rsidRDefault="00173C9B" w:rsidP="00173C9B">
            <w:pPr>
              <w:numPr>
                <w:ilvl w:val="0"/>
                <w:numId w:val="9"/>
              </w:numPr>
              <w:tabs>
                <w:tab w:val="clear" w:pos="0"/>
              </w:tabs>
              <w:rPr>
                <w:rFonts w:ascii="Arial" w:hAnsi="Arial" w:cs="Arial"/>
                <w:b/>
                <w:sz w:val="22"/>
              </w:rPr>
            </w:pPr>
            <w:bookmarkStart w:id="78" w:name="_r317yh5i06dp" w:colFirst="0" w:colLast="0"/>
            <w:bookmarkEnd w:id="78"/>
            <w:r w:rsidRPr="009064CD">
              <w:rPr>
                <w:rFonts w:ascii="Arial" w:hAnsi="Arial" w:cs="Arial"/>
                <w:b/>
                <w:sz w:val="22"/>
              </w:rPr>
              <w:t>UAT</w:t>
            </w:r>
            <w:r>
              <w:rPr>
                <w:rFonts w:ascii="Arial" w:hAnsi="Arial" w:cs="Arial"/>
                <w:b/>
                <w:sz w:val="22"/>
              </w:rPr>
              <w:t>/Private beta</w:t>
            </w:r>
          </w:p>
          <w:p w14:paraId="2F2D30DF" w14:textId="7A3176B0" w:rsidR="00173C9B" w:rsidRPr="009064CD" w:rsidRDefault="00173C9B" w:rsidP="00173C9B">
            <w:pPr>
              <w:numPr>
                <w:ilvl w:val="0"/>
                <w:numId w:val="9"/>
              </w:numPr>
              <w:tabs>
                <w:tab w:val="clear" w:pos="0"/>
              </w:tabs>
              <w:rPr>
                <w:rFonts w:ascii="Arial" w:hAnsi="Arial" w:cs="Arial"/>
                <w:b/>
                <w:sz w:val="22"/>
              </w:rPr>
            </w:pPr>
            <w:r w:rsidRPr="009064CD">
              <w:rPr>
                <w:rFonts w:ascii="Arial" w:hAnsi="Arial" w:cs="Arial"/>
                <w:b/>
                <w:sz w:val="22"/>
              </w:rPr>
              <w:t xml:space="preserve"> </w:t>
            </w:r>
          </w:p>
        </w:tc>
        <w:tc>
          <w:tcPr>
            <w:tcW w:w="2025" w:type="dxa"/>
            <w:shd w:val="clear" w:color="auto" w:fill="auto"/>
            <w:tcMar>
              <w:top w:w="100" w:type="dxa"/>
              <w:left w:w="100" w:type="dxa"/>
              <w:bottom w:w="100" w:type="dxa"/>
              <w:right w:w="100" w:type="dxa"/>
            </w:tcMar>
          </w:tcPr>
          <w:p w14:paraId="73B89C32" w14:textId="45B65F8C" w:rsidR="00173C9B" w:rsidRPr="009064CD" w:rsidRDefault="00173C9B" w:rsidP="00173C9B">
            <w:pPr>
              <w:numPr>
                <w:ilvl w:val="0"/>
                <w:numId w:val="9"/>
              </w:numPr>
              <w:tabs>
                <w:tab w:val="clear" w:pos="0"/>
              </w:tabs>
              <w:rPr>
                <w:rFonts w:ascii="Arial" w:hAnsi="Arial" w:cs="Arial"/>
                <w:b/>
                <w:sz w:val="22"/>
              </w:rPr>
            </w:pPr>
            <w:bookmarkStart w:id="79" w:name="_zaukgd8njjzg" w:colFirst="0" w:colLast="0"/>
            <w:bookmarkEnd w:id="79"/>
            <w:r>
              <w:rPr>
                <w:rFonts w:ascii="Arial" w:hAnsi="Arial" w:cs="Arial"/>
                <w:b/>
                <w:sz w:val="22"/>
              </w:rPr>
              <w:t>Performance testing, Accessibility testing</w:t>
            </w:r>
          </w:p>
        </w:tc>
        <w:tc>
          <w:tcPr>
            <w:tcW w:w="2190" w:type="dxa"/>
            <w:shd w:val="clear" w:color="auto" w:fill="auto"/>
            <w:tcMar>
              <w:top w:w="100" w:type="dxa"/>
              <w:left w:w="100" w:type="dxa"/>
              <w:bottom w:w="100" w:type="dxa"/>
              <w:right w:w="100" w:type="dxa"/>
            </w:tcMar>
          </w:tcPr>
          <w:p w14:paraId="55FEA316" w14:textId="77777777" w:rsidR="00173C9B" w:rsidRPr="009064CD" w:rsidRDefault="00173C9B" w:rsidP="00173C9B">
            <w:pPr>
              <w:numPr>
                <w:ilvl w:val="0"/>
                <w:numId w:val="9"/>
              </w:numPr>
              <w:tabs>
                <w:tab w:val="clear" w:pos="0"/>
              </w:tabs>
              <w:rPr>
                <w:rFonts w:ascii="Arial" w:hAnsi="Arial" w:cs="Arial"/>
                <w:b/>
                <w:sz w:val="22"/>
              </w:rPr>
            </w:pPr>
            <w:bookmarkStart w:id="80" w:name="_35p1aodrnzug" w:colFirst="0" w:colLast="0"/>
            <w:bookmarkEnd w:id="80"/>
            <w:r w:rsidRPr="009064CD">
              <w:rPr>
                <w:rFonts w:ascii="Arial" w:hAnsi="Arial" w:cs="Arial"/>
                <w:sz w:val="22"/>
              </w:rPr>
              <w:t xml:space="preserve">% of Test cases Attempted = </w:t>
            </w:r>
            <w:r w:rsidRPr="009064CD">
              <w:rPr>
                <w:rFonts w:ascii="Arial" w:hAnsi="Arial" w:cs="Arial"/>
                <w:b/>
                <w:sz w:val="22"/>
              </w:rPr>
              <w:t>100%</w:t>
            </w:r>
          </w:p>
          <w:p w14:paraId="07876817" w14:textId="24C370D7" w:rsidR="00173C9B" w:rsidRPr="009064CD" w:rsidRDefault="00173C9B" w:rsidP="00173C9B">
            <w:pPr>
              <w:numPr>
                <w:ilvl w:val="0"/>
                <w:numId w:val="9"/>
              </w:numPr>
              <w:tabs>
                <w:tab w:val="clear" w:pos="0"/>
              </w:tabs>
              <w:rPr>
                <w:rFonts w:ascii="Arial" w:hAnsi="Arial" w:cs="Arial"/>
                <w:sz w:val="22"/>
              </w:rPr>
            </w:pPr>
            <w:r w:rsidRPr="009064CD">
              <w:rPr>
                <w:rFonts w:ascii="Arial" w:hAnsi="Arial" w:cs="Arial"/>
                <w:sz w:val="22"/>
              </w:rPr>
              <w:t xml:space="preserve">% of Test cases (cycles) Completed successfully = </w:t>
            </w:r>
            <w:r w:rsidRPr="009064CD">
              <w:rPr>
                <w:rFonts w:ascii="Arial" w:hAnsi="Arial" w:cs="Arial"/>
                <w:b/>
                <w:sz w:val="22"/>
              </w:rPr>
              <w:t>95%</w:t>
            </w:r>
            <w:r w:rsidRPr="009064CD">
              <w:rPr>
                <w:rFonts w:ascii="Arial" w:hAnsi="Arial" w:cs="Arial"/>
                <w:sz w:val="22"/>
              </w:rPr>
              <w:t xml:space="preserve"> </w:t>
            </w:r>
          </w:p>
        </w:tc>
        <w:tc>
          <w:tcPr>
            <w:tcW w:w="2386" w:type="dxa"/>
            <w:shd w:val="clear" w:color="auto" w:fill="auto"/>
            <w:tcMar>
              <w:top w:w="100" w:type="dxa"/>
              <w:left w:w="100" w:type="dxa"/>
              <w:bottom w:w="100" w:type="dxa"/>
              <w:right w:w="100" w:type="dxa"/>
            </w:tcMar>
          </w:tcPr>
          <w:p w14:paraId="70B0E104" w14:textId="5E1D21EB" w:rsidR="00173C9B" w:rsidRPr="009064CD" w:rsidRDefault="00173C9B" w:rsidP="00173C9B">
            <w:pPr>
              <w:numPr>
                <w:ilvl w:val="0"/>
                <w:numId w:val="9"/>
              </w:numPr>
              <w:tabs>
                <w:tab w:val="clear" w:pos="0"/>
              </w:tabs>
              <w:rPr>
                <w:rFonts w:ascii="Arial" w:hAnsi="Arial" w:cs="Arial"/>
                <w:sz w:val="22"/>
              </w:rPr>
            </w:pPr>
            <w:bookmarkStart w:id="81" w:name="_d5qkaffd1v8l" w:colFirst="0" w:colLast="0"/>
            <w:bookmarkEnd w:id="81"/>
            <w:r w:rsidRPr="009064CD">
              <w:rPr>
                <w:rFonts w:ascii="Arial" w:hAnsi="Arial" w:cs="Arial"/>
                <w:sz w:val="22"/>
              </w:rPr>
              <w:t>No critical open defects and high Severity defects are open other than defects that have workaround and business approval to proceed for the next phase.</w:t>
            </w:r>
          </w:p>
        </w:tc>
      </w:tr>
      <w:tr w:rsidR="005B0811" w:rsidRPr="009064CD" w14:paraId="4510671A" w14:textId="77777777" w:rsidTr="000E7A6B">
        <w:trPr>
          <w:trHeight w:val="2729"/>
        </w:trPr>
        <w:tc>
          <w:tcPr>
            <w:tcW w:w="1005" w:type="dxa"/>
            <w:shd w:val="clear" w:color="auto" w:fill="auto"/>
            <w:tcMar>
              <w:top w:w="100" w:type="dxa"/>
              <w:left w:w="100" w:type="dxa"/>
              <w:bottom w:w="100" w:type="dxa"/>
              <w:right w:w="100" w:type="dxa"/>
            </w:tcMar>
          </w:tcPr>
          <w:p w14:paraId="6237CEE2" w14:textId="77777777" w:rsidR="005B0811" w:rsidRPr="009064CD" w:rsidRDefault="005B0811" w:rsidP="005B0811">
            <w:pPr>
              <w:numPr>
                <w:ilvl w:val="0"/>
                <w:numId w:val="9"/>
              </w:numPr>
              <w:tabs>
                <w:tab w:val="clear" w:pos="0"/>
              </w:tabs>
              <w:rPr>
                <w:rFonts w:ascii="Arial" w:hAnsi="Arial" w:cs="Arial"/>
                <w:b/>
                <w:sz w:val="22"/>
              </w:rPr>
            </w:pPr>
            <w:bookmarkStart w:id="82" w:name="_n9twvx23741w" w:colFirst="0" w:colLast="0"/>
            <w:bookmarkEnd w:id="82"/>
            <w:r w:rsidRPr="009064CD">
              <w:rPr>
                <w:rFonts w:ascii="Arial" w:hAnsi="Arial" w:cs="Arial"/>
                <w:b/>
                <w:sz w:val="22"/>
              </w:rPr>
              <w:t>QG-4</w:t>
            </w:r>
          </w:p>
        </w:tc>
        <w:tc>
          <w:tcPr>
            <w:tcW w:w="1320" w:type="dxa"/>
            <w:shd w:val="clear" w:color="auto" w:fill="auto"/>
            <w:tcMar>
              <w:top w:w="100" w:type="dxa"/>
              <w:left w:w="100" w:type="dxa"/>
              <w:bottom w:w="100" w:type="dxa"/>
              <w:right w:w="100" w:type="dxa"/>
            </w:tcMar>
          </w:tcPr>
          <w:p w14:paraId="120895F6" w14:textId="45F48DF6" w:rsidR="005B0811" w:rsidRPr="009064CD" w:rsidRDefault="00F03326" w:rsidP="00173C9B">
            <w:pPr>
              <w:numPr>
                <w:ilvl w:val="0"/>
                <w:numId w:val="9"/>
              </w:numPr>
              <w:tabs>
                <w:tab w:val="clear" w:pos="0"/>
              </w:tabs>
              <w:rPr>
                <w:rFonts w:ascii="Arial" w:hAnsi="Arial" w:cs="Arial"/>
                <w:b/>
                <w:sz w:val="22"/>
              </w:rPr>
            </w:pPr>
            <w:bookmarkStart w:id="83" w:name="_dwq45uqdcl1g" w:colFirst="0" w:colLast="0"/>
            <w:bookmarkEnd w:id="83"/>
            <w:r w:rsidRPr="009064CD">
              <w:rPr>
                <w:rFonts w:ascii="Arial" w:hAnsi="Arial" w:cs="Arial"/>
                <w:b/>
                <w:sz w:val="22"/>
              </w:rPr>
              <w:t xml:space="preserve">Performance </w:t>
            </w:r>
            <w:r w:rsidR="00173C9B">
              <w:rPr>
                <w:rFonts w:ascii="Arial" w:hAnsi="Arial" w:cs="Arial"/>
                <w:b/>
                <w:sz w:val="22"/>
              </w:rPr>
              <w:t>&amp; Accessibility t</w:t>
            </w:r>
            <w:r w:rsidRPr="009064CD">
              <w:rPr>
                <w:rFonts w:ascii="Arial" w:hAnsi="Arial" w:cs="Arial"/>
                <w:b/>
                <w:sz w:val="22"/>
              </w:rPr>
              <w:t>esting</w:t>
            </w:r>
          </w:p>
        </w:tc>
        <w:tc>
          <w:tcPr>
            <w:tcW w:w="2025" w:type="dxa"/>
            <w:shd w:val="clear" w:color="auto" w:fill="auto"/>
            <w:tcMar>
              <w:top w:w="100" w:type="dxa"/>
              <w:left w:w="100" w:type="dxa"/>
              <w:bottom w:w="100" w:type="dxa"/>
              <w:right w:w="100" w:type="dxa"/>
            </w:tcMar>
          </w:tcPr>
          <w:p w14:paraId="6E6DBA62" w14:textId="0941DD47" w:rsidR="005B0811" w:rsidRPr="002422EC" w:rsidRDefault="00F03326" w:rsidP="002422EC">
            <w:pPr>
              <w:numPr>
                <w:ilvl w:val="0"/>
                <w:numId w:val="9"/>
              </w:numPr>
              <w:tabs>
                <w:tab w:val="clear" w:pos="0"/>
              </w:tabs>
              <w:rPr>
                <w:rFonts w:ascii="Arial" w:hAnsi="Arial" w:cs="Arial"/>
                <w:b/>
                <w:sz w:val="22"/>
              </w:rPr>
            </w:pPr>
            <w:bookmarkStart w:id="84" w:name="_26lh5g8ng7my" w:colFirst="0" w:colLast="0"/>
            <w:bookmarkEnd w:id="84"/>
            <w:r w:rsidRPr="009064CD">
              <w:rPr>
                <w:rFonts w:ascii="Arial" w:hAnsi="Arial" w:cs="Arial"/>
                <w:b/>
                <w:sz w:val="22"/>
              </w:rPr>
              <w:t xml:space="preserve">Security Testing </w:t>
            </w:r>
            <w:r w:rsidR="002422EC">
              <w:rPr>
                <w:rFonts w:ascii="Arial" w:hAnsi="Arial" w:cs="Arial"/>
                <w:b/>
                <w:sz w:val="22"/>
              </w:rPr>
              <w:t>(application only)</w:t>
            </w:r>
          </w:p>
        </w:tc>
        <w:tc>
          <w:tcPr>
            <w:tcW w:w="2190" w:type="dxa"/>
            <w:shd w:val="clear" w:color="auto" w:fill="auto"/>
            <w:tcMar>
              <w:top w:w="100" w:type="dxa"/>
              <w:left w:w="100" w:type="dxa"/>
              <w:bottom w:w="100" w:type="dxa"/>
              <w:right w:w="100" w:type="dxa"/>
            </w:tcMar>
          </w:tcPr>
          <w:p w14:paraId="02942E67" w14:textId="02E7646B"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sz w:val="22"/>
              </w:rPr>
              <w:t xml:space="preserve">% of Test </w:t>
            </w:r>
            <w:r w:rsidR="00B51E5F" w:rsidRPr="009064CD">
              <w:rPr>
                <w:rFonts w:ascii="Arial" w:hAnsi="Arial" w:cs="Arial"/>
                <w:sz w:val="22"/>
              </w:rPr>
              <w:t>cases Attempted</w:t>
            </w:r>
            <w:r w:rsidRPr="009064CD">
              <w:rPr>
                <w:rFonts w:ascii="Arial" w:hAnsi="Arial" w:cs="Arial"/>
                <w:sz w:val="22"/>
              </w:rPr>
              <w:t xml:space="preserve"> = </w:t>
            </w:r>
            <w:r w:rsidR="00AD4ECF" w:rsidRPr="009064CD">
              <w:rPr>
                <w:rFonts w:ascii="Arial" w:hAnsi="Arial" w:cs="Arial"/>
                <w:b/>
                <w:sz w:val="22"/>
              </w:rPr>
              <w:t>100</w:t>
            </w:r>
            <w:r w:rsidRPr="009064CD">
              <w:rPr>
                <w:rFonts w:ascii="Arial" w:hAnsi="Arial" w:cs="Arial"/>
                <w:b/>
                <w:sz w:val="22"/>
              </w:rPr>
              <w:t>%</w:t>
            </w:r>
          </w:p>
          <w:p w14:paraId="09C4CF02" w14:textId="11453461" w:rsidR="005B0811" w:rsidRPr="009064CD" w:rsidRDefault="005B0811" w:rsidP="008C346B">
            <w:pPr>
              <w:numPr>
                <w:ilvl w:val="0"/>
                <w:numId w:val="9"/>
              </w:numPr>
              <w:tabs>
                <w:tab w:val="clear" w:pos="0"/>
              </w:tabs>
              <w:rPr>
                <w:rFonts w:ascii="Arial" w:hAnsi="Arial" w:cs="Arial"/>
                <w:b/>
                <w:sz w:val="22"/>
              </w:rPr>
            </w:pPr>
            <w:bookmarkStart w:id="85" w:name="_fkvku6zez8ae" w:colFirst="0" w:colLast="0"/>
            <w:bookmarkEnd w:id="85"/>
            <w:r w:rsidRPr="009064CD">
              <w:rPr>
                <w:rFonts w:ascii="Arial" w:hAnsi="Arial" w:cs="Arial"/>
                <w:sz w:val="22"/>
              </w:rPr>
              <w:t xml:space="preserve">% of Test cases (cycles) Completed successfully = </w:t>
            </w:r>
            <w:r w:rsidR="00AD4ECF" w:rsidRPr="009064CD">
              <w:rPr>
                <w:rFonts w:ascii="Arial" w:hAnsi="Arial" w:cs="Arial"/>
                <w:b/>
                <w:sz w:val="22"/>
              </w:rPr>
              <w:t>95</w:t>
            </w:r>
            <w:r w:rsidRPr="009064CD">
              <w:rPr>
                <w:rFonts w:ascii="Arial" w:hAnsi="Arial" w:cs="Arial"/>
                <w:b/>
                <w:sz w:val="22"/>
              </w:rPr>
              <w:t>%</w:t>
            </w:r>
          </w:p>
        </w:tc>
        <w:tc>
          <w:tcPr>
            <w:tcW w:w="2386" w:type="dxa"/>
            <w:shd w:val="clear" w:color="auto" w:fill="auto"/>
            <w:tcMar>
              <w:top w:w="100" w:type="dxa"/>
              <w:left w:w="100" w:type="dxa"/>
              <w:bottom w:w="100" w:type="dxa"/>
              <w:right w:w="100" w:type="dxa"/>
            </w:tcMar>
          </w:tcPr>
          <w:p w14:paraId="5E462BEF" w14:textId="1F0EBFB0" w:rsidR="005B0811" w:rsidRPr="009064CD" w:rsidRDefault="005B0811" w:rsidP="005B0811">
            <w:pPr>
              <w:numPr>
                <w:ilvl w:val="0"/>
                <w:numId w:val="9"/>
              </w:numPr>
              <w:tabs>
                <w:tab w:val="clear" w:pos="0"/>
              </w:tabs>
              <w:rPr>
                <w:rFonts w:ascii="Arial" w:hAnsi="Arial" w:cs="Arial"/>
                <w:sz w:val="22"/>
              </w:rPr>
            </w:pPr>
            <w:bookmarkStart w:id="86" w:name="_5ph45jggynag" w:colFirst="0" w:colLast="0"/>
            <w:bookmarkEnd w:id="86"/>
            <w:r w:rsidRPr="009064CD">
              <w:rPr>
                <w:rFonts w:ascii="Arial" w:hAnsi="Arial" w:cs="Arial"/>
                <w:sz w:val="22"/>
              </w:rPr>
              <w:t>No critical open defects and high Severity defects are open other than defects that have workaround and business approval to proceed for the next phase.</w:t>
            </w:r>
          </w:p>
        </w:tc>
      </w:tr>
      <w:tr w:rsidR="005B0811" w:rsidRPr="009064CD" w14:paraId="6D886774" w14:textId="77777777" w:rsidTr="004D4F9C">
        <w:trPr>
          <w:trHeight w:val="877"/>
        </w:trPr>
        <w:tc>
          <w:tcPr>
            <w:tcW w:w="1005" w:type="dxa"/>
            <w:shd w:val="clear" w:color="auto" w:fill="auto"/>
            <w:tcMar>
              <w:top w:w="100" w:type="dxa"/>
              <w:left w:w="100" w:type="dxa"/>
              <w:bottom w:w="100" w:type="dxa"/>
              <w:right w:w="100" w:type="dxa"/>
            </w:tcMar>
          </w:tcPr>
          <w:p w14:paraId="21502198"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lastRenderedPageBreak/>
              <w:t>QG-5</w:t>
            </w:r>
          </w:p>
        </w:tc>
        <w:tc>
          <w:tcPr>
            <w:tcW w:w="1320" w:type="dxa"/>
            <w:shd w:val="clear" w:color="auto" w:fill="auto"/>
            <w:tcMar>
              <w:top w:w="100" w:type="dxa"/>
              <w:left w:w="100" w:type="dxa"/>
              <w:bottom w:w="100" w:type="dxa"/>
              <w:right w:w="100" w:type="dxa"/>
            </w:tcMar>
          </w:tcPr>
          <w:p w14:paraId="74C838F3" w14:textId="77777777" w:rsidR="00F03326" w:rsidRPr="009064CD" w:rsidRDefault="00F03326" w:rsidP="00F03326">
            <w:pPr>
              <w:numPr>
                <w:ilvl w:val="0"/>
                <w:numId w:val="9"/>
              </w:numPr>
              <w:tabs>
                <w:tab w:val="clear" w:pos="0"/>
              </w:tabs>
              <w:rPr>
                <w:rFonts w:ascii="Arial" w:hAnsi="Arial" w:cs="Arial"/>
                <w:b/>
                <w:sz w:val="22"/>
              </w:rPr>
            </w:pPr>
            <w:r w:rsidRPr="009064CD">
              <w:rPr>
                <w:rFonts w:ascii="Arial" w:hAnsi="Arial" w:cs="Arial"/>
                <w:b/>
                <w:sz w:val="22"/>
              </w:rPr>
              <w:t xml:space="preserve">Security Testing </w:t>
            </w:r>
          </w:p>
          <w:p w14:paraId="1A259332" w14:textId="2C4F2EEE" w:rsidR="005B0811" w:rsidRPr="009064CD" w:rsidRDefault="005B0811" w:rsidP="005B0811">
            <w:pPr>
              <w:numPr>
                <w:ilvl w:val="0"/>
                <w:numId w:val="9"/>
              </w:numPr>
              <w:tabs>
                <w:tab w:val="clear" w:pos="0"/>
              </w:tabs>
              <w:rPr>
                <w:rFonts w:ascii="Arial" w:hAnsi="Arial" w:cs="Arial"/>
                <w:b/>
                <w:sz w:val="22"/>
              </w:rPr>
            </w:pPr>
          </w:p>
        </w:tc>
        <w:tc>
          <w:tcPr>
            <w:tcW w:w="2025" w:type="dxa"/>
            <w:shd w:val="clear" w:color="auto" w:fill="auto"/>
            <w:tcMar>
              <w:top w:w="100" w:type="dxa"/>
              <w:left w:w="100" w:type="dxa"/>
              <w:bottom w:w="100" w:type="dxa"/>
              <w:right w:w="100" w:type="dxa"/>
            </w:tcMar>
          </w:tcPr>
          <w:p w14:paraId="655DBF81" w14:textId="382C62EE" w:rsidR="005B0811" w:rsidRPr="009064CD" w:rsidRDefault="00173C9B" w:rsidP="005B0811">
            <w:pPr>
              <w:numPr>
                <w:ilvl w:val="0"/>
                <w:numId w:val="9"/>
              </w:numPr>
              <w:tabs>
                <w:tab w:val="clear" w:pos="0"/>
              </w:tabs>
              <w:rPr>
                <w:rFonts w:ascii="Arial" w:hAnsi="Arial" w:cs="Arial"/>
                <w:b/>
                <w:sz w:val="22"/>
              </w:rPr>
            </w:pPr>
            <w:r>
              <w:rPr>
                <w:rFonts w:ascii="Arial" w:hAnsi="Arial" w:cs="Arial"/>
                <w:b/>
                <w:sz w:val="22"/>
              </w:rPr>
              <w:t>OAT</w:t>
            </w:r>
          </w:p>
        </w:tc>
        <w:tc>
          <w:tcPr>
            <w:tcW w:w="2190" w:type="dxa"/>
            <w:shd w:val="clear" w:color="auto" w:fill="auto"/>
            <w:tcMar>
              <w:top w:w="100" w:type="dxa"/>
              <w:left w:w="100" w:type="dxa"/>
              <w:bottom w:w="100" w:type="dxa"/>
              <w:right w:w="100" w:type="dxa"/>
            </w:tcMar>
          </w:tcPr>
          <w:p w14:paraId="065DBFA6" w14:textId="77777777" w:rsidR="00AD4ECF" w:rsidRPr="009064CD" w:rsidRDefault="00AD4ECF" w:rsidP="00AD4ECF">
            <w:pPr>
              <w:numPr>
                <w:ilvl w:val="0"/>
                <w:numId w:val="9"/>
              </w:numPr>
              <w:tabs>
                <w:tab w:val="clear" w:pos="0"/>
              </w:tabs>
              <w:rPr>
                <w:rFonts w:ascii="Arial" w:hAnsi="Arial" w:cs="Arial"/>
                <w:b/>
                <w:sz w:val="22"/>
              </w:rPr>
            </w:pPr>
            <w:r w:rsidRPr="009064CD">
              <w:rPr>
                <w:rFonts w:ascii="Arial" w:hAnsi="Arial" w:cs="Arial"/>
                <w:sz w:val="22"/>
              </w:rPr>
              <w:t xml:space="preserve">% of Test cases Attempted = </w:t>
            </w:r>
            <w:r w:rsidRPr="009064CD">
              <w:rPr>
                <w:rFonts w:ascii="Arial" w:hAnsi="Arial" w:cs="Arial"/>
                <w:b/>
                <w:sz w:val="22"/>
              </w:rPr>
              <w:t>100%</w:t>
            </w:r>
          </w:p>
          <w:p w14:paraId="58889C7E" w14:textId="558DF1C2" w:rsidR="005B0811" w:rsidRPr="009064CD" w:rsidRDefault="00AD4ECF" w:rsidP="00AD4ECF">
            <w:pPr>
              <w:numPr>
                <w:ilvl w:val="0"/>
                <w:numId w:val="9"/>
              </w:numPr>
              <w:tabs>
                <w:tab w:val="clear" w:pos="0"/>
              </w:tabs>
              <w:rPr>
                <w:rFonts w:ascii="Arial" w:hAnsi="Arial" w:cs="Arial"/>
                <w:sz w:val="22"/>
              </w:rPr>
            </w:pPr>
            <w:r w:rsidRPr="009064CD">
              <w:rPr>
                <w:rFonts w:ascii="Arial" w:hAnsi="Arial" w:cs="Arial"/>
                <w:sz w:val="22"/>
              </w:rPr>
              <w:t xml:space="preserve">% of Test cases (cycles) Completed successfully = </w:t>
            </w:r>
            <w:r w:rsidRPr="009064CD">
              <w:rPr>
                <w:rFonts w:ascii="Arial" w:hAnsi="Arial" w:cs="Arial"/>
                <w:b/>
                <w:sz w:val="22"/>
              </w:rPr>
              <w:t>95%</w:t>
            </w:r>
          </w:p>
        </w:tc>
        <w:tc>
          <w:tcPr>
            <w:tcW w:w="2386" w:type="dxa"/>
            <w:shd w:val="clear" w:color="auto" w:fill="auto"/>
            <w:tcMar>
              <w:top w:w="100" w:type="dxa"/>
              <w:left w:w="100" w:type="dxa"/>
              <w:bottom w:w="100" w:type="dxa"/>
              <w:right w:w="100" w:type="dxa"/>
            </w:tcMar>
          </w:tcPr>
          <w:p w14:paraId="0BE86571" w14:textId="6AEB3BC0" w:rsidR="005B0811" w:rsidRPr="009064CD" w:rsidRDefault="005B0811" w:rsidP="005B0811">
            <w:pPr>
              <w:numPr>
                <w:ilvl w:val="0"/>
                <w:numId w:val="9"/>
              </w:numPr>
              <w:tabs>
                <w:tab w:val="clear" w:pos="0"/>
              </w:tabs>
              <w:rPr>
                <w:rFonts w:ascii="Arial" w:hAnsi="Arial" w:cs="Arial"/>
                <w:sz w:val="22"/>
              </w:rPr>
            </w:pPr>
            <w:r w:rsidRPr="009064CD">
              <w:rPr>
                <w:rFonts w:ascii="Arial" w:hAnsi="Arial" w:cs="Arial"/>
                <w:sz w:val="22"/>
              </w:rPr>
              <w:t>No critical open defects and high Severity defects are open other than defects that have workaround and business approval to proceed for the next phase.</w:t>
            </w:r>
          </w:p>
        </w:tc>
      </w:tr>
      <w:tr w:rsidR="005B0811" w:rsidRPr="009064CD" w14:paraId="0AB6FAB4" w14:textId="77777777" w:rsidTr="004D4F9C">
        <w:trPr>
          <w:trHeight w:val="15"/>
        </w:trPr>
        <w:tc>
          <w:tcPr>
            <w:tcW w:w="1005" w:type="dxa"/>
            <w:shd w:val="clear" w:color="auto" w:fill="auto"/>
            <w:tcMar>
              <w:top w:w="100" w:type="dxa"/>
              <w:left w:w="100" w:type="dxa"/>
              <w:bottom w:w="100" w:type="dxa"/>
              <w:right w:w="100" w:type="dxa"/>
            </w:tcMar>
          </w:tcPr>
          <w:p w14:paraId="24F5D151" w14:textId="77777777" w:rsidR="005B0811" w:rsidRPr="009064CD" w:rsidRDefault="005B0811" w:rsidP="005B0811">
            <w:pPr>
              <w:numPr>
                <w:ilvl w:val="0"/>
                <w:numId w:val="9"/>
              </w:numPr>
              <w:tabs>
                <w:tab w:val="clear" w:pos="0"/>
              </w:tabs>
              <w:rPr>
                <w:rFonts w:ascii="Arial" w:hAnsi="Arial" w:cs="Arial"/>
                <w:b/>
                <w:sz w:val="22"/>
              </w:rPr>
            </w:pPr>
            <w:r w:rsidRPr="009064CD">
              <w:rPr>
                <w:rFonts w:ascii="Arial" w:hAnsi="Arial" w:cs="Arial"/>
                <w:b/>
                <w:sz w:val="22"/>
              </w:rPr>
              <w:t>QG-6</w:t>
            </w:r>
          </w:p>
        </w:tc>
        <w:tc>
          <w:tcPr>
            <w:tcW w:w="1320" w:type="dxa"/>
            <w:shd w:val="clear" w:color="auto" w:fill="auto"/>
            <w:tcMar>
              <w:top w:w="100" w:type="dxa"/>
              <w:left w:w="100" w:type="dxa"/>
              <w:bottom w:w="100" w:type="dxa"/>
              <w:right w:w="100" w:type="dxa"/>
            </w:tcMar>
          </w:tcPr>
          <w:p w14:paraId="14A8AB2D" w14:textId="59EF056D" w:rsidR="005B0811" w:rsidRPr="009064CD" w:rsidRDefault="00173C9B" w:rsidP="005B0811">
            <w:pPr>
              <w:numPr>
                <w:ilvl w:val="0"/>
                <w:numId w:val="9"/>
              </w:numPr>
              <w:tabs>
                <w:tab w:val="clear" w:pos="0"/>
              </w:tabs>
              <w:rPr>
                <w:rFonts w:ascii="Arial" w:hAnsi="Arial" w:cs="Arial"/>
                <w:b/>
                <w:sz w:val="22"/>
              </w:rPr>
            </w:pPr>
            <w:bookmarkStart w:id="87" w:name="_xunagtoos7ol" w:colFirst="0" w:colLast="0"/>
            <w:bookmarkEnd w:id="87"/>
            <w:r>
              <w:rPr>
                <w:rFonts w:ascii="Arial" w:hAnsi="Arial" w:cs="Arial"/>
                <w:b/>
                <w:sz w:val="22"/>
              </w:rPr>
              <w:t>OAT</w:t>
            </w:r>
          </w:p>
        </w:tc>
        <w:tc>
          <w:tcPr>
            <w:tcW w:w="2025" w:type="dxa"/>
            <w:shd w:val="clear" w:color="auto" w:fill="auto"/>
            <w:tcMar>
              <w:top w:w="100" w:type="dxa"/>
              <w:left w:w="100" w:type="dxa"/>
              <w:bottom w:w="100" w:type="dxa"/>
              <w:right w:w="100" w:type="dxa"/>
            </w:tcMar>
          </w:tcPr>
          <w:p w14:paraId="25BB9911" w14:textId="608254DE" w:rsidR="005B0811" w:rsidRPr="009064CD" w:rsidRDefault="00173C9B" w:rsidP="005B0811">
            <w:pPr>
              <w:numPr>
                <w:ilvl w:val="0"/>
                <w:numId w:val="9"/>
              </w:numPr>
              <w:tabs>
                <w:tab w:val="clear" w:pos="0"/>
              </w:tabs>
              <w:rPr>
                <w:rFonts w:ascii="Arial" w:hAnsi="Arial" w:cs="Arial"/>
                <w:b/>
                <w:sz w:val="22"/>
              </w:rPr>
            </w:pPr>
            <w:r>
              <w:rPr>
                <w:rFonts w:ascii="Arial" w:hAnsi="Arial" w:cs="Arial"/>
                <w:b/>
                <w:sz w:val="22"/>
              </w:rPr>
              <w:t>Go Live testing</w:t>
            </w:r>
          </w:p>
        </w:tc>
        <w:tc>
          <w:tcPr>
            <w:tcW w:w="2190" w:type="dxa"/>
            <w:shd w:val="clear" w:color="auto" w:fill="auto"/>
            <w:tcMar>
              <w:top w:w="100" w:type="dxa"/>
              <w:left w:w="100" w:type="dxa"/>
              <w:bottom w:w="100" w:type="dxa"/>
              <w:right w:w="100" w:type="dxa"/>
            </w:tcMar>
          </w:tcPr>
          <w:p w14:paraId="1E49AF78" w14:textId="2885B4BC" w:rsidR="00173C9B" w:rsidRPr="009064CD" w:rsidRDefault="00173C9B" w:rsidP="00173C9B">
            <w:pPr>
              <w:numPr>
                <w:ilvl w:val="0"/>
                <w:numId w:val="9"/>
              </w:numPr>
              <w:tabs>
                <w:tab w:val="clear" w:pos="0"/>
              </w:tabs>
              <w:rPr>
                <w:rFonts w:ascii="Arial" w:hAnsi="Arial" w:cs="Arial"/>
                <w:b/>
                <w:sz w:val="22"/>
              </w:rPr>
            </w:pPr>
            <w:r>
              <w:rPr>
                <w:rFonts w:ascii="Arial" w:hAnsi="Arial" w:cs="Arial"/>
                <w:sz w:val="22"/>
              </w:rPr>
              <w:t xml:space="preserve">OAT checklist attempted </w:t>
            </w:r>
            <w:r w:rsidRPr="009064CD">
              <w:rPr>
                <w:rFonts w:ascii="Arial" w:hAnsi="Arial" w:cs="Arial"/>
                <w:sz w:val="22"/>
              </w:rPr>
              <w:t xml:space="preserve">= </w:t>
            </w:r>
            <w:r w:rsidRPr="009064CD">
              <w:rPr>
                <w:rFonts w:ascii="Arial" w:hAnsi="Arial" w:cs="Arial"/>
                <w:b/>
                <w:sz w:val="22"/>
              </w:rPr>
              <w:t>100%</w:t>
            </w:r>
          </w:p>
          <w:p w14:paraId="7EB38983" w14:textId="20961252" w:rsidR="005B0811" w:rsidRPr="009064CD" w:rsidRDefault="00173C9B" w:rsidP="00173C9B">
            <w:pPr>
              <w:numPr>
                <w:ilvl w:val="0"/>
                <w:numId w:val="9"/>
              </w:numPr>
              <w:tabs>
                <w:tab w:val="clear" w:pos="0"/>
              </w:tabs>
              <w:rPr>
                <w:rFonts w:ascii="Arial" w:hAnsi="Arial" w:cs="Arial"/>
                <w:sz w:val="22"/>
              </w:rPr>
            </w:pPr>
            <w:r w:rsidRPr="009064CD">
              <w:rPr>
                <w:rFonts w:ascii="Arial" w:hAnsi="Arial" w:cs="Arial"/>
                <w:sz w:val="22"/>
              </w:rPr>
              <w:t xml:space="preserve">% </w:t>
            </w:r>
            <w:r>
              <w:rPr>
                <w:rFonts w:ascii="Arial" w:hAnsi="Arial" w:cs="Arial"/>
                <w:sz w:val="22"/>
              </w:rPr>
              <w:t>OAT checklist tests c</w:t>
            </w:r>
            <w:r w:rsidRPr="009064CD">
              <w:rPr>
                <w:rFonts w:ascii="Arial" w:hAnsi="Arial" w:cs="Arial"/>
                <w:sz w:val="22"/>
              </w:rPr>
              <w:t xml:space="preserve">ompleted successfully = </w:t>
            </w:r>
            <w:r w:rsidRPr="009064CD">
              <w:rPr>
                <w:rFonts w:ascii="Arial" w:hAnsi="Arial" w:cs="Arial"/>
                <w:b/>
                <w:sz w:val="22"/>
              </w:rPr>
              <w:t>95%</w:t>
            </w:r>
          </w:p>
        </w:tc>
        <w:tc>
          <w:tcPr>
            <w:tcW w:w="2386" w:type="dxa"/>
            <w:shd w:val="clear" w:color="auto" w:fill="auto"/>
            <w:tcMar>
              <w:top w:w="100" w:type="dxa"/>
              <w:left w:w="100" w:type="dxa"/>
              <w:bottom w:w="100" w:type="dxa"/>
              <w:right w:w="100" w:type="dxa"/>
            </w:tcMar>
          </w:tcPr>
          <w:p w14:paraId="48AF5E06" w14:textId="331FFB63" w:rsidR="005B0811" w:rsidRPr="009064CD" w:rsidRDefault="00173C9B" w:rsidP="005B0811">
            <w:pPr>
              <w:numPr>
                <w:ilvl w:val="0"/>
                <w:numId w:val="9"/>
              </w:numPr>
              <w:tabs>
                <w:tab w:val="clear" w:pos="0"/>
              </w:tabs>
              <w:rPr>
                <w:rFonts w:ascii="Arial" w:hAnsi="Arial" w:cs="Arial"/>
                <w:sz w:val="22"/>
              </w:rPr>
            </w:pPr>
            <w:bookmarkStart w:id="88" w:name="_bb1r2354xs7" w:colFirst="0" w:colLast="0"/>
            <w:bookmarkEnd w:id="88"/>
            <w:r w:rsidRPr="009064CD">
              <w:rPr>
                <w:rFonts w:ascii="Arial" w:hAnsi="Arial" w:cs="Arial"/>
                <w:sz w:val="22"/>
              </w:rPr>
              <w:t>No critical open defects and high Severity defects are open other than defects that have workaround and business approva</w:t>
            </w:r>
            <w:r w:rsidR="004D4F9C">
              <w:rPr>
                <w:rFonts w:ascii="Arial" w:hAnsi="Arial" w:cs="Arial"/>
                <w:sz w:val="22"/>
              </w:rPr>
              <w:t>l to proceed for the next phase</w:t>
            </w:r>
          </w:p>
        </w:tc>
      </w:tr>
    </w:tbl>
    <w:p w14:paraId="414DA6DB" w14:textId="77777777" w:rsidR="00F03326" w:rsidRPr="009064CD" w:rsidRDefault="00F03326" w:rsidP="005B0811">
      <w:pPr>
        <w:rPr>
          <w:rFonts w:ascii="Arial" w:hAnsi="Arial" w:cs="Arial"/>
        </w:rPr>
      </w:pPr>
    </w:p>
    <w:p w14:paraId="3E6E5926" w14:textId="0E3CED6F" w:rsidR="005B0811" w:rsidRPr="00E912A1" w:rsidRDefault="00727725" w:rsidP="00AF72BE">
      <w:pPr>
        <w:pStyle w:val="Heading1"/>
        <w:numPr>
          <w:ilvl w:val="0"/>
          <w:numId w:val="62"/>
        </w:numPr>
        <w:spacing w:line="360" w:lineRule="auto"/>
        <w:rPr>
          <w:rFonts w:ascii="Arial" w:hAnsi="Arial" w:cs="Arial"/>
          <w:szCs w:val="24"/>
        </w:rPr>
      </w:pPr>
      <w:bookmarkStart w:id="89" w:name="_Toc48357572"/>
      <w:r w:rsidRPr="00E912A1">
        <w:rPr>
          <w:rFonts w:ascii="Arial" w:hAnsi="Arial" w:cs="Arial"/>
          <w:szCs w:val="24"/>
        </w:rPr>
        <w:t>Skills Required</w:t>
      </w:r>
      <w:bookmarkEnd w:id="89"/>
      <w:r w:rsidRPr="00E912A1">
        <w:rPr>
          <w:rFonts w:ascii="Arial" w:hAnsi="Arial" w:cs="Arial"/>
          <w:szCs w:val="24"/>
        </w:rPr>
        <w:t xml:space="preserve"> </w:t>
      </w:r>
      <w:r w:rsidR="005B0811" w:rsidRPr="00E912A1">
        <w:rPr>
          <w:rFonts w:ascii="Arial" w:hAnsi="Arial" w:cs="Arial"/>
          <w:szCs w:val="24"/>
        </w:rPr>
        <w:t xml:space="preserve"> </w:t>
      </w:r>
    </w:p>
    <w:p w14:paraId="2A5EE524" w14:textId="0FAF71D9" w:rsidR="005B0811" w:rsidRPr="009064CD" w:rsidRDefault="005B0811" w:rsidP="002422EC">
      <w:pPr>
        <w:jc w:val="both"/>
        <w:rPr>
          <w:rFonts w:ascii="Arial" w:eastAsia="Calibri" w:hAnsi="Arial" w:cs="Arial"/>
          <w:sz w:val="22"/>
        </w:rPr>
      </w:pPr>
      <w:r w:rsidRPr="009064CD">
        <w:rPr>
          <w:rFonts w:ascii="Arial" w:eastAsia="Calibri" w:hAnsi="Arial" w:cs="Arial"/>
          <w:sz w:val="22"/>
        </w:rPr>
        <w:t xml:space="preserve">Several different types of </w:t>
      </w:r>
      <w:r w:rsidR="00A116E8" w:rsidRPr="009064CD">
        <w:rPr>
          <w:rFonts w:ascii="Arial" w:eastAsia="Calibri" w:hAnsi="Arial" w:cs="Arial"/>
          <w:sz w:val="22"/>
        </w:rPr>
        <w:t>skills may</w:t>
      </w:r>
      <w:r w:rsidRPr="009064CD">
        <w:rPr>
          <w:rFonts w:ascii="Arial" w:eastAsia="Calibri" w:hAnsi="Arial" w:cs="Arial"/>
          <w:sz w:val="22"/>
        </w:rPr>
        <w:t xml:space="preserve"> be required throughout testing depending upon the testing resources’ role in each phase.  The table below outlines the </w:t>
      </w:r>
      <w:r w:rsidR="00727725" w:rsidRPr="009064CD">
        <w:rPr>
          <w:rFonts w:ascii="Arial" w:eastAsia="Calibri" w:hAnsi="Arial" w:cs="Arial"/>
          <w:sz w:val="22"/>
        </w:rPr>
        <w:t xml:space="preserve">skills </w:t>
      </w:r>
      <w:r w:rsidRPr="009064CD">
        <w:rPr>
          <w:rFonts w:ascii="Arial" w:eastAsia="Calibri" w:hAnsi="Arial" w:cs="Arial"/>
          <w:sz w:val="22"/>
        </w:rPr>
        <w:t xml:space="preserve">that </w:t>
      </w:r>
      <w:r w:rsidR="00A116E8" w:rsidRPr="009064CD">
        <w:rPr>
          <w:rFonts w:ascii="Arial" w:eastAsia="Calibri" w:hAnsi="Arial" w:cs="Arial"/>
          <w:sz w:val="22"/>
        </w:rPr>
        <w:t>will</w:t>
      </w:r>
      <w:r w:rsidR="00727725" w:rsidRPr="009064CD">
        <w:rPr>
          <w:rFonts w:ascii="Arial" w:eastAsia="Calibri" w:hAnsi="Arial" w:cs="Arial"/>
          <w:sz w:val="22"/>
        </w:rPr>
        <w:t xml:space="preserve"> </w:t>
      </w:r>
      <w:r w:rsidR="00B51E5F" w:rsidRPr="009064CD">
        <w:rPr>
          <w:rFonts w:ascii="Arial" w:eastAsia="Calibri" w:hAnsi="Arial" w:cs="Arial"/>
          <w:sz w:val="22"/>
        </w:rPr>
        <w:t>be needed</w:t>
      </w:r>
      <w:r w:rsidRPr="009064CD">
        <w:rPr>
          <w:rFonts w:ascii="Arial" w:eastAsia="Calibri" w:hAnsi="Arial" w:cs="Arial"/>
          <w:sz w:val="22"/>
        </w:rPr>
        <w:t>, as part of the testing process.</w:t>
      </w:r>
    </w:p>
    <w:tbl>
      <w:tblPr>
        <w:tblW w:w="8895"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25"/>
        <w:gridCol w:w="6570"/>
      </w:tblGrid>
      <w:tr w:rsidR="005B0811" w:rsidRPr="009064CD" w14:paraId="736A52FC" w14:textId="77777777" w:rsidTr="002422EC">
        <w:trPr>
          <w:trHeight w:val="340"/>
        </w:trPr>
        <w:tc>
          <w:tcPr>
            <w:tcW w:w="2325" w:type="dxa"/>
            <w:shd w:val="clear" w:color="auto" w:fill="D9D9D9" w:themeFill="background1" w:themeFillShade="D9"/>
            <w:tcMar>
              <w:top w:w="40" w:type="dxa"/>
              <w:left w:w="80" w:type="dxa"/>
              <w:bottom w:w="40" w:type="dxa"/>
              <w:right w:w="80" w:type="dxa"/>
            </w:tcMar>
          </w:tcPr>
          <w:p w14:paraId="158963DB"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Training</w:t>
            </w:r>
          </w:p>
        </w:tc>
        <w:tc>
          <w:tcPr>
            <w:tcW w:w="6570" w:type="dxa"/>
            <w:shd w:val="clear" w:color="auto" w:fill="D9D9D9" w:themeFill="background1" w:themeFillShade="D9"/>
            <w:tcMar>
              <w:top w:w="40" w:type="dxa"/>
              <w:left w:w="80" w:type="dxa"/>
              <w:bottom w:w="40" w:type="dxa"/>
              <w:right w:w="80" w:type="dxa"/>
            </w:tcMar>
          </w:tcPr>
          <w:p w14:paraId="52C890DD" w14:textId="77777777" w:rsidR="005B0811" w:rsidRPr="009064CD" w:rsidRDefault="005B0811" w:rsidP="00E74F39">
            <w:pPr>
              <w:widowControl w:val="0"/>
              <w:spacing w:after="0" w:line="276" w:lineRule="auto"/>
              <w:rPr>
                <w:rFonts w:ascii="Arial" w:eastAsia="Calibri" w:hAnsi="Arial" w:cs="Arial"/>
                <w:b/>
                <w:sz w:val="22"/>
              </w:rPr>
            </w:pPr>
            <w:r w:rsidRPr="009064CD">
              <w:rPr>
                <w:rFonts w:ascii="Arial" w:eastAsia="Calibri" w:hAnsi="Arial" w:cs="Arial"/>
                <w:b/>
                <w:sz w:val="22"/>
              </w:rPr>
              <w:t>Description</w:t>
            </w:r>
          </w:p>
        </w:tc>
      </w:tr>
      <w:tr w:rsidR="005B0811" w:rsidRPr="009064CD" w14:paraId="7035F17F" w14:textId="77777777" w:rsidTr="002422EC">
        <w:trPr>
          <w:trHeight w:val="30"/>
        </w:trPr>
        <w:tc>
          <w:tcPr>
            <w:tcW w:w="2325" w:type="dxa"/>
            <w:tcMar>
              <w:top w:w="40" w:type="dxa"/>
              <w:left w:w="80" w:type="dxa"/>
              <w:bottom w:w="40" w:type="dxa"/>
              <w:right w:w="80" w:type="dxa"/>
            </w:tcMar>
          </w:tcPr>
          <w:p w14:paraId="50FE928B" w14:textId="1ECF74BF" w:rsidR="005B0811" w:rsidRPr="009064CD" w:rsidRDefault="005B0811" w:rsidP="002422EC">
            <w:pPr>
              <w:widowControl w:val="0"/>
              <w:spacing w:after="0" w:line="276" w:lineRule="auto"/>
              <w:rPr>
                <w:rFonts w:ascii="Arial" w:eastAsia="Calibri" w:hAnsi="Arial" w:cs="Arial"/>
                <w:sz w:val="22"/>
              </w:rPr>
            </w:pPr>
            <w:r w:rsidRPr="009064CD">
              <w:rPr>
                <w:rFonts w:ascii="Arial" w:eastAsia="Calibri" w:hAnsi="Arial" w:cs="Arial"/>
                <w:sz w:val="22"/>
              </w:rPr>
              <w:t xml:space="preserve">Script </w:t>
            </w:r>
            <w:r w:rsidR="002422EC">
              <w:rPr>
                <w:rFonts w:ascii="Arial" w:eastAsia="Calibri" w:hAnsi="Arial" w:cs="Arial"/>
                <w:sz w:val="22"/>
              </w:rPr>
              <w:t>d</w:t>
            </w:r>
            <w:r w:rsidRPr="009064CD">
              <w:rPr>
                <w:rFonts w:ascii="Arial" w:eastAsia="Calibri" w:hAnsi="Arial" w:cs="Arial"/>
                <w:sz w:val="22"/>
              </w:rPr>
              <w:t>evelopment</w:t>
            </w:r>
          </w:p>
        </w:tc>
        <w:tc>
          <w:tcPr>
            <w:tcW w:w="6570" w:type="dxa"/>
            <w:tcMar>
              <w:top w:w="40" w:type="dxa"/>
              <w:left w:w="80" w:type="dxa"/>
              <w:bottom w:w="40" w:type="dxa"/>
              <w:right w:w="80" w:type="dxa"/>
            </w:tcMar>
          </w:tcPr>
          <w:p w14:paraId="5148C838" w14:textId="260B5D7D" w:rsidR="005B0811" w:rsidRPr="009064CD" w:rsidRDefault="005B0811">
            <w:pPr>
              <w:widowControl w:val="0"/>
              <w:spacing w:after="0" w:line="276" w:lineRule="auto"/>
              <w:rPr>
                <w:rFonts w:ascii="Arial" w:eastAsia="Calibri" w:hAnsi="Arial" w:cs="Arial"/>
                <w:sz w:val="22"/>
              </w:rPr>
            </w:pPr>
            <w:r w:rsidRPr="009064CD">
              <w:rPr>
                <w:rFonts w:ascii="Arial" w:eastAsia="Calibri" w:hAnsi="Arial" w:cs="Arial"/>
                <w:sz w:val="22"/>
              </w:rPr>
              <w:t xml:space="preserve">Testers to understand the basics of how to </w:t>
            </w:r>
            <w:r w:rsidR="00B51E5F" w:rsidRPr="009064CD">
              <w:rPr>
                <w:rFonts w:ascii="Arial" w:eastAsia="Calibri" w:hAnsi="Arial" w:cs="Arial"/>
                <w:sz w:val="22"/>
              </w:rPr>
              <w:t>create</w:t>
            </w:r>
            <w:r w:rsidRPr="009064CD">
              <w:rPr>
                <w:rFonts w:ascii="Arial" w:eastAsia="Calibri" w:hAnsi="Arial" w:cs="Arial"/>
                <w:sz w:val="22"/>
              </w:rPr>
              <w:t xml:space="preserve"> </w:t>
            </w:r>
            <w:r w:rsidR="00B51E5F" w:rsidRPr="009064CD">
              <w:rPr>
                <w:rFonts w:ascii="Arial" w:eastAsia="Calibri" w:hAnsi="Arial" w:cs="Arial"/>
                <w:sz w:val="22"/>
              </w:rPr>
              <w:t>edit</w:t>
            </w:r>
            <w:r w:rsidRPr="009064CD">
              <w:rPr>
                <w:rFonts w:ascii="Arial" w:eastAsia="Calibri" w:hAnsi="Arial" w:cs="Arial"/>
                <w:sz w:val="22"/>
              </w:rPr>
              <w:t xml:space="preserve"> record and publish scripts.</w:t>
            </w:r>
          </w:p>
        </w:tc>
      </w:tr>
      <w:tr w:rsidR="005B0811" w:rsidRPr="009064CD" w14:paraId="01D2A103" w14:textId="77777777" w:rsidTr="002422EC">
        <w:trPr>
          <w:trHeight w:val="30"/>
        </w:trPr>
        <w:tc>
          <w:tcPr>
            <w:tcW w:w="2325" w:type="dxa"/>
            <w:tcMar>
              <w:top w:w="40" w:type="dxa"/>
              <w:left w:w="80" w:type="dxa"/>
              <w:bottom w:w="40" w:type="dxa"/>
              <w:right w:w="80" w:type="dxa"/>
            </w:tcMar>
          </w:tcPr>
          <w:p w14:paraId="607E7737"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Scripting Overview</w:t>
            </w:r>
          </w:p>
        </w:tc>
        <w:tc>
          <w:tcPr>
            <w:tcW w:w="6570" w:type="dxa"/>
            <w:tcMar>
              <w:top w:w="40" w:type="dxa"/>
              <w:left w:w="80" w:type="dxa"/>
              <w:bottom w:w="40" w:type="dxa"/>
              <w:right w:w="80" w:type="dxa"/>
            </w:tcMar>
          </w:tcPr>
          <w:p w14:paraId="6EB07057" w14:textId="230F8CE1" w:rsidR="005B0811" w:rsidRPr="009064CD" w:rsidRDefault="005B0811">
            <w:pPr>
              <w:widowControl w:val="0"/>
              <w:spacing w:after="0" w:line="276" w:lineRule="auto"/>
              <w:rPr>
                <w:rFonts w:ascii="Arial" w:eastAsia="Calibri" w:hAnsi="Arial" w:cs="Arial"/>
                <w:sz w:val="22"/>
              </w:rPr>
            </w:pPr>
            <w:r w:rsidRPr="009064CD">
              <w:rPr>
                <w:rFonts w:ascii="Arial" w:eastAsia="Calibri" w:hAnsi="Arial" w:cs="Arial"/>
                <w:sz w:val="22"/>
              </w:rPr>
              <w:t xml:space="preserve">Testers </w:t>
            </w:r>
            <w:r w:rsidR="00727725" w:rsidRPr="009064CD">
              <w:rPr>
                <w:rFonts w:ascii="Arial" w:eastAsia="Calibri" w:hAnsi="Arial" w:cs="Arial"/>
                <w:sz w:val="22"/>
              </w:rPr>
              <w:t xml:space="preserve">to understand </w:t>
            </w:r>
            <w:r w:rsidRPr="009064CD">
              <w:rPr>
                <w:rFonts w:ascii="Arial" w:eastAsia="Calibri" w:hAnsi="Arial" w:cs="Arial"/>
                <w:sz w:val="22"/>
              </w:rPr>
              <w:t>how to run and document their testing results to increase the initial script pass rate and ensure correct recording of all scripts.</w:t>
            </w:r>
          </w:p>
        </w:tc>
      </w:tr>
      <w:tr w:rsidR="005B0811" w:rsidRPr="009064CD" w14:paraId="1665F886" w14:textId="77777777" w:rsidTr="002422EC">
        <w:trPr>
          <w:trHeight w:val="30"/>
        </w:trPr>
        <w:tc>
          <w:tcPr>
            <w:tcW w:w="2325" w:type="dxa"/>
            <w:tcMar>
              <w:top w:w="40" w:type="dxa"/>
              <w:left w:w="80" w:type="dxa"/>
              <w:bottom w:w="40" w:type="dxa"/>
              <w:right w:w="80" w:type="dxa"/>
            </w:tcMar>
          </w:tcPr>
          <w:p w14:paraId="087796AE"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Solution Navigation</w:t>
            </w:r>
          </w:p>
        </w:tc>
        <w:tc>
          <w:tcPr>
            <w:tcW w:w="6570" w:type="dxa"/>
            <w:tcMar>
              <w:top w:w="40" w:type="dxa"/>
              <w:left w:w="80" w:type="dxa"/>
              <w:bottom w:w="40" w:type="dxa"/>
              <w:right w:w="80" w:type="dxa"/>
            </w:tcMar>
          </w:tcPr>
          <w:p w14:paraId="6EDC5997"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Any new testers should have a basic understanding of the “To Be” screens and its navigation.</w:t>
            </w:r>
          </w:p>
        </w:tc>
      </w:tr>
      <w:tr w:rsidR="005B0811" w:rsidRPr="009064CD" w14:paraId="4062FAA2" w14:textId="77777777" w:rsidTr="002422EC">
        <w:trPr>
          <w:trHeight w:val="1200"/>
        </w:trPr>
        <w:tc>
          <w:tcPr>
            <w:tcW w:w="2325" w:type="dxa"/>
            <w:tcMar>
              <w:top w:w="40" w:type="dxa"/>
              <w:left w:w="80" w:type="dxa"/>
              <w:bottom w:w="40" w:type="dxa"/>
              <w:right w:w="80" w:type="dxa"/>
            </w:tcMar>
          </w:tcPr>
          <w:p w14:paraId="60FBEEFD" w14:textId="65A637AE" w:rsidR="005B0811" w:rsidRPr="009064CD" w:rsidRDefault="00727725" w:rsidP="002422EC">
            <w:pPr>
              <w:widowControl w:val="0"/>
              <w:spacing w:after="0" w:line="276" w:lineRule="auto"/>
              <w:rPr>
                <w:rFonts w:ascii="Arial" w:eastAsia="Calibri" w:hAnsi="Arial" w:cs="Arial"/>
                <w:sz w:val="22"/>
              </w:rPr>
            </w:pPr>
            <w:r w:rsidRPr="009064CD">
              <w:rPr>
                <w:rFonts w:ascii="Arial" w:eastAsia="Calibri" w:hAnsi="Arial" w:cs="Arial"/>
                <w:sz w:val="22"/>
              </w:rPr>
              <w:t xml:space="preserve">Knowledge of </w:t>
            </w:r>
            <w:r w:rsidR="002422EC">
              <w:rPr>
                <w:rFonts w:ascii="Arial" w:eastAsia="Calibri" w:hAnsi="Arial" w:cs="Arial"/>
                <w:sz w:val="22"/>
              </w:rPr>
              <w:t>use of QA t</w:t>
            </w:r>
            <w:r w:rsidR="005B0811" w:rsidRPr="009064CD">
              <w:rPr>
                <w:rFonts w:ascii="Arial" w:eastAsia="Calibri" w:hAnsi="Arial" w:cs="Arial"/>
                <w:sz w:val="22"/>
              </w:rPr>
              <w:t>ool</w:t>
            </w:r>
            <w:r w:rsidR="002422EC">
              <w:rPr>
                <w:rFonts w:ascii="Arial" w:eastAsia="Calibri" w:hAnsi="Arial" w:cs="Arial"/>
                <w:sz w:val="22"/>
              </w:rPr>
              <w:t>s for various tests stages</w:t>
            </w:r>
          </w:p>
        </w:tc>
        <w:tc>
          <w:tcPr>
            <w:tcW w:w="6570" w:type="dxa"/>
            <w:tcMar>
              <w:top w:w="40" w:type="dxa"/>
              <w:left w:w="80" w:type="dxa"/>
              <w:bottom w:w="40" w:type="dxa"/>
              <w:right w:w="80" w:type="dxa"/>
            </w:tcMar>
          </w:tcPr>
          <w:p w14:paraId="3C0C5699"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Depending on the testing approach, training will most likely be required on the tool prior to the Performance Testing phase.</w:t>
            </w:r>
          </w:p>
        </w:tc>
      </w:tr>
      <w:tr w:rsidR="005B0811" w:rsidRPr="009064CD" w14:paraId="216F9983" w14:textId="77777777" w:rsidTr="002422EC">
        <w:trPr>
          <w:trHeight w:val="1200"/>
        </w:trPr>
        <w:tc>
          <w:tcPr>
            <w:tcW w:w="2325" w:type="dxa"/>
            <w:tcMar>
              <w:top w:w="40" w:type="dxa"/>
              <w:left w:w="80" w:type="dxa"/>
              <w:bottom w:w="40" w:type="dxa"/>
              <w:right w:w="80" w:type="dxa"/>
            </w:tcMar>
          </w:tcPr>
          <w:p w14:paraId="3035E488" w14:textId="4391155E" w:rsidR="005B0811" w:rsidRPr="009064CD" w:rsidRDefault="00727725" w:rsidP="00E74F39">
            <w:pPr>
              <w:widowControl w:val="0"/>
              <w:spacing w:after="0" w:line="276" w:lineRule="auto"/>
              <w:rPr>
                <w:rFonts w:ascii="Arial" w:eastAsia="Calibri" w:hAnsi="Arial" w:cs="Arial"/>
                <w:sz w:val="22"/>
              </w:rPr>
            </w:pPr>
            <w:r w:rsidRPr="009064CD">
              <w:rPr>
                <w:rFonts w:ascii="Arial" w:eastAsia="Calibri" w:hAnsi="Arial" w:cs="Arial"/>
                <w:sz w:val="22"/>
              </w:rPr>
              <w:t xml:space="preserve">Knowledge of </w:t>
            </w:r>
            <w:r w:rsidR="005B0811" w:rsidRPr="009064CD">
              <w:rPr>
                <w:rFonts w:ascii="Arial" w:eastAsia="Calibri" w:hAnsi="Arial" w:cs="Arial"/>
                <w:sz w:val="22"/>
              </w:rPr>
              <w:t>Network/Database monitoring tool(s)</w:t>
            </w:r>
          </w:p>
        </w:tc>
        <w:tc>
          <w:tcPr>
            <w:tcW w:w="6570" w:type="dxa"/>
            <w:tcMar>
              <w:top w:w="40" w:type="dxa"/>
              <w:left w:w="80" w:type="dxa"/>
              <w:bottom w:w="40" w:type="dxa"/>
              <w:right w:w="80" w:type="dxa"/>
            </w:tcMar>
          </w:tcPr>
          <w:p w14:paraId="1E8CFA6B" w14:textId="77777777" w:rsidR="005B0811" w:rsidRPr="009064CD" w:rsidRDefault="005B0811" w:rsidP="00E74F39">
            <w:pPr>
              <w:widowControl w:val="0"/>
              <w:spacing w:after="0" w:line="276" w:lineRule="auto"/>
              <w:rPr>
                <w:rFonts w:ascii="Arial" w:eastAsia="Calibri" w:hAnsi="Arial" w:cs="Arial"/>
                <w:sz w:val="22"/>
              </w:rPr>
            </w:pPr>
            <w:r w:rsidRPr="009064CD">
              <w:rPr>
                <w:rFonts w:ascii="Arial" w:eastAsia="Calibri" w:hAnsi="Arial" w:cs="Arial"/>
                <w:sz w:val="22"/>
              </w:rPr>
              <w:t>If no internal resources can maintain, set-up and/or run the monitoring tool(s), then additional training is required prior to the Integration phase.</w:t>
            </w:r>
          </w:p>
        </w:tc>
      </w:tr>
    </w:tbl>
    <w:p w14:paraId="7FB96C33" w14:textId="58BB0E7A" w:rsidR="0047465D" w:rsidRPr="00E912A1" w:rsidRDefault="0047465D" w:rsidP="0047465D">
      <w:pPr>
        <w:pStyle w:val="Heading1"/>
        <w:rPr>
          <w:rFonts w:ascii="Arial" w:hAnsi="Arial" w:cs="Arial"/>
          <w:szCs w:val="24"/>
        </w:rPr>
      </w:pPr>
      <w:bookmarkStart w:id="90" w:name="_Toc48357573"/>
      <w:r w:rsidRPr="00E912A1">
        <w:rPr>
          <w:rFonts w:ascii="Arial" w:hAnsi="Arial" w:cs="Arial"/>
          <w:szCs w:val="24"/>
        </w:rPr>
        <w:lastRenderedPageBreak/>
        <w:t>Appendix</w:t>
      </w:r>
      <w:r w:rsidR="004D4F9C">
        <w:rPr>
          <w:rFonts w:ascii="Arial" w:hAnsi="Arial" w:cs="Arial"/>
          <w:szCs w:val="24"/>
        </w:rPr>
        <w:t xml:space="preserve"> (To be updated)</w:t>
      </w:r>
      <w:bookmarkEnd w:id="90"/>
    </w:p>
    <w:p w14:paraId="437795ED" w14:textId="56B7CBB4" w:rsidR="0047465D" w:rsidRPr="009064CD" w:rsidRDefault="00A116E8" w:rsidP="0047465D">
      <w:pPr>
        <w:pStyle w:val="Heading2"/>
        <w:rPr>
          <w:rFonts w:ascii="Arial" w:hAnsi="Arial" w:cs="Arial"/>
        </w:rPr>
      </w:pPr>
      <w:bookmarkStart w:id="91" w:name="_Toc48357574"/>
      <w:r w:rsidRPr="009064CD">
        <w:rPr>
          <w:rFonts w:ascii="Arial" w:hAnsi="Arial" w:cs="Arial"/>
        </w:rPr>
        <w:t>Acronyms</w:t>
      </w:r>
      <w:r w:rsidR="0047465D" w:rsidRPr="009064CD">
        <w:rPr>
          <w:rFonts w:ascii="Arial" w:hAnsi="Arial" w:cs="Arial"/>
        </w:rPr>
        <w:t xml:space="preserve"> and Abbreviations</w:t>
      </w:r>
      <w:bookmarkEnd w:id="91"/>
      <w:r w:rsidR="0047465D" w:rsidRPr="009064CD">
        <w:rPr>
          <w:rFonts w:ascii="Arial" w:hAnsi="Arial" w:cs="Arial"/>
        </w:rPr>
        <w:t xml:space="preserve"> </w:t>
      </w:r>
    </w:p>
    <w:p w14:paraId="0EE0BAAF" w14:textId="6E6EE989" w:rsidR="0047465D" w:rsidRPr="009064CD" w:rsidRDefault="0047465D" w:rsidP="0047465D">
      <w:pPr>
        <w:spacing w:before="120" w:after="120"/>
        <w:jc w:val="both"/>
        <w:rPr>
          <w:rFonts w:ascii="Arial" w:eastAsia="Times New Roman" w:hAnsi="Arial" w:cs="Arial"/>
          <w:sz w:val="24"/>
          <w:szCs w:val="24"/>
          <w:lang w:eastAsia="en-GB"/>
        </w:rPr>
      </w:pPr>
      <w:r w:rsidRPr="009064CD">
        <w:rPr>
          <w:rFonts w:ascii="Arial" w:eastAsia="Times New Roman" w:hAnsi="Arial" w:cs="Arial"/>
          <w:color w:val="000000"/>
          <w:sz w:val="22"/>
          <w:lang w:eastAsia="en-GB"/>
        </w:rPr>
        <w:t>The following tables list acronyms, abbreviations and terms used in this document.</w:t>
      </w:r>
    </w:p>
    <w:tbl>
      <w:tblPr>
        <w:tblW w:w="8926" w:type="dxa"/>
        <w:tblCellMar>
          <w:top w:w="15" w:type="dxa"/>
          <w:left w:w="15" w:type="dxa"/>
          <w:bottom w:w="15" w:type="dxa"/>
          <w:right w:w="15" w:type="dxa"/>
        </w:tblCellMar>
        <w:tblLook w:val="04A0" w:firstRow="1" w:lastRow="0" w:firstColumn="1" w:lastColumn="0" w:noHBand="0" w:noVBand="1"/>
      </w:tblPr>
      <w:tblGrid>
        <w:gridCol w:w="1170"/>
        <w:gridCol w:w="7756"/>
      </w:tblGrid>
      <w:tr w:rsidR="0047465D" w:rsidRPr="009064CD" w14:paraId="60DB8C4D" w14:textId="77777777" w:rsidTr="00166348">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5E6683B2"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b/>
                <w:bCs/>
                <w:sz w:val="22"/>
                <w:lang w:eastAsia="en-GB"/>
              </w:rPr>
              <w:t>Acronym</w:t>
            </w:r>
          </w:p>
        </w:tc>
        <w:tc>
          <w:tcPr>
            <w:tcW w:w="78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DD71F61" w14:textId="77777777" w:rsidR="0047465D" w:rsidRPr="009064CD" w:rsidRDefault="0047465D" w:rsidP="0047465D">
            <w:pPr>
              <w:spacing w:after="0"/>
              <w:jc w:val="both"/>
              <w:rPr>
                <w:rFonts w:ascii="Arial" w:eastAsia="Times New Roman" w:hAnsi="Arial" w:cs="Arial"/>
                <w:b/>
                <w:sz w:val="22"/>
                <w:lang w:eastAsia="en-GB"/>
              </w:rPr>
            </w:pPr>
            <w:r w:rsidRPr="009064CD">
              <w:rPr>
                <w:rFonts w:ascii="Arial" w:eastAsia="Times New Roman" w:hAnsi="Arial" w:cs="Arial"/>
                <w:b/>
                <w:sz w:val="22"/>
                <w:lang w:eastAsia="en-GB"/>
              </w:rPr>
              <w:t>Term</w:t>
            </w:r>
          </w:p>
        </w:tc>
      </w:tr>
      <w:tr w:rsidR="0047465D" w:rsidRPr="009064CD" w14:paraId="3827543D" w14:textId="77777777" w:rsidTr="004D4F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24B6D" w14:textId="19D9C108" w:rsidR="0047465D" w:rsidRPr="009064CD" w:rsidRDefault="0047465D" w:rsidP="0047465D">
            <w:pPr>
              <w:spacing w:after="0"/>
              <w:jc w:val="both"/>
              <w:rPr>
                <w:rFonts w:ascii="Arial" w:eastAsia="Times New Roman" w:hAnsi="Arial" w:cs="Arial"/>
                <w:sz w:val="22"/>
                <w:lang w:eastAsia="en-GB"/>
              </w:rPr>
            </w:pPr>
          </w:p>
        </w:tc>
        <w:tc>
          <w:tcPr>
            <w:tcW w:w="78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46C31" w14:textId="1F0B9181" w:rsidR="0047465D" w:rsidRPr="009064CD" w:rsidRDefault="0047465D" w:rsidP="0047465D">
            <w:pPr>
              <w:spacing w:after="0"/>
              <w:jc w:val="both"/>
              <w:rPr>
                <w:rFonts w:ascii="Arial" w:eastAsia="Times New Roman" w:hAnsi="Arial" w:cs="Arial"/>
                <w:sz w:val="22"/>
                <w:lang w:eastAsia="en-GB"/>
              </w:rPr>
            </w:pPr>
          </w:p>
        </w:tc>
      </w:tr>
      <w:tr w:rsidR="0047465D" w:rsidRPr="009064CD" w14:paraId="6CB84B10" w14:textId="77777777" w:rsidTr="004D4F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78A17" w14:textId="0E76B021" w:rsidR="0047465D" w:rsidRPr="009064CD" w:rsidRDefault="0047465D" w:rsidP="0047465D">
            <w:pPr>
              <w:spacing w:after="0"/>
              <w:jc w:val="both"/>
              <w:rPr>
                <w:rFonts w:ascii="Arial" w:eastAsia="Times New Roman" w:hAnsi="Arial" w:cs="Arial"/>
                <w:sz w:val="22"/>
                <w:lang w:eastAsia="en-GB"/>
              </w:rPr>
            </w:pPr>
          </w:p>
        </w:tc>
        <w:tc>
          <w:tcPr>
            <w:tcW w:w="78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97DB5" w14:textId="51CF081A" w:rsidR="0047465D" w:rsidRPr="009064CD" w:rsidRDefault="0047465D" w:rsidP="0047465D">
            <w:pPr>
              <w:spacing w:after="0"/>
              <w:jc w:val="both"/>
              <w:rPr>
                <w:rFonts w:ascii="Arial" w:eastAsia="Times New Roman" w:hAnsi="Arial" w:cs="Arial"/>
                <w:sz w:val="22"/>
                <w:lang w:eastAsia="en-GB"/>
              </w:rPr>
            </w:pPr>
          </w:p>
        </w:tc>
      </w:tr>
      <w:tr w:rsidR="0047465D" w:rsidRPr="009064CD" w14:paraId="5DF0E124" w14:textId="77777777" w:rsidTr="004D4F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49B80" w14:textId="5B6A994A" w:rsidR="0047465D" w:rsidRPr="009064CD" w:rsidRDefault="0047465D" w:rsidP="0047465D">
            <w:pPr>
              <w:spacing w:after="0"/>
              <w:jc w:val="both"/>
              <w:rPr>
                <w:rFonts w:ascii="Arial" w:eastAsia="Times New Roman" w:hAnsi="Arial" w:cs="Arial"/>
                <w:sz w:val="22"/>
                <w:lang w:eastAsia="en-GB"/>
              </w:rPr>
            </w:pPr>
          </w:p>
        </w:tc>
        <w:tc>
          <w:tcPr>
            <w:tcW w:w="78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E63A1" w14:textId="7A4F9DED" w:rsidR="0047465D" w:rsidRPr="009064CD" w:rsidRDefault="0047465D" w:rsidP="0047465D">
            <w:pPr>
              <w:spacing w:after="0"/>
              <w:jc w:val="both"/>
              <w:rPr>
                <w:rFonts w:ascii="Arial" w:eastAsia="Times New Roman" w:hAnsi="Arial" w:cs="Arial"/>
                <w:sz w:val="22"/>
                <w:lang w:eastAsia="en-GB"/>
              </w:rPr>
            </w:pPr>
          </w:p>
        </w:tc>
      </w:tr>
      <w:tr w:rsidR="0047465D" w:rsidRPr="009064CD" w14:paraId="7843E684" w14:textId="77777777" w:rsidTr="004D4F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A111E" w14:textId="204765B6" w:rsidR="0047465D" w:rsidRPr="009064CD" w:rsidRDefault="0047465D" w:rsidP="0047465D">
            <w:pPr>
              <w:spacing w:after="0"/>
              <w:jc w:val="both"/>
              <w:rPr>
                <w:rFonts w:ascii="Arial" w:eastAsia="Times New Roman" w:hAnsi="Arial" w:cs="Arial"/>
                <w:sz w:val="22"/>
                <w:lang w:eastAsia="en-GB"/>
              </w:rPr>
            </w:pPr>
          </w:p>
        </w:tc>
        <w:tc>
          <w:tcPr>
            <w:tcW w:w="78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FB372" w14:textId="23878008" w:rsidR="0047465D" w:rsidRPr="009064CD" w:rsidRDefault="0047465D" w:rsidP="0047465D">
            <w:pPr>
              <w:spacing w:after="0"/>
              <w:jc w:val="both"/>
              <w:rPr>
                <w:rFonts w:ascii="Arial" w:eastAsia="Times New Roman" w:hAnsi="Arial" w:cs="Arial"/>
                <w:sz w:val="22"/>
                <w:lang w:eastAsia="en-GB"/>
              </w:rPr>
            </w:pPr>
          </w:p>
        </w:tc>
      </w:tr>
    </w:tbl>
    <w:p w14:paraId="2F79F42A" w14:textId="77777777" w:rsidR="0047465D" w:rsidRPr="009064CD" w:rsidRDefault="0047465D" w:rsidP="0047465D">
      <w:pPr>
        <w:rPr>
          <w:rFonts w:ascii="Arial" w:hAnsi="Arial" w:cs="Arial"/>
        </w:rPr>
      </w:pPr>
    </w:p>
    <w:p w14:paraId="36487C17" w14:textId="566440E4" w:rsidR="0047465D" w:rsidRPr="009064CD" w:rsidRDefault="0047465D" w:rsidP="0047465D">
      <w:pPr>
        <w:pStyle w:val="Heading2"/>
        <w:rPr>
          <w:rFonts w:ascii="Arial" w:hAnsi="Arial" w:cs="Arial"/>
        </w:rPr>
      </w:pPr>
      <w:bookmarkStart w:id="92" w:name="_Toc48357575"/>
      <w:r w:rsidRPr="009064CD">
        <w:rPr>
          <w:rFonts w:ascii="Arial" w:hAnsi="Arial" w:cs="Arial"/>
        </w:rPr>
        <w:t>Terms</w:t>
      </w:r>
      <w:bookmarkEnd w:id="92"/>
      <w:r w:rsidRPr="009064CD">
        <w:rPr>
          <w:rFonts w:ascii="Arial" w:hAnsi="Arial" w:cs="Arial"/>
        </w:rPr>
        <w:t xml:space="preserve"> </w:t>
      </w:r>
    </w:p>
    <w:tbl>
      <w:tblPr>
        <w:tblW w:w="8926" w:type="dxa"/>
        <w:tblCellMar>
          <w:top w:w="15" w:type="dxa"/>
          <w:left w:w="15" w:type="dxa"/>
          <w:bottom w:w="15" w:type="dxa"/>
          <w:right w:w="15" w:type="dxa"/>
        </w:tblCellMar>
        <w:tblLook w:val="04A0" w:firstRow="1" w:lastRow="0" w:firstColumn="1" w:lastColumn="0" w:noHBand="0" w:noVBand="1"/>
      </w:tblPr>
      <w:tblGrid>
        <w:gridCol w:w="827"/>
        <w:gridCol w:w="8099"/>
      </w:tblGrid>
      <w:tr w:rsidR="0047465D" w:rsidRPr="009064CD" w14:paraId="146726FF" w14:textId="77777777" w:rsidTr="00166348">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15CD5BB8"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b/>
                <w:bCs/>
                <w:color w:val="000000"/>
                <w:sz w:val="22"/>
                <w:lang w:eastAsia="en-GB"/>
              </w:rPr>
              <w:t>Term</w:t>
            </w:r>
          </w:p>
        </w:tc>
        <w:tc>
          <w:tcPr>
            <w:tcW w:w="8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hideMark/>
          </w:tcPr>
          <w:p w14:paraId="024461C3" w14:textId="77777777" w:rsidR="0047465D" w:rsidRPr="009064CD" w:rsidRDefault="0047465D" w:rsidP="0047465D">
            <w:pPr>
              <w:spacing w:after="0"/>
              <w:jc w:val="both"/>
              <w:rPr>
                <w:rFonts w:ascii="Arial" w:eastAsia="Times New Roman" w:hAnsi="Arial" w:cs="Arial"/>
                <w:b/>
                <w:sz w:val="22"/>
                <w:lang w:eastAsia="en-GB"/>
              </w:rPr>
            </w:pPr>
            <w:r w:rsidRPr="009064CD">
              <w:rPr>
                <w:rFonts w:ascii="Arial" w:eastAsia="Times New Roman" w:hAnsi="Arial" w:cs="Arial"/>
                <w:b/>
                <w:color w:val="000000"/>
                <w:sz w:val="22"/>
                <w:lang w:eastAsia="en-GB"/>
              </w:rPr>
              <w:t>Definition</w:t>
            </w:r>
          </w:p>
        </w:tc>
      </w:tr>
      <w:tr w:rsidR="0047465D" w:rsidRPr="009064CD" w14:paraId="09EBE2A7" w14:textId="77777777" w:rsidTr="000E7A6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388D3"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Test Plan</w:t>
            </w:r>
          </w:p>
        </w:tc>
        <w:tc>
          <w:tcPr>
            <w:tcW w:w="8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4C524"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A document describing the scope, approach, resources, and schedule of intended test activities for a system or related set of systems development. Identifies test items, features to be tested, summary of testing tasks, who will do each task, and any risks requiring contingency planning.</w:t>
            </w:r>
          </w:p>
        </w:tc>
      </w:tr>
      <w:tr w:rsidR="0047465D" w:rsidRPr="009064CD" w14:paraId="5D6F35E1" w14:textId="77777777" w:rsidTr="000E7A6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2DBB6"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Test Case</w:t>
            </w:r>
          </w:p>
        </w:tc>
        <w:tc>
          <w:tcPr>
            <w:tcW w:w="8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3B40E"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A set of test inputs, execution conditions, and expected results developed for a particular objective, such as to exercise a particular program path or to verify compliance with a specific requirement.</w:t>
            </w:r>
          </w:p>
        </w:tc>
      </w:tr>
      <w:tr w:rsidR="0047465D" w:rsidRPr="009064CD" w14:paraId="3823ECCF" w14:textId="77777777" w:rsidTr="000E7A6B">
        <w:trPr>
          <w:trHeight w:val="8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2ECCE"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Test Script</w:t>
            </w:r>
          </w:p>
        </w:tc>
        <w:tc>
          <w:tcPr>
            <w:tcW w:w="80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35C2C" w14:textId="77777777" w:rsidR="0047465D" w:rsidRPr="009064CD" w:rsidRDefault="0047465D" w:rsidP="0047465D">
            <w:pPr>
              <w:spacing w:after="0"/>
              <w:jc w:val="both"/>
              <w:rPr>
                <w:rFonts w:ascii="Arial" w:eastAsia="Times New Roman" w:hAnsi="Arial" w:cs="Arial"/>
                <w:sz w:val="22"/>
                <w:lang w:eastAsia="en-GB"/>
              </w:rPr>
            </w:pPr>
            <w:r w:rsidRPr="009064CD">
              <w:rPr>
                <w:rFonts w:ascii="Arial" w:eastAsia="Times New Roman" w:hAnsi="Arial" w:cs="Arial"/>
                <w:sz w:val="22"/>
                <w:lang w:eastAsia="en-GB"/>
              </w:rPr>
              <w:t xml:space="preserve">Documentation specifying inputs, predicted results, and a set of execution conditions for a test item. Test scripts are used in </w:t>
            </w:r>
            <w:r w:rsidRPr="009064CD">
              <w:rPr>
                <w:rFonts w:ascii="Arial" w:eastAsia="Times New Roman" w:hAnsi="Arial" w:cs="Arial"/>
                <w:iCs/>
                <w:sz w:val="22"/>
                <w:lang w:eastAsia="en-GB"/>
              </w:rPr>
              <w:t>automated</w:t>
            </w:r>
            <w:r w:rsidRPr="009064CD">
              <w:rPr>
                <w:rFonts w:ascii="Arial" w:eastAsia="Times New Roman" w:hAnsi="Arial" w:cs="Arial"/>
                <w:sz w:val="22"/>
                <w:lang w:eastAsia="en-GB"/>
              </w:rPr>
              <w:t xml:space="preserve"> testing.</w:t>
            </w:r>
          </w:p>
        </w:tc>
      </w:tr>
    </w:tbl>
    <w:p w14:paraId="3F62C225" w14:textId="77777777" w:rsidR="00A660FF" w:rsidRPr="009064CD" w:rsidRDefault="00A660FF" w:rsidP="004D4F9C">
      <w:pPr>
        <w:rPr>
          <w:rFonts w:ascii="Arial" w:hAnsi="Arial" w:cs="Arial"/>
        </w:rPr>
      </w:pPr>
      <w:bookmarkStart w:id="93" w:name="_GoBack"/>
      <w:bookmarkEnd w:id="93"/>
    </w:p>
    <w:sectPr w:rsidR="00A660FF" w:rsidRPr="009064CD" w:rsidSect="002649C7">
      <w:headerReference w:type="default" r:id="rId20"/>
      <w:footerReference w:type="even" r:id="rId21"/>
      <w:footerReference w:type="default" r:id="rId22"/>
      <w:footerReference w:type="first" r:id="rId23"/>
      <w:type w:val="continuous"/>
      <w:pgSz w:w="11906" w:h="16838"/>
      <w:pgMar w:top="2410" w:right="1843" w:bottom="1440" w:left="1985" w:header="709" w:footer="31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39F28" w14:textId="77777777" w:rsidR="00E17A32" w:rsidRDefault="00E17A32" w:rsidP="00F40C17">
      <w:pPr>
        <w:spacing w:after="0"/>
      </w:pPr>
      <w:r>
        <w:separator/>
      </w:r>
    </w:p>
  </w:endnote>
  <w:endnote w:type="continuationSeparator" w:id="0">
    <w:p w14:paraId="689985B8" w14:textId="77777777" w:rsidR="00E17A32" w:rsidRDefault="00E17A32" w:rsidP="00F40C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Symbols">
    <w:altName w:val="Times New Roman"/>
    <w:charset w:val="00"/>
    <w:family w:val="auto"/>
    <w:pitch w:val="default"/>
  </w:font>
  <w:font w:name="MS PGothic">
    <w:panose1 w:val="020B0600070205080204"/>
    <w:charset w:val="80"/>
    <w:family w:val="swiss"/>
    <w:pitch w:val="variable"/>
    <w:sig w:usb0="E00002FF" w:usb1="6AC7FDFB" w:usb2="08000012" w:usb3="00000000" w:csb0="0002009F" w:csb1="00000000"/>
  </w:font>
  <w:font w:name="MinionPro-Regular">
    <w:altName w:val="Times New Roman"/>
    <w:charset w:val="00"/>
    <w:family w:val="auto"/>
    <w:pitch w:val="variable"/>
    <w:sig w:usb0="00000001" w:usb1="00000001" w:usb2="00000000" w:usb3="00000000" w:csb0="0000019F" w:csb1="00000000"/>
  </w:font>
  <w:font w:name="Osaka">
    <w:altName w:val="Yu Gothic UI"/>
    <w:charset w:val="80"/>
    <w:family w:val="auto"/>
    <w:pitch w:val="variable"/>
    <w:sig w:usb0="00000000" w:usb1="08070000" w:usb2="00000010" w:usb3="00000000" w:csb0="0002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68E3F" w14:textId="77777777" w:rsidR="00E17A32" w:rsidRDefault="00E17A32" w:rsidP="00BB14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EBD5C9" w14:textId="77777777" w:rsidR="00E17A32" w:rsidRDefault="00E17A32" w:rsidP="007650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bCs w:val="0"/>
        <w:noProof w:val="0"/>
        <w:color w:val="auto"/>
        <w:sz w:val="16"/>
        <w:lang w:eastAsia="en-US"/>
      </w:rPr>
      <w:id w:val="-1606425432"/>
      <w:docPartObj>
        <w:docPartGallery w:val="Page Numbers (Top of Page)"/>
        <w:docPartUnique/>
      </w:docPartObj>
    </w:sdtPr>
    <w:sdtContent>
      <w:p w14:paraId="498EECE0" w14:textId="53A6F5DC" w:rsidR="00E17A32" w:rsidRPr="009064CD" w:rsidRDefault="00E17A32" w:rsidP="009A2093">
        <w:pPr>
          <w:pStyle w:val="footerinfo"/>
          <w:rPr>
            <w:rFonts w:ascii="Arial" w:hAnsi="Arial" w:cs="Arial"/>
            <w:color w:val="auto"/>
            <w:sz w:val="16"/>
          </w:rPr>
        </w:pPr>
        <w:r w:rsidRPr="009064CD">
          <w:rPr>
            <w:rFonts w:ascii="Arial" w:hAnsi="Arial" w:cs="Arial"/>
            <w:color w:val="auto"/>
            <w:sz w:val="16"/>
          </w:rPr>
          <mc:AlternateContent>
            <mc:Choice Requires="wps">
              <w:drawing>
                <wp:anchor distT="45720" distB="45720" distL="114300" distR="114300" simplePos="0" relativeHeight="251658752" behindDoc="0" locked="0" layoutInCell="1" allowOverlap="1" wp14:anchorId="6D2C3612" wp14:editId="54233192">
                  <wp:simplePos x="0" y="0"/>
                  <wp:positionH relativeFrom="rightMargin">
                    <wp:posOffset>-1610360</wp:posOffset>
                  </wp:positionH>
                  <wp:positionV relativeFrom="page">
                    <wp:posOffset>9944959</wp:posOffset>
                  </wp:positionV>
                  <wp:extent cx="1609090" cy="518795"/>
                  <wp:effectExtent l="0" t="0" r="1016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8795"/>
                          </a:xfrm>
                          <a:prstGeom prst="rect">
                            <a:avLst/>
                          </a:prstGeom>
                          <a:noFill/>
                          <a:ln w="9525">
                            <a:noFill/>
                            <a:miter lim="800000"/>
                            <a:headEnd/>
                            <a:tailEnd/>
                          </a:ln>
                        </wps:spPr>
                        <wps:txbx>
                          <w:txbxContent>
                            <w:p w14:paraId="6C891CF1" w14:textId="732F6568" w:rsidR="00E17A32" w:rsidRPr="009D59DB" w:rsidRDefault="00E17A32" w:rsidP="009D59DB">
                              <w:pPr>
                                <w:pStyle w:val="footerinfo"/>
                                <w:spacing w:after="160"/>
                                <w:jc w:val="right"/>
                                <w:rPr>
                                  <w:color w:val="auto"/>
                                </w:rPr>
                              </w:pPr>
                              <w:r w:rsidRPr="009D59DB">
                                <w:rPr>
                                  <w:color w:val="auto"/>
                                </w:rPr>
                                <w:t xml:space="preserve">Page </w:t>
                              </w:r>
                              <w:r w:rsidRPr="009D59DB">
                                <w:rPr>
                                  <w:color w:val="auto"/>
                                </w:rPr>
                                <w:fldChar w:fldCharType="begin"/>
                              </w:r>
                              <w:r w:rsidRPr="009D59DB">
                                <w:rPr>
                                  <w:color w:val="auto"/>
                                </w:rPr>
                                <w:instrText xml:space="preserve"> PAGE </w:instrText>
                              </w:r>
                              <w:r w:rsidRPr="009D59DB">
                                <w:rPr>
                                  <w:color w:val="auto"/>
                                </w:rPr>
                                <w:fldChar w:fldCharType="separate"/>
                              </w:r>
                              <w:r w:rsidR="00AF72BE">
                                <w:rPr>
                                  <w:color w:val="auto"/>
                                </w:rPr>
                                <w:t>41</w:t>
                              </w:r>
                              <w:r w:rsidRPr="009D59DB">
                                <w:rPr>
                                  <w:color w:val="auto"/>
                                </w:rPr>
                                <w:fldChar w:fldCharType="end"/>
                              </w:r>
                              <w:r w:rsidRPr="009D59DB">
                                <w:rPr>
                                  <w:color w:val="auto"/>
                                </w:rPr>
                                <w:t xml:space="preserve"> of </w:t>
                              </w:r>
                              <w:r w:rsidRPr="009D59DB">
                                <w:rPr>
                                  <w:color w:val="auto"/>
                                </w:rPr>
                                <w:fldChar w:fldCharType="begin"/>
                              </w:r>
                              <w:r w:rsidRPr="009D59DB">
                                <w:rPr>
                                  <w:color w:val="auto"/>
                                </w:rPr>
                                <w:instrText xml:space="preserve"> NUMPAGES  </w:instrText>
                              </w:r>
                              <w:r w:rsidRPr="009D59DB">
                                <w:rPr>
                                  <w:color w:val="auto"/>
                                </w:rPr>
                                <w:fldChar w:fldCharType="separate"/>
                              </w:r>
                              <w:r w:rsidR="00AF72BE">
                                <w:rPr>
                                  <w:color w:val="auto"/>
                                </w:rPr>
                                <w:t>41</w:t>
                              </w:r>
                              <w:r w:rsidRPr="009D59DB">
                                <w:rPr>
                                  <w:color w:val="auto"/>
                                </w:rPr>
                                <w:fldChar w:fldCharType="end"/>
                              </w:r>
                            </w:p>
                            <w:p w14:paraId="63283179" w14:textId="6D8C0816" w:rsidR="00E17A32" w:rsidRPr="009D59DB" w:rsidRDefault="00E17A32" w:rsidP="009D59DB">
                              <w:pPr>
                                <w:pStyle w:val="footerinfo"/>
                                <w:jc w:val="right"/>
                                <w:rPr>
                                  <w:color w:val="auto"/>
                                  <w:sz w:val="16"/>
                                </w:rPr>
                              </w:pPr>
                              <w:hyperlink r:id="rId1" w:history="1">
                                <w:r w:rsidRPr="000227D1">
                                  <w:rPr>
                                    <w:rStyle w:val="Hyperlink"/>
                                    <w:sz w:val="16"/>
                                  </w:rPr>
                                  <w:t>BE</w:t>
                                </w:r>
                                <w:r w:rsidRPr="000227D1">
                                  <w:rPr>
                                    <w:rStyle w:val="Hyperlink"/>
                                    <w:sz w:val="16"/>
                                  </w:rPr>
                                  <w:t>I</w:t>
                                </w:r>
                                <w:r w:rsidRPr="000227D1">
                                  <w:rPr>
                                    <w:rStyle w:val="Hyperlink"/>
                                    <w:sz w:val="16"/>
                                  </w:rPr>
                                  <w:t>S</w:t>
                                </w:r>
                              </w:hyperlink>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2C3612" id="_x0000_t202" coordsize="21600,21600" o:spt="202" path="m,l,21600r21600,l21600,xe">
                  <v:stroke joinstyle="miter"/>
                  <v:path gradientshapeok="t" o:connecttype="rect"/>
                </v:shapetype>
                <v:shape id="Text Box 2" o:spid="_x0000_s1028" type="#_x0000_t202" style="position:absolute;left:0;text-align:left;margin-left:-126.8pt;margin-top:783.05pt;width:126.7pt;height:40.85pt;z-index:2516587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" filled="f" stroked="f">
                  <v:textbox inset=",,0">
                    <w:txbxContent>
                      <w:p w14:paraId="6C891CF1" w14:textId="732F6568" w:rsidR="00E17A32" w:rsidRPr="009D59DB" w:rsidRDefault="00E17A32" w:rsidP="009D59DB">
                        <w:pPr>
                          <w:pStyle w:val="footerinfo"/>
                          <w:spacing w:after="160"/>
                          <w:jc w:val="right"/>
                          <w:rPr>
                            <w:color w:val="auto"/>
                          </w:rPr>
                        </w:pPr>
                        <w:r w:rsidRPr="009D59DB">
                          <w:rPr>
                            <w:color w:val="auto"/>
                          </w:rPr>
                          <w:t xml:space="preserve">Page </w:t>
                        </w:r>
                        <w:r w:rsidRPr="009D59DB">
                          <w:rPr>
                            <w:color w:val="auto"/>
                          </w:rPr>
                          <w:fldChar w:fldCharType="begin"/>
                        </w:r>
                        <w:r w:rsidRPr="009D59DB">
                          <w:rPr>
                            <w:color w:val="auto"/>
                          </w:rPr>
                          <w:instrText xml:space="preserve"> PAGE </w:instrText>
                        </w:r>
                        <w:r w:rsidRPr="009D59DB">
                          <w:rPr>
                            <w:color w:val="auto"/>
                          </w:rPr>
                          <w:fldChar w:fldCharType="separate"/>
                        </w:r>
                        <w:r w:rsidR="00AF72BE">
                          <w:rPr>
                            <w:color w:val="auto"/>
                          </w:rPr>
                          <w:t>41</w:t>
                        </w:r>
                        <w:r w:rsidRPr="009D59DB">
                          <w:rPr>
                            <w:color w:val="auto"/>
                          </w:rPr>
                          <w:fldChar w:fldCharType="end"/>
                        </w:r>
                        <w:r w:rsidRPr="009D59DB">
                          <w:rPr>
                            <w:color w:val="auto"/>
                          </w:rPr>
                          <w:t xml:space="preserve"> of </w:t>
                        </w:r>
                        <w:r w:rsidRPr="009D59DB">
                          <w:rPr>
                            <w:color w:val="auto"/>
                          </w:rPr>
                          <w:fldChar w:fldCharType="begin"/>
                        </w:r>
                        <w:r w:rsidRPr="009D59DB">
                          <w:rPr>
                            <w:color w:val="auto"/>
                          </w:rPr>
                          <w:instrText xml:space="preserve"> NUMPAGES  </w:instrText>
                        </w:r>
                        <w:r w:rsidRPr="009D59DB">
                          <w:rPr>
                            <w:color w:val="auto"/>
                          </w:rPr>
                          <w:fldChar w:fldCharType="separate"/>
                        </w:r>
                        <w:r w:rsidR="00AF72BE">
                          <w:rPr>
                            <w:color w:val="auto"/>
                          </w:rPr>
                          <w:t>41</w:t>
                        </w:r>
                        <w:r w:rsidRPr="009D59DB">
                          <w:rPr>
                            <w:color w:val="auto"/>
                          </w:rPr>
                          <w:fldChar w:fldCharType="end"/>
                        </w:r>
                      </w:p>
                      <w:p w14:paraId="63283179" w14:textId="6D8C0816" w:rsidR="00E17A32" w:rsidRPr="009D59DB" w:rsidRDefault="00E17A32" w:rsidP="009D59DB">
                        <w:pPr>
                          <w:pStyle w:val="footerinfo"/>
                          <w:jc w:val="right"/>
                          <w:rPr>
                            <w:color w:val="auto"/>
                            <w:sz w:val="16"/>
                          </w:rPr>
                        </w:pPr>
                        <w:hyperlink r:id="rId2" w:history="1">
                          <w:r w:rsidRPr="000227D1">
                            <w:rPr>
                              <w:rStyle w:val="Hyperlink"/>
                              <w:sz w:val="16"/>
                            </w:rPr>
                            <w:t>BE</w:t>
                          </w:r>
                          <w:r w:rsidRPr="000227D1">
                            <w:rPr>
                              <w:rStyle w:val="Hyperlink"/>
                              <w:sz w:val="16"/>
                            </w:rPr>
                            <w:t>I</w:t>
                          </w:r>
                          <w:r w:rsidRPr="000227D1">
                            <w:rPr>
                              <w:rStyle w:val="Hyperlink"/>
                              <w:sz w:val="16"/>
                            </w:rPr>
                            <w:t>S</w:t>
                          </w:r>
                        </w:hyperlink>
                      </w:p>
                    </w:txbxContent>
                  </v:textbox>
                  <w10:wrap anchorx="margin" anchory="page"/>
                </v:shape>
              </w:pict>
            </mc:Fallback>
          </mc:AlternateContent>
        </w:r>
        <w:r w:rsidRPr="009064CD">
          <w:rPr>
            <w:rFonts w:ascii="Arial" w:hAnsi="Arial" w:cs="Arial"/>
            <w:color w:val="auto"/>
            <w:sz w:val="16"/>
          </w:rPr>
          <w:t xml:space="preserve">|    Date: August 2020    |    </w:t>
        </w:r>
      </w:p>
      <w:p w14:paraId="0B2231A2" w14:textId="01955195" w:rsidR="00E17A32" w:rsidRPr="009064CD" w:rsidRDefault="00E17A32" w:rsidP="009D59DB">
        <w:pPr>
          <w:pStyle w:val="confidential"/>
          <w:rPr>
            <w:rFonts w:ascii="Arial" w:hAnsi="Arial" w:cs="Arial"/>
            <w:color w:val="auto"/>
            <w:sz w:val="16"/>
            <w:szCs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D70DB" w14:textId="77777777" w:rsidR="00E17A32" w:rsidRDefault="00E17A32">
    <w:pPr>
      <w:pStyle w:val="Footer"/>
    </w:pPr>
    <w:r>
      <w:rPr>
        <w:noProof/>
        <w:lang w:eastAsia="en-GB"/>
      </w:rPr>
      <mc:AlternateContent>
        <mc:Choice Requires="wps">
          <w:drawing>
            <wp:anchor distT="0" distB="0" distL="114300" distR="114300" simplePos="0" relativeHeight="251657728" behindDoc="1" locked="0" layoutInCell="1" allowOverlap="1" wp14:anchorId="65319091" wp14:editId="39840569">
              <wp:simplePos x="0" y="0"/>
              <wp:positionH relativeFrom="margin">
                <wp:posOffset>-536575</wp:posOffset>
              </wp:positionH>
              <wp:positionV relativeFrom="page">
                <wp:posOffset>9810750</wp:posOffset>
              </wp:positionV>
              <wp:extent cx="5657850" cy="226695"/>
              <wp:effectExtent l="0" t="0" r="0" b="1397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DCDB5" w14:textId="7EE5A66D" w:rsidR="00E17A32" w:rsidRDefault="00E17A32" w:rsidP="009A6759">
                          <w:pPr>
                            <w:pStyle w:val="legal"/>
                          </w:pPr>
                        </w:p>
                      </w:txbxContent>
                    </wps:txbx>
                    <wps:bodyPr rot="0" vert="horz" wrap="square" lIns="3600" tIns="0" rIns="0" bIns="0" anchor="t" anchorCtr="0">
                      <a:spAutoFit/>
                    </wps:bodyPr>
                  </wps:wsp>
                </a:graphicData>
              </a:graphic>
              <wp14:sizeRelH relativeFrom="page">
                <wp14:pctWidth>0</wp14:pctWidth>
              </wp14:sizeRelH>
              <wp14:sizeRelV relativeFrom="page">
                <wp14:pctHeight>0</wp14:pctHeight>
              </wp14:sizeRelV>
            </wp:anchor>
          </w:drawing>
        </mc:Choice>
        <mc:Fallback>
          <w:pict>
            <v:shapetype w14:anchorId="65319091" id="_x0000_t202" coordsize="21600,21600" o:spt="202" path="m,l,21600r21600,l21600,xe">
              <v:stroke joinstyle="miter"/>
              <v:path gradientshapeok="t" o:connecttype="rect"/>
            </v:shapetype>
            <v:shape id="Text Box 1" o:spid="_x0000_s1029" type="#_x0000_t202" style="position:absolute;margin-left:-42.25pt;margin-top:772.5pt;width:445.5pt;height:17.8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" filled="f" stroked="f">
              <v:textbox style="mso-fit-shape-to-text:t" inset=".1mm,0,0,0">
                <w:txbxContent>
                  <w:p w14:paraId="29CDCDB5" w14:textId="7EE5A66D" w:rsidR="00E17A32" w:rsidRDefault="00E17A32" w:rsidP="009A6759">
                    <w:pPr>
                      <w:pStyle w:val="legal"/>
                    </w:pP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DA98C" w14:textId="77777777" w:rsidR="00E17A32" w:rsidRDefault="00E17A32" w:rsidP="00F40C17">
      <w:pPr>
        <w:spacing w:after="0"/>
      </w:pPr>
      <w:r>
        <w:separator/>
      </w:r>
    </w:p>
  </w:footnote>
  <w:footnote w:type="continuationSeparator" w:id="0">
    <w:p w14:paraId="7039BE48" w14:textId="77777777" w:rsidR="00E17A32" w:rsidRDefault="00E17A32" w:rsidP="00F40C17">
      <w:pPr>
        <w:spacing w:after="0"/>
      </w:pPr>
      <w:r>
        <w:continuationSeparator/>
      </w:r>
    </w:p>
  </w:footnote>
  <w:footnote w:id="1">
    <w:p w14:paraId="27A29187" w14:textId="7EEB7D50" w:rsidR="00E17A32" w:rsidRDefault="00E17A32">
      <w:pPr>
        <w:pStyle w:val="FootnoteText"/>
      </w:pPr>
      <w:r>
        <w:rPr>
          <w:rStyle w:val="FootnoteReference"/>
        </w:rPr>
        <w:footnoteRef/>
      </w:r>
      <w:r>
        <w:t xml:space="preserve"> </w:t>
      </w:r>
      <w:r w:rsidRPr="00E912A1">
        <w:rPr>
          <w:rFonts w:ascii="Arial" w:hAnsi="Arial" w:cs="Arial"/>
        </w:rPr>
        <w:t>Not applicable for Public facing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C330F" w14:textId="197E1E47" w:rsidR="00E17A32" w:rsidRDefault="00E17A32">
    <w:pPr>
      <w:pStyle w:val="Header"/>
    </w:pPr>
    <w:r>
      <w:rPr>
        <w:noProof/>
        <w:lang w:eastAsia="en-GB"/>
      </w:rPr>
      <mc:AlternateContent>
        <mc:Choice Requires="wps">
          <w:drawing>
            <wp:anchor distT="0" distB="0" distL="114300" distR="114300" simplePos="0" relativeHeight="251656704" behindDoc="0" locked="0" layoutInCell="1" allowOverlap="1" wp14:anchorId="4F18C38F" wp14:editId="07FFD11E">
              <wp:simplePos x="0" y="0"/>
              <wp:positionH relativeFrom="column">
                <wp:posOffset>3568700</wp:posOffset>
              </wp:positionH>
              <wp:positionV relativeFrom="paragraph">
                <wp:posOffset>140334</wp:posOffset>
              </wp:positionV>
              <wp:extent cx="2019300" cy="295275"/>
              <wp:effectExtent l="0" t="0" r="0" b="952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44D74" w14:textId="0EB08836" w:rsidR="00E17A32" w:rsidRPr="009064CD" w:rsidRDefault="00E17A32" w:rsidP="003604A2">
                          <w:pPr>
                            <w:pStyle w:val="BasicParagraph"/>
                            <w:spacing w:line="240" w:lineRule="auto"/>
                            <w:rPr>
                              <w:rFonts w:ascii="Arial" w:hAnsi="Arial" w:cs="Arial"/>
                              <w:b/>
                              <w:bCs/>
                              <w:color w:val="44546A" w:themeColor="text2"/>
                              <w:sz w:val="16"/>
                              <w:szCs w:val="14"/>
                            </w:rPr>
                          </w:pPr>
                          <w:r w:rsidRPr="009064CD">
                            <w:rPr>
                              <w:rFonts w:ascii="Arial" w:hAnsi="Arial" w:cs="Arial"/>
                              <w:b/>
                              <w:bCs/>
                              <w:color w:val="44546A" w:themeColor="text2"/>
                              <w:sz w:val="16"/>
                              <w:szCs w:val="14"/>
                            </w:rPr>
                            <w:t xml:space="preserve">Subsidy Control – Transparency Database Test Strategy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8C38F" id="_x0000_t202" coordsize="21600,21600" o:spt="202" path="m,l,21600r21600,l21600,xe">
              <v:stroke joinstyle="miter"/>
              <v:path gradientshapeok="t" o:connecttype="rect"/>
            </v:shapetype>
            <v:shape id="Text Box 4" o:spid="_x0000_s1027" type="#_x0000_t202" style="position:absolute;margin-left:281pt;margin-top:11.05pt;width:159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" filled="f" stroked="f">
              <v:textbox inset="0,0,0,0">
                <w:txbxContent>
                  <w:p w14:paraId="36444D74" w14:textId="0EB08836" w:rsidR="00E17A32" w:rsidRPr="009064CD" w:rsidRDefault="00E17A32" w:rsidP="003604A2">
                    <w:pPr>
                      <w:pStyle w:val="BasicParagraph"/>
                      <w:spacing w:line="240" w:lineRule="auto"/>
                      <w:rPr>
                        <w:rFonts w:ascii="Arial" w:hAnsi="Arial" w:cs="Arial"/>
                        <w:b/>
                        <w:bCs/>
                        <w:color w:val="44546A" w:themeColor="text2"/>
                        <w:sz w:val="16"/>
                        <w:szCs w:val="14"/>
                      </w:rPr>
                    </w:pPr>
                    <w:r w:rsidRPr="009064CD">
                      <w:rPr>
                        <w:rFonts w:ascii="Arial" w:hAnsi="Arial" w:cs="Arial"/>
                        <w:b/>
                        <w:bCs/>
                        <w:color w:val="44546A" w:themeColor="text2"/>
                        <w:sz w:val="16"/>
                        <w:szCs w:val="14"/>
                      </w:rPr>
                      <w:t xml:space="preserve">Subsidy Control – Transparency Database Test Strategy </w:t>
                    </w:r>
                  </w:p>
                </w:txbxContent>
              </v:textbox>
            </v:shape>
          </w:pict>
        </mc:Fallback>
      </mc:AlternateContent>
    </w:r>
    <w:r>
      <w:rPr>
        <w:noProof/>
        <w:lang w:eastAsia="en-GB"/>
      </w:rPr>
      <w:drawing>
        <wp:anchor distT="0" distB="0" distL="114300" distR="114300" simplePos="0" relativeHeight="251659776" behindDoc="0" locked="0" layoutInCell="1" allowOverlap="1" wp14:anchorId="09F618D1" wp14:editId="6CD0FBE3">
          <wp:simplePos x="0" y="0"/>
          <wp:positionH relativeFrom="margin">
            <wp:posOffset>-476250</wp:posOffset>
          </wp:positionH>
          <wp:positionV relativeFrom="margin">
            <wp:posOffset>-1057275</wp:posOffset>
          </wp:positionV>
          <wp:extent cx="939661" cy="5040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EIS_Departmental_Logo.png"/>
                  <pic:cNvPicPr/>
                </pic:nvPicPr>
                <pic:blipFill>
                  <a:blip r:embed="rId1">
                    <a:extLst>
                      <a:ext uri="{28A0092B-C50C-407E-A947-70E740481C1C}">
                        <a14:useLocalDpi xmlns:a14="http://schemas.microsoft.com/office/drawing/2010/main" val="0"/>
                      </a:ext>
                    </a:extLst>
                  </a:blip>
                  <a:stretch>
                    <a:fillRect/>
                  </a:stretch>
                </pic:blipFill>
                <pic:spPr>
                  <a:xfrm>
                    <a:off x="0" y="0"/>
                    <a:ext cx="939661" cy="50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43C5"/>
    <w:multiLevelType w:val="multilevel"/>
    <w:tmpl w:val="19CC2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A52F0"/>
    <w:multiLevelType w:val="multilevel"/>
    <w:tmpl w:val="334099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876D15"/>
    <w:multiLevelType w:val="multilevel"/>
    <w:tmpl w:val="2A2EA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383706"/>
    <w:multiLevelType w:val="multilevel"/>
    <w:tmpl w:val="23CC8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BF5825"/>
    <w:multiLevelType w:val="multilevel"/>
    <w:tmpl w:val="762E5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907955"/>
    <w:multiLevelType w:val="multilevel"/>
    <w:tmpl w:val="AB0A1356"/>
    <w:styleLink w:val="Style4"/>
    <w:lvl w:ilvl="0">
      <w:start w:val="1"/>
      <w:numFmt w:val="bullet"/>
      <w:lvlText w:val="&gt;"/>
      <w:lvlJc w:val="left"/>
      <w:pPr>
        <w:ind w:left="1135" w:hanging="284"/>
      </w:pPr>
      <w:rPr>
        <w:rFonts w:hint="default"/>
        <w:b w:val="0"/>
        <w:bCs w:val="0"/>
        <w:i w:val="0"/>
        <w:iCs w:val="0"/>
        <w:caps w:val="0"/>
        <w:smallCaps w:val="0"/>
        <w:strike w:val="0"/>
        <w:dstrike w:val="0"/>
        <w:noProof w:val="0"/>
        <w:vanish w:val="0"/>
        <w:color w:val="E7E6E6"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567" w:firstLine="0"/>
      </w:pPr>
      <w:rPr>
        <w:rFonts w:ascii="Calibri" w:hAnsi="Calibri"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Tahoma"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Tahoma" w:hint="default"/>
      </w:rPr>
    </w:lvl>
    <w:lvl w:ilvl="8">
      <w:start w:val="1"/>
      <w:numFmt w:val="bullet"/>
      <w:lvlText w:val=""/>
      <w:lvlJc w:val="left"/>
      <w:pPr>
        <w:ind w:left="7331" w:hanging="360"/>
      </w:pPr>
      <w:rPr>
        <w:rFonts w:ascii="Wingdings" w:hAnsi="Wingdings" w:hint="default"/>
      </w:rPr>
    </w:lvl>
  </w:abstractNum>
  <w:abstractNum w:abstractNumId="6" w15:restartNumberingAfterBreak="0">
    <w:nsid w:val="11AF1E81"/>
    <w:multiLevelType w:val="multilevel"/>
    <w:tmpl w:val="CAB4F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4B2F94"/>
    <w:multiLevelType w:val="multilevel"/>
    <w:tmpl w:val="18501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A3D73"/>
    <w:multiLevelType w:val="multilevel"/>
    <w:tmpl w:val="374A6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5578C6"/>
    <w:multiLevelType w:val="multilevel"/>
    <w:tmpl w:val="16DEA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751B64"/>
    <w:multiLevelType w:val="multilevel"/>
    <w:tmpl w:val="D538817A"/>
    <w:styleLink w:val="Style3"/>
    <w:lvl w:ilvl="0">
      <w:start w:val="1"/>
      <w:numFmt w:val="bullet"/>
      <w:lvlText w:val="&gt;"/>
      <w:lvlJc w:val="left"/>
      <w:pPr>
        <w:ind w:left="-65" w:hanging="360"/>
      </w:pPr>
      <w:rPr>
        <w:b w:val="0"/>
        <w:bCs w:val="0"/>
        <w:i w:val="0"/>
        <w:iCs w:val="0"/>
        <w:caps w:val="0"/>
        <w:smallCaps w:val="0"/>
        <w:strike w:val="0"/>
        <w:dstrike w:val="0"/>
        <w:vanish w:val="0"/>
        <w:color w:val="E7E6E6" w:themeColor="background2"/>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
      <w:lvlJc w:val="left"/>
      <w:pPr>
        <w:ind w:left="36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EC21D76"/>
    <w:multiLevelType w:val="hybridMultilevel"/>
    <w:tmpl w:val="EF9E2956"/>
    <w:lvl w:ilvl="0" w:tplc="D0CA4CB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A0319"/>
    <w:multiLevelType w:val="hybridMultilevel"/>
    <w:tmpl w:val="5C989928"/>
    <w:lvl w:ilvl="0" w:tplc="D0CA4CB0">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779FE"/>
    <w:multiLevelType w:val="multilevel"/>
    <w:tmpl w:val="EDFC9E02"/>
    <w:styleLink w:val="Headingslist"/>
    <w:lvl w:ilvl="0">
      <w:start w:val="1"/>
      <w:numFmt w:val="decimal"/>
      <w:pStyle w:val="Heading1"/>
      <w:lvlText w:val="%1."/>
      <w:lvlJc w:val="left"/>
      <w:pPr>
        <w:tabs>
          <w:tab w:val="num" w:pos="0"/>
        </w:tabs>
        <w:ind w:left="0" w:hanging="851"/>
      </w:pPr>
      <w:rPr>
        <w:rFonts w:hint="default"/>
        <w:b/>
        <w:i w:val="0"/>
        <w:color w:val="5B9BD5" w:themeColor="accent1"/>
        <w:sz w:val="24"/>
      </w:rPr>
    </w:lvl>
    <w:lvl w:ilvl="1">
      <w:start w:val="1"/>
      <w:numFmt w:val="decimal"/>
      <w:pStyle w:val="Heading2"/>
      <w:lvlText w:val="%1.%2."/>
      <w:lvlJc w:val="left"/>
      <w:pPr>
        <w:tabs>
          <w:tab w:val="num" w:pos="0"/>
        </w:tabs>
        <w:ind w:left="0" w:hanging="851"/>
      </w:pPr>
      <w:rPr>
        <w:rFonts w:hint="default"/>
        <w:b/>
        <w:i w:val="0"/>
        <w:color w:val="5B9BD5" w:themeColor="accent1"/>
        <w:sz w:val="22"/>
      </w:rPr>
    </w:lvl>
    <w:lvl w:ilvl="2">
      <w:start w:val="1"/>
      <w:numFmt w:val="decimal"/>
      <w:pStyle w:val="Heading3"/>
      <w:lvlText w:val="%1.%2.%3."/>
      <w:lvlJc w:val="left"/>
      <w:pPr>
        <w:tabs>
          <w:tab w:val="num" w:pos="0"/>
        </w:tabs>
        <w:ind w:left="0" w:hanging="851"/>
      </w:pPr>
      <w:rPr>
        <w:rFonts w:hint="default"/>
        <w:b/>
        <w:i w:val="0"/>
        <w:color w:val="5B9BD5" w:themeColor="accent1"/>
        <w:sz w:val="21"/>
      </w:rPr>
    </w:lvl>
    <w:lvl w:ilvl="3">
      <w:start w:val="1"/>
      <w:numFmt w:val="decimal"/>
      <w:pStyle w:val="Heading4"/>
      <w:lvlText w:val="%1.%2.%3.%4."/>
      <w:lvlJc w:val="left"/>
      <w:pPr>
        <w:tabs>
          <w:tab w:val="num" w:pos="0"/>
        </w:tabs>
        <w:ind w:left="0" w:hanging="851"/>
      </w:pPr>
      <w:rPr>
        <w:rFonts w:ascii="Tahoma" w:hAnsi="Tahoma" w:hint="default"/>
        <w:b/>
        <w:i w:val="0"/>
        <w:color w:val="5B9BD5" w:themeColor="accent1"/>
        <w:sz w:val="21"/>
      </w:rPr>
    </w:lvl>
    <w:lvl w:ilvl="4">
      <w:start w:val="1"/>
      <w:numFmt w:val="lowerLetter"/>
      <w:lvlText w:val="(%5)"/>
      <w:lvlJc w:val="left"/>
      <w:pPr>
        <w:tabs>
          <w:tab w:val="num" w:pos="0"/>
        </w:tabs>
        <w:ind w:left="0" w:hanging="851"/>
      </w:pPr>
      <w:rPr>
        <w:rFonts w:hint="default"/>
      </w:rPr>
    </w:lvl>
    <w:lvl w:ilvl="5">
      <w:start w:val="1"/>
      <w:numFmt w:val="lowerRoman"/>
      <w:lvlText w:val="(%6)"/>
      <w:lvlJc w:val="left"/>
      <w:pPr>
        <w:tabs>
          <w:tab w:val="num" w:pos="0"/>
        </w:tabs>
        <w:ind w:left="0" w:hanging="851"/>
      </w:pPr>
      <w:rPr>
        <w:rFonts w:hint="default"/>
      </w:rPr>
    </w:lvl>
    <w:lvl w:ilvl="6">
      <w:start w:val="1"/>
      <w:numFmt w:val="decimal"/>
      <w:lvlText w:val="%7."/>
      <w:lvlJc w:val="left"/>
      <w:pPr>
        <w:tabs>
          <w:tab w:val="num" w:pos="0"/>
        </w:tabs>
        <w:ind w:left="0" w:hanging="851"/>
      </w:pPr>
      <w:rPr>
        <w:rFonts w:hint="default"/>
      </w:rPr>
    </w:lvl>
    <w:lvl w:ilvl="7">
      <w:start w:val="1"/>
      <w:numFmt w:val="lowerLetter"/>
      <w:lvlText w:val="%8."/>
      <w:lvlJc w:val="left"/>
      <w:pPr>
        <w:tabs>
          <w:tab w:val="num" w:pos="0"/>
        </w:tabs>
        <w:ind w:left="0" w:hanging="851"/>
      </w:pPr>
      <w:rPr>
        <w:rFonts w:hint="default"/>
      </w:rPr>
    </w:lvl>
    <w:lvl w:ilvl="8">
      <w:start w:val="1"/>
      <w:numFmt w:val="lowerRoman"/>
      <w:lvlText w:val="%9."/>
      <w:lvlJc w:val="left"/>
      <w:pPr>
        <w:tabs>
          <w:tab w:val="num" w:pos="0"/>
        </w:tabs>
        <w:ind w:left="0" w:hanging="851"/>
      </w:pPr>
      <w:rPr>
        <w:rFonts w:hint="default"/>
      </w:rPr>
    </w:lvl>
  </w:abstractNum>
  <w:abstractNum w:abstractNumId="14" w15:restartNumberingAfterBreak="0">
    <w:nsid w:val="28C0193E"/>
    <w:multiLevelType w:val="multilevel"/>
    <w:tmpl w:val="06E62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5F4C23"/>
    <w:multiLevelType w:val="multilevel"/>
    <w:tmpl w:val="42BA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8D7B11"/>
    <w:multiLevelType w:val="hybridMultilevel"/>
    <w:tmpl w:val="259C2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A3283D"/>
    <w:multiLevelType w:val="multilevel"/>
    <w:tmpl w:val="E5BE4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B63CED"/>
    <w:multiLevelType w:val="multilevel"/>
    <w:tmpl w:val="27C65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385737"/>
    <w:multiLevelType w:val="multilevel"/>
    <w:tmpl w:val="5AAA9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044221"/>
    <w:multiLevelType w:val="multilevel"/>
    <w:tmpl w:val="5D888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77012E"/>
    <w:multiLevelType w:val="multilevel"/>
    <w:tmpl w:val="C6E03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F91B28"/>
    <w:multiLevelType w:val="multilevel"/>
    <w:tmpl w:val="29109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4D414A"/>
    <w:multiLevelType w:val="multilevel"/>
    <w:tmpl w:val="EC0C3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3F021A"/>
    <w:multiLevelType w:val="multilevel"/>
    <w:tmpl w:val="B66A7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0D506D"/>
    <w:multiLevelType w:val="multilevel"/>
    <w:tmpl w:val="48820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F6F4619"/>
    <w:multiLevelType w:val="hybridMultilevel"/>
    <w:tmpl w:val="C6A0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027C58"/>
    <w:multiLevelType w:val="multilevel"/>
    <w:tmpl w:val="21FE9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0E098E"/>
    <w:multiLevelType w:val="multilevel"/>
    <w:tmpl w:val="5D248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4A24F5D"/>
    <w:multiLevelType w:val="multilevel"/>
    <w:tmpl w:val="B03A1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59110B1"/>
    <w:multiLevelType w:val="multilevel"/>
    <w:tmpl w:val="23EA4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363612"/>
    <w:multiLevelType w:val="multilevel"/>
    <w:tmpl w:val="60D2B356"/>
    <w:styleLink w:val="NumberedList"/>
    <w:lvl w:ilvl="0">
      <w:start w:val="1"/>
      <w:numFmt w:val="decimal"/>
      <w:lvlText w:val="%1."/>
      <w:lvlJc w:val="left"/>
      <w:pPr>
        <w:tabs>
          <w:tab w:val="num" w:pos="0"/>
        </w:tabs>
        <w:ind w:left="851" w:hanging="1702"/>
      </w:pPr>
      <w:rPr>
        <w:rFonts w:asciiTheme="minorHAnsi" w:hAnsiTheme="minorHAnsi" w:hint="default"/>
        <w:b/>
        <w:color w:val="44546A" w:themeColor="text2"/>
        <w:sz w:val="28"/>
      </w:rPr>
    </w:lvl>
    <w:lvl w:ilvl="1">
      <w:start w:val="1"/>
      <w:numFmt w:val="decimal"/>
      <w:lvlText w:val="%1.%2"/>
      <w:lvlJc w:val="left"/>
      <w:pPr>
        <w:tabs>
          <w:tab w:val="num" w:pos="0"/>
        </w:tabs>
        <w:ind w:left="851" w:hanging="1702"/>
      </w:pPr>
      <w:rPr>
        <w:rFonts w:ascii="Tahoma" w:hAnsi="Tahoma" w:hint="default"/>
        <w:b/>
        <w:i w:val="0"/>
        <w:color w:val="44546A" w:themeColor="text2"/>
        <w:sz w:val="24"/>
        <w:u w:val="none"/>
      </w:rPr>
    </w:lvl>
    <w:lvl w:ilvl="2">
      <w:start w:val="1"/>
      <w:numFmt w:val="decimal"/>
      <w:lvlText w:val="%1.%2.%3"/>
      <w:lvlJc w:val="left"/>
      <w:pPr>
        <w:tabs>
          <w:tab w:val="num" w:pos="0"/>
        </w:tabs>
        <w:ind w:left="851" w:hanging="1702"/>
      </w:pPr>
      <w:rPr>
        <w:rFonts w:hint="default"/>
      </w:rPr>
    </w:lvl>
    <w:lvl w:ilvl="3">
      <w:start w:val="1"/>
      <w:numFmt w:val="decimal"/>
      <w:lvlText w:val="%1.%2.%3.%4"/>
      <w:lvlJc w:val="left"/>
      <w:pPr>
        <w:ind w:left="851" w:hanging="1702"/>
      </w:pPr>
      <w:rPr>
        <w:rFonts w:hint="default"/>
      </w:rPr>
    </w:lvl>
    <w:lvl w:ilvl="4">
      <w:start w:val="1"/>
      <w:numFmt w:val="decimal"/>
      <w:lvlText w:val="%1.%2.%3.%4.%5"/>
      <w:lvlJc w:val="left"/>
      <w:pPr>
        <w:ind w:left="851" w:hanging="1702"/>
      </w:pPr>
      <w:rPr>
        <w:rFonts w:hint="default"/>
      </w:rPr>
    </w:lvl>
    <w:lvl w:ilvl="5">
      <w:start w:val="1"/>
      <w:numFmt w:val="decimal"/>
      <w:lvlText w:val="%1.%2.%3.%4.%5.%6"/>
      <w:lvlJc w:val="left"/>
      <w:pPr>
        <w:ind w:left="851" w:hanging="1702"/>
      </w:pPr>
      <w:rPr>
        <w:rFonts w:hint="default"/>
      </w:rPr>
    </w:lvl>
    <w:lvl w:ilvl="6">
      <w:start w:val="1"/>
      <w:numFmt w:val="decimal"/>
      <w:lvlText w:val="%1.%2.%3.%4.%5.%6.%7"/>
      <w:lvlJc w:val="left"/>
      <w:pPr>
        <w:ind w:left="851" w:hanging="1702"/>
      </w:pPr>
      <w:rPr>
        <w:rFonts w:hint="default"/>
      </w:rPr>
    </w:lvl>
    <w:lvl w:ilvl="7">
      <w:start w:val="1"/>
      <w:numFmt w:val="decimal"/>
      <w:lvlText w:val="%1.%2.%3.%4.%5.%6.%7.%8"/>
      <w:lvlJc w:val="left"/>
      <w:pPr>
        <w:ind w:left="851" w:hanging="1702"/>
      </w:pPr>
      <w:rPr>
        <w:rFonts w:hint="default"/>
      </w:rPr>
    </w:lvl>
    <w:lvl w:ilvl="8">
      <w:start w:val="1"/>
      <w:numFmt w:val="decimal"/>
      <w:lvlText w:val="%1.%2.%3.%4.%5.%6.%7.%8.%9"/>
      <w:lvlJc w:val="left"/>
      <w:pPr>
        <w:ind w:left="851" w:hanging="1702"/>
      </w:pPr>
      <w:rPr>
        <w:rFonts w:hint="default"/>
      </w:rPr>
    </w:lvl>
  </w:abstractNum>
  <w:abstractNum w:abstractNumId="32" w15:restartNumberingAfterBreak="0">
    <w:nsid w:val="46B37AEC"/>
    <w:multiLevelType w:val="multilevel"/>
    <w:tmpl w:val="116CC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7030D55"/>
    <w:multiLevelType w:val="multilevel"/>
    <w:tmpl w:val="0DCC99E2"/>
    <w:styleLink w:val="Style1"/>
    <w:lvl w:ilvl="0">
      <w:start w:val="1"/>
      <w:numFmt w:val="bullet"/>
      <w:lvlText w:val="&gt;"/>
      <w:lvlJc w:val="left"/>
      <w:pPr>
        <w:ind w:left="1211" w:hanging="360"/>
      </w:pPr>
      <w:rPr>
        <w:rFonts w:hint="default"/>
        <w:b w:val="0"/>
        <w:bCs w:val="0"/>
        <w:i w:val="0"/>
        <w:iCs w:val="0"/>
        <w:caps w:val="0"/>
        <w:smallCaps w:val="0"/>
        <w:strike w:val="0"/>
        <w:dstrike w:val="0"/>
        <w:noProof w:val="0"/>
        <w:vanish w:val="0"/>
        <w:color w:val="E7E6E6"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2126" w:firstLine="1"/>
      </w:pPr>
      <w:rPr>
        <w:rFonts w:ascii="Calibri" w:hAnsi="Calibri" w:hint="default"/>
      </w:rPr>
    </w:lvl>
    <w:lvl w:ilvl="2">
      <w:start w:val="1"/>
      <w:numFmt w:val="bullet"/>
      <w:lvlText w:val=""/>
      <w:lvlJc w:val="left"/>
      <w:pPr>
        <w:ind w:left="3436" w:hanging="360"/>
      </w:pPr>
      <w:rPr>
        <w:rFonts w:ascii="Wingdings" w:hAnsi="Wingdings" w:hint="default"/>
      </w:rPr>
    </w:lvl>
    <w:lvl w:ilvl="3">
      <w:start w:val="1"/>
      <w:numFmt w:val="bullet"/>
      <w:lvlText w:val=""/>
      <w:lvlJc w:val="left"/>
      <w:pPr>
        <w:ind w:left="4156" w:hanging="360"/>
      </w:pPr>
      <w:rPr>
        <w:rFonts w:ascii="Symbol" w:hAnsi="Symbol" w:hint="default"/>
      </w:rPr>
    </w:lvl>
    <w:lvl w:ilvl="4">
      <w:start w:val="1"/>
      <w:numFmt w:val="bullet"/>
      <w:lvlText w:val="o"/>
      <w:lvlJc w:val="left"/>
      <w:pPr>
        <w:ind w:left="4876" w:hanging="360"/>
      </w:pPr>
      <w:rPr>
        <w:rFonts w:ascii="Courier New" w:hAnsi="Courier New" w:cs="Tahoma" w:hint="default"/>
      </w:rPr>
    </w:lvl>
    <w:lvl w:ilvl="5">
      <w:start w:val="1"/>
      <w:numFmt w:val="bullet"/>
      <w:lvlText w:val=""/>
      <w:lvlJc w:val="left"/>
      <w:pPr>
        <w:ind w:left="5596" w:hanging="360"/>
      </w:pPr>
      <w:rPr>
        <w:rFonts w:ascii="Wingdings" w:hAnsi="Wingdings" w:hint="default"/>
      </w:rPr>
    </w:lvl>
    <w:lvl w:ilvl="6">
      <w:start w:val="1"/>
      <w:numFmt w:val="bullet"/>
      <w:lvlText w:val=""/>
      <w:lvlJc w:val="left"/>
      <w:pPr>
        <w:ind w:left="6316" w:hanging="360"/>
      </w:pPr>
      <w:rPr>
        <w:rFonts w:ascii="Symbol" w:hAnsi="Symbol" w:hint="default"/>
      </w:rPr>
    </w:lvl>
    <w:lvl w:ilvl="7">
      <w:start w:val="1"/>
      <w:numFmt w:val="bullet"/>
      <w:lvlText w:val="o"/>
      <w:lvlJc w:val="left"/>
      <w:pPr>
        <w:ind w:left="7036" w:hanging="360"/>
      </w:pPr>
      <w:rPr>
        <w:rFonts w:ascii="Courier New" w:hAnsi="Courier New" w:cs="Tahoma" w:hint="default"/>
      </w:rPr>
    </w:lvl>
    <w:lvl w:ilvl="8">
      <w:start w:val="1"/>
      <w:numFmt w:val="bullet"/>
      <w:lvlText w:val=""/>
      <w:lvlJc w:val="left"/>
      <w:pPr>
        <w:ind w:left="7756" w:hanging="360"/>
      </w:pPr>
      <w:rPr>
        <w:rFonts w:ascii="Wingdings" w:hAnsi="Wingdings" w:hint="default"/>
      </w:rPr>
    </w:lvl>
  </w:abstractNum>
  <w:abstractNum w:abstractNumId="34" w15:restartNumberingAfterBreak="0">
    <w:nsid w:val="47525756"/>
    <w:multiLevelType w:val="multilevel"/>
    <w:tmpl w:val="85F4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84E2C7E"/>
    <w:multiLevelType w:val="multilevel"/>
    <w:tmpl w:val="41025792"/>
    <w:lvl w:ilvl="0">
      <w:start w:val="1"/>
      <w:numFmt w:val="bullet"/>
      <w:pStyle w:val="Bullets"/>
      <w:lvlText w:val="&gt;"/>
      <w:lvlJc w:val="left"/>
      <w:pPr>
        <w:ind w:left="284" w:hanging="284"/>
      </w:pPr>
      <w:rPr>
        <w:rFonts w:hint="default"/>
        <w:b w:val="0"/>
        <w:bCs w:val="0"/>
        <w:i w:val="0"/>
        <w:iCs w:val="0"/>
        <w:caps w:val="0"/>
        <w:smallCaps w:val="0"/>
        <w:strike w:val="0"/>
        <w:dstrike w:val="0"/>
        <w:noProof w:val="0"/>
        <w:vanish w:val="0"/>
        <w:color w:val="E7E6E6"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304" w:hanging="224"/>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8A23449"/>
    <w:multiLevelType w:val="multilevel"/>
    <w:tmpl w:val="22429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93075A5"/>
    <w:multiLevelType w:val="multilevel"/>
    <w:tmpl w:val="0C8A8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9823FC7"/>
    <w:multiLevelType w:val="multilevel"/>
    <w:tmpl w:val="F718D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B960ADA"/>
    <w:multiLevelType w:val="multilevel"/>
    <w:tmpl w:val="F5F69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ECE034D"/>
    <w:multiLevelType w:val="multilevel"/>
    <w:tmpl w:val="C4DCC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3D268C6"/>
    <w:multiLevelType w:val="multilevel"/>
    <w:tmpl w:val="9FC85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44B1A54"/>
    <w:multiLevelType w:val="multilevel"/>
    <w:tmpl w:val="641A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45E6344"/>
    <w:multiLevelType w:val="multilevel"/>
    <w:tmpl w:val="0F00E8EC"/>
    <w:styleLink w:val="Style5"/>
    <w:lvl w:ilvl="0">
      <w:start w:val="1"/>
      <w:numFmt w:val="decimal"/>
      <w:lvlText w:val="%1."/>
      <w:lvlJc w:val="left"/>
      <w:pPr>
        <w:ind w:left="851" w:hanging="1702"/>
      </w:pPr>
      <w:rPr>
        <w:rFonts w:ascii="Tahoma" w:hAnsi="Tahoma"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549F2A60"/>
    <w:multiLevelType w:val="multilevel"/>
    <w:tmpl w:val="CADC154A"/>
    <w:styleLink w:val="Style6"/>
    <w:lvl w:ilvl="0">
      <w:start w:val="1"/>
      <w:numFmt w:val="decimal"/>
      <w:lvlText w:val="%1."/>
      <w:lvlJc w:val="left"/>
      <w:pPr>
        <w:ind w:left="0" w:hanging="85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54F74C7F"/>
    <w:multiLevelType w:val="multilevel"/>
    <w:tmpl w:val="B68A8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57C4FC5"/>
    <w:multiLevelType w:val="multilevel"/>
    <w:tmpl w:val="F31AB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57E1A97"/>
    <w:multiLevelType w:val="multilevel"/>
    <w:tmpl w:val="B7D2A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8556B68"/>
    <w:multiLevelType w:val="multilevel"/>
    <w:tmpl w:val="7A2E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87243AD"/>
    <w:multiLevelType w:val="hybridMultilevel"/>
    <w:tmpl w:val="F620B138"/>
    <w:lvl w:ilvl="0" w:tplc="08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58C263DC"/>
    <w:multiLevelType w:val="multilevel"/>
    <w:tmpl w:val="D538817A"/>
    <w:styleLink w:val="Style2"/>
    <w:lvl w:ilvl="0">
      <w:start w:val="1"/>
      <w:numFmt w:val="bullet"/>
      <w:lvlText w:val="&gt;"/>
      <w:lvlJc w:val="left"/>
      <w:pPr>
        <w:ind w:left="-65" w:hanging="360"/>
      </w:pPr>
      <w:rPr>
        <w:b w:val="0"/>
        <w:bCs w:val="0"/>
        <w:i w:val="0"/>
        <w:iCs w:val="0"/>
        <w:caps w:val="0"/>
        <w:smallCaps w:val="0"/>
        <w:strike w:val="0"/>
        <w:dstrike w:val="0"/>
        <w:noProof w:val="0"/>
        <w:vanish w:val="0"/>
        <w:color w:val="E7E6E6" w:themeColor="background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Calibri" w:hAnsi="Calibri"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ahom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ahoma"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59491D1E"/>
    <w:multiLevelType w:val="multilevel"/>
    <w:tmpl w:val="837A4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ACB5FE1"/>
    <w:multiLevelType w:val="multilevel"/>
    <w:tmpl w:val="E788F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C446EFF"/>
    <w:multiLevelType w:val="multilevel"/>
    <w:tmpl w:val="D9E48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6D7FFC"/>
    <w:multiLevelType w:val="multilevel"/>
    <w:tmpl w:val="83D62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0C951C2"/>
    <w:multiLevelType w:val="multilevel"/>
    <w:tmpl w:val="9EBCF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1A53265"/>
    <w:multiLevelType w:val="multilevel"/>
    <w:tmpl w:val="0D18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4D51952"/>
    <w:multiLevelType w:val="multilevel"/>
    <w:tmpl w:val="3E302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502471C"/>
    <w:multiLevelType w:val="multilevel"/>
    <w:tmpl w:val="7728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5AB1CAD"/>
    <w:multiLevelType w:val="multilevel"/>
    <w:tmpl w:val="93D4C6E0"/>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0" w15:restartNumberingAfterBreak="0">
    <w:nsid w:val="66CD1D99"/>
    <w:multiLevelType w:val="multilevel"/>
    <w:tmpl w:val="646E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6FE73B1"/>
    <w:multiLevelType w:val="multilevel"/>
    <w:tmpl w:val="33B87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67451CCB"/>
    <w:multiLevelType w:val="hybridMultilevel"/>
    <w:tmpl w:val="AF2A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7D11C1A"/>
    <w:multiLevelType w:val="multilevel"/>
    <w:tmpl w:val="ADD2B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A906AB2"/>
    <w:multiLevelType w:val="multilevel"/>
    <w:tmpl w:val="D442A21E"/>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5" w15:restartNumberingAfterBreak="0">
    <w:nsid w:val="6B100193"/>
    <w:multiLevelType w:val="multilevel"/>
    <w:tmpl w:val="29CA7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D60588B"/>
    <w:multiLevelType w:val="multilevel"/>
    <w:tmpl w:val="0B180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0170328"/>
    <w:multiLevelType w:val="multilevel"/>
    <w:tmpl w:val="6F2A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13B3302"/>
    <w:multiLevelType w:val="multilevel"/>
    <w:tmpl w:val="FC724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4B75451"/>
    <w:multiLevelType w:val="multilevel"/>
    <w:tmpl w:val="FE6C1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C15125F"/>
    <w:multiLevelType w:val="multilevel"/>
    <w:tmpl w:val="0A26B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D341283"/>
    <w:multiLevelType w:val="multilevel"/>
    <w:tmpl w:val="9EE66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73460F"/>
    <w:multiLevelType w:val="multilevel"/>
    <w:tmpl w:val="E4E27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35"/>
  </w:num>
  <w:num w:numId="3">
    <w:abstractNumId w:val="33"/>
  </w:num>
  <w:num w:numId="4">
    <w:abstractNumId w:val="50"/>
  </w:num>
  <w:num w:numId="5">
    <w:abstractNumId w:val="10"/>
  </w:num>
  <w:num w:numId="6">
    <w:abstractNumId w:val="5"/>
  </w:num>
  <w:num w:numId="7">
    <w:abstractNumId w:val="43"/>
  </w:num>
  <w:num w:numId="8">
    <w:abstractNumId w:val="44"/>
  </w:num>
  <w:num w:numId="9">
    <w:abstractNumId w:val="13"/>
    <w:lvlOverride w:ilvl="6">
      <w:lvl w:ilvl="6">
        <w:start w:val="1"/>
        <w:numFmt w:val="decimal"/>
        <w:lvlText w:val="%7."/>
        <w:lvlJc w:val="left"/>
        <w:pPr>
          <w:tabs>
            <w:tab w:val="num" w:pos="0"/>
          </w:tabs>
          <w:ind w:left="0" w:hanging="851"/>
        </w:pPr>
        <w:rPr>
          <w:rFonts w:hint="default"/>
          <w:b w:val="0"/>
        </w:rPr>
      </w:lvl>
    </w:lvlOverride>
  </w:num>
  <w:num w:numId="10">
    <w:abstractNumId w:val="20"/>
  </w:num>
  <w:num w:numId="11">
    <w:abstractNumId w:val="29"/>
  </w:num>
  <w:num w:numId="12">
    <w:abstractNumId w:val="51"/>
  </w:num>
  <w:num w:numId="13">
    <w:abstractNumId w:val="28"/>
  </w:num>
  <w:num w:numId="14">
    <w:abstractNumId w:val="69"/>
  </w:num>
  <w:num w:numId="15">
    <w:abstractNumId w:val="48"/>
  </w:num>
  <w:num w:numId="16">
    <w:abstractNumId w:val="47"/>
  </w:num>
  <w:num w:numId="17">
    <w:abstractNumId w:val="24"/>
  </w:num>
  <w:num w:numId="18">
    <w:abstractNumId w:val="52"/>
  </w:num>
  <w:num w:numId="19">
    <w:abstractNumId w:val="39"/>
  </w:num>
  <w:num w:numId="20">
    <w:abstractNumId w:val="30"/>
  </w:num>
  <w:num w:numId="21">
    <w:abstractNumId w:val="8"/>
  </w:num>
  <w:num w:numId="22">
    <w:abstractNumId w:val="60"/>
  </w:num>
  <w:num w:numId="23">
    <w:abstractNumId w:val="46"/>
  </w:num>
  <w:num w:numId="24">
    <w:abstractNumId w:val="54"/>
  </w:num>
  <w:num w:numId="25">
    <w:abstractNumId w:val="45"/>
  </w:num>
  <w:num w:numId="26">
    <w:abstractNumId w:val="9"/>
  </w:num>
  <w:num w:numId="27">
    <w:abstractNumId w:val="3"/>
  </w:num>
  <w:num w:numId="28">
    <w:abstractNumId w:val="25"/>
  </w:num>
  <w:num w:numId="29">
    <w:abstractNumId w:val="2"/>
  </w:num>
  <w:num w:numId="30">
    <w:abstractNumId w:val="63"/>
  </w:num>
  <w:num w:numId="31">
    <w:abstractNumId w:val="37"/>
  </w:num>
  <w:num w:numId="32">
    <w:abstractNumId w:val="58"/>
  </w:num>
  <w:num w:numId="33">
    <w:abstractNumId w:val="70"/>
  </w:num>
  <w:num w:numId="34">
    <w:abstractNumId w:val="6"/>
  </w:num>
  <w:num w:numId="35">
    <w:abstractNumId w:val="71"/>
  </w:num>
  <w:num w:numId="36">
    <w:abstractNumId w:val="53"/>
  </w:num>
  <w:num w:numId="37">
    <w:abstractNumId w:val="14"/>
  </w:num>
  <w:num w:numId="38">
    <w:abstractNumId w:val="21"/>
  </w:num>
  <w:num w:numId="39">
    <w:abstractNumId w:val="7"/>
  </w:num>
  <w:num w:numId="40">
    <w:abstractNumId w:val="66"/>
  </w:num>
  <w:num w:numId="41">
    <w:abstractNumId w:val="55"/>
  </w:num>
  <w:num w:numId="42">
    <w:abstractNumId w:val="36"/>
  </w:num>
  <w:num w:numId="43">
    <w:abstractNumId w:val="42"/>
  </w:num>
  <w:num w:numId="44">
    <w:abstractNumId w:val="57"/>
  </w:num>
  <w:num w:numId="45">
    <w:abstractNumId w:val="56"/>
  </w:num>
  <w:num w:numId="46">
    <w:abstractNumId w:val="27"/>
  </w:num>
  <w:num w:numId="47">
    <w:abstractNumId w:val="72"/>
  </w:num>
  <w:num w:numId="48">
    <w:abstractNumId w:val="4"/>
  </w:num>
  <w:num w:numId="49">
    <w:abstractNumId w:val="65"/>
  </w:num>
  <w:num w:numId="50">
    <w:abstractNumId w:val="40"/>
  </w:num>
  <w:num w:numId="51">
    <w:abstractNumId w:val="19"/>
  </w:num>
  <w:num w:numId="52">
    <w:abstractNumId w:val="68"/>
  </w:num>
  <w:num w:numId="53">
    <w:abstractNumId w:val="34"/>
  </w:num>
  <w:num w:numId="54">
    <w:abstractNumId w:val="23"/>
  </w:num>
  <w:num w:numId="55">
    <w:abstractNumId w:val="0"/>
  </w:num>
  <w:num w:numId="56">
    <w:abstractNumId w:val="67"/>
  </w:num>
  <w:num w:numId="57">
    <w:abstractNumId w:val="41"/>
  </w:num>
  <w:num w:numId="58">
    <w:abstractNumId w:val="15"/>
  </w:num>
  <w:num w:numId="59">
    <w:abstractNumId w:val="22"/>
  </w:num>
  <w:num w:numId="60">
    <w:abstractNumId w:val="32"/>
  </w:num>
  <w:num w:numId="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3"/>
    <w:lvlOverride w:ilvl="0">
      <w:startOverride w:val="18"/>
    </w:lvlOverride>
  </w:num>
  <w:num w:numId="63">
    <w:abstractNumId w:val="1"/>
  </w:num>
  <w:num w:numId="64">
    <w:abstractNumId w:val="61"/>
  </w:num>
  <w:num w:numId="65">
    <w:abstractNumId w:val="17"/>
  </w:num>
  <w:num w:numId="66">
    <w:abstractNumId w:val="38"/>
  </w:num>
  <w:num w:numId="67">
    <w:abstractNumId w:val="18"/>
  </w:num>
  <w:num w:numId="68">
    <w:abstractNumId w:val="49"/>
  </w:num>
  <w:num w:numId="69">
    <w:abstractNumId w:val="62"/>
  </w:num>
  <w:num w:numId="70">
    <w:abstractNumId w:val="26"/>
  </w:num>
  <w:num w:numId="71">
    <w:abstractNumId w:val="64"/>
  </w:num>
  <w:num w:numId="72">
    <w:abstractNumId w:val="59"/>
  </w:num>
  <w:num w:numId="73">
    <w:abstractNumId w:val="16"/>
  </w:num>
  <w:num w:numId="74">
    <w:abstractNumId w:val="12"/>
  </w:num>
  <w:num w:numId="75">
    <w:abstractNumId w:val="1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B6"/>
    <w:rsid w:val="000021BD"/>
    <w:rsid w:val="000045B1"/>
    <w:rsid w:val="000053F9"/>
    <w:rsid w:val="0001307D"/>
    <w:rsid w:val="00017596"/>
    <w:rsid w:val="00017CA2"/>
    <w:rsid w:val="000227D1"/>
    <w:rsid w:val="00024B40"/>
    <w:rsid w:val="00024FA4"/>
    <w:rsid w:val="0002567D"/>
    <w:rsid w:val="00025EF3"/>
    <w:rsid w:val="00030749"/>
    <w:rsid w:val="00030D03"/>
    <w:rsid w:val="00031FEB"/>
    <w:rsid w:val="0003583B"/>
    <w:rsid w:val="000372D3"/>
    <w:rsid w:val="000408BA"/>
    <w:rsid w:val="0004198A"/>
    <w:rsid w:val="00046C6D"/>
    <w:rsid w:val="00046D30"/>
    <w:rsid w:val="00050307"/>
    <w:rsid w:val="000557CD"/>
    <w:rsid w:val="00055B92"/>
    <w:rsid w:val="0005605A"/>
    <w:rsid w:val="000605BF"/>
    <w:rsid w:val="00066CD8"/>
    <w:rsid w:val="0007338C"/>
    <w:rsid w:val="00073821"/>
    <w:rsid w:val="0007430A"/>
    <w:rsid w:val="0007756B"/>
    <w:rsid w:val="00077A39"/>
    <w:rsid w:val="0008024F"/>
    <w:rsid w:val="00083574"/>
    <w:rsid w:val="00083D8D"/>
    <w:rsid w:val="00084127"/>
    <w:rsid w:val="00085DDD"/>
    <w:rsid w:val="00091FF9"/>
    <w:rsid w:val="00092626"/>
    <w:rsid w:val="00094E57"/>
    <w:rsid w:val="00096899"/>
    <w:rsid w:val="00096920"/>
    <w:rsid w:val="000A2634"/>
    <w:rsid w:val="000B3B05"/>
    <w:rsid w:val="000B6009"/>
    <w:rsid w:val="000B7AA0"/>
    <w:rsid w:val="000C3786"/>
    <w:rsid w:val="000C6AAA"/>
    <w:rsid w:val="000D074C"/>
    <w:rsid w:val="000D1391"/>
    <w:rsid w:val="000D5A58"/>
    <w:rsid w:val="000D74FF"/>
    <w:rsid w:val="000D7FF0"/>
    <w:rsid w:val="000E0876"/>
    <w:rsid w:val="000E1456"/>
    <w:rsid w:val="000E48A4"/>
    <w:rsid w:val="000E7A6B"/>
    <w:rsid w:val="000F2D8C"/>
    <w:rsid w:val="000F3913"/>
    <w:rsid w:val="000F573E"/>
    <w:rsid w:val="000F73FA"/>
    <w:rsid w:val="00101565"/>
    <w:rsid w:val="00104D8C"/>
    <w:rsid w:val="00104E62"/>
    <w:rsid w:val="0011100D"/>
    <w:rsid w:val="00111A85"/>
    <w:rsid w:val="00111AEB"/>
    <w:rsid w:val="00113FC4"/>
    <w:rsid w:val="0011487D"/>
    <w:rsid w:val="0011638C"/>
    <w:rsid w:val="0012061B"/>
    <w:rsid w:val="00120F54"/>
    <w:rsid w:val="001231D0"/>
    <w:rsid w:val="001231E2"/>
    <w:rsid w:val="001257C9"/>
    <w:rsid w:val="00127613"/>
    <w:rsid w:val="001326A3"/>
    <w:rsid w:val="0013594C"/>
    <w:rsid w:val="00135A4D"/>
    <w:rsid w:val="0013632B"/>
    <w:rsid w:val="001370A8"/>
    <w:rsid w:val="00142A5D"/>
    <w:rsid w:val="001432C7"/>
    <w:rsid w:val="001450B3"/>
    <w:rsid w:val="00146DCF"/>
    <w:rsid w:val="00147A32"/>
    <w:rsid w:val="001520C8"/>
    <w:rsid w:val="001541C1"/>
    <w:rsid w:val="001547BB"/>
    <w:rsid w:val="00155478"/>
    <w:rsid w:val="001575F6"/>
    <w:rsid w:val="001607C4"/>
    <w:rsid w:val="00163266"/>
    <w:rsid w:val="00166348"/>
    <w:rsid w:val="001674AA"/>
    <w:rsid w:val="00171948"/>
    <w:rsid w:val="00172953"/>
    <w:rsid w:val="00173C9B"/>
    <w:rsid w:val="001746E3"/>
    <w:rsid w:val="00174A8E"/>
    <w:rsid w:val="00175073"/>
    <w:rsid w:val="00175E19"/>
    <w:rsid w:val="001761B8"/>
    <w:rsid w:val="00176ACF"/>
    <w:rsid w:val="0018344C"/>
    <w:rsid w:val="00184CA8"/>
    <w:rsid w:val="00186BAB"/>
    <w:rsid w:val="00192436"/>
    <w:rsid w:val="001954B6"/>
    <w:rsid w:val="00196003"/>
    <w:rsid w:val="00196FF1"/>
    <w:rsid w:val="001A0499"/>
    <w:rsid w:val="001A2D69"/>
    <w:rsid w:val="001A42B2"/>
    <w:rsid w:val="001A6CDD"/>
    <w:rsid w:val="001A736F"/>
    <w:rsid w:val="001B0647"/>
    <w:rsid w:val="001B1447"/>
    <w:rsid w:val="001B3A2D"/>
    <w:rsid w:val="001B4FA2"/>
    <w:rsid w:val="001B7800"/>
    <w:rsid w:val="001B7A74"/>
    <w:rsid w:val="001C0FAB"/>
    <w:rsid w:val="001C3887"/>
    <w:rsid w:val="001C58E9"/>
    <w:rsid w:val="001C605C"/>
    <w:rsid w:val="001D1712"/>
    <w:rsid w:val="001D2DFA"/>
    <w:rsid w:val="001D46A4"/>
    <w:rsid w:val="001D513F"/>
    <w:rsid w:val="001D6D1E"/>
    <w:rsid w:val="001D778B"/>
    <w:rsid w:val="001E4163"/>
    <w:rsid w:val="001E41BF"/>
    <w:rsid w:val="001E7ED6"/>
    <w:rsid w:val="001F2793"/>
    <w:rsid w:val="001F6BAE"/>
    <w:rsid w:val="00200285"/>
    <w:rsid w:val="0020524F"/>
    <w:rsid w:val="002064E3"/>
    <w:rsid w:val="0020718D"/>
    <w:rsid w:val="0020779A"/>
    <w:rsid w:val="00207FC6"/>
    <w:rsid w:val="00210911"/>
    <w:rsid w:val="002112A2"/>
    <w:rsid w:val="00214BE5"/>
    <w:rsid w:val="00214C20"/>
    <w:rsid w:val="00214E1C"/>
    <w:rsid w:val="00215613"/>
    <w:rsid w:val="002168EE"/>
    <w:rsid w:val="0022148A"/>
    <w:rsid w:val="00221677"/>
    <w:rsid w:val="002241A1"/>
    <w:rsid w:val="00224DBD"/>
    <w:rsid w:val="002255A9"/>
    <w:rsid w:val="0022565E"/>
    <w:rsid w:val="00225687"/>
    <w:rsid w:val="00226A9C"/>
    <w:rsid w:val="00230728"/>
    <w:rsid w:val="002401DE"/>
    <w:rsid w:val="002402FC"/>
    <w:rsid w:val="002422EC"/>
    <w:rsid w:val="00243164"/>
    <w:rsid w:val="00243248"/>
    <w:rsid w:val="00244D95"/>
    <w:rsid w:val="00246DF7"/>
    <w:rsid w:val="00251C25"/>
    <w:rsid w:val="002524CD"/>
    <w:rsid w:val="00252AAF"/>
    <w:rsid w:val="0025512C"/>
    <w:rsid w:val="00260A19"/>
    <w:rsid w:val="00260A42"/>
    <w:rsid w:val="00261DF4"/>
    <w:rsid w:val="002623A3"/>
    <w:rsid w:val="002644A1"/>
    <w:rsid w:val="002649C7"/>
    <w:rsid w:val="00264FA5"/>
    <w:rsid w:val="0026555F"/>
    <w:rsid w:val="002656CC"/>
    <w:rsid w:val="00265C59"/>
    <w:rsid w:val="0026743D"/>
    <w:rsid w:val="00267676"/>
    <w:rsid w:val="00267F4B"/>
    <w:rsid w:val="00276AC5"/>
    <w:rsid w:val="00277113"/>
    <w:rsid w:val="00277B5F"/>
    <w:rsid w:val="00280B87"/>
    <w:rsid w:val="00282844"/>
    <w:rsid w:val="002828F8"/>
    <w:rsid w:val="002847A1"/>
    <w:rsid w:val="0028727A"/>
    <w:rsid w:val="00292026"/>
    <w:rsid w:val="002931FD"/>
    <w:rsid w:val="00293EFB"/>
    <w:rsid w:val="00296A3B"/>
    <w:rsid w:val="002A32D5"/>
    <w:rsid w:val="002A7AC1"/>
    <w:rsid w:val="002A7BBA"/>
    <w:rsid w:val="002B0BF1"/>
    <w:rsid w:val="002B0DF2"/>
    <w:rsid w:val="002B1A43"/>
    <w:rsid w:val="002B42E3"/>
    <w:rsid w:val="002B5302"/>
    <w:rsid w:val="002B6DB2"/>
    <w:rsid w:val="002B7949"/>
    <w:rsid w:val="002C20A8"/>
    <w:rsid w:val="002C7F55"/>
    <w:rsid w:val="002D048B"/>
    <w:rsid w:val="002D3816"/>
    <w:rsid w:val="002D61E1"/>
    <w:rsid w:val="002E035F"/>
    <w:rsid w:val="002E04E8"/>
    <w:rsid w:val="002E2362"/>
    <w:rsid w:val="002E289D"/>
    <w:rsid w:val="002E518B"/>
    <w:rsid w:val="002E7E9F"/>
    <w:rsid w:val="002F09D0"/>
    <w:rsid w:val="002F11B8"/>
    <w:rsid w:val="002F13D7"/>
    <w:rsid w:val="002F1C30"/>
    <w:rsid w:val="002F2A99"/>
    <w:rsid w:val="002F6727"/>
    <w:rsid w:val="002F69CC"/>
    <w:rsid w:val="00303797"/>
    <w:rsid w:val="00307258"/>
    <w:rsid w:val="00307F7D"/>
    <w:rsid w:val="003126EC"/>
    <w:rsid w:val="003131C2"/>
    <w:rsid w:val="00314123"/>
    <w:rsid w:val="00314569"/>
    <w:rsid w:val="00314856"/>
    <w:rsid w:val="00316D08"/>
    <w:rsid w:val="00321128"/>
    <w:rsid w:val="003234A3"/>
    <w:rsid w:val="00325E53"/>
    <w:rsid w:val="003318B7"/>
    <w:rsid w:val="00331954"/>
    <w:rsid w:val="00331EA8"/>
    <w:rsid w:val="00332DF7"/>
    <w:rsid w:val="00335CBB"/>
    <w:rsid w:val="00336AAC"/>
    <w:rsid w:val="00340E7E"/>
    <w:rsid w:val="0034161A"/>
    <w:rsid w:val="00342A6A"/>
    <w:rsid w:val="00344627"/>
    <w:rsid w:val="00345A93"/>
    <w:rsid w:val="003461CE"/>
    <w:rsid w:val="003463B5"/>
    <w:rsid w:val="00346D7C"/>
    <w:rsid w:val="00347B98"/>
    <w:rsid w:val="0035238F"/>
    <w:rsid w:val="0035495D"/>
    <w:rsid w:val="00355125"/>
    <w:rsid w:val="003604A2"/>
    <w:rsid w:val="00360852"/>
    <w:rsid w:val="00362B67"/>
    <w:rsid w:val="00362F97"/>
    <w:rsid w:val="003651BE"/>
    <w:rsid w:val="00367DEF"/>
    <w:rsid w:val="00371815"/>
    <w:rsid w:val="00372BC1"/>
    <w:rsid w:val="003746B0"/>
    <w:rsid w:val="003752AD"/>
    <w:rsid w:val="0037622E"/>
    <w:rsid w:val="00376912"/>
    <w:rsid w:val="0038055C"/>
    <w:rsid w:val="0038182A"/>
    <w:rsid w:val="0038221D"/>
    <w:rsid w:val="00385B1E"/>
    <w:rsid w:val="003867CA"/>
    <w:rsid w:val="00392D9F"/>
    <w:rsid w:val="00394BC3"/>
    <w:rsid w:val="00394D3E"/>
    <w:rsid w:val="00395BE6"/>
    <w:rsid w:val="003977B7"/>
    <w:rsid w:val="00397FAC"/>
    <w:rsid w:val="003A14F5"/>
    <w:rsid w:val="003A2483"/>
    <w:rsid w:val="003A4B9A"/>
    <w:rsid w:val="003B1188"/>
    <w:rsid w:val="003B2CB1"/>
    <w:rsid w:val="003B2D25"/>
    <w:rsid w:val="003B406D"/>
    <w:rsid w:val="003B69B1"/>
    <w:rsid w:val="003C0A7F"/>
    <w:rsid w:val="003C0DB2"/>
    <w:rsid w:val="003C1379"/>
    <w:rsid w:val="003C140A"/>
    <w:rsid w:val="003C3E8D"/>
    <w:rsid w:val="003C47BB"/>
    <w:rsid w:val="003C5E8F"/>
    <w:rsid w:val="003D02B7"/>
    <w:rsid w:val="003D3BF6"/>
    <w:rsid w:val="003D5454"/>
    <w:rsid w:val="003D5BAA"/>
    <w:rsid w:val="003D6204"/>
    <w:rsid w:val="003E54AE"/>
    <w:rsid w:val="003E6601"/>
    <w:rsid w:val="003E6688"/>
    <w:rsid w:val="003F22C4"/>
    <w:rsid w:val="003F356A"/>
    <w:rsid w:val="003F47A6"/>
    <w:rsid w:val="003F6408"/>
    <w:rsid w:val="003F7AFD"/>
    <w:rsid w:val="003F7D40"/>
    <w:rsid w:val="00402031"/>
    <w:rsid w:val="00403069"/>
    <w:rsid w:val="004048F4"/>
    <w:rsid w:val="00404BE2"/>
    <w:rsid w:val="00406F3C"/>
    <w:rsid w:val="00410545"/>
    <w:rsid w:val="0041081B"/>
    <w:rsid w:val="00413AE4"/>
    <w:rsid w:val="004150F9"/>
    <w:rsid w:val="00415106"/>
    <w:rsid w:val="0041515A"/>
    <w:rsid w:val="004169DB"/>
    <w:rsid w:val="004173F6"/>
    <w:rsid w:val="0042051E"/>
    <w:rsid w:val="00422CD6"/>
    <w:rsid w:val="0042356F"/>
    <w:rsid w:val="00423A7D"/>
    <w:rsid w:val="0042446F"/>
    <w:rsid w:val="00424D1C"/>
    <w:rsid w:val="00425390"/>
    <w:rsid w:val="0042587D"/>
    <w:rsid w:val="00431600"/>
    <w:rsid w:val="0043186E"/>
    <w:rsid w:val="00431C8E"/>
    <w:rsid w:val="00432AAB"/>
    <w:rsid w:val="00432D5C"/>
    <w:rsid w:val="00443C5F"/>
    <w:rsid w:val="004447AE"/>
    <w:rsid w:val="004459DA"/>
    <w:rsid w:val="004464B3"/>
    <w:rsid w:val="004465FF"/>
    <w:rsid w:val="0044678E"/>
    <w:rsid w:val="00446B8F"/>
    <w:rsid w:val="00447D5E"/>
    <w:rsid w:val="00451977"/>
    <w:rsid w:val="00451D14"/>
    <w:rsid w:val="004540DD"/>
    <w:rsid w:val="004559B8"/>
    <w:rsid w:val="0045771D"/>
    <w:rsid w:val="00457B42"/>
    <w:rsid w:val="004645FB"/>
    <w:rsid w:val="004659B6"/>
    <w:rsid w:val="00466C78"/>
    <w:rsid w:val="00473144"/>
    <w:rsid w:val="00473AF5"/>
    <w:rsid w:val="00473C54"/>
    <w:rsid w:val="0047465D"/>
    <w:rsid w:val="00474740"/>
    <w:rsid w:val="00474807"/>
    <w:rsid w:val="00474C28"/>
    <w:rsid w:val="0047536C"/>
    <w:rsid w:val="00476C81"/>
    <w:rsid w:val="004814D1"/>
    <w:rsid w:val="00482876"/>
    <w:rsid w:val="00482A63"/>
    <w:rsid w:val="00485229"/>
    <w:rsid w:val="004855E8"/>
    <w:rsid w:val="00485DCD"/>
    <w:rsid w:val="00487F2A"/>
    <w:rsid w:val="00491471"/>
    <w:rsid w:val="004947E4"/>
    <w:rsid w:val="004A19F3"/>
    <w:rsid w:val="004A382C"/>
    <w:rsid w:val="004A501B"/>
    <w:rsid w:val="004A616A"/>
    <w:rsid w:val="004A6AC2"/>
    <w:rsid w:val="004A6CFA"/>
    <w:rsid w:val="004A7F5F"/>
    <w:rsid w:val="004B0AF3"/>
    <w:rsid w:val="004B44AF"/>
    <w:rsid w:val="004B4B12"/>
    <w:rsid w:val="004C2A67"/>
    <w:rsid w:val="004C2C9C"/>
    <w:rsid w:val="004C3FF1"/>
    <w:rsid w:val="004C53EC"/>
    <w:rsid w:val="004C5633"/>
    <w:rsid w:val="004C736A"/>
    <w:rsid w:val="004D39C4"/>
    <w:rsid w:val="004D4F9C"/>
    <w:rsid w:val="004D60D9"/>
    <w:rsid w:val="004E0E3E"/>
    <w:rsid w:val="004E255F"/>
    <w:rsid w:val="004F032A"/>
    <w:rsid w:val="004F07E0"/>
    <w:rsid w:val="004F0A51"/>
    <w:rsid w:val="004F2370"/>
    <w:rsid w:val="004F3665"/>
    <w:rsid w:val="004F5DA6"/>
    <w:rsid w:val="004F6284"/>
    <w:rsid w:val="004F7114"/>
    <w:rsid w:val="004F73FF"/>
    <w:rsid w:val="00500A08"/>
    <w:rsid w:val="00503460"/>
    <w:rsid w:val="0050369C"/>
    <w:rsid w:val="00503A3C"/>
    <w:rsid w:val="00504CF7"/>
    <w:rsid w:val="00505CA0"/>
    <w:rsid w:val="00506661"/>
    <w:rsid w:val="005074B1"/>
    <w:rsid w:val="00510778"/>
    <w:rsid w:val="00511B47"/>
    <w:rsid w:val="00512C00"/>
    <w:rsid w:val="00516271"/>
    <w:rsid w:val="00517830"/>
    <w:rsid w:val="00520131"/>
    <w:rsid w:val="005222B9"/>
    <w:rsid w:val="0052510A"/>
    <w:rsid w:val="005256CE"/>
    <w:rsid w:val="005277BF"/>
    <w:rsid w:val="005305F3"/>
    <w:rsid w:val="00530CA8"/>
    <w:rsid w:val="00532D5C"/>
    <w:rsid w:val="00533CFC"/>
    <w:rsid w:val="00534D0E"/>
    <w:rsid w:val="00535456"/>
    <w:rsid w:val="005377C0"/>
    <w:rsid w:val="00537A6B"/>
    <w:rsid w:val="00541A5F"/>
    <w:rsid w:val="005422BD"/>
    <w:rsid w:val="00542BCC"/>
    <w:rsid w:val="00542C17"/>
    <w:rsid w:val="005525FC"/>
    <w:rsid w:val="0055506D"/>
    <w:rsid w:val="00556FCA"/>
    <w:rsid w:val="00560425"/>
    <w:rsid w:val="00560E89"/>
    <w:rsid w:val="00561D86"/>
    <w:rsid w:val="005648F2"/>
    <w:rsid w:val="005673F8"/>
    <w:rsid w:val="00567AF6"/>
    <w:rsid w:val="0057439F"/>
    <w:rsid w:val="005752DA"/>
    <w:rsid w:val="00577607"/>
    <w:rsid w:val="00580826"/>
    <w:rsid w:val="005811F2"/>
    <w:rsid w:val="005821C9"/>
    <w:rsid w:val="00584CF4"/>
    <w:rsid w:val="005863EF"/>
    <w:rsid w:val="0058642C"/>
    <w:rsid w:val="00586EC7"/>
    <w:rsid w:val="0059313C"/>
    <w:rsid w:val="00595B5A"/>
    <w:rsid w:val="00595D97"/>
    <w:rsid w:val="00595F04"/>
    <w:rsid w:val="005976DD"/>
    <w:rsid w:val="005A3432"/>
    <w:rsid w:val="005A5938"/>
    <w:rsid w:val="005B0811"/>
    <w:rsid w:val="005B27CB"/>
    <w:rsid w:val="005B326F"/>
    <w:rsid w:val="005B3C92"/>
    <w:rsid w:val="005B3E73"/>
    <w:rsid w:val="005B7F76"/>
    <w:rsid w:val="005C2FC0"/>
    <w:rsid w:val="005D0286"/>
    <w:rsid w:val="005D08A1"/>
    <w:rsid w:val="005D32B9"/>
    <w:rsid w:val="005D49E6"/>
    <w:rsid w:val="005D770D"/>
    <w:rsid w:val="005E24A9"/>
    <w:rsid w:val="005E29A3"/>
    <w:rsid w:val="005E3AE7"/>
    <w:rsid w:val="005E5A29"/>
    <w:rsid w:val="005E6DE3"/>
    <w:rsid w:val="005E6E02"/>
    <w:rsid w:val="005F12B0"/>
    <w:rsid w:val="005F4BC1"/>
    <w:rsid w:val="005F623F"/>
    <w:rsid w:val="00601CC2"/>
    <w:rsid w:val="006042FA"/>
    <w:rsid w:val="00605369"/>
    <w:rsid w:val="00607E4C"/>
    <w:rsid w:val="00610214"/>
    <w:rsid w:val="006119A6"/>
    <w:rsid w:val="006131F4"/>
    <w:rsid w:val="00615C7F"/>
    <w:rsid w:val="006205C3"/>
    <w:rsid w:val="00622B18"/>
    <w:rsid w:val="0062393A"/>
    <w:rsid w:val="00624AE6"/>
    <w:rsid w:val="00625607"/>
    <w:rsid w:val="00627676"/>
    <w:rsid w:val="00630842"/>
    <w:rsid w:val="00631BE7"/>
    <w:rsid w:val="00631D86"/>
    <w:rsid w:val="00635858"/>
    <w:rsid w:val="006406F0"/>
    <w:rsid w:val="006419B7"/>
    <w:rsid w:val="006420E1"/>
    <w:rsid w:val="00642419"/>
    <w:rsid w:val="00643E4D"/>
    <w:rsid w:val="00650A3A"/>
    <w:rsid w:val="006512BE"/>
    <w:rsid w:val="00651A62"/>
    <w:rsid w:val="006528CC"/>
    <w:rsid w:val="006529F3"/>
    <w:rsid w:val="00661FD0"/>
    <w:rsid w:val="006633CE"/>
    <w:rsid w:val="0066352D"/>
    <w:rsid w:val="00663DAA"/>
    <w:rsid w:val="006646B6"/>
    <w:rsid w:val="00670B4B"/>
    <w:rsid w:val="006752E3"/>
    <w:rsid w:val="0067640A"/>
    <w:rsid w:val="006769F4"/>
    <w:rsid w:val="00676BB6"/>
    <w:rsid w:val="00676D79"/>
    <w:rsid w:val="00677F05"/>
    <w:rsid w:val="00682205"/>
    <w:rsid w:val="0069138E"/>
    <w:rsid w:val="0069148C"/>
    <w:rsid w:val="00694B6A"/>
    <w:rsid w:val="006958B3"/>
    <w:rsid w:val="006971F8"/>
    <w:rsid w:val="00697245"/>
    <w:rsid w:val="006A48A9"/>
    <w:rsid w:val="006A6F94"/>
    <w:rsid w:val="006B225D"/>
    <w:rsid w:val="006B2921"/>
    <w:rsid w:val="006B41AC"/>
    <w:rsid w:val="006B48F9"/>
    <w:rsid w:val="006B6FA6"/>
    <w:rsid w:val="006B74FC"/>
    <w:rsid w:val="006C03F1"/>
    <w:rsid w:val="006C0B8D"/>
    <w:rsid w:val="006C1A25"/>
    <w:rsid w:val="006C2810"/>
    <w:rsid w:val="006C4D56"/>
    <w:rsid w:val="006C62F8"/>
    <w:rsid w:val="006D0C5A"/>
    <w:rsid w:val="006D134A"/>
    <w:rsid w:val="006D1A64"/>
    <w:rsid w:val="006D22E6"/>
    <w:rsid w:val="006D2591"/>
    <w:rsid w:val="006D2C64"/>
    <w:rsid w:val="006D305F"/>
    <w:rsid w:val="006D39D0"/>
    <w:rsid w:val="006D7694"/>
    <w:rsid w:val="006D76AE"/>
    <w:rsid w:val="006E0C45"/>
    <w:rsid w:val="006E2F77"/>
    <w:rsid w:val="006E3527"/>
    <w:rsid w:val="006E61E5"/>
    <w:rsid w:val="006E638B"/>
    <w:rsid w:val="006E787A"/>
    <w:rsid w:val="006F0443"/>
    <w:rsid w:val="006F16DE"/>
    <w:rsid w:val="006F3335"/>
    <w:rsid w:val="006F403C"/>
    <w:rsid w:val="006F4B01"/>
    <w:rsid w:val="006F4E99"/>
    <w:rsid w:val="006F4F7B"/>
    <w:rsid w:val="00704691"/>
    <w:rsid w:val="00705381"/>
    <w:rsid w:val="00710438"/>
    <w:rsid w:val="00710A78"/>
    <w:rsid w:val="00717817"/>
    <w:rsid w:val="007200F8"/>
    <w:rsid w:val="00721821"/>
    <w:rsid w:val="0072195A"/>
    <w:rsid w:val="00721BC3"/>
    <w:rsid w:val="007240CD"/>
    <w:rsid w:val="007266B0"/>
    <w:rsid w:val="007267B7"/>
    <w:rsid w:val="00727725"/>
    <w:rsid w:val="00727A75"/>
    <w:rsid w:val="00730A1F"/>
    <w:rsid w:val="00733DE3"/>
    <w:rsid w:val="007370B7"/>
    <w:rsid w:val="007370EB"/>
    <w:rsid w:val="00743BE1"/>
    <w:rsid w:val="00747645"/>
    <w:rsid w:val="007531AF"/>
    <w:rsid w:val="00753E4A"/>
    <w:rsid w:val="00754E7C"/>
    <w:rsid w:val="00761A15"/>
    <w:rsid w:val="007642EC"/>
    <w:rsid w:val="00765016"/>
    <w:rsid w:val="007706CB"/>
    <w:rsid w:val="00770B19"/>
    <w:rsid w:val="00771EF2"/>
    <w:rsid w:val="00772D71"/>
    <w:rsid w:val="00772EFB"/>
    <w:rsid w:val="007732ED"/>
    <w:rsid w:val="00775109"/>
    <w:rsid w:val="0077534F"/>
    <w:rsid w:val="00775BB7"/>
    <w:rsid w:val="0077609C"/>
    <w:rsid w:val="007769DA"/>
    <w:rsid w:val="00777942"/>
    <w:rsid w:val="00780B9D"/>
    <w:rsid w:val="00781342"/>
    <w:rsid w:val="00784C35"/>
    <w:rsid w:val="00786F1E"/>
    <w:rsid w:val="007923D0"/>
    <w:rsid w:val="007929F8"/>
    <w:rsid w:val="00792F97"/>
    <w:rsid w:val="00796686"/>
    <w:rsid w:val="007A21DE"/>
    <w:rsid w:val="007A2B46"/>
    <w:rsid w:val="007B0B2B"/>
    <w:rsid w:val="007B4C11"/>
    <w:rsid w:val="007B6444"/>
    <w:rsid w:val="007B6A10"/>
    <w:rsid w:val="007C01EF"/>
    <w:rsid w:val="007C0D22"/>
    <w:rsid w:val="007C5A7F"/>
    <w:rsid w:val="007C6146"/>
    <w:rsid w:val="007C64B4"/>
    <w:rsid w:val="007D004D"/>
    <w:rsid w:val="007D3492"/>
    <w:rsid w:val="007D396C"/>
    <w:rsid w:val="007D45ED"/>
    <w:rsid w:val="007D5CBE"/>
    <w:rsid w:val="007E249C"/>
    <w:rsid w:val="007E3612"/>
    <w:rsid w:val="007E3653"/>
    <w:rsid w:val="007F1D8B"/>
    <w:rsid w:val="007F29EC"/>
    <w:rsid w:val="007F4802"/>
    <w:rsid w:val="007F54ED"/>
    <w:rsid w:val="007F61E4"/>
    <w:rsid w:val="007F681F"/>
    <w:rsid w:val="0080038B"/>
    <w:rsid w:val="00801E6B"/>
    <w:rsid w:val="0080428F"/>
    <w:rsid w:val="00804581"/>
    <w:rsid w:val="0081185E"/>
    <w:rsid w:val="008138C5"/>
    <w:rsid w:val="00814821"/>
    <w:rsid w:val="00814F69"/>
    <w:rsid w:val="0081588C"/>
    <w:rsid w:val="008175D8"/>
    <w:rsid w:val="00821F32"/>
    <w:rsid w:val="0082337A"/>
    <w:rsid w:val="0082518A"/>
    <w:rsid w:val="008251E9"/>
    <w:rsid w:val="008256EC"/>
    <w:rsid w:val="00827269"/>
    <w:rsid w:val="0083167D"/>
    <w:rsid w:val="008356F4"/>
    <w:rsid w:val="00843E71"/>
    <w:rsid w:val="008442C8"/>
    <w:rsid w:val="00844741"/>
    <w:rsid w:val="00844954"/>
    <w:rsid w:val="00845268"/>
    <w:rsid w:val="00846161"/>
    <w:rsid w:val="00847D34"/>
    <w:rsid w:val="008568C0"/>
    <w:rsid w:val="00860394"/>
    <w:rsid w:val="00861703"/>
    <w:rsid w:val="00863A31"/>
    <w:rsid w:val="00865791"/>
    <w:rsid w:val="00867A34"/>
    <w:rsid w:val="00867D83"/>
    <w:rsid w:val="0087167C"/>
    <w:rsid w:val="00874010"/>
    <w:rsid w:val="00874429"/>
    <w:rsid w:val="00887D5E"/>
    <w:rsid w:val="008906F9"/>
    <w:rsid w:val="00891F21"/>
    <w:rsid w:val="00893B25"/>
    <w:rsid w:val="00895569"/>
    <w:rsid w:val="00897745"/>
    <w:rsid w:val="008979D9"/>
    <w:rsid w:val="008A0ECB"/>
    <w:rsid w:val="008A0F0E"/>
    <w:rsid w:val="008A28F3"/>
    <w:rsid w:val="008B01FF"/>
    <w:rsid w:val="008B0274"/>
    <w:rsid w:val="008B0D49"/>
    <w:rsid w:val="008B2B9B"/>
    <w:rsid w:val="008B3231"/>
    <w:rsid w:val="008B3BF5"/>
    <w:rsid w:val="008B4CE5"/>
    <w:rsid w:val="008B5792"/>
    <w:rsid w:val="008C07CD"/>
    <w:rsid w:val="008C11F9"/>
    <w:rsid w:val="008C1A5E"/>
    <w:rsid w:val="008C1C20"/>
    <w:rsid w:val="008C346B"/>
    <w:rsid w:val="008C3E5F"/>
    <w:rsid w:val="008D069A"/>
    <w:rsid w:val="008D2681"/>
    <w:rsid w:val="008D3C5F"/>
    <w:rsid w:val="008E3BED"/>
    <w:rsid w:val="008E5132"/>
    <w:rsid w:val="008F2B6B"/>
    <w:rsid w:val="008F3BF8"/>
    <w:rsid w:val="008F4756"/>
    <w:rsid w:val="008F5F06"/>
    <w:rsid w:val="008F7312"/>
    <w:rsid w:val="00902A24"/>
    <w:rsid w:val="0090464D"/>
    <w:rsid w:val="0090540B"/>
    <w:rsid w:val="009064CD"/>
    <w:rsid w:val="00907EC0"/>
    <w:rsid w:val="00912622"/>
    <w:rsid w:val="00913314"/>
    <w:rsid w:val="00914214"/>
    <w:rsid w:val="00914949"/>
    <w:rsid w:val="00920ABB"/>
    <w:rsid w:val="00920E48"/>
    <w:rsid w:val="009235EC"/>
    <w:rsid w:val="00927D60"/>
    <w:rsid w:val="00930F10"/>
    <w:rsid w:val="00932404"/>
    <w:rsid w:val="009329FD"/>
    <w:rsid w:val="0094191C"/>
    <w:rsid w:val="00941DB7"/>
    <w:rsid w:val="00942BBC"/>
    <w:rsid w:val="00945C35"/>
    <w:rsid w:val="00945DC9"/>
    <w:rsid w:val="009467EA"/>
    <w:rsid w:val="0094692C"/>
    <w:rsid w:val="00947863"/>
    <w:rsid w:val="00951154"/>
    <w:rsid w:val="00951BC6"/>
    <w:rsid w:val="0095211E"/>
    <w:rsid w:val="009537B4"/>
    <w:rsid w:val="00954282"/>
    <w:rsid w:val="00954A5F"/>
    <w:rsid w:val="00955B34"/>
    <w:rsid w:val="00956A92"/>
    <w:rsid w:val="00960764"/>
    <w:rsid w:val="00960A1A"/>
    <w:rsid w:val="00960CD8"/>
    <w:rsid w:val="0096104D"/>
    <w:rsid w:val="009706A4"/>
    <w:rsid w:val="009738E8"/>
    <w:rsid w:val="00975C8E"/>
    <w:rsid w:val="00975DE8"/>
    <w:rsid w:val="009766BC"/>
    <w:rsid w:val="00976B6D"/>
    <w:rsid w:val="009770F4"/>
    <w:rsid w:val="009841C6"/>
    <w:rsid w:val="009841ED"/>
    <w:rsid w:val="0098472D"/>
    <w:rsid w:val="0098668A"/>
    <w:rsid w:val="00987880"/>
    <w:rsid w:val="00994154"/>
    <w:rsid w:val="009A150C"/>
    <w:rsid w:val="009A2093"/>
    <w:rsid w:val="009A275D"/>
    <w:rsid w:val="009A619E"/>
    <w:rsid w:val="009A6759"/>
    <w:rsid w:val="009A7F3E"/>
    <w:rsid w:val="009B2C14"/>
    <w:rsid w:val="009B2C26"/>
    <w:rsid w:val="009B3031"/>
    <w:rsid w:val="009B360C"/>
    <w:rsid w:val="009B3F2A"/>
    <w:rsid w:val="009B45FF"/>
    <w:rsid w:val="009B6AF7"/>
    <w:rsid w:val="009B7FB6"/>
    <w:rsid w:val="009C1A99"/>
    <w:rsid w:val="009C7DAB"/>
    <w:rsid w:val="009D0259"/>
    <w:rsid w:val="009D0E1D"/>
    <w:rsid w:val="009D22FA"/>
    <w:rsid w:val="009D59DB"/>
    <w:rsid w:val="009D693E"/>
    <w:rsid w:val="009D712C"/>
    <w:rsid w:val="009E06B8"/>
    <w:rsid w:val="009E5E3A"/>
    <w:rsid w:val="009E7751"/>
    <w:rsid w:val="009F0447"/>
    <w:rsid w:val="009F0ADB"/>
    <w:rsid w:val="009F296C"/>
    <w:rsid w:val="009F49EA"/>
    <w:rsid w:val="00A01BC3"/>
    <w:rsid w:val="00A030E2"/>
    <w:rsid w:val="00A05273"/>
    <w:rsid w:val="00A05E55"/>
    <w:rsid w:val="00A116E8"/>
    <w:rsid w:val="00A11EE4"/>
    <w:rsid w:val="00A14539"/>
    <w:rsid w:val="00A14C3A"/>
    <w:rsid w:val="00A20BDA"/>
    <w:rsid w:val="00A21A85"/>
    <w:rsid w:val="00A22B82"/>
    <w:rsid w:val="00A23D07"/>
    <w:rsid w:val="00A256F4"/>
    <w:rsid w:val="00A25977"/>
    <w:rsid w:val="00A27694"/>
    <w:rsid w:val="00A3007C"/>
    <w:rsid w:val="00A328C7"/>
    <w:rsid w:val="00A40266"/>
    <w:rsid w:val="00A40BBA"/>
    <w:rsid w:val="00A41113"/>
    <w:rsid w:val="00A42309"/>
    <w:rsid w:val="00A42951"/>
    <w:rsid w:val="00A47FB7"/>
    <w:rsid w:val="00A53EA9"/>
    <w:rsid w:val="00A55DC5"/>
    <w:rsid w:val="00A61CCD"/>
    <w:rsid w:val="00A63EE1"/>
    <w:rsid w:val="00A65BA9"/>
    <w:rsid w:val="00A660FF"/>
    <w:rsid w:val="00A704FC"/>
    <w:rsid w:val="00A70ED5"/>
    <w:rsid w:val="00A73DC8"/>
    <w:rsid w:val="00A756DC"/>
    <w:rsid w:val="00A75F5D"/>
    <w:rsid w:val="00A761FA"/>
    <w:rsid w:val="00A82E68"/>
    <w:rsid w:val="00A82EF1"/>
    <w:rsid w:val="00A838D8"/>
    <w:rsid w:val="00A86868"/>
    <w:rsid w:val="00A870F0"/>
    <w:rsid w:val="00A943D0"/>
    <w:rsid w:val="00A95840"/>
    <w:rsid w:val="00A962CB"/>
    <w:rsid w:val="00AA20C6"/>
    <w:rsid w:val="00AA353E"/>
    <w:rsid w:val="00AA6E35"/>
    <w:rsid w:val="00AB32CA"/>
    <w:rsid w:val="00AB71DA"/>
    <w:rsid w:val="00AB765F"/>
    <w:rsid w:val="00AC0C0F"/>
    <w:rsid w:val="00AC3E20"/>
    <w:rsid w:val="00AC594F"/>
    <w:rsid w:val="00AD043D"/>
    <w:rsid w:val="00AD1084"/>
    <w:rsid w:val="00AD4ECF"/>
    <w:rsid w:val="00AD6110"/>
    <w:rsid w:val="00AE148A"/>
    <w:rsid w:val="00AE1C94"/>
    <w:rsid w:val="00AE217F"/>
    <w:rsid w:val="00AE3090"/>
    <w:rsid w:val="00AE6DBF"/>
    <w:rsid w:val="00AE70D1"/>
    <w:rsid w:val="00AF1144"/>
    <w:rsid w:val="00AF3F9D"/>
    <w:rsid w:val="00AF63E0"/>
    <w:rsid w:val="00AF72BE"/>
    <w:rsid w:val="00B02535"/>
    <w:rsid w:val="00B03DD8"/>
    <w:rsid w:val="00B055FE"/>
    <w:rsid w:val="00B058F6"/>
    <w:rsid w:val="00B0632F"/>
    <w:rsid w:val="00B0714B"/>
    <w:rsid w:val="00B12E6B"/>
    <w:rsid w:val="00B15DB5"/>
    <w:rsid w:val="00B164A2"/>
    <w:rsid w:val="00B17D26"/>
    <w:rsid w:val="00B214B5"/>
    <w:rsid w:val="00B25AD6"/>
    <w:rsid w:val="00B26B54"/>
    <w:rsid w:val="00B27A46"/>
    <w:rsid w:val="00B354B3"/>
    <w:rsid w:val="00B3729A"/>
    <w:rsid w:val="00B40BAF"/>
    <w:rsid w:val="00B415DF"/>
    <w:rsid w:val="00B419F5"/>
    <w:rsid w:val="00B42D69"/>
    <w:rsid w:val="00B430D0"/>
    <w:rsid w:val="00B447DF"/>
    <w:rsid w:val="00B44CA2"/>
    <w:rsid w:val="00B45845"/>
    <w:rsid w:val="00B4773D"/>
    <w:rsid w:val="00B51E5F"/>
    <w:rsid w:val="00B57735"/>
    <w:rsid w:val="00B64CB8"/>
    <w:rsid w:val="00B66C36"/>
    <w:rsid w:val="00B679A7"/>
    <w:rsid w:val="00B72BDC"/>
    <w:rsid w:val="00B74812"/>
    <w:rsid w:val="00B761DA"/>
    <w:rsid w:val="00B81640"/>
    <w:rsid w:val="00B816F2"/>
    <w:rsid w:val="00B830F1"/>
    <w:rsid w:val="00B833BC"/>
    <w:rsid w:val="00B84074"/>
    <w:rsid w:val="00B85857"/>
    <w:rsid w:val="00B86FDD"/>
    <w:rsid w:val="00B90592"/>
    <w:rsid w:val="00B90F9E"/>
    <w:rsid w:val="00B90FAF"/>
    <w:rsid w:val="00B916EC"/>
    <w:rsid w:val="00B91A0B"/>
    <w:rsid w:val="00B94729"/>
    <w:rsid w:val="00B965D9"/>
    <w:rsid w:val="00BA00B2"/>
    <w:rsid w:val="00BA0C28"/>
    <w:rsid w:val="00BA11DA"/>
    <w:rsid w:val="00BA5F63"/>
    <w:rsid w:val="00BA69DE"/>
    <w:rsid w:val="00BB0665"/>
    <w:rsid w:val="00BB14D0"/>
    <w:rsid w:val="00BC2521"/>
    <w:rsid w:val="00BC2F19"/>
    <w:rsid w:val="00BC373B"/>
    <w:rsid w:val="00BC41ED"/>
    <w:rsid w:val="00BC4DD5"/>
    <w:rsid w:val="00BD1D17"/>
    <w:rsid w:val="00BD27CA"/>
    <w:rsid w:val="00BD4716"/>
    <w:rsid w:val="00BD613A"/>
    <w:rsid w:val="00BD7485"/>
    <w:rsid w:val="00BE46EA"/>
    <w:rsid w:val="00BE4B51"/>
    <w:rsid w:val="00BE5209"/>
    <w:rsid w:val="00BE6628"/>
    <w:rsid w:val="00BE785B"/>
    <w:rsid w:val="00BF0161"/>
    <w:rsid w:val="00BF0A6B"/>
    <w:rsid w:val="00BF2986"/>
    <w:rsid w:val="00BF344F"/>
    <w:rsid w:val="00BF4FBF"/>
    <w:rsid w:val="00BF6160"/>
    <w:rsid w:val="00C040CB"/>
    <w:rsid w:val="00C0653E"/>
    <w:rsid w:val="00C06AEE"/>
    <w:rsid w:val="00C07825"/>
    <w:rsid w:val="00C10E2E"/>
    <w:rsid w:val="00C10F9F"/>
    <w:rsid w:val="00C1122D"/>
    <w:rsid w:val="00C12DBD"/>
    <w:rsid w:val="00C152B6"/>
    <w:rsid w:val="00C1737A"/>
    <w:rsid w:val="00C2034E"/>
    <w:rsid w:val="00C2098D"/>
    <w:rsid w:val="00C23FE5"/>
    <w:rsid w:val="00C274C3"/>
    <w:rsid w:val="00C279DC"/>
    <w:rsid w:val="00C3296D"/>
    <w:rsid w:val="00C36BA8"/>
    <w:rsid w:val="00C4318D"/>
    <w:rsid w:val="00C43A78"/>
    <w:rsid w:val="00C45A2B"/>
    <w:rsid w:val="00C461D4"/>
    <w:rsid w:val="00C4792B"/>
    <w:rsid w:val="00C522FD"/>
    <w:rsid w:val="00C52F5F"/>
    <w:rsid w:val="00C52F9C"/>
    <w:rsid w:val="00C54900"/>
    <w:rsid w:val="00C554E9"/>
    <w:rsid w:val="00C575BF"/>
    <w:rsid w:val="00C62E53"/>
    <w:rsid w:val="00C64B02"/>
    <w:rsid w:val="00C66287"/>
    <w:rsid w:val="00C67D05"/>
    <w:rsid w:val="00C72CC2"/>
    <w:rsid w:val="00C73BAF"/>
    <w:rsid w:val="00C73BF8"/>
    <w:rsid w:val="00C76104"/>
    <w:rsid w:val="00C761FC"/>
    <w:rsid w:val="00C77052"/>
    <w:rsid w:val="00C856D8"/>
    <w:rsid w:val="00C863B0"/>
    <w:rsid w:val="00C8682A"/>
    <w:rsid w:val="00C86879"/>
    <w:rsid w:val="00C878BB"/>
    <w:rsid w:val="00C9045F"/>
    <w:rsid w:val="00C91556"/>
    <w:rsid w:val="00C91C75"/>
    <w:rsid w:val="00C93140"/>
    <w:rsid w:val="00C93F2F"/>
    <w:rsid w:val="00C94DBC"/>
    <w:rsid w:val="00C95FA2"/>
    <w:rsid w:val="00C962AD"/>
    <w:rsid w:val="00C96FCF"/>
    <w:rsid w:val="00C97C39"/>
    <w:rsid w:val="00CA170A"/>
    <w:rsid w:val="00CA4C6A"/>
    <w:rsid w:val="00CA658C"/>
    <w:rsid w:val="00CB0531"/>
    <w:rsid w:val="00CB16D0"/>
    <w:rsid w:val="00CB7E0C"/>
    <w:rsid w:val="00CC11FC"/>
    <w:rsid w:val="00CC28A1"/>
    <w:rsid w:val="00CC3124"/>
    <w:rsid w:val="00CC49A6"/>
    <w:rsid w:val="00CC57EA"/>
    <w:rsid w:val="00CC700B"/>
    <w:rsid w:val="00CC734B"/>
    <w:rsid w:val="00CC74F7"/>
    <w:rsid w:val="00CD01CE"/>
    <w:rsid w:val="00CD2806"/>
    <w:rsid w:val="00CD79F2"/>
    <w:rsid w:val="00CE3AB9"/>
    <w:rsid w:val="00CE5DD3"/>
    <w:rsid w:val="00CE65D8"/>
    <w:rsid w:val="00CE76E9"/>
    <w:rsid w:val="00CF3669"/>
    <w:rsid w:val="00D00A9D"/>
    <w:rsid w:val="00D0103E"/>
    <w:rsid w:val="00D010D5"/>
    <w:rsid w:val="00D02808"/>
    <w:rsid w:val="00D060B1"/>
    <w:rsid w:val="00D07825"/>
    <w:rsid w:val="00D135C0"/>
    <w:rsid w:val="00D13A44"/>
    <w:rsid w:val="00D166B5"/>
    <w:rsid w:val="00D21F72"/>
    <w:rsid w:val="00D22E3E"/>
    <w:rsid w:val="00D24BB7"/>
    <w:rsid w:val="00D27803"/>
    <w:rsid w:val="00D3128B"/>
    <w:rsid w:val="00D3163D"/>
    <w:rsid w:val="00D31E84"/>
    <w:rsid w:val="00D33731"/>
    <w:rsid w:val="00D349DE"/>
    <w:rsid w:val="00D37819"/>
    <w:rsid w:val="00D44E05"/>
    <w:rsid w:val="00D45943"/>
    <w:rsid w:val="00D506B5"/>
    <w:rsid w:val="00D51DF8"/>
    <w:rsid w:val="00D5282B"/>
    <w:rsid w:val="00D577F2"/>
    <w:rsid w:val="00D609C0"/>
    <w:rsid w:val="00D6172C"/>
    <w:rsid w:val="00D62413"/>
    <w:rsid w:val="00D64F07"/>
    <w:rsid w:val="00D65116"/>
    <w:rsid w:val="00D6662A"/>
    <w:rsid w:val="00D7003B"/>
    <w:rsid w:val="00D71920"/>
    <w:rsid w:val="00D71F5C"/>
    <w:rsid w:val="00D73379"/>
    <w:rsid w:val="00D75053"/>
    <w:rsid w:val="00D80472"/>
    <w:rsid w:val="00D804AC"/>
    <w:rsid w:val="00D84BFD"/>
    <w:rsid w:val="00D8524D"/>
    <w:rsid w:val="00D86037"/>
    <w:rsid w:val="00D87868"/>
    <w:rsid w:val="00D912BA"/>
    <w:rsid w:val="00D919AB"/>
    <w:rsid w:val="00D94110"/>
    <w:rsid w:val="00D948F8"/>
    <w:rsid w:val="00D949F0"/>
    <w:rsid w:val="00D9715E"/>
    <w:rsid w:val="00DA02F3"/>
    <w:rsid w:val="00DA0E2B"/>
    <w:rsid w:val="00DA0FA8"/>
    <w:rsid w:val="00DA1BEF"/>
    <w:rsid w:val="00DA4A33"/>
    <w:rsid w:val="00DA64A8"/>
    <w:rsid w:val="00DA6ABF"/>
    <w:rsid w:val="00DB5196"/>
    <w:rsid w:val="00DB727B"/>
    <w:rsid w:val="00DC17E2"/>
    <w:rsid w:val="00DC25FF"/>
    <w:rsid w:val="00DC334D"/>
    <w:rsid w:val="00DC3AE9"/>
    <w:rsid w:val="00DC4ED5"/>
    <w:rsid w:val="00DC6881"/>
    <w:rsid w:val="00DC76C7"/>
    <w:rsid w:val="00DD0B1B"/>
    <w:rsid w:val="00DD2F59"/>
    <w:rsid w:val="00DD5AD7"/>
    <w:rsid w:val="00DE2098"/>
    <w:rsid w:val="00DE20A5"/>
    <w:rsid w:val="00DE5727"/>
    <w:rsid w:val="00DE6066"/>
    <w:rsid w:val="00DF06FB"/>
    <w:rsid w:val="00DF2B88"/>
    <w:rsid w:val="00DF5F1C"/>
    <w:rsid w:val="00E01F74"/>
    <w:rsid w:val="00E03CC6"/>
    <w:rsid w:val="00E04099"/>
    <w:rsid w:val="00E053B0"/>
    <w:rsid w:val="00E06916"/>
    <w:rsid w:val="00E10CCD"/>
    <w:rsid w:val="00E11FF3"/>
    <w:rsid w:val="00E12D52"/>
    <w:rsid w:val="00E1369C"/>
    <w:rsid w:val="00E14562"/>
    <w:rsid w:val="00E16899"/>
    <w:rsid w:val="00E17A32"/>
    <w:rsid w:val="00E20C4B"/>
    <w:rsid w:val="00E228AE"/>
    <w:rsid w:val="00E22D9A"/>
    <w:rsid w:val="00E30021"/>
    <w:rsid w:val="00E30FEC"/>
    <w:rsid w:val="00E32E3C"/>
    <w:rsid w:val="00E40132"/>
    <w:rsid w:val="00E42603"/>
    <w:rsid w:val="00E43887"/>
    <w:rsid w:val="00E43B1D"/>
    <w:rsid w:val="00E50A06"/>
    <w:rsid w:val="00E50F3D"/>
    <w:rsid w:val="00E53C95"/>
    <w:rsid w:val="00E54E03"/>
    <w:rsid w:val="00E600A7"/>
    <w:rsid w:val="00E62A33"/>
    <w:rsid w:val="00E63971"/>
    <w:rsid w:val="00E6774C"/>
    <w:rsid w:val="00E716CE"/>
    <w:rsid w:val="00E72190"/>
    <w:rsid w:val="00E729AF"/>
    <w:rsid w:val="00E736B7"/>
    <w:rsid w:val="00E74260"/>
    <w:rsid w:val="00E74F39"/>
    <w:rsid w:val="00E76ED3"/>
    <w:rsid w:val="00E77574"/>
    <w:rsid w:val="00E77B30"/>
    <w:rsid w:val="00E80404"/>
    <w:rsid w:val="00E82253"/>
    <w:rsid w:val="00E82482"/>
    <w:rsid w:val="00E912A1"/>
    <w:rsid w:val="00E913AD"/>
    <w:rsid w:val="00E91919"/>
    <w:rsid w:val="00E96610"/>
    <w:rsid w:val="00E96FCE"/>
    <w:rsid w:val="00EA0185"/>
    <w:rsid w:val="00EA1FC2"/>
    <w:rsid w:val="00EA35B4"/>
    <w:rsid w:val="00EA46C6"/>
    <w:rsid w:val="00EA5132"/>
    <w:rsid w:val="00EA7366"/>
    <w:rsid w:val="00EB5CB9"/>
    <w:rsid w:val="00EB60D7"/>
    <w:rsid w:val="00EC43B1"/>
    <w:rsid w:val="00ED6026"/>
    <w:rsid w:val="00ED68EB"/>
    <w:rsid w:val="00ED7192"/>
    <w:rsid w:val="00ED7438"/>
    <w:rsid w:val="00ED7523"/>
    <w:rsid w:val="00EE25C5"/>
    <w:rsid w:val="00EE4F33"/>
    <w:rsid w:val="00EE60B7"/>
    <w:rsid w:val="00EF1CF0"/>
    <w:rsid w:val="00EF4182"/>
    <w:rsid w:val="00EF492E"/>
    <w:rsid w:val="00EF50D3"/>
    <w:rsid w:val="00EF5637"/>
    <w:rsid w:val="00EF6680"/>
    <w:rsid w:val="00F0052B"/>
    <w:rsid w:val="00F0135D"/>
    <w:rsid w:val="00F02924"/>
    <w:rsid w:val="00F02BA1"/>
    <w:rsid w:val="00F03326"/>
    <w:rsid w:val="00F03633"/>
    <w:rsid w:val="00F03F2B"/>
    <w:rsid w:val="00F051CB"/>
    <w:rsid w:val="00F0532E"/>
    <w:rsid w:val="00F05EE8"/>
    <w:rsid w:val="00F06CBE"/>
    <w:rsid w:val="00F10195"/>
    <w:rsid w:val="00F10464"/>
    <w:rsid w:val="00F10989"/>
    <w:rsid w:val="00F164C8"/>
    <w:rsid w:val="00F20062"/>
    <w:rsid w:val="00F22DC7"/>
    <w:rsid w:val="00F252B6"/>
    <w:rsid w:val="00F25D45"/>
    <w:rsid w:val="00F26091"/>
    <w:rsid w:val="00F269CB"/>
    <w:rsid w:val="00F276DE"/>
    <w:rsid w:val="00F308C4"/>
    <w:rsid w:val="00F32A60"/>
    <w:rsid w:val="00F36CA0"/>
    <w:rsid w:val="00F4064D"/>
    <w:rsid w:val="00F4098A"/>
    <w:rsid w:val="00F40C17"/>
    <w:rsid w:val="00F41228"/>
    <w:rsid w:val="00F415F9"/>
    <w:rsid w:val="00F41FFB"/>
    <w:rsid w:val="00F42FC6"/>
    <w:rsid w:val="00F43163"/>
    <w:rsid w:val="00F44DB6"/>
    <w:rsid w:val="00F52E73"/>
    <w:rsid w:val="00F54D5B"/>
    <w:rsid w:val="00F56E13"/>
    <w:rsid w:val="00F57567"/>
    <w:rsid w:val="00F61BFA"/>
    <w:rsid w:val="00F629B6"/>
    <w:rsid w:val="00F64538"/>
    <w:rsid w:val="00F65C10"/>
    <w:rsid w:val="00F70F5E"/>
    <w:rsid w:val="00F7256C"/>
    <w:rsid w:val="00F748AF"/>
    <w:rsid w:val="00F74AC1"/>
    <w:rsid w:val="00F7565C"/>
    <w:rsid w:val="00F77990"/>
    <w:rsid w:val="00F85DB5"/>
    <w:rsid w:val="00F87CFE"/>
    <w:rsid w:val="00F90021"/>
    <w:rsid w:val="00F924C1"/>
    <w:rsid w:val="00F92E9C"/>
    <w:rsid w:val="00F946ED"/>
    <w:rsid w:val="00F97E50"/>
    <w:rsid w:val="00FA0FA7"/>
    <w:rsid w:val="00FA38AB"/>
    <w:rsid w:val="00FA4103"/>
    <w:rsid w:val="00FA44EC"/>
    <w:rsid w:val="00FA5EDA"/>
    <w:rsid w:val="00FA6CF9"/>
    <w:rsid w:val="00FA7AF1"/>
    <w:rsid w:val="00FA7C55"/>
    <w:rsid w:val="00FB0CA9"/>
    <w:rsid w:val="00FB2F20"/>
    <w:rsid w:val="00FB5BE4"/>
    <w:rsid w:val="00FC1CD0"/>
    <w:rsid w:val="00FC3DB7"/>
    <w:rsid w:val="00FC5FDF"/>
    <w:rsid w:val="00FD0CC7"/>
    <w:rsid w:val="00FD52BB"/>
    <w:rsid w:val="00FD5D69"/>
    <w:rsid w:val="00FE33D9"/>
    <w:rsid w:val="00FE4001"/>
    <w:rsid w:val="00FE45D0"/>
    <w:rsid w:val="00FE708A"/>
    <w:rsid w:val="00FF30B6"/>
    <w:rsid w:val="00FF34B6"/>
    <w:rsid w:val="00FF3C8F"/>
    <w:rsid w:val="00FF3D32"/>
    <w:rsid w:val="00FF66AE"/>
    <w:rsid w:val="00FF7149"/>
    <w:rsid w:val="00FF73A5"/>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131D53B"/>
  <w15:docId w15:val="{5AA3B812-B8F8-4707-B2C0-69A11065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63"/>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04D"/>
    <w:pPr>
      <w:spacing w:line="240" w:lineRule="auto"/>
    </w:pPr>
    <w:rPr>
      <w:sz w:val="20"/>
    </w:rPr>
  </w:style>
  <w:style w:type="paragraph" w:styleId="Heading1">
    <w:name w:val="heading 1"/>
    <w:next w:val="Normal"/>
    <w:link w:val="Heading1Char"/>
    <w:uiPriority w:val="9"/>
    <w:qFormat/>
    <w:rsid w:val="0077534F"/>
    <w:pPr>
      <w:numPr>
        <w:numId w:val="9"/>
      </w:numPr>
      <w:spacing w:line="240" w:lineRule="auto"/>
      <w:outlineLvl w:val="0"/>
    </w:pPr>
    <w:rPr>
      <w:rFonts w:ascii="Tahoma" w:eastAsiaTheme="majorEastAsia" w:hAnsi="Tahoma" w:cstheme="majorBidi"/>
      <w:b/>
      <w:bCs/>
      <w:color w:val="5B9BD5" w:themeColor="accent1"/>
      <w:sz w:val="24"/>
      <w:szCs w:val="32"/>
    </w:rPr>
  </w:style>
  <w:style w:type="paragraph" w:styleId="Heading2">
    <w:name w:val="heading 2"/>
    <w:basedOn w:val="Heading1"/>
    <w:next w:val="Normal"/>
    <w:link w:val="Heading2Char"/>
    <w:uiPriority w:val="9"/>
    <w:unhideWhenUsed/>
    <w:qFormat/>
    <w:rsid w:val="0077534F"/>
    <w:pPr>
      <w:keepNext/>
      <w:keepLines/>
      <w:numPr>
        <w:ilvl w:val="1"/>
      </w:numPr>
      <w:spacing w:after="240"/>
      <w:outlineLvl w:val="1"/>
    </w:pPr>
    <w:rPr>
      <w:bCs w:val="0"/>
      <w:sz w:val="22"/>
    </w:rPr>
  </w:style>
  <w:style w:type="paragraph" w:styleId="Heading3">
    <w:name w:val="heading 3"/>
    <w:basedOn w:val="Heading2"/>
    <w:next w:val="Normal"/>
    <w:link w:val="Heading3Char"/>
    <w:uiPriority w:val="9"/>
    <w:unhideWhenUsed/>
    <w:qFormat/>
    <w:rsid w:val="0077534F"/>
    <w:pPr>
      <w:numPr>
        <w:ilvl w:val="2"/>
      </w:numPr>
      <w:outlineLvl w:val="2"/>
    </w:pPr>
    <w:rPr>
      <w:sz w:val="21"/>
      <w:szCs w:val="21"/>
    </w:rPr>
  </w:style>
  <w:style w:type="paragraph" w:styleId="Heading4">
    <w:name w:val="heading 4"/>
    <w:basedOn w:val="Heading3"/>
    <w:next w:val="Normal"/>
    <w:link w:val="Heading4Char"/>
    <w:uiPriority w:val="9"/>
    <w:unhideWhenUsed/>
    <w:qFormat/>
    <w:rsid w:val="0077534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116"/>
    <w:pPr>
      <w:tabs>
        <w:tab w:val="center" w:pos="4513"/>
        <w:tab w:val="right" w:pos="9026"/>
      </w:tabs>
      <w:spacing w:after="0"/>
    </w:pPr>
  </w:style>
  <w:style w:type="character" w:customStyle="1" w:styleId="HeaderChar">
    <w:name w:val="Header Char"/>
    <w:basedOn w:val="DefaultParagraphFont"/>
    <w:link w:val="Header"/>
    <w:uiPriority w:val="99"/>
    <w:rsid w:val="00D65116"/>
    <w:rPr>
      <w:sz w:val="20"/>
    </w:rPr>
  </w:style>
  <w:style w:type="paragraph" w:styleId="Footer">
    <w:name w:val="footer"/>
    <w:basedOn w:val="Normal"/>
    <w:link w:val="FooterChar"/>
    <w:uiPriority w:val="99"/>
    <w:unhideWhenUsed/>
    <w:rsid w:val="00D65116"/>
    <w:pPr>
      <w:tabs>
        <w:tab w:val="center" w:pos="4513"/>
        <w:tab w:val="right" w:pos="9026"/>
      </w:tabs>
      <w:spacing w:after="0"/>
    </w:pPr>
  </w:style>
  <w:style w:type="character" w:customStyle="1" w:styleId="FooterChar">
    <w:name w:val="Footer Char"/>
    <w:basedOn w:val="DefaultParagraphFont"/>
    <w:link w:val="Footer"/>
    <w:uiPriority w:val="99"/>
    <w:rsid w:val="00D65116"/>
    <w:rPr>
      <w:sz w:val="20"/>
    </w:rPr>
  </w:style>
  <w:style w:type="paragraph" w:styleId="BalloonText">
    <w:name w:val="Balloon Text"/>
    <w:basedOn w:val="Normal"/>
    <w:link w:val="BalloonTextChar"/>
    <w:uiPriority w:val="99"/>
    <w:semiHidden/>
    <w:unhideWhenUsed/>
    <w:rsid w:val="00D651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116"/>
    <w:rPr>
      <w:rFonts w:ascii="Tahoma" w:hAnsi="Tahoma" w:cs="Tahoma"/>
      <w:sz w:val="16"/>
      <w:szCs w:val="16"/>
    </w:rPr>
  </w:style>
  <w:style w:type="paragraph" w:styleId="NoSpacing">
    <w:name w:val="No Spacing"/>
    <w:aliases w:val="Version Name"/>
    <w:link w:val="NoSpacingChar"/>
    <w:uiPriority w:val="1"/>
    <w:qFormat/>
    <w:rsid w:val="00D65116"/>
    <w:pPr>
      <w:spacing w:after="0" w:line="240" w:lineRule="auto"/>
    </w:pPr>
    <w:rPr>
      <w:rFonts w:eastAsiaTheme="minorEastAsia"/>
      <w:color w:val="5B9BD5" w:themeColor="accent1"/>
      <w:lang w:val="en-US" w:eastAsia="ja-JP"/>
    </w:rPr>
  </w:style>
  <w:style w:type="character" w:customStyle="1" w:styleId="NoSpacingChar">
    <w:name w:val="No Spacing Char"/>
    <w:aliases w:val="Version Name Char"/>
    <w:basedOn w:val="DefaultParagraphFont"/>
    <w:link w:val="NoSpacing"/>
    <w:uiPriority w:val="1"/>
    <w:rsid w:val="00D65116"/>
    <w:rPr>
      <w:rFonts w:eastAsiaTheme="minorEastAsia"/>
      <w:color w:val="5B9BD5" w:themeColor="accent1"/>
      <w:lang w:val="en-US" w:eastAsia="ja-JP"/>
    </w:rPr>
  </w:style>
  <w:style w:type="character" w:customStyle="1" w:styleId="Heading1Char">
    <w:name w:val="Heading 1 Char"/>
    <w:basedOn w:val="DefaultParagraphFont"/>
    <w:link w:val="Heading1"/>
    <w:uiPriority w:val="9"/>
    <w:rsid w:val="0077534F"/>
    <w:rPr>
      <w:rFonts w:ascii="Tahoma" w:eastAsiaTheme="majorEastAsia" w:hAnsi="Tahoma" w:cstheme="majorBidi"/>
      <w:b/>
      <w:bCs/>
      <w:color w:val="5B9BD5" w:themeColor="accent1"/>
      <w:sz w:val="24"/>
      <w:szCs w:val="32"/>
    </w:rPr>
  </w:style>
  <w:style w:type="paragraph" w:styleId="Subtitle">
    <w:name w:val="Subtitle"/>
    <w:basedOn w:val="NormalWeb"/>
    <w:next w:val="Normal"/>
    <w:link w:val="SubtitleChar"/>
    <w:uiPriority w:val="11"/>
    <w:qFormat/>
    <w:rsid w:val="00503A3C"/>
    <w:pPr>
      <w:spacing w:before="0" w:beforeAutospacing="0" w:after="240" w:afterAutospacing="0" w:line="216" w:lineRule="auto"/>
    </w:pPr>
    <w:rPr>
      <w:rFonts w:ascii="Tahoma" w:eastAsia="Tahoma" w:hAnsi="Tahoma" w:cs="Tahoma"/>
      <w:color w:val="E7E6E6" w:themeColor="background2"/>
      <w:kern w:val="24"/>
      <w:sz w:val="32"/>
      <w:szCs w:val="32"/>
    </w:rPr>
  </w:style>
  <w:style w:type="character" w:customStyle="1" w:styleId="SubtitleChar">
    <w:name w:val="Subtitle Char"/>
    <w:basedOn w:val="DefaultParagraphFont"/>
    <w:link w:val="Subtitle"/>
    <w:uiPriority w:val="11"/>
    <w:rsid w:val="00503A3C"/>
    <w:rPr>
      <w:rFonts w:ascii="Tahoma" w:eastAsia="Tahoma" w:hAnsi="Tahoma" w:cs="Tahoma"/>
      <w:color w:val="E7E6E6" w:themeColor="background2"/>
      <w:kern w:val="24"/>
      <w:sz w:val="32"/>
      <w:szCs w:val="32"/>
      <w:lang w:eastAsia="en-GB"/>
    </w:rPr>
  </w:style>
  <w:style w:type="paragraph" w:customStyle="1" w:styleId="Non-indexsubtitle">
    <w:name w:val="Non-index subtitle"/>
    <w:basedOn w:val="Normal"/>
    <w:link w:val="Non-indexsubtitleChar"/>
    <w:qFormat/>
    <w:rsid w:val="00276AC5"/>
    <w:rPr>
      <w:b/>
      <w:color w:val="002957"/>
      <w:sz w:val="28"/>
      <w:szCs w:val="28"/>
    </w:rPr>
  </w:style>
  <w:style w:type="table" w:styleId="TableGrid">
    <w:name w:val="Table Grid"/>
    <w:basedOn w:val="TableNormal"/>
    <w:uiPriority w:val="59"/>
    <w:rsid w:val="00D6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indexsubtitleChar">
    <w:name w:val="Non-index subtitle Char"/>
    <w:basedOn w:val="DefaultParagraphFont"/>
    <w:link w:val="Non-indexsubtitle"/>
    <w:rsid w:val="00276AC5"/>
    <w:rPr>
      <w:b/>
      <w:color w:val="002957"/>
      <w:sz w:val="28"/>
      <w:szCs w:val="28"/>
    </w:rPr>
  </w:style>
  <w:style w:type="table" w:styleId="MediumShading1-Accent5">
    <w:name w:val="Medium Shading 1 Accent 5"/>
    <w:basedOn w:val="TableNormal"/>
    <w:uiPriority w:val="63"/>
    <w:rsid w:val="00D65116"/>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itle">
    <w:name w:val="Title"/>
    <w:basedOn w:val="NoSpacing"/>
    <w:next w:val="Normal"/>
    <w:link w:val="TitleChar"/>
    <w:uiPriority w:val="10"/>
    <w:qFormat/>
    <w:rsid w:val="00503A3C"/>
    <w:pPr>
      <w:spacing w:after="240"/>
    </w:pPr>
    <w:rPr>
      <w:sz w:val="66"/>
    </w:rPr>
  </w:style>
  <w:style w:type="character" w:customStyle="1" w:styleId="TitleChar">
    <w:name w:val="Title Char"/>
    <w:basedOn w:val="DefaultParagraphFont"/>
    <w:link w:val="Title"/>
    <w:uiPriority w:val="10"/>
    <w:rsid w:val="00503A3C"/>
    <w:rPr>
      <w:rFonts w:eastAsiaTheme="minorEastAsia"/>
      <w:color w:val="5B9BD5" w:themeColor="accent1"/>
      <w:sz w:val="66"/>
      <w:lang w:val="en-US" w:eastAsia="ja-JP"/>
    </w:rPr>
  </w:style>
  <w:style w:type="character" w:customStyle="1" w:styleId="Heading2Char">
    <w:name w:val="Heading 2 Char"/>
    <w:basedOn w:val="DefaultParagraphFont"/>
    <w:link w:val="Heading2"/>
    <w:uiPriority w:val="9"/>
    <w:rsid w:val="0077534F"/>
    <w:rPr>
      <w:rFonts w:ascii="Tahoma" w:eastAsiaTheme="majorEastAsia" w:hAnsi="Tahoma" w:cstheme="majorBidi"/>
      <w:b/>
      <w:color w:val="5B9BD5" w:themeColor="accent1"/>
      <w:szCs w:val="32"/>
    </w:rPr>
  </w:style>
  <w:style w:type="paragraph" w:styleId="ListParagraph">
    <w:name w:val="List Paragraph"/>
    <w:basedOn w:val="Normal"/>
    <w:link w:val="ListParagraphChar"/>
    <w:uiPriority w:val="34"/>
    <w:qFormat/>
    <w:rsid w:val="00D65116"/>
    <w:pPr>
      <w:ind w:left="720"/>
      <w:contextualSpacing/>
    </w:pPr>
  </w:style>
  <w:style w:type="paragraph" w:customStyle="1" w:styleId="Bullets">
    <w:name w:val="Bullets"/>
    <w:basedOn w:val="ListParagraph"/>
    <w:link w:val="BulletsChar"/>
    <w:qFormat/>
    <w:rsid w:val="00276AC5"/>
    <w:pPr>
      <w:numPr>
        <w:numId w:val="2"/>
      </w:numPr>
      <w:autoSpaceDE w:val="0"/>
      <w:autoSpaceDN w:val="0"/>
      <w:adjustRightInd w:val="0"/>
      <w:spacing w:after="120"/>
      <w:contextualSpacing w:val="0"/>
    </w:pPr>
    <w:rPr>
      <w:rFonts w:ascii="Tahoma" w:hAnsi="Tahoma" w:cs="Tahoma"/>
      <w:color w:val="000000"/>
    </w:rPr>
  </w:style>
  <w:style w:type="paragraph" w:styleId="TOCHeading">
    <w:name w:val="TOC Heading"/>
    <w:basedOn w:val="Heading1"/>
    <w:next w:val="Normal"/>
    <w:uiPriority w:val="39"/>
    <w:unhideWhenUsed/>
    <w:qFormat/>
    <w:rsid w:val="00A962CB"/>
    <w:pPr>
      <w:spacing w:before="480" w:line="276" w:lineRule="auto"/>
      <w:outlineLvl w:val="9"/>
    </w:pPr>
  </w:style>
  <w:style w:type="character" w:customStyle="1" w:styleId="ListParagraphChar">
    <w:name w:val="List Paragraph Char"/>
    <w:basedOn w:val="DefaultParagraphFont"/>
    <w:link w:val="ListParagraph"/>
    <w:uiPriority w:val="34"/>
    <w:rsid w:val="00D65116"/>
    <w:rPr>
      <w:sz w:val="20"/>
    </w:rPr>
  </w:style>
  <w:style w:type="character" w:customStyle="1" w:styleId="BulletsChar">
    <w:name w:val="Bullets Char"/>
    <w:basedOn w:val="ListParagraphChar"/>
    <w:link w:val="Bullets"/>
    <w:rsid w:val="00276AC5"/>
    <w:rPr>
      <w:rFonts w:ascii="Tahoma" w:hAnsi="Tahoma" w:cs="Tahoma"/>
      <w:color w:val="000000"/>
      <w:sz w:val="20"/>
    </w:rPr>
  </w:style>
  <w:style w:type="paragraph" w:styleId="TOC1">
    <w:name w:val="toc 1"/>
    <w:basedOn w:val="Normal"/>
    <w:next w:val="Normal"/>
    <w:autoRedefine/>
    <w:uiPriority w:val="39"/>
    <w:unhideWhenUsed/>
    <w:qFormat/>
    <w:rsid w:val="00E6774C"/>
    <w:pPr>
      <w:tabs>
        <w:tab w:val="left" w:pos="-96"/>
        <w:tab w:val="left" w:pos="851"/>
        <w:tab w:val="right" w:leader="dot" w:pos="8070"/>
      </w:tabs>
      <w:spacing w:after="100"/>
      <w:ind w:left="-851"/>
    </w:pPr>
    <w:rPr>
      <w:b/>
      <w:noProof/>
      <w:color w:val="5B9BD5" w:themeColor="accent1"/>
      <w:sz w:val="24"/>
      <w:szCs w:val="28"/>
    </w:rPr>
  </w:style>
  <w:style w:type="paragraph" w:styleId="TOC2">
    <w:name w:val="toc 2"/>
    <w:basedOn w:val="Normal"/>
    <w:next w:val="Normal"/>
    <w:autoRedefine/>
    <w:uiPriority w:val="39"/>
    <w:unhideWhenUsed/>
    <w:qFormat/>
    <w:rsid w:val="00843E71"/>
    <w:pPr>
      <w:tabs>
        <w:tab w:val="left" w:pos="993"/>
        <w:tab w:val="right" w:pos="8070"/>
      </w:tabs>
      <w:spacing w:after="100"/>
    </w:pPr>
    <w:rPr>
      <w:noProof/>
      <w:color w:val="5B9BD5" w:themeColor="accent1"/>
      <w:sz w:val="22"/>
      <w:szCs w:val="24"/>
    </w:rPr>
  </w:style>
  <w:style w:type="character" w:styleId="Hyperlink">
    <w:name w:val="Hyperlink"/>
    <w:basedOn w:val="DefaultParagraphFont"/>
    <w:uiPriority w:val="99"/>
    <w:unhideWhenUsed/>
    <w:rsid w:val="00D65116"/>
    <w:rPr>
      <w:color w:val="0563C1" w:themeColor="hyperlink"/>
      <w:u w:val="single"/>
    </w:rPr>
  </w:style>
  <w:style w:type="character" w:customStyle="1" w:styleId="Heading3Char">
    <w:name w:val="Heading 3 Char"/>
    <w:basedOn w:val="DefaultParagraphFont"/>
    <w:link w:val="Heading3"/>
    <w:uiPriority w:val="9"/>
    <w:rsid w:val="0077534F"/>
    <w:rPr>
      <w:rFonts w:ascii="Tahoma" w:eastAsiaTheme="majorEastAsia" w:hAnsi="Tahoma" w:cstheme="majorBidi"/>
      <w:b/>
      <w:color w:val="5B9BD5" w:themeColor="accent1"/>
      <w:sz w:val="21"/>
      <w:szCs w:val="21"/>
    </w:rPr>
  </w:style>
  <w:style w:type="character" w:customStyle="1" w:styleId="Heading4Char">
    <w:name w:val="Heading 4 Char"/>
    <w:basedOn w:val="DefaultParagraphFont"/>
    <w:link w:val="Heading4"/>
    <w:uiPriority w:val="9"/>
    <w:rsid w:val="0077534F"/>
    <w:rPr>
      <w:rFonts w:ascii="Tahoma" w:eastAsiaTheme="majorEastAsia" w:hAnsi="Tahoma" w:cstheme="majorBidi"/>
      <w:b/>
      <w:color w:val="5B9BD5" w:themeColor="accent1"/>
      <w:sz w:val="21"/>
      <w:szCs w:val="21"/>
    </w:rPr>
  </w:style>
  <w:style w:type="paragraph" w:styleId="TOC4">
    <w:name w:val="toc 4"/>
    <w:basedOn w:val="TOC3"/>
    <w:next w:val="Normal"/>
    <w:autoRedefine/>
    <w:uiPriority w:val="39"/>
    <w:unhideWhenUsed/>
    <w:rsid w:val="00843E71"/>
  </w:style>
  <w:style w:type="paragraph" w:styleId="TOC3">
    <w:name w:val="toc 3"/>
    <w:basedOn w:val="TOC2"/>
    <w:next w:val="Normal"/>
    <w:autoRedefine/>
    <w:uiPriority w:val="39"/>
    <w:unhideWhenUsed/>
    <w:qFormat/>
    <w:rsid w:val="00B84074"/>
    <w:rPr>
      <w:sz w:val="21"/>
    </w:rPr>
  </w:style>
  <w:style w:type="table" w:styleId="MediumShading1-Accent1">
    <w:name w:val="Medium Shading 1 Accent 1"/>
    <w:basedOn w:val="TableNormal"/>
    <w:uiPriority w:val="63"/>
    <w:rsid w:val="00D65116"/>
    <w:pPr>
      <w:spacing w:after="0" w:line="240" w:lineRule="auto"/>
    </w:pPr>
    <w:tblPr>
      <w:tblStyleRowBandSize w:val="1"/>
      <w:tblStyleColBandSize w:val="1"/>
      <w:tblBorders>
        <w:insideV w:val="single" w:sz="8" w:space="0" w:color="FFFFFF" w:themeColor="background1"/>
      </w:tblBorders>
    </w:tblPr>
    <w:tcPr>
      <w:shd w:val="clear" w:color="auto" w:fill="FFFFFF" w:themeFill="background1"/>
    </w:tcPr>
    <w:tblStylePr w:type="firstRow">
      <w:pPr>
        <w:spacing w:before="0" w:after="0" w:line="240" w:lineRule="auto"/>
      </w:pPr>
      <w:rPr>
        <w:rFonts w:asciiTheme="majorHAnsi" w:hAnsiTheme="majorHAnsi"/>
        <w:b/>
        <w:bCs/>
        <w:color w:val="FFFFFF" w:themeColor="background1"/>
        <w:sz w:val="16"/>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rPr>
        <w:rFonts w:asciiTheme="minorHAnsi" w:hAnsiTheme="minorHAnsi"/>
        <w:b w:val="0"/>
        <w:color w:val="auto"/>
        <w:sz w:val="15"/>
      </w:rPr>
      <w:tblPr/>
      <w:tcPr>
        <w:shd w:val="clear" w:color="auto" w:fill="DEEAF6" w:themeFill="accent1" w:themeFillTint="33"/>
      </w:tcPr>
    </w:tblStylePr>
    <w:tblStylePr w:type="band2Horz">
      <w:rPr>
        <w:rFonts w:asciiTheme="minorHAnsi" w:hAnsiTheme="minorHAnsi"/>
        <w:b w:val="0"/>
        <w:sz w:val="15"/>
      </w:rPr>
      <w:tblPr/>
      <w:tcPr>
        <w:shd w:val="clear" w:color="auto" w:fill="BDD6EE" w:themeFill="accent1" w:themeFillTint="66"/>
      </w:tcPr>
    </w:tblStylePr>
  </w:style>
  <w:style w:type="table" w:customStyle="1" w:styleId="MediumShading1-Accent11">
    <w:name w:val="Medium Shading 1 - Accent 11"/>
    <w:basedOn w:val="TableNormal"/>
    <w:next w:val="MediumShading1-Accent1"/>
    <w:uiPriority w:val="63"/>
    <w:rsid w:val="0077609C"/>
    <w:pPr>
      <w:spacing w:after="0" w:line="240" w:lineRule="auto"/>
    </w:pPr>
    <w:tblPr>
      <w:tblStyleRowBandSize w:val="1"/>
      <w:tblStyleColBandSize w:val="1"/>
      <w:tblBorders>
        <w:insideV w:val="single" w:sz="8" w:space="0" w:color="FFFFFF" w:themeColor="background1"/>
      </w:tblBorders>
    </w:tblPr>
    <w:tcPr>
      <w:shd w:val="clear" w:color="auto" w:fill="FFFFFF" w:themeFill="background1"/>
    </w:tcPr>
    <w:tblStylePr w:type="firstRow">
      <w:pPr>
        <w:spacing w:before="0" w:after="0" w:line="240" w:lineRule="auto"/>
      </w:pPr>
      <w:rPr>
        <w:rFonts w:asciiTheme="majorHAnsi" w:hAnsiTheme="majorHAnsi"/>
        <w:b/>
        <w:bCs/>
        <w:color w:val="FFFFFF" w:themeColor="background1"/>
        <w:sz w:val="16"/>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rPr>
        <w:rFonts w:asciiTheme="minorHAnsi" w:hAnsiTheme="minorHAnsi"/>
        <w:b w:val="0"/>
        <w:color w:val="auto"/>
        <w:sz w:val="15"/>
      </w:rPr>
      <w:tblPr/>
      <w:tcPr>
        <w:shd w:val="clear" w:color="auto" w:fill="DEEAF6" w:themeFill="accent1" w:themeFillTint="33"/>
      </w:tcPr>
    </w:tblStylePr>
    <w:tblStylePr w:type="band2Horz">
      <w:rPr>
        <w:rFonts w:asciiTheme="minorHAnsi" w:hAnsiTheme="minorHAnsi"/>
        <w:b w:val="0"/>
        <w:sz w:val="15"/>
      </w:rPr>
      <w:tblPr/>
      <w:tcPr>
        <w:shd w:val="clear" w:color="auto" w:fill="BDD6EE" w:themeFill="accent1" w:themeFillTint="66"/>
      </w:tcPr>
    </w:tblStylePr>
  </w:style>
  <w:style w:type="paragraph" w:styleId="List">
    <w:name w:val="List"/>
    <w:basedOn w:val="Normal"/>
    <w:rsid w:val="00D65116"/>
    <w:pPr>
      <w:ind w:left="283" w:hanging="283"/>
      <w:contextualSpacing/>
    </w:pPr>
  </w:style>
  <w:style w:type="paragraph" w:styleId="ListNumber">
    <w:name w:val="List Number"/>
    <w:basedOn w:val="Heading2"/>
    <w:rsid w:val="00D65116"/>
    <w:pPr>
      <w:numPr>
        <w:ilvl w:val="0"/>
        <w:numId w:val="0"/>
      </w:numPr>
    </w:pPr>
  </w:style>
  <w:style w:type="paragraph" w:styleId="ListNumber2">
    <w:name w:val="List Number 2"/>
    <w:basedOn w:val="Heading3"/>
    <w:rsid w:val="00D65116"/>
    <w:pPr>
      <w:numPr>
        <w:ilvl w:val="0"/>
        <w:numId w:val="0"/>
      </w:numPr>
    </w:pPr>
  </w:style>
  <w:style w:type="paragraph" w:styleId="ListNumber3">
    <w:name w:val="List Number 3"/>
    <w:basedOn w:val="Heading4"/>
    <w:rsid w:val="00D65116"/>
    <w:pPr>
      <w:numPr>
        <w:ilvl w:val="0"/>
        <w:numId w:val="0"/>
      </w:numPr>
    </w:pPr>
  </w:style>
  <w:style w:type="paragraph" w:styleId="ListContinue2">
    <w:name w:val="List Continue 2"/>
    <w:basedOn w:val="ListNumber2"/>
    <w:rsid w:val="00D65116"/>
  </w:style>
  <w:style w:type="paragraph" w:styleId="ListContinue">
    <w:name w:val="List Continue"/>
    <w:basedOn w:val="Heading3"/>
    <w:rsid w:val="00D65116"/>
    <w:pPr>
      <w:numPr>
        <w:ilvl w:val="0"/>
        <w:numId w:val="0"/>
      </w:numPr>
    </w:pPr>
  </w:style>
  <w:style w:type="numbering" w:customStyle="1" w:styleId="NumberedList">
    <w:name w:val="Numbered List"/>
    <w:uiPriority w:val="99"/>
    <w:rsid w:val="00D65116"/>
    <w:pPr>
      <w:numPr>
        <w:numId w:val="1"/>
      </w:numPr>
    </w:pPr>
  </w:style>
  <w:style w:type="paragraph" w:customStyle="1" w:styleId="legal">
    <w:name w:val="legal"/>
    <w:basedOn w:val="Normal"/>
    <w:link w:val="legalChar"/>
    <w:qFormat/>
    <w:rsid w:val="00D65116"/>
    <w:rPr>
      <w:sz w:val="13"/>
      <w:szCs w:val="18"/>
    </w:rPr>
  </w:style>
  <w:style w:type="paragraph" w:customStyle="1" w:styleId="BasicParagraph">
    <w:name w:val="[Basic Paragraph]"/>
    <w:basedOn w:val="Normal"/>
    <w:uiPriority w:val="99"/>
    <w:rsid w:val="00D65116"/>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styleId="PageNumber">
    <w:name w:val="page number"/>
    <w:basedOn w:val="DefaultParagraphFont"/>
    <w:rsid w:val="00D65116"/>
  </w:style>
  <w:style w:type="paragraph" w:customStyle="1" w:styleId="whitetext">
    <w:name w:val="white_text"/>
    <w:basedOn w:val="Normal"/>
    <w:link w:val="whitetextChar"/>
    <w:qFormat/>
    <w:rsid w:val="00276AC5"/>
    <w:pPr>
      <w:spacing w:after="0"/>
    </w:pPr>
    <w:rPr>
      <w:color w:val="FFFFFF" w:themeColor="background1"/>
    </w:rPr>
  </w:style>
  <w:style w:type="character" w:customStyle="1" w:styleId="whitetextChar">
    <w:name w:val="white_text Char"/>
    <w:basedOn w:val="DefaultParagraphFont"/>
    <w:link w:val="whitetext"/>
    <w:rsid w:val="00276AC5"/>
    <w:rPr>
      <w:color w:val="FFFFFF" w:themeColor="background1"/>
      <w:sz w:val="20"/>
    </w:rPr>
  </w:style>
  <w:style w:type="character" w:customStyle="1" w:styleId="legalChar">
    <w:name w:val="legal Char"/>
    <w:basedOn w:val="DefaultParagraphFont"/>
    <w:link w:val="legal"/>
    <w:rsid w:val="00D65116"/>
    <w:rPr>
      <w:sz w:val="13"/>
      <w:szCs w:val="18"/>
    </w:rPr>
  </w:style>
  <w:style w:type="paragraph" w:customStyle="1" w:styleId="confidential">
    <w:name w:val="confidential"/>
    <w:basedOn w:val="legal"/>
    <w:link w:val="confidentialChar"/>
    <w:qFormat/>
    <w:rsid w:val="00276AC5"/>
    <w:pPr>
      <w:ind w:left="-851"/>
    </w:pPr>
    <w:rPr>
      <w:color w:val="5B9BD5" w:themeColor="accent1"/>
    </w:rPr>
  </w:style>
  <w:style w:type="character" w:customStyle="1" w:styleId="confidentialChar">
    <w:name w:val="confidential Char"/>
    <w:basedOn w:val="legalChar"/>
    <w:link w:val="confidential"/>
    <w:rsid w:val="00276AC5"/>
    <w:rPr>
      <w:color w:val="5B9BD5" w:themeColor="accent1"/>
      <w:sz w:val="13"/>
      <w:szCs w:val="18"/>
    </w:rPr>
  </w:style>
  <w:style w:type="paragraph" w:customStyle="1" w:styleId="footerinfo">
    <w:name w:val="footerinfo"/>
    <w:basedOn w:val="legal"/>
    <w:link w:val="footerinfoChar"/>
    <w:qFormat/>
    <w:rsid w:val="00D65116"/>
    <w:pPr>
      <w:ind w:left="-851"/>
    </w:pPr>
    <w:rPr>
      <w:rFonts w:ascii="Tahoma" w:hAnsi="Tahoma" w:cs="Tahoma"/>
      <w:bCs/>
      <w:noProof/>
      <w:color w:val="002150"/>
      <w:sz w:val="18"/>
      <w:szCs w:val="16"/>
      <w:lang w:eastAsia="en-GB"/>
    </w:rPr>
  </w:style>
  <w:style w:type="character" w:customStyle="1" w:styleId="footerinfoChar">
    <w:name w:val="footerinfo Char"/>
    <w:basedOn w:val="legalChar"/>
    <w:link w:val="footerinfo"/>
    <w:rsid w:val="00D65116"/>
    <w:rPr>
      <w:rFonts w:ascii="Tahoma" w:hAnsi="Tahoma" w:cs="Tahoma"/>
      <w:bCs/>
      <w:noProof/>
      <w:color w:val="002150"/>
      <w:sz w:val="18"/>
      <w:szCs w:val="16"/>
      <w:lang w:eastAsia="en-GB"/>
    </w:rPr>
  </w:style>
  <w:style w:type="table" w:customStyle="1" w:styleId="inmarsat">
    <w:name w:val="inmarsat"/>
    <w:basedOn w:val="TableNormal"/>
    <w:uiPriority w:val="99"/>
    <w:rsid w:val="00D65116"/>
    <w:pPr>
      <w:spacing w:after="0" w:line="240" w:lineRule="auto"/>
    </w:pPr>
    <w:tblPr>
      <w:tblStyleRow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vAlign w:val="center"/>
    </w:tcPr>
    <w:tblStylePr w:type="firstRow">
      <w:rPr>
        <w:rFonts w:asciiTheme="minorHAnsi" w:hAnsiTheme="minorHAnsi"/>
        <w:color w:val="FFFFFF" w:themeColor="background1"/>
        <w:sz w:val="22"/>
      </w:rPr>
      <w:tblPr/>
      <w:tcPr>
        <w:shd w:val="clear" w:color="auto" w:fill="E7E6E6" w:themeFill="background2"/>
      </w:tcPr>
    </w:tblStylePr>
    <w:tblStylePr w:type="band1Horz">
      <w:rPr>
        <w:rFonts w:asciiTheme="minorHAnsi" w:hAnsiTheme="minorHAnsi"/>
        <w:color w:val="auto"/>
        <w:sz w:val="20"/>
      </w:rPr>
      <w:tblPr/>
      <w:tcPr>
        <w:shd w:val="clear" w:color="auto" w:fill="F5F4F4" w:themeFill="background2" w:themeFillTint="66"/>
      </w:tcPr>
    </w:tblStylePr>
    <w:tblStylePr w:type="band2Horz">
      <w:rPr>
        <w:rFonts w:asciiTheme="minorHAnsi" w:hAnsiTheme="minorHAnsi"/>
        <w:sz w:val="20"/>
      </w:rPr>
      <w:tblPr/>
      <w:tcPr>
        <w:shd w:val="clear" w:color="auto" w:fill="FAF9F9" w:themeFill="background2" w:themeFillTint="33"/>
      </w:tcPr>
    </w:tblStylePr>
  </w:style>
  <w:style w:type="table" w:styleId="MediumGrid1-Accent1">
    <w:name w:val="Medium Grid 1 Accent 1"/>
    <w:basedOn w:val="TableNormal"/>
    <w:rsid w:val="00D65116"/>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rsid w:val="00D651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rsid w:val="00D651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List2-Accent5">
    <w:name w:val="Medium List 2 Accent 5"/>
    <w:basedOn w:val="TableNormal"/>
    <w:rsid w:val="00D6511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aritime">
    <w:name w:val="Maritime"/>
    <w:basedOn w:val="TableNormal"/>
    <w:next w:val="MediumShading1-Accent1"/>
    <w:uiPriority w:val="63"/>
    <w:rsid w:val="00D651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tblStylePr w:type="firstRow">
      <w:pPr>
        <w:spacing w:before="0" w:after="0" w:line="240" w:lineRule="auto"/>
      </w:pPr>
      <w:rPr>
        <w:rFonts w:asciiTheme="majorHAnsi" w:hAnsiTheme="majorHAnsi"/>
        <w:b/>
        <w:bCs/>
        <w:color w:val="FFFFFF" w:themeColor="background1"/>
        <w:sz w:val="20"/>
      </w:rPr>
      <w:tblPr/>
      <w:tcPr>
        <w:shd w:val="clear" w:color="auto" w:fill="FFC000" w:themeFill="accent4"/>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rPr>
        <w:rFonts w:asciiTheme="minorHAnsi" w:hAnsiTheme="minorHAnsi"/>
        <w:b w:val="0"/>
        <w:color w:val="auto"/>
        <w:sz w:val="20"/>
      </w:rPr>
      <w:tblPr/>
      <w:tcPr>
        <w:shd w:val="clear" w:color="auto" w:fill="D9D9D9" w:themeFill="background1" w:themeFillShade="D9"/>
      </w:tcPr>
    </w:tblStylePr>
    <w:tblStylePr w:type="band2Horz">
      <w:rPr>
        <w:rFonts w:asciiTheme="minorHAnsi" w:hAnsiTheme="minorHAnsi"/>
        <w:b w:val="0"/>
        <w:sz w:val="20"/>
      </w:rPr>
      <w:tblPr/>
      <w:tcPr>
        <w:shd w:val="clear" w:color="auto" w:fill="FFFFFF" w:themeFill="background1"/>
      </w:tcPr>
    </w:tblStylePr>
  </w:style>
  <w:style w:type="table" w:styleId="MediumShading1-Accent4">
    <w:name w:val="Medium Shading 1 Accent 4"/>
    <w:basedOn w:val="TableNormal"/>
    <w:rsid w:val="00D65116"/>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aliases w:val="BU"/>
    <w:basedOn w:val="TableNormal"/>
    <w:rsid w:val="00491471"/>
    <w:pPr>
      <w:spacing w:after="0" w:line="240" w:lineRule="auto"/>
    </w:pPr>
    <w:tblPr>
      <w:tblStyleRowBandSize w:val="1"/>
      <w:tblStyleCol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tcMar>
        <w:top w:w="57" w:type="dxa"/>
        <w:bottom w:w="57" w:type="dxa"/>
      </w:tcMar>
    </w:tcPr>
    <w:tblStylePr w:type="firstRow">
      <w:pPr>
        <w:spacing w:before="0" w:after="0" w:line="240" w:lineRule="auto"/>
        <w:jc w:val="left"/>
      </w:pPr>
      <w:rPr>
        <w:rFonts w:asciiTheme="minorHAnsi" w:hAnsiTheme="minorHAnsi"/>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FFC000" w:themeFill="accent4"/>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rFonts w:asciiTheme="minorHAnsi" w:hAnsiTheme="minorHAnsi"/>
        <w:b/>
        <w:bCs/>
      </w:rPr>
    </w:tblStylePr>
    <w:tblStylePr w:type="lastCol">
      <w:rPr>
        <w:b/>
        <w:bCs/>
      </w:rPr>
    </w:tblStylePr>
    <w:tblStylePr w:type="band1Vert">
      <w:tblPr/>
      <w:tcPr>
        <w:shd w:val="clear" w:color="auto" w:fill="DBEBD0" w:themeFill="accent6" w:themeFillTint="3F"/>
      </w:tcPr>
    </w:tblStylePr>
    <w:tblStylePr w:type="band1Horz">
      <w:rPr>
        <w:rFonts w:asciiTheme="minorHAnsi" w:hAnsiTheme="minorHAnsi"/>
        <w:b w:val="0"/>
        <w:sz w:val="20"/>
      </w:rPr>
      <w:tblPr/>
      <w:tcPr>
        <w:shd w:val="clear" w:color="auto" w:fill="CCD3DC"/>
      </w:tcPr>
    </w:tblStylePr>
    <w:tblStylePr w:type="band2Horz">
      <w:rPr>
        <w:rFonts w:asciiTheme="minorHAnsi" w:hAnsiTheme="minorHAnsi"/>
        <w:color w:val="auto"/>
        <w:sz w:val="20"/>
      </w:rPr>
    </w:tblStylePr>
  </w:style>
  <w:style w:type="table" w:customStyle="1" w:styleId="MARITIME1">
    <w:name w:val="MARITIME1"/>
    <w:basedOn w:val="TableNormal"/>
    <w:next w:val="MediumShading1-Accent6"/>
    <w:rsid w:val="00E42603"/>
    <w:pPr>
      <w:spacing w:after="0" w:line="240" w:lineRule="auto"/>
    </w:pPr>
    <w:tblPr>
      <w:tblStyleRowBandSize w:val="1"/>
      <w:tblStyleColBandSize w:val="1"/>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Pr>
    <w:tcPr>
      <w:tcMar>
        <w:top w:w="57" w:type="dxa"/>
        <w:bottom w:w="57" w:type="dxa"/>
      </w:tcMar>
    </w:tcPr>
    <w:tblStylePr w:type="firstRow">
      <w:pPr>
        <w:spacing w:before="0" w:after="0" w:line="240" w:lineRule="auto"/>
        <w:jc w:val="left"/>
      </w:pPr>
      <w:rPr>
        <w:rFonts w:ascii="Tahoma" w:hAnsi="Tahoma"/>
        <w:b/>
        <w:bCs/>
        <w:color w:val="FFFFFF"/>
        <w:sz w:val="20"/>
      </w:rPr>
      <w:tblPr/>
      <w:tcPr>
        <w:shd w:val="clear" w:color="auto" w:fill="18B4CE"/>
      </w:tcPr>
    </w:tblStylePr>
    <w:tblStylePr w:type="lastRow">
      <w:pPr>
        <w:spacing w:before="0" w:after="0" w:line="240" w:lineRule="auto"/>
      </w:pPr>
      <w:rPr>
        <w:b/>
        <w:bCs/>
      </w:rPr>
      <w:tblPr/>
      <w:tcPr>
        <w:tcBorders>
          <w:top w:val="double" w:sz="6" w:space="0" w:color="8A95C9"/>
          <w:left w:val="single" w:sz="8" w:space="0" w:color="8A95C9"/>
          <w:bottom w:val="single" w:sz="8" w:space="0" w:color="8A95C9"/>
          <w:right w:val="single" w:sz="8" w:space="0" w:color="8A95C9"/>
          <w:insideH w:val="nil"/>
          <w:insideV w:val="nil"/>
        </w:tcBorders>
      </w:tcPr>
    </w:tblStylePr>
    <w:tblStylePr w:type="firstCol">
      <w:rPr>
        <w:rFonts w:ascii="Tahoma" w:hAnsi="Tahoma"/>
        <w:b/>
        <w:bCs/>
      </w:rPr>
    </w:tblStylePr>
    <w:tblStylePr w:type="lastCol">
      <w:rPr>
        <w:b/>
        <w:bCs/>
      </w:rPr>
    </w:tblStylePr>
    <w:tblStylePr w:type="band1Vert">
      <w:tblPr/>
      <w:tcPr>
        <w:shd w:val="clear" w:color="auto" w:fill="D8DCED"/>
      </w:tcPr>
    </w:tblStylePr>
    <w:tblStylePr w:type="band1Horz">
      <w:rPr>
        <w:rFonts w:ascii="Tahoma" w:hAnsi="Tahoma"/>
        <w:b w:val="0"/>
        <w:sz w:val="20"/>
      </w:rPr>
      <w:tblPr/>
      <w:tcPr>
        <w:shd w:val="clear" w:color="auto" w:fill="CCE5ED"/>
      </w:tcPr>
    </w:tblStylePr>
    <w:tblStylePr w:type="band2Horz">
      <w:rPr>
        <w:rFonts w:ascii="Tahoma" w:hAnsi="Tahoma"/>
        <w:color w:val="auto"/>
        <w:sz w:val="20"/>
      </w:rPr>
      <w:tblPr/>
      <w:tcPr>
        <w:shd w:val="clear" w:color="auto" w:fill="E7F2F6"/>
      </w:tcPr>
    </w:tblStylePr>
  </w:style>
  <w:style w:type="paragraph" w:styleId="NormalWeb">
    <w:name w:val="Normal (Web)"/>
    <w:basedOn w:val="Normal"/>
    <w:uiPriority w:val="99"/>
    <w:unhideWhenUsed/>
    <w:rsid w:val="00D65116"/>
    <w:pPr>
      <w:spacing w:before="100" w:beforeAutospacing="1" w:after="100" w:afterAutospacing="1"/>
    </w:pPr>
    <w:rPr>
      <w:rFonts w:ascii="Times New Roman" w:eastAsiaTheme="minorEastAsia" w:hAnsi="Times New Roman" w:cs="Times New Roman"/>
      <w:sz w:val="24"/>
      <w:szCs w:val="24"/>
      <w:lang w:eastAsia="en-GB"/>
    </w:rPr>
  </w:style>
  <w:style w:type="numbering" w:customStyle="1" w:styleId="Style1">
    <w:name w:val="Style1"/>
    <w:uiPriority w:val="99"/>
    <w:rsid w:val="00D65116"/>
    <w:pPr>
      <w:numPr>
        <w:numId w:val="3"/>
      </w:numPr>
    </w:pPr>
  </w:style>
  <w:style w:type="numbering" w:customStyle="1" w:styleId="Style2">
    <w:name w:val="Style2"/>
    <w:uiPriority w:val="99"/>
    <w:rsid w:val="00D65116"/>
    <w:pPr>
      <w:numPr>
        <w:numId w:val="4"/>
      </w:numPr>
    </w:pPr>
  </w:style>
  <w:style w:type="numbering" w:customStyle="1" w:styleId="Style3">
    <w:name w:val="Style3"/>
    <w:uiPriority w:val="99"/>
    <w:rsid w:val="00D65116"/>
    <w:pPr>
      <w:numPr>
        <w:numId w:val="5"/>
      </w:numPr>
    </w:pPr>
  </w:style>
  <w:style w:type="numbering" w:customStyle="1" w:styleId="Style4">
    <w:name w:val="Style4"/>
    <w:uiPriority w:val="99"/>
    <w:rsid w:val="00D65116"/>
    <w:pPr>
      <w:numPr>
        <w:numId w:val="6"/>
      </w:numPr>
    </w:pPr>
  </w:style>
  <w:style w:type="character" w:styleId="CommentReference">
    <w:name w:val="annotation reference"/>
    <w:basedOn w:val="DefaultParagraphFont"/>
    <w:uiPriority w:val="99"/>
    <w:semiHidden/>
    <w:unhideWhenUsed/>
    <w:rsid w:val="001C3887"/>
    <w:rPr>
      <w:sz w:val="16"/>
      <w:szCs w:val="16"/>
    </w:rPr>
  </w:style>
  <w:style w:type="paragraph" w:styleId="CommentText">
    <w:name w:val="annotation text"/>
    <w:basedOn w:val="Normal"/>
    <w:link w:val="CommentTextChar"/>
    <w:uiPriority w:val="99"/>
    <w:unhideWhenUsed/>
    <w:rsid w:val="001C3887"/>
    <w:rPr>
      <w:szCs w:val="20"/>
    </w:rPr>
  </w:style>
  <w:style w:type="character" w:customStyle="1" w:styleId="CommentTextChar">
    <w:name w:val="Comment Text Char"/>
    <w:basedOn w:val="DefaultParagraphFont"/>
    <w:link w:val="CommentText"/>
    <w:uiPriority w:val="99"/>
    <w:rsid w:val="001C3887"/>
    <w:rPr>
      <w:sz w:val="20"/>
      <w:szCs w:val="20"/>
    </w:rPr>
  </w:style>
  <w:style w:type="paragraph" w:styleId="CommentSubject">
    <w:name w:val="annotation subject"/>
    <w:basedOn w:val="CommentText"/>
    <w:next w:val="CommentText"/>
    <w:link w:val="CommentSubjectChar"/>
    <w:semiHidden/>
    <w:unhideWhenUsed/>
    <w:rsid w:val="001C3887"/>
    <w:rPr>
      <w:b/>
      <w:bCs/>
    </w:rPr>
  </w:style>
  <w:style w:type="character" w:customStyle="1" w:styleId="CommentSubjectChar">
    <w:name w:val="Comment Subject Char"/>
    <w:basedOn w:val="CommentTextChar"/>
    <w:link w:val="CommentSubject"/>
    <w:semiHidden/>
    <w:rsid w:val="001C3887"/>
    <w:rPr>
      <w:b/>
      <w:bCs/>
      <w:sz w:val="20"/>
      <w:szCs w:val="20"/>
    </w:rPr>
  </w:style>
  <w:style w:type="numbering" w:customStyle="1" w:styleId="Style5">
    <w:name w:val="Style5"/>
    <w:uiPriority w:val="99"/>
    <w:rsid w:val="00BD7485"/>
    <w:pPr>
      <w:numPr>
        <w:numId w:val="7"/>
      </w:numPr>
    </w:pPr>
  </w:style>
  <w:style w:type="numbering" w:customStyle="1" w:styleId="Style6">
    <w:name w:val="Style6"/>
    <w:uiPriority w:val="99"/>
    <w:rsid w:val="00BD7485"/>
    <w:pPr>
      <w:numPr>
        <w:numId w:val="8"/>
      </w:numPr>
    </w:pPr>
  </w:style>
  <w:style w:type="numbering" w:customStyle="1" w:styleId="Headingslist">
    <w:name w:val="Headings list"/>
    <w:uiPriority w:val="99"/>
    <w:rsid w:val="0077534F"/>
    <w:pPr>
      <w:numPr>
        <w:numId w:val="9"/>
      </w:numPr>
    </w:pPr>
  </w:style>
  <w:style w:type="paragraph" w:styleId="Revision">
    <w:name w:val="Revision"/>
    <w:hidden/>
    <w:semiHidden/>
    <w:rsid w:val="00F77990"/>
    <w:pPr>
      <w:spacing w:after="0" w:line="240" w:lineRule="auto"/>
    </w:pPr>
    <w:rPr>
      <w:sz w:val="20"/>
    </w:rPr>
  </w:style>
  <w:style w:type="paragraph" w:styleId="Caption">
    <w:name w:val="caption"/>
    <w:basedOn w:val="Normal"/>
    <w:next w:val="Normal"/>
    <w:link w:val="CaptionChar"/>
    <w:uiPriority w:val="35"/>
    <w:qFormat/>
    <w:rsid w:val="007D004D"/>
    <w:pPr>
      <w:contextualSpacing/>
    </w:pPr>
    <w:rPr>
      <w:noProof/>
      <w:color w:val="5B9BD5" w:themeColor="accent1"/>
      <w:sz w:val="18"/>
      <w:szCs w:val="18"/>
      <w:lang w:eastAsia="en-GB"/>
    </w:rPr>
  </w:style>
  <w:style w:type="paragraph" w:customStyle="1" w:styleId="Captionmanual">
    <w:name w:val="Caption (manual)"/>
    <w:basedOn w:val="Caption"/>
    <w:link w:val="CaptionmanualChar"/>
    <w:qFormat/>
    <w:rsid w:val="00844954"/>
  </w:style>
  <w:style w:type="character" w:customStyle="1" w:styleId="CaptionChar">
    <w:name w:val="Caption Char"/>
    <w:basedOn w:val="DefaultParagraphFont"/>
    <w:link w:val="Caption"/>
    <w:rsid w:val="00844954"/>
    <w:rPr>
      <w:noProof/>
      <w:color w:val="5B9BD5" w:themeColor="accent1"/>
      <w:sz w:val="18"/>
      <w:szCs w:val="18"/>
      <w:lang w:eastAsia="en-GB"/>
    </w:rPr>
  </w:style>
  <w:style w:type="character" w:customStyle="1" w:styleId="CaptionmanualChar">
    <w:name w:val="Caption (manual) Char"/>
    <w:basedOn w:val="CaptionChar"/>
    <w:link w:val="Captionmanual"/>
    <w:rsid w:val="00844954"/>
    <w:rPr>
      <w:noProof/>
      <w:color w:val="5B9BD5" w:themeColor="accent1"/>
      <w:sz w:val="18"/>
      <w:szCs w:val="18"/>
      <w:lang w:eastAsia="en-GB"/>
    </w:rPr>
  </w:style>
  <w:style w:type="table" w:customStyle="1" w:styleId="Aviation1">
    <w:name w:val="Aviation1"/>
    <w:basedOn w:val="TableNormal"/>
    <w:next w:val="MediumShading1-Accent6"/>
    <w:rsid w:val="0052510A"/>
    <w:pPr>
      <w:spacing w:after="0" w:line="240" w:lineRule="auto"/>
    </w:pPr>
    <w:tblPr>
      <w:tblStyleRowBandSize w:val="1"/>
      <w:tblStyleColBandSize w:val="1"/>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tcMar>
        <w:top w:w="57" w:type="dxa"/>
        <w:bottom w:w="57" w:type="dxa"/>
      </w:tcMar>
    </w:tcPr>
    <w:tblStylePr w:type="firstRow">
      <w:pPr>
        <w:spacing w:before="0" w:after="0" w:line="240" w:lineRule="auto"/>
        <w:jc w:val="left"/>
      </w:pPr>
      <w:rPr>
        <w:rFonts w:asciiTheme="minorHAnsi" w:hAnsiTheme="minorHAnsi"/>
        <w:b/>
        <w:bCs/>
        <w:color w:val="FFFFFF" w:themeColor="background1"/>
        <w:sz w:val="20"/>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FFC000" w:themeFill="accent4"/>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rFonts w:asciiTheme="minorHAnsi" w:hAnsiTheme="minorHAnsi"/>
        <w:b/>
        <w:bCs/>
      </w:rPr>
    </w:tblStylePr>
    <w:tblStylePr w:type="lastCol">
      <w:rPr>
        <w:b/>
        <w:bCs/>
      </w:rPr>
    </w:tblStylePr>
    <w:tblStylePr w:type="band1Vert">
      <w:tblPr/>
      <w:tcPr>
        <w:shd w:val="clear" w:color="auto" w:fill="DBEBD0" w:themeFill="accent6" w:themeFillTint="3F"/>
      </w:tcPr>
    </w:tblStylePr>
    <w:tblStylePr w:type="band1Horz">
      <w:rPr>
        <w:rFonts w:asciiTheme="minorHAnsi" w:hAnsiTheme="minorHAnsi"/>
        <w:b w:val="0"/>
        <w:sz w:val="20"/>
      </w:rPr>
      <w:tblPr/>
      <w:tcPr>
        <w:shd w:val="clear" w:color="auto" w:fill="E6CBD5"/>
      </w:tcPr>
    </w:tblStylePr>
    <w:tblStylePr w:type="band2Horz">
      <w:rPr>
        <w:rFonts w:asciiTheme="minorHAnsi" w:hAnsiTheme="minorHAnsi"/>
        <w:color w:val="auto"/>
        <w:sz w:val="20"/>
      </w:rPr>
      <w:tblPr/>
      <w:tcPr>
        <w:shd w:val="clear" w:color="auto" w:fill="F3E7EB"/>
      </w:tcPr>
    </w:tblStylePr>
  </w:style>
  <w:style w:type="table" w:customStyle="1" w:styleId="CorporateTable">
    <w:name w:val="Corporate Table"/>
    <w:basedOn w:val="TableNormal"/>
    <w:next w:val="TableNormal"/>
    <w:rsid w:val="0077609C"/>
    <w:pPr>
      <w:spacing w:after="0" w:line="240" w:lineRule="auto"/>
    </w:pPr>
    <w:rPr>
      <w:sz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tcMar>
        <w:top w:w="57" w:type="dxa"/>
        <w:bottom w:w="57" w:type="dxa"/>
      </w:tcMar>
    </w:tcPr>
    <w:tblStylePr w:type="firstRow">
      <w:pPr>
        <w:spacing w:before="0" w:after="0" w:line="240" w:lineRule="auto"/>
      </w:pPr>
      <w:rPr>
        <w:b/>
        <w:bCs/>
        <w:color w:val="FFFFFF"/>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00215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BCCD0"/>
      </w:tcPr>
    </w:tblStylePr>
    <w:tblStylePr w:type="band2Horz">
      <w:tblPr/>
      <w:tcPr>
        <w:shd w:val="clear" w:color="auto" w:fill="E7E7E7"/>
      </w:tcPr>
    </w:tblStylePr>
  </w:style>
  <w:style w:type="character" w:styleId="Strong">
    <w:name w:val="Strong"/>
    <w:basedOn w:val="DefaultParagraphFont"/>
    <w:uiPriority w:val="22"/>
    <w:qFormat/>
    <w:rsid w:val="00485229"/>
    <w:rPr>
      <w:b/>
      <w:bCs/>
    </w:rPr>
  </w:style>
  <w:style w:type="paragraph" w:customStyle="1" w:styleId="Code">
    <w:name w:val="Code"/>
    <w:basedOn w:val="ListParagraph"/>
    <w:link w:val="CodeChar"/>
    <w:qFormat/>
    <w:rsid w:val="00676D79"/>
    <w:rPr>
      <w:i/>
      <w:color w:val="7F7F7F" w:themeColor="text1" w:themeTint="80"/>
    </w:rPr>
  </w:style>
  <w:style w:type="character" w:customStyle="1" w:styleId="CodeChar">
    <w:name w:val="Code Char"/>
    <w:basedOn w:val="ListParagraphChar"/>
    <w:link w:val="Code"/>
    <w:rsid w:val="00676D79"/>
    <w:rPr>
      <w:i/>
      <w:color w:val="7F7F7F" w:themeColor="text1" w:themeTint="80"/>
      <w:sz w:val="20"/>
    </w:rPr>
  </w:style>
  <w:style w:type="character" w:styleId="HTMLCode">
    <w:name w:val="HTML Code"/>
    <w:basedOn w:val="DefaultParagraphFont"/>
    <w:uiPriority w:val="99"/>
    <w:semiHidden/>
    <w:unhideWhenUsed/>
    <w:rsid w:val="00DD2F59"/>
    <w:rPr>
      <w:rFonts w:ascii="Courier New" w:eastAsia="Times New Roman" w:hAnsi="Courier New" w:cs="Courier New"/>
      <w:sz w:val="20"/>
      <w:szCs w:val="20"/>
    </w:rPr>
  </w:style>
  <w:style w:type="paragraph" w:customStyle="1" w:styleId="Style7">
    <w:name w:val="Style7"/>
    <w:basedOn w:val="Normal"/>
    <w:link w:val="Style7Char"/>
    <w:qFormat/>
    <w:rsid w:val="00DA4A33"/>
    <w:rPr>
      <w:rFonts w:ascii="Arial" w:hAnsi="Arial" w:cs="Arial"/>
      <w:color w:val="767171" w:themeColor="background2" w:themeShade="80"/>
      <w:sz w:val="21"/>
      <w:szCs w:val="21"/>
    </w:rPr>
  </w:style>
  <w:style w:type="character" w:customStyle="1" w:styleId="Style7Char">
    <w:name w:val="Style7 Char"/>
    <w:basedOn w:val="DefaultParagraphFont"/>
    <w:link w:val="Style7"/>
    <w:rsid w:val="00DA4A33"/>
    <w:rPr>
      <w:rFonts w:ascii="Arial" w:hAnsi="Arial" w:cs="Arial"/>
      <w:color w:val="767171" w:themeColor="background2" w:themeShade="80"/>
      <w:sz w:val="21"/>
      <w:szCs w:val="21"/>
    </w:rPr>
  </w:style>
  <w:style w:type="character" w:styleId="FollowedHyperlink">
    <w:name w:val="FollowedHyperlink"/>
    <w:basedOn w:val="DefaultParagraphFont"/>
    <w:semiHidden/>
    <w:unhideWhenUsed/>
    <w:rsid w:val="00CD01CE"/>
    <w:rPr>
      <w:color w:val="954F72" w:themeColor="followedHyperlink"/>
      <w:u w:val="single"/>
    </w:rPr>
  </w:style>
  <w:style w:type="character" w:customStyle="1" w:styleId="tl8wme">
    <w:name w:val="tl8wme"/>
    <w:basedOn w:val="DefaultParagraphFont"/>
    <w:rsid w:val="00F65C10"/>
  </w:style>
  <w:style w:type="character" w:customStyle="1" w:styleId="ur">
    <w:name w:val="ur"/>
    <w:basedOn w:val="DefaultParagraphFont"/>
    <w:rsid w:val="00F65C10"/>
  </w:style>
  <w:style w:type="character" w:customStyle="1" w:styleId="vpqmgb">
    <w:name w:val="vpqmgb"/>
    <w:basedOn w:val="DefaultParagraphFont"/>
    <w:rsid w:val="00F65C10"/>
  </w:style>
  <w:style w:type="character" w:customStyle="1" w:styleId="sv">
    <w:name w:val="sv"/>
    <w:basedOn w:val="DefaultParagraphFont"/>
    <w:rsid w:val="00F65C10"/>
  </w:style>
  <w:style w:type="paragraph" w:styleId="BodyText">
    <w:name w:val="Body Text"/>
    <w:basedOn w:val="Normal"/>
    <w:link w:val="BodyTextChar"/>
    <w:uiPriority w:val="99"/>
    <w:rsid w:val="003C140A"/>
    <w:pPr>
      <w:widowControl w:val="0"/>
      <w:adjustRightInd w:val="0"/>
      <w:spacing w:before="60" w:after="120"/>
      <w:textAlignment w:val="baseline"/>
    </w:pPr>
    <w:rPr>
      <w:rFonts w:ascii="Arial" w:eastAsia="Osaka" w:hAnsi="Arial" w:cs="Times New Roman"/>
      <w:color w:val="000000"/>
      <w:sz w:val="18"/>
      <w:szCs w:val="20"/>
      <w:lang w:val="en-US"/>
    </w:rPr>
  </w:style>
  <w:style w:type="character" w:customStyle="1" w:styleId="BodyTextChar">
    <w:name w:val="Body Text Char"/>
    <w:basedOn w:val="DefaultParagraphFont"/>
    <w:link w:val="BodyText"/>
    <w:uiPriority w:val="99"/>
    <w:rsid w:val="003C140A"/>
    <w:rPr>
      <w:rFonts w:ascii="Arial" w:eastAsia="Osaka" w:hAnsi="Arial" w:cs="Times New Roman"/>
      <w:color w:val="000000"/>
      <w:sz w:val="18"/>
      <w:szCs w:val="20"/>
      <w:lang w:val="en-US"/>
    </w:rPr>
  </w:style>
  <w:style w:type="character" w:customStyle="1" w:styleId="tgc">
    <w:name w:val="_tgc"/>
    <w:basedOn w:val="DefaultParagraphFont"/>
    <w:rsid w:val="009D0E1D"/>
  </w:style>
  <w:style w:type="character" w:styleId="Emphasis">
    <w:name w:val="Emphasis"/>
    <w:basedOn w:val="DefaultParagraphFont"/>
    <w:uiPriority w:val="20"/>
    <w:qFormat/>
    <w:rsid w:val="005673F8"/>
    <w:rPr>
      <w:i/>
      <w:iCs/>
    </w:rPr>
  </w:style>
  <w:style w:type="paragraph" w:customStyle="1" w:styleId="Bodyindent">
    <w:name w:val="Body indent"/>
    <w:basedOn w:val="Normal"/>
    <w:link w:val="BodyindentChar"/>
    <w:rsid w:val="00AE1C94"/>
    <w:pPr>
      <w:spacing w:after="120"/>
      <w:ind w:left="907"/>
    </w:pPr>
    <w:rPr>
      <w:rFonts w:ascii="Times New Roman" w:eastAsia="Times New Roman" w:hAnsi="Times New Roman" w:cs="Times New Roman"/>
      <w:sz w:val="22"/>
      <w:szCs w:val="20"/>
      <w:lang w:val="en-US"/>
    </w:rPr>
  </w:style>
  <w:style w:type="character" w:customStyle="1" w:styleId="BodyindentChar">
    <w:name w:val="Body indent Char"/>
    <w:link w:val="Bodyindent"/>
    <w:rsid w:val="00AE1C94"/>
    <w:rPr>
      <w:rFonts w:ascii="Times New Roman" w:eastAsia="Times New Roman" w:hAnsi="Times New Roman" w:cs="Times New Roman"/>
      <w:szCs w:val="20"/>
      <w:lang w:val="en-US"/>
    </w:rPr>
  </w:style>
  <w:style w:type="paragraph" w:styleId="FootnoteText">
    <w:name w:val="footnote text"/>
    <w:basedOn w:val="Normal"/>
    <w:link w:val="FootnoteTextChar"/>
    <w:semiHidden/>
    <w:unhideWhenUsed/>
    <w:rsid w:val="00E912A1"/>
    <w:pPr>
      <w:spacing w:after="0"/>
    </w:pPr>
    <w:rPr>
      <w:szCs w:val="20"/>
    </w:rPr>
  </w:style>
  <w:style w:type="character" w:customStyle="1" w:styleId="FootnoteTextChar">
    <w:name w:val="Footnote Text Char"/>
    <w:basedOn w:val="DefaultParagraphFont"/>
    <w:link w:val="FootnoteText"/>
    <w:semiHidden/>
    <w:rsid w:val="00E912A1"/>
    <w:rPr>
      <w:sz w:val="20"/>
      <w:szCs w:val="20"/>
    </w:rPr>
  </w:style>
  <w:style w:type="character" w:styleId="FootnoteReference">
    <w:name w:val="footnote reference"/>
    <w:basedOn w:val="DefaultParagraphFont"/>
    <w:semiHidden/>
    <w:unhideWhenUsed/>
    <w:rsid w:val="00E912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3833">
      <w:bodyDiv w:val="1"/>
      <w:marLeft w:val="0"/>
      <w:marRight w:val="0"/>
      <w:marTop w:val="0"/>
      <w:marBottom w:val="0"/>
      <w:divBdr>
        <w:top w:val="none" w:sz="0" w:space="0" w:color="auto"/>
        <w:left w:val="none" w:sz="0" w:space="0" w:color="auto"/>
        <w:bottom w:val="none" w:sz="0" w:space="0" w:color="auto"/>
        <w:right w:val="none" w:sz="0" w:space="0" w:color="auto"/>
      </w:divBdr>
      <w:divsChild>
        <w:div w:id="1597253765">
          <w:marLeft w:val="274"/>
          <w:marRight w:val="0"/>
          <w:marTop w:val="0"/>
          <w:marBottom w:val="0"/>
          <w:divBdr>
            <w:top w:val="none" w:sz="0" w:space="0" w:color="auto"/>
            <w:left w:val="none" w:sz="0" w:space="0" w:color="auto"/>
            <w:bottom w:val="none" w:sz="0" w:space="0" w:color="auto"/>
            <w:right w:val="none" w:sz="0" w:space="0" w:color="auto"/>
          </w:divBdr>
        </w:div>
      </w:divsChild>
    </w:div>
    <w:div w:id="134373726">
      <w:bodyDiv w:val="1"/>
      <w:marLeft w:val="0"/>
      <w:marRight w:val="0"/>
      <w:marTop w:val="0"/>
      <w:marBottom w:val="0"/>
      <w:divBdr>
        <w:top w:val="none" w:sz="0" w:space="0" w:color="auto"/>
        <w:left w:val="none" w:sz="0" w:space="0" w:color="auto"/>
        <w:bottom w:val="none" w:sz="0" w:space="0" w:color="auto"/>
        <w:right w:val="none" w:sz="0" w:space="0" w:color="auto"/>
      </w:divBdr>
    </w:div>
    <w:div w:id="144975785">
      <w:bodyDiv w:val="1"/>
      <w:marLeft w:val="0"/>
      <w:marRight w:val="0"/>
      <w:marTop w:val="0"/>
      <w:marBottom w:val="0"/>
      <w:divBdr>
        <w:top w:val="none" w:sz="0" w:space="0" w:color="auto"/>
        <w:left w:val="none" w:sz="0" w:space="0" w:color="auto"/>
        <w:bottom w:val="none" w:sz="0" w:space="0" w:color="auto"/>
        <w:right w:val="none" w:sz="0" w:space="0" w:color="auto"/>
      </w:divBdr>
      <w:divsChild>
        <w:div w:id="512231094">
          <w:marLeft w:val="0"/>
          <w:marRight w:val="0"/>
          <w:marTop w:val="0"/>
          <w:marBottom w:val="0"/>
          <w:divBdr>
            <w:top w:val="none" w:sz="0" w:space="0" w:color="auto"/>
            <w:left w:val="none" w:sz="0" w:space="0" w:color="auto"/>
            <w:bottom w:val="none" w:sz="0" w:space="0" w:color="auto"/>
            <w:right w:val="none" w:sz="0" w:space="0" w:color="auto"/>
          </w:divBdr>
        </w:div>
      </w:divsChild>
    </w:div>
    <w:div w:id="182549271">
      <w:bodyDiv w:val="1"/>
      <w:marLeft w:val="0"/>
      <w:marRight w:val="0"/>
      <w:marTop w:val="0"/>
      <w:marBottom w:val="0"/>
      <w:divBdr>
        <w:top w:val="none" w:sz="0" w:space="0" w:color="auto"/>
        <w:left w:val="none" w:sz="0" w:space="0" w:color="auto"/>
        <w:bottom w:val="none" w:sz="0" w:space="0" w:color="auto"/>
        <w:right w:val="none" w:sz="0" w:space="0" w:color="auto"/>
      </w:divBdr>
    </w:div>
    <w:div w:id="253706243">
      <w:bodyDiv w:val="1"/>
      <w:marLeft w:val="0"/>
      <w:marRight w:val="0"/>
      <w:marTop w:val="0"/>
      <w:marBottom w:val="0"/>
      <w:divBdr>
        <w:top w:val="none" w:sz="0" w:space="0" w:color="auto"/>
        <w:left w:val="none" w:sz="0" w:space="0" w:color="auto"/>
        <w:bottom w:val="none" w:sz="0" w:space="0" w:color="auto"/>
        <w:right w:val="none" w:sz="0" w:space="0" w:color="auto"/>
      </w:divBdr>
    </w:div>
    <w:div w:id="275451398">
      <w:bodyDiv w:val="1"/>
      <w:marLeft w:val="0"/>
      <w:marRight w:val="0"/>
      <w:marTop w:val="0"/>
      <w:marBottom w:val="0"/>
      <w:divBdr>
        <w:top w:val="none" w:sz="0" w:space="0" w:color="auto"/>
        <w:left w:val="none" w:sz="0" w:space="0" w:color="auto"/>
        <w:bottom w:val="none" w:sz="0" w:space="0" w:color="auto"/>
        <w:right w:val="none" w:sz="0" w:space="0" w:color="auto"/>
      </w:divBdr>
      <w:divsChild>
        <w:div w:id="1372073483">
          <w:marLeft w:val="0"/>
          <w:marRight w:val="0"/>
          <w:marTop w:val="0"/>
          <w:marBottom w:val="0"/>
          <w:divBdr>
            <w:top w:val="none" w:sz="0" w:space="0" w:color="auto"/>
            <w:left w:val="none" w:sz="0" w:space="0" w:color="auto"/>
            <w:bottom w:val="none" w:sz="0" w:space="0" w:color="auto"/>
            <w:right w:val="none" w:sz="0" w:space="0" w:color="auto"/>
          </w:divBdr>
        </w:div>
      </w:divsChild>
    </w:div>
    <w:div w:id="434794191">
      <w:bodyDiv w:val="1"/>
      <w:marLeft w:val="0"/>
      <w:marRight w:val="0"/>
      <w:marTop w:val="0"/>
      <w:marBottom w:val="0"/>
      <w:divBdr>
        <w:top w:val="none" w:sz="0" w:space="0" w:color="auto"/>
        <w:left w:val="none" w:sz="0" w:space="0" w:color="auto"/>
        <w:bottom w:val="none" w:sz="0" w:space="0" w:color="auto"/>
        <w:right w:val="none" w:sz="0" w:space="0" w:color="auto"/>
      </w:divBdr>
      <w:divsChild>
        <w:div w:id="455560127">
          <w:marLeft w:val="0"/>
          <w:marRight w:val="0"/>
          <w:marTop w:val="225"/>
          <w:marBottom w:val="0"/>
          <w:divBdr>
            <w:top w:val="none" w:sz="0" w:space="0" w:color="auto"/>
            <w:left w:val="none" w:sz="0" w:space="0" w:color="auto"/>
            <w:bottom w:val="none" w:sz="0" w:space="0" w:color="auto"/>
            <w:right w:val="none" w:sz="0" w:space="0" w:color="auto"/>
          </w:divBdr>
        </w:div>
        <w:div w:id="2043898875">
          <w:marLeft w:val="0"/>
          <w:marRight w:val="0"/>
          <w:marTop w:val="150"/>
          <w:marBottom w:val="150"/>
          <w:divBdr>
            <w:top w:val="single" w:sz="6" w:space="0" w:color="CCCCCC"/>
            <w:left w:val="single" w:sz="6" w:space="0" w:color="CCCCCC"/>
            <w:bottom w:val="single" w:sz="6" w:space="0" w:color="CCCCCC"/>
            <w:right w:val="single" w:sz="6" w:space="0" w:color="CCCCCC"/>
          </w:divBdr>
          <w:divsChild>
            <w:div w:id="1162626987">
              <w:marLeft w:val="0"/>
              <w:marRight w:val="0"/>
              <w:marTop w:val="0"/>
              <w:marBottom w:val="0"/>
              <w:divBdr>
                <w:top w:val="none" w:sz="0" w:space="0" w:color="auto"/>
                <w:left w:val="none" w:sz="0" w:space="0" w:color="auto"/>
                <w:bottom w:val="none" w:sz="0" w:space="0" w:color="auto"/>
                <w:right w:val="none" w:sz="0" w:space="0" w:color="auto"/>
              </w:divBdr>
              <w:divsChild>
                <w:div w:id="223415489">
                  <w:marLeft w:val="0"/>
                  <w:marRight w:val="0"/>
                  <w:marTop w:val="0"/>
                  <w:marBottom w:val="0"/>
                  <w:divBdr>
                    <w:top w:val="none" w:sz="0" w:space="0" w:color="auto"/>
                    <w:left w:val="none" w:sz="0" w:space="0" w:color="auto"/>
                    <w:bottom w:val="none" w:sz="0" w:space="0" w:color="auto"/>
                    <w:right w:val="none" w:sz="0" w:space="0" w:color="auto"/>
                  </w:divBdr>
                  <w:divsChild>
                    <w:div w:id="3992560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89248973">
      <w:bodyDiv w:val="1"/>
      <w:marLeft w:val="0"/>
      <w:marRight w:val="0"/>
      <w:marTop w:val="0"/>
      <w:marBottom w:val="0"/>
      <w:divBdr>
        <w:top w:val="none" w:sz="0" w:space="0" w:color="auto"/>
        <w:left w:val="none" w:sz="0" w:space="0" w:color="auto"/>
        <w:bottom w:val="none" w:sz="0" w:space="0" w:color="auto"/>
        <w:right w:val="none" w:sz="0" w:space="0" w:color="auto"/>
      </w:divBdr>
      <w:divsChild>
        <w:div w:id="1434132856">
          <w:marLeft w:val="0"/>
          <w:marRight w:val="0"/>
          <w:marTop w:val="0"/>
          <w:marBottom w:val="0"/>
          <w:divBdr>
            <w:top w:val="none" w:sz="0" w:space="0" w:color="auto"/>
            <w:left w:val="none" w:sz="0" w:space="0" w:color="auto"/>
            <w:bottom w:val="none" w:sz="0" w:space="0" w:color="auto"/>
            <w:right w:val="none" w:sz="0" w:space="0" w:color="auto"/>
          </w:divBdr>
        </w:div>
      </w:divsChild>
    </w:div>
    <w:div w:id="599339885">
      <w:bodyDiv w:val="1"/>
      <w:marLeft w:val="0"/>
      <w:marRight w:val="0"/>
      <w:marTop w:val="0"/>
      <w:marBottom w:val="0"/>
      <w:divBdr>
        <w:top w:val="none" w:sz="0" w:space="0" w:color="auto"/>
        <w:left w:val="none" w:sz="0" w:space="0" w:color="auto"/>
        <w:bottom w:val="none" w:sz="0" w:space="0" w:color="auto"/>
        <w:right w:val="none" w:sz="0" w:space="0" w:color="auto"/>
      </w:divBdr>
      <w:divsChild>
        <w:div w:id="216281933">
          <w:marLeft w:val="274"/>
          <w:marRight w:val="0"/>
          <w:marTop w:val="0"/>
          <w:marBottom w:val="0"/>
          <w:divBdr>
            <w:top w:val="none" w:sz="0" w:space="0" w:color="auto"/>
            <w:left w:val="none" w:sz="0" w:space="0" w:color="auto"/>
            <w:bottom w:val="none" w:sz="0" w:space="0" w:color="auto"/>
            <w:right w:val="none" w:sz="0" w:space="0" w:color="auto"/>
          </w:divBdr>
        </w:div>
      </w:divsChild>
    </w:div>
    <w:div w:id="677922901">
      <w:bodyDiv w:val="1"/>
      <w:marLeft w:val="0"/>
      <w:marRight w:val="0"/>
      <w:marTop w:val="0"/>
      <w:marBottom w:val="0"/>
      <w:divBdr>
        <w:top w:val="none" w:sz="0" w:space="0" w:color="auto"/>
        <w:left w:val="none" w:sz="0" w:space="0" w:color="auto"/>
        <w:bottom w:val="none" w:sz="0" w:space="0" w:color="auto"/>
        <w:right w:val="none" w:sz="0" w:space="0" w:color="auto"/>
      </w:divBdr>
      <w:divsChild>
        <w:div w:id="709770465">
          <w:marLeft w:val="60"/>
          <w:marRight w:val="0"/>
          <w:marTop w:val="0"/>
          <w:marBottom w:val="0"/>
          <w:divBdr>
            <w:top w:val="none" w:sz="0" w:space="0" w:color="auto"/>
            <w:left w:val="none" w:sz="0" w:space="0" w:color="auto"/>
            <w:bottom w:val="none" w:sz="0" w:space="0" w:color="auto"/>
            <w:right w:val="none" w:sz="0" w:space="0" w:color="auto"/>
          </w:divBdr>
          <w:divsChild>
            <w:div w:id="341862125">
              <w:marLeft w:val="0"/>
              <w:marRight w:val="0"/>
              <w:marTop w:val="0"/>
              <w:marBottom w:val="0"/>
              <w:divBdr>
                <w:top w:val="none" w:sz="0" w:space="0" w:color="auto"/>
                <w:left w:val="none" w:sz="0" w:space="0" w:color="auto"/>
                <w:bottom w:val="none" w:sz="0" w:space="0" w:color="auto"/>
                <w:right w:val="none" w:sz="0" w:space="0" w:color="auto"/>
              </w:divBdr>
              <w:divsChild>
                <w:div w:id="204466751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737820307">
      <w:bodyDiv w:val="1"/>
      <w:marLeft w:val="0"/>
      <w:marRight w:val="0"/>
      <w:marTop w:val="0"/>
      <w:marBottom w:val="0"/>
      <w:divBdr>
        <w:top w:val="none" w:sz="0" w:space="0" w:color="auto"/>
        <w:left w:val="none" w:sz="0" w:space="0" w:color="auto"/>
        <w:bottom w:val="none" w:sz="0" w:space="0" w:color="auto"/>
        <w:right w:val="none" w:sz="0" w:space="0" w:color="auto"/>
      </w:divBdr>
    </w:div>
    <w:div w:id="761991737">
      <w:bodyDiv w:val="1"/>
      <w:marLeft w:val="0"/>
      <w:marRight w:val="0"/>
      <w:marTop w:val="0"/>
      <w:marBottom w:val="0"/>
      <w:divBdr>
        <w:top w:val="none" w:sz="0" w:space="0" w:color="auto"/>
        <w:left w:val="none" w:sz="0" w:space="0" w:color="auto"/>
        <w:bottom w:val="none" w:sz="0" w:space="0" w:color="auto"/>
        <w:right w:val="none" w:sz="0" w:space="0" w:color="auto"/>
      </w:divBdr>
      <w:divsChild>
        <w:div w:id="1974141089">
          <w:marLeft w:val="0"/>
          <w:marRight w:val="0"/>
          <w:marTop w:val="0"/>
          <w:marBottom w:val="0"/>
          <w:divBdr>
            <w:top w:val="none" w:sz="0" w:space="0" w:color="auto"/>
            <w:left w:val="none" w:sz="0" w:space="0" w:color="auto"/>
            <w:bottom w:val="none" w:sz="0" w:space="0" w:color="auto"/>
            <w:right w:val="none" w:sz="0" w:space="0" w:color="auto"/>
          </w:divBdr>
        </w:div>
      </w:divsChild>
    </w:div>
    <w:div w:id="778184167">
      <w:bodyDiv w:val="1"/>
      <w:marLeft w:val="0"/>
      <w:marRight w:val="0"/>
      <w:marTop w:val="0"/>
      <w:marBottom w:val="0"/>
      <w:divBdr>
        <w:top w:val="none" w:sz="0" w:space="0" w:color="auto"/>
        <w:left w:val="none" w:sz="0" w:space="0" w:color="auto"/>
        <w:bottom w:val="none" w:sz="0" w:space="0" w:color="auto"/>
        <w:right w:val="none" w:sz="0" w:space="0" w:color="auto"/>
      </w:divBdr>
      <w:divsChild>
        <w:div w:id="533421854">
          <w:marLeft w:val="90"/>
          <w:marRight w:val="0"/>
          <w:marTop w:val="0"/>
          <w:marBottom w:val="0"/>
          <w:divBdr>
            <w:top w:val="none" w:sz="0" w:space="0" w:color="auto"/>
            <w:left w:val="none" w:sz="0" w:space="0" w:color="auto"/>
            <w:bottom w:val="none" w:sz="0" w:space="0" w:color="auto"/>
            <w:right w:val="none" w:sz="0" w:space="0" w:color="auto"/>
          </w:divBdr>
        </w:div>
      </w:divsChild>
    </w:div>
    <w:div w:id="824007409">
      <w:bodyDiv w:val="1"/>
      <w:marLeft w:val="0"/>
      <w:marRight w:val="0"/>
      <w:marTop w:val="0"/>
      <w:marBottom w:val="0"/>
      <w:divBdr>
        <w:top w:val="none" w:sz="0" w:space="0" w:color="auto"/>
        <w:left w:val="none" w:sz="0" w:space="0" w:color="auto"/>
        <w:bottom w:val="none" w:sz="0" w:space="0" w:color="auto"/>
        <w:right w:val="none" w:sz="0" w:space="0" w:color="auto"/>
      </w:divBdr>
    </w:div>
    <w:div w:id="828138211">
      <w:bodyDiv w:val="1"/>
      <w:marLeft w:val="0"/>
      <w:marRight w:val="0"/>
      <w:marTop w:val="0"/>
      <w:marBottom w:val="0"/>
      <w:divBdr>
        <w:top w:val="none" w:sz="0" w:space="0" w:color="auto"/>
        <w:left w:val="none" w:sz="0" w:space="0" w:color="auto"/>
        <w:bottom w:val="none" w:sz="0" w:space="0" w:color="auto"/>
        <w:right w:val="none" w:sz="0" w:space="0" w:color="auto"/>
      </w:divBdr>
    </w:div>
    <w:div w:id="963922149">
      <w:bodyDiv w:val="1"/>
      <w:marLeft w:val="0"/>
      <w:marRight w:val="0"/>
      <w:marTop w:val="0"/>
      <w:marBottom w:val="0"/>
      <w:divBdr>
        <w:top w:val="none" w:sz="0" w:space="0" w:color="auto"/>
        <w:left w:val="none" w:sz="0" w:space="0" w:color="auto"/>
        <w:bottom w:val="none" w:sz="0" w:space="0" w:color="auto"/>
        <w:right w:val="none" w:sz="0" w:space="0" w:color="auto"/>
      </w:divBdr>
    </w:div>
    <w:div w:id="963927217">
      <w:bodyDiv w:val="1"/>
      <w:marLeft w:val="0"/>
      <w:marRight w:val="0"/>
      <w:marTop w:val="0"/>
      <w:marBottom w:val="0"/>
      <w:divBdr>
        <w:top w:val="none" w:sz="0" w:space="0" w:color="auto"/>
        <w:left w:val="none" w:sz="0" w:space="0" w:color="auto"/>
        <w:bottom w:val="none" w:sz="0" w:space="0" w:color="auto"/>
        <w:right w:val="none" w:sz="0" w:space="0" w:color="auto"/>
      </w:divBdr>
      <w:divsChild>
        <w:div w:id="1388989173">
          <w:marLeft w:val="90"/>
          <w:marRight w:val="0"/>
          <w:marTop w:val="0"/>
          <w:marBottom w:val="0"/>
          <w:divBdr>
            <w:top w:val="none" w:sz="0" w:space="0" w:color="auto"/>
            <w:left w:val="none" w:sz="0" w:space="0" w:color="auto"/>
            <w:bottom w:val="none" w:sz="0" w:space="0" w:color="auto"/>
            <w:right w:val="none" w:sz="0" w:space="0" w:color="auto"/>
          </w:divBdr>
        </w:div>
      </w:divsChild>
    </w:div>
    <w:div w:id="1038705863">
      <w:bodyDiv w:val="1"/>
      <w:marLeft w:val="0"/>
      <w:marRight w:val="0"/>
      <w:marTop w:val="0"/>
      <w:marBottom w:val="0"/>
      <w:divBdr>
        <w:top w:val="none" w:sz="0" w:space="0" w:color="auto"/>
        <w:left w:val="none" w:sz="0" w:space="0" w:color="auto"/>
        <w:bottom w:val="none" w:sz="0" w:space="0" w:color="auto"/>
        <w:right w:val="none" w:sz="0" w:space="0" w:color="auto"/>
      </w:divBdr>
    </w:div>
    <w:div w:id="1102140878">
      <w:bodyDiv w:val="1"/>
      <w:marLeft w:val="0"/>
      <w:marRight w:val="0"/>
      <w:marTop w:val="0"/>
      <w:marBottom w:val="0"/>
      <w:divBdr>
        <w:top w:val="none" w:sz="0" w:space="0" w:color="auto"/>
        <w:left w:val="none" w:sz="0" w:space="0" w:color="auto"/>
        <w:bottom w:val="none" w:sz="0" w:space="0" w:color="auto"/>
        <w:right w:val="none" w:sz="0" w:space="0" w:color="auto"/>
      </w:divBdr>
      <w:divsChild>
        <w:div w:id="2140415467">
          <w:marLeft w:val="135"/>
          <w:marRight w:val="135"/>
          <w:marTop w:val="0"/>
          <w:marBottom w:val="90"/>
          <w:divBdr>
            <w:top w:val="none" w:sz="0" w:space="0" w:color="auto"/>
            <w:left w:val="none" w:sz="0" w:space="0" w:color="auto"/>
            <w:bottom w:val="none" w:sz="0" w:space="0" w:color="auto"/>
            <w:right w:val="none" w:sz="0" w:space="0" w:color="auto"/>
          </w:divBdr>
        </w:div>
      </w:divsChild>
    </w:div>
    <w:div w:id="1304847553">
      <w:bodyDiv w:val="1"/>
      <w:marLeft w:val="0"/>
      <w:marRight w:val="0"/>
      <w:marTop w:val="0"/>
      <w:marBottom w:val="0"/>
      <w:divBdr>
        <w:top w:val="none" w:sz="0" w:space="0" w:color="auto"/>
        <w:left w:val="none" w:sz="0" w:space="0" w:color="auto"/>
        <w:bottom w:val="none" w:sz="0" w:space="0" w:color="auto"/>
        <w:right w:val="none" w:sz="0" w:space="0" w:color="auto"/>
      </w:divBdr>
      <w:divsChild>
        <w:div w:id="1009914928">
          <w:marLeft w:val="0"/>
          <w:marRight w:val="0"/>
          <w:marTop w:val="0"/>
          <w:marBottom w:val="0"/>
          <w:divBdr>
            <w:top w:val="none" w:sz="0" w:space="0" w:color="auto"/>
            <w:left w:val="none" w:sz="0" w:space="0" w:color="auto"/>
            <w:bottom w:val="none" w:sz="0" w:space="0" w:color="auto"/>
            <w:right w:val="none" w:sz="0" w:space="0" w:color="auto"/>
          </w:divBdr>
          <w:divsChild>
            <w:div w:id="227423888">
              <w:marLeft w:val="0"/>
              <w:marRight w:val="0"/>
              <w:marTop w:val="0"/>
              <w:marBottom w:val="0"/>
              <w:divBdr>
                <w:top w:val="none" w:sz="0" w:space="0" w:color="auto"/>
                <w:left w:val="none" w:sz="0" w:space="0" w:color="auto"/>
                <w:bottom w:val="none" w:sz="0" w:space="0" w:color="auto"/>
                <w:right w:val="none" w:sz="0" w:space="0" w:color="auto"/>
              </w:divBdr>
              <w:divsChild>
                <w:div w:id="968438403">
                  <w:marLeft w:val="0"/>
                  <w:marRight w:val="0"/>
                  <w:marTop w:val="0"/>
                  <w:marBottom w:val="0"/>
                  <w:divBdr>
                    <w:top w:val="none" w:sz="0" w:space="0" w:color="auto"/>
                    <w:left w:val="none" w:sz="0" w:space="0" w:color="auto"/>
                    <w:bottom w:val="none" w:sz="0" w:space="0" w:color="auto"/>
                    <w:right w:val="none" w:sz="0" w:space="0" w:color="auto"/>
                  </w:divBdr>
                  <w:divsChild>
                    <w:div w:id="2144613181">
                      <w:marLeft w:val="60"/>
                      <w:marRight w:val="0"/>
                      <w:marTop w:val="0"/>
                      <w:marBottom w:val="0"/>
                      <w:divBdr>
                        <w:top w:val="none" w:sz="0" w:space="0" w:color="auto"/>
                        <w:left w:val="none" w:sz="0" w:space="0" w:color="auto"/>
                        <w:bottom w:val="none" w:sz="0" w:space="0" w:color="auto"/>
                        <w:right w:val="none" w:sz="0" w:space="0" w:color="auto"/>
                      </w:divBdr>
                      <w:divsChild>
                        <w:div w:id="1514682435">
                          <w:marLeft w:val="0"/>
                          <w:marRight w:val="0"/>
                          <w:marTop w:val="0"/>
                          <w:marBottom w:val="0"/>
                          <w:divBdr>
                            <w:top w:val="none" w:sz="0" w:space="0" w:color="auto"/>
                            <w:left w:val="none" w:sz="0" w:space="0" w:color="auto"/>
                            <w:bottom w:val="none" w:sz="0" w:space="0" w:color="auto"/>
                            <w:right w:val="none" w:sz="0" w:space="0" w:color="auto"/>
                          </w:divBdr>
                          <w:divsChild>
                            <w:div w:id="43529587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5699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5683">
      <w:bodyDiv w:val="1"/>
      <w:marLeft w:val="0"/>
      <w:marRight w:val="0"/>
      <w:marTop w:val="0"/>
      <w:marBottom w:val="0"/>
      <w:divBdr>
        <w:top w:val="none" w:sz="0" w:space="0" w:color="auto"/>
        <w:left w:val="none" w:sz="0" w:space="0" w:color="auto"/>
        <w:bottom w:val="none" w:sz="0" w:space="0" w:color="auto"/>
        <w:right w:val="none" w:sz="0" w:space="0" w:color="auto"/>
      </w:divBdr>
    </w:div>
    <w:div w:id="1472867252">
      <w:bodyDiv w:val="1"/>
      <w:marLeft w:val="0"/>
      <w:marRight w:val="0"/>
      <w:marTop w:val="0"/>
      <w:marBottom w:val="0"/>
      <w:divBdr>
        <w:top w:val="none" w:sz="0" w:space="0" w:color="auto"/>
        <w:left w:val="none" w:sz="0" w:space="0" w:color="auto"/>
        <w:bottom w:val="none" w:sz="0" w:space="0" w:color="auto"/>
        <w:right w:val="none" w:sz="0" w:space="0" w:color="auto"/>
      </w:divBdr>
      <w:divsChild>
        <w:div w:id="127821029">
          <w:marLeft w:val="0"/>
          <w:marRight w:val="0"/>
          <w:marTop w:val="0"/>
          <w:marBottom w:val="0"/>
          <w:divBdr>
            <w:top w:val="none" w:sz="0" w:space="0" w:color="auto"/>
            <w:left w:val="none" w:sz="0" w:space="0" w:color="auto"/>
            <w:bottom w:val="none" w:sz="0" w:space="0" w:color="auto"/>
            <w:right w:val="none" w:sz="0" w:space="0" w:color="auto"/>
          </w:divBdr>
          <w:divsChild>
            <w:div w:id="12774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516">
      <w:bodyDiv w:val="1"/>
      <w:marLeft w:val="0"/>
      <w:marRight w:val="0"/>
      <w:marTop w:val="0"/>
      <w:marBottom w:val="0"/>
      <w:divBdr>
        <w:top w:val="none" w:sz="0" w:space="0" w:color="auto"/>
        <w:left w:val="none" w:sz="0" w:space="0" w:color="auto"/>
        <w:bottom w:val="none" w:sz="0" w:space="0" w:color="auto"/>
        <w:right w:val="none" w:sz="0" w:space="0" w:color="auto"/>
      </w:divBdr>
    </w:div>
    <w:div w:id="1605309332">
      <w:bodyDiv w:val="1"/>
      <w:marLeft w:val="0"/>
      <w:marRight w:val="0"/>
      <w:marTop w:val="0"/>
      <w:marBottom w:val="0"/>
      <w:divBdr>
        <w:top w:val="none" w:sz="0" w:space="0" w:color="auto"/>
        <w:left w:val="none" w:sz="0" w:space="0" w:color="auto"/>
        <w:bottom w:val="none" w:sz="0" w:space="0" w:color="auto"/>
        <w:right w:val="none" w:sz="0" w:space="0" w:color="auto"/>
      </w:divBdr>
      <w:divsChild>
        <w:div w:id="688145342">
          <w:marLeft w:val="0"/>
          <w:marRight w:val="0"/>
          <w:marTop w:val="0"/>
          <w:marBottom w:val="0"/>
          <w:divBdr>
            <w:top w:val="none" w:sz="0" w:space="0" w:color="auto"/>
            <w:left w:val="none" w:sz="0" w:space="0" w:color="auto"/>
            <w:bottom w:val="none" w:sz="0" w:space="0" w:color="auto"/>
            <w:right w:val="none" w:sz="0" w:space="0" w:color="auto"/>
          </w:divBdr>
        </w:div>
      </w:divsChild>
    </w:div>
    <w:div w:id="1618482065">
      <w:bodyDiv w:val="1"/>
      <w:marLeft w:val="0"/>
      <w:marRight w:val="0"/>
      <w:marTop w:val="0"/>
      <w:marBottom w:val="0"/>
      <w:divBdr>
        <w:top w:val="none" w:sz="0" w:space="0" w:color="auto"/>
        <w:left w:val="none" w:sz="0" w:space="0" w:color="auto"/>
        <w:bottom w:val="none" w:sz="0" w:space="0" w:color="auto"/>
        <w:right w:val="none" w:sz="0" w:space="0" w:color="auto"/>
      </w:divBdr>
    </w:div>
    <w:div w:id="1771510472">
      <w:bodyDiv w:val="1"/>
      <w:marLeft w:val="0"/>
      <w:marRight w:val="0"/>
      <w:marTop w:val="0"/>
      <w:marBottom w:val="0"/>
      <w:divBdr>
        <w:top w:val="none" w:sz="0" w:space="0" w:color="auto"/>
        <w:left w:val="none" w:sz="0" w:space="0" w:color="auto"/>
        <w:bottom w:val="none" w:sz="0" w:space="0" w:color="auto"/>
        <w:right w:val="none" w:sz="0" w:space="0" w:color="auto"/>
      </w:divBdr>
      <w:divsChild>
        <w:div w:id="1793086759">
          <w:marLeft w:val="274"/>
          <w:marRight w:val="0"/>
          <w:marTop w:val="0"/>
          <w:marBottom w:val="0"/>
          <w:divBdr>
            <w:top w:val="none" w:sz="0" w:space="0" w:color="auto"/>
            <w:left w:val="none" w:sz="0" w:space="0" w:color="auto"/>
            <w:bottom w:val="none" w:sz="0" w:space="0" w:color="auto"/>
            <w:right w:val="none" w:sz="0" w:space="0" w:color="auto"/>
          </w:divBdr>
        </w:div>
      </w:divsChild>
    </w:div>
    <w:div w:id="1841385645">
      <w:bodyDiv w:val="1"/>
      <w:marLeft w:val="0"/>
      <w:marRight w:val="0"/>
      <w:marTop w:val="0"/>
      <w:marBottom w:val="0"/>
      <w:divBdr>
        <w:top w:val="none" w:sz="0" w:space="0" w:color="auto"/>
        <w:left w:val="none" w:sz="0" w:space="0" w:color="auto"/>
        <w:bottom w:val="none" w:sz="0" w:space="0" w:color="auto"/>
        <w:right w:val="none" w:sz="0" w:space="0" w:color="auto"/>
      </w:divBdr>
    </w:div>
    <w:div w:id="1994094859">
      <w:bodyDiv w:val="1"/>
      <w:marLeft w:val="0"/>
      <w:marRight w:val="0"/>
      <w:marTop w:val="0"/>
      <w:marBottom w:val="0"/>
      <w:divBdr>
        <w:top w:val="none" w:sz="0" w:space="0" w:color="auto"/>
        <w:left w:val="none" w:sz="0" w:space="0" w:color="auto"/>
        <w:bottom w:val="none" w:sz="0" w:space="0" w:color="auto"/>
        <w:right w:val="none" w:sz="0" w:space="0" w:color="auto"/>
      </w:divBdr>
    </w:div>
    <w:div w:id="2010252749">
      <w:bodyDiv w:val="1"/>
      <w:marLeft w:val="0"/>
      <w:marRight w:val="0"/>
      <w:marTop w:val="0"/>
      <w:marBottom w:val="0"/>
      <w:divBdr>
        <w:top w:val="none" w:sz="0" w:space="0" w:color="auto"/>
        <w:left w:val="none" w:sz="0" w:space="0" w:color="auto"/>
        <w:bottom w:val="none" w:sz="0" w:space="0" w:color="auto"/>
        <w:right w:val="none" w:sz="0" w:space="0" w:color="auto"/>
      </w:divBdr>
    </w:div>
    <w:div w:id="2014795778">
      <w:bodyDiv w:val="1"/>
      <w:marLeft w:val="0"/>
      <w:marRight w:val="0"/>
      <w:marTop w:val="0"/>
      <w:marBottom w:val="0"/>
      <w:divBdr>
        <w:top w:val="none" w:sz="0" w:space="0" w:color="auto"/>
        <w:left w:val="none" w:sz="0" w:space="0" w:color="auto"/>
        <w:bottom w:val="none" w:sz="0" w:space="0" w:color="auto"/>
        <w:right w:val="none" w:sz="0" w:space="0" w:color="auto"/>
      </w:divBdr>
    </w:div>
    <w:div w:id="2116171292">
      <w:bodyDiv w:val="1"/>
      <w:marLeft w:val="0"/>
      <w:marRight w:val="0"/>
      <w:marTop w:val="0"/>
      <w:marBottom w:val="0"/>
      <w:divBdr>
        <w:top w:val="none" w:sz="0" w:space="0" w:color="auto"/>
        <w:left w:val="none" w:sz="0" w:space="0" w:color="auto"/>
        <w:bottom w:val="none" w:sz="0" w:space="0" w:color="auto"/>
        <w:right w:val="none" w:sz="0" w:space="0" w:color="auto"/>
      </w:divBdr>
      <w:divsChild>
        <w:div w:id="96543047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v.uk/service-manual/technology/quality-assurance-testing-your-service-regularly"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s://www.gov.uk/government/organisations/department-for-business-energy-and-industrial-strategy" TargetMode="External"/><Relationship Id="rId1" Type="http://schemas.openxmlformats.org/officeDocument/2006/relationships/hyperlink" Target="https://www.gov.uk/government/organisations/department-for-business-energy-and-industrial-strate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66857CFCB53B43A9725E3EB71121C1" ma:contentTypeVersion="1" ma:contentTypeDescription="Create a new document." ma:contentTypeScope="" ma:versionID="28cf79b0ae20e8a5bcbea2af6ce47fbe">
  <xsd:schema xmlns:xsd="http://www.w3.org/2001/XMLSchema" xmlns:xs="http://www.w3.org/2001/XMLSchema" xmlns:p="http://schemas.microsoft.com/office/2006/metadata/properties" xmlns:ns2="24f6fea5-fb8c-4643-9aac-5ea5530a9203" targetNamespace="http://schemas.microsoft.com/office/2006/metadata/properties" ma:root="true" ma:fieldsID="b09e43ff19c61d6973dbf8a7c1a2bdb5" ns2:_="">
    <xsd:import namespace="24f6fea5-fb8c-4643-9aac-5ea5530a9203"/>
    <xsd:element name="properties">
      <xsd:complexType>
        <xsd:sequence>
          <xsd:element name="documentManagement">
            <xsd:complexType>
              <xsd:all>
                <xsd:element ref="ns2:Title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6fea5-fb8c-4643-9aac-5ea5530a9203" elementFormDefault="qualified">
    <xsd:import namespace="http://schemas.microsoft.com/office/2006/documentManagement/types"/>
    <xsd:import namespace="http://schemas.microsoft.com/office/infopath/2007/PartnerControls"/>
    <xsd:element name="Title1" ma:index="8" ma:displayName="Title" ma:internalName="Title1">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ask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itle1 xmlns="24f6fea5-fb8c-4643-9aac-5ea5530a9203">Service Delivery Transformation Programme_Test Strategy</Title1>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71F5A-859C-49B7-B531-6F666088D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f6fea5-fb8c-4643-9aac-5ea5530a9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EA0F4-E036-4367-A83C-2EECD6712E86}">
  <ds:schemaRefs>
    <ds:schemaRef ds:uri="http://schemas.microsoft.com/office/2006/metadata/properties"/>
    <ds:schemaRef ds:uri="http://purl.org/dc/terms/"/>
    <ds:schemaRef ds:uri="http://purl.org/dc/elements/1.1/"/>
    <ds:schemaRef ds:uri="http://purl.org/dc/dcmitype/"/>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24f6fea5-fb8c-4643-9aac-5ea5530a9203"/>
  </ds:schemaRefs>
</ds:datastoreItem>
</file>

<file path=customXml/itemProps3.xml><?xml version="1.0" encoding="utf-8"?>
<ds:datastoreItem xmlns:ds="http://schemas.openxmlformats.org/officeDocument/2006/customXml" ds:itemID="{369D8B71-F4E8-4643-BAFC-D605DE42A0C3}">
  <ds:schemaRefs>
    <ds:schemaRef ds:uri="http://schemas.microsoft.com/sharepoint/v3/contenttype/forms"/>
  </ds:schemaRefs>
</ds:datastoreItem>
</file>

<file path=customXml/itemProps4.xml><?xml version="1.0" encoding="utf-8"?>
<ds:datastoreItem xmlns:ds="http://schemas.openxmlformats.org/officeDocument/2006/customXml" ds:itemID="{FF665A23-CC2E-48D0-8DC0-B194B2814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9881</Words>
  <Characters>56326</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Corporate Long Word Template</vt:lpstr>
    </vt:vector>
  </TitlesOfParts>
  <Company>Inmarsat</Company>
  <LinksUpToDate>false</LinksUpToDate>
  <CharactersWithSpaces>66075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Long Word Template</dc:title>
  <dc:subject>Long Template</dc:subject>
  <dc:creator>Bogdan Duta</dc:creator>
  <cp:keywords/>
  <dc:description/>
  <cp:lastModifiedBy>N, Vimalnath (Cognizant)</cp:lastModifiedBy>
  <cp:revision>2</cp:revision>
  <cp:lastPrinted>2015-06-02T20:25:00Z</cp:lastPrinted>
  <dcterms:created xsi:type="dcterms:W3CDTF">2020-08-15T03:19:00Z</dcterms:created>
  <dcterms:modified xsi:type="dcterms:W3CDTF">2020-08-15T03:19:00Z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0x0101005A66857CFCB53B43A9725E3EB71121C1</vt:lpwstr>
  </property>
  <property fmtid="{D5CDD505-2E9C-101B-9397-08002B2CF9AE}" pid="3" name="Content Generator">
    <vt:lpwstr>733;#Chief Marketing Office|4dd921c6-4de0-4605-bc91-360d65ac3cf5</vt:lpwstr>
  </property>
  <property fmtid="{D5CDD505-2E9C-101B-9397-08002B2CF9AE}" pid="4" name="Document Type">
    <vt:lpwstr>722;#Word|474b30a7-cf7d-4f33-bc49-c6bd903ac868</vt:lpwstr>
  </property>
  <property fmtid="{D5CDD505-2E9C-101B-9397-08002B2CF9AE}" pid="5" name="Document Class">
    <vt:lpwstr>1;#Unclassified|0acf68dd-c28b-4412-9eb9-f71a4b4b3fa8</vt:lpwstr>
  </property>
  <property fmtid="{D5CDD505-2E9C-101B-9397-08002B2CF9AE}" pid="6" name="Office">
    <vt:lpwstr>721;#Global|dd577951-e9a3-4c19-a750-410fecec22a5</vt:lpwstr>
  </property>
  <property fmtid="{D5CDD505-2E9C-101B-9397-08002B2CF9AE}" pid="7" name="_dlc_DocIdItemGuid">
    <vt:lpwstr>f53e3da1-4a6a-4e17-996d-b08ae337f53c</vt:lpwstr>
  </property>
</Properties>
</file>