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D4D4D4"/>
          <w:sz w:val="30"/>
          <w:szCs w:val="30"/>
        </w:rPr>
      </w:pPr>
      <w:r>
        <w:rPr>
          <w:rFonts w:eastAsia="Calibri" w:cs="" w:cstheme="minorBidi" w:eastAsiaTheme="minorHAnsi"/>
          <w:b w:val="false"/>
          <w:color w:val="808080"/>
          <w:sz w:val="30"/>
          <w:szCs w:val="30"/>
        </w:rPr>
        <w:t>HTML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color w:val="808080"/>
        </w:rPr>
      </w:pPr>
      <w:r>
        <w:rPr>
          <w:color w:val="80808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Grid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"./styles.css"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createGrid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"btn_createGrid"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CREATE GRID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move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"margin-bottom: 10px;"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"btn_move"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"content"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"target"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"./grid.js"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/>
        <w:t>CSS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.on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orange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.content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grid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grid-template-columns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repeat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grid-template-rows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repeat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1fr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gap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text-align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center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border-style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font-size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/>
        <w:t>JS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The starting position of the grid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gridSize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The total number of the grid cells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createGrid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Should create a new Div based on the gridSize variable value and append these divs to the element with id "target"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gridSize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createElement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innerText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"target"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appendChild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Should increment the position variable by 1 each 100ms taking into consideration the gridSize variable value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This function should make use of the toggle function below to change the CSS class on a specific div element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setTimeout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(()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Takes a position parameter referencing a grid cell and sets the class name of that cell (or div) to the class 'on'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The CSS class "on" is defined in the styles.css file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element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element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classList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'on'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 change this line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!==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createGrid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};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175260</wp:posOffset>
            </wp:positionH>
            <wp:positionV relativeFrom="paragraph">
              <wp:posOffset>382905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4fa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fa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fa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b4fa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4faa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b4f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b4faa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4faa"/>
    <w:rPr>
      <w:i/>
      <w:iCs/>
    </w:rPr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0"/>
    </w:rPr>
  </w:style>
  <w:style w:type="character" w:styleId="ListLabel11">
    <w:name w:val="ListLabel 11"/>
    <w:qFormat/>
    <w:rPr>
      <w:rFonts w:ascii="Arial" w:hAnsi="Arial"/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b4f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LibreOffice/6.2.2.2$Linux_X86_64 LibreOffice_project/20$Build-2</Application>
  <Pages>3</Pages>
  <Words>259</Words>
  <Characters>1585</Characters>
  <CharactersWithSpaces>1781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2021-06-01T07:23:00Z</dcterms:created>
  <dc:creator>senthilamudan@gmail.com</dc:creator>
  <dc:description/>
  <dc:language>en-IN</dc:language>
  <cp:lastModifiedBy/>
  <dcterms:modified xsi:type="dcterms:W3CDTF">2021-12-11T10:37:37Z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