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электронных вычислительных машин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 ЛАБОРАТОРНОЙ РАБОТЕ № </w:t>
      </w:r>
      <w:r w:rsidRPr="008163D6">
        <w:rPr>
          <w:rFonts w:cs="Times New Roman"/>
          <w:szCs w:val="28"/>
        </w:rPr>
        <w:t>1</w:t>
      </w:r>
    </w:p>
    <w:p w:rsidR="005E4A6F" w:rsidRDefault="00F66E19">
      <w:pPr>
        <w:pStyle w:val="NoSpacing"/>
        <w:jc w:val="center"/>
      </w:pPr>
      <w:r w:rsidRPr="00F66E19">
        <w:rPr>
          <w:rFonts w:ascii="Times New Roman" w:hAnsi="Times New Roman" w:cs="Times New Roman"/>
          <w:sz w:val="28"/>
          <w:szCs w:val="28"/>
        </w:rPr>
        <w:t>“Последовательный порт”</w:t>
      </w: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Выполнил ст. гр. 45050</w:t>
      </w:r>
      <w:r w:rsidR="008163D6">
        <w:rPr>
          <w:rFonts w:cs="Times New Roman"/>
        </w:rPr>
        <w:t>2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8163D6">
        <w:rPr>
          <w:rFonts w:cs="Times New Roman"/>
        </w:rPr>
        <w:t>Е</w:t>
      </w:r>
      <w:r>
        <w:rPr>
          <w:rFonts w:cs="Times New Roman"/>
        </w:rPr>
        <w:t>.</w:t>
      </w:r>
      <w:r w:rsidR="008163D6">
        <w:rPr>
          <w:rFonts w:cs="Times New Roman"/>
        </w:rPr>
        <w:t>Ю</w:t>
      </w:r>
      <w:r>
        <w:rPr>
          <w:rFonts w:cs="Times New Roman"/>
        </w:rPr>
        <w:t xml:space="preserve">. </w:t>
      </w:r>
      <w:r w:rsidR="008163D6">
        <w:rPr>
          <w:rFonts w:cs="Times New Roman"/>
        </w:rPr>
        <w:t>Новицкий</w:t>
      </w: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Проверил асс. каф. ЭВМ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F66E19">
        <w:rPr>
          <w:rFonts w:cs="Times New Roman"/>
        </w:rPr>
        <w:t>А</w:t>
      </w:r>
      <w:r>
        <w:rPr>
          <w:rFonts w:cs="Times New Roman"/>
        </w:rPr>
        <w:t>.</w:t>
      </w:r>
      <w:r w:rsidR="00F66E19">
        <w:rPr>
          <w:rFonts w:cs="Times New Roman"/>
        </w:rPr>
        <w:t>В</w:t>
      </w:r>
      <w:r>
        <w:rPr>
          <w:rFonts w:cs="Times New Roman"/>
        </w:rPr>
        <w:t xml:space="preserve">. </w:t>
      </w:r>
      <w:proofErr w:type="spellStart"/>
      <w:r w:rsidR="00F66E19">
        <w:rPr>
          <w:rFonts w:cs="Times New Roman"/>
        </w:rPr>
        <w:t>Марзалюк</w:t>
      </w:r>
      <w:proofErr w:type="spellEnd"/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000000">
      <w:pPr>
        <w:spacing w:line="240" w:lineRule="auto"/>
        <w:ind w:left="2880" w:firstLine="720"/>
        <w:rPr>
          <w:rFonts w:cs="Times New Roman"/>
        </w:rPr>
      </w:pPr>
      <w:r>
        <w:rPr>
          <w:rFonts w:cs="Times New Roman"/>
        </w:rPr>
        <w:t>Минск 202</w:t>
      </w:r>
      <w:r w:rsidRPr="008163D6">
        <w:rPr>
          <w:rFonts w:cs="Times New Roman"/>
        </w:rPr>
        <w:t>6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Постановка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Разработать программный модуль реализации процедуры передачи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(приема) байта информации через последовательный интерфейс.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Программа должна демонстрировать программное взаимодействие с последовательным интерфейсом с использованием следующих механизмов: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1. прямое взаимодействие с портами ввода-вывода (</w:t>
      </w:r>
      <w:proofErr w:type="spellStart"/>
      <w:r>
        <w:rPr>
          <w:rFonts w:eastAsia="Times New Roman" w:cs="Times New Roman"/>
          <w:color w:val="000000"/>
          <w:szCs w:val="28"/>
        </w:rPr>
        <w:t>write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read</w:t>
      </w:r>
      <w:proofErr w:type="spellEnd"/>
      <w:r>
        <w:rPr>
          <w:rFonts w:eastAsia="Times New Roman" w:cs="Times New Roman"/>
          <w:color w:val="000000"/>
          <w:szCs w:val="28"/>
        </w:rPr>
        <w:t>)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2. использование BIOS прерывания 14h,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3. работа с COM-портом через регистры как с устройством ввода-вывода.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Алгоритм решения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Инициализация</w:t>
      </w:r>
      <w:proofErr w:type="gramStart"/>
      <w:r>
        <w:rPr>
          <w:rFonts w:eastAsia="Times New Roman" w:cs="Times New Roman"/>
          <w:szCs w:val="28"/>
        </w:rPr>
        <w:t>:</w:t>
      </w:r>
      <w:r w:rsidR="0014780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proofErr w:type="gramEnd"/>
      <w:r>
        <w:rPr>
          <w:rFonts w:eastAsia="Times New Roman" w:cs="Times New Roman"/>
          <w:szCs w:val="28"/>
        </w:rPr>
        <w:t xml:space="preserve"> запуске через BIOS (INT 14h, AH=0) устанавливаются параметры COM1: 9600 бод, 8 бит, без контроля, 1 стоп-бит.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Главное меню: Программа выводит пункты:</w:t>
      </w:r>
      <w:r w:rsidR="0063540F" w:rsidRPr="0063540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 – отправка через BIOS, 2 – приём через BIOS, 3 – отправка через прямые порты, 4 – приём через прямые порты. Ожидается выбор пользователя.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Отправка данных</w:t>
      </w:r>
      <w:proofErr w:type="gramStart"/>
      <w:r>
        <w:rPr>
          <w:rFonts w:eastAsia="Times New Roman" w:cs="Times New Roman"/>
          <w:szCs w:val="28"/>
        </w:rPr>
        <w:t>: Через</w:t>
      </w:r>
      <w:proofErr w:type="gramEnd"/>
      <w:r>
        <w:rPr>
          <w:rFonts w:eastAsia="Times New Roman" w:cs="Times New Roman"/>
          <w:szCs w:val="28"/>
        </w:rPr>
        <w:t xml:space="preserve"> BIOS (п.1): запрашивается символ, вызывается INT 14h (AH=1) для передачи. Через порты (п.3): ожидается освобождение передающего буфера (проверка бита THRE в регистре LSR), затем символ записывается в регистр THR.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Приём данных</w:t>
      </w:r>
      <w:proofErr w:type="gramStart"/>
      <w:r>
        <w:rPr>
          <w:rFonts w:eastAsia="Times New Roman" w:cs="Times New Roman"/>
          <w:szCs w:val="28"/>
        </w:rPr>
        <w:t>:</w:t>
      </w:r>
      <w:r w:rsidR="0014780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Через</w:t>
      </w:r>
      <w:proofErr w:type="gramEnd"/>
      <w:r>
        <w:rPr>
          <w:rFonts w:eastAsia="Times New Roman" w:cs="Times New Roman"/>
          <w:szCs w:val="28"/>
        </w:rPr>
        <w:t xml:space="preserve"> BIOS (п.2): в цикле проверяется статус линии (INT 14h, AH=3). При наличии данных (бит DR) вызывается INT 14h (AH=2) для чтения. Через порты (п.4): в цикле проверяется бит DR регистра LSR. При его установке символ читается из регистра RBR. Во время ожидания проверяется нажатие клавиши – при нажатии операция прерывается.</w:t>
      </w:r>
    </w:p>
    <w:p w:rsidR="00F9577A" w:rsidRPr="0063540F" w:rsidRDefault="00F9577A" w:rsidP="006354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Вывод результата: Полученный символ или сообщение об отмене выводятся на экран.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Листинг программы: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dos.h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COM1_BASE 0x3F8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DATA    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IER     1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     3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MCR     4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     5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FCR     2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LCR_DLAB 0x80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LCR_8N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x03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LSR_RDR  0x01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LSR_THRE 0x20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union REGS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unsigned char sent = 'A', received;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"Select method:\n");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"1 - Direct I/O\n");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"2 - BIOS\n");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"3 - Registers\n");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"Your choice: 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switch(choice)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"Invalid choice.\n");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"Received: %c (0x%02X)\n", received, received);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"Press any key to exit...");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LCR_DLAB);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0x0C);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0x00);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LCR_8N1);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FCR, 0x07);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LSR_THRE));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LSR_RDR));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regs.h.al = 0xE3;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regs.h.al = byte;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2;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regs.h.al;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LCR_DLAB);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0x0C);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0x00);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LCR_8N1);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FCR, 0x07);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MCR, 0x03);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LSR_THRE));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LSR_RDR));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</w:rPr>
      </w:pPr>
      <w:r w:rsidRPr="00752CA9">
        <w:rPr>
          <w:rFonts w:ascii="Courier New" w:hAnsi="Courier New" w:cs="Courier New"/>
          <w:sz w:val="20"/>
          <w:szCs w:val="20"/>
        </w:rPr>
        <w:t>}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Тестовые примеры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cs="Times New Roman"/>
          <w:b/>
          <w:bCs/>
          <w:szCs w:val="28"/>
        </w:rPr>
      </w:pPr>
      <w:r w:rsidRPr="001C14DF">
        <w:rPr>
          <w:rFonts w:cs="Times New Roman"/>
          <w:b/>
          <w:bCs/>
          <w:szCs w:val="28"/>
        </w:rPr>
        <w:lastRenderedPageBreak/>
        <w:drawing>
          <wp:inline distT="0" distB="0" distL="0" distR="0" wp14:anchorId="3C515C20" wp14:editId="6CAFE81A">
            <wp:extent cx="5940425" cy="1868170"/>
            <wp:effectExtent l="0" t="0" r="3175" b="0"/>
            <wp:docPr id="177583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2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  <w:r w:rsidRPr="001C14DF">
        <w:rPr>
          <w:rFonts w:eastAsia="Times New Roman" w:cs="Times New Roman"/>
          <w:b/>
          <w:bCs/>
          <w:szCs w:val="28"/>
        </w:rPr>
        <w:drawing>
          <wp:inline distT="0" distB="0" distL="0" distR="0" wp14:anchorId="604AF743" wp14:editId="433E1140">
            <wp:extent cx="5940425" cy="1925320"/>
            <wp:effectExtent l="0" t="0" r="3175" b="5080"/>
            <wp:docPr id="1890434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340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  <w:r w:rsidRPr="001C14DF">
        <w:rPr>
          <w:rFonts w:eastAsia="Times New Roman" w:cs="Times New Roman"/>
          <w:b/>
          <w:bCs/>
          <w:szCs w:val="28"/>
        </w:rPr>
        <w:drawing>
          <wp:inline distT="0" distB="0" distL="0" distR="0" wp14:anchorId="038F376B" wp14:editId="7BC2764A">
            <wp:extent cx="5940425" cy="1972849"/>
            <wp:effectExtent l="0" t="0" r="3175" b="0"/>
            <wp:docPr id="132491863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8635" name="Picture 1" descr="A black background with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436" cy="19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Заключение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 xml:space="preserve">В ходе выполнения лабораторной работы был разработан программный модуль, реализующий передачу и приём байта информации через последовательный интерфейс COM1 с использованием двух различных механизмов: через сервисы BIOS (прерывание INT 14h) и путём прямого программирования регистров UART. Программа успешно функционирует в среде эмулятора </w:t>
      </w:r>
      <w:proofErr w:type="spellStart"/>
      <w:r>
        <w:rPr>
          <w:rFonts w:eastAsia="Times New Roman" w:cs="Times New Roman"/>
          <w:szCs w:val="28"/>
        </w:rPr>
        <w:t>DOSBox</w:t>
      </w:r>
      <w:proofErr w:type="spellEnd"/>
      <w:r>
        <w:rPr>
          <w:rFonts w:eastAsia="Times New Roman" w:cs="Times New Roman"/>
          <w:szCs w:val="28"/>
        </w:rPr>
        <w:t xml:space="preserve">‑X, запущенного на хост-системе </w:t>
      </w:r>
      <w:proofErr w:type="spellStart"/>
      <w:r>
        <w:rPr>
          <w:rFonts w:eastAsia="Times New Roman" w:cs="Times New Roman"/>
          <w:szCs w:val="28"/>
        </w:rPr>
        <w:t>macOS</w:t>
      </w:r>
      <w:proofErr w:type="spellEnd"/>
      <w:r>
        <w:rPr>
          <w:rFonts w:eastAsia="Times New Roman" w:cs="Times New Roman"/>
          <w:szCs w:val="28"/>
        </w:rPr>
        <w:t xml:space="preserve"> (Apple M2, 64‑битная архитектура ARM) с гостевой ОС MS‑DOS 6.22. Все заявленные возможности – инициализация порта, отправка и приём символов, интерактивное меню – работают корректно, что подтверждено тестовыми примерами.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lastRenderedPageBreak/>
        <w:t>Особенностью предложенного алгоритма является совмещение двух уровней взаимодействия с последовательным портом: высокоуровневого (BIOS) и низкоуровневого (прямой доступ к регистрам). Это позволяет наглядно сравнить оба подхода. BIOS‑функции обеспечивают простоту использования и переносимость в пределах DOS, но скрывают детали работы UART. Прямое программирование регистров даёт полный контроль над оборудованием, позволяет оптимизировать временные характеристики и глубже понять архитектуру последовательного интерфейса, однако требует точного знания аппаратных адресов и форматов регистров.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К ограничениям разработанной программы можно отнести: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жёсткую привязку к COM1 и фиксированным параметрам (9600 бод, 8 бит, без контроля, 1 стоп-бит);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отсутствие обработки ошибок (переполнение буфера, потеря данных, сбой линии);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посимвольный режим обмена без буферизации;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невозможность работы в многозадачной среде и зависимость от реального режима процессора.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Данные ограничения могут быть устранены в будущих версиях программы путём: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добавления выбора COM‑порта и настройки параметров связи через меню;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внедрения механизма обработки ошибок с выводом диагностических сообщений;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организации кольцевого буфера для приёма и передачи;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реализации обработки аппаратных прерываний для асинхронного обмена;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расширения функционала до простого терминала с возможностью записи/чтения файлов.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Таким образом, разработанный программный модуль полностью соответствует поставленной задаче и может служить основой для дальнейшего изучения принципов организации последовательного обмена данными в среде DOS.</w:t>
      </w:r>
    </w:p>
    <w:p w:rsidR="005E4A6F" w:rsidRDefault="005E4A6F" w:rsidP="00F9577A">
      <w:pPr>
        <w:pStyle w:val="Heading1"/>
        <w:spacing w:before="0" w:after="0" w:line="240" w:lineRule="auto"/>
        <w:ind w:firstLine="708"/>
        <w:rPr>
          <w:rFonts w:ascii="Times New Roman" w:hAnsi="Times New Roman"/>
          <w:sz w:val="28"/>
        </w:rPr>
      </w:pPr>
    </w:p>
    <w:sectPr w:rsidR="005E4A6F">
      <w:footerReference w:type="default" r:id="rId10"/>
      <w:pgSz w:w="11906" w:h="16838"/>
      <w:pgMar w:top="1134" w:right="850" w:bottom="1134" w:left="1701" w:header="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345" w:rsidRDefault="002E5345">
      <w:pPr>
        <w:spacing w:line="240" w:lineRule="auto"/>
      </w:pPr>
      <w:r>
        <w:separator/>
      </w:r>
    </w:p>
  </w:endnote>
  <w:endnote w:type="continuationSeparator" w:id="0">
    <w:p w:rsidR="002E5345" w:rsidRDefault="002E5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3376327"/>
      <w:docPartObj>
        <w:docPartGallery w:val="Page Numbers (Bottom of Page)"/>
        <w:docPartUnique/>
      </w:docPartObj>
    </w:sdtPr>
    <w:sdtContent>
      <w:p w:rsidR="005E4A6F" w:rsidRDefault="00000000">
        <w:pPr>
          <w:pStyle w:val="Footer"/>
          <w:jc w:val="right"/>
          <w:rPr>
            <w:rFonts w:cs="Times New Roman"/>
            <w:szCs w:val="28"/>
          </w:rPr>
        </w:pP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>PAGE   \* MERGEFORMAT</w:instrText>
        </w:r>
        <w:r>
          <w:rPr>
            <w:rFonts w:cs="Times New Roman"/>
            <w:szCs w:val="28"/>
          </w:rPr>
          <w:fldChar w:fldCharType="separate"/>
        </w:r>
        <w:r>
          <w:rPr>
            <w:rFonts w:cs="Times New Roman"/>
            <w:szCs w:val="28"/>
          </w:rPr>
          <w:t>2</w:t>
        </w:r>
        <w:r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345" w:rsidRDefault="002E5345">
      <w:pPr>
        <w:spacing w:line="240" w:lineRule="auto"/>
      </w:pPr>
      <w:r>
        <w:separator/>
      </w:r>
    </w:p>
  </w:footnote>
  <w:footnote w:type="continuationSeparator" w:id="0">
    <w:p w:rsidR="002E5345" w:rsidRDefault="002E53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6F"/>
    <w:rsid w:val="000D7EA8"/>
    <w:rsid w:val="00147809"/>
    <w:rsid w:val="001679D5"/>
    <w:rsid w:val="001C14DF"/>
    <w:rsid w:val="002D211E"/>
    <w:rsid w:val="002E5345"/>
    <w:rsid w:val="00340C20"/>
    <w:rsid w:val="00464AE9"/>
    <w:rsid w:val="005B17B0"/>
    <w:rsid w:val="005E4A6F"/>
    <w:rsid w:val="0063540F"/>
    <w:rsid w:val="00674BF6"/>
    <w:rsid w:val="00752CA9"/>
    <w:rsid w:val="00815A7D"/>
    <w:rsid w:val="008163D6"/>
    <w:rsid w:val="00852625"/>
    <w:rsid w:val="008D14A7"/>
    <w:rsid w:val="008D6B5F"/>
    <w:rsid w:val="00965998"/>
    <w:rsid w:val="00A03A45"/>
    <w:rsid w:val="00A52A28"/>
    <w:rsid w:val="00B25EF5"/>
    <w:rsid w:val="00D56CFA"/>
    <w:rsid w:val="00E9779A"/>
    <w:rsid w:val="00F66E19"/>
    <w:rsid w:val="00F9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42F6C"/>
  <w15:docId w15:val="{78416D2A-627C-2943-B268-C2B34377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3249F-BD10-474B-A8C2-27B79156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raklomg@yandex.by</dc:creator>
  <cp:keywords/>
  <dc:description/>
  <cp:lastModifiedBy>enowicki</cp:lastModifiedBy>
  <cp:revision>2</cp:revision>
  <dcterms:created xsi:type="dcterms:W3CDTF">2026-02-25T06:28:00Z</dcterms:created>
  <dcterms:modified xsi:type="dcterms:W3CDTF">2026-02-25T06:28:00Z</dcterms:modified>
</cp:coreProperties>
</file>