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Министерство образования Республики Беларусь</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Учреждение образования «Белорусский государственный университет</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информатики и радиоэлектроники»</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Факультет компьютерных систем и сетей</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Кафедра электронных вычислительных машин</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Дисциплина: Операционные системы и системное программирование</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ПОЯСНИТЕЛЬНАЯ ЗАПИСКА</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к курсовому проекту</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на тему</w:t>
      </w:r>
    </w:p>
    <w:p w:rsidR="00175A0F" w:rsidRPr="00934890" w:rsidRDefault="00EC7749"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АНАЛИЗАТОР И РЕДАКТОР ФАЙЛОВОЙ СИСТЕМЫ (</w:t>
      </w:r>
      <w:r w:rsidRPr="00934890">
        <w:rPr>
          <w:rFonts w:ascii="Times New Roman" w:hAnsi="Times New Roman" w:cs="Times New Roman"/>
          <w:sz w:val="28"/>
          <w:szCs w:val="28"/>
        </w:rPr>
        <w:t>NCURSES</w:t>
      </w:r>
      <w:r w:rsidRPr="00934890">
        <w:rPr>
          <w:rFonts w:ascii="Times New Roman" w:hAnsi="Times New Roman" w:cs="Times New Roman"/>
          <w:sz w:val="28"/>
          <w:szCs w:val="28"/>
          <w:lang w:val="ru-RU"/>
        </w:rPr>
        <w:t>)</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БГУИР КП 6-05-0611-05 2</w:t>
      </w:r>
      <w:r w:rsidR="00D47646" w:rsidRPr="00934890">
        <w:rPr>
          <w:rFonts w:ascii="Times New Roman" w:hAnsi="Times New Roman" w:cs="Times New Roman"/>
          <w:sz w:val="28"/>
          <w:szCs w:val="28"/>
          <w:lang w:val="ru-RU"/>
        </w:rPr>
        <w:t>20</w:t>
      </w:r>
      <w:r w:rsidRPr="00934890">
        <w:rPr>
          <w:rFonts w:ascii="Times New Roman" w:hAnsi="Times New Roman" w:cs="Times New Roman"/>
          <w:sz w:val="28"/>
          <w:szCs w:val="28"/>
          <w:lang w:val="ru-RU"/>
        </w:rPr>
        <w:t xml:space="preserve"> ПЗ</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634562" w:rsidRPr="00934890" w:rsidRDefault="00634562" w:rsidP="00175A0F">
      <w:pPr>
        <w:spacing w:after="0"/>
        <w:jc w:val="center"/>
        <w:rPr>
          <w:rFonts w:ascii="Times New Roman" w:hAnsi="Times New Roman" w:cs="Times New Roman"/>
          <w:sz w:val="28"/>
          <w:szCs w:val="28"/>
          <w:lang w:val="ru-RU"/>
        </w:rPr>
      </w:pPr>
    </w:p>
    <w:p w:rsidR="00175A0F" w:rsidRPr="00934890" w:rsidRDefault="00175A0F" w:rsidP="00175A0F">
      <w:pPr>
        <w:ind w:firstLine="540"/>
        <w:jc w:val="both"/>
        <w:rPr>
          <w:rFonts w:ascii="Times New Roman" w:hAnsi="Times New Roman" w:cs="Times New Roman"/>
          <w:sz w:val="28"/>
          <w:lang w:val="ru-RU"/>
        </w:rPr>
      </w:pPr>
    </w:p>
    <w:p w:rsidR="00175A0F" w:rsidRPr="00934890" w:rsidRDefault="00175A0F" w:rsidP="00175A0F">
      <w:pPr>
        <w:ind w:firstLine="540"/>
        <w:jc w:val="both"/>
        <w:rPr>
          <w:rFonts w:ascii="Times New Roman" w:hAnsi="Times New Roman" w:cs="Times New Roman"/>
          <w:sz w:val="28"/>
          <w:lang w:val="ru-RU"/>
        </w:rPr>
      </w:pPr>
    </w:p>
    <w:tbl>
      <w:tblPr>
        <w:tblStyle w:val="TableGrid"/>
        <w:tblW w:w="1247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6"/>
        <w:gridCol w:w="5103"/>
      </w:tblGrid>
      <w:tr w:rsidR="00175A0F" w:rsidRPr="00934890" w:rsidTr="002E3FB3">
        <w:tc>
          <w:tcPr>
            <w:tcW w:w="7376" w:type="dxa"/>
          </w:tcPr>
          <w:p w:rsidR="00175A0F" w:rsidRPr="00934890" w:rsidRDefault="00175A0F" w:rsidP="002E3FB3">
            <w:pPr>
              <w:ind w:right="1286"/>
              <w:rPr>
                <w:rFonts w:ascii="Times New Roman" w:hAnsi="Times New Roman" w:cs="Times New Roman"/>
                <w:sz w:val="28"/>
              </w:rPr>
            </w:pPr>
            <w:proofErr w:type="spellStart"/>
            <w:r w:rsidRPr="00934890">
              <w:rPr>
                <w:rFonts w:ascii="Times New Roman" w:hAnsi="Times New Roman" w:cs="Times New Roman"/>
                <w:sz w:val="28"/>
              </w:rPr>
              <w:t>Студент</w:t>
            </w:r>
            <w:proofErr w:type="spellEnd"/>
          </w:p>
        </w:tc>
        <w:tc>
          <w:tcPr>
            <w:tcW w:w="5103" w:type="dxa"/>
          </w:tcPr>
          <w:p w:rsidR="00175A0F" w:rsidRPr="00934890" w:rsidRDefault="00E80943" w:rsidP="002E3FB3">
            <w:pPr>
              <w:ind w:right="1286"/>
              <w:rPr>
                <w:rFonts w:ascii="Times New Roman" w:hAnsi="Times New Roman" w:cs="Times New Roman"/>
                <w:sz w:val="28"/>
                <w:lang w:val="ru-RU"/>
              </w:rPr>
            </w:pPr>
            <w:r w:rsidRPr="00934890">
              <w:rPr>
                <w:rFonts w:ascii="Times New Roman" w:hAnsi="Times New Roman" w:cs="Times New Roman"/>
                <w:sz w:val="28"/>
                <w:lang w:val="ru-RU"/>
              </w:rPr>
              <w:t>Е</w:t>
            </w:r>
            <w:r w:rsidR="00175A0F" w:rsidRPr="00934890">
              <w:rPr>
                <w:rFonts w:ascii="Times New Roman" w:hAnsi="Times New Roman" w:cs="Times New Roman"/>
                <w:sz w:val="28"/>
              </w:rPr>
              <w:t>.</w:t>
            </w:r>
            <w:r w:rsidRPr="00934890">
              <w:rPr>
                <w:rFonts w:ascii="Times New Roman" w:hAnsi="Times New Roman" w:cs="Times New Roman"/>
                <w:sz w:val="28"/>
                <w:lang w:val="ru-RU"/>
              </w:rPr>
              <w:t>Ю</w:t>
            </w:r>
            <w:r w:rsidR="00175A0F" w:rsidRPr="00934890">
              <w:rPr>
                <w:rFonts w:ascii="Times New Roman" w:hAnsi="Times New Roman" w:cs="Times New Roman"/>
                <w:sz w:val="28"/>
              </w:rPr>
              <w:t xml:space="preserve">. </w:t>
            </w:r>
            <w:r w:rsidRPr="00934890">
              <w:rPr>
                <w:rFonts w:ascii="Times New Roman" w:hAnsi="Times New Roman" w:cs="Times New Roman"/>
                <w:sz w:val="28"/>
                <w:lang w:val="ru-RU"/>
              </w:rPr>
              <w:t>Новицкий</w:t>
            </w:r>
          </w:p>
        </w:tc>
      </w:tr>
      <w:tr w:rsidR="00175A0F" w:rsidRPr="00934890" w:rsidTr="002E3FB3">
        <w:tc>
          <w:tcPr>
            <w:tcW w:w="7376" w:type="dxa"/>
          </w:tcPr>
          <w:p w:rsidR="00175A0F" w:rsidRPr="00934890" w:rsidRDefault="00175A0F" w:rsidP="002E3FB3">
            <w:pPr>
              <w:ind w:right="1286"/>
              <w:rPr>
                <w:rFonts w:ascii="Times New Roman" w:hAnsi="Times New Roman" w:cs="Times New Roman"/>
                <w:sz w:val="28"/>
              </w:rPr>
            </w:pPr>
          </w:p>
        </w:tc>
        <w:tc>
          <w:tcPr>
            <w:tcW w:w="5103" w:type="dxa"/>
          </w:tcPr>
          <w:p w:rsidR="00175A0F" w:rsidRPr="00934890" w:rsidRDefault="00175A0F" w:rsidP="002E3FB3">
            <w:pPr>
              <w:ind w:left="-247" w:right="1286" w:hanging="567"/>
              <w:jc w:val="right"/>
              <w:rPr>
                <w:rFonts w:ascii="Times New Roman" w:hAnsi="Times New Roman" w:cs="Times New Roman"/>
                <w:sz w:val="28"/>
              </w:rPr>
            </w:pPr>
          </w:p>
        </w:tc>
      </w:tr>
      <w:tr w:rsidR="00175A0F" w:rsidRPr="00934890" w:rsidTr="002E3FB3">
        <w:tc>
          <w:tcPr>
            <w:tcW w:w="7376" w:type="dxa"/>
          </w:tcPr>
          <w:p w:rsidR="00175A0F" w:rsidRPr="00934890" w:rsidRDefault="00175A0F" w:rsidP="002E3FB3">
            <w:pPr>
              <w:ind w:right="1286"/>
              <w:rPr>
                <w:rFonts w:ascii="Times New Roman" w:hAnsi="Times New Roman" w:cs="Times New Roman"/>
                <w:sz w:val="28"/>
              </w:rPr>
            </w:pPr>
            <w:proofErr w:type="spellStart"/>
            <w:r w:rsidRPr="00934890">
              <w:rPr>
                <w:rFonts w:ascii="Times New Roman" w:hAnsi="Times New Roman" w:cs="Times New Roman"/>
                <w:sz w:val="28"/>
              </w:rPr>
              <w:t>Руководитель</w:t>
            </w:r>
            <w:proofErr w:type="spellEnd"/>
          </w:p>
        </w:tc>
        <w:tc>
          <w:tcPr>
            <w:tcW w:w="5103" w:type="dxa"/>
          </w:tcPr>
          <w:p w:rsidR="00175A0F" w:rsidRPr="00934890" w:rsidRDefault="00175A0F" w:rsidP="002E3FB3">
            <w:pPr>
              <w:ind w:right="1286"/>
              <w:rPr>
                <w:rFonts w:ascii="Times New Roman" w:hAnsi="Times New Roman" w:cs="Times New Roman"/>
                <w:sz w:val="28"/>
              </w:rPr>
            </w:pPr>
            <w:r w:rsidRPr="00934890">
              <w:rPr>
                <w:rFonts w:ascii="Times New Roman" w:hAnsi="Times New Roman" w:cs="Times New Roman"/>
                <w:sz w:val="28"/>
              </w:rPr>
              <w:t xml:space="preserve">В.Д. </w:t>
            </w:r>
            <w:proofErr w:type="spellStart"/>
            <w:r w:rsidRPr="00934890">
              <w:rPr>
                <w:rFonts w:ascii="Times New Roman" w:hAnsi="Times New Roman" w:cs="Times New Roman"/>
                <w:sz w:val="28"/>
              </w:rPr>
              <w:t>Благиных</w:t>
            </w:r>
            <w:proofErr w:type="spellEnd"/>
          </w:p>
        </w:tc>
      </w:tr>
    </w:tbl>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634562" w:rsidRPr="00934890" w:rsidRDefault="00634562" w:rsidP="00175A0F">
      <w:pPr>
        <w:spacing w:after="0"/>
        <w:jc w:val="center"/>
        <w:rPr>
          <w:rFonts w:ascii="Times New Roman" w:hAnsi="Times New Roman" w:cs="Times New Roman"/>
          <w:sz w:val="28"/>
          <w:szCs w:val="28"/>
          <w:lang w:val="ru-RU"/>
        </w:rPr>
      </w:pPr>
    </w:p>
    <w:p w:rsidR="00634562" w:rsidRPr="00934890" w:rsidRDefault="00634562"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rPr>
          <w:rFonts w:ascii="Times New Roman" w:hAnsi="Times New Roman" w:cs="Times New Roman"/>
          <w:sz w:val="28"/>
          <w:szCs w:val="28"/>
          <w:lang w:val="ru-RU"/>
        </w:rPr>
      </w:pPr>
    </w:p>
    <w:p w:rsidR="00AD03EC" w:rsidRPr="00934890" w:rsidRDefault="00175A0F" w:rsidP="00634562">
      <w:pPr>
        <w:spacing w:after="0"/>
        <w:jc w:val="center"/>
        <w:rPr>
          <w:rFonts w:ascii="Times New Roman" w:hAnsi="Times New Roman" w:cs="Times New Roman"/>
          <w:sz w:val="28"/>
          <w:szCs w:val="28"/>
          <w:lang w:val="ru-RU"/>
        </w:rPr>
      </w:pPr>
      <w:proofErr w:type="spellStart"/>
      <w:r w:rsidRPr="00934890">
        <w:rPr>
          <w:rFonts w:ascii="Times New Roman" w:hAnsi="Times New Roman" w:cs="Times New Roman"/>
          <w:sz w:val="28"/>
          <w:szCs w:val="28"/>
        </w:rPr>
        <w:t>Минск</w:t>
      </w:r>
      <w:proofErr w:type="spellEnd"/>
      <w:r w:rsidRPr="00934890">
        <w:rPr>
          <w:rFonts w:ascii="Times New Roman" w:hAnsi="Times New Roman" w:cs="Times New Roman"/>
          <w:sz w:val="28"/>
          <w:szCs w:val="28"/>
        </w:rPr>
        <w:t xml:space="preserve"> 2026</w:t>
      </w:r>
      <w:r w:rsidRPr="00934890">
        <w:rPr>
          <w:rFonts w:ascii="Times New Roman" w:hAnsi="Times New Roman" w:cs="Times New Roman"/>
          <w:b/>
          <w:caps/>
          <w:noProof/>
          <w:lang w:eastAsia="ru-RU"/>
        </w:rPr>
        <w:br w:type="page"/>
      </w:r>
    </w:p>
    <w:sdt>
      <w:sdtPr>
        <w:rPr>
          <w:rFonts w:ascii="Times New Roman" w:hAnsi="Times New Roman" w:cs="Times New Roman"/>
          <w:sz w:val="28"/>
          <w:szCs w:val="28"/>
        </w:rPr>
        <w:id w:val="44882606"/>
        <w:placeholder>
          <w:docPart w:val="DefaultPlaceholder_TEXT"/>
        </w:placeholder>
        <w:docPartObj>
          <w:docPartGallery w:val="Table of Contents"/>
          <w:docPartUnique/>
        </w:docPartObj>
      </w:sdtPr>
      <w:sdtContent>
        <w:p w:rsidR="00F958CB" w:rsidRPr="00934890" w:rsidRDefault="00000000" w:rsidP="00AD03EC">
          <w:pPr>
            <w:pStyle w:val="TOC1"/>
            <w:tabs>
              <w:tab w:val="right" w:leader="dot" w:pos="9355"/>
            </w:tabs>
            <w:spacing w:after="0"/>
            <w:jc w:val="center"/>
            <w:rPr>
              <w:rFonts w:ascii="Times New Roman" w:hAnsi="Times New Roman" w:cs="Times New Roman"/>
              <w:lang w:val="ru-RU"/>
            </w:rPr>
          </w:pP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 xml:space="preserve">TOC \o "1-9" \h </w:instrText>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b/>
              <w:bCs/>
              <w:sz w:val="32"/>
              <w:szCs w:val="32"/>
              <w:lang w:val="ru-RU"/>
            </w:rPr>
            <w:t>СОДЕРЖАНИЕ</w:t>
          </w:r>
        </w:p>
        <w:p w:rsidR="00F958CB" w:rsidRPr="00934890" w:rsidRDefault="00F958CB">
          <w:pPr>
            <w:pStyle w:val="TOC1"/>
            <w:tabs>
              <w:tab w:val="right" w:leader="dot" w:pos="9355"/>
            </w:tabs>
            <w:spacing w:after="0"/>
            <w:rPr>
              <w:rFonts w:ascii="Times New Roman" w:hAnsi="Times New Roman" w:cs="Times New Roman"/>
              <w:b/>
              <w:bCs/>
              <w:sz w:val="28"/>
              <w:szCs w:val="28"/>
            </w:rPr>
          </w:pPr>
        </w:p>
        <w:p w:rsidR="00F958CB" w:rsidRPr="00934890" w:rsidRDefault="00000000">
          <w:pPr>
            <w:pStyle w:val="TOC1"/>
            <w:tabs>
              <w:tab w:val="right" w:leader="dot" w:pos="9355"/>
            </w:tabs>
            <w:spacing w:after="0"/>
            <w:rPr>
              <w:rFonts w:ascii="Times New Roman" w:hAnsi="Times New Roman" w:cs="Times New Roman"/>
              <w:sz w:val="28"/>
              <w:szCs w:val="28"/>
            </w:rPr>
          </w:pPr>
          <w:hyperlink w:anchor="_Toc1" w:tooltip="#_Toc1" w:history="1">
            <w:r w:rsidRPr="00934890">
              <w:rPr>
                <w:rStyle w:val="Hyperlink"/>
                <w:rFonts w:ascii="Times New Roman" w:eastAsia="Times New Roman" w:hAnsi="Times New Roman" w:cs="Times New Roman"/>
                <w:sz w:val="28"/>
                <w:szCs w:val="28"/>
              </w:rPr>
              <w:t>Введение</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5</w:t>
            </w:r>
            <w:r w:rsidRPr="00934890">
              <w:rPr>
                <w:rFonts w:ascii="Times New Roman" w:eastAsia="Times New Roman" w:hAnsi="Times New Roman" w:cs="Times New Roman"/>
                <w:sz w:val="28"/>
                <w:szCs w:val="28"/>
              </w:rPr>
              <w:fldChar w:fldCharType="end"/>
            </w:r>
          </w:hyperlink>
        </w:p>
        <w:p w:rsidR="00F958CB" w:rsidRPr="00934890" w:rsidRDefault="00F958CB">
          <w:pPr>
            <w:pStyle w:val="TOC1"/>
            <w:tabs>
              <w:tab w:val="right" w:leader="dot" w:pos="9355"/>
            </w:tabs>
            <w:spacing w:after="0"/>
            <w:rPr>
              <w:rFonts w:ascii="Times New Roman" w:hAnsi="Times New Roman" w:cs="Times New Roman"/>
              <w:sz w:val="28"/>
              <w:szCs w:val="28"/>
            </w:rPr>
          </w:pPr>
          <w:hyperlink w:anchor="_Toc2" w:tooltip="#_Toc2" w:history="1">
            <w:r w:rsidRPr="00934890">
              <w:rPr>
                <w:rStyle w:val="Hyperlink"/>
                <w:rFonts w:ascii="Times New Roman" w:eastAsia="Times New Roman" w:hAnsi="Times New Roman" w:cs="Times New Roman"/>
                <w:sz w:val="28"/>
                <w:szCs w:val="28"/>
              </w:rPr>
              <w:t xml:space="preserve">1 Анализ исходных данных и </w:t>
            </w:r>
            <w:r w:rsidR="00934890" w:rsidRPr="00934890">
              <w:rPr>
                <w:rStyle w:val="Hyperlink"/>
                <w:rFonts w:ascii="Times New Roman" w:eastAsia="Times New Roman" w:hAnsi="Times New Roman" w:cs="Times New Roman"/>
                <w:sz w:val="28"/>
                <w:szCs w:val="28"/>
                <w:lang w:val="ru-RU"/>
              </w:rPr>
              <w:t>постановка</w:t>
            </w:r>
            <w:r w:rsidRPr="00934890">
              <w:rPr>
                <w:rStyle w:val="Hyperlink"/>
                <w:rFonts w:ascii="Times New Roman" w:eastAsia="Times New Roman" w:hAnsi="Times New Roman" w:cs="Times New Roman"/>
                <w:sz w:val="28"/>
                <w:szCs w:val="28"/>
              </w:rPr>
              <w:t xml:space="preserve"> задачи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6</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3" w:tooltip="#_Toc3" w:history="1">
            <w:r w:rsidRPr="00934890">
              <w:rPr>
                <w:rStyle w:val="Hyperlink"/>
                <w:rFonts w:ascii="Times New Roman" w:eastAsia="Times New Roman" w:hAnsi="Times New Roman" w:cs="Times New Roman"/>
                <w:sz w:val="28"/>
                <w:szCs w:val="28"/>
              </w:rPr>
              <w:t xml:space="preserve">1.1 </w:t>
            </w:r>
            <w:r w:rsidR="00934890" w:rsidRPr="00934890">
              <w:rPr>
                <w:rStyle w:val="Hyperlink"/>
                <w:rFonts w:ascii="Times New Roman" w:eastAsia="Times New Roman" w:hAnsi="Times New Roman" w:cs="Times New Roman"/>
                <w:sz w:val="28"/>
                <w:szCs w:val="28"/>
                <w:lang w:val="ru-RU"/>
              </w:rPr>
              <w:t>Анализ</w:t>
            </w:r>
            <w:r w:rsidRPr="00934890">
              <w:rPr>
                <w:rStyle w:val="Hyperlink"/>
                <w:rFonts w:ascii="Times New Roman" w:eastAsia="Times New Roman" w:hAnsi="Times New Roman" w:cs="Times New Roman"/>
                <w:sz w:val="28"/>
                <w:szCs w:val="28"/>
              </w:rPr>
              <w:t xml:space="preserve"> исходных данных</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_Toc3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6</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4" w:tooltip="#_Toc4" w:history="1">
            <w:r w:rsidRPr="00934890">
              <w:rPr>
                <w:rStyle w:val="Hyperlink"/>
                <w:rFonts w:ascii="Times New Roman" w:eastAsia="Times New Roman" w:hAnsi="Times New Roman" w:cs="Times New Roman"/>
                <w:sz w:val="28"/>
                <w:szCs w:val="28"/>
              </w:rPr>
              <w:t>1.2 Постановка задачи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_Toc4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6</w:t>
            </w:r>
            <w:r w:rsidRPr="00934890">
              <w:rPr>
                <w:rFonts w:ascii="Times New Roman" w:eastAsia="Times New Roman" w:hAnsi="Times New Roman" w:cs="Times New Roman"/>
                <w:sz w:val="28"/>
                <w:szCs w:val="28"/>
              </w:rPr>
              <w:fldChar w:fldCharType="end"/>
            </w:r>
          </w:hyperlink>
        </w:p>
        <w:p w:rsidR="00F958CB" w:rsidRPr="00934890" w:rsidRDefault="00F958CB">
          <w:pPr>
            <w:pStyle w:val="TOC1"/>
            <w:tabs>
              <w:tab w:val="right" w:leader="dot" w:pos="9355"/>
            </w:tabs>
            <w:spacing w:after="0"/>
            <w:rPr>
              <w:rFonts w:ascii="Times New Roman" w:hAnsi="Times New Roman" w:cs="Times New Roman"/>
              <w:sz w:val="28"/>
              <w:szCs w:val="28"/>
            </w:rPr>
          </w:pPr>
          <w:hyperlink w:anchor="_Toc5" w:tooltip="#_Toc5" w:history="1">
            <w:r w:rsidRPr="00934890">
              <w:rPr>
                <w:rStyle w:val="Hyperlink"/>
                <w:rFonts w:ascii="Times New Roman" w:eastAsia="Times New Roman" w:hAnsi="Times New Roman" w:cs="Times New Roman"/>
                <w:sz w:val="28"/>
                <w:szCs w:val="28"/>
              </w:rPr>
              <w:t xml:space="preserve">2 Обзор </w:t>
            </w:r>
            <w:r w:rsidR="003909F8">
              <w:rPr>
                <w:rStyle w:val="Hyperlink"/>
                <w:rFonts w:ascii="Times New Roman" w:eastAsia="Times New Roman" w:hAnsi="Times New Roman" w:cs="Times New Roman"/>
                <w:sz w:val="28"/>
                <w:szCs w:val="28"/>
                <w:lang w:val="ru-RU"/>
              </w:rPr>
              <w:t>литературы</w:t>
            </w:r>
            <w:r w:rsidRPr="00934890">
              <w:rPr>
                <w:rFonts w:ascii="Times New Roman" w:eastAsia="Times New Roman" w:hAnsi="Times New Roman" w:cs="Times New Roman"/>
                <w:sz w:val="28"/>
                <w:szCs w:val="28"/>
              </w:rPr>
              <w:tab/>
            </w:r>
          </w:hyperlink>
          <w:r w:rsidR="00000000" w:rsidRPr="00934890">
            <w:rPr>
              <w:rFonts w:ascii="Times New Roman" w:eastAsia="Times New Roman" w:hAnsi="Times New Roman" w:cs="Times New Roman"/>
              <w:sz w:val="28"/>
              <w:szCs w:val="28"/>
              <w:lang w:val="ru-RU"/>
            </w:rPr>
            <w:t>7</w:t>
          </w:r>
        </w:p>
        <w:p w:rsidR="00F958CB" w:rsidRPr="00934890" w:rsidRDefault="00F958CB">
          <w:pPr>
            <w:pStyle w:val="TOC2"/>
            <w:tabs>
              <w:tab w:val="right" w:leader="dot" w:pos="9355"/>
            </w:tabs>
            <w:spacing w:after="0"/>
            <w:rPr>
              <w:rFonts w:ascii="Times New Roman" w:hAnsi="Times New Roman" w:cs="Times New Roman"/>
              <w:sz w:val="28"/>
              <w:szCs w:val="28"/>
            </w:rPr>
          </w:pPr>
          <w:hyperlink w:anchor="_Toc7" w:tooltip="#_Toc7" w:history="1">
            <w:r w:rsidRPr="00934890">
              <w:rPr>
                <w:rStyle w:val="Hyperlink"/>
                <w:rFonts w:ascii="Times New Roman" w:eastAsia="Times New Roman" w:hAnsi="Times New Roman" w:cs="Times New Roman"/>
                <w:sz w:val="28"/>
                <w:szCs w:val="28"/>
              </w:rPr>
              <w:t>2.1 Файловая система ext4 как объект анализа</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_Toc7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7</w:t>
            </w:r>
            <w:r w:rsidRPr="00934890">
              <w:rPr>
                <w:rFonts w:ascii="Times New Roman" w:eastAsia="Times New Roman" w:hAnsi="Times New Roman" w:cs="Times New Roman"/>
                <w:sz w:val="28"/>
                <w:szCs w:val="28"/>
              </w:rPr>
              <w:fldChar w:fldCharType="end"/>
            </w:r>
          </w:hyperlink>
        </w:p>
        <w:p w:rsidR="00F958CB" w:rsidRPr="00934890" w:rsidRDefault="00000000">
          <w:pPr>
            <w:pStyle w:val="TOC1"/>
            <w:tabs>
              <w:tab w:val="right" w:leader="dot" w:pos="9355"/>
            </w:tabs>
            <w:spacing w:after="0"/>
            <w:rPr>
              <w:rFonts w:ascii="Times New Roman" w:hAnsi="Times New Roman" w:cs="Times New Roman"/>
              <w:sz w:val="28"/>
              <w:szCs w:val="28"/>
            </w:rPr>
          </w:pPr>
          <w:r w:rsidRPr="00934890">
            <w:rPr>
              <w:rFonts w:ascii="Times New Roman" w:hAnsi="Times New Roman" w:cs="Times New Roman"/>
              <w:sz w:val="28"/>
              <w:szCs w:val="28"/>
            </w:rPr>
            <w:t xml:space="preserve">   2.2 Обзор существующих средств</w:t>
          </w:r>
          <w:hyperlink w:anchor="_Toc8" w:tooltip="#_Toc8" w:history="1">
            <w:r w:rsidR="00F958CB" w:rsidRPr="00934890">
              <w:rPr>
                <w:rFonts w:ascii="Times New Roman" w:eastAsia="Times New Roman" w:hAnsi="Times New Roman" w:cs="Times New Roman"/>
                <w:sz w:val="28"/>
                <w:szCs w:val="28"/>
              </w:rPr>
              <w:tab/>
            </w:r>
            <w:r w:rsidR="00F958CB" w:rsidRPr="00934890">
              <w:rPr>
                <w:rFonts w:ascii="Times New Roman" w:eastAsia="Times New Roman" w:hAnsi="Times New Roman" w:cs="Times New Roman"/>
                <w:sz w:val="28"/>
                <w:szCs w:val="28"/>
              </w:rPr>
              <w:fldChar w:fldCharType="begin"/>
            </w:r>
            <w:r w:rsidR="00F958CB" w:rsidRPr="00934890">
              <w:rPr>
                <w:rFonts w:ascii="Times New Roman" w:eastAsia="Times New Roman" w:hAnsi="Times New Roman" w:cs="Times New Roman"/>
                <w:sz w:val="28"/>
                <w:szCs w:val="28"/>
              </w:rPr>
              <w:instrText>PAGEREF _Toc8 \h</w:instrText>
            </w:r>
            <w:r w:rsidR="00F958CB" w:rsidRPr="00934890">
              <w:rPr>
                <w:rFonts w:ascii="Times New Roman" w:eastAsia="Times New Roman" w:hAnsi="Times New Roman" w:cs="Times New Roman"/>
                <w:sz w:val="28"/>
                <w:szCs w:val="28"/>
              </w:rPr>
            </w:r>
            <w:r w:rsidR="00F958CB" w:rsidRPr="00934890">
              <w:rPr>
                <w:rFonts w:ascii="Times New Roman" w:eastAsia="Times New Roman" w:hAnsi="Times New Roman" w:cs="Times New Roman"/>
                <w:sz w:val="28"/>
                <w:szCs w:val="28"/>
              </w:rPr>
              <w:fldChar w:fldCharType="separate"/>
            </w:r>
            <w:r w:rsidR="00F958CB" w:rsidRPr="00934890">
              <w:rPr>
                <w:rFonts w:ascii="Times New Roman" w:eastAsia="Times New Roman" w:hAnsi="Times New Roman" w:cs="Times New Roman"/>
                <w:sz w:val="28"/>
                <w:szCs w:val="28"/>
              </w:rPr>
              <w:t>7</w:t>
            </w:r>
            <w:r w:rsidR="00F958CB" w:rsidRPr="00934890">
              <w:rPr>
                <w:rFonts w:ascii="Times New Roman" w:eastAsia="Times New Roman" w:hAnsi="Times New Roman" w:cs="Times New Roman"/>
                <w:sz w:val="28"/>
                <w:szCs w:val="28"/>
              </w:rPr>
              <w:fldChar w:fldCharType="end"/>
            </w:r>
          </w:hyperlink>
        </w:p>
        <w:p w:rsidR="00F958CB" w:rsidRPr="00934890" w:rsidRDefault="00F958CB">
          <w:pPr>
            <w:pStyle w:val="TOC3"/>
            <w:tabs>
              <w:tab w:val="right" w:leader="dot" w:pos="9355"/>
            </w:tabs>
            <w:spacing w:after="0"/>
            <w:rPr>
              <w:rFonts w:ascii="Times New Roman" w:hAnsi="Times New Roman" w:cs="Times New Roman"/>
              <w:sz w:val="28"/>
              <w:szCs w:val="28"/>
            </w:rPr>
          </w:pPr>
          <w:hyperlink w:anchor="_Toc9" w:tooltip="#_Toc9" w:history="1">
            <w:r w:rsidRPr="00934890">
              <w:rPr>
                <w:rStyle w:val="Hyperlink"/>
                <w:rFonts w:ascii="Times New Roman" w:eastAsia="Times New Roman" w:hAnsi="Times New Roman" w:cs="Times New Roman"/>
                <w:sz w:val="28"/>
                <w:szCs w:val="28"/>
              </w:rPr>
              <w:t>   2.2.1 Стандартные утилиты e2fsprogs</w:t>
            </w:r>
            <w:r w:rsidRPr="00934890">
              <w:rPr>
                <w:rFonts w:ascii="Times New Roman" w:eastAsia="Times New Roman" w:hAnsi="Times New Roman" w:cs="Times New Roman"/>
                <w:sz w:val="28"/>
                <w:szCs w:val="28"/>
                <w:lang w:val="ru-RU"/>
              </w:rPr>
              <w:t xml:space="preserve"> </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_Toc9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8</w:t>
            </w:r>
            <w:r w:rsidRPr="00934890">
              <w:rPr>
                <w:rFonts w:ascii="Times New Roman" w:eastAsia="Times New Roman" w:hAnsi="Times New Roman" w:cs="Times New Roman"/>
                <w:sz w:val="28"/>
                <w:szCs w:val="28"/>
              </w:rPr>
              <w:fldChar w:fldCharType="end"/>
            </w:r>
          </w:hyperlink>
        </w:p>
        <w:p w:rsidR="00F958CB" w:rsidRPr="00934890" w:rsidRDefault="00F958CB">
          <w:pPr>
            <w:pStyle w:val="TOC1"/>
            <w:tabs>
              <w:tab w:val="right" w:leader="dot" w:pos="9355"/>
            </w:tabs>
            <w:spacing w:after="0"/>
            <w:rPr>
              <w:rFonts w:ascii="Times New Roman" w:hAnsi="Times New Roman" w:cs="Times New Roman"/>
              <w:sz w:val="28"/>
              <w:szCs w:val="28"/>
            </w:rPr>
          </w:pPr>
          <w:hyperlink w:anchor="_Toc10" w:tooltip="#_Toc10" w:history="1">
            <w:r w:rsidRPr="00934890">
              <w:rPr>
                <w:rStyle w:val="Hyperlink"/>
                <w:rFonts w:ascii="Times New Roman" w:eastAsia="Times New Roman" w:hAnsi="Times New Roman" w:cs="Times New Roman"/>
                <w:sz w:val="28"/>
                <w:szCs w:val="28"/>
              </w:rPr>
              <w:t xml:space="preserve">         2.2.2 Диагностические и исследовательские средства</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_Toc10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8</w:t>
            </w:r>
            <w:r w:rsidRPr="00934890">
              <w:rPr>
                <w:rFonts w:ascii="Times New Roman" w:eastAsia="Times New Roman" w:hAnsi="Times New Roman" w:cs="Times New Roman"/>
                <w:sz w:val="28"/>
                <w:szCs w:val="28"/>
              </w:rPr>
              <w:fldChar w:fldCharType="end"/>
            </w:r>
          </w:hyperlink>
        </w:p>
        <w:p w:rsidR="00F958CB" w:rsidRPr="00934890" w:rsidRDefault="00F958CB">
          <w:pPr>
            <w:pStyle w:val="TOC3"/>
            <w:tabs>
              <w:tab w:val="right" w:leader="dot" w:pos="9355"/>
            </w:tabs>
            <w:spacing w:after="0"/>
            <w:rPr>
              <w:rFonts w:ascii="Times New Roman" w:hAnsi="Times New Roman" w:cs="Times New Roman"/>
              <w:sz w:val="28"/>
              <w:szCs w:val="28"/>
            </w:rPr>
          </w:pPr>
          <w:hyperlink w:anchor="_Toc11" w:tooltip="#_Toc11" w:history="1">
            <w:r w:rsidRPr="00934890">
              <w:rPr>
                <w:rStyle w:val="Hyperlink"/>
                <w:rFonts w:ascii="Times New Roman" w:eastAsia="Times New Roman" w:hAnsi="Times New Roman" w:cs="Times New Roman"/>
                <w:sz w:val="28"/>
                <w:szCs w:val="28"/>
              </w:rPr>
              <w:t>   2.2.3 Выводы по аналогам</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_Toc11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9</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12" w:tooltip="#_Toc12" w:history="1">
            <w:r w:rsidRPr="00934890">
              <w:rPr>
                <w:rStyle w:val="Hyperlink"/>
                <w:rFonts w:ascii="Times New Roman" w:eastAsia="Times New Roman" w:hAnsi="Times New Roman" w:cs="Times New Roman"/>
                <w:sz w:val="28"/>
                <w:szCs w:val="28"/>
              </w:rPr>
              <w:t>2.3 Выбранные технологии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_Toc12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9</w:t>
            </w:r>
            <w:r w:rsidRPr="00934890">
              <w:rPr>
                <w:rFonts w:ascii="Times New Roman" w:eastAsia="Times New Roman" w:hAnsi="Times New Roman" w:cs="Times New Roman"/>
                <w:sz w:val="28"/>
                <w:szCs w:val="28"/>
              </w:rPr>
              <w:fldChar w:fldCharType="end"/>
            </w:r>
          </w:hyperlink>
        </w:p>
        <w:p w:rsidR="00F958CB" w:rsidRPr="00934890" w:rsidRDefault="00F958CB">
          <w:pPr>
            <w:pStyle w:val="TOC1"/>
            <w:tabs>
              <w:tab w:val="right" w:leader="dot" w:pos="9355"/>
            </w:tabs>
            <w:spacing w:after="0"/>
            <w:rPr>
              <w:rFonts w:ascii="Times New Roman" w:hAnsi="Times New Roman" w:cs="Times New Roman"/>
              <w:sz w:val="28"/>
              <w:szCs w:val="28"/>
            </w:rPr>
          </w:pPr>
          <w:hyperlink w:anchor="_Toc13" w:tooltip="#_Toc13" w:history="1">
            <w:r w:rsidRPr="00934890">
              <w:rPr>
                <w:rStyle w:val="Hyperlink"/>
                <w:rFonts w:ascii="Times New Roman" w:eastAsia="Times New Roman" w:hAnsi="Times New Roman" w:cs="Times New Roman"/>
                <w:sz w:val="28"/>
                <w:szCs w:val="28"/>
              </w:rPr>
              <w:t>3 Выбор и обоснование</w:t>
            </w:r>
            <w:r w:rsidRPr="00934890">
              <w:rPr>
                <w:rStyle w:val="Hyperlink"/>
                <w:rFonts w:ascii="Times New Roman" w:eastAsia="Times New Roman" w:hAnsi="Times New Roman" w:cs="Times New Roman"/>
                <w:sz w:val="28"/>
                <w:szCs w:val="28"/>
              </w:rPr>
              <w:t xml:space="preserve"> </w:t>
            </w:r>
            <w:r w:rsidR="007E3CC2">
              <w:rPr>
                <w:rStyle w:val="Hyperlink"/>
                <w:rFonts w:ascii="Times New Roman" w:eastAsia="Times New Roman" w:hAnsi="Times New Roman" w:cs="Times New Roman"/>
                <w:sz w:val="28"/>
                <w:szCs w:val="28"/>
                <w:lang w:val="ru-RU"/>
              </w:rPr>
              <w:t xml:space="preserve">технических </w:t>
            </w:r>
            <w:r w:rsidRPr="00934890">
              <w:rPr>
                <w:rStyle w:val="Hyperlink"/>
                <w:rFonts w:ascii="Times New Roman" w:eastAsia="Times New Roman" w:hAnsi="Times New Roman" w:cs="Times New Roman"/>
                <w:sz w:val="28"/>
                <w:szCs w:val="28"/>
              </w:rPr>
              <w:t>требований</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_Toc13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10</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14" w:tooltip="#_Toc14" w:history="1">
            <w:r w:rsidRPr="00934890">
              <w:rPr>
                <w:rStyle w:val="Hyperlink"/>
                <w:rFonts w:ascii="Times New Roman" w:eastAsia="Times New Roman" w:hAnsi="Times New Roman" w:cs="Times New Roman"/>
                <w:sz w:val="28"/>
                <w:szCs w:val="28"/>
              </w:rPr>
              <w:t>3.1 Требования к среде выполнения и инструментам разработки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_Toc14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10</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15" w:tooltip="#_Toc15" w:history="1">
            <w:r w:rsidRPr="00934890">
              <w:rPr>
                <w:rStyle w:val="Hyperlink"/>
                <w:rFonts w:ascii="Times New Roman" w:eastAsia="Times New Roman" w:hAnsi="Times New Roman" w:cs="Times New Roman"/>
                <w:sz w:val="28"/>
                <w:szCs w:val="28"/>
              </w:rPr>
              <w:t>3.2 Функциональные требования</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_Toc15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10</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16" w:tooltip="#_Toc16" w:history="1">
            <w:r w:rsidRPr="00934890">
              <w:rPr>
                <w:rStyle w:val="Hyperlink"/>
                <w:rFonts w:ascii="Times New Roman" w:eastAsia="Times New Roman" w:hAnsi="Times New Roman" w:cs="Times New Roman"/>
                <w:sz w:val="28"/>
                <w:szCs w:val="28"/>
              </w:rPr>
              <w:t>3.3 Требования к безопасности и надёжности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_Toc16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11</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17" w:tooltip="#_Toc17" w:history="1">
            <w:r w:rsidRPr="00934890">
              <w:rPr>
                <w:rStyle w:val="Hyperlink"/>
                <w:rFonts w:ascii="Times New Roman" w:eastAsia="Times New Roman" w:hAnsi="Times New Roman" w:cs="Times New Roman"/>
                <w:sz w:val="28"/>
                <w:szCs w:val="28"/>
              </w:rPr>
              <w:t>3.4 Нефункциональные требования и ограничения</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_Toc17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12</w:t>
            </w:r>
            <w:r w:rsidRPr="00934890">
              <w:rPr>
                <w:rFonts w:ascii="Times New Roman" w:eastAsia="Times New Roman" w:hAnsi="Times New Roman" w:cs="Times New Roman"/>
                <w:sz w:val="28"/>
                <w:szCs w:val="28"/>
              </w:rPr>
              <w:fldChar w:fldCharType="end"/>
            </w:r>
          </w:hyperlink>
        </w:p>
        <w:p w:rsidR="00F958CB" w:rsidRPr="00934890" w:rsidRDefault="00F958CB">
          <w:pPr>
            <w:pStyle w:val="TOC1"/>
            <w:tabs>
              <w:tab w:val="right" w:leader="dot" w:pos="9355"/>
            </w:tabs>
            <w:spacing w:after="0"/>
            <w:rPr>
              <w:rFonts w:ascii="Times New Roman" w:hAnsi="Times New Roman" w:cs="Times New Roman"/>
              <w:sz w:val="28"/>
              <w:szCs w:val="28"/>
            </w:rPr>
          </w:pPr>
          <w:hyperlink w:anchor="_Toc18" w:tooltip="#_Toc18" w:history="1">
            <w:r w:rsidRPr="00934890">
              <w:rPr>
                <w:rStyle w:val="Hyperlink"/>
                <w:rFonts w:ascii="Times New Roman" w:eastAsia="Times New Roman" w:hAnsi="Times New Roman" w:cs="Times New Roman"/>
                <w:sz w:val="28"/>
                <w:szCs w:val="28"/>
              </w:rPr>
              <w:t>4 Разработка системно</w:t>
            </w:r>
            <w:r w:rsidR="00934890">
              <w:rPr>
                <w:rStyle w:val="Hyperlink"/>
                <w:rFonts w:ascii="Times New Roman" w:eastAsia="Times New Roman" w:hAnsi="Times New Roman" w:cs="Times New Roman"/>
                <w:sz w:val="28"/>
                <w:szCs w:val="28"/>
                <w:lang w:val="ru-RU"/>
              </w:rPr>
              <w:t>й части</w:t>
            </w:r>
            <w:r w:rsidRPr="00934890">
              <w:rPr>
                <w:rStyle w:val="Hyperlink"/>
                <w:rFonts w:ascii="Times New Roman" w:eastAsia="Times New Roman" w:hAnsi="Times New Roman" w:cs="Times New Roman"/>
                <w:sz w:val="28"/>
                <w:szCs w:val="28"/>
              </w:rPr>
              <w:t xml:space="preserve"> про</w:t>
            </w:r>
            <w:r w:rsidRPr="00934890">
              <w:rPr>
                <w:rStyle w:val="Hyperlink"/>
                <w:rFonts w:ascii="Times New Roman" w:eastAsia="Times New Roman" w:hAnsi="Times New Roman" w:cs="Times New Roman"/>
                <w:sz w:val="28"/>
                <w:szCs w:val="28"/>
              </w:rPr>
              <w:t>г</w:t>
            </w:r>
            <w:r w:rsidRPr="00934890">
              <w:rPr>
                <w:rStyle w:val="Hyperlink"/>
                <w:rFonts w:ascii="Times New Roman" w:eastAsia="Times New Roman" w:hAnsi="Times New Roman" w:cs="Times New Roman"/>
                <w:sz w:val="28"/>
                <w:szCs w:val="28"/>
              </w:rPr>
              <w:t>раммы</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_Toc18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13</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19" w:tooltip="#_Toc19" w:history="1">
            <w:r w:rsidRPr="00934890">
              <w:rPr>
                <w:rStyle w:val="Hyperlink"/>
                <w:rFonts w:ascii="Times New Roman" w:eastAsia="Times New Roman" w:hAnsi="Times New Roman" w:cs="Times New Roman"/>
                <w:sz w:val="28"/>
                <w:szCs w:val="28"/>
              </w:rPr>
              <w:t>4.1 Архитектура системно</w:t>
            </w:r>
            <w:r w:rsidR="003909F8">
              <w:rPr>
                <w:rStyle w:val="Hyperlink"/>
                <w:rFonts w:ascii="Times New Roman" w:eastAsia="Times New Roman" w:hAnsi="Times New Roman" w:cs="Times New Roman"/>
                <w:sz w:val="28"/>
                <w:szCs w:val="28"/>
                <w:lang w:val="ru-RU"/>
              </w:rPr>
              <w:t>й</w:t>
            </w:r>
            <w:r w:rsidRPr="00934890">
              <w:rPr>
                <w:rStyle w:val="Hyperlink"/>
                <w:rFonts w:ascii="Times New Roman" w:eastAsia="Times New Roman" w:hAnsi="Times New Roman" w:cs="Times New Roman"/>
                <w:sz w:val="28"/>
                <w:szCs w:val="28"/>
              </w:rPr>
              <w:t xml:space="preserve"> </w:t>
            </w:r>
            <w:r w:rsidR="003909F8">
              <w:rPr>
                <w:rStyle w:val="Hyperlink"/>
                <w:rFonts w:ascii="Times New Roman" w:eastAsia="Times New Roman" w:hAnsi="Times New Roman" w:cs="Times New Roman"/>
                <w:sz w:val="28"/>
                <w:szCs w:val="28"/>
                <w:lang w:val="ru-RU"/>
              </w:rPr>
              <w:t>части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_Toc19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13</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20" w:tooltip="#_Toc20" w:history="1">
            <w:r w:rsidRPr="00934890">
              <w:rPr>
                <w:rStyle w:val="Hyperlink"/>
                <w:rFonts w:ascii="Times New Roman" w:eastAsia="Times New Roman" w:hAnsi="Times New Roman" w:cs="Times New Roman"/>
                <w:sz w:val="28"/>
                <w:szCs w:val="28"/>
              </w:rPr>
              <w:t>4.2 Работа с образом и superblock</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_Toc20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13</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21" w:tooltip="#_Toc21" w:history="1">
            <w:r w:rsidRPr="00934890">
              <w:rPr>
                <w:rStyle w:val="Hyperlink"/>
                <w:rFonts w:ascii="Times New Roman" w:eastAsia="Times New Roman" w:hAnsi="Times New Roman" w:cs="Times New Roman"/>
                <w:sz w:val="28"/>
                <w:szCs w:val="28"/>
              </w:rPr>
              <w:t>4.3 Обработка inode и каталогов</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_Toc21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14</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22" w:tooltip="#_Toc22" w:history="1">
            <w:r w:rsidRPr="00934890">
              <w:rPr>
                <w:rStyle w:val="Hyperlink"/>
                <w:rFonts w:ascii="Times New Roman" w:eastAsia="Times New Roman" w:hAnsi="Times New Roman" w:cs="Times New Roman"/>
                <w:sz w:val="28"/>
                <w:szCs w:val="28"/>
              </w:rPr>
              <w:t>4.4 Безопасное редактирование и запуск</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_Toc22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14</w:t>
            </w:r>
            <w:r w:rsidRPr="00934890">
              <w:rPr>
                <w:rFonts w:ascii="Times New Roman" w:eastAsia="Times New Roman" w:hAnsi="Times New Roman" w:cs="Times New Roman"/>
                <w:sz w:val="28"/>
                <w:szCs w:val="28"/>
              </w:rPr>
              <w:fldChar w:fldCharType="end"/>
            </w:r>
          </w:hyperlink>
        </w:p>
        <w:p w:rsidR="00F958CB" w:rsidRPr="00934890" w:rsidRDefault="00F958CB">
          <w:pPr>
            <w:pStyle w:val="TOC1"/>
            <w:tabs>
              <w:tab w:val="right" w:leader="dot" w:pos="9355"/>
            </w:tabs>
            <w:spacing w:after="0"/>
            <w:rPr>
              <w:rFonts w:ascii="Times New Roman" w:hAnsi="Times New Roman" w:cs="Times New Roman"/>
              <w:sz w:val="28"/>
              <w:szCs w:val="28"/>
            </w:rPr>
          </w:pPr>
          <w:hyperlink w:anchor="_Toc23" w:tooltip="#_Toc23" w:history="1">
            <w:r w:rsidRPr="00934890">
              <w:rPr>
                <w:rStyle w:val="Hyperlink"/>
                <w:rFonts w:ascii="Times New Roman" w:eastAsia="Times New Roman" w:hAnsi="Times New Roman" w:cs="Times New Roman"/>
                <w:sz w:val="28"/>
                <w:szCs w:val="28"/>
              </w:rPr>
              <w:t>5 Разработка функционально</w:t>
            </w:r>
            <w:r w:rsidR="00934890">
              <w:rPr>
                <w:rStyle w:val="Hyperlink"/>
                <w:rFonts w:ascii="Times New Roman" w:eastAsia="Times New Roman" w:hAnsi="Times New Roman" w:cs="Times New Roman"/>
                <w:sz w:val="28"/>
                <w:szCs w:val="28"/>
                <w:lang w:val="ru-RU"/>
              </w:rPr>
              <w:t>й</w:t>
            </w:r>
            <w:r w:rsidRPr="00934890">
              <w:rPr>
                <w:rStyle w:val="Hyperlink"/>
                <w:rFonts w:ascii="Times New Roman" w:eastAsia="Times New Roman" w:hAnsi="Times New Roman" w:cs="Times New Roman"/>
                <w:sz w:val="28"/>
                <w:szCs w:val="28"/>
              </w:rPr>
              <w:t xml:space="preserve"> </w:t>
            </w:r>
            <w:r w:rsidR="00934890">
              <w:rPr>
                <w:rStyle w:val="Hyperlink"/>
                <w:rFonts w:ascii="Times New Roman" w:eastAsia="Times New Roman" w:hAnsi="Times New Roman" w:cs="Times New Roman"/>
                <w:sz w:val="28"/>
                <w:szCs w:val="28"/>
                <w:lang w:val="ru-RU"/>
              </w:rPr>
              <w:t>части</w:t>
            </w:r>
            <w:r w:rsidRPr="00934890">
              <w:rPr>
                <w:rStyle w:val="Hyperlink"/>
                <w:rFonts w:ascii="Times New Roman" w:eastAsia="Times New Roman" w:hAnsi="Times New Roman" w:cs="Times New Roman"/>
                <w:sz w:val="28"/>
                <w:szCs w:val="28"/>
              </w:rPr>
              <w:t xml:space="preserve"> программы</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_Toc23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16</w:t>
            </w:r>
            <w:r w:rsidRPr="00934890">
              <w:rPr>
                <w:rFonts w:ascii="Times New Roman" w:eastAsia="Times New Roman" w:hAnsi="Times New Roman" w:cs="Times New Roman"/>
                <w:sz w:val="28"/>
                <w:szCs w:val="28"/>
              </w:rPr>
              <w:fldChar w:fldCharType="end"/>
            </w:r>
          </w:hyperlink>
        </w:p>
        <w:p w:rsidR="00F958CB" w:rsidRPr="00934890" w:rsidRDefault="00000000">
          <w:pPr>
            <w:pStyle w:val="TOC1"/>
            <w:tabs>
              <w:tab w:val="right" w:leader="dot" w:pos="9355"/>
            </w:tabs>
            <w:spacing w:after="0"/>
            <w:rPr>
              <w:rFonts w:ascii="Times New Roman" w:hAnsi="Times New Roman" w:cs="Times New Roman"/>
              <w:sz w:val="28"/>
              <w:szCs w:val="28"/>
            </w:rPr>
          </w:pPr>
          <w:r w:rsidRPr="00934890">
            <w:rPr>
              <w:rFonts w:ascii="Times New Roman" w:hAnsi="Times New Roman" w:cs="Times New Roman"/>
              <w:sz w:val="28"/>
              <w:szCs w:val="28"/>
            </w:rPr>
            <w:t xml:space="preserve">   5.1 Просмотр и анализ метаданных</w:t>
          </w:r>
          <w:hyperlink w:anchor="_Toc24" w:tooltip="#_Toc24" w:history="1">
            <w:r w:rsidR="00F958CB" w:rsidRPr="00934890">
              <w:rPr>
                <w:rFonts w:ascii="Times New Roman" w:eastAsia="Times New Roman" w:hAnsi="Times New Roman" w:cs="Times New Roman"/>
                <w:sz w:val="28"/>
                <w:szCs w:val="28"/>
              </w:rPr>
              <w:tab/>
            </w:r>
            <w:r w:rsidR="00F958CB" w:rsidRPr="00934890">
              <w:rPr>
                <w:rFonts w:ascii="Times New Roman" w:eastAsia="Times New Roman" w:hAnsi="Times New Roman" w:cs="Times New Roman"/>
                <w:sz w:val="28"/>
                <w:szCs w:val="28"/>
              </w:rPr>
              <w:fldChar w:fldCharType="begin"/>
            </w:r>
            <w:r w:rsidR="00F958CB" w:rsidRPr="00934890">
              <w:rPr>
                <w:rFonts w:ascii="Times New Roman" w:eastAsia="Times New Roman" w:hAnsi="Times New Roman" w:cs="Times New Roman"/>
                <w:sz w:val="28"/>
                <w:szCs w:val="28"/>
              </w:rPr>
              <w:instrText>PAGEREF _Toc24 \h</w:instrText>
            </w:r>
            <w:r w:rsidR="00F958CB" w:rsidRPr="00934890">
              <w:rPr>
                <w:rFonts w:ascii="Times New Roman" w:eastAsia="Times New Roman" w:hAnsi="Times New Roman" w:cs="Times New Roman"/>
                <w:sz w:val="28"/>
                <w:szCs w:val="28"/>
              </w:rPr>
            </w:r>
            <w:r w:rsidR="00F958CB" w:rsidRPr="00934890">
              <w:rPr>
                <w:rFonts w:ascii="Times New Roman" w:eastAsia="Times New Roman" w:hAnsi="Times New Roman" w:cs="Times New Roman"/>
                <w:sz w:val="28"/>
                <w:szCs w:val="28"/>
              </w:rPr>
              <w:fldChar w:fldCharType="separate"/>
            </w:r>
            <w:r w:rsidR="00F958CB" w:rsidRPr="00934890">
              <w:rPr>
                <w:rFonts w:ascii="Times New Roman" w:eastAsia="Times New Roman" w:hAnsi="Times New Roman" w:cs="Times New Roman"/>
                <w:sz w:val="28"/>
                <w:szCs w:val="28"/>
              </w:rPr>
              <w:t>16</w:t>
            </w:r>
            <w:r w:rsidR="00F958CB"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25" w:tooltip="#_Toc25" w:history="1">
            <w:r w:rsidRPr="00934890">
              <w:rPr>
                <w:rStyle w:val="Hyperlink"/>
                <w:rFonts w:ascii="Times New Roman" w:eastAsia="Times New Roman" w:hAnsi="Times New Roman" w:cs="Times New Roman"/>
                <w:sz w:val="28"/>
                <w:szCs w:val="28"/>
              </w:rPr>
              <w:t>5.2 Навигация и поиск в дереве каталогов</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_Toc25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16</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26" w:tooltip="#_Toc26" w:history="1">
            <w:r w:rsidRPr="00934890">
              <w:rPr>
                <w:rStyle w:val="Hyperlink"/>
                <w:rFonts w:ascii="Times New Roman" w:eastAsia="Times New Roman" w:hAnsi="Times New Roman" w:cs="Times New Roman"/>
                <w:sz w:val="28"/>
                <w:szCs w:val="28"/>
              </w:rPr>
              <w:t>5.3 Текстовый интерфейс пользователя</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_Toc26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17</w:t>
            </w:r>
            <w:r w:rsidRPr="00934890">
              <w:rPr>
                <w:rFonts w:ascii="Times New Roman" w:eastAsia="Times New Roman" w:hAnsi="Times New Roman" w:cs="Times New Roman"/>
                <w:sz w:val="28"/>
                <w:szCs w:val="28"/>
              </w:rPr>
              <w:fldChar w:fldCharType="end"/>
            </w:r>
          </w:hyperlink>
        </w:p>
        <w:p w:rsidR="00F958CB" w:rsidRPr="00934890" w:rsidRDefault="00F958CB">
          <w:pPr>
            <w:pStyle w:val="TOC2"/>
            <w:tabs>
              <w:tab w:val="right" w:leader="dot" w:pos="9355"/>
            </w:tabs>
            <w:spacing w:after="0"/>
            <w:rPr>
              <w:rFonts w:ascii="Times New Roman" w:hAnsi="Times New Roman" w:cs="Times New Roman"/>
              <w:sz w:val="28"/>
              <w:szCs w:val="28"/>
            </w:rPr>
          </w:pPr>
          <w:hyperlink w:anchor="_Toc27" w:tooltip="#_Toc27" w:history="1">
            <w:r w:rsidRPr="00934890">
              <w:rPr>
                <w:rStyle w:val="Hyperlink"/>
                <w:rFonts w:ascii="Times New Roman" w:eastAsia="Times New Roman" w:hAnsi="Times New Roman" w:cs="Times New Roman"/>
                <w:sz w:val="28"/>
                <w:szCs w:val="28"/>
              </w:rPr>
              <w:t>5.4 Режимы работы и проверка корректности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_Toc27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17</w:t>
            </w:r>
            <w:r w:rsidRPr="00934890">
              <w:rPr>
                <w:rFonts w:ascii="Times New Roman" w:eastAsia="Times New Roman" w:hAnsi="Times New Roman" w:cs="Times New Roman"/>
                <w:sz w:val="28"/>
                <w:szCs w:val="28"/>
              </w:rPr>
              <w:fldChar w:fldCharType="end"/>
            </w:r>
          </w:hyperlink>
        </w:p>
        <w:p w:rsidR="00F958CB" w:rsidRPr="00934890" w:rsidRDefault="00F958CB">
          <w:pPr>
            <w:pStyle w:val="TOC1"/>
            <w:tabs>
              <w:tab w:val="right" w:leader="dot" w:pos="9355"/>
            </w:tabs>
            <w:spacing w:after="0"/>
            <w:rPr>
              <w:rFonts w:ascii="Times New Roman" w:hAnsi="Times New Roman" w:cs="Times New Roman"/>
              <w:sz w:val="28"/>
              <w:szCs w:val="28"/>
            </w:rPr>
          </w:pPr>
          <w:hyperlink w:anchor="_Toc28" w:tooltip="#_Toc28" w:history="1">
            <w:r w:rsidRPr="00934890">
              <w:rPr>
                <w:rStyle w:val="Hyperlink"/>
                <w:rFonts w:ascii="Times New Roman" w:eastAsia="Times New Roman" w:hAnsi="Times New Roman" w:cs="Times New Roman"/>
                <w:sz w:val="28"/>
                <w:szCs w:val="28"/>
              </w:rPr>
              <w:t>Заключение</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_Toc28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19</w:t>
            </w:r>
            <w:r w:rsidRPr="00934890">
              <w:rPr>
                <w:rFonts w:ascii="Times New Roman" w:eastAsia="Times New Roman" w:hAnsi="Times New Roman" w:cs="Times New Roman"/>
                <w:sz w:val="28"/>
                <w:szCs w:val="28"/>
              </w:rPr>
              <w:fldChar w:fldCharType="end"/>
            </w:r>
          </w:hyperlink>
        </w:p>
        <w:p w:rsidR="00F958CB" w:rsidRPr="00934890" w:rsidRDefault="00F958CB">
          <w:pPr>
            <w:pStyle w:val="TOC1"/>
            <w:tabs>
              <w:tab w:val="right" w:leader="dot" w:pos="9355"/>
            </w:tabs>
            <w:spacing w:after="0"/>
            <w:rPr>
              <w:rFonts w:ascii="Times New Roman" w:hAnsi="Times New Roman" w:cs="Times New Roman"/>
              <w:sz w:val="28"/>
              <w:szCs w:val="28"/>
            </w:rPr>
          </w:pPr>
          <w:hyperlink w:anchor="_Toc29" w:tooltip="#_Toc29" w:history="1">
            <w:r w:rsidRPr="00934890">
              <w:rPr>
                <w:rStyle w:val="Hyperlink"/>
                <w:rFonts w:ascii="Times New Roman" w:eastAsia="Times New Roman" w:hAnsi="Times New Roman" w:cs="Times New Roman"/>
                <w:sz w:val="28"/>
                <w:szCs w:val="28"/>
              </w:rPr>
              <w:t>Список использованных источников</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_Toc29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20</w:t>
            </w:r>
            <w:r w:rsidRPr="00934890">
              <w:rPr>
                <w:rFonts w:ascii="Times New Roman" w:eastAsia="Times New Roman" w:hAnsi="Times New Roman" w:cs="Times New Roman"/>
                <w:sz w:val="28"/>
                <w:szCs w:val="28"/>
              </w:rPr>
              <w:fldChar w:fldCharType="end"/>
            </w:r>
          </w:hyperlink>
        </w:p>
        <w:p w:rsidR="00461DBA" w:rsidRPr="00461DBA" w:rsidRDefault="00000000" w:rsidP="00461DBA">
          <w:pPr>
            <w:spacing w:after="0"/>
            <w:rPr>
              <w:rFonts w:ascii="Times New Roman" w:hAnsi="Times New Roman" w:cs="Times New Roman"/>
              <w:sz w:val="28"/>
              <w:szCs w:val="28"/>
            </w:rPr>
            <w:sectPr w:rsidR="00461DBA" w:rsidRPr="00461DBA" w:rsidSect="00461DBA">
              <w:headerReference w:type="default" r:id="rId7"/>
              <w:footerReference w:type="default" r:id="rId8"/>
              <w:pgSz w:w="11906" w:h="16838"/>
              <w:pgMar w:top="1134" w:right="851" w:bottom="1134" w:left="1701" w:header="567" w:footer="567" w:gutter="0"/>
              <w:pgNumType w:start="3"/>
              <w:cols w:space="720"/>
              <w:docGrid w:linePitch="299"/>
            </w:sectPr>
          </w:pPr>
          <w:r w:rsidRPr="00934890">
            <w:rPr>
              <w:rFonts w:ascii="Times New Roman" w:eastAsia="Times New Roman" w:hAnsi="Times New Roman" w:cs="Times New Roman"/>
              <w:sz w:val="28"/>
              <w:szCs w:val="28"/>
            </w:rPr>
            <w:fldChar w:fldCharType="end"/>
          </w:r>
        </w:p>
      </w:sdtContent>
    </w:sdt>
    <w:p w:rsidR="00F958CB" w:rsidRPr="00461DBA" w:rsidRDefault="00F958CB" w:rsidP="00461DBA">
      <w:pPr>
        <w:spacing w:after="0" w:line="240" w:lineRule="auto"/>
        <w:jc w:val="both"/>
        <w:rPr>
          <w:rFonts w:ascii="Times New Roman" w:eastAsia="Times New Roman" w:hAnsi="Times New Roman" w:cs="Times New Roman"/>
          <w:sz w:val="28"/>
          <w:szCs w:val="28"/>
          <w:lang w:val="ru-RU"/>
        </w:rPr>
      </w:pPr>
    </w:p>
    <w:p w:rsidR="00F958CB" w:rsidRPr="00934890" w:rsidRDefault="00000000">
      <w:pPr>
        <w:pStyle w:val="Heading1"/>
        <w:spacing w:before="0" w:after="0" w:line="240" w:lineRule="auto"/>
        <w:jc w:val="center"/>
        <w:rPr>
          <w:rFonts w:ascii="Times New Roman" w:hAnsi="Times New Roman" w:cs="Times New Roman"/>
          <w:b/>
          <w:bCs/>
          <w:color w:val="000000" w:themeColor="text1"/>
          <w:sz w:val="28"/>
          <w:szCs w:val="28"/>
          <w:lang w:val="ru-RU"/>
        </w:rPr>
      </w:pPr>
      <w:bookmarkStart w:id="0" w:name="_Toc1"/>
      <w:r w:rsidRPr="00934890">
        <w:rPr>
          <w:rFonts w:ascii="Times New Roman" w:eastAsia="Times New Roman" w:hAnsi="Times New Roman" w:cs="Times New Roman"/>
          <w:b/>
          <w:bCs/>
          <w:color w:val="000000" w:themeColor="text1"/>
          <w:sz w:val="28"/>
          <w:szCs w:val="28"/>
          <w:lang w:val="ru-RU"/>
        </w:rPr>
        <w:t>ВВЕДЕНИЕ</w:t>
      </w:r>
      <w:bookmarkEnd w:id="0"/>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Файловая система ext4 активно используется в Linux как на серверах, так и на пользовательских машинах [1]. При администрировании, восстановлении после сбоев и учебном разборе внутреннего устройства ФС нередко приходится работать не с действующим разделом, а с его образом. В этих условиях востребован инструмент, который позволяет безопасно просматривать метаданные и в контролируемом режиме менять только действительно необходимые поля.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Актуальность темы связана с тем, что стандартные низкоуровневые средства для ext4 в основном рассчитаны на подготовленного администратора [2]. При обращении к бинарным структурам superblock, group descriptor, inode и directory entry ошибка в смещении или некорректная запись способны повредить весь образ. Поэтому для учебной и диагностической практики нужен более предсказуемый инструмент с жёстко ограниченным сценарием редактирования.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 рамках курсовой работы создаётся программное средство ext4tool, предназначенное для анализа структуры ext4-образов и безопасного изменения отдельных метаданных. Программа написана на языке C и использует текстовый интерфейс на основе ncurses, благодаря чему запускается в обычном терминале Linux без графической подсистемы [2].</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Цель работы заключается в разработке терминальной утилиты, которая открывает ext4-образ в режиме чтения или записи, показывает ключевые служебные структуры, поддерживает навигацию по дереву каталогов и выполняет контролируемое изменение отдельных полей superblock и inode. Практическая значимость состоит в возможности использовать созданный инструмент как учебный стенд для изучения ext4 и как вспомогательное средство начальной диагностики файловых образов [4].</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1" w:name="_Toc2"/>
      <w:r w:rsidRPr="00934890">
        <w:rPr>
          <w:rFonts w:ascii="Times New Roman" w:eastAsia="Times New Roman" w:hAnsi="Times New Roman" w:cs="Times New Roman"/>
          <w:b/>
          <w:bCs/>
          <w:color w:val="000000" w:themeColor="text1"/>
          <w:sz w:val="28"/>
          <w:szCs w:val="28"/>
          <w:lang w:val="ru-RU"/>
        </w:rPr>
        <w:lastRenderedPageBreak/>
        <w:t xml:space="preserve">1 АНАЛИЗ ИСХОДНЫХ ДАННЫХ И </w:t>
      </w:r>
      <w:r w:rsidR="00934890">
        <w:rPr>
          <w:rFonts w:ascii="Times New Roman" w:eastAsia="Times New Roman" w:hAnsi="Times New Roman" w:cs="Times New Roman"/>
          <w:b/>
          <w:bCs/>
          <w:color w:val="000000" w:themeColor="text1"/>
          <w:sz w:val="28"/>
          <w:szCs w:val="28"/>
          <w:lang w:val="ru-RU"/>
        </w:rPr>
        <w:t>ПОСТАНОВКА</w:t>
      </w:r>
      <w:r w:rsidRPr="00934890">
        <w:rPr>
          <w:rFonts w:ascii="Times New Roman" w:eastAsia="Times New Roman" w:hAnsi="Times New Roman" w:cs="Times New Roman"/>
          <w:b/>
          <w:bCs/>
          <w:color w:val="000000" w:themeColor="text1"/>
          <w:sz w:val="28"/>
          <w:szCs w:val="28"/>
          <w:lang w:val="ru-RU"/>
        </w:rPr>
        <w:t xml:space="preserve"> ЗАДАЧИ</w:t>
      </w:r>
      <w:bookmarkEnd w:id="1"/>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9"/>
        <w:rPr>
          <w:rFonts w:ascii="Times New Roman" w:hAnsi="Times New Roman" w:cs="Times New Roman"/>
          <w:b/>
          <w:bCs/>
          <w:color w:val="000000" w:themeColor="text1"/>
          <w:sz w:val="28"/>
          <w:szCs w:val="28"/>
          <w:lang w:val="ru-RU"/>
        </w:rPr>
      </w:pPr>
      <w:bookmarkStart w:id="2" w:name="_Toc3"/>
      <w:r w:rsidRPr="00934890">
        <w:rPr>
          <w:rFonts w:ascii="Times New Roman" w:eastAsia="Times New Roman" w:hAnsi="Times New Roman" w:cs="Times New Roman"/>
          <w:b/>
          <w:bCs/>
          <w:color w:val="000000" w:themeColor="text1"/>
          <w:sz w:val="28"/>
          <w:szCs w:val="28"/>
          <w:lang w:val="ru-RU"/>
        </w:rPr>
        <w:t xml:space="preserve">1.1 </w:t>
      </w:r>
      <w:r w:rsidR="00934890">
        <w:rPr>
          <w:rFonts w:ascii="Times New Roman" w:eastAsia="Times New Roman" w:hAnsi="Times New Roman" w:cs="Times New Roman"/>
          <w:b/>
          <w:bCs/>
          <w:color w:val="000000" w:themeColor="text1"/>
          <w:sz w:val="28"/>
          <w:szCs w:val="28"/>
          <w:lang w:val="ru-RU"/>
        </w:rPr>
        <w:t>Анализ</w:t>
      </w:r>
      <w:r w:rsidRPr="00934890">
        <w:rPr>
          <w:rFonts w:ascii="Times New Roman" w:eastAsia="Times New Roman" w:hAnsi="Times New Roman" w:cs="Times New Roman"/>
          <w:b/>
          <w:bCs/>
          <w:color w:val="000000" w:themeColor="text1"/>
          <w:sz w:val="28"/>
          <w:szCs w:val="28"/>
          <w:lang w:val="ru-RU"/>
        </w:rPr>
        <w:t xml:space="preserve"> исходных данных</w:t>
      </w:r>
      <w:bookmarkEnd w:id="2"/>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В качестве исходных данных для программы рассматриваются бинарный образ файловой системы ext4, требования к безопасному режиму записи и пользовательские запросы на просмотр или изменение метаданных. Объектом обработки выступает именно файл-образ, а не смонтированный рабочий раздел. Такой подход изолирует эксперименты от реальной системы и делает диагностику воспроизводимой [4].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решения задачи требуется корректно интерпретировать основные структуры ext4: главный superblock, резервные superblock, таблицы дескрипторов групп, inode и записи каталогов. На этих данных строятся последующие операции просмотра, поиска по абсолютному пути, обратного поиска по номеру inode и поиска объекта по имени в дереве каталогов.</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Особенно важны ограничения, связанные с записью. Утилита должна исключать выход за границы файла, отказываться от записи при неподдерживаемых incompat-признаках ext4, проверять корректность адресации inode и создавать резервную копию образа до внесения изменений. Следовательно, уже на стадии анализа исходных данных видно, что функциональность проекта напрямую связана с требованиями надёжности [5].</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9"/>
        <w:rPr>
          <w:rFonts w:ascii="Times New Roman" w:eastAsia="Times New Roman" w:hAnsi="Times New Roman" w:cs="Times New Roman"/>
          <w:b/>
          <w:bCs/>
          <w:color w:val="000000" w:themeColor="text1"/>
          <w:sz w:val="28"/>
          <w:szCs w:val="28"/>
          <w:lang w:val="ru-RU"/>
        </w:rPr>
      </w:pPr>
      <w:bookmarkStart w:id="3" w:name="_Toc4"/>
      <w:r w:rsidRPr="00934890">
        <w:rPr>
          <w:rFonts w:ascii="Times New Roman" w:eastAsia="Times New Roman" w:hAnsi="Times New Roman" w:cs="Times New Roman"/>
          <w:b/>
          <w:bCs/>
          <w:color w:val="000000" w:themeColor="text1"/>
          <w:sz w:val="28"/>
          <w:szCs w:val="28"/>
          <w:lang w:val="ru-RU"/>
        </w:rPr>
        <w:t>1.2 Постановка задачи</w:t>
      </w:r>
      <w:bookmarkEnd w:id="3"/>
    </w:p>
    <w:p w:rsidR="00F958CB" w:rsidRPr="00934890" w:rsidRDefault="00F958CB">
      <w:pPr>
        <w:pStyle w:val="Heading2"/>
        <w:spacing w:before="0" w:after="0" w:line="240" w:lineRule="auto"/>
        <w:ind w:firstLine="709"/>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По результатам анализа предметной области формулируется задача разработки терминальной утилиты для работы с ext4-образами, сочетающей средства чтения метаданных с ограниченным и проверяемым сценарием их редактирования.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достижения поставленной цели необходимо решить следующие задачи: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1 Обеспечить открытие образа в режимах readonly и write с проверкой того, что источник является регулярным файлом.</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2 Обеспечить чтение и разбор superblock, дескрипторов групп и inode с учётом размера блоков и особенностей ext4.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3 Организовать просмотр каталогов и поиск объектов по абсолютному пути, номеру </w:t>
      </w:r>
      <w:proofErr w:type="spellStart"/>
      <w:r w:rsidRPr="00934890">
        <w:rPr>
          <w:rFonts w:ascii="Times New Roman" w:eastAsia="Times New Roman" w:hAnsi="Times New Roman" w:cs="Times New Roman"/>
          <w:sz w:val="28"/>
          <w:szCs w:val="28"/>
          <w:lang w:val="ru-RU"/>
        </w:rPr>
        <w:t>inode</w:t>
      </w:r>
      <w:proofErr w:type="spellEnd"/>
      <w:r w:rsidRPr="00934890">
        <w:rPr>
          <w:rFonts w:ascii="Times New Roman" w:eastAsia="Times New Roman" w:hAnsi="Times New Roman" w:cs="Times New Roman"/>
          <w:sz w:val="28"/>
          <w:szCs w:val="28"/>
          <w:lang w:val="ru-RU"/>
        </w:rPr>
        <w:t xml:space="preserve"> и имени.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4 Реализовать безопасное редактирование ограниченного набора полей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и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5 Предусмотреть создание резервной копии образа перед каждой операцией записи.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6 Выполнять повторное чтение и верификацию изменённых данных после записи.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7 Разработать удобный ncurses-интерфейс для последовательной работы со всеми функциями программы.</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4" w:name="_Toc5"/>
      <w:r w:rsidRPr="00934890">
        <w:rPr>
          <w:rFonts w:ascii="Times New Roman" w:eastAsia="Times New Roman" w:hAnsi="Times New Roman" w:cs="Times New Roman"/>
          <w:b/>
          <w:bCs/>
          <w:color w:val="000000" w:themeColor="text1"/>
          <w:sz w:val="28"/>
          <w:szCs w:val="28"/>
          <w:lang w:val="ru-RU"/>
        </w:rPr>
        <w:lastRenderedPageBreak/>
        <w:t xml:space="preserve">2 ОБЗОР </w:t>
      </w:r>
      <w:bookmarkEnd w:id="4"/>
      <w:r w:rsidR="00934890">
        <w:rPr>
          <w:rFonts w:ascii="Times New Roman" w:eastAsia="Times New Roman" w:hAnsi="Times New Roman" w:cs="Times New Roman"/>
          <w:b/>
          <w:bCs/>
          <w:color w:val="000000" w:themeColor="text1"/>
          <w:sz w:val="28"/>
          <w:szCs w:val="28"/>
          <w:lang w:val="ru-RU"/>
        </w:rPr>
        <w:t>ЛИТЕРАТУРЫ</w:t>
      </w:r>
    </w:p>
    <w:p w:rsidR="00F958CB" w:rsidRPr="00934890" w:rsidRDefault="00000000">
      <w:pPr>
        <w:pStyle w:val="Heading1"/>
        <w:spacing w:before="0" w:after="0" w:line="240" w:lineRule="auto"/>
        <w:rPr>
          <w:rFonts w:ascii="Times New Roman" w:hAnsi="Times New Roman" w:cs="Times New Roman"/>
          <w:sz w:val="28"/>
          <w:szCs w:val="28"/>
          <w:lang w:val="ru-RU"/>
        </w:rPr>
      </w:pPr>
      <w:bookmarkStart w:id="5" w:name="_Toc6"/>
      <w:r w:rsidRPr="00934890">
        <w:rPr>
          <w:rFonts w:ascii="Times New Roman" w:eastAsia="Times New Roman" w:hAnsi="Times New Roman" w:cs="Times New Roman"/>
          <w:b/>
          <w:bCs/>
          <w:color w:val="000000" w:themeColor="text1"/>
          <w:sz w:val="28"/>
          <w:szCs w:val="28"/>
          <w:lang w:val="ru-RU"/>
        </w:rPr>
        <w:tab/>
      </w:r>
      <w:bookmarkEnd w:id="5"/>
    </w:p>
    <w:p w:rsidR="00F958CB" w:rsidRPr="00934890" w:rsidRDefault="00000000">
      <w:pPr>
        <w:pStyle w:val="Heading2"/>
        <w:spacing w:before="0" w:after="0" w:line="240" w:lineRule="auto"/>
        <w:ind w:firstLine="709"/>
        <w:rPr>
          <w:rFonts w:ascii="Times New Roman" w:hAnsi="Times New Roman" w:cs="Times New Roman"/>
          <w:b/>
          <w:bCs/>
          <w:color w:val="000000" w:themeColor="text1"/>
          <w:sz w:val="28"/>
          <w:szCs w:val="28"/>
          <w:lang w:val="ru-RU"/>
        </w:rPr>
      </w:pPr>
      <w:bookmarkStart w:id="6" w:name="_Toc7"/>
      <w:r w:rsidRPr="00934890">
        <w:rPr>
          <w:rFonts w:ascii="Times New Roman" w:eastAsia="Times New Roman" w:hAnsi="Times New Roman" w:cs="Times New Roman"/>
          <w:b/>
          <w:bCs/>
          <w:color w:val="000000" w:themeColor="text1"/>
          <w:sz w:val="28"/>
          <w:szCs w:val="28"/>
          <w:lang w:val="ru-RU"/>
        </w:rPr>
        <w:t>2.1 Файловая система ext4 как объект анализа</w:t>
      </w:r>
      <w:bookmarkEnd w:id="6"/>
    </w:p>
    <w:p w:rsidR="00F958CB" w:rsidRPr="00934890" w:rsidRDefault="00F958CB">
      <w:pPr>
        <w:spacing w:after="0" w:line="240" w:lineRule="auto"/>
        <w:rPr>
          <w:rFonts w:ascii="Times New Roman" w:hAnsi="Times New Roman" w:cs="Times New Roman"/>
          <w:lang w:val="ru-RU"/>
        </w:rPr>
      </w:pP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При подготовке проекта были рассмотрены источники, описывающие внутреннее устройство ext4. Основу предметной области образуют superblock, группы блоков, таблицы inode, каталоговые записи и extent-деревья. Именно эти структуры определяют как организацию хранения данных, так и правила доступа к ним со стороны прикладной программы [4].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Официальная документация по ext4 важна не только с теоретической стороны, но и как источник точных смещений и ограничений. Для курсового проекта особенно значимы сведения о magic-значении superblock, размере блока, формате group descriptor и логике адресации inode. Без такой базы невозможно корректно реализовать разбор образа на языке C [1].</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Практический интерес ext4 объясняется тем, что логическая структура файловой системы непосредственно связана с её физическим представлением в образе. Primary superblock расположен по фиксированному смещению, после чего по его полям вычисляются параметры групп блоков, положение таблиц inode и правила интерпретации каталоговых записей. Поэтому анализ ext4 всегда начинается с чтения базовых метаданных и последовательного перехода к более детальным структурам [1].</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Дополнительную сложность создают механизмы, появившиеся в ext4 по сравнению с ранними версиями семейства ext: extent-деревья, увеличенные дескрипторы групп, 64-битная адресация, расширенные наборы feature-флагов и резервные superblock. По этой причине литературный обзор должен охватывать не только общий принцип хранения данных, но и ограничения, при которых конкретная реализация остаётся корректной и безопасной. Для разрабатываемой программы это означает необходимость явной проверки поддерживаемых incompat-признаков и осторожного обращения с записью в образ [1].</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Важный вывод по материалам литературы состоит во взаимосвязи основных структур ext4. Параметры superblock задают размер блока и число inode в группе; group descriptor указывает положение таблицы inode; inode описывает тип объекта и ссылки на данные; directory entry связывает имя с конкретным inode и формирует иерархию каталогов [4].</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1"/>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7" w:name="_Toc8"/>
      <w:r w:rsidRPr="00934890">
        <w:rPr>
          <w:rFonts w:ascii="Times New Roman" w:eastAsia="Times New Roman" w:hAnsi="Times New Roman" w:cs="Times New Roman"/>
          <w:b/>
          <w:bCs/>
          <w:color w:val="000000" w:themeColor="text1"/>
          <w:sz w:val="28"/>
          <w:szCs w:val="28"/>
          <w:lang w:val="ru-RU"/>
        </w:rPr>
        <w:t>2.2 Обзор существующих средств</w:t>
      </w:r>
      <w:bookmarkEnd w:id="7"/>
    </w:p>
    <w:p w:rsidR="00F958CB" w:rsidRPr="00934890" w:rsidRDefault="00F958CB">
      <w:pPr>
        <w:pStyle w:val="Heading1"/>
        <w:spacing w:before="0" w:after="0" w:line="240" w:lineRule="auto"/>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Практическая работа с ext4 уже поддерживается рядом системных утилит. Однако эти средства ориентированы на разные сценарии и не всегда удобны как единый учебный интерфейс, одновременно показывающий структуру образа и сопровождающий операции безопасного редактирования [2].</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3"/>
        <w:spacing w:before="0" w:after="0" w:line="240" w:lineRule="auto"/>
        <w:ind w:firstLine="708"/>
        <w:rPr>
          <w:rFonts w:ascii="Times New Roman" w:eastAsia="Times New Roman" w:hAnsi="Times New Roman" w:cs="Times New Roman"/>
          <w:b/>
          <w:bCs/>
          <w:lang w:val="ru-RU"/>
        </w:rPr>
      </w:pPr>
      <w:bookmarkStart w:id="8" w:name="_Toc9"/>
      <w:r w:rsidRPr="00934890">
        <w:rPr>
          <w:rFonts w:ascii="Times New Roman" w:eastAsia="Times New Roman" w:hAnsi="Times New Roman" w:cs="Times New Roman"/>
          <w:b/>
          <w:bCs/>
          <w:color w:val="000000" w:themeColor="text1"/>
          <w:lang w:val="ru-RU"/>
        </w:rPr>
        <w:lastRenderedPageBreak/>
        <w:t xml:space="preserve">2.2.1 Стандартные утилиты </w:t>
      </w:r>
      <w:r w:rsidRPr="00934890">
        <w:rPr>
          <w:rFonts w:ascii="Times New Roman" w:eastAsia="Times New Roman" w:hAnsi="Times New Roman" w:cs="Times New Roman"/>
          <w:b/>
          <w:bCs/>
          <w:color w:val="000000" w:themeColor="text1"/>
        </w:rPr>
        <w:t>e</w:t>
      </w:r>
      <w:r w:rsidRPr="00934890">
        <w:rPr>
          <w:rFonts w:ascii="Times New Roman" w:eastAsia="Times New Roman" w:hAnsi="Times New Roman" w:cs="Times New Roman"/>
          <w:b/>
          <w:bCs/>
          <w:color w:val="000000" w:themeColor="text1"/>
          <w:lang w:val="ru-RU"/>
        </w:rPr>
        <w:t>2</w:t>
      </w:r>
      <w:proofErr w:type="spellStart"/>
      <w:r w:rsidRPr="00934890">
        <w:rPr>
          <w:rFonts w:ascii="Times New Roman" w:eastAsia="Times New Roman" w:hAnsi="Times New Roman" w:cs="Times New Roman"/>
          <w:b/>
          <w:bCs/>
          <w:color w:val="000000" w:themeColor="text1"/>
        </w:rPr>
        <w:t>fsprogs</w:t>
      </w:r>
      <w:bookmarkEnd w:id="8"/>
      <w:proofErr w:type="spellEnd"/>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Утилиты dumpe2fs, debugfs, tune2fs и e2fsck позволяют читать служебные структуры ext4, изменять отдельные параметры и проверять целостность файловой системы. Их преимущество состоит в близости к реальной административной практике. Для учебного проекта недостатком становится сложный интерфейс и отсутствие единого сценария, в котором пользователь пошагово просматривает superblock, inode, каталоги, а затем выполняет ограниченное изменение строго разрешённых полей [2].</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При более подробном сравнении видно, что каждая из перечисленных утилит решает собственную специализированную задачу. dumpe2fs удобна для получения общей сводки по файловой системе, debugfs даёт широкие возможности интерактивного доступа к inode и каталогам, tune2fs настраивает отдельные параметры superblock, а e2fsck предназначена прежде всего для проверки и восстановления согласованности структур. Пользователю приходится переключаться между несколькими программами и запоминать разные команды, что снижает удобство в учебной работе [2].</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Ещё одно ограничение связано с уровнем ответственности, который такие средства перекладывают на пользователя. Они предполагают хорошее понимание формата ext4 и допускают выполнение потенциально опасных действий по прямой команде. Для практики системного администрирования это оправдано, однако в рамках курсового проекта целесообразнее использовать более жёсткий сценарий: сначала просмотр и диагностика, затем редактирование только разрешённых полей с резервным копированием и проверкой результата [2].</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1"/>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9" w:name="_Toc10"/>
      <w:r w:rsidRPr="00934890">
        <w:rPr>
          <w:rFonts w:ascii="Times New Roman" w:eastAsia="Times New Roman" w:hAnsi="Times New Roman" w:cs="Times New Roman"/>
          <w:b/>
          <w:bCs/>
          <w:color w:val="000000" w:themeColor="text1"/>
          <w:sz w:val="28"/>
          <w:szCs w:val="28"/>
          <w:lang w:val="ru-RU"/>
        </w:rPr>
        <w:t>2.2.2 Диагностические и исследовательские средства</w:t>
      </w:r>
      <w:bookmarkEnd w:id="9"/>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Другой подход предполагает использование шестнадцатеричных редакторов или специализированных отладочных средств для анализа бинарных форматов. Такие инструменты дают полный контроль над содержимым образа, но не учитывают семантику ext4 и не предотвращают ошибочную запись. Для учебной работы это неудобно: значительная часть времени уходит на ручной пересчёт смещений и контроль целостности вместо изучения логики самой файловой системы.</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К этой категории можно отнести универсальные hex-редакторы, просмотрщики образов и форензик-инструменты общего назначения. Их сильная сторона заключается в том, что исследователь видит исходные байты без промежуточных абстракций и может вручную проверить любое смещение. Но именно это становится недостатком, когда задача состоит не в судебной экспертизе, а в освоении структур ext4: пользователю приходится самостоятельно интерпретировать little-endian поля, выравнивание структур и взаимосвязи между объектами.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Следовательно, исследовательские средства полезны как вспомогательный слой проверки, но не как основной интерфейс учебной программы. Они хорошо подходят для подтверждения отдельных гипотез или анализа нестандартных повреждений, однако не обеспечивают требуемых </w:t>
      </w:r>
      <w:r w:rsidRPr="00934890">
        <w:rPr>
          <w:rFonts w:ascii="Times New Roman" w:eastAsia="Times New Roman" w:hAnsi="Times New Roman" w:cs="Times New Roman"/>
          <w:sz w:val="28"/>
          <w:szCs w:val="28"/>
          <w:lang w:val="ru-RU"/>
        </w:rPr>
        <w:lastRenderedPageBreak/>
        <w:t>наглядности и управляемости при повседневной работе со структурой ext4-образа.</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3"/>
        <w:spacing w:before="0" w:after="0" w:line="240" w:lineRule="auto"/>
        <w:ind w:firstLine="708"/>
        <w:rPr>
          <w:rFonts w:ascii="Times New Roman" w:eastAsia="Times New Roman" w:hAnsi="Times New Roman" w:cs="Times New Roman"/>
          <w:b/>
          <w:bCs/>
          <w:color w:val="000000" w:themeColor="text1"/>
          <w:lang w:val="ru-RU"/>
        </w:rPr>
      </w:pPr>
      <w:bookmarkStart w:id="10" w:name="_Toc11"/>
      <w:r w:rsidRPr="00934890">
        <w:rPr>
          <w:rFonts w:ascii="Times New Roman" w:eastAsia="Times New Roman" w:hAnsi="Times New Roman" w:cs="Times New Roman"/>
          <w:b/>
          <w:bCs/>
          <w:color w:val="000000" w:themeColor="text1"/>
          <w:lang w:val="ru-RU"/>
        </w:rPr>
        <w:t>2.2.3 Выводы по аналогам</w:t>
      </w:r>
      <w:bookmarkEnd w:id="10"/>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Анализ источников и существующих инструментов показывает, что для целей курсового проекта целесообразно создать отдельную утилиту, сочетающую структурированный просмотр ext4 и безопасное редактирование метаданных. Такой инструмент не заменяет штатные администраторские средства, но лучше соответствует лабораторному и учебному сценарию.</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Из проведённого сравнения следуют ключевые свойства разрабатываемого решения: единый интерфейс, работающий в терминале; поддержка навигации по абсолютному пути, имени и номеру inode; ограниченный набор разрешённых изменений; автоматическое создание резервной копии образа; повторное чтение структур после записи. В совокупности эти требования задают компромисс между функциональностью, безопасностью и наглядностью.</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1" w:name="_Toc12"/>
      <w:r w:rsidRPr="00934890">
        <w:rPr>
          <w:rFonts w:ascii="Times New Roman" w:eastAsia="Times New Roman" w:hAnsi="Times New Roman" w:cs="Times New Roman"/>
          <w:b/>
          <w:bCs/>
          <w:color w:val="000000" w:themeColor="text1"/>
          <w:sz w:val="28"/>
          <w:szCs w:val="28"/>
          <w:lang w:val="ru-RU"/>
        </w:rPr>
        <w:t>2.3 Выбранные технологии</w:t>
      </w:r>
      <w:bookmarkEnd w:id="11"/>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реализации проекта выбраны язык C, POSIX API и библиотека ncurses. Язык C обеспечивает прямой доступ к бинарным структурам и системным вызовам open, pread, pwrite, fsync и fstat. POSIX-интерфейс позволяет надёжно организовать низкоуровневый ввод-вывод, а ncurses делает возможным создание удобного TUI без графических зависимостей [2].</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 качестве средств сборки используются Makefile и компилятор GCC. Такое сочетание соответствует характеру системного проекта, не усложняет развёртывание и позволяет сосредоточиться на прикладной логике анализа метаданных ext4.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Выбор языка C объясняется не только традицией системного программирования, но и практической необходимостью точно контролировать размеры типов, смещения полей и преобразование little-endian значений. При работе с образами файловых систем избыточные абстракции нежелательны: разработчику важно понимать, какие именно байты читаются, как вычисляется адрес структуры и в какой момент выполняется запись. Это делает C естественным решением для подобной задачи.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Использование ncurses также оправдано спецификой проекта. Средства администрирования и восстановления файловых систем нередко запускаются по SSH, в консольной среде или на минимальных Linux-системах без графической подсистемы [3]. Текстовый интерфейс обеспечивает достаточную наглядность, поддерживает диалоговую навигацию и при этом сохраняет небольшое число внешних зависимостей, что особенно важно для переносимого учебного инструмента.</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12" w:name="_Toc13"/>
      <w:r w:rsidRPr="00934890">
        <w:rPr>
          <w:rFonts w:ascii="Times New Roman" w:eastAsia="Times New Roman" w:hAnsi="Times New Roman" w:cs="Times New Roman"/>
          <w:b/>
          <w:bCs/>
          <w:color w:val="000000" w:themeColor="text1"/>
          <w:sz w:val="28"/>
          <w:szCs w:val="28"/>
          <w:lang w:val="ru-RU"/>
        </w:rPr>
        <w:lastRenderedPageBreak/>
        <w:t>3 ВЫБОР И ОБОСНОВАНИЕ</w:t>
      </w:r>
      <w:r w:rsidR="007E3CC2" w:rsidRPr="007E3CC2">
        <w:rPr>
          <w:rFonts w:ascii="Times New Roman" w:eastAsia="Times New Roman" w:hAnsi="Times New Roman" w:cs="Times New Roman"/>
          <w:b/>
          <w:bCs/>
          <w:color w:val="000000" w:themeColor="text1"/>
          <w:sz w:val="28"/>
          <w:szCs w:val="28"/>
          <w:lang w:val="ru-RU"/>
        </w:rPr>
        <w:t xml:space="preserve"> </w:t>
      </w:r>
      <w:r w:rsidR="007E3CC2">
        <w:rPr>
          <w:rFonts w:ascii="Times New Roman" w:eastAsia="Times New Roman" w:hAnsi="Times New Roman" w:cs="Times New Roman"/>
          <w:b/>
          <w:bCs/>
          <w:color w:val="000000" w:themeColor="text1"/>
          <w:sz w:val="28"/>
          <w:szCs w:val="28"/>
          <w:lang w:val="ru-RU"/>
        </w:rPr>
        <w:t>ТЕХНИЧЕСКИХ</w:t>
      </w:r>
      <w:r w:rsidRPr="00934890">
        <w:rPr>
          <w:rFonts w:ascii="Times New Roman" w:eastAsia="Times New Roman" w:hAnsi="Times New Roman" w:cs="Times New Roman"/>
          <w:b/>
          <w:bCs/>
          <w:color w:val="000000" w:themeColor="text1"/>
          <w:sz w:val="28"/>
          <w:szCs w:val="28"/>
          <w:lang w:val="ru-RU"/>
        </w:rPr>
        <w:t xml:space="preserve"> ТРЕБОВАНИЙ</w:t>
      </w:r>
      <w:bookmarkEnd w:id="12"/>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hAnsi="Times New Roman" w:cs="Times New Roman"/>
          <w:b/>
          <w:bCs/>
          <w:color w:val="000000" w:themeColor="text1"/>
          <w:sz w:val="28"/>
          <w:szCs w:val="28"/>
          <w:lang w:val="ru-RU"/>
        </w:rPr>
      </w:pPr>
      <w:bookmarkStart w:id="13" w:name="_Toc14"/>
      <w:r w:rsidRPr="00934890">
        <w:rPr>
          <w:rFonts w:ascii="Times New Roman" w:eastAsia="Times New Roman" w:hAnsi="Times New Roman" w:cs="Times New Roman"/>
          <w:b/>
          <w:bCs/>
          <w:color w:val="000000" w:themeColor="text1"/>
          <w:sz w:val="28"/>
          <w:szCs w:val="28"/>
          <w:lang w:val="ru-RU"/>
        </w:rPr>
        <w:t>3.1 Требования к среде выполнения и инструментам разработки</w:t>
      </w:r>
      <w:bookmarkEnd w:id="13"/>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Программа рассчитана на Linux-среду с поддержкой POSIX и терминального режима работы [3]. Выбор такой платформы объясняется тем, что ext4 является базовой файловой системой Linux, а необходимые системные вызовы доступны именно в этой модели. Целевым объектом обработки выступает регулярный файл-образ ext4; работа с активным смонтированным разделом в рамках проекта не предусмотрена.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сборки и запуска требуются компилятор GCC, стандартная библиотека языка C и ncurses [3]. В текущей версии программы поддержаны основные рабочие размеры блока ext4: 1024, 2048 и 4096 байт. Выход за пределы проверенного диапазона рассматривается как фактор риска и переводит утилиту в режим только чтения.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Среда выполнения должна обеспечивать доступ к регулярному файлу-образу и возможность открывать его в режимах O_RDONLY или O_RDWR в зависимости от выбранного сценария работы. Поскольку приложение использует полноэкранный текстовый интерфейс, наиболее удобная эксплуатация достигается в стандартном терминальном окне Linux. Дополнительные графические библиотеки, фоновые службы или сетевое подключение для работы программы не требуются.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К средствам разработки предъявляются требования простоты и воспроизводимости. Сборка должна выполняться штатными инструментами GNU toolchain без сложной внешней инфраструктуры, чтобы проект можно было развернуть в учебной лаборатории или на персональной Linux-системе. Такой подход снижает порог входа и смещает акцент с экосистемы сборки на логику обработки метаданных ext4.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Отдельным техническим требованием выступает корректная работа программы только с копией файловой системы, представленной обычным файлом. Это упрощает контроль рисков, исключает влияние смонтированной ОС на состояние данных и позволяет безопасно создавать резервные копии перед записью. Тем самым среда выполнения изначально проектируется под диагностический и учебный, а не под эксплуатационный сценарий использования.</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4" w:name="_Toc15"/>
      <w:r w:rsidRPr="00934890">
        <w:rPr>
          <w:rFonts w:ascii="Times New Roman" w:eastAsia="Times New Roman" w:hAnsi="Times New Roman" w:cs="Times New Roman"/>
          <w:b/>
          <w:bCs/>
          <w:color w:val="000000" w:themeColor="text1"/>
          <w:sz w:val="28"/>
          <w:szCs w:val="28"/>
          <w:lang w:val="ru-RU"/>
        </w:rPr>
        <w:t>3.2 Функциональные требования</w:t>
      </w:r>
      <w:bookmarkEnd w:id="14"/>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Функциональные требования определяют набор обязательных операций, которые должна предоставлять разрабатываемая утилита пользователю при работе с образом ext4.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Функции программы целесообразно разделить на четыре группы: первичное открытие и проверка образа, просмотр служебных структур, навигация по дереву каталогов и контролируемое редактирование метаданных. Такое деление соответствует реальной последовательности </w:t>
      </w:r>
      <w:r w:rsidRPr="00934890">
        <w:rPr>
          <w:rFonts w:ascii="Times New Roman" w:eastAsia="Times New Roman" w:hAnsi="Times New Roman" w:cs="Times New Roman"/>
          <w:sz w:val="28"/>
          <w:szCs w:val="28"/>
          <w:lang w:val="ru-RU"/>
        </w:rPr>
        <w:lastRenderedPageBreak/>
        <w:t>действий пользователя: сначала убедиться, что образ распознан корректно, затем изучить его состояние и лишь после этого выполнять разрешённые изменения.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К утилите предъявляются следующие функциональные требования: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 открытие образа в режимах </w:t>
      </w:r>
      <w:proofErr w:type="spellStart"/>
      <w:r w:rsidRPr="00934890">
        <w:rPr>
          <w:rFonts w:ascii="Times New Roman" w:eastAsia="Times New Roman" w:hAnsi="Times New Roman" w:cs="Times New Roman"/>
          <w:sz w:val="28"/>
          <w:szCs w:val="28"/>
        </w:rPr>
        <w:t>readonly</w:t>
      </w:r>
      <w:proofErr w:type="spellEnd"/>
      <w:r w:rsidRPr="00934890">
        <w:rPr>
          <w:rFonts w:ascii="Times New Roman" w:eastAsia="Times New Roman" w:hAnsi="Times New Roman" w:cs="Times New Roman"/>
          <w:sz w:val="28"/>
          <w:szCs w:val="28"/>
          <w:lang w:val="ru-RU"/>
        </w:rPr>
        <w:t xml:space="preserve"> и </w:t>
      </w:r>
      <w:r w:rsidRPr="00934890">
        <w:rPr>
          <w:rFonts w:ascii="Times New Roman" w:eastAsia="Times New Roman" w:hAnsi="Times New Roman" w:cs="Times New Roman"/>
          <w:sz w:val="28"/>
          <w:szCs w:val="28"/>
        </w:rPr>
        <w:t>write</w:t>
      </w:r>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w:t>
      </w:r>
      <w:r w:rsidRPr="00934890">
        <w:rPr>
          <w:rFonts w:ascii="Times New Roman" w:eastAsia="Times New Roman" w:hAnsi="Times New Roman" w:cs="Times New Roman"/>
          <w:sz w:val="28"/>
          <w:szCs w:val="28"/>
        </w:rPr>
        <w:t> </w:t>
      </w:r>
      <w:r w:rsidRPr="00934890">
        <w:rPr>
          <w:rFonts w:ascii="Times New Roman" w:eastAsia="Times New Roman" w:hAnsi="Times New Roman" w:cs="Times New Roman"/>
          <w:sz w:val="28"/>
          <w:szCs w:val="28"/>
          <w:lang w:val="ru-RU"/>
        </w:rPr>
        <w:t xml:space="preserve">чтение </w:t>
      </w:r>
      <w:r w:rsidRPr="00934890">
        <w:rPr>
          <w:rFonts w:ascii="Times New Roman" w:eastAsia="Times New Roman" w:hAnsi="Times New Roman" w:cs="Times New Roman"/>
          <w:sz w:val="28"/>
          <w:szCs w:val="28"/>
        </w:rPr>
        <w:t>primary</w:t>
      </w:r>
      <w:r w:rsidRPr="00934890">
        <w:rPr>
          <w:rFonts w:ascii="Times New Roman" w:eastAsia="Times New Roman" w:hAnsi="Times New Roman" w:cs="Times New Roman"/>
          <w:sz w:val="28"/>
          <w:szCs w:val="28"/>
          <w:lang w:val="ru-RU"/>
        </w:rPr>
        <w:t xml:space="preserve">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и поиск резервного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при повреждении основного;</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 просмотр group descriptor по индексу и </w:t>
      </w:r>
      <w:proofErr w:type="spellStart"/>
      <w:r w:rsidRPr="00934890">
        <w:rPr>
          <w:rFonts w:ascii="Times New Roman" w:eastAsia="Times New Roman" w:hAnsi="Times New Roman" w:cs="Times New Roman"/>
          <w:sz w:val="28"/>
          <w:szCs w:val="28"/>
          <w:lang w:val="ru-RU"/>
        </w:rPr>
        <w:t>inode</w:t>
      </w:r>
      <w:proofErr w:type="spellEnd"/>
      <w:r w:rsidRPr="00934890">
        <w:rPr>
          <w:rFonts w:ascii="Times New Roman" w:eastAsia="Times New Roman" w:hAnsi="Times New Roman" w:cs="Times New Roman"/>
          <w:sz w:val="28"/>
          <w:szCs w:val="28"/>
          <w:lang w:val="ru-RU"/>
        </w:rPr>
        <w:t xml:space="preserve"> по его номеру;</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 вывод содержимого каталога по абсолютному пути либо по номеру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 поиск объекта по абсолютному пути, имени и номеру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 редактирование ограниченного набора полей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и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 xml:space="preserve"> через единый интерфейс;</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w:t>
      </w:r>
      <w:r w:rsidRPr="00934890">
        <w:rPr>
          <w:rFonts w:ascii="Times New Roman" w:eastAsia="Times New Roman" w:hAnsi="Times New Roman" w:cs="Times New Roman"/>
          <w:sz w:val="28"/>
          <w:szCs w:val="28"/>
        </w:rPr>
        <w:t> </w:t>
      </w:r>
      <w:r w:rsidRPr="00934890">
        <w:rPr>
          <w:rFonts w:ascii="Times New Roman" w:eastAsia="Times New Roman" w:hAnsi="Times New Roman" w:cs="Times New Roman"/>
          <w:sz w:val="28"/>
          <w:szCs w:val="28"/>
          <w:lang w:val="ru-RU"/>
        </w:rPr>
        <w:t>вывод справочной информации по операциям и горячим клавишам интерфейса;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 отображение результатов работы в </w:t>
      </w:r>
      <w:proofErr w:type="spellStart"/>
      <w:r w:rsidRPr="00934890">
        <w:rPr>
          <w:rFonts w:ascii="Times New Roman" w:eastAsia="Times New Roman" w:hAnsi="Times New Roman" w:cs="Times New Roman"/>
          <w:sz w:val="28"/>
          <w:szCs w:val="28"/>
        </w:rPr>
        <w:t>ncurses</w:t>
      </w:r>
      <w:proofErr w:type="spellEnd"/>
      <w:r w:rsidRPr="00934890">
        <w:rPr>
          <w:rFonts w:ascii="Times New Roman" w:eastAsia="Times New Roman" w:hAnsi="Times New Roman" w:cs="Times New Roman"/>
          <w:sz w:val="28"/>
          <w:szCs w:val="28"/>
          <w:lang w:val="ru-RU"/>
        </w:rPr>
        <w:t>-интерфейсе.</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 части анализа метаданных утилита должна выводить значения, достаточные для диагностики структуры ext4: параметры superblock, сведения о группе блоков, базовые атрибуты inode, признаки использования extent-структур и список записей каталога. Представление результатов должно оставаться текстовым, но при этом однозначным и понятным без дополнительного обращения к сырым байтам образа.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Средства редактирования намеренно ограничиваются безопасным подмножеством полей. Для superblock достаточно поддержать изменение имени тома, счётчиков монтирования и интервала проверки, а для inode — mode, uid, gid, временных меток и flags. Такое ограничение снижает риск нарушения внутренней согласованности файловой системы и одновременно демонстрирует принцип контролируемой работы с метаданными.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Кроме того, интерфейс должен отображать текущий режим работы, основные контекстные параметры образа и результат каждой операции. Для действий, связанных с записью, пользователю важно видеть, была ли создана резервная копия и завершилась ли верификация успешно. Это повышает прозрачность поведения программы и облегчает её использование в учебной среде.</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5" w:name="_Toc16"/>
      <w:r w:rsidRPr="00934890">
        <w:rPr>
          <w:rFonts w:ascii="Times New Roman" w:eastAsia="Times New Roman" w:hAnsi="Times New Roman" w:cs="Times New Roman"/>
          <w:b/>
          <w:bCs/>
          <w:color w:val="000000" w:themeColor="text1"/>
          <w:sz w:val="28"/>
          <w:szCs w:val="28"/>
          <w:lang w:val="ru-RU"/>
        </w:rPr>
        <w:t>3.3 Требования к безопасности и надёжности</w:t>
      </w:r>
      <w:bookmarkEnd w:id="15"/>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Поскольку программа работает с бинарным образом файловой системы, отдельная группа требований относится к безопасности операций записи. Именно они отличают учебный редактор метаданных от произвольного набора низкоуровневых команд.</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Под безопасностью в рамках данного проекта понимается не абсолютная защита от любых ошибок пользователя, а системное снижение риска повреждения образа. Для этого необходимо блокировать запись в сомнительных ситуациях, контролировать границы доступа и подтверждать </w:t>
      </w:r>
      <w:r w:rsidRPr="00934890">
        <w:rPr>
          <w:rFonts w:ascii="Times New Roman" w:eastAsia="Times New Roman" w:hAnsi="Times New Roman" w:cs="Times New Roman"/>
          <w:sz w:val="28"/>
          <w:szCs w:val="28"/>
          <w:lang w:val="ru-RU"/>
        </w:rPr>
        <w:lastRenderedPageBreak/>
        <w:t>успешность изменений повторным чтением тех же структур. Надёжность, в свою очередь, выражается в предсказуемом поведении программы как при корректных, так и при некорректных входных данных.</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К основным требованиям безопасности относятся: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разрешение записи только при явном выборе режима --</w:t>
      </w:r>
      <w:r w:rsidRPr="00934890">
        <w:rPr>
          <w:rFonts w:ascii="Times New Roman" w:eastAsia="Times New Roman" w:hAnsi="Times New Roman" w:cs="Times New Roman"/>
          <w:sz w:val="28"/>
          <w:szCs w:val="28"/>
        </w:rPr>
        <w:t>write</w:t>
      </w:r>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w:t>
      </w:r>
      <w:r w:rsidRPr="00934890">
        <w:rPr>
          <w:rFonts w:ascii="Times New Roman" w:eastAsia="Times New Roman" w:hAnsi="Times New Roman" w:cs="Times New Roman"/>
          <w:sz w:val="28"/>
          <w:szCs w:val="28"/>
        </w:rPr>
        <w:t> </w:t>
      </w:r>
      <w:r w:rsidRPr="00934890">
        <w:rPr>
          <w:rFonts w:ascii="Times New Roman" w:eastAsia="Times New Roman" w:hAnsi="Times New Roman" w:cs="Times New Roman"/>
          <w:sz w:val="28"/>
          <w:szCs w:val="28"/>
          <w:lang w:val="ru-RU"/>
        </w:rPr>
        <w:t>автоматическое создание резервной копии образа перед каждой операцией редактирования;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повторное чтение изменённых данных и их сравнение с ожидаемыми значениями;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w:t>
      </w:r>
      <w:r w:rsidRPr="00934890">
        <w:rPr>
          <w:rFonts w:ascii="Times New Roman" w:eastAsia="Times New Roman" w:hAnsi="Times New Roman" w:cs="Times New Roman"/>
          <w:sz w:val="28"/>
          <w:szCs w:val="28"/>
        </w:rPr>
        <w:t> </w:t>
      </w:r>
      <w:r w:rsidRPr="00934890">
        <w:rPr>
          <w:rFonts w:ascii="Times New Roman" w:eastAsia="Times New Roman" w:hAnsi="Times New Roman" w:cs="Times New Roman"/>
          <w:sz w:val="28"/>
          <w:szCs w:val="28"/>
          <w:lang w:val="ru-RU"/>
        </w:rPr>
        <w:t>синхронизация записанных данных на носителе после операции изменения;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контроль границ чтения и записи по размеру файла при каждом обращении к образу;</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w:t>
      </w:r>
      <w:r w:rsidRPr="00934890">
        <w:rPr>
          <w:rFonts w:ascii="Times New Roman" w:eastAsia="Times New Roman" w:hAnsi="Times New Roman" w:cs="Times New Roman"/>
          <w:sz w:val="28"/>
          <w:szCs w:val="28"/>
        </w:rPr>
        <w:t> </w:t>
      </w:r>
      <w:r w:rsidRPr="00934890">
        <w:rPr>
          <w:rFonts w:ascii="Times New Roman" w:eastAsia="Times New Roman" w:hAnsi="Times New Roman" w:cs="Times New Roman"/>
          <w:sz w:val="28"/>
          <w:szCs w:val="28"/>
          <w:lang w:val="ru-RU"/>
        </w:rPr>
        <w:t xml:space="preserve">принудительный переход в режим только чтения при неподдерживаемых </w:t>
      </w:r>
      <w:proofErr w:type="spellStart"/>
      <w:r w:rsidRPr="00934890">
        <w:rPr>
          <w:rFonts w:ascii="Times New Roman" w:eastAsia="Times New Roman" w:hAnsi="Times New Roman" w:cs="Times New Roman"/>
          <w:sz w:val="28"/>
          <w:szCs w:val="28"/>
        </w:rPr>
        <w:t>incompat</w:t>
      </w:r>
      <w:proofErr w:type="spellEnd"/>
      <w:r w:rsidRPr="00934890">
        <w:rPr>
          <w:rFonts w:ascii="Times New Roman" w:eastAsia="Times New Roman" w:hAnsi="Times New Roman" w:cs="Times New Roman"/>
          <w:sz w:val="28"/>
          <w:szCs w:val="28"/>
          <w:lang w:val="ru-RU"/>
        </w:rPr>
        <w:t xml:space="preserve">-признаках </w:t>
      </w:r>
      <w:proofErr w:type="spellStart"/>
      <w:r w:rsidRPr="00934890">
        <w:rPr>
          <w:rFonts w:ascii="Times New Roman" w:eastAsia="Times New Roman" w:hAnsi="Times New Roman" w:cs="Times New Roman"/>
          <w:sz w:val="28"/>
          <w:szCs w:val="28"/>
        </w:rPr>
        <w:t>ext</w:t>
      </w:r>
      <w:proofErr w:type="spellEnd"/>
      <w:r w:rsidRPr="00934890">
        <w:rPr>
          <w:rFonts w:ascii="Times New Roman" w:eastAsia="Times New Roman" w:hAnsi="Times New Roman" w:cs="Times New Roman"/>
          <w:sz w:val="28"/>
          <w:szCs w:val="28"/>
          <w:lang w:val="ru-RU"/>
        </w:rPr>
        <w:t>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отказ от работы с источником, который не является обычным файлом;</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отклонение запросов на редактирование при пустом наборе полей или некорректных значениях параметров.</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Соблюдение этих требований особенно важно при работе с superblock и inode, поскольку ошибка в таких структурах способна вызвать каскадное нарушение интерпретации всего образа. Поэтому программа должна не только выполнять запись, но и заранее проверять допустимость действия, а при обнаружении неподдерживаемых признаков автоматически переходить к консервативному сценарию работы в режиме только чтения.</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6" w:name="_Toc17"/>
      <w:r w:rsidRPr="00934890">
        <w:rPr>
          <w:rFonts w:ascii="Times New Roman" w:eastAsia="Times New Roman" w:hAnsi="Times New Roman" w:cs="Times New Roman"/>
          <w:b/>
          <w:bCs/>
          <w:color w:val="000000" w:themeColor="text1"/>
          <w:sz w:val="28"/>
          <w:szCs w:val="28"/>
          <w:lang w:val="ru-RU"/>
        </w:rPr>
        <w:t>3.4 Нефункциональные требования и ограничения</w:t>
      </w:r>
      <w:bookmarkEnd w:id="16"/>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К нефункциональным требованиям относятся модульность архитектуры, предсказуемость поведения интерфейса, устойчивость к ошибочным входным данным и достаточная производительность для анализа типового лабораторного образа. Код должен быть организован по отдельным модулям, отвечающим за ввод-вывод, разбор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 xml:space="preserve">, каталогов, редактирование и </w:t>
      </w:r>
      <w:r w:rsidRPr="00934890">
        <w:rPr>
          <w:rFonts w:ascii="Times New Roman" w:eastAsia="Times New Roman" w:hAnsi="Times New Roman" w:cs="Times New Roman"/>
          <w:sz w:val="28"/>
          <w:szCs w:val="28"/>
        </w:rPr>
        <w:t>TUI</w:t>
      </w:r>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К ограничениям текущей реализации относятся ориентация на ext4-образы, терминальный режим взаимодействия и отсутствие универсального редактирования произвольных структур. Проект сознательно ограничивает набор изменяемых полей, поскольку приоритетом выступает безопасность, а не максимальная свобода ручной правки.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С точки зрения сопровождаемости важны также читаемость исходного кода, единообразие обработки ошибок и локализация ответственности между модулями.</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17" w:name="_Toc18"/>
      <w:r w:rsidRPr="00934890">
        <w:rPr>
          <w:rFonts w:ascii="Times New Roman" w:eastAsia="Times New Roman" w:hAnsi="Times New Roman" w:cs="Times New Roman"/>
          <w:b/>
          <w:bCs/>
          <w:color w:val="000000" w:themeColor="text1"/>
          <w:sz w:val="28"/>
          <w:szCs w:val="28"/>
          <w:lang w:val="ru-RU"/>
        </w:rPr>
        <w:lastRenderedPageBreak/>
        <w:t xml:space="preserve">4 РАЗРАБОТКА СИСТЕМНОГО </w:t>
      </w:r>
      <w:r w:rsidR="00934890">
        <w:rPr>
          <w:rFonts w:ascii="Times New Roman" w:eastAsia="Times New Roman" w:hAnsi="Times New Roman" w:cs="Times New Roman"/>
          <w:b/>
          <w:bCs/>
          <w:color w:val="000000" w:themeColor="text1"/>
          <w:sz w:val="28"/>
          <w:szCs w:val="28"/>
          <w:lang w:val="ru-RU"/>
        </w:rPr>
        <w:t>ЧАСТИ</w:t>
      </w:r>
      <w:r w:rsidRPr="00934890">
        <w:rPr>
          <w:rFonts w:ascii="Times New Roman" w:eastAsia="Times New Roman" w:hAnsi="Times New Roman" w:cs="Times New Roman"/>
          <w:b/>
          <w:bCs/>
          <w:color w:val="000000" w:themeColor="text1"/>
          <w:sz w:val="28"/>
          <w:szCs w:val="28"/>
          <w:lang w:val="ru-RU"/>
        </w:rPr>
        <w:t xml:space="preserve"> ПРОГРАММЫ</w:t>
      </w:r>
      <w:bookmarkEnd w:id="17"/>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hAnsi="Times New Roman" w:cs="Times New Roman"/>
          <w:b/>
          <w:bCs/>
          <w:color w:val="000000" w:themeColor="text1"/>
          <w:sz w:val="28"/>
          <w:szCs w:val="28"/>
          <w:lang w:val="ru-RU"/>
        </w:rPr>
      </w:pPr>
      <w:bookmarkStart w:id="18" w:name="_Toc19"/>
      <w:r w:rsidRPr="00934890">
        <w:rPr>
          <w:rFonts w:ascii="Times New Roman" w:eastAsia="Times New Roman" w:hAnsi="Times New Roman" w:cs="Times New Roman"/>
          <w:b/>
          <w:bCs/>
          <w:color w:val="000000" w:themeColor="text1"/>
          <w:sz w:val="28"/>
          <w:szCs w:val="28"/>
          <w:lang w:val="ru-RU"/>
        </w:rPr>
        <w:t>4.1 Архитектура системно</w:t>
      </w:r>
      <w:r w:rsidR="00934890">
        <w:rPr>
          <w:rFonts w:ascii="Times New Roman" w:eastAsia="Times New Roman" w:hAnsi="Times New Roman" w:cs="Times New Roman"/>
          <w:b/>
          <w:bCs/>
          <w:color w:val="000000" w:themeColor="text1"/>
          <w:sz w:val="28"/>
          <w:szCs w:val="28"/>
          <w:lang w:val="ru-RU"/>
        </w:rPr>
        <w:t>й</w:t>
      </w:r>
      <w:r w:rsidRPr="00934890">
        <w:rPr>
          <w:rFonts w:ascii="Times New Roman" w:eastAsia="Times New Roman" w:hAnsi="Times New Roman" w:cs="Times New Roman"/>
          <w:b/>
          <w:bCs/>
          <w:color w:val="000000" w:themeColor="text1"/>
          <w:sz w:val="28"/>
          <w:szCs w:val="28"/>
          <w:lang w:val="ru-RU"/>
        </w:rPr>
        <w:t xml:space="preserve"> </w:t>
      </w:r>
      <w:bookmarkEnd w:id="18"/>
      <w:r w:rsidR="00934890">
        <w:rPr>
          <w:rFonts w:ascii="Times New Roman" w:eastAsia="Times New Roman" w:hAnsi="Times New Roman" w:cs="Times New Roman"/>
          <w:b/>
          <w:bCs/>
          <w:color w:val="000000" w:themeColor="text1"/>
          <w:sz w:val="28"/>
          <w:szCs w:val="28"/>
          <w:lang w:val="ru-RU"/>
        </w:rPr>
        <w:t>части</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Системный уровень программы организован по модульному принципу. Модуль main отвечает за обработку аргументов командной строки, открытие образа и начальную проверку superblock. Модуль ext4_io реализует низкоуровневое чтение, запись, контроль границ и создание резервных копий. Модули ext4_super, ext4_inode и ext4_dir инкапсулируют разбор основных структур файловой системы. Модуль editor объединяет сценарий безопасного редактирования, а </w:t>
      </w:r>
      <w:proofErr w:type="spellStart"/>
      <w:r w:rsidRPr="00934890">
        <w:rPr>
          <w:rFonts w:ascii="Times New Roman" w:eastAsia="Times New Roman" w:hAnsi="Times New Roman" w:cs="Times New Roman"/>
          <w:sz w:val="28"/>
          <w:szCs w:val="28"/>
          <w:lang w:val="ru-RU"/>
        </w:rPr>
        <w:t>tui</w:t>
      </w:r>
      <w:proofErr w:type="spellEnd"/>
      <w:r w:rsidRPr="00934890">
        <w:rPr>
          <w:rFonts w:ascii="Times New Roman" w:eastAsia="Times New Roman" w:hAnsi="Times New Roman" w:cs="Times New Roman"/>
          <w:sz w:val="28"/>
          <w:szCs w:val="28"/>
          <w:lang w:val="ru-RU"/>
        </w:rPr>
        <w:t xml:space="preserve"> формирует пользовательский интерфейс.</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Такое разделение позволило локализовать ответственность модулей и снизить связность кода. Служебные функции работы с little-endian значениями и вспомогательные преобразования вынесены в util, благодаря чему основная логика чтения ext4 остаётся компактной и понятной.</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 качестве базовых структур обмена между модулями используются Ext4Context, Ext4SuperView, Ext4GroupDescView и Ext4InodeView. Это позволяет один раз считывать критические параметры файловой системы и затем передавать их между операциями без дублирования логики. Важным практическим следствием такого решения становится отказ от сложного глобального состояния: каждая операция получает контекст явно и потому проще сопровождается и проверяется.</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9" w:name="_Toc20"/>
      <w:r w:rsidRPr="00934890">
        <w:rPr>
          <w:rFonts w:ascii="Times New Roman" w:eastAsia="Times New Roman" w:hAnsi="Times New Roman" w:cs="Times New Roman"/>
          <w:b/>
          <w:bCs/>
          <w:color w:val="000000" w:themeColor="text1"/>
          <w:sz w:val="28"/>
          <w:szCs w:val="28"/>
          <w:lang w:val="ru-RU"/>
        </w:rPr>
        <w:t>4.2 Работа с образом и superblock</w:t>
      </w:r>
      <w:bookmarkEnd w:id="19"/>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При запуске программа открывает образ в режиме чтения либо записи и сразу проверяет, что источник является регулярным файлом достаточного размера. Все обращения к данным выполняются через pread и pwrite, что делает операции позиционного доступа независимыми от текущего состояния файлового дескриптора. После успешной записи вызывается fsync, чтобы изменения гарантированно были сброшены на диск.</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Модуль ext4_super считывает основной </w:t>
      </w:r>
      <w:proofErr w:type="spellStart"/>
      <w:r w:rsidRPr="00934890">
        <w:rPr>
          <w:rFonts w:ascii="Times New Roman" w:eastAsia="Times New Roman" w:hAnsi="Times New Roman" w:cs="Times New Roman"/>
          <w:sz w:val="28"/>
          <w:szCs w:val="28"/>
          <w:lang w:val="ru-RU"/>
        </w:rPr>
        <w:t>superblock</w:t>
      </w:r>
      <w:proofErr w:type="spellEnd"/>
      <w:r w:rsidRPr="00934890">
        <w:rPr>
          <w:rFonts w:ascii="Times New Roman" w:eastAsia="Times New Roman" w:hAnsi="Times New Roman" w:cs="Times New Roman"/>
          <w:sz w:val="28"/>
          <w:szCs w:val="28"/>
          <w:lang w:val="ru-RU"/>
        </w:rPr>
        <w:t xml:space="preserve"> по стандартному смещению </w:t>
      </w:r>
      <w:r w:rsidRPr="00934890">
        <w:rPr>
          <w:rFonts w:ascii="Times New Roman" w:eastAsia="Times New Roman" w:hAnsi="Times New Roman" w:cs="Times New Roman"/>
          <w:sz w:val="28"/>
          <w:szCs w:val="28"/>
        </w:rPr>
        <w:t xml:space="preserve">1024 </w:t>
      </w:r>
      <w:r w:rsidRPr="00934890">
        <w:rPr>
          <w:rFonts w:ascii="Times New Roman" w:eastAsia="Times New Roman" w:hAnsi="Times New Roman" w:cs="Times New Roman"/>
          <w:sz w:val="28"/>
          <w:szCs w:val="28"/>
          <w:lang w:val="ru-RU"/>
        </w:rPr>
        <w:t>байта</w:t>
      </w:r>
      <w:r w:rsidRPr="00934890">
        <w:rPr>
          <w:rFonts w:ascii="Times New Roman" w:eastAsia="Times New Roman" w:hAnsi="Times New Roman" w:cs="Times New Roman"/>
          <w:sz w:val="28"/>
          <w:szCs w:val="28"/>
        </w:rPr>
        <w:t xml:space="preserve">, </w:t>
      </w:r>
      <w:r w:rsidRPr="00934890">
        <w:rPr>
          <w:rFonts w:ascii="Times New Roman" w:eastAsia="Times New Roman" w:hAnsi="Times New Roman" w:cs="Times New Roman"/>
          <w:sz w:val="28"/>
          <w:szCs w:val="28"/>
          <w:lang w:val="ru-RU"/>
        </w:rPr>
        <w:t>извлекает</w:t>
      </w:r>
      <w:r w:rsidRPr="00934890">
        <w:rPr>
          <w:rFonts w:ascii="Times New Roman" w:eastAsia="Times New Roman" w:hAnsi="Times New Roman" w:cs="Times New Roman"/>
          <w:sz w:val="28"/>
          <w:szCs w:val="28"/>
        </w:rPr>
        <w:t xml:space="preserve"> </w:t>
      </w:r>
      <w:r w:rsidRPr="00934890">
        <w:rPr>
          <w:rFonts w:ascii="Times New Roman" w:eastAsia="Times New Roman" w:hAnsi="Times New Roman" w:cs="Times New Roman"/>
          <w:sz w:val="28"/>
          <w:szCs w:val="28"/>
          <w:lang w:val="ru-RU"/>
        </w:rPr>
        <w:t>параметры</w:t>
      </w:r>
      <w:r w:rsidRPr="00934890">
        <w:rPr>
          <w:rFonts w:ascii="Times New Roman" w:eastAsia="Times New Roman" w:hAnsi="Times New Roman" w:cs="Times New Roman"/>
          <w:sz w:val="28"/>
          <w:szCs w:val="28"/>
        </w:rPr>
        <w:t xml:space="preserve"> block size,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rPr>
        <w:t xml:space="preserve"> size, blocks per group, feature flags </w:t>
      </w:r>
      <w:r w:rsidRPr="00934890">
        <w:rPr>
          <w:rFonts w:ascii="Times New Roman" w:eastAsia="Times New Roman" w:hAnsi="Times New Roman" w:cs="Times New Roman"/>
          <w:sz w:val="28"/>
          <w:szCs w:val="28"/>
          <w:lang w:val="ru-RU"/>
        </w:rPr>
        <w:t>и</w:t>
      </w:r>
      <w:r w:rsidRPr="00934890">
        <w:rPr>
          <w:rFonts w:ascii="Times New Roman" w:eastAsia="Times New Roman" w:hAnsi="Times New Roman" w:cs="Times New Roman"/>
          <w:sz w:val="28"/>
          <w:szCs w:val="28"/>
        </w:rPr>
        <w:t xml:space="preserve"> volume name. </w:t>
      </w:r>
      <w:r w:rsidRPr="00934890">
        <w:rPr>
          <w:rFonts w:ascii="Times New Roman" w:eastAsia="Times New Roman" w:hAnsi="Times New Roman" w:cs="Times New Roman"/>
          <w:sz w:val="28"/>
          <w:szCs w:val="28"/>
          <w:lang w:val="ru-RU"/>
        </w:rPr>
        <w:t xml:space="preserve">Если основной superblock повреждён, программа выполняет поиск резервной копии в пределах допустимого диапазона и может продолжить анализ с найденного валидного блока. Дополнительно проверяются incompat-признаки ext4; обнаружение неподдерживаемых битов приводит к принудительному режиму </w:t>
      </w:r>
      <w:proofErr w:type="spellStart"/>
      <w:r w:rsidRPr="00934890">
        <w:rPr>
          <w:rFonts w:ascii="Times New Roman" w:eastAsia="Times New Roman" w:hAnsi="Times New Roman" w:cs="Times New Roman"/>
          <w:sz w:val="28"/>
          <w:szCs w:val="28"/>
          <w:lang w:val="ru-RU"/>
        </w:rPr>
        <w:t>readonly</w:t>
      </w:r>
      <w:proofErr w:type="spellEnd"/>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 текущей реализации поиск резервного superblock ограничен разумным диапазоном сканирования, что позволяет сохранить отзывчивость программы даже при работе с крупными образами. Для учебного инструмента такой компромисс оправдан: в типовых случаях он даёт возможность быстро найти рабочую копию служебного блока и при этом не превращает диагностику в длительный полный проход по файлу.</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lastRenderedPageBreak/>
        <w:t xml:space="preserve">Отдельно реализовано чтение дескрипторов групп с учётом размера </w:t>
      </w:r>
      <w:r w:rsidRPr="00934890">
        <w:rPr>
          <w:rFonts w:ascii="Times New Roman" w:eastAsia="Times New Roman" w:hAnsi="Times New Roman" w:cs="Times New Roman"/>
          <w:sz w:val="28"/>
          <w:szCs w:val="28"/>
        </w:rPr>
        <w:t>descriptor</w:t>
      </w:r>
      <w:r w:rsidRPr="00934890">
        <w:rPr>
          <w:rFonts w:ascii="Times New Roman" w:eastAsia="Times New Roman" w:hAnsi="Times New Roman" w:cs="Times New Roman"/>
          <w:sz w:val="28"/>
          <w:szCs w:val="28"/>
          <w:lang w:val="ru-RU"/>
        </w:rPr>
        <w:t xml:space="preserve"> </w:t>
      </w:r>
      <w:r w:rsidRPr="00934890">
        <w:rPr>
          <w:rFonts w:ascii="Times New Roman" w:eastAsia="Times New Roman" w:hAnsi="Times New Roman" w:cs="Times New Roman"/>
          <w:sz w:val="28"/>
          <w:szCs w:val="28"/>
        </w:rPr>
        <w:t>table</w:t>
      </w:r>
      <w:r w:rsidRPr="00934890">
        <w:rPr>
          <w:rFonts w:ascii="Times New Roman" w:eastAsia="Times New Roman" w:hAnsi="Times New Roman" w:cs="Times New Roman"/>
          <w:sz w:val="28"/>
          <w:szCs w:val="28"/>
          <w:lang w:val="ru-RU"/>
        </w:rPr>
        <w:t xml:space="preserve"> и особенностей 64-битной конфигурации </w:t>
      </w:r>
      <w:proofErr w:type="spellStart"/>
      <w:r w:rsidRPr="00934890">
        <w:rPr>
          <w:rFonts w:ascii="Times New Roman" w:eastAsia="Times New Roman" w:hAnsi="Times New Roman" w:cs="Times New Roman"/>
          <w:sz w:val="28"/>
          <w:szCs w:val="28"/>
        </w:rPr>
        <w:t>ext</w:t>
      </w:r>
      <w:proofErr w:type="spellEnd"/>
      <w:r w:rsidRPr="00934890">
        <w:rPr>
          <w:rFonts w:ascii="Times New Roman" w:eastAsia="Times New Roman" w:hAnsi="Times New Roman" w:cs="Times New Roman"/>
          <w:sz w:val="28"/>
          <w:szCs w:val="28"/>
          <w:lang w:val="ru-RU"/>
        </w:rPr>
        <w:t xml:space="preserve">4. Программа использует реальные параметры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а не фиксированные смещения, поэтому один и тот же код подходит для образов с разной геометрией. Именно этот уровень формирует достоверную адресную модель, от которой зависят все последующие операции чтения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 xml:space="preserve"> и каталогов.</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0" w:name="_Toc21"/>
      <w:r w:rsidRPr="00934890">
        <w:rPr>
          <w:rFonts w:ascii="Times New Roman" w:eastAsia="Times New Roman" w:hAnsi="Times New Roman" w:cs="Times New Roman"/>
          <w:b/>
          <w:bCs/>
          <w:color w:val="000000" w:themeColor="text1"/>
          <w:sz w:val="28"/>
          <w:szCs w:val="28"/>
          <w:lang w:val="ru-RU"/>
        </w:rPr>
        <w:t xml:space="preserve">4.3 Обработка </w:t>
      </w:r>
      <w:proofErr w:type="spellStart"/>
      <w:r w:rsidRPr="00934890">
        <w:rPr>
          <w:rFonts w:ascii="Times New Roman" w:eastAsia="Times New Roman" w:hAnsi="Times New Roman" w:cs="Times New Roman"/>
          <w:b/>
          <w:bCs/>
          <w:color w:val="000000" w:themeColor="text1"/>
          <w:sz w:val="28"/>
          <w:szCs w:val="28"/>
          <w:lang w:val="ru-RU"/>
        </w:rPr>
        <w:t>inode</w:t>
      </w:r>
      <w:proofErr w:type="spellEnd"/>
      <w:r w:rsidRPr="00934890">
        <w:rPr>
          <w:rFonts w:ascii="Times New Roman" w:eastAsia="Times New Roman" w:hAnsi="Times New Roman" w:cs="Times New Roman"/>
          <w:b/>
          <w:bCs/>
          <w:color w:val="000000" w:themeColor="text1"/>
          <w:sz w:val="28"/>
          <w:szCs w:val="28"/>
          <w:lang w:val="ru-RU"/>
        </w:rPr>
        <w:t xml:space="preserve"> и каталогов</w:t>
      </w:r>
      <w:bookmarkEnd w:id="20"/>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Положение inode вычисляется на основе данных superblock и дескриптора соответствующей группы. После проверки диапазона номера inode программа определяет смещение в таблице inode, считывает бинарную структуру и интерпретирует поля mode, uid, gid, size, timestamps, flags и массив блоковых указателей. При необходимости модуль записи обновляет только те поля, которые явно отмечены в запросе редактирования.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Обработка каталогов построена на чтении directory entry из блоков каталога. Для ext4tool реализована поддержка как прямых блоковых ссылок, так и extent-структур, что позволяет читать каталоги современных ext4-образов. На этой основе реализованы вывод содержимого каталога, поиск inode по абсолютному пути, обратный поиск пути по inode и обход дерева каталогов в глубину для поиска по имени.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При разборе каталогов дополнительно проверяются корректность rec_len, выравнивание записей и допустимость длины имени. Это уменьшает вероятность того, что повреждённый каталог приведёт к неконтролируемому чтению памяти или бесконечному циклу. Для extent-деревьев введены ограничения на глубину и число обрабатываемых блоков, что делает разбор устойчивее к аномальным структурам образа.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Поисковые функции используют корневой inode 2 как точку входа и последовательно уточняют текущий объект по компонентам пути. Для обратного поиска и поиска по имени выполняется обход в глубину с пропуском служебных записей "." и "..". Такой подход прост в реализации, хорошо читается в исходном коде и наглядно демонстрирует связь между </w:t>
      </w:r>
      <w:proofErr w:type="spellStart"/>
      <w:r w:rsidRPr="00934890">
        <w:rPr>
          <w:rFonts w:ascii="Times New Roman" w:eastAsia="Times New Roman" w:hAnsi="Times New Roman" w:cs="Times New Roman"/>
          <w:sz w:val="28"/>
          <w:szCs w:val="28"/>
          <w:lang w:val="ru-RU"/>
        </w:rPr>
        <w:t>inode</w:t>
      </w:r>
      <w:proofErr w:type="spellEnd"/>
      <w:r w:rsidRPr="00934890">
        <w:rPr>
          <w:rFonts w:ascii="Times New Roman" w:eastAsia="Times New Roman" w:hAnsi="Times New Roman" w:cs="Times New Roman"/>
          <w:sz w:val="28"/>
          <w:szCs w:val="28"/>
          <w:lang w:val="ru-RU"/>
        </w:rPr>
        <w:t xml:space="preserve"> и деревом каталогов.</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1" w:name="_Toc22"/>
      <w:r w:rsidRPr="00934890">
        <w:rPr>
          <w:rFonts w:ascii="Times New Roman" w:eastAsia="Times New Roman" w:hAnsi="Times New Roman" w:cs="Times New Roman"/>
          <w:b/>
          <w:bCs/>
          <w:color w:val="000000" w:themeColor="text1"/>
          <w:sz w:val="28"/>
          <w:szCs w:val="28"/>
          <w:lang w:val="ru-RU"/>
        </w:rPr>
        <w:t>4.4 Безопасное редактирование и запуск</w:t>
      </w:r>
      <w:bookmarkEnd w:id="21"/>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Сценарий работы начинается с разбора аргументов --image, --readonly и --write. После первичной инициализации управление передаётся ncurses-интерфейсу, который затем вызывает прикладные операции. Перед каждой записью модуль editor валидирует запрос, создаёт резервную копию образа с отметкой времени и только после этого вызывает функцию изменения выбранной структуры.</w:t>
      </w:r>
    </w:p>
    <w:p w:rsidR="00F958CB" w:rsidRPr="00934890" w:rsidRDefault="00000000">
      <w:pPr>
        <w:spacing w:after="0" w:line="240" w:lineRule="auto"/>
        <w:ind w:firstLine="709"/>
        <w:jc w:val="both"/>
        <w:rPr>
          <w:rFonts w:ascii="Times New Roman" w:hAnsi="Times New Roman" w:cs="Times New Roman"/>
          <w:sz w:val="28"/>
          <w:szCs w:val="28"/>
          <w:lang w:val="ru-RU"/>
        </w:rPr>
      </w:pPr>
      <w:proofErr w:type="spellStart"/>
      <w:r w:rsidRPr="00934890">
        <w:rPr>
          <w:rFonts w:ascii="Times New Roman" w:eastAsia="Times New Roman" w:hAnsi="Times New Roman" w:cs="Times New Roman"/>
          <w:sz w:val="28"/>
          <w:szCs w:val="28"/>
        </w:rPr>
        <w:t>Для</w:t>
      </w:r>
      <w:proofErr w:type="spellEnd"/>
      <w:r w:rsidRPr="00934890">
        <w:rPr>
          <w:rFonts w:ascii="Times New Roman" w:eastAsia="Times New Roman" w:hAnsi="Times New Roman" w:cs="Times New Roman"/>
          <w:sz w:val="28"/>
          <w:szCs w:val="28"/>
        </w:rPr>
        <w:t xml:space="preserve"> superblock </w:t>
      </w:r>
      <w:proofErr w:type="spellStart"/>
      <w:r w:rsidRPr="00934890">
        <w:rPr>
          <w:rFonts w:ascii="Times New Roman" w:eastAsia="Times New Roman" w:hAnsi="Times New Roman" w:cs="Times New Roman"/>
          <w:sz w:val="28"/>
          <w:szCs w:val="28"/>
        </w:rPr>
        <w:t>предусмотрено</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редактирование</w:t>
      </w:r>
      <w:proofErr w:type="spellEnd"/>
      <w:r w:rsidRPr="00934890">
        <w:rPr>
          <w:rFonts w:ascii="Times New Roman" w:eastAsia="Times New Roman" w:hAnsi="Times New Roman" w:cs="Times New Roman"/>
          <w:sz w:val="28"/>
          <w:szCs w:val="28"/>
        </w:rPr>
        <w:t xml:space="preserve"> volume name, mount count, max mount count и check interval. </w:t>
      </w:r>
      <w:proofErr w:type="spellStart"/>
      <w:r w:rsidRPr="00934890">
        <w:rPr>
          <w:rFonts w:ascii="Times New Roman" w:eastAsia="Times New Roman" w:hAnsi="Times New Roman" w:cs="Times New Roman"/>
          <w:sz w:val="28"/>
          <w:szCs w:val="28"/>
        </w:rPr>
        <w:t>Для</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доступны</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изменения</w:t>
      </w:r>
      <w:proofErr w:type="spellEnd"/>
      <w:r w:rsidRPr="00934890">
        <w:rPr>
          <w:rFonts w:ascii="Times New Roman" w:eastAsia="Times New Roman" w:hAnsi="Times New Roman" w:cs="Times New Roman"/>
          <w:sz w:val="28"/>
          <w:szCs w:val="28"/>
        </w:rPr>
        <w:t xml:space="preserve"> mode, </w:t>
      </w:r>
      <w:proofErr w:type="spellStart"/>
      <w:r w:rsidRPr="00934890">
        <w:rPr>
          <w:rFonts w:ascii="Times New Roman" w:eastAsia="Times New Roman" w:hAnsi="Times New Roman" w:cs="Times New Roman"/>
          <w:sz w:val="28"/>
          <w:szCs w:val="28"/>
        </w:rPr>
        <w:t>uid</w:t>
      </w:r>
      <w:proofErr w:type="spellEnd"/>
      <w:r w:rsidRPr="00934890">
        <w:rPr>
          <w:rFonts w:ascii="Times New Roman" w:eastAsia="Times New Roman" w:hAnsi="Times New Roman" w:cs="Times New Roman"/>
          <w:sz w:val="28"/>
          <w:szCs w:val="28"/>
        </w:rPr>
        <w:t xml:space="preserve">, gid, </w:t>
      </w:r>
      <w:proofErr w:type="spellStart"/>
      <w:r w:rsidRPr="00934890">
        <w:rPr>
          <w:rFonts w:ascii="Times New Roman" w:eastAsia="Times New Roman" w:hAnsi="Times New Roman" w:cs="Times New Roman"/>
          <w:sz w:val="28"/>
          <w:szCs w:val="28"/>
        </w:rPr>
        <w:t>atime</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ctime</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mtime</w:t>
      </w:r>
      <w:proofErr w:type="spellEnd"/>
      <w:r w:rsidRPr="00934890">
        <w:rPr>
          <w:rFonts w:ascii="Times New Roman" w:eastAsia="Times New Roman" w:hAnsi="Times New Roman" w:cs="Times New Roman"/>
          <w:sz w:val="28"/>
          <w:szCs w:val="28"/>
        </w:rPr>
        <w:t xml:space="preserve"> и flags. </w:t>
      </w:r>
      <w:r w:rsidRPr="00934890">
        <w:rPr>
          <w:rFonts w:ascii="Times New Roman" w:eastAsia="Times New Roman" w:hAnsi="Times New Roman" w:cs="Times New Roman"/>
          <w:sz w:val="28"/>
          <w:szCs w:val="28"/>
          <w:lang w:val="ru-RU"/>
        </w:rPr>
        <w:t xml:space="preserve">После выполнения записи объект повторно </w:t>
      </w:r>
      <w:r w:rsidRPr="00934890">
        <w:rPr>
          <w:rFonts w:ascii="Times New Roman" w:eastAsia="Times New Roman" w:hAnsi="Times New Roman" w:cs="Times New Roman"/>
          <w:sz w:val="28"/>
          <w:szCs w:val="28"/>
          <w:lang w:val="ru-RU"/>
        </w:rPr>
        <w:lastRenderedPageBreak/>
        <w:t>считывается, а новые значения сравниваются с ожидаемыми. Такой шаг позволяет зафиксировать ошибку сразу, а не после следующего открытия образа.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Если запрос на редактирование не содержит ни одного разрешённого поля либо выходит за пределы допустимых значений, операция завершается ещё до начала записи. Это особенно важно для superblock, где даже небольшая ошибка формата может нарушить корректность дальнейшего чтения образа. В текущей реализации отдельно валидируются длина volume name и наличие хотя бы одного изменяемого поля в запросе.</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Резервная копия создаётся в том же каталоге, что и исходный образ, с временной меткой и счётчиком попытки, что исключает случайное перезаписывание уже существующего файла. Такой механизм упрощает откат и оставляет пользователю понятный след всех операций записи. В совокупности запуск, резервирование, изменение и верификация образуют единый отказоустойчивый сценарий работы.</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22" w:name="_Toc23"/>
      <w:r w:rsidRPr="00934890">
        <w:rPr>
          <w:rFonts w:ascii="Times New Roman" w:eastAsia="Times New Roman" w:hAnsi="Times New Roman" w:cs="Times New Roman"/>
          <w:b/>
          <w:bCs/>
          <w:color w:val="000000" w:themeColor="text1"/>
          <w:sz w:val="28"/>
          <w:szCs w:val="28"/>
          <w:lang w:val="ru-RU"/>
        </w:rPr>
        <w:lastRenderedPageBreak/>
        <w:t>5 РАЗРАБОТКА ФУНКЦИОНАЛЬНО</w:t>
      </w:r>
      <w:r w:rsidR="00934890">
        <w:rPr>
          <w:rFonts w:ascii="Times New Roman" w:eastAsia="Times New Roman" w:hAnsi="Times New Roman" w:cs="Times New Roman"/>
          <w:b/>
          <w:bCs/>
          <w:color w:val="000000" w:themeColor="text1"/>
          <w:sz w:val="28"/>
          <w:szCs w:val="28"/>
          <w:lang w:val="ru-RU"/>
        </w:rPr>
        <w:t>Й</w:t>
      </w:r>
      <w:r w:rsidRPr="00934890">
        <w:rPr>
          <w:rFonts w:ascii="Times New Roman" w:eastAsia="Times New Roman" w:hAnsi="Times New Roman" w:cs="Times New Roman"/>
          <w:b/>
          <w:bCs/>
          <w:color w:val="000000" w:themeColor="text1"/>
          <w:sz w:val="28"/>
          <w:szCs w:val="28"/>
          <w:lang w:val="ru-RU"/>
        </w:rPr>
        <w:t xml:space="preserve"> </w:t>
      </w:r>
      <w:r w:rsidR="00934890">
        <w:rPr>
          <w:rFonts w:ascii="Times New Roman" w:eastAsia="Times New Roman" w:hAnsi="Times New Roman" w:cs="Times New Roman"/>
          <w:b/>
          <w:bCs/>
          <w:color w:val="000000" w:themeColor="text1"/>
          <w:sz w:val="28"/>
          <w:szCs w:val="28"/>
          <w:lang w:val="ru-RU"/>
        </w:rPr>
        <w:t>ЧАСТИ</w:t>
      </w:r>
      <w:r w:rsidRPr="00934890">
        <w:rPr>
          <w:rFonts w:ascii="Times New Roman" w:eastAsia="Times New Roman" w:hAnsi="Times New Roman" w:cs="Times New Roman"/>
          <w:b/>
          <w:bCs/>
          <w:color w:val="000000" w:themeColor="text1"/>
          <w:sz w:val="28"/>
          <w:szCs w:val="28"/>
          <w:lang w:val="ru-RU"/>
        </w:rPr>
        <w:t xml:space="preserve"> ПРОГРАММЫ</w:t>
      </w:r>
      <w:bookmarkEnd w:id="22"/>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23" w:name="_Toc24"/>
      <w:r w:rsidRPr="00934890">
        <w:rPr>
          <w:rFonts w:ascii="Times New Roman" w:eastAsia="Times New Roman" w:hAnsi="Times New Roman" w:cs="Times New Roman"/>
          <w:b/>
          <w:bCs/>
          <w:color w:val="000000" w:themeColor="text1"/>
          <w:sz w:val="28"/>
          <w:szCs w:val="28"/>
          <w:lang w:val="ru-RU"/>
        </w:rPr>
        <w:t>5.1 Просмотр и анализ метаданных</w:t>
      </w:r>
      <w:bookmarkEnd w:id="23"/>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Функциональный уровень программы ориентирован на реальные сценарии анализа ext4-образа. Пользователь может открыть superblock, просмотреть его ключевые параметры, оценить поддерживаемые признаки файловой системы и получить сведения о резервных superblock. По индексу группы доступен просмотр group descriptor, а по номеру inode — детальное отображение его метаданных.</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Такая организация функций делает программу удобной именно как диагностический инструмент. Пользователь работает не с абстрактным бинарным дампом, а с уже интерпретированными структурами </w:t>
      </w:r>
      <w:proofErr w:type="spellStart"/>
      <w:r w:rsidRPr="00934890">
        <w:rPr>
          <w:rFonts w:ascii="Times New Roman" w:eastAsia="Times New Roman" w:hAnsi="Times New Roman" w:cs="Times New Roman"/>
          <w:sz w:val="28"/>
          <w:szCs w:val="28"/>
        </w:rPr>
        <w:t>ext</w:t>
      </w:r>
      <w:proofErr w:type="spellEnd"/>
      <w:r w:rsidRPr="00934890">
        <w:rPr>
          <w:rFonts w:ascii="Times New Roman" w:eastAsia="Times New Roman" w:hAnsi="Times New Roman" w:cs="Times New Roman"/>
          <w:sz w:val="28"/>
          <w:szCs w:val="28"/>
          <w:lang w:val="ru-RU"/>
        </w:rPr>
        <w:t>4, где видны вычисленные смещения, параметры блока, признаки каталогов и другие значимые свойства объекта.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inode отображаются режим доступа, идентификаторы владельца, размер, временные метки, флаги и признаки использования extent-механизма. Для дескриптора группы выводятся адрес таблицы inode, количество свободных блоков, свободных inode и число каталогов в группе. Благодаря этому пользователь получает достаточный объём сведений для первичного анализа состояния образа без обращения к внешним утилитам.</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Отдельная функция сканирования резервных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полезна при подозрении на повреждение начальной области образа. Пользователь может быстро увидеть доступные смещения резервных копий и сопоставить их с параметрами файловой системы. Это превращает инструмент из обычного </w:t>
      </w:r>
      <w:proofErr w:type="spellStart"/>
      <w:r w:rsidRPr="00934890">
        <w:rPr>
          <w:rFonts w:ascii="Times New Roman" w:eastAsia="Times New Roman" w:hAnsi="Times New Roman" w:cs="Times New Roman"/>
          <w:sz w:val="28"/>
          <w:szCs w:val="28"/>
          <w:lang w:val="ru-RU"/>
        </w:rPr>
        <w:t>просмотрщика</w:t>
      </w:r>
      <w:proofErr w:type="spellEnd"/>
      <w:r w:rsidRPr="00934890">
        <w:rPr>
          <w:rFonts w:ascii="Times New Roman" w:eastAsia="Times New Roman" w:hAnsi="Times New Roman" w:cs="Times New Roman"/>
          <w:sz w:val="28"/>
          <w:szCs w:val="28"/>
          <w:lang w:val="ru-RU"/>
        </w:rPr>
        <w:t xml:space="preserve"> в средство локальной диагностики метаданных.</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4" w:name="_Toc25"/>
      <w:r w:rsidRPr="00934890">
        <w:rPr>
          <w:rFonts w:ascii="Times New Roman" w:eastAsia="Times New Roman" w:hAnsi="Times New Roman" w:cs="Times New Roman"/>
          <w:b/>
          <w:bCs/>
          <w:color w:val="000000" w:themeColor="text1"/>
          <w:sz w:val="28"/>
          <w:szCs w:val="28"/>
          <w:lang w:val="ru-RU"/>
        </w:rPr>
        <w:t>5.2 Навигация и поиск в дереве каталогов</w:t>
      </w:r>
      <w:bookmarkEnd w:id="24"/>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Отдельный блок функций отвечает за навигацию по содержимому образа. Программа умеет выводить каталог как по абсолютному пути, так и по записи вида inode:N. Пользователь может определить номер inode по пути, восстановить путь по известному inode либо найти первый объект с заданным именем в дереве каталогов. Для обратного поиска и поиска по имени применяется обход поддеревьев с ограничением глубины, что защищает программу от бесконечного зацикливания на повреждённых данных.</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Совокупность этих возможностей позволяет использовать ext4tool не только как просмотрщик структур, но и как практический навигатор по ext4-образу. Это особенно важно в учебной задаче, когда нужно быстро связать номер inode, каталоговую запись и путь к объекту внутри дерева файловой системы.</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Поддержка формата запроса inode:N особенно удобна в тех случаях, когда путь к объекту ещё неизвестен, но номер inode уже получен на одном из предыдущих шагов анализа. Пользователь может быстро перейти от просмотра метаданных к фактическому содержимому каталога. Это сокращает </w:t>
      </w:r>
      <w:r w:rsidRPr="00934890">
        <w:rPr>
          <w:rFonts w:ascii="Times New Roman" w:eastAsia="Times New Roman" w:hAnsi="Times New Roman" w:cs="Times New Roman"/>
          <w:sz w:val="28"/>
          <w:szCs w:val="28"/>
          <w:lang w:val="ru-RU"/>
        </w:rPr>
        <w:lastRenderedPageBreak/>
        <w:t>число промежуточных операций и делает сценарий исследования образа более прямолинейным.</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Если объект не найден, интерфейс возвращает понятное диагностическое сообщение, а не пустой результат. Такое поведение важно в учебной среде, поскольку помогает отличать отсутствие файла от ошибки адресации или повреждения каталоговой структуры. Поэтому функции навигации выполняют не только поисковую, но и поясняющую роль.</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5" w:name="_Toc26"/>
      <w:r w:rsidRPr="00934890">
        <w:rPr>
          <w:rFonts w:ascii="Times New Roman" w:eastAsia="Times New Roman" w:hAnsi="Times New Roman" w:cs="Times New Roman"/>
          <w:b/>
          <w:bCs/>
          <w:color w:val="000000" w:themeColor="text1"/>
          <w:sz w:val="28"/>
          <w:szCs w:val="28"/>
          <w:lang w:val="ru-RU"/>
        </w:rPr>
        <w:t>5.3 Текстовый интерфейс пользователя</w:t>
      </w:r>
      <w:bookmarkEnd w:id="25"/>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Интерфейс построен на ncurses и организован через набор диалоговых окон. В верхней части экранов отображается контекст: имя образа, режим работы, размер блока и размер inode. Для выбора действий используются списки, для просмотра результатов — отдельные прокручиваемые окна, а для редактирования — диалоги ввода параметров.</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Основные горячие клавиши интерфейса соответствуют ключевым операциям: просмотр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поиск резервных </w:t>
      </w:r>
      <w:r w:rsidRPr="00934890">
        <w:rPr>
          <w:rFonts w:ascii="Times New Roman" w:eastAsia="Times New Roman" w:hAnsi="Times New Roman" w:cs="Times New Roman"/>
          <w:sz w:val="28"/>
          <w:szCs w:val="28"/>
        </w:rPr>
        <w:t>superblock</w:t>
      </w:r>
      <w:r w:rsidRPr="00934890">
        <w:rPr>
          <w:rFonts w:ascii="Times New Roman" w:eastAsia="Times New Roman" w:hAnsi="Times New Roman" w:cs="Times New Roman"/>
          <w:sz w:val="28"/>
          <w:szCs w:val="28"/>
          <w:lang w:val="ru-RU"/>
        </w:rPr>
        <w:t xml:space="preserve">, просмотр </w:t>
      </w:r>
      <w:r w:rsidRPr="00934890">
        <w:rPr>
          <w:rFonts w:ascii="Times New Roman" w:eastAsia="Times New Roman" w:hAnsi="Times New Roman" w:cs="Times New Roman"/>
          <w:sz w:val="28"/>
          <w:szCs w:val="28"/>
        </w:rPr>
        <w:t>descriptor</w:t>
      </w:r>
      <w:r w:rsidRPr="00934890">
        <w:rPr>
          <w:rFonts w:ascii="Times New Roman" w:eastAsia="Times New Roman" w:hAnsi="Times New Roman" w:cs="Times New Roman"/>
          <w:sz w:val="28"/>
          <w:szCs w:val="28"/>
          <w:lang w:val="ru-RU"/>
        </w:rPr>
        <w:t xml:space="preserve"> и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 xml:space="preserve">, листинг каталогов, поиск по пути,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 xml:space="preserve"> и имени, вызов редактора и выход из программы. Такой формат объединяет все сценарии в одном окне и уменьшает количество ручных терминальных команд со стороны пользователя.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 интерфейсе предусмотрена прокрутка списков и результатов, поэтому программа остаётся удобной даже при большом количестве строк вывода. Центрирование окон и единый стиль подписей уменьшают визуальную нагрузку, а разделение диалогов выбора и окон результата не смешивает ввод параметров с итоговыми данными анализа.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Наличие кратких подсказок рядом с пунктами меню помогает пользователю быстро понять назначение операций без обращения к исходному коду. Поддержка клавиш </w:t>
      </w:r>
      <w:r w:rsidRPr="00934890">
        <w:rPr>
          <w:rFonts w:ascii="Times New Roman" w:eastAsia="Times New Roman" w:hAnsi="Times New Roman" w:cs="Times New Roman"/>
          <w:sz w:val="28"/>
          <w:szCs w:val="28"/>
        </w:rPr>
        <w:t>Up</w:t>
      </w:r>
      <w:r w:rsidRPr="00934890">
        <w:rPr>
          <w:rFonts w:ascii="Times New Roman" w:eastAsia="Times New Roman" w:hAnsi="Times New Roman" w:cs="Times New Roman"/>
          <w:sz w:val="28"/>
          <w:szCs w:val="28"/>
          <w:lang w:val="ru-RU"/>
        </w:rPr>
        <w:t>/</w:t>
      </w:r>
      <w:r w:rsidRPr="00934890">
        <w:rPr>
          <w:rFonts w:ascii="Times New Roman" w:eastAsia="Times New Roman" w:hAnsi="Times New Roman" w:cs="Times New Roman"/>
          <w:sz w:val="28"/>
          <w:szCs w:val="28"/>
        </w:rPr>
        <w:t>Down</w:t>
      </w:r>
      <w:r w:rsidRPr="00934890">
        <w:rPr>
          <w:rFonts w:ascii="Times New Roman" w:eastAsia="Times New Roman" w:hAnsi="Times New Roman" w:cs="Times New Roman"/>
          <w:sz w:val="28"/>
          <w:szCs w:val="28"/>
          <w:lang w:val="ru-RU"/>
        </w:rPr>
        <w:t xml:space="preserve">, </w:t>
      </w:r>
      <w:r w:rsidRPr="00934890">
        <w:rPr>
          <w:rFonts w:ascii="Times New Roman" w:eastAsia="Times New Roman" w:hAnsi="Times New Roman" w:cs="Times New Roman"/>
          <w:sz w:val="28"/>
          <w:szCs w:val="28"/>
        </w:rPr>
        <w:t>Enter</w:t>
      </w:r>
      <w:r w:rsidRPr="00934890">
        <w:rPr>
          <w:rFonts w:ascii="Times New Roman" w:eastAsia="Times New Roman" w:hAnsi="Times New Roman" w:cs="Times New Roman"/>
          <w:sz w:val="28"/>
          <w:szCs w:val="28"/>
          <w:lang w:val="ru-RU"/>
        </w:rPr>
        <w:t xml:space="preserve">, </w:t>
      </w:r>
      <w:r w:rsidRPr="00934890">
        <w:rPr>
          <w:rFonts w:ascii="Times New Roman" w:eastAsia="Times New Roman" w:hAnsi="Times New Roman" w:cs="Times New Roman"/>
          <w:sz w:val="28"/>
          <w:szCs w:val="28"/>
        </w:rPr>
        <w:t>Esc</w:t>
      </w:r>
      <w:r w:rsidRPr="00934890">
        <w:rPr>
          <w:rFonts w:ascii="Times New Roman" w:eastAsia="Times New Roman" w:hAnsi="Times New Roman" w:cs="Times New Roman"/>
          <w:sz w:val="28"/>
          <w:szCs w:val="28"/>
          <w:lang w:val="ru-RU"/>
        </w:rPr>
        <w:t xml:space="preserve"> и альтернативных символьных сочетаний упрощает работу в разных терминалах. Это особенно полезно при демонстрации проекта, когда важна предсказуемость поведения интерфейса.</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6" w:name="_Toc27"/>
      <w:r w:rsidRPr="00934890">
        <w:rPr>
          <w:rFonts w:ascii="Times New Roman" w:eastAsia="Times New Roman" w:hAnsi="Times New Roman" w:cs="Times New Roman"/>
          <w:b/>
          <w:bCs/>
          <w:color w:val="000000" w:themeColor="text1"/>
          <w:sz w:val="28"/>
          <w:szCs w:val="28"/>
          <w:lang w:val="ru-RU"/>
        </w:rPr>
        <w:t>5.4 Режимы работы и проверка корректности</w:t>
      </w:r>
      <w:bookmarkEnd w:id="26"/>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Программа поддерживает два основных режима: </w:t>
      </w:r>
      <w:proofErr w:type="spellStart"/>
      <w:r w:rsidRPr="00934890">
        <w:rPr>
          <w:rFonts w:ascii="Times New Roman" w:eastAsia="Times New Roman" w:hAnsi="Times New Roman" w:cs="Times New Roman"/>
          <w:sz w:val="28"/>
          <w:szCs w:val="28"/>
        </w:rPr>
        <w:t>readonly</w:t>
      </w:r>
      <w:proofErr w:type="spellEnd"/>
      <w:r w:rsidRPr="00934890">
        <w:rPr>
          <w:rFonts w:ascii="Times New Roman" w:eastAsia="Times New Roman" w:hAnsi="Times New Roman" w:cs="Times New Roman"/>
          <w:sz w:val="28"/>
          <w:szCs w:val="28"/>
          <w:lang w:val="ru-RU"/>
        </w:rPr>
        <w:t xml:space="preserve"> по умолчанию и </w:t>
      </w:r>
      <w:r w:rsidRPr="00934890">
        <w:rPr>
          <w:rFonts w:ascii="Times New Roman" w:eastAsia="Times New Roman" w:hAnsi="Times New Roman" w:cs="Times New Roman"/>
          <w:sz w:val="28"/>
          <w:szCs w:val="28"/>
        </w:rPr>
        <w:t>write</w:t>
      </w:r>
      <w:r w:rsidRPr="00934890">
        <w:rPr>
          <w:rFonts w:ascii="Times New Roman" w:eastAsia="Times New Roman" w:hAnsi="Times New Roman" w:cs="Times New Roman"/>
          <w:sz w:val="28"/>
          <w:szCs w:val="28"/>
          <w:lang w:val="ru-RU"/>
        </w:rPr>
        <w:t xml:space="preserve"> по явному запросу пользователя. Даже при запуске в </w:t>
      </w:r>
      <w:r w:rsidRPr="00934890">
        <w:rPr>
          <w:rFonts w:ascii="Times New Roman" w:eastAsia="Times New Roman" w:hAnsi="Times New Roman" w:cs="Times New Roman"/>
          <w:sz w:val="28"/>
          <w:szCs w:val="28"/>
        </w:rPr>
        <w:t>write</w:t>
      </w:r>
      <w:r w:rsidRPr="00934890">
        <w:rPr>
          <w:rFonts w:ascii="Times New Roman" w:eastAsia="Times New Roman" w:hAnsi="Times New Roman" w:cs="Times New Roman"/>
          <w:sz w:val="28"/>
          <w:szCs w:val="28"/>
          <w:lang w:val="ru-RU"/>
        </w:rPr>
        <w:t xml:space="preserve">-режиме операции редактирования дополнительно ограничиваются проверками совместимости </w:t>
      </w:r>
      <w:proofErr w:type="spellStart"/>
      <w:r w:rsidRPr="00934890">
        <w:rPr>
          <w:rFonts w:ascii="Times New Roman" w:eastAsia="Times New Roman" w:hAnsi="Times New Roman" w:cs="Times New Roman"/>
          <w:sz w:val="28"/>
          <w:szCs w:val="28"/>
        </w:rPr>
        <w:t>ext</w:t>
      </w:r>
      <w:proofErr w:type="spellEnd"/>
      <w:r w:rsidRPr="00934890">
        <w:rPr>
          <w:rFonts w:ascii="Times New Roman" w:eastAsia="Times New Roman" w:hAnsi="Times New Roman" w:cs="Times New Roman"/>
          <w:sz w:val="28"/>
          <w:szCs w:val="28"/>
          <w:lang w:val="ru-RU"/>
        </w:rPr>
        <w:t xml:space="preserve">4, валидацией входных параметров и обязательной </w:t>
      </w:r>
      <w:proofErr w:type="spellStart"/>
      <w:r w:rsidRPr="00934890">
        <w:rPr>
          <w:rFonts w:ascii="Times New Roman" w:eastAsia="Times New Roman" w:hAnsi="Times New Roman" w:cs="Times New Roman"/>
          <w:sz w:val="28"/>
          <w:szCs w:val="28"/>
          <w:lang w:val="ru-RU"/>
        </w:rPr>
        <w:t>постзаписной</w:t>
      </w:r>
      <w:proofErr w:type="spellEnd"/>
      <w:r w:rsidRPr="00934890">
        <w:rPr>
          <w:rFonts w:ascii="Times New Roman" w:eastAsia="Times New Roman" w:hAnsi="Times New Roman" w:cs="Times New Roman"/>
          <w:sz w:val="28"/>
          <w:szCs w:val="28"/>
          <w:lang w:val="ru-RU"/>
        </w:rPr>
        <w:t xml:space="preserve"> верификацией.</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Проверка корректности охватывает несколько сценариев: запуск с аргументом --help, открытие образа в безопасном режиме чтения, отказ от редактирования без --write, контроль границ при чтении и записи, создание резервной копии и повторное чтение уже изменённого объекта. Сборка проекта выполняется через Makefile, что упрощает воспроизводимость </w:t>
      </w:r>
      <w:r w:rsidRPr="00934890">
        <w:rPr>
          <w:rFonts w:ascii="Times New Roman" w:eastAsia="Times New Roman" w:hAnsi="Times New Roman" w:cs="Times New Roman"/>
          <w:sz w:val="28"/>
          <w:szCs w:val="28"/>
          <w:lang w:val="ru-RU"/>
        </w:rPr>
        <w:lastRenderedPageBreak/>
        <w:t>результатов и повторную проверку функциональности после изменений в коде [3].</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При ошибочных входных данных программа возвращает диагностическое сообщение и по возможности сохраняет текущий сеанс, не завершая работу </w:t>
      </w:r>
      <w:proofErr w:type="spellStart"/>
      <w:r w:rsidRPr="00934890">
        <w:rPr>
          <w:rFonts w:ascii="Times New Roman" w:eastAsia="Times New Roman" w:hAnsi="Times New Roman" w:cs="Times New Roman"/>
          <w:sz w:val="28"/>
          <w:szCs w:val="28"/>
          <w:lang w:val="ru-RU"/>
        </w:rPr>
        <w:t>аварийно</w:t>
      </w:r>
      <w:proofErr w:type="spellEnd"/>
      <w:r w:rsidRPr="00934890">
        <w:rPr>
          <w:rFonts w:ascii="Times New Roman" w:eastAsia="Times New Roman" w:hAnsi="Times New Roman" w:cs="Times New Roman"/>
          <w:sz w:val="28"/>
          <w:szCs w:val="28"/>
          <w:lang w:val="ru-RU"/>
        </w:rPr>
        <w:t xml:space="preserve">. Ошибки открытия, выхода за границы файла, отсутствия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lang w:val="ru-RU"/>
        </w:rPr>
        <w:t xml:space="preserve"> или запрета записи обрабатываются как штатные ситуации. Благодаря этому пользователь может последовательно проверять разные сценарии без постоянного перезапуска приложения.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Встроенная </w:t>
      </w:r>
      <w:proofErr w:type="spellStart"/>
      <w:r w:rsidRPr="00934890">
        <w:rPr>
          <w:rFonts w:ascii="Times New Roman" w:eastAsia="Times New Roman" w:hAnsi="Times New Roman" w:cs="Times New Roman"/>
          <w:sz w:val="28"/>
          <w:szCs w:val="28"/>
          <w:lang w:val="ru-RU"/>
        </w:rPr>
        <w:t>постзаписная</w:t>
      </w:r>
      <w:proofErr w:type="spellEnd"/>
      <w:r w:rsidRPr="00934890">
        <w:rPr>
          <w:rFonts w:ascii="Times New Roman" w:eastAsia="Times New Roman" w:hAnsi="Times New Roman" w:cs="Times New Roman"/>
          <w:sz w:val="28"/>
          <w:szCs w:val="28"/>
          <w:lang w:val="ru-RU"/>
        </w:rPr>
        <w:t xml:space="preserve"> верификация фактически выполняет роль локального </w:t>
      </w:r>
      <w:r w:rsidRPr="00934890">
        <w:rPr>
          <w:rFonts w:ascii="Times New Roman" w:eastAsia="Times New Roman" w:hAnsi="Times New Roman" w:cs="Times New Roman"/>
          <w:sz w:val="28"/>
          <w:szCs w:val="28"/>
        </w:rPr>
        <w:t>smoke</w:t>
      </w:r>
      <w:r w:rsidRPr="00934890">
        <w:rPr>
          <w:rFonts w:ascii="Times New Roman" w:eastAsia="Times New Roman" w:hAnsi="Times New Roman" w:cs="Times New Roman"/>
          <w:sz w:val="28"/>
          <w:szCs w:val="28"/>
          <w:lang w:val="ru-RU"/>
        </w:rPr>
        <w:t>-теста для операций редактирования. Если записанное значение не совпадает с ожидаемым, программа сообщает о несоответствии сразу после операции. Такой подход важен для курсового проекта, поскольку демонстрирует не только реализацию функций, но и осознанный контроль корректности получаемого результата.</w:t>
      </w:r>
    </w:p>
    <w:p w:rsidR="00F958CB" w:rsidRPr="00934890" w:rsidRDefault="00F958CB">
      <w:pPr>
        <w:spacing w:after="0" w:line="240" w:lineRule="auto"/>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jc w:val="center"/>
        <w:rPr>
          <w:rFonts w:ascii="Times New Roman" w:hAnsi="Times New Roman" w:cs="Times New Roman"/>
          <w:b/>
          <w:bCs/>
          <w:color w:val="000000" w:themeColor="text1"/>
          <w:sz w:val="28"/>
          <w:szCs w:val="28"/>
          <w:lang w:val="ru-RU"/>
        </w:rPr>
      </w:pPr>
      <w:bookmarkStart w:id="27" w:name="_Toc28"/>
      <w:r w:rsidRPr="00934890">
        <w:rPr>
          <w:rFonts w:ascii="Times New Roman" w:eastAsia="Times New Roman" w:hAnsi="Times New Roman" w:cs="Times New Roman"/>
          <w:b/>
          <w:bCs/>
          <w:color w:val="000000" w:themeColor="text1"/>
          <w:sz w:val="28"/>
          <w:szCs w:val="28"/>
          <w:lang w:val="ru-RU"/>
        </w:rPr>
        <w:lastRenderedPageBreak/>
        <w:t>ЗАКЛЮЧЕНИЕ</w:t>
      </w:r>
      <w:bookmarkEnd w:id="27"/>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В результате выполнения курсовой работы разработан программный инструмент ext4tool, предназначенный для анализа ext4-образов и безопасного редактирования отдельных метаданных. Поставленная цель достигнута: программа поддерживает чтение основных структур файловой системы, навигацию по дереву каталогов, поиск объектов и контролируемое изменение ограниченного набора полей </w:t>
      </w:r>
      <w:proofErr w:type="spellStart"/>
      <w:r w:rsidRPr="00934890">
        <w:rPr>
          <w:rFonts w:ascii="Times New Roman" w:eastAsia="Times New Roman" w:hAnsi="Times New Roman" w:cs="Times New Roman"/>
          <w:sz w:val="28"/>
          <w:szCs w:val="28"/>
          <w:lang w:val="ru-RU"/>
        </w:rPr>
        <w:t>superblock</w:t>
      </w:r>
      <w:proofErr w:type="spellEnd"/>
      <w:r w:rsidRPr="00934890">
        <w:rPr>
          <w:rFonts w:ascii="Times New Roman" w:eastAsia="Times New Roman" w:hAnsi="Times New Roman" w:cs="Times New Roman"/>
          <w:sz w:val="28"/>
          <w:szCs w:val="28"/>
          <w:lang w:val="ru-RU"/>
        </w:rPr>
        <w:t xml:space="preserve"> и </w:t>
      </w:r>
      <w:proofErr w:type="spellStart"/>
      <w:r w:rsidRPr="00934890">
        <w:rPr>
          <w:rFonts w:ascii="Times New Roman" w:eastAsia="Times New Roman" w:hAnsi="Times New Roman" w:cs="Times New Roman"/>
          <w:sz w:val="28"/>
          <w:szCs w:val="28"/>
          <w:lang w:val="ru-RU"/>
        </w:rPr>
        <w:t>inode</w:t>
      </w:r>
      <w:proofErr w:type="spellEnd"/>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Практическая ценность проекта состоит в том, что он сочетает учебную наглядность и требования надёжности. Использование режимов readonly/write, автоматическое резервное копирование и проверка результата после записи снижают риск повреждения образа и делают программу удобной для лабораторной работы с ext4.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Дальнейшее развитие проекта может быть связано с расширением набора поддерживаемых полей редактирования, улучшением диагностики повреждённых структур, развитием средств журналирования и добавлением дополнительных сценариев проверки целостности. Тем не менее уже в текущем виде ext4tool решает поставленную задачу и может использоваться как завершённое прикладное средство в рамках курсового проекта.</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jc w:val="center"/>
        <w:rPr>
          <w:rFonts w:ascii="Times New Roman" w:hAnsi="Times New Roman" w:cs="Times New Roman"/>
          <w:b/>
          <w:bCs/>
          <w:color w:val="000000" w:themeColor="text1"/>
          <w:sz w:val="28"/>
          <w:szCs w:val="28"/>
        </w:rPr>
      </w:pPr>
      <w:bookmarkStart w:id="28" w:name="_Toc29"/>
      <w:r w:rsidRPr="00934890">
        <w:rPr>
          <w:rFonts w:ascii="Times New Roman" w:eastAsia="Times New Roman" w:hAnsi="Times New Roman" w:cs="Times New Roman"/>
          <w:b/>
          <w:bCs/>
          <w:color w:val="000000" w:themeColor="text1"/>
          <w:sz w:val="28"/>
          <w:szCs w:val="28"/>
        </w:rPr>
        <w:lastRenderedPageBreak/>
        <w:t>СПИСОК ИСПОЛЬЗОВАННЫХ ИСТОЧНИКОВ</w:t>
      </w:r>
      <w:bookmarkEnd w:id="28"/>
    </w:p>
    <w:p w:rsidR="00F958CB" w:rsidRPr="00934890" w:rsidRDefault="00F958CB">
      <w:pPr>
        <w:spacing w:after="0" w:line="240" w:lineRule="auto"/>
        <w:ind w:firstLine="709"/>
        <w:jc w:val="both"/>
        <w:rPr>
          <w:rFonts w:ascii="Times New Roman" w:hAnsi="Times New Roman" w:cs="Times New Roman"/>
          <w:sz w:val="28"/>
          <w:szCs w:val="28"/>
        </w:rPr>
      </w:pPr>
    </w:p>
    <w:p w:rsidR="00F958CB" w:rsidRPr="000C6608" w:rsidRDefault="00000000">
      <w:pPr>
        <w:spacing w:after="0" w:line="240" w:lineRule="auto"/>
        <w:ind w:firstLine="709"/>
        <w:jc w:val="both"/>
        <w:rPr>
          <w:rFonts w:ascii="Times New Roman" w:hAnsi="Times New Roman" w:cs="Times New Roman"/>
          <w:sz w:val="28"/>
          <w:szCs w:val="28"/>
        </w:rPr>
      </w:pPr>
      <w:r w:rsidRPr="00934890">
        <w:rPr>
          <w:rFonts w:ascii="Times New Roman" w:eastAsia="Times New Roman" w:hAnsi="Times New Roman" w:cs="Times New Roman"/>
          <w:sz w:val="28"/>
          <w:szCs w:val="28"/>
        </w:rPr>
        <w:t xml:space="preserve">[1] </w:t>
      </w:r>
      <w:r w:rsidR="00934890" w:rsidRPr="00934890">
        <w:rPr>
          <w:rFonts w:ascii="Times New Roman" w:eastAsia="Times New Roman" w:hAnsi="Times New Roman" w:cs="Times New Roman"/>
          <w:sz w:val="28"/>
          <w:szCs w:val="28"/>
        </w:rPr>
        <w:t>The Linux Kernel documentation. ext4 Data Structures and Algorithms</w:t>
      </w:r>
      <w:r w:rsidR="000C6608">
        <w:rPr>
          <w:rFonts w:ascii="Times New Roman" w:eastAsia="Times New Roman" w:hAnsi="Times New Roman" w:cs="Times New Roman"/>
          <w:sz w:val="28"/>
          <w:szCs w:val="28"/>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[2] </w:t>
      </w:r>
      <w:proofErr w:type="spellStart"/>
      <w:r w:rsidRPr="00934890">
        <w:rPr>
          <w:rFonts w:ascii="Times New Roman" w:eastAsia="Times New Roman" w:hAnsi="Times New Roman" w:cs="Times New Roman"/>
          <w:sz w:val="28"/>
          <w:szCs w:val="28"/>
          <w:lang w:val="ru-RU"/>
        </w:rPr>
        <w:t>Робачевский</w:t>
      </w:r>
      <w:proofErr w:type="spellEnd"/>
      <w:r w:rsidRPr="00934890">
        <w:rPr>
          <w:rFonts w:ascii="Times New Roman" w:eastAsia="Times New Roman" w:hAnsi="Times New Roman" w:cs="Times New Roman"/>
          <w:sz w:val="28"/>
          <w:szCs w:val="28"/>
          <w:lang w:val="ru-RU"/>
        </w:rPr>
        <w:t xml:space="preserve"> А. М., </w:t>
      </w:r>
      <w:proofErr w:type="spellStart"/>
      <w:r w:rsidRPr="00934890">
        <w:rPr>
          <w:rFonts w:ascii="Times New Roman" w:eastAsia="Times New Roman" w:hAnsi="Times New Roman" w:cs="Times New Roman"/>
          <w:sz w:val="28"/>
          <w:szCs w:val="28"/>
          <w:lang w:val="ru-RU"/>
        </w:rPr>
        <w:t>Немнюгин</w:t>
      </w:r>
      <w:proofErr w:type="spellEnd"/>
      <w:r w:rsidRPr="00934890">
        <w:rPr>
          <w:rFonts w:ascii="Times New Roman" w:eastAsia="Times New Roman" w:hAnsi="Times New Roman" w:cs="Times New Roman"/>
          <w:sz w:val="28"/>
          <w:szCs w:val="28"/>
          <w:lang w:val="ru-RU"/>
        </w:rPr>
        <w:t xml:space="preserve"> С. А., </w:t>
      </w:r>
      <w:proofErr w:type="spellStart"/>
      <w:r w:rsidRPr="00934890">
        <w:rPr>
          <w:rFonts w:ascii="Times New Roman" w:eastAsia="Times New Roman" w:hAnsi="Times New Roman" w:cs="Times New Roman"/>
          <w:sz w:val="28"/>
          <w:szCs w:val="28"/>
          <w:lang w:val="ru-RU"/>
        </w:rPr>
        <w:t>Стесик</w:t>
      </w:r>
      <w:proofErr w:type="spellEnd"/>
      <w:r w:rsidRPr="00934890">
        <w:rPr>
          <w:rFonts w:ascii="Times New Roman" w:eastAsia="Times New Roman" w:hAnsi="Times New Roman" w:cs="Times New Roman"/>
          <w:sz w:val="28"/>
          <w:szCs w:val="28"/>
          <w:lang w:val="ru-RU"/>
        </w:rPr>
        <w:t xml:space="preserve"> О. Л. Операционная система </w:t>
      </w:r>
      <w:r w:rsidRPr="00934890">
        <w:rPr>
          <w:rFonts w:ascii="Times New Roman" w:eastAsia="Times New Roman" w:hAnsi="Times New Roman" w:cs="Times New Roman"/>
          <w:sz w:val="28"/>
          <w:szCs w:val="28"/>
        </w:rPr>
        <w:t>UNIX</w:t>
      </w:r>
      <w:r w:rsidRPr="00934890">
        <w:rPr>
          <w:rFonts w:ascii="Times New Roman" w:eastAsia="Times New Roman" w:hAnsi="Times New Roman" w:cs="Times New Roman"/>
          <w:sz w:val="28"/>
          <w:szCs w:val="28"/>
          <w:lang w:val="ru-RU"/>
        </w:rPr>
        <w:t>. 2-е изд. СПб.: БХВ-Петербург, 2010.</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[3]</w:t>
      </w:r>
      <w:r w:rsidR="00934890" w:rsidRPr="00934890">
        <w:rPr>
          <w:rFonts w:ascii="Times New Roman" w:eastAsia="Times New Roman" w:hAnsi="Times New Roman" w:cs="Times New Roman"/>
          <w:sz w:val="28"/>
          <w:szCs w:val="28"/>
          <w:lang w:val="ru-RU"/>
        </w:rPr>
        <w:t xml:space="preserve"> </w:t>
      </w:r>
      <w:r w:rsidR="00934890" w:rsidRPr="00934890">
        <w:rPr>
          <w:rFonts w:ascii="Times New Roman" w:eastAsia="Times New Roman" w:hAnsi="Times New Roman" w:cs="Times New Roman"/>
          <w:sz w:val="28"/>
          <w:szCs w:val="28"/>
          <w:lang w:val="ru-RU"/>
        </w:rPr>
        <w:t>Иванов Н. Н. Программирование в Linux. Самоучитель. 2-е изд. СПб.: БХВ-Петербург, 2015.</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[4] Таненбаум Э., Бос Х. Современные операционные системы. 4-е изд. СПб.: Питер, 2022.</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[5] </w:t>
      </w:r>
      <w:proofErr w:type="spellStart"/>
      <w:r w:rsidRPr="00934890">
        <w:rPr>
          <w:rFonts w:ascii="Times New Roman" w:eastAsia="Times New Roman" w:hAnsi="Times New Roman" w:cs="Times New Roman"/>
          <w:sz w:val="28"/>
          <w:szCs w:val="28"/>
          <w:lang w:val="ru-RU"/>
        </w:rPr>
        <w:t>Столлингс</w:t>
      </w:r>
      <w:proofErr w:type="spellEnd"/>
      <w:r w:rsidRPr="00934890">
        <w:rPr>
          <w:rFonts w:ascii="Times New Roman" w:eastAsia="Times New Roman" w:hAnsi="Times New Roman" w:cs="Times New Roman"/>
          <w:sz w:val="28"/>
          <w:szCs w:val="28"/>
          <w:lang w:val="ru-RU"/>
        </w:rPr>
        <w:t xml:space="preserve"> В. Операционные системы. Внутреннее устройство и принципы проектирования. 8-е изд. М.: Вильямс, 2019.</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ПРИЛОЖЕНИЕ А</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(обязательное)</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С</w:t>
      </w:r>
      <w:r w:rsidR="000906AF" w:rsidRPr="00934890">
        <w:rPr>
          <w:rFonts w:ascii="Times New Roman" w:eastAsia="Times New Roman" w:hAnsi="Times New Roman" w:cs="Times New Roman"/>
          <w:b/>
          <w:bCs/>
          <w:sz w:val="28"/>
          <w:szCs w:val="28"/>
          <w:lang w:val="ru-RU"/>
        </w:rPr>
        <w:t xml:space="preserve">хема алгоритма </w:t>
      </w:r>
    </w:p>
    <w:p w:rsidR="00F958CB" w:rsidRPr="00934890" w:rsidRDefault="00F958CB">
      <w:pPr>
        <w:spacing w:after="0" w:line="240" w:lineRule="auto"/>
        <w:jc w:val="center"/>
        <w:rPr>
          <w:rFonts w:ascii="Times New Roman" w:hAnsi="Times New Roman" w:cs="Times New Roman"/>
          <w:b/>
          <w:bCs/>
          <w:sz w:val="28"/>
          <w:szCs w:val="28"/>
          <w:lang w:val="ru-RU"/>
        </w:rPr>
      </w:pP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000000">
      <w:pPr>
        <w:spacing w:after="0" w:line="240" w:lineRule="auto"/>
        <w:jc w:val="center"/>
        <w:rPr>
          <w:rFonts w:ascii="Times New Roman" w:eastAsia="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br w:type="page" w:clear="all"/>
      </w:r>
    </w:p>
    <w:p w:rsidR="00F958CB" w:rsidRPr="00934890" w:rsidRDefault="00000000">
      <w:pPr>
        <w:pStyle w:val="Heading1"/>
        <w:spacing w:before="0" w:after="0"/>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ПРИЛОЖЕНИЕ Б</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(обязательное)</w:t>
      </w:r>
    </w:p>
    <w:p w:rsidR="00F958CB" w:rsidRPr="00934890" w:rsidRDefault="000906AF">
      <w:pPr>
        <w:spacing w:after="0" w:line="240" w:lineRule="auto"/>
        <w:jc w:val="center"/>
        <w:rPr>
          <w:rFonts w:ascii="Times New Roman" w:hAnsi="Times New Roman" w:cs="Times New Roman"/>
          <w:b/>
          <w:bCs/>
          <w:sz w:val="28"/>
          <w:szCs w:val="28"/>
          <w:lang w:val="ru-RU"/>
        </w:rPr>
      </w:pPr>
      <w:r w:rsidRPr="00934890">
        <w:rPr>
          <w:rFonts w:ascii="Times New Roman" w:hAnsi="Times New Roman" w:cs="Times New Roman"/>
          <w:b/>
          <w:bCs/>
          <w:sz w:val="28"/>
          <w:szCs w:val="28"/>
          <w:lang w:val="ru-RU"/>
        </w:rPr>
        <w:t>Схема функциональной структуры программы</w:t>
      </w:r>
    </w:p>
    <w:p w:rsidR="00F958CB" w:rsidRPr="00934890" w:rsidRDefault="00F958CB">
      <w:pPr>
        <w:spacing w:after="0" w:line="240" w:lineRule="auto"/>
        <w:jc w:val="center"/>
        <w:rPr>
          <w:rFonts w:ascii="Times New Roman" w:hAnsi="Times New Roman" w:cs="Times New Roman"/>
          <w:b/>
          <w:bCs/>
          <w:sz w:val="28"/>
          <w:szCs w:val="28"/>
          <w:lang w:val="ru-RU"/>
        </w:rPr>
      </w:pP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000000">
      <w:pPr>
        <w:spacing w:after="0" w:line="240" w:lineRule="auto"/>
        <w:jc w:val="center"/>
        <w:rPr>
          <w:rFonts w:ascii="Times New Roman" w:eastAsia="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br w:type="page" w:clear="all"/>
      </w:r>
    </w:p>
    <w:p w:rsidR="00F958CB" w:rsidRPr="00934890" w:rsidRDefault="00000000">
      <w:pPr>
        <w:pStyle w:val="Heading1"/>
        <w:spacing w:before="0" w:after="0"/>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ПРИЛОЖЕНИЕ В</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(обязательное)</w:t>
      </w:r>
    </w:p>
    <w:p w:rsidR="00F958CB" w:rsidRPr="00934890" w:rsidRDefault="000906AF">
      <w:pPr>
        <w:spacing w:after="0" w:line="240" w:lineRule="auto"/>
        <w:jc w:val="center"/>
        <w:rPr>
          <w:rFonts w:ascii="Times New Roman" w:hAnsi="Times New Roman" w:cs="Times New Roman"/>
          <w:b/>
          <w:bCs/>
          <w:sz w:val="28"/>
          <w:szCs w:val="28"/>
          <w:lang w:val="ru-RU"/>
        </w:rPr>
      </w:pPr>
      <w:proofErr w:type="spellStart"/>
      <w:r w:rsidRPr="00934890">
        <w:rPr>
          <w:rFonts w:ascii="Times New Roman" w:eastAsia="Times New Roman" w:hAnsi="Times New Roman" w:cs="Times New Roman"/>
          <w:b/>
          <w:bCs/>
          <w:sz w:val="28"/>
          <w:szCs w:val="28"/>
          <w:lang w:val="ru-RU"/>
        </w:rPr>
        <w:t>Диграмма</w:t>
      </w:r>
      <w:proofErr w:type="spellEnd"/>
      <w:r w:rsidRPr="00934890">
        <w:rPr>
          <w:rFonts w:ascii="Times New Roman" w:eastAsia="Times New Roman" w:hAnsi="Times New Roman" w:cs="Times New Roman"/>
          <w:b/>
          <w:bCs/>
          <w:sz w:val="28"/>
          <w:szCs w:val="28"/>
          <w:lang w:val="ru-RU"/>
        </w:rPr>
        <w:t xml:space="preserve"> состояний</w:t>
      </w: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000000">
      <w:pPr>
        <w:spacing w:after="0" w:line="240" w:lineRule="auto"/>
        <w:jc w:val="center"/>
        <w:rPr>
          <w:rFonts w:ascii="Times New Roman" w:eastAsia="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br w:type="page" w:clear="all"/>
      </w:r>
    </w:p>
    <w:p w:rsidR="00F958CB" w:rsidRPr="00934890" w:rsidRDefault="00000000">
      <w:pPr>
        <w:pStyle w:val="Heading1"/>
        <w:spacing w:before="0" w:after="0"/>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ПРИЛОЖЕНИЕ Г</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(обязательное)</w:t>
      </w:r>
    </w:p>
    <w:p w:rsidR="00F958CB" w:rsidRPr="00934890" w:rsidRDefault="000906AF">
      <w:pPr>
        <w:spacing w:after="0" w:line="240" w:lineRule="auto"/>
        <w:jc w:val="center"/>
        <w:rPr>
          <w:rFonts w:ascii="Times New Roman" w:hAnsi="Times New Roman" w:cs="Times New Roman"/>
          <w:b/>
          <w:bCs/>
          <w:sz w:val="28"/>
          <w:szCs w:val="28"/>
          <w:lang w:val="ru-RU"/>
        </w:rPr>
      </w:pPr>
      <w:r w:rsidRPr="00934890">
        <w:rPr>
          <w:rFonts w:ascii="Times New Roman" w:hAnsi="Times New Roman" w:cs="Times New Roman"/>
          <w:b/>
          <w:bCs/>
          <w:sz w:val="28"/>
          <w:szCs w:val="28"/>
          <w:lang w:val="ru-RU"/>
        </w:rPr>
        <w:t>Схема взаимодействия с пользователем и внешней средой</w:t>
      </w:r>
    </w:p>
    <w:sectPr w:rsidR="00F958CB" w:rsidRPr="00934890" w:rsidSect="0032355D">
      <w:footerReference w:type="default" r:id="rId9"/>
      <w:pgSz w:w="11906" w:h="16838"/>
      <w:pgMar w:top="1134" w:right="851" w:bottom="1134" w:left="1701" w:header="567" w:footer="567" w:gutter="0"/>
      <w:pgNumType w:start="5"/>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A07DA" w:rsidRDefault="007A07DA">
      <w:pPr>
        <w:spacing w:after="0" w:line="240" w:lineRule="auto"/>
      </w:pPr>
      <w:r>
        <w:separator/>
      </w:r>
    </w:p>
  </w:endnote>
  <w:endnote w:type="continuationSeparator" w:id="0">
    <w:p w:rsidR="007A07DA" w:rsidRDefault="007A07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958CB" w:rsidRPr="00461DBA" w:rsidRDefault="00F958CB">
    <w:pPr>
      <w:pStyle w:val="Footer"/>
      <w:jc w:val="right"/>
      <w:rPr>
        <w:rFonts w:ascii="Times New Roman" w:hAnsi="Times New Roman" w:cs="Times New Roman"/>
        <w:sz w:val="28"/>
        <w:szCs w:val="28"/>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61DBA" w:rsidRDefault="00461DBA">
    <w:pPr>
      <w:pStyle w:val="Footer"/>
      <w:jc w:val="right"/>
      <w:rPr>
        <w:rFonts w:ascii="Times New Roman" w:hAnsi="Times New Roman" w:cs="Times New Roman"/>
        <w:sz w:val="28"/>
        <w:szCs w:val="28"/>
      </w:rPr>
    </w:pPr>
    <w:r>
      <w:fldChar w:fldCharType="begin"/>
    </w:r>
    <w:r>
      <w:instrText>PAGE \* MERGEFORMAT</w:instrText>
    </w:r>
    <w:r>
      <w:fldChar w:fldCharType="separate"/>
    </w:r>
    <w:r>
      <w:rPr>
        <w:rFonts w:ascii="Times New Roman" w:eastAsia="Times New Roman" w:hAnsi="Times New Roman" w:cs="Times New Roman"/>
        <w:sz w:val="28"/>
        <w:szCs w:val="28"/>
      </w:rPr>
      <w:t>1</w:t>
    </w:r>
    <w:r>
      <w:rPr>
        <w:rFonts w:ascii="Times New Roman" w:eastAsia="Times New Roman" w:hAnsi="Times New Roman" w:cs="Times New Roman"/>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A07DA" w:rsidRDefault="007A07DA">
      <w:pPr>
        <w:spacing w:after="0" w:line="240" w:lineRule="auto"/>
      </w:pPr>
      <w:r>
        <w:separator/>
      </w:r>
    </w:p>
  </w:footnote>
  <w:footnote w:type="continuationSeparator" w:id="0">
    <w:p w:rsidR="007A07DA" w:rsidRDefault="007A07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958CB" w:rsidRDefault="00F958CB">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8CB"/>
    <w:rsid w:val="000906AF"/>
    <w:rsid w:val="000C6608"/>
    <w:rsid w:val="00175A0F"/>
    <w:rsid w:val="0032355D"/>
    <w:rsid w:val="00374F1E"/>
    <w:rsid w:val="00385397"/>
    <w:rsid w:val="003909F8"/>
    <w:rsid w:val="00461DBA"/>
    <w:rsid w:val="00634562"/>
    <w:rsid w:val="00763C2F"/>
    <w:rsid w:val="007A07DA"/>
    <w:rsid w:val="007E3CC2"/>
    <w:rsid w:val="008D661E"/>
    <w:rsid w:val="00934890"/>
    <w:rsid w:val="00944252"/>
    <w:rsid w:val="00AD03EC"/>
    <w:rsid w:val="00BF3B61"/>
    <w:rsid w:val="00D47646"/>
    <w:rsid w:val="00D57BAF"/>
    <w:rsid w:val="00E156A5"/>
    <w:rsid w:val="00E80943"/>
    <w:rsid w:val="00EC7749"/>
    <w:rsid w:val="00F958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4C2B4"/>
  <w15:docId w15:val="{E39F09D3-C5FC-594E-8D38-16872F2B4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48FA39E0-7738-7448-9B3B-333F6099A12A}"/>
      </w:docPartPr>
      <w:docPartBody>
        <w:p w:rsidR="00C82DDC" w:rsidRDefault="00000000">
          <w:r>
            <w:t>Your text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72F1F" w:rsidRDefault="00B72F1F">
      <w:r>
        <w:separator/>
      </w:r>
    </w:p>
  </w:endnote>
  <w:endnote w:type="continuationSeparator" w:id="0">
    <w:p w:rsidR="00B72F1F" w:rsidRDefault="00B72F1F">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72F1F" w:rsidRDefault="00B72F1F">
      <w:r>
        <w:separator/>
      </w:r>
    </w:p>
  </w:footnote>
  <w:footnote w:type="continuationSeparator" w:id="0">
    <w:p w:rsidR="00B72F1F" w:rsidRDefault="00B72F1F">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82DDC"/>
    <w:rsid w:val="00B72F1F"/>
    <w:rsid w:val="00BF3B61"/>
    <w:rsid w:val="00C82DDC"/>
    <w:rsid w:val="00EA07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Y"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0F4761"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0F476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0F476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0F476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0F4761" w:themeColor="accent1" w:themeShade="BF"/>
    </w:rPr>
  </w:style>
  <w:style w:type="character" w:customStyle="1" w:styleId="Heading5Char">
    <w:name w:val="Heading 5 Char"/>
    <w:basedOn w:val="DefaultParagraphFont"/>
    <w:link w:val="Heading5"/>
    <w:uiPriority w:val="9"/>
    <w:rPr>
      <w:rFonts w:ascii="Arial" w:eastAsia="Arial" w:hAnsi="Arial" w:cs="Arial"/>
      <w:color w:val="0F476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467886" w:themeColor="hyperlink"/>
      <w:u w:val="single"/>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03B5B8-3C3F-8649-BBDE-BA8F689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5310</Words>
  <Characters>30268</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enowicki</dc:creator>
  <cp:lastModifiedBy>enowicki</cp:lastModifiedBy>
  <cp:revision>9</cp:revision>
  <dcterms:created xsi:type="dcterms:W3CDTF">2026-03-19T13:51:00Z</dcterms:created>
  <dcterms:modified xsi:type="dcterms:W3CDTF">2026-03-19T15:24:00Z</dcterms:modified>
</cp:coreProperties>
</file>