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A4CD96" w14:textId="77777777" w:rsidR="00CF26E6" w:rsidRDefault="00CF26E6" w:rsidP="00CF26E6">
      <w:pPr>
        <w:spacing w:line="240" w:lineRule="auto"/>
        <w:ind w:firstLine="0"/>
        <w:jc w:val="center"/>
        <w:rPr>
          <w:sz w:val="28"/>
          <w:szCs w:val="28"/>
        </w:rPr>
      </w:pPr>
      <w:bookmarkStart w:id="0" w:name="_Hlk222088974"/>
      <w:bookmarkEnd w:id="0"/>
      <w:r w:rsidRPr="00201533">
        <w:rPr>
          <w:sz w:val="28"/>
          <w:szCs w:val="28"/>
        </w:rPr>
        <w:t>Министерство образования Республики Беларусь</w:t>
      </w:r>
    </w:p>
    <w:p w14:paraId="2A6FB20F" w14:textId="77777777" w:rsidR="00CF26E6" w:rsidRDefault="00CF26E6" w:rsidP="00CF26E6">
      <w:pPr>
        <w:spacing w:line="240" w:lineRule="auto"/>
        <w:ind w:firstLine="0"/>
        <w:jc w:val="center"/>
        <w:rPr>
          <w:sz w:val="28"/>
          <w:szCs w:val="28"/>
        </w:rPr>
      </w:pPr>
      <w:r w:rsidRPr="00201533">
        <w:rPr>
          <w:sz w:val="28"/>
          <w:szCs w:val="28"/>
        </w:rPr>
        <w:t>Учреждение образования</w:t>
      </w:r>
    </w:p>
    <w:p w14:paraId="1A0EB6A1" w14:textId="77777777" w:rsidR="00CF26E6" w:rsidRDefault="00CF26E6" w:rsidP="00CF26E6">
      <w:pPr>
        <w:spacing w:line="240" w:lineRule="auto"/>
        <w:ind w:firstLine="0"/>
        <w:jc w:val="center"/>
        <w:rPr>
          <w:sz w:val="28"/>
          <w:szCs w:val="28"/>
        </w:rPr>
      </w:pPr>
      <w:r w:rsidRPr="00201533">
        <w:rPr>
          <w:sz w:val="28"/>
          <w:szCs w:val="28"/>
        </w:rPr>
        <w:t>БЕЛОРУССКИЙ ГОСУДАРСТВЕННЫЙ УНИВЕРСИТЕТ ИНФОРМАТИКИ И РАДИОЭЛЕКТРОНИКИ</w:t>
      </w:r>
    </w:p>
    <w:p w14:paraId="418100EA" w14:textId="77777777" w:rsidR="00CF26E6" w:rsidRDefault="00CF26E6" w:rsidP="00CF26E6">
      <w:pPr>
        <w:spacing w:line="240" w:lineRule="auto"/>
        <w:jc w:val="center"/>
        <w:rPr>
          <w:sz w:val="28"/>
          <w:szCs w:val="28"/>
        </w:rPr>
      </w:pPr>
    </w:p>
    <w:p w14:paraId="0D0CD89B" w14:textId="77777777" w:rsidR="00CF26E6" w:rsidRDefault="00CF26E6" w:rsidP="00CF26E6">
      <w:pPr>
        <w:spacing w:line="240" w:lineRule="auto"/>
        <w:ind w:firstLine="0"/>
        <w:jc w:val="center"/>
        <w:rPr>
          <w:sz w:val="28"/>
          <w:szCs w:val="28"/>
        </w:rPr>
      </w:pPr>
      <w:r w:rsidRPr="00201533">
        <w:rPr>
          <w:sz w:val="28"/>
          <w:szCs w:val="28"/>
        </w:rPr>
        <w:t>Факультет компьютерных систем и сетей</w:t>
      </w:r>
    </w:p>
    <w:p w14:paraId="40DE67F5" w14:textId="77777777" w:rsidR="00CF26E6" w:rsidRDefault="00CF26E6" w:rsidP="00CF26E6">
      <w:pPr>
        <w:spacing w:line="240" w:lineRule="auto"/>
        <w:jc w:val="center"/>
        <w:rPr>
          <w:sz w:val="28"/>
          <w:szCs w:val="28"/>
        </w:rPr>
      </w:pPr>
    </w:p>
    <w:p w14:paraId="2F46FDF1" w14:textId="77777777" w:rsidR="00CF26E6" w:rsidRPr="00201533" w:rsidRDefault="00CF26E6" w:rsidP="00CF26E6">
      <w:pPr>
        <w:spacing w:line="240" w:lineRule="auto"/>
        <w:ind w:firstLine="0"/>
        <w:jc w:val="center"/>
        <w:rPr>
          <w:sz w:val="28"/>
          <w:szCs w:val="28"/>
        </w:rPr>
      </w:pPr>
      <w:r w:rsidRPr="00201533">
        <w:rPr>
          <w:sz w:val="28"/>
          <w:szCs w:val="28"/>
        </w:rPr>
        <w:t>Кафедра электронных вычислительных машин</w:t>
      </w:r>
    </w:p>
    <w:p w14:paraId="5188DB85" w14:textId="77777777" w:rsidR="00CF26E6" w:rsidRPr="008F6421" w:rsidRDefault="00CF26E6" w:rsidP="00CF26E6">
      <w:pPr>
        <w:spacing w:line="240" w:lineRule="auto"/>
        <w:jc w:val="center"/>
        <w:rPr>
          <w:sz w:val="28"/>
          <w:szCs w:val="28"/>
        </w:rPr>
      </w:pPr>
    </w:p>
    <w:p w14:paraId="0A5A5669" w14:textId="77777777" w:rsidR="00CF26E6" w:rsidRPr="008F6421" w:rsidRDefault="00CF26E6" w:rsidP="00CF26E6">
      <w:pPr>
        <w:spacing w:line="240" w:lineRule="auto"/>
        <w:jc w:val="center"/>
        <w:rPr>
          <w:sz w:val="28"/>
          <w:szCs w:val="28"/>
        </w:rPr>
      </w:pPr>
    </w:p>
    <w:p w14:paraId="46B1AC7F" w14:textId="77777777" w:rsidR="00CF26E6" w:rsidRDefault="00CF26E6" w:rsidP="00CF26E6">
      <w:pPr>
        <w:spacing w:line="240" w:lineRule="auto"/>
        <w:jc w:val="center"/>
        <w:rPr>
          <w:sz w:val="28"/>
          <w:szCs w:val="28"/>
        </w:rPr>
      </w:pPr>
    </w:p>
    <w:p w14:paraId="29336060" w14:textId="77777777" w:rsidR="00CF26E6" w:rsidRDefault="00CF26E6" w:rsidP="00CF26E6">
      <w:pPr>
        <w:spacing w:line="240" w:lineRule="auto"/>
        <w:jc w:val="center"/>
        <w:rPr>
          <w:sz w:val="28"/>
          <w:szCs w:val="28"/>
        </w:rPr>
      </w:pPr>
    </w:p>
    <w:p w14:paraId="33050D5B" w14:textId="77777777" w:rsidR="00CF26E6" w:rsidRPr="008F6421" w:rsidRDefault="00CF26E6" w:rsidP="00CF26E6">
      <w:pPr>
        <w:spacing w:line="240" w:lineRule="auto"/>
        <w:jc w:val="center"/>
        <w:rPr>
          <w:sz w:val="28"/>
          <w:szCs w:val="28"/>
        </w:rPr>
      </w:pPr>
    </w:p>
    <w:p w14:paraId="63DE24AA" w14:textId="77777777" w:rsidR="00CF26E6" w:rsidRPr="008F6421" w:rsidRDefault="00CF26E6" w:rsidP="00CF26E6">
      <w:pPr>
        <w:spacing w:line="240" w:lineRule="auto"/>
        <w:jc w:val="center"/>
        <w:rPr>
          <w:sz w:val="28"/>
          <w:szCs w:val="28"/>
        </w:rPr>
      </w:pPr>
    </w:p>
    <w:p w14:paraId="5C3167F8" w14:textId="77777777" w:rsidR="00CF26E6" w:rsidRDefault="00CF26E6" w:rsidP="00CF26E6">
      <w:pPr>
        <w:spacing w:line="240" w:lineRule="auto"/>
        <w:ind w:firstLine="0"/>
        <w:jc w:val="center"/>
        <w:rPr>
          <w:sz w:val="28"/>
          <w:szCs w:val="28"/>
        </w:rPr>
      </w:pPr>
      <w:r w:rsidRPr="008F6421">
        <w:rPr>
          <w:sz w:val="28"/>
          <w:szCs w:val="28"/>
        </w:rPr>
        <w:t>О</w:t>
      </w:r>
      <w:r>
        <w:rPr>
          <w:sz w:val="28"/>
          <w:szCs w:val="28"/>
        </w:rPr>
        <w:t>ТЧЁТ</w:t>
      </w:r>
    </w:p>
    <w:p w14:paraId="6E6E899B" w14:textId="77777777" w:rsidR="00CF26E6" w:rsidRDefault="00CF26E6" w:rsidP="00CF26E6">
      <w:pPr>
        <w:spacing w:line="240" w:lineRule="auto"/>
        <w:ind w:firstLine="0"/>
        <w:jc w:val="center"/>
        <w:rPr>
          <w:sz w:val="28"/>
          <w:szCs w:val="28"/>
        </w:rPr>
      </w:pPr>
      <w:r w:rsidRPr="008F6421">
        <w:rPr>
          <w:sz w:val="28"/>
          <w:szCs w:val="28"/>
        </w:rPr>
        <w:t xml:space="preserve">по лабораторной работе № </w:t>
      </w:r>
      <w:r>
        <w:rPr>
          <w:sz w:val="28"/>
          <w:szCs w:val="28"/>
        </w:rPr>
        <w:t>2</w:t>
      </w:r>
    </w:p>
    <w:p w14:paraId="21A1EA75" w14:textId="77777777" w:rsidR="00CF26E6" w:rsidRDefault="00CF26E6" w:rsidP="00CF26E6">
      <w:pPr>
        <w:spacing w:line="240" w:lineRule="auto"/>
        <w:ind w:firstLine="0"/>
        <w:jc w:val="center"/>
        <w:rPr>
          <w:sz w:val="28"/>
          <w:szCs w:val="28"/>
        </w:rPr>
      </w:pPr>
      <w:r>
        <w:rPr>
          <w:sz w:val="28"/>
          <w:szCs w:val="28"/>
        </w:rPr>
        <w:t>на тему</w:t>
      </w:r>
      <w:r w:rsidRPr="00201533">
        <w:rPr>
          <w:sz w:val="28"/>
          <w:szCs w:val="28"/>
        </w:rPr>
        <w:t>:</w:t>
      </w:r>
    </w:p>
    <w:p w14:paraId="5BAC5AC0" w14:textId="646A78D6" w:rsidR="00CF26E6" w:rsidRPr="008F6421" w:rsidRDefault="00CF26E6" w:rsidP="00CF26E6">
      <w:pPr>
        <w:spacing w:line="240" w:lineRule="auto"/>
        <w:ind w:firstLine="0"/>
        <w:jc w:val="center"/>
        <w:rPr>
          <w:sz w:val="28"/>
          <w:szCs w:val="28"/>
        </w:rPr>
      </w:pPr>
      <w:r w:rsidRPr="008F6421">
        <w:rPr>
          <w:sz w:val="28"/>
          <w:szCs w:val="28"/>
        </w:rPr>
        <w:t>«</w:t>
      </w:r>
      <w:r w:rsidRPr="00CF26E6">
        <w:rPr>
          <w:sz w:val="28"/>
          <w:szCs w:val="28"/>
        </w:rPr>
        <w:t>Исследование работы комбинационных схем</w:t>
      </w:r>
      <w:r w:rsidRPr="008F6421">
        <w:rPr>
          <w:sz w:val="28"/>
          <w:szCs w:val="28"/>
        </w:rPr>
        <w:t>»</w:t>
      </w:r>
    </w:p>
    <w:p w14:paraId="7E226631" w14:textId="77777777" w:rsidR="00CF26E6" w:rsidRPr="008F6421" w:rsidRDefault="00CF26E6" w:rsidP="00CF26E6">
      <w:pPr>
        <w:spacing w:line="240" w:lineRule="auto"/>
        <w:jc w:val="center"/>
        <w:rPr>
          <w:sz w:val="28"/>
          <w:szCs w:val="28"/>
        </w:rPr>
      </w:pPr>
    </w:p>
    <w:p w14:paraId="08B75BF7" w14:textId="77777777" w:rsidR="00CF26E6" w:rsidRPr="008F6421" w:rsidRDefault="00CF26E6" w:rsidP="00CF26E6">
      <w:pPr>
        <w:spacing w:line="240" w:lineRule="auto"/>
        <w:jc w:val="center"/>
        <w:rPr>
          <w:sz w:val="28"/>
          <w:szCs w:val="28"/>
        </w:rPr>
      </w:pPr>
    </w:p>
    <w:p w14:paraId="7D4FD770" w14:textId="77777777" w:rsidR="00CF26E6" w:rsidRPr="008F6421" w:rsidRDefault="00CF26E6" w:rsidP="00CF26E6">
      <w:pPr>
        <w:spacing w:line="240" w:lineRule="auto"/>
        <w:jc w:val="center"/>
        <w:rPr>
          <w:sz w:val="28"/>
          <w:szCs w:val="28"/>
        </w:rPr>
      </w:pPr>
    </w:p>
    <w:p w14:paraId="7B08D32D" w14:textId="77777777" w:rsidR="00CF26E6" w:rsidRPr="008F6421" w:rsidRDefault="00CF26E6" w:rsidP="00CF26E6">
      <w:pPr>
        <w:spacing w:line="240" w:lineRule="auto"/>
        <w:jc w:val="center"/>
        <w:rPr>
          <w:sz w:val="28"/>
          <w:szCs w:val="28"/>
        </w:rPr>
      </w:pPr>
    </w:p>
    <w:p w14:paraId="1C9A7058" w14:textId="77777777" w:rsidR="00CF26E6" w:rsidRPr="008F6421" w:rsidRDefault="00CF26E6" w:rsidP="00CF26E6">
      <w:pPr>
        <w:spacing w:line="240" w:lineRule="auto"/>
        <w:jc w:val="center"/>
        <w:rPr>
          <w:sz w:val="28"/>
          <w:szCs w:val="28"/>
        </w:rPr>
      </w:pPr>
    </w:p>
    <w:p w14:paraId="6BD49158" w14:textId="77777777" w:rsidR="00CF26E6" w:rsidRDefault="00CF26E6" w:rsidP="00CF26E6">
      <w:pPr>
        <w:spacing w:line="240" w:lineRule="auto"/>
        <w:jc w:val="center"/>
        <w:rPr>
          <w:sz w:val="28"/>
          <w:szCs w:val="28"/>
        </w:rPr>
      </w:pPr>
    </w:p>
    <w:p w14:paraId="54D8D1B5" w14:textId="77777777" w:rsidR="00CF26E6" w:rsidRPr="008F6421" w:rsidRDefault="00CF26E6" w:rsidP="00CF26E6">
      <w:pPr>
        <w:spacing w:line="240" w:lineRule="auto"/>
        <w:jc w:val="center"/>
        <w:rPr>
          <w:sz w:val="28"/>
          <w:szCs w:val="28"/>
        </w:rPr>
      </w:pPr>
    </w:p>
    <w:p w14:paraId="1CF1E698" w14:textId="77777777" w:rsidR="00CF26E6" w:rsidRPr="008F6421" w:rsidRDefault="00CF26E6" w:rsidP="00CF26E6">
      <w:pPr>
        <w:spacing w:line="240" w:lineRule="auto"/>
        <w:jc w:val="center"/>
        <w:rPr>
          <w:sz w:val="28"/>
          <w:szCs w:val="28"/>
        </w:rPr>
      </w:pPr>
    </w:p>
    <w:p w14:paraId="072826E5" w14:textId="77777777" w:rsidR="00CF26E6" w:rsidRPr="008F6421" w:rsidRDefault="00CF26E6" w:rsidP="00CF26E6">
      <w:pPr>
        <w:spacing w:line="240" w:lineRule="auto"/>
        <w:jc w:val="center"/>
        <w:rPr>
          <w:sz w:val="28"/>
          <w:szCs w:val="28"/>
        </w:rPr>
      </w:pPr>
    </w:p>
    <w:p w14:paraId="2A68D238" w14:textId="77777777" w:rsidR="00CF26E6" w:rsidRDefault="00CF26E6" w:rsidP="00CF26E6">
      <w:pPr>
        <w:spacing w:line="240" w:lineRule="auto"/>
        <w:ind w:firstLine="0"/>
        <w:jc w:val="left"/>
        <w:rPr>
          <w:sz w:val="28"/>
          <w:szCs w:val="28"/>
        </w:rPr>
      </w:pPr>
    </w:p>
    <w:p w14:paraId="12557C92" w14:textId="30DB10A2" w:rsidR="00CF26E6" w:rsidRDefault="00CF26E6" w:rsidP="00CF26E6">
      <w:pPr>
        <w:spacing w:line="240" w:lineRule="auto"/>
        <w:ind w:firstLine="0"/>
        <w:jc w:val="left"/>
        <w:rPr>
          <w:sz w:val="28"/>
          <w:szCs w:val="28"/>
        </w:rPr>
      </w:pPr>
      <w:r>
        <w:rPr>
          <w:sz w:val="28"/>
          <w:szCs w:val="28"/>
        </w:rPr>
        <w:t>Студенты гр.450502</w:t>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proofErr w:type="spellStart"/>
      <w:r>
        <w:rPr>
          <w:sz w:val="28"/>
          <w:szCs w:val="28"/>
        </w:rPr>
        <w:t>Литвинчук</w:t>
      </w:r>
      <w:proofErr w:type="spellEnd"/>
      <w:r>
        <w:rPr>
          <w:sz w:val="28"/>
          <w:szCs w:val="28"/>
        </w:rPr>
        <w:t xml:space="preserve"> А.И.</w:t>
      </w:r>
    </w:p>
    <w:p w14:paraId="7498B8CA" w14:textId="2CFE4540" w:rsidR="00CF26E6" w:rsidRDefault="00CF26E6" w:rsidP="00CF26E6">
      <w:pPr>
        <w:spacing w:line="240" w:lineRule="auto"/>
        <w:ind w:firstLine="0"/>
        <w:jc w:val="left"/>
        <w:rPr>
          <w:sz w:val="28"/>
          <w:szCs w:val="28"/>
        </w:rPr>
      </w:pPr>
      <w:r>
        <w:rPr>
          <w:sz w:val="28"/>
          <w:szCs w:val="28"/>
        </w:rPr>
        <w:t xml:space="preserve">                                                                                                          </w:t>
      </w:r>
      <w:r>
        <w:rPr>
          <w:sz w:val="28"/>
          <w:szCs w:val="28"/>
        </w:rPr>
        <w:t>Бельская</w:t>
      </w:r>
      <w:r>
        <w:rPr>
          <w:sz w:val="28"/>
          <w:szCs w:val="28"/>
        </w:rPr>
        <w:t xml:space="preserve"> </w:t>
      </w:r>
      <w:r>
        <w:rPr>
          <w:sz w:val="28"/>
          <w:szCs w:val="28"/>
        </w:rPr>
        <w:t>А</w:t>
      </w:r>
      <w:r>
        <w:rPr>
          <w:sz w:val="28"/>
          <w:szCs w:val="28"/>
        </w:rPr>
        <w:t>.</w:t>
      </w:r>
      <w:r>
        <w:rPr>
          <w:sz w:val="28"/>
          <w:szCs w:val="28"/>
        </w:rPr>
        <w:t>П</w:t>
      </w:r>
      <w:r>
        <w:rPr>
          <w:sz w:val="28"/>
          <w:szCs w:val="28"/>
        </w:rPr>
        <w:t>.</w:t>
      </w:r>
    </w:p>
    <w:p w14:paraId="21F60FBA" w14:textId="77777777" w:rsidR="00CF26E6" w:rsidRDefault="00CF26E6" w:rsidP="00CF26E6">
      <w:pPr>
        <w:spacing w:line="240" w:lineRule="auto"/>
        <w:ind w:firstLine="0"/>
        <w:jc w:val="left"/>
        <w:rPr>
          <w:sz w:val="28"/>
          <w:szCs w:val="28"/>
        </w:rPr>
      </w:pPr>
    </w:p>
    <w:p w14:paraId="77C60D3C" w14:textId="4BD51D95" w:rsidR="00CF26E6" w:rsidRDefault="00CF26E6" w:rsidP="00CF26E6">
      <w:pPr>
        <w:spacing w:line="240" w:lineRule="auto"/>
        <w:ind w:firstLine="0"/>
        <w:jc w:val="left"/>
        <w:rPr>
          <w:sz w:val="28"/>
          <w:szCs w:val="28"/>
        </w:rPr>
      </w:pPr>
      <w:r>
        <w:rPr>
          <w:sz w:val="28"/>
          <w:szCs w:val="28"/>
        </w:rPr>
        <w:t xml:space="preserve">Преподаватель                                                                                 </w:t>
      </w:r>
      <w:proofErr w:type="spellStart"/>
      <w:r>
        <w:rPr>
          <w:sz w:val="28"/>
          <w:szCs w:val="28"/>
        </w:rPr>
        <w:t>Горченок</w:t>
      </w:r>
      <w:proofErr w:type="spellEnd"/>
      <w:r>
        <w:rPr>
          <w:sz w:val="28"/>
          <w:szCs w:val="28"/>
        </w:rPr>
        <w:t xml:space="preserve"> А.С.</w:t>
      </w:r>
    </w:p>
    <w:p w14:paraId="03F6BF9F" w14:textId="77777777" w:rsidR="00CF26E6" w:rsidRDefault="00CF26E6" w:rsidP="00CF26E6">
      <w:pPr>
        <w:spacing w:line="240" w:lineRule="auto"/>
        <w:jc w:val="center"/>
        <w:rPr>
          <w:sz w:val="28"/>
          <w:szCs w:val="28"/>
        </w:rPr>
      </w:pPr>
    </w:p>
    <w:p w14:paraId="2C21DDF3" w14:textId="77777777" w:rsidR="00CF26E6" w:rsidRDefault="00CF26E6" w:rsidP="00CF26E6">
      <w:pPr>
        <w:spacing w:line="240" w:lineRule="auto"/>
        <w:jc w:val="center"/>
        <w:rPr>
          <w:sz w:val="28"/>
          <w:szCs w:val="28"/>
        </w:rPr>
      </w:pPr>
    </w:p>
    <w:p w14:paraId="2A4C8D0B" w14:textId="77777777" w:rsidR="00CF26E6" w:rsidRDefault="00CF26E6" w:rsidP="00CF26E6">
      <w:pPr>
        <w:spacing w:line="240" w:lineRule="auto"/>
        <w:jc w:val="center"/>
        <w:rPr>
          <w:sz w:val="28"/>
          <w:szCs w:val="28"/>
        </w:rPr>
      </w:pPr>
    </w:p>
    <w:p w14:paraId="55CBA9B3" w14:textId="77777777" w:rsidR="00CF26E6" w:rsidRDefault="00CF26E6" w:rsidP="00CF26E6">
      <w:pPr>
        <w:spacing w:line="240" w:lineRule="auto"/>
        <w:jc w:val="center"/>
        <w:rPr>
          <w:sz w:val="28"/>
          <w:szCs w:val="28"/>
        </w:rPr>
      </w:pPr>
    </w:p>
    <w:p w14:paraId="013A158B" w14:textId="77777777" w:rsidR="00CF26E6" w:rsidRDefault="00CF26E6" w:rsidP="00CF26E6">
      <w:pPr>
        <w:spacing w:line="240" w:lineRule="auto"/>
        <w:ind w:firstLine="0"/>
        <w:rPr>
          <w:sz w:val="28"/>
          <w:szCs w:val="28"/>
        </w:rPr>
      </w:pPr>
    </w:p>
    <w:p w14:paraId="2C591CFC" w14:textId="77777777" w:rsidR="00CF26E6" w:rsidRDefault="00CF26E6" w:rsidP="00CF26E6">
      <w:pPr>
        <w:spacing w:line="240" w:lineRule="auto"/>
        <w:jc w:val="center"/>
        <w:rPr>
          <w:sz w:val="28"/>
          <w:szCs w:val="28"/>
        </w:rPr>
      </w:pPr>
    </w:p>
    <w:p w14:paraId="71B9BED2" w14:textId="77777777" w:rsidR="00CF26E6" w:rsidRDefault="00CF26E6" w:rsidP="00CF26E6">
      <w:pPr>
        <w:spacing w:line="240" w:lineRule="auto"/>
        <w:jc w:val="center"/>
        <w:rPr>
          <w:sz w:val="28"/>
          <w:szCs w:val="28"/>
        </w:rPr>
      </w:pPr>
    </w:p>
    <w:p w14:paraId="7DDA6A5F" w14:textId="77777777" w:rsidR="00CF26E6" w:rsidRDefault="00CF26E6" w:rsidP="00CF26E6">
      <w:pPr>
        <w:spacing w:line="240" w:lineRule="auto"/>
        <w:jc w:val="center"/>
        <w:rPr>
          <w:sz w:val="28"/>
          <w:szCs w:val="28"/>
        </w:rPr>
      </w:pPr>
    </w:p>
    <w:p w14:paraId="3F2FAC48" w14:textId="77777777" w:rsidR="00CF26E6" w:rsidRDefault="00CF26E6" w:rsidP="00CF26E6">
      <w:pPr>
        <w:spacing w:line="240" w:lineRule="auto"/>
        <w:jc w:val="center"/>
        <w:rPr>
          <w:sz w:val="28"/>
          <w:szCs w:val="28"/>
        </w:rPr>
      </w:pPr>
    </w:p>
    <w:p w14:paraId="22F1240B" w14:textId="14706F90" w:rsidR="00CF26E6" w:rsidRDefault="00CF26E6" w:rsidP="00CF26E6">
      <w:pPr>
        <w:spacing w:line="240" w:lineRule="auto"/>
        <w:jc w:val="center"/>
        <w:rPr>
          <w:sz w:val="28"/>
          <w:szCs w:val="28"/>
        </w:rPr>
      </w:pPr>
    </w:p>
    <w:p w14:paraId="3026FE6F" w14:textId="77777777" w:rsidR="00FA3BAD" w:rsidRDefault="00FA3BAD" w:rsidP="00CF26E6">
      <w:pPr>
        <w:spacing w:line="240" w:lineRule="auto"/>
        <w:jc w:val="center"/>
        <w:rPr>
          <w:sz w:val="28"/>
          <w:szCs w:val="28"/>
        </w:rPr>
      </w:pPr>
    </w:p>
    <w:p w14:paraId="18008454" w14:textId="77777777" w:rsidR="00CF26E6" w:rsidRPr="008F6421" w:rsidRDefault="00CF26E6" w:rsidP="00CF26E6">
      <w:pPr>
        <w:spacing w:line="240" w:lineRule="auto"/>
        <w:ind w:firstLine="0"/>
        <w:rPr>
          <w:sz w:val="28"/>
          <w:szCs w:val="28"/>
        </w:rPr>
      </w:pPr>
    </w:p>
    <w:p w14:paraId="6B27FE87" w14:textId="62FBB62C" w:rsidR="00CF26E6" w:rsidRDefault="00CF26E6" w:rsidP="00FA3BAD">
      <w:pPr>
        <w:spacing w:line="240" w:lineRule="auto"/>
        <w:jc w:val="center"/>
        <w:rPr>
          <w:sz w:val="28"/>
          <w:szCs w:val="28"/>
        </w:rPr>
      </w:pPr>
      <w:r>
        <w:rPr>
          <w:sz w:val="28"/>
          <w:szCs w:val="28"/>
        </w:rPr>
        <w:t xml:space="preserve">Минск </w:t>
      </w:r>
      <w:r w:rsidRPr="008F6421">
        <w:rPr>
          <w:sz w:val="28"/>
          <w:szCs w:val="28"/>
        </w:rPr>
        <w:t>202</w:t>
      </w:r>
      <w:r>
        <w:rPr>
          <w:sz w:val="28"/>
          <w:szCs w:val="28"/>
        </w:rPr>
        <w:t>6</w:t>
      </w:r>
    </w:p>
    <w:p w14:paraId="785C74CE" w14:textId="77777777" w:rsidR="00CF26E6" w:rsidRDefault="00CF26E6" w:rsidP="00CF26E6">
      <w:pPr>
        <w:pStyle w:val="a3"/>
        <w:numPr>
          <w:ilvl w:val="0"/>
          <w:numId w:val="2"/>
        </w:numPr>
        <w:spacing w:line="240" w:lineRule="auto"/>
        <w:jc w:val="left"/>
        <w:rPr>
          <w:b/>
          <w:bCs/>
          <w:sz w:val="28"/>
          <w:szCs w:val="28"/>
        </w:rPr>
      </w:pPr>
      <w:r w:rsidRPr="000F1F39">
        <w:rPr>
          <w:b/>
          <w:bCs/>
          <w:sz w:val="28"/>
          <w:szCs w:val="28"/>
        </w:rPr>
        <w:lastRenderedPageBreak/>
        <w:t>ЦЕЛЬ РАБОТЫ</w:t>
      </w:r>
    </w:p>
    <w:p w14:paraId="0DF9F51B" w14:textId="77777777" w:rsidR="00CF26E6" w:rsidRPr="000F1F39" w:rsidRDefault="00CF26E6" w:rsidP="00CF26E6">
      <w:pPr>
        <w:pStyle w:val="a3"/>
        <w:spacing w:line="240" w:lineRule="auto"/>
        <w:ind w:left="1080" w:firstLine="0"/>
        <w:jc w:val="left"/>
        <w:rPr>
          <w:b/>
          <w:bCs/>
          <w:sz w:val="28"/>
          <w:szCs w:val="28"/>
        </w:rPr>
      </w:pPr>
    </w:p>
    <w:p w14:paraId="3AAF41EF" w14:textId="70E52DD3" w:rsidR="00CF26E6" w:rsidRDefault="00CF26E6" w:rsidP="00CF26E6">
      <w:pPr>
        <w:spacing w:line="240" w:lineRule="auto"/>
        <w:jc w:val="left"/>
        <w:rPr>
          <w:sz w:val="28"/>
          <w:szCs w:val="28"/>
        </w:rPr>
      </w:pPr>
      <w:r w:rsidRPr="00CF26E6">
        <w:rPr>
          <w:sz w:val="28"/>
          <w:szCs w:val="28"/>
        </w:rPr>
        <w:t>Исследование работы шифратора, дешифратора, мультиплексора</w:t>
      </w:r>
      <w:r>
        <w:rPr>
          <w:sz w:val="28"/>
          <w:szCs w:val="28"/>
        </w:rPr>
        <w:t xml:space="preserve"> </w:t>
      </w:r>
      <w:r w:rsidRPr="00CF26E6">
        <w:rPr>
          <w:sz w:val="28"/>
          <w:szCs w:val="28"/>
        </w:rPr>
        <w:t>сумматора и компаратора.</w:t>
      </w:r>
    </w:p>
    <w:p w14:paraId="72B177C3" w14:textId="77777777" w:rsidR="00CF26E6" w:rsidRDefault="00CF26E6" w:rsidP="00CF26E6">
      <w:pPr>
        <w:spacing w:line="240" w:lineRule="auto"/>
        <w:ind w:left="708" w:firstLine="0"/>
        <w:jc w:val="left"/>
        <w:rPr>
          <w:sz w:val="28"/>
          <w:szCs w:val="28"/>
        </w:rPr>
      </w:pPr>
    </w:p>
    <w:p w14:paraId="70813EF8" w14:textId="77777777" w:rsidR="00CF26E6" w:rsidRDefault="00CF26E6" w:rsidP="00CF26E6">
      <w:pPr>
        <w:pStyle w:val="a3"/>
        <w:numPr>
          <w:ilvl w:val="0"/>
          <w:numId w:val="2"/>
        </w:numPr>
        <w:spacing w:line="240" w:lineRule="auto"/>
        <w:jc w:val="left"/>
        <w:rPr>
          <w:b/>
          <w:bCs/>
          <w:sz w:val="28"/>
          <w:szCs w:val="28"/>
        </w:rPr>
      </w:pPr>
      <w:r>
        <w:rPr>
          <w:b/>
          <w:bCs/>
          <w:sz w:val="28"/>
          <w:szCs w:val="28"/>
        </w:rPr>
        <w:t>ИСХОДНЫЕ ДАННЫЕ К РАБОТЕ</w:t>
      </w:r>
    </w:p>
    <w:p w14:paraId="2959A56F" w14:textId="77777777" w:rsidR="00CF26E6" w:rsidRDefault="00CF26E6" w:rsidP="00CF26E6">
      <w:pPr>
        <w:spacing w:line="240" w:lineRule="auto"/>
        <w:ind w:left="720" w:firstLine="0"/>
        <w:jc w:val="left"/>
        <w:rPr>
          <w:b/>
          <w:bCs/>
          <w:sz w:val="28"/>
          <w:szCs w:val="28"/>
        </w:rPr>
      </w:pPr>
    </w:p>
    <w:p w14:paraId="6F2C582E" w14:textId="77777777" w:rsidR="00CF26E6" w:rsidRDefault="00CF26E6" w:rsidP="00CF26E6">
      <w:pPr>
        <w:spacing w:line="240" w:lineRule="auto"/>
        <w:rPr>
          <w:bCs/>
          <w:sz w:val="28"/>
          <w:szCs w:val="28"/>
        </w:rPr>
      </w:pPr>
      <w:r>
        <w:rPr>
          <w:bCs/>
          <w:sz w:val="28"/>
          <w:szCs w:val="28"/>
        </w:rPr>
        <w:t xml:space="preserve">Данная работа выполняется с помощью лабораторных модулей </w:t>
      </w:r>
      <w:proofErr w:type="spellStart"/>
      <w:r>
        <w:rPr>
          <w:bCs/>
          <w:sz w:val="28"/>
          <w:szCs w:val="28"/>
          <w:lang w:val="en-US"/>
        </w:rPr>
        <w:t>dLab</w:t>
      </w:r>
      <w:proofErr w:type="spellEnd"/>
      <w:r w:rsidRPr="008E5590">
        <w:rPr>
          <w:bCs/>
          <w:sz w:val="28"/>
          <w:szCs w:val="28"/>
        </w:rPr>
        <w:t>1</w:t>
      </w:r>
      <w:r>
        <w:rPr>
          <w:bCs/>
          <w:sz w:val="28"/>
          <w:szCs w:val="28"/>
        </w:rPr>
        <w:t>, d</w:t>
      </w:r>
      <w:r>
        <w:rPr>
          <w:bCs/>
          <w:sz w:val="28"/>
          <w:szCs w:val="28"/>
          <w:lang w:val="en-US"/>
        </w:rPr>
        <w:t>Lab</w:t>
      </w:r>
      <w:r w:rsidRPr="008E5590">
        <w:rPr>
          <w:bCs/>
          <w:sz w:val="28"/>
          <w:szCs w:val="28"/>
        </w:rPr>
        <w:t xml:space="preserve">2, </w:t>
      </w:r>
      <w:proofErr w:type="spellStart"/>
      <w:r>
        <w:rPr>
          <w:bCs/>
          <w:sz w:val="28"/>
          <w:szCs w:val="28"/>
          <w:lang w:val="en-US"/>
        </w:rPr>
        <w:t>dLab</w:t>
      </w:r>
      <w:proofErr w:type="spellEnd"/>
      <w:r w:rsidRPr="008E5590">
        <w:rPr>
          <w:bCs/>
          <w:sz w:val="28"/>
          <w:szCs w:val="28"/>
        </w:rPr>
        <w:t xml:space="preserve">3, </w:t>
      </w:r>
      <w:proofErr w:type="spellStart"/>
      <w:r>
        <w:rPr>
          <w:bCs/>
          <w:sz w:val="28"/>
          <w:szCs w:val="28"/>
          <w:lang w:val="en-US"/>
        </w:rPr>
        <w:t>dLab</w:t>
      </w:r>
      <w:proofErr w:type="spellEnd"/>
      <w:r w:rsidRPr="008E5590">
        <w:rPr>
          <w:bCs/>
          <w:sz w:val="28"/>
          <w:szCs w:val="28"/>
        </w:rPr>
        <w:t xml:space="preserve">4, </w:t>
      </w:r>
      <w:proofErr w:type="spellStart"/>
      <w:r>
        <w:rPr>
          <w:bCs/>
          <w:sz w:val="28"/>
          <w:szCs w:val="28"/>
          <w:lang w:val="en-US"/>
        </w:rPr>
        <w:t>dLab</w:t>
      </w:r>
      <w:proofErr w:type="spellEnd"/>
      <w:r w:rsidRPr="008E5590">
        <w:rPr>
          <w:bCs/>
          <w:sz w:val="28"/>
          <w:szCs w:val="28"/>
        </w:rPr>
        <w:t>5</w:t>
      </w:r>
      <w:r>
        <w:rPr>
          <w:bCs/>
          <w:sz w:val="28"/>
          <w:szCs w:val="28"/>
          <w:lang w:val="be-BY"/>
        </w:rPr>
        <w:t xml:space="preserve"> и </w:t>
      </w:r>
      <w:proofErr w:type="spellStart"/>
      <w:r>
        <w:rPr>
          <w:bCs/>
          <w:sz w:val="28"/>
          <w:szCs w:val="28"/>
          <w:lang w:val="en-US"/>
        </w:rPr>
        <w:t>dLab</w:t>
      </w:r>
      <w:proofErr w:type="spellEnd"/>
      <w:r w:rsidRPr="008E5590">
        <w:rPr>
          <w:bCs/>
          <w:sz w:val="28"/>
          <w:szCs w:val="28"/>
        </w:rPr>
        <w:t>6</w:t>
      </w:r>
      <w:r>
        <w:rPr>
          <w:bCs/>
          <w:sz w:val="28"/>
          <w:szCs w:val="28"/>
        </w:rPr>
        <w:t xml:space="preserve">, которые устанавливаются на макетную плату лабораторной станции </w:t>
      </w:r>
      <w:r>
        <w:rPr>
          <w:bCs/>
          <w:sz w:val="28"/>
          <w:szCs w:val="28"/>
          <w:lang w:val="en-US"/>
        </w:rPr>
        <w:t>NI</w:t>
      </w:r>
      <w:r w:rsidRPr="008E5590">
        <w:rPr>
          <w:bCs/>
          <w:sz w:val="28"/>
          <w:szCs w:val="28"/>
        </w:rPr>
        <w:t xml:space="preserve"> </w:t>
      </w:r>
      <w:r>
        <w:rPr>
          <w:bCs/>
          <w:sz w:val="28"/>
          <w:szCs w:val="28"/>
          <w:lang w:val="en-US"/>
        </w:rPr>
        <w:t>ELVIS</w:t>
      </w:r>
      <w:r w:rsidRPr="008E5590">
        <w:rPr>
          <w:bCs/>
          <w:sz w:val="28"/>
          <w:szCs w:val="28"/>
        </w:rPr>
        <w:t>.</w:t>
      </w:r>
    </w:p>
    <w:p w14:paraId="133FDA25" w14:textId="77777777" w:rsidR="00CF26E6" w:rsidRDefault="00CF26E6" w:rsidP="00CF26E6">
      <w:pPr>
        <w:spacing w:line="240" w:lineRule="auto"/>
        <w:rPr>
          <w:bCs/>
          <w:sz w:val="28"/>
          <w:szCs w:val="28"/>
        </w:rPr>
      </w:pPr>
      <w:r>
        <w:rPr>
          <w:bCs/>
          <w:sz w:val="28"/>
          <w:szCs w:val="28"/>
        </w:rPr>
        <w:t>Поставленные задачи:</w:t>
      </w:r>
    </w:p>
    <w:p w14:paraId="13A0739E" w14:textId="77777777" w:rsidR="00CF26E6" w:rsidRDefault="00CF26E6" w:rsidP="00CF26E6">
      <w:pPr>
        <w:pStyle w:val="a3"/>
        <w:numPr>
          <w:ilvl w:val="0"/>
          <w:numId w:val="12"/>
        </w:numPr>
        <w:spacing w:line="240" w:lineRule="auto"/>
        <w:rPr>
          <w:bCs/>
          <w:sz w:val="28"/>
          <w:szCs w:val="28"/>
        </w:rPr>
      </w:pPr>
      <w:r>
        <w:rPr>
          <w:bCs/>
          <w:sz w:val="28"/>
          <w:szCs w:val="28"/>
        </w:rPr>
        <w:t>Изучение работы шифратора, дешифратора, мультиплексора, сумматора, цифрового компаратора;</w:t>
      </w:r>
    </w:p>
    <w:p w14:paraId="0D803464" w14:textId="77777777" w:rsidR="00CF26E6" w:rsidRPr="003A6C7E" w:rsidRDefault="00CF26E6" w:rsidP="00CF26E6">
      <w:pPr>
        <w:pStyle w:val="a3"/>
        <w:numPr>
          <w:ilvl w:val="0"/>
          <w:numId w:val="12"/>
        </w:numPr>
        <w:spacing w:line="240" w:lineRule="auto"/>
        <w:rPr>
          <w:bCs/>
          <w:sz w:val="28"/>
          <w:szCs w:val="28"/>
          <w:u w:val="single"/>
        </w:rPr>
      </w:pPr>
      <w:r>
        <w:rPr>
          <w:bCs/>
          <w:sz w:val="28"/>
          <w:szCs w:val="28"/>
        </w:rPr>
        <w:t>Определение активного логического сигнала на входе управления «Е» для шифратора, дешифратора и мультиплексора;</w:t>
      </w:r>
    </w:p>
    <w:p w14:paraId="0A669874" w14:textId="77777777" w:rsidR="00CF26E6" w:rsidRPr="003A6C7E" w:rsidRDefault="00CF26E6" w:rsidP="00CF26E6">
      <w:pPr>
        <w:pStyle w:val="a3"/>
        <w:numPr>
          <w:ilvl w:val="0"/>
          <w:numId w:val="12"/>
        </w:numPr>
        <w:spacing w:line="240" w:lineRule="auto"/>
        <w:rPr>
          <w:bCs/>
          <w:sz w:val="28"/>
          <w:szCs w:val="28"/>
          <w:u w:val="single"/>
        </w:rPr>
      </w:pPr>
      <w:r>
        <w:rPr>
          <w:bCs/>
          <w:sz w:val="28"/>
          <w:szCs w:val="28"/>
        </w:rPr>
        <w:t xml:space="preserve">Определение условий активного низкого уровня на выходах </w:t>
      </w:r>
      <w:r>
        <w:rPr>
          <w:bCs/>
          <w:sz w:val="28"/>
          <w:szCs w:val="28"/>
          <w:lang w:val="en-US"/>
        </w:rPr>
        <w:t>G</w:t>
      </w:r>
      <w:r w:rsidRPr="003A6C7E">
        <w:rPr>
          <w:bCs/>
          <w:sz w:val="28"/>
          <w:szCs w:val="28"/>
        </w:rPr>
        <w:t xml:space="preserve"> </w:t>
      </w:r>
      <w:r>
        <w:rPr>
          <w:bCs/>
          <w:sz w:val="28"/>
          <w:szCs w:val="28"/>
          <w:lang w:val="be-BY"/>
        </w:rPr>
        <w:t>и ЕО для шифратора;</w:t>
      </w:r>
    </w:p>
    <w:p w14:paraId="1CF34F7E" w14:textId="77777777" w:rsidR="00CF26E6" w:rsidRPr="003A6C7E" w:rsidRDefault="00CF26E6" w:rsidP="00CF26E6">
      <w:pPr>
        <w:pStyle w:val="a3"/>
        <w:numPr>
          <w:ilvl w:val="0"/>
          <w:numId w:val="12"/>
        </w:numPr>
        <w:spacing w:line="240" w:lineRule="auto"/>
        <w:rPr>
          <w:bCs/>
          <w:sz w:val="28"/>
          <w:szCs w:val="28"/>
          <w:u w:val="single"/>
        </w:rPr>
      </w:pPr>
      <w:r>
        <w:rPr>
          <w:bCs/>
          <w:sz w:val="28"/>
          <w:szCs w:val="28"/>
        </w:rPr>
        <w:t>Проверка исследуемого шифратора на приоритетность;</w:t>
      </w:r>
    </w:p>
    <w:p w14:paraId="3D3D54D6" w14:textId="77777777" w:rsidR="00CF26E6" w:rsidRPr="003A6C7E" w:rsidRDefault="00CF26E6" w:rsidP="00CF26E6">
      <w:pPr>
        <w:pStyle w:val="a3"/>
        <w:numPr>
          <w:ilvl w:val="0"/>
          <w:numId w:val="12"/>
        </w:numPr>
        <w:spacing w:line="240" w:lineRule="auto"/>
        <w:rPr>
          <w:bCs/>
          <w:sz w:val="28"/>
          <w:szCs w:val="28"/>
          <w:u w:val="single"/>
        </w:rPr>
      </w:pPr>
      <w:r>
        <w:rPr>
          <w:bCs/>
          <w:sz w:val="28"/>
          <w:szCs w:val="28"/>
        </w:rPr>
        <w:t>Проверка полученных результатов сложения двоичных чисел сумматором;</w:t>
      </w:r>
    </w:p>
    <w:p w14:paraId="74EC7B31" w14:textId="77777777" w:rsidR="00CF26E6" w:rsidRPr="003A6C7E" w:rsidRDefault="00CF26E6" w:rsidP="00CF26E6">
      <w:pPr>
        <w:pStyle w:val="a3"/>
        <w:numPr>
          <w:ilvl w:val="0"/>
          <w:numId w:val="12"/>
        </w:numPr>
        <w:spacing w:line="240" w:lineRule="auto"/>
        <w:rPr>
          <w:bCs/>
          <w:sz w:val="28"/>
          <w:szCs w:val="28"/>
          <w:u w:val="single"/>
        </w:rPr>
      </w:pPr>
      <w:r>
        <w:rPr>
          <w:bCs/>
          <w:sz w:val="28"/>
          <w:szCs w:val="28"/>
        </w:rPr>
        <w:t xml:space="preserve">Определение способов использования входов цифрового </w:t>
      </w:r>
      <w:r w:rsidRPr="003A6C7E">
        <w:rPr>
          <w:bCs/>
          <w:sz w:val="28"/>
          <w:szCs w:val="28"/>
        </w:rPr>
        <w:t>компаратора К555СП1</w:t>
      </w:r>
      <w:r>
        <w:rPr>
          <w:bCs/>
          <w:sz w:val="28"/>
          <w:szCs w:val="28"/>
        </w:rPr>
        <w:t xml:space="preserve"> для сравнения пятиразрядных двоичных слов.</w:t>
      </w:r>
    </w:p>
    <w:p w14:paraId="2F3F04C2" w14:textId="77777777" w:rsidR="00CF26E6" w:rsidRDefault="00CF26E6" w:rsidP="00CF26E6">
      <w:pPr>
        <w:spacing w:line="240" w:lineRule="auto"/>
        <w:rPr>
          <w:sz w:val="28"/>
          <w:szCs w:val="28"/>
        </w:rPr>
      </w:pPr>
    </w:p>
    <w:p w14:paraId="1FA646FE" w14:textId="77777777" w:rsidR="00CF26E6" w:rsidRPr="00E6737C" w:rsidRDefault="00CF26E6" w:rsidP="00CF26E6">
      <w:pPr>
        <w:pStyle w:val="a3"/>
        <w:numPr>
          <w:ilvl w:val="0"/>
          <w:numId w:val="2"/>
        </w:numPr>
        <w:spacing w:line="240" w:lineRule="auto"/>
        <w:jc w:val="left"/>
        <w:rPr>
          <w:b/>
          <w:bCs/>
          <w:sz w:val="28"/>
          <w:szCs w:val="28"/>
        </w:rPr>
      </w:pPr>
      <w:r w:rsidRPr="00E6737C">
        <w:rPr>
          <w:b/>
          <w:bCs/>
          <w:sz w:val="28"/>
          <w:szCs w:val="28"/>
        </w:rPr>
        <w:t>ТЕОРЕТИЧЕСКИЕ СВЕДЕНИЯ</w:t>
      </w:r>
    </w:p>
    <w:p w14:paraId="48FE40CF" w14:textId="77777777" w:rsidR="00CF26E6" w:rsidRPr="002F5A21" w:rsidRDefault="00CF26E6" w:rsidP="00CF26E6">
      <w:pPr>
        <w:spacing w:line="240" w:lineRule="auto"/>
        <w:ind w:left="720" w:firstLine="0"/>
        <w:jc w:val="left"/>
        <w:rPr>
          <w:b/>
          <w:bCs/>
          <w:sz w:val="28"/>
          <w:szCs w:val="28"/>
        </w:rPr>
      </w:pPr>
    </w:p>
    <w:p w14:paraId="5D092A6D" w14:textId="77777777" w:rsidR="00CF26E6" w:rsidRDefault="00CF26E6" w:rsidP="00CF26E6">
      <w:pPr>
        <w:spacing w:line="240" w:lineRule="auto"/>
        <w:jc w:val="left"/>
        <w:rPr>
          <w:b/>
          <w:sz w:val="28"/>
          <w:szCs w:val="28"/>
        </w:rPr>
      </w:pPr>
      <w:r w:rsidRPr="00D17A37">
        <w:rPr>
          <w:b/>
          <w:sz w:val="28"/>
          <w:szCs w:val="28"/>
        </w:rPr>
        <w:t>3.1</w:t>
      </w:r>
      <w:r>
        <w:rPr>
          <w:b/>
          <w:sz w:val="28"/>
          <w:szCs w:val="28"/>
        </w:rPr>
        <w:t xml:space="preserve"> Шифратор</w:t>
      </w:r>
    </w:p>
    <w:p w14:paraId="43AD80A6" w14:textId="77777777" w:rsidR="00CF26E6" w:rsidRDefault="00CF26E6" w:rsidP="00CF26E6">
      <w:pPr>
        <w:spacing w:line="240" w:lineRule="auto"/>
        <w:jc w:val="left"/>
        <w:rPr>
          <w:b/>
          <w:sz w:val="28"/>
          <w:szCs w:val="28"/>
        </w:rPr>
      </w:pPr>
    </w:p>
    <w:p w14:paraId="722D2D1A" w14:textId="77777777" w:rsidR="00CF26E6" w:rsidRPr="00944159" w:rsidRDefault="00CF26E6" w:rsidP="009C4822">
      <w:pPr>
        <w:spacing w:line="240" w:lineRule="auto"/>
        <w:rPr>
          <w:b/>
          <w:bCs/>
          <w:sz w:val="28"/>
          <w:szCs w:val="28"/>
        </w:rPr>
      </w:pPr>
      <w:r>
        <w:rPr>
          <w:sz w:val="28"/>
          <w:szCs w:val="28"/>
        </w:rPr>
        <w:t>Шифратором (</w:t>
      </w:r>
      <w:proofErr w:type="spellStart"/>
      <w:r>
        <w:rPr>
          <w:sz w:val="28"/>
          <w:szCs w:val="28"/>
        </w:rPr>
        <w:t>Coder</w:t>
      </w:r>
      <w:proofErr w:type="spellEnd"/>
      <w:r>
        <w:rPr>
          <w:sz w:val="28"/>
          <w:szCs w:val="28"/>
        </w:rPr>
        <w:t xml:space="preserve"> –</w:t>
      </w:r>
      <w:r w:rsidRPr="00944159">
        <w:rPr>
          <w:sz w:val="28"/>
          <w:szCs w:val="28"/>
        </w:rPr>
        <w:t xml:space="preserve"> CD) M</w:t>
      </w:r>
      <w:r>
        <w:rPr>
          <w:sz w:val="28"/>
          <w:szCs w:val="28"/>
        </w:rPr>
        <w:t>×</w:t>
      </w:r>
      <w:r w:rsidRPr="00944159">
        <w:rPr>
          <w:sz w:val="28"/>
          <w:szCs w:val="28"/>
        </w:rPr>
        <w:t>N называют комбинационное устройство с М входами и N выходами, преобразующее М-разрядный унитарный код в N-разрядный двоичный код.</w:t>
      </w:r>
    </w:p>
    <w:p w14:paraId="4A28459E" w14:textId="77777777" w:rsidR="00CF26E6" w:rsidRDefault="00CF26E6" w:rsidP="009C4822">
      <w:pPr>
        <w:pStyle w:val="ac"/>
        <w:jc w:val="both"/>
      </w:pPr>
      <w:r>
        <w:tab/>
      </w:r>
      <w:r w:rsidRPr="009153F9">
        <w:t>Шифраторы класси</w:t>
      </w:r>
      <w:r>
        <w:t>фицируют по ряду признаков.</w:t>
      </w:r>
    </w:p>
    <w:p w14:paraId="06038BF4" w14:textId="13DD499B" w:rsidR="00CF26E6" w:rsidRDefault="00CF26E6" w:rsidP="009C4822">
      <w:pPr>
        <w:pStyle w:val="ac"/>
        <w:ind w:left="0" w:firstLine="708"/>
        <w:jc w:val="both"/>
      </w:pPr>
      <w:r>
        <w:t>По числу входов различают:</w:t>
      </w:r>
    </w:p>
    <w:p w14:paraId="2B5D7496" w14:textId="7761BE15" w:rsidR="009C4822" w:rsidRDefault="009C4822" w:rsidP="009C4822">
      <w:pPr>
        <w:pStyle w:val="ac"/>
        <w:ind w:left="341" w:firstLine="538"/>
        <w:jc w:val="both"/>
      </w:pPr>
      <w:r>
        <w:t>–</w:t>
      </w:r>
      <w:r>
        <w:t xml:space="preserve">  </w:t>
      </w:r>
      <w:r>
        <w:t>полные шифраторы, число входов которых М= 2N;</w:t>
      </w:r>
    </w:p>
    <w:p w14:paraId="577347B3" w14:textId="209B59C5" w:rsidR="00CF26E6" w:rsidRPr="009153F9" w:rsidRDefault="00CF26E6" w:rsidP="009C4822">
      <w:pPr>
        <w:pStyle w:val="ac"/>
        <w:ind w:left="341" w:firstLine="538"/>
        <w:jc w:val="both"/>
      </w:pPr>
      <w:r>
        <w:t>–</w:t>
      </w:r>
      <w:r>
        <w:t xml:space="preserve"> </w:t>
      </w:r>
      <w:r w:rsidR="009C4822">
        <w:t xml:space="preserve"> </w:t>
      </w:r>
      <w:r>
        <w:t>н</w:t>
      </w:r>
      <w:r w:rsidRPr="009153F9">
        <w:t>еполные шифр</w:t>
      </w:r>
      <w:r>
        <w:t xml:space="preserve">аторы, имеющих число входов М </w:t>
      </w:r>
      <w:proofErr w:type="gramStart"/>
      <w:r>
        <w:t xml:space="preserve">&lt; </w:t>
      </w:r>
      <w:r w:rsidRPr="009153F9">
        <w:t>2</w:t>
      </w:r>
      <w:proofErr w:type="gramEnd"/>
      <w:r w:rsidRPr="007E7BFE">
        <w:rPr>
          <w:vertAlign w:val="superscript"/>
        </w:rPr>
        <w:t>N</w:t>
      </w:r>
      <w:r w:rsidRPr="009153F9">
        <w:t>.</w:t>
      </w:r>
    </w:p>
    <w:p w14:paraId="7C927B89" w14:textId="77777777" w:rsidR="00CF26E6" w:rsidRPr="007E7BFE" w:rsidRDefault="00CF26E6" w:rsidP="009C4822">
      <w:pPr>
        <w:pStyle w:val="ac"/>
        <w:ind w:left="0" w:firstLine="708"/>
        <w:jc w:val="both"/>
      </w:pPr>
      <w:r w:rsidRPr="007E7BFE">
        <w:t>По уровням входных и выходных сигналов выделяют:</w:t>
      </w:r>
    </w:p>
    <w:p w14:paraId="0A60AD34" w14:textId="4BF58201" w:rsidR="00CF26E6" w:rsidRDefault="00CF26E6" w:rsidP="009C4822">
      <w:pPr>
        <w:pStyle w:val="ac"/>
        <w:ind w:left="879"/>
        <w:jc w:val="both"/>
      </w:pPr>
      <w:r>
        <w:t>–</w:t>
      </w:r>
      <w:r>
        <w:t xml:space="preserve"> </w:t>
      </w:r>
      <w:r w:rsidR="009C4822">
        <w:t xml:space="preserve"> </w:t>
      </w:r>
      <w:r>
        <w:t>ш</w:t>
      </w:r>
      <w:r w:rsidRPr="009153F9">
        <w:t>ифраторы высокого уровня, активн</w:t>
      </w:r>
      <w:r>
        <w:t>ые сигналы на входах и</w:t>
      </w:r>
    </w:p>
    <w:p w14:paraId="1A9A2AFC" w14:textId="488269E5" w:rsidR="00CF26E6" w:rsidRDefault="00CF26E6" w:rsidP="009C4822">
      <w:pPr>
        <w:pStyle w:val="ac"/>
        <w:jc w:val="both"/>
      </w:pPr>
      <w:r>
        <w:t xml:space="preserve">выходах </w:t>
      </w:r>
      <w:r w:rsidRPr="009153F9">
        <w:t>которых имеют уровень логической единицы;</w:t>
      </w:r>
    </w:p>
    <w:p w14:paraId="4E255E6B" w14:textId="24894AEA" w:rsidR="009C4822" w:rsidRPr="009153F9" w:rsidRDefault="009C4822" w:rsidP="009C4822">
      <w:pPr>
        <w:pStyle w:val="ac"/>
        <w:ind w:left="341" w:firstLine="538"/>
        <w:jc w:val="both"/>
      </w:pPr>
      <w:r>
        <w:t>–</w:t>
      </w:r>
      <w:r>
        <w:t xml:space="preserve">  </w:t>
      </w:r>
      <w:r>
        <w:t>шифраторы низкого уровня, активные входные и выходные сигналы которых соответствуют уровню логического нуля.</w:t>
      </w:r>
    </w:p>
    <w:p w14:paraId="08473CBF" w14:textId="77777777" w:rsidR="00CF26E6" w:rsidRPr="007E7BFE" w:rsidRDefault="00CF26E6" w:rsidP="009C4822">
      <w:pPr>
        <w:pStyle w:val="ac"/>
        <w:ind w:left="0" w:firstLine="708"/>
        <w:jc w:val="both"/>
      </w:pPr>
      <w:r w:rsidRPr="007E7BFE">
        <w:t>По функциональной значимости входов шифраторы разделяют</w:t>
      </w:r>
      <w:r>
        <w:t xml:space="preserve"> на</w:t>
      </w:r>
      <w:r w:rsidRPr="007E7BFE">
        <w:t>:</w:t>
      </w:r>
    </w:p>
    <w:p w14:paraId="262FE66A" w14:textId="420BB1B9" w:rsidR="009C4822" w:rsidRDefault="009C4822" w:rsidP="009C4822">
      <w:pPr>
        <w:pStyle w:val="ac"/>
        <w:ind w:left="879"/>
        <w:jc w:val="both"/>
      </w:pPr>
      <w:r>
        <w:t xml:space="preserve">– </w:t>
      </w:r>
      <w:r>
        <w:t xml:space="preserve"> </w:t>
      </w:r>
      <w:r w:rsidR="00CF26E6">
        <w:t>ш</w:t>
      </w:r>
      <w:r w:rsidR="00CF26E6" w:rsidRPr="009153F9">
        <w:t>ифраторы с равнозначными функциями входов, в которых все</w:t>
      </w:r>
    </w:p>
    <w:p w14:paraId="2FF21FEA" w14:textId="56F8E9D8" w:rsidR="00CF26E6" w:rsidRDefault="00CF26E6" w:rsidP="009C4822">
      <w:pPr>
        <w:pStyle w:val="ac"/>
        <w:jc w:val="both"/>
      </w:pPr>
      <w:r>
        <w:t>вхо</w:t>
      </w:r>
      <w:r w:rsidRPr="009153F9">
        <w:t>ды равноценны и при подаче на лю</w:t>
      </w:r>
      <w:r>
        <w:t>бой из них активного уровня сиг</w:t>
      </w:r>
      <w:r w:rsidRPr="009153F9">
        <w:t>нала на выходе формируется двоичный код. В таких шифраторах нельзя подавать несколько входн</w:t>
      </w:r>
      <w:r>
        <w:t>ых сигналов одновременно от раз</w:t>
      </w:r>
      <w:r w:rsidRPr="009153F9">
        <w:t xml:space="preserve">ных источников, т. е. </w:t>
      </w:r>
      <w:r w:rsidRPr="009153F9">
        <w:lastRenderedPageBreak/>
        <w:t>должна соб</w:t>
      </w:r>
      <w:r>
        <w:t>людаться очередность подачи сиг</w:t>
      </w:r>
      <w:r w:rsidRPr="009153F9">
        <w:t>налов от разных источников. Если</w:t>
      </w:r>
      <w:r>
        <w:t xml:space="preserve"> на один из входов шифратора по</w:t>
      </w:r>
      <w:r w:rsidRPr="009153F9">
        <w:t>дан сигнал, остальные входы шифратора должны быть заблокированы;</w:t>
      </w:r>
    </w:p>
    <w:p w14:paraId="46E7292E" w14:textId="2D23A81F" w:rsidR="009C4822" w:rsidRDefault="009C4822" w:rsidP="009C4822">
      <w:pPr>
        <w:pStyle w:val="ac"/>
        <w:ind w:left="879"/>
        <w:jc w:val="both"/>
      </w:pPr>
      <w:r>
        <w:t>–</w:t>
      </w:r>
      <w:r>
        <w:t xml:space="preserve"> </w:t>
      </w:r>
      <w:r>
        <w:t xml:space="preserve"> </w:t>
      </w:r>
      <w:r w:rsidR="00CF26E6">
        <w:t>п</w:t>
      </w:r>
      <w:r w:rsidR="00CF26E6" w:rsidRPr="009153F9">
        <w:t>риоритетные шифраторы, в</w:t>
      </w:r>
      <w:r w:rsidR="00CF26E6">
        <w:t xml:space="preserve"> которых возможна одновременная</w:t>
      </w:r>
    </w:p>
    <w:p w14:paraId="76BF1425" w14:textId="38BD07F6" w:rsidR="00CF26E6" w:rsidRPr="009153F9" w:rsidRDefault="00CF26E6" w:rsidP="009C4822">
      <w:pPr>
        <w:pStyle w:val="ac"/>
        <w:jc w:val="both"/>
      </w:pPr>
      <w:r w:rsidRPr="009153F9">
        <w:t>подача на входы сигналов от разных источников, однако только один из них, имеющий больший приоритет, выполнит функцию формирования выходного кода. Как правило, наивысший приоритет назначается входу с самым высоким порядковым номером.</w:t>
      </w:r>
    </w:p>
    <w:p w14:paraId="1B74BBDD" w14:textId="2F2CD358" w:rsidR="00CF26E6" w:rsidRPr="009153F9" w:rsidRDefault="00CF26E6" w:rsidP="009C4822">
      <w:pPr>
        <w:pStyle w:val="ac"/>
        <w:jc w:val="both"/>
      </w:pPr>
      <w:r>
        <w:tab/>
      </w:r>
      <w:r w:rsidRPr="009153F9">
        <w:t>На рисунке 3.1</w:t>
      </w:r>
      <w:r w:rsidR="00FA3BAD">
        <w:t>.1</w:t>
      </w:r>
      <w:r w:rsidRPr="009153F9">
        <w:t xml:space="preserve"> приведено условное графическое обозначение приоритетного шифратора низкого уровня К555ИВ1.</w:t>
      </w:r>
    </w:p>
    <w:p w14:paraId="6857E0D4" w14:textId="77777777" w:rsidR="00CF26E6" w:rsidRPr="009153F9" w:rsidRDefault="00CF26E6" w:rsidP="00CF26E6">
      <w:pPr>
        <w:pStyle w:val="ac"/>
        <w:jc w:val="both"/>
      </w:pPr>
    </w:p>
    <w:p w14:paraId="0E59132A" w14:textId="77777777" w:rsidR="00CF26E6" w:rsidRPr="007E7BFE" w:rsidRDefault="00CF26E6" w:rsidP="00CF26E6">
      <w:pPr>
        <w:pStyle w:val="ac"/>
        <w:jc w:val="center"/>
      </w:pPr>
      <w:r>
        <w:rPr>
          <w:noProof/>
          <w:lang w:eastAsia="ru-RU"/>
        </w:rPr>
        <w:drawing>
          <wp:inline distT="0" distB="0" distL="0" distR="0" wp14:anchorId="6A25C151" wp14:editId="2113A5AF">
            <wp:extent cx="2244615" cy="1813560"/>
            <wp:effectExtent l="0" t="0" r="381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12111" cy="1868094"/>
                    </a:xfrm>
                    <a:prstGeom prst="rect">
                      <a:avLst/>
                    </a:prstGeom>
                    <a:noFill/>
                    <a:ln>
                      <a:noFill/>
                    </a:ln>
                  </pic:spPr>
                </pic:pic>
              </a:graphicData>
            </a:graphic>
          </wp:inline>
        </w:drawing>
      </w:r>
    </w:p>
    <w:p w14:paraId="0A40E630" w14:textId="60B8FDD1" w:rsidR="00CF26E6" w:rsidRPr="009153F9" w:rsidRDefault="00CF26E6" w:rsidP="00CF26E6">
      <w:pPr>
        <w:pStyle w:val="ac"/>
        <w:jc w:val="center"/>
      </w:pPr>
      <w:r>
        <w:t>Рисунок 3.1</w:t>
      </w:r>
      <w:r w:rsidR="00FA3BAD">
        <w:t>.1</w:t>
      </w:r>
      <w:r w:rsidRPr="009153F9">
        <w:t xml:space="preserve"> - Условное графическое обозначение шифратора К555ИВ1</w:t>
      </w:r>
    </w:p>
    <w:p w14:paraId="76CB6E31" w14:textId="77777777" w:rsidR="00CF26E6" w:rsidRPr="009153F9" w:rsidRDefault="00CF26E6" w:rsidP="00CF26E6">
      <w:pPr>
        <w:pStyle w:val="ac"/>
        <w:jc w:val="both"/>
      </w:pPr>
    </w:p>
    <w:p w14:paraId="754F34D3" w14:textId="77777777" w:rsidR="00CF26E6" w:rsidRPr="009153F9" w:rsidRDefault="00CF26E6" w:rsidP="00CF26E6">
      <w:pPr>
        <w:pStyle w:val="ac"/>
        <w:jc w:val="both"/>
      </w:pPr>
      <w:r>
        <w:tab/>
      </w:r>
      <w:r w:rsidRPr="009153F9">
        <w:t>Данная интегральная микросхема имеет следующий набор входных и выходных сигналов:</w:t>
      </w:r>
    </w:p>
    <w:p w14:paraId="7AAA798F" w14:textId="009C593F" w:rsidR="00CF26E6" w:rsidRPr="001E47C5" w:rsidRDefault="009C4822" w:rsidP="009C4822">
      <w:pPr>
        <w:pStyle w:val="ac"/>
        <w:ind w:firstLine="360"/>
        <w:jc w:val="both"/>
      </w:pPr>
      <w:r>
        <w:t xml:space="preserve">–  </w:t>
      </w:r>
      <w:r w:rsidR="00CF26E6">
        <w:t>в</w:t>
      </w:r>
      <w:r w:rsidR="00CF26E6" w:rsidRPr="001E47C5">
        <w:t>осемь информа</w:t>
      </w:r>
      <w:r w:rsidR="00CF26E6">
        <w:t>ционных входов ХО, Х1, ..., Х7;</w:t>
      </w:r>
    </w:p>
    <w:p w14:paraId="79066D57" w14:textId="09187791" w:rsidR="00CF26E6" w:rsidRPr="001E47C5" w:rsidRDefault="009C4822" w:rsidP="009C4822">
      <w:pPr>
        <w:pStyle w:val="ac"/>
        <w:ind w:firstLine="360"/>
        <w:jc w:val="both"/>
      </w:pPr>
      <w:r>
        <w:t xml:space="preserve">–  </w:t>
      </w:r>
      <w:r w:rsidR="00CF26E6">
        <w:t>т</w:t>
      </w:r>
      <w:r w:rsidR="00CF26E6" w:rsidRPr="001E47C5">
        <w:t>ри инфо</w:t>
      </w:r>
      <w:r w:rsidR="00CF26E6">
        <w:t>рмационных выхода Y0, Y1, Y2;</w:t>
      </w:r>
    </w:p>
    <w:p w14:paraId="069D8F55" w14:textId="72531948" w:rsidR="00CF26E6" w:rsidRPr="001E47C5" w:rsidRDefault="009C4822" w:rsidP="009C4822">
      <w:pPr>
        <w:pStyle w:val="ac"/>
        <w:ind w:firstLine="360"/>
        <w:jc w:val="both"/>
      </w:pPr>
      <w:r>
        <w:t xml:space="preserve">–  </w:t>
      </w:r>
      <w:r w:rsidR="00CF26E6">
        <w:t>в</w:t>
      </w:r>
      <w:r w:rsidR="00CF26E6" w:rsidRPr="001E47C5">
        <w:t>ход разреш</w:t>
      </w:r>
      <w:r w:rsidR="00CF26E6">
        <w:t>ения работы данного шифратора E;</w:t>
      </w:r>
    </w:p>
    <w:p w14:paraId="65905292" w14:textId="3B1044F8" w:rsidR="00CF26E6" w:rsidRPr="001E47C5" w:rsidRDefault="009C4822" w:rsidP="009C4822">
      <w:pPr>
        <w:pStyle w:val="ac"/>
        <w:ind w:firstLine="360"/>
        <w:jc w:val="both"/>
      </w:pPr>
      <w:r>
        <w:t xml:space="preserve">–  </w:t>
      </w:r>
      <w:r w:rsidR="00CF26E6">
        <w:t>в</w:t>
      </w:r>
      <w:r w:rsidR="00CF26E6" w:rsidRPr="001E47C5">
        <w:t>ыход разрешения работы ши</w:t>
      </w:r>
      <w:r w:rsidR="00CF26E6">
        <w:t>фраторов при каскадировании Е</w:t>
      </w:r>
      <w:r>
        <w:rPr>
          <w:vertAlign w:val="subscript"/>
        </w:rPr>
        <w:t>0</w:t>
      </w:r>
      <w:r w:rsidR="00CF26E6">
        <w:t>;</w:t>
      </w:r>
    </w:p>
    <w:p w14:paraId="6CBC88B2" w14:textId="50E7B1B4" w:rsidR="00CF26E6" w:rsidRPr="001E47C5" w:rsidRDefault="009C4822" w:rsidP="009C4822">
      <w:pPr>
        <w:pStyle w:val="ac"/>
        <w:ind w:firstLine="360"/>
        <w:jc w:val="both"/>
      </w:pPr>
      <w:r>
        <w:t xml:space="preserve">–  </w:t>
      </w:r>
      <w:r w:rsidR="00CF26E6">
        <w:t>в</w:t>
      </w:r>
      <w:r w:rsidR="00CF26E6" w:rsidRPr="001E47C5">
        <w:t>ыходно</w:t>
      </w:r>
      <w:r w:rsidR="00CF26E6">
        <w:t>й сигнал группового переноса G.</w:t>
      </w:r>
    </w:p>
    <w:p w14:paraId="17D516D1" w14:textId="77777777" w:rsidR="00CF26E6" w:rsidRPr="009153F9" w:rsidRDefault="00CF26E6" w:rsidP="00CF26E6">
      <w:pPr>
        <w:pStyle w:val="ac"/>
        <w:jc w:val="both"/>
      </w:pPr>
      <w:r>
        <w:tab/>
      </w:r>
      <w:r w:rsidRPr="009153F9">
        <w:t xml:space="preserve">Работа дешифратора разрешена при подаче нуля на вход разрешения </w:t>
      </w:r>
      <w:r>
        <w:t>E</w:t>
      </w:r>
      <w:r w:rsidRPr="009153F9">
        <w:t xml:space="preserve"> (</w:t>
      </w:r>
      <w:proofErr w:type="spellStart"/>
      <w:r w:rsidRPr="008B0E45">
        <w:t>enable</w:t>
      </w:r>
      <w:proofErr w:type="spellEnd"/>
      <w:r w:rsidRPr="009153F9">
        <w:t xml:space="preserve">). При этом на выходах кода </w:t>
      </w:r>
      <w:r w:rsidRPr="008B0E45">
        <w:t>Y</w:t>
      </w:r>
      <w:r w:rsidRPr="009153F9">
        <w:t xml:space="preserve">0, </w:t>
      </w:r>
      <w:r w:rsidRPr="008B0E45">
        <w:t>Y</w:t>
      </w:r>
      <w:r w:rsidRPr="009153F9">
        <w:t xml:space="preserve">1, </w:t>
      </w:r>
      <w:r w:rsidRPr="008B0E45">
        <w:t>Y</w:t>
      </w:r>
      <w:r>
        <w:t>2 формируется ин</w:t>
      </w:r>
      <w:r w:rsidRPr="009153F9">
        <w:t>версный двоичный код номера активно</w:t>
      </w:r>
      <w:r>
        <w:t>й входной линии. При одновремен</w:t>
      </w:r>
      <w:r w:rsidRPr="009153F9">
        <w:t>ном поступлении нескольких входных сигналов формируется выходной код, соответствующий входу с наибольшим номером. То есть старшие входы имеют приоритет перед младши</w:t>
      </w:r>
      <w:r>
        <w:t>ми. Поэтому такой шифратор назы</w:t>
      </w:r>
      <w:r w:rsidRPr="009153F9">
        <w:t xml:space="preserve">вается приоритетным. При отсутствии </w:t>
      </w:r>
      <w:r>
        <w:t>входных сигналов формируется вы</w:t>
      </w:r>
      <w:r w:rsidRPr="009153F9">
        <w:t>ходной код 111. Единичный сигнал на в</w:t>
      </w:r>
      <w:r>
        <w:t>ходе Е запрещает работу шифрато</w:t>
      </w:r>
      <w:r w:rsidRPr="009153F9">
        <w:t>ра (все выходные сигналы устанавливаются в единицу).</w:t>
      </w:r>
    </w:p>
    <w:p w14:paraId="64D91708" w14:textId="77777777" w:rsidR="00CF26E6" w:rsidRPr="009153F9" w:rsidRDefault="00CF26E6" w:rsidP="00CF26E6">
      <w:pPr>
        <w:pStyle w:val="ac"/>
        <w:jc w:val="both"/>
      </w:pPr>
      <w:r>
        <w:tab/>
      </w:r>
      <w:r w:rsidRPr="009153F9">
        <w:t xml:space="preserve">На выходе </w:t>
      </w:r>
      <w:r w:rsidRPr="008B0E45">
        <w:t>G</w:t>
      </w:r>
      <w:r w:rsidRPr="009153F9">
        <w:t xml:space="preserve"> вырабатывается нуль при приходе любого активного входного сигнала. Это позволяет отличить ситуацию поступления сигнала на вход Х0 от ситуации отсутствия сигналов на всех входах.</w:t>
      </w:r>
    </w:p>
    <w:p w14:paraId="77557634" w14:textId="0351C555" w:rsidR="00CF26E6" w:rsidRPr="009153F9" w:rsidRDefault="00CF26E6" w:rsidP="00CF26E6">
      <w:pPr>
        <w:pStyle w:val="ac"/>
        <w:jc w:val="both"/>
      </w:pPr>
      <w:r>
        <w:tab/>
      </w:r>
      <w:r w:rsidRPr="009153F9">
        <w:t>Выход Е</w:t>
      </w:r>
      <w:r w:rsidR="009C4822">
        <w:rPr>
          <w:vertAlign w:val="subscript"/>
        </w:rPr>
        <w:t>0</w:t>
      </w:r>
      <w:r w:rsidRPr="009153F9">
        <w:t xml:space="preserve"> становится нулевым при отсутствии входных сигналов, если при этом разрешена работа шифратора нулевым сигналом на входе Е.</w:t>
      </w:r>
    </w:p>
    <w:p w14:paraId="24A4A31A" w14:textId="3F23F418" w:rsidR="00CF26E6" w:rsidRPr="009153F9" w:rsidRDefault="00CF26E6" w:rsidP="00CF26E6">
      <w:pPr>
        <w:pStyle w:val="ac"/>
        <w:jc w:val="both"/>
      </w:pPr>
      <w:r>
        <w:lastRenderedPageBreak/>
        <w:tab/>
      </w:r>
      <w:r w:rsidRPr="009153F9">
        <w:t xml:space="preserve">Работа устройства иллюстрируется таблицей состояний </w:t>
      </w:r>
      <w:r>
        <w:br/>
        <w:t>(</w:t>
      </w:r>
      <w:r>
        <w:rPr>
          <w:rFonts w:eastAsiaTheme="minorEastAsia"/>
        </w:rPr>
        <w:t xml:space="preserve">см. </w:t>
      </w:r>
      <w:r>
        <w:t>таблицу</w:t>
      </w:r>
      <w:r w:rsidRPr="009153F9">
        <w:t xml:space="preserve"> 3.1</w:t>
      </w:r>
      <w:r w:rsidR="00FA3BAD">
        <w:t>.1</w:t>
      </w:r>
      <w:r>
        <w:t>)</w:t>
      </w:r>
      <w:r w:rsidRPr="009153F9">
        <w:t>.</w:t>
      </w:r>
    </w:p>
    <w:p w14:paraId="5B11D9CF" w14:textId="77777777" w:rsidR="00CF26E6" w:rsidRPr="009153F9" w:rsidRDefault="00CF26E6" w:rsidP="00CF26E6">
      <w:pPr>
        <w:pStyle w:val="ac"/>
        <w:jc w:val="both"/>
      </w:pPr>
    </w:p>
    <w:p w14:paraId="56DDD156" w14:textId="525155D6" w:rsidR="00CF26E6" w:rsidRPr="00373418" w:rsidRDefault="00CF26E6" w:rsidP="00CF26E6">
      <w:pPr>
        <w:pStyle w:val="ac"/>
        <w:ind w:left="0"/>
        <w:jc w:val="both"/>
      </w:pPr>
      <w:r>
        <w:t>Таблица 3.1</w:t>
      </w:r>
      <w:r w:rsidR="00FA3BAD">
        <w:t>.1</w:t>
      </w:r>
      <w:r>
        <w:t xml:space="preserve"> – Таблица состояний шифратора</w:t>
      </w:r>
    </w:p>
    <w:tbl>
      <w:tblPr>
        <w:tblW w:w="9209" w:type="dxa"/>
        <w:jc w:val="center"/>
        <w:tblCellMar>
          <w:left w:w="0" w:type="dxa"/>
          <w:right w:w="0" w:type="dxa"/>
        </w:tblCellMar>
        <w:tblLook w:val="04A0" w:firstRow="1" w:lastRow="0" w:firstColumn="1" w:lastColumn="0" w:noHBand="0" w:noVBand="1"/>
      </w:tblPr>
      <w:tblGrid>
        <w:gridCol w:w="537"/>
        <w:gridCol w:w="639"/>
        <w:gridCol w:w="641"/>
        <w:gridCol w:w="648"/>
        <w:gridCol w:w="641"/>
        <w:gridCol w:w="641"/>
        <w:gridCol w:w="641"/>
        <w:gridCol w:w="689"/>
        <w:gridCol w:w="681"/>
        <w:gridCol w:w="641"/>
        <w:gridCol w:w="684"/>
        <w:gridCol w:w="768"/>
        <w:gridCol w:w="649"/>
        <w:gridCol w:w="709"/>
      </w:tblGrid>
      <w:tr w:rsidR="00CF26E6" w:rsidRPr="00373418" w14:paraId="22F60F14" w14:textId="77777777" w:rsidTr="000B107F">
        <w:trPr>
          <w:trHeight w:val="318"/>
          <w:jc w:val="center"/>
        </w:trPr>
        <w:tc>
          <w:tcPr>
            <w:tcW w:w="5077" w:type="dxa"/>
            <w:gridSpan w:val="8"/>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6B4A2BE" w14:textId="77777777" w:rsidR="00CF26E6" w:rsidRPr="00373418" w:rsidRDefault="00CF26E6" w:rsidP="000B107F">
            <w:pPr>
              <w:pStyle w:val="ac"/>
              <w:jc w:val="center"/>
              <w:rPr>
                <w:color w:val="000000"/>
              </w:rPr>
            </w:pPr>
            <w:r w:rsidRPr="00373418">
              <w:rPr>
                <w:color w:val="000000"/>
              </w:rPr>
              <w:t>Входы</w:t>
            </w:r>
          </w:p>
        </w:tc>
        <w:tc>
          <w:tcPr>
            <w:tcW w:w="4132" w:type="dxa"/>
            <w:gridSpan w:val="6"/>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AD405FA" w14:textId="77777777" w:rsidR="00CF26E6" w:rsidRPr="00373418" w:rsidRDefault="00CF26E6" w:rsidP="000B107F">
            <w:pPr>
              <w:pStyle w:val="ac"/>
              <w:jc w:val="center"/>
              <w:rPr>
                <w:color w:val="000000"/>
              </w:rPr>
            </w:pPr>
            <w:r w:rsidRPr="00373418">
              <w:rPr>
                <w:color w:val="000000"/>
              </w:rPr>
              <w:t>Выходы</w:t>
            </w:r>
          </w:p>
        </w:tc>
      </w:tr>
      <w:tr w:rsidR="00CF26E6" w:rsidRPr="00373418" w14:paraId="3BD040D1"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4AD4223" w14:textId="77777777" w:rsidR="00CF26E6" w:rsidRPr="00373418" w:rsidRDefault="00CF26E6" w:rsidP="000B107F">
            <w:pPr>
              <w:pStyle w:val="ac"/>
              <w:jc w:val="center"/>
              <w:rPr>
                <w:color w:val="000000"/>
              </w:rPr>
            </w:pPr>
            <w:r>
              <w:rPr>
                <w:color w:val="000000"/>
              </w:rPr>
              <w:t>E</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5CF2AAF" w14:textId="77777777" w:rsidR="00CF26E6" w:rsidRPr="00373418" w:rsidRDefault="00CF26E6" w:rsidP="000B107F">
            <w:pPr>
              <w:pStyle w:val="ac"/>
              <w:jc w:val="center"/>
              <w:rPr>
                <w:color w:val="000000"/>
              </w:rPr>
            </w:pPr>
            <w:r w:rsidRPr="00373418">
              <w:rPr>
                <w:color w:val="000000"/>
              </w:rPr>
              <w:t>Х7</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7A5399D" w14:textId="77777777" w:rsidR="00CF26E6" w:rsidRPr="00373418" w:rsidRDefault="00CF26E6" w:rsidP="000B107F">
            <w:pPr>
              <w:pStyle w:val="ac"/>
              <w:jc w:val="center"/>
              <w:rPr>
                <w:color w:val="000000"/>
              </w:rPr>
            </w:pPr>
            <w:r w:rsidRPr="00373418">
              <w:rPr>
                <w:color w:val="000000"/>
              </w:rPr>
              <w:t>Х6</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8A02529" w14:textId="77777777" w:rsidR="00CF26E6" w:rsidRPr="00373418" w:rsidRDefault="00CF26E6" w:rsidP="000B107F">
            <w:pPr>
              <w:pStyle w:val="ac"/>
              <w:jc w:val="center"/>
              <w:rPr>
                <w:color w:val="000000"/>
              </w:rPr>
            </w:pPr>
            <w:r w:rsidRPr="00373418">
              <w:rPr>
                <w:color w:val="000000"/>
              </w:rPr>
              <w:t>Х5</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2BE69AB" w14:textId="77777777" w:rsidR="00CF26E6" w:rsidRPr="00373418" w:rsidRDefault="00CF26E6" w:rsidP="000B107F">
            <w:pPr>
              <w:pStyle w:val="ac"/>
              <w:jc w:val="center"/>
              <w:rPr>
                <w:color w:val="000000"/>
              </w:rPr>
            </w:pPr>
            <w:r w:rsidRPr="00373418">
              <w:rPr>
                <w:color w:val="000000"/>
              </w:rPr>
              <w:t>Х4</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DE87B71" w14:textId="77777777" w:rsidR="00CF26E6" w:rsidRPr="00373418" w:rsidRDefault="00CF26E6" w:rsidP="000B107F">
            <w:pPr>
              <w:pStyle w:val="ac"/>
              <w:jc w:val="center"/>
              <w:rPr>
                <w:color w:val="000000"/>
              </w:rPr>
            </w:pPr>
            <w:r w:rsidRPr="00373418">
              <w:rPr>
                <w:color w:val="000000"/>
              </w:rPr>
              <w:t>ХЗ</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AD49257" w14:textId="77777777" w:rsidR="00CF26E6" w:rsidRPr="00373418" w:rsidRDefault="00CF26E6" w:rsidP="000B107F">
            <w:pPr>
              <w:pStyle w:val="ac"/>
              <w:jc w:val="center"/>
              <w:rPr>
                <w:color w:val="000000"/>
              </w:rPr>
            </w:pPr>
            <w:r w:rsidRPr="00373418">
              <w:rPr>
                <w:color w:val="000000"/>
              </w:rPr>
              <w:t>Х2</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7FEE9DA" w14:textId="77777777" w:rsidR="00CF26E6" w:rsidRPr="00373418" w:rsidRDefault="00CF26E6" w:rsidP="000B107F">
            <w:pPr>
              <w:pStyle w:val="ac"/>
              <w:jc w:val="center"/>
              <w:rPr>
                <w:color w:val="000000"/>
              </w:rPr>
            </w:pPr>
            <w:r w:rsidRPr="00373418">
              <w:rPr>
                <w:color w:val="000000"/>
              </w:rPr>
              <w:t>XI</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95E064A" w14:textId="77777777" w:rsidR="00CF26E6" w:rsidRPr="00373418" w:rsidRDefault="00CF26E6" w:rsidP="000B107F">
            <w:pPr>
              <w:pStyle w:val="ac"/>
              <w:jc w:val="center"/>
              <w:rPr>
                <w:color w:val="000000"/>
              </w:rPr>
            </w:pPr>
            <w:r w:rsidRPr="00373418">
              <w:rPr>
                <w:color w:val="000000"/>
              </w:rPr>
              <w:t>ХО</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7244AA2" w14:textId="77777777" w:rsidR="00CF26E6" w:rsidRPr="00373418" w:rsidRDefault="00CF26E6" w:rsidP="000B107F">
            <w:pPr>
              <w:pStyle w:val="ac"/>
              <w:jc w:val="center"/>
              <w:rPr>
                <w:color w:val="000000"/>
              </w:rPr>
            </w:pPr>
            <w:r w:rsidRPr="00373418">
              <w:rPr>
                <w:color w:val="000000"/>
              </w:rPr>
              <w:t>Y2</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64FE52B" w14:textId="77777777" w:rsidR="00CF26E6" w:rsidRPr="00373418" w:rsidRDefault="00CF26E6" w:rsidP="000B107F">
            <w:pPr>
              <w:pStyle w:val="ac"/>
              <w:jc w:val="center"/>
              <w:rPr>
                <w:color w:val="000000"/>
              </w:rPr>
            </w:pPr>
            <w:r w:rsidRPr="00373418">
              <w:rPr>
                <w:color w:val="000000"/>
              </w:rPr>
              <w:t>Y1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21784EE" w14:textId="77777777" w:rsidR="00CF26E6" w:rsidRPr="00373418" w:rsidRDefault="00CF26E6" w:rsidP="000B107F">
            <w:pPr>
              <w:pStyle w:val="ac"/>
              <w:jc w:val="center"/>
              <w:rPr>
                <w:color w:val="000000"/>
              </w:rPr>
            </w:pPr>
            <w:r w:rsidRPr="00373418">
              <w:rPr>
                <w:color w:val="000000"/>
              </w:rPr>
              <w:t>Y0</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B535DED" w14:textId="77777777" w:rsidR="00CF26E6" w:rsidRPr="00373418" w:rsidRDefault="00CF26E6" w:rsidP="000B107F">
            <w:pPr>
              <w:pStyle w:val="ac"/>
              <w:jc w:val="center"/>
              <w:rPr>
                <w:color w:val="000000"/>
              </w:rPr>
            </w:pPr>
            <w:r w:rsidRPr="00373418">
              <w:rPr>
                <w:color w:val="000000"/>
              </w:rPr>
              <w:t>G</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847212B" w14:textId="77777777" w:rsidR="00CF26E6" w:rsidRPr="00373418" w:rsidRDefault="00CF26E6" w:rsidP="000B107F">
            <w:pPr>
              <w:pStyle w:val="ac"/>
              <w:jc w:val="center"/>
              <w:rPr>
                <w:color w:val="000000"/>
              </w:rPr>
            </w:pPr>
            <w:r w:rsidRPr="00373418">
              <w:rPr>
                <w:color w:val="000000"/>
              </w:rPr>
              <w:t>ЕО</w:t>
            </w:r>
          </w:p>
        </w:tc>
      </w:tr>
      <w:tr w:rsidR="00CF26E6" w:rsidRPr="00373418" w14:paraId="5508E989" w14:textId="77777777" w:rsidTr="000B107F">
        <w:trPr>
          <w:trHeight w:val="32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F5375BB" w14:textId="77777777" w:rsidR="00CF26E6" w:rsidRPr="00373418" w:rsidRDefault="00CF26E6" w:rsidP="000B107F">
            <w:pPr>
              <w:pStyle w:val="ac"/>
              <w:jc w:val="center"/>
              <w:rPr>
                <w:color w:val="000000"/>
              </w:rPr>
            </w:pPr>
            <w:r w:rsidRPr="00373418">
              <w:rPr>
                <w:color w:val="000000"/>
              </w:rPr>
              <w:t>1</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FD85EAC"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AB4E139" w14:textId="77777777" w:rsidR="00CF26E6" w:rsidRPr="00373418" w:rsidRDefault="00CF26E6" w:rsidP="000B107F">
            <w:pPr>
              <w:pStyle w:val="ac"/>
              <w:jc w:val="center"/>
              <w:rPr>
                <w:color w:val="000000"/>
              </w:rPr>
            </w:pPr>
            <w:r>
              <w:t>×</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831218B"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FE0C989"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DA03FF2"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7C20313"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8FCD9C6"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73B7406"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EDEBDA7"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21EA7B5"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D147DC9"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62A2FE1" w14:textId="77777777" w:rsidR="00CF26E6" w:rsidRPr="00373418" w:rsidRDefault="00CF26E6" w:rsidP="000B107F">
            <w:pPr>
              <w:pStyle w:val="ac"/>
              <w:jc w:val="center"/>
              <w:rPr>
                <w:color w:val="000000"/>
              </w:rPr>
            </w:pPr>
            <w:r w:rsidRPr="00373418">
              <w:rPr>
                <w:color w:val="000000"/>
              </w:rPr>
              <w:t>1</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B7BBCDA" w14:textId="77777777" w:rsidR="00CF26E6" w:rsidRPr="00373418" w:rsidRDefault="00CF26E6" w:rsidP="000B107F">
            <w:pPr>
              <w:pStyle w:val="ac"/>
              <w:jc w:val="center"/>
              <w:rPr>
                <w:color w:val="000000"/>
              </w:rPr>
            </w:pPr>
            <w:r w:rsidRPr="00373418">
              <w:rPr>
                <w:color w:val="000000"/>
              </w:rPr>
              <w:t>1</w:t>
            </w:r>
          </w:p>
        </w:tc>
      </w:tr>
      <w:tr w:rsidR="00CF26E6" w:rsidRPr="00373418" w14:paraId="63E4733E"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1F40DCD"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AC253EE"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C1A9EDD"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44D501E"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5073B7A"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181BA72"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8DA7C75" w14:textId="77777777" w:rsidR="00CF26E6" w:rsidRPr="00373418" w:rsidRDefault="00CF26E6" w:rsidP="000B107F">
            <w:pPr>
              <w:pStyle w:val="ac"/>
              <w:jc w:val="center"/>
              <w:rPr>
                <w:color w:val="000000"/>
              </w:rPr>
            </w:pPr>
            <w:r w:rsidRPr="00373418">
              <w:rPr>
                <w:color w:val="000000"/>
              </w:rPr>
              <w:t>1</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0E57490" w14:textId="77777777" w:rsidR="00CF26E6" w:rsidRPr="00373418" w:rsidRDefault="00CF26E6" w:rsidP="000B107F">
            <w:pPr>
              <w:pStyle w:val="ac"/>
              <w:jc w:val="center"/>
              <w:rPr>
                <w:color w:val="000000"/>
              </w:rPr>
            </w:pPr>
            <w:r w:rsidRPr="00373418">
              <w:rPr>
                <w:color w:val="000000"/>
              </w:rPr>
              <w:t>1</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DB58CE9"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8EB7CE5"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D232426"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82EA02B"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FC36DB6" w14:textId="77777777" w:rsidR="00CF26E6" w:rsidRPr="00373418" w:rsidRDefault="00CF26E6" w:rsidP="000B107F">
            <w:pPr>
              <w:pStyle w:val="ac"/>
              <w:jc w:val="center"/>
              <w:rPr>
                <w:color w:val="000000"/>
              </w:rPr>
            </w:pPr>
            <w:r w:rsidRPr="00373418">
              <w:rPr>
                <w:color w:val="000000"/>
              </w:rPr>
              <w:t>1</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7549BA8" w14:textId="77777777" w:rsidR="00CF26E6" w:rsidRPr="00373418" w:rsidRDefault="00CF26E6" w:rsidP="000B107F">
            <w:pPr>
              <w:pStyle w:val="ac"/>
              <w:jc w:val="center"/>
              <w:rPr>
                <w:color w:val="000000"/>
              </w:rPr>
            </w:pPr>
            <w:r w:rsidRPr="00373418">
              <w:rPr>
                <w:color w:val="000000"/>
              </w:rPr>
              <w:t>0</w:t>
            </w:r>
          </w:p>
        </w:tc>
      </w:tr>
      <w:tr w:rsidR="00CF26E6" w:rsidRPr="00373418" w14:paraId="3CC18413"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E25EAFD"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FB4C11B"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460F070"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5F4EB67"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FF7ABDA"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B88B771"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6F23D73" w14:textId="77777777" w:rsidR="00CF26E6" w:rsidRPr="00373418" w:rsidRDefault="00CF26E6" w:rsidP="000B107F">
            <w:pPr>
              <w:pStyle w:val="ac"/>
              <w:jc w:val="center"/>
              <w:rPr>
                <w:color w:val="000000"/>
              </w:rPr>
            </w:pPr>
            <w:r w:rsidRPr="00373418">
              <w:rPr>
                <w:color w:val="000000"/>
              </w:rPr>
              <w:t>1</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62C1EA0" w14:textId="77777777" w:rsidR="00CF26E6" w:rsidRPr="00373418" w:rsidRDefault="00CF26E6" w:rsidP="000B107F">
            <w:pPr>
              <w:pStyle w:val="ac"/>
              <w:jc w:val="center"/>
              <w:rPr>
                <w:color w:val="000000"/>
              </w:rPr>
            </w:pPr>
            <w:r w:rsidRPr="00373418">
              <w:rPr>
                <w:color w:val="000000"/>
              </w:rPr>
              <w:t>1</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59F9C4B" w14:textId="77777777" w:rsidR="00CF26E6" w:rsidRPr="00373418" w:rsidRDefault="00CF26E6" w:rsidP="000B107F">
            <w:pPr>
              <w:pStyle w:val="ac"/>
              <w:jc w:val="center"/>
              <w:rPr>
                <w:color w:val="000000"/>
              </w:rPr>
            </w:pPr>
            <w:r w:rsidRPr="00373418">
              <w:rPr>
                <w:color w:val="000000"/>
              </w:rPr>
              <w:t>0</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73BBD9E"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9E61E1B"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C1DC520"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D205C3A"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D7F03CB" w14:textId="77777777" w:rsidR="00CF26E6" w:rsidRPr="00373418" w:rsidRDefault="00CF26E6" w:rsidP="000B107F">
            <w:pPr>
              <w:pStyle w:val="ac"/>
              <w:jc w:val="center"/>
              <w:rPr>
                <w:color w:val="000000"/>
              </w:rPr>
            </w:pPr>
            <w:r w:rsidRPr="00373418">
              <w:rPr>
                <w:color w:val="000000"/>
              </w:rPr>
              <w:t>1</w:t>
            </w:r>
          </w:p>
        </w:tc>
      </w:tr>
      <w:tr w:rsidR="00CF26E6" w:rsidRPr="00373418" w14:paraId="695539C1"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6F49428"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FE4B8C4"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491292C"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FE53B07"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8163E4E"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8610A1B"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DCD8A7F" w14:textId="77777777" w:rsidR="00CF26E6" w:rsidRPr="00373418" w:rsidRDefault="00CF26E6" w:rsidP="000B107F">
            <w:pPr>
              <w:pStyle w:val="ac"/>
              <w:jc w:val="center"/>
              <w:rPr>
                <w:color w:val="000000"/>
              </w:rPr>
            </w:pPr>
            <w:r w:rsidRPr="00373418">
              <w:rPr>
                <w:color w:val="000000"/>
              </w:rPr>
              <w:t>1</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146F80F" w14:textId="77777777" w:rsidR="00CF26E6" w:rsidRPr="00373418" w:rsidRDefault="00CF26E6" w:rsidP="000B107F">
            <w:pPr>
              <w:pStyle w:val="ac"/>
              <w:jc w:val="center"/>
              <w:rPr>
                <w:color w:val="000000"/>
              </w:rPr>
            </w:pPr>
            <w:r w:rsidRPr="00373418">
              <w:rPr>
                <w:color w:val="000000"/>
              </w:rPr>
              <w:t>0</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AA7540D"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050798D"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A53CF65"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C481FDF" w14:textId="77777777" w:rsidR="00CF26E6" w:rsidRPr="00373418" w:rsidRDefault="00CF26E6" w:rsidP="000B107F">
            <w:pPr>
              <w:pStyle w:val="ac"/>
              <w:jc w:val="center"/>
              <w:rPr>
                <w:color w:val="000000"/>
              </w:rPr>
            </w:pPr>
            <w:r w:rsidRPr="00373418">
              <w:rPr>
                <w:color w:val="000000"/>
              </w:rPr>
              <w:t>0</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5FB8F7F"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EBCBAC0" w14:textId="77777777" w:rsidR="00CF26E6" w:rsidRPr="00373418" w:rsidRDefault="00CF26E6" w:rsidP="000B107F">
            <w:pPr>
              <w:pStyle w:val="ac"/>
              <w:jc w:val="center"/>
              <w:rPr>
                <w:color w:val="000000"/>
              </w:rPr>
            </w:pPr>
            <w:r w:rsidRPr="00373418">
              <w:rPr>
                <w:color w:val="000000"/>
              </w:rPr>
              <w:t>1</w:t>
            </w:r>
          </w:p>
        </w:tc>
      </w:tr>
      <w:tr w:rsidR="00CF26E6" w:rsidRPr="00373418" w14:paraId="30EF60E2"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595916F"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5F90D84"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E8851A6"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EB13F32"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0D23E99"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CB860D4"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8677869" w14:textId="77777777" w:rsidR="00CF26E6" w:rsidRPr="00373418" w:rsidRDefault="00CF26E6" w:rsidP="000B107F">
            <w:pPr>
              <w:pStyle w:val="ac"/>
              <w:jc w:val="center"/>
              <w:rPr>
                <w:color w:val="000000"/>
              </w:rPr>
            </w:pPr>
            <w:r w:rsidRPr="00373418">
              <w:rPr>
                <w:color w:val="000000"/>
              </w:rPr>
              <w:t>0</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4833459"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87C4339"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22BDC85"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7B782A0" w14:textId="77777777" w:rsidR="00CF26E6" w:rsidRPr="00373418" w:rsidRDefault="00CF26E6" w:rsidP="000B107F">
            <w:pPr>
              <w:pStyle w:val="ac"/>
              <w:jc w:val="center"/>
              <w:rPr>
                <w:color w:val="000000"/>
              </w:rPr>
            </w:pPr>
            <w:r w:rsidRPr="00373418">
              <w:rPr>
                <w:color w:val="000000"/>
              </w:rPr>
              <w:t>0</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61B29B2"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B1B358E"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DE262A6" w14:textId="77777777" w:rsidR="00CF26E6" w:rsidRPr="00373418" w:rsidRDefault="00CF26E6" w:rsidP="000B107F">
            <w:pPr>
              <w:pStyle w:val="ac"/>
              <w:jc w:val="center"/>
              <w:rPr>
                <w:color w:val="000000"/>
              </w:rPr>
            </w:pPr>
            <w:r w:rsidRPr="00373418">
              <w:rPr>
                <w:color w:val="000000"/>
              </w:rPr>
              <w:t>1</w:t>
            </w:r>
          </w:p>
        </w:tc>
      </w:tr>
      <w:tr w:rsidR="00CF26E6" w:rsidRPr="00373418" w14:paraId="2102D7D8" w14:textId="77777777" w:rsidTr="000B107F">
        <w:trPr>
          <w:trHeight w:val="32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A648B20"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E3A4057"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BC30ACC"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481E8A2"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6C6755B"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690EA1E" w14:textId="77777777" w:rsidR="00CF26E6" w:rsidRPr="00373418" w:rsidRDefault="00CF26E6" w:rsidP="000B107F">
            <w:pPr>
              <w:pStyle w:val="ac"/>
              <w:jc w:val="center"/>
              <w:rPr>
                <w:color w:val="000000"/>
              </w:rPr>
            </w:pPr>
            <w:r w:rsidRPr="00373418">
              <w:rPr>
                <w:color w:val="000000"/>
              </w:rPr>
              <w:t>0</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072545F"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D1B8154"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33D2B8F"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CBD080F" w14:textId="77777777" w:rsidR="00CF26E6" w:rsidRPr="00373418" w:rsidRDefault="00CF26E6" w:rsidP="000B107F">
            <w:pPr>
              <w:pStyle w:val="ac"/>
              <w:jc w:val="center"/>
              <w:rPr>
                <w:color w:val="000000"/>
              </w:rPr>
            </w:pPr>
            <w:r w:rsidRPr="00373418">
              <w:rPr>
                <w:color w:val="000000"/>
              </w:rPr>
              <w:t>1</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AEAEBB5" w14:textId="77777777" w:rsidR="00CF26E6" w:rsidRPr="00373418" w:rsidRDefault="00CF26E6" w:rsidP="000B107F">
            <w:pPr>
              <w:pStyle w:val="ac"/>
              <w:jc w:val="center"/>
              <w:rPr>
                <w:color w:val="000000"/>
              </w:rPr>
            </w:pPr>
            <w:r w:rsidRPr="00373418">
              <w:rPr>
                <w:color w:val="000000"/>
              </w:rPr>
              <w:t>0</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1616ACD" w14:textId="77777777" w:rsidR="00CF26E6" w:rsidRPr="00373418" w:rsidRDefault="00CF26E6" w:rsidP="000B107F">
            <w:pPr>
              <w:pStyle w:val="ac"/>
              <w:jc w:val="center"/>
              <w:rPr>
                <w:color w:val="000000"/>
              </w:rPr>
            </w:pPr>
            <w:r w:rsidRPr="00373418">
              <w:rPr>
                <w:color w:val="000000"/>
              </w:rPr>
              <w:t>0</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14B1178"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7E9D7A6" w14:textId="77777777" w:rsidR="00CF26E6" w:rsidRPr="00373418" w:rsidRDefault="00CF26E6" w:rsidP="000B107F">
            <w:pPr>
              <w:pStyle w:val="ac"/>
              <w:jc w:val="center"/>
              <w:rPr>
                <w:color w:val="000000"/>
              </w:rPr>
            </w:pPr>
            <w:r w:rsidRPr="00373418">
              <w:rPr>
                <w:color w:val="000000"/>
              </w:rPr>
              <w:t>1</w:t>
            </w:r>
          </w:p>
        </w:tc>
      </w:tr>
      <w:tr w:rsidR="00CF26E6" w:rsidRPr="00373418" w14:paraId="2A1D55F7"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51F44ED"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BA3E834"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A0FDDE4"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DC06D36"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A2A9458" w14:textId="77777777" w:rsidR="00CF26E6" w:rsidRPr="00373418" w:rsidRDefault="00CF26E6" w:rsidP="000B107F">
            <w:pPr>
              <w:pStyle w:val="ac"/>
              <w:jc w:val="center"/>
              <w:rPr>
                <w:color w:val="000000"/>
              </w:rPr>
            </w:pPr>
            <w:r w:rsidRPr="00373418">
              <w:rPr>
                <w:color w:val="000000"/>
              </w:rPr>
              <w:t>0</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E89EB1A"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C0D3D4F"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2F5B2B9"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6D657CB"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7F2F8DC" w14:textId="77777777" w:rsidR="00CF26E6" w:rsidRPr="00373418" w:rsidRDefault="00CF26E6" w:rsidP="000B107F">
            <w:pPr>
              <w:pStyle w:val="ac"/>
              <w:jc w:val="center"/>
              <w:rPr>
                <w:color w:val="000000"/>
              </w:rPr>
            </w:pPr>
            <w:r w:rsidRPr="00373418">
              <w:rPr>
                <w:color w:val="000000"/>
              </w:rPr>
              <w:t>0</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F420243"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25DA55F"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D9E0FF8"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3D76A7E" w14:textId="77777777" w:rsidR="00CF26E6" w:rsidRPr="00373418" w:rsidRDefault="00CF26E6" w:rsidP="000B107F">
            <w:pPr>
              <w:pStyle w:val="ac"/>
              <w:jc w:val="center"/>
              <w:rPr>
                <w:color w:val="000000"/>
              </w:rPr>
            </w:pPr>
            <w:r w:rsidRPr="00373418">
              <w:rPr>
                <w:color w:val="000000"/>
              </w:rPr>
              <w:t>1</w:t>
            </w:r>
          </w:p>
        </w:tc>
      </w:tr>
      <w:tr w:rsidR="00CF26E6" w:rsidRPr="00373418" w14:paraId="7C5D4640"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277B7AD"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5CE449D"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52AE991" w14:textId="77777777" w:rsidR="00CF26E6" w:rsidRPr="00373418" w:rsidRDefault="00CF26E6" w:rsidP="000B107F">
            <w:pPr>
              <w:pStyle w:val="ac"/>
              <w:jc w:val="center"/>
              <w:rPr>
                <w:color w:val="000000"/>
              </w:rPr>
            </w:pPr>
            <w:r w:rsidRPr="00373418">
              <w:rPr>
                <w:color w:val="000000"/>
              </w:rPr>
              <w:t>1</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A4F31CC" w14:textId="77777777" w:rsidR="00CF26E6" w:rsidRPr="00373418" w:rsidRDefault="00CF26E6" w:rsidP="000B107F">
            <w:pPr>
              <w:pStyle w:val="ac"/>
              <w:jc w:val="center"/>
              <w:rPr>
                <w:color w:val="000000"/>
              </w:rPr>
            </w:pPr>
            <w:r w:rsidRPr="00373418">
              <w:rPr>
                <w:color w:val="000000"/>
              </w:rPr>
              <w:t>0</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B363BF1"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AA68EC6"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2C03672"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2F57832"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E110CA0"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F1E36B4" w14:textId="77777777" w:rsidR="00CF26E6" w:rsidRPr="00373418" w:rsidRDefault="00CF26E6" w:rsidP="000B107F">
            <w:pPr>
              <w:pStyle w:val="ac"/>
              <w:jc w:val="center"/>
              <w:rPr>
                <w:color w:val="000000"/>
              </w:rPr>
            </w:pPr>
            <w:r w:rsidRPr="00373418">
              <w:rPr>
                <w:color w:val="000000"/>
              </w:rPr>
              <w:t>0</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5259CC3" w14:textId="77777777" w:rsidR="00CF26E6" w:rsidRPr="00373418" w:rsidRDefault="00CF26E6" w:rsidP="000B107F">
            <w:pPr>
              <w:pStyle w:val="ac"/>
              <w:jc w:val="center"/>
              <w:rPr>
                <w:color w:val="000000"/>
              </w:rPr>
            </w:pPr>
            <w:r w:rsidRPr="00373418">
              <w:rPr>
                <w:color w:val="000000"/>
              </w:rPr>
              <w:t>1</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EFBCAF7" w14:textId="77777777" w:rsidR="00CF26E6" w:rsidRPr="00373418" w:rsidRDefault="00CF26E6" w:rsidP="000B107F">
            <w:pPr>
              <w:pStyle w:val="ac"/>
              <w:jc w:val="center"/>
              <w:rPr>
                <w:color w:val="000000"/>
              </w:rPr>
            </w:pPr>
            <w:r w:rsidRPr="00373418">
              <w:rPr>
                <w:color w:val="000000"/>
              </w:rPr>
              <w:t>0</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CA655AD"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4318F90" w14:textId="77777777" w:rsidR="00CF26E6" w:rsidRPr="00373418" w:rsidRDefault="00CF26E6" w:rsidP="000B107F">
            <w:pPr>
              <w:pStyle w:val="ac"/>
              <w:jc w:val="center"/>
              <w:rPr>
                <w:color w:val="000000"/>
              </w:rPr>
            </w:pPr>
            <w:r w:rsidRPr="00373418">
              <w:rPr>
                <w:color w:val="000000"/>
              </w:rPr>
              <w:t>1</w:t>
            </w:r>
          </w:p>
        </w:tc>
      </w:tr>
      <w:tr w:rsidR="00CF26E6" w:rsidRPr="00373418" w14:paraId="5E5C4A1F"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15CF545"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63A20D3" w14:textId="77777777" w:rsidR="00CF26E6" w:rsidRPr="00373418" w:rsidRDefault="00CF26E6" w:rsidP="000B107F">
            <w:pPr>
              <w:pStyle w:val="ac"/>
              <w:jc w:val="center"/>
              <w:rPr>
                <w:color w:val="000000"/>
              </w:rPr>
            </w:pPr>
            <w:r w:rsidRPr="00373418">
              <w:rPr>
                <w:color w:val="000000"/>
              </w:rPr>
              <w:t>1</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F0A0070" w14:textId="77777777" w:rsidR="00CF26E6" w:rsidRPr="00373418" w:rsidRDefault="00CF26E6" w:rsidP="000B107F">
            <w:pPr>
              <w:pStyle w:val="ac"/>
              <w:jc w:val="center"/>
              <w:rPr>
                <w:color w:val="000000"/>
              </w:rPr>
            </w:pPr>
            <w:r w:rsidRPr="00373418">
              <w:rPr>
                <w:color w:val="000000"/>
              </w:rPr>
              <w:t>0</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DBFB4F6"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E8E06F9"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9AE74D8"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4C55C03"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26794E3"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AC7B257"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A118054" w14:textId="77777777" w:rsidR="00CF26E6" w:rsidRPr="00373418" w:rsidRDefault="00CF26E6" w:rsidP="000B107F">
            <w:pPr>
              <w:pStyle w:val="ac"/>
              <w:jc w:val="center"/>
              <w:rPr>
                <w:color w:val="000000"/>
              </w:rPr>
            </w:pPr>
            <w:r w:rsidRPr="00373418">
              <w:rPr>
                <w:color w:val="000000"/>
              </w:rPr>
              <w:t>0</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C7516B9" w14:textId="77777777" w:rsidR="00CF26E6" w:rsidRPr="00373418" w:rsidRDefault="00CF26E6" w:rsidP="000B107F">
            <w:pPr>
              <w:pStyle w:val="ac"/>
              <w:jc w:val="center"/>
              <w:rPr>
                <w:color w:val="000000"/>
              </w:rPr>
            </w:pPr>
            <w:r w:rsidRPr="00373418">
              <w:rPr>
                <w:color w:val="000000"/>
              </w:rPr>
              <w:t>0</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2F56298" w14:textId="77777777" w:rsidR="00CF26E6" w:rsidRPr="00373418" w:rsidRDefault="00CF26E6" w:rsidP="000B107F">
            <w:pPr>
              <w:pStyle w:val="ac"/>
              <w:jc w:val="center"/>
              <w:rPr>
                <w:color w:val="000000"/>
              </w:rPr>
            </w:pPr>
            <w:r w:rsidRPr="00373418">
              <w:rPr>
                <w:color w:val="000000"/>
              </w:rPr>
              <w:t>1</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AD41B37"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624D716" w14:textId="77777777" w:rsidR="00CF26E6" w:rsidRPr="00373418" w:rsidRDefault="00CF26E6" w:rsidP="000B107F">
            <w:pPr>
              <w:pStyle w:val="ac"/>
              <w:jc w:val="center"/>
              <w:rPr>
                <w:color w:val="000000"/>
              </w:rPr>
            </w:pPr>
            <w:r w:rsidRPr="00373418">
              <w:rPr>
                <w:color w:val="000000"/>
              </w:rPr>
              <w:t>1</w:t>
            </w:r>
          </w:p>
        </w:tc>
      </w:tr>
      <w:tr w:rsidR="00CF26E6" w:rsidRPr="00373418" w14:paraId="4D1E7A62" w14:textId="77777777" w:rsidTr="000B107F">
        <w:trPr>
          <w:trHeight w:val="318"/>
          <w:jc w:val="center"/>
        </w:trPr>
        <w:tc>
          <w:tcPr>
            <w:tcW w:w="537"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5946D04" w14:textId="77777777" w:rsidR="00CF26E6" w:rsidRPr="00373418" w:rsidRDefault="00CF26E6" w:rsidP="000B107F">
            <w:pPr>
              <w:pStyle w:val="ac"/>
              <w:jc w:val="center"/>
              <w:rPr>
                <w:color w:val="000000"/>
              </w:rPr>
            </w:pPr>
            <w:r w:rsidRPr="00373418">
              <w:rPr>
                <w:color w:val="000000"/>
              </w:rPr>
              <w:t>0</w:t>
            </w:r>
          </w:p>
        </w:tc>
        <w:tc>
          <w:tcPr>
            <w:tcW w:w="63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A26FF8D" w14:textId="77777777" w:rsidR="00CF26E6" w:rsidRPr="00373418" w:rsidRDefault="00CF26E6" w:rsidP="000B107F">
            <w:pPr>
              <w:pStyle w:val="ac"/>
              <w:jc w:val="center"/>
              <w:rPr>
                <w:color w:val="000000"/>
              </w:rPr>
            </w:pPr>
            <w:r w:rsidRPr="00373418">
              <w:rPr>
                <w:color w:val="000000"/>
              </w:rPr>
              <w:t>0</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526C0E7" w14:textId="77777777" w:rsidR="00CF26E6" w:rsidRPr="00373418" w:rsidRDefault="00CF26E6" w:rsidP="000B107F">
            <w:pPr>
              <w:pStyle w:val="ac"/>
              <w:jc w:val="center"/>
              <w:rPr>
                <w:color w:val="000000"/>
              </w:rPr>
            </w:pPr>
            <w:r>
              <w:t>×</w:t>
            </w:r>
          </w:p>
        </w:tc>
        <w:tc>
          <w:tcPr>
            <w:tcW w:w="64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AC34158"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FAECE99"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0388059"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2A0BC15" w14:textId="77777777" w:rsidR="00CF26E6" w:rsidRPr="00373418" w:rsidRDefault="00CF26E6" w:rsidP="000B107F">
            <w:pPr>
              <w:pStyle w:val="ac"/>
              <w:jc w:val="center"/>
              <w:rPr>
                <w:color w:val="000000"/>
              </w:rPr>
            </w:pPr>
            <w:r>
              <w:t>×</w:t>
            </w:r>
          </w:p>
        </w:tc>
        <w:tc>
          <w:tcPr>
            <w:tcW w:w="68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B5C6519" w14:textId="77777777" w:rsidR="00CF26E6" w:rsidRPr="00373418" w:rsidRDefault="00CF26E6" w:rsidP="000B107F">
            <w:pPr>
              <w:pStyle w:val="ac"/>
              <w:jc w:val="center"/>
              <w:rPr>
                <w:color w:val="000000"/>
              </w:rPr>
            </w:pPr>
            <w:r>
              <w:t>×</w:t>
            </w:r>
          </w:p>
        </w:tc>
        <w:tc>
          <w:tcPr>
            <w:tcW w:w="68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29F201C" w14:textId="77777777" w:rsidR="00CF26E6" w:rsidRPr="00373418" w:rsidRDefault="00CF26E6" w:rsidP="000B107F">
            <w:pPr>
              <w:pStyle w:val="ac"/>
              <w:jc w:val="center"/>
              <w:rPr>
                <w:color w:val="000000"/>
              </w:rPr>
            </w:pPr>
            <w:r>
              <w:t>×</w:t>
            </w:r>
          </w:p>
        </w:tc>
        <w:tc>
          <w:tcPr>
            <w:tcW w:w="64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D9FBC91" w14:textId="77777777" w:rsidR="00CF26E6" w:rsidRPr="00373418" w:rsidRDefault="00CF26E6" w:rsidP="000B107F">
            <w:pPr>
              <w:pStyle w:val="ac"/>
              <w:jc w:val="center"/>
              <w:rPr>
                <w:color w:val="000000"/>
              </w:rPr>
            </w:pPr>
            <w:r w:rsidRPr="00373418">
              <w:rPr>
                <w:color w:val="000000"/>
              </w:rPr>
              <w:t>0</w:t>
            </w:r>
          </w:p>
        </w:tc>
        <w:tc>
          <w:tcPr>
            <w:tcW w:w="68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412042F" w14:textId="77777777" w:rsidR="00CF26E6" w:rsidRPr="00373418" w:rsidRDefault="00CF26E6" w:rsidP="000B107F">
            <w:pPr>
              <w:pStyle w:val="ac"/>
              <w:jc w:val="center"/>
              <w:rPr>
                <w:color w:val="000000"/>
              </w:rPr>
            </w:pPr>
            <w:r w:rsidRPr="00373418">
              <w:rPr>
                <w:color w:val="000000"/>
              </w:rPr>
              <w:t>0</w:t>
            </w:r>
          </w:p>
        </w:tc>
        <w:tc>
          <w:tcPr>
            <w:tcW w:w="768"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2373C24" w14:textId="77777777" w:rsidR="00CF26E6" w:rsidRPr="00373418" w:rsidRDefault="00CF26E6" w:rsidP="000B107F">
            <w:pPr>
              <w:pStyle w:val="ac"/>
              <w:jc w:val="center"/>
              <w:rPr>
                <w:color w:val="000000"/>
              </w:rPr>
            </w:pPr>
            <w:r w:rsidRPr="00373418">
              <w:rPr>
                <w:color w:val="000000"/>
              </w:rPr>
              <w:t>0</w:t>
            </w:r>
          </w:p>
        </w:tc>
        <w:tc>
          <w:tcPr>
            <w:tcW w:w="64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C0B0C56" w14:textId="77777777" w:rsidR="00CF26E6" w:rsidRPr="00373418" w:rsidRDefault="00CF26E6" w:rsidP="000B107F">
            <w:pPr>
              <w:pStyle w:val="ac"/>
              <w:jc w:val="center"/>
              <w:rPr>
                <w:color w:val="000000"/>
              </w:rPr>
            </w:pPr>
            <w:r w:rsidRPr="00373418">
              <w:rPr>
                <w:color w:val="000000"/>
              </w:rPr>
              <w:t>0</w:t>
            </w:r>
          </w:p>
        </w:tc>
        <w:tc>
          <w:tcPr>
            <w:tcW w:w="70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EE54896" w14:textId="77777777" w:rsidR="00CF26E6" w:rsidRPr="00373418" w:rsidRDefault="00CF26E6" w:rsidP="000B107F">
            <w:pPr>
              <w:pStyle w:val="ac"/>
              <w:jc w:val="center"/>
              <w:rPr>
                <w:color w:val="000000"/>
              </w:rPr>
            </w:pPr>
            <w:r w:rsidRPr="00373418">
              <w:rPr>
                <w:color w:val="000000"/>
              </w:rPr>
              <w:t>1</w:t>
            </w:r>
          </w:p>
        </w:tc>
      </w:tr>
    </w:tbl>
    <w:p w14:paraId="4936EBFD" w14:textId="77777777" w:rsidR="00CF26E6" w:rsidRDefault="00CF26E6" w:rsidP="00CF26E6">
      <w:pPr>
        <w:pStyle w:val="ac"/>
        <w:jc w:val="both"/>
        <w:rPr>
          <w:color w:val="000000"/>
        </w:rPr>
      </w:pPr>
    </w:p>
    <w:p w14:paraId="5B08237F" w14:textId="77777777" w:rsidR="00CF26E6" w:rsidRPr="009153F9" w:rsidRDefault="00CF26E6" w:rsidP="00CF26E6">
      <w:pPr>
        <w:pStyle w:val="ac"/>
        <w:jc w:val="both"/>
      </w:pPr>
      <w:r>
        <w:tab/>
      </w:r>
      <w:r w:rsidRPr="009153F9">
        <w:t xml:space="preserve">Состояние выходных сигналов </w:t>
      </w:r>
      <w:r w:rsidRPr="00DF744F">
        <w:t>G</w:t>
      </w:r>
      <w:r w:rsidRPr="009153F9">
        <w:t xml:space="preserve"> и Е</w:t>
      </w:r>
      <w:r>
        <w:rPr>
          <w:lang w:val="en-US"/>
        </w:rPr>
        <w:t>O</w:t>
      </w:r>
      <w:r w:rsidRPr="009153F9">
        <w:t xml:space="preserve"> шифратора описывается уравнениями (3.1) и (3.2):</w:t>
      </w:r>
    </w:p>
    <w:p w14:paraId="6246B020" w14:textId="77777777" w:rsidR="00CF26E6" w:rsidRPr="009153F9" w:rsidRDefault="00CF26E6" w:rsidP="00CF26E6">
      <w:pPr>
        <w:pStyle w:val="ac"/>
        <w:jc w:val="both"/>
      </w:pPr>
    </w:p>
    <w:p w14:paraId="4CDFB888" w14:textId="77777777" w:rsidR="00CF26E6" w:rsidRDefault="00CF26E6" w:rsidP="00CF26E6">
      <w:pPr>
        <w:pStyle w:val="ac"/>
        <w:ind w:left="878" w:firstLine="538"/>
        <w:jc w:val="center"/>
      </w:pPr>
      <m:oMath>
        <m:r>
          <m:rPr>
            <m:sty m:val="p"/>
          </m:rPr>
          <w:rPr>
            <w:rFonts w:ascii="Cambria Math" w:hAnsi="Cambria Math"/>
          </w:rPr>
          <m:t>G</m:t>
        </m:r>
        <m:r>
          <w:rPr>
            <w:rFonts w:ascii="Cambria Math" w:hAnsi="Cambria Math"/>
          </w:rPr>
          <m:t>=EI</m:t>
        </m:r>
        <m:r>
          <m:rPr>
            <m:sty m:val="p"/>
          </m:rPr>
          <w:rPr>
            <w:rFonts w:ascii="Cambria Math" w:hAnsi="Cambria Math" w:cs="Cambria Math"/>
          </w:rPr>
          <m:t>∨</m:t>
        </m:r>
        <m:acc>
          <m:accPr>
            <m:chr m:val="̅"/>
            <m:ctrlPr>
              <w:rPr>
                <w:rFonts w:ascii="Cambria Math" w:hAnsi="Cambria Math" w:cs="Cambria Math"/>
                <w:i/>
              </w:rPr>
            </m:ctrlPr>
          </m:accPr>
          <m:e>
            <m:r>
              <w:rPr>
                <w:rFonts w:ascii="Cambria Math" w:hAnsi="Cambria Math" w:cs="Cambria Math"/>
              </w:rPr>
              <m:t>EI</m:t>
            </m:r>
          </m:e>
        </m:acc>
        <m:r>
          <w:rPr>
            <w:rFonts w:ascii="Cambria Math" w:hAnsi="Cambria Math" w:cs="Cambria Math"/>
          </w:rPr>
          <m:t>∙X0∙X1∙X2∙X3∙X4∙X5∙X6∙X7</m:t>
        </m:r>
      </m:oMath>
      <w:r>
        <w:t>,</w:t>
      </w:r>
      <w:r>
        <w:tab/>
      </w:r>
      <w:r>
        <w:tab/>
      </w:r>
      <w:r w:rsidRPr="009153F9">
        <w:t>(3.1)</w:t>
      </w:r>
    </w:p>
    <w:p w14:paraId="3DB70B61" w14:textId="77777777" w:rsidR="00CF26E6" w:rsidRPr="009153F9" w:rsidRDefault="00CF26E6" w:rsidP="00CF26E6">
      <w:pPr>
        <w:pStyle w:val="ac"/>
        <w:ind w:left="878" w:firstLine="538"/>
        <w:jc w:val="center"/>
      </w:pPr>
    </w:p>
    <w:p w14:paraId="323C5724" w14:textId="77777777" w:rsidR="00CF26E6" w:rsidRPr="009153F9" w:rsidRDefault="00CF26E6" w:rsidP="00CF26E6">
      <w:pPr>
        <w:pStyle w:val="ac"/>
        <w:ind w:left="878" w:firstLine="538"/>
        <w:jc w:val="center"/>
      </w:pPr>
      <m:oMath>
        <m:r>
          <m:rPr>
            <m:sty m:val="p"/>
          </m:rPr>
          <w:rPr>
            <w:rFonts w:ascii="Cambria Math" w:hAnsi="Cambria Math"/>
          </w:rPr>
          <m:t>EO</m:t>
        </m:r>
        <m:r>
          <w:rPr>
            <w:rFonts w:ascii="Cambria Math" w:hAnsi="Cambria Math"/>
          </w:rPr>
          <m:t>=</m:t>
        </m:r>
        <m:acc>
          <m:accPr>
            <m:chr m:val="̅"/>
            <m:ctrlPr>
              <w:rPr>
                <w:rFonts w:ascii="Cambria Math" w:hAnsi="Cambria Math" w:cs="Cambria Math"/>
                <w:i/>
              </w:rPr>
            </m:ctrlPr>
          </m:accPr>
          <m:e>
            <m:acc>
              <m:accPr>
                <m:chr m:val="̅"/>
                <m:ctrlPr>
                  <w:rPr>
                    <w:rFonts w:ascii="Cambria Math" w:hAnsi="Cambria Math" w:cs="Cambria Math"/>
                    <w:i/>
                  </w:rPr>
                </m:ctrlPr>
              </m:accPr>
              <m:e>
                <m:r>
                  <w:rPr>
                    <w:rFonts w:ascii="Cambria Math" w:hAnsi="Cambria Math" w:cs="Cambria Math"/>
                  </w:rPr>
                  <m:t>EI</m:t>
                </m:r>
              </m:e>
            </m:acc>
            <m:r>
              <w:rPr>
                <w:rFonts w:ascii="Cambria Math" w:hAnsi="Cambria Math" w:cs="Cambria Math"/>
              </w:rPr>
              <m:t>∙X0∙X1∙X2∙</m:t>
            </m:r>
            <m:r>
              <w:rPr>
                <w:rFonts w:ascii="Cambria Math" w:hAnsi="Cambria Math" w:cs="Cambria Math"/>
                <w:lang w:val="en-US"/>
              </w:rPr>
              <m:t>X</m:t>
            </m:r>
            <m:r>
              <w:rPr>
                <w:rFonts w:ascii="Cambria Math" w:hAnsi="Cambria Math" w:cs="Cambria Math"/>
              </w:rPr>
              <m:t>3∙X4∙X5∙X6∙X7</m:t>
            </m:r>
          </m:e>
        </m:acc>
      </m:oMath>
      <w:r>
        <w:t>.</w:t>
      </w:r>
      <w:r>
        <w:tab/>
      </w:r>
      <w:r>
        <w:tab/>
      </w:r>
      <w:r>
        <w:tab/>
      </w:r>
      <w:r w:rsidRPr="009153F9">
        <w:t>(3.2)</w:t>
      </w:r>
    </w:p>
    <w:p w14:paraId="4FE7BDD2" w14:textId="77777777" w:rsidR="00CF26E6" w:rsidRDefault="00CF26E6" w:rsidP="00CF26E6">
      <w:pPr>
        <w:pStyle w:val="ac"/>
        <w:jc w:val="both"/>
        <w:rPr>
          <w:color w:val="000000"/>
        </w:rPr>
      </w:pPr>
    </w:p>
    <w:p w14:paraId="0869EE8B" w14:textId="091BD802" w:rsidR="00CF26E6" w:rsidRPr="009153F9" w:rsidRDefault="00CF26E6" w:rsidP="00CF26E6">
      <w:pPr>
        <w:pStyle w:val="ac"/>
        <w:jc w:val="both"/>
        <w:rPr>
          <w:color w:val="000000"/>
        </w:rPr>
      </w:pPr>
      <w:r>
        <w:rPr>
          <w:color w:val="000000"/>
        </w:rPr>
        <w:tab/>
      </w:r>
      <w:r w:rsidRPr="009153F9">
        <w:rPr>
          <w:color w:val="000000"/>
        </w:rPr>
        <w:t xml:space="preserve">Сигналы </w:t>
      </w:r>
      <w:r>
        <w:rPr>
          <w:color w:val="000000"/>
        </w:rPr>
        <w:t>E</w:t>
      </w:r>
      <w:r w:rsidRPr="009153F9">
        <w:rPr>
          <w:color w:val="000000"/>
        </w:rPr>
        <w:t xml:space="preserve"> и ЕО используются для наращивания разрядности шифратора. На рисунке 3.</w:t>
      </w:r>
      <w:r w:rsidR="00FA3BAD">
        <w:rPr>
          <w:color w:val="000000"/>
        </w:rPr>
        <w:t>1.</w:t>
      </w:r>
      <w:r w:rsidRPr="009153F9">
        <w:rPr>
          <w:color w:val="000000"/>
        </w:rPr>
        <w:t>2 приведена схема построения шифратора 16</w:t>
      </w:r>
      <w:r>
        <w:rPr>
          <w:rFonts w:cs="Times New Roman"/>
          <w:color w:val="000000"/>
        </w:rPr>
        <w:t>×</w:t>
      </w:r>
      <w:r w:rsidRPr="009153F9">
        <w:rPr>
          <w:color w:val="000000"/>
        </w:rPr>
        <w:t>4 на основе двух шифраторов 8</w:t>
      </w:r>
      <w:r>
        <w:rPr>
          <w:rFonts w:cs="Times New Roman"/>
          <w:color w:val="000000"/>
        </w:rPr>
        <w:t>×</w:t>
      </w:r>
      <w:r w:rsidRPr="009153F9">
        <w:rPr>
          <w:color w:val="000000"/>
        </w:rPr>
        <w:t>3.</w:t>
      </w:r>
    </w:p>
    <w:p w14:paraId="62F10863" w14:textId="77777777" w:rsidR="00CF26E6" w:rsidRPr="009153F9" w:rsidRDefault="00CF26E6" w:rsidP="00CF26E6">
      <w:pPr>
        <w:pStyle w:val="ac"/>
        <w:jc w:val="both"/>
        <w:rPr>
          <w:color w:val="000000"/>
        </w:rPr>
      </w:pPr>
    </w:p>
    <w:p w14:paraId="53DB9927" w14:textId="379E98AC" w:rsidR="00CF26E6" w:rsidRDefault="00CF26E6" w:rsidP="00CF26E6">
      <w:pPr>
        <w:pStyle w:val="ac"/>
        <w:jc w:val="center"/>
        <w:rPr>
          <w:rFonts w:asciiTheme="minorHAnsi" w:hAnsiTheme="minorHAnsi"/>
          <w:color w:val="000000"/>
        </w:rPr>
      </w:pPr>
      <w:r>
        <w:rPr>
          <w:noProof/>
          <w:lang w:eastAsia="ru-RU"/>
        </w:rPr>
        <w:drawing>
          <wp:inline distT="0" distB="0" distL="0" distR="0" wp14:anchorId="628949F4" wp14:editId="74AEC2E4">
            <wp:extent cx="2311400" cy="223671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8736" t="23034" r="34189" b="11738"/>
                    <a:stretch/>
                  </pic:blipFill>
                  <pic:spPr bwMode="auto">
                    <a:xfrm>
                      <a:off x="0" y="0"/>
                      <a:ext cx="2352127" cy="2276128"/>
                    </a:xfrm>
                    <a:prstGeom prst="rect">
                      <a:avLst/>
                    </a:prstGeom>
                    <a:ln>
                      <a:noFill/>
                    </a:ln>
                    <a:extLst>
                      <a:ext uri="{53640926-AAD7-44D8-BBD7-CCE9431645EC}">
                        <a14:shadowObscured xmlns:a14="http://schemas.microsoft.com/office/drawing/2010/main"/>
                      </a:ext>
                    </a:extLst>
                  </pic:spPr>
                </pic:pic>
              </a:graphicData>
            </a:graphic>
          </wp:inline>
        </w:drawing>
      </w:r>
    </w:p>
    <w:p w14:paraId="5A53C165" w14:textId="77777777" w:rsidR="005E6227" w:rsidRPr="00AA0C18" w:rsidRDefault="005E6227" w:rsidP="00CF26E6">
      <w:pPr>
        <w:pStyle w:val="ac"/>
        <w:jc w:val="center"/>
        <w:rPr>
          <w:rFonts w:asciiTheme="minorHAnsi" w:hAnsiTheme="minorHAnsi"/>
          <w:color w:val="000000"/>
        </w:rPr>
      </w:pPr>
    </w:p>
    <w:p w14:paraId="2A8F492E" w14:textId="39927B08" w:rsidR="00CF26E6" w:rsidRDefault="009C4822" w:rsidP="009C4822">
      <w:pPr>
        <w:pStyle w:val="ac"/>
        <w:tabs>
          <w:tab w:val="center" w:pos="4719"/>
          <w:tab w:val="right" w:pos="9269"/>
        </w:tabs>
        <w:rPr>
          <w:color w:val="000000"/>
        </w:rPr>
      </w:pPr>
      <w:r>
        <w:rPr>
          <w:color w:val="000000"/>
        </w:rPr>
        <w:tab/>
      </w:r>
      <w:r w:rsidR="00CF26E6">
        <w:rPr>
          <w:color w:val="000000"/>
        </w:rPr>
        <w:t>Рисунок 3.</w:t>
      </w:r>
      <w:r w:rsidR="00FA3BAD">
        <w:rPr>
          <w:color w:val="000000"/>
        </w:rPr>
        <w:t>1.</w:t>
      </w:r>
      <w:r w:rsidR="00CF26E6">
        <w:rPr>
          <w:color w:val="000000"/>
        </w:rPr>
        <w:t>2</w:t>
      </w:r>
      <w:r w:rsidR="00CF26E6" w:rsidRPr="009153F9">
        <w:rPr>
          <w:color w:val="000000"/>
        </w:rPr>
        <w:t xml:space="preserve"> - Схема построения шифратора 16</w:t>
      </w:r>
      <w:r w:rsidR="00CF26E6">
        <w:rPr>
          <w:rFonts w:cs="Times New Roman"/>
          <w:color w:val="000000"/>
        </w:rPr>
        <w:t>×</w:t>
      </w:r>
      <w:r w:rsidR="00CF26E6" w:rsidRPr="009153F9">
        <w:rPr>
          <w:color w:val="000000"/>
        </w:rPr>
        <w:t>4</w:t>
      </w:r>
      <w:r>
        <w:rPr>
          <w:color w:val="000000"/>
        </w:rPr>
        <w:tab/>
      </w:r>
    </w:p>
    <w:p w14:paraId="55F745A6" w14:textId="77777777" w:rsidR="00CF26E6" w:rsidRDefault="00CF26E6" w:rsidP="00CF26E6">
      <w:pPr>
        <w:pStyle w:val="ac"/>
        <w:ind w:firstLine="538"/>
        <w:jc w:val="both"/>
        <w:rPr>
          <w:color w:val="000000"/>
        </w:rPr>
      </w:pPr>
      <w:r>
        <w:rPr>
          <w:color w:val="000000"/>
        </w:rPr>
        <w:t xml:space="preserve">Стандартное применение шифраторов состоит в сокращении количества сигналов. Например, в случае шифратора К555ИВ1 информация о восьми входных сигналах сворачивается в три выходных сигнала. Это </w:t>
      </w:r>
      <w:r>
        <w:rPr>
          <w:color w:val="000000"/>
        </w:rPr>
        <w:lastRenderedPageBreak/>
        <w:t xml:space="preserve">очень удобно, например, при передаче данных по информационным каналам. </w:t>
      </w:r>
    </w:p>
    <w:p w14:paraId="0A37C647" w14:textId="77777777" w:rsidR="00CF26E6" w:rsidRDefault="00CF26E6" w:rsidP="00CF26E6">
      <w:pPr>
        <w:pStyle w:val="ac"/>
        <w:jc w:val="both"/>
        <w:rPr>
          <w:color w:val="000000"/>
        </w:rPr>
      </w:pPr>
      <w:r>
        <w:rPr>
          <w:color w:val="000000"/>
        </w:rPr>
        <w:tab/>
        <w:t>Шифраторы также могут быть использованы при организации клавиа</w:t>
      </w:r>
      <w:r>
        <w:rPr>
          <w:color w:val="000000"/>
        </w:rPr>
        <w:softHyphen/>
        <w:t>туры для формирования кода нажатой клавиши. При этом каждому входу шифратора соответствует отдельная клавиша. Если ни одна из них не на</w:t>
      </w:r>
      <w:r>
        <w:rPr>
          <w:color w:val="000000"/>
        </w:rPr>
        <w:softHyphen/>
        <w:t>жата, об этом свидетельствует единичное значение сигнала G. При нажатии на какую-либо клавишу выход G переходит в нулевое состояние, а на информационных выходах формируется код нажатой клавиши. При использовании приоритетного шифратора в случае одновременном нажатии нескольких клавиш формируется код клавиши с наибольшим приоритетом.</w:t>
      </w:r>
    </w:p>
    <w:p w14:paraId="18BE4486" w14:textId="77777777" w:rsidR="00CF26E6" w:rsidRDefault="00CF26E6" w:rsidP="00CF26E6">
      <w:pPr>
        <w:pStyle w:val="ac"/>
        <w:jc w:val="both"/>
        <w:rPr>
          <w:color w:val="000000"/>
        </w:rPr>
      </w:pPr>
    </w:p>
    <w:p w14:paraId="56577B08" w14:textId="77777777" w:rsidR="00CF26E6" w:rsidRPr="00AA0C18" w:rsidRDefault="00CF26E6" w:rsidP="00CF26E6">
      <w:pPr>
        <w:pStyle w:val="ac"/>
        <w:jc w:val="both"/>
        <w:rPr>
          <w:b/>
        </w:rPr>
      </w:pPr>
      <w:r>
        <w:tab/>
      </w:r>
      <w:r>
        <w:rPr>
          <w:b/>
        </w:rPr>
        <w:t>3.2 Дешифратор</w:t>
      </w:r>
    </w:p>
    <w:p w14:paraId="7517BE24" w14:textId="77777777" w:rsidR="00CF26E6" w:rsidRPr="009153F9" w:rsidRDefault="00CF26E6" w:rsidP="00CF26E6">
      <w:pPr>
        <w:pStyle w:val="ac"/>
        <w:jc w:val="both"/>
      </w:pPr>
    </w:p>
    <w:p w14:paraId="2AE65BEC" w14:textId="77777777" w:rsidR="00CF26E6" w:rsidRDefault="00CF26E6" w:rsidP="00CF26E6">
      <w:pPr>
        <w:pStyle w:val="ac"/>
        <w:jc w:val="both"/>
        <w:rPr>
          <w:color w:val="000000"/>
        </w:rPr>
      </w:pPr>
      <w:r>
        <w:rPr>
          <w:color w:val="000000"/>
        </w:rPr>
        <w:tab/>
        <w:t>Дешифратором (</w:t>
      </w:r>
      <w:proofErr w:type="spellStart"/>
      <w:r>
        <w:rPr>
          <w:color w:val="000000"/>
        </w:rPr>
        <w:t>Decoder</w:t>
      </w:r>
      <w:proofErr w:type="spellEnd"/>
      <w:r>
        <w:rPr>
          <w:color w:val="000000"/>
        </w:rPr>
        <w:t xml:space="preserve"> — DC) M</w:t>
      </w:r>
      <w:r>
        <w:rPr>
          <w:rFonts w:cs="Times New Roman"/>
          <w:color w:val="000000"/>
        </w:rPr>
        <w:t>×</w:t>
      </w:r>
      <w:r>
        <w:rPr>
          <w:color w:val="000000"/>
        </w:rPr>
        <w:t>N называют комбинационное устройство с М входами и N выходами, преобразующее M-разрядный двоичный код в N-разрядный унитарный код. В дешифраторах высокого уровня унитарный код содержит единственную 1, в дешифраторах низкого уровня - единственный 0.</w:t>
      </w:r>
    </w:p>
    <w:p w14:paraId="6261357D" w14:textId="77777777" w:rsidR="00CF26E6" w:rsidRDefault="00CF26E6" w:rsidP="00CF26E6">
      <w:pPr>
        <w:pStyle w:val="ac"/>
        <w:jc w:val="both"/>
        <w:rPr>
          <w:color w:val="000000"/>
        </w:rPr>
      </w:pPr>
      <w:r>
        <w:rPr>
          <w:color w:val="000000"/>
        </w:rPr>
        <w:tab/>
        <w:t xml:space="preserve">Максимальное число выходов N = </w:t>
      </w:r>
      <m:oMath>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М</m:t>
            </m:r>
          </m:sup>
        </m:sSup>
      </m:oMath>
      <w:r>
        <w:rPr>
          <w:color w:val="000000"/>
        </w:rPr>
        <w:t xml:space="preserve"> соответствует всем возможным наборам сигналов на входе дешифратора или М-разрядным двоич</w:t>
      </w:r>
      <w:proofErr w:type="spellStart"/>
      <w:r>
        <w:rPr>
          <w:color w:val="000000"/>
        </w:rPr>
        <w:t>ным</w:t>
      </w:r>
      <w:proofErr w:type="spellEnd"/>
      <w:r>
        <w:rPr>
          <w:color w:val="000000"/>
        </w:rPr>
        <w:t xml:space="preserve"> кодам. Дешифратор с максимальным числом N = </w:t>
      </w:r>
      <m:oMath>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М</m:t>
            </m:r>
          </m:sup>
        </m:sSup>
      </m:oMath>
      <w:r>
        <w:rPr>
          <w:color w:val="000000"/>
        </w:rPr>
        <w:t xml:space="preserve"> выходов называется полным (М</w:t>
      </w:r>
      <w:r>
        <w:rPr>
          <w:rFonts w:cs="Times New Roman"/>
          <w:color w:val="000000"/>
        </w:rPr>
        <w:t>×</w:t>
      </w:r>
      <m:oMath>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М</m:t>
            </m:r>
          </m:sup>
        </m:sSup>
      </m:oMath>
      <w:r>
        <w:rPr>
          <w:color w:val="000000"/>
        </w:rPr>
        <w:t xml:space="preserve">), а с числом выходов N &lt; </w:t>
      </w:r>
      <m:oMath>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М</m:t>
            </m:r>
          </m:sup>
        </m:sSup>
      </m:oMath>
      <w:r>
        <w:rPr>
          <w:color w:val="000000"/>
        </w:rPr>
        <w:t xml:space="preserve"> – неполным. Так, например, дешифратор, имеющий 4 входа и 10 выходов, будет неполным, а дешифратор, имеющий 2 входа и 4 выхода, будет полным.</w:t>
      </w:r>
    </w:p>
    <w:p w14:paraId="464DE48F" w14:textId="77777777" w:rsidR="00CF26E6" w:rsidRDefault="00CF26E6" w:rsidP="00CF26E6">
      <w:pPr>
        <w:pStyle w:val="ac"/>
        <w:jc w:val="both"/>
        <w:rPr>
          <w:color w:val="000000"/>
        </w:rPr>
      </w:pPr>
      <w:r>
        <w:rPr>
          <w:color w:val="000000"/>
        </w:rPr>
        <w:tab/>
        <w:t>На рисунке 3.3 приведено условное обозначение дешифратора 2</w:t>
      </w:r>
      <w:r>
        <w:rPr>
          <w:rFonts w:cs="Times New Roman"/>
          <w:color w:val="000000"/>
        </w:rPr>
        <w:t>×</w:t>
      </w:r>
      <w:r>
        <w:rPr>
          <w:color w:val="000000"/>
        </w:rPr>
        <w:t>4 типа К531ИД14.</w:t>
      </w:r>
    </w:p>
    <w:p w14:paraId="35462E39" w14:textId="77777777" w:rsidR="00CF26E6" w:rsidRDefault="00CF26E6" w:rsidP="00CF26E6">
      <w:pPr>
        <w:pStyle w:val="ac"/>
        <w:jc w:val="center"/>
        <w:rPr>
          <w:color w:val="000000"/>
        </w:rPr>
      </w:pPr>
      <w:r>
        <w:rPr>
          <w:noProof/>
          <w:color w:val="000000"/>
          <w:lang w:eastAsia="ru-RU"/>
        </w:rPr>
        <w:drawing>
          <wp:inline distT="0" distB="0" distL="0" distR="0" wp14:anchorId="05D3A171" wp14:editId="22E50D3F">
            <wp:extent cx="3248025" cy="1736725"/>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18195" cy="1827715"/>
                    </a:xfrm>
                    <a:prstGeom prst="rect">
                      <a:avLst/>
                    </a:prstGeom>
                    <a:noFill/>
                    <a:ln>
                      <a:noFill/>
                    </a:ln>
                  </pic:spPr>
                </pic:pic>
              </a:graphicData>
            </a:graphic>
          </wp:inline>
        </w:drawing>
      </w:r>
    </w:p>
    <w:p w14:paraId="6068063D" w14:textId="2AC44F85" w:rsidR="00CF26E6" w:rsidRDefault="00CF26E6" w:rsidP="00CF26E6">
      <w:pPr>
        <w:pStyle w:val="ac"/>
        <w:jc w:val="center"/>
      </w:pPr>
      <w:r w:rsidRPr="00F11590">
        <w:t>Рис</w:t>
      </w:r>
      <w:r>
        <w:t xml:space="preserve">унок </w:t>
      </w:r>
      <w:r w:rsidRPr="00F11590">
        <w:t>3.</w:t>
      </w:r>
      <w:r w:rsidR="00FA3BAD">
        <w:t>2.1</w:t>
      </w:r>
      <w:r w:rsidRPr="00F11590">
        <w:t xml:space="preserve"> </w:t>
      </w:r>
      <w:r>
        <w:t xml:space="preserve">- </w:t>
      </w:r>
      <w:r w:rsidRPr="00F11590">
        <w:t>Условное обозначение дешифратора 2</w:t>
      </w:r>
      <w:r>
        <w:rPr>
          <w:rFonts w:cs="Times New Roman"/>
          <w:color w:val="000000"/>
        </w:rPr>
        <w:t>×</w:t>
      </w:r>
      <w:r w:rsidRPr="00F11590">
        <w:t>4</w:t>
      </w:r>
    </w:p>
    <w:p w14:paraId="11C44195" w14:textId="77777777" w:rsidR="00CF26E6" w:rsidRDefault="00CF26E6" w:rsidP="00CF26E6">
      <w:pPr>
        <w:pStyle w:val="ac"/>
        <w:jc w:val="both"/>
      </w:pPr>
    </w:p>
    <w:p w14:paraId="3114A86D" w14:textId="77777777" w:rsidR="00CF26E6" w:rsidRDefault="00CF26E6" w:rsidP="00CF26E6">
      <w:pPr>
        <w:pStyle w:val="ac"/>
        <w:jc w:val="both"/>
      </w:pPr>
      <w:r>
        <w:tab/>
      </w:r>
      <w:r w:rsidRPr="00F11590">
        <w:t>На входы Х0, X1, можно подать 4 комбинации логических уровней: 00, 01, 10, 11. Схема имеет 4 выхода, на одном из которых формируется нулевой сигнал, а на остальных единичный. Номер этого единственного выхода, на котором формируется нулевой уровень, соответствует числу M, определяемому состоянием входов Х0, X</w:t>
      </w:r>
      <w:r w:rsidRPr="00F7579A">
        <w:t>1</w:t>
      </w:r>
      <w:r w:rsidRPr="00F11590">
        <w:t>, следующим образом:</w:t>
      </w:r>
    </w:p>
    <w:p w14:paraId="008E3964" w14:textId="77777777" w:rsidR="00CF26E6" w:rsidRDefault="00CF26E6" w:rsidP="00CF26E6">
      <w:pPr>
        <w:pStyle w:val="ac"/>
        <w:ind w:left="0"/>
        <w:jc w:val="center"/>
        <w:rPr>
          <w:color w:val="000000"/>
        </w:rPr>
      </w:pPr>
    </w:p>
    <w:p w14:paraId="6B3C51FF" w14:textId="77777777" w:rsidR="00CF26E6" w:rsidRDefault="00CF26E6" w:rsidP="00CF26E6">
      <w:pPr>
        <w:pStyle w:val="ac"/>
        <w:ind w:left="2124" w:firstLine="708"/>
        <w:jc w:val="center"/>
        <w:rPr>
          <w:iCs/>
          <w:color w:val="000000"/>
        </w:rPr>
      </w:pPr>
      <m:oMath>
        <m:r>
          <w:rPr>
            <w:rFonts w:ascii="Cambria Math" w:hAnsi="Cambria Math"/>
            <w:color w:val="000000"/>
          </w:rPr>
          <m:t xml:space="preserve">M= </m:t>
        </m:r>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1</m:t>
            </m:r>
          </m:sup>
        </m:sSup>
        <m:r>
          <w:rPr>
            <w:rFonts w:ascii="Cambria Math" w:hAnsi="Cambria Math"/>
            <w:color w:val="000000"/>
          </w:rPr>
          <m:t xml:space="preserve">∙X1+ </m:t>
        </m:r>
        <m:sSup>
          <m:sSupPr>
            <m:ctrlPr>
              <w:rPr>
                <w:rFonts w:ascii="Cambria Math" w:hAnsi="Cambria Math"/>
                <w:i/>
                <w:color w:val="000000"/>
              </w:rPr>
            </m:ctrlPr>
          </m:sSupPr>
          <m:e>
            <m:r>
              <w:rPr>
                <w:rFonts w:ascii="Cambria Math" w:hAnsi="Cambria Math"/>
                <w:color w:val="000000"/>
              </w:rPr>
              <m:t>2</m:t>
            </m:r>
          </m:e>
          <m:sup>
            <m:r>
              <w:rPr>
                <w:rFonts w:ascii="Cambria Math" w:hAnsi="Cambria Math"/>
                <w:color w:val="000000"/>
              </w:rPr>
              <m:t>0</m:t>
            </m:r>
          </m:sup>
        </m:sSup>
        <m:r>
          <w:rPr>
            <w:rFonts w:ascii="Cambria Math" w:hAnsi="Cambria Math"/>
            <w:color w:val="000000"/>
          </w:rPr>
          <m:t>∙X0.</m:t>
        </m:r>
      </m:oMath>
      <w:r>
        <w:rPr>
          <w:color w:val="000000"/>
        </w:rPr>
        <w:tab/>
      </w:r>
      <w:r>
        <w:rPr>
          <w:color w:val="000000"/>
        </w:rPr>
        <w:tab/>
      </w:r>
      <w:r>
        <w:rPr>
          <w:color w:val="000000"/>
        </w:rPr>
        <w:tab/>
      </w:r>
      <w:r>
        <w:rPr>
          <w:color w:val="000000"/>
        </w:rPr>
        <w:tab/>
      </w:r>
      <w:r>
        <w:rPr>
          <w:color w:val="000000"/>
        </w:rPr>
        <w:tab/>
      </w:r>
      <w:r w:rsidRPr="009153F9">
        <w:rPr>
          <w:iCs/>
          <w:color w:val="000000"/>
        </w:rPr>
        <w:t>(3.3)</w:t>
      </w:r>
    </w:p>
    <w:p w14:paraId="042284F9" w14:textId="77777777" w:rsidR="00CF26E6" w:rsidRDefault="00CF26E6" w:rsidP="00CF26E6">
      <w:pPr>
        <w:pStyle w:val="ac"/>
        <w:jc w:val="center"/>
        <w:rPr>
          <w:iCs/>
          <w:color w:val="000000"/>
        </w:rPr>
      </w:pPr>
    </w:p>
    <w:p w14:paraId="3B5401AD" w14:textId="77777777" w:rsidR="00CF26E6" w:rsidRPr="00687E26" w:rsidRDefault="00CF26E6" w:rsidP="00CF26E6">
      <w:pPr>
        <w:pStyle w:val="ac"/>
        <w:ind w:firstLine="538"/>
        <w:jc w:val="both"/>
        <w:rPr>
          <w:iCs/>
          <w:color w:val="000000"/>
        </w:rPr>
      </w:pPr>
      <w:r w:rsidRPr="009153F9">
        <w:rPr>
          <w:color w:val="000000"/>
        </w:rPr>
        <w:lastRenderedPageBreak/>
        <w:t>Выходные сигналы дешифратора описываются соотношениями, пред</w:t>
      </w:r>
      <w:r>
        <w:rPr>
          <w:color w:val="000000"/>
        </w:rPr>
        <w:t xml:space="preserve">ставленными в формулах (3.4 – </w:t>
      </w:r>
      <w:r w:rsidRPr="009153F9">
        <w:rPr>
          <w:color w:val="000000"/>
        </w:rPr>
        <w:t>3.7):</w:t>
      </w:r>
    </w:p>
    <w:p w14:paraId="20D10CB0" w14:textId="77777777" w:rsidR="00CF26E6" w:rsidRDefault="00CF26E6" w:rsidP="00CF26E6">
      <w:pPr>
        <w:pStyle w:val="ac"/>
        <w:ind w:left="0"/>
        <w:jc w:val="center"/>
        <w:rPr>
          <w:color w:val="000000"/>
        </w:rPr>
      </w:pPr>
    </w:p>
    <w:p w14:paraId="0EE07051" w14:textId="77777777" w:rsidR="00CF26E6" w:rsidRDefault="00CF26E6" w:rsidP="00CF26E6">
      <w:pPr>
        <w:pStyle w:val="ac"/>
        <w:ind w:left="2124" w:firstLine="708"/>
        <w:jc w:val="center"/>
        <w:rPr>
          <w:color w:val="000000"/>
        </w:rPr>
      </w:pPr>
      <m:oMath>
        <m:r>
          <w:rPr>
            <w:rFonts w:ascii="Cambria Math" w:hAnsi="Cambria Math"/>
            <w:color w:val="000000"/>
          </w:rPr>
          <m:t xml:space="preserve">Y0= </m:t>
        </m:r>
        <m:acc>
          <m:accPr>
            <m:chr m:val="̅"/>
            <m:ctrlPr>
              <w:rPr>
                <w:rFonts w:ascii="Cambria Math" w:hAnsi="Cambria Math"/>
                <w:i/>
                <w:color w:val="000000"/>
              </w:rPr>
            </m:ctrlPr>
          </m:accPr>
          <m:e>
            <m:r>
              <w:rPr>
                <w:rFonts w:ascii="Cambria Math" w:hAnsi="Cambria Math"/>
                <w:color w:val="000000"/>
              </w:rPr>
              <m:t>X1</m:t>
            </m:r>
          </m:e>
        </m:acc>
        <m:r>
          <m:rPr>
            <m:sty m:val="p"/>
          </m:rPr>
          <w:rPr>
            <w:rFonts w:ascii="Cambria Math" w:hAnsi="Cambria Math" w:cs="Cambria Math"/>
            <w:color w:val="000000"/>
          </w:rPr>
          <m:t>∧</m:t>
        </m:r>
        <m:acc>
          <m:accPr>
            <m:chr m:val="̅"/>
            <m:ctrlPr>
              <w:rPr>
                <w:rFonts w:ascii="Cambria Math" w:hAnsi="Cambria Math" w:cs="Cambria Math"/>
                <w:color w:val="000000"/>
              </w:rPr>
            </m:ctrlPr>
          </m:accPr>
          <m:e>
            <m:r>
              <w:rPr>
                <w:rFonts w:ascii="Cambria Math" w:hAnsi="Cambria Math" w:cs="Cambria Math"/>
                <w:color w:val="000000"/>
              </w:rPr>
              <m:t>X0</m:t>
            </m:r>
          </m:e>
        </m:acc>
        <m:r>
          <w:rPr>
            <w:rFonts w:ascii="Cambria Math" w:hAnsi="Cambria Math" w:cs="Cambria Math"/>
            <w:color w:val="000000"/>
          </w:rPr>
          <m:t>,</m:t>
        </m:r>
      </m:oMath>
      <w:r>
        <w:rPr>
          <w:rFonts w:eastAsiaTheme="minorEastAsia"/>
          <w:color w:val="000000"/>
        </w:rPr>
        <w:tab/>
      </w:r>
      <w:r>
        <w:rPr>
          <w:color w:val="000000"/>
        </w:rPr>
        <w:tab/>
      </w:r>
      <w:r>
        <w:rPr>
          <w:color w:val="000000"/>
        </w:rPr>
        <w:tab/>
      </w:r>
      <w:r>
        <w:rPr>
          <w:color w:val="000000"/>
        </w:rPr>
        <w:tab/>
      </w:r>
      <w:r>
        <w:rPr>
          <w:color w:val="000000"/>
        </w:rPr>
        <w:tab/>
      </w:r>
      <w:r>
        <w:rPr>
          <w:color w:val="000000"/>
        </w:rPr>
        <w:tab/>
      </w:r>
      <w:r w:rsidRPr="009153F9">
        <w:rPr>
          <w:color w:val="000000"/>
        </w:rPr>
        <w:t>(3.4)</w:t>
      </w:r>
    </w:p>
    <w:p w14:paraId="534185A0" w14:textId="77777777" w:rsidR="00CF26E6" w:rsidRPr="009153F9" w:rsidRDefault="00CF26E6" w:rsidP="00CF26E6">
      <w:pPr>
        <w:pStyle w:val="ac"/>
        <w:ind w:left="2124" w:firstLine="708"/>
        <w:jc w:val="center"/>
        <w:rPr>
          <w:color w:val="000000"/>
        </w:rPr>
      </w:pPr>
    </w:p>
    <w:p w14:paraId="13B03FCB" w14:textId="77777777" w:rsidR="00CF26E6" w:rsidRDefault="00CF26E6" w:rsidP="00CF26E6">
      <w:pPr>
        <w:pStyle w:val="ac"/>
        <w:ind w:left="2124" w:firstLine="708"/>
        <w:jc w:val="center"/>
        <w:rPr>
          <w:color w:val="000000"/>
        </w:rPr>
      </w:pPr>
      <m:oMath>
        <m:r>
          <w:rPr>
            <w:rFonts w:ascii="Cambria Math" w:hAnsi="Cambria Math"/>
            <w:color w:val="000000"/>
          </w:rPr>
          <m:t xml:space="preserve">Y1= </m:t>
        </m:r>
        <m:acc>
          <m:accPr>
            <m:chr m:val="̅"/>
            <m:ctrlPr>
              <w:rPr>
                <w:rFonts w:ascii="Cambria Math" w:hAnsi="Cambria Math"/>
                <w:i/>
                <w:color w:val="000000"/>
              </w:rPr>
            </m:ctrlPr>
          </m:accPr>
          <m:e>
            <m:r>
              <w:rPr>
                <w:rFonts w:ascii="Cambria Math" w:hAnsi="Cambria Math"/>
                <w:color w:val="000000"/>
              </w:rPr>
              <m:t>X1</m:t>
            </m:r>
          </m:e>
        </m:acc>
        <m:r>
          <m:rPr>
            <m:sty m:val="p"/>
          </m:rPr>
          <w:rPr>
            <w:rFonts w:ascii="Cambria Math" w:hAnsi="Cambria Math" w:cs="Cambria Math"/>
            <w:color w:val="000000"/>
          </w:rPr>
          <m:t>∧X0,</m:t>
        </m:r>
      </m:oMath>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sidRPr="009153F9">
        <w:rPr>
          <w:color w:val="000000"/>
        </w:rPr>
        <w:t>(3.5)</w:t>
      </w:r>
    </w:p>
    <w:p w14:paraId="6B8BFB1A" w14:textId="77777777" w:rsidR="00CF26E6" w:rsidRDefault="00CF26E6" w:rsidP="00CF26E6">
      <w:pPr>
        <w:pStyle w:val="ac"/>
        <w:ind w:left="2124" w:firstLine="708"/>
        <w:jc w:val="center"/>
        <w:rPr>
          <w:color w:val="000000"/>
        </w:rPr>
      </w:pPr>
    </w:p>
    <w:p w14:paraId="742D02A9" w14:textId="77777777" w:rsidR="00CF26E6" w:rsidRDefault="00CF26E6" w:rsidP="00CF26E6">
      <w:pPr>
        <w:pStyle w:val="ac"/>
        <w:ind w:left="2124" w:firstLine="708"/>
        <w:jc w:val="center"/>
        <w:rPr>
          <w:color w:val="000000"/>
        </w:rPr>
      </w:pPr>
      <m:oMath>
        <m:r>
          <w:rPr>
            <w:rFonts w:ascii="Cambria Math" w:hAnsi="Cambria Math"/>
            <w:color w:val="000000"/>
          </w:rPr>
          <m:t>Y2= X1</m:t>
        </m:r>
        <m:r>
          <m:rPr>
            <m:sty m:val="p"/>
          </m:rPr>
          <w:rPr>
            <w:rFonts w:ascii="Cambria Math" w:hAnsi="Cambria Math" w:cs="Cambria Math"/>
            <w:color w:val="000000"/>
          </w:rPr>
          <m:t>∧</m:t>
        </m:r>
        <m:acc>
          <m:accPr>
            <m:chr m:val="̅"/>
            <m:ctrlPr>
              <w:rPr>
                <w:rFonts w:ascii="Cambria Math" w:hAnsi="Cambria Math" w:cs="Cambria Math"/>
                <w:color w:val="000000"/>
              </w:rPr>
            </m:ctrlPr>
          </m:accPr>
          <m:e>
            <m:r>
              <w:rPr>
                <w:rFonts w:ascii="Cambria Math" w:hAnsi="Cambria Math" w:cs="Cambria Math"/>
                <w:color w:val="000000"/>
              </w:rPr>
              <m:t>X0</m:t>
            </m:r>
          </m:e>
        </m:acc>
        <m:r>
          <w:rPr>
            <w:rFonts w:ascii="Cambria Math" w:hAnsi="Cambria Math" w:cs="Cambria Math"/>
            <w:color w:val="000000"/>
          </w:rPr>
          <m:t>,</m:t>
        </m:r>
      </m:oMath>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t>(</w:t>
      </w:r>
      <w:r>
        <w:rPr>
          <w:color w:val="000000"/>
        </w:rPr>
        <w:t>3.6)</w:t>
      </w:r>
    </w:p>
    <w:p w14:paraId="7DCC1516" w14:textId="77777777" w:rsidR="00CF26E6" w:rsidRDefault="00CF26E6" w:rsidP="00CF26E6">
      <w:pPr>
        <w:pStyle w:val="ac"/>
        <w:ind w:left="2124" w:firstLine="708"/>
        <w:jc w:val="center"/>
        <w:rPr>
          <w:color w:val="000000"/>
        </w:rPr>
      </w:pPr>
    </w:p>
    <w:p w14:paraId="1951EB66" w14:textId="77777777" w:rsidR="00CF26E6" w:rsidRPr="009153F9" w:rsidRDefault="00CF26E6" w:rsidP="00CF26E6">
      <w:pPr>
        <w:pStyle w:val="ac"/>
        <w:ind w:left="2124" w:firstLine="708"/>
        <w:jc w:val="center"/>
        <w:rPr>
          <w:color w:val="000000"/>
        </w:rPr>
      </w:pPr>
      <m:oMath>
        <m:r>
          <w:rPr>
            <w:rFonts w:ascii="Cambria Math" w:hAnsi="Cambria Math"/>
            <w:color w:val="000000"/>
          </w:rPr>
          <m:t>Y3= X1</m:t>
        </m:r>
        <m:r>
          <m:rPr>
            <m:sty m:val="p"/>
          </m:rPr>
          <w:rPr>
            <w:rFonts w:ascii="Cambria Math" w:hAnsi="Cambria Math" w:cs="Cambria Math"/>
            <w:color w:val="000000"/>
          </w:rPr>
          <m:t>∧X0.</m:t>
        </m:r>
      </m:oMath>
      <w:r>
        <w:rPr>
          <w:color w:val="000000"/>
        </w:rPr>
        <w:tab/>
      </w:r>
      <w:r>
        <w:rPr>
          <w:color w:val="000000"/>
        </w:rPr>
        <w:tab/>
      </w:r>
      <w:r>
        <w:rPr>
          <w:color w:val="000000"/>
        </w:rPr>
        <w:tab/>
      </w:r>
      <w:r>
        <w:rPr>
          <w:color w:val="000000"/>
        </w:rPr>
        <w:tab/>
      </w:r>
      <w:r>
        <w:rPr>
          <w:color w:val="000000"/>
        </w:rPr>
        <w:tab/>
      </w:r>
      <w:r>
        <w:rPr>
          <w:color w:val="000000"/>
        </w:rPr>
        <w:tab/>
      </w:r>
      <w:r w:rsidRPr="009153F9">
        <w:rPr>
          <w:color w:val="000000"/>
        </w:rPr>
        <w:t>(3.7)</w:t>
      </w:r>
    </w:p>
    <w:p w14:paraId="76C06C03" w14:textId="77777777" w:rsidR="00CF26E6" w:rsidRPr="009153F9" w:rsidRDefault="00CF26E6" w:rsidP="00CF26E6">
      <w:pPr>
        <w:pStyle w:val="ac"/>
        <w:jc w:val="both"/>
        <w:rPr>
          <w:color w:val="000000"/>
          <w:sz w:val="27"/>
          <w:szCs w:val="27"/>
        </w:rPr>
      </w:pPr>
    </w:p>
    <w:p w14:paraId="4EFCA5A0" w14:textId="77777777" w:rsidR="00CF26E6" w:rsidRPr="009153F9" w:rsidRDefault="00CF26E6" w:rsidP="00CF26E6">
      <w:pPr>
        <w:pStyle w:val="ac"/>
        <w:jc w:val="both"/>
        <w:rPr>
          <w:color w:val="000000"/>
        </w:rPr>
      </w:pPr>
      <w:r>
        <w:rPr>
          <w:color w:val="000000"/>
        </w:rPr>
        <w:tab/>
      </w:r>
      <w:r w:rsidRPr="009153F9">
        <w:rPr>
          <w:color w:val="000000"/>
        </w:rPr>
        <w:t xml:space="preserve">Помимо информационных входов Х0, </w:t>
      </w:r>
      <w:r w:rsidRPr="00F11590">
        <w:rPr>
          <w:color w:val="000000"/>
        </w:rPr>
        <w:t>X</w:t>
      </w:r>
      <w:r>
        <w:rPr>
          <w:color w:val="000000"/>
        </w:rPr>
        <w:t>1</w:t>
      </w:r>
      <w:r w:rsidRPr="009153F9">
        <w:rPr>
          <w:color w:val="000000"/>
        </w:rPr>
        <w:t xml:space="preserve"> дешифратор имеет дополнительные входы управления Е. Сигналы на этих входах, разрешают функционирование дешифратора или переводят его в пассивное состояние, при котором, независимо от сигналов на информационных входах, на всех выходах установится единичный сигнал. Можно сказать, что существует некоторая функция разрешения, значение которой определяется состояниями управляющих входов.</w:t>
      </w:r>
    </w:p>
    <w:p w14:paraId="4D6AD2C0" w14:textId="77777777" w:rsidR="00CF26E6" w:rsidRPr="009153F9" w:rsidRDefault="00CF26E6" w:rsidP="00CF26E6">
      <w:pPr>
        <w:pStyle w:val="ac"/>
        <w:jc w:val="both"/>
        <w:rPr>
          <w:color w:val="000000"/>
        </w:rPr>
      </w:pPr>
      <w:r>
        <w:rPr>
          <w:color w:val="000000"/>
        </w:rPr>
        <w:tab/>
      </w:r>
      <w:r w:rsidRPr="009153F9">
        <w:rPr>
          <w:color w:val="000000"/>
        </w:rPr>
        <w:t>Разрешающий вход дешифратора может быть прямым или инверсным. У дешифраторов с прямым разрешающим входом активным уровнем является уровень логической единицы, у дешифраторов с инверсным входом - уровень логического нуля. Дешифрато</w:t>
      </w:r>
      <w:r>
        <w:rPr>
          <w:color w:val="000000"/>
        </w:rPr>
        <w:t>р, представленный на рисунке 3.3</w:t>
      </w:r>
      <w:r w:rsidRPr="009153F9">
        <w:rPr>
          <w:color w:val="000000"/>
        </w:rPr>
        <w:t>, имеет один инверсный вход управления.</w:t>
      </w:r>
    </w:p>
    <w:p w14:paraId="1623F19C" w14:textId="77777777" w:rsidR="00CF26E6" w:rsidRDefault="00CF26E6" w:rsidP="00CF26E6">
      <w:pPr>
        <w:pStyle w:val="ac"/>
        <w:jc w:val="both"/>
        <w:rPr>
          <w:color w:val="000000"/>
        </w:rPr>
      </w:pPr>
      <w:r>
        <w:rPr>
          <w:color w:val="000000"/>
        </w:rPr>
        <w:tab/>
      </w:r>
      <w:r w:rsidRPr="009153F9">
        <w:rPr>
          <w:color w:val="000000"/>
        </w:rPr>
        <w:t xml:space="preserve">Формирование выходных сигналов в этом дешифраторе с учетом сигнала </w:t>
      </w:r>
      <w:r>
        <w:rPr>
          <w:color w:val="000000"/>
        </w:rPr>
        <w:t xml:space="preserve">управления описывается формулами (3.7 – </w:t>
      </w:r>
      <w:r w:rsidRPr="009153F9">
        <w:rPr>
          <w:color w:val="000000"/>
        </w:rPr>
        <w:t>3.10):</w:t>
      </w:r>
    </w:p>
    <w:p w14:paraId="7BF8A9B0" w14:textId="77777777" w:rsidR="00CF26E6" w:rsidRDefault="00CF26E6" w:rsidP="00CF26E6">
      <w:pPr>
        <w:pStyle w:val="ac"/>
        <w:jc w:val="both"/>
        <w:rPr>
          <w:color w:val="000000"/>
        </w:rPr>
      </w:pPr>
    </w:p>
    <w:p w14:paraId="0D92B1BD" w14:textId="77777777" w:rsidR="00CF26E6" w:rsidRDefault="00CF26E6" w:rsidP="00CF26E6">
      <w:pPr>
        <w:pStyle w:val="ac"/>
        <w:ind w:left="2832" w:firstLine="538"/>
        <w:jc w:val="both"/>
        <w:rPr>
          <w:color w:val="000000"/>
        </w:rPr>
      </w:pPr>
      <m:oMath>
        <m:r>
          <w:rPr>
            <w:rFonts w:ascii="Cambria Math" w:hAnsi="Cambria Math"/>
            <w:color w:val="000000"/>
          </w:rPr>
          <m:t>Y0=</m:t>
        </m:r>
        <m:acc>
          <m:accPr>
            <m:chr m:val="̅"/>
            <m:ctrlPr>
              <w:rPr>
                <w:rFonts w:ascii="Cambria Math" w:hAnsi="Cambria Math"/>
                <w:i/>
                <w:color w:val="000000"/>
                <w:lang w:val="en-US"/>
              </w:rPr>
            </m:ctrlPr>
          </m:accPr>
          <m:e>
            <m:r>
              <w:rPr>
                <w:rFonts w:ascii="Cambria Math" w:hAnsi="Cambria Math"/>
                <w:color w:val="000000"/>
                <w:lang w:val="en-US"/>
              </w:rPr>
              <m:t>E</m:t>
            </m:r>
          </m:e>
        </m:acc>
        <m:r>
          <m:rPr>
            <m:sty m:val="p"/>
          </m:rPr>
          <w:rPr>
            <w:rFonts w:ascii="Cambria Math" w:hAnsi="Cambria Math" w:cs="Cambria Math"/>
            <w:color w:val="000000"/>
          </w:rPr>
          <m:t>∧</m:t>
        </m:r>
        <m:acc>
          <m:accPr>
            <m:chr m:val="̅"/>
            <m:ctrlPr>
              <w:rPr>
                <w:rFonts w:ascii="Cambria Math" w:hAnsi="Cambria Math"/>
                <w:i/>
                <w:color w:val="000000"/>
              </w:rPr>
            </m:ctrlPr>
          </m:accPr>
          <m:e>
            <m:r>
              <w:rPr>
                <w:rFonts w:ascii="Cambria Math" w:hAnsi="Cambria Math"/>
                <w:color w:val="000000"/>
              </w:rPr>
              <m:t>X1</m:t>
            </m:r>
          </m:e>
        </m:acc>
        <m:r>
          <m:rPr>
            <m:sty m:val="p"/>
          </m:rPr>
          <w:rPr>
            <w:rFonts w:ascii="Cambria Math" w:hAnsi="Cambria Math" w:cs="Cambria Math"/>
            <w:color w:val="000000"/>
          </w:rPr>
          <m:t>∧</m:t>
        </m:r>
        <m:acc>
          <m:accPr>
            <m:chr m:val="̅"/>
            <m:ctrlPr>
              <w:rPr>
                <w:rFonts w:ascii="Cambria Math" w:hAnsi="Cambria Math" w:cs="Cambria Math"/>
                <w:color w:val="000000"/>
              </w:rPr>
            </m:ctrlPr>
          </m:accPr>
          <m:e>
            <m:r>
              <w:rPr>
                <w:rFonts w:ascii="Cambria Math" w:hAnsi="Cambria Math" w:cs="Cambria Math"/>
                <w:color w:val="000000"/>
              </w:rPr>
              <m:t>X0</m:t>
            </m:r>
          </m:e>
        </m:acc>
        <m:r>
          <w:rPr>
            <w:rFonts w:ascii="Cambria Math" w:hAnsi="Cambria Math" w:cs="Cambria Math"/>
            <w:color w:val="000000"/>
          </w:rPr>
          <m:t>,</m:t>
        </m:r>
      </m:oMath>
      <w:r>
        <w:rPr>
          <w:color w:val="000000"/>
        </w:rPr>
        <w:tab/>
      </w:r>
      <w:r>
        <w:rPr>
          <w:color w:val="000000"/>
        </w:rPr>
        <w:tab/>
      </w:r>
      <w:r>
        <w:rPr>
          <w:color w:val="000000"/>
        </w:rPr>
        <w:tab/>
      </w:r>
      <w:r>
        <w:rPr>
          <w:color w:val="000000"/>
        </w:rPr>
        <w:tab/>
      </w:r>
      <w:r>
        <w:rPr>
          <w:color w:val="000000"/>
        </w:rPr>
        <w:tab/>
        <w:t>(3.8</w:t>
      </w:r>
      <w:r w:rsidRPr="009153F9">
        <w:rPr>
          <w:color w:val="000000"/>
        </w:rPr>
        <w:t>)</w:t>
      </w:r>
    </w:p>
    <w:p w14:paraId="4FB9493F" w14:textId="77777777" w:rsidR="00CF26E6" w:rsidRDefault="00CF26E6" w:rsidP="00CF26E6">
      <w:pPr>
        <w:pStyle w:val="ac"/>
        <w:ind w:left="1586" w:firstLine="538"/>
        <w:jc w:val="both"/>
        <w:rPr>
          <w:color w:val="000000"/>
        </w:rPr>
      </w:pPr>
    </w:p>
    <w:p w14:paraId="123BC876" w14:textId="77777777" w:rsidR="00CF26E6" w:rsidRDefault="00CF26E6" w:rsidP="00CF26E6">
      <w:pPr>
        <w:pStyle w:val="ac"/>
        <w:ind w:left="2832" w:firstLine="538"/>
        <w:rPr>
          <w:color w:val="000000"/>
        </w:rPr>
      </w:pPr>
      <m:oMath>
        <m:r>
          <w:rPr>
            <w:rFonts w:ascii="Cambria Math" w:hAnsi="Cambria Math"/>
            <w:color w:val="000000"/>
          </w:rPr>
          <m:t>Y1=</m:t>
        </m:r>
        <m:acc>
          <m:accPr>
            <m:chr m:val="̅"/>
            <m:ctrlPr>
              <w:rPr>
                <w:rFonts w:ascii="Cambria Math" w:hAnsi="Cambria Math"/>
                <w:i/>
                <w:color w:val="000000"/>
                <w:lang w:val="en-US"/>
              </w:rPr>
            </m:ctrlPr>
          </m:accPr>
          <m:e>
            <m:r>
              <w:rPr>
                <w:rFonts w:ascii="Cambria Math" w:hAnsi="Cambria Math"/>
                <w:color w:val="000000"/>
                <w:lang w:val="en-US"/>
              </w:rPr>
              <m:t>E</m:t>
            </m:r>
          </m:e>
        </m:acc>
        <m:r>
          <m:rPr>
            <m:sty m:val="p"/>
          </m:rPr>
          <w:rPr>
            <w:rFonts w:ascii="Cambria Math" w:hAnsi="Cambria Math" w:cs="Cambria Math"/>
            <w:color w:val="000000"/>
          </w:rPr>
          <m:t>∧</m:t>
        </m:r>
        <m:acc>
          <m:accPr>
            <m:chr m:val="̅"/>
            <m:ctrlPr>
              <w:rPr>
                <w:rFonts w:ascii="Cambria Math" w:hAnsi="Cambria Math"/>
                <w:i/>
                <w:color w:val="000000"/>
              </w:rPr>
            </m:ctrlPr>
          </m:accPr>
          <m:e>
            <m:r>
              <w:rPr>
                <w:rFonts w:ascii="Cambria Math" w:hAnsi="Cambria Math"/>
                <w:color w:val="000000"/>
              </w:rPr>
              <m:t>X1</m:t>
            </m:r>
          </m:e>
        </m:acc>
        <m:r>
          <m:rPr>
            <m:sty m:val="p"/>
          </m:rPr>
          <w:rPr>
            <w:rFonts w:ascii="Cambria Math" w:hAnsi="Cambria Math" w:cs="Cambria Math"/>
            <w:color w:val="000000"/>
          </w:rPr>
          <m:t>∧X0,</m:t>
        </m:r>
      </m:oMath>
      <w:r>
        <w:rPr>
          <w:color w:val="000000"/>
        </w:rPr>
        <w:tab/>
      </w:r>
      <w:r>
        <w:rPr>
          <w:color w:val="000000"/>
        </w:rPr>
        <w:tab/>
      </w:r>
      <w:r>
        <w:rPr>
          <w:color w:val="000000"/>
        </w:rPr>
        <w:tab/>
      </w:r>
      <w:r>
        <w:rPr>
          <w:color w:val="000000"/>
        </w:rPr>
        <w:tab/>
      </w:r>
      <w:r>
        <w:rPr>
          <w:color w:val="000000"/>
        </w:rPr>
        <w:tab/>
        <w:t>(3.9</w:t>
      </w:r>
      <w:r w:rsidRPr="009153F9">
        <w:rPr>
          <w:color w:val="000000"/>
        </w:rPr>
        <w:t>)</w:t>
      </w:r>
    </w:p>
    <w:p w14:paraId="1A8610CA" w14:textId="77777777" w:rsidR="00CF26E6" w:rsidRDefault="00CF26E6" w:rsidP="00CF26E6">
      <w:pPr>
        <w:pStyle w:val="ac"/>
        <w:ind w:left="0"/>
        <w:rPr>
          <w:rFonts w:eastAsiaTheme="minorEastAsia"/>
          <w:color w:val="000000"/>
        </w:rPr>
      </w:pPr>
    </w:p>
    <w:p w14:paraId="243ED885" w14:textId="77777777" w:rsidR="00CF26E6" w:rsidRDefault="00CF26E6" w:rsidP="00CF26E6">
      <w:pPr>
        <w:pStyle w:val="ac"/>
        <w:ind w:left="2832" w:firstLine="538"/>
        <w:rPr>
          <w:color w:val="000000"/>
        </w:rPr>
      </w:pPr>
      <m:oMath>
        <m:r>
          <w:rPr>
            <w:rFonts w:ascii="Cambria Math" w:hAnsi="Cambria Math"/>
            <w:color w:val="000000"/>
          </w:rPr>
          <m:t>Y2=</m:t>
        </m:r>
        <m:acc>
          <m:accPr>
            <m:chr m:val="̅"/>
            <m:ctrlPr>
              <w:rPr>
                <w:rFonts w:ascii="Cambria Math" w:hAnsi="Cambria Math"/>
                <w:i/>
                <w:color w:val="000000"/>
                <w:lang w:val="en-US"/>
              </w:rPr>
            </m:ctrlPr>
          </m:accPr>
          <m:e>
            <m:r>
              <w:rPr>
                <w:rFonts w:ascii="Cambria Math" w:hAnsi="Cambria Math"/>
                <w:color w:val="000000"/>
                <w:lang w:val="en-US"/>
              </w:rPr>
              <m:t>E</m:t>
            </m:r>
          </m:e>
        </m:acc>
        <m:r>
          <m:rPr>
            <m:sty m:val="p"/>
          </m:rPr>
          <w:rPr>
            <w:rFonts w:ascii="Cambria Math" w:hAnsi="Cambria Math" w:cs="Cambria Math"/>
            <w:color w:val="000000"/>
          </w:rPr>
          <m:t>∧</m:t>
        </m:r>
        <m:r>
          <w:rPr>
            <w:rFonts w:ascii="Cambria Math" w:hAnsi="Cambria Math"/>
            <w:color w:val="000000"/>
          </w:rPr>
          <m:t>X1</m:t>
        </m:r>
        <m:r>
          <m:rPr>
            <m:sty m:val="p"/>
          </m:rPr>
          <w:rPr>
            <w:rFonts w:ascii="Cambria Math" w:hAnsi="Cambria Math" w:cs="Cambria Math"/>
            <w:color w:val="000000"/>
          </w:rPr>
          <m:t>∧</m:t>
        </m:r>
        <m:acc>
          <m:accPr>
            <m:chr m:val="̅"/>
            <m:ctrlPr>
              <w:rPr>
                <w:rFonts w:ascii="Cambria Math" w:hAnsi="Cambria Math" w:cs="Cambria Math"/>
                <w:color w:val="000000"/>
              </w:rPr>
            </m:ctrlPr>
          </m:accPr>
          <m:e>
            <m:r>
              <w:rPr>
                <w:rFonts w:ascii="Cambria Math" w:hAnsi="Cambria Math" w:cs="Cambria Math"/>
                <w:color w:val="000000"/>
              </w:rPr>
              <m:t>X0</m:t>
            </m:r>
          </m:e>
        </m:acc>
        <m:r>
          <w:rPr>
            <w:rFonts w:ascii="Cambria Math" w:hAnsi="Cambria Math" w:cs="Cambria Math"/>
            <w:color w:val="000000"/>
          </w:rPr>
          <m:t>,</m:t>
        </m:r>
      </m:oMath>
      <w:r>
        <w:rPr>
          <w:color w:val="000000"/>
        </w:rPr>
        <w:tab/>
      </w:r>
      <w:r>
        <w:rPr>
          <w:color w:val="000000"/>
        </w:rPr>
        <w:tab/>
      </w:r>
      <w:r>
        <w:rPr>
          <w:color w:val="000000"/>
        </w:rPr>
        <w:tab/>
      </w:r>
      <w:r>
        <w:rPr>
          <w:color w:val="000000"/>
        </w:rPr>
        <w:tab/>
      </w:r>
      <w:r>
        <w:rPr>
          <w:color w:val="000000"/>
        </w:rPr>
        <w:tab/>
        <w:t>(3.10</w:t>
      </w:r>
      <w:r w:rsidRPr="009153F9">
        <w:rPr>
          <w:color w:val="000000"/>
        </w:rPr>
        <w:t>)</w:t>
      </w:r>
    </w:p>
    <w:p w14:paraId="1A053691" w14:textId="77777777" w:rsidR="00CF26E6" w:rsidRPr="00ED4DAD" w:rsidRDefault="00CF26E6" w:rsidP="00CF26E6">
      <w:pPr>
        <w:pStyle w:val="ac"/>
        <w:ind w:left="1586" w:firstLine="538"/>
        <w:rPr>
          <w:rFonts w:eastAsiaTheme="minorEastAsia"/>
          <w:color w:val="000000"/>
        </w:rPr>
      </w:pPr>
    </w:p>
    <w:p w14:paraId="550B20C1" w14:textId="77777777" w:rsidR="00CF26E6" w:rsidRPr="009153F9" w:rsidRDefault="00CF26E6" w:rsidP="00CF26E6">
      <w:pPr>
        <w:pStyle w:val="ac"/>
        <w:ind w:left="2832" w:firstLine="538"/>
        <w:rPr>
          <w:color w:val="000000"/>
        </w:rPr>
      </w:pPr>
      <m:oMath>
        <m:r>
          <w:rPr>
            <w:rFonts w:ascii="Cambria Math" w:hAnsi="Cambria Math"/>
            <w:color w:val="000000"/>
          </w:rPr>
          <m:t>Y3=</m:t>
        </m:r>
        <m:acc>
          <m:accPr>
            <m:chr m:val="̅"/>
            <m:ctrlPr>
              <w:rPr>
                <w:rFonts w:ascii="Cambria Math" w:hAnsi="Cambria Math"/>
                <w:i/>
                <w:color w:val="000000"/>
                <w:lang w:val="en-US"/>
              </w:rPr>
            </m:ctrlPr>
          </m:accPr>
          <m:e>
            <m:r>
              <w:rPr>
                <w:rFonts w:ascii="Cambria Math" w:hAnsi="Cambria Math"/>
                <w:color w:val="000000"/>
                <w:lang w:val="en-US"/>
              </w:rPr>
              <m:t>E</m:t>
            </m:r>
          </m:e>
        </m:acc>
        <m:r>
          <m:rPr>
            <m:sty m:val="p"/>
          </m:rPr>
          <w:rPr>
            <w:rFonts w:ascii="Cambria Math" w:hAnsi="Cambria Math" w:cs="Cambria Math"/>
            <w:color w:val="000000"/>
          </w:rPr>
          <m:t>∧</m:t>
        </m:r>
        <m:r>
          <w:rPr>
            <w:rFonts w:ascii="Cambria Math" w:hAnsi="Cambria Math"/>
            <w:color w:val="000000"/>
          </w:rPr>
          <m:t>X1</m:t>
        </m:r>
        <m:r>
          <m:rPr>
            <m:sty m:val="p"/>
          </m:rPr>
          <w:rPr>
            <w:rFonts w:ascii="Cambria Math" w:hAnsi="Cambria Math" w:cs="Cambria Math"/>
            <w:color w:val="000000"/>
          </w:rPr>
          <m:t>∧X0.</m:t>
        </m:r>
      </m:oMath>
      <w:r>
        <w:rPr>
          <w:color w:val="000000"/>
        </w:rPr>
        <w:tab/>
      </w:r>
      <w:r>
        <w:rPr>
          <w:color w:val="000000"/>
        </w:rPr>
        <w:tab/>
      </w:r>
      <w:r>
        <w:rPr>
          <w:color w:val="000000"/>
        </w:rPr>
        <w:tab/>
      </w:r>
      <w:r>
        <w:rPr>
          <w:color w:val="000000"/>
        </w:rPr>
        <w:tab/>
      </w:r>
      <w:r>
        <w:rPr>
          <w:color w:val="000000"/>
        </w:rPr>
        <w:tab/>
        <w:t>(3.11</w:t>
      </w:r>
      <w:r w:rsidRPr="009153F9">
        <w:rPr>
          <w:color w:val="000000"/>
        </w:rPr>
        <w:t>)</w:t>
      </w:r>
    </w:p>
    <w:p w14:paraId="26F48247" w14:textId="77777777" w:rsidR="00CF26E6" w:rsidRPr="009153F9" w:rsidRDefault="00CF26E6" w:rsidP="00CF26E6">
      <w:pPr>
        <w:pStyle w:val="ac"/>
        <w:jc w:val="both"/>
        <w:rPr>
          <w:color w:val="000000"/>
          <w:sz w:val="27"/>
          <w:szCs w:val="27"/>
        </w:rPr>
      </w:pPr>
      <w:r w:rsidRPr="00F11590">
        <w:rPr>
          <w:color w:val="000000"/>
          <w:sz w:val="27"/>
          <w:szCs w:val="27"/>
        </w:rPr>
        <w:t> </w:t>
      </w:r>
    </w:p>
    <w:p w14:paraId="0D36A26E" w14:textId="77777777" w:rsidR="00CF26E6" w:rsidRPr="009153F9" w:rsidRDefault="00CF26E6" w:rsidP="00CF26E6">
      <w:pPr>
        <w:pStyle w:val="ac"/>
        <w:jc w:val="both"/>
        <w:rPr>
          <w:color w:val="000000"/>
        </w:rPr>
      </w:pPr>
      <w:r>
        <w:rPr>
          <w:color w:val="000000"/>
        </w:rPr>
        <w:tab/>
      </w:r>
      <w:r w:rsidRPr="009153F9">
        <w:rPr>
          <w:color w:val="000000"/>
        </w:rPr>
        <w:t xml:space="preserve">Существуют дешифраторы с несколькими входами управления. Для таких дешифраторов функция разрешения, как правило, представляет собой конъюнкцию всех разрешающих сигналов управления. Например, для дешифратора КР555ИД7 с одним прямым входом управления </w:t>
      </w:r>
      <w:r w:rsidRPr="00F11590">
        <w:rPr>
          <w:color w:val="000000"/>
        </w:rPr>
        <w:t>E</w:t>
      </w:r>
      <w:r w:rsidRPr="009153F9">
        <w:rPr>
          <w:color w:val="000000"/>
        </w:rPr>
        <w:t>1 и двумя инверсными Е2 и ЕЗ функция Е рассчитывается по формуле (3.11):</w:t>
      </w:r>
    </w:p>
    <w:p w14:paraId="04021820" w14:textId="77777777" w:rsidR="00CF26E6" w:rsidRDefault="00CF26E6" w:rsidP="00CF26E6">
      <w:pPr>
        <w:pStyle w:val="ac"/>
        <w:ind w:left="0"/>
        <w:jc w:val="center"/>
        <w:rPr>
          <w:color w:val="000000"/>
        </w:rPr>
      </w:pPr>
    </w:p>
    <w:p w14:paraId="5F644603" w14:textId="77777777" w:rsidR="00CF26E6" w:rsidRDefault="00CF26E6" w:rsidP="00CF26E6">
      <w:pPr>
        <w:pStyle w:val="ac"/>
        <w:ind w:left="2124" w:firstLine="708"/>
        <w:jc w:val="center"/>
        <w:rPr>
          <w:color w:val="000000"/>
        </w:rPr>
      </w:pPr>
      <m:oMath>
        <m:r>
          <w:rPr>
            <w:rFonts w:ascii="Cambria Math" w:hAnsi="Cambria Math"/>
            <w:color w:val="000000"/>
            <w:lang w:val="en-US"/>
          </w:rPr>
          <m:t>E</m:t>
        </m:r>
        <m:r>
          <w:rPr>
            <w:rFonts w:ascii="Cambria Math" w:hAnsi="Cambria Math"/>
            <w:color w:val="000000"/>
          </w:rPr>
          <m:t>=</m:t>
        </m:r>
        <m:r>
          <w:rPr>
            <w:rFonts w:ascii="Cambria Math" w:hAnsi="Cambria Math"/>
            <w:color w:val="000000"/>
            <w:lang w:val="en-US"/>
          </w:rPr>
          <m:t>E</m:t>
        </m:r>
        <m:r>
          <w:rPr>
            <w:rFonts w:ascii="Cambria Math" w:hAnsi="Cambria Math"/>
            <w:color w:val="000000"/>
          </w:rPr>
          <m:t>1</m:t>
        </m:r>
        <m:r>
          <m:rPr>
            <m:sty m:val="p"/>
          </m:rPr>
          <w:rPr>
            <w:rFonts w:ascii="Cambria Math" w:hAnsi="Cambria Math" w:cs="Cambria Math"/>
            <w:color w:val="000000"/>
          </w:rPr>
          <m:t>∧</m:t>
        </m:r>
        <m:acc>
          <m:accPr>
            <m:chr m:val="̅"/>
            <m:ctrlPr>
              <w:rPr>
                <w:rFonts w:ascii="Cambria Math" w:hAnsi="Cambria Math"/>
                <w:i/>
                <w:color w:val="000000"/>
                <w:lang w:val="en-US"/>
              </w:rPr>
            </m:ctrlPr>
          </m:accPr>
          <m:e>
            <m:r>
              <w:rPr>
                <w:rFonts w:ascii="Cambria Math" w:hAnsi="Cambria Math"/>
                <w:color w:val="000000"/>
                <w:lang w:val="en-US"/>
              </w:rPr>
              <m:t>E</m:t>
            </m:r>
            <m:r>
              <w:rPr>
                <w:rFonts w:ascii="Cambria Math" w:hAnsi="Cambria Math"/>
                <w:color w:val="000000"/>
              </w:rPr>
              <m:t>2</m:t>
            </m:r>
          </m:e>
        </m:acc>
        <m:r>
          <m:rPr>
            <m:sty m:val="p"/>
          </m:rPr>
          <w:rPr>
            <w:rFonts w:ascii="Cambria Math" w:hAnsi="Cambria Math" w:cs="Cambria Math"/>
            <w:color w:val="000000"/>
          </w:rPr>
          <m:t>∧</m:t>
        </m:r>
        <m:acc>
          <m:accPr>
            <m:chr m:val="̅"/>
            <m:ctrlPr>
              <w:rPr>
                <w:rFonts w:ascii="Cambria Math" w:hAnsi="Cambria Math"/>
                <w:i/>
                <w:color w:val="000000"/>
                <w:lang w:val="en-US"/>
              </w:rPr>
            </m:ctrlPr>
          </m:accPr>
          <m:e>
            <m:r>
              <w:rPr>
                <w:rFonts w:ascii="Cambria Math" w:hAnsi="Cambria Math"/>
                <w:color w:val="000000"/>
                <w:lang w:val="en-US"/>
              </w:rPr>
              <m:t>E</m:t>
            </m:r>
            <m:r>
              <w:rPr>
                <w:rFonts w:ascii="Cambria Math" w:hAnsi="Cambria Math"/>
                <w:color w:val="000000"/>
              </w:rPr>
              <m:t>3</m:t>
            </m:r>
          </m:e>
        </m:acc>
        <m:r>
          <w:rPr>
            <w:rFonts w:ascii="Cambria Math" w:hAnsi="Cambria Math"/>
            <w:color w:val="000000"/>
          </w:rPr>
          <m:t>.</m:t>
        </m:r>
      </m:oMath>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Pr>
          <w:rFonts w:eastAsiaTheme="minorEastAsia"/>
          <w:color w:val="000000"/>
        </w:rPr>
        <w:tab/>
      </w:r>
      <w:r w:rsidRPr="00373418">
        <w:rPr>
          <w:color w:val="000000"/>
        </w:rPr>
        <w:t>(3.</w:t>
      </w:r>
      <w:r>
        <w:rPr>
          <w:color w:val="000000"/>
        </w:rPr>
        <w:t>12</w:t>
      </w:r>
      <w:r w:rsidRPr="00373418">
        <w:rPr>
          <w:color w:val="000000"/>
        </w:rPr>
        <w:t>)</w:t>
      </w:r>
    </w:p>
    <w:p w14:paraId="24DEB862" w14:textId="77777777" w:rsidR="00CF26E6" w:rsidRDefault="00CF26E6" w:rsidP="00CF26E6">
      <w:pPr>
        <w:pStyle w:val="ac"/>
        <w:ind w:left="0"/>
        <w:jc w:val="both"/>
      </w:pPr>
    </w:p>
    <w:p w14:paraId="0F545288" w14:textId="446CDE85" w:rsidR="00CF26E6" w:rsidRDefault="00CF26E6" w:rsidP="00CF26E6">
      <w:pPr>
        <w:pStyle w:val="ac"/>
        <w:ind w:firstLine="538"/>
        <w:jc w:val="both"/>
      </w:pPr>
      <w:r w:rsidRPr="009153F9">
        <w:t>Работа дешифратора описывается с помощью таблицы 3.</w:t>
      </w:r>
      <w:r w:rsidR="00FA3BAD">
        <w:t>2.1</w:t>
      </w:r>
      <w:r w:rsidRPr="009153F9">
        <w:t>:</w:t>
      </w:r>
    </w:p>
    <w:p w14:paraId="30EEF776" w14:textId="77777777" w:rsidR="00CF26E6" w:rsidRPr="009153F9" w:rsidRDefault="00CF26E6" w:rsidP="00CF26E6">
      <w:pPr>
        <w:pStyle w:val="ac"/>
        <w:jc w:val="both"/>
      </w:pPr>
    </w:p>
    <w:p w14:paraId="5A982B5A" w14:textId="7F1302E3" w:rsidR="00CF26E6" w:rsidRPr="009153F9" w:rsidRDefault="00CF26E6" w:rsidP="00CF26E6">
      <w:pPr>
        <w:pStyle w:val="ac"/>
        <w:ind w:left="0"/>
        <w:jc w:val="both"/>
      </w:pPr>
      <w:r>
        <w:rPr>
          <w:color w:val="000000"/>
        </w:rPr>
        <w:lastRenderedPageBreak/>
        <w:t xml:space="preserve"> </w:t>
      </w:r>
      <w:r w:rsidRPr="00F23EE8">
        <w:rPr>
          <w:color w:val="000000"/>
        </w:rPr>
        <w:t>Таблица 3.</w:t>
      </w:r>
      <w:r w:rsidRPr="009D08FD">
        <w:rPr>
          <w:color w:val="000000"/>
        </w:rPr>
        <w:t>2</w:t>
      </w:r>
      <w:r w:rsidR="00FA3BAD">
        <w:rPr>
          <w:color w:val="000000"/>
        </w:rPr>
        <w:t>.1</w:t>
      </w:r>
      <w:r w:rsidRPr="009D08FD">
        <w:rPr>
          <w:color w:val="000000"/>
        </w:rPr>
        <w:t xml:space="preserve"> – </w:t>
      </w:r>
      <w:r>
        <w:rPr>
          <w:color w:val="000000"/>
        </w:rPr>
        <w:t>Таблица состояний дешифратора</w:t>
      </w:r>
    </w:p>
    <w:tbl>
      <w:tblPr>
        <w:tblW w:w="9100" w:type="dxa"/>
        <w:jc w:val="center"/>
        <w:tblCellMar>
          <w:left w:w="0" w:type="dxa"/>
          <w:right w:w="0" w:type="dxa"/>
        </w:tblCellMar>
        <w:tblLook w:val="04A0" w:firstRow="1" w:lastRow="0" w:firstColumn="1" w:lastColumn="0" w:noHBand="0" w:noVBand="1"/>
      </w:tblPr>
      <w:tblGrid>
        <w:gridCol w:w="1144"/>
        <w:gridCol w:w="1299"/>
        <w:gridCol w:w="1303"/>
        <w:gridCol w:w="1282"/>
        <w:gridCol w:w="1434"/>
        <w:gridCol w:w="1385"/>
        <w:gridCol w:w="1253"/>
      </w:tblGrid>
      <w:tr w:rsidR="00CF26E6" w:rsidRPr="00F23EE8" w14:paraId="2A59243D" w14:textId="77777777" w:rsidTr="000B107F">
        <w:trPr>
          <w:trHeight w:val="330"/>
          <w:jc w:val="center"/>
        </w:trPr>
        <w:tc>
          <w:tcPr>
            <w:tcW w:w="3746" w:type="dxa"/>
            <w:gridSpan w:val="3"/>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AC41276" w14:textId="77777777" w:rsidR="00CF26E6" w:rsidRPr="00F23EE8" w:rsidRDefault="00CF26E6" w:rsidP="000B107F">
            <w:pPr>
              <w:pStyle w:val="ac"/>
              <w:jc w:val="center"/>
              <w:rPr>
                <w:color w:val="000000"/>
              </w:rPr>
            </w:pPr>
            <w:r w:rsidRPr="00F23EE8">
              <w:rPr>
                <w:color w:val="000000"/>
              </w:rPr>
              <w:t>Входы</w:t>
            </w:r>
          </w:p>
        </w:tc>
        <w:tc>
          <w:tcPr>
            <w:tcW w:w="5354" w:type="dxa"/>
            <w:gridSpan w:val="4"/>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F04E885" w14:textId="77777777" w:rsidR="00CF26E6" w:rsidRPr="00F23EE8" w:rsidRDefault="00CF26E6" w:rsidP="000B107F">
            <w:pPr>
              <w:pStyle w:val="ac"/>
              <w:jc w:val="center"/>
              <w:rPr>
                <w:color w:val="000000"/>
              </w:rPr>
            </w:pPr>
            <w:r w:rsidRPr="00F23EE8">
              <w:rPr>
                <w:color w:val="000000"/>
              </w:rPr>
              <w:t>Выходы</w:t>
            </w:r>
          </w:p>
        </w:tc>
      </w:tr>
      <w:tr w:rsidR="00CF26E6" w:rsidRPr="00F23EE8" w14:paraId="77EDAC0F" w14:textId="77777777" w:rsidTr="000B107F">
        <w:trPr>
          <w:trHeight w:val="34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8CFFD9F" w14:textId="77777777" w:rsidR="00CF26E6" w:rsidRPr="00F23EE8" w:rsidRDefault="00CF26E6" w:rsidP="000B107F">
            <w:pPr>
              <w:pStyle w:val="ac"/>
              <w:jc w:val="center"/>
              <w:rPr>
                <w:color w:val="000000"/>
              </w:rPr>
            </w:pPr>
            <w:r w:rsidRPr="00F23EE8">
              <w:rPr>
                <w:color w:val="000000"/>
              </w:rPr>
              <w:t>Е</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E417EDA" w14:textId="77777777" w:rsidR="00CF26E6" w:rsidRPr="00F23EE8" w:rsidRDefault="00CF26E6" w:rsidP="000B107F">
            <w:pPr>
              <w:pStyle w:val="ac"/>
              <w:jc w:val="center"/>
              <w:rPr>
                <w:color w:val="000000"/>
              </w:rPr>
            </w:pPr>
            <w:r w:rsidRPr="00F23EE8">
              <w:rPr>
                <w:color w:val="000000"/>
              </w:rPr>
              <w:t>XI</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1AC2C9D" w14:textId="77777777" w:rsidR="00CF26E6" w:rsidRPr="00F23EE8" w:rsidRDefault="00CF26E6" w:rsidP="000B107F">
            <w:pPr>
              <w:pStyle w:val="ac"/>
              <w:jc w:val="center"/>
              <w:rPr>
                <w:color w:val="000000"/>
              </w:rPr>
            </w:pPr>
            <w:r w:rsidRPr="00F23EE8">
              <w:rPr>
                <w:color w:val="000000"/>
              </w:rPr>
              <w:t>Х0</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5385E72" w14:textId="77777777" w:rsidR="00CF26E6" w:rsidRPr="00F23EE8" w:rsidRDefault="00CF26E6" w:rsidP="000B107F">
            <w:pPr>
              <w:pStyle w:val="ac"/>
              <w:jc w:val="center"/>
              <w:rPr>
                <w:color w:val="000000"/>
              </w:rPr>
            </w:pPr>
            <w:r w:rsidRPr="00F23EE8">
              <w:rPr>
                <w:color w:val="000000"/>
              </w:rPr>
              <w:t>Y3</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E8C2C54" w14:textId="77777777" w:rsidR="00CF26E6" w:rsidRPr="00F23EE8" w:rsidRDefault="00CF26E6" w:rsidP="000B107F">
            <w:pPr>
              <w:pStyle w:val="ac"/>
              <w:jc w:val="center"/>
              <w:rPr>
                <w:color w:val="000000"/>
              </w:rPr>
            </w:pPr>
            <w:r w:rsidRPr="00F23EE8">
              <w:rPr>
                <w:color w:val="000000"/>
              </w:rPr>
              <w:t>Y2</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28D8875" w14:textId="77777777" w:rsidR="00CF26E6" w:rsidRPr="00F23EE8" w:rsidRDefault="00CF26E6" w:rsidP="000B107F">
            <w:pPr>
              <w:pStyle w:val="ac"/>
              <w:jc w:val="center"/>
              <w:rPr>
                <w:color w:val="000000"/>
              </w:rPr>
            </w:pPr>
            <w:r w:rsidRPr="00F23EE8">
              <w:rPr>
                <w:color w:val="000000"/>
              </w:rPr>
              <w:t>Y1</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AB8A062" w14:textId="77777777" w:rsidR="00CF26E6" w:rsidRPr="00F23EE8" w:rsidRDefault="00CF26E6" w:rsidP="000B107F">
            <w:pPr>
              <w:pStyle w:val="ac"/>
              <w:jc w:val="center"/>
              <w:rPr>
                <w:color w:val="000000"/>
              </w:rPr>
            </w:pPr>
            <w:r w:rsidRPr="00F23EE8">
              <w:rPr>
                <w:color w:val="000000"/>
              </w:rPr>
              <w:t>Y0</w:t>
            </w:r>
          </w:p>
        </w:tc>
      </w:tr>
      <w:tr w:rsidR="00CF26E6" w:rsidRPr="00F23EE8" w14:paraId="7F378483" w14:textId="77777777" w:rsidTr="000B107F">
        <w:trPr>
          <w:trHeight w:val="33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3EEC132" w14:textId="77777777" w:rsidR="00CF26E6" w:rsidRPr="00F23EE8" w:rsidRDefault="00CF26E6" w:rsidP="000B107F">
            <w:pPr>
              <w:pStyle w:val="ac"/>
              <w:jc w:val="center"/>
              <w:rPr>
                <w:color w:val="000000"/>
              </w:rPr>
            </w:pPr>
            <w:r w:rsidRPr="00F23EE8">
              <w:rPr>
                <w:color w:val="000000"/>
              </w:rPr>
              <w:t>1</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9767DD9" w14:textId="77777777" w:rsidR="00CF26E6" w:rsidRPr="00F23EE8" w:rsidRDefault="00CF26E6" w:rsidP="000B107F">
            <w:pPr>
              <w:pStyle w:val="ac"/>
              <w:jc w:val="center"/>
              <w:rPr>
                <w:color w:val="000000"/>
              </w:rPr>
            </w:pPr>
            <w:r>
              <w:t>×</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1C6A9DA" w14:textId="77777777" w:rsidR="00CF26E6" w:rsidRPr="00F23EE8" w:rsidRDefault="00CF26E6" w:rsidP="000B107F">
            <w:pPr>
              <w:pStyle w:val="ac"/>
              <w:jc w:val="center"/>
              <w:rPr>
                <w:color w:val="000000"/>
              </w:rPr>
            </w:pPr>
            <w:r>
              <w:t>×</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D6ED6A0" w14:textId="77777777" w:rsidR="00CF26E6" w:rsidRPr="00F23EE8" w:rsidRDefault="00CF26E6" w:rsidP="000B107F">
            <w:pPr>
              <w:pStyle w:val="ac"/>
              <w:jc w:val="center"/>
              <w:rPr>
                <w:color w:val="000000"/>
              </w:rPr>
            </w:pPr>
            <w:r w:rsidRPr="00F23EE8">
              <w:rPr>
                <w:color w:val="000000"/>
              </w:rPr>
              <w:t>1</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02CAE70" w14:textId="77777777" w:rsidR="00CF26E6" w:rsidRPr="00F23EE8" w:rsidRDefault="00CF26E6" w:rsidP="000B107F">
            <w:pPr>
              <w:pStyle w:val="ac"/>
              <w:jc w:val="center"/>
              <w:rPr>
                <w:color w:val="000000"/>
              </w:rPr>
            </w:pPr>
            <w:r w:rsidRPr="00F23EE8">
              <w:rPr>
                <w:color w:val="000000"/>
              </w:rPr>
              <w:t>1</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D2CD155" w14:textId="77777777" w:rsidR="00CF26E6" w:rsidRPr="00F23EE8" w:rsidRDefault="00CF26E6" w:rsidP="000B107F">
            <w:pPr>
              <w:pStyle w:val="ac"/>
              <w:jc w:val="center"/>
              <w:rPr>
                <w:color w:val="000000"/>
              </w:rPr>
            </w:pPr>
            <w:r w:rsidRPr="00F23EE8">
              <w:rPr>
                <w:color w:val="000000"/>
              </w:rPr>
              <w:t>1</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B679121" w14:textId="77777777" w:rsidR="00CF26E6" w:rsidRPr="00F23EE8" w:rsidRDefault="00CF26E6" w:rsidP="000B107F">
            <w:pPr>
              <w:pStyle w:val="ac"/>
              <w:jc w:val="center"/>
              <w:rPr>
                <w:color w:val="000000"/>
              </w:rPr>
            </w:pPr>
            <w:r w:rsidRPr="00F23EE8">
              <w:rPr>
                <w:color w:val="000000"/>
              </w:rPr>
              <w:t>1</w:t>
            </w:r>
          </w:p>
        </w:tc>
      </w:tr>
      <w:tr w:rsidR="00CF26E6" w:rsidRPr="00F23EE8" w14:paraId="0A57F72A" w14:textId="77777777" w:rsidTr="000B107F">
        <w:trPr>
          <w:trHeight w:val="33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FE39A97" w14:textId="77777777" w:rsidR="00CF26E6" w:rsidRPr="00F23EE8" w:rsidRDefault="00CF26E6" w:rsidP="000B107F">
            <w:pPr>
              <w:pStyle w:val="ac"/>
              <w:jc w:val="center"/>
              <w:rPr>
                <w:color w:val="000000"/>
              </w:rPr>
            </w:pPr>
            <w:r w:rsidRPr="00F23EE8">
              <w:rPr>
                <w:color w:val="000000"/>
              </w:rPr>
              <w:t>0</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9AE5638" w14:textId="77777777" w:rsidR="00CF26E6" w:rsidRPr="00F23EE8" w:rsidRDefault="00CF26E6" w:rsidP="000B107F">
            <w:pPr>
              <w:pStyle w:val="ac"/>
              <w:jc w:val="center"/>
              <w:rPr>
                <w:color w:val="000000"/>
              </w:rPr>
            </w:pPr>
            <w:r w:rsidRPr="00F23EE8">
              <w:rPr>
                <w:color w:val="000000"/>
              </w:rPr>
              <w:t>0</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02E6123" w14:textId="77777777" w:rsidR="00CF26E6" w:rsidRPr="00F23EE8" w:rsidRDefault="00CF26E6" w:rsidP="000B107F">
            <w:pPr>
              <w:pStyle w:val="ac"/>
              <w:jc w:val="center"/>
              <w:rPr>
                <w:color w:val="000000"/>
              </w:rPr>
            </w:pPr>
            <w:r w:rsidRPr="00F23EE8">
              <w:rPr>
                <w:color w:val="000000"/>
              </w:rPr>
              <w:t>0</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E51376F" w14:textId="77777777" w:rsidR="00CF26E6" w:rsidRPr="00F23EE8" w:rsidRDefault="00CF26E6" w:rsidP="000B107F">
            <w:pPr>
              <w:pStyle w:val="ac"/>
              <w:jc w:val="center"/>
              <w:rPr>
                <w:color w:val="000000"/>
              </w:rPr>
            </w:pPr>
            <w:r w:rsidRPr="00F23EE8">
              <w:rPr>
                <w:color w:val="000000"/>
              </w:rPr>
              <w:t>1</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CC86E3E" w14:textId="77777777" w:rsidR="00CF26E6" w:rsidRPr="00F23EE8" w:rsidRDefault="00CF26E6" w:rsidP="000B107F">
            <w:pPr>
              <w:pStyle w:val="ac"/>
              <w:jc w:val="center"/>
              <w:rPr>
                <w:color w:val="000000"/>
              </w:rPr>
            </w:pPr>
            <w:r w:rsidRPr="00F23EE8">
              <w:rPr>
                <w:color w:val="000000"/>
              </w:rPr>
              <w:t>1</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03A4752" w14:textId="77777777" w:rsidR="00CF26E6" w:rsidRPr="00F23EE8" w:rsidRDefault="00CF26E6" w:rsidP="000B107F">
            <w:pPr>
              <w:pStyle w:val="ac"/>
              <w:jc w:val="center"/>
              <w:rPr>
                <w:color w:val="000000"/>
              </w:rPr>
            </w:pPr>
            <w:r w:rsidRPr="00F23EE8">
              <w:rPr>
                <w:color w:val="000000"/>
              </w:rPr>
              <w:t>1</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46CEE5F0" w14:textId="77777777" w:rsidR="00CF26E6" w:rsidRPr="00F23EE8" w:rsidRDefault="00CF26E6" w:rsidP="000B107F">
            <w:pPr>
              <w:pStyle w:val="ac"/>
              <w:jc w:val="center"/>
              <w:rPr>
                <w:color w:val="000000"/>
              </w:rPr>
            </w:pPr>
            <w:r w:rsidRPr="00F23EE8">
              <w:rPr>
                <w:color w:val="000000"/>
              </w:rPr>
              <w:t>0</w:t>
            </w:r>
          </w:p>
        </w:tc>
      </w:tr>
      <w:tr w:rsidR="00CF26E6" w:rsidRPr="00F23EE8" w14:paraId="78836A8B" w14:textId="77777777" w:rsidTr="000B107F">
        <w:trPr>
          <w:trHeight w:val="33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BB1CAF7" w14:textId="77777777" w:rsidR="00CF26E6" w:rsidRPr="00F23EE8" w:rsidRDefault="00CF26E6" w:rsidP="000B107F">
            <w:pPr>
              <w:pStyle w:val="ac"/>
              <w:jc w:val="center"/>
              <w:rPr>
                <w:color w:val="000000"/>
              </w:rPr>
            </w:pPr>
            <w:r w:rsidRPr="00F23EE8">
              <w:rPr>
                <w:color w:val="000000"/>
              </w:rPr>
              <w:t>0</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EC4553A" w14:textId="77777777" w:rsidR="00CF26E6" w:rsidRPr="00F23EE8" w:rsidRDefault="00CF26E6" w:rsidP="000B107F">
            <w:pPr>
              <w:pStyle w:val="ac"/>
              <w:jc w:val="center"/>
              <w:rPr>
                <w:color w:val="000000"/>
              </w:rPr>
            </w:pPr>
            <w:r w:rsidRPr="00F23EE8">
              <w:rPr>
                <w:color w:val="000000"/>
              </w:rPr>
              <w:t>0</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D065055" w14:textId="77777777" w:rsidR="00CF26E6" w:rsidRPr="00F23EE8" w:rsidRDefault="00CF26E6" w:rsidP="000B107F">
            <w:pPr>
              <w:pStyle w:val="ac"/>
              <w:jc w:val="center"/>
              <w:rPr>
                <w:color w:val="000000"/>
              </w:rPr>
            </w:pPr>
            <w:r w:rsidRPr="00F23EE8">
              <w:rPr>
                <w:color w:val="000000"/>
              </w:rPr>
              <w:t>1</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644CAE9" w14:textId="77777777" w:rsidR="00CF26E6" w:rsidRPr="00F23EE8" w:rsidRDefault="00CF26E6" w:rsidP="000B107F">
            <w:pPr>
              <w:pStyle w:val="ac"/>
              <w:jc w:val="center"/>
              <w:rPr>
                <w:color w:val="000000"/>
              </w:rPr>
            </w:pPr>
            <w:r w:rsidRPr="00F23EE8">
              <w:rPr>
                <w:color w:val="000000"/>
              </w:rPr>
              <w:t>1</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8291434" w14:textId="77777777" w:rsidR="00CF26E6" w:rsidRPr="00F23EE8" w:rsidRDefault="00CF26E6" w:rsidP="000B107F">
            <w:pPr>
              <w:pStyle w:val="ac"/>
              <w:jc w:val="center"/>
              <w:rPr>
                <w:color w:val="000000"/>
              </w:rPr>
            </w:pPr>
            <w:r w:rsidRPr="00F23EE8">
              <w:rPr>
                <w:color w:val="000000"/>
              </w:rPr>
              <w:t>1</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AF8D447" w14:textId="77777777" w:rsidR="00CF26E6" w:rsidRPr="00F23EE8" w:rsidRDefault="00CF26E6" w:rsidP="000B107F">
            <w:pPr>
              <w:pStyle w:val="ac"/>
              <w:jc w:val="center"/>
              <w:rPr>
                <w:color w:val="000000"/>
              </w:rPr>
            </w:pPr>
            <w:r w:rsidRPr="00F23EE8">
              <w:rPr>
                <w:color w:val="000000"/>
              </w:rPr>
              <w:t>0</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6F462E9" w14:textId="77777777" w:rsidR="00CF26E6" w:rsidRPr="00F23EE8" w:rsidRDefault="00CF26E6" w:rsidP="000B107F">
            <w:pPr>
              <w:pStyle w:val="ac"/>
              <w:jc w:val="center"/>
              <w:rPr>
                <w:color w:val="000000"/>
              </w:rPr>
            </w:pPr>
            <w:r w:rsidRPr="00F23EE8">
              <w:rPr>
                <w:color w:val="000000"/>
              </w:rPr>
              <w:t>1</w:t>
            </w:r>
          </w:p>
        </w:tc>
      </w:tr>
      <w:tr w:rsidR="00CF26E6" w:rsidRPr="00F23EE8" w14:paraId="3AFF1604" w14:textId="77777777" w:rsidTr="000B107F">
        <w:trPr>
          <w:trHeight w:val="33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49B57E5" w14:textId="77777777" w:rsidR="00CF26E6" w:rsidRPr="00F23EE8" w:rsidRDefault="00CF26E6" w:rsidP="000B107F">
            <w:pPr>
              <w:pStyle w:val="ac"/>
              <w:jc w:val="center"/>
              <w:rPr>
                <w:color w:val="000000"/>
              </w:rPr>
            </w:pPr>
            <w:r w:rsidRPr="00F23EE8">
              <w:rPr>
                <w:color w:val="000000"/>
              </w:rPr>
              <w:t>0</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3687E0B5" w14:textId="77777777" w:rsidR="00CF26E6" w:rsidRPr="00F23EE8" w:rsidRDefault="00CF26E6" w:rsidP="000B107F">
            <w:pPr>
              <w:pStyle w:val="ac"/>
              <w:jc w:val="center"/>
              <w:rPr>
                <w:color w:val="000000"/>
              </w:rPr>
            </w:pPr>
            <w:r w:rsidRPr="00F23EE8">
              <w:rPr>
                <w:color w:val="000000"/>
              </w:rPr>
              <w:t>1</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5C4448A" w14:textId="77777777" w:rsidR="00CF26E6" w:rsidRPr="00F23EE8" w:rsidRDefault="00CF26E6" w:rsidP="000B107F">
            <w:pPr>
              <w:pStyle w:val="ac"/>
              <w:jc w:val="center"/>
              <w:rPr>
                <w:color w:val="000000"/>
              </w:rPr>
            </w:pPr>
            <w:r w:rsidRPr="00F23EE8">
              <w:rPr>
                <w:color w:val="000000"/>
              </w:rPr>
              <w:t>0</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586323C" w14:textId="77777777" w:rsidR="00CF26E6" w:rsidRPr="00F23EE8" w:rsidRDefault="00CF26E6" w:rsidP="000B107F">
            <w:pPr>
              <w:pStyle w:val="ac"/>
              <w:jc w:val="center"/>
              <w:rPr>
                <w:color w:val="000000"/>
              </w:rPr>
            </w:pPr>
            <w:r w:rsidRPr="00F23EE8">
              <w:rPr>
                <w:color w:val="000000"/>
              </w:rPr>
              <w:t>1</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2841E1F1" w14:textId="77777777" w:rsidR="00CF26E6" w:rsidRPr="00F23EE8" w:rsidRDefault="00CF26E6" w:rsidP="000B107F">
            <w:pPr>
              <w:pStyle w:val="ac"/>
              <w:jc w:val="center"/>
              <w:rPr>
                <w:color w:val="000000"/>
              </w:rPr>
            </w:pPr>
            <w:r w:rsidRPr="00F23EE8">
              <w:rPr>
                <w:color w:val="000000"/>
              </w:rPr>
              <w:t>0</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0285B298" w14:textId="77777777" w:rsidR="00CF26E6" w:rsidRPr="00F23EE8" w:rsidRDefault="00CF26E6" w:rsidP="000B107F">
            <w:pPr>
              <w:pStyle w:val="ac"/>
              <w:jc w:val="center"/>
              <w:rPr>
                <w:color w:val="000000"/>
              </w:rPr>
            </w:pPr>
            <w:r w:rsidRPr="00F23EE8">
              <w:rPr>
                <w:color w:val="000000"/>
              </w:rPr>
              <w:t>1</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E21351A" w14:textId="77777777" w:rsidR="00CF26E6" w:rsidRPr="00F23EE8" w:rsidRDefault="00CF26E6" w:rsidP="000B107F">
            <w:pPr>
              <w:pStyle w:val="ac"/>
              <w:jc w:val="center"/>
              <w:rPr>
                <w:color w:val="000000"/>
              </w:rPr>
            </w:pPr>
            <w:r w:rsidRPr="00F23EE8">
              <w:rPr>
                <w:color w:val="000000"/>
              </w:rPr>
              <w:t>1</w:t>
            </w:r>
          </w:p>
        </w:tc>
      </w:tr>
      <w:tr w:rsidR="00CF26E6" w:rsidRPr="00F23EE8" w14:paraId="44B4F256" w14:textId="77777777" w:rsidTr="000B107F">
        <w:trPr>
          <w:trHeight w:val="340"/>
          <w:jc w:val="center"/>
        </w:trPr>
        <w:tc>
          <w:tcPr>
            <w:tcW w:w="114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66FC73B0" w14:textId="77777777" w:rsidR="00CF26E6" w:rsidRPr="00F23EE8" w:rsidRDefault="00CF26E6" w:rsidP="000B107F">
            <w:pPr>
              <w:pStyle w:val="ac"/>
              <w:jc w:val="center"/>
              <w:rPr>
                <w:color w:val="000000"/>
              </w:rPr>
            </w:pPr>
            <w:r w:rsidRPr="00F23EE8">
              <w:rPr>
                <w:color w:val="000000"/>
              </w:rPr>
              <w:t>0</w:t>
            </w:r>
          </w:p>
        </w:tc>
        <w:tc>
          <w:tcPr>
            <w:tcW w:w="1299"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DEF17C7" w14:textId="77777777" w:rsidR="00CF26E6" w:rsidRPr="00F23EE8" w:rsidRDefault="00CF26E6" w:rsidP="000B107F">
            <w:pPr>
              <w:pStyle w:val="ac"/>
              <w:jc w:val="center"/>
              <w:rPr>
                <w:color w:val="000000"/>
              </w:rPr>
            </w:pPr>
            <w:r w:rsidRPr="00F23EE8">
              <w:rPr>
                <w:color w:val="000000"/>
              </w:rPr>
              <w:t>1</w:t>
            </w:r>
          </w:p>
        </w:tc>
        <w:tc>
          <w:tcPr>
            <w:tcW w:w="1301"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8701C43" w14:textId="77777777" w:rsidR="00CF26E6" w:rsidRPr="00F23EE8" w:rsidRDefault="00CF26E6" w:rsidP="000B107F">
            <w:pPr>
              <w:pStyle w:val="ac"/>
              <w:jc w:val="center"/>
              <w:rPr>
                <w:color w:val="000000"/>
              </w:rPr>
            </w:pPr>
            <w:r w:rsidRPr="00F23EE8">
              <w:rPr>
                <w:color w:val="000000"/>
              </w:rPr>
              <w:t>1</w:t>
            </w:r>
          </w:p>
        </w:tc>
        <w:tc>
          <w:tcPr>
            <w:tcW w:w="128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FF910A0" w14:textId="77777777" w:rsidR="00CF26E6" w:rsidRPr="00F23EE8" w:rsidRDefault="00CF26E6" w:rsidP="000B107F">
            <w:pPr>
              <w:pStyle w:val="ac"/>
              <w:jc w:val="center"/>
              <w:rPr>
                <w:color w:val="000000"/>
              </w:rPr>
            </w:pPr>
            <w:r w:rsidRPr="00F23EE8">
              <w:rPr>
                <w:color w:val="000000"/>
              </w:rPr>
              <w:t>0</w:t>
            </w:r>
          </w:p>
        </w:tc>
        <w:tc>
          <w:tcPr>
            <w:tcW w:w="1434"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70FFC59B" w14:textId="77777777" w:rsidR="00CF26E6" w:rsidRPr="00F23EE8" w:rsidRDefault="00CF26E6" w:rsidP="000B107F">
            <w:pPr>
              <w:pStyle w:val="ac"/>
              <w:jc w:val="center"/>
              <w:rPr>
                <w:color w:val="000000"/>
              </w:rPr>
            </w:pPr>
            <w:r w:rsidRPr="00F23EE8">
              <w:rPr>
                <w:color w:val="000000"/>
              </w:rPr>
              <w:t>1</w:t>
            </w:r>
          </w:p>
        </w:tc>
        <w:tc>
          <w:tcPr>
            <w:tcW w:w="1385"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1F4CB256" w14:textId="77777777" w:rsidR="00CF26E6" w:rsidRPr="00F23EE8" w:rsidRDefault="00CF26E6" w:rsidP="000B107F">
            <w:pPr>
              <w:pStyle w:val="ac"/>
              <w:jc w:val="center"/>
              <w:rPr>
                <w:color w:val="000000"/>
              </w:rPr>
            </w:pPr>
            <w:r w:rsidRPr="00F23EE8">
              <w:rPr>
                <w:color w:val="000000"/>
              </w:rPr>
              <w:t>1</w:t>
            </w:r>
          </w:p>
        </w:tc>
        <w:tc>
          <w:tcPr>
            <w:tcW w:w="1252" w:type="dxa"/>
            <w:tcBorders>
              <w:top w:val="single" w:sz="4" w:space="0" w:color="00000A"/>
              <w:left w:val="single" w:sz="4" w:space="0" w:color="00000A"/>
              <w:bottom w:val="single" w:sz="4" w:space="0" w:color="00000A"/>
              <w:right w:val="single" w:sz="4" w:space="0" w:color="00000A"/>
            </w:tcBorders>
            <w:shd w:val="clear" w:color="auto" w:fill="FFFFFF"/>
            <w:tcMar>
              <w:top w:w="0" w:type="dxa"/>
              <w:left w:w="0" w:type="dxa"/>
              <w:bottom w:w="0" w:type="dxa"/>
              <w:right w:w="10" w:type="dxa"/>
            </w:tcMar>
            <w:vAlign w:val="center"/>
            <w:hideMark/>
          </w:tcPr>
          <w:p w14:paraId="5C625DCA" w14:textId="77777777" w:rsidR="00CF26E6" w:rsidRPr="00F23EE8" w:rsidRDefault="00CF26E6" w:rsidP="000B107F">
            <w:pPr>
              <w:pStyle w:val="ac"/>
              <w:jc w:val="center"/>
              <w:rPr>
                <w:color w:val="000000"/>
              </w:rPr>
            </w:pPr>
            <w:r w:rsidRPr="00F23EE8">
              <w:rPr>
                <w:color w:val="000000"/>
              </w:rPr>
              <w:t>1</w:t>
            </w:r>
          </w:p>
        </w:tc>
      </w:tr>
    </w:tbl>
    <w:p w14:paraId="6CC1B2EB" w14:textId="77777777" w:rsidR="00CF26E6" w:rsidRPr="00F11590" w:rsidRDefault="00CF26E6" w:rsidP="00CF26E6">
      <w:pPr>
        <w:pStyle w:val="ac"/>
        <w:jc w:val="both"/>
        <w:rPr>
          <w:color w:val="000000"/>
        </w:rPr>
      </w:pPr>
    </w:p>
    <w:p w14:paraId="5DF9CDDE" w14:textId="77777777" w:rsidR="00CF26E6" w:rsidRDefault="00CF26E6" w:rsidP="00CF26E6">
      <w:pPr>
        <w:pStyle w:val="ac"/>
        <w:jc w:val="both"/>
      </w:pPr>
      <w:r>
        <w:tab/>
        <w:t>На рисунке 3.4</w:t>
      </w:r>
      <w:r w:rsidRPr="009153F9">
        <w:t xml:space="preserve"> приведена схема наращивания разрядности дешифратора. Для построения дешифратора 3</w:t>
      </w:r>
      <w:r>
        <w:rPr>
          <w:rFonts w:cs="Times New Roman"/>
          <w:color w:val="000000"/>
        </w:rPr>
        <w:t>×</w:t>
      </w:r>
      <w:r w:rsidRPr="009153F9">
        <w:t>8 на основе двух полных дешифраторов 2</w:t>
      </w:r>
      <w:r>
        <w:rPr>
          <w:rFonts w:cs="Times New Roman"/>
          <w:color w:val="000000"/>
        </w:rPr>
        <w:t>×</w:t>
      </w:r>
      <w:r w:rsidRPr="009153F9">
        <w:t xml:space="preserve">4 нужно соединить параллельно их входы Х0 и </w:t>
      </w:r>
      <w:r w:rsidRPr="00F23EE8">
        <w:t>X</w:t>
      </w:r>
      <w:r w:rsidRPr="009153F9">
        <w:t>1. Входной сигнал Х2 подключается непосредственно к входу разрешения Е младшего дешифратора и через инвертор к входу разрешения Е старшего дешифратора.</w:t>
      </w:r>
    </w:p>
    <w:p w14:paraId="535B9816" w14:textId="77777777" w:rsidR="00CF26E6" w:rsidRPr="009153F9" w:rsidRDefault="00CF26E6" w:rsidP="00CF26E6">
      <w:pPr>
        <w:pStyle w:val="ac"/>
        <w:jc w:val="both"/>
      </w:pPr>
    </w:p>
    <w:p w14:paraId="7BE6670B" w14:textId="77777777" w:rsidR="00CF26E6" w:rsidRPr="00AA0C18" w:rsidRDefault="00CF26E6" w:rsidP="00CF26E6">
      <w:pPr>
        <w:pStyle w:val="ac"/>
        <w:jc w:val="center"/>
        <w:rPr>
          <w:color w:val="000000"/>
          <w:lang w:val="en-US"/>
        </w:rPr>
      </w:pPr>
      <w:r>
        <w:rPr>
          <w:noProof/>
          <w:color w:val="000000"/>
          <w:lang w:eastAsia="ru-RU"/>
        </w:rPr>
        <w:drawing>
          <wp:inline distT="0" distB="0" distL="0" distR="0" wp14:anchorId="4839EF45" wp14:editId="719D0B8C">
            <wp:extent cx="3055620" cy="2675623"/>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6053" cy="2702272"/>
                    </a:xfrm>
                    <a:prstGeom prst="rect">
                      <a:avLst/>
                    </a:prstGeom>
                    <a:noFill/>
                    <a:ln>
                      <a:noFill/>
                    </a:ln>
                  </pic:spPr>
                </pic:pic>
              </a:graphicData>
            </a:graphic>
          </wp:inline>
        </w:drawing>
      </w:r>
    </w:p>
    <w:p w14:paraId="510C1625" w14:textId="1C386D01" w:rsidR="00CF26E6" w:rsidRDefault="00CF26E6" w:rsidP="00CF26E6">
      <w:pPr>
        <w:pStyle w:val="ac"/>
        <w:jc w:val="center"/>
        <w:rPr>
          <w:color w:val="000000"/>
        </w:rPr>
      </w:pPr>
      <w:r w:rsidRPr="009153F9">
        <w:rPr>
          <w:color w:val="000000"/>
        </w:rPr>
        <w:t>Рис</w:t>
      </w:r>
      <w:r>
        <w:rPr>
          <w:color w:val="000000"/>
        </w:rPr>
        <w:t>унок 3.</w:t>
      </w:r>
      <w:r w:rsidR="00FA3BAD">
        <w:rPr>
          <w:color w:val="000000"/>
        </w:rPr>
        <w:t>2.2</w:t>
      </w:r>
      <w:r w:rsidRPr="009153F9">
        <w:rPr>
          <w:color w:val="000000"/>
        </w:rPr>
        <w:t xml:space="preserve"> - Схема построения дешифратора 3</w:t>
      </w:r>
      <w:r>
        <w:rPr>
          <w:rFonts w:cs="Times New Roman"/>
          <w:color w:val="000000"/>
        </w:rPr>
        <w:t>×</w:t>
      </w:r>
      <w:r w:rsidRPr="009153F9">
        <w:rPr>
          <w:color w:val="000000"/>
        </w:rPr>
        <w:t>8 на основе 2</w:t>
      </w:r>
      <w:r>
        <w:rPr>
          <w:rFonts w:cs="Times New Roman"/>
          <w:color w:val="000000"/>
        </w:rPr>
        <w:t>×</w:t>
      </w:r>
      <w:r w:rsidRPr="009153F9">
        <w:rPr>
          <w:color w:val="000000"/>
        </w:rPr>
        <w:t>4</w:t>
      </w:r>
    </w:p>
    <w:p w14:paraId="57BA5ABD" w14:textId="77777777" w:rsidR="00CF26E6" w:rsidRPr="009153F9" w:rsidRDefault="00CF26E6" w:rsidP="00CF26E6">
      <w:pPr>
        <w:pStyle w:val="ac"/>
        <w:jc w:val="center"/>
        <w:rPr>
          <w:color w:val="000000"/>
        </w:rPr>
      </w:pPr>
    </w:p>
    <w:p w14:paraId="2337E193" w14:textId="77777777" w:rsidR="00CF26E6" w:rsidRDefault="00CF26E6" w:rsidP="00CF26E6">
      <w:pPr>
        <w:pStyle w:val="ac"/>
        <w:jc w:val="both"/>
        <w:rPr>
          <w:color w:val="000000"/>
        </w:rPr>
      </w:pPr>
      <w:r>
        <w:rPr>
          <w:color w:val="000000"/>
        </w:rPr>
        <w:tab/>
        <w:t xml:space="preserve">В зависимости от состояния сигнала Х2 только один из выходных дешифраторов будет реагировать на комбинацию сигналов на входах Х0 и X1. Только выбранный дешифратор сформирует единицу на одном из своих выходов, номер которого определяется сигналами </w:t>
      </w:r>
      <w:r>
        <w:rPr>
          <w:color w:val="000000"/>
          <w:lang w:val="en-US"/>
        </w:rPr>
        <w:t>X</w:t>
      </w:r>
      <w:r>
        <w:rPr>
          <w:color w:val="000000"/>
        </w:rPr>
        <w:t xml:space="preserve">0 и </w:t>
      </w:r>
      <w:r>
        <w:rPr>
          <w:color w:val="000000"/>
          <w:lang w:val="en-US"/>
        </w:rPr>
        <w:t>X</w:t>
      </w:r>
      <w:r>
        <w:rPr>
          <w:color w:val="000000"/>
        </w:rPr>
        <w:t>l. Например, если на входах Х2 X1 Х0 присутствует число 101, то единичный сигнал в разряде Х2 запретит работу младшего дешифратора и на его выходах установятся единичные сигналы. На вход разрешения старшего дешифратора единичный сигнал Х2 поступает после инвертирования и разрешает его работу. В результате нулевой уровень появится на выходе Y5.</w:t>
      </w:r>
    </w:p>
    <w:p w14:paraId="31D580DF" w14:textId="77777777" w:rsidR="00CF26E6" w:rsidRDefault="00CF26E6" w:rsidP="00CF26E6">
      <w:pPr>
        <w:pStyle w:val="ac"/>
        <w:ind w:firstLine="538"/>
        <w:jc w:val="both"/>
        <w:rPr>
          <w:color w:val="000000"/>
        </w:rPr>
      </w:pPr>
      <w:r>
        <w:rPr>
          <w:color w:val="000000"/>
        </w:rPr>
        <w:t xml:space="preserve">Дешифраторы находят широкое применение в вычислительной технике. В составе компьютеров, например, дешифраторы позволяют адресоваться к определённому устройству, с которым в данный момент осуществляется обмен информацией. Для этого достаточно подключить </w:t>
      </w:r>
      <w:r>
        <w:rPr>
          <w:color w:val="000000"/>
        </w:rPr>
        <w:lastRenderedPageBreak/>
        <w:t>вход разрешения работы этого устройства к соответствующему выходу дешифратора, а входы дешифратора использовать для задания адреса устройства.</w:t>
      </w:r>
    </w:p>
    <w:p w14:paraId="66BDB4E4" w14:textId="77777777" w:rsidR="00CF26E6" w:rsidRDefault="00CF26E6" w:rsidP="00CF26E6">
      <w:pPr>
        <w:pStyle w:val="ac"/>
      </w:pPr>
    </w:p>
    <w:p w14:paraId="16D16C6B" w14:textId="77777777" w:rsidR="00CF26E6" w:rsidRDefault="00CF26E6" w:rsidP="00CF26E6">
      <w:pPr>
        <w:pStyle w:val="ac"/>
        <w:rPr>
          <w:b/>
        </w:rPr>
      </w:pPr>
      <w:r>
        <w:tab/>
      </w:r>
      <w:r>
        <w:rPr>
          <w:b/>
        </w:rPr>
        <w:t>3.3 Мультиплексор</w:t>
      </w:r>
    </w:p>
    <w:p w14:paraId="7B38F353" w14:textId="77777777" w:rsidR="00CF26E6" w:rsidRDefault="00CF26E6" w:rsidP="00CF26E6">
      <w:pPr>
        <w:pStyle w:val="ac"/>
        <w:rPr>
          <w:b/>
        </w:rPr>
      </w:pPr>
    </w:p>
    <w:p w14:paraId="52DBA8AB" w14:textId="77777777" w:rsidR="00CF26E6" w:rsidRDefault="00CF26E6" w:rsidP="00CF26E6">
      <w:pPr>
        <w:pStyle w:val="af0"/>
        <w:ind w:firstLine="709"/>
        <w:contextualSpacing/>
      </w:pPr>
      <w:r>
        <w:t>Мультиплексором (</w:t>
      </w:r>
      <w:r>
        <w:rPr>
          <w:lang w:val="en-US"/>
        </w:rPr>
        <w:t>Multiplexer</w:t>
      </w:r>
      <w:r w:rsidRPr="00C60784">
        <w:t xml:space="preserve"> - </w:t>
      </w:r>
      <w:r>
        <w:rPr>
          <w:lang w:val="en-US"/>
        </w:rPr>
        <w:t>MUX</w:t>
      </w:r>
      <w:r>
        <w:t>)</w:t>
      </w:r>
      <w:r w:rsidRPr="00C60784">
        <w:t xml:space="preserve"> </w:t>
      </w:r>
      <w:r>
        <w:rPr>
          <w:lang w:val="en-US"/>
        </w:rPr>
        <w:t>M</w:t>
      </w:r>
      <w:r w:rsidRPr="00C60784">
        <w:t xml:space="preserve">×1 </w:t>
      </w:r>
      <w:r>
        <w:rPr>
          <w:lang w:val="be-BY"/>
        </w:rPr>
        <w:t xml:space="preserve">называют комбинационное устройство с </w:t>
      </w:r>
      <w:r>
        <w:rPr>
          <w:lang w:val="en-US"/>
        </w:rPr>
        <w:t>M</w:t>
      </w:r>
      <w:r w:rsidRPr="00C60784">
        <w:t xml:space="preserve"> </w:t>
      </w:r>
      <w:r>
        <w:rPr>
          <w:lang w:val="be-BY"/>
        </w:rPr>
        <w:t>информационными (Х</w:t>
      </w:r>
      <w:r>
        <w:rPr>
          <w:vertAlign w:val="subscript"/>
          <w:lang w:val="be-BY"/>
        </w:rPr>
        <w:t>0</w:t>
      </w:r>
      <w:r>
        <w:rPr>
          <w:lang w:val="be-BY"/>
        </w:rPr>
        <w:t>, Х</w:t>
      </w:r>
      <w:r>
        <w:rPr>
          <w:vertAlign w:val="subscript"/>
          <w:lang w:val="be-BY"/>
        </w:rPr>
        <w:t>1</w:t>
      </w:r>
      <w:r>
        <w:rPr>
          <w:lang w:val="be-BY"/>
        </w:rPr>
        <w:t>, …, Х</w:t>
      </w:r>
      <w:r>
        <w:rPr>
          <w:vertAlign w:val="subscript"/>
          <w:lang w:val="be-BY"/>
        </w:rPr>
        <w:t>М-1</w:t>
      </w:r>
      <w:r>
        <w:rPr>
          <w:lang w:val="be-BY"/>
        </w:rPr>
        <w:t>)</w:t>
      </w:r>
      <w:proofErr w:type="gramStart"/>
      <w:r>
        <w:rPr>
          <w:lang w:val="be-BY"/>
        </w:rPr>
        <w:t>, К</w:t>
      </w:r>
      <w:proofErr w:type="gramEnd"/>
      <w:r>
        <w:rPr>
          <w:lang w:val="be-BY"/>
        </w:rPr>
        <w:t xml:space="preserve"> адресными </w:t>
      </w:r>
      <w:r>
        <w:rPr>
          <w:lang w:val="be-BY"/>
        </w:rPr>
        <w:br/>
        <w:t>(А</w:t>
      </w:r>
      <w:r>
        <w:rPr>
          <w:vertAlign w:val="subscript"/>
          <w:lang w:val="be-BY"/>
        </w:rPr>
        <w:t>0</w:t>
      </w:r>
      <w:r>
        <w:rPr>
          <w:lang w:val="be-BY"/>
        </w:rPr>
        <w:t>, А</w:t>
      </w:r>
      <w:r>
        <w:rPr>
          <w:vertAlign w:val="subscript"/>
          <w:lang w:val="be-BY"/>
        </w:rPr>
        <w:t>1</w:t>
      </w:r>
      <w:r>
        <w:rPr>
          <w:lang w:val="be-BY"/>
        </w:rPr>
        <w:t>, …, А</w:t>
      </w:r>
      <w:r>
        <w:rPr>
          <w:vertAlign w:val="subscript"/>
          <w:lang w:val="be-BY"/>
        </w:rPr>
        <w:t>К-1</w:t>
      </w:r>
      <w:r>
        <w:rPr>
          <w:lang w:val="be-BY"/>
        </w:rPr>
        <w:t>) входами и одним выходом (</w:t>
      </w:r>
      <w:r>
        <w:rPr>
          <w:lang w:val="en-US"/>
        </w:rPr>
        <w:t>Y</w:t>
      </w:r>
      <w:r>
        <w:rPr>
          <w:lang w:val="be-BY"/>
        </w:rPr>
        <w:t>)</w:t>
      </w:r>
      <w:r>
        <w:t>, которое осуществляет передачу сигнала с заданного адресным кодом информационного входа на его выход.</w:t>
      </w:r>
    </w:p>
    <w:p w14:paraId="4FE28927" w14:textId="77777777" w:rsidR="00CF26E6" w:rsidRDefault="00CF26E6" w:rsidP="00CF26E6">
      <w:pPr>
        <w:pStyle w:val="af0"/>
        <w:ind w:firstLine="709"/>
        <w:contextualSpacing/>
      </w:pPr>
      <w:r>
        <w:t>Кроме информационных и адресных входов, мультиплексор содержит вход разрешения, при подаче на который активного уровня мультиплексор переходит в активное состояние. Если на вход разрешения подан пассивный уровень, мультиплексор перейдет в пассивное состояние, при котором сигнал на выходе сохраняет постоянное значение независимо от значений информационных и адресных сигналов.</w:t>
      </w:r>
    </w:p>
    <w:p w14:paraId="40B47FA0" w14:textId="77777777" w:rsidR="00CF26E6" w:rsidRDefault="00CF26E6" w:rsidP="00CF26E6">
      <w:pPr>
        <w:pStyle w:val="af0"/>
        <w:ind w:firstLine="709"/>
        <w:contextualSpacing/>
      </w:pPr>
      <w:r>
        <w:t>В зависимости от соотношения числа информационных входов М и числа адресных входов К мультиплексоры делятся на полные и неполные. Если выполняется условие М = 2</w:t>
      </w:r>
      <w:r>
        <w:rPr>
          <w:vertAlign w:val="superscript"/>
        </w:rPr>
        <w:t>К</w:t>
      </w:r>
      <w:r>
        <w:t xml:space="preserve">, то мультиплексор будет полным. Если это условие не выполняется, т.е. М </w:t>
      </w:r>
      <w:proofErr w:type="gramStart"/>
      <w:r w:rsidRPr="00F04C1D">
        <w:t xml:space="preserve">&lt; </w:t>
      </w:r>
      <w:r>
        <w:t>2</w:t>
      </w:r>
      <w:proofErr w:type="gramEnd"/>
      <w:r>
        <w:rPr>
          <w:vertAlign w:val="superscript"/>
        </w:rPr>
        <w:t>К</w:t>
      </w:r>
      <w:r w:rsidRPr="00F04C1D">
        <w:t xml:space="preserve">, </w:t>
      </w:r>
      <w:r>
        <w:t>то мультиплексор будет неполным.</w:t>
      </w:r>
    </w:p>
    <w:p w14:paraId="6790EA86" w14:textId="77777777" w:rsidR="00CF26E6" w:rsidRDefault="00CF26E6" w:rsidP="00CF26E6">
      <w:pPr>
        <w:pStyle w:val="af0"/>
        <w:ind w:firstLine="709"/>
        <w:contextualSpacing/>
      </w:pPr>
      <w:r>
        <w:t xml:space="preserve">Число информационных входов у мультиплексоров обычно 2, 4, 8 или 16. На рисунке 3.5 представлен мультиплексор 4×1 с инверсным входом разрешения Е и прямым выходом </w:t>
      </w:r>
      <w:r>
        <w:rPr>
          <w:lang w:val="en-US"/>
        </w:rPr>
        <w:t>Y</w:t>
      </w:r>
      <w:r>
        <w:t xml:space="preserve">, </w:t>
      </w:r>
      <w:r>
        <w:rPr>
          <w:lang w:val="be-BY"/>
        </w:rPr>
        <w:t>представляющий</w:t>
      </w:r>
      <w:r>
        <w:t xml:space="preserve"> собой половину микросхемы мультиплексора КР555КП2.</w:t>
      </w:r>
    </w:p>
    <w:p w14:paraId="3D8208DF" w14:textId="77777777" w:rsidR="00CF26E6" w:rsidRDefault="00CF26E6" w:rsidP="00CF26E6">
      <w:pPr>
        <w:pStyle w:val="af0"/>
        <w:ind w:firstLine="709"/>
        <w:contextualSpacing/>
      </w:pPr>
    </w:p>
    <w:p w14:paraId="409B25F5" w14:textId="77777777" w:rsidR="00CF26E6" w:rsidRDefault="00CF26E6" w:rsidP="00CF26E6">
      <w:pPr>
        <w:pStyle w:val="af0"/>
        <w:ind w:firstLine="709"/>
        <w:contextualSpacing/>
        <w:jc w:val="center"/>
      </w:pPr>
      <w:r>
        <w:rPr>
          <w:noProof/>
          <w:lang w:eastAsia="ru-RU"/>
        </w:rPr>
        <w:drawing>
          <wp:inline distT="0" distB="0" distL="0" distR="0" wp14:anchorId="30D0DFC3" wp14:editId="582516E0">
            <wp:extent cx="1584960" cy="160081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612188" cy="1628310"/>
                    </a:xfrm>
                    <a:prstGeom prst="rect">
                      <a:avLst/>
                    </a:prstGeom>
                    <a:noFill/>
                    <a:ln>
                      <a:noFill/>
                    </a:ln>
                  </pic:spPr>
                </pic:pic>
              </a:graphicData>
            </a:graphic>
          </wp:inline>
        </w:drawing>
      </w:r>
    </w:p>
    <w:p w14:paraId="1B0C04C5" w14:textId="7FF21E57" w:rsidR="00CF26E6" w:rsidRDefault="00CF26E6" w:rsidP="00CF26E6">
      <w:pPr>
        <w:pStyle w:val="af0"/>
        <w:ind w:firstLine="709"/>
        <w:contextualSpacing/>
        <w:jc w:val="center"/>
      </w:pPr>
      <w:r>
        <w:t>Рисунок 3.</w:t>
      </w:r>
      <w:r w:rsidR="00FA3BAD">
        <w:t>3.1</w:t>
      </w:r>
      <w:r>
        <w:t xml:space="preserve"> – Условное обозначение мультиплексора 4×1</w:t>
      </w:r>
    </w:p>
    <w:p w14:paraId="371FA819" w14:textId="77777777" w:rsidR="00CF26E6" w:rsidRDefault="00CF26E6" w:rsidP="00CF26E6">
      <w:pPr>
        <w:pStyle w:val="af0"/>
        <w:ind w:firstLine="709"/>
        <w:contextualSpacing/>
        <w:jc w:val="center"/>
      </w:pPr>
    </w:p>
    <w:p w14:paraId="54809934" w14:textId="77777777" w:rsidR="00CF26E6" w:rsidRDefault="00CF26E6" w:rsidP="00CF26E6">
      <w:pPr>
        <w:pStyle w:val="af0"/>
        <w:ind w:firstLine="709"/>
        <w:contextualSpacing/>
      </w:pPr>
      <w:r>
        <w:t>Выражение для выходной функции такого мультиплексора можно записать в виде:</w:t>
      </w:r>
    </w:p>
    <w:p w14:paraId="64823CBA" w14:textId="77777777" w:rsidR="00CF26E6" w:rsidRDefault="00CF26E6" w:rsidP="00CF26E6">
      <w:pPr>
        <w:pStyle w:val="af0"/>
        <w:ind w:firstLine="709"/>
        <w:contextualSpacing/>
      </w:pPr>
    </w:p>
    <w:p w14:paraId="7360876E" w14:textId="77777777" w:rsidR="00CF26E6" w:rsidRDefault="00CF26E6" w:rsidP="00CF26E6">
      <w:pPr>
        <w:pStyle w:val="af0"/>
        <w:ind w:firstLine="709"/>
        <w:contextualSpacing/>
        <w:rPr>
          <w:rFonts w:eastAsiaTheme="minorEastAsia"/>
        </w:rPr>
      </w:pPr>
      <w:r w:rsidRPr="00502466">
        <w:t xml:space="preserve"> </w:t>
      </w:r>
      <m:oMath>
        <m:r>
          <w:rPr>
            <w:rFonts w:ascii="Cambria Math" w:hAnsi="Cambria Math"/>
            <w:lang w:val="en-US"/>
          </w:rPr>
          <m:t>Y</m:t>
        </m:r>
        <m:r>
          <w:rPr>
            <w:rFonts w:ascii="Cambria Math" w:hAnsi="Cambria Math"/>
          </w:rPr>
          <m:t>=</m:t>
        </m:r>
        <m:acc>
          <m:accPr>
            <m:chr m:val="̅"/>
            <m:ctrlPr>
              <w:rPr>
                <w:rFonts w:ascii="Cambria Math" w:hAnsi="Cambria Math"/>
                <w:i/>
                <w:lang w:val="en-US"/>
              </w:rPr>
            </m:ctrlPr>
          </m:accPr>
          <m:e>
            <m:r>
              <w:rPr>
                <w:rFonts w:ascii="Cambria Math" w:hAnsi="Cambria Math"/>
                <w:lang w:val="en-US"/>
              </w:rPr>
              <m:t>E</m:t>
            </m:r>
          </m:e>
        </m:acc>
        <m:r>
          <w:rPr>
            <w:rFonts w:ascii="Cambria Math" w:hAnsi="Cambria Math"/>
          </w:rPr>
          <m:t>˄(</m:t>
        </m:r>
        <m:r>
          <w:rPr>
            <w:rFonts w:ascii="Cambria Math" w:hAnsi="Cambria Math"/>
            <w:lang w:val="en-US"/>
          </w:rPr>
          <m:t>X</m:t>
        </m:r>
        <m:r>
          <w:rPr>
            <w:rFonts w:ascii="Cambria Math" w:hAnsi="Cambria Math"/>
          </w:rPr>
          <m:t>0˄</m:t>
        </m:r>
        <m:acc>
          <m:accPr>
            <m:chr m:val="̅"/>
            <m:ctrlPr>
              <w:rPr>
                <w:rFonts w:ascii="Cambria Math" w:hAnsi="Cambria Math"/>
                <w:i/>
                <w:lang w:val="en-US"/>
              </w:rPr>
            </m:ctrlPr>
          </m:accPr>
          <m:e>
            <m:r>
              <w:rPr>
                <w:rFonts w:ascii="Cambria Math" w:hAnsi="Cambria Math"/>
                <w:lang w:val="en-US"/>
              </w:rPr>
              <m:t>A</m:t>
            </m:r>
            <m:r>
              <w:rPr>
                <w:rFonts w:ascii="Cambria Math" w:hAnsi="Cambria Math"/>
              </w:rPr>
              <m:t>0</m:t>
            </m:r>
          </m:e>
        </m:acc>
        <m:r>
          <w:rPr>
            <w:rFonts w:ascii="Cambria Math" w:hAnsi="Cambria Math"/>
          </w:rPr>
          <m:t>˄</m:t>
        </m:r>
        <m:acc>
          <m:accPr>
            <m:chr m:val="̅"/>
            <m:ctrlPr>
              <w:rPr>
                <w:rFonts w:ascii="Cambria Math" w:hAnsi="Cambria Math"/>
                <w:i/>
                <w:lang w:val="en-US"/>
              </w:rPr>
            </m:ctrlPr>
          </m:accPr>
          <m:e>
            <m:r>
              <w:rPr>
                <w:rFonts w:ascii="Cambria Math" w:hAnsi="Cambria Math"/>
                <w:lang w:val="en-US"/>
              </w:rPr>
              <m:t>A</m:t>
            </m:r>
            <m:r>
              <w:rPr>
                <w:rFonts w:ascii="Cambria Math" w:hAnsi="Cambria Math"/>
              </w:rPr>
              <m:t>1</m:t>
            </m:r>
          </m:e>
        </m:acc>
        <m:r>
          <w:rPr>
            <w:rFonts w:ascii="Cambria Math" w:hAnsi="Cambria Math"/>
          </w:rPr>
          <m:t>˄</m:t>
        </m:r>
        <m:r>
          <w:rPr>
            <w:rFonts w:ascii="Cambria Math" w:hAnsi="Cambria Math"/>
            <w:lang w:val="en-US"/>
          </w:rPr>
          <m:t>X</m:t>
        </m:r>
        <m:r>
          <w:rPr>
            <w:rFonts w:ascii="Cambria Math" w:hAnsi="Cambria Math"/>
          </w:rPr>
          <m:t>1˄</m:t>
        </m:r>
        <m:r>
          <w:rPr>
            <w:rFonts w:ascii="Cambria Math" w:hAnsi="Cambria Math"/>
            <w:lang w:val="en-US"/>
          </w:rPr>
          <m:t>A</m:t>
        </m:r>
        <m:r>
          <w:rPr>
            <w:rFonts w:ascii="Cambria Math" w:hAnsi="Cambria Math"/>
          </w:rPr>
          <m:t>0˄</m:t>
        </m:r>
        <m:acc>
          <m:accPr>
            <m:chr m:val="̅"/>
            <m:ctrlPr>
              <w:rPr>
                <w:rFonts w:ascii="Cambria Math" w:hAnsi="Cambria Math"/>
                <w:i/>
                <w:lang w:val="en-US"/>
              </w:rPr>
            </m:ctrlPr>
          </m:accPr>
          <m:e>
            <m:r>
              <w:rPr>
                <w:rFonts w:ascii="Cambria Math" w:hAnsi="Cambria Math"/>
                <w:lang w:val="en-US"/>
              </w:rPr>
              <m:t>A</m:t>
            </m:r>
            <m:r>
              <w:rPr>
                <w:rFonts w:ascii="Cambria Math" w:hAnsi="Cambria Math"/>
              </w:rPr>
              <m:t>1</m:t>
            </m:r>
          </m:e>
        </m:acc>
        <m:r>
          <w:rPr>
            <w:rFonts w:ascii="Cambria Math" w:hAnsi="Cambria Math"/>
          </w:rPr>
          <m:t>˄</m:t>
        </m:r>
        <m:r>
          <w:rPr>
            <w:rFonts w:ascii="Cambria Math" w:hAnsi="Cambria Math"/>
            <w:lang w:val="en-US"/>
          </w:rPr>
          <m:t>X</m:t>
        </m:r>
        <m:r>
          <w:rPr>
            <w:rFonts w:ascii="Cambria Math" w:hAnsi="Cambria Math"/>
          </w:rPr>
          <m:t>2˄</m:t>
        </m:r>
        <m:acc>
          <m:accPr>
            <m:chr m:val="̅"/>
            <m:ctrlPr>
              <w:rPr>
                <w:rFonts w:ascii="Cambria Math" w:hAnsi="Cambria Math"/>
                <w:i/>
                <w:lang w:val="en-US"/>
              </w:rPr>
            </m:ctrlPr>
          </m:accPr>
          <m:e>
            <m:r>
              <w:rPr>
                <w:rFonts w:ascii="Cambria Math" w:hAnsi="Cambria Math"/>
                <w:lang w:val="en-US"/>
              </w:rPr>
              <m:t>A</m:t>
            </m:r>
            <m:r>
              <w:rPr>
                <w:rFonts w:ascii="Cambria Math" w:hAnsi="Cambria Math"/>
              </w:rPr>
              <m:t>0</m:t>
            </m:r>
          </m:e>
        </m:acc>
        <m:r>
          <w:rPr>
            <w:rFonts w:ascii="Cambria Math" w:hAnsi="Cambria Math"/>
          </w:rPr>
          <m:t>˄</m:t>
        </m:r>
        <m:r>
          <w:rPr>
            <w:rFonts w:ascii="Cambria Math" w:hAnsi="Cambria Math"/>
            <w:lang w:val="en-US"/>
          </w:rPr>
          <m:t>A</m:t>
        </m:r>
        <m:r>
          <w:rPr>
            <w:rFonts w:ascii="Cambria Math" w:hAnsi="Cambria Math"/>
          </w:rPr>
          <m:t>1˄</m:t>
        </m:r>
        <m:r>
          <w:rPr>
            <w:rFonts w:ascii="Cambria Math" w:hAnsi="Cambria Math"/>
            <w:lang w:val="en-US"/>
          </w:rPr>
          <m:t>X</m:t>
        </m:r>
        <m:r>
          <w:rPr>
            <w:rFonts w:ascii="Cambria Math" w:hAnsi="Cambria Math"/>
          </w:rPr>
          <m:t>3˄</m:t>
        </m:r>
        <m:r>
          <w:rPr>
            <w:rFonts w:ascii="Cambria Math" w:hAnsi="Cambria Math"/>
            <w:lang w:val="en-US"/>
          </w:rPr>
          <m:t>A</m:t>
        </m:r>
        <m:r>
          <w:rPr>
            <w:rFonts w:ascii="Cambria Math" w:hAnsi="Cambria Math"/>
          </w:rPr>
          <m:t>0˄</m:t>
        </m:r>
        <m:r>
          <w:rPr>
            <w:rFonts w:ascii="Cambria Math" w:hAnsi="Cambria Math"/>
            <w:lang w:val="en-US"/>
          </w:rPr>
          <m:t>A</m:t>
        </m:r>
        <m:r>
          <w:rPr>
            <w:rFonts w:ascii="Cambria Math" w:hAnsi="Cambria Math"/>
          </w:rPr>
          <m:t>1</m:t>
        </m:r>
      </m:oMath>
      <w:r>
        <w:rPr>
          <w:rFonts w:eastAsiaTheme="minorEastAsia"/>
        </w:rPr>
        <w:t>),</w:t>
      </w:r>
      <w:r>
        <w:rPr>
          <w:rFonts w:eastAsiaTheme="minorEastAsia"/>
        </w:rPr>
        <w:tab/>
      </w:r>
      <w:r>
        <w:rPr>
          <w:rFonts w:eastAsiaTheme="minorEastAsia"/>
        </w:rPr>
        <w:tab/>
        <w:t>(3</w:t>
      </w:r>
      <w:r w:rsidRPr="00502466">
        <w:rPr>
          <w:rFonts w:eastAsiaTheme="minorEastAsia"/>
        </w:rPr>
        <w:t>.</w:t>
      </w:r>
      <w:r>
        <w:rPr>
          <w:rFonts w:eastAsiaTheme="minorEastAsia"/>
        </w:rPr>
        <w:t>13</w:t>
      </w:r>
      <w:r w:rsidRPr="00502466">
        <w:rPr>
          <w:rFonts w:eastAsiaTheme="minorEastAsia"/>
        </w:rPr>
        <w:t>)</w:t>
      </w:r>
    </w:p>
    <w:p w14:paraId="59387B53" w14:textId="77777777" w:rsidR="00CF26E6" w:rsidRDefault="00CF26E6" w:rsidP="00CF26E6">
      <w:pPr>
        <w:pStyle w:val="af0"/>
        <w:ind w:firstLine="709"/>
        <w:contextualSpacing/>
        <w:rPr>
          <w:rFonts w:eastAsiaTheme="minorEastAsia"/>
        </w:rPr>
      </w:pPr>
    </w:p>
    <w:p w14:paraId="66DFFC70" w14:textId="77777777" w:rsidR="00CF26E6" w:rsidRDefault="00CF26E6" w:rsidP="00CF26E6">
      <w:pPr>
        <w:pStyle w:val="af0"/>
        <w:contextualSpacing/>
        <w:rPr>
          <w:rFonts w:eastAsiaTheme="minorEastAsia"/>
        </w:rPr>
      </w:pPr>
      <w:r>
        <w:rPr>
          <w:rFonts w:eastAsiaTheme="minorEastAsia"/>
        </w:rPr>
        <w:t>где</w:t>
      </w:r>
      <w:r>
        <w:rPr>
          <w:rFonts w:eastAsiaTheme="minorEastAsia"/>
        </w:rPr>
        <w:tab/>
        <w:t>Х0, Х1, Х2, Х3 – информационные входы мультиплексора;</w:t>
      </w:r>
    </w:p>
    <w:p w14:paraId="39E433FF" w14:textId="77777777" w:rsidR="00CF26E6" w:rsidRDefault="00CF26E6" w:rsidP="00CF26E6">
      <w:pPr>
        <w:pStyle w:val="af0"/>
        <w:contextualSpacing/>
        <w:rPr>
          <w:rFonts w:eastAsiaTheme="minorEastAsia"/>
        </w:rPr>
      </w:pPr>
      <w:r>
        <w:rPr>
          <w:rFonts w:eastAsiaTheme="minorEastAsia"/>
        </w:rPr>
        <w:tab/>
        <w:t>А0, А1 – адресные входы мультиплексора;</w:t>
      </w:r>
    </w:p>
    <w:p w14:paraId="02AB9947" w14:textId="77777777" w:rsidR="00CF26E6" w:rsidRDefault="00CF26E6" w:rsidP="00CF26E6">
      <w:pPr>
        <w:pStyle w:val="af0"/>
        <w:contextualSpacing/>
        <w:rPr>
          <w:rFonts w:eastAsiaTheme="minorEastAsia"/>
        </w:rPr>
      </w:pPr>
      <w:r>
        <w:rPr>
          <w:rFonts w:eastAsiaTheme="minorEastAsia"/>
        </w:rPr>
        <w:tab/>
        <w:t>Е – вход разрешения.</w:t>
      </w:r>
    </w:p>
    <w:p w14:paraId="0C23F1E4" w14:textId="77777777" w:rsidR="00CF26E6" w:rsidRDefault="00CF26E6" w:rsidP="00CF26E6">
      <w:pPr>
        <w:pStyle w:val="af0"/>
        <w:contextualSpacing/>
        <w:rPr>
          <w:rFonts w:eastAsiaTheme="minorEastAsia"/>
        </w:rPr>
      </w:pPr>
    </w:p>
    <w:p w14:paraId="5A037B0A" w14:textId="68563CEE" w:rsidR="00CF26E6" w:rsidRDefault="00CF26E6" w:rsidP="00CF26E6">
      <w:pPr>
        <w:pStyle w:val="af0"/>
        <w:contextualSpacing/>
        <w:rPr>
          <w:rFonts w:eastAsiaTheme="minorEastAsia"/>
        </w:rPr>
      </w:pPr>
      <w:r>
        <w:rPr>
          <w:rFonts w:eastAsiaTheme="minorEastAsia"/>
        </w:rPr>
        <w:tab/>
        <w:t xml:space="preserve">Работа мультиплексора описывается таблицей состояний </w:t>
      </w:r>
      <w:r>
        <w:rPr>
          <w:rFonts w:eastAsiaTheme="minorEastAsia"/>
        </w:rPr>
        <w:br/>
        <w:t>(см. таблицу 3.3</w:t>
      </w:r>
      <w:r w:rsidR="00FA3BAD">
        <w:rPr>
          <w:rFonts w:eastAsiaTheme="minorEastAsia"/>
        </w:rPr>
        <w:t>.1</w:t>
      </w:r>
      <w:r>
        <w:rPr>
          <w:rFonts w:eastAsiaTheme="minorEastAsia"/>
        </w:rPr>
        <w:t>).</w:t>
      </w:r>
    </w:p>
    <w:p w14:paraId="52941CD8" w14:textId="77777777" w:rsidR="00CF26E6" w:rsidRDefault="00CF26E6" w:rsidP="00CF26E6">
      <w:pPr>
        <w:pStyle w:val="af0"/>
        <w:contextualSpacing/>
        <w:rPr>
          <w:rFonts w:eastAsiaTheme="minorEastAsia"/>
        </w:rPr>
      </w:pPr>
    </w:p>
    <w:p w14:paraId="17235C71" w14:textId="0BFAACFF" w:rsidR="00CF26E6" w:rsidRDefault="00CF26E6" w:rsidP="00CF26E6">
      <w:pPr>
        <w:pStyle w:val="af0"/>
        <w:contextualSpacing/>
        <w:rPr>
          <w:rFonts w:eastAsiaTheme="minorEastAsia"/>
        </w:rPr>
      </w:pPr>
      <w:r>
        <w:rPr>
          <w:rFonts w:eastAsiaTheme="minorEastAsia"/>
        </w:rPr>
        <w:t>Таблица 3.3</w:t>
      </w:r>
      <w:r w:rsidR="00FA3BAD">
        <w:rPr>
          <w:rFonts w:eastAsiaTheme="minorEastAsia"/>
        </w:rPr>
        <w:t>.1</w:t>
      </w:r>
      <w:r>
        <w:rPr>
          <w:rFonts w:eastAsiaTheme="minorEastAsia"/>
        </w:rPr>
        <w:t xml:space="preserve"> – Таблица истинности мультиплексора</w:t>
      </w:r>
    </w:p>
    <w:tbl>
      <w:tblPr>
        <w:tblStyle w:val="a4"/>
        <w:tblW w:w="9388" w:type="dxa"/>
        <w:jc w:val="center"/>
        <w:tblLook w:val="04A0" w:firstRow="1" w:lastRow="0" w:firstColumn="1" w:lastColumn="0" w:noHBand="0" w:noVBand="1"/>
      </w:tblPr>
      <w:tblGrid>
        <w:gridCol w:w="1173"/>
        <w:gridCol w:w="1173"/>
        <w:gridCol w:w="1173"/>
        <w:gridCol w:w="1173"/>
        <w:gridCol w:w="1173"/>
        <w:gridCol w:w="1173"/>
        <w:gridCol w:w="1173"/>
        <w:gridCol w:w="1177"/>
      </w:tblGrid>
      <w:tr w:rsidR="00CF26E6" w:rsidRPr="005C2D47" w14:paraId="77B50811" w14:textId="77777777" w:rsidTr="003D1F71">
        <w:trPr>
          <w:trHeight w:val="353"/>
          <w:jc w:val="center"/>
        </w:trPr>
        <w:tc>
          <w:tcPr>
            <w:tcW w:w="1173" w:type="dxa"/>
          </w:tcPr>
          <w:p w14:paraId="429E29F3" w14:textId="77777777" w:rsidR="00CF26E6" w:rsidRDefault="00CF26E6" w:rsidP="000B107F">
            <w:pPr>
              <w:pStyle w:val="af0"/>
              <w:contextualSpacing/>
              <w:jc w:val="center"/>
              <w:rPr>
                <w:rFonts w:eastAsiaTheme="minorEastAsia"/>
              </w:rPr>
            </w:pPr>
            <w:r>
              <w:rPr>
                <w:rFonts w:eastAsiaTheme="minorEastAsia"/>
              </w:rPr>
              <w:t>Е</w:t>
            </w:r>
          </w:p>
        </w:tc>
        <w:tc>
          <w:tcPr>
            <w:tcW w:w="1173" w:type="dxa"/>
          </w:tcPr>
          <w:p w14:paraId="48BC3362" w14:textId="77777777" w:rsidR="00CF26E6" w:rsidRDefault="00CF26E6" w:rsidP="000B107F">
            <w:pPr>
              <w:pStyle w:val="af0"/>
              <w:contextualSpacing/>
              <w:jc w:val="center"/>
              <w:rPr>
                <w:rFonts w:eastAsiaTheme="minorEastAsia"/>
              </w:rPr>
            </w:pPr>
            <w:r>
              <w:rPr>
                <w:rFonts w:eastAsiaTheme="minorEastAsia"/>
              </w:rPr>
              <w:t>А1</w:t>
            </w:r>
          </w:p>
        </w:tc>
        <w:tc>
          <w:tcPr>
            <w:tcW w:w="1173" w:type="dxa"/>
          </w:tcPr>
          <w:p w14:paraId="770C03D9" w14:textId="77777777" w:rsidR="00CF26E6" w:rsidRDefault="00CF26E6" w:rsidP="000B107F">
            <w:pPr>
              <w:pStyle w:val="af0"/>
              <w:contextualSpacing/>
              <w:jc w:val="center"/>
              <w:rPr>
                <w:rFonts w:eastAsiaTheme="minorEastAsia"/>
              </w:rPr>
            </w:pPr>
            <w:r>
              <w:rPr>
                <w:rFonts w:eastAsiaTheme="minorEastAsia"/>
              </w:rPr>
              <w:t>А0</w:t>
            </w:r>
          </w:p>
        </w:tc>
        <w:tc>
          <w:tcPr>
            <w:tcW w:w="1173" w:type="dxa"/>
          </w:tcPr>
          <w:p w14:paraId="22FCA674" w14:textId="77777777" w:rsidR="00CF26E6" w:rsidRDefault="00CF26E6" w:rsidP="000B107F">
            <w:pPr>
              <w:pStyle w:val="af0"/>
              <w:contextualSpacing/>
              <w:jc w:val="center"/>
              <w:rPr>
                <w:rFonts w:eastAsiaTheme="minorEastAsia"/>
              </w:rPr>
            </w:pPr>
            <w:r>
              <w:rPr>
                <w:rFonts w:eastAsiaTheme="minorEastAsia"/>
              </w:rPr>
              <w:t>Х3</w:t>
            </w:r>
          </w:p>
        </w:tc>
        <w:tc>
          <w:tcPr>
            <w:tcW w:w="1173" w:type="dxa"/>
          </w:tcPr>
          <w:p w14:paraId="518A651D" w14:textId="77777777" w:rsidR="00CF26E6" w:rsidRDefault="00CF26E6" w:rsidP="000B107F">
            <w:pPr>
              <w:pStyle w:val="af0"/>
              <w:contextualSpacing/>
              <w:jc w:val="center"/>
              <w:rPr>
                <w:rFonts w:eastAsiaTheme="minorEastAsia"/>
              </w:rPr>
            </w:pPr>
            <w:r>
              <w:rPr>
                <w:rFonts w:eastAsiaTheme="minorEastAsia"/>
              </w:rPr>
              <w:t>Х2</w:t>
            </w:r>
          </w:p>
        </w:tc>
        <w:tc>
          <w:tcPr>
            <w:tcW w:w="1173" w:type="dxa"/>
          </w:tcPr>
          <w:p w14:paraId="4555F37C" w14:textId="77777777" w:rsidR="00CF26E6" w:rsidRDefault="00CF26E6" w:rsidP="000B107F">
            <w:pPr>
              <w:pStyle w:val="af0"/>
              <w:contextualSpacing/>
              <w:jc w:val="center"/>
              <w:rPr>
                <w:rFonts w:eastAsiaTheme="minorEastAsia"/>
              </w:rPr>
            </w:pPr>
            <w:r>
              <w:rPr>
                <w:rFonts w:eastAsiaTheme="minorEastAsia"/>
              </w:rPr>
              <w:t>Х1</w:t>
            </w:r>
          </w:p>
        </w:tc>
        <w:tc>
          <w:tcPr>
            <w:tcW w:w="1173" w:type="dxa"/>
          </w:tcPr>
          <w:p w14:paraId="0D6AAFBF" w14:textId="77777777" w:rsidR="00CF26E6" w:rsidRDefault="00CF26E6" w:rsidP="000B107F">
            <w:pPr>
              <w:pStyle w:val="af0"/>
              <w:contextualSpacing/>
              <w:jc w:val="center"/>
              <w:rPr>
                <w:rFonts w:eastAsiaTheme="minorEastAsia"/>
              </w:rPr>
            </w:pPr>
            <w:r>
              <w:rPr>
                <w:rFonts w:eastAsiaTheme="minorEastAsia"/>
              </w:rPr>
              <w:t>Х0</w:t>
            </w:r>
          </w:p>
        </w:tc>
        <w:tc>
          <w:tcPr>
            <w:tcW w:w="1177" w:type="dxa"/>
          </w:tcPr>
          <w:p w14:paraId="50E4E1BE" w14:textId="77777777" w:rsidR="00CF26E6" w:rsidRPr="005C2D47" w:rsidRDefault="00CF26E6" w:rsidP="000B107F">
            <w:pPr>
              <w:pStyle w:val="af0"/>
              <w:contextualSpacing/>
              <w:jc w:val="center"/>
              <w:rPr>
                <w:rFonts w:eastAsiaTheme="minorEastAsia"/>
              </w:rPr>
            </w:pPr>
            <w:r>
              <w:rPr>
                <w:rFonts w:eastAsiaTheme="minorEastAsia"/>
                <w:lang w:val="en-US"/>
              </w:rPr>
              <w:t>Y</w:t>
            </w:r>
          </w:p>
        </w:tc>
      </w:tr>
      <w:tr w:rsidR="00CF26E6" w:rsidRPr="005C2D47" w14:paraId="2A8B50A7" w14:textId="77777777" w:rsidTr="003D1F71">
        <w:trPr>
          <w:trHeight w:val="420"/>
          <w:jc w:val="center"/>
        </w:trPr>
        <w:tc>
          <w:tcPr>
            <w:tcW w:w="1173" w:type="dxa"/>
          </w:tcPr>
          <w:p w14:paraId="77037067"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3" w:type="dxa"/>
          </w:tcPr>
          <w:p w14:paraId="59FC25EA" w14:textId="77777777" w:rsidR="00CF26E6" w:rsidRDefault="00CF26E6" w:rsidP="000B107F">
            <w:pPr>
              <w:pStyle w:val="af0"/>
              <w:contextualSpacing/>
              <w:jc w:val="center"/>
              <w:rPr>
                <w:rFonts w:eastAsiaTheme="minorEastAsia"/>
              </w:rPr>
            </w:pPr>
            <w:r>
              <w:t>×</w:t>
            </w:r>
          </w:p>
        </w:tc>
        <w:tc>
          <w:tcPr>
            <w:tcW w:w="1173" w:type="dxa"/>
          </w:tcPr>
          <w:p w14:paraId="39475DA5" w14:textId="77777777" w:rsidR="00CF26E6" w:rsidRDefault="00CF26E6" w:rsidP="000B107F">
            <w:pPr>
              <w:pStyle w:val="af0"/>
              <w:contextualSpacing/>
              <w:jc w:val="center"/>
              <w:rPr>
                <w:rFonts w:eastAsiaTheme="minorEastAsia"/>
              </w:rPr>
            </w:pPr>
            <w:r>
              <w:t>×</w:t>
            </w:r>
          </w:p>
        </w:tc>
        <w:tc>
          <w:tcPr>
            <w:tcW w:w="1173" w:type="dxa"/>
          </w:tcPr>
          <w:p w14:paraId="01E06267" w14:textId="77777777" w:rsidR="00CF26E6" w:rsidRDefault="00CF26E6" w:rsidP="000B107F">
            <w:pPr>
              <w:pStyle w:val="af0"/>
              <w:contextualSpacing/>
              <w:jc w:val="center"/>
              <w:rPr>
                <w:rFonts w:eastAsiaTheme="minorEastAsia"/>
              </w:rPr>
            </w:pPr>
            <w:r>
              <w:t>×</w:t>
            </w:r>
          </w:p>
        </w:tc>
        <w:tc>
          <w:tcPr>
            <w:tcW w:w="1173" w:type="dxa"/>
          </w:tcPr>
          <w:p w14:paraId="182BCCA2" w14:textId="77777777" w:rsidR="00CF26E6" w:rsidRDefault="00CF26E6" w:rsidP="000B107F">
            <w:pPr>
              <w:pStyle w:val="af0"/>
              <w:contextualSpacing/>
              <w:jc w:val="center"/>
              <w:rPr>
                <w:rFonts w:eastAsiaTheme="minorEastAsia"/>
              </w:rPr>
            </w:pPr>
            <w:r>
              <w:t>×</w:t>
            </w:r>
          </w:p>
        </w:tc>
        <w:tc>
          <w:tcPr>
            <w:tcW w:w="1173" w:type="dxa"/>
          </w:tcPr>
          <w:p w14:paraId="635613B5" w14:textId="77777777" w:rsidR="00CF26E6" w:rsidRDefault="00CF26E6" w:rsidP="000B107F">
            <w:pPr>
              <w:pStyle w:val="af0"/>
              <w:contextualSpacing/>
              <w:jc w:val="center"/>
              <w:rPr>
                <w:rFonts w:eastAsiaTheme="minorEastAsia"/>
              </w:rPr>
            </w:pPr>
            <w:r>
              <w:t>×</w:t>
            </w:r>
          </w:p>
        </w:tc>
        <w:tc>
          <w:tcPr>
            <w:tcW w:w="1173" w:type="dxa"/>
          </w:tcPr>
          <w:p w14:paraId="783EE1B7" w14:textId="77777777" w:rsidR="00CF26E6" w:rsidRDefault="00CF26E6" w:rsidP="000B107F">
            <w:pPr>
              <w:pStyle w:val="af0"/>
              <w:contextualSpacing/>
              <w:jc w:val="center"/>
              <w:rPr>
                <w:rFonts w:eastAsiaTheme="minorEastAsia"/>
              </w:rPr>
            </w:pPr>
            <w:r>
              <w:t>×</w:t>
            </w:r>
          </w:p>
        </w:tc>
        <w:tc>
          <w:tcPr>
            <w:tcW w:w="1177" w:type="dxa"/>
          </w:tcPr>
          <w:p w14:paraId="1F6616F4" w14:textId="77777777" w:rsidR="00CF26E6" w:rsidRPr="005C2D47" w:rsidRDefault="00CF26E6" w:rsidP="000B107F">
            <w:pPr>
              <w:pStyle w:val="af0"/>
              <w:contextualSpacing/>
              <w:jc w:val="center"/>
              <w:rPr>
                <w:rFonts w:eastAsiaTheme="minorEastAsia"/>
              </w:rPr>
            </w:pPr>
            <w:r w:rsidRPr="005C2D47">
              <w:rPr>
                <w:rFonts w:eastAsiaTheme="minorEastAsia"/>
              </w:rPr>
              <w:t>0</w:t>
            </w:r>
          </w:p>
        </w:tc>
      </w:tr>
      <w:tr w:rsidR="00CF26E6" w:rsidRPr="005C2D47" w14:paraId="5A00D6F2" w14:textId="77777777" w:rsidTr="003D1F71">
        <w:trPr>
          <w:trHeight w:val="407"/>
          <w:jc w:val="center"/>
        </w:trPr>
        <w:tc>
          <w:tcPr>
            <w:tcW w:w="1173" w:type="dxa"/>
          </w:tcPr>
          <w:p w14:paraId="3DA1F17B"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08B9DB39"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5D1BBD85"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0C4290C7" w14:textId="77777777" w:rsidR="00CF26E6" w:rsidRDefault="00CF26E6" w:rsidP="000B107F">
            <w:pPr>
              <w:pStyle w:val="af0"/>
              <w:contextualSpacing/>
              <w:jc w:val="center"/>
              <w:rPr>
                <w:rFonts w:eastAsiaTheme="minorEastAsia"/>
              </w:rPr>
            </w:pPr>
            <w:r>
              <w:t>×</w:t>
            </w:r>
          </w:p>
        </w:tc>
        <w:tc>
          <w:tcPr>
            <w:tcW w:w="1173" w:type="dxa"/>
          </w:tcPr>
          <w:p w14:paraId="70B8E6A0" w14:textId="77777777" w:rsidR="00CF26E6" w:rsidRDefault="00CF26E6" w:rsidP="000B107F">
            <w:pPr>
              <w:pStyle w:val="af0"/>
              <w:contextualSpacing/>
              <w:jc w:val="center"/>
              <w:rPr>
                <w:rFonts w:eastAsiaTheme="minorEastAsia"/>
              </w:rPr>
            </w:pPr>
            <w:r>
              <w:t>×</w:t>
            </w:r>
          </w:p>
        </w:tc>
        <w:tc>
          <w:tcPr>
            <w:tcW w:w="1173" w:type="dxa"/>
          </w:tcPr>
          <w:p w14:paraId="00747B25" w14:textId="77777777" w:rsidR="00CF26E6" w:rsidRDefault="00CF26E6" w:rsidP="000B107F">
            <w:pPr>
              <w:pStyle w:val="af0"/>
              <w:contextualSpacing/>
              <w:jc w:val="center"/>
              <w:rPr>
                <w:rFonts w:eastAsiaTheme="minorEastAsia"/>
              </w:rPr>
            </w:pPr>
            <w:r>
              <w:t>×</w:t>
            </w:r>
          </w:p>
        </w:tc>
        <w:tc>
          <w:tcPr>
            <w:tcW w:w="1173" w:type="dxa"/>
          </w:tcPr>
          <w:p w14:paraId="0FA4E707"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7" w:type="dxa"/>
          </w:tcPr>
          <w:p w14:paraId="443FADF1" w14:textId="77777777" w:rsidR="00CF26E6" w:rsidRPr="005C2D47" w:rsidRDefault="00CF26E6" w:rsidP="000B107F">
            <w:pPr>
              <w:pStyle w:val="af0"/>
              <w:contextualSpacing/>
              <w:jc w:val="center"/>
              <w:rPr>
                <w:rFonts w:eastAsiaTheme="minorEastAsia"/>
              </w:rPr>
            </w:pPr>
            <w:r w:rsidRPr="005C2D47">
              <w:rPr>
                <w:rFonts w:eastAsiaTheme="minorEastAsia"/>
              </w:rPr>
              <w:t>0</w:t>
            </w:r>
          </w:p>
        </w:tc>
      </w:tr>
      <w:tr w:rsidR="00CF26E6" w:rsidRPr="005C2D47" w14:paraId="2A26D85F" w14:textId="77777777" w:rsidTr="003D1F71">
        <w:trPr>
          <w:trHeight w:val="420"/>
          <w:jc w:val="center"/>
        </w:trPr>
        <w:tc>
          <w:tcPr>
            <w:tcW w:w="1173" w:type="dxa"/>
          </w:tcPr>
          <w:p w14:paraId="6D42E2B8"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3A00A0C2"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45240C51"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12F9511A" w14:textId="77777777" w:rsidR="00CF26E6" w:rsidRDefault="00CF26E6" w:rsidP="000B107F">
            <w:pPr>
              <w:pStyle w:val="af0"/>
              <w:contextualSpacing/>
              <w:jc w:val="center"/>
              <w:rPr>
                <w:rFonts w:eastAsiaTheme="minorEastAsia"/>
              </w:rPr>
            </w:pPr>
            <w:r>
              <w:t>×</w:t>
            </w:r>
          </w:p>
        </w:tc>
        <w:tc>
          <w:tcPr>
            <w:tcW w:w="1173" w:type="dxa"/>
          </w:tcPr>
          <w:p w14:paraId="01A9057A" w14:textId="77777777" w:rsidR="00CF26E6" w:rsidRDefault="00CF26E6" w:rsidP="000B107F">
            <w:pPr>
              <w:pStyle w:val="af0"/>
              <w:contextualSpacing/>
              <w:jc w:val="center"/>
              <w:rPr>
                <w:rFonts w:eastAsiaTheme="minorEastAsia"/>
              </w:rPr>
            </w:pPr>
            <w:r>
              <w:t>×</w:t>
            </w:r>
          </w:p>
        </w:tc>
        <w:tc>
          <w:tcPr>
            <w:tcW w:w="1173" w:type="dxa"/>
          </w:tcPr>
          <w:p w14:paraId="4C43C12F" w14:textId="77777777" w:rsidR="00CF26E6" w:rsidRDefault="00CF26E6" w:rsidP="000B107F">
            <w:pPr>
              <w:pStyle w:val="af0"/>
              <w:contextualSpacing/>
              <w:jc w:val="center"/>
              <w:rPr>
                <w:rFonts w:eastAsiaTheme="minorEastAsia"/>
              </w:rPr>
            </w:pPr>
            <w:r>
              <w:t>×</w:t>
            </w:r>
          </w:p>
        </w:tc>
        <w:tc>
          <w:tcPr>
            <w:tcW w:w="1173" w:type="dxa"/>
          </w:tcPr>
          <w:p w14:paraId="5E56F3D4"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7" w:type="dxa"/>
          </w:tcPr>
          <w:p w14:paraId="48D4E375" w14:textId="77777777" w:rsidR="00CF26E6" w:rsidRPr="005C2D47" w:rsidRDefault="00CF26E6" w:rsidP="000B107F">
            <w:pPr>
              <w:pStyle w:val="af0"/>
              <w:contextualSpacing/>
              <w:jc w:val="center"/>
              <w:rPr>
                <w:rFonts w:eastAsiaTheme="minorEastAsia"/>
              </w:rPr>
            </w:pPr>
            <w:r w:rsidRPr="005C2D47">
              <w:rPr>
                <w:rFonts w:eastAsiaTheme="minorEastAsia"/>
              </w:rPr>
              <w:t>1</w:t>
            </w:r>
          </w:p>
        </w:tc>
      </w:tr>
      <w:tr w:rsidR="00CF26E6" w:rsidRPr="005C2D47" w14:paraId="760DA2AA" w14:textId="77777777" w:rsidTr="003D1F71">
        <w:trPr>
          <w:trHeight w:val="420"/>
          <w:jc w:val="center"/>
        </w:trPr>
        <w:tc>
          <w:tcPr>
            <w:tcW w:w="1173" w:type="dxa"/>
          </w:tcPr>
          <w:p w14:paraId="2F477853"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63DFCA63"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1B6427AF"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3" w:type="dxa"/>
          </w:tcPr>
          <w:p w14:paraId="6C5337BE" w14:textId="77777777" w:rsidR="00CF26E6" w:rsidRDefault="00CF26E6" w:rsidP="000B107F">
            <w:pPr>
              <w:pStyle w:val="af0"/>
              <w:contextualSpacing/>
              <w:jc w:val="center"/>
              <w:rPr>
                <w:rFonts w:eastAsiaTheme="minorEastAsia"/>
              </w:rPr>
            </w:pPr>
            <w:r>
              <w:t>×</w:t>
            </w:r>
          </w:p>
        </w:tc>
        <w:tc>
          <w:tcPr>
            <w:tcW w:w="1173" w:type="dxa"/>
          </w:tcPr>
          <w:p w14:paraId="4F8E65B0" w14:textId="77777777" w:rsidR="00CF26E6" w:rsidRDefault="00CF26E6" w:rsidP="000B107F">
            <w:pPr>
              <w:pStyle w:val="af0"/>
              <w:contextualSpacing/>
              <w:jc w:val="center"/>
              <w:rPr>
                <w:rFonts w:eastAsiaTheme="minorEastAsia"/>
              </w:rPr>
            </w:pPr>
            <w:r>
              <w:t>×</w:t>
            </w:r>
          </w:p>
        </w:tc>
        <w:tc>
          <w:tcPr>
            <w:tcW w:w="1173" w:type="dxa"/>
          </w:tcPr>
          <w:p w14:paraId="24DFFFE9"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4069417F" w14:textId="77777777" w:rsidR="00CF26E6" w:rsidRDefault="00CF26E6" w:rsidP="000B107F">
            <w:pPr>
              <w:pStyle w:val="af0"/>
              <w:contextualSpacing/>
              <w:jc w:val="center"/>
              <w:rPr>
                <w:rFonts w:eastAsiaTheme="minorEastAsia"/>
              </w:rPr>
            </w:pPr>
            <w:r>
              <w:t>×</w:t>
            </w:r>
          </w:p>
        </w:tc>
        <w:tc>
          <w:tcPr>
            <w:tcW w:w="1177" w:type="dxa"/>
          </w:tcPr>
          <w:p w14:paraId="2102734A" w14:textId="77777777" w:rsidR="00CF26E6" w:rsidRPr="005C2D47" w:rsidRDefault="00CF26E6" w:rsidP="000B107F">
            <w:pPr>
              <w:pStyle w:val="af0"/>
              <w:contextualSpacing/>
              <w:jc w:val="center"/>
              <w:rPr>
                <w:rFonts w:eastAsiaTheme="minorEastAsia"/>
              </w:rPr>
            </w:pPr>
            <w:r w:rsidRPr="005C2D47">
              <w:rPr>
                <w:rFonts w:eastAsiaTheme="minorEastAsia"/>
              </w:rPr>
              <w:t>0</w:t>
            </w:r>
          </w:p>
        </w:tc>
      </w:tr>
      <w:tr w:rsidR="00CF26E6" w:rsidRPr="005C2D47" w14:paraId="47661D57" w14:textId="77777777" w:rsidTr="003D1F71">
        <w:trPr>
          <w:trHeight w:val="420"/>
          <w:jc w:val="center"/>
        </w:trPr>
        <w:tc>
          <w:tcPr>
            <w:tcW w:w="1173" w:type="dxa"/>
          </w:tcPr>
          <w:p w14:paraId="04264A39"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4BFA26ED"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56B4311B"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3" w:type="dxa"/>
          </w:tcPr>
          <w:p w14:paraId="59CCBEEF" w14:textId="77777777" w:rsidR="00CF26E6" w:rsidRDefault="00CF26E6" w:rsidP="000B107F">
            <w:pPr>
              <w:pStyle w:val="af0"/>
              <w:contextualSpacing/>
              <w:jc w:val="center"/>
              <w:rPr>
                <w:rFonts w:eastAsiaTheme="minorEastAsia"/>
              </w:rPr>
            </w:pPr>
            <w:r>
              <w:t>×</w:t>
            </w:r>
          </w:p>
        </w:tc>
        <w:tc>
          <w:tcPr>
            <w:tcW w:w="1173" w:type="dxa"/>
          </w:tcPr>
          <w:p w14:paraId="1EC5C6C5" w14:textId="77777777" w:rsidR="00CF26E6" w:rsidRDefault="00CF26E6" w:rsidP="000B107F">
            <w:pPr>
              <w:pStyle w:val="af0"/>
              <w:contextualSpacing/>
              <w:jc w:val="center"/>
              <w:rPr>
                <w:rFonts w:eastAsiaTheme="minorEastAsia"/>
              </w:rPr>
            </w:pPr>
            <w:r>
              <w:t>×</w:t>
            </w:r>
          </w:p>
        </w:tc>
        <w:tc>
          <w:tcPr>
            <w:tcW w:w="1173" w:type="dxa"/>
          </w:tcPr>
          <w:p w14:paraId="24673548"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3" w:type="dxa"/>
          </w:tcPr>
          <w:p w14:paraId="2673CA19" w14:textId="77777777" w:rsidR="00CF26E6" w:rsidRDefault="00CF26E6" w:rsidP="000B107F">
            <w:pPr>
              <w:pStyle w:val="af0"/>
              <w:contextualSpacing/>
              <w:jc w:val="center"/>
              <w:rPr>
                <w:rFonts w:eastAsiaTheme="minorEastAsia"/>
              </w:rPr>
            </w:pPr>
            <w:r>
              <w:t>×</w:t>
            </w:r>
          </w:p>
        </w:tc>
        <w:tc>
          <w:tcPr>
            <w:tcW w:w="1177" w:type="dxa"/>
          </w:tcPr>
          <w:p w14:paraId="431CEABD" w14:textId="77777777" w:rsidR="00CF26E6" w:rsidRPr="005C2D47" w:rsidRDefault="00CF26E6" w:rsidP="000B107F">
            <w:pPr>
              <w:pStyle w:val="af0"/>
              <w:contextualSpacing/>
              <w:jc w:val="center"/>
              <w:rPr>
                <w:rFonts w:eastAsiaTheme="minorEastAsia"/>
              </w:rPr>
            </w:pPr>
            <w:r w:rsidRPr="005C2D47">
              <w:rPr>
                <w:rFonts w:eastAsiaTheme="minorEastAsia"/>
              </w:rPr>
              <w:t>1</w:t>
            </w:r>
          </w:p>
        </w:tc>
      </w:tr>
      <w:tr w:rsidR="00CF26E6" w:rsidRPr="005C2D47" w14:paraId="0FC2CF0C" w14:textId="77777777" w:rsidTr="003D1F71">
        <w:trPr>
          <w:trHeight w:val="420"/>
          <w:jc w:val="center"/>
        </w:trPr>
        <w:tc>
          <w:tcPr>
            <w:tcW w:w="1173" w:type="dxa"/>
          </w:tcPr>
          <w:p w14:paraId="338073CA"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61E6D669" w14:textId="77777777" w:rsidR="00CF26E6" w:rsidRPr="005C2D47" w:rsidRDefault="00CF26E6" w:rsidP="000B107F">
            <w:pPr>
              <w:pStyle w:val="af0"/>
              <w:contextualSpacing/>
              <w:jc w:val="center"/>
              <w:rPr>
                <w:rFonts w:eastAsiaTheme="minorEastAsia"/>
              </w:rPr>
            </w:pPr>
            <w:r w:rsidRPr="005C2D47">
              <w:rPr>
                <w:rFonts w:eastAsiaTheme="minorEastAsia"/>
              </w:rPr>
              <w:t>1</w:t>
            </w:r>
          </w:p>
        </w:tc>
        <w:tc>
          <w:tcPr>
            <w:tcW w:w="1173" w:type="dxa"/>
          </w:tcPr>
          <w:p w14:paraId="6FBC65AA"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29951DB3" w14:textId="77777777" w:rsidR="00CF26E6" w:rsidRDefault="00CF26E6" w:rsidP="000B107F">
            <w:pPr>
              <w:pStyle w:val="af0"/>
              <w:contextualSpacing/>
              <w:jc w:val="center"/>
              <w:rPr>
                <w:rFonts w:eastAsiaTheme="minorEastAsia"/>
              </w:rPr>
            </w:pPr>
            <w:r>
              <w:t>×</w:t>
            </w:r>
          </w:p>
        </w:tc>
        <w:tc>
          <w:tcPr>
            <w:tcW w:w="1173" w:type="dxa"/>
          </w:tcPr>
          <w:p w14:paraId="58A12814"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398B6F1E" w14:textId="77777777" w:rsidR="00CF26E6" w:rsidRDefault="00CF26E6" w:rsidP="000B107F">
            <w:pPr>
              <w:pStyle w:val="af0"/>
              <w:contextualSpacing/>
              <w:jc w:val="center"/>
              <w:rPr>
                <w:rFonts w:eastAsiaTheme="minorEastAsia"/>
              </w:rPr>
            </w:pPr>
            <w:r>
              <w:t>×</w:t>
            </w:r>
          </w:p>
        </w:tc>
        <w:tc>
          <w:tcPr>
            <w:tcW w:w="1173" w:type="dxa"/>
          </w:tcPr>
          <w:p w14:paraId="3532A24C" w14:textId="77777777" w:rsidR="00CF26E6" w:rsidRDefault="00CF26E6" w:rsidP="000B107F">
            <w:pPr>
              <w:pStyle w:val="af0"/>
              <w:contextualSpacing/>
              <w:jc w:val="center"/>
              <w:rPr>
                <w:rFonts w:eastAsiaTheme="minorEastAsia"/>
              </w:rPr>
            </w:pPr>
            <w:r>
              <w:t>×</w:t>
            </w:r>
          </w:p>
        </w:tc>
        <w:tc>
          <w:tcPr>
            <w:tcW w:w="1177" w:type="dxa"/>
          </w:tcPr>
          <w:p w14:paraId="728913A0" w14:textId="77777777" w:rsidR="00CF26E6" w:rsidRPr="005C2D47" w:rsidRDefault="00CF26E6" w:rsidP="000B107F">
            <w:pPr>
              <w:pStyle w:val="af0"/>
              <w:contextualSpacing/>
              <w:jc w:val="center"/>
              <w:rPr>
                <w:rFonts w:eastAsiaTheme="minorEastAsia"/>
              </w:rPr>
            </w:pPr>
            <w:r w:rsidRPr="005C2D47">
              <w:rPr>
                <w:rFonts w:eastAsiaTheme="minorEastAsia"/>
              </w:rPr>
              <w:t>0</w:t>
            </w:r>
          </w:p>
        </w:tc>
      </w:tr>
      <w:tr w:rsidR="00CF26E6" w14:paraId="628A3C7D" w14:textId="77777777" w:rsidTr="003D1F71">
        <w:trPr>
          <w:trHeight w:val="407"/>
          <w:jc w:val="center"/>
        </w:trPr>
        <w:tc>
          <w:tcPr>
            <w:tcW w:w="1173" w:type="dxa"/>
          </w:tcPr>
          <w:p w14:paraId="3F8DC4D1" w14:textId="77777777" w:rsidR="00CF26E6" w:rsidRPr="005C2D47" w:rsidRDefault="00CF26E6" w:rsidP="000B107F">
            <w:pPr>
              <w:pStyle w:val="af0"/>
              <w:contextualSpacing/>
              <w:jc w:val="center"/>
              <w:rPr>
                <w:rFonts w:eastAsiaTheme="minorEastAsia"/>
              </w:rPr>
            </w:pPr>
            <w:r w:rsidRPr="005C2D47">
              <w:rPr>
                <w:rFonts w:eastAsiaTheme="minorEastAsia"/>
              </w:rPr>
              <w:t>0</w:t>
            </w:r>
          </w:p>
        </w:tc>
        <w:tc>
          <w:tcPr>
            <w:tcW w:w="1173" w:type="dxa"/>
          </w:tcPr>
          <w:p w14:paraId="3CC46E60"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56CB3AA8" w14:textId="77777777" w:rsidR="00CF26E6" w:rsidRPr="00856BAB" w:rsidRDefault="00CF26E6" w:rsidP="000B107F">
            <w:pPr>
              <w:pStyle w:val="af0"/>
              <w:contextualSpacing/>
              <w:jc w:val="center"/>
              <w:rPr>
                <w:rFonts w:eastAsiaTheme="minorEastAsia"/>
                <w:lang w:val="en-US"/>
              </w:rPr>
            </w:pPr>
            <w:r>
              <w:rPr>
                <w:rFonts w:eastAsiaTheme="minorEastAsia"/>
                <w:lang w:val="en-US"/>
              </w:rPr>
              <w:t>0</w:t>
            </w:r>
          </w:p>
        </w:tc>
        <w:tc>
          <w:tcPr>
            <w:tcW w:w="1173" w:type="dxa"/>
          </w:tcPr>
          <w:p w14:paraId="4D961A71" w14:textId="77777777" w:rsidR="00CF26E6" w:rsidRDefault="00CF26E6" w:rsidP="000B107F">
            <w:pPr>
              <w:pStyle w:val="af0"/>
              <w:contextualSpacing/>
              <w:jc w:val="center"/>
              <w:rPr>
                <w:rFonts w:eastAsiaTheme="minorEastAsia"/>
              </w:rPr>
            </w:pPr>
            <w:r>
              <w:t>×</w:t>
            </w:r>
          </w:p>
        </w:tc>
        <w:tc>
          <w:tcPr>
            <w:tcW w:w="1173" w:type="dxa"/>
          </w:tcPr>
          <w:p w14:paraId="128151F9"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063266AC" w14:textId="77777777" w:rsidR="00CF26E6" w:rsidRDefault="00CF26E6" w:rsidP="000B107F">
            <w:pPr>
              <w:pStyle w:val="af0"/>
              <w:contextualSpacing/>
              <w:jc w:val="center"/>
              <w:rPr>
                <w:rFonts w:eastAsiaTheme="minorEastAsia"/>
              </w:rPr>
            </w:pPr>
            <w:r>
              <w:t>×</w:t>
            </w:r>
          </w:p>
        </w:tc>
        <w:tc>
          <w:tcPr>
            <w:tcW w:w="1173" w:type="dxa"/>
          </w:tcPr>
          <w:p w14:paraId="56998436" w14:textId="77777777" w:rsidR="00CF26E6" w:rsidRDefault="00CF26E6" w:rsidP="000B107F">
            <w:pPr>
              <w:pStyle w:val="af0"/>
              <w:contextualSpacing/>
              <w:jc w:val="center"/>
              <w:rPr>
                <w:rFonts w:eastAsiaTheme="minorEastAsia"/>
              </w:rPr>
            </w:pPr>
            <w:r>
              <w:t>×</w:t>
            </w:r>
          </w:p>
        </w:tc>
        <w:tc>
          <w:tcPr>
            <w:tcW w:w="1177" w:type="dxa"/>
          </w:tcPr>
          <w:p w14:paraId="5A720081"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r>
      <w:tr w:rsidR="00CF26E6" w14:paraId="77B9D613" w14:textId="77777777" w:rsidTr="003D1F71">
        <w:trPr>
          <w:trHeight w:val="420"/>
          <w:jc w:val="center"/>
        </w:trPr>
        <w:tc>
          <w:tcPr>
            <w:tcW w:w="1173" w:type="dxa"/>
          </w:tcPr>
          <w:p w14:paraId="6C3F6944" w14:textId="77777777" w:rsidR="00CF26E6" w:rsidRDefault="00CF26E6" w:rsidP="000B107F">
            <w:pPr>
              <w:pStyle w:val="af0"/>
              <w:contextualSpacing/>
              <w:jc w:val="center"/>
              <w:rPr>
                <w:rFonts w:eastAsiaTheme="minorEastAsia"/>
                <w:lang w:val="en-US"/>
              </w:rPr>
            </w:pPr>
            <w:r>
              <w:rPr>
                <w:rFonts w:eastAsiaTheme="minorEastAsia"/>
                <w:lang w:val="en-US"/>
              </w:rPr>
              <w:t>0</w:t>
            </w:r>
          </w:p>
        </w:tc>
        <w:tc>
          <w:tcPr>
            <w:tcW w:w="1173" w:type="dxa"/>
          </w:tcPr>
          <w:p w14:paraId="57B63815" w14:textId="77777777" w:rsidR="00CF26E6"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04926A81"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000C876C" w14:textId="77777777" w:rsidR="00CF26E6" w:rsidRPr="00856BAB" w:rsidRDefault="00CF26E6" w:rsidP="000B107F">
            <w:pPr>
              <w:pStyle w:val="af0"/>
              <w:contextualSpacing/>
              <w:jc w:val="center"/>
              <w:rPr>
                <w:rFonts w:eastAsiaTheme="minorEastAsia"/>
                <w:lang w:val="en-US"/>
              </w:rPr>
            </w:pPr>
            <w:r>
              <w:rPr>
                <w:rFonts w:eastAsiaTheme="minorEastAsia"/>
                <w:lang w:val="en-US"/>
              </w:rPr>
              <w:t>0</w:t>
            </w:r>
          </w:p>
        </w:tc>
        <w:tc>
          <w:tcPr>
            <w:tcW w:w="1173" w:type="dxa"/>
          </w:tcPr>
          <w:p w14:paraId="7BB3E251" w14:textId="77777777" w:rsidR="00CF26E6" w:rsidRDefault="00CF26E6" w:rsidP="000B107F">
            <w:pPr>
              <w:pStyle w:val="af0"/>
              <w:contextualSpacing/>
              <w:jc w:val="center"/>
              <w:rPr>
                <w:rFonts w:eastAsiaTheme="minorEastAsia"/>
              </w:rPr>
            </w:pPr>
            <w:r>
              <w:t>×</w:t>
            </w:r>
          </w:p>
        </w:tc>
        <w:tc>
          <w:tcPr>
            <w:tcW w:w="1173" w:type="dxa"/>
          </w:tcPr>
          <w:p w14:paraId="3EFE4473" w14:textId="77777777" w:rsidR="00CF26E6" w:rsidRDefault="00CF26E6" w:rsidP="000B107F">
            <w:pPr>
              <w:pStyle w:val="af0"/>
              <w:contextualSpacing/>
              <w:jc w:val="center"/>
              <w:rPr>
                <w:rFonts w:eastAsiaTheme="minorEastAsia"/>
              </w:rPr>
            </w:pPr>
            <w:r>
              <w:t>×</w:t>
            </w:r>
          </w:p>
        </w:tc>
        <w:tc>
          <w:tcPr>
            <w:tcW w:w="1173" w:type="dxa"/>
          </w:tcPr>
          <w:p w14:paraId="3B94BD2E" w14:textId="77777777" w:rsidR="00CF26E6" w:rsidRPr="00856BAB" w:rsidRDefault="00CF26E6" w:rsidP="000B107F">
            <w:pPr>
              <w:pStyle w:val="af0"/>
              <w:contextualSpacing/>
              <w:jc w:val="center"/>
              <w:rPr>
                <w:rFonts w:eastAsiaTheme="minorEastAsia"/>
                <w:lang w:val="en-US"/>
              </w:rPr>
            </w:pPr>
            <w:r>
              <w:t>×</w:t>
            </w:r>
          </w:p>
        </w:tc>
        <w:tc>
          <w:tcPr>
            <w:tcW w:w="1177" w:type="dxa"/>
          </w:tcPr>
          <w:p w14:paraId="542A598A" w14:textId="77777777" w:rsidR="00CF26E6" w:rsidRPr="00856BAB" w:rsidRDefault="00CF26E6" w:rsidP="000B107F">
            <w:pPr>
              <w:pStyle w:val="af0"/>
              <w:contextualSpacing/>
              <w:jc w:val="center"/>
              <w:rPr>
                <w:rFonts w:eastAsiaTheme="minorEastAsia"/>
                <w:lang w:val="en-US"/>
              </w:rPr>
            </w:pPr>
            <w:r>
              <w:rPr>
                <w:rFonts w:eastAsiaTheme="minorEastAsia"/>
                <w:lang w:val="en-US"/>
              </w:rPr>
              <w:t>0</w:t>
            </w:r>
          </w:p>
        </w:tc>
      </w:tr>
      <w:tr w:rsidR="00CF26E6" w14:paraId="634BA79B" w14:textId="77777777" w:rsidTr="003D1F71">
        <w:trPr>
          <w:trHeight w:val="420"/>
          <w:jc w:val="center"/>
        </w:trPr>
        <w:tc>
          <w:tcPr>
            <w:tcW w:w="1173" w:type="dxa"/>
          </w:tcPr>
          <w:p w14:paraId="2F569A07" w14:textId="77777777" w:rsidR="00CF26E6" w:rsidRDefault="00CF26E6" w:rsidP="000B107F">
            <w:pPr>
              <w:pStyle w:val="af0"/>
              <w:contextualSpacing/>
              <w:jc w:val="center"/>
              <w:rPr>
                <w:rFonts w:eastAsiaTheme="minorEastAsia"/>
                <w:lang w:val="en-US"/>
              </w:rPr>
            </w:pPr>
            <w:r>
              <w:rPr>
                <w:rFonts w:eastAsiaTheme="minorEastAsia"/>
                <w:lang w:val="en-US"/>
              </w:rPr>
              <w:t>0</w:t>
            </w:r>
          </w:p>
        </w:tc>
        <w:tc>
          <w:tcPr>
            <w:tcW w:w="1173" w:type="dxa"/>
          </w:tcPr>
          <w:p w14:paraId="285FD397" w14:textId="77777777" w:rsidR="00CF26E6"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7F45018C"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155952D2"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c>
          <w:tcPr>
            <w:tcW w:w="1173" w:type="dxa"/>
          </w:tcPr>
          <w:p w14:paraId="1ECAF89D" w14:textId="77777777" w:rsidR="00CF26E6" w:rsidRDefault="00CF26E6" w:rsidP="000B107F">
            <w:pPr>
              <w:pStyle w:val="af0"/>
              <w:contextualSpacing/>
              <w:jc w:val="center"/>
              <w:rPr>
                <w:rFonts w:eastAsiaTheme="minorEastAsia"/>
              </w:rPr>
            </w:pPr>
            <w:r>
              <w:t>×</w:t>
            </w:r>
          </w:p>
        </w:tc>
        <w:tc>
          <w:tcPr>
            <w:tcW w:w="1173" w:type="dxa"/>
          </w:tcPr>
          <w:p w14:paraId="6BB06CF5" w14:textId="77777777" w:rsidR="00CF26E6" w:rsidRDefault="00CF26E6" w:rsidP="000B107F">
            <w:pPr>
              <w:pStyle w:val="af0"/>
              <w:contextualSpacing/>
              <w:jc w:val="center"/>
              <w:rPr>
                <w:rFonts w:eastAsiaTheme="minorEastAsia"/>
              </w:rPr>
            </w:pPr>
            <w:r>
              <w:t>×</w:t>
            </w:r>
          </w:p>
        </w:tc>
        <w:tc>
          <w:tcPr>
            <w:tcW w:w="1173" w:type="dxa"/>
          </w:tcPr>
          <w:p w14:paraId="6A50EF9B" w14:textId="77777777" w:rsidR="00CF26E6" w:rsidRDefault="00CF26E6" w:rsidP="000B107F">
            <w:pPr>
              <w:pStyle w:val="af0"/>
              <w:contextualSpacing/>
              <w:jc w:val="center"/>
              <w:rPr>
                <w:rFonts w:eastAsiaTheme="minorEastAsia"/>
              </w:rPr>
            </w:pPr>
            <w:r>
              <w:t>×</w:t>
            </w:r>
          </w:p>
        </w:tc>
        <w:tc>
          <w:tcPr>
            <w:tcW w:w="1177" w:type="dxa"/>
          </w:tcPr>
          <w:p w14:paraId="3E051035" w14:textId="77777777" w:rsidR="00CF26E6" w:rsidRPr="00856BAB" w:rsidRDefault="00CF26E6" w:rsidP="000B107F">
            <w:pPr>
              <w:pStyle w:val="af0"/>
              <w:contextualSpacing/>
              <w:jc w:val="center"/>
              <w:rPr>
                <w:rFonts w:eastAsiaTheme="minorEastAsia"/>
                <w:lang w:val="en-US"/>
              </w:rPr>
            </w:pPr>
            <w:r>
              <w:rPr>
                <w:rFonts w:eastAsiaTheme="minorEastAsia"/>
                <w:lang w:val="en-US"/>
              </w:rPr>
              <w:t>1</w:t>
            </w:r>
          </w:p>
        </w:tc>
      </w:tr>
    </w:tbl>
    <w:p w14:paraId="736254EE" w14:textId="77777777" w:rsidR="00CF26E6" w:rsidRDefault="00CF26E6" w:rsidP="00CF26E6">
      <w:pPr>
        <w:pStyle w:val="af0"/>
        <w:contextualSpacing/>
      </w:pPr>
    </w:p>
    <w:p w14:paraId="1E6113EB" w14:textId="77777777" w:rsidR="00CF26E6" w:rsidRDefault="00CF26E6" w:rsidP="00CF26E6">
      <w:pPr>
        <w:pStyle w:val="af0"/>
        <w:ind w:firstLine="709"/>
        <w:contextualSpacing/>
      </w:pPr>
      <w:r>
        <w:t>Микросхемы мультиплексоров можно объединять для увеличения количества каналов. Например, два 4-канальных мультиплексора легко объединяются в 8-канальный с помощью инвертора на входах разрешения и элемента 2И-НЕ для объединения выходных сигналов.</w:t>
      </w:r>
    </w:p>
    <w:p w14:paraId="0D45CFC1" w14:textId="77777777" w:rsidR="00CF26E6" w:rsidRDefault="00CF26E6" w:rsidP="00CF26E6">
      <w:pPr>
        <w:pStyle w:val="af0"/>
        <w:ind w:firstLine="709"/>
        <w:contextualSpacing/>
      </w:pPr>
    </w:p>
    <w:p w14:paraId="4A3FC720" w14:textId="179CC91E" w:rsidR="00CF26E6" w:rsidRDefault="00CF26E6" w:rsidP="00CF26E6">
      <w:pPr>
        <w:pStyle w:val="af0"/>
        <w:ind w:firstLine="709"/>
        <w:contextualSpacing/>
      </w:pPr>
      <w:r>
        <w:t>Такая схема каскадирования показана на рисунке 3.</w:t>
      </w:r>
      <w:r w:rsidR="00FA3BAD">
        <w:t>3.2</w:t>
      </w:r>
      <w:r>
        <w:t>.</w:t>
      </w:r>
    </w:p>
    <w:p w14:paraId="0BC6F051" w14:textId="77777777" w:rsidR="00CF26E6" w:rsidRDefault="00CF26E6" w:rsidP="00CF26E6">
      <w:pPr>
        <w:pStyle w:val="af0"/>
        <w:ind w:firstLine="709"/>
        <w:contextualSpacing/>
      </w:pPr>
    </w:p>
    <w:p w14:paraId="69FE1729" w14:textId="77777777" w:rsidR="00CF26E6" w:rsidRDefault="00CF26E6" w:rsidP="00CF26E6">
      <w:pPr>
        <w:pStyle w:val="af0"/>
        <w:ind w:firstLine="709"/>
        <w:contextualSpacing/>
        <w:jc w:val="center"/>
      </w:pPr>
      <w:r>
        <w:rPr>
          <w:noProof/>
          <w:lang w:eastAsia="ru-RU"/>
        </w:rPr>
        <w:drawing>
          <wp:inline distT="0" distB="0" distL="0" distR="0" wp14:anchorId="21EB83D1" wp14:editId="632CA6BD">
            <wp:extent cx="2400300" cy="224870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54779" t="26454" r="8659" b="12656"/>
                    <a:stretch/>
                  </pic:blipFill>
                  <pic:spPr bwMode="auto">
                    <a:xfrm>
                      <a:off x="0" y="0"/>
                      <a:ext cx="2411366" cy="2259069"/>
                    </a:xfrm>
                    <a:prstGeom prst="rect">
                      <a:avLst/>
                    </a:prstGeom>
                    <a:ln>
                      <a:noFill/>
                    </a:ln>
                    <a:extLst>
                      <a:ext uri="{53640926-AAD7-44D8-BBD7-CCE9431645EC}">
                        <a14:shadowObscured xmlns:a14="http://schemas.microsoft.com/office/drawing/2010/main"/>
                      </a:ext>
                    </a:extLst>
                  </pic:spPr>
                </pic:pic>
              </a:graphicData>
            </a:graphic>
          </wp:inline>
        </w:drawing>
      </w:r>
    </w:p>
    <w:p w14:paraId="53CB6186" w14:textId="77777777" w:rsidR="00CF26E6" w:rsidRDefault="00CF26E6" w:rsidP="00CF26E6">
      <w:pPr>
        <w:pStyle w:val="af0"/>
        <w:ind w:firstLine="709"/>
        <w:contextualSpacing/>
        <w:jc w:val="center"/>
      </w:pPr>
    </w:p>
    <w:p w14:paraId="3C694585" w14:textId="3630046E" w:rsidR="00CF26E6" w:rsidRDefault="00CF26E6" w:rsidP="00CF26E6">
      <w:pPr>
        <w:pStyle w:val="af0"/>
        <w:ind w:firstLine="709"/>
        <w:contextualSpacing/>
        <w:jc w:val="center"/>
      </w:pPr>
      <w:r>
        <w:t>Рисунок 3.</w:t>
      </w:r>
      <w:r w:rsidR="00FA3BAD">
        <w:t>3.2</w:t>
      </w:r>
      <w:r>
        <w:t xml:space="preserve"> – Схема каскадирования мультиплексоров</w:t>
      </w:r>
    </w:p>
    <w:p w14:paraId="2D9CD21D" w14:textId="77777777" w:rsidR="00CF26E6" w:rsidRDefault="00CF26E6" w:rsidP="00CF26E6">
      <w:pPr>
        <w:pStyle w:val="af0"/>
        <w:ind w:firstLine="709"/>
        <w:contextualSpacing/>
      </w:pPr>
    </w:p>
    <w:p w14:paraId="7435715B" w14:textId="77777777" w:rsidR="00CF26E6" w:rsidRDefault="00CF26E6" w:rsidP="00CF26E6">
      <w:pPr>
        <w:pStyle w:val="af0"/>
        <w:ind w:firstLine="709"/>
        <w:contextualSpacing/>
      </w:pPr>
      <w:r>
        <w:t>Старший разряд адреса А3 будет при этом выбирать один из двух мультиплексоров по входу разрешения.</w:t>
      </w:r>
    </w:p>
    <w:p w14:paraId="414AB38F" w14:textId="77777777" w:rsidR="00CF26E6" w:rsidRDefault="00CF26E6" w:rsidP="00CF26E6">
      <w:pPr>
        <w:pStyle w:val="af0"/>
        <w:ind w:firstLine="709"/>
        <w:contextualSpacing/>
      </w:pPr>
      <w:r>
        <w:lastRenderedPageBreak/>
        <w:t>Мультиплексоры нашли широкое применение в вычислительной технике в качестве коммутаторов цифровых сигналов. Они используются в компьютерах и микропроцессорных контроллерах для коммутации адресных входов динамических оперативных запоминающих устройств, в узлах объединения или разветвления шин и т.д.</w:t>
      </w:r>
    </w:p>
    <w:p w14:paraId="69D74665" w14:textId="77777777" w:rsidR="00CF26E6" w:rsidRPr="003E79CC" w:rsidRDefault="00CF26E6" w:rsidP="00CF26E6">
      <w:pPr>
        <w:pStyle w:val="af0"/>
        <w:spacing w:after="0"/>
        <w:ind w:firstLine="709"/>
        <w:contextualSpacing/>
        <w:rPr>
          <w:rFonts w:eastAsiaTheme="minorEastAsia"/>
        </w:rPr>
      </w:pPr>
      <w:r>
        <w:t>На базе мультиплексоров можно построить различные комбинационные устройства с минимальным числом дополнительных элементов логики. Такой подход используется, например, в микросхемах в программируемой логикой – программируемых логических матрицах.</w:t>
      </w:r>
    </w:p>
    <w:p w14:paraId="02B47B8B" w14:textId="77777777" w:rsidR="00CF26E6" w:rsidRDefault="00CF26E6" w:rsidP="00CF26E6">
      <w:pPr>
        <w:pStyle w:val="ac"/>
        <w:jc w:val="both"/>
        <w:rPr>
          <w:rFonts w:cs="Times New Roman"/>
          <w:b/>
          <w:szCs w:val="28"/>
        </w:rPr>
      </w:pPr>
    </w:p>
    <w:p w14:paraId="60F437B8" w14:textId="77777777" w:rsidR="00CF26E6" w:rsidRDefault="00CF26E6" w:rsidP="00CF26E6">
      <w:pPr>
        <w:pStyle w:val="ac"/>
        <w:jc w:val="both"/>
        <w:rPr>
          <w:rFonts w:cs="Times New Roman"/>
          <w:b/>
          <w:szCs w:val="28"/>
        </w:rPr>
      </w:pPr>
      <w:r>
        <w:rPr>
          <w:rFonts w:cs="Times New Roman"/>
          <w:b/>
          <w:szCs w:val="28"/>
        </w:rPr>
        <w:tab/>
        <w:t>3.4 Сумматор</w:t>
      </w:r>
    </w:p>
    <w:p w14:paraId="140A7ED7" w14:textId="77777777" w:rsidR="00CF26E6" w:rsidRDefault="00CF26E6" w:rsidP="00CF26E6">
      <w:pPr>
        <w:pStyle w:val="ac"/>
        <w:jc w:val="both"/>
        <w:rPr>
          <w:rFonts w:cs="Times New Roman"/>
          <w:b/>
          <w:szCs w:val="28"/>
        </w:rPr>
      </w:pPr>
    </w:p>
    <w:p w14:paraId="71B0C549" w14:textId="77777777" w:rsidR="00CF26E6" w:rsidRDefault="00CF26E6" w:rsidP="00CF26E6">
      <w:pPr>
        <w:spacing w:line="240" w:lineRule="auto"/>
        <w:rPr>
          <w:color w:val="000000"/>
          <w:sz w:val="28"/>
          <w:szCs w:val="28"/>
        </w:rPr>
      </w:pPr>
      <w:r w:rsidRPr="00F62EB2">
        <w:rPr>
          <w:color w:val="000000"/>
          <w:sz w:val="28"/>
          <w:szCs w:val="28"/>
        </w:rPr>
        <w:t xml:space="preserve">Сумматоры предназначены для выполнения </w:t>
      </w:r>
      <w:r>
        <w:rPr>
          <w:color w:val="000000"/>
          <w:sz w:val="28"/>
          <w:szCs w:val="28"/>
        </w:rPr>
        <w:t xml:space="preserve">арифметических </w:t>
      </w:r>
      <w:r w:rsidRPr="00F62EB2">
        <w:rPr>
          <w:color w:val="000000"/>
          <w:sz w:val="28"/>
          <w:szCs w:val="28"/>
        </w:rPr>
        <w:t>операций сложения и вычитания как д</w:t>
      </w:r>
      <w:r>
        <w:rPr>
          <w:color w:val="000000"/>
          <w:sz w:val="28"/>
          <w:szCs w:val="28"/>
        </w:rPr>
        <w:t xml:space="preserve">воичных, так и десятичных чисел. Ниже приведены основные классификационные признаки сумматора. </w:t>
      </w:r>
    </w:p>
    <w:p w14:paraId="258D70CA" w14:textId="77777777" w:rsidR="00CF26E6" w:rsidRPr="00F62EB2" w:rsidRDefault="00CF26E6" w:rsidP="00CF26E6">
      <w:pPr>
        <w:spacing w:line="240" w:lineRule="auto"/>
        <w:rPr>
          <w:sz w:val="28"/>
          <w:szCs w:val="28"/>
        </w:rPr>
      </w:pPr>
      <w:r w:rsidRPr="00F62EB2">
        <w:rPr>
          <w:sz w:val="28"/>
          <w:szCs w:val="28"/>
        </w:rPr>
        <w:t>По виду выполняемой операции можно выделить две группы сумматоров:</w:t>
      </w:r>
    </w:p>
    <w:p w14:paraId="3E2CC52F" w14:textId="1850EB9E" w:rsidR="00CF26E6" w:rsidRPr="00F62EB2" w:rsidRDefault="003D1F71" w:rsidP="003D1F71">
      <w:pPr>
        <w:pStyle w:val="a3"/>
        <w:spacing w:line="240" w:lineRule="auto"/>
        <w:ind w:left="709" w:firstLine="0"/>
        <w:rPr>
          <w:sz w:val="28"/>
          <w:szCs w:val="28"/>
        </w:rPr>
      </w:pPr>
      <w:r>
        <w:t xml:space="preserve">–  </w:t>
      </w:r>
      <w:r w:rsidR="00CF26E6" w:rsidRPr="00F62EB2">
        <w:rPr>
          <w:sz w:val="28"/>
          <w:szCs w:val="28"/>
        </w:rPr>
        <w:t>сумматоры, выполняющие сл</w:t>
      </w:r>
      <w:r w:rsidR="00CF26E6">
        <w:rPr>
          <w:sz w:val="28"/>
          <w:szCs w:val="28"/>
        </w:rPr>
        <w:t xml:space="preserve">ожение положительных чисел (без </w:t>
      </w:r>
      <w:r w:rsidR="00CF26E6" w:rsidRPr="00F62EB2">
        <w:rPr>
          <w:sz w:val="28"/>
          <w:szCs w:val="28"/>
        </w:rPr>
        <w:t>учета знака числа);</w:t>
      </w:r>
    </w:p>
    <w:p w14:paraId="36AD0F83" w14:textId="77777777" w:rsidR="003D1F71" w:rsidRDefault="003D1F71" w:rsidP="003D1F71">
      <w:pPr>
        <w:pStyle w:val="a3"/>
        <w:spacing w:line="240" w:lineRule="auto"/>
        <w:ind w:left="709" w:firstLine="0"/>
        <w:rPr>
          <w:sz w:val="28"/>
          <w:szCs w:val="28"/>
        </w:rPr>
      </w:pPr>
      <w:r>
        <w:t xml:space="preserve">–  </w:t>
      </w:r>
      <w:r w:rsidR="00CF26E6" w:rsidRPr="00F62EB2">
        <w:rPr>
          <w:sz w:val="28"/>
          <w:szCs w:val="28"/>
        </w:rPr>
        <w:t>сумматоры, выполняющие операцию сложения положительных и</w:t>
      </w:r>
    </w:p>
    <w:p w14:paraId="569560B5" w14:textId="728A174E" w:rsidR="00CF26E6" w:rsidRPr="003D1F71" w:rsidRDefault="00CF26E6" w:rsidP="003D1F71">
      <w:pPr>
        <w:spacing w:line="240" w:lineRule="auto"/>
        <w:ind w:firstLine="0"/>
        <w:rPr>
          <w:sz w:val="28"/>
          <w:szCs w:val="28"/>
        </w:rPr>
      </w:pPr>
      <w:r w:rsidRPr="003D1F71">
        <w:rPr>
          <w:sz w:val="28"/>
          <w:szCs w:val="28"/>
        </w:rPr>
        <w:t>отрицательных чисел. Такие устройства называют сумматорами-</w:t>
      </w:r>
      <w:proofErr w:type="spellStart"/>
      <w:r w:rsidRPr="003D1F71">
        <w:rPr>
          <w:sz w:val="28"/>
          <w:szCs w:val="28"/>
        </w:rPr>
        <w:t>вычитателями</w:t>
      </w:r>
      <w:proofErr w:type="spellEnd"/>
      <w:r w:rsidRPr="003D1F71">
        <w:rPr>
          <w:sz w:val="28"/>
          <w:szCs w:val="28"/>
        </w:rPr>
        <w:t>. Они могут работать в режиме алгебраического (с учетом знака) суммирования и вычитания чисел.</w:t>
      </w:r>
    </w:p>
    <w:p w14:paraId="3BABE848" w14:textId="77777777" w:rsidR="00CF26E6" w:rsidRPr="00F62EB2" w:rsidRDefault="00CF26E6" w:rsidP="00CF26E6">
      <w:pPr>
        <w:spacing w:line="240" w:lineRule="auto"/>
        <w:ind w:left="709" w:firstLine="0"/>
        <w:rPr>
          <w:sz w:val="28"/>
          <w:szCs w:val="28"/>
        </w:rPr>
      </w:pPr>
      <w:r w:rsidRPr="00F62EB2">
        <w:rPr>
          <w:sz w:val="28"/>
          <w:szCs w:val="28"/>
        </w:rPr>
        <w:t>По используемой системе счисления сумматоры подразделяются</w:t>
      </w:r>
      <w:r>
        <w:rPr>
          <w:sz w:val="28"/>
          <w:szCs w:val="28"/>
        </w:rPr>
        <w:t xml:space="preserve"> на</w:t>
      </w:r>
      <w:r w:rsidRPr="00F62EB2">
        <w:rPr>
          <w:sz w:val="28"/>
          <w:szCs w:val="28"/>
        </w:rPr>
        <w:t>:</w:t>
      </w:r>
    </w:p>
    <w:p w14:paraId="4CFAD48B" w14:textId="0E737A67" w:rsidR="00CF26E6" w:rsidRPr="003D1F71" w:rsidRDefault="003D1F71" w:rsidP="003D1F71">
      <w:pPr>
        <w:spacing w:line="240" w:lineRule="auto"/>
        <w:ind w:firstLine="708"/>
        <w:rPr>
          <w:sz w:val="28"/>
          <w:szCs w:val="28"/>
        </w:rPr>
      </w:pPr>
      <w:r>
        <w:t xml:space="preserve">– </w:t>
      </w:r>
      <w:r w:rsidR="00CF26E6" w:rsidRPr="003D1F71">
        <w:rPr>
          <w:sz w:val="28"/>
          <w:szCs w:val="28"/>
        </w:rPr>
        <w:t>двоичные сумматоры, выполняющие операции над двоичными числами;</w:t>
      </w:r>
    </w:p>
    <w:p w14:paraId="4DB8AFC9" w14:textId="7F2B7C02" w:rsidR="00CF26E6" w:rsidRDefault="003D1F71" w:rsidP="003D1F71">
      <w:pPr>
        <w:pStyle w:val="a3"/>
        <w:spacing w:line="240" w:lineRule="auto"/>
        <w:ind w:left="709" w:firstLine="0"/>
        <w:rPr>
          <w:sz w:val="28"/>
          <w:szCs w:val="28"/>
        </w:rPr>
      </w:pPr>
      <w:r>
        <w:t xml:space="preserve">–  </w:t>
      </w:r>
      <w:r w:rsidR="00CF26E6" w:rsidRPr="006D4745">
        <w:rPr>
          <w:sz w:val="28"/>
          <w:szCs w:val="28"/>
        </w:rPr>
        <w:t>десятичные сумматоры, выполняющие операции над десятичными числами.</w:t>
      </w:r>
    </w:p>
    <w:p w14:paraId="413CA350" w14:textId="77777777" w:rsidR="00CF26E6" w:rsidRPr="003E79CC" w:rsidRDefault="00CF26E6" w:rsidP="00CF26E6">
      <w:pPr>
        <w:pStyle w:val="a3"/>
        <w:spacing w:line="240" w:lineRule="auto"/>
        <w:ind w:left="709" w:firstLine="0"/>
        <w:rPr>
          <w:sz w:val="28"/>
          <w:szCs w:val="28"/>
        </w:rPr>
      </w:pPr>
      <w:r w:rsidRPr="003E79CC">
        <w:rPr>
          <w:sz w:val="28"/>
          <w:szCs w:val="28"/>
        </w:rPr>
        <w:t>По последовательности выполнения операции во времени выделяют:</w:t>
      </w:r>
    </w:p>
    <w:p w14:paraId="744ADDDD" w14:textId="77777777" w:rsidR="003D1F71" w:rsidRDefault="003D1F71" w:rsidP="003D1F71">
      <w:pPr>
        <w:pStyle w:val="a3"/>
        <w:spacing w:line="240" w:lineRule="auto"/>
        <w:ind w:left="709" w:firstLine="0"/>
        <w:rPr>
          <w:sz w:val="28"/>
          <w:szCs w:val="28"/>
        </w:rPr>
      </w:pPr>
      <w:r>
        <w:t xml:space="preserve">–  </w:t>
      </w:r>
      <w:r w:rsidR="00CF26E6" w:rsidRPr="006D4745">
        <w:rPr>
          <w:sz w:val="28"/>
          <w:szCs w:val="28"/>
        </w:rPr>
        <w:t>параллельные сумматоры, в которых все разряды складываемых чисел</w:t>
      </w:r>
      <w:r>
        <w:rPr>
          <w:sz w:val="28"/>
          <w:szCs w:val="28"/>
        </w:rPr>
        <w:t xml:space="preserve"> </w:t>
      </w:r>
    </w:p>
    <w:p w14:paraId="4E52001D" w14:textId="4A3C5878" w:rsidR="00CF26E6" w:rsidRPr="003D1F71" w:rsidRDefault="00CF26E6" w:rsidP="003D1F71">
      <w:pPr>
        <w:spacing w:line="240" w:lineRule="auto"/>
        <w:ind w:firstLine="0"/>
        <w:rPr>
          <w:sz w:val="28"/>
          <w:szCs w:val="28"/>
        </w:rPr>
      </w:pPr>
      <w:r w:rsidRPr="003D1F71">
        <w:rPr>
          <w:sz w:val="28"/>
          <w:szCs w:val="28"/>
        </w:rPr>
        <w:t>подаются на входы сумматора одновременно. Такие сумматоры строятся на комбинационных устройствах и рассматриваются в дальнейшем;</w:t>
      </w:r>
    </w:p>
    <w:p w14:paraId="00E33A17" w14:textId="77777777" w:rsidR="003D1F71" w:rsidRDefault="003D1F71" w:rsidP="003D1F71">
      <w:pPr>
        <w:pStyle w:val="a3"/>
        <w:spacing w:line="240" w:lineRule="auto"/>
        <w:ind w:left="709" w:firstLine="0"/>
        <w:rPr>
          <w:sz w:val="28"/>
          <w:szCs w:val="28"/>
        </w:rPr>
      </w:pPr>
      <w:r>
        <w:t xml:space="preserve">–  </w:t>
      </w:r>
      <w:r w:rsidR="00CF26E6" w:rsidRPr="006D4745">
        <w:rPr>
          <w:sz w:val="28"/>
          <w:szCs w:val="28"/>
        </w:rPr>
        <w:t>последовательные сумматоры, на входы которых разряды</w:t>
      </w:r>
    </w:p>
    <w:p w14:paraId="3ADB4063" w14:textId="0DAEEFFB" w:rsidR="00CF26E6" w:rsidRPr="003D1F71" w:rsidRDefault="00CF26E6" w:rsidP="003D1F71">
      <w:pPr>
        <w:spacing w:line="240" w:lineRule="auto"/>
        <w:ind w:firstLine="0"/>
        <w:rPr>
          <w:sz w:val="28"/>
          <w:szCs w:val="28"/>
        </w:rPr>
      </w:pPr>
      <w:r w:rsidRPr="003D1F71">
        <w:rPr>
          <w:sz w:val="28"/>
          <w:szCs w:val="28"/>
        </w:rPr>
        <w:t>складываемых чисел подаются последовательно во времени (разряд за разрядом). В них используются элементы памяти.</w:t>
      </w:r>
    </w:p>
    <w:p w14:paraId="0841E65E" w14:textId="77777777" w:rsidR="00CF26E6" w:rsidRDefault="00CF26E6" w:rsidP="00CF26E6">
      <w:pPr>
        <w:pStyle w:val="a3"/>
        <w:spacing w:line="240" w:lineRule="auto"/>
        <w:ind w:left="0"/>
        <w:rPr>
          <w:sz w:val="28"/>
          <w:szCs w:val="28"/>
        </w:rPr>
      </w:pPr>
      <w:r>
        <w:rPr>
          <w:sz w:val="28"/>
          <w:szCs w:val="28"/>
        </w:rPr>
        <w:t>Среди двоичных сумматоров различают одноразрядные и многоразрядные сумматоры. Одноразрядные сумматоры служат основой для построения многоразрядных. Многоразрядные сумматоры подразделяются на сумматоры с последовательным и параллельным переносом.</w:t>
      </w:r>
    </w:p>
    <w:p w14:paraId="632F53CD" w14:textId="77777777" w:rsidR="00CF26E6" w:rsidRDefault="00CF26E6" w:rsidP="00CF26E6">
      <w:pPr>
        <w:pStyle w:val="a3"/>
        <w:spacing w:line="240" w:lineRule="auto"/>
        <w:ind w:left="0"/>
        <w:rPr>
          <w:sz w:val="28"/>
          <w:szCs w:val="28"/>
        </w:rPr>
      </w:pPr>
      <w:r w:rsidRPr="00D70743">
        <w:rPr>
          <w:sz w:val="28"/>
          <w:szCs w:val="28"/>
        </w:rPr>
        <w:t>Полным одноразрядным сумматором</w:t>
      </w:r>
      <w:r>
        <w:rPr>
          <w:sz w:val="28"/>
          <w:szCs w:val="28"/>
        </w:rPr>
        <w:t>, представленный на рисунке 3.7,</w:t>
      </w:r>
      <w:r w:rsidRPr="00D70743">
        <w:rPr>
          <w:sz w:val="28"/>
          <w:szCs w:val="28"/>
        </w:rPr>
        <w:t xml:space="preserve"> называют комбинационное устройство с тремя входами и двумя выходами, выполняющее сложение трех одноразрядных чисел по правилам двоичной арифметики.</w:t>
      </w:r>
    </w:p>
    <w:p w14:paraId="29AECD65" w14:textId="77777777" w:rsidR="00CF26E6" w:rsidRDefault="00CF26E6" w:rsidP="00CF26E6">
      <w:pPr>
        <w:pStyle w:val="a3"/>
        <w:spacing w:line="240" w:lineRule="auto"/>
        <w:ind w:left="0"/>
        <w:rPr>
          <w:sz w:val="28"/>
          <w:szCs w:val="28"/>
        </w:rPr>
      </w:pPr>
    </w:p>
    <w:p w14:paraId="320A6114" w14:textId="77777777" w:rsidR="00CF26E6" w:rsidRDefault="00CF26E6" w:rsidP="00CF26E6">
      <w:pPr>
        <w:pStyle w:val="a3"/>
        <w:spacing w:line="240" w:lineRule="auto"/>
        <w:ind w:left="0"/>
        <w:jc w:val="center"/>
        <w:rPr>
          <w:sz w:val="28"/>
          <w:szCs w:val="28"/>
        </w:rPr>
      </w:pPr>
      <w:r>
        <w:rPr>
          <w:noProof/>
          <w:sz w:val="28"/>
          <w:szCs w:val="28"/>
        </w:rPr>
        <w:lastRenderedPageBreak/>
        <w:drawing>
          <wp:inline distT="0" distB="0" distL="0" distR="0" wp14:anchorId="43059B3E" wp14:editId="492179A8">
            <wp:extent cx="1882140" cy="1110462"/>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a:stretch/>
                  </pic:blipFill>
                  <pic:spPr bwMode="auto">
                    <a:xfrm>
                      <a:off x="0" y="0"/>
                      <a:ext cx="1991148" cy="1174777"/>
                    </a:xfrm>
                    <a:prstGeom prst="rect">
                      <a:avLst/>
                    </a:prstGeom>
                    <a:noFill/>
                    <a:ln>
                      <a:noFill/>
                    </a:ln>
                    <a:extLst>
                      <a:ext uri="{53640926-AAD7-44D8-BBD7-CCE9431645EC}">
                        <a14:shadowObscured xmlns:a14="http://schemas.microsoft.com/office/drawing/2010/main"/>
                      </a:ext>
                    </a:extLst>
                  </pic:spPr>
                </pic:pic>
              </a:graphicData>
            </a:graphic>
          </wp:inline>
        </w:drawing>
      </w:r>
    </w:p>
    <w:p w14:paraId="533AF762" w14:textId="77777777" w:rsidR="00CF26E6" w:rsidRPr="003B1D27" w:rsidRDefault="00CF26E6" w:rsidP="00CF26E6">
      <w:pPr>
        <w:pStyle w:val="a3"/>
        <w:spacing w:line="240" w:lineRule="auto"/>
        <w:ind w:left="0"/>
        <w:jc w:val="center"/>
        <w:rPr>
          <w:sz w:val="28"/>
          <w:szCs w:val="28"/>
        </w:rPr>
      </w:pPr>
    </w:p>
    <w:p w14:paraId="18315082" w14:textId="3F892E3A" w:rsidR="00CF26E6" w:rsidRPr="00593890" w:rsidRDefault="00CF26E6" w:rsidP="00CF26E6">
      <w:pPr>
        <w:pStyle w:val="a3"/>
        <w:spacing w:line="240" w:lineRule="auto"/>
        <w:ind w:left="0"/>
        <w:jc w:val="center"/>
        <w:rPr>
          <w:sz w:val="28"/>
          <w:szCs w:val="28"/>
        </w:rPr>
      </w:pPr>
      <w:r>
        <w:rPr>
          <w:rFonts w:eastAsiaTheme="minorEastAsia"/>
          <w:sz w:val="28"/>
          <w:szCs w:val="28"/>
        </w:rPr>
        <w:t>Рисунок 3.</w:t>
      </w:r>
      <w:r w:rsidR="00FA3BAD">
        <w:rPr>
          <w:rFonts w:eastAsiaTheme="minorEastAsia"/>
          <w:sz w:val="28"/>
          <w:szCs w:val="28"/>
        </w:rPr>
        <w:t>4.1</w:t>
      </w:r>
      <w:r>
        <w:rPr>
          <w:rFonts w:eastAsiaTheme="minorEastAsia"/>
          <w:sz w:val="28"/>
          <w:szCs w:val="28"/>
        </w:rPr>
        <w:t xml:space="preserve"> – Условное графическое обозначение </w:t>
      </w:r>
      <w:r>
        <w:rPr>
          <w:sz w:val="28"/>
          <w:szCs w:val="28"/>
        </w:rPr>
        <w:t>п</w:t>
      </w:r>
      <w:r w:rsidRPr="00D70743">
        <w:rPr>
          <w:sz w:val="28"/>
          <w:szCs w:val="28"/>
        </w:rPr>
        <w:t>олн</w:t>
      </w:r>
      <w:r>
        <w:rPr>
          <w:sz w:val="28"/>
          <w:szCs w:val="28"/>
        </w:rPr>
        <w:t xml:space="preserve">ого </w:t>
      </w:r>
      <w:r w:rsidRPr="00D70743">
        <w:rPr>
          <w:sz w:val="28"/>
          <w:szCs w:val="28"/>
        </w:rPr>
        <w:t>одноразрядн</w:t>
      </w:r>
      <w:r>
        <w:rPr>
          <w:sz w:val="28"/>
          <w:szCs w:val="28"/>
        </w:rPr>
        <w:t>ого</w:t>
      </w:r>
      <w:r w:rsidRPr="00D70743">
        <w:rPr>
          <w:sz w:val="28"/>
          <w:szCs w:val="28"/>
        </w:rPr>
        <w:t xml:space="preserve"> сумматор</w:t>
      </w:r>
      <w:r>
        <w:rPr>
          <w:sz w:val="28"/>
          <w:szCs w:val="28"/>
        </w:rPr>
        <w:t>а</w:t>
      </w:r>
    </w:p>
    <w:p w14:paraId="36EA3FE7" w14:textId="77777777" w:rsidR="00CF26E6" w:rsidRDefault="00CF26E6" w:rsidP="00CF26E6">
      <w:pPr>
        <w:pStyle w:val="a3"/>
        <w:spacing w:line="240" w:lineRule="auto"/>
        <w:ind w:left="0"/>
        <w:jc w:val="center"/>
        <w:rPr>
          <w:sz w:val="28"/>
          <w:szCs w:val="28"/>
        </w:rPr>
      </w:pPr>
    </w:p>
    <w:p w14:paraId="53A24EFE" w14:textId="77777777" w:rsidR="00CF26E6" w:rsidRDefault="00CF26E6" w:rsidP="00CF26E6">
      <w:pPr>
        <w:pStyle w:val="a3"/>
        <w:spacing w:line="240" w:lineRule="auto"/>
        <w:ind w:left="0"/>
        <w:rPr>
          <w:sz w:val="28"/>
          <w:szCs w:val="28"/>
        </w:rPr>
      </w:pPr>
      <w:r>
        <w:rPr>
          <w:sz w:val="28"/>
          <w:szCs w:val="28"/>
        </w:rPr>
        <w:t xml:space="preserve">На входы сумматора поступают сигналы </w:t>
      </w:r>
      <w:proofErr w:type="spellStart"/>
      <w:r>
        <w:rPr>
          <w:sz w:val="28"/>
          <w:szCs w:val="28"/>
        </w:rPr>
        <w:t>A</w:t>
      </w:r>
      <w:r>
        <w:rPr>
          <w:sz w:val="28"/>
          <w:szCs w:val="28"/>
          <w:vertAlign w:val="subscript"/>
        </w:rPr>
        <w:t>i</w:t>
      </w:r>
      <w:proofErr w:type="spellEnd"/>
      <w:r>
        <w:rPr>
          <w:sz w:val="28"/>
          <w:szCs w:val="28"/>
        </w:rPr>
        <w:t xml:space="preserve">, </w:t>
      </w:r>
      <w:proofErr w:type="spellStart"/>
      <w:r>
        <w:rPr>
          <w:sz w:val="28"/>
          <w:szCs w:val="28"/>
        </w:rPr>
        <w:t>B</w:t>
      </w:r>
      <w:r>
        <w:rPr>
          <w:sz w:val="28"/>
          <w:szCs w:val="28"/>
          <w:vertAlign w:val="subscript"/>
        </w:rPr>
        <w:t>i</w:t>
      </w:r>
      <w:proofErr w:type="spellEnd"/>
      <w:r>
        <w:rPr>
          <w:sz w:val="28"/>
          <w:szCs w:val="28"/>
        </w:rPr>
        <w:t xml:space="preserve"> i-го разряда и сигнал </w:t>
      </w:r>
      <w:proofErr w:type="spellStart"/>
      <w:r>
        <w:rPr>
          <w:sz w:val="28"/>
          <w:szCs w:val="28"/>
        </w:rPr>
        <w:t>C</w:t>
      </w:r>
      <w:r>
        <w:rPr>
          <w:sz w:val="28"/>
          <w:szCs w:val="28"/>
          <w:vertAlign w:val="subscript"/>
        </w:rPr>
        <w:t>i</w:t>
      </w:r>
      <w:proofErr w:type="spellEnd"/>
      <w:r>
        <w:rPr>
          <w:sz w:val="28"/>
          <w:szCs w:val="28"/>
        </w:rPr>
        <w:t xml:space="preserve"> перенос из предыдущего разряда, с выхода снимается сигналы текущего разряда суммы S</w:t>
      </w:r>
      <w:r w:rsidRPr="00944656">
        <w:rPr>
          <w:sz w:val="28"/>
          <w:szCs w:val="28"/>
        </w:rPr>
        <w:t xml:space="preserve"> </w:t>
      </w:r>
      <w:r>
        <w:rPr>
          <w:sz w:val="28"/>
          <w:szCs w:val="28"/>
        </w:rPr>
        <w:t>и переноса C</w:t>
      </w:r>
      <w:r>
        <w:rPr>
          <w:sz w:val="28"/>
          <w:szCs w:val="28"/>
          <w:vertAlign w:val="subscript"/>
        </w:rPr>
        <w:t>i+</w:t>
      </w:r>
      <w:r w:rsidRPr="00944656">
        <w:rPr>
          <w:sz w:val="28"/>
          <w:szCs w:val="28"/>
          <w:vertAlign w:val="subscript"/>
        </w:rPr>
        <w:t xml:space="preserve">1 </w:t>
      </w:r>
      <w:r>
        <w:rPr>
          <w:sz w:val="28"/>
          <w:szCs w:val="28"/>
        </w:rPr>
        <w:t>в следующий разряд. Работа одноразрядного полного сумматора описывается таблицей состояний (см. таблицу 3.4).</w:t>
      </w:r>
    </w:p>
    <w:p w14:paraId="14BD4A75" w14:textId="77777777" w:rsidR="00CF26E6" w:rsidRDefault="00CF26E6" w:rsidP="00CF26E6">
      <w:pPr>
        <w:pStyle w:val="a3"/>
        <w:spacing w:line="240" w:lineRule="auto"/>
        <w:ind w:left="0"/>
        <w:rPr>
          <w:sz w:val="28"/>
          <w:szCs w:val="28"/>
        </w:rPr>
      </w:pPr>
    </w:p>
    <w:p w14:paraId="3CDE185C" w14:textId="1E4CD1C9" w:rsidR="00CF26E6" w:rsidRPr="00DC125A" w:rsidRDefault="00CF26E6" w:rsidP="00CF26E6">
      <w:pPr>
        <w:spacing w:line="240" w:lineRule="auto"/>
        <w:ind w:firstLine="0"/>
        <w:rPr>
          <w:sz w:val="28"/>
          <w:szCs w:val="28"/>
        </w:rPr>
      </w:pPr>
      <w:r w:rsidRPr="00DC125A">
        <w:rPr>
          <w:sz w:val="28"/>
          <w:szCs w:val="28"/>
        </w:rPr>
        <w:t>Таблица 3.4</w:t>
      </w:r>
      <w:r w:rsidR="00FA3BAD">
        <w:rPr>
          <w:sz w:val="28"/>
          <w:szCs w:val="28"/>
        </w:rPr>
        <w:t>.1</w:t>
      </w:r>
      <w:r w:rsidRPr="00DC125A">
        <w:rPr>
          <w:sz w:val="28"/>
          <w:szCs w:val="28"/>
        </w:rPr>
        <w:t xml:space="preserve"> – Таблица состояний одноразрядного полного сумматора </w:t>
      </w:r>
    </w:p>
    <w:tbl>
      <w:tblPr>
        <w:tblStyle w:val="a4"/>
        <w:tblW w:w="0" w:type="auto"/>
        <w:jc w:val="center"/>
        <w:tblLayout w:type="fixed"/>
        <w:tblLook w:val="04A0" w:firstRow="1" w:lastRow="0" w:firstColumn="1" w:lastColumn="0" w:noHBand="0" w:noVBand="1"/>
      </w:tblPr>
      <w:tblGrid>
        <w:gridCol w:w="1704"/>
        <w:gridCol w:w="2019"/>
        <w:gridCol w:w="1827"/>
        <w:gridCol w:w="1993"/>
        <w:gridCol w:w="1710"/>
      </w:tblGrid>
      <w:tr w:rsidR="00CF26E6" w:rsidRPr="003E79CC" w14:paraId="10756A4C" w14:textId="77777777" w:rsidTr="000B107F">
        <w:trPr>
          <w:trHeight w:val="298"/>
          <w:jc w:val="center"/>
        </w:trPr>
        <w:tc>
          <w:tcPr>
            <w:tcW w:w="5550" w:type="dxa"/>
            <w:gridSpan w:val="3"/>
          </w:tcPr>
          <w:p w14:paraId="2F59618E" w14:textId="77777777" w:rsidR="00CF26E6" w:rsidRPr="00DC125A" w:rsidRDefault="00CF26E6" w:rsidP="000B107F">
            <w:pPr>
              <w:ind w:firstLine="0"/>
              <w:jc w:val="center"/>
              <w:rPr>
                <w:sz w:val="28"/>
                <w:szCs w:val="28"/>
              </w:rPr>
            </w:pPr>
            <w:r w:rsidRPr="00DC125A">
              <w:rPr>
                <w:sz w:val="28"/>
                <w:szCs w:val="28"/>
              </w:rPr>
              <w:t>Входы</w:t>
            </w:r>
          </w:p>
        </w:tc>
        <w:tc>
          <w:tcPr>
            <w:tcW w:w="3703" w:type="dxa"/>
            <w:gridSpan w:val="2"/>
          </w:tcPr>
          <w:p w14:paraId="13006027" w14:textId="77777777" w:rsidR="00CF26E6" w:rsidRPr="00DC125A" w:rsidRDefault="00CF26E6" w:rsidP="000B107F">
            <w:pPr>
              <w:ind w:firstLine="0"/>
              <w:jc w:val="center"/>
              <w:rPr>
                <w:sz w:val="28"/>
                <w:szCs w:val="28"/>
              </w:rPr>
            </w:pPr>
            <w:r w:rsidRPr="00DC125A">
              <w:rPr>
                <w:sz w:val="28"/>
                <w:szCs w:val="28"/>
              </w:rPr>
              <w:t>Выходы</w:t>
            </w:r>
          </w:p>
        </w:tc>
      </w:tr>
      <w:tr w:rsidR="00CF26E6" w:rsidRPr="003E79CC" w14:paraId="70041893" w14:textId="77777777" w:rsidTr="003D1F71">
        <w:trPr>
          <w:trHeight w:val="474"/>
          <w:jc w:val="center"/>
        </w:trPr>
        <w:tc>
          <w:tcPr>
            <w:tcW w:w="1704" w:type="dxa"/>
          </w:tcPr>
          <w:p w14:paraId="037BACF2" w14:textId="77777777" w:rsidR="00CF26E6" w:rsidRPr="00DC125A" w:rsidRDefault="00CF26E6" w:rsidP="000B107F">
            <w:pPr>
              <w:ind w:firstLine="0"/>
              <w:jc w:val="center"/>
              <w:rPr>
                <w:sz w:val="28"/>
                <w:szCs w:val="28"/>
                <w:vertAlign w:val="subscript"/>
              </w:rPr>
            </w:pPr>
            <w:proofErr w:type="spellStart"/>
            <w:r w:rsidRPr="00DC125A">
              <w:rPr>
                <w:sz w:val="28"/>
                <w:szCs w:val="28"/>
              </w:rPr>
              <w:t>C</w:t>
            </w:r>
            <w:r w:rsidRPr="00DC125A">
              <w:rPr>
                <w:sz w:val="28"/>
                <w:szCs w:val="28"/>
                <w:vertAlign w:val="subscript"/>
              </w:rPr>
              <w:t>i</w:t>
            </w:r>
            <w:proofErr w:type="spellEnd"/>
          </w:p>
        </w:tc>
        <w:tc>
          <w:tcPr>
            <w:tcW w:w="2019" w:type="dxa"/>
          </w:tcPr>
          <w:p w14:paraId="3AA67065" w14:textId="77777777" w:rsidR="00CF26E6" w:rsidRPr="00DC125A" w:rsidRDefault="00CF26E6" w:rsidP="000B107F">
            <w:pPr>
              <w:ind w:firstLine="0"/>
              <w:jc w:val="center"/>
              <w:rPr>
                <w:sz w:val="28"/>
                <w:szCs w:val="28"/>
                <w:vertAlign w:val="subscript"/>
              </w:rPr>
            </w:pPr>
            <w:proofErr w:type="spellStart"/>
            <w:r w:rsidRPr="00DC125A">
              <w:rPr>
                <w:sz w:val="28"/>
                <w:szCs w:val="28"/>
              </w:rPr>
              <w:t>B</w:t>
            </w:r>
            <w:r w:rsidRPr="00DC125A">
              <w:rPr>
                <w:sz w:val="28"/>
                <w:szCs w:val="28"/>
                <w:vertAlign w:val="subscript"/>
              </w:rPr>
              <w:t>i</w:t>
            </w:r>
            <w:proofErr w:type="spellEnd"/>
          </w:p>
        </w:tc>
        <w:tc>
          <w:tcPr>
            <w:tcW w:w="1827" w:type="dxa"/>
          </w:tcPr>
          <w:p w14:paraId="1E329A2D" w14:textId="77777777" w:rsidR="00CF26E6" w:rsidRPr="00DC125A" w:rsidRDefault="00CF26E6" w:rsidP="000B107F">
            <w:pPr>
              <w:ind w:firstLine="0"/>
              <w:jc w:val="center"/>
              <w:rPr>
                <w:sz w:val="28"/>
                <w:szCs w:val="28"/>
              </w:rPr>
            </w:pPr>
            <w:proofErr w:type="spellStart"/>
            <w:r w:rsidRPr="00DC125A">
              <w:rPr>
                <w:sz w:val="28"/>
                <w:szCs w:val="28"/>
              </w:rPr>
              <w:t>A</w:t>
            </w:r>
            <w:r w:rsidRPr="00DC125A">
              <w:rPr>
                <w:sz w:val="28"/>
                <w:szCs w:val="28"/>
                <w:vertAlign w:val="subscript"/>
              </w:rPr>
              <w:t>i</w:t>
            </w:r>
            <w:proofErr w:type="spellEnd"/>
          </w:p>
        </w:tc>
        <w:tc>
          <w:tcPr>
            <w:tcW w:w="1993" w:type="dxa"/>
          </w:tcPr>
          <w:p w14:paraId="16516EC4" w14:textId="77777777" w:rsidR="00CF26E6" w:rsidRPr="00DC125A" w:rsidRDefault="00CF26E6" w:rsidP="000B107F">
            <w:pPr>
              <w:ind w:firstLine="0"/>
              <w:jc w:val="center"/>
              <w:rPr>
                <w:sz w:val="28"/>
                <w:szCs w:val="28"/>
              </w:rPr>
            </w:pPr>
            <w:r w:rsidRPr="00DC125A">
              <w:rPr>
                <w:sz w:val="28"/>
                <w:szCs w:val="28"/>
              </w:rPr>
              <w:t>C</w:t>
            </w:r>
            <w:r w:rsidRPr="00DC125A">
              <w:rPr>
                <w:sz w:val="28"/>
                <w:szCs w:val="28"/>
                <w:vertAlign w:val="subscript"/>
              </w:rPr>
              <w:t>i+1</w:t>
            </w:r>
          </w:p>
        </w:tc>
        <w:tc>
          <w:tcPr>
            <w:tcW w:w="1710" w:type="dxa"/>
          </w:tcPr>
          <w:p w14:paraId="4D131471" w14:textId="77777777" w:rsidR="00CF26E6" w:rsidRPr="00DC125A" w:rsidRDefault="00CF26E6" w:rsidP="000B107F">
            <w:pPr>
              <w:ind w:firstLine="0"/>
              <w:jc w:val="center"/>
              <w:rPr>
                <w:sz w:val="28"/>
                <w:szCs w:val="28"/>
              </w:rPr>
            </w:pPr>
            <w:proofErr w:type="spellStart"/>
            <w:r w:rsidRPr="00DC125A">
              <w:rPr>
                <w:sz w:val="28"/>
                <w:szCs w:val="28"/>
              </w:rPr>
              <w:t>S</w:t>
            </w:r>
            <w:r w:rsidRPr="00DC125A">
              <w:rPr>
                <w:sz w:val="28"/>
                <w:szCs w:val="28"/>
                <w:vertAlign w:val="subscript"/>
              </w:rPr>
              <w:t>i</w:t>
            </w:r>
            <w:proofErr w:type="spellEnd"/>
          </w:p>
        </w:tc>
      </w:tr>
      <w:tr w:rsidR="00CF26E6" w:rsidRPr="003E79CC" w14:paraId="570C6856" w14:textId="77777777" w:rsidTr="003D1F71">
        <w:trPr>
          <w:trHeight w:val="298"/>
          <w:jc w:val="center"/>
        </w:trPr>
        <w:tc>
          <w:tcPr>
            <w:tcW w:w="1704" w:type="dxa"/>
          </w:tcPr>
          <w:p w14:paraId="682FC453" w14:textId="77777777" w:rsidR="00CF26E6" w:rsidRPr="00DC125A" w:rsidRDefault="00CF26E6" w:rsidP="000B107F">
            <w:pPr>
              <w:ind w:firstLine="0"/>
              <w:jc w:val="center"/>
              <w:rPr>
                <w:sz w:val="28"/>
                <w:szCs w:val="28"/>
              </w:rPr>
            </w:pPr>
            <w:r w:rsidRPr="00DC125A">
              <w:rPr>
                <w:sz w:val="28"/>
                <w:szCs w:val="28"/>
              </w:rPr>
              <w:t>0</w:t>
            </w:r>
          </w:p>
        </w:tc>
        <w:tc>
          <w:tcPr>
            <w:tcW w:w="2019" w:type="dxa"/>
          </w:tcPr>
          <w:p w14:paraId="0B8B86FC" w14:textId="77777777" w:rsidR="00CF26E6" w:rsidRPr="00DC125A" w:rsidRDefault="00CF26E6" w:rsidP="000B107F">
            <w:pPr>
              <w:ind w:firstLine="0"/>
              <w:jc w:val="center"/>
              <w:rPr>
                <w:sz w:val="28"/>
                <w:szCs w:val="28"/>
              </w:rPr>
            </w:pPr>
            <w:r w:rsidRPr="00DC125A">
              <w:rPr>
                <w:sz w:val="28"/>
                <w:szCs w:val="28"/>
              </w:rPr>
              <w:t>0</w:t>
            </w:r>
          </w:p>
        </w:tc>
        <w:tc>
          <w:tcPr>
            <w:tcW w:w="1827" w:type="dxa"/>
          </w:tcPr>
          <w:p w14:paraId="02C63B6E" w14:textId="77777777" w:rsidR="00CF26E6" w:rsidRPr="00DC125A" w:rsidRDefault="00CF26E6" w:rsidP="000B107F">
            <w:pPr>
              <w:ind w:firstLine="0"/>
              <w:jc w:val="center"/>
              <w:rPr>
                <w:sz w:val="28"/>
                <w:szCs w:val="28"/>
              </w:rPr>
            </w:pPr>
            <w:r w:rsidRPr="00DC125A">
              <w:rPr>
                <w:sz w:val="28"/>
                <w:szCs w:val="28"/>
              </w:rPr>
              <w:t>0</w:t>
            </w:r>
          </w:p>
        </w:tc>
        <w:tc>
          <w:tcPr>
            <w:tcW w:w="1993" w:type="dxa"/>
          </w:tcPr>
          <w:p w14:paraId="09E2A230" w14:textId="77777777" w:rsidR="00CF26E6" w:rsidRPr="00DC125A" w:rsidRDefault="00CF26E6" w:rsidP="000B107F">
            <w:pPr>
              <w:ind w:firstLine="0"/>
              <w:jc w:val="center"/>
              <w:rPr>
                <w:sz w:val="28"/>
                <w:szCs w:val="28"/>
              </w:rPr>
            </w:pPr>
            <w:r w:rsidRPr="00DC125A">
              <w:rPr>
                <w:sz w:val="28"/>
                <w:szCs w:val="28"/>
              </w:rPr>
              <w:t>0</w:t>
            </w:r>
          </w:p>
        </w:tc>
        <w:tc>
          <w:tcPr>
            <w:tcW w:w="1710" w:type="dxa"/>
          </w:tcPr>
          <w:p w14:paraId="5674B9E5" w14:textId="77777777" w:rsidR="00CF26E6" w:rsidRPr="00DC125A" w:rsidRDefault="00CF26E6" w:rsidP="000B107F">
            <w:pPr>
              <w:ind w:firstLine="0"/>
              <w:jc w:val="center"/>
              <w:rPr>
                <w:sz w:val="28"/>
                <w:szCs w:val="28"/>
              </w:rPr>
            </w:pPr>
            <w:r w:rsidRPr="00DC125A">
              <w:rPr>
                <w:sz w:val="28"/>
                <w:szCs w:val="28"/>
              </w:rPr>
              <w:t>0</w:t>
            </w:r>
          </w:p>
        </w:tc>
      </w:tr>
      <w:tr w:rsidR="00CF26E6" w:rsidRPr="003E79CC" w14:paraId="11AD4924" w14:textId="77777777" w:rsidTr="003D1F71">
        <w:trPr>
          <w:trHeight w:val="290"/>
          <w:jc w:val="center"/>
        </w:trPr>
        <w:tc>
          <w:tcPr>
            <w:tcW w:w="1704" w:type="dxa"/>
          </w:tcPr>
          <w:p w14:paraId="120B9A37" w14:textId="77777777" w:rsidR="00CF26E6" w:rsidRPr="00DC125A" w:rsidRDefault="00CF26E6" w:rsidP="000B107F">
            <w:pPr>
              <w:ind w:firstLine="0"/>
              <w:jc w:val="center"/>
              <w:rPr>
                <w:sz w:val="28"/>
                <w:szCs w:val="28"/>
              </w:rPr>
            </w:pPr>
            <w:r w:rsidRPr="00DC125A">
              <w:rPr>
                <w:sz w:val="28"/>
                <w:szCs w:val="28"/>
              </w:rPr>
              <w:t>0</w:t>
            </w:r>
          </w:p>
        </w:tc>
        <w:tc>
          <w:tcPr>
            <w:tcW w:w="2019" w:type="dxa"/>
          </w:tcPr>
          <w:p w14:paraId="6227E3D4" w14:textId="77777777" w:rsidR="00CF26E6" w:rsidRPr="00DC125A" w:rsidRDefault="00CF26E6" w:rsidP="000B107F">
            <w:pPr>
              <w:ind w:firstLine="0"/>
              <w:jc w:val="center"/>
              <w:rPr>
                <w:sz w:val="28"/>
                <w:szCs w:val="28"/>
              </w:rPr>
            </w:pPr>
            <w:r w:rsidRPr="00DC125A">
              <w:rPr>
                <w:sz w:val="28"/>
                <w:szCs w:val="28"/>
              </w:rPr>
              <w:t>0</w:t>
            </w:r>
          </w:p>
        </w:tc>
        <w:tc>
          <w:tcPr>
            <w:tcW w:w="1827" w:type="dxa"/>
          </w:tcPr>
          <w:p w14:paraId="2F5C3088" w14:textId="77777777" w:rsidR="00CF26E6" w:rsidRPr="00DC125A" w:rsidRDefault="00CF26E6" w:rsidP="000B107F">
            <w:pPr>
              <w:ind w:firstLine="0"/>
              <w:jc w:val="center"/>
              <w:rPr>
                <w:sz w:val="28"/>
                <w:szCs w:val="28"/>
              </w:rPr>
            </w:pPr>
            <w:r w:rsidRPr="00DC125A">
              <w:rPr>
                <w:sz w:val="28"/>
                <w:szCs w:val="28"/>
              </w:rPr>
              <w:t>1</w:t>
            </w:r>
          </w:p>
        </w:tc>
        <w:tc>
          <w:tcPr>
            <w:tcW w:w="1993" w:type="dxa"/>
          </w:tcPr>
          <w:p w14:paraId="7EBE9630" w14:textId="77777777" w:rsidR="00CF26E6" w:rsidRPr="00DC125A" w:rsidRDefault="00CF26E6" w:rsidP="000B107F">
            <w:pPr>
              <w:ind w:firstLine="0"/>
              <w:jc w:val="center"/>
              <w:rPr>
                <w:sz w:val="28"/>
                <w:szCs w:val="28"/>
              </w:rPr>
            </w:pPr>
            <w:r w:rsidRPr="00DC125A">
              <w:rPr>
                <w:sz w:val="28"/>
                <w:szCs w:val="28"/>
              </w:rPr>
              <w:t>0</w:t>
            </w:r>
          </w:p>
        </w:tc>
        <w:tc>
          <w:tcPr>
            <w:tcW w:w="1710" w:type="dxa"/>
          </w:tcPr>
          <w:p w14:paraId="7094A5E6" w14:textId="77777777" w:rsidR="00CF26E6" w:rsidRPr="00DC125A" w:rsidRDefault="00CF26E6" w:rsidP="000B107F">
            <w:pPr>
              <w:ind w:firstLine="0"/>
              <w:jc w:val="center"/>
              <w:rPr>
                <w:sz w:val="28"/>
                <w:szCs w:val="28"/>
              </w:rPr>
            </w:pPr>
            <w:r w:rsidRPr="00DC125A">
              <w:rPr>
                <w:sz w:val="28"/>
                <w:szCs w:val="28"/>
              </w:rPr>
              <w:t>1</w:t>
            </w:r>
          </w:p>
        </w:tc>
      </w:tr>
      <w:tr w:rsidR="003D1F71" w:rsidRPr="00DC125A" w14:paraId="6B8A4271" w14:textId="77777777" w:rsidTr="003D1F71">
        <w:tblPrEx>
          <w:jc w:val="left"/>
        </w:tblPrEx>
        <w:tc>
          <w:tcPr>
            <w:tcW w:w="1704" w:type="dxa"/>
          </w:tcPr>
          <w:p w14:paraId="4EFAE935" w14:textId="77777777" w:rsidR="003D1F71" w:rsidRPr="00DC125A" w:rsidRDefault="003D1F71" w:rsidP="000B107F">
            <w:pPr>
              <w:ind w:firstLine="0"/>
              <w:jc w:val="center"/>
              <w:rPr>
                <w:sz w:val="28"/>
                <w:szCs w:val="28"/>
              </w:rPr>
            </w:pPr>
            <w:r w:rsidRPr="00DC125A">
              <w:rPr>
                <w:sz w:val="28"/>
                <w:szCs w:val="28"/>
              </w:rPr>
              <w:t>0</w:t>
            </w:r>
          </w:p>
        </w:tc>
        <w:tc>
          <w:tcPr>
            <w:tcW w:w="2019" w:type="dxa"/>
          </w:tcPr>
          <w:p w14:paraId="0AD18407" w14:textId="77777777" w:rsidR="003D1F71" w:rsidRPr="00DC125A" w:rsidRDefault="003D1F71" w:rsidP="000B107F">
            <w:pPr>
              <w:ind w:firstLine="0"/>
              <w:jc w:val="center"/>
              <w:rPr>
                <w:sz w:val="28"/>
                <w:szCs w:val="28"/>
              </w:rPr>
            </w:pPr>
            <w:r w:rsidRPr="00DC125A">
              <w:rPr>
                <w:sz w:val="28"/>
                <w:szCs w:val="28"/>
              </w:rPr>
              <w:t>1</w:t>
            </w:r>
          </w:p>
        </w:tc>
        <w:tc>
          <w:tcPr>
            <w:tcW w:w="1827" w:type="dxa"/>
          </w:tcPr>
          <w:p w14:paraId="22C2B7FE" w14:textId="77777777" w:rsidR="003D1F71" w:rsidRPr="00DC125A" w:rsidRDefault="003D1F71" w:rsidP="000B107F">
            <w:pPr>
              <w:ind w:firstLine="0"/>
              <w:jc w:val="center"/>
              <w:rPr>
                <w:sz w:val="28"/>
                <w:szCs w:val="28"/>
              </w:rPr>
            </w:pPr>
            <w:r w:rsidRPr="00DC125A">
              <w:rPr>
                <w:sz w:val="28"/>
                <w:szCs w:val="28"/>
              </w:rPr>
              <w:t>0</w:t>
            </w:r>
          </w:p>
        </w:tc>
        <w:tc>
          <w:tcPr>
            <w:tcW w:w="1993" w:type="dxa"/>
          </w:tcPr>
          <w:p w14:paraId="23194EA3" w14:textId="77777777" w:rsidR="003D1F71" w:rsidRPr="00DC125A" w:rsidRDefault="003D1F71" w:rsidP="000B107F">
            <w:pPr>
              <w:ind w:firstLine="0"/>
              <w:jc w:val="center"/>
              <w:rPr>
                <w:sz w:val="28"/>
                <w:szCs w:val="28"/>
              </w:rPr>
            </w:pPr>
            <w:r w:rsidRPr="00DC125A">
              <w:rPr>
                <w:sz w:val="28"/>
                <w:szCs w:val="28"/>
              </w:rPr>
              <w:t>0</w:t>
            </w:r>
          </w:p>
        </w:tc>
        <w:tc>
          <w:tcPr>
            <w:tcW w:w="1710" w:type="dxa"/>
          </w:tcPr>
          <w:p w14:paraId="1CEA8202" w14:textId="77777777" w:rsidR="003D1F71" w:rsidRPr="00DC125A" w:rsidRDefault="003D1F71" w:rsidP="000B107F">
            <w:pPr>
              <w:ind w:firstLine="0"/>
              <w:jc w:val="center"/>
              <w:rPr>
                <w:sz w:val="28"/>
                <w:szCs w:val="28"/>
              </w:rPr>
            </w:pPr>
            <w:r w:rsidRPr="00DC125A">
              <w:rPr>
                <w:sz w:val="28"/>
                <w:szCs w:val="28"/>
              </w:rPr>
              <w:t>1</w:t>
            </w:r>
          </w:p>
        </w:tc>
      </w:tr>
      <w:tr w:rsidR="003D1F71" w:rsidRPr="00DC125A" w14:paraId="0B8B8851" w14:textId="77777777" w:rsidTr="003D1F71">
        <w:tblPrEx>
          <w:jc w:val="left"/>
        </w:tblPrEx>
        <w:tc>
          <w:tcPr>
            <w:tcW w:w="1704" w:type="dxa"/>
          </w:tcPr>
          <w:p w14:paraId="3223E056" w14:textId="77777777" w:rsidR="003D1F71" w:rsidRPr="00DC125A" w:rsidRDefault="003D1F71" w:rsidP="000B107F">
            <w:pPr>
              <w:ind w:firstLine="0"/>
              <w:jc w:val="center"/>
              <w:rPr>
                <w:sz w:val="28"/>
                <w:szCs w:val="28"/>
              </w:rPr>
            </w:pPr>
            <w:r w:rsidRPr="00DC125A">
              <w:rPr>
                <w:sz w:val="28"/>
                <w:szCs w:val="28"/>
              </w:rPr>
              <w:t>0</w:t>
            </w:r>
          </w:p>
        </w:tc>
        <w:tc>
          <w:tcPr>
            <w:tcW w:w="2019" w:type="dxa"/>
          </w:tcPr>
          <w:p w14:paraId="256223AD" w14:textId="77777777" w:rsidR="003D1F71" w:rsidRPr="00DC125A" w:rsidRDefault="003D1F71" w:rsidP="000B107F">
            <w:pPr>
              <w:ind w:firstLine="0"/>
              <w:jc w:val="center"/>
              <w:rPr>
                <w:sz w:val="28"/>
                <w:szCs w:val="28"/>
              </w:rPr>
            </w:pPr>
            <w:r w:rsidRPr="00DC125A">
              <w:rPr>
                <w:sz w:val="28"/>
                <w:szCs w:val="28"/>
              </w:rPr>
              <w:t>1</w:t>
            </w:r>
          </w:p>
        </w:tc>
        <w:tc>
          <w:tcPr>
            <w:tcW w:w="1827" w:type="dxa"/>
          </w:tcPr>
          <w:p w14:paraId="40FF74EC" w14:textId="77777777" w:rsidR="003D1F71" w:rsidRPr="00DC125A" w:rsidRDefault="003D1F71" w:rsidP="000B107F">
            <w:pPr>
              <w:ind w:firstLine="0"/>
              <w:jc w:val="center"/>
              <w:rPr>
                <w:sz w:val="28"/>
                <w:szCs w:val="28"/>
              </w:rPr>
            </w:pPr>
            <w:r w:rsidRPr="00DC125A">
              <w:rPr>
                <w:sz w:val="28"/>
                <w:szCs w:val="28"/>
              </w:rPr>
              <w:t>1</w:t>
            </w:r>
          </w:p>
        </w:tc>
        <w:tc>
          <w:tcPr>
            <w:tcW w:w="1993" w:type="dxa"/>
          </w:tcPr>
          <w:p w14:paraId="233549BE" w14:textId="77777777" w:rsidR="003D1F71" w:rsidRPr="00DC125A" w:rsidRDefault="003D1F71" w:rsidP="000B107F">
            <w:pPr>
              <w:ind w:firstLine="0"/>
              <w:jc w:val="center"/>
              <w:rPr>
                <w:sz w:val="28"/>
                <w:szCs w:val="28"/>
              </w:rPr>
            </w:pPr>
            <w:r w:rsidRPr="00DC125A">
              <w:rPr>
                <w:sz w:val="28"/>
                <w:szCs w:val="28"/>
              </w:rPr>
              <w:t>1</w:t>
            </w:r>
          </w:p>
        </w:tc>
        <w:tc>
          <w:tcPr>
            <w:tcW w:w="1710" w:type="dxa"/>
          </w:tcPr>
          <w:p w14:paraId="4E5AC6DA" w14:textId="77777777" w:rsidR="003D1F71" w:rsidRPr="00DC125A" w:rsidRDefault="003D1F71" w:rsidP="000B107F">
            <w:pPr>
              <w:ind w:firstLine="0"/>
              <w:jc w:val="center"/>
              <w:rPr>
                <w:sz w:val="28"/>
                <w:szCs w:val="28"/>
              </w:rPr>
            </w:pPr>
            <w:r w:rsidRPr="00DC125A">
              <w:rPr>
                <w:sz w:val="28"/>
                <w:szCs w:val="28"/>
              </w:rPr>
              <w:t>0</w:t>
            </w:r>
          </w:p>
        </w:tc>
      </w:tr>
      <w:tr w:rsidR="003D1F71" w:rsidRPr="00DC125A" w14:paraId="530BBC6C" w14:textId="77777777" w:rsidTr="003D1F71">
        <w:tblPrEx>
          <w:jc w:val="left"/>
        </w:tblPrEx>
        <w:tc>
          <w:tcPr>
            <w:tcW w:w="1704" w:type="dxa"/>
          </w:tcPr>
          <w:p w14:paraId="02F94D38" w14:textId="77777777" w:rsidR="003D1F71" w:rsidRPr="00DC125A" w:rsidRDefault="003D1F71" w:rsidP="000B107F">
            <w:pPr>
              <w:ind w:firstLine="0"/>
              <w:jc w:val="center"/>
              <w:rPr>
                <w:sz w:val="28"/>
                <w:szCs w:val="28"/>
              </w:rPr>
            </w:pPr>
            <w:r w:rsidRPr="00DC125A">
              <w:rPr>
                <w:sz w:val="28"/>
                <w:szCs w:val="28"/>
              </w:rPr>
              <w:t>1</w:t>
            </w:r>
          </w:p>
        </w:tc>
        <w:tc>
          <w:tcPr>
            <w:tcW w:w="2019" w:type="dxa"/>
          </w:tcPr>
          <w:p w14:paraId="3113FCE4" w14:textId="77777777" w:rsidR="003D1F71" w:rsidRPr="00DC125A" w:rsidRDefault="003D1F71" w:rsidP="000B107F">
            <w:pPr>
              <w:ind w:firstLine="0"/>
              <w:jc w:val="center"/>
              <w:rPr>
                <w:sz w:val="28"/>
                <w:szCs w:val="28"/>
              </w:rPr>
            </w:pPr>
            <w:r w:rsidRPr="00DC125A">
              <w:rPr>
                <w:sz w:val="28"/>
                <w:szCs w:val="28"/>
              </w:rPr>
              <w:t>0</w:t>
            </w:r>
          </w:p>
        </w:tc>
        <w:tc>
          <w:tcPr>
            <w:tcW w:w="1827" w:type="dxa"/>
          </w:tcPr>
          <w:p w14:paraId="66D97C5D" w14:textId="77777777" w:rsidR="003D1F71" w:rsidRPr="00DC125A" w:rsidRDefault="003D1F71" w:rsidP="000B107F">
            <w:pPr>
              <w:ind w:firstLine="0"/>
              <w:jc w:val="center"/>
              <w:rPr>
                <w:sz w:val="28"/>
                <w:szCs w:val="28"/>
              </w:rPr>
            </w:pPr>
            <w:r w:rsidRPr="00DC125A">
              <w:rPr>
                <w:sz w:val="28"/>
                <w:szCs w:val="28"/>
              </w:rPr>
              <w:t>0</w:t>
            </w:r>
          </w:p>
        </w:tc>
        <w:tc>
          <w:tcPr>
            <w:tcW w:w="1993" w:type="dxa"/>
          </w:tcPr>
          <w:p w14:paraId="4084DBD8" w14:textId="77777777" w:rsidR="003D1F71" w:rsidRPr="00DC125A" w:rsidRDefault="003D1F71" w:rsidP="000B107F">
            <w:pPr>
              <w:ind w:firstLine="0"/>
              <w:jc w:val="center"/>
              <w:rPr>
                <w:sz w:val="28"/>
                <w:szCs w:val="28"/>
              </w:rPr>
            </w:pPr>
            <w:r w:rsidRPr="00DC125A">
              <w:rPr>
                <w:sz w:val="28"/>
                <w:szCs w:val="28"/>
              </w:rPr>
              <w:t>0</w:t>
            </w:r>
          </w:p>
        </w:tc>
        <w:tc>
          <w:tcPr>
            <w:tcW w:w="1710" w:type="dxa"/>
          </w:tcPr>
          <w:p w14:paraId="43F2C210" w14:textId="77777777" w:rsidR="003D1F71" w:rsidRPr="00DC125A" w:rsidRDefault="003D1F71" w:rsidP="000B107F">
            <w:pPr>
              <w:ind w:firstLine="0"/>
              <w:jc w:val="center"/>
              <w:rPr>
                <w:sz w:val="28"/>
                <w:szCs w:val="28"/>
              </w:rPr>
            </w:pPr>
            <w:r w:rsidRPr="00DC125A">
              <w:rPr>
                <w:sz w:val="28"/>
                <w:szCs w:val="28"/>
              </w:rPr>
              <w:t>1</w:t>
            </w:r>
          </w:p>
        </w:tc>
      </w:tr>
      <w:tr w:rsidR="003D1F71" w:rsidRPr="00DC125A" w14:paraId="20929F45" w14:textId="77777777" w:rsidTr="003D1F71">
        <w:tblPrEx>
          <w:jc w:val="left"/>
        </w:tblPrEx>
        <w:tc>
          <w:tcPr>
            <w:tcW w:w="1704" w:type="dxa"/>
          </w:tcPr>
          <w:p w14:paraId="0448688F" w14:textId="77777777" w:rsidR="003D1F71" w:rsidRPr="00DC125A" w:rsidRDefault="003D1F71" w:rsidP="000B107F">
            <w:pPr>
              <w:ind w:firstLine="0"/>
              <w:jc w:val="center"/>
              <w:rPr>
                <w:sz w:val="28"/>
                <w:szCs w:val="28"/>
              </w:rPr>
            </w:pPr>
            <w:r w:rsidRPr="00DC125A">
              <w:rPr>
                <w:sz w:val="28"/>
                <w:szCs w:val="28"/>
              </w:rPr>
              <w:t>1</w:t>
            </w:r>
          </w:p>
        </w:tc>
        <w:tc>
          <w:tcPr>
            <w:tcW w:w="2019" w:type="dxa"/>
          </w:tcPr>
          <w:p w14:paraId="68DFE9F3" w14:textId="77777777" w:rsidR="003D1F71" w:rsidRPr="00DC125A" w:rsidRDefault="003D1F71" w:rsidP="000B107F">
            <w:pPr>
              <w:ind w:firstLine="0"/>
              <w:jc w:val="center"/>
              <w:rPr>
                <w:sz w:val="28"/>
                <w:szCs w:val="28"/>
              </w:rPr>
            </w:pPr>
            <w:r w:rsidRPr="00DC125A">
              <w:rPr>
                <w:sz w:val="28"/>
                <w:szCs w:val="28"/>
              </w:rPr>
              <w:t>0</w:t>
            </w:r>
          </w:p>
        </w:tc>
        <w:tc>
          <w:tcPr>
            <w:tcW w:w="1827" w:type="dxa"/>
          </w:tcPr>
          <w:p w14:paraId="711EEB5D" w14:textId="77777777" w:rsidR="003D1F71" w:rsidRPr="00DC125A" w:rsidRDefault="003D1F71" w:rsidP="000B107F">
            <w:pPr>
              <w:ind w:firstLine="0"/>
              <w:jc w:val="center"/>
              <w:rPr>
                <w:sz w:val="28"/>
                <w:szCs w:val="28"/>
              </w:rPr>
            </w:pPr>
            <w:r w:rsidRPr="00DC125A">
              <w:rPr>
                <w:sz w:val="28"/>
                <w:szCs w:val="28"/>
              </w:rPr>
              <w:t>1</w:t>
            </w:r>
          </w:p>
        </w:tc>
        <w:tc>
          <w:tcPr>
            <w:tcW w:w="1993" w:type="dxa"/>
          </w:tcPr>
          <w:p w14:paraId="4A3831B1" w14:textId="77777777" w:rsidR="003D1F71" w:rsidRPr="00DC125A" w:rsidRDefault="003D1F71" w:rsidP="000B107F">
            <w:pPr>
              <w:ind w:firstLine="0"/>
              <w:jc w:val="center"/>
              <w:rPr>
                <w:sz w:val="28"/>
                <w:szCs w:val="28"/>
              </w:rPr>
            </w:pPr>
            <w:r w:rsidRPr="00DC125A">
              <w:rPr>
                <w:sz w:val="28"/>
                <w:szCs w:val="28"/>
              </w:rPr>
              <w:t>1</w:t>
            </w:r>
          </w:p>
        </w:tc>
        <w:tc>
          <w:tcPr>
            <w:tcW w:w="1710" w:type="dxa"/>
          </w:tcPr>
          <w:p w14:paraId="68D72425" w14:textId="77777777" w:rsidR="003D1F71" w:rsidRPr="00DC125A" w:rsidRDefault="003D1F71" w:rsidP="000B107F">
            <w:pPr>
              <w:ind w:firstLine="0"/>
              <w:jc w:val="center"/>
              <w:rPr>
                <w:sz w:val="28"/>
                <w:szCs w:val="28"/>
              </w:rPr>
            </w:pPr>
            <w:r w:rsidRPr="00DC125A">
              <w:rPr>
                <w:sz w:val="28"/>
                <w:szCs w:val="28"/>
              </w:rPr>
              <w:t>0</w:t>
            </w:r>
          </w:p>
        </w:tc>
      </w:tr>
      <w:tr w:rsidR="003D1F71" w:rsidRPr="00DC125A" w14:paraId="012BEE97" w14:textId="77777777" w:rsidTr="003D1F71">
        <w:tblPrEx>
          <w:jc w:val="left"/>
        </w:tblPrEx>
        <w:tc>
          <w:tcPr>
            <w:tcW w:w="1704" w:type="dxa"/>
          </w:tcPr>
          <w:p w14:paraId="33F4EF43" w14:textId="77777777" w:rsidR="003D1F71" w:rsidRPr="00DC125A" w:rsidRDefault="003D1F71" w:rsidP="000B107F">
            <w:pPr>
              <w:ind w:firstLine="0"/>
              <w:jc w:val="center"/>
              <w:rPr>
                <w:sz w:val="28"/>
                <w:szCs w:val="28"/>
              </w:rPr>
            </w:pPr>
            <w:r w:rsidRPr="00DC125A">
              <w:rPr>
                <w:sz w:val="28"/>
                <w:szCs w:val="28"/>
              </w:rPr>
              <w:t>1</w:t>
            </w:r>
          </w:p>
        </w:tc>
        <w:tc>
          <w:tcPr>
            <w:tcW w:w="2019" w:type="dxa"/>
          </w:tcPr>
          <w:p w14:paraId="568BA4F8" w14:textId="77777777" w:rsidR="003D1F71" w:rsidRPr="00DC125A" w:rsidRDefault="003D1F71" w:rsidP="000B107F">
            <w:pPr>
              <w:ind w:firstLine="0"/>
              <w:jc w:val="center"/>
              <w:rPr>
                <w:sz w:val="28"/>
                <w:szCs w:val="28"/>
              </w:rPr>
            </w:pPr>
            <w:r w:rsidRPr="00DC125A">
              <w:rPr>
                <w:sz w:val="28"/>
                <w:szCs w:val="28"/>
              </w:rPr>
              <w:t>1</w:t>
            </w:r>
          </w:p>
        </w:tc>
        <w:tc>
          <w:tcPr>
            <w:tcW w:w="1827" w:type="dxa"/>
          </w:tcPr>
          <w:p w14:paraId="4644B0CF" w14:textId="77777777" w:rsidR="003D1F71" w:rsidRPr="00DC125A" w:rsidRDefault="003D1F71" w:rsidP="000B107F">
            <w:pPr>
              <w:ind w:firstLine="0"/>
              <w:jc w:val="center"/>
              <w:rPr>
                <w:sz w:val="28"/>
                <w:szCs w:val="28"/>
              </w:rPr>
            </w:pPr>
            <w:r w:rsidRPr="00DC125A">
              <w:rPr>
                <w:sz w:val="28"/>
                <w:szCs w:val="28"/>
              </w:rPr>
              <w:t>0</w:t>
            </w:r>
          </w:p>
        </w:tc>
        <w:tc>
          <w:tcPr>
            <w:tcW w:w="1993" w:type="dxa"/>
          </w:tcPr>
          <w:p w14:paraId="543FD28F" w14:textId="77777777" w:rsidR="003D1F71" w:rsidRPr="00DC125A" w:rsidRDefault="003D1F71" w:rsidP="000B107F">
            <w:pPr>
              <w:ind w:firstLine="0"/>
              <w:jc w:val="center"/>
              <w:rPr>
                <w:sz w:val="28"/>
                <w:szCs w:val="28"/>
              </w:rPr>
            </w:pPr>
            <w:r w:rsidRPr="00DC125A">
              <w:rPr>
                <w:sz w:val="28"/>
                <w:szCs w:val="28"/>
              </w:rPr>
              <w:t>1</w:t>
            </w:r>
          </w:p>
        </w:tc>
        <w:tc>
          <w:tcPr>
            <w:tcW w:w="1710" w:type="dxa"/>
          </w:tcPr>
          <w:p w14:paraId="2F7D9E3A" w14:textId="77777777" w:rsidR="003D1F71" w:rsidRPr="00DC125A" w:rsidRDefault="003D1F71" w:rsidP="000B107F">
            <w:pPr>
              <w:ind w:firstLine="0"/>
              <w:jc w:val="center"/>
              <w:rPr>
                <w:sz w:val="28"/>
                <w:szCs w:val="28"/>
              </w:rPr>
            </w:pPr>
            <w:r w:rsidRPr="00DC125A">
              <w:rPr>
                <w:sz w:val="28"/>
                <w:szCs w:val="28"/>
              </w:rPr>
              <w:t>0</w:t>
            </w:r>
          </w:p>
        </w:tc>
      </w:tr>
      <w:tr w:rsidR="003D1F71" w:rsidRPr="00DC125A" w14:paraId="24A54167" w14:textId="77777777" w:rsidTr="003D1F71">
        <w:tblPrEx>
          <w:jc w:val="left"/>
        </w:tblPrEx>
        <w:tc>
          <w:tcPr>
            <w:tcW w:w="1704" w:type="dxa"/>
          </w:tcPr>
          <w:p w14:paraId="0D6CD054" w14:textId="77777777" w:rsidR="003D1F71" w:rsidRPr="00DC125A" w:rsidRDefault="003D1F71" w:rsidP="000B107F">
            <w:pPr>
              <w:ind w:firstLine="0"/>
              <w:jc w:val="center"/>
              <w:rPr>
                <w:sz w:val="28"/>
                <w:szCs w:val="28"/>
              </w:rPr>
            </w:pPr>
            <w:r w:rsidRPr="00DC125A">
              <w:rPr>
                <w:sz w:val="28"/>
                <w:szCs w:val="28"/>
              </w:rPr>
              <w:t>1</w:t>
            </w:r>
          </w:p>
        </w:tc>
        <w:tc>
          <w:tcPr>
            <w:tcW w:w="2019" w:type="dxa"/>
          </w:tcPr>
          <w:p w14:paraId="2280E635" w14:textId="77777777" w:rsidR="003D1F71" w:rsidRPr="00DC125A" w:rsidRDefault="003D1F71" w:rsidP="000B107F">
            <w:pPr>
              <w:ind w:firstLine="0"/>
              <w:jc w:val="center"/>
              <w:rPr>
                <w:sz w:val="28"/>
                <w:szCs w:val="28"/>
              </w:rPr>
            </w:pPr>
            <w:r w:rsidRPr="00DC125A">
              <w:rPr>
                <w:sz w:val="28"/>
                <w:szCs w:val="28"/>
              </w:rPr>
              <w:t>1</w:t>
            </w:r>
          </w:p>
        </w:tc>
        <w:tc>
          <w:tcPr>
            <w:tcW w:w="1827" w:type="dxa"/>
          </w:tcPr>
          <w:p w14:paraId="460C4D5E" w14:textId="77777777" w:rsidR="003D1F71" w:rsidRPr="00DC125A" w:rsidRDefault="003D1F71" w:rsidP="000B107F">
            <w:pPr>
              <w:ind w:firstLine="0"/>
              <w:jc w:val="center"/>
              <w:rPr>
                <w:sz w:val="28"/>
                <w:szCs w:val="28"/>
              </w:rPr>
            </w:pPr>
            <w:r w:rsidRPr="00DC125A">
              <w:rPr>
                <w:sz w:val="28"/>
                <w:szCs w:val="28"/>
              </w:rPr>
              <w:t>1</w:t>
            </w:r>
          </w:p>
        </w:tc>
        <w:tc>
          <w:tcPr>
            <w:tcW w:w="1993" w:type="dxa"/>
          </w:tcPr>
          <w:p w14:paraId="6100E3A1" w14:textId="77777777" w:rsidR="003D1F71" w:rsidRPr="00DC125A" w:rsidRDefault="003D1F71" w:rsidP="000B107F">
            <w:pPr>
              <w:ind w:firstLine="0"/>
              <w:jc w:val="center"/>
              <w:rPr>
                <w:sz w:val="28"/>
                <w:szCs w:val="28"/>
              </w:rPr>
            </w:pPr>
            <w:r w:rsidRPr="00DC125A">
              <w:rPr>
                <w:sz w:val="28"/>
                <w:szCs w:val="28"/>
              </w:rPr>
              <w:t>1</w:t>
            </w:r>
          </w:p>
        </w:tc>
        <w:tc>
          <w:tcPr>
            <w:tcW w:w="1710" w:type="dxa"/>
          </w:tcPr>
          <w:p w14:paraId="7A297CCA" w14:textId="77777777" w:rsidR="003D1F71" w:rsidRPr="00DC125A" w:rsidRDefault="003D1F71" w:rsidP="000B107F">
            <w:pPr>
              <w:ind w:firstLine="0"/>
              <w:jc w:val="center"/>
              <w:rPr>
                <w:sz w:val="28"/>
                <w:szCs w:val="28"/>
              </w:rPr>
            </w:pPr>
            <w:r w:rsidRPr="00DC125A">
              <w:rPr>
                <w:sz w:val="28"/>
                <w:szCs w:val="28"/>
              </w:rPr>
              <w:t>1</w:t>
            </w:r>
          </w:p>
        </w:tc>
      </w:tr>
    </w:tbl>
    <w:p w14:paraId="19D73FB1" w14:textId="77777777" w:rsidR="00CF26E6" w:rsidRPr="003D1F71" w:rsidRDefault="00CF26E6" w:rsidP="003D1F71">
      <w:pPr>
        <w:spacing w:line="240" w:lineRule="auto"/>
        <w:ind w:firstLine="0"/>
        <w:rPr>
          <w:sz w:val="28"/>
          <w:szCs w:val="28"/>
        </w:rPr>
      </w:pPr>
    </w:p>
    <w:p w14:paraId="71B31E0C" w14:textId="77777777" w:rsidR="00CF26E6" w:rsidRPr="00B478CD" w:rsidRDefault="00CF26E6" w:rsidP="00CF26E6">
      <w:pPr>
        <w:pStyle w:val="a3"/>
        <w:spacing w:line="240" w:lineRule="auto"/>
        <w:ind w:left="0"/>
        <w:rPr>
          <w:sz w:val="28"/>
          <w:szCs w:val="28"/>
        </w:rPr>
      </w:pPr>
      <w:r>
        <w:rPr>
          <w:sz w:val="28"/>
          <w:szCs w:val="28"/>
        </w:rPr>
        <w:t xml:space="preserve">Выходной сигнал переноса формируется в соответствии с </w:t>
      </w:r>
      <w:r>
        <w:rPr>
          <w:sz w:val="28"/>
          <w:szCs w:val="28"/>
        </w:rPr>
        <w:br/>
        <w:t>выражением:</w:t>
      </w:r>
    </w:p>
    <w:p w14:paraId="7F94ADC3" w14:textId="77777777" w:rsidR="00CF26E6" w:rsidRDefault="00CF26E6" w:rsidP="00CF26E6">
      <w:pPr>
        <w:pStyle w:val="a3"/>
        <w:spacing w:line="240" w:lineRule="auto"/>
        <w:ind w:left="0"/>
        <w:rPr>
          <w:sz w:val="28"/>
          <w:szCs w:val="28"/>
        </w:rPr>
      </w:pPr>
    </w:p>
    <w:p w14:paraId="05DB1857" w14:textId="77777777" w:rsidR="00CF26E6" w:rsidRPr="002F020D" w:rsidRDefault="00CF26E6" w:rsidP="00CF26E6">
      <w:pPr>
        <w:spacing w:line="240" w:lineRule="auto"/>
        <w:ind w:left="1415"/>
        <w:jc w:val="center"/>
        <w:rPr>
          <w:rFonts w:eastAsiaTheme="minorEastAsia"/>
          <w:sz w:val="28"/>
          <w:szCs w:val="28"/>
        </w:rPr>
      </w:pPr>
      <m:oMath>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 xml:space="preserve">C </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C</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 xml:space="preserve">A </m:t>
            </m:r>
          </m:e>
          <m:sub>
            <m:r>
              <w:rPr>
                <w:rFonts w:ascii="Cambria Math" w:hAnsi="Cambria Math"/>
                <w:sz w:val="28"/>
                <w:szCs w:val="28"/>
              </w:rPr>
              <m:t>i</m:t>
            </m:r>
          </m:sub>
        </m:sSub>
        <m:r>
          <w:rPr>
            <w:rFonts w:ascii="Cambria Math" w:hAnsi="Cambria Math"/>
            <w:sz w:val="28"/>
            <w:szCs w:val="28"/>
          </w:rPr>
          <m:t>.</m:t>
        </m:r>
      </m:oMath>
      <w:r>
        <w:rPr>
          <w:rFonts w:eastAsiaTheme="minorEastAsia"/>
          <w:sz w:val="28"/>
          <w:szCs w:val="28"/>
        </w:rPr>
        <w:tab/>
      </w:r>
      <w:r>
        <w:rPr>
          <w:rFonts w:eastAsiaTheme="minorEastAsia"/>
          <w:sz w:val="28"/>
          <w:szCs w:val="28"/>
        </w:rPr>
        <w:tab/>
      </w:r>
      <w:r>
        <w:rPr>
          <w:rFonts w:eastAsiaTheme="minorEastAsia"/>
          <w:sz w:val="28"/>
          <w:szCs w:val="28"/>
        </w:rPr>
        <w:tab/>
      </w:r>
      <w:r>
        <w:rPr>
          <w:rFonts w:eastAsiaTheme="minorEastAsia"/>
          <w:sz w:val="28"/>
          <w:szCs w:val="28"/>
        </w:rPr>
        <w:tab/>
        <w:t>(3.14)</w:t>
      </w:r>
    </w:p>
    <w:p w14:paraId="414176E1" w14:textId="77777777" w:rsidR="00CF26E6" w:rsidRDefault="00CF26E6" w:rsidP="00CF26E6">
      <w:pPr>
        <w:pStyle w:val="a3"/>
        <w:spacing w:line="240" w:lineRule="auto"/>
        <w:ind w:left="0"/>
        <w:jc w:val="center"/>
        <w:rPr>
          <w:rFonts w:eastAsiaTheme="minorEastAsia"/>
          <w:sz w:val="28"/>
          <w:szCs w:val="28"/>
        </w:rPr>
      </w:pPr>
    </w:p>
    <w:p w14:paraId="077A7533" w14:textId="77777777" w:rsidR="00CF26E6" w:rsidRDefault="00CF26E6" w:rsidP="00CF26E6">
      <w:pPr>
        <w:pStyle w:val="a3"/>
        <w:spacing w:line="240" w:lineRule="auto"/>
        <w:ind w:left="0"/>
        <w:rPr>
          <w:rFonts w:eastAsiaTheme="minorEastAsia"/>
          <w:sz w:val="28"/>
          <w:szCs w:val="28"/>
        </w:rPr>
      </w:pPr>
      <w:r>
        <w:rPr>
          <w:rFonts w:eastAsiaTheme="minorEastAsia"/>
          <w:sz w:val="28"/>
          <w:szCs w:val="28"/>
        </w:rPr>
        <w:t>Полные одноразрядные сумматоры используются для построения многоразрядных сумматоров. На рисунке 3.8 приведена схема соединения двух одноразрядных полных сумматоров для получения двухразрядного полного сумматора. Выход переноса предыдущего одноразрядного сумматора соединяется с входом переноса предыдущего. Полученный сумматор называется сумматором с последовательным переносом. Сумматор с последовательным переносом имеет низкое быстродействие, так как сигналы суммы и переноса старшего разряда появятся только после того, как последовательно сформируются сигналы переноса всех предыдущих разрядов.</w:t>
      </w:r>
    </w:p>
    <w:p w14:paraId="7FEEE8BC" w14:textId="77777777" w:rsidR="00CF26E6" w:rsidRDefault="00CF26E6" w:rsidP="00CF26E6">
      <w:pPr>
        <w:pStyle w:val="a3"/>
        <w:spacing w:line="240" w:lineRule="auto"/>
        <w:ind w:left="0"/>
        <w:rPr>
          <w:rFonts w:eastAsiaTheme="minorEastAsia"/>
          <w:sz w:val="28"/>
          <w:szCs w:val="28"/>
        </w:rPr>
      </w:pPr>
    </w:p>
    <w:p w14:paraId="0B6371E1" w14:textId="77777777" w:rsidR="00CF26E6" w:rsidRDefault="00CF26E6" w:rsidP="00CF26E6">
      <w:pPr>
        <w:pStyle w:val="a3"/>
        <w:spacing w:line="240" w:lineRule="auto"/>
        <w:ind w:left="0"/>
        <w:jc w:val="center"/>
        <w:rPr>
          <w:rFonts w:eastAsiaTheme="minorEastAsia"/>
          <w:sz w:val="28"/>
          <w:szCs w:val="28"/>
        </w:rPr>
      </w:pPr>
      <w:r>
        <w:rPr>
          <w:rFonts w:eastAsiaTheme="minorEastAsia"/>
          <w:noProof/>
          <w:sz w:val="28"/>
          <w:szCs w:val="28"/>
        </w:rPr>
        <w:drawing>
          <wp:inline distT="0" distB="0" distL="0" distR="0" wp14:anchorId="2444FD98" wp14:editId="05C188B7">
            <wp:extent cx="2337492" cy="2419350"/>
            <wp:effectExtent l="0" t="0" r="571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45936" cy="2428090"/>
                    </a:xfrm>
                    <a:prstGeom prst="rect">
                      <a:avLst/>
                    </a:prstGeom>
                    <a:noFill/>
                    <a:ln>
                      <a:noFill/>
                    </a:ln>
                  </pic:spPr>
                </pic:pic>
              </a:graphicData>
            </a:graphic>
          </wp:inline>
        </w:drawing>
      </w:r>
    </w:p>
    <w:p w14:paraId="011488B4" w14:textId="77777777" w:rsidR="00CF26E6" w:rsidRPr="003B1D27" w:rsidRDefault="00CF26E6" w:rsidP="00CF26E6">
      <w:pPr>
        <w:pStyle w:val="a3"/>
        <w:spacing w:line="240" w:lineRule="auto"/>
        <w:ind w:left="0"/>
        <w:jc w:val="center"/>
        <w:rPr>
          <w:rFonts w:eastAsiaTheme="minorEastAsia"/>
          <w:sz w:val="28"/>
          <w:szCs w:val="28"/>
        </w:rPr>
      </w:pPr>
    </w:p>
    <w:p w14:paraId="0BCD0B34" w14:textId="7324C63D" w:rsidR="00CF26E6" w:rsidRPr="0015690F" w:rsidRDefault="00CF26E6" w:rsidP="00CF26E6">
      <w:pPr>
        <w:pStyle w:val="a3"/>
        <w:spacing w:line="240" w:lineRule="auto"/>
        <w:ind w:left="0"/>
        <w:jc w:val="center"/>
        <w:rPr>
          <w:rFonts w:eastAsiaTheme="minorEastAsia"/>
          <w:sz w:val="28"/>
          <w:szCs w:val="28"/>
        </w:rPr>
      </w:pPr>
      <w:r>
        <w:rPr>
          <w:rFonts w:eastAsiaTheme="minorEastAsia"/>
          <w:sz w:val="28"/>
          <w:szCs w:val="28"/>
        </w:rPr>
        <w:t>Рисунок 3.</w:t>
      </w:r>
      <w:r w:rsidR="00FA3BAD">
        <w:rPr>
          <w:rFonts w:eastAsiaTheme="minorEastAsia"/>
          <w:sz w:val="28"/>
          <w:szCs w:val="28"/>
        </w:rPr>
        <w:t>4.2</w:t>
      </w:r>
      <w:r>
        <w:rPr>
          <w:rFonts w:eastAsiaTheme="minorEastAsia"/>
          <w:sz w:val="28"/>
          <w:szCs w:val="28"/>
        </w:rPr>
        <w:t xml:space="preserve"> - Схема увеличения разрядности сумматора</w:t>
      </w:r>
    </w:p>
    <w:p w14:paraId="54338B01" w14:textId="77777777" w:rsidR="00CF26E6" w:rsidRDefault="00CF26E6" w:rsidP="00CF26E6">
      <w:pPr>
        <w:pStyle w:val="a3"/>
        <w:spacing w:line="240" w:lineRule="auto"/>
        <w:ind w:left="0"/>
        <w:rPr>
          <w:rFonts w:eastAsiaTheme="minorEastAsia"/>
          <w:sz w:val="28"/>
          <w:szCs w:val="28"/>
        </w:rPr>
      </w:pPr>
    </w:p>
    <w:p w14:paraId="586884C9" w14:textId="77777777" w:rsidR="00CF26E6" w:rsidRDefault="00CF26E6" w:rsidP="00CF26E6">
      <w:pPr>
        <w:pStyle w:val="a3"/>
        <w:spacing w:line="240" w:lineRule="auto"/>
        <w:ind w:left="0"/>
        <w:rPr>
          <w:rFonts w:eastAsiaTheme="minorEastAsia"/>
          <w:sz w:val="28"/>
          <w:szCs w:val="28"/>
        </w:rPr>
      </w:pPr>
      <w:r>
        <w:rPr>
          <w:rFonts w:eastAsiaTheme="minorEastAsia"/>
          <w:sz w:val="28"/>
          <w:szCs w:val="28"/>
        </w:rPr>
        <w:t>Для увеличения быстродействия многоразрядного сумматора применяется схема ускоренного переноса, которая в соответствии с состоянием сигналов на информационных входах и входного переноса формирует выходной сигнал переноса. Такой сумматор называется сумматором с параллельным переносом. На этом принципе построен четырехразрядный сумматор K</w:t>
      </w:r>
      <w:r w:rsidRPr="008E2741">
        <w:rPr>
          <w:rFonts w:eastAsiaTheme="minorEastAsia"/>
          <w:sz w:val="28"/>
          <w:szCs w:val="28"/>
        </w:rPr>
        <w:t>155</w:t>
      </w:r>
      <w:r>
        <w:rPr>
          <w:rFonts w:eastAsiaTheme="minorEastAsia"/>
          <w:sz w:val="28"/>
          <w:szCs w:val="28"/>
        </w:rPr>
        <w:t>ИМ3 (см. рисунок 3.9).</w:t>
      </w:r>
    </w:p>
    <w:p w14:paraId="3CBAE5E4" w14:textId="77777777" w:rsidR="00CF26E6" w:rsidRDefault="00CF26E6" w:rsidP="00CF26E6">
      <w:pPr>
        <w:pStyle w:val="a3"/>
        <w:spacing w:line="240" w:lineRule="auto"/>
        <w:ind w:left="0"/>
        <w:rPr>
          <w:rFonts w:eastAsiaTheme="minorEastAsia"/>
          <w:sz w:val="28"/>
          <w:szCs w:val="28"/>
        </w:rPr>
      </w:pPr>
    </w:p>
    <w:p w14:paraId="6912319E" w14:textId="77777777" w:rsidR="00CF26E6" w:rsidRPr="003B1D27" w:rsidRDefault="00CF26E6" w:rsidP="00CF26E6">
      <w:pPr>
        <w:pStyle w:val="a3"/>
        <w:spacing w:line="240" w:lineRule="auto"/>
        <w:ind w:left="0"/>
        <w:jc w:val="center"/>
        <w:rPr>
          <w:rFonts w:eastAsiaTheme="minorEastAsia"/>
          <w:sz w:val="28"/>
          <w:szCs w:val="28"/>
        </w:rPr>
      </w:pPr>
      <w:r>
        <w:rPr>
          <w:noProof/>
        </w:rPr>
        <w:drawing>
          <wp:inline distT="0" distB="0" distL="0" distR="0" wp14:anchorId="6CA67572" wp14:editId="48F4939E">
            <wp:extent cx="2088837" cy="2019300"/>
            <wp:effectExtent l="0" t="0" r="6985"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57601" t="31125" r="9686" b="12658"/>
                    <a:stretch/>
                  </pic:blipFill>
                  <pic:spPr bwMode="auto">
                    <a:xfrm>
                      <a:off x="0" y="0"/>
                      <a:ext cx="2100942" cy="2031002"/>
                    </a:xfrm>
                    <a:prstGeom prst="rect">
                      <a:avLst/>
                    </a:prstGeom>
                    <a:ln>
                      <a:noFill/>
                    </a:ln>
                    <a:extLst>
                      <a:ext uri="{53640926-AAD7-44D8-BBD7-CCE9431645EC}">
                        <a14:shadowObscured xmlns:a14="http://schemas.microsoft.com/office/drawing/2010/main"/>
                      </a:ext>
                    </a:extLst>
                  </pic:spPr>
                </pic:pic>
              </a:graphicData>
            </a:graphic>
          </wp:inline>
        </w:drawing>
      </w:r>
    </w:p>
    <w:p w14:paraId="7A0679C6" w14:textId="7D8E316A" w:rsidR="00CF26E6" w:rsidRPr="0015690F" w:rsidRDefault="00CF26E6" w:rsidP="00CF26E6">
      <w:pPr>
        <w:pStyle w:val="a3"/>
        <w:spacing w:line="240" w:lineRule="auto"/>
        <w:ind w:left="0"/>
        <w:jc w:val="center"/>
        <w:rPr>
          <w:rFonts w:eastAsiaTheme="minorEastAsia"/>
          <w:sz w:val="28"/>
          <w:szCs w:val="28"/>
        </w:rPr>
      </w:pPr>
      <w:r>
        <w:rPr>
          <w:rFonts w:eastAsiaTheme="minorEastAsia"/>
          <w:sz w:val="28"/>
          <w:szCs w:val="28"/>
        </w:rPr>
        <w:t>Рисунок 3.</w:t>
      </w:r>
      <w:r w:rsidR="00FA3BAD">
        <w:rPr>
          <w:rFonts w:eastAsiaTheme="minorEastAsia"/>
          <w:sz w:val="28"/>
          <w:szCs w:val="28"/>
        </w:rPr>
        <w:t>4.3</w:t>
      </w:r>
      <w:r>
        <w:rPr>
          <w:rFonts w:eastAsiaTheme="minorEastAsia"/>
          <w:sz w:val="28"/>
          <w:szCs w:val="28"/>
        </w:rPr>
        <w:t xml:space="preserve"> – Условное обозначение четырехразрядного сумматора</w:t>
      </w:r>
    </w:p>
    <w:p w14:paraId="657A990A" w14:textId="77777777" w:rsidR="00CF26E6" w:rsidRPr="0015690F" w:rsidRDefault="00CF26E6" w:rsidP="00CF26E6">
      <w:pPr>
        <w:pStyle w:val="a3"/>
        <w:spacing w:line="240" w:lineRule="auto"/>
        <w:ind w:left="0"/>
        <w:rPr>
          <w:rFonts w:eastAsiaTheme="minorEastAsia"/>
          <w:sz w:val="28"/>
          <w:szCs w:val="28"/>
        </w:rPr>
      </w:pPr>
    </w:p>
    <w:p w14:paraId="2B4DF511" w14:textId="77777777" w:rsidR="00CF26E6" w:rsidRPr="00E416DD" w:rsidRDefault="00CF26E6" w:rsidP="00CF26E6">
      <w:pPr>
        <w:pStyle w:val="a3"/>
        <w:spacing w:line="240" w:lineRule="auto"/>
        <w:ind w:left="0"/>
        <w:rPr>
          <w:rFonts w:eastAsiaTheme="minorEastAsia"/>
          <w:sz w:val="28"/>
          <w:szCs w:val="28"/>
        </w:rPr>
      </w:pPr>
      <w:r>
        <w:rPr>
          <w:rFonts w:eastAsiaTheme="minorEastAsia"/>
          <w:sz w:val="28"/>
          <w:szCs w:val="28"/>
        </w:rPr>
        <w:t>Путем соединения выводов переноса C</w:t>
      </w:r>
      <w:r w:rsidRPr="00E416DD">
        <w:rPr>
          <w:rFonts w:eastAsiaTheme="minorEastAsia"/>
          <w:sz w:val="28"/>
          <w:szCs w:val="28"/>
        </w:rPr>
        <w:t xml:space="preserve">0, </w:t>
      </w:r>
      <w:r>
        <w:rPr>
          <w:rFonts w:eastAsiaTheme="minorEastAsia"/>
          <w:sz w:val="28"/>
          <w:szCs w:val="28"/>
        </w:rPr>
        <w:t>C</w:t>
      </w:r>
      <w:r w:rsidRPr="00E416DD">
        <w:rPr>
          <w:rFonts w:eastAsiaTheme="minorEastAsia"/>
          <w:sz w:val="28"/>
          <w:szCs w:val="28"/>
        </w:rPr>
        <w:t xml:space="preserve">4 </w:t>
      </w:r>
      <w:r>
        <w:rPr>
          <w:rFonts w:eastAsiaTheme="minorEastAsia"/>
          <w:sz w:val="28"/>
          <w:szCs w:val="28"/>
        </w:rPr>
        <w:t>четырехразрядного сумматоров в последовательную цепь можно построить сумматоры с разрядностью 8, 12, 16 и т.д. Такой многоразрядный сумматор называется сумматором с последовательным групповым переносом.</w:t>
      </w:r>
    </w:p>
    <w:p w14:paraId="68BF5E3F" w14:textId="77777777" w:rsidR="00CF26E6" w:rsidRDefault="00CF26E6" w:rsidP="00CF26E6">
      <w:pPr>
        <w:pStyle w:val="ac"/>
        <w:jc w:val="both"/>
        <w:rPr>
          <w:rFonts w:cs="Times New Roman"/>
          <w:b/>
          <w:szCs w:val="28"/>
        </w:rPr>
      </w:pPr>
    </w:p>
    <w:p w14:paraId="108F8542" w14:textId="0414CBC3" w:rsidR="00CF26E6" w:rsidRDefault="00CF26E6" w:rsidP="00CF26E6">
      <w:pPr>
        <w:pStyle w:val="ac"/>
        <w:jc w:val="both"/>
        <w:rPr>
          <w:rFonts w:cs="Times New Roman"/>
          <w:b/>
          <w:szCs w:val="28"/>
        </w:rPr>
      </w:pPr>
      <w:r>
        <w:rPr>
          <w:rFonts w:cs="Times New Roman"/>
          <w:b/>
          <w:szCs w:val="28"/>
        </w:rPr>
        <w:tab/>
        <w:t xml:space="preserve">3.5 </w:t>
      </w:r>
      <w:r w:rsidR="0079204E" w:rsidRPr="0079204E">
        <w:rPr>
          <w:b/>
          <w:bCs/>
        </w:rPr>
        <w:t>Цифровой</w:t>
      </w:r>
      <w:r w:rsidR="0079204E" w:rsidRPr="0079204E">
        <w:rPr>
          <w:b/>
          <w:bCs/>
        </w:rPr>
        <w:t xml:space="preserve"> </w:t>
      </w:r>
      <w:r w:rsidR="0079204E" w:rsidRPr="0079204E">
        <w:rPr>
          <w:rFonts w:cs="Times New Roman"/>
          <w:b/>
          <w:bCs/>
          <w:szCs w:val="28"/>
        </w:rPr>
        <w:t>к</w:t>
      </w:r>
      <w:r w:rsidRPr="0079204E">
        <w:rPr>
          <w:rFonts w:cs="Times New Roman"/>
          <w:b/>
          <w:bCs/>
          <w:szCs w:val="28"/>
        </w:rPr>
        <w:t>омпаратор</w:t>
      </w:r>
    </w:p>
    <w:p w14:paraId="6CF7FDCE" w14:textId="77777777" w:rsidR="00CF26E6" w:rsidRDefault="00CF26E6" w:rsidP="00CF26E6">
      <w:pPr>
        <w:pStyle w:val="ac"/>
        <w:jc w:val="both"/>
        <w:rPr>
          <w:rFonts w:cs="Times New Roman"/>
          <w:b/>
          <w:szCs w:val="28"/>
        </w:rPr>
      </w:pPr>
    </w:p>
    <w:p w14:paraId="00D0B6F5" w14:textId="77777777" w:rsidR="00CF26E6" w:rsidRDefault="00CF26E6" w:rsidP="00CF26E6">
      <w:pPr>
        <w:pStyle w:val="aa"/>
      </w:pPr>
      <w:r>
        <w:t>Цифровым компаратором (</w:t>
      </w:r>
      <w:r>
        <w:rPr>
          <w:lang w:val="en-US"/>
        </w:rPr>
        <w:t>comparator</w:t>
      </w:r>
      <w:r w:rsidRPr="00680EDC">
        <w:t>)</w:t>
      </w:r>
      <w:r>
        <w:t xml:space="preserve"> называется комбинационное устройство, предназначенное для сравнения кодов двух двоичных чисел и формирования результата сравнения в виде цифровых сигналов.</w:t>
      </w:r>
    </w:p>
    <w:p w14:paraId="620796DD" w14:textId="77777777" w:rsidR="00CF26E6" w:rsidRDefault="00CF26E6" w:rsidP="00CF26E6">
      <w:pPr>
        <w:pStyle w:val="aa"/>
      </w:pPr>
      <w:r>
        <w:lastRenderedPageBreak/>
        <w:t>Компараторы делятся на две группы:</w:t>
      </w:r>
    </w:p>
    <w:p w14:paraId="58338F86" w14:textId="030A2A8A" w:rsidR="00CF26E6" w:rsidRDefault="0079204E" w:rsidP="0079204E">
      <w:pPr>
        <w:pStyle w:val="aa"/>
      </w:pPr>
      <w:r>
        <w:t xml:space="preserve">–  </w:t>
      </w:r>
      <w:r w:rsidR="00CF26E6">
        <w:t>схемы проверки равнозначности кодов;</w:t>
      </w:r>
    </w:p>
    <w:p w14:paraId="4D15FAEB" w14:textId="5D8B1932" w:rsidR="00CF26E6" w:rsidRDefault="0079204E" w:rsidP="0079204E">
      <w:pPr>
        <w:pStyle w:val="aa"/>
        <w:ind w:left="879" w:firstLine="0"/>
      </w:pPr>
      <w:r>
        <w:t xml:space="preserve">–  </w:t>
      </w:r>
      <w:r w:rsidR="00CF26E6">
        <w:t>схемы сравнения кодов.</w:t>
      </w:r>
    </w:p>
    <w:p w14:paraId="5F47F125" w14:textId="77777777" w:rsidR="00CF26E6" w:rsidRDefault="00CF26E6" w:rsidP="00CF26E6">
      <w:pPr>
        <w:pStyle w:val="aa"/>
      </w:pPr>
      <w:r>
        <w:t xml:space="preserve">Схемы проверки равнозначности кодов имеют на входе имеют на выходе две переменные </w:t>
      </w:r>
      <w:r>
        <w:rPr>
          <w:lang w:val="en-US"/>
        </w:rPr>
        <w:t>A</w:t>
      </w:r>
      <w:r>
        <w:t xml:space="preserve"> и</w:t>
      </w:r>
      <w:r w:rsidRPr="00680EDC">
        <w:t xml:space="preserve"> </w:t>
      </w:r>
      <w:r>
        <w:rPr>
          <w:lang w:val="en-US"/>
        </w:rPr>
        <w:t>B</w:t>
      </w:r>
      <w:r>
        <w:t xml:space="preserve">, каждая из которых содержит </w:t>
      </w:r>
      <w:r>
        <w:rPr>
          <w:lang w:val="en-US"/>
        </w:rPr>
        <w:t>M</w:t>
      </w:r>
      <w:r>
        <w:t xml:space="preserve"> двоичных разрядов, и один выход </w:t>
      </w:r>
      <w:r>
        <w:rPr>
          <w:lang w:val="en-US"/>
        </w:rPr>
        <w:t>Y</w:t>
      </w:r>
      <w:r>
        <w:t xml:space="preserve">. При сравнении на равенство осуществляется поразрядное сравнение двух чисел, что позволяет затем сформировать на выходе всей схемы активный сигнал </w:t>
      </w:r>
      <w:r>
        <w:rPr>
          <w:lang w:val="en-US"/>
        </w:rPr>
        <w:t>Y</w:t>
      </w:r>
      <w:r w:rsidRPr="00C61998">
        <w:t>=1</w:t>
      </w:r>
      <w:r>
        <w:t xml:space="preserve"> при равенстве входных чисел. Функционирование схемы по каждому разряду подчиняется таблице истинности (см. таблицу 3.5). В этой таблице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Pr="00C61998">
        <w:t xml:space="preserve"> </w:t>
      </w:r>
      <w:r>
        <w:t xml:space="preserve">и </w:t>
      </w:r>
      <m:oMath>
        <m:sSub>
          <m:sSubPr>
            <m:ctrlPr>
              <w:rPr>
                <w:rFonts w:ascii="Cambria Math" w:hAnsi="Cambria Math"/>
                <w:i/>
              </w:rPr>
            </m:ctrlPr>
          </m:sSubPr>
          <m:e>
            <m:r>
              <w:rPr>
                <w:rFonts w:ascii="Cambria Math" w:hAnsi="Cambria Math"/>
              </w:rPr>
              <m:t>B</m:t>
            </m:r>
          </m:e>
          <m:sub>
            <m:r>
              <w:rPr>
                <w:rFonts w:ascii="Cambria Math" w:hAnsi="Cambria Math"/>
              </w:rPr>
              <m:t>i</m:t>
            </m:r>
          </m:sub>
        </m:sSub>
      </m:oMath>
      <w:r w:rsidRPr="00C61998">
        <w:t xml:space="preserve"> </w:t>
      </w:r>
      <w:r>
        <w:t xml:space="preserve">являются </w:t>
      </w:r>
      <w:proofErr w:type="spellStart"/>
      <w:r>
        <w:rPr>
          <w:lang w:val="en-US"/>
        </w:rPr>
        <w:t>i</w:t>
      </w:r>
      <w:proofErr w:type="spellEnd"/>
      <w:r w:rsidRPr="00C61998">
        <w:t>-</w:t>
      </w:r>
      <w:proofErr w:type="spellStart"/>
      <w:r>
        <w:t>тыми</w:t>
      </w:r>
      <w:proofErr w:type="spellEnd"/>
      <w:r>
        <w:t xml:space="preserve"> разрядами многоразрядных двоичных чисел </w:t>
      </w:r>
      <w:r>
        <w:rPr>
          <w:lang w:val="en-US"/>
        </w:rPr>
        <w:t>A</w:t>
      </w:r>
      <w:r w:rsidRPr="00C61998">
        <w:t xml:space="preserve"> </w:t>
      </w:r>
      <w:r>
        <w:t xml:space="preserve">и </w:t>
      </w:r>
      <w:r>
        <w:rPr>
          <w:lang w:val="en-US"/>
        </w:rPr>
        <w:t>B</w:t>
      </w:r>
      <w:r>
        <w:t xml:space="preserve">, а </w:t>
      </w:r>
      <m:oMath>
        <m:sSub>
          <m:sSubPr>
            <m:ctrlPr>
              <w:rPr>
                <w:rFonts w:ascii="Cambria Math" w:hAnsi="Cambria Math"/>
                <w:i/>
              </w:rPr>
            </m:ctrlPr>
          </m:sSubPr>
          <m:e>
            <m:r>
              <w:rPr>
                <w:rFonts w:ascii="Cambria Math" w:hAnsi="Cambria Math"/>
                <w:lang w:val="en-US"/>
              </w:rPr>
              <m:t>Y</m:t>
            </m:r>
          </m:e>
          <m:sub>
            <m:r>
              <w:rPr>
                <w:rFonts w:ascii="Cambria Math" w:hAnsi="Cambria Math"/>
              </w:rPr>
              <m:t>i</m:t>
            </m:r>
          </m:sub>
        </m:sSub>
      </m:oMath>
      <w:r w:rsidRPr="00C61998">
        <w:t xml:space="preserve"> </w:t>
      </w:r>
      <w:r>
        <w:t xml:space="preserve">– результатом сравнения разрядов с номером </w:t>
      </w:r>
      <w:proofErr w:type="spellStart"/>
      <w:r>
        <w:rPr>
          <w:lang w:val="en-US"/>
        </w:rPr>
        <w:t>i</w:t>
      </w:r>
      <w:proofErr w:type="spellEnd"/>
      <w:r w:rsidRPr="00C61998">
        <w:t>.</w:t>
      </w:r>
    </w:p>
    <w:p w14:paraId="65FB083C" w14:textId="77777777" w:rsidR="00CF26E6" w:rsidRDefault="00CF26E6" w:rsidP="00CF26E6">
      <w:pPr>
        <w:pStyle w:val="aa"/>
      </w:pPr>
    </w:p>
    <w:p w14:paraId="6A77BFEF" w14:textId="5BD88CBA" w:rsidR="00CF26E6" w:rsidRDefault="00CF26E6" w:rsidP="00CF26E6">
      <w:pPr>
        <w:pStyle w:val="aa"/>
        <w:ind w:left="0" w:firstLine="0"/>
      </w:pPr>
      <w:r w:rsidRPr="001F43AD">
        <w:t xml:space="preserve"> </w:t>
      </w:r>
      <w:r>
        <w:t>Таблица 3.5</w:t>
      </w:r>
      <w:r w:rsidR="00FA3BAD">
        <w:t>.1</w:t>
      </w:r>
      <w:r>
        <w:t xml:space="preserve"> – Таблица истинности поразрядного сравнения</w:t>
      </w:r>
    </w:p>
    <w:tbl>
      <w:tblPr>
        <w:tblStyle w:val="a4"/>
        <w:tblW w:w="0" w:type="auto"/>
        <w:jc w:val="center"/>
        <w:tblLook w:val="04A0" w:firstRow="1" w:lastRow="0" w:firstColumn="1" w:lastColumn="0" w:noHBand="0" w:noVBand="1"/>
      </w:tblPr>
      <w:tblGrid>
        <w:gridCol w:w="3256"/>
        <w:gridCol w:w="3205"/>
        <w:gridCol w:w="2606"/>
      </w:tblGrid>
      <w:tr w:rsidR="00CF26E6" w14:paraId="6295B53F" w14:textId="77777777" w:rsidTr="000B107F">
        <w:trPr>
          <w:trHeight w:val="361"/>
          <w:jc w:val="center"/>
        </w:trPr>
        <w:tc>
          <w:tcPr>
            <w:tcW w:w="3256" w:type="dxa"/>
          </w:tcPr>
          <w:p w14:paraId="0F0B215F" w14:textId="77777777" w:rsidR="00CF26E6" w:rsidRPr="00E00565" w:rsidRDefault="00CF26E6" w:rsidP="000B107F">
            <w:pPr>
              <w:pStyle w:val="aa"/>
              <w:ind w:left="0" w:firstLine="0"/>
              <w:jc w:val="center"/>
              <w:rPr>
                <w:vertAlign w:val="subscript"/>
                <w:lang w:val="en-US"/>
              </w:rPr>
            </w:pPr>
            <w:r>
              <w:t>А</w:t>
            </w:r>
            <w:proofErr w:type="spellStart"/>
            <w:r>
              <w:rPr>
                <w:vertAlign w:val="subscript"/>
                <w:lang w:val="en-US"/>
              </w:rPr>
              <w:t>i</w:t>
            </w:r>
            <w:proofErr w:type="spellEnd"/>
          </w:p>
        </w:tc>
        <w:tc>
          <w:tcPr>
            <w:tcW w:w="3205" w:type="dxa"/>
          </w:tcPr>
          <w:p w14:paraId="390C026B" w14:textId="77777777" w:rsidR="00CF26E6" w:rsidRPr="00E00565" w:rsidRDefault="00CF26E6" w:rsidP="000B107F">
            <w:pPr>
              <w:pStyle w:val="aa"/>
              <w:ind w:left="0" w:firstLine="0"/>
              <w:jc w:val="center"/>
              <w:rPr>
                <w:vertAlign w:val="subscript"/>
                <w:lang w:val="en-US"/>
              </w:rPr>
            </w:pPr>
            <w:r>
              <w:rPr>
                <w:lang w:val="en-US"/>
              </w:rPr>
              <w:t>B</w:t>
            </w:r>
            <w:r>
              <w:rPr>
                <w:vertAlign w:val="subscript"/>
                <w:lang w:val="en-US"/>
              </w:rPr>
              <w:t>i</w:t>
            </w:r>
          </w:p>
        </w:tc>
        <w:tc>
          <w:tcPr>
            <w:tcW w:w="2606" w:type="dxa"/>
          </w:tcPr>
          <w:p w14:paraId="1CC59299" w14:textId="77777777" w:rsidR="00CF26E6" w:rsidRPr="00E00565" w:rsidRDefault="00CF26E6" w:rsidP="000B107F">
            <w:pPr>
              <w:pStyle w:val="aa"/>
              <w:ind w:left="0" w:firstLine="0"/>
              <w:jc w:val="center"/>
              <w:rPr>
                <w:vertAlign w:val="subscript"/>
                <w:lang w:val="en-US"/>
              </w:rPr>
            </w:pPr>
            <w:r>
              <w:rPr>
                <w:lang w:val="en-US"/>
              </w:rPr>
              <w:t>Y</w:t>
            </w:r>
            <w:r>
              <w:rPr>
                <w:vertAlign w:val="subscript"/>
                <w:lang w:val="en-US"/>
              </w:rPr>
              <w:t>i</w:t>
            </w:r>
          </w:p>
        </w:tc>
      </w:tr>
      <w:tr w:rsidR="00CF26E6" w14:paraId="2B2A6921" w14:textId="77777777" w:rsidTr="000B107F">
        <w:trPr>
          <w:trHeight w:val="353"/>
          <w:jc w:val="center"/>
        </w:trPr>
        <w:tc>
          <w:tcPr>
            <w:tcW w:w="3256" w:type="dxa"/>
          </w:tcPr>
          <w:p w14:paraId="24571E89" w14:textId="77777777" w:rsidR="00CF26E6" w:rsidRDefault="00CF26E6" w:rsidP="000B107F">
            <w:pPr>
              <w:pStyle w:val="aa"/>
              <w:ind w:left="0" w:firstLine="0"/>
              <w:jc w:val="center"/>
            </w:pPr>
            <w:r>
              <w:t>0</w:t>
            </w:r>
          </w:p>
        </w:tc>
        <w:tc>
          <w:tcPr>
            <w:tcW w:w="3205" w:type="dxa"/>
          </w:tcPr>
          <w:p w14:paraId="3D3B2FC8" w14:textId="77777777" w:rsidR="00CF26E6" w:rsidRDefault="00CF26E6" w:rsidP="000B107F">
            <w:pPr>
              <w:pStyle w:val="aa"/>
              <w:ind w:left="0" w:firstLine="0"/>
              <w:jc w:val="center"/>
            </w:pPr>
            <w:r>
              <w:t>0</w:t>
            </w:r>
          </w:p>
        </w:tc>
        <w:tc>
          <w:tcPr>
            <w:tcW w:w="2606" w:type="dxa"/>
          </w:tcPr>
          <w:p w14:paraId="22A4E679" w14:textId="77777777" w:rsidR="00CF26E6" w:rsidRDefault="00CF26E6" w:rsidP="000B107F">
            <w:pPr>
              <w:pStyle w:val="aa"/>
              <w:ind w:left="0" w:firstLine="0"/>
              <w:jc w:val="center"/>
            </w:pPr>
            <w:r>
              <w:t>1</w:t>
            </w:r>
          </w:p>
        </w:tc>
      </w:tr>
      <w:tr w:rsidR="00CF26E6" w14:paraId="7111155C" w14:textId="77777777" w:rsidTr="000B107F">
        <w:trPr>
          <w:trHeight w:val="360"/>
          <w:jc w:val="center"/>
        </w:trPr>
        <w:tc>
          <w:tcPr>
            <w:tcW w:w="3256" w:type="dxa"/>
          </w:tcPr>
          <w:p w14:paraId="150FE12C" w14:textId="77777777" w:rsidR="00CF26E6" w:rsidRDefault="00CF26E6" w:rsidP="000B107F">
            <w:pPr>
              <w:pStyle w:val="aa"/>
              <w:ind w:left="0" w:firstLine="0"/>
              <w:jc w:val="center"/>
            </w:pPr>
            <w:r>
              <w:t>0</w:t>
            </w:r>
          </w:p>
        </w:tc>
        <w:tc>
          <w:tcPr>
            <w:tcW w:w="3205" w:type="dxa"/>
          </w:tcPr>
          <w:p w14:paraId="1D3E01B8" w14:textId="77777777" w:rsidR="00CF26E6" w:rsidRDefault="00CF26E6" w:rsidP="000B107F">
            <w:pPr>
              <w:pStyle w:val="aa"/>
              <w:ind w:left="0" w:firstLine="0"/>
              <w:jc w:val="center"/>
            </w:pPr>
            <w:r>
              <w:t>1</w:t>
            </w:r>
          </w:p>
        </w:tc>
        <w:tc>
          <w:tcPr>
            <w:tcW w:w="2606" w:type="dxa"/>
          </w:tcPr>
          <w:p w14:paraId="6ED4B42D" w14:textId="77777777" w:rsidR="00CF26E6" w:rsidRDefault="00CF26E6" w:rsidP="000B107F">
            <w:pPr>
              <w:pStyle w:val="aa"/>
              <w:ind w:left="0" w:firstLine="0"/>
              <w:jc w:val="center"/>
            </w:pPr>
            <w:r>
              <w:t>0</w:t>
            </w:r>
          </w:p>
        </w:tc>
      </w:tr>
      <w:tr w:rsidR="00CF26E6" w14:paraId="0756E81D" w14:textId="77777777" w:rsidTr="000B107F">
        <w:trPr>
          <w:trHeight w:val="353"/>
          <w:jc w:val="center"/>
        </w:trPr>
        <w:tc>
          <w:tcPr>
            <w:tcW w:w="3256" w:type="dxa"/>
          </w:tcPr>
          <w:p w14:paraId="376D63BB" w14:textId="77777777" w:rsidR="00CF26E6" w:rsidRDefault="00CF26E6" w:rsidP="000B107F">
            <w:pPr>
              <w:pStyle w:val="aa"/>
              <w:ind w:left="0" w:firstLine="0"/>
              <w:jc w:val="center"/>
            </w:pPr>
            <w:r>
              <w:t>1</w:t>
            </w:r>
          </w:p>
        </w:tc>
        <w:tc>
          <w:tcPr>
            <w:tcW w:w="3205" w:type="dxa"/>
          </w:tcPr>
          <w:p w14:paraId="7A97D9C4" w14:textId="77777777" w:rsidR="00CF26E6" w:rsidRDefault="00CF26E6" w:rsidP="000B107F">
            <w:pPr>
              <w:pStyle w:val="aa"/>
              <w:ind w:left="0" w:firstLine="0"/>
              <w:jc w:val="center"/>
            </w:pPr>
            <w:r>
              <w:t>0</w:t>
            </w:r>
          </w:p>
        </w:tc>
        <w:tc>
          <w:tcPr>
            <w:tcW w:w="2606" w:type="dxa"/>
          </w:tcPr>
          <w:p w14:paraId="2E8A366E" w14:textId="77777777" w:rsidR="00CF26E6" w:rsidRDefault="00CF26E6" w:rsidP="000B107F">
            <w:pPr>
              <w:pStyle w:val="aa"/>
              <w:ind w:left="0" w:firstLine="0"/>
              <w:jc w:val="center"/>
            </w:pPr>
            <w:r>
              <w:t>0</w:t>
            </w:r>
          </w:p>
        </w:tc>
      </w:tr>
      <w:tr w:rsidR="00CF26E6" w14:paraId="28859680" w14:textId="77777777" w:rsidTr="000B107F">
        <w:trPr>
          <w:trHeight w:val="357"/>
          <w:jc w:val="center"/>
        </w:trPr>
        <w:tc>
          <w:tcPr>
            <w:tcW w:w="3256" w:type="dxa"/>
          </w:tcPr>
          <w:p w14:paraId="2C136552" w14:textId="77777777" w:rsidR="00CF26E6" w:rsidRDefault="00CF26E6" w:rsidP="000B107F">
            <w:pPr>
              <w:pStyle w:val="aa"/>
              <w:ind w:left="0" w:firstLine="0"/>
              <w:jc w:val="center"/>
            </w:pPr>
            <w:r>
              <w:t>1</w:t>
            </w:r>
          </w:p>
        </w:tc>
        <w:tc>
          <w:tcPr>
            <w:tcW w:w="3205" w:type="dxa"/>
          </w:tcPr>
          <w:p w14:paraId="7F22CAE2" w14:textId="77777777" w:rsidR="00CF26E6" w:rsidRDefault="00CF26E6" w:rsidP="000B107F">
            <w:pPr>
              <w:pStyle w:val="aa"/>
              <w:ind w:left="0" w:firstLine="0"/>
              <w:jc w:val="center"/>
            </w:pPr>
            <w:r>
              <w:t>1</w:t>
            </w:r>
          </w:p>
        </w:tc>
        <w:tc>
          <w:tcPr>
            <w:tcW w:w="2606" w:type="dxa"/>
          </w:tcPr>
          <w:p w14:paraId="74CE46F8" w14:textId="77777777" w:rsidR="00CF26E6" w:rsidRPr="00C61998" w:rsidRDefault="00CF26E6" w:rsidP="000B107F">
            <w:pPr>
              <w:pStyle w:val="aa"/>
              <w:ind w:left="0" w:firstLine="0"/>
              <w:jc w:val="center"/>
              <w:rPr>
                <w:lang w:val="en-US"/>
              </w:rPr>
            </w:pPr>
            <w:r>
              <w:t>1</w:t>
            </w:r>
          </w:p>
        </w:tc>
      </w:tr>
    </w:tbl>
    <w:p w14:paraId="790A3BA5" w14:textId="77777777" w:rsidR="0079204E" w:rsidRDefault="0079204E" w:rsidP="00CF26E6">
      <w:pPr>
        <w:pStyle w:val="aa"/>
        <w:ind w:left="0" w:firstLine="708"/>
      </w:pPr>
    </w:p>
    <w:p w14:paraId="27EB7076" w14:textId="1381E3BB" w:rsidR="00CF26E6" w:rsidRDefault="00CF26E6" w:rsidP="00CF26E6">
      <w:pPr>
        <w:pStyle w:val="aa"/>
        <w:ind w:left="0" w:firstLine="708"/>
      </w:pPr>
      <w:r>
        <w:t xml:space="preserve">  Многоразрядные двоичные числа будут равны, если выполняется равенство в каждом разряде, то есть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2838E6">
        <w:t xml:space="preserve">=1 </w:t>
      </w:r>
      <w:r>
        <w:t>для каждого разряда. Чтобы сформировать окончательный результат сравнения многоразрядных чисел достаточно вычислить конъюнкцию по формуле (3.13):</w:t>
      </w:r>
    </w:p>
    <w:p w14:paraId="0E462F0B" w14:textId="77777777" w:rsidR="00CF26E6" w:rsidRDefault="00CF26E6" w:rsidP="00CF26E6">
      <w:pPr>
        <w:pStyle w:val="aa"/>
      </w:pPr>
    </w:p>
    <w:p w14:paraId="35877A1C" w14:textId="77777777" w:rsidR="00CF26E6" w:rsidRPr="00E77A3D" w:rsidRDefault="00CF26E6" w:rsidP="00CF26E6">
      <w:pPr>
        <w:pStyle w:val="aa"/>
        <w:ind w:left="2831"/>
        <w:jc w:val="center"/>
      </w:pP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oMath>
      <w:r>
        <w:t>,</w:t>
      </w:r>
      <w:r>
        <w:tab/>
      </w:r>
      <w:r>
        <w:tab/>
      </w:r>
      <w:r>
        <w:tab/>
      </w:r>
      <w:r>
        <w:tab/>
        <w:t>(3</w:t>
      </w:r>
      <w:r w:rsidRPr="00E77A3D">
        <w:t>.1</w:t>
      </w:r>
      <w:r>
        <w:t>5</w:t>
      </w:r>
      <w:r w:rsidRPr="00E77A3D">
        <w:t>)</w:t>
      </w:r>
    </w:p>
    <w:p w14:paraId="29645818" w14:textId="77777777" w:rsidR="00CF26E6" w:rsidRPr="00E77A3D" w:rsidRDefault="00CF26E6" w:rsidP="00CF26E6">
      <w:pPr>
        <w:pStyle w:val="aa"/>
      </w:pPr>
    </w:p>
    <w:p w14:paraId="099454FB" w14:textId="77777777" w:rsidR="00CF26E6" w:rsidRDefault="00CF26E6" w:rsidP="00CF26E6">
      <w:pPr>
        <w:pStyle w:val="aa"/>
      </w:pPr>
      <w:r>
        <w:t xml:space="preserve">где </w:t>
      </w:r>
      <w:r>
        <w:rPr>
          <w:lang w:val="en-US"/>
        </w:rPr>
        <w:t>M</w:t>
      </w:r>
      <w:r>
        <w:t xml:space="preserve"> – число разрядов в сравниваемых числах,</w:t>
      </w:r>
    </w:p>
    <w:p w14:paraId="1A8CE6DF" w14:textId="189F2A6C" w:rsidR="00CF26E6" w:rsidRDefault="00CF26E6" w:rsidP="0079204E">
      <w:pPr>
        <w:pStyle w:val="aa"/>
        <w:ind w:left="707"/>
      </w:pPr>
      <w:r>
        <w:rPr>
          <w:lang w:val="en-US"/>
        </w:rPr>
        <w:t>Y</w:t>
      </w:r>
      <w:r>
        <w:t xml:space="preserve"> – результат сравнения.</w:t>
      </w:r>
    </w:p>
    <w:p w14:paraId="2A81A9A4" w14:textId="77777777" w:rsidR="00CF26E6" w:rsidRDefault="00CF26E6" w:rsidP="00CF26E6">
      <w:pPr>
        <w:pStyle w:val="aa"/>
      </w:pPr>
      <w:r>
        <w:t xml:space="preserve">Только при поразрядном равенстве выходной сигнал </w:t>
      </w:r>
      <w:r>
        <w:rPr>
          <w:lang w:val="en-US"/>
        </w:rPr>
        <w:t>Y</w:t>
      </w:r>
      <w:r>
        <w:t xml:space="preserve"> будет равен логической единице.</w:t>
      </w:r>
    </w:p>
    <w:p w14:paraId="4B55CDFF" w14:textId="77777777" w:rsidR="00CF26E6" w:rsidRDefault="00CF26E6" w:rsidP="00CF26E6">
      <w:pPr>
        <w:pStyle w:val="aa"/>
      </w:pPr>
      <w:r>
        <w:t>Для построения многоразрядных схем сравнения используют элементы «исключающее ИЛИ». Эти элементы реализуют функцию:</w:t>
      </w:r>
    </w:p>
    <w:p w14:paraId="35CC8C2D" w14:textId="77777777" w:rsidR="00CF26E6" w:rsidRDefault="00CF26E6" w:rsidP="00CF26E6">
      <w:pPr>
        <w:pStyle w:val="aa"/>
      </w:pPr>
    </w:p>
    <w:p w14:paraId="032A5A57" w14:textId="77777777" w:rsidR="00CF26E6" w:rsidRDefault="00CF26E6" w:rsidP="00CF26E6">
      <w:pPr>
        <w:pStyle w:val="aa"/>
        <w:ind w:left="2832"/>
        <w:jc w:val="center"/>
      </w:pPr>
      <m:oMath>
        <m:sSub>
          <m:sSubPr>
            <m:ctrlPr>
              <w:rPr>
                <w:rFonts w:ascii="Cambria Math" w:hAnsi="Cambria Math"/>
              </w:rPr>
            </m:ctrlPr>
          </m:sSubPr>
          <m:e>
            <m:r>
              <w:rPr>
                <w:rFonts w:ascii="Cambria Math" w:hAnsi="Cambria Math"/>
                <w:lang w:val="en-US"/>
              </w:rPr>
              <m:t>d</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A</m:t>
                </m:r>
              </m:e>
              <m:sub>
                <m:r>
                  <w:rPr>
                    <w:rFonts w:ascii="Cambria Math" w:hAnsi="Cambria Math"/>
                  </w:rPr>
                  <m:t>i</m:t>
                </m:r>
              </m:sub>
            </m:sSub>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B</m:t>
                </m:r>
              </m:e>
              <m:sub>
                <m:r>
                  <w:rPr>
                    <w:rFonts w:ascii="Cambria Math" w:hAnsi="Cambria Math"/>
                  </w:rPr>
                  <m:t>i</m:t>
                </m:r>
              </m:sub>
            </m:sSub>
          </m:e>
        </m:acc>
      </m:oMath>
      <w:r>
        <w:t>.</w:t>
      </w:r>
      <w:r>
        <w:tab/>
      </w:r>
      <w:r>
        <w:tab/>
      </w:r>
      <w:r>
        <w:tab/>
      </w:r>
      <w:r>
        <w:tab/>
        <w:t>(3</w:t>
      </w:r>
      <w:r w:rsidRPr="00E77A3D">
        <w:t>.</w:t>
      </w:r>
      <w:r>
        <w:t>16</w:t>
      </w:r>
      <w:r w:rsidRPr="00E77A3D">
        <w:t>)</w:t>
      </w:r>
    </w:p>
    <w:p w14:paraId="0AD873BB" w14:textId="77777777" w:rsidR="00CF26E6" w:rsidRDefault="00CF26E6" w:rsidP="00CF26E6">
      <w:pPr>
        <w:pStyle w:val="aa"/>
      </w:pPr>
    </w:p>
    <w:p w14:paraId="2CDC8249" w14:textId="77777777" w:rsidR="00CF26E6" w:rsidRDefault="00CF26E6" w:rsidP="00CF26E6">
      <w:pPr>
        <w:pStyle w:val="aa"/>
      </w:pPr>
      <w:r>
        <w:t xml:space="preserve">Если сравнивать выражение (3.16) с таблицей 3.5, то можно заметить соотношения </w:t>
      </w:r>
      <m:oMath>
        <m:sSub>
          <m:sSubPr>
            <m:ctrlPr>
              <w:rPr>
                <w:rFonts w:ascii="Cambria Math" w:hAnsi="Cambria Math"/>
                <w:i/>
              </w:rPr>
            </m:ctrlPr>
          </m:sSubPr>
          <m:e>
            <m:r>
              <w:rPr>
                <w:rFonts w:ascii="Cambria Math" w:hAnsi="Cambria Math"/>
                <w:lang w:val="en-US"/>
              </w:rPr>
              <m:t>d</m:t>
            </m:r>
          </m:e>
          <m:sub>
            <m:r>
              <w:rPr>
                <w:rFonts w:ascii="Cambria Math" w:hAnsi="Cambria Math"/>
              </w:rPr>
              <m:t>i</m:t>
            </m:r>
          </m:sub>
        </m:sSub>
        <m:r>
          <w:rPr>
            <w:rFonts w:ascii="Cambria Math" w:hAnsi="Cambria Math"/>
          </w:rPr>
          <m:t>=</m:t>
        </m:r>
        <m:acc>
          <m:accPr>
            <m:chr m:val="̅"/>
            <m:ctrlPr>
              <w:rPr>
                <w:rFonts w:ascii="Cambria Math" w:hAnsi="Cambria Math"/>
                <w:i/>
              </w:rPr>
            </m:ctrlPr>
          </m:accPr>
          <m:e>
            <m:sSub>
              <m:sSubPr>
                <m:ctrlPr>
                  <w:rPr>
                    <w:rFonts w:ascii="Cambria Math" w:hAnsi="Cambria Math"/>
                    <w:i/>
                  </w:rPr>
                </m:ctrlPr>
              </m:sSubPr>
              <m:e>
                <m:r>
                  <w:rPr>
                    <w:rFonts w:ascii="Cambria Math" w:hAnsi="Cambria Math"/>
                    <w:lang w:val="en-US"/>
                  </w:rPr>
                  <m:t>Y</m:t>
                </m:r>
              </m:e>
              <m:sub>
                <m:r>
                  <w:rPr>
                    <w:rFonts w:ascii="Cambria Math" w:hAnsi="Cambria Math"/>
                  </w:rPr>
                  <m:t>i</m:t>
                </m:r>
              </m:sub>
            </m:sSub>
          </m:e>
        </m:acc>
      </m:oMath>
      <w:r>
        <w:t>. Отсюда следует, что</w:t>
      </w:r>
    </w:p>
    <w:p w14:paraId="227F0194" w14:textId="77777777" w:rsidR="00CF26E6" w:rsidRDefault="00CF26E6" w:rsidP="00CF26E6">
      <w:pPr>
        <w:pStyle w:val="aa"/>
      </w:pPr>
    </w:p>
    <w:p w14:paraId="7D6C57E7" w14:textId="77777777" w:rsidR="00CF26E6" w:rsidRPr="00705056" w:rsidRDefault="00CF26E6" w:rsidP="00CF26E6">
      <w:pPr>
        <w:pStyle w:val="aa"/>
        <w:ind w:left="2124"/>
      </w:pPr>
      <m:oMath>
        <m:r>
          <w:rPr>
            <w:rFonts w:ascii="Cambria Math" w:hAnsi="Cambria Math"/>
          </w:rPr>
          <m:t>Y</m:t>
        </m:r>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e>
        </m:acc>
        <m:r>
          <w:rPr>
            <w:rFonts w:ascii="Cambria Math" w:hAnsi="Cambria Math"/>
          </w:rPr>
          <m:t>∧</m:t>
        </m:r>
        <m:r>
          <m:rPr>
            <m:sty m:val="p"/>
          </m:rPr>
          <w:rPr>
            <w:rFonts w:ascii="Cambria Math" w:hAnsi="Cambria Math"/>
          </w:rPr>
          <m:t>…</m:t>
        </m:r>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M</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M</m:t>
                </m:r>
              </m:sub>
            </m:sSub>
          </m:e>
        </m:acc>
      </m:oMath>
      <w:r>
        <w:t>.</w:t>
      </w:r>
      <w:r>
        <w:tab/>
        <w:t>(3</w:t>
      </w:r>
      <w:r w:rsidRPr="00E77A3D">
        <w:t>.</w:t>
      </w:r>
      <w:r>
        <w:t>17)</w:t>
      </w:r>
    </w:p>
    <w:p w14:paraId="407525E7" w14:textId="77777777" w:rsidR="00CF26E6" w:rsidRPr="00705056" w:rsidRDefault="00CF26E6" w:rsidP="00CF26E6">
      <w:pPr>
        <w:pStyle w:val="aa"/>
      </w:pPr>
    </w:p>
    <w:p w14:paraId="693BDD37" w14:textId="405C8DD5" w:rsidR="00CF26E6" w:rsidRDefault="00CF26E6" w:rsidP="00CF26E6">
      <w:pPr>
        <w:pStyle w:val="aa"/>
      </w:pPr>
      <w:r>
        <w:t>На рисунке 3.</w:t>
      </w:r>
      <w:r w:rsidR="00127CFF">
        <w:t xml:space="preserve">5.1 </w:t>
      </w:r>
      <w:r>
        <w:t>показана схема проверки на равенство, построенная на элементах «исключающее ИЛИ» в соответствии с выражением (3.17).</w:t>
      </w:r>
    </w:p>
    <w:p w14:paraId="38A28011" w14:textId="77777777" w:rsidR="00CF26E6" w:rsidRDefault="00CF26E6" w:rsidP="00CF26E6">
      <w:pPr>
        <w:pStyle w:val="aa"/>
      </w:pPr>
    </w:p>
    <w:p w14:paraId="4D17D408" w14:textId="77777777" w:rsidR="00CF26E6" w:rsidRDefault="00CF26E6" w:rsidP="00CF26E6">
      <w:pPr>
        <w:pStyle w:val="aa"/>
        <w:jc w:val="center"/>
      </w:pPr>
      <w:r>
        <w:rPr>
          <w:noProof/>
        </w:rPr>
        <w:drawing>
          <wp:inline distT="0" distB="0" distL="0" distR="0" wp14:anchorId="69D00251" wp14:editId="6BF5C92C">
            <wp:extent cx="2657573" cy="1895475"/>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2363" cy="1898892"/>
                    </a:xfrm>
                    <a:prstGeom prst="rect">
                      <a:avLst/>
                    </a:prstGeom>
                    <a:noFill/>
                    <a:ln>
                      <a:noFill/>
                    </a:ln>
                  </pic:spPr>
                </pic:pic>
              </a:graphicData>
            </a:graphic>
          </wp:inline>
        </w:drawing>
      </w:r>
    </w:p>
    <w:p w14:paraId="262E182A" w14:textId="77777777" w:rsidR="00CF26E6" w:rsidRDefault="00CF26E6" w:rsidP="00CF26E6">
      <w:pPr>
        <w:pStyle w:val="aa"/>
        <w:jc w:val="center"/>
      </w:pPr>
    </w:p>
    <w:p w14:paraId="5161D441" w14:textId="46CDAE4E" w:rsidR="00CF26E6" w:rsidRDefault="00CF26E6" w:rsidP="00CF26E6">
      <w:pPr>
        <w:pStyle w:val="aa"/>
        <w:jc w:val="center"/>
      </w:pPr>
      <w:r>
        <w:t>Рисунок 3.</w:t>
      </w:r>
      <w:r w:rsidR="00127CFF">
        <w:t>5.1</w:t>
      </w:r>
      <w:r>
        <w:t xml:space="preserve"> – Схема сравнения на равенство</w:t>
      </w:r>
    </w:p>
    <w:p w14:paraId="3118A904" w14:textId="77777777" w:rsidR="00CF26E6" w:rsidRDefault="00CF26E6" w:rsidP="00CF26E6">
      <w:pPr>
        <w:pStyle w:val="aa"/>
      </w:pPr>
    </w:p>
    <w:p w14:paraId="1A18CB68" w14:textId="77777777" w:rsidR="00CF26E6" w:rsidRPr="00F91FD7" w:rsidRDefault="00CF26E6" w:rsidP="00CF26E6">
      <w:pPr>
        <w:pStyle w:val="aa"/>
      </w:pPr>
      <w:r w:rsidRPr="00F91FD7">
        <w:t xml:space="preserve">Схемы сравнения выполняют более сложный логический анализ входных кодов и на выходе формируют три выходных сигнала, соответствующие результатам сравнения: </w:t>
      </w:r>
      <w:proofErr w:type="gramStart"/>
      <w:r w:rsidRPr="00F91FD7">
        <w:t>A&gt;B</w:t>
      </w:r>
      <w:proofErr w:type="gramEnd"/>
      <w:r w:rsidRPr="00F91FD7">
        <w:t>, A=B или A&lt;B. Примером служит интегральная микросхема цифрового компаратора К555СП1.</w:t>
      </w:r>
    </w:p>
    <w:p w14:paraId="44401D29" w14:textId="77777777" w:rsidR="00CF26E6" w:rsidRDefault="00CF26E6" w:rsidP="00CF26E6">
      <w:pPr>
        <w:pStyle w:val="aa"/>
      </w:pPr>
      <w:r w:rsidRPr="00F91FD7">
        <w:t xml:space="preserve">Помимо восьми входов для сравниваемых кодов (два четырехразрядных слова, обозначаемых A0…A3 и B0…B3) компаратор К555СП1 имеет три управляющих входа для наращивания разрядности I(A&lt;B), I(A&lt;B), I(A=B) и три выхода результирующих сигналов (A&gt;B), (A&lt;B), (A=B). </w:t>
      </w:r>
    </w:p>
    <w:p w14:paraId="6AAB9990" w14:textId="71D2562A" w:rsidR="00CF26E6" w:rsidRDefault="00CF26E6" w:rsidP="00CF26E6">
      <w:pPr>
        <w:pStyle w:val="aa"/>
      </w:pPr>
      <w:r w:rsidRPr="00F91FD7">
        <w:t>Условное графическое изображение ко</w:t>
      </w:r>
      <w:r>
        <w:t>мпаратора приведено на рисунке 3.</w:t>
      </w:r>
      <w:r w:rsidR="00127CFF">
        <w:t>5.2</w:t>
      </w:r>
      <w:r w:rsidRPr="00F91FD7">
        <w:t>.</w:t>
      </w:r>
    </w:p>
    <w:p w14:paraId="542F2A30" w14:textId="77777777" w:rsidR="00CF26E6" w:rsidRDefault="00CF26E6" w:rsidP="00CF26E6">
      <w:pPr>
        <w:pStyle w:val="aa"/>
      </w:pPr>
    </w:p>
    <w:p w14:paraId="30725D76" w14:textId="77777777" w:rsidR="00CF26E6" w:rsidRPr="00F91FD7" w:rsidRDefault="00CF26E6" w:rsidP="00CF26E6">
      <w:pPr>
        <w:pStyle w:val="aa"/>
        <w:jc w:val="center"/>
      </w:pPr>
      <w:r>
        <w:rPr>
          <w:noProof/>
        </w:rPr>
        <w:drawing>
          <wp:inline distT="0" distB="0" distL="0" distR="0" wp14:anchorId="4F337E77" wp14:editId="05878136">
            <wp:extent cx="2105025" cy="2281309"/>
            <wp:effectExtent l="0" t="0" r="0" b="508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36793" cy="2315737"/>
                    </a:xfrm>
                    <a:prstGeom prst="rect">
                      <a:avLst/>
                    </a:prstGeom>
                    <a:noFill/>
                    <a:ln>
                      <a:noFill/>
                    </a:ln>
                  </pic:spPr>
                </pic:pic>
              </a:graphicData>
            </a:graphic>
          </wp:inline>
        </w:drawing>
      </w:r>
    </w:p>
    <w:p w14:paraId="2E785288" w14:textId="05EE86D7" w:rsidR="00CF26E6" w:rsidRPr="00F91FD7" w:rsidRDefault="00CF26E6" w:rsidP="00CF26E6">
      <w:pPr>
        <w:pStyle w:val="aa"/>
      </w:pPr>
      <w:r>
        <w:t>Рисунок 3.</w:t>
      </w:r>
      <w:r w:rsidR="00127CFF">
        <w:t>5.2</w:t>
      </w:r>
      <w:r>
        <w:t xml:space="preserve"> – Условно графическое изображение компаратора</w:t>
      </w:r>
    </w:p>
    <w:p w14:paraId="585460FE" w14:textId="77777777" w:rsidR="00CF26E6" w:rsidRDefault="00CF26E6" w:rsidP="0079204E">
      <w:pPr>
        <w:pStyle w:val="aa"/>
        <w:ind w:left="0" w:firstLine="0"/>
      </w:pPr>
    </w:p>
    <w:p w14:paraId="3819D5CD" w14:textId="232EE1D2" w:rsidR="00CF26E6" w:rsidRDefault="00CF26E6" w:rsidP="00CF26E6">
      <w:pPr>
        <w:pStyle w:val="aa"/>
      </w:pPr>
      <w:r>
        <w:t>На рисунке 3.</w:t>
      </w:r>
      <w:r w:rsidR="00127CFF">
        <w:t>5.3</w:t>
      </w:r>
      <w:r>
        <w:t xml:space="preserve"> показана схема построения 12-разрядного компаратора на основе четырехразрядных компараторов.</w:t>
      </w:r>
    </w:p>
    <w:p w14:paraId="522BF808" w14:textId="77777777" w:rsidR="00CF26E6" w:rsidRDefault="00CF26E6" w:rsidP="00CF26E6">
      <w:pPr>
        <w:pStyle w:val="aa"/>
      </w:pPr>
    </w:p>
    <w:p w14:paraId="7BD72D95" w14:textId="77777777" w:rsidR="00CF26E6" w:rsidRDefault="00CF26E6" w:rsidP="00CF26E6">
      <w:pPr>
        <w:pStyle w:val="aa"/>
        <w:jc w:val="center"/>
      </w:pPr>
      <w:r>
        <w:rPr>
          <w:noProof/>
        </w:rPr>
        <w:lastRenderedPageBreak/>
        <w:drawing>
          <wp:inline distT="0" distB="0" distL="0" distR="0" wp14:anchorId="3A74B043" wp14:editId="299AC44C">
            <wp:extent cx="5059680" cy="1978646"/>
            <wp:effectExtent l="0" t="0" r="7620"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6556" t="35120" r="27518" b="32954"/>
                    <a:stretch/>
                  </pic:blipFill>
                  <pic:spPr bwMode="auto">
                    <a:xfrm>
                      <a:off x="0" y="0"/>
                      <a:ext cx="5080573" cy="1986817"/>
                    </a:xfrm>
                    <a:prstGeom prst="rect">
                      <a:avLst/>
                    </a:prstGeom>
                    <a:ln>
                      <a:noFill/>
                    </a:ln>
                    <a:extLst>
                      <a:ext uri="{53640926-AAD7-44D8-BBD7-CCE9431645EC}">
                        <a14:shadowObscured xmlns:a14="http://schemas.microsoft.com/office/drawing/2010/main"/>
                      </a:ext>
                    </a:extLst>
                  </pic:spPr>
                </pic:pic>
              </a:graphicData>
            </a:graphic>
          </wp:inline>
        </w:drawing>
      </w:r>
    </w:p>
    <w:p w14:paraId="08FCB5CD" w14:textId="57621584" w:rsidR="00CF26E6" w:rsidRPr="00455382" w:rsidRDefault="00CF26E6" w:rsidP="00CF26E6">
      <w:pPr>
        <w:pStyle w:val="aa"/>
        <w:jc w:val="center"/>
      </w:pPr>
      <w:r>
        <w:t>Рисунок 3.</w:t>
      </w:r>
      <w:r w:rsidR="00127CFF">
        <w:t>5.3</w:t>
      </w:r>
      <w:r>
        <w:t xml:space="preserve"> – Каскадирование цифровых компараторов</w:t>
      </w:r>
    </w:p>
    <w:p w14:paraId="61D738EF" w14:textId="77777777" w:rsidR="00CF26E6" w:rsidRDefault="00CF26E6" w:rsidP="00CF26E6">
      <w:pPr>
        <w:pStyle w:val="aa"/>
      </w:pPr>
    </w:p>
    <w:p w14:paraId="18B02343" w14:textId="77777777" w:rsidR="00CF26E6" w:rsidRPr="00EA568D" w:rsidRDefault="00CF26E6" w:rsidP="00CF26E6">
      <w:pPr>
        <w:pStyle w:val="aa"/>
      </w:pPr>
      <w:r>
        <w:t xml:space="preserve">Основным применением цифровых компараторов в вычислительной технике является </w:t>
      </w:r>
      <w:proofErr w:type="spellStart"/>
      <w:r>
        <w:t>селектирование</w:t>
      </w:r>
      <w:proofErr w:type="spellEnd"/>
      <w:r>
        <w:t xml:space="preserve"> адреса, то есть сравнение цифрового кода на шине адреса с заданным базовым адресом. При их совпадении на выходе компаратора появляется сигнал, разрешающий работу адресуемого устройства.</w:t>
      </w:r>
    </w:p>
    <w:p w14:paraId="38456D2C" w14:textId="77777777" w:rsidR="00CF26E6" w:rsidRPr="002E34FF" w:rsidRDefault="00CF26E6" w:rsidP="00CF26E6">
      <w:pPr>
        <w:spacing w:line="240" w:lineRule="auto"/>
        <w:jc w:val="left"/>
        <w:rPr>
          <w:bCs/>
          <w:sz w:val="28"/>
          <w:szCs w:val="28"/>
        </w:rPr>
      </w:pPr>
    </w:p>
    <w:p w14:paraId="5A7A14CA" w14:textId="4ABC748D" w:rsidR="00CF26E6" w:rsidRDefault="00005D75" w:rsidP="00CF26E6">
      <w:pPr>
        <w:pStyle w:val="a3"/>
        <w:numPr>
          <w:ilvl w:val="0"/>
          <w:numId w:val="2"/>
        </w:numPr>
        <w:spacing w:line="240" w:lineRule="auto"/>
        <w:rPr>
          <w:b/>
          <w:sz w:val="28"/>
          <w:szCs w:val="28"/>
        </w:rPr>
      </w:pPr>
      <w:r w:rsidRPr="00005D75">
        <w:rPr>
          <w:b/>
          <w:bCs/>
          <w:sz w:val="28"/>
          <w:szCs w:val="28"/>
        </w:rPr>
        <w:t>ХОД</w:t>
      </w:r>
      <w:r w:rsidRPr="00005D75">
        <w:rPr>
          <w:b/>
          <w:bCs/>
          <w:sz w:val="28"/>
          <w:szCs w:val="28"/>
        </w:rPr>
        <w:t xml:space="preserve"> </w:t>
      </w:r>
      <w:r w:rsidR="00CF26E6" w:rsidRPr="00055E7F">
        <w:rPr>
          <w:b/>
          <w:sz w:val="28"/>
          <w:szCs w:val="28"/>
        </w:rPr>
        <w:t>РАБОТЫ</w:t>
      </w:r>
    </w:p>
    <w:p w14:paraId="187C6120" w14:textId="77777777" w:rsidR="00CF26E6" w:rsidRDefault="00CF26E6" w:rsidP="00CF26E6">
      <w:pPr>
        <w:pStyle w:val="a3"/>
        <w:spacing w:line="240" w:lineRule="auto"/>
        <w:ind w:left="1080" w:firstLine="0"/>
        <w:rPr>
          <w:b/>
          <w:sz w:val="28"/>
          <w:szCs w:val="28"/>
        </w:rPr>
      </w:pPr>
    </w:p>
    <w:p w14:paraId="76A6D6FF" w14:textId="77777777" w:rsidR="00CF26E6" w:rsidRDefault="00CF26E6" w:rsidP="00CF26E6">
      <w:pPr>
        <w:spacing w:line="240" w:lineRule="auto"/>
        <w:rPr>
          <w:b/>
          <w:sz w:val="28"/>
          <w:szCs w:val="28"/>
        </w:rPr>
      </w:pPr>
      <w:r w:rsidRPr="00674B48">
        <w:rPr>
          <w:b/>
          <w:sz w:val="28"/>
          <w:szCs w:val="28"/>
        </w:rPr>
        <w:t xml:space="preserve">4.1 </w:t>
      </w:r>
      <w:r>
        <w:rPr>
          <w:b/>
          <w:sz w:val="28"/>
          <w:szCs w:val="28"/>
        </w:rPr>
        <w:t>Изучение работы шифратора</w:t>
      </w:r>
    </w:p>
    <w:p w14:paraId="4BD890D9" w14:textId="77777777" w:rsidR="00CF26E6" w:rsidRDefault="00CF26E6" w:rsidP="00CF26E6">
      <w:pPr>
        <w:spacing w:line="240" w:lineRule="auto"/>
        <w:rPr>
          <w:b/>
          <w:sz w:val="28"/>
          <w:szCs w:val="28"/>
          <w:lang w:val="en-US"/>
        </w:rPr>
      </w:pPr>
    </w:p>
    <w:p w14:paraId="6D71836D" w14:textId="71D13E08" w:rsidR="00CF26E6" w:rsidRDefault="0079204E" w:rsidP="00CF26E6">
      <w:pPr>
        <w:spacing w:line="240" w:lineRule="auto"/>
        <w:rPr>
          <w:sz w:val="28"/>
        </w:rPr>
      </w:pPr>
      <w:r>
        <w:rPr>
          <w:sz w:val="28"/>
        </w:rPr>
        <w:t>У</w:t>
      </w:r>
      <w:r w:rsidR="00CF26E6">
        <w:rPr>
          <w:sz w:val="28"/>
        </w:rPr>
        <w:t xml:space="preserve">становив значение для входа Е в 0 и изменяя значения на остальных входах шифратора, получим его таблицу истинности </w:t>
      </w:r>
      <w:r w:rsidR="00CF26E6">
        <w:rPr>
          <w:sz w:val="28"/>
        </w:rPr>
        <w:br/>
        <w:t>(см. таблицу 4.1</w:t>
      </w:r>
      <w:r w:rsidR="00942313">
        <w:rPr>
          <w:sz w:val="28"/>
        </w:rPr>
        <w:t>.1</w:t>
      </w:r>
      <w:r w:rsidR="00CF26E6">
        <w:rPr>
          <w:sz w:val="28"/>
        </w:rPr>
        <w:t>) и диаграмму состояний (см. рисунок 4.</w:t>
      </w:r>
      <w:r w:rsidR="00942313">
        <w:rPr>
          <w:sz w:val="28"/>
        </w:rPr>
        <w:t>1.1</w:t>
      </w:r>
      <w:r w:rsidR="00CF26E6">
        <w:rPr>
          <w:sz w:val="28"/>
        </w:rPr>
        <w:t>).</w:t>
      </w:r>
    </w:p>
    <w:p w14:paraId="36CBCC48" w14:textId="77777777" w:rsidR="00CF26E6" w:rsidRDefault="00CF26E6" w:rsidP="00CF26E6">
      <w:pPr>
        <w:spacing w:line="240" w:lineRule="auto"/>
        <w:rPr>
          <w:sz w:val="28"/>
        </w:rPr>
      </w:pPr>
    </w:p>
    <w:p w14:paraId="48189DEC" w14:textId="77777777" w:rsidR="00005D75" w:rsidRDefault="00005D75" w:rsidP="0079204E">
      <w:pPr>
        <w:spacing w:line="240" w:lineRule="auto"/>
        <w:ind w:firstLine="0"/>
        <w:jc w:val="center"/>
        <w:rPr>
          <w:sz w:val="28"/>
          <w:szCs w:val="28"/>
        </w:rPr>
      </w:pPr>
      <w:r>
        <w:rPr>
          <w:noProof/>
        </w:rPr>
        <w:drawing>
          <wp:inline distT="0" distB="0" distL="0" distR="0" wp14:anchorId="3996B4FB" wp14:editId="1484B767">
            <wp:extent cx="5939790" cy="1795588"/>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srcRect/>
                    <a:stretch>
                      <a:fillRect/>
                    </a:stretch>
                  </pic:blipFill>
                  <pic:spPr bwMode="auto">
                    <a:xfrm>
                      <a:off x="0" y="0"/>
                      <a:ext cx="5939790" cy="1795588"/>
                    </a:xfrm>
                    <a:prstGeom prst="rect">
                      <a:avLst/>
                    </a:prstGeom>
                    <a:noFill/>
                    <a:ln w="9525">
                      <a:noFill/>
                      <a:miter lim="800000"/>
                      <a:headEnd/>
                      <a:tailEnd/>
                    </a:ln>
                  </pic:spPr>
                </pic:pic>
              </a:graphicData>
            </a:graphic>
          </wp:inline>
        </w:drawing>
      </w:r>
    </w:p>
    <w:p w14:paraId="0F71890B" w14:textId="77777777" w:rsidR="00005D75" w:rsidRDefault="00005D75" w:rsidP="0079204E">
      <w:pPr>
        <w:spacing w:line="240" w:lineRule="auto"/>
        <w:ind w:firstLine="0"/>
        <w:jc w:val="center"/>
        <w:rPr>
          <w:sz w:val="28"/>
          <w:szCs w:val="28"/>
        </w:rPr>
      </w:pPr>
    </w:p>
    <w:p w14:paraId="5906757E" w14:textId="51F6E0B8" w:rsidR="00CF26E6" w:rsidRPr="0079204E" w:rsidRDefault="0079204E" w:rsidP="0079204E">
      <w:pPr>
        <w:spacing w:line="240" w:lineRule="auto"/>
        <w:ind w:firstLine="0"/>
        <w:jc w:val="center"/>
        <w:rPr>
          <w:sz w:val="28"/>
          <w:szCs w:val="28"/>
        </w:rPr>
      </w:pPr>
      <w:r w:rsidRPr="0079204E">
        <w:rPr>
          <w:sz w:val="28"/>
          <w:szCs w:val="28"/>
        </w:rPr>
        <w:t xml:space="preserve">Рисунок </w:t>
      </w:r>
      <w:r w:rsidR="00005D75">
        <w:rPr>
          <w:sz w:val="28"/>
          <w:szCs w:val="28"/>
        </w:rPr>
        <w:t>4</w:t>
      </w:r>
      <w:r w:rsidRPr="0079204E">
        <w:rPr>
          <w:sz w:val="28"/>
          <w:szCs w:val="28"/>
        </w:rPr>
        <w:t>.</w:t>
      </w:r>
      <w:r w:rsidR="00005D75">
        <w:rPr>
          <w:sz w:val="28"/>
          <w:szCs w:val="28"/>
        </w:rPr>
        <w:t>1.</w:t>
      </w:r>
      <w:r w:rsidRPr="0079204E">
        <w:rPr>
          <w:sz w:val="28"/>
          <w:szCs w:val="28"/>
        </w:rPr>
        <w:t xml:space="preserve">1 – Таблица истинности шифратора </w:t>
      </w:r>
      <w:r w:rsidR="00005D75">
        <w:rPr>
          <w:sz w:val="28"/>
          <w:szCs w:val="28"/>
        </w:rPr>
        <w:t>при</w:t>
      </w:r>
      <w:r w:rsidRPr="0079204E">
        <w:rPr>
          <w:sz w:val="28"/>
          <w:szCs w:val="28"/>
        </w:rPr>
        <w:t xml:space="preserve"> Е = 0</w:t>
      </w:r>
    </w:p>
    <w:p w14:paraId="67D64F1E" w14:textId="3236535A" w:rsidR="00CF26E6" w:rsidRDefault="00005D75" w:rsidP="00CF26E6">
      <w:pPr>
        <w:tabs>
          <w:tab w:val="right" w:pos="9354"/>
        </w:tabs>
        <w:spacing w:line="240" w:lineRule="auto"/>
        <w:ind w:firstLine="0"/>
        <w:jc w:val="center"/>
        <w:rPr>
          <w:sz w:val="28"/>
        </w:rPr>
      </w:pPr>
      <w:r>
        <w:rPr>
          <w:noProof/>
        </w:rPr>
        <w:lastRenderedPageBreak/>
        <w:drawing>
          <wp:inline distT="0" distB="0" distL="0" distR="0" wp14:anchorId="4D92262C" wp14:editId="55AC594B">
            <wp:extent cx="4823883" cy="2954628"/>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srcRect/>
                    <a:stretch>
                      <a:fillRect/>
                    </a:stretch>
                  </pic:blipFill>
                  <pic:spPr bwMode="auto">
                    <a:xfrm>
                      <a:off x="0" y="0"/>
                      <a:ext cx="4823883" cy="2954628"/>
                    </a:xfrm>
                    <a:prstGeom prst="rect">
                      <a:avLst/>
                    </a:prstGeom>
                    <a:noFill/>
                    <a:ln w="9525">
                      <a:noFill/>
                      <a:miter lim="800000"/>
                      <a:headEnd/>
                      <a:tailEnd/>
                    </a:ln>
                  </pic:spPr>
                </pic:pic>
              </a:graphicData>
            </a:graphic>
          </wp:inline>
        </w:drawing>
      </w:r>
      <w:r w:rsidR="00CF26E6">
        <w:rPr>
          <w:noProof/>
          <w:sz w:val="28"/>
        </w:rPr>
        <mc:AlternateContent>
          <mc:Choice Requires="wps">
            <w:drawing>
              <wp:anchor distT="45720" distB="45720" distL="114300" distR="114300" simplePos="0" relativeHeight="251661312" behindDoc="1" locked="0" layoutInCell="1" allowOverlap="1" wp14:anchorId="0618C36E" wp14:editId="7F0DFFFD">
                <wp:simplePos x="0" y="0"/>
                <wp:positionH relativeFrom="column">
                  <wp:posOffset>556260</wp:posOffset>
                </wp:positionH>
                <wp:positionV relativeFrom="paragraph">
                  <wp:posOffset>-259715</wp:posOffset>
                </wp:positionV>
                <wp:extent cx="327660" cy="312420"/>
                <wp:effectExtent l="0" t="0" r="0" b="0"/>
                <wp:wrapNone/>
                <wp:docPr id="18" name="Надпись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1242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694D6508" w14:textId="69286016" w:rsidR="00CF26E6" w:rsidRPr="00803ACA" w:rsidRDefault="00CF26E6" w:rsidP="00CF26E6">
                            <w:pPr>
                              <w:ind w:firstLine="0"/>
                              <w:rPr>
                                <w:color w:val="44546A" w:themeColor="text2"/>
                                <w:sz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618C36E" id="_x0000_t202" coordsize="21600,21600" o:spt="202" path="m,l,21600r21600,l21600,xe">
                <v:stroke joinstyle="miter"/>
                <v:path gradientshapeok="t" o:connecttype="rect"/>
              </v:shapetype>
              <v:shape id="Надпись 18" o:spid="_x0000_s1026" type="#_x0000_t202" style="position:absolute;left:0;text-align:left;margin-left:43.8pt;margin-top:-20.45pt;width:25.8pt;height:24.6pt;z-index:-251655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" filled="f" fillcolor="#ffc000 [3207]" stroked="f" strokecolor="#f2f2f2 [3041]" strokeweight="3pt">
                <v:textbox>
                  <w:txbxContent>
                    <w:p w14:paraId="694D6508" w14:textId="69286016" w:rsidR="00CF26E6" w:rsidRPr="00803ACA" w:rsidRDefault="00CF26E6" w:rsidP="00CF26E6">
                      <w:pPr>
                        <w:ind w:firstLine="0"/>
                        <w:rPr>
                          <w:color w:val="44546A" w:themeColor="text2"/>
                          <w:sz w:val="28"/>
                          <w:lang w:val="en-US"/>
                        </w:rPr>
                      </w:pPr>
                    </w:p>
                  </w:txbxContent>
                </v:textbox>
              </v:shape>
            </w:pict>
          </mc:Fallback>
        </mc:AlternateContent>
      </w:r>
      <w:r w:rsidR="00CF26E6">
        <w:rPr>
          <w:noProof/>
          <w:sz w:val="28"/>
        </w:rPr>
        <mc:AlternateContent>
          <mc:Choice Requires="wps">
            <w:drawing>
              <wp:anchor distT="45720" distB="45720" distL="114300" distR="114300" simplePos="0" relativeHeight="251662336" behindDoc="0" locked="0" layoutInCell="1" allowOverlap="1" wp14:anchorId="3927EA5A" wp14:editId="51082CE1">
                <wp:simplePos x="0" y="0"/>
                <wp:positionH relativeFrom="column">
                  <wp:posOffset>5381625</wp:posOffset>
                </wp:positionH>
                <wp:positionV relativeFrom="paragraph">
                  <wp:posOffset>2482850</wp:posOffset>
                </wp:positionV>
                <wp:extent cx="251460" cy="320040"/>
                <wp:effectExtent l="0" t="0" r="0" b="3810"/>
                <wp:wrapNone/>
                <wp:docPr id="19" name="Надпись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004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3488D5B8" w14:textId="77777777" w:rsidR="00CF26E6" w:rsidRPr="008E4C3F" w:rsidRDefault="00CF26E6" w:rsidP="00CF26E6">
                            <w:pPr>
                              <w:ind w:firstLine="0"/>
                              <w:rPr>
                                <w:color w:val="44546A" w:themeColor="text2"/>
                                <w:lang w:val="en-US"/>
                              </w:rPr>
                            </w:pPr>
                            <w:r>
                              <w:rPr>
                                <w:color w:val="44546A" w:themeColor="text2"/>
                                <w:lang w:val="en-US"/>
                              </w:rPr>
                              <w:t>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27EA5A" id="Надпись 19" o:spid="_x0000_s1027" type="#_x0000_t202" style="position:absolute;left:0;text-align:left;margin-left:423.75pt;margin-top:195.5pt;width:19.8pt;height:25.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" filled="f" fillcolor="#ffc000 [3207]" stroked="f" strokecolor="#f2f2f2 [3041]" strokeweight="3pt">
                <v:textbox>
                  <w:txbxContent>
                    <w:p w14:paraId="3488D5B8" w14:textId="77777777" w:rsidR="00CF26E6" w:rsidRPr="008E4C3F" w:rsidRDefault="00CF26E6" w:rsidP="00CF26E6">
                      <w:pPr>
                        <w:ind w:firstLine="0"/>
                        <w:rPr>
                          <w:color w:val="44546A" w:themeColor="text2"/>
                          <w:lang w:val="en-US"/>
                        </w:rPr>
                      </w:pPr>
                      <w:r>
                        <w:rPr>
                          <w:color w:val="44546A" w:themeColor="text2"/>
                          <w:lang w:val="en-US"/>
                        </w:rPr>
                        <w:t>t</w:t>
                      </w:r>
                    </w:p>
                  </w:txbxContent>
                </v:textbox>
              </v:shape>
            </w:pict>
          </mc:Fallback>
        </mc:AlternateContent>
      </w:r>
    </w:p>
    <w:p w14:paraId="23A624C4" w14:textId="77777777" w:rsidR="00CF26E6" w:rsidRDefault="00CF26E6" w:rsidP="00CF26E6">
      <w:pPr>
        <w:tabs>
          <w:tab w:val="right" w:pos="9354"/>
        </w:tabs>
        <w:spacing w:line="240" w:lineRule="auto"/>
        <w:ind w:firstLine="0"/>
        <w:jc w:val="center"/>
        <w:rPr>
          <w:sz w:val="28"/>
        </w:rPr>
      </w:pPr>
    </w:p>
    <w:p w14:paraId="37DD3823" w14:textId="301C14C3" w:rsidR="00CF26E6" w:rsidRDefault="00CF26E6" w:rsidP="00CF26E6">
      <w:pPr>
        <w:tabs>
          <w:tab w:val="right" w:pos="9354"/>
        </w:tabs>
        <w:spacing w:line="240" w:lineRule="auto"/>
        <w:ind w:firstLine="0"/>
        <w:jc w:val="center"/>
        <w:rPr>
          <w:sz w:val="28"/>
        </w:rPr>
      </w:pPr>
      <w:r>
        <w:rPr>
          <w:sz w:val="28"/>
        </w:rPr>
        <w:t>Рисунок 4.</w:t>
      </w:r>
      <w:r w:rsidR="00005D75">
        <w:rPr>
          <w:sz w:val="28"/>
        </w:rPr>
        <w:t>1.</w:t>
      </w:r>
      <w:r w:rsidR="00942313">
        <w:rPr>
          <w:sz w:val="28"/>
        </w:rPr>
        <w:t>1</w:t>
      </w:r>
      <w:r>
        <w:rPr>
          <w:sz w:val="28"/>
        </w:rPr>
        <w:t xml:space="preserve"> – Диаграмма состояний шифратора при Е = 0</w:t>
      </w:r>
    </w:p>
    <w:p w14:paraId="3CBF74C0" w14:textId="77777777" w:rsidR="00CF26E6" w:rsidRDefault="00CF26E6" w:rsidP="00CF26E6">
      <w:pPr>
        <w:spacing w:line="240" w:lineRule="auto"/>
        <w:ind w:firstLine="0"/>
        <w:rPr>
          <w:sz w:val="28"/>
          <w:szCs w:val="28"/>
        </w:rPr>
      </w:pPr>
      <w:r>
        <w:rPr>
          <w:sz w:val="28"/>
          <w:szCs w:val="28"/>
        </w:rPr>
        <w:tab/>
      </w:r>
    </w:p>
    <w:p w14:paraId="17EEC205" w14:textId="4F820205" w:rsidR="00CF26E6" w:rsidRDefault="00CF26E6" w:rsidP="00CF26E6">
      <w:pPr>
        <w:spacing w:line="240" w:lineRule="auto"/>
        <w:ind w:firstLine="0"/>
        <w:rPr>
          <w:sz w:val="28"/>
          <w:szCs w:val="28"/>
        </w:rPr>
      </w:pPr>
      <w:r>
        <w:rPr>
          <w:sz w:val="28"/>
          <w:szCs w:val="28"/>
        </w:rPr>
        <w:tab/>
        <w:t>Установив на входе Е логический сигнал 1, повторим те же действия. Полученные данные занесены в таблицу 4.</w:t>
      </w:r>
      <w:r w:rsidR="00942313">
        <w:rPr>
          <w:sz w:val="28"/>
          <w:szCs w:val="28"/>
        </w:rPr>
        <w:t>1.</w:t>
      </w:r>
      <w:r>
        <w:rPr>
          <w:sz w:val="28"/>
          <w:szCs w:val="28"/>
        </w:rPr>
        <w:t>2.</w:t>
      </w:r>
    </w:p>
    <w:p w14:paraId="3D95EC3E" w14:textId="70D9874C" w:rsidR="00CF26E6" w:rsidRDefault="00CF26E6" w:rsidP="00CF26E6">
      <w:pPr>
        <w:spacing w:line="240" w:lineRule="auto"/>
        <w:ind w:firstLine="0"/>
        <w:rPr>
          <w:sz w:val="28"/>
          <w:szCs w:val="28"/>
        </w:rPr>
      </w:pPr>
    </w:p>
    <w:p w14:paraId="6428649F" w14:textId="4FB8BAF4" w:rsidR="00005D75" w:rsidRDefault="00005D75" w:rsidP="00CF26E6">
      <w:pPr>
        <w:spacing w:line="240" w:lineRule="auto"/>
        <w:ind w:firstLine="0"/>
        <w:rPr>
          <w:sz w:val="28"/>
          <w:szCs w:val="28"/>
        </w:rPr>
      </w:pPr>
      <w:r>
        <w:rPr>
          <w:noProof/>
        </w:rPr>
        <w:drawing>
          <wp:inline distT="0" distB="0" distL="0" distR="0" wp14:anchorId="7CE90219" wp14:editId="54AD42DA">
            <wp:extent cx="5939790" cy="1795588"/>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srcRect/>
                    <a:stretch>
                      <a:fillRect/>
                    </a:stretch>
                  </pic:blipFill>
                  <pic:spPr bwMode="auto">
                    <a:xfrm>
                      <a:off x="0" y="0"/>
                      <a:ext cx="5939790" cy="1795588"/>
                    </a:xfrm>
                    <a:prstGeom prst="rect">
                      <a:avLst/>
                    </a:prstGeom>
                    <a:noFill/>
                    <a:ln w="9525">
                      <a:noFill/>
                      <a:miter lim="800000"/>
                      <a:headEnd/>
                      <a:tailEnd/>
                    </a:ln>
                  </pic:spPr>
                </pic:pic>
              </a:graphicData>
            </a:graphic>
          </wp:inline>
        </w:drawing>
      </w:r>
    </w:p>
    <w:p w14:paraId="69CC1C58" w14:textId="77777777" w:rsidR="00005D75" w:rsidRDefault="00005D75" w:rsidP="00CF26E6">
      <w:pPr>
        <w:spacing w:line="240" w:lineRule="auto"/>
        <w:ind w:firstLine="0"/>
        <w:rPr>
          <w:sz w:val="28"/>
          <w:szCs w:val="28"/>
        </w:rPr>
      </w:pPr>
    </w:p>
    <w:p w14:paraId="3B94E9BB" w14:textId="24726851" w:rsidR="00CF26E6" w:rsidRDefault="00CF26E6" w:rsidP="00005D75">
      <w:pPr>
        <w:spacing w:line="240" w:lineRule="auto"/>
        <w:ind w:firstLine="0"/>
        <w:jc w:val="center"/>
        <w:rPr>
          <w:sz w:val="28"/>
          <w:szCs w:val="28"/>
        </w:rPr>
      </w:pPr>
      <w:r>
        <w:rPr>
          <w:sz w:val="28"/>
          <w:szCs w:val="28"/>
        </w:rPr>
        <w:t>Таблица 4.</w:t>
      </w:r>
      <w:r w:rsidR="00942313">
        <w:rPr>
          <w:sz w:val="28"/>
          <w:szCs w:val="28"/>
        </w:rPr>
        <w:t>1.</w:t>
      </w:r>
      <w:r>
        <w:rPr>
          <w:sz w:val="28"/>
          <w:szCs w:val="28"/>
        </w:rPr>
        <w:t>2 – Таблица истинности шифратора при Е = 1</w:t>
      </w:r>
    </w:p>
    <w:p w14:paraId="5AD7714A" w14:textId="4FEA76B9" w:rsidR="00CF26E6" w:rsidRPr="001C7881" w:rsidRDefault="00CF26E6" w:rsidP="00CF26E6">
      <w:pPr>
        <w:spacing w:line="240" w:lineRule="auto"/>
        <w:ind w:firstLine="0"/>
        <w:rPr>
          <w:sz w:val="28"/>
          <w:szCs w:val="28"/>
        </w:rPr>
      </w:pPr>
    </w:p>
    <w:p w14:paraId="1622133B" w14:textId="77777777" w:rsidR="00CF26E6" w:rsidRDefault="00CF26E6" w:rsidP="00CF26E6">
      <w:pPr>
        <w:spacing w:line="240" w:lineRule="auto"/>
        <w:ind w:firstLine="0"/>
        <w:rPr>
          <w:sz w:val="28"/>
          <w:szCs w:val="28"/>
        </w:rPr>
      </w:pPr>
      <w:r>
        <w:rPr>
          <w:noProof/>
          <w:sz w:val="28"/>
        </w:rPr>
        <mc:AlternateContent>
          <mc:Choice Requires="wps">
            <w:drawing>
              <wp:anchor distT="45720" distB="45720" distL="114300" distR="114300" simplePos="0" relativeHeight="251665408" behindDoc="1" locked="0" layoutInCell="1" allowOverlap="1" wp14:anchorId="6E064040" wp14:editId="00DBCF84">
                <wp:simplePos x="0" y="0"/>
                <wp:positionH relativeFrom="column">
                  <wp:posOffset>967740</wp:posOffset>
                </wp:positionH>
                <wp:positionV relativeFrom="paragraph">
                  <wp:posOffset>159385</wp:posOffset>
                </wp:positionV>
                <wp:extent cx="327660" cy="312420"/>
                <wp:effectExtent l="0" t="0" r="0" b="0"/>
                <wp:wrapNone/>
                <wp:docPr id="28" name="Надпись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1242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276C314F" w14:textId="15EA7FF0" w:rsidR="00CF26E6" w:rsidRPr="00803ACA" w:rsidRDefault="00CF26E6" w:rsidP="00CF26E6">
                            <w:pPr>
                              <w:ind w:firstLine="0"/>
                              <w:rPr>
                                <w:color w:val="44546A" w:themeColor="text2"/>
                                <w:sz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E064040" id="Надпись 28" o:spid="_x0000_s1028" type="#_x0000_t202" style="position:absolute;left:0;text-align:left;margin-left:76.2pt;margin-top:12.55pt;width:25.8pt;height:24.6pt;z-index:-2516510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" filled="f" fillcolor="#ffc000 [3207]" stroked="f" strokecolor="#f2f2f2 [3041]" strokeweight="3pt">
                <v:textbox>
                  <w:txbxContent>
                    <w:p w14:paraId="276C314F" w14:textId="15EA7FF0" w:rsidR="00CF26E6" w:rsidRPr="00803ACA" w:rsidRDefault="00CF26E6" w:rsidP="00CF26E6">
                      <w:pPr>
                        <w:ind w:firstLine="0"/>
                        <w:rPr>
                          <w:color w:val="44546A" w:themeColor="text2"/>
                          <w:sz w:val="28"/>
                          <w:lang w:val="en-US"/>
                        </w:rPr>
                      </w:pPr>
                    </w:p>
                  </w:txbxContent>
                </v:textbox>
              </v:shape>
            </w:pict>
          </mc:Fallback>
        </mc:AlternateContent>
      </w:r>
      <w:r>
        <w:rPr>
          <w:b/>
          <w:sz w:val="28"/>
          <w:szCs w:val="28"/>
        </w:rPr>
        <w:tab/>
      </w:r>
      <w:r>
        <w:rPr>
          <w:sz w:val="28"/>
          <w:szCs w:val="28"/>
        </w:rPr>
        <w:t>Диаграмма состояний шифратора при Е = 1 приведена на рисунке 4.3.</w:t>
      </w:r>
    </w:p>
    <w:p w14:paraId="34486EC3" w14:textId="603ACC63" w:rsidR="00CF26E6" w:rsidRDefault="00CF26E6" w:rsidP="00CF26E6">
      <w:pPr>
        <w:spacing w:line="240" w:lineRule="auto"/>
        <w:ind w:firstLine="0"/>
        <w:rPr>
          <w:sz w:val="28"/>
          <w:szCs w:val="28"/>
        </w:rPr>
      </w:pPr>
    </w:p>
    <w:p w14:paraId="59CE0EBF" w14:textId="31BDD284" w:rsidR="00CF26E6" w:rsidRDefault="00CF26E6" w:rsidP="00CF26E6">
      <w:pPr>
        <w:spacing w:line="240" w:lineRule="auto"/>
        <w:ind w:firstLine="0"/>
        <w:jc w:val="center"/>
        <w:rPr>
          <w:sz w:val="28"/>
          <w:szCs w:val="28"/>
        </w:rPr>
      </w:pPr>
      <w:r>
        <w:rPr>
          <w:noProof/>
          <w:sz w:val="28"/>
        </w:rPr>
        <w:lastRenderedPageBreak/>
        <mc:AlternateContent>
          <mc:Choice Requires="wps">
            <w:drawing>
              <wp:anchor distT="45720" distB="45720" distL="114300" distR="114300" simplePos="0" relativeHeight="251666432" behindDoc="0" locked="0" layoutInCell="1" allowOverlap="1" wp14:anchorId="067003EE" wp14:editId="12537EDE">
                <wp:simplePos x="0" y="0"/>
                <wp:positionH relativeFrom="column">
                  <wp:posOffset>4831080</wp:posOffset>
                </wp:positionH>
                <wp:positionV relativeFrom="paragraph">
                  <wp:posOffset>1843405</wp:posOffset>
                </wp:positionV>
                <wp:extent cx="251460" cy="320040"/>
                <wp:effectExtent l="0" t="0" r="0" b="3810"/>
                <wp:wrapNone/>
                <wp:docPr id="29" name="Надпись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004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7F6A5F09" w14:textId="3EFF8136" w:rsidR="00CF26E6" w:rsidRPr="008E4C3F" w:rsidRDefault="00CF26E6" w:rsidP="00CF26E6">
                            <w:pPr>
                              <w:ind w:firstLine="0"/>
                              <w:rPr>
                                <w:color w:val="44546A" w:themeColor="text2"/>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7003EE" id="Надпись 29" o:spid="_x0000_s1029" type="#_x0000_t202" style="position:absolute;left:0;text-align:left;margin-left:380.4pt;margin-top:145.15pt;width:19.8pt;height:25.2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" filled="f" fillcolor="#ffc000 [3207]" stroked="f" strokecolor="#f2f2f2 [3041]" strokeweight="3pt">
                <v:textbox>
                  <w:txbxContent>
                    <w:p w14:paraId="7F6A5F09" w14:textId="3EFF8136" w:rsidR="00CF26E6" w:rsidRPr="008E4C3F" w:rsidRDefault="00CF26E6" w:rsidP="00CF26E6">
                      <w:pPr>
                        <w:ind w:firstLine="0"/>
                        <w:rPr>
                          <w:color w:val="44546A" w:themeColor="text2"/>
                          <w:lang w:val="en-US"/>
                        </w:rPr>
                      </w:pPr>
                    </w:p>
                  </w:txbxContent>
                </v:textbox>
              </v:shape>
            </w:pict>
          </mc:Fallback>
        </mc:AlternateContent>
      </w:r>
      <w:r w:rsidR="00005D75">
        <w:rPr>
          <w:noProof/>
        </w:rPr>
        <w:drawing>
          <wp:inline distT="0" distB="0" distL="0" distR="0" wp14:anchorId="5A41DA68" wp14:editId="2AF7C256">
            <wp:extent cx="5334000" cy="3267075"/>
            <wp:effectExtent l="1905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srcRect/>
                    <a:stretch>
                      <a:fillRect/>
                    </a:stretch>
                  </pic:blipFill>
                  <pic:spPr bwMode="auto">
                    <a:xfrm>
                      <a:off x="0" y="0"/>
                      <a:ext cx="5334000" cy="3267075"/>
                    </a:xfrm>
                    <a:prstGeom prst="rect">
                      <a:avLst/>
                    </a:prstGeom>
                    <a:noFill/>
                    <a:ln w="9525">
                      <a:noFill/>
                      <a:miter lim="800000"/>
                      <a:headEnd/>
                      <a:tailEnd/>
                    </a:ln>
                  </pic:spPr>
                </pic:pic>
              </a:graphicData>
            </a:graphic>
          </wp:inline>
        </w:drawing>
      </w:r>
    </w:p>
    <w:p w14:paraId="5118A268" w14:textId="77777777" w:rsidR="00CF26E6" w:rsidRDefault="00CF26E6" w:rsidP="00CF26E6">
      <w:pPr>
        <w:spacing w:line="240" w:lineRule="auto"/>
        <w:ind w:firstLine="0"/>
        <w:jc w:val="center"/>
        <w:rPr>
          <w:sz w:val="28"/>
          <w:szCs w:val="28"/>
        </w:rPr>
      </w:pPr>
    </w:p>
    <w:p w14:paraId="391B54A3" w14:textId="59C214C4" w:rsidR="00CF26E6" w:rsidRDefault="00CF26E6" w:rsidP="00CF26E6">
      <w:pPr>
        <w:spacing w:line="240" w:lineRule="auto"/>
        <w:ind w:firstLine="0"/>
        <w:jc w:val="center"/>
        <w:rPr>
          <w:sz w:val="28"/>
          <w:szCs w:val="28"/>
        </w:rPr>
      </w:pPr>
      <w:r>
        <w:rPr>
          <w:sz w:val="28"/>
          <w:szCs w:val="28"/>
        </w:rPr>
        <w:t>Рисунок 4.</w:t>
      </w:r>
      <w:r w:rsidR="00942313">
        <w:rPr>
          <w:sz w:val="28"/>
          <w:szCs w:val="28"/>
        </w:rPr>
        <w:t>1.2</w:t>
      </w:r>
      <w:r>
        <w:rPr>
          <w:sz w:val="28"/>
          <w:szCs w:val="28"/>
        </w:rPr>
        <w:t xml:space="preserve"> – Диаграмма состояний шифратора при Е = 1</w:t>
      </w:r>
    </w:p>
    <w:p w14:paraId="2CAB8BA5" w14:textId="77777777" w:rsidR="00CF26E6" w:rsidRDefault="00CF26E6" w:rsidP="00CF26E6">
      <w:pPr>
        <w:spacing w:line="240" w:lineRule="auto"/>
        <w:ind w:firstLine="708"/>
        <w:rPr>
          <w:sz w:val="28"/>
          <w:szCs w:val="28"/>
        </w:rPr>
      </w:pPr>
    </w:p>
    <w:p w14:paraId="0BD3BF8E" w14:textId="64D7EBA0" w:rsidR="00CF26E6" w:rsidRDefault="00942313" w:rsidP="00CF26E6">
      <w:pPr>
        <w:spacing w:line="240" w:lineRule="auto"/>
        <w:ind w:firstLine="708"/>
        <w:rPr>
          <w:sz w:val="28"/>
          <w:szCs w:val="28"/>
        </w:rPr>
      </w:pPr>
      <w:r w:rsidRPr="00942313">
        <w:rPr>
          <w:sz w:val="28"/>
          <w:szCs w:val="28"/>
        </w:rPr>
        <w:t>На основании анализа таблиц истинности (</w:t>
      </w:r>
      <w:r>
        <w:rPr>
          <w:sz w:val="28"/>
          <w:szCs w:val="28"/>
        </w:rPr>
        <w:t>Таблицы</w:t>
      </w:r>
      <w:r w:rsidRPr="00942313">
        <w:rPr>
          <w:sz w:val="28"/>
          <w:szCs w:val="28"/>
        </w:rPr>
        <w:t xml:space="preserve"> </w:t>
      </w:r>
      <w:r>
        <w:rPr>
          <w:sz w:val="28"/>
          <w:szCs w:val="28"/>
        </w:rPr>
        <w:t>4</w:t>
      </w:r>
      <w:r w:rsidRPr="00942313">
        <w:rPr>
          <w:sz w:val="28"/>
          <w:szCs w:val="28"/>
        </w:rPr>
        <w:t xml:space="preserve">.1.1 и </w:t>
      </w:r>
      <w:r>
        <w:rPr>
          <w:sz w:val="28"/>
          <w:szCs w:val="28"/>
        </w:rPr>
        <w:t>4</w:t>
      </w:r>
      <w:r w:rsidRPr="00942313">
        <w:rPr>
          <w:sz w:val="28"/>
          <w:szCs w:val="28"/>
        </w:rPr>
        <w:t>.1.</w:t>
      </w:r>
      <w:r>
        <w:rPr>
          <w:sz w:val="28"/>
          <w:szCs w:val="28"/>
        </w:rPr>
        <w:t>2</w:t>
      </w:r>
      <w:r w:rsidRPr="00942313">
        <w:rPr>
          <w:sz w:val="28"/>
          <w:szCs w:val="28"/>
        </w:rPr>
        <w:t xml:space="preserve">) и временных диаграмм (Рисунки </w:t>
      </w:r>
      <w:r>
        <w:rPr>
          <w:sz w:val="28"/>
          <w:szCs w:val="28"/>
        </w:rPr>
        <w:t>4</w:t>
      </w:r>
      <w:r w:rsidRPr="00942313">
        <w:rPr>
          <w:sz w:val="28"/>
          <w:szCs w:val="28"/>
        </w:rPr>
        <w:t>.1.</w:t>
      </w:r>
      <w:r>
        <w:rPr>
          <w:sz w:val="28"/>
          <w:szCs w:val="28"/>
        </w:rPr>
        <w:t>1</w:t>
      </w:r>
      <w:r w:rsidRPr="00942313">
        <w:rPr>
          <w:sz w:val="28"/>
          <w:szCs w:val="28"/>
        </w:rPr>
        <w:t xml:space="preserve"> и </w:t>
      </w:r>
      <w:r>
        <w:rPr>
          <w:sz w:val="28"/>
          <w:szCs w:val="28"/>
        </w:rPr>
        <w:t>4</w:t>
      </w:r>
      <w:r w:rsidRPr="00942313">
        <w:rPr>
          <w:sz w:val="28"/>
          <w:szCs w:val="28"/>
        </w:rPr>
        <w:t>.1.</w:t>
      </w:r>
      <w:r>
        <w:rPr>
          <w:sz w:val="28"/>
          <w:szCs w:val="28"/>
        </w:rPr>
        <w:t>2</w:t>
      </w:r>
      <w:r w:rsidRPr="00942313">
        <w:rPr>
          <w:sz w:val="28"/>
          <w:szCs w:val="28"/>
        </w:rPr>
        <w:t>) установлено, что активным сигналом для входа управления «Е» является логический «0». Активный сигнал GS появляется при любом активном входном сигнале, а активный сигнал EO возникает при отсутствии сигнала на входе.</w:t>
      </w:r>
    </w:p>
    <w:p w14:paraId="4A77492E" w14:textId="5D3F4905" w:rsidR="00942313" w:rsidRDefault="00942313" w:rsidP="00CF26E6">
      <w:pPr>
        <w:spacing w:line="240" w:lineRule="auto"/>
        <w:ind w:firstLine="708"/>
        <w:rPr>
          <w:sz w:val="28"/>
          <w:szCs w:val="28"/>
        </w:rPr>
      </w:pPr>
    </w:p>
    <w:p w14:paraId="5FE12074" w14:textId="3D114D31" w:rsidR="00942313" w:rsidRDefault="006A57A8" w:rsidP="00127CFF">
      <w:pPr>
        <w:spacing w:line="240" w:lineRule="auto"/>
        <w:ind w:firstLine="0"/>
        <w:rPr>
          <w:sz w:val="28"/>
          <w:szCs w:val="28"/>
        </w:rPr>
      </w:pPr>
      <w:r w:rsidRPr="006A57A8">
        <w:rPr>
          <w:sz w:val="28"/>
          <w:szCs w:val="28"/>
        </w:rPr>
        <w:drawing>
          <wp:inline distT="0" distB="0" distL="0" distR="0" wp14:anchorId="5BCB1BCD" wp14:editId="35738787">
            <wp:extent cx="5939790" cy="2263140"/>
            <wp:effectExtent l="0" t="0" r="3810" b="381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39790" cy="2263140"/>
                    </a:xfrm>
                    <a:prstGeom prst="rect">
                      <a:avLst/>
                    </a:prstGeom>
                  </pic:spPr>
                </pic:pic>
              </a:graphicData>
            </a:graphic>
          </wp:inline>
        </w:drawing>
      </w:r>
    </w:p>
    <w:p w14:paraId="4F299428" w14:textId="21512ABC" w:rsidR="00942313" w:rsidRDefault="00942313" w:rsidP="00CF26E6">
      <w:pPr>
        <w:spacing w:line="240" w:lineRule="auto"/>
        <w:ind w:firstLine="708"/>
        <w:rPr>
          <w:sz w:val="28"/>
          <w:szCs w:val="28"/>
        </w:rPr>
      </w:pPr>
    </w:p>
    <w:p w14:paraId="41E13A33" w14:textId="58111207" w:rsidR="00942313" w:rsidRDefault="00942313" w:rsidP="00942313">
      <w:pPr>
        <w:spacing w:line="240" w:lineRule="auto"/>
        <w:ind w:firstLine="0"/>
        <w:jc w:val="center"/>
        <w:rPr>
          <w:sz w:val="28"/>
          <w:szCs w:val="28"/>
        </w:rPr>
      </w:pPr>
      <w:r>
        <w:rPr>
          <w:sz w:val="28"/>
          <w:szCs w:val="28"/>
        </w:rPr>
        <w:t>Таблица 4.1.</w:t>
      </w:r>
      <w:r w:rsidR="006A57A8">
        <w:rPr>
          <w:sz w:val="28"/>
          <w:szCs w:val="28"/>
        </w:rPr>
        <w:t>3</w:t>
      </w:r>
      <w:r>
        <w:rPr>
          <w:sz w:val="28"/>
          <w:szCs w:val="28"/>
        </w:rPr>
        <w:t xml:space="preserve"> – </w:t>
      </w:r>
      <w:r w:rsidR="006A57A8" w:rsidRPr="006A57A8">
        <w:rPr>
          <w:sz w:val="28"/>
          <w:szCs w:val="28"/>
        </w:rPr>
        <w:t xml:space="preserve">Таблица истинности шифратора при проверке на приоритетность </w:t>
      </w:r>
    </w:p>
    <w:p w14:paraId="7411A498" w14:textId="63E45EB7" w:rsidR="006A57A8" w:rsidRDefault="006A57A8" w:rsidP="00942313">
      <w:pPr>
        <w:spacing w:line="240" w:lineRule="auto"/>
        <w:ind w:firstLine="0"/>
        <w:jc w:val="center"/>
        <w:rPr>
          <w:sz w:val="28"/>
          <w:szCs w:val="28"/>
        </w:rPr>
      </w:pPr>
    </w:p>
    <w:p w14:paraId="4B128A4A" w14:textId="264CBC59" w:rsidR="006A57A8" w:rsidRDefault="006A57A8" w:rsidP="00942313">
      <w:pPr>
        <w:spacing w:line="240" w:lineRule="auto"/>
        <w:ind w:firstLine="0"/>
        <w:jc w:val="center"/>
        <w:rPr>
          <w:sz w:val="28"/>
          <w:szCs w:val="28"/>
        </w:rPr>
      </w:pPr>
      <w:r w:rsidRPr="006A57A8">
        <w:rPr>
          <w:sz w:val="28"/>
          <w:szCs w:val="28"/>
        </w:rPr>
        <w:lastRenderedPageBreak/>
        <w:drawing>
          <wp:inline distT="0" distB="0" distL="0" distR="0" wp14:anchorId="68E25907" wp14:editId="7806D28F">
            <wp:extent cx="5939790" cy="3630930"/>
            <wp:effectExtent l="0" t="0" r="3810" b="762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9790" cy="3630930"/>
                    </a:xfrm>
                    <a:prstGeom prst="rect">
                      <a:avLst/>
                    </a:prstGeom>
                  </pic:spPr>
                </pic:pic>
              </a:graphicData>
            </a:graphic>
          </wp:inline>
        </w:drawing>
      </w:r>
    </w:p>
    <w:p w14:paraId="43EC17B1" w14:textId="21ED843D" w:rsidR="00942313" w:rsidRDefault="00942313" w:rsidP="00CF26E6">
      <w:pPr>
        <w:spacing w:line="240" w:lineRule="auto"/>
        <w:ind w:firstLine="708"/>
        <w:rPr>
          <w:sz w:val="28"/>
          <w:szCs w:val="28"/>
        </w:rPr>
      </w:pPr>
    </w:p>
    <w:p w14:paraId="2FF6EF01" w14:textId="4CAC7C28" w:rsidR="006A57A8" w:rsidRDefault="006A57A8" w:rsidP="006A57A8">
      <w:pPr>
        <w:spacing w:line="240" w:lineRule="auto"/>
        <w:ind w:firstLine="0"/>
        <w:jc w:val="center"/>
        <w:rPr>
          <w:sz w:val="28"/>
          <w:szCs w:val="28"/>
        </w:rPr>
      </w:pPr>
      <w:r>
        <w:rPr>
          <w:sz w:val="28"/>
          <w:szCs w:val="28"/>
        </w:rPr>
        <w:t>Рисунок 4.1.</w:t>
      </w:r>
      <w:r>
        <w:rPr>
          <w:sz w:val="28"/>
          <w:szCs w:val="28"/>
        </w:rPr>
        <w:t>3</w:t>
      </w:r>
      <w:r>
        <w:rPr>
          <w:sz w:val="28"/>
          <w:szCs w:val="28"/>
        </w:rPr>
        <w:t xml:space="preserve"> – Диаграмма состояний шифратора при</w:t>
      </w:r>
      <w:r>
        <w:rPr>
          <w:sz w:val="28"/>
          <w:szCs w:val="28"/>
        </w:rPr>
        <w:t xml:space="preserve"> </w:t>
      </w:r>
      <w:r w:rsidRPr="006A57A8">
        <w:rPr>
          <w:sz w:val="28"/>
          <w:szCs w:val="28"/>
        </w:rPr>
        <w:t xml:space="preserve">проверке на приоритетность </w:t>
      </w:r>
    </w:p>
    <w:p w14:paraId="22620340" w14:textId="77777777" w:rsidR="006A57A8" w:rsidRDefault="006A57A8" w:rsidP="00CF26E6">
      <w:pPr>
        <w:spacing w:line="240" w:lineRule="auto"/>
        <w:ind w:firstLine="708"/>
        <w:rPr>
          <w:sz w:val="28"/>
          <w:szCs w:val="28"/>
        </w:rPr>
      </w:pPr>
    </w:p>
    <w:p w14:paraId="5E7720E3" w14:textId="2F0386B5" w:rsidR="00942313" w:rsidRDefault="00942313" w:rsidP="00CF26E6">
      <w:pPr>
        <w:spacing w:line="240" w:lineRule="auto"/>
        <w:ind w:firstLine="708"/>
        <w:rPr>
          <w:sz w:val="28"/>
          <w:szCs w:val="28"/>
        </w:rPr>
      </w:pPr>
      <w:r w:rsidRPr="00942313">
        <w:rPr>
          <w:sz w:val="28"/>
          <w:szCs w:val="28"/>
        </w:rPr>
        <w:t>Для проверки приоритетности на входы X3 и X6 одновременно был подан логический "0" при E = 0. Согласно диаграмме состояний, на выходах Y2, Y1, Y0 установился логический код 001, что соответствует инверсному значению числа 6. Так как схема выдала код старшего входа (X6), игнорируя младший (X3), исследуемый шифратор является приоритетным.</w:t>
      </w:r>
    </w:p>
    <w:p w14:paraId="42C59909" w14:textId="77777777" w:rsidR="00CF26E6" w:rsidRPr="00256D84" w:rsidRDefault="00CF26E6" w:rsidP="00942313">
      <w:pPr>
        <w:spacing w:line="240" w:lineRule="auto"/>
        <w:ind w:firstLine="0"/>
        <w:rPr>
          <w:sz w:val="28"/>
          <w:szCs w:val="28"/>
        </w:rPr>
      </w:pPr>
    </w:p>
    <w:p w14:paraId="318CB5D4" w14:textId="77777777" w:rsidR="00CF26E6" w:rsidRDefault="00CF26E6" w:rsidP="00CF26E6">
      <w:pPr>
        <w:spacing w:line="240" w:lineRule="auto"/>
        <w:rPr>
          <w:b/>
          <w:sz w:val="28"/>
          <w:szCs w:val="28"/>
        </w:rPr>
      </w:pPr>
      <w:r>
        <w:rPr>
          <w:b/>
          <w:sz w:val="28"/>
          <w:szCs w:val="28"/>
        </w:rPr>
        <w:t>4.2</w:t>
      </w:r>
      <w:r w:rsidRPr="00674B48">
        <w:rPr>
          <w:b/>
          <w:sz w:val="28"/>
          <w:szCs w:val="28"/>
        </w:rPr>
        <w:t xml:space="preserve"> </w:t>
      </w:r>
      <w:r>
        <w:rPr>
          <w:b/>
          <w:sz w:val="28"/>
          <w:szCs w:val="28"/>
        </w:rPr>
        <w:t>Изучение работы дешифратора</w:t>
      </w:r>
    </w:p>
    <w:p w14:paraId="611E3442" w14:textId="77777777" w:rsidR="00942313" w:rsidRDefault="00942313" w:rsidP="00CF26E6">
      <w:pPr>
        <w:spacing w:line="240" w:lineRule="auto"/>
        <w:rPr>
          <w:b/>
          <w:sz w:val="28"/>
          <w:szCs w:val="28"/>
        </w:rPr>
      </w:pPr>
    </w:p>
    <w:p w14:paraId="2B7F4B85" w14:textId="28D2A7E4" w:rsidR="00CF26E6" w:rsidRDefault="00942313" w:rsidP="00CF26E6">
      <w:pPr>
        <w:spacing w:line="240" w:lineRule="auto"/>
        <w:rPr>
          <w:sz w:val="28"/>
          <w:szCs w:val="28"/>
        </w:rPr>
      </w:pPr>
      <w:r w:rsidRPr="00942313">
        <w:rPr>
          <w:sz w:val="28"/>
          <w:szCs w:val="28"/>
        </w:rPr>
        <w:t xml:space="preserve">Таблица истинности и диаграмма состояний дешифратора представлены на </w:t>
      </w:r>
      <w:r>
        <w:rPr>
          <w:sz w:val="28"/>
          <w:szCs w:val="28"/>
        </w:rPr>
        <w:t>таблице</w:t>
      </w:r>
      <w:r w:rsidRPr="00942313">
        <w:rPr>
          <w:sz w:val="28"/>
          <w:szCs w:val="28"/>
        </w:rPr>
        <w:t xml:space="preserve"> </w:t>
      </w:r>
      <w:r>
        <w:rPr>
          <w:sz w:val="28"/>
          <w:szCs w:val="28"/>
        </w:rPr>
        <w:t>4</w:t>
      </w:r>
      <w:r w:rsidRPr="00942313">
        <w:rPr>
          <w:sz w:val="28"/>
          <w:szCs w:val="28"/>
        </w:rPr>
        <w:t xml:space="preserve">.2.1 и </w:t>
      </w:r>
      <w:r>
        <w:rPr>
          <w:sz w:val="28"/>
          <w:szCs w:val="28"/>
        </w:rPr>
        <w:t>рисунке 4</w:t>
      </w:r>
      <w:r w:rsidRPr="00942313">
        <w:rPr>
          <w:sz w:val="28"/>
          <w:szCs w:val="28"/>
        </w:rPr>
        <w:t>.2.</w:t>
      </w:r>
      <w:r w:rsidR="00AE181A">
        <w:rPr>
          <w:sz w:val="28"/>
          <w:szCs w:val="28"/>
        </w:rPr>
        <w:t>1</w:t>
      </w:r>
      <w:r w:rsidRPr="00942313">
        <w:rPr>
          <w:sz w:val="28"/>
          <w:szCs w:val="28"/>
        </w:rPr>
        <w:t xml:space="preserve"> соответственно</w:t>
      </w:r>
    </w:p>
    <w:p w14:paraId="7AE224C7" w14:textId="092578E8" w:rsidR="00CF26E6" w:rsidRDefault="00CF26E6" w:rsidP="00B339AF">
      <w:pPr>
        <w:spacing w:line="240" w:lineRule="auto"/>
        <w:ind w:firstLine="0"/>
        <w:rPr>
          <w:sz w:val="28"/>
        </w:rPr>
      </w:pPr>
    </w:p>
    <w:p w14:paraId="7D9C1B4B" w14:textId="67733A01" w:rsidR="00AE181A" w:rsidRDefault="00AE181A" w:rsidP="00B339AF">
      <w:pPr>
        <w:spacing w:line="240" w:lineRule="auto"/>
        <w:jc w:val="center"/>
        <w:rPr>
          <w:sz w:val="28"/>
        </w:rPr>
      </w:pPr>
      <w:r>
        <w:rPr>
          <w:noProof/>
        </w:rPr>
        <w:drawing>
          <wp:inline distT="0" distB="0" distL="0" distR="0" wp14:anchorId="4A852D7A" wp14:editId="4DA76299">
            <wp:extent cx="4639733" cy="1802634"/>
            <wp:effectExtent l="0" t="0" r="0" b="762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cstate="print"/>
                    <a:srcRect/>
                    <a:stretch>
                      <a:fillRect/>
                    </a:stretch>
                  </pic:blipFill>
                  <pic:spPr bwMode="auto">
                    <a:xfrm>
                      <a:off x="0" y="0"/>
                      <a:ext cx="4720894" cy="1834167"/>
                    </a:xfrm>
                    <a:prstGeom prst="rect">
                      <a:avLst/>
                    </a:prstGeom>
                    <a:noFill/>
                    <a:ln w="9525">
                      <a:noFill/>
                      <a:miter lim="800000"/>
                      <a:headEnd/>
                      <a:tailEnd/>
                    </a:ln>
                  </pic:spPr>
                </pic:pic>
              </a:graphicData>
            </a:graphic>
          </wp:inline>
        </w:drawing>
      </w:r>
    </w:p>
    <w:p w14:paraId="1A6673C0" w14:textId="77777777" w:rsidR="00AE181A" w:rsidRDefault="00AE181A" w:rsidP="00CF26E6">
      <w:pPr>
        <w:spacing w:line="240" w:lineRule="auto"/>
        <w:rPr>
          <w:sz w:val="28"/>
        </w:rPr>
      </w:pPr>
    </w:p>
    <w:p w14:paraId="50A9D988" w14:textId="3C078FD3" w:rsidR="00CF26E6" w:rsidRDefault="00AE181A" w:rsidP="00CF26E6">
      <w:pPr>
        <w:spacing w:line="240" w:lineRule="auto"/>
        <w:jc w:val="center"/>
        <w:rPr>
          <w:sz w:val="28"/>
        </w:rPr>
      </w:pPr>
      <w:r>
        <w:rPr>
          <w:sz w:val="28"/>
        </w:rPr>
        <w:t>Таблица 4.2.1 – Таблица истинности дешифратора</w:t>
      </w:r>
      <w:r>
        <w:rPr>
          <w:noProof/>
          <w:sz w:val="28"/>
        </w:rPr>
        <w:t xml:space="preserve"> </w:t>
      </w:r>
      <w:r w:rsidR="00CF26E6">
        <w:rPr>
          <w:noProof/>
          <w:sz w:val="28"/>
        </w:rPr>
        <mc:AlternateContent>
          <mc:Choice Requires="wps">
            <w:drawing>
              <wp:anchor distT="45720" distB="45720" distL="114300" distR="114300" simplePos="0" relativeHeight="251669504" behindDoc="1" locked="0" layoutInCell="1" allowOverlap="1" wp14:anchorId="4F85DC9B" wp14:editId="5D6CFF19">
                <wp:simplePos x="0" y="0"/>
                <wp:positionH relativeFrom="column">
                  <wp:posOffset>1072515</wp:posOffset>
                </wp:positionH>
                <wp:positionV relativeFrom="paragraph">
                  <wp:posOffset>-319405</wp:posOffset>
                </wp:positionV>
                <wp:extent cx="327660" cy="312420"/>
                <wp:effectExtent l="0" t="0" r="0" b="0"/>
                <wp:wrapNone/>
                <wp:docPr id="36" name="Надпись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1242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05DC4C91" w14:textId="5001843C" w:rsidR="00CF26E6" w:rsidRPr="00803ACA" w:rsidRDefault="00CF26E6" w:rsidP="00CF26E6">
                            <w:pPr>
                              <w:ind w:firstLine="0"/>
                              <w:rPr>
                                <w:color w:val="44546A" w:themeColor="text2"/>
                                <w:sz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85DC9B" id="Надпись 36" o:spid="_x0000_s1030" type="#_x0000_t202" style="position:absolute;left:0;text-align:left;margin-left:84.45pt;margin-top:-25.15pt;width:25.8pt;height:24.6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" filled="f" fillcolor="#ffc000 [3207]" stroked="f" strokecolor="#f2f2f2 [3041]" strokeweight="3pt">
                <v:textbox>
                  <w:txbxContent>
                    <w:p w14:paraId="05DC4C91" w14:textId="5001843C" w:rsidR="00CF26E6" w:rsidRPr="00803ACA" w:rsidRDefault="00CF26E6" w:rsidP="00CF26E6">
                      <w:pPr>
                        <w:ind w:firstLine="0"/>
                        <w:rPr>
                          <w:color w:val="44546A" w:themeColor="text2"/>
                          <w:sz w:val="28"/>
                          <w:lang w:val="en-US"/>
                        </w:rPr>
                      </w:pPr>
                    </w:p>
                  </w:txbxContent>
                </v:textbox>
              </v:shape>
            </w:pict>
          </mc:Fallback>
        </mc:AlternateContent>
      </w:r>
      <w:r w:rsidR="00CF26E6">
        <w:rPr>
          <w:noProof/>
          <w:sz w:val="28"/>
        </w:rPr>
        <mc:AlternateContent>
          <mc:Choice Requires="wps">
            <w:drawing>
              <wp:anchor distT="45720" distB="45720" distL="114300" distR="114300" simplePos="0" relativeHeight="251670528" behindDoc="0" locked="0" layoutInCell="1" allowOverlap="1" wp14:anchorId="3983454A" wp14:editId="7C05EE3D">
                <wp:simplePos x="0" y="0"/>
                <wp:positionH relativeFrom="column">
                  <wp:posOffset>5280660</wp:posOffset>
                </wp:positionH>
                <wp:positionV relativeFrom="paragraph">
                  <wp:posOffset>2056765</wp:posOffset>
                </wp:positionV>
                <wp:extent cx="251460" cy="320040"/>
                <wp:effectExtent l="0" t="0" r="0" b="3810"/>
                <wp:wrapNone/>
                <wp:docPr id="37" name="Надпись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 cy="32004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068BD9DE" w14:textId="77777777" w:rsidR="00CF26E6" w:rsidRPr="008E4C3F" w:rsidRDefault="00CF26E6" w:rsidP="00CF26E6">
                            <w:pPr>
                              <w:ind w:firstLine="0"/>
                              <w:rPr>
                                <w:color w:val="44546A" w:themeColor="text2"/>
                                <w:lang w:val="en-US"/>
                              </w:rPr>
                            </w:pPr>
                            <w:r>
                              <w:rPr>
                                <w:color w:val="44546A" w:themeColor="text2"/>
                                <w:lang w:val="en-US"/>
                              </w:rPr>
                              <w:t>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83454A" id="Надпись 37" o:spid="_x0000_s1031" type="#_x0000_t202" style="position:absolute;left:0;text-align:left;margin-left:415.8pt;margin-top:161.95pt;width:19.8pt;height:25.2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" filled="f" fillcolor="#ffc000 [3207]" stroked="f" strokecolor="#f2f2f2 [3041]" strokeweight="3pt">
                <v:textbox>
                  <w:txbxContent>
                    <w:p w14:paraId="068BD9DE" w14:textId="77777777" w:rsidR="00CF26E6" w:rsidRPr="008E4C3F" w:rsidRDefault="00CF26E6" w:rsidP="00CF26E6">
                      <w:pPr>
                        <w:ind w:firstLine="0"/>
                        <w:rPr>
                          <w:color w:val="44546A" w:themeColor="text2"/>
                          <w:lang w:val="en-US"/>
                        </w:rPr>
                      </w:pPr>
                      <w:r>
                        <w:rPr>
                          <w:color w:val="44546A" w:themeColor="text2"/>
                          <w:lang w:val="en-US"/>
                        </w:rPr>
                        <w:t>t</w:t>
                      </w:r>
                    </w:p>
                  </w:txbxContent>
                </v:textbox>
              </v:shape>
            </w:pict>
          </mc:Fallback>
        </mc:AlternateContent>
      </w:r>
      <w:r w:rsidR="00CF26E6" w:rsidRPr="00C0770C">
        <w:rPr>
          <w:noProof/>
          <w:sz w:val="28"/>
        </w:rPr>
        <mc:AlternateContent>
          <mc:Choice Requires="wps">
            <w:drawing>
              <wp:anchor distT="0" distB="0" distL="114300" distR="114300" simplePos="0" relativeHeight="251667456" behindDoc="0" locked="0" layoutInCell="1" allowOverlap="1" wp14:anchorId="0A918982" wp14:editId="0C54F0B5">
                <wp:simplePos x="0" y="0"/>
                <wp:positionH relativeFrom="column">
                  <wp:posOffset>1358265</wp:posOffset>
                </wp:positionH>
                <wp:positionV relativeFrom="paragraph">
                  <wp:posOffset>2378075</wp:posOffset>
                </wp:positionV>
                <wp:extent cx="4137660" cy="0"/>
                <wp:effectExtent l="0" t="95250" r="0" b="95250"/>
                <wp:wrapNone/>
                <wp:docPr id="34" name="Прямая со стрелкой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37660" cy="0"/>
                        </a:xfrm>
                        <a:prstGeom prst="straightConnector1">
                          <a:avLst/>
                        </a:prstGeom>
                        <a:noFill/>
                        <a:ln w="38100" cmpd="sng">
                          <a:solidFill>
                            <a:srgbClr val="002060"/>
                          </a:solidFill>
                          <a:prstDash val="solid"/>
                          <a:round/>
                          <a:headEnd type="none" w="med" len="me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60A6A53" id="_x0000_t32" coordsize="21600,21600" o:spt="32" o:oned="t" path="m,l21600,21600e" filled="f">
                <v:path arrowok="t" fillok="f" o:connecttype="none"/>
                <o:lock v:ext="edit" shapetype="t"/>
              </v:shapetype>
              <v:shape id="Прямая со стрелкой 34" o:spid="_x0000_s1026" type="#_x0000_t32" style="position:absolute;margin-left:106.95pt;margin-top:187.25pt;width:325.8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" strokecolor="#002060" strokeweight="3pt">
                <v:stroke endarrow="block"/>
                <v:shadow color="#7f5f00 [1607]" opacity=".5" offset="1pt"/>
              </v:shape>
            </w:pict>
          </mc:Fallback>
        </mc:AlternateContent>
      </w:r>
    </w:p>
    <w:p w14:paraId="1F0B1E56" w14:textId="68D0033B" w:rsidR="00CF26E6" w:rsidRDefault="00CF26E6" w:rsidP="00CF26E6">
      <w:pPr>
        <w:spacing w:line="240" w:lineRule="auto"/>
        <w:jc w:val="center"/>
        <w:rPr>
          <w:sz w:val="28"/>
        </w:rPr>
      </w:pPr>
    </w:p>
    <w:p w14:paraId="1A9347C9" w14:textId="0968CFC4" w:rsidR="00B339AF" w:rsidRDefault="00B339AF" w:rsidP="00CF26E6">
      <w:pPr>
        <w:spacing w:line="240" w:lineRule="auto"/>
        <w:jc w:val="center"/>
        <w:rPr>
          <w:sz w:val="28"/>
        </w:rPr>
      </w:pPr>
      <w:r>
        <w:rPr>
          <w:noProof/>
        </w:rPr>
        <w:lastRenderedPageBreak/>
        <w:drawing>
          <wp:inline distT="0" distB="0" distL="0" distR="0" wp14:anchorId="14F741B6" wp14:editId="6CA09CBC">
            <wp:extent cx="5334000" cy="3257550"/>
            <wp:effectExtent l="1905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srcRect/>
                    <a:stretch>
                      <a:fillRect/>
                    </a:stretch>
                  </pic:blipFill>
                  <pic:spPr bwMode="auto">
                    <a:xfrm>
                      <a:off x="0" y="0"/>
                      <a:ext cx="5334000" cy="3257550"/>
                    </a:xfrm>
                    <a:prstGeom prst="rect">
                      <a:avLst/>
                    </a:prstGeom>
                    <a:noFill/>
                    <a:ln w="9525">
                      <a:noFill/>
                      <a:miter lim="800000"/>
                      <a:headEnd/>
                      <a:tailEnd/>
                    </a:ln>
                  </pic:spPr>
                </pic:pic>
              </a:graphicData>
            </a:graphic>
          </wp:inline>
        </w:drawing>
      </w:r>
    </w:p>
    <w:p w14:paraId="59641480" w14:textId="735A7C26" w:rsidR="00CF26E6" w:rsidRDefault="00CF26E6" w:rsidP="00B339AF">
      <w:pPr>
        <w:spacing w:line="240" w:lineRule="auto"/>
        <w:jc w:val="center"/>
        <w:rPr>
          <w:sz w:val="28"/>
        </w:rPr>
      </w:pPr>
      <w:r>
        <w:rPr>
          <w:sz w:val="28"/>
        </w:rPr>
        <w:t>Рисунок 4.</w:t>
      </w:r>
      <w:r w:rsidR="00AE181A">
        <w:rPr>
          <w:sz w:val="28"/>
        </w:rPr>
        <w:t>2.1</w:t>
      </w:r>
      <w:r>
        <w:rPr>
          <w:sz w:val="28"/>
        </w:rPr>
        <w:t xml:space="preserve"> – </w:t>
      </w:r>
      <w:r>
        <w:rPr>
          <w:sz w:val="28"/>
          <w:szCs w:val="28"/>
        </w:rPr>
        <w:t>Диаграмма состояний дешифратора</w:t>
      </w:r>
      <w:r>
        <w:rPr>
          <w:sz w:val="28"/>
        </w:rPr>
        <w:t xml:space="preserve"> </w:t>
      </w:r>
    </w:p>
    <w:p w14:paraId="6F7365BD" w14:textId="77777777" w:rsidR="00CF26E6" w:rsidRDefault="00CF26E6" w:rsidP="00CF26E6">
      <w:pPr>
        <w:spacing w:line="240" w:lineRule="auto"/>
        <w:rPr>
          <w:sz w:val="28"/>
        </w:rPr>
      </w:pPr>
    </w:p>
    <w:p w14:paraId="74D7C5E8" w14:textId="77777777" w:rsidR="00CF26E6" w:rsidRDefault="00CF26E6" w:rsidP="00CF26E6">
      <w:pPr>
        <w:spacing w:line="240" w:lineRule="auto"/>
        <w:rPr>
          <w:sz w:val="28"/>
          <w:szCs w:val="28"/>
        </w:rPr>
      </w:pPr>
      <w:r>
        <w:rPr>
          <w:sz w:val="28"/>
          <w:szCs w:val="28"/>
        </w:rPr>
        <w:t>По полученной таблице истинности и диаграмме состояний определяем, что логический сигнал 0 на входе управления «Е» дешифратора является активным, так как только при этом сигнале можно однозначно определить, какие сигналы будут на выходах дешифратора.</w:t>
      </w:r>
    </w:p>
    <w:p w14:paraId="14D03EB5" w14:textId="77777777" w:rsidR="00CF26E6" w:rsidRPr="00C0770C" w:rsidRDefault="00CF26E6" w:rsidP="00CF26E6">
      <w:pPr>
        <w:spacing w:line="240" w:lineRule="auto"/>
        <w:rPr>
          <w:sz w:val="28"/>
          <w:szCs w:val="28"/>
        </w:rPr>
      </w:pPr>
    </w:p>
    <w:p w14:paraId="14026F1D" w14:textId="77777777" w:rsidR="00CF26E6" w:rsidRDefault="00CF26E6" w:rsidP="00CF26E6">
      <w:pPr>
        <w:spacing w:line="240" w:lineRule="auto"/>
        <w:rPr>
          <w:b/>
          <w:sz w:val="28"/>
          <w:szCs w:val="28"/>
        </w:rPr>
      </w:pPr>
      <w:r>
        <w:rPr>
          <w:b/>
          <w:sz w:val="28"/>
          <w:szCs w:val="28"/>
        </w:rPr>
        <w:t>4.3 Изучение работы мультиплексора</w:t>
      </w:r>
    </w:p>
    <w:p w14:paraId="229B8CF6" w14:textId="77777777" w:rsidR="00CF26E6" w:rsidRDefault="00CF26E6" w:rsidP="00CF26E6">
      <w:pPr>
        <w:spacing w:line="240" w:lineRule="auto"/>
        <w:rPr>
          <w:b/>
          <w:sz w:val="28"/>
          <w:szCs w:val="28"/>
        </w:rPr>
      </w:pPr>
    </w:p>
    <w:p w14:paraId="64A2EA43" w14:textId="1BE5C796" w:rsidR="00CF26E6" w:rsidRDefault="00CF26E6" w:rsidP="00CF26E6">
      <w:pPr>
        <w:spacing w:line="240" w:lineRule="auto"/>
        <w:rPr>
          <w:noProof/>
          <w:sz w:val="28"/>
        </w:rPr>
      </w:pPr>
      <w:r>
        <w:rPr>
          <w:noProof/>
          <w:sz w:val="28"/>
        </w:rPr>
        <mc:AlternateContent>
          <mc:Choice Requires="wps">
            <w:drawing>
              <wp:anchor distT="45720" distB="45720" distL="114300" distR="114300" simplePos="0" relativeHeight="251673600" behindDoc="1" locked="0" layoutInCell="1" allowOverlap="1" wp14:anchorId="5DB0408C" wp14:editId="4DA9336B">
                <wp:simplePos x="0" y="0"/>
                <wp:positionH relativeFrom="column">
                  <wp:posOffset>1333500</wp:posOffset>
                </wp:positionH>
                <wp:positionV relativeFrom="paragraph">
                  <wp:posOffset>575945</wp:posOffset>
                </wp:positionV>
                <wp:extent cx="327660" cy="312420"/>
                <wp:effectExtent l="0" t="0" r="0" b="0"/>
                <wp:wrapNone/>
                <wp:docPr id="45" name="Надпись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 cy="312420"/>
                        </a:xfrm>
                        <a:prstGeom prst="rect">
                          <a:avLst/>
                        </a:prstGeom>
                        <a:noFill/>
                        <a:ln>
                          <a:noFill/>
                        </a:ln>
                        <a:effectLst/>
                        <a:extLst>
                          <a:ext uri="{909E8E84-426E-40DD-AFC4-6F175D3DCCD1}">
                            <a14:hiddenFill xmlns:a14="http://schemas.microsoft.com/office/drawing/2010/main">
                              <a:solidFill>
                                <a:schemeClr val="accent4">
                                  <a:lumMod val="100000"/>
                                  <a:lumOff val="0"/>
                                </a:schemeClr>
                              </a:solidFill>
                            </a14:hiddenFill>
                          </a:ext>
                          <a:ext uri="{91240B29-F687-4F45-9708-019B960494DF}">
                            <a14:hiddenLine xmlns:a14="http://schemas.microsoft.com/office/drawing/2010/main" w="38100" cmpd="sng">
                              <a:solidFill>
                                <a:schemeClr val="lt1">
                                  <a:lumMod val="95000"/>
                                  <a:lumOff val="0"/>
                                </a:schemeClr>
                              </a:solidFill>
                              <a:prstDash val="solid"/>
                              <a:miter lim="800000"/>
                              <a:headEnd/>
                              <a:tailEnd/>
                            </a14:hiddenLine>
                          </a:ext>
                        </a:extLst>
                      </wps:spPr>
                      <wps:txbx>
                        <w:txbxContent>
                          <w:p w14:paraId="17ED526B" w14:textId="15E86B4C" w:rsidR="00CF26E6" w:rsidRPr="00803ACA" w:rsidRDefault="00CF26E6" w:rsidP="00CF26E6">
                            <w:pPr>
                              <w:ind w:firstLine="0"/>
                              <w:rPr>
                                <w:color w:val="44546A" w:themeColor="text2"/>
                                <w:sz w:val="2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DB0408C" id="Надпись 45" o:spid="_x0000_s1032" type="#_x0000_t202" style="position:absolute;left:0;text-align:left;margin-left:105pt;margin-top:45.35pt;width:25.8pt;height:24.6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" filled="f" fillcolor="#ffc000 [3207]" stroked="f" strokecolor="#f2f2f2 [3041]" strokeweight="3pt">
                <v:textbox>
                  <w:txbxContent>
                    <w:p w14:paraId="17ED526B" w14:textId="15E86B4C" w:rsidR="00CF26E6" w:rsidRPr="00803ACA" w:rsidRDefault="00CF26E6" w:rsidP="00CF26E6">
                      <w:pPr>
                        <w:ind w:firstLine="0"/>
                        <w:rPr>
                          <w:color w:val="44546A" w:themeColor="text2"/>
                          <w:sz w:val="28"/>
                          <w:lang w:val="en-US"/>
                        </w:rPr>
                      </w:pPr>
                    </w:p>
                  </w:txbxContent>
                </v:textbox>
              </v:shape>
            </w:pict>
          </mc:Fallback>
        </mc:AlternateContent>
      </w:r>
      <w:r>
        <w:rPr>
          <w:sz w:val="28"/>
        </w:rPr>
        <w:t>Далее, изменяя значения на входах мультиплексора, получим его таблицу истинности (см. таблицу 4.</w:t>
      </w:r>
      <w:r w:rsidR="00B339AF">
        <w:rPr>
          <w:sz w:val="28"/>
        </w:rPr>
        <w:t>3.1</w:t>
      </w:r>
      <w:r>
        <w:rPr>
          <w:sz w:val="28"/>
        </w:rPr>
        <w:t xml:space="preserve">) и диаграмму состояний </w:t>
      </w:r>
      <w:r>
        <w:rPr>
          <w:sz w:val="28"/>
        </w:rPr>
        <w:br/>
        <w:t>(см. рисунок 4.</w:t>
      </w:r>
      <w:r w:rsidR="00B339AF">
        <w:rPr>
          <w:sz w:val="28"/>
        </w:rPr>
        <w:t>3.1</w:t>
      </w:r>
      <w:r>
        <w:rPr>
          <w:sz w:val="28"/>
        </w:rPr>
        <w:t>).</w:t>
      </w:r>
      <w:r w:rsidRPr="00576205">
        <w:rPr>
          <w:noProof/>
          <w:sz w:val="28"/>
        </w:rPr>
        <w:t xml:space="preserve"> </w:t>
      </w:r>
    </w:p>
    <w:p w14:paraId="758D4AE7" w14:textId="296542A4" w:rsidR="00CF26E6" w:rsidRDefault="00CF26E6" w:rsidP="00CF26E6">
      <w:pPr>
        <w:spacing w:line="240" w:lineRule="auto"/>
        <w:ind w:firstLine="0"/>
        <w:rPr>
          <w:sz w:val="28"/>
          <w:szCs w:val="28"/>
        </w:rPr>
      </w:pPr>
    </w:p>
    <w:p w14:paraId="2CBA4C25" w14:textId="674BCEE2" w:rsidR="00B339AF" w:rsidRDefault="00B339AF" w:rsidP="00B339AF">
      <w:pPr>
        <w:spacing w:line="240" w:lineRule="auto"/>
        <w:ind w:firstLine="0"/>
        <w:jc w:val="center"/>
        <w:rPr>
          <w:sz w:val="28"/>
          <w:szCs w:val="28"/>
        </w:rPr>
      </w:pPr>
      <w:r>
        <w:rPr>
          <w:noProof/>
        </w:rPr>
        <w:drawing>
          <wp:inline distT="0" distB="0" distL="0" distR="0" wp14:anchorId="624CA6BB" wp14:editId="305736B6">
            <wp:extent cx="4555067" cy="2781846"/>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 cstate="print"/>
                    <a:srcRect/>
                    <a:stretch>
                      <a:fillRect/>
                    </a:stretch>
                  </pic:blipFill>
                  <pic:spPr bwMode="auto">
                    <a:xfrm>
                      <a:off x="0" y="0"/>
                      <a:ext cx="4593705" cy="2805443"/>
                    </a:xfrm>
                    <a:prstGeom prst="rect">
                      <a:avLst/>
                    </a:prstGeom>
                    <a:noFill/>
                    <a:ln w="9525">
                      <a:noFill/>
                      <a:miter lim="800000"/>
                      <a:headEnd/>
                      <a:tailEnd/>
                    </a:ln>
                  </pic:spPr>
                </pic:pic>
              </a:graphicData>
            </a:graphic>
          </wp:inline>
        </w:drawing>
      </w:r>
    </w:p>
    <w:p w14:paraId="06402EB0" w14:textId="77777777" w:rsidR="00B339AF" w:rsidRDefault="00B339AF" w:rsidP="00CF26E6">
      <w:pPr>
        <w:spacing w:line="240" w:lineRule="auto"/>
        <w:ind w:firstLine="0"/>
        <w:rPr>
          <w:sz w:val="28"/>
          <w:szCs w:val="28"/>
        </w:rPr>
      </w:pPr>
    </w:p>
    <w:p w14:paraId="487F6AFE" w14:textId="02346CC8" w:rsidR="00CF26E6" w:rsidRDefault="00CF26E6" w:rsidP="00CF26E6">
      <w:pPr>
        <w:spacing w:line="240" w:lineRule="auto"/>
        <w:ind w:firstLine="0"/>
        <w:jc w:val="center"/>
        <w:rPr>
          <w:sz w:val="28"/>
          <w:szCs w:val="28"/>
        </w:rPr>
      </w:pPr>
      <w:r>
        <w:rPr>
          <w:sz w:val="28"/>
          <w:szCs w:val="28"/>
        </w:rPr>
        <w:t>Рисунок 4.</w:t>
      </w:r>
      <w:r w:rsidR="00B339AF">
        <w:rPr>
          <w:sz w:val="28"/>
          <w:szCs w:val="28"/>
        </w:rPr>
        <w:t>3.1</w:t>
      </w:r>
      <w:r>
        <w:rPr>
          <w:sz w:val="28"/>
          <w:szCs w:val="28"/>
        </w:rPr>
        <w:t xml:space="preserve"> – Диаграмма состояний мультиплексора</w:t>
      </w:r>
    </w:p>
    <w:p w14:paraId="5B385B7A" w14:textId="242AB978" w:rsidR="00CF26E6" w:rsidRDefault="00B339AF" w:rsidP="00CF26E6">
      <w:pPr>
        <w:spacing w:line="240" w:lineRule="auto"/>
        <w:ind w:firstLine="0"/>
        <w:jc w:val="center"/>
        <w:rPr>
          <w:sz w:val="28"/>
          <w:szCs w:val="28"/>
        </w:rPr>
      </w:pPr>
      <w:r>
        <w:rPr>
          <w:noProof/>
        </w:rPr>
        <w:lastRenderedPageBreak/>
        <w:drawing>
          <wp:inline distT="0" distB="0" distL="0" distR="0" wp14:anchorId="60B5E864" wp14:editId="3DA13758">
            <wp:extent cx="4848225" cy="1676400"/>
            <wp:effectExtent l="19050" t="0" r="952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4848225" cy="1676400"/>
                    </a:xfrm>
                    <a:prstGeom prst="rect">
                      <a:avLst/>
                    </a:prstGeom>
                    <a:noFill/>
                    <a:ln w="9525">
                      <a:noFill/>
                      <a:miter lim="800000"/>
                      <a:headEnd/>
                      <a:tailEnd/>
                    </a:ln>
                  </pic:spPr>
                </pic:pic>
              </a:graphicData>
            </a:graphic>
          </wp:inline>
        </w:drawing>
      </w:r>
    </w:p>
    <w:p w14:paraId="1619E472" w14:textId="77777777" w:rsidR="006417F1" w:rsidRDefault="006417F1" w:rsidP="00CF26E6">
      <w:pPr>
        <w:spacing w:line="240" w:lineRule="auto"/>
        <w:ind w:firstLine="0"/>
        <w:jc w:val="center"/>
        <w:rPr>
          <w:sz w:val="28"/>
          <w:szCs w:val="28"/>
        </w:rPr>
      </w:pPr>
    </w:p>
    <w:p w14:paraId="57897975" w14:textId="6230511D" w:rsidR="00CF26E6" w:rsidRDefault="00CF26E6" w:rsidP="006417F1">
      <w:pPr>
        <w:spacing w:line="240" w:lineRule="auto"/>
        <w:ind w:firstLine="0"/>
        <w:jc w:val="center"/>
        <w:rPr>
          <w:sz w:val="28"/>
          <w:szCs w:val="28"/>
        </w:rPr>
      </w:pPr>
      <w:r>
        <w:rPr>
          <w:sz w:val="28"/>
          <w:szCs w:val="28"/>
        </w:rPr>
        <w:t>Таблица 4.</w:t>
      </w:r>
      <w:r w:rsidR="00B339AF">
        <w:rPr>
          <w:sz w:val="28"/>
          <w:szCs w:val="28"/>
        </w:rPr>
        <w:t>3.1</w:t>
      </w:r>
      <w:r>
        <w:rPr>
          <w:sz w:val="28"/>
          <w:szCs w:val="28"/>
        </w:rPr>
        <w:t xml:space="preserve"> – Таблица истинности мультиплексора</w:t>
      </w:r>
    </w:p>
    <w:p w14:paraId="5005529F" w14:textId="77777777" w:rsidR="00CF26E6" w:rsidRDefault="00CF26E6" w:rsidP="00CF26E6">
      <w:pPr>
        <w:spacing w:line="240" w:lineRule="auto"/>
        <w:ind w:firstLine="0"/>
        <w:jc w:val="center"/>
        <w:rPr>
          <w:sz w:val="28"/>
          <w:szCs w:val="28"/>
        </w:rPr>
      </w:pPr>
    </w:p>
    <w:p w14:paraId="6044F3B1" w14:textId="3B6D002A" w:rsidR="00CF26E6" w:rsidRPr="00576205" w:rsidRDefault="006417F1" w:rsidP="00CF26E6">
      <w:pPr>
        <w:spacing w:line="240" w:lineRule="auto"/>
        <w:ind w:firstLine="708"/>
        <w:rPr>
          <w:sz w:val="32"/>
          <w:szCs w:val="28"/>
        </w:rPr>
      </w:pPr>
      <w:r w:rsidRPr="006417F1">
        <w:rPr>
          <w:sz w:val="28"/>
        </w:rPr>
        <w:t>На основании таблицы истинности и временной диаграммы активным логическим уровнем на входе управления «Е» мультиплексора является логический «0». Это подтверждается тем, что при E=0 выход Y показывает сигналы с выбранных входов, а при E=1 работа мультиплексора блокируется.</w:t>
      </w:r>
    </w:p>
    <w:p w14:paraId="5045C509" w14:textId="77777777" w:rsidR="00CF26E6" w:rsidRPr="00576205" w:rsidRDefault="00CF26E6" w:rsidP="00CF26E6">
      <w:pPr>
        <w:spacing w:line="240" w:lineRule="auto"/>
        <w:ind w:firstLine="0"/>
        <w:rPr>
          <w:sz w:val="32"/>
          <w:szCs w:val="28"/>
        </w:rPr>
      </w:pPr>
    </w:p>
    <w:p w14:paraId="1FA4CE27" w14:textId="04B41E9F" w:rsidR="00CF26E6" w:rsidRDefault="00CF26E6" w:rsidP="00CF26E6">
      <w:pPr>
        <w:spacing w:line="240" w:lineRule="auto"/>
        <w:rPr>
          <w:b/>
          <w:sz w:val="28"/>
          <w:szCs w:val="28"/>
        </w:rPr>
      </w:pPr>
      <w:r>
        <w:rPr>
          <w:b/>
          <w:sz w:val="28"/>
          <w:szCs w:val="28"/>
        </w:rPr>
        <w:t>4.4</w:t>
      </w:r>
      <w:r w:rsidRPr="00674B48">
        <w:rPr>
          <w:b/>
          <w:sz w:val="28"/>
          <w:szCs w:val="28"/>
        </w:rPr>
        <w:t xml:space="preserve"> </w:t>
      </w:r>
      <w:r>
        <w:rPr>
          <w:b/>
          <w:sz w:val="28"/>
          <w:szCs w:val="28"/>
        </w:rPr>
        <w:t>Изучение работы сумматора</w:t>
      </w:r>
    </w:p>
    <w:p w14:paraId="0D075A49" w14:textId="2E3D0536" w:rsidR="00F37164" w:rsidRDefault="00F37164" w:rsidP="00CF26E6">
      <w:pPr>
        <w:spacing w:line="240" w:lineRule="auto"/>
        <w:rPr>
          <w:b/>
          <w:sz w:val="28"/>
          <w:szCs w:val="28"/>
        </w:rPr>
      </w:pPr>
    </w:p>
    <w:p w14:paraId="75FDC347" w14:textId="158C7CB4" w:rsidR="00F37164" w:rsidRPr="00F37164" w:rsidRDefault="00F37164" w:rsidP="00CF26E6">
      <w:pPr>
        <w:spacing w:line="240" w:lineRule="auto"/>
        <w:rPr>
          <w:b/>
          <w:sz w:val="28"/>
          <w:szCs w:val="28"/>
        </w:rPr>
      </w:pPr>
      <w:r w:rsidRPr="00F37164">
        <w:rPr>
          <w:sz w:val="28"/>
          <w:szCs w:val="28"/>
        </w:rPr>
        <w:t xml:space="preserve">Таблица истинности и диаграмма состояний сумматора представлены на </w:t>
      </w:r>
      <w:r>
        <w:rPr>
          <w:sz w:val="28"/>
          <w:szCs w:val="28"/>
        </w:rPr>
        <w:t>таблице</w:t>
      </w:r>
      <w:r w:rsidRPr="00F37164">
        <w:rPr>
          <w:sz w:val="28"/>
          <w:szCs w:val="28"/>
        </w:rPr>
        <w:t xml:space="preserve"> </w:t>
      </w:r>
      <w:r>
        <w:rPr>
          <w:sz w:val="28"/>
          <w:szCs w:val="28"/>
        </w:rPr>
        <w:t>4</w:t>
      </w:r>
      <w:r w:rsidRPr="00F37164">
        <w:rPr>
          <w:sz w:val="28"/>
          <w:szCs w:val="28"/>
        </w:rPr>
        <w:t xml:space="preserve">.4.1 и </w:t>
      </w:r>
      <w:r>
        <w:rPr>
          <w:sz w:val="28"/>
          <w:szCs w:val="28"/>
        </w:rPr>
        <w:t>рисунке 4</w:t>
      </w:r>
      <w:r w:rsidRPr="00F37164">
        <w:rPr>
          <w:sz w:val="28"/>
          <w:szCs w:val="28"/>
        </w:rPr>
        <w:t>.4.</w:t>
      </w:r>
      <w:r>
        <w:rPr>
          <w:sz w:val="28"/>
          <w:szCs w:val="28"/>
        </w:rPr>
        <w:t>1</w:t>
      </w:r>
      <w:r w:rsidRPr="00F37164">
        <w:rPr>
          <w:sz w:val="28"/>
          <w:szCs w:val="28"/>
        </w:rPr>
        <w:t xml:space="preserve"> соответственно</w:t>
      </w:r>
      <w:r>
        <w:rPr>
          <w:sz w:val="28"/>
          <w:szCs w:val="28"/>
        </w:rPr>
        <w:t>.</w:t>
      </w:r>
    </w:p>
    <w:p w14:paraId="6DF4289B" w14:textId="77777777" w:rsidR="00F37164" w:rsidRDefault="00F37164" w:rsidP="00CF26E6">
      <w:pPr>
        <w:spacing w:line="240" w:lineRule="auto"/>
        <w:rPr>
          <w:b/>
          <w:sz w:val="28"/>
          <w:szCs w:val="28"/>
        </w:rPr>
      </w:pPr>
    </w:p>
    <w:p w14:paraId="66CC37AE" w14:textId="7AF8582E" w:rsidR="00F37164" w:rsidRDefault="00F37164" w:rsidP="00F37164">
      <w:pPr>
        <w:tabs>
          <w:tab w:val="left" w:pos="1960"/>
        </w:tabs>
        <w:spacing w:line="240" w:lineRule="auto"/>
        <w:ind w:firstLine="0"/>
        <w:jc w:val="center"/>
        <w:rPr>
          <w:sz w:val="28"/>
        </w:rPr>
      </w:pPr>
      <w:r w:rsidRPr="00F37164">
        <w:rPr>
          <w:sz w:val="28"/>
        </w:rPr>
        <w:drawing>
          <wp:inline distT="0" distB="0" distL="0" distR="0" wp14:anchorId="552D544C" wp14:editId="7D43B8D1">
            <wp:extent cx="5939790" cy="2041525"/>
            <wp:effectExtent l="0" t="0" r="381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9790" cy="2041525"/>
                    </a:xfrm>
                    <a:prstGeom prst="rect">
                      <a:avLst/>
                    </a:prstGeom>
                  </pic:spPr>
                </pic:pic>
              </a:graphicData>
            </a:graphic>
          </wp:inline>
        </w:drawing>
      </w:r>
    </w:p>
    <w:p w14:paraId="245BD5A6" w14:textId="77777777" w:rsidR="00F37164" w:rsidRDefault="00F37164" w:rsidP="00F37164">
      <w:pPr>
        <w:tabs>
          <w:tab w:val="left" w:pos="1960"/>
        </w:tabs>
        <w:spacing w:line="240" w:lineRule="auto"/>
        <w:ind w:firstLine="0"/>
        <w:jc w:val="center"/>
        <w:rPr>
          <w:sz w:val="28"/>
        </w:rPr>
      </w:pPr>
    </w:p>
    <w:p w14:paraId="63E19143" w14:textId="77777777" w:rsidR="00F37164" w:rsidRDefault="00CF26E6" w:rsidP="00F37164">
      <w:pPr>
        <w:spacing w:line="240" w:lineRule="auto"/>
        <w:jc w:val="center"/>
        <w:rPr>
          <w:sz w:val="28"/>
        </w:rPr>
      </w:pPr>
      <w:r>
        <w:rPr>
          <w:sz w:val="28"/>
        </w:rPr>
        <w:t>Таблица 4.</w:t>
      </w:r>
      <w:r w:rsidR="00F37164">
        <w:rPr>
          <w:sz w:val="28"/>
        </w:rPr>
        <w:t>4.1</w:t>
      </w:r>
      <w:r>
        <w:rPr>
          <w:sz w:val="28"/>
        </w:rPr>
        <w:t xml:space="preserve"> – Таблица истинности сумматора</w:t>
      </w:r>
    </w:p>
    <w:p w14:paraId="423BB46E" w14:textId="0CACFFE4" w:rsidR="00F37164" w:rsidRPr="00F37164" w:rsidRDefault="00F37164" w:rsidP="00F37164">
      <w:pPr>
        <w:spacing w:line="240" w:lineRule="auto"/>
        <w:ind w:firstLine="0"/>
        <w:rPr>
          <w:sz w:val="28"/>
        </w:rPr>
      </w:pPr>
      <w:r w:rsidRPr="00F37164">
        <w:rPr>
          <w:noProof/>
        </w:rPr>
        <w:lastRenderedPageBreak/>
        <w:drawing>
          <wp:inline distT="0" distB="0" distL="0" distR="0" wp14:anchorId="0602AF3F" wp14:editId="627E50BB">
            <wp:extent cx="5939790" cy="3752215"/>
            <wp:effectExtent l="0" t="0" r="3810" b="635"/>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9790" cy="3752215"/>
                    </a:xfrm>
                    <a:prstGeom prst="rect">
                      <a:avLst/>
                    </a:prstGeom>
                  </pic:spPr>
                </pic:pic>
              </a:graphicData>
            </a:graphic>
          </wp:inline>
        </w:drawing>
      </w:r>
    </w:p>
    <w:p w14:paraId="16B007BD" w14:textId="77777777" w:rsidR="00CF26E6" w:rsidRPr="00610B08" w:rsidRDefault="00CF26E6" w:rsidP="00610B08">
      <w:pPr>
        <w:spacing w:line="240" w:lineRule="auto"/>
        <w:ind w:firstLine="0"/>
        <w:rPr>
          <w:sz w:val="28"/>
          <w:szCs w:val="28"/>
        </w:rPr>
      </w:pPr>
    </w:p>
    <w:p w14:paraId="7A25AE0E" w14:textId="250EFE1B" w:rsidR="00CF26E6" w:rsidRDefault="00CF26E6" w:rsidP="00CF26E6">
      <w:pPr>
        <w:spacing w:line="240" w:lineRule="auto"/>
        <w:ind w:firstLine="0"/>
        <w:jc w:val="center"/>
        <w:rPr>
          <w:sz w:val="28"/>
          <w:szCs w:val="28"/>
        </w:rPr>
      </w:pPr>
      <w:r>
        <w:rPr>
          <w:sz w:val="28"/>
          <w:szCs w:val="28"/>
        </w:rPr>
        <w:t xml:space="preserve">Рисунок </w:t>
      </w:r>
      <w:r w:rsidR="00610B08">
        <w:rPr>
          <w:sz w:val="28"/>
        </w:rPr>
        <w:t>4.4.1</w:t>
      </w:r>
      <w:r>
        <w:rPr>
          <w:sz w:val="28"/>
          <w:szCs w:val="28"/>
        </w:rPr>
        <w:t xml:space="preserve"> – Диаграмма состояний сумматора</w:t>
      </w:r>
    </w:p>
    <w:p w14:paraId="12934B78" w14:textId="77777777" w:rsidR="00CF26E6" w:rsidRPr="00A32E98" w:rsidRDefault="00CF26E6" w:rsidP="00CF26E6">
      <w:pPr>
        <w:spacing w:line="240" w:lineRule="auto"/>
        <w:ind w:firstLine="0"/>
        <w:jc w:val="center"/>
        <w:rPr>
          <w:sz w:val="28"/>
          <w:szCs w:val="28"/>
        </w:rPr>
      </w:pPr>
    </w:p>
    <w:p w14:paraId="72C99DB4" w14:textId="77777777" w:rsidR="00CF26E6" w:rsidRDefault="00CF26E6" w:rsidP="00CF26E6">
      <w:pPr>
        <w:spacing w:line="240" w:lineRule="auto"/>
        <w:rPr>
          <w:sz w:val="28"/>
          <w:szCs w:val="28"/>
        </w:rPr>
      </w:pPr>
      <w:r>
        <w:rPr>
          <w:sz w:val="28"/>
          <w:szCs w:val="28"/>
        </w:rPr>
        <w:t>С помощью следующего уравнения проверим работу сумматора:</w:t>
      </w:r>
    </w:p>
    <w:p w14:paraId="3BB3E84B" w14:textId="77777777" w:rsidR="00CF26E6" w:rsidRDefault="00CF26E6" w:rsidP="00CF26E6">
      <w:pPr>
        <w:spacing w:line="240" w:lineRule="auto"/>
        <w:rPr>
          <w:sz w:val="28"/>
          <w:szCs w:val="28"/>
        </w:rPr>
      </w:pPr>
    </w:p>
    <w:p w14:paraId="7FE36048" w14:textId="1B003A1B" w:rsidR="00CF26E6" w:rsidRPr="00846C73" w:rsidRDefault="00CF26E6" w:rsidP="00CF26E6">
      <w:pPr>
        <w:pStyle w:val="ac"/>
        <w:ind w:left="0"/>
        <w:jc w:val="both"/>
        <w:rPr>
          <w:rFonts w:eastAsiaTheme="minorEastAsia" w:cs="Times New Roman"/>
          <w:szCs w:val="20"/>
        </w:rPr>
      </w:pPr>
      <m:oMath>
        <m:sSub>
          <m:sSubPr>
            <m:ctrlPr>
              <w:rPr>
                <w:rFonts w:ascii="Cambria Math" w:hAnsi="Cambria Math" w:cs="Times New Roman"/>
                <w:i/>
                <w:sz w:val="22"/>
                <w:szCs w:val="20"/>
                <w:lang w:val="en-US"/>
              </w:rPr>
            </m:ctrlPr>
          </m:sSubPr>
          <m:e>
            <m:r>
              <w:rPr>
                <w:rFonts w:ascii="Cambria Math" w:hAnsi="Cambria Math" w:cs="Times New Roman"/>
                <w:sz w:val="22"/>
                <w:szCs w:val="20"/>
              </w:rPr>
              <m:t>С</m:t>
            </m:r>
          </m:e>
          <m:sub>
            <m:r>
              <w:rPr>
                <w:rFonts w:ascii="Cambria Math" w:hAnsi="Cambria Math" w:cs="Times New Roman"/>
                <w:sz w:val="22"/>
                <w:szCs w:val="20"/>
              </w:rPr>
              <m:t>0</m:t>
            </m:r>
          </m:sub>
        </m:sSub>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0</m:t>
            </m:r>
          </m:sup>
        </m:sSup>
        <m:d>
          <m:dPr>
            <m:ctrlPr>
              <w:rPr>
                <w:rFonts w:ascii="Cambria Math" w:hAnsi="Cambria Math" w:cs="Times New Roman"/>
                <w:i/>
                <w:sz w:val="22"/>
                <w:szCs w:val="20"/>
                <w:lang w:val="en-US"/>
              </w:rPr>
            </m:ctrlPr>
          </m:dPr>
          <m:e>
            <m:sSub>
              <m:sSubPr>
                <m:ctrlPr>
                  <w:rPr>
                    <w:rFonts w:ascii="Cambria Math" w:hAnsi="Cambria Math" w:cs="Times New Roman"/>
                    <w:i/>
                    <w:sz w:val="22"/>
                    <w:szCs w:val="20"/>
                    <w:lang w:val="en-US"/>
                  </w:rPr>
                </m:ctrlPr>
              </m:sSubPr>
              <m:e>
                <m:r>
                  <w:rPr>
                    <w:rFonts w:ascii="Cambria Math" w:hAnsi="Cambria Math" w:cs="Times New Roman"/>
                    <w:sz w:val="22"/>
                    <w:szCs w:val="20"/>
                    <w:lang w:val="en-US"/>
                  </w:rPr>
                  <m:t>A</m:t>
                </m:r>
              </m:e>
              <m:sub>
                <m:r>
                  <w:rPr>
                    <w:rFonts w:ascii="Cambria Math" w:hAnsi="Cambria Math" w:cs="Times New Roman"/>
                    <w:sz w:val="22"/>
                    <w:szCs w:val="20"/>
                  </w:rPr>
                  <m:t>0</m:t>
                </m:r>
              </m:sub>
            </m:sSub>
            <m:r>
              <w:rPr>
                <w:rFonts w:ascii="Cambria Math" w:hAnsi="Cambria Math" w:cs="Times New Roman"/>
                <w:sz w:val="22"/>
                <w:szCs w:val="20"/>
              </w:rPr>
              <m:t>+</m:t>
            </m:r>
            <m:sSub>
              <m:sSubPr>
                <m:ctrlPr>
                  <w:rPr>
                    <w:rFonts w:ascii="Cambria Math" w:hAnsi="Cambria Math" w:cs="Times New Roman"/>
                    <w:i/>
                    <w:sz w:val="22"/>
                    <w:szCs w:val="20"/>
                    <w:lang w:val="en-US"/>
                  </w:rPr>
                </m:ctrlPr>
              </m:sSubPr>
              <m:e>
                <m:r>
                  <w:rPr>
                    <w:rFonts w:ascii="Cambria Math" w:hAnsi="Cambria Math" w:cs="Times New Roman"/>
                    <w:sz w:val="22"/>
                    <w:szCs w:val="20"/>
                    <w:lang w:val="en-US"/>
                  </w:rPr>
                  <m:t>B</m:t>
                </m:r>
              </m:e>
              <m:sub>
                <m:r>
                  <w:rPr>
                    <w:rFonts w:ascii="Cambria Math" w:hAnsi="Cambria Math" w:cs="Times New Roman"/>
                    <w:sz w:val="22"/>
                    <w:szCs w:val="20"/>
                  </w:rPr>
                  <m:t>0</m:t>
                </m:r>
              </m:sub>
            </m:sSub>
          </m:e>
        </m:d>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1</m:t>
            </m:r>
          </m:sup>
        </m:sSup>
        <m:d>
          <m:dPr>
            <m:ctrlPr>
              <w:rPr>
                <w:rFonts w:ascii="Cambria Math" w:hAnsi="Cambria Math" w:cs="Times New Roman"/>
                <w:i/>
                <w:sz w:val="22"/>
                <w:szCs w:val="20"/>
                <w:lang w:val="en-US"/>
              </w:rPr>
            </m:ctrlPr>
          </m:dPr>
          <m:e>
            <m:sSub>
              <m:sSubPr>
                <m:ctrlPr>
                  <w:rPr>
                    <w:rFonts w:ascii="Cambria Math" w:hAnsi="Cambria Math" w:cs="Times New Roman"/>
                    <w:i/>
                    <w:sz w:val="22"/>
                    <w:szCs w:val="20"/>
                    <w:lang w:val="en-US"/>
                  </w:rPr>
                </m:ctrlPr>
              </m:sSubPr>
              <m:e>
                <m:r>
                  <w:rPr>
                    <w:rFonts w:ascii="Cambria Math" w:hAnsi="Cambria Math" w:cs="Times New Roman"/>
                    <w:sz w:val="22"/>
                    <w:szCs w:val="20"/>
                    <w:lang w:val="en-US"/>
                  </w:rPr>
                  <m:t>A</m:t>
                </m:r>
              </m:e>
              <m:sub>
                <m:r>
                  <w:rPr>
                    <w:rFonts w:ascii="Cambria Math" w:hAnsi="Cambria Math" w:cs="Times New Roman"/>
                    <w:sz w:val="22"/>
                    <w:szCs w:val="20"/>
                  </w:rPr>
                  <m:t>1</m:t>
                </m:r>
              </m:sub>
            </m:sSub>
            <m:r>
              <w:rPr>
                <w:rFonts w:ascii="Cambria Math" w:hAnsi="Cambria Math" w:cs="Times New Roman"/>
                <w:sz w:val="22"/>
                <w:szCs w:val="20"/>
              </w:rPr>
              <m:t>+</m:t>
            </m:r>
            <m:sSub>
              <m:sSubPr>
                <m:ctrlPr>
                  <w:rPr>
                    <w:rFonts w:ascii="Cambria Math" w:hAnsi="Cambria Math" w:cs="Times New Roman"/>
                    <w:i/>
                    <w:sz w:val="22"/>
                    <w:szCs w:val="20"/>
                    <w:lang w:val="en-US"/>
                  </w:rPr>
                </m:ctrlPr>
              </m:sSubPr>
              <m:e>
                <m:r>
                  <w:rPr>
                    <w:rFonts w:ascii="Cambria Math" w:hAnsi="Cambria Math" w:cs="Times New Roman"/>
                    <w:sz w:val="22"/>
                    <w:szCs w:val="20"/>
                    <w:lang w:val="en-US"/>
                  </w:rPr>
                  <m:t>B</m:t>
                </m:r>
              </m:e>
              <m:sub>
                <m:r>
                  <w:rPr>
                    <w:rFonts w:ascii="Cambria Math" w:hAnsi="Cambria Math" w:cs="Times New Roman"/>
                    <w:sz w:val="22"/>
                    <w:szCs w:val="20"/>
                  </w:rPr>
                  <m:t>1</m:t>
                </m:r>
              </m:sub>
            </m:sSub>
          </m:e>
        </m:d>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2</m:t>
            </m:r>
          </m:sup>
        </m:sSup>
        <m:d>
          <m:dPr>
            <m:ctrlPr>
              <w:rPr>
                <w:rFonts w:ascii="Cambria Math" w:hAnsi="Cambria Math" w:cs="Times New Roman"/>
                <w:i/>
                <w:sz w:val="22"/>
                <w:szCs w:val="20"/>
                <w:lang w:val="en-US"/>
              </w:rPr>
            </m:ctrlPr>
          </m:dPr>
          <m:e>
            <m:sSub>
              <m:sSubPr>
                <m:ctrlPr>
                  <w:rPr>
                    <w:rFonts w:ascii="Cambria Math" w:hAnsi="Cambria Math" w:cs="Times New Roman"/>
                    <w:i/>
                    <w:sz w:val="22"/>
                    <w:szCs w:val="20"/>
                    <w:lang w:val="en-US"/>
                  </w:rPr>
                </m:ctrlPr>
              </m:sSubPr>
              <m:e>
                <m:r>
                  <w:rPr>
                    <w:rFonts w:ascii="Cambria Math" w:hAnsi="Cambria Math" w:cs="Times New Roman"/>
                    <w:sz w:val="22"/>
                    <w:szCs w:val="20"/>
                    <w:lang w:val="en-US"/>
                  </w:rPr>
                  <m:t>A</m:t>
                </m:r>
              </m:e>
              <m:sub>
                <m:r>
                  <w:rPr>
                    <w:rFonts w:ascii="Cambria Math" w:hAnsi="Cambria Math" w:cs="Times New Roman"/>
                    <w:sz w:val="22"/>
                    <w:szCs w:val="20"/>
                  </w:rPr>
                  <m:t>2</m:t>
                </m:r>
              </m:sub>
            </m:sSub>
            <m:r>
              <w:rPr>
                <w:rFonts w:ascii="Cambria Math" w:hAnsi="Cambria Math" w:cs="Times New Roman"/>
                <w:sz w:val="22"/>
                <w:szCs w:val="20"/>
              </w:rPr>
              <m:t>+</m:t>
            </m:r>
            <m:sSub>
              <m:sSubPr>
                <m:ctrlPr>
                  <w:rPr>
                    <w:rFonts w:ascii="Cambria Math" w:hAnsi="Cambria Math" w:cs="Times New Roman"/>
                    <w:i/>
                    <w:sz w:val="22"/>
                    <w:szCs w:val="20"/>
                    <w:lang w:val="en-US"/>
                  </w:rPr>
                </m:ctrlPr>
              </m:sSubPr>
              <m:e>
                <m:r>
                  <w:rPr>
                    <w:rFonts w:ascii="Cambria Math" w:hAnsi="Cambria Math" w:cs="Times New Roman"/>
                    <w:sz w:val="22"/>
                    <w:szCs w:val="20"/>
                    <w:lang w:val="en-US"/>
                  </w:rPr>
                  <m:t>B</m:t>
                </m:r>
              </m:e>
              <m:sub>
                <m:r>
                  <w:rPr>
                    <w:rFonts w:ascii="Cambria Math" w:hAnsi="Cambria Math" w:cs="Times New Roman"/>
                    <w:sz w:val="22"/>
                    <w:szCs w:val="20"/>
                  </w:rPr>
                  <m:t>2</m:t>
                </m:r>
              </m:sub>
            </m:sSub>
          </m:e>
        </m:d>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3</m:t>
            </m:r>
          </m:sup>
        </m:sSup>
        <m:d>
          <m:dPr>
            <m:ctrlPr>
              <w:rPr>
                <w:rFonts w:ascii="Cambria Math" w:hAnsi="Cambria Math" w:cs="Times New Roman"/>
                <w:i/>
                <w:sz w:val="22"/>
                <w:szCs w:val="20"/>
                <w:lang w:val="en-US"/>
              </w:rPr>
            </m:ctrlPr>
          </m:dPr>
          <m:e>
            <m:sSub>
              <m:sSubPr>
                <m:ctrlPr>
                  <w:rPr>
                    <w:rFonts w:ascii="Cambria Math" w:hAnsi="Cambria Math" w:cs="Times New Roman"/>
                    <w:i/>
                    <w:sz w:val="22"/>
                    <w:szCs w:val="20"/>
                    <w:lang w:val="en-US"/>
                  </w:rPr>
                </m:ctrlPr>
              </m:sSubPr>
              <m:e>
                <m:r>
                  <w:rPr>
                    <w:rFonts w:ascii="Cambria Math" w:hAnsi="Cambria Math" w:cs="Times New Roman"/>
                    <w:sz w:val="22"/>
                    <w:szCs w:val="20"/>
                    <w:lang w:val="en-US"/>
                  </w:rPr>
                  <m:t>A</m:t>
                </m:r>
              </m:e>
              <m:sub>
                <m:r>
                  <w:rPr>
                    <w:rFonts w:ascii="Cambria Math" w:hAnsi="Cambria Math" w:cs="Times New Roman"/>
                    <w:sz w:val="22"/>
                    <w:szCs w:val="20"/>
                  </w:rPr>
                  <m:t>3</m:t>
                </m:r>
              </m:sub>
            </m:sSub>
            <m:r>
              <w:rPr>
                <w:rFonts w:ascii="Cambria Math" w:hAnsi="Cambria Math" w:cs="Times New Roman"/>
                <w:sz w:val="22"/>
                <w:szCs w:val="20"/>
              </w:rPr>
              <m:t>+</m:t>
            </m:r>
            <m:sSub>
              <m:sSubPr>
                <m:ctrlPr>
                  <w:rPr>
                    <w:rFonts w:ascii="Cambria Math" w:hAnsi="Cambria Math" w:cs="Times New Roman"/>
                    <w:i/>
                    <w:sz w:val="22"/>
                    <w:szCs w:val="20"/>
                    <w:lang w:val="en-US"/>
                  </w:rPr>
                </m:ctrlPr>
              </m:sSubPr>
              <m:e>
                <m:r>
                  <w:rPr>
                    <w:rFonts w:ascii="Cambria Math" w:hAnsi="Cambria Math" w:cs="Times New Roman"/>
                    <w:sz w:val="22"/>
                    <w:szCs w:val="20"/>
                    <w:lang w:val="en-US"/>
                  </w:rPr>
                  <m:t>B</m:t>
                </m:r>
              </m:e>
              <m:sub>
                <m:r>
                  <w:rPr>
                    <w:rFonts w:ascii="Cambria Math" w:hAnsi="Cambria Math" w:cs="Times New Roman"/>
                    <w:sz w:val="22"/>
                    <w:szCs w:val="20"/>
                  </w:rPr>
                  <m:t>3</m:t>
                </m:r>
              </m:sub>
            </m:sSub>
          </m:e>
        </m:d>
        <m:r>
          <w:rPr>
            <w:rFonts w:ascii="Cambria Math" w:hAnsi="Cambria Math" w:cs="Times New Roman"/>
            <w:sz w:val="22"/>
            <w:szCs w:val="20"/>
          </w:rPr>
          <m:t>=</m:t>
        </m:r>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0</m:t>
            </m:r>
          </m:sup>
        </m:sSup>
        <m:sSup>
          <m:sSupPr>
            <m:ctrlPr>
              <w:rPr>
                <w:rFonts w:ascii="Cambria Math" w:hAnsi="Cambria Math" w:cs="Times New Roman"/>
                <w:sz w:val="22"/>
                <w:szCs w:val="20"/>
                <w:lang w:val="en-US"/>
              </w:rPr>
            </m:ctrlPr>
          </m:sSupPr>
          <m:e>
            <m:sSub>
              <m:sSubPr>
                <m:ctrlPr>
                  <w:rPr>
                    <w:rFonts w:ascii="Cambria Math" w:hAnsi="Cambria Math" w:cs="Times New Roman"/>
                    <w:sz w:val="22"/>
                    <w:szCs w:val="20"/>
                    <w:lang w:val="en-US"/>
                  </w:rPr>
                </m:ctrlPr>
              </m:sSubPr>
              <m:e>
                <m:r>
                  <w:rPr>
                    <w:rFonts w:ascii="Cambria Math" w:hAnsi="Cambria Math" w:cs="Times New Roman"/>
                    <w:sz w:val="22"/>
                    <w:szCs w:val="20"/>
                    <w:lang w:val="en-US"/>
                  </w:rPr>
                  <m:t>S</m:t>
                </m:r>
              </m:e>
              <m:sub>
                <m:r>
                  <w:rPr>
                    <w:rFonts w:ascii="Cambria Math" w:hAnsi="Cambria Math" w:cs="Times New Roman"/>
                    <w:sz w:val="22"/>
                    <w:szCs w:val="20"/>
                  </w:rPr>
                  <m:t>0</m:t>
                </m:r>
              </m:sub>
            </m:sSub>
            <m:r>
              <m:rPr>
                <m:sty m:val="p"/>
              </m:rPr>
              <w:rPr>
                <w:rFonts w:ascii="Cambria Math" w:hAnsi="Cambria Math" w:cs="Times New Roman"/>
                <w:sz w:val="22"/>
                <w:szCs w:val="20"/>
              </w:rPr>
              <m:t>+2</m:t>
            </m:r>
          </m:e>
          <m:sup>
            <m:r>
              <w:rPr>
                <w:rFonts w:ascii="Cambria Math" w:hAnsi="Cambria Math" w:cs="Times New Roman"/>
                <w:sz w:val="22"/>
                <w:szCs w:val="20"/>
              </w:rPr>
              <m:t>1</m:t>
            </m:r>
          </m:sup>
        </m:sSup>
        <m:sSub>
          <m:sSubPr>
            <m:ctrlPr>
              <w:rPr>
                <w:rFonts w:ascii="Cambria Math" w:hAnsi="Cambria Math" w:cs="Times New Roman"/>
                <w:i/>
                <w:sz w:val="22"/>
                <w:szCs w:val="20"/>
                <w:lang w:val="en-US"/>
              </w:rPr>
            </m:ctrlPr>
          </m:sSubPr>
          <m:e>
            <m:r>
              <w:rPr>
                <w:rFonts w:ascii="Cambria Math" w:hAnsi="Cambria Math" w:cs="Times New Roman"/>
                <w:sz w:val="22"/>
                <w:szCs w:val="20"/>
                <w:lang w:val="en-US"/>
              </w:rPr>
              <m:t>S</m:t>
            </m:r>
          </m:e>
          <m:sub>
            <m:r>
              <w:rPr>
                <w:rFonts w:ascii="Cambria Math" w:hAnsi="Cambria Math" w:cs="Times New Roman"/>
                <w:sz w:val="22"/>
                <w:szCs w:val="20"/>
              </w:rPr>
              <m:t>1</m:t>
            </m:r>
          </m:sub>
        </m:sSub>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2</m:t>
            </m:r>
          </m:sup>
        </m:sSup>
        <m:sSub>
          <m:sSubPr>
            <m:ctrlPr>
              <w:rPr>
                <w:rFonts w:ascii="Cambria Math" w:hAnsi="Cambria Math" w:cs="Times New Roman"/>
                <w:i/>
                <w:sz w:val="22"/>
                <w:szCs w:val="20"/>
                <w:lang w:val="en-US"/>
              </w:rPr>
            </m:ctrlPr>
          </m:sSubPr>
          <m:e>
            <m:r>
              <w:rPr>
                <w:rFonts w:ascii="Cambria Math" w:hAnsi="Cambria Math" w:cs="Times New Roman"/>
                <w:sz w:val="22"/>
                <w:szCs w:val="20"/>
                <w:lang w:val="en-US"/>
              </w:rPr>
              <m:t>S</m:t>
            </m:r>
          </m:e>
          <m:sub>
            <m:r>
              <w:rPr>
                <w:rFonts w:ascii="Cambria Math" w:hAnsi="Cambria Math" w:cs="Times New Roman"/>
                <w:sz w:val="22"/>
                <w:szCs w:val="20"/>
              </w:rPr>
              <m:t>2</m:t>
            </m:r>
          </m:sub>
        </m:sSub>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3</m:t>
            </m:r>
          </m:sup>
        </m:sSup>
        <m:sSub>
          <m:sSubPr>
            <m:ctrlPr>
              <w:rPr>
                <w:rFonts w:ascii="Cambria Math" w:hAnsi="Cambria Math" w:cs="Times New Roman"/>
                <w:i/>
                <w:sz w:val="22"/>
                <w:szCs w:val="20"/>
                <w:lang w:val="en-US"/>
              </w:rPr>
            </m:ctrlPr>
          </m:sSubPr>
          <m:e>
            <m:r>
              <w:rPr>
                <w:rFonts w:ascii="Cambria Math" w:hAnsi="Cambria Math" w:cs="Times New Roman"/>
                <w:sz w:val="22"/>
                <w:szCs w:val="20"/>
                <w:lang w:val="en-US"/>
              </w:rPr>
              <m:t>S</m:t>
            </m:r>
          </m:e>
          <m:sub>
            <m:r>
              <w:rPr>
                <w:rFonts w:ascii="Cambria Math" w:hAnsi="Cambria Math" w:cs="Times New Roman"/>
                <w:sz w:val="22"/>
                <w:szCs w:val="20"/>
              </w:rPr>
              <m:t>3</m:t>
            </m:r>
          </m:sub>
        </m:sSub>
        <m:sSup>
          <m:sSupPr>
            <m:ctrlPr>
              <w:rPr>
                <w:rFonts w:ascii="Cambria Math" w:hAnsi="Cambria Math" w:cs="Times New Roman"/>
                <w:sz w:val="22"/>
                <w:szCs w:val="20"/>
                <w:lang w:val="en-US"/>
              </w:rPr>
            </m:ctrlPr>
          </m:sSupPr>
          <m:e>
            <m:r>
              <m:rPr>
                <m:sty m:val="p"/>
              </m:rPr>
              <w:rPr>
                <w:rFonts w:ascii="Cambria Math" w:hAnsi="Cambria Math" w:cs="Times New Roman"/>
                <w:sz w:val="22"/>
                <w:szCs w:val="20"/>
              </w:rPr>
              <m:t>+2</m:t>
            </m:r>
          </m:e>
          <m:sup>
            <m:r>
              <w:rPr>
                <w:rFonts w:ascii="Cambria Math" w:hAnsi="Cambria Math" w:cs="Times New Roman"/>
                <w:sz w:val="22"/>
                <w:szCs w:val="20"/>
              </w:rPr>
              <m:t>4</m:t>
            </m:r>
          </m:sup>
        </m:sSup>
        <m:sSub>
          <m:sSubPr>
            <m:ctrlPr>
              <w:rPr>
                <w:rFonts w:ascii="Cambria Math" w:hAnsi="Cambria Math" w:cs="Times New Roman"/>
                <w:i/>
                <w:sz w:val="22"/>
                <w:szCs w:val="20"/>
                <w:lang w:val="en-US"/>
              </w:rPr>
            </m:ctrlPr>
          </m:sSubPr>
          <m:e>
            <m:r>
              <w:rPr>
                <w:rFonts w:ascii="Cambria Math" w:hAnsi="Cambria Math" w:cs="Times New Roman"/>
                <w:sz w:val="22"/>
                <w:szCs w:val="20"/>
                <w:lang w:val="en-US"/>
              </w:rPr>
              <m:t>C</m:t>
            </m:r>
          </m:e>
          <m:sub>
            <m:r>
              <w:rPr>
                <w:rFonts w:ascii="Cambria Math" w:hAnsi="Cambria Math" w:cs="Times New Roman"/>
                <w:sz w:val="22"/>
                <w:szCs w:val="20"/>
              </w:rPr>
              <m:t>4</m:t>
            </m:r>
          </m:sub>
        </m:sSub>
      </m:oMath>
      <w:r>
        <w:rPr>
          <w:rFonts w:eastAsiaTheme="minorEastAsia" w:cs="Times New Roman"/>
          <w:sz w:val="22"/>
          <w:szCs w:val="20"/>
        </w:rPr>
        <w:t xml:space="preserve">   </w:t>
      </w:r>
    </w:p>
    <w:p w14:paraId="50F19E98" w14:textId="77777777" w:rsidR="00CF26E6" w:rsidRDefault="00CF26E6" w:rsidP="00CF26E6">
      <w:pPr>
        <w:pStyle w:val="ac"/>
        <w:ind w:firstLine="550"/>
        <w:jc w:val="both"/>
        <w:rPr>
          <w:rFonts w:eastAsiaTheme="minorEastAsia" w:cs="Times New Roman"/>
          <w:szCs w:val="20"/>
        </w:rPr>
      </w:pPr>
    </w:p>
    <w:p w14:paraId="605E118C" w14:textId="77777777" w:rsidR="00CF26E6" w:rsidRDefault="00CF26E6" w:rsidP="00CF26E6">
      <w:pPr>
        <w:pStyle w:val="ac"/>
        <w:ind w:firstLine="550"/>
        <w:jc w:val="both"/>
        <w:rPr>
          <w:rFonts w:eastAsiaTheme="minorEastAsia" w:cs="Times New Roman"/>
          <w:szCs w:val="20"/>
        </w:rPr>
      </w:pPr>
      <w:r>
        <w:rPr>
          <w:rFonts w:eastAsiaTheme="minorEastAsia" w:cs="Times New Roman"/>
          <w:szCs w:val="20"/>
        </w:rPr>
        <w:t>Результаты подстановки приведены в таблице 4.6.</w:t>
      </w:r>
    </w:p>
    <w:p w14:paraId="13D40A05" w14:textId="77777777" w:rsidR="00CF26E6" w:rsidRDefault="00CF26E6" w:rsidP="00CF26E6">
      <w:pPr>
        <w:pStyle w:val="ac"/>
        <w:ind w:firstLine="550"/>
        <w:jc w:val="both"/>
        <w:rPr>
          <w:rFonts w:eastAsiaTheme="minorEastAsia" w:cs="Times New Roman"/>
          <w:szCs w:val="20"/>
        </w:rPr>
      </w:pPr>
    </w:p>
    <w:p w14:paraId="48911358" w14:textId="77777777" w:rsidR="00CF26E6" w:rsidRDefault="00CF26E6" w:rsidP="00CF26E6">
      <w:pPr>
        <w:pStyle w:val="ac"/>
        <w:ind w:firstLine="550"/>
        <w:jc w:val="both"/>
        <w:rPr>
          <w:rFonts w:eastAsiaTheme="minorEastAsia" w:cs="Times New Roman"/>
          <w:szCs w:val="20"/>
        </w:rPr>
      </w:pPr>
      <w:r>
        <w:rPr>
          <w:rFonts w:eastAsiaTheme="minorEastAsia" w:cs="Times New Roman"/>
          <w:szCs w:val="20"/>
        </w:rPr>
        <w:t>Таблица 4.6 – Проверка результата сложения двоичных чисел сумматором</w:t>
      </w:r>
    </w:p>
    <w:tbl>
      <w:tblPr>
        <w:tblStyle w:val="a4"/>
        <w:tblpPr w:leftFromText="180" w:rightFromText="180" w:vertAnchor="text" w:horzAnchor="margin" w:tblpXSpec="right" w:tblpY="162"/>
        <w:tblW w:w="8675" w:type="dxa"/>
        <w:tblLook w:val="04A0" w:firstRow="1" w:lastRow="0" w:firstColumn="1" w:lastColumn="0" w:noHBand="0" w:noVBand="1"/>
      </w:tblPr>
      <w:tblGrid>
        <w:gridCol w:w="749"/>
        <w:gridCol w:w="7926"/>
      </w:tblGrid>
      <w:tr w:rsidR="00CF26E6" w:rsidRPr="00932451" w14:paraId="54B618CB" w14:textId="77777777" w:rsidTr="000B107F">
        <w:trPr>
          <w:trHeight w:val="340"/>
        </w:trPr>
        <w:tc>
          <w:tcPr>
            <w:tcW w:w="711" w:type="dxa"/>
            <w:vAlign w:val="center"/>
          </w:tcPr>
          <w:p w14:paraId="009FF349" w14:textId="77777777" w:rsidR="00CF26E6" w:rsidRPr="00846C73" w:rsidRDefault="00CF26E6" w:rsidP="000B107F">
            <w:pPr>
              <w:pStyle w:val="ac"/>
              <w:ind w:left="0"/>
              <w:jc w:val="center"/>
              <w:rPr>
                <w:rFonts w:eastAsia="Calibri" w:cs="Times New Roman"/>
                <w:sz w:val="24"/>
              </w:rPr>
            </w:pPr>
            <w:r w:rsidRPr="00846C73">
              <w:rPr>
                <w:rFonts w:eastAsia="Calibri" w:cs="Times New Roman"/>
                <w:sz w:val="24"/>
              </w:rPr>
              <w:t>Шаг</w:t>
            </w:r>
          </w:p>
        </w:tc>
        <w:tc>
          <w:tcPr>
            <w:tcW w:w="8361" w:type="dxa"/>
            <w:vAlign w:val="center"/>
          </w:tcPr>
          <w:p w14:paraId="1344E29B" w14:textId="77777777" w:rsidR="00CF26E6" w:rsidRPr="00846C73" w:rsidRDefault="00CF26E6" w:rsidP="000B107F">
            <w:pPr>
              <w:pStyle w:val="ac"/>
              <w:ind w:left="-1100" w:firstLine="1100"/>
              <w:jc w:val="center"/>
              <w:rPr>
                <w:rFonts w:eastAsia="Calibri" w:cs="Times New Roman"/>
                <w:sz w:val="24"/>
              </w:rPr>
            </w:pPr>
            <w:r w:rsidRPr="00846C73">
              <w:rPr>
                <w:rFonts w:eastAsia="Calibri" w:cs="Times New Roman"/>
                <w:sz w:val="24"/>
              </w:rPr>
              <w:t>Расчеты</w:t>
            </w:r>
          </w:p>
        </w:tc>
      </w:tr>
      <w:tr w:rsidR="00CF26E6" w:rsidRPr="0082463B" w14:paraId="166076B5" w14:textId="77777777" w:rsidTr="000B107F">
        <w:trPr>
          <w:trHeight w:val="340"/>
        </w:trPr>
        <w:tc>
          <w:tcPr>
            <w:tcW w:w="711" w:type="dxa"/>
            <w:vAlign w:val="center"/>
          </w:tcPr>
          <w:p w14:paraId="68E209D5"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1.</w:t>
            </w:r>
          </w:p>
        </w:tc>
        <w:tc>
          <w:tcPr>
            <w:tcW w:w="8361" w:type="dxa"/>
            <w:vAlign w:val="center"/>
          </w:tcPr>
          <w:p w14:paraId="42A0300F"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∙0</m:t>
                </m:r>
              </m:oMath>
            </m:oMathPara>
          </w:p>
        </w:tc>
      </w:tr>
      <w:tr w:rsidR="00CF26E6" w:rsidRPr="0082463B" w14:paraId="1F6207C3" w14:textId="77777777" w:rsidTr="000B107F">
        <w:trPr>
          <w:trHeight w:val="340"/>
        </w:trPr>
        <w:tc>
          <w:tcPr>
            <w:tcW w:w="711" w:type="dxa"/>
            <w:vAlign w:val="center"/>
          </w:tcPr>
          <w:p w14:paraId="0DB6CDA2"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2.</w:t>
            </w:r>
          </w:p>
        </w:tc>
        <w:tc>
          <w:tcPr>
            <w:tcW w:w="8361" w:type="dxa"/>
            <w:vAlign w:val="center"/>
          </w:tcPr>
          <w:p w14:paraId="38FB6517"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∙1</m:t>
                </m:r>
              </m:oMath>
            </m:oMathPara>
          </w:p>
        </w:tc>
      </w:tr>
      <w:tr w:rsidR="00CF26E6" w:rsidRPr="0082463B" w14:paraId="5A246A2A" w14:textId="77777777" w:rsidTr="000B107F">
        <w:trPr>
          <w:trHeight w:val="340"/>
        </w:trPr>
        <w:tc>
          <w:tcPr>
            <w:tcW w:w="711" w:type="dxa"/>
            <w:vAlign w:val="center"/>
          </w:tcPr>
          <w:p w14:paraId="0ED0869B"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3.</w:t>
            </w:r>
          </w:p>
        </w:tc>
        <w:tc>
          <w:tcPr>
            <w:tcW w:w="8361" w:type="dxa"/>
            <w:vAlign w:val="center"/>
          </w:tcPr>
          <w:p w14:paraId="70C895B6"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∙0</m:t>
                </m:r>
              </m:oMath>
            </m:oMathPara>
          </w:p>
        </w:tc>
      </w:tr>
      <w:tr w:rsidR="00CF26E6" w:rsidRPr="0082463B" w14:paraId="75CBA1CB" w14:textId="77777777" w:rsidTr="000B107F">
        <w:trPr>
          <w:trHeight w:val="340"/>
        </w:trPr>
        <w:tc>
          <w:tcPr>
            <w:tcW w:w="711" w:type="dxa"/>
            <w:vAlign w:val="center"/>
          </w:tcPr>
          <w:p w14:paraId="4209C19F"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4.</w:t>
            </w:r>
          </w:p>
        </w:tc>
        <w:tc>
          <w:tcPr>
            <w:tcW w:w="8361" w:type="dxa"/>
            <w:vAlign w:val="center"/>
          </w:tcPr>
          <w:p w14:paraId="0B55CDFA"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∙1</m:t>
                </m:r>
              </m:oMath>
            </m:oMathPara>
          </w:p>
        </w:tc>
      </w:tr>
      <w:tr w:rsidR="00CF26E6" w:rsidRPr="0082463B" w14:paraId="206E47C6" w14:textId="77777777" w:rsidTr="000B107F">
        <w:trPr>
          <w:trHeight w:val="340"/>
        </w:trPr>
        <w:tc>
          <w:tcPr>
            <w:tcW w:w="711" w:type="dxa"/>
            <w:vAlign w:val="center"/>
          </w:tcPr>
          <w:p w14:paraId="200AEEDF"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5.</w:t>
            </w:r>
          </w:p>
        </w:tc>
        <w:tc>
          <w:tcPr>
            <w:tcW w:w="8361" w:type="dxa"/>
            <w:vAlign w:val="center"/>
          </w:tcPr>
          <w:p w14:paraId="5E7A99E1"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∙1</m:t>
                </m:r>
              </m:oMath>
            </m:oMathPara>
          </w:p>
        </w:tc>
      </w:tr>
      <w:tr w:rsidR="00CF26E6" w:rsidRPr="0082463B" w14:paraId="77826650" w14:textId="77777777" w:rsidTr="000B107F">
        <w:trPr>
          <w:trHeight w:val="340"/>
        </w:trPr>
        <w:tc>
          <w:tcPr>
            <w:tcW w:w="711" w:type="dxa"/>
            <w:vAlign w:val="center"/>
          </w:tcPr>
          <w:p w14:paraId="41C43425"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6.</w:t>
            </w:r>
          </w:p>
        </w:tc>
        <w:tc>
          <w:tcPr>
            <w:tcW w:w="8361" w:type="dxa"/>
            <w:vAlign w:val="center"/>
          </w:tcPr>
          <w:p w14:paraId="1F1158A5"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∙0</m:t>
                </m:r>
              </m:oMath>
            </m:oMathPara>
          </w:p>
        </w:tc>
      </w:tr>
      <w:tr w:rsidR="00CF26E6" w:rsidRPr="0082463B" w14:paraId="4DBF50DD" w14:textId="77777777" w:rsidTr="000B107F">
        <w:trPr>
          <w:trHeight w:val="340"/>
        </w:trPr>
        <w:tc>
          <w:tcPr>
            <w:tcW w:w="711" w:type="dxa"/>
            <w:vAlign w:val="center"/>
          </w:tcPr>
          <w:p w14:paraId="609C09FD"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7.</w:t>
            </w:r>
          </w:p>
        </w:tc>
        <w:tc>
          <w:tcPr>
            <w:tcW w:w="8361" w:type="dxa"/>
            <w:vAlign w:val="center"/>
          </w:tcPr>
          <w:p w14:paraId="5D3823B9"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∙0</m:t>
                </m:r>
              </m:oMath>
            </m:oMathPara>
          </w:p>
        </w:tc>
      </w:tr>
      <w:tr w:rsidR="00CF26E6" w:rsidRPr="0082463B" w14:paraId="10C7904A" w14:textId="77777777" w:rsidTr="000B107F">
        <w:trPr>
          <w:trHeight w:val="340"/>
        </w:trPr>
        <w:tc>
          <w:tcPr>
            <w:tcW w:w="711" w:type="dxa"/>
            <w:vAlign w:val="center"/>
          </w:tcPr>
          <w:p w14:paraId="3F8E1443"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8.</w:t>
            </w:r>
          </w:p>
        </w:tc>
        <w:tc>
          <w:tcPr>
            <w:tcW w:w="8361" w:type="dxa"/>
            <w:vAlign w:val="center"/>
          </w:tcPr>
          <w:p w14:paraId="48AC3059" w14:textId="77777777" w:rsidR="00CF26E6" w:rsidRPr="00846C73" w:rsidRDefault="00CF26E6" w:rsidP="000B107F">
            <w:pPr>
              <w:pStyle w:val="ac"/>
              <w:ind w:left="0"/>
              <w:jc w:val="both"/>
              <w:rPr>
                <w:rFonts w:cs="Times New Roman"/>
                <w:sz w:val="24"/>
                <w:szCs w:val="20"/>
              </w:rPr>
            </w:pPr>
            <m:oMathPara>
              <m:oMath>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∙0</m:t>
                </m:r>
              </m:oMath>
            </m:oMathPara>
          </w:p>
        </w:tc>
      </w:tr>
      <w:tr w:rsidR="00CF26E6" w:rsidRPr="0082463B" w14:paraId="78475178" w14:textId="77777777" w:rsidTr="000B107F">
        <w:trPr>
          <w:trHeight w:val="340"/>
        </w:trPr>
        <w:tc>
          <w:tcPr>
            <w:tcW w:w="711" w:type="dxa"/>
            <w:vAlign w:val="center"/>
          </w:tcPr>
          <w:p w14:paraId="52F72513"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9.</w:t>
            </w:r>
          </w:p>
        </w:tc>
        <w:tc>
          <w:tcPr>
            <w:tcW w:w="8361" w:type="dxa"/>
            <w:vAlign w:val="center"/>
          </w:tcPr>
          <w:p w14:paraId="6E561A99" w14:textId="77777777" w:rsidR="00CF26E6" w:rsidRPr="00846C73" w:rsidRDefault="00CF26E6" w:rsidP="000B107F">
            <w:pPr>
              <w:pStyle w:val="ac"/>
              <w:ind w:left="0"/>
              <w:jc w:val="both"/>
              <w:rPr>
                <w:rFonts w:eastAsia="Calibri" w:cs="Times New Roman"/>
                <w:sz w:val="24"/>
                <w:szCs w:val="20"/>
                <w:lang w:val="en-US"/>
              </w:rPr>
            </w:pPr>
            <m:oMathPara>
              <m:oMath>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∙1</m:t>
                </m:r>
              </m:oMath>
            </m:oMathPara>
          </w:p>
        </w:tc>
      </w:tr>
      <w:tr w:rsidR="00CF26E6" w:rsidRPr="0082463B" w14:paraId="5B252BAB" w14:textId="77777777" w:rsidTr="000B107F">
        <w:trPr>
          <w:trHeight w:val="340"/>
        </w:trPr>
        <w:tc>
          <w:tcPr>
            <w:tcW w:w="711" w:type="dxa"/>
            <w:vAlign w:val="center"/>
          </w:tcPr>
          <w:p w14:paraId="630D6C64" w14:textId="77777777" w:rsidR="00CF26E6" w:rsidRPr="00846C73" w:rsidRDefault="00CF26E6" w:rsidP="000B107F">
            <w:pPr>
              <w:pStyle w:val="ac"/>
              <w:ind w:left="0"/>
              <w:jc w:val="both"/>
              <w:rPr>
                <w:rFonts w:eastAsia="Calibri" w:cs="Times New Roman"/>
                <w:sz w:val="24"/>
              </w:rPr>
            </w:pPr>
            <w:r w:rsidRPr="00846C73">
              <w:rPr>
                <w:rFonts w:eastAsia="Calibri" w:cs="Times New Roman"/>
                <w:sz w:val="24"/>
              </w:rPr>
              <w:t>10.</w:t>
            </w:r>
          </w:p>
        </w:tc>
        <w:tc>
          <w:tcPr>
            <w:tcW w:w="8361" w:type="dxa"/>
            <w:vAlign w:val="center"/>
          </w:tcPr>
          <w:p w14:paraId="150425A7" w14:textId="77777777" w:rsidR="00CF26E6" w:rsidRPr="00846C73" w:rsidRDefault="00CF26E6" w:rsidP="000B107F">
            <w:pPr>
              <w:pStyle w:val="ac"/>
              <w:ind w:left="0"/>
              <w:jc w:val="both"/>
              <w:rPr>
                <w:rFonts w:eastAsia="Calibri" w:cs="Times New Roman"/>
                <w:sz w:val="24"/>
                <w:szCs w:val="20"/>
                <w:lang w:val="en-US"/>
              </w:rPr>
            </w:pPr>
            <m:oMathPara>
              <m:oMath>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∙10=</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0</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1</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2</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3</m:t>
                    </m:r>
                  </m:sup>
                </m:sSup>
                <m:r>
                  <w:rPr>
                    <w:rFonts w:ascii="Cambria Math" w:hAnsi="Cambria Math" w:cs="Times New Roman"/>
                    <w:sz w:val="24"/>
                    <w:szCs w:val="20"/>
                    <w:lang w:val="en-US"/>
                  </w:rPr>
                  <m:t>∙1</m:t>
                </m:r>
                <m:sSup>
                  <m:sSupPr>
                    <m:ctrlPr>
                      <w:rPr>
                        <w:rFonts w:ascii="Cambria Math" w:hAnsi="Cambria Math" w:cs="Times New Roman"/>
                        <w:sz w:val="24"/>
                        <w:szCs w:val="20"/>
                        <w:lang w:val="en-US"/>
                      </w:rPr>
                    </m:ctrlPr>
                  </m:sSupPr>
                  <m:e>
                    <m:r>
                      <m:rPr>
                        <m:sty m:val="p"/>
                      </m:rPr>
                      <w:rPr>
                        <w:rFonts w:ascii="Cambria Math" w:hAnsi="Cambria Math" w:cs="Times New Roman"/>
                        <w:sz w:val="24"/>
                        <w:szCs w:val="20"/>
                        <w:lang w:val="en-US"/>
                      </w:rPr>
                      <m:t>+2</m:t>
                    </m:r>
                  </m:e>
                  <m:sup>
                    <m:r>
                      <w:rPr>
                        <w:rFonts w:ascii="Cambria Math" w:hAnsi="Cambria Math" w:cs="Times New Roman"/>
                        <w:sz w:val="24"/>
                        <w:szCs w:val="20"/>
                        <w:lang w:val="en-US"/>
                      </w:rPr>
                      <m:t>4</m:t>
                    </m:r>
                  </m:sup>
                </m:sSup>
                <m:r>
                  <w:rPr>
                    <w:rFonts w:ascii="Cambria Math" w:hAnsi="Cambria Math" w:cs="Times New Roman"/>
                    <w:sz w:val="24"/>
                    <w:szCs w:val="20"/>
                    <w:lang w:val="en-US"/>
                  </w:rPr>
                  <m:t>∙1</m:t>
                </m:r>
              </m:oMath>
            </m:oMathPara>
          </w:p>
        </w:tc>
      </w:tr>
    </w:tbl>
    <w:p w14:paraId="3C091B35" w14:textId="7BD47104" w:rsidR="00CF26E6" w:rsidRDefault="00CF26E6" w:rsidP="00CF26E6">
      <w:pPr>
        <w:pStyle w:val="ac"/>
        <w:ind w:firstLine="550"/>
        <w:jc w:val="both"/>
        <w:rPr>
          <w:rFonts w:eastAsiaTheme="minorEastAsia" w:cs="Times New Roman"/>
          <w:szCs w:val="20"/>
        </w:rPr>
      </w:pPr>
    </w:p>
    <w:p w14:paraId="2000A16A" w14:textId="533D15D4" w:rsidR="00610B08" w:rsidRDefault="00610B08" w:rsidP="00CF26E6">
      <w:pPr>
        <w:pStyle w:val="ac"/>
        <w:ind w:firstLine="550"/>
        <w:jc w:val="both"/>
        <w:rPr>
          <w:rFonts w:eastAsiaTheme="minorEastAsia" w:cs="Times New Roman"/>
          <w:szCs w:val="20"/>
        </w:rPr>
      </w:pPr>
    </w:p>
    <w:p w14:paraId="697B5A4D" w14:textId="77777777" w:rsidR="00610B08" w:rsidRPr="0031337F" w:rsidRDefault="00610B08" w:rsidP="00CF26E6">
      <w:pPr>
        <w:pStyle w:val="ac"/>
        <w:ind w:firstLine="550"/>
        <w:jc w:val="both"/>
        <w:rPr>
          <w:rFonts w:eastAsiaTheme="minorEastAsia" w:cs="Times New Roman"/>
          <w:szCs w:val="20"/>
        </w:rPr>
      </w:pPr>
    </w:p>
    <w:p w14:paraId="4465A329" w14:textId="7DC5665B" w:rsidR="00CF26E6" w:rsidRDefault="00CF26E6" w:rsidP="00CF26E6">
      <w:pPr>
        <w:spacing w:line="240" w:lineRule="auto"/>
        <w:ind w:firstLine="708"/>
        <w:rPr>
          <w:b/>
          <w:sz w:val="28"/>
          <w:szCs w:val="28"/>
        </w:rPr>
      </w:pPr>
      <w:r>
        <w:rPr>
          <w:b/>
          <w:sz w:val="28"/>
          <w:szCs w:val="28"/>
        </w:rPr>
        <w:lastRenderedPageBreak/>
        <w:t>4.5</w:t>
      </w:r>
      <w:r w:rsidRPr="00674B48">
        <w:rPr>
          <w:b/>
          <w:sz w:val="28"/>
          <w:szCs w:val="28"/>
        </w:rPr>
        <w:t xml:space="preserve"> </w:t>
      </w:r>
      <w:r>
        <w:rPr>
          <w:b/>
          <w:sz w:val="28"/>
          <w:szCs w:val="28"/>
        </w:rPr>
        <w:t>Изучение работы цифрового компаратора</w:t>
      </w:r>
    </w:p>
    <w:p w14:paraId="18F4B922" w14:textId="7F6EFB6E" w:rsidR="00610B08" w:rsidRPr="00610B08" w:rsidRDefault="00610B08" w:rsidP="00610B08">
      <w:pPr>
        <w:tabs>
          <w:tab w:val="left" w:pos="3040"/>
        </w:tabs>
        <w:rPr>
          <w:sz w:val="28"/>
          <w:szCs w:val="28"/>
        </w:rPr>
      </w:pPr>
      <w:r>
        <w:rPr>
          <w:sz w:val="28"/>
          <w:szCs w:val="28"/>
        </w:rPr>
        <w:tab/>
      </w:r>
    </w:p>
    <w:p w14:paraId="42396747" w14:textId="2908C7B2" w:rsidR="00CF26E6" w:rsidRDefault="00610B08" w:rsidP="00CF26E6">
      <w:pPr>
        <w:spacing w:line="240" w:lineRule="auto"/>
        <w:ind w:firstLine="708"/>
        <w:rPr>
          <w:sz w:val="28"/>
          <w:szCs w:val="28"/>
        </w:rPr>
      </w:pPr>
      <w:r w:rsidRPr="00610B08">
        <w:rPr>
          <w:sz w:val="28"/>
          <w:szCs w:val="28"/>
        </w:rPr>
        <w:t xml:space="preserve">Таблица истинности и диаграмма состояний компаратора представлены на </w:t>
      </w:r>
      <w:r>
        <w:rPr>
          <w:sz w:val="28"/>
          <w:szCs w:val="28"/>
        </w:rPr>
        <w:t>таблице</w:t>
      </w:r>
      <w:r w:rsidRPr="00610B08">
        <w:rPr>
          <w:sz w:val="28"/>
          <w:szCs w:val="28"/>
        </w:rPr>
        <w:t xml:space="preserve"> </w:t>
      </w:r>
      <w:r>
        <w:rPr>
          <w:sz w:val="28"/>
          <w:szCs w:val="28"/>
        </w:rPr>
        <w:t>4</w:t>
      </w:r>
      <w:r w:rsidRPr="00610B08">
        <w:rPr>
          <w:sz w:val="28"/>
          <w:szCs w:val="28"/>
        </w:rPr>
        <w:t>.5.1 и</w:t>
      </w:r>
      <w:r>
        <w:rPr>
          <w:sz w:val="28"/>
          <w:szCs w:val="28"/>
        </w:rPr>
        <w:t xml:space="preserve"> рисунке</w:t>
      </w:r>
      <w:r w:rsidRPr="00610B08">
        <w:rPr>
          <w:sz w:val="28"/>
          <w:szCs w:val="28"/>
        </w:rPr>
        <w:t xml:space="preserve"> </w:t>
      </w:r>
      <w:r>
        <w:rPr>
          <w:sz w:val="28"/>
          <w:szCs w:val="28"/>
        </w:rPr>
        <w:t>4</w:t>
      </w:r>
      <w:r w:rsidRPr="00610B08">
        <w:rPr>
          <w:sz w:val="28"/>
          <w:szCs w:val="28"/>
        </w:rPr>
        <w:t>.5.</w:t>
      </w:r>
      <w:r>
        <w:rPr>
          <w:sz w:val="28"/>
          <w:szCs w:val="28"/>
        </w:rPr>
        <w:t>1</w:t>
      </w:r>
      <w:r w:rsidRPr="00610B08">
        <w:rPr>
          <w:sz w:val="28"/>
          <w:szCs w:val="28"/>
        </w:rPr>
        <w:t xml:space="preserve"> соответственно</w:t>
      </w:r>
      <w:r>
        <w:rPr>
          <w:sz w:val="28"/>
          <w:szCs w:val="28"/>
        </w:rPr>
        <w:t>.</w:t>
      </w:r>
    </w:p>
    <w:p w14:paraId="394EF9B5" w14:textId="14D7EFB4" w:rsidR="00CF26E6" w:rsidRDefault="00CF26E6" w:rsidP="00610B08">
      <w:pPr>
        <w:spacing w:line="240" w:lineRule="auto"/>
        <w:ind w:firstLine="0"/>
        <w:rPr>
          <w:sz w:val="28"/>
        </w:rPr>
      </w:pPr>
    </w:p>
    <w:p w14:paraId="1F0D2F73" w14:textId="1F50A91B" w:rsidR="00610B08" w:rsidRDefault="00610B08" w:rsidP="00610B08">
      <w:pPr>
        <w:spacing w:line="240" w:lineRule="auto"/>
        <w:ind w:firstLine="0"/>
        <w:jc w:val="center"/>
        <w:rPr>
          <w:sz w:val="28"/>
        </w:rPr>
      </w:pPr>
      <w:r>
        <w:rPr>
          <w:noProof/>
        </w:rPr>
        <w:drawing>
          <wp:inline distT="0" distB="0" distL="0" distR="0" wp14:anchorId="15C8BE6F" wp14:editId="513E75CD">
            <wp:extent cx="5686425" cy="2590800"/>
            <wp:effectExtent l="19050" t="0" r="9525"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srcRect/>
                    <a:stretch>
                      <a:fillRect/>
                    </a:stretch>
                  </pic:blipFill>
                  <pic:spPr bwMode="auto">
                    <a:xfrm>
                      <a:off x="0" y="0"/>
                      <a:ext cx="5686425" cy="2590800"/>
                    </a:xfrm>
                    <a:prstGeom prst="rect">
                      <a:avLst/>
                    </a:prstGeom>
                    <a:noFill/>
                    <a:ln w="9525">
                      <a:noFill/>
                      <a:miter lim="800000"/>
                      <a:headEnd/>
                      <a:tailEnd/>
                    </a:ln>
                  </pic:spPr>
                </pic:pic>
              </a:graphicData>
            </a:graphic>
          </wp:inline>
        </w:drawing>
      </w:r>
    </w:p>
    <w:p w14:paraId="74742E52" w14:textId="77777777" w:rsidR="00610B08" w:rsidRDefault="00610B08" w:rsidP="00610B08">
      <w:pPr>
        <w:spacing w:line="240" w:lineRule="auto"/>
        <w:ind w:firstLine="0"/>
        <w:jc w:val="center"/>
        <w:rPr>
          <w:sz w:val="28"/>
        </w:rPr>
      </w:pPr>
    </w:p>
    <w:p w14:paraId="66AA2C29" w14:textId="34F47E6E" w:rsidR="00610B08" w:rsidRDefault="00610B08" w:rsidP="00610B08">
      <w:pPr>
        <w:spacing w:line="240" w:lineRule="auto"/>
        <w:ind w:firstLine="708"/>
        <w:jc w:val="center"/>
        <w:rPr>
          <w:sz w:val="28"/>
        </w:rPr>
      </w:pPr>
      <w:r>
        <w:rPr>
          <w:sz w:val="28"/>
        </w:rPr>
        <w:t>Таблица 4.</w:t>
      </w:r>
      <w:r w:rsidR="0033694C">
        <w:rPr>
          <w:sz w:val="28"/>
        </w:rPr>
        <w:t>5.1</w:t>
      </w:r>
      <w:r>
        <w:rPr>
          <w:sz w:val="28"/>
        </w:rPr>
        <w:t>– Таблица истинности компаратора</w:t>
      </w:r>
    </w:p>
    <w:p w14:paraId="0FAC2E0E" w14:textId="5B6F7812" w:rsidR="00610B08" w:rsidRDefault="00610B08" w:rsidP="00610B08">
      <w:pPr>
        <w:spacing w:line="240" w:lineRule="auto"/>
        <w:ind w:firstLine="708"/>
        <w:jc w:val="center"/>
        <w:rPr>
          <w:sz w:val="28"/>
        </w:rPr>
      </w:pPr>
    </w:p>
    <w:p w14:paraId="5E5E3217" w14:textId="0697B54B" w:rsidR="00610B08" w:rsidRDefault="00610B08" w:rsidP="00610B08">
      <w:pPr>
        <w:spacing w:line="240" w:lineRule="auto"/>
        <w:ind w:firstLine="708"/>
        <w:jc w:val="center"/>
        <w:rPr>
          <w:sz w:val="28"/>
        </w:rPr>
      </w:pPr>
      <w:r>
        <w:rPr>
          <w:noProof/>
        </w:rPr>
        <w:drawing>
          <wp:inline distT="0" distB="0" distL="0" distR="0" wp14:anchorId="0512C26F" wp14:editId="3BB9DB0A">
            <wp:extent cx="5238750" cy="3267075"/>
            <wp:effectExtent l="1905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srcRect/>
                    <a:stretch>
                      <a:fillRect/>
                    </a:stretch>
                  </pic:blipFill>
                  <pic:spPr bwMode="auto">
                    <a:xfrm>
                      <a:off x="0" y="0"/>
                      <a:ext cx="5238750" cy="3267075"/>
                    </a:xfrm>
                    <a:prstGeom prst="rect">
                      <a:avLst/>
                    </a:prstGeom>
                    <a:noFill/>
                    <a:ln w="9525">
                      <a:noFill/>
                      <a:miter lim="800000"/>
                      <a:headEnd/>
                      <a:tailEnd/>
                    </a:ln>
                  </pic:spPr>
                </pic:pic>
              </a:graphicData>
            </a:graphic>
          </wp:inline>
        </w:drawing>
      </w:r>
    </w:p>
    <w:p w14:paraId="4C4F6C06" w14:textId="77777777" w:rsidR="00610B08" w:rsidRDefault="00610B08" w:rsidP="00610B08">
      <w:pPr>
        <w:spacing w:line="240" w:lineRule="auto"/>
        <w:ind w:firstLine="708"/>
        <w:jc w:val="center"/>
        <w:rPr>
          <w:sz w:val="28"/>
        </w:rPr>
      </w:pPr>
    </w:p>
    <w:p w14:paraId="1B7BB2B3" w14:textId="2C3973CF" w:rsidR="00CF26E6" w:rsidRDefault="00CF26E6" w:rsidP="00CF26E6">
      <w:pPr>
        <w:spacing w:line="240" w:lineRule="auto"/>
        <w:ind w:firstLine="708"/>
        <w:jc w:val="center"/>
        <w:rPr>
          <w:sz w:val="28"/>
        </w:rPr>
      </w:pPr>
      <w:r>
        <w:rPr>
          <w:sz w:val="28"/>
        </w:rPr>
        <w:t xml:space="preserve">Рисунок </w:t>
      </w:r>
      <w:r w:rsidR="00610B08">
        <w:rPr>
          <w:sz w:val="28"/>
          <w:szCs w:val="28"/>
        </w:rPr>
        <w:t>4</w:t>
      </w:r>
      <w:r w:rsidR="00610B08" w:rsidRPr="00610B08">
        <w:rPr>
          <w:sz w:val="28"/>
          <w:szCs w:val="28"/>
        </w:rPr>
        <w:t>.5.1</w:t>
      </w:r>
      <w:r>
        <w:rPr>
          <w:sz w:val="28"/>
        </w:rPr>
        <w:t xml:space="preserve"> – Диаграмма состояний компаратора</w:t>
      </w:r>
    </w:p>
    <w:p w14:paraId="484EBD40" w14:textId="77777777" w:rsidR="00CF26E6" w:rsidRDefault="00CF26E6" w:rsidP="00CF26E6">
      <w:pPr>
        <w:spacing w:line="240" w:lineRule="auto"/>
        <w:ind w:firstLine="0"/>
        <w:rPr>
          <w:sz w:val="28"/>
          <w:szCs w:val="28"/>
        </w:rPr>
      </w:pPr>
    </w:p>
    <w:p w14:paraId="336F5DF9" w14:textId="4080E581" w:rsidR="00CF26E6" w:rsidRPr="0033694C" w:rsidRDefault="00CF26E6" w:rsidP="00CF26E6">
      <w:pPr>
        <w:spacing w:line="240" w:lineRule="auto"/>
        <w:ind w:firstLine="0"/>
        <w:rPr>
          <w:sz w:val="28"/>
          <w:szCs w:val="28"/>
        </w:rPr>
      </w:pPr>
      <w:r>
        <w:rPr>
          <w:sz w:val="28"/>
          <w:szCs w:val="28"/>
        </w:rPr>
        <w:tab/>
        <w:t>На основе таблицы</w:t>
      </w:r>
      <w:r w:rsidRPr="00D60CD3">
        <w:rPr>
          <w:sz w:val="28"/>
          <w:szCs w:val="28"/>
        </w:rPr>
        <w:t xml:space="preserve"> истинности </w:t>
      </w:r>
      <w:r>
        <w:rPr>
          <w:sz w:val="28"/>
          <w:szCs w:val="28"/>
        </w:rPr>
        <w:t>4.</w:t>
      </w:r>
      <w:r w:rsidR="0033694C">
        <w:rPr>
          <w:sz w:val="28"/>
          <w:szCs w:val="28"/>
        </w:rPr>
        <w:t>5.1</w:t>
      </w:r>
      <w:r>
        <w:rPr>
          <w:sz w:val="28"/>
          <w:szCs w:val="28"/>
        </w:rPr>
        <w:t xml:space="preserve"> </w:t>
      </w:r>
      <w:r w:rsidRPr="00D60CD3">
        <w:rPr>
          <w:sz w:val="28"/>
          <w:szCs w:val="28"/>
        </w:rPr>
        <w:t>четырехразрядного компаратора, можно сделать вывод, что для сравнения пя</w:t>
      </w:r>
      <w:r>
        <w:rPr>
          <w:sz w:val="28"/>
          <w:szCs w:val="28"/>
        </w:rPr>
        <w:t>тиразрядных двоичных чисел можно</w:t>
      </w:r>
      <w:r w:rsidRPr="00D60CD3">
        <w:rPr>
          <w:sz w:val="28"/>
          <w:szCs w:val="28"/>
        </w:rPr>
        <w:t xml:space="preserve"> испо</w:t>
      </w:r>
      <w:r>
        <w:rPr>
          <w:sz w:val="28"/>
          <w:szCs w:val="28"/>
        </w:rPr>
        <w:t>льзовать компаратор, который будет сравнивать четыре младшие разряды, а на управляющие входы подать результат сравнения пятого разряда</w:t>
      </w:r>
      <w:r w:rsidRPr="00D60CD3">
        <w:rPr>
          <w:sz w:val="28"/>
          <w:szCs w:val="28"/>
        </w:rPr>
        <w:t xml:space="preserve">. </w:t>
      </w:r>
    </w:p>
    <w:p w14:paraId="5274F398" w14:textId="77777777" w:rsidR="00CF26E6" w:rsidRPr="00055E7F" w:rsidRDefault="00CF26E6" w:rsidP="00CF26E6">
      <w:pPr>
        <w:pStyle w:val="a3"/>
        <w:numPr>
          <w:ilvl w:val="0"/>
          <w:numId w:val="2"/>
        </w:numPr>
        <w:spacing w:line="240" w:lineRule="auto"/>
        <w:jc w:val="left"/>
        <w:rPr>
          <w:b/>
          <w:sz w:val="28"/>
          <w:szCs w:val="28"/>
        </w:rPr>
      </w:pPr>
      <w:r w:rsidRPr="00055E7F">
        <w:rPr>
          <w:b/>
          <w:sz w:val="28"/>
          <w:szCs w:val="28"/>
        </w:rPr>
        <w:lastRenderedPageBreak/>
        <w:t>ВЫВОДЫ</w:t>
      </w:r>
    </w:p>
    <w:p w14:paraId="6BB1FBC3" w14:textId="77777777" w:rsidR="00CF26E6" w:rsidRDefault="00CF26E6" w:rsidP="00CF26E6">
      <w:pPr>
        <w:pStyle w:val="a3"/>
        <w:spacing w:line="240" w:lineRule="auto"/>
        <w:ind w:left="1080" w:firstLine="0"/>
        <w:jc w:val="left"/>
        <w:rPr>
          <w:sz w:val="28"/>
          <w:szCs w:val="28"/>
        </w:rPr>
      </w:pPr>
    </w:p>
    <w:p w14:paraId="55F2DCF0" w14:textId="70C53675" w:rsidR="0033694C" w:rsidRPr="0033694C" w:rsidRDefault="0033694C" w:rsidP="0033694C">
      <w:pPr>
        <w:spacing w:line="240" w:lineRule="auto"/>
        <w:rPr>
          <w:rFonts w:eastAsiaTheme="minorHAnsi"/>
          <w:sz w:val="28"/>
          <w:szCs w:val="28"/>
          <w:lang w:eastAsia="en-US"/>
        </w:rPr>
      </w:pPr>
      <w:r w:rsidRPr="0033694C">
        <w:rPr>
          <w:rFonts w:eastAsiaTheme="minorHAnsi"/>
          <w:sz w:val="28"/>
          <w:szCs w:val="28"/>
          <w:lang w:eastAsia="en-US"/>
        </w:rPr>
        <w:t>В ходе выполнения лабораторной работы были изучены принципы</w:t>
      </w:r>
      <w:r>
        <w:rPr>
          <w:rFonts w:eastAsiaTheme="minorHAnsi"/>
          <w:sz w:val="28"/>
          <w:szCs w:val="28"/>
          <w:lang w:eastAsia="en-US"/>
        </w:rPr>
        <w:t xml:space="preserve"> </w:t>
      </w:r>
      <w:r w:rsidRPr="0033694C">
        <w:rPr>
          <w:rFonts w:eastAsiaTheme="minorHAnsi"/>
          <w:sz w:val="28"/>
          <w:szCs w:val="28"/>
          <w:lang w:eastAsia="en-US"/>
        </w:rPr>
        <w:t>функционирования и основные характеристики комбинационных цифровых</w:t>
      </w:r>
      <w:r>
        <w:rPr>
          <w:rFonts w:eastAsiaTheme="minorHAnsi"/>
          <w:sz w:val="28"/>
          <w:szCs w:val="28"/>
          <w:lang w:eastAsia="en-US"/>
        </w:rPr>
        <w:t xml:space="preserve"> </w:t>
      </w:r>
      <w:r w:rsidRPr="0033694C">
        <w:rPr>
          <w:rFonts w:eastAsiaTheme="minorHAnsi"/>
          <w:sz w:val="28"/>
          <w:szCs w:val="28"/>
          <w:lang w:eastAsia="en-US"/>
        </w:rPr>
        <w:t>устройств: шифраторов, дешифраторов, мультиплексоров, сумматоров и</w:t>
      </w:r>
      <w:r>
        <w:rPr>
          <w:rFonts w:eastAsiaTheme="minorHAnsi"/>
          <w:sz w:val="28"/>
          <w:szCs w:val="28"/>
          <w:lang w:eastAsia="en-US"/>
        </w:rPr>
        <w:t xml:space="preserve"> </w:t>
      </w:r>
      <w:r w:rsidRPr="0033694C">
        <w:rPr>
          <w:rFonts w:eastAsiaTheme="minorHAnsi"/>
          <w:sz w:val="28"/>
          <w:szCs w:val="28"/>
          <w:lang w:eastAsia="en-US"/>
        </w:rPr>
        <w:t xml:space="preserve">компараторов. </w:t>
      </w:r>
    </w:p>
    <w:p w14:paraId="6112C87D" w14:textId="77777777" w:rsidR="0033694C" w:rsidRPr="0033694C" w:rsidRDefault="0033694C" w:rsidP="0033694C">
      <w:pPr>
        <w:spacing w:line="240" w:lineRule="auto"/>
        <w:ind w:firstLine="708"/>
        <w:rPr>
          <w:rFonts w:eastAsiaTheme="minorHAnsi"/>
          <w:sz w:val="28"/>
          <w:szCs w:val="28"/>
          <w:lang w:eastAsia="en-US"/>
        </w:rPr>
      </w:pPr>
      <w:r w:rsidRPr="0033694C">
        <w:rPr>
          <w:rFonts w:eastAsiaTheme="minorHAnsi"/>
          <w:sz w:val="28"/>
          <w:szCs w:val="28"/>
          <w:lang w:eastAsia="en-US"/>
        </w:rPr>
        <w:t xml:space="preserve">Экспериментально подтверждена работа приоритетного шифратора, </w:t>
      </w:r>
    </w:p>
    <w:p w14:paraId="76676BA3" w14:textId="58C707AF" w:rsidR="0033694C" w:rsidRPr="0033694C" w:rsidRDefault="0033694C" w:rsidP="0033694C">
      <w:pPr>
        <w:spacing w:line="240" w:lineRule="auto"/>
        <w:ind w:firstLine="0"/>
        <w:rPr>
          <w:rFonts w:eastAsiaTheme="minorHAnsi"/>
          <w:sz w:val="28"/>
          <w:szCs w:val="28"/>
          <w:lang w:eastAsia="en-US"/>
        </w:rPr>
      </w:pPr>
      <w:r w:rsidRPr="0033694C">
        <w:rPr>
          <w:rFonts w:eastAsiaTheme="minorHAnsi"/>
          <w:sz w:val="28"/>
          <w:szCs w:val="28"/>
          <w:lang w:eastAsia="en-US"/>
        </w:rPr>
        <w:t xml:space="preserve">преобразующего сигнал активного входа в двоичный код, и дешифратора, выполняющего обратную операцию. </w:t>
      </w:r>
    </w:p>
    <w:p w14:paraId="3B9962E2" w14:textId="77777777" w:rsidR="0033694C" w:rsidRDefault="0033694C" w:rsidP="0033694C">
      <w:pPr>
        <w:spacing w:line="240" w:lineRule="auto"/>
        <w:ind w:firstLine="708"/>
        <w:rPr>
          <w:rFonts w:eastAsiaTheme="minorHAnsi"/>
          <w:sz w:val="28"/>
          <w:szCs w:val="28"/>
          <w:lang w:eastAsia="en-US"/>
        </w:rPr>
      </w:pPr>
      <w:r w:rsidRPr="0033694C">
        <w:rPr>
          <w:rFonts w:eastAsiaTheme="minorHAnsi"/>
          <w:sz w:val="28"/>
          <w:szCs w:val="28"/>
          <w:lang w:eastAsia="en-US"/>
        </w:rPr>
        <w:t xml:space="preserve">Установлено, что мультиплексор транслирует сигнал с выбранного информационного входа на выход в зависимости от заданного адресного кода. Определено, что вход управления «Е» имеет активный уровень логического «0», при котором разрешается прохождение сигнала. </w:t>
      </w:r>
    </w:p>
    <w:p w14:paraId="3ED860DA" w14:textId="6D59D601" w:rsidR="0033694C" w:rsidRPr="0033694C" w:rsidRDefault="0033694C" w:rsidP="0033694C">
      <w:pPr>
        <w:spacing w:line="240" w:lineRule="auto"/>
        <w:ind w:firstLine="708"/>
        <w:rPr>
          <w:rFonts w:eastAsiaTheme="minorHAnsi"/>
          <w:sz w:val="28"/>
          <w:szCs w:val="28"/>
          <w:lang w:eastAsia="en-US"/>
        </w:rPr>
      </w:pPr>
      <w:r w:rsidRPr="0033694C">
        <w:rPr>
          <w:rFonts w:eastAsiaTheme="minorHAnsi"/>
          <w:sz w:val="28"/>
          <w:szCs w:val="28"/>
          <w:lang w:eastAsia="en-US"/>
        </w:rPr>
        <w:t xml:space="preserve">На основе анализа 4-разрядного сумматора доказана корректность выполнения арифметического сложения двоичных чисел. Проверка с помощью десятичного эквивалента и уравнения подтвердила полную схожесть экспериментальных данных с теорией, включая работу с входными и выходными переносами. </w:t>
      </w:r>
    </w:p>
    <w:p w14:paraId="397C21B4" w14:textId="69415DD5" w:rsidR="00CF26E6" w:rsidRPr="0033694C" w:rsidRDefault="0033694C" w:rsidP="0033694C">
      <w:pPr>
        <w:spacing w:line="240" w:lineRule="auto"/>
        <w:rPr>
          <w:rFonts w:eastAsiaTheme="minorHAnsi"/>
          <w:sz w:val="28"/>
          <w:szCs w:val="28"/>
          <w:lang w:eastAsia="en-US"/>
        </w:rPr>
      </w:pPr>
      <w:r w:rsidRPr="0033694C">
        <w:rPr>
          <w:rFonts w:eastAsiaTheme="minorHAnsi"/>
          <w:sz w:val="28"/>
          <w:szCs w:val="28"/>
          <w:lang w:eastAsia="en-US"/>
        </w:rPr>
        <w:t>Изучена логика сравнения двоичных слов и механизм каскадирования микросхем. Установлено, что для наращивания разрядности (например, до 5 бит) необходимо использовать входы каскадирования I, которые определяют итоговый результат только при равенстве старших разрядов, поданных на основные входы.  перефразируй слегка</w:t>
      </w:r>
    </w:p>
    <w:p w14:paraId="7EC5A367" w14:textId="77777777" w:rsidR="00E86F8A" w:rsidRPr="00CF26E6" w:rsidRDefault="00E86F8A" w:rsidP="00CF26E6"/>
    <w:sectPr w:rsidR="00E86F8A" w:rsidRPr="00CF26E6" w:rsidSect="00A32E98">
      <w:footerReference w:type="default" r:id="rId33"/>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C12D19" w14:textId="77777777" w:rsidR="008A768B" w:rsidRDefault="008A768B" w:rsidP="009C4822">
      <w:pPr>
        <w:spacing w:line="240" w:lineRule="auto"/>
      </w:pPr>
      <w:r>
        <w:separator/>
      </w:r>
    </w:p>
  </w:endnote>
  <w:endnote w:type="continuationSeparator" w:id="0">
    <w:p w14:paraId="3A37643D" w14:textId="77777777" w:rsidR="008A768B" w:rsidRDefault="008A768B" w:rsidP="009C4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8"/>
        <w:szCs w:val="28"/>
      </w:rPr>
      <w:id w:val="511884879"/>
      <w:docPartObj>
        <w:docPartGallery w:val="Page Numbers (Bottom of Page)"/>
        <w:docPartUnique/>
      </w:docPartObj>
    </w:sdtPr>
    <w:sdtEndPr/>
    <w:sdtContent>
      <w:p w14:paraId="6C0A1A69" w14:textId="77777777" w:rsidR="001F43AD" w:rsidRPr="009C4822" w:rsidRDefault="008A768B">
        <w:pPr>
          <w:pStyle w:val="a8"/>
          <w:jc w:val="right"/>
          <w:rPr>
            <w:sz w:val="28"/>
            <w:szCs w:val="28"/>
          </w:rPr>
        </w:pPr>
        <w:r w:rsidRPr="009C4822">
          <w:rPr>
            <w:sz w:val="28"/>
            <w:szCs w:val="28"/>
          </w:rPr>
          <w:fldChar w:fldCharType="begin"/>
        </w:r>
        <w:r w:rsidRPr="009C4822">
          <w:rPr>
            <w:sz w:val="28"/>
            <w:szCs w:val="28"/>
          </w:rPr>
          <w:instrText>PAGE   \* MERGEFORMAT</w:instrText>
        </w:r>
        <w:r w:rsidRPr="009C4822">
          <w:rPr>
            <w:sz w:val="28"/>
            <w:szCs w:val="28"/>
          </w:rPr>
          <w:fldChar w:fldCharType="separate"/>
        </w:r>
        <w:r w:rsidRPr="009C4822">
          <w:rPr>
            <w:noProof/>
            <w:sz w:val="28"/>
            <w:szCs w:val="28"/>
          </w:rPr>
          <w:t>23</w:t>
        </w:r>
        <w:r w:rsidRPr="009C4822">
          <w:rPr>
            <w:sz w:val="28"/>
            <w:szCs w:val="28"/>
          </w:rPr>
          <w:fldChar w:fldCharType="end"/>
        </w:r>
      </w:p>
    </w:sdtContent>
  </w:sdt>
  <w:p w14:paraId="5AA42CB3" w14:textId="77777777" w:rsidR="001F43AD" w:rsidRDefault="008A768B">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A88B86" w14:textId="77777777" w:rsidR="008A768B" w:rsidRDefault="008A768B" w:rsidP="009C4822">
      <w:pPr>
        <w:spacing w:line="240" w:lineRule="auto"/>
      </w:pPr>
      <w:r>
        <w:separator/>
      </w:r>
    </w:p>
  </w:footnote>
  <w:footnote w:type="continuationSeparator" w:id="0">
    <w:p w14:paraId="1CD6BB47" w14:textId="77777777" w:rsidR="008A768B" w:rsidRDefault="008A768B" w:rsidP="009C482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B637F"/>
    <w:multiLevelType w:val="hybridMultilevel"/>
    <w:tmpl w:val="E7B83E7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553271"/>
    <w:multiLevelType w:val="hybridMultilevel"/>
    <w:tmpl w:val="33A23DA0"/>
    <w:lvl w:ilvl="0" w:tplc="1FC4E510">
      <w:start w:val="1"/>
      <w:numFmt w:val="bullet"/>
      <w:lvlText w:val=""/>
      <w:lvlJc w:val="left"/>
      <w:pPr>
        <w:ind w:left="1068" w:hanging="360"/>
      </w:pPr>
      <w:rPr>
        <w:rFonts w:ascii="Symbol" w:eastAsia="Times New Roman" w:hAnsi="Symbol"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2" w15:restartNumberingAfterBreak="0">
    <w:nsid w:val="0C6C487F"/>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ED831D9"/>
    <w:multiLevelType w:val="hybridMultilevel"/>
    <w:tmpl w:val="98600CBE"/>
    <w:lvl w:ilvl="0" w:tplc="0CC645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E37F6E"/>
    <w:multiLevelType w:val="hybridMultilevel"/>
    <w:tmpl w:val="C27469F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7043513"/>
    <w:multiLevelType w:val="hybridMultilevel"/>
    <w:tmpl w:val="74E28920"/>
    <w:lvl w:ilvl="0" w:tplc="C9F075C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E570A3"/>
    <w:multiLevelType w:val="hybridMultilevel"/>
    <w:tmpl w:val="DB780714"/>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7" w15:restartNumberingAfterBreak="0">
    <w:nsid w:val="185111B7"/>
    <w:multiLevelType w:val="hybridMultilevel"/>
    <w:tmpl w:val="856E3B6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18F3528C"/>
    <w:multiLevelType w:val="hybridMultilevel"/>
    <w:tmpl w:val="3A88EC4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A3101B0"/>
    <w:multiLevelType w:val="hybridMultilevel"/>
    <w:tmpl w:val="19B6C6C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E5423D"/>
    <w:multiLevelType w:val="hybridMultilevel"/>
    <w:tmpl w:val="B7CA5682"/>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1E734D20"/>
    <w:multiLevelType w:val="hybridMultilevel"/>
    <w:tmpl w:val="F8CEBA50"/>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1FD56A57"/>
    <w:multiLevelType w:val="hybridMultilevel"/>
    <w:tmpl w:val="4AC243E4"/>
    <w:lvl w:ilvl="0" w:tplc="3F6452A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259D335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A307CC"/>
    <w:multiLevelType w:val="hybridMultilevel"/>
    <w:tmpl w:val="960CDB7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5" w15:restartNumberingAfterBreak="0">
    <w:nsid w:val="26216E2D"/>
    <w:multiLevelType w:val="hybridMultilevel"/>
    <w:tmpl w:val="C82611B0"/>
    <w:lvl w:ilvl="0" w:tplc="F9C208CC">
      <w:start w:val="5"/>
      <w:numFmt w:val="decimal"/>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6" w15:restartNumberingAfterBreak="0">
    <w:nsid w:val="26C811B2"/>
    <w:multiLevelType w:val="hybridMultilevel"/>
    <w:tmpl w:val="FE28CD7A"/>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29D80728"/>
    <w:multiLevelType w:val="hybridMultilevel"/>
    <w:tmpl w:val="C7E06A72"/>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18" w15:restartNumberingAfterBreak="0">
    <w:nsid w:val="2CEB6586"/>
    <w:multiLevelType w:val="hybridMultilevel"/>
    <w:tmpl w:val="F344334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2842226"/>
    <w:multiLevelType w:val="hybridMultilevel"/>
    <w:tmpl w:val="3ED4B170"/>
    <w:lvl w:ilvl="0" w:tplc="04090001">
      <w:start w:val="1"/>
      <w:numFmt w:val="bullet"/>
      <w:lvlText w:val=""/>
      <w:lvlJc w:val="left"/>
      <w:pPr>
        <w:ind w:left="890" w:hanging="360"/>
      </w:pPr>
      <w:rPr>
        <w:rFonts w:ascii="Symbol" w:hAnsi="Symbol"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20" w15:restartNumberingAfterBreak="0">
    <w:nsid w:val="3B945828"/>
    <w:multiLevelType w:val="multilevel"/>
    <w:tmpl w:val="5CA80CD6"/>
    <w:lvl w:ilvl="0">
      <w:start w:val="1"/>
      <w:numFmt w:val="decimal"/>
      <w:lvlText w:val="%1"/>
      <w:lvlJc w:val="left"/>
      <w:pPr>
        <w:ind w:left="109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start w:val="1"/>
      <w:numFmt w:val="decimal"/>
      <w:lvlText w:val="%1.%2"/>
      <w:lvlJc w:val="left"/>
      <w:pPr>
        <w:ind w:left="13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21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8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36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43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504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76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64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44A07059"/>
    <w:multiLevelType w:val="hybridMultilevel"/>
    <w:tmpl w:val="FDE4B6B4"/>
    <w:lvl w:ilvl="0" w:tplc="6890F1BA">
      <w:start w:val="2"/>
      <w:numFmt w:val="bullet"/>
      <w:lvlText w:val=""/>
      <w:lvlJc w:val="left"/>
      <w:pPr>
        <w:ind w:left="1239" w:hanging="360"/>
      </w:pPr>
      <w:rPr>
        <w:rFonts w:ascii="Symbol" w:eastAsia="Times New Roman" w:hAnsi="Symbol" w:cs="Times New Roman" w:hint="default"/>
      </w:rPr>
    </w:lvl>
    <w:lvl w:ilvl="1" w:tplc="04190003" w:tentative="1">
      <w:start w:val="1"/>
      <w:numFmt w:val="bullet"/>
      <w:lvlText w:val="o"/>
      <w:lvlJc w:val="left"/>
      <w:pPr>
        <w:ind w:left="1959" w:hanging="360"/>
      </w:pPr>
      <w:rPr>
        <w:rFonts w:ascii="Courier New" w:hAnsi="Courier New" w:cs="Courier New" w:hint="default"/>
      </w:rPr>
    </w:lvl>
    <w:lvl w:ilvl="2" w:tplc="04190005" w:tentative="1">
      <w:start w:val="1"/>
      <w:numFmt w:val="bullet"/>
      <w:lvlText w:val=""/>
      <w:lvlJc w:val="left"/>
      <w:pPr>
        <w:ind w:left="2679" w:hanging="360"/>
      </w:pPr>
      <w:rPr>
        <w:rFonts w:ascii="Wingdings" w:hAnsi="Wingdings" w:hint="default"/>
      </w:rPr>
    </w:lvl>
    <w:lvl w:ilvl="3" w:tplc="04190001" w:tentative="1">
      <w:start w:val="1"/>
      <w:numFmt w:val="bullet"/>
      <w:lvlText w:val=""/>
      <w:lvlJc w:val="left"/>
      <w:pPr>
        <w:ind w:left="3399" w:hanging="360"/>
      </w:pPr>
      <w:rPr>
        <w:rFonts w:ascii="Symbol" w:hAnsi="Symbol" w:hint="default"/>
      </w:rPr>
    </w:lvl>
    <w:lvl w:ilvl="4" w:tplc="04190003" w:tentative="1">
      <w:start w:val="1"/>
      <w:numFmt w:val="bullet"/>
      <w:lvlText w:val="o"/>
      <w:lvlJc w:val="left"/>
      <w:pPr>
        <w:ind w:left="4119" w:hanging="360"/>
      </w:pPr>
      <w:rPr>
        <w:rFonts w:ascii="Courier New" w:hAnsi="Courier New" w:cs="Courier New" w:hint="default"/>
      </w:rPr>
    </w:lvl>
    <w:lvl w:ilvl="5" w:tplc="04190005" w:tentative="1">
      <w:start w:val="1"/>
      <w:numFmt w:val="bullet"/>
      <w:lvlText w:val=""/>
      <w:lvlJc w:val="left"/>
      <w:pPr>
        <w:ind w:left="4839" w:hanging="360"/>
      </w:pPr>
      <w:rPr>
        <w:rFonts w:ascii="Wingdings" w:hAnsi="Wingdings" w:hint="default"/>
      </w:rPr>
    </w:lvl>
    <w:lvl w:ilvl="6" w:tplc="04190001" w:tentative="1">
      <w:start w:val="1"/>
      <w:numFmt w:val="bullet"/>
      <w:lvlText w:val=""/>
      <w:lvlJc w:val="left"/>
      <w:pPr>
        <w:ind w:left="5559" w:hanging="360"/>
      </w:pPr>
      <w:rPr>
        <w:rFonts w:ascii="Symbol" w:hAnsi="Symbol" w:hint="default"/>
      </w:rPr>
    </w:lvl>
    <w:lvl w:ilvl="7" w:tplc="04190003" w:tentative="1">
      <w:start w:val="1"/>
      <w:numFmt w:val="bullet"/>
      <w:lvlText w:val="o"/>
      <w:lvlJc w:val="left"/>
      <w:pPr>
        <w:ind w:left="6279" w:hanging="360"/>
      </w:pPr>
      <w:rPr>
        <w:rFonts w:ascii="Courier New" w:hAnsi="Courier New" w:cs="Courier New" w:hint="default"/>
      </w:rPr>
    </w:lvl>
    <w:lvl w:ilvl="8" w:tplc="04190005" w:tentative="1">
      <w:start w:val="1"/>
      <w:numFmt w:val="bullet"/>
      <w:lvlText w:val=""/>
      <w:lvlJc w:val="left"/>
      <w:pPr>
        <w:ind w:left="6999" w:hanging="360"/>
      </w:pPr>
      <w:rPr>
        <w:rFonts w:ascii="Wingdings" w:hAnsi="Wingdings" w:hint="default"/>
      </w:rPr>
    </w:lvl>
  </w:abstractNum>
  <w:abstractNum w:abstractNumId="22" w15:restartNumberingAfterBreak="0">
    <w:nsid w:val="48D9741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D685B95"/>
    <w:multiLevelType w:val="hybridMultilevel"/>
    <w:tmpl w:val="4F5E499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24571A1"/>
    <w:multiLevelType w:val="hybridMultilevel"/>
    <w:tmpl w:val="E92E13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28579D9"/>
    <w:multiLevelType w:val="hybridMultilevel"/>
    <w:tmpl w:val="7B5038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57134E50"/>
    <w:multiLevelType w:val="hybridMultilevel"/>
    <w:tmpl w:val="1F7064D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A3B456B"/>
    <w:multiLevelType w:val="hybridMultilevel"/>
    <w:tmpl w:val="1B6C72FC"/>
    <w:lvl w:ilvl="0" w:tplc="F034AD1E">
      <w:start w:val="1"/>
      <w:numFmt w:val="decimal"/>
      <w:lvlText w:val="%1"/>
      <w:lvlJc w:val="left"/>
      <w:pPr>
        <w:ind w:left="1080" w:hanging="360"/>
      </w:pPr>
      <w:rPr>
        <w:rFonts w:hint="default"/>
      </w:rPr>
    </w:lvl>
    <w:lvl w:ilvl="1" w:tplc="F034AD1E">
      <w:start w:val="1"/>
      <w:numFmt w:val="decimal"/>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641E16CF"/>
    <w:multiLevelType w:val="hybridMultilevel"/>
    <w:tmpl w:val="764CC676"/>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68DC0EFF"/>
    <w:multiLevelType w:val="hybridMultilevel"/>
    <w:tmpl w:val="51B84FCA"/>
    <w:lvl w:ilvl="0" w:tplc="04190001">
      <w:start w:val="1"/>
      <w:numFmt w:val="bullet"/>
      <w:lvlText w:val=""/>
      <w:lvlJc w:val="left"/>
      <w:pPr>
        <w:ind w:left="890" w:hanging="360"/>
      </w:pPr>
      <w:rPr>
        <w:rFonts w:ascii="Symbol" w:hAnsi="Symbol" w:hint="default"/>
      </w:rPr>
    </w:lvl>
    <w:lvl w:ilvl="1" w:tplc="04190003" w:tentative="1">
      <w:start w:val="1"/>
      <w:numFmt w:val="bullet"/>
      <w:lvlText w:val="o"/>
      <w:lvlJc w:val="left"/>
      <w:pPr>
        <w:ind w:left="1610" w:hanging="360"/>
      </w:pPr>
      <w:rPr>
        <w:rFonts w:ascii="Courier New" w:hAnsi="Courier New" w:cs="Courier New" w:hint="default"/>
      </w:rPr>
    </w:lvl>
    <w:lvl w:ilvl="2" w:tplc="04190005" w:tentative="1">
      <w:start w:val="1"/>
      <w:numFmt w:val="bullet"/>
      <w:lvlText w:val=""/>
      <w:lvlJc w:val="left"/>
      <w:pPr>
        <w:ind w:left="2330" w:hanging="360"/>
      </w:pPr>
      <w:rPr>
        <w:rFonts w:ascii="Wingdings" w:hAnsi="Wingdings" w:hint="default"/>
      </w:rPr>
    </w:lvl>
    <w:lvl w:ilvl="3" w:tplc="04190001" w:tentative="1">
      <w:start w:val="1"/>
      <w:numFmt w:val="bullet"/>
      <w:lvlText w:val=""/>
      <w:lvlJc w:val="left"/>
      <w:pPr>
        <w:ind w:left="3050" w:hanging="360"/>
      </w:pPr>
      <w:rPr>
        <w:rFonts w:ascii="Symbol" w:hAnsi="Symbol" w:hint="default"/>
      </w:rPr>
    </w:lvl>
    <w:lvl w:ilvl="4" w:tplc="04190003" w:tentative="1">
      <w:start w:val="1"/>
      <w:numFmt w:val="bullet"/>
      <w:lvlText w:val="o"/>
      <w:lvlJc w:val="left"/>
      <w:pPr>
        <w:ind w:left="3770" w:hanging="360"/>
      </w:pPr>
      <w:rPr>
        <w:rFonts w:ascii="Courier New" w:hAnsi="Courier New" w:cs="Courier New" w:hint="default"/>
      </w:rPr>
    </w:lvl>
    <w:lvl w:ilvl="5" w:tplc="04190005" w:tentative="1">
      <w:start w:val="1"/>
      <w:numFmt w:val="bullet"/>
      <w:lvlText w:val=""/>
      <w:lvlJc w:val="left"/>
      <w:pPr>
        <w:ind w:left="4490" w:hanging="360"/>
      </w:pPr>
      <w:rPr>
        <w:rFonts w:ascii="Wingdings" w:hAnsi="Wingdings" w:hint="default"/>
      </w:rPr>
    </w:lvl>
    <w:lvl w:ilvl="6" w:tplc="04190001" w:tentative="1">
      <w:start w:val="1"/>
      <w:numFmt w:val="bullet"/>
      <w:lvlText w:val=""/>
      <w:lvlJc w:val="left"/>
      <w:pPr>
        <w:ind w:left="5210" w:hanging="360"/>
      </w:pPr>
      <w:rPr>
        <w:rFonts w:ascii="Symbol" w:hAnsi="Symbol" w:hint="default"/>
      </w:rPr>
    </w:lvl>
    <w:lvl w:ilvl="7" w:tplc="04190003" w:tentative="1">
      <w:start w:val="1"/>
      <w:numFmt w:val="bullet"/>
      <w:lvlText w:val="o"/>
      <w:lvlJc w:val="left"/>
      <w:pPr>
        <w:ind w:left="5930" w:hanging="360"/>
      </w:pPr>
      <w:rPr>
        <w:rFonts w:ascii="Courier New" w:hAnsi="Courier New" w:cs="Courier New" w:hint="default"/>
      </w:rPr>
    </w:lvl>
    <w:lvl w:ilvl="8" w:tplc="04190005" w:tentative="1">
      <w:start w:val="1"/>
      <w:numFmt w:val="bullet"/>
      <w:lvlText w:val=""/>
      <w:lvlJc w:val="left"/>
      <w:pPr>
        <w:ind w:left="6650" w:hanging="360"/>
      </w:pPr>
      <w:rPr>
        <w:rFonts w:ascii="Wingdings" w:hAnsi="Wingdings" w:hint="default"/>
      </w:rPr>
    </w:lvl>
  </w:abstractNum>
  <w:abstractNum w:abstractNumId="30" w15:restartNumberingAfterBreak="0">
    <w:nsid w:val="6E9E74A3"/>
    <w:multiLevelType w:val="hybridMultilevel"/>
    <w:tmpl w:val="F190DE7A"/>
    <w:lvl w:ilvl="0" w:tplc="0409000F">
      <w:start w:val="1"/>
      <w:numFmt w:val="decimal"/>
      <w:lvlText w:val="%1."/>
      <w:lvlJc w:val="left"/>
      <w:pPr>
        <w:ind w:left="890" w:hanging="360"/>
      </w:pPr>
    </w:lvl>
    <w:lvl w:ilvl="1" w:tplc="04090019" w:tentative="1">
      <w:start w:val="1"/>
      <w:numFmt w:val="lowerLetter"/>
      <w:lvlText w:val="%2."/>
      <w:lvlJc w:val="left"/>
      <w:pPr>
        <w:ind w:left="1610" w:hanging="360"/>
      </w:pPr>
    </w:lvl>
    <w:lvl w:ilvl="2" w:tplc="0409001B" w:tentative="1">
      <w:start w:val="1"/>
      <w:numFmt w:val="lowerRoman"/>
      <w:lvlText w:val="%3."/>
      <w:lvlJc w:val="right"/>
      <w:pPr>
        <w:ind w:left="2330" w:hanging="180"/>
      </w:pPr>
    </w:lvl>
    <w:lvl w:ilvl="3" w:tplc="0409000F">
      <w:start w:val="1"/>
      <w:numFmt w:val="decimal"/>
      <w:lvlText w:val="%4."/>
      <w:lvlJc w:val="left"/>
      <w:pPr>
        <w:ind w:left="3050" w:hanging="360"/>
      </w:pPr>
    </w:lvl>
    <w:lvl w:ilvl="4" w:tplc="04090019" w:tentative="1">
      <w:start w:val="1"/>
      <w:numFmt w:val="lowerLetter"/>
      <w:lvlText w:val="%5."/>
      <w:lvlJc w:val="left"/>
      <w:pPr>
        <w:ind w:left="3770" w:hanging="360"/>
      </w:pPr>
    </w:lvl>
    <w:lvl w:ilvl="5" w:tplc="0409001B" w:tentative="1">
      <w:start w:val="1"/>
      <w:numFmt w:val="lowerRoman"/>
      <w:lvlText w:val="%6."/>
      <w:lvlJc w:val="right"/>
      <w:pPr>
        <w:ind w:left="4490" w:hanging="180"/>
      </w:pPr>
    </w:lvl>
    <w:lvl w:ilvl="6" w:tplc="0409000F" w:tentative="1">
      <w:start w:val="1"/>
      <w:numFmt w:val="decimal"/>
      <w:lvlText w:val="%7."/>
      <w:lvlJc w:val="left"/>
      <w:pPr>
        <w:ind w:left="5210" w:hanging="360"/>
      </w:pPr>
    </w:lvl>
    <w:lvl w:ilvl="7" w:tplc="04090019" w:tentative="1">
      <w:start w:val="1"/>
      <w:numFmt w:val="lowerLetter"/>
      <w:lvlText w:val="%8."/>
      <w:lvlJc w:val="left"/>
      <w:pPr>
        <w:ind w:left="5930" w:hanging="360"/>
      </w:pPr>
    </w:lvl>
    <w:lvl w:ilvl="8" w:tplc="0409001B" w:tentative="1">
      <w:start w:val="1"/>
      <w:numFmt w:val="lowerRoman"/>
      <w:lvlText w:val="%9."/>
      <w:lvlJc w:val="right"/>
      <w:pPr>
        <w:ind w:left="6650" w:hanging="180"/>
      </w:pPr>
    </w:lvl>
  </w:abstractNum>
  <w:abstractNum w:abstractNumId="31" w15:restartNumberingAfterBreak="0">
    <w:nsid w:val="6F4279E7"/>
    <w:multiLevelType w:val="hybridMultilevel"/>
    <w:tmpl w:val="C5E22C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72851898"/>
    <w:multiLevelType w:val="hybridMultilevel"/>
    <w:tmpl w:val="59B4E79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44E3040"/>
    <w:multiLevelType w:val="hybridMultilevel"/>
    <w:tmpl w:val="1A9670D4"/>
    <w:lvl w:ilvl="0" w:tplc="04190017">
      <w:start w:val="1"/>
      <w:numFmt w:val="lowerLetter"/>
      <w:lvlText w:val="%1)"/>
      <w:lvlJc w:val="left"/>
      <w:pPr>
        <w:ind w:left="644" w:hanging="360"/>
      </w:p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4" w15:restartNumberingAfterBreak="0">
    <w:nsid w:val="75407513"/>
    <w:multiLevelType w:val="hybridMultilevel"/>
    <w:tmpl w:val="5F20CB1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7838415F"/>
    <w:multiLevelType w:val="hybridMultilevel"/>
    <w:tmpl w:val="1B6C72FC"/>
    <w:lvl w:ilvl="0" w:tplc="FFFFFFFF">
      <w:start w:val="1"/>
      <w:numFmt w:val="decimal"/>
      <w:lvlText w:val="%1"/>
      <w:lvlJc w:val="left"/>
      <w:pPr>
        <w:ind w:left="1080" w:hanging="360"/>
      </w:pPr>
      <w:rPr>
        <w:rFonts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4"/>
  </w:num>
  <w:num w:numId="2">
    <w:abstractNumId w:val="27"/>
  </w:num>
  <w:num w:numId="3">
    <w:abstractNumId w:val="8"/>
  </w:num>
  <w:num w:numId="4">
    <w:abstractNumId w:val="26"/>
  </w:num>
  <w:num w:numId="5">
    <w:abstractNumId w:val="16"/>
  </w:num>
  <w:num w:numId="6">
    <w:abstractNumId w:val="11"/>
  </w:num>
  <w:num w:numId="7">
    <w:abstractNumId w:val="35"/>
  </w:num>
  <w:num w:numId="8">
    <w:abstractNumId w:val="13"/>
  </w:num>
  <w:num w:numId="9">
    <w:abstractNumId w:val="22"/>
  </w:num>
  <w:num w:numId="10">
    <w:abstractNumId w:val="2"/>
  </w:num>
  <w:num w:numId="11">
    <w:abstractNumId w:val="15"/>
  </w:num>
  <w:num w:numId="12">
    <w:abstractNumId w:val="12"/>
  </w:num>
  <w:num w:numId="13">
    <w:abstractNumId w:val="32"/>
  </w:num>
  <w:num w:numId="14">
    <w:abstractNumId w:val="0"/>
  </w:num>
  <w:num w:numId="15">
    <w:abstractNumId w:val="4"/>
  </w:num>
  <w:num w:numId="16">
    <w:abstractNumId w:val="25"/>
  </w:num>
  <w:num w:numId="17">
    <w:abstractNumId w:val="31"/>
  </w:num>
  <w:num w:numId="18">
    <w:abstractNumId w:val="18"/>
  </w:num>
  <w:num w:numId="19">
    <w:abstractNumId w:val="20"/>
  </w:num>
  <w:num w:numId="20">
    <w:abstractNumId w:val="30"/>
  </w:num>
  <w:num w:numId="21">
    <w:abstractNumId w:val="3"/>
  </w:num>
  <w:num w:numId="22">
    <w:abstractNumId w:val="5"/>
  </w:num>
  <w:num w:numId="23">
    <w:abstractNumId w:val="9"/>
  </w:num>
  <w:num w:numId="24">
    <w:abstractNumId w:val="33"/>
  </w:num>
  <w:num w:numId="25">
    <w:abstractNumId w:val="1"/>
  </w:num>
  <w:num w:numId="26">
    <w:abstractNumId w:val="19"/>
  </w:num>
  <w:num w:numId="27">
    <w:abstractNumId w:val="23"/>
  </w:num>
  <w:num w:numId="28">
    <w:abstractNumId w:val="14"/>
  </w:num>
  <w:num w:numId="29">
    <w:abstractNumId w:val="7"/>
  </w:num>
  <w:num w:numId="30">
    <w:abstractNumId w:val="21"/>
  </w:num>
  <w:num w:numId="31">
    <w:abstractNumId w:val="24"/>
  </w:num>
  <w:num w:numId="32">
    <w:abstractNumId w:val="28"/>
  </w:num>
  <w:num w:numId="33">
    <w:abstractNumId w:val="17"/>
  </w:num>
  <w:num w:numId="34">
    <w:abstractNumId w:val="10"/>
  </w:num>
  <w:num w:numId="35">
    <w:abstractNumId w:val="6"/>
  </w:num>
  <w:num w:numId="36">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6E6"/>
    <w:rsid w:val="00005D75"/>
    <w:rsid w:val="00127CFF"/>
    <w:rsid w:val="0033694C"/>
    <w:rsid w:val="003D1F71"/>
    <w:rsid w:val="005E6227"/>
    <w:rsid w:val="00610B08"/>
    <w:rsid w:val="006417F1"/>
    <w:rsid w:val="006A57A8"/>
    <w:rsid w:val="0079204E"/>
    <w:rsid w:val="008A768B"/>
    <w:rsid w:val="00942313"/>
    <w:rsid w:val="009C4822"/>
    <w:rsid w:val="00AE181A"/>
    <w:rsid w:val="00B339AF"/>
    <w:rsid w:val="00CF26E6"/>
    <w:rsid w:val="00E86F8A"/>
    <w:rsid w:val="00F37164"/>
    <w:rsid w:val="00FA3BA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DEAF"/>
  <w15:chartTrackingRefBased/>
  <w15:docId w15:val="{A43F9B85-FF1D-4B2A-B000-069785334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26E6"/>
    <w:pPr>
      <w:spacing w:after="0" w:line="288" w:lineRule="auto"/>
      <w:ind w:firstLine="709"/>
      <w:jc w:val="both"/>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CF26E6"/>
    <w:pPr>
      <w:keepNext/>
      <w:keepLines/>
      <w:spacing w:before="240" w:line="259" w:lineRule="auto"/>
      <w:ind w:firstLine="0"/>
      <w:jc w:val="left"/>
      <w:outlineLvl w:val="0"/>
    </w:pPr>
    <w:rPr>
      <w:rFonts w:asciiTheme="majorHAnsi" w:eastAsiaTheme="majorEastAsia" w:hAnsiTheme="majorHAnsi" w:cstheme="majorBidi"/>
      <w:color w:val="2F5496" w:themeColor="accent1" w:themeShade="BF"/>
      <w:sz w:val="32"/>
      <w:szCs w:val="32"/>
      <w:lang w:val="en-US" w:eastAsia="en-US"/>
    </w:rPr>
  </w:style>
  <w:style w:type="paragraph" w:styleId="3">
    <w:name w:val="heading 3"/>
    <w:basedOn w:val="a"/>
    <w:next w:val="a"/>
    <w:link w:val="30"/>
    <w:qFormat/>
    <w:rsid w:val="00CF26E6"/>
    <w:pPr>
      <w:keepNext/>
      <w:spacing w:before="120"/>
      <w:outlineLvl w:val="2"/>
    </w:pPr>
    <w:rPr>
      <w:rFonts w:cs="Arial"/>
      <w:b/>
      <w:bCs/>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F26E6"/>
    <w:rPr>
      <w:rFonts w:asciiTheme="majorHAnsi" w:eastAsiaTheme="majorEastAsia" w:hAnsiTheme="majorHAnsi" w:cstheme="majorBidi"/>
      <w:color w:val="2F5496" w:themeColor="accent1" w:themeShade="BF"/>
      <w:sz w:val="32"/>
      <w:szCs w:val="32"/>
      <w:lang w:val="en-US"/>
    </w:rPr>
  </w:style>
  <w:style w:type="character" w:customStyle="1" w:styleId="30">
    <w:name w:val="Заголовок 3 Знак"/>
    <w:basedOn w:val="a0"/>
    <w:link w:val="3"/>
    <w:rsid w:val="00CF26E6"/>
    <w:rPr>
      <w:rFonts w:ascii="Times New Roman" w:eastAsia="Times New Roman" w:hAnsi="Times New Roman" w:cs="Arial"/>
      <w:b/>
      <w:bCs/>
      <w:sz w:val="24"/>
      <w:szCs w:val="26"/>
      <w:lang w:eastAsia="ru-RU"/>
    </w:rPr>
  </w:style>
  <w:style w:type="paragraph" w:styleId="a3">
    <w:name w:val="List Paragraph"/>
    <w:basedOn w:val="a"/>
    <w:uiPriority w:val="34"/>
    <w:qFormat/>
    <w:rsid w:val="00CF26E6"/>
    <w:pPr>
      <w:ind w:left="720"/>
      <w:contextualSpacing/>
    </w:pPr>
  </w:style>
  <w:style w:type="table" w:styleId="a4">
    <w:name w:val="Table Grid"/>
    <w:basedOn w:val="a1"/>
    <w:uiPriority w:val="39"/>
    <w:rsid w:val="00CF26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CF26E6"/>
    <w:rPr>
      <w:color w:val="808080"/>
    </w:rPr>
  </w:style>
  <w:style w:type="paragraph" w:styleId="a6">
    <w:name w:val="header"/>
    <w:basedOn w:val="a"/>
    <w:link w:val="a7"/>
    <w:uiPriority w:val="99"/>
    <w:unhideWhenUsed/>
    <w:rsid w:val="00CF26E6"/>
    <w:pPr>
      <w:tabs>
        <w:tab w:val="center" w:pos="4677"/>
        <w:tab w:val="right" w:pos="9355"/>
      </w:tabs>
      <w:spacing w:line="240" w:lineRule="auto"/>
    </w:pPr>
  </w:style>
  <w:style w:type="character" w:customStyle="1" w:styleId="a7">
    <w:name w:val="Верхний колонтитул Знак"/>
    <w:basedOn w:val="a0"/>
    <w:link w:val="a6"/>
    <w:uiPriority w:val="99"/>
    <w:rsid w:val="00CF26E6"/>
    <w:rPr>
      <w:rFonts w:ascii="Times New Roman" w:eastAsia="Times New Roman" w:hAnsi="Times New Roman" w:cs="Times New Roman"/>
      <w:sz w:val="24"/>
      <w:szCs w:val="24"/>
      <w:lang w:eastAsia="ru-RU"/>
    </w:rPr>
  </w:style>
  <w:style w:type="paragraph" w:styleId="a8">
    <w:name w:val="footer"/>
    <w:basedOn w:val="a"/>
    <w:link w:val="a9"/>
    <w:uiPriority w:val="99"/>
    <w:unhideWhenUsed/>
    <w:rsid w:val="00CF26E6"/>
    <w:pPr>
      <w:tabs>
        <w:tab w:val="center" w:pos="4677"/>
        <w:tab w:val="right" w:pos="9355"/>
      </w:tabs>
      <w:spacing w:line="240" w:lineRule="auto"/>
    </w:pPr>
  </w:style>
  <w:style w:type="character" w:customStyle="1" w:styleId="a9">
    <w:name w:val="Нижний колонтитул Знак"/>
    <w:basedOn w:val="a0"/>
    <w:link w:val="a8"/>
    <w:uiPriority w:val="99"/>
    <w:rsid w:val="00CF26E6"/>
    <w:rPr>
      <w:rFonts w:ascii="Times New Roman" w:eastAsia="Times New Roman" w:hAnsi="Times New Roman" w:cs="Times New Roman"/>
      <w:sz w:val="24"/>
      <w:szCs w:val="24"/>
      <w:lang w:eastAsia="ru-RU"/>
    </w:rPr>
  </w:style>
  <w:style w:type="paragraph" w:customStyle="1" w:styleId="aa">
    <w:name w:val="СТП БГУИР"/>
    <w:basedOn w:val="a"/>
    <w:link w:val="ab"/>
    <w:qFormat/>
    <w:rsid w:val="00CF26E6"/>
    <w:pPr>
      <w:spacing w:line="240" w:lineRule="auto"/>
      <w:ind w:left="170" w:right="85"/>
    </w:pPr>
    <w:rPr>
      <w:sz w:val="28"/>
      <w:szCs w:val="28"/>
    </w:rPr>
  </w:style>
  <w:style w:type="character" w:customStyle="1" w:styleId="ab">
    <w:name w:val="СТП БГУИР Знак"/>
    <w:basedOn w:val="a0"/>
    <w:link w:val="aa"/>
    <w:rsid w:val="00CF26E6"/>
    <w:rPr>
      <w:rFonts w:ascii="Times New Roman" w:eastAsia="Times New Roman" w:hAnsi="Times New Roman" w:cs="Times New Roman"/>
      <w:sz w:val="28"/>
      <w:szCs w:val="28"/>
      <w:lang w:eastAsia="ru-RU"/>
    </w:rPr>
  </w:style>
  <w:style w:type="paragraph" w:customStyle="1" w:styleId="ac">
    <w:name w:val="для лаб"/>
    <w:basedOn w:val="a"/>
    <w:link w:val="ad"/>
    <w:qFormat/>
    <w:rsid w:val="00CF26E6"/>
    <w:pPr>
      <w:spacing w:line="240" w:lineRule="auto"/>
      <w:ind w:left="170" w:right="85" w:firstLine="0"/>
      <w:contextualSpacing/>
      <w:jc w:val="left"/>
    </w:pPr>
    <w:rPr>
      <w:rFonts w:eastAsiaTheme="minorHAnsi" w:cstheme="minorBidi"/>
      <w:sz w:val="28"/>
      <w:szCs w:val="22"/>
      <w:lang w:eastAsia="en-US"/>
    </w:rPr>
  </w:style>
  <w:style w:type="character" w:customStyle="1" w:styleId="ad">
    <w:name w:val="для лаб Знак"/>
    <w:basedOn w:val="a0"/>
    <w:link w:val="ac"/>
    <w:rsid w:val="00CF26E6"/>
    <w:rPr>
      <w:rFonts w:ascii="Times New Roman" w:hAnsi="Times New Roman"/>
      <w:sz w:val="28"/>
    </w:rPr>
  </w:style>
  <w:style w:type="paragraph" w:styleId="ae">
    <w:name w:val="Balloon Text"/>
    <w:basedOn w:val="a"/>
    <w:link w:val="af"/>
    <w:uiPriority w:val="99"/>
    <w:semiHidden/>
    <w:unhideWhenUsed/>
    <w:rsid w:val="00CF26E6"/>
    <w:pPr>
      <w:spacing w:line="240" w:lineRule="auto"/>
      <w:ind w:firstLine="0"/>
      <w:jc w:val="left"/>
    </w:pPr>
    <w:rPr>
      <w:rFonts w:ascii="Segoe UI" w:eastAsiaTheme="minorHAnsi" w:hAnsi="Segoe UI" w:cs="Segoe UI"/>
      <w:sz w:val="18"/>
      <w:szCs w:val="18"/>
      <w:lang w:val="en-US" w:eastAsia="en-US"/>
    </w:rPr>
  </w:style>
  <w:style w:type="character" w:customStyle="1" w:styleId="af">
    <w:name w:val="Текст выноски Знак"/>
    <w:basedOn w:val="a0"/>
    <w:link w:val="ae"/>
    <w:uiPriority w:val="99"/>
    <w:semiHidden/>
    <w:rsid w:val="00CF26E6"/>
    <w:rPr>
      <w:rFonts w:ascii="Segoe UI" w:hAnsi="Segoe UI" w:cs="Segoe UI"/>
      <w:sz w:val="18"/>
      <w:szCs w:val="18"/>
      <w:lang w:val="en-US"/>
    </w:rPr>
  </w:style>
  <w:style w:type="character" w:customStyle="1" w:styleId="t3">
    <w:name w:val="t3"/>
    <w:basedOn w:val="a0"/>
    <w:rsid w:val="00CF26E6"/>
  </w:style>
  <w:style w:type="paragraph" w:customStyle="1" w:styleId="28292020">
    <w:name w:val="_28_лаба_29__20_основной_20_текст"/>
    <w:basedOn w:val="a"/>
    <w:rsid w:val="00CF26E6"/>
    <w:pPr>
      <w:spacing w:before="100" w:beforeAutospacing="1" w:after="100" w:afterAutospacing="1" w:line="240" w:lineRule="auto"/>
      <w:ind w:firstLine="0"/>
      <w:jc w:val="left"/>
    </w:pPr>
  </w:style>
  <w:style w:type="paragraph" w:customStyle="1" w:styleId="af0">
    <w:name w:val="Стиль для схемотехники"/>
    <w:basedOn w:val="a"/>
    <w:link w:val="af1"/>
    <w:qFormat/>
    <w:rsid w:val="00CF26E6"/>
    <w:pPr>
      <w:spacing w:after="160" w:line="240" w:lineRule="auto"/>
      <w:ind w:firstLine="0"/>
    </w:pPr>
    <w:rPr>
      <w:rFonts w:eastAsiaTheme="minorHAnsi"/>
      <w:sz w:val="28"/>
      <w:szCs w:val="28"/>
      <w:lang w:eastAsia="en-US"/>
    </w:rPr>
  </w:style>
  <w:style w:type="character" w:customStyle="1" w:styleId="af1">
    <w:name w:val="Стиль для схемотехники Знак"/>
    <w:basedOn w:val="a0"/>
    <w:link w:val="af0"/>
    <w:rsid w:val="00CF26E6"/>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23</Pages>
  <Words>3822</Words>
  <Characters>21789</Characters>
  <Application>Microsoft Office Word</Application>
  <DocSecurity>0</DocSecurity>
  <Lines>181</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AleksKr</dc:creator>
  <cp:keywords/>
  <dc:description/>
  <cp:lastModifiedBy>AleksKr</cp:lastModifiedBy>
  <cp:revision>2</cp:revision>
  <dcterms:created xsi:type="dcterms:W3CDTF">2026-03-09T14:40:00Z</dcterms:created>
  <dcterms:modified xsi:type="dcterms:W3CDTF">2026-03-09T17:11:00Z</dcterms:modified>
</cp:coreProperties>
</file>