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AB09" w14:textId="52E94953" w:rsidR="00A94E27" w:rsidRDefault="00A94E27">
      <w:pPr>
        <w:rPr>
          <w:b/>
          <w:bCs/>
          <w:u w:val="single"/>
        </w:rPr>
      </w:pPr>
      <w:r w:rsidRPr="00E561A8">
        <w:rPr>
          <w:b/>
          <w:bCs/>
          <w:u w:val="single"/>
        </w:rPr>
        <w:t>Fonctionalité :</w:t>
      </w:r>
    </w:p>
    <w:p w14:paraId="0721A4DF" w14:textId="1BC5A86A" w:rsidR="0099569B" w:rsidRDefault="0099569B">
      <w:r w:rsidRPr="0099569B">
        <w:t>Complétude :</w:t>
      </w:r>
      <w:r w:rsidR="00AF1E39">
        <w:t xml:space="preserve"> </w:t>
      </w:r>
    </w:p>
    <w:p w14:paraId="3FC39675" w14:textId="4493F284" w:rsidR="0099569B" w:rsidRDefault="0099569B">
      <w:r w:rsidRPr="0099569B">
        <w:t>Conformité :</w:t>
      </w:r>
      <w:r w:rsidR="00AF1E39">
        <w:t xml:space="preserve"> Nous pouvons voir que les méthodes de la classe URLCheckerTest s’assurent toutes que les url entrés sont juste. Ainsi, lorsque un URL est entré, on peut voir qu’il respecte les exigences. </w:t>
      </w:r>
    </w:p>
    <w:p w14:paraId="2ED7693D" w14:textId="18DD83E7" w:rsidR="00597B51" w:rsidRDefault="0099569B">
      <w:r w:rsidRPr="0099569B">
        <w:t>Précision :</w:t>
      </w:r>
      <w:r w:rsidR="00AF1E39">
        <w:t xml:space="preserve"> </w:t>
      </w:r>
      <w:r w:rsidR="00BD59D0">
        <w:t>À l’aide des tests testComboFilter et testMinimalDurationFilter, nous pouvons nous assurer que les champs entrés par l’utilisateur sont acceptés. En effet, avec le premier test, il ne peut pas entrer un mot qui est refusé et il doit entrer au moins un mot accepté. Ensuite, avec le second, on confirme que la durée du filtre est plus grande que la durée minimale.</w:t>
      </w:r>
    </w:p>
    <w:p w14:paraId="20ED6360" w14:textId="0F89A6F9" w:rsidR="00A94E27" w:rsidRPr="00E561A8" w:rsidRDefault="00A94E27">
      <w:pPr>
        <w:rPr>
          <w:b/>
          <w:bCs/>
          <w:u w:val="single"/>
        </w:rPr>
      </w:pPr>
      <w:r w:rsidRPr="00E561A8">
        <w:rPr>
          <w:b/>
          <w:bCs/>
          <w:u w:val="single"/>
        </w:rPr>
        <w:t>Fiabilité :</w:t>
      </w:r>
    </w:p>
    <w:p w14:paraId="665615A7" w14:textId="59B46882" w:rsidR="00597B51" w:rsidRDefault="00E561A8">
      <w:r>
        <w:t>Disponibilité :</w:t>
      </w:r>
      <w:r w:rsidR="00AD6C05">
        <w:t xml:space="preserve"> </w:t>
      </w:r>
    </w:p>
    <w:p w14:paraId="304DE75A" w14:textId="56A5E4A4" w:rsidR="00E561A8" w:rsidRDefault="00E561A8">
      <w:r w:rsidRPr="00E561A8">
        <w:t>Tolérance aux pannes</w:t>
      </w:r>
      <w:r>
        <w:t> :</w:t>
      </w:r>
      <w:r w:rsidR="0039241A">
        <w:t xml:space="preserve"> Nous pouvons voir le </w:t>
      </w:r>
      <w:r w:rsidR="00E50AC5">
        <w:t xml:space="preserve">test </w:t>
      </w:r>
      <w:r w:rsidR="0039241A">
        <w:t xml:space="preserve">test404 qui s’assure lui que lors d’une panne de connection, </w:t>
      </w:r>
      <w:r w:rsidR="00C76A1E">
        <w:t xml:space="preserve">que </w:t>
      </w:r>
      <w:r w:rsidR="0039241A">
        <w:t xml:space="preserve">les fonctionalités du système qui </w:t>
      </w:r>
      <w:r w:rsidR="00C76A1E">
        <w:t>n’en demandent pas une fonctionnent encore. Par exemple, les éléments téléchargés fonctionnent encore.</w:t>
      </w:r>
    </w:p>
    <w:p w14:paraId="78E060AA" w14:textId="1F508C47" w:rsidR="00E561A8" w:rsidRDefault="00E561A8">
      <w:r w:rsidRPr="00E561A8">
        <w:t>Récupérabilité :</w:t>
      </w:r>
      <w:r w:rsidR="0039241A">
        <w:t xml:space="preserve"> </w:t>
      </w:r>
      <w:r w:rsidR="003D0F62">
        <w:t>Une multitude de tests sont fait sur la base de données que ce soit pour envoyer ou recevoir des données. Ces tests sont situés dans DbReaderTest et DbWriterTest. Ainsi, si l’application crash, les données seront tout-de-même récupérables vu qu’elles se retrouvent sur la base de données.</w:t>
      </w:r>
    </w:p>
    <w:p w14:paraId="03BEE1E0" w14:textId="6E4EF691" w:rsidR="00A94E27" w:rsidRPr="00E561A8" w:rsidRDefault="00A94E27">
      <w:pPr>
        <w:rPr>
          <w:b/>
          <w:bCs/>
          <w:u w:val="single"/>
        </w:rPr>
      </w:pPr>
      <w:r w:rsidRPr="00E561A8">
        <w:rPr>
          <w:b/>
          <w:bCs/>
          <w:u w:val="single"/>
        </w:rPr>
        <w:t>Maintenabilité :</w:t>
      </w:r>
    </w:p>
    <w:p w14:paraId="563A7148" w14:textId="0BA90670" w:rsidR="00E931D5" w:rsidRDefault="00E561A8" w:rsidP="001E769C">
      <w:r w:rsidRPr="00E561A8">
        <w:t>Modifiabilité</w:t>
      </w:r>
      <w:r>
        <w:t xml:space="preserve"> : </w:t>
      </w:r>
      <w:r w:rsidR="00597B51">
        <w:t xml:space="preserve">On peut voir que les système est facilement modifiable, par exemple le test </w:t>
      </w:r>
      <w:r w:rsidR="00777C07" w:rsidRPr="00777C07">
        <w:t xml:space="preserve">testUploadSubscription </w:t>
      </w:r>
      <w:r w:rsidR="00777C07">
        <w:t xml:space="preserve">et </w:t>
      </w:r>
      <w:r w:rsidR="00777C07" w:rsidRPr="00777C07">
        <w:t>testUploadSubscription</w:t>
      </w:r>
      <w:r w:rsidR="00777C07">
        <w:t>2 sont des tests très similaires. Nous n’avons qu’ajouté un élément de plus, nous pouvons donc extrapoler que nous pouvons faire ça pour un nombre infini d’éléments.</w:t>
      </w:r>
      <w:r w:rsidR="00E931D5">
        <w:t xml:space="preserve"> </w:t>
      </w:r>
    </w:p>
    <w:p w14:paraId="1A8C2E4F" w14:textId="1B537D92" w:rsidR="00E561A8" w:rsidRDefault="00E561A8">
      <w:r w:rsidRPr="00E561A8">
        <w:t>Testabilité</w:t>
      </w:r>
      <w:r>
        <w:t> : Nous pouvons voir que tous les tests sont fait dans des fragments individuels. Cela confirme donc que toutes les composantes de l’applications peuvent être testées individuellement.</w:t>
      </w:r>
    </w:p>
    <w:p w14:paraId="2497614C" w14:textId="69174E19" w:rsidR="00C43C18" w:rsidRDefault="00E561A8">
      <w:r w:rsidRPr="00E561A8">
        <w:t>Réutilisabilité</w:t>
      </w:r>
      <w:r>
        <w:t xml:space="preserve"> : </w:t>
      </w:r>
      <w:r w:rsidR="00E931D5">
        <w:t>Les tests testShareDiaologDsiplayed et testShareDialogCancelButton sont des tests qu’on réutilise un peu partout dans l’application.</w:t>
      </w:r>
      <w:r w:rsidR="007470E4">
        <w:t xml:space="preserve"> En effet ces tests s’assurent que les boites de dialogues fonctionnent bien. Les boites de dialogues sont dans la majorités des vues de l’application et on réutilise toujours le même composant.</w:t>
      </w:r>
      <w:r w:rsidR="00C43C18">
        <w:br w:type="page"/>
      </w:r>
    </w:p>
    <w:p w14:paraId="2A4EFABD" w14:textId="194E31BC" w:rsidR="00A94E27" w:rsidRDefault="00C43C18">
      <w:r>
        <w:lastRenderedPageBreak/>
        <w:t>Tests :</w:t>
      </w:r>
    </w:p>
    <w:p w14:paraId="67D6C473" w14:textId="21729002" w:rsidR="00C43C18" w:rsidRDefault="00C43C18">
      <w:r>
        <w:t>ShareDialogTest :</w:t>
      </w:r>
    </w:p>
    <w:p w14:paraId="430B66D5" w14:textId="3EDE32F1" w:rsidR="00C43C18" w:rsidRDefault="00C43C18" w:rsidP="00C43C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fr-CA"/>
        </w:rPr>
      </w:pPr>
      <w:proofErr w:type="spellStart"/>
      <w:proofErr w:type="gramStart"/>
      <w:r w:rsidRPr="00C43C18">
        <w:rPr>
          <w:rFonts w:ascii="Courier New" w:eastAsia="Times New Roman" w:hAnsi="Courier New" w:cs="Courier New"/>
          <w:noProof w:val="0"/>
          <w:color w:val="FFC66D"/>
          <w:sz w:val="20"/>
          <w:szCs w:val="20"/>
          <w:lang w:eastAsia="fr-CA"/>
        </w:rPr>
        <w:t>testShareDialogDisplayed</w:t>
      </w:r>
      <w:proofErr w:type="spellEnd"/>
      <w:proofErr w:type="gramEnd"/>
      <w:r>
        <w:rPr>
          <w:rFonts w:ascii="Courier New" w:eastAsia="Times New Roman" w:hAnsi="Courier New" w:cs="Courier New"/>
          <w:noProof w:val="0"/>
          <w:color w:val="A9B7C6"/>
          <w:sz w:val="20"/>
          <w:szCs w:val="20"/>
          <w:lang w:eastAsia="fr-CA"/>
        </w:rPr>
        <w:t xml:space="preserve"> : Clique sur </w:t>
      </w:r>
      <w:proofErr w:type="spellStart"/>
      <w:r>
        <w:rPr>
          <w:rFonts w:ascii="Courier New" w:eastAsia="Times New Roman" w:hAnsi="Courier New" w:cs="Courier New"/>
          <w:noProof w:val="0"/>
          <w:color w:val="A9B7C6"/>
          <w:sz w:val="20"/>
          <w:szCs w:val="20"/>
          <w:lang w:eastAsia="fr-CA"/>
        </w:rPr>
        <w:t>share</w:t>
      </w:r>
      <w:proofErr w:type="spellEnd"/>
      <w:r>
        <w:rPr>
          <w:rFonts w:ascii="Courier New" w:eastAsia="Times New Roman" w:hAnsi="Courier New" w:cs="Courier New"/>
          <w:noProof w:val="0"/>
          <w:color w:val="A9B7C6"/>
          <w:sz w:val="20"/>
          <w:szCs w:val="20"/>
          <w:lang w:eastAsia="fr-CA"/>
        </w:rPr>
        <w:t xml:space="preserve"> le </w:t>
      </w:r>
      <w:proofErr w:type="spellStart"/>
      <w:r>
        <w:rPr>
          <w:rFonts w:ascii="Courier New" w:eastAsia="Times New Roman" w:hAnsi="Courier New" w:cs="Courier New"/>
          <w:noProof w:val="0"/>
          <w:color w:val="A9B7C6"/>
          <w:sz w:val="20"/>
          <w:szCs w:val="20"/>
          <w:lang w:eastAsia="fr-CA"/>
        </w:rPr>
        <w:t>dialog</w:t>
      </w:r>
      <w:proofErr w:type="spellEnd"/>
      <w:r>
        <w:rPr>
          <w:rFonts w:ascii="Courier New" w:eastAsia="Times New Roman" w:hAnsi="Courier New" w:cs="Courier New"/>
          <w:noProof w:val="0"/>
          <w:color w:val="A9B7C6"/>
          <w:sz w:val="20"/>
          <w:szCs w:val="20"/>
          <w:lang w:eastAsia="fr-CA"/>
        </w:rPr>
        <w:t xml:space="preserve"> ouvre</w:t>
      </w:r>
    </w:p>
    <w:p w14:paraId="493EA79F" w14:textId="5CD3CCDF" w:rsidR="00C43C18" w:rsidRPr="00C43C18" w:rsidRDefault="00C43C18" w:rsidP="00C43C18">
      <w:pPr>
        <w:pStyle w:val="HTMLPreformatted"/>
        <w:shd w:val="clear" w:color="auto" w:fill="2B2B2B"/>
        <w:rPr>
          <w:color w:val="FFC66D"/>
        </w:rPr>
      </w:pPr>
      <w:proofErr w:type="spellStart"/>
      <w:proofErr w:type="gramStart"/>
      <w:r>
        <w:rPr>
          <w:color w:val="FFC66D"/>
        </w:rPr>
        <w:t>testShareDialogCancelButton</w:t>
      </w:r>
      <w:proofErr w:type="spellEnd"/>
      <w:proofErr w:type="gramEnd"/>
      <w:r>
        <w:rPr>
          <w:color w:val="FFC66D"/>
        </w:rPr>
        <w:t> : scroll and clique affiche ce que scroll and click doit afficher</w:t>
      </w:r>
    </w:p>
    <w:p w14:paraId="0AF56757" w14:textId="6BB52A7F" w:rsidR="00C43C18" w:rsidRDefault="00C43C18" w:rsidP="00C43C18">
      <w:r>
        <w:t>ShareDialogTest :</w:t>
      </w:r>
    </w:p>
    <w:p w14:paraId="4B3455E8" w14:textId="36B6DE92" w:rsidR="00C43C18" w:rsidRDefault="00C43C18" w:rsidP="00C43C18">
      <w:pPr>
        <w:pStyle w:val="HTMLPreformatted"/>
        <w:shd w:val="clear" w:color="auto" w:fill="2B2B2B"/>
        <w:rPr>
          <w:color w:val="FFC66D"/>
        </w:rPr>
      </w:pPr>
      <w:proofErr w:type="spellStart"/>
      <w:proofErr w:type="gramStart"/>
      <w:r>
        <w:rPr>
          <w:color w:val="FFC66D"/>
        </w:rPr>
        <w:t>testUploadSubscription</w:t>
      </w:r>
      <w:proofErr w:type="spellEnd"/>
      <w:proofErr w:type="gramEnd"/>
      <w:r>
        <w:rPr>
          <w:color w:val="FFC66D"/>
        </w:rPr>
        <w:t xml:space="preserve"> : </w:t>
      </w:r>
      <w:proofErr w:type="spellStart"/>
      <w:r>
        <w:rPr>
          <w:color w:val="FFC66D"/>
        </w:rPr>
        <w:t>sassure</w:t>
      </w:r>
      <w:proofErr w:type="spellEnd"/>
      <w:r>
        <w:rPr>
          <w:color w:val="FFC66D"/>
        </w:rPr>
        <w:t xml:space="preserve"> que la </w:t>
      </w:r>
      <w:proofErr w:type="spellStart"/>
      <w:r>
        <w:rPr>
          <w:color w:val="FFC66D"/>
        </w:rPr>
        <w:t>subscription</w:t>
      </w:r>
      <w:proofErr w:type="spellEnd"/>
      <w:r>
        <w:rPr>
          <w:color w:val="FFC66D"/>
        </w:rPr>
        <w:t xml:space="preserve"> est </w:t>
      </w:r>
      <w:proofErr w:type="spellStart"/>
      <w:r>
        <w:rPr>
          <w:color w:val="FFC66D"/>
        </w:rPr>
        <w:t>uploaded</w:t>
      </w:r>
      <w:proofErr w:type="spellEnd"/>
    </w:p>
    <w:p w14:paraId="7A75FD12" w14:textId="04BBDDE5" w:rsidR="00C43C18" w:rsidRDefault="00C43C18" w:rsidP="00C43C18">
      <w:pPr>
        <w:pStyle w:val="HTMLPreformatted"/>
        <w:shd w:val="clear" w:color="auto" w:fill="2B2B2B"/>
        <w:rPr>
          <w:color w:val="FFC66D"/>
        </w:rPr>
      </w:pPr>
      <w:proofErr w:type="gramStart"/>
      <w:r>
        <w:rPr>
          <w:color w:val="FFC66D"/>
        </w:rPr>
        <w:t>testUploadSubscription</w:t>
      </w:r>
      <w:proofErr w:type="gramEnd"/>
      <w:r>
        <w:rPr>
          <w:color w:val="FFC66D"/>
        </w:rPr>
        <w:t xml:space="preserve">2 : </w:t>
      </w:r>
      <w:proofErr w:type="spellStart"/>
      <w:r>
        <w:rPr>
          <w:color w:val="FFC66D"/>
        </w:rPr>
        <w:t>sassure</w:t>
      </w:r>
      <w:proofErr w:type="spellEnd"/>
      <w:r>
        <w:rPr>
          <w:color w:val="FFC66D"/>
        </w:rPr>
        <w:t xml:space="preserve"> que 2 </w:t>
      </w:r>
      <w:proofErr w:type="spellStart"/>
      <w:r>
        <w:rPr>
          <w:color w:val="FFC66D"/>
        </w:rPr>
        <w:t>subscritpions</w:t>
      </w:r>
      <w:proofErr w:type="spellEnd"/>
      <w:r>
        <w:rPr>
          <w:color w:val="FFC66D"/>
        </w:rPr>
        <w:t xml:space="preserve"> sont </w:t>
      </w:r>
      <w:proofErr w:type="spellStart"/>
      <w:r>
        <w:rPr>
          <w:color w:val="FFC66D"/>
        </w:rPr>
        <w:t>uploaded</w:t>
      </w:r>
      <w:proofErr w:type="spellEnd"/>
    </w:p>
    <w:p w14:paraId="363C5FE0" w14:textId="0D8893AD" w:rsidR="00C43C18" w:rsidRDefault="00C43C18" w:rsidP="00C43C18">
      <w:pPr>
        <w:pStyle w:val="HTMLPreformatted"/>
        <w:shd w:val="clear" w:color="auto" w:fill="2B2B2B"/>
        <w:rPr>
          <w:color w:val="A9B7C6"/>
        </w:rPr>
      </w:pPr>
      <w:proofErr w:type="spellStart"/>
      <w:proofErr w:type="gramStart"/>
      <w:r>
        <w:rPr>
          <w:color w:val="FFC66D"/>
        </w:rPr>
        <w:t>testUploadChanges</w:t>
      </w:r>
      <w:proofErr w:type="spellEnd"/>
      <w:proofErr w:type="gramEnd"/>
      <w:r>
        <w:rPr>
          <w:color w:val="A9B7C6"/>
        </w:rPr>
        <w:t xml:space="preserve"> : </w:t>
      </w:r>
      <w:r w:rsidR="00597B51">
        <w:rPr>
          <w:color w:val="A9B7C6"/>
        </w:rPr>
        <w:t xml:space="preserve">s’assurer que les </w:t>
      </w:r>
      <w:proofErr w:type="spellStart"/>
      <w:r w:rsidR="00597B51">
        <w:rPr>
          <w:color w:val="A9B7C6"/>
        </w:rPr>
        <w:t>subscriptions</w:t>
      </w:r>
      <w:proofErr w:type="spellEnd"/>
      <w:r w:rsidR="00597B51">
        <w:rPr>
          <w:color w:val="A9B7C6"/>
        </w:rPr>
        <w:t xml:space="preserve"> ont changé</w:t>
      </w:r>
    </w:p>
    <w:p w14:paraId="4B96181C" w14:textId="5C033876" w:rsidR="00597B51" w:rsidRDefault="00597B51" w:rsidP="00C43C18">
      <w:pPr>
        <w:pStyle w:val="HTMLPreformatted"/>
        <w:shd w:val="clear" w:color="auto" w:fill="2B2B2B"/>
        <w:rPr>
          <w:color w:val="A9B7C6"/>
        </w:rPr>
      </w:pPr>
      <w:proofErr w:type="spellStart"/>
      <w:proofErr w:type="gramStart"/>
      <w:r>
        <w:rPr>
          <w:color w:val="FFC66D"/>
        </w:rPr>
        <w:t>testGetSubscriptionChanges</w:t>
      </w:r>
      <w:proofErr w:type="spellEnd"/>
      <w:proofErr w:type="gramEnd"/>
      <w:r>
        <w:rPr>
          <w:color w:val="A9B7C6"/>
        </w:rPr>
        <w:t xml:space="preserve"> : avoir les changement des </w:t>
      </w:r>
      <w:proofErr w:type="spellStart"/>
      <w:r>
        <w:rPr>
          <w:color w:val="A9B7C6"/>
        </w:rPr>
        <w:t>uploads</w:t>
      </w:r>
      <w:proofErr w:type="spellEnd"/>
    </w:p>
    <w:p w14:paraId="20855890" w14:textId="77777777" w:rsidR="00C43C18" w:rsidRDefault="00C43C18" w:rsidP="00C43C18">
      <w:pPr>
        <w:pStyle w:val="HTMLPreformatted"/>
        <w:shd w:val="clear" w:color="auto" w:fill="2B2B2B"/>
        <w:rPr>
          <w:color w:val="A9B7C6"/>
        </w:rPr>
      </w:pPr>
    </w:p>
    <w:p w14:paraId="202C415A" w14:textId="4467632C" w:rsidR="00C43C18" w:rsidRDefault="00C43C18" w:rsidP="00C43C18"/>
    <w:p w14:paraId="4D5478DC" w14:textId="77777777" w:rsidR="00C43C18" w:rsidRPr="00C43C18" w:rsidRDefault="00C43C18" w:rsidP="00C43C18"/>
    <w:sectPr w:rsidR="00C43C18" w:rsidRPr="00C43C18" w:rsidSect="00E32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57"/>
    <w:rsid w:val="00081758"/>
    <w:rsid w:val="000D1B9D"/>
    <w:rsid w:val="001A7214"/>
    <w:rsid w:val="001E769C"/>
    <w:rsid w:val="0020595F"/>
    <w:rsid w:val="0039241A"/>
    <w:rsid w:val="003D0F62"/>
    <w:rsid w:val="00597B51"/>
    <w:rsid w:val="006F36E6"/>
    <w:rsid w:val="007470E4"/>
    <w:rsid w:val="00750057"/>
    <w:rsid w:val="00777C07"/>
    <w:rsid w:val="00860282"/>
    <w:rsid w:val="0099569B"/>
    <w:rsid w:val="00A94E27"/>
    <w:rsid w:val="00AD6C05"/>
    <w:rsid w:val="00AF1E39"/>
    <w:rsid w:val="00BD59D0"/>
    <w:rsid w:val="00C43C18"/>
    <w:rsid w:val="00C76A1E"/>
    <w:rsid w:val="00E32EDB"/>
    <w:rsid w:val="00E50AC5"/>
    <w:rsid w:val="00E561A8"/>
    <w:rsid w:val="00E931D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F65B"/>
  <w15:chartTrackingRefBased/>
  <w15:docId w15:val="{19C4BB5D-8EE5-4D01-B7D4-358D7719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C1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4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fr-CA"/>
    </w:rPr>
  </w:style>
  <w:style w:type="character" w:customStyle="1" w:styleId="HTMLPreformattedChar">
    <w:name w:val="HTML Preformatted Char"/>
    <w:basedOn w:val="DefaultParagraphFont"/>
    <w:link w:val="HTMLPreformatted"/>
    <w:uiPriority w:val="99"/>
    <w:rsid w:val="00C43C18"/>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2764">
      <w:bodyDiv w:val="1"/>
      <w:marLeft w:val="0"/>
      <w:marRight w:val="0"/>
      <w:marTop w:val="0"/>
      <w:marBottom w:val="0"/>
      <w:divBdr>
        <w:top w:val="none" w:sz="0" w:space="0" w:color="auto"/>
        <w:left w:val="none" w:sz="0" w:space="0" w:color="auto"/>
        <w:bottom w:val="none" w:sz="0" w:space="0" w:color="auto"/>
        <w:right w:val="none" w:sz="0" w:space="0" w:color="auto"/>
      </w:divBdr>
    </w:div>
    <w:div w:id="601037846">
      <w:bodyDiv w:val="1"/>
      <w:marLeft w:val="0"/>
      <w:marRight w:val="0"/>
      <w:marTop w:val="0"/>
      <w:marBottom w:val="0"/>
      <w:divBdr>
        <w:top w:val="none" w:sz="0" w:space="0" w:color="auto"/>
        <w:left w:val="none" w:sz="0" w:space="0" w:color="auto"/>
        <w:bottom w:val="none" w:sz="0" w:space="0" w:color="auto"/>
        <w:right w:val="none" w:sz="0" w:space="0" w:color="auto"/>
      </w:divBdr>
    </w:div>
    <w:div w:id="728303708">
      <w:bodyDiv w:val="1"/>
      <w:marLeft w:val="0"/>
      <w:marRight w:val="0"/>
      <w:marTop w:val="0"/>
      <w:marBottom w:val="0"/>
      <w:divBdr>
        <w:top w:val="none" w:sz="0" w:space="0" w:color="auto"/>
        <w:left w:val="none" w:sz="0" w:space="0" w:color="auto"/>
        <w:bottom w:val="none" w:sz="0" w:space="0" w:color="auto"/>
        <w:right w:val="none" w:sz="0" w:space="0" w:color="auto"/>
      </w:divBdr>
    </w:div>
    <w:div w:id="816650075">
      <w:bodyDiv w:val="1"/>
      <w:marLeft w:val="0"/>
      <w:marRight w:val="0"/>
      <w:marTop w:val="0"/>
      <w:marBottom w:val="0"/>
      <w:divBdr>
        <w:top w:val="none" w:sz="0" w:space="0" w:color="auto"/>
        <w:left w:val="none" w:sz="0" w:space="0" w:color="auto"/>
        <w:bottom w:val="none" w:sz="0" w:space="0" w:color="auto"/>
        <w:right w:val="none" w:sz="0" w:space="0" w:color="auto"/>
      </w:divBdr>
    </w:div>
    <w:div w:id="1449856703">
      <w:bodyDiv w:val="1"/>
      <w:marLeft w:val="0"/>
      <w:marRight w:val="0"/>
      <w:marTop w:val="0"/>
      <w:marBottom w:val="0"/>
      <w:divBdr>
        <w:top w:val="none" w:sz="0" w:space="0" w:color="auto"/>
        <w:left w:val="none" w:sz="0" w:space="0" w:color="auto"/>
        <w:bottom w:val="none" w:sz="0" w:space="0" w:color="auto"/>
        <w:right w:val="none" w:sz="0" w:space="0" w:color="auto"/>
      </w:divBdr>
    </w:div>
    <w:div w:id="1899902976">
      <w:bodyDiv w:val="1"/>
      <w:marLeft w:val="0"/>
      <w:marRight w:val="0"/>
      <w:marTop w:val="0"/>
      <w:marBottom w:val="0"/>
      <w:divBdr>
        <w:top w:val="none" w:sz="0" w:space="0" w:color="auto"/>
        <w:left w:val="none" w:sz="0" w:space="0" w:color="auto"/>
        <w:bottom w:val="none" w:sz="0" w:space="0" w:color="auto"/>
        <w:right w:val="none" w:sz="0" w:space="0" w:color="auto"/>
      </w:divBdr>
    </w:div>
    <w:div w:id="19666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387</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Hage</dc:creator>
  <cp:keywords/>
  <dc:description/>
  <cp:lastModifiedBy>Jeremy  Hage</cp:lastModifiedBy>
  <cp:revision>15</cp:revision>
  <dcterms:created xsi:type="dcterms:W3CDTF">2022-02-02T16:59:00Z</dcterms:created>
  <dcterms:modified xsi:type="dcterms:W3CDTF">2022-02-05T21:04:00Z</dcterms:modified>
</cp:coreProperties>
</file>