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1:</w:t>
      </w:r>
      <w:r>
        <w:t xml:space="preserve"> </w:t>
      </w:r>
      <w:r>
        <w:t xml:space="preserve">1.1.3</w:t>
      </w:r>
      <w:r>
        <w:t xml:space="preserve"> </w:t>
      </w:r>
      <w:r>
        <w:t xml:space="preserve">to</w:t>
      </w:r>
      <w:r>
        <w:t xml:space="preserve"> </w:t>
      </w:r>
      <w:r>
        <w:t xml:space="preserve">1.3.1</w:t>
      </w:r>
    </w:p>
    <w:p>
      <w:pPr>
        <w:pStyle w:val="FirstParagraph"/>
      </w:pPr>
      <w:r>
        <w:t xml:space="preserve">library(cmna)</w:t>
      </w:r>
    </w:p>
    <w:bookmarkStart w:id="24" w:name="chapter-1"/>
    <w:p>
      <w:pPr>
        <w:pStyle w:val="Heading1"/>
      </w:pPr>
      <w:r>
        <w:t xml:space="preserve">Chapter 1</w:t>
      </w:r>
    </w:p>
    <w:bookmarkStart w:id="20" w:name="section-1.1.3"/>
    <w:p>
      <w:pPr>
        <w:pStyle w:val="Heading2"/>
      </w:pPr>
      <w:r>
        <w:t xml:space="preserve">Section 1.1.3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isPrime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count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section-1.21"/>
    <w:p>
      <w:pPr>
        <w:pStyle w:val="Heading2"/>
      </w:pPr>
      <w:r>
        <w:t xml:space="preserve">Section 1.21</w:t>
      </w:r>
    </w:p>
    <w:p>
      <w:pPr>
        <w:pStyle w:val="SourceCode"/>
      </w:pP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;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(x);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3.14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1"/>
    <w:bookmarkStart w:id="22" w:name="section-1.2.2"/>
    <w:p>
      <w:pPr>
        <w:pStyle w:val="Heading2"/>
      </w:pPr>
      <w:r>
        <w:t xml:space="preserve">Section 1.2.2</w:t>
      </w:r>
    </w:p>
    <w:p>
      <w:pPr>
        <w:pStyle w:val="SourceCode"/>
      </w:pPr>
      <w:r>
        <w:rPr>
          <w:rStyle w:val="NormalTok"/>
        </w:rPr>
        <w:t xml:space="preserve">(x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0 1 0</w:t>
      </w:r>
    </w:p>
    <w:p>
      <w:pPr>
        <w:pStyle w:val="SourceCode"/>
      </w:pPr>
      <w:r>
        <w:rPr>
          <w:rStyle w:val="NormalTok"/>
        </w:rPr>
        <w:t xml:space="preserve">(y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0 1 0 2 4 6</w:t>
      </w:r>
    </w:p>
    <w:p>
      <w:pPr>
        <w:pStyle w:val="SourceCode"/>
      </w:pPr>
      <w:r>
        <w:rPr>
          <w:rStyle w:val="NormalTok"/>
        </w:rPr>
        <w:t xml:space="preserve">(z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y))</w:t>
      </w:r>
    </w:p>
    <w:p>
      <w:pPr>
        <w:pStyle w:val="SourceCode"/>
      </w:pPr>
      <w:r>
        <w:rPr>
          <w:rStyle w:val="VerbatimChar"/>
        </w:rPr>
        <w:t xml:space="preserve">##  [1] 1 0 1 0 1 0 1 0 2 4 6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4 2 1</w:t>
      </w:r>
    </w:p>
    <w:p>
      <w:pPr>
        <w:pStyle w:val="SourceCode"/>
      </w:pPr>
      <w:r>
        <w:rPr>
          <w:rStyle w:val="NormalTok"/>
        </w:rPr>
        <w:t xml:space="preserve">(z1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(z2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$s</w:t>
      </w:r>
      <w:r>
        <w:br/>
      </w:r>
      <w:r>
        <w:rPr>
          <w:rStyle w:val="VerbatimChar"/>
        </w:rPr>
        <w:t xml:space="preserve">## [1] "test"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$nine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(z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(z1, z2))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[[1]]$a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[[1]]$b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[[2]]$s</w:t>
      </w:r>
      <w:r>
        <w:br/>
      </w:r>
      <w:r>
        <w:rPr>
          <w:rStyle w:val="VerbatimChar"/>
        </w:rPr>
        <w:t xml:space="preserve">## [1] "test"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[[2]]$nine</w:t>
      </w:r>
      <w:r>
        <w:br/>
      </w: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(A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4    7   10</w:t>
      </w:r>
      <w:r>
        <w:br/>
      </w:r>
      <w:r>
        <w:rPr>
          <w:rStyle w:val="VerbatimChar"/>
        </w:rPr>
        <w:t xml:space="preserve">## [2,]    2    5    8   11</w:t>
      </w:r>
      <w:r>
        <w:br/>
      </w:r>
      <w:r>
        <w:rPr>
          <w:rStyle w:val="VerbatimChar"/>
        </w:rPr>
        <w:t xml:space="preserve">## [3,]    3    6    9   12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]</w:t>
      </w:r>
    </w:p>
    <w:p>
      <w:pPr>
        <w:pStyle w:val="SourceCode"/>
      </w:pPr>
      <w:r>
        <w:rPr>
          <w:rStyle w:val="VerbatimChar"/>
        </w:rPr>
        <w:t xml:space="preserve">## [1]  2  5  8 11</w:t>
      </w:r>
    </w:p>
    <w:p>
      <w:pPr>
        <w:pStyle w:val="SourceCode"/>
      </w:pPr>
      <w:r>
        <w:rPr>
          <w:rStyle w:val="NormalTok"/>
        </w:rPr>
        <w:t xml:space="preserve">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 8 9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(x1, x2)</w:t>
      </w:r>
    </w:p>
    <w:p>
      <w:pPr>
        <w:pStyle w:val="SourceCode"/>
      </w:pPr>
      <w:r>
        <w:rPr>
          <w:rStyle w:val="VerbatimChar"/>
        </w:rPr>
        <w:t xml:space="preserve">## Warning in cbind(x1, x2): number of rows of result is not a multiple of vector</w:t>
      </w:r>
      <w:r>
        <w:br/>
      </w:r>
      <w:r>
        <w:rPr>
          <w:rStyle w:val="VerbatimChar"/>
        </w:rPr>
        <w:t xml:space="preserve">## length (arg 1)</w:t>
      </w:r>
    </w:p>
    <w:p>
      <w:pPr>
        <w:pStyle w:val="SourceCode"/>
      </w:pPr>
      <w:r>
        <w:rPr>
          <w:rStyle w:val="VerbatimChar"/>
        </w:rPr>
        <w:t xml:space="preserve">##      x1 x2</w:t>
      </w:r>
      <w:r>
        <w:br/>
      </w:r>
      <w:r>
        <w:rPr>
          <w:rStyle w:val="VerbatimChar"/>
        </w:rPr>
        <w:t xml:space="preserve">## [1,]  1  2</w:t>
      </w:r>
      <w:r>
        <w:br/>
      </w:r>
      <w:r>
        <w:rPr>
          <w:rStyle w:val="VerbatimChar"/>
        </w:rPr>
        <w:t xml:space="preserve">## [2,]  2  3</w:t>
      </w:r>
      <w:r>
        <w:br/>
      </w:r>
      <w:r>
        <w:rPr>
          <w:rStyle w:val="VerbatimChar"/>
        </w:rPr>
        <w:t xml:space="preserve">## [3,]  3  4</w:t>
      </w:r>
      <w:r>
        <w:br/>
      </w:r>
      <w:r>
        <w:rPr>
          <w:rStyle w:val="VerbatimChar"/>
        </w:rPr>
        <w:t xml:space="preserve">## [4,]  1  5</w:t>
      </w:r>
      <w:r>
        <w:br/>
      </w:r>
      <w:r>
        <w:rPr>
          <w:rStyle w:val="VerbatimChar"/>
        </w:rPr>
        <w:t xml:space="preserve">## [5,]  2  6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(x1, x2)</w:t>
      </w:r>
    </w:p>
    <w:p>
      <w:pPr>
        <w:pStyle w:val="SourceCode"/>
      </w:pPr>
      <w:r>
        <w:rPr>
          <w:rStyle w:val="VerbatimChar"/>
        </w:rPr>
        <w:t xml:space="preserve">## Warning in rbind(x1, x2): number of columns of result is not a multiple of</w:t>
      </w:r>
      <w:r>
        <w:br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   [,1] [,2] [,3] [,4] [,5]</w:t>
      </w:r>
      <w:r>
        <w:br/>
      </w:r>
      <w:r>
        <w:rPr>
          <w:rStyle w:val="VerbatimChar"/>
        </w:rPr>
        <w:t xml:space="preserve">## x1    1    2    3    1    2</w:t>
      </w:r>
      <w:r>
        <w:br/>
      </w:r>
      <w:r>
        <w:rPr>
          <w:rStyle w:val="VerbatimChar"/>
        </w:rPr>
        <w:t xml:space="preserve">## x2    2    3    4    5    6</w:t>
      </w:r>
    </w:p>
    <w:p>
      <w:pPr>
        <w:pStyle w:val="SourceCode"/>
      </w:pP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4    7   10</w:t>
      </w:r>
      <w:r>
        <w:br/>
      </w:r>
      <w:r>
        <w:rPr>
          <w:rStyle w:val="VerbatimChar"/>
        </w:rPr>
        <w:t xml:space="preserve">## [2,]    2    5    8   11</w:t>
      </w:r>
      <w:r>
        <w:br/>
      </w:r>
      <w:r>
        <w:rPr>
          <w:rStyle w:val="VerbatimChar"/>
        </w:rPr>
        <w:t xml:space="preserve">## [3,]    3    6    9   12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  <w:r>
        <w:br/>
      </w:r>
      <w:r>
        <w:rPr>
          <w:rStyle w:val="VerbatimChar"/>
        </w:rPr>
        <w:t xml:space="preserve">## [4,]   10   11   12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1    0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0</w:t>
      </w:r>
      <w:r>
        <w:br/>
      </w:r>
      <w:r>
        <w:rPr>
          <w:rStyle w:val="VerbatimChar"/>
        </w:rPr>
        <w:t xml:space="preserve">## [3,]    1</w:t>
      </w:r>
      <w:r>
        <w:br/>
      </w:r>
      <w:r>
        <w:rPr>
          <w:rStyle w:val="VerbatimChar"/>
        </w:rPr>
        <w:t xml:space="preserve">## [4,]    0</w:t>
      </w:r>
    </w:p>
    <w:p>
      <w:pPr>
        <w:pStyle w:val="SourceCode"/>
      </w:pP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natest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(natest)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bookmarkEnd w:id="22"/>
    <w:bookmarkStart w:id="23" w:name="section-1.3.1"/>
    <w:p>
      <w:pPr>
        <w:pStyle w:val="Heading2"/>
      </w:pPr>
      <w:r>
        <w:t xml:space="preserve">Section 1.3.1</w:t>
      </w:r>
    </w:p>
    <w:p>
      <w:pPr>
        <w:pStyle w:val="SourceCode"/>
      </w:pPr>
      <w:r>
        <w:rPr>
          <w:rStyle w:val="NormalTok"/>
        </w:rPr>
        <w:t xml:space="preserve">naivesum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naivesum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SourceCode"/>
      </w:pPr>
      <w:r>
        <w:rPr>
          <w:rStyle w:val="NormalTok"/>
        </w:rPr>
        <w:t xml:space="preserve">pwisesum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pwisesum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pwisesum</w:t>
      </w:r>
      <w:r>
        <w:rPr>
          <w:rStyle w:val="NormalTok"/>
        </w:rPr>
        <w:t xml:space="preserve">(x[(m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pwisesum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SourceCode"/>
      </w:pPr>
      <w:r>
        <w:rPr>
          <w:rStyle w:val="NormalTok"/>
        </w:rPr>
        <w:t xml:space="preserve">kahansum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comp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kahansum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4.5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1: 1.1.3 to 1.3.1</dc:title>
  <dc:creator/>
  <cp:keywords/>
  <dcterms:created xsi:type="dcterms:W3CDTF">2021-09-07T04:33:52Z</dcterms:created>
  <dcterms:modified xsi:type="dcterms:W3CDTF">2021-09-07T04:33:52Z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