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color w:val="E5399B"/>
          <w:sz w:val="21"/>
        </w:rPr>
        <w:t>이벤트 설계</w:t>
      </w:r>
    </w:p>
    <w:p>
      <w:pPr>
        <w:spacing w:after="40" w:before="0"/>
        <w:pBdr>
          <w:bottom w:val="single" w:sz="12" w:space="3" w:color="E5399B"/>
        </w:pBdr>
      </w:pPr>
      <w:r>
        <w:rPr>
          <w:rFonts w:ascii="맑은 고딕" w:hAnsi="맑은 고딕" w:eastAsia="맑은 고딕"/>
          <w:b/>
          <w:color w:val="000000"/>
          <w:sz w:val="38"/>
        </w:rPr>
        <w:t>사회복지기관 AI 복지서비스 안내 챗봇 솔루션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615D59"/>
          <w:sz w:val="19"/>
        </w:rPr>
        <w:t>클라우드캡스톤디자인2 · 7조</w:t>
      </w:r>
    </w:p>
    <w:p>
      <w:pPr>
        <w:spacing w:after="200" w:before="0"/>
        <w:shd w:val="clear" w:fill="F6F5F4"/>
      </w:pPr>
      <w:r>
        <w:rPr>
          <w:rFonts w:ascii="맑은 고딕" w:hAnsi="맑은 고딕" w:eastAsia="맑은 고딕"/>
          <w:b w:val="0"/>
          <w:color w:val="615D59"/>
          <w:sz w:val="18"/>
        </w:rPr>
        <w:t>1층(프로세스) 시작·종료=타원 | 처리 단계=사각형 | 분기(조건)=마름모 | 데이터=둥근 사각형        2층(이벤트) 이벤트=육각형(분홍) | 이벤트 연결=분홍 점선</w:t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01  정보입력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FR-1    ·    등장인물: 이용자    ·    시스템: 복지안내챗봇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509760" cy="3179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e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3179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shd w:val="clear" w:fill="FDF2F8"/>
      </w:pPr>
      <w:r>
        <w:rPr>
          <w:rFonts w:ascii="맑은 고딕" w:hAnsi="맑은 고딕" w:eastAsia="맑은 고딕"/>
          <w:b/>
          <w:color w:val="E5399B"/>
          <w:sz w:val="20"/>
        </w:rPr>
        <w:t>이벤트 상세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1872"/>
        <w:gridCol w:w="2736"/>
        <w:gridCol w:w="2736"/>
        <w:gridCol w:w="3456"/>
        <w:gridCol w:w="2304"/>
      </w:tblGrid>
      <w:tr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이벤트명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트리거(무엇이 일어나면)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조건(어떤 경우에만)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반응(무엇을 한다)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영향받는 데이터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E1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정보 확인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서비스 접속 시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조건 없음 — 접속할 때마다 실행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사용자의 쿠키 확인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정보(존재)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E2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정보 불러오기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쿠키에 이용자 정보가 있어 사용자 정보를 조회하는 시점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쿠키에서 추출한 uuid가 DB에 존재할 시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쿠키의 uuid를 통해 사용자 정보를 가져온다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정보(전부)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E3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조건 대조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나이·소득구간·가구형태·거주지 입력이 끝난 시점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유효성 검사 후 통과 시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DB에 사용자 정보 저장 후 상담 준비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정보(저장)</w:t>
            </w:r>
          </w:p>
        </w:tc>
      </w:tr>
    </w:tbl>
    <w:p>
      <w:pPr>
        <w:spacing w:after="40"/>
      </w:pP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 조건('쿠키에 이용자 정보 있음?')은 FR-1 상세 내용의 '로그인 인증은 쿠키로 인증하고 사용자 정보는 LocalStorage에 입력해 추가적인 DB구축없이 서비스를 이용하게 할수있다'를 그대로 조건문으로 옮긴 것 — 회원가입·로그인 단계가 아예 없는 이유도 여기에 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'이용자 정보(LocalStorage)'는 상담을 진행시키는 단계가 아니라 이용자 기기에 남는 보관처이므로 메인 흐름에서 빼고 점선(데이터 연동)으로만 연결했다. 이 점선이 있어야 다음 방문 때 왼쪽 '예' 경로가 성립한다.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1곳인 이유: 두 경로 모두 '맞춤 조건이 확정된 상태'라는 같은 결과로 끝나기 때문. 첫 방문이냐 재방문이냐는 조건을 새로 받느냐 불러오느냐의 차이일 뿐 이용자가 도달하는 상태는 같다.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02  음성채팅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FR-2    ·    등장인물: 이용자    ·    시스템: 복지안내챗봇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509760" cy="2225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e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22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'음성을 텍스트로 변환(STT)'과 'AI가 문장을 다듬어 질문 확정'을 두 단계로 나눈 것은 FR-2 상세 내용의 'STT기술을 통해 음성을 한번 텍스트화 시키고 AI가 해당 내용을 좀더 깔끔하게 다듬어 완성된 문장을 입력한다'가 2단 구조이기 때문 — 분기 조건도 그 문장의 '완성된 문장'을 그대로 가져왔다.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'버튼 입력으로 전환'을 점선으로 뺀 이유: 매번 타는 경로가 아니라 음성 인식이 거듭 실패할 때만 FR-3(버튼 대화)으로 넘어가는 곁가지이기 때문. 페르소나 이복순(65세, 기기에 익숙하지 않음)이 같은 실패를 반복하다 이탈하지 않도록 남긴 탈출구다.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2곳인 이유: 인식이 되면 음성으로 상담을 이어가고(음성 상담 계속), 끝내 인식이 안 되면 입력 방식 자체를 바꿔서 끝나기(버튼 입력으로 전환) 때문에 프로세스가 서로 다른 상태로 끝난다.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03  추가질문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FR-3    ·    등장인물: 이용자    ·    시스템: 복지안내챗봇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509760" cy="27688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e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76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shd w:val="clear" w:fill="FDF2F8"/>
      </w:pPr>
      <w:r>
        <w:rPr>
          <w:rFonts w:ascii="맑은 고딕" w:hAnsi="맑은 고딕" w:eastAsia="맑은 고딕"/>
          <w:b/>
          <w:color w:val="E5399B"/>
          <w:sz w:val="20"/>
        </w:rPr>
        <w:t>이벤트 상세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1872"/>
        <w:gridCol w:w="2736"/>
        <w:gridCol w:w="2736"/>
        <w:gridCol w:w="3456"/>
        <w:gridCol w:w="2304"/>
      </w:tblGrid>
      <w:tr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이벤트명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트리거(무엇이 일어나면)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조건(어떤 경우에만)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반응(무엇을 한다)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영향받는 데이터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E1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추천질문 제공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입력 대기 상태가 됨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조건 없음 — 매 대화 턴마다 실행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정보를 바탕으로 맞춤 질문 제시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정보(조회), 복지정보(조회)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E2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이력 저장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챗봇 응답이 완료됨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조건 없음 — 응답이 생성될 때마다 실행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상담 내용 저장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상담 정보(저장)</w:t>
            </w:r>
          </w:p>
        </w:tc>
      </w:tr>
    </w:tbl>
    <w:p>
      <w:pPr>
        <w:spacing w:after="40"/>
      </w:pP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분기를 대화 시작이 아니라 매 대화턴에 둔 것은 FR-3 상세 내용의 '이용자는 매 대화턴 마다 버튼 혹은 텍스트 입력 두가지의 경우를 선택할수있고'를 그대로 옮긴 것. 마지막 '다음 추천 질문 예측·버튼 갱신'도 같은 문장의 'AI가 예측한 다음 질문을 버튼으로 만들어'에 대응한다.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'상담 이력 요약 누적'은 이번 대화턴을 진행시키는 단계가 아니라 FR-5(채팅 요약본 제공)가 나중에 꺼내 쓰는 자료가 쌓이는 곁가지라서 점선으로만 연결했다 — 05번 프로세스의 '지난 상담 내용 불러오기'가 이 점선의 반대편이다.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1곳인 이유: 버튼으로 묻든 직접 입력하든 '답변을 받고 다음 대화턴으로 넘어간 상태'라는 같은 결과로 끝나야 하기 때문. 두 경로를 '질문 의도 해석·맞춤 답변 생성'에서 합친 것도 버튼만 누르는 이용자가 더 낮은 품질의 답변을 받지 않게 하기 위함이다.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04  담당자 연락처 제공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FR-4    ·    등장인물: 이용자    ·    시스템: 복지안내챗봇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509760" cy="35747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e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3574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shd w:val="clear" w:fill="FDF2F8"/>
      </w:pPr>
      <w:r>
        <w:rPr>
          <w:rFonts w:ascii="맑은 고딕" w:hAnsi="맑은 고딕" w:eastAsia="맑은 고딕"/>
          <w:b/>
          <w:color w:val="E5399B"/>
          <w:sz w:val="20"/>
        </w:rPr>
        <w:t>이벤트 상세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1872"/>
        <w:gridCol w:w="2736"/>
        <w:gridCol w:w="2736"/>
        <w:gridCol w:w="3456"/>
        <w:gridCol w:w="2304"/>
      </w:tblGrid>
      <w:tr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이벤트명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트리거(무엇이 일어나면)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조건(어떤 경우에만)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반응(무엇을 한다)</w:t>
            </w:r>
          </w:p>
        </w:tc>
        <w:tc>
          <w:tcPr>
            <w:tcW w:type="dxa" w:w="2518"/>
            <w:shd w:val="clear" w:fill="0075DE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영향받는 데이터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E1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RAG 검색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입력이 완료됨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입력이 정상적인 질문 형태로 완성됨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벡터DB 검색 후 해당 데이터를 통해 답변 생성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복지 정보(조회)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E2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상담자 번호 제공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사용자가 상담자 번호를 요청함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검색 결과가 없거나 모호함(앞 분기의 '예' 경로)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정보 기반으로 DB에서 상담자 번호 조회 후 응답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1302E"/>
                <w:sz w:val="18"/>
              </w:rPr>
              <w:t>사용자 정보(조회), 복지 정보(조회)</w:t>
            </w:r>
          </w:p>
        </w:tc>
      </w:tr>
    </w:tbl>
    <w:p>
      <w:pPr>
        <w:spacing w:after="40"/>
      </w:pP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 조건('검색 결과가 없거나 모호?')은 FR-4 상세 내용의 '챗봇 검색결과에 따라 없거나 모호한 정보일경우 해당 관련부서 연락처를 알려준다'를 그대로 가져온 것 — '확인했는가' 같은 막연한 조건이 아니라 챗봇이 실제로 판정할 수 있는 상태를 조건으로 삼았다.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'월별 연결 건수 집계'는 이용자의 상담과는 시점이 다른 복지관 내부 활동이라 점선으로 분리했다. 페르소나 김은경(팀장)의 '월 단위로 챗봇이 처리한 문의 건수와 상담원 연결 건수를 확인해 창구 운영과 직원 배치를 조정함'에 대응하는 곁가지다.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2곳인 이유: 챗봇이 답할 수 있으면 24시간 안내만으로 끝나고(챗봇 안내로 해결), 답할 수 없을 때만 사람이 개입해 전화 상담으로 끝난다(전화 상담 완료). As-Is의 '상담 가능 시간이 정해져 있음'에 걸리는 경로를 아래쪽 하나로 몰아둔 설계.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05  채팅 요약본 제공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FR-5    ·    등장인물: 이용자    ·    시스템: 복지안내챗봇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509760" cy="22254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e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22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 조건('과거 대화 이력 있음?')과 '질문별 요약 카드 생성'은 FR-5 상세 내용의 '과거에 AI와 대화했던 내용들을 요약해 우측 사이드바에서 확인할수있다'를 그대로 옮긴 것 — 요약을 새로 만드는 게 아니라 이미 쌓인 이력을 꺼내 요약한다는 순서가 핵심이다.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'대화이력(LocalStorage)'을 점선으로 둔 이유: 이 프로세스가 만드는 자료가 아니라 03번 추가질문 프로세스가 대화턴마다 쌓아둔 자료를 읽어오는 것이기 때문. 03번의 '상담 이력 요약 누적' 점선과 짝을 이룬다.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2곳인 이유: 이력이 있으면 요약을 확인하고 끝나지만, 첫 방문이라 이력이 없으면 요약 자체가 만들어지지 않고 안내만 하고 끝나기 때문. '원문 펼쳐 보기'를 남긴 것은 페르소나 이상엽(보호자)이 할머니가 찾아본 제도를 대신 설명·신청해야 해서 요약만으로는 부족하기 때문이다.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06  복지제도 로그인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FR-6    ·    등장인물: 복지관 직원·팀장    ·    시스템: 복지안내챗봇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509760" cy="22254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e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22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 조건('암호화 키 일치?')은 프로세스목록의 '암호화 키를 입력하여 관리자 페이지에 로그인하는 흐름'을 그대로 옮긴 것. 아이디·비밀번호가 아니라 키 하나로 들어가는 방식은 계정 DB를 만들지 않는 FR-1의 설계와 일관된다.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이용자 쪽(FR-1)은 로그인이 없는데 이 프로세스만 인증을 두는 이유는 FR-6이 '벡터화 되어있는 기존 정보를 삭제'할 수 있는 권한이기 때문 — 삭제 권한이 있는 경로만 잠근다.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1곳인 이유: 키가 틀린 것은 프로세스의 다른 결과가 아니라 아직 끝나지 않은 상태이기 때문. 불일치를 종료로 만들면 담당자가 07번 최신화 작업 자체를 시작할 수 없으므로, 재입력 경로로 돌려보내고 종료는 로그인 성공 한 곳만 두었다.</w:t>
      </w:r>
    </w:p>
    <w:p>
      <w:r>
        <w:br w:type="page"/>
      </w:r>
    </w:p>
    <w:p>
      <w:pPr>
        <w:spacing w:after="60" w:before="0"/>
        <w:pBdr>
          <w:bottom w:val="single" w:sz="6" w:space="3" w:color="E6E6E6"/>
        </w:pBdr>
      </w:pPr>
      <w:r>
        <w:rPr>
          <w:rFonts w:ascii="맑은 고딕" w:hAnsi="맑은 고딕" w:eastAsia="맑은 고딕"/>
          <w:b/>
          <w:color w:val="000000"/>
          <w:sz w:val="29"/>
        </w:rPr>
        <w:t>07  최신 복지제도 최신화 프로세스</w:t>
      </w:r>
    </w:p>
    <w:p>
      <w:pPr>
        <w:spacing w:after="160" w:before="0"/>
        <w:shd w:val="clear" w:fill="F6F5F4"/>
      </w:pPr>
      <w:r>
        <w:rPr>
          <w:rFonts w:ascii="맑은 고딕" w:hAnsi="맑은 고딕" w:eastAsia="맑은 고딕"/>
          <w:b w:val="0"/>
          <w:color w:val="31302E"/>
          <w:sz w:val="20"/>
        </w:rPr>
        <w:t>관련 FR: FR-6    ·    등장인물: 복지관 직원·팀장    ·    시스템: 복지안내챗봇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509760" cy="19706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e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197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40" w:before="0"/>
        <w:shd w:val="clear" w:fill="F6F5F4"/>
      </w:pPr>
      <w:r>
        <w:rPr>
          <w:rFonts w:ascii="맑은 고딕" w:hAnsi="맑은 고딕" w:eastAsia="맑은 고딕"/>
          <w:b/>
          <w:color w:val="0075DE"/>
          <w:sz w:val="20"/>
        </w:rPr>
        <w:t>설계 노트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분기 조건('기존 벡터 정보 있음?')과 삭제→등록 순서는 FR-6 상세 내용의 '벡터화 되어있는 기존 정보를 삭제하고 새로운 정보를 추가해 최신화시킬수있다'를 그대로 두 단계로 나눈 것. 신규 제도는 지울 기존 벡터가 없으므로 '아니오' 경로로 바로 등록으로 보낸다.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'복지서비스 정보(벡터 저장소)'를 점선으로 둔 이유: 담당자의 최신화 작업과 이용자의 상담은 시점이 다르지만, 이 저장소를 통해 갱신 결과가 01~05번 프로세스의 답변에 그대로 반영되기 때문 — 데이터 요구사항의 '복지서비스 정보(담당부서, 복지서비스명, 신청자격, 상세서비스내용)'가 여기에 해당한다.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31302E"/>
          <w:sz w:val="19"/>
        </w:rPr>
        <w:t>종료가 1곳인 이유: 기존 제도 갱신이든 신규 등록이든 '최신 정보가 반영된 상태'라는 같은 결과로 끝나기 때문. 마지막에 샘플 질문으로 반영을 확인하는 단계를 둔 것은 페르소나 김희수(복지관 직원)의 어려움이 갱신 작업 자체보다 '갱신이 반영됐는지 확인할 방법이 없음'에 가깝기 때문이다.</w:t>
      </w:r>
    </w:p>
    <w:sectPr w:rsidR="00FC693F" w:rsidRPr="0006063C" w:rsidSect="00034616"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