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i w:val="0"/>
          <w:color w:val="0075DE"/>
          <w:sz w:val="20"/>
        </w:rPr>
        <w:t>요구사항 분석서 · 보완본</w:t>
      </w:r>
    </w:p>
    <w:p>
      <w:pPr>
        <w:spacing w:after="200"/>
      </w:pPr>
      <w:r>
        <w:rPr>
          <w:rFonts w:ascii="맑은 고딕" w:hAnsi="맑은 고딕" w:eastAsia="맑은 고딕"/>
          <w:b/>
          <w:i w:val="0"/>
          <w:color w:val="000000"/>
          <w:sz w:val="44"/>
        </w:rPr>
        <w:t>요구사항 분석서</w:t>
      </w:r>
    </w:p>
    <w:p>
      <w:pPr>
        <w:spacing w:after="80"/>
      </w:pPr>
      <w:r>
        <w:rPr>
          <w:rFonts w:ascii="맑은 고딕" w:hAnsi="맑은 고딕" w:eastAsia="맑은 고딕"/>
          <w:b w:val="0"/>
          <w:i w:val="0"/>
          <w:color w:val="615D59"/>
          <w:sz w:val="20"/>
        </w:rPr>
        <w:t>클라우드캡스톤디자인2 · 3주차 → 4주차 준비 · 7조</w:t>
      </w:r>
    </w:p>
    <w:p>
      <w:pPr>
        <w:pBdr>
          <w:bottom w:val="single" w:sz="18" w:color="0075DE"/>
        </w:pBdr>
        <w:spacing w:after="200"/>
      </w:pPr>
    </w:p>
    <w:tbl>
      <w:tblPr>
        <w:tblW w:type="dxa" w:w="9638"/>
        <w:jc w:val="left"/>
        <w:tblLayout w:type="fixed"/>
        <w:tblLook w:firstColumn="1" w:firstRow="1" w:lastColumn="0" w:lastRow="0" w:noHBand="0" w:noVBand="1" w:val="04A0"/>
      </w:tblPr>
      <w:tblGrid>
        <w:gridCol w:w="1157"/>
        <w:gridCol w:w="3662"/>
        <w:gridCol w:w="1157"/>
        <w:gridCol w:w="3662"/>
      </w:tblGrid>
      <w:tr>
        <w:tc>
          <w:tcPr>
            <w:tcW w:type="dxa" w:w="1157"/>
            <w:shd w:val="clear" w:fill="F6F5F4"/>
          </w:tcPr>
          <w:p>
            <w:r>
              <w:rPr>
                <w:rFonts w:ascii="맑은 고딕" w:hAnsi="맑은 고딕" w:eastAsia="맑은 고딕"/>
                <w:b/>
                <w:i w:val="0"/>
                <w:color w:val="615D59"/>
                <w:sz w:val="20"/>
              </w:rPr>
              <w:t>조</w:t>
            </w:r>
          </w:p>
        </w:tc>
        <w:tc>
          <w:tcPr>
            <w:tcW w:type="dxa" w:w="3662"/>
            <w:tcBorders>
              <w:bottom w:val="single" w:sz="4" w:color="A39E98"/>
            </w:tcBorders>
          </w:tcPr>
          <w:p>
            <w:r>
              <w:rPr>
                <w:rFonts w:ascii="맑은 고딕" w:hAnsi="맑은 고딕" w:eastAsia="맑은 고딕"/>
                <w:b w:val="0"/>
                <w:i w:val="0"/>
                <w:color w:val="000000"/>
                <w:sz w:val="20"/>
              </w:rPr>
              <w:t>7조</w:t>
            </w:r>
          </w:p>
        </w:tc>
        <w:tc>
          <w:tcPr>
            <w:tcW w:type="dxa" w:w="1157"/>
            <w:shd w:val="clear" w:fill="F6F5F4"/>
          </w:tcPr>
          <w:p>
            <w:r>
              <w:rPr>
                <w:rFonts w:ascii="맑은 고딕" w:hAnsi="맑은 고딕" w:eastAsia="맑은 고딕"/>
                <w:b/>
                <w:i w:val="0"/>
                <w:color w:val="615D59"/>
                <w:sz w:val="20"/>
              </w:rPr>
              <w:t>과제명</w:t>
            </w:r>
          </w:p>
        </w:tc>
        <w:tc>
          <w:tcPr>
            <w:tcW w:type="dxa" w:w="3662"/>
            <w:tcBorders>
              <w:bottom w:val="single" w:sz="4" w:color="A39E98"/>
            </w:tcBorders>
          </w:tcPr>
          <w:p>
            <w:r>
              <w:rPr>
                <w:rFonts w:ascii="맑은 고딕" w:hAnsi="맑은 고딕" w:eastAsia="맑은 고딕"/>
                <w:b w:val="0"/>
                <w:i w:val="0"/>
                <w:color w:val="000000"/>
                <w:sz w:val="20"/>
              </w:rPr>
              <w:t>사회복지기관 AI 복지서비스 안내 챗봇 솔루션</w:t>
            </w:r>
          </w:p>
        </w:tc>
      </w:tr>
      <w:tr>
        <w:tc>
          <w:tcPr>
            <w:tcW w:type="dxa" w:w="1157"/>
            <w:shd w:val="clear" w:fill="F6F5F4"/>
          </w:tcPr>
          <w:p>
            <w:r>
              <w:rPr>
                <w:rFonts w:ascii="맑은 고딕" w:hAnsi="맑은 고딕" w:eastAsia="맑은 고딕"/>
                <w:b/>
                <w:i w:val="0"/>
                <w:color w:val="615D59"/>
                <w:sz w:val="20"/>
              </w:rPr>
              <w:t>원본 작성일</w:t>
            </w:r>
          </w:p>
        </w:tc>
        <w:tc>
          <w:tcPr>
            <w:tcW w:type="dxa" w:w="3662"/>
            <w:tcBorders>
              <w:bottom w:val="single" w:sz="4" w:color="A39E98"/>
            </w:tcBorders>
          </w:tcPr>
          <w:p>
            <w:r>
              <w:rPr>
                <w:rFonts w:ascii="맑은 고딕" w:hAnsi="맑은 고딕" w:eastAsia="맑은 고딕"/>
                <w:b w:val="0"/>
                <w:i w:val="0"/>
                <w:color w:val="000000"/>
                <w:sz w:val="20"/>
              </w:rPr>
              <w:t>9/16</w:t>
            </w:r>
          </w:p>
        </w:tc>
        <w:tc>
          <w:tcPr>
            <w:tcW w:type="dxa" w:w="1157"/>
            <w:shd w:val="clear" w:fill="F6F5F4"/>
          </w:tcPr>
          <w:p>
            <w:r>
              <w:rPr>
                <w:rFonts w:ascii="맑은 고딕" w:hAnsi="맑은 고딕" w:eastAsia="맑은 고딕"/>
                <w:b/>
                <w:i w:val="0"/>
                <w:color w:val="615D59"/>
                <w:sz w:val="20"/>
              </w:rPr>
              <w:t>원본 작성자</w:t>
            </w:r>
          </w:p>
        </w:tc>
        <w:tc>
          <w:tcPr>
            <w:tcW w:type="dxa" w:w="3662"/>
            <w:tcBorders>
              <w:bottom w:val="single" w:sz="4" w:color="A39E98"/>
            </w:tcBorders>
          </w:tcPr>
          <w:p>
            <w:r>
              <w:rPr>
                <w:rFonts w:ascii="맑은 고딕" w:hAnsi="맑은 고딕" w:eastAsia="맑은 고딕"/>
                <w:b w:val="0"/>
                <w:i w:val="0"/>
                <w:color w:val="000000"/>
                <w:sz w:val="20"/>
              </w:rPr>
              <w:t>김제희</w:t>
            </w:r>
          </w:p>
        </w:tc>
      </w:tr>
      <w:tr>
        <w:tc>
          <w:tcPr>
            <w:tcW w:type="dxa" w:w="1157"/>
            <w:shd w:val="clear" w:fill="F6F5F4"/>
          </w:tcPr>
          <w:p>
            <w:r>
              <w:rPr>
                <w:rFonts w:ascii="맑은 고딕" w:hAnsi="맑은 고딕" w:eastAsia="맑은 고딕"/>
                <w:b/>
                <w:i w:val="0"/>
                <w:color w:val="615D59"/>
                <w:sz w:val="20"/>
              </w:rPr>
              <w:t>보완일</w:t>
            </w:r>
          </w:p>
        </w:tc>
        <w:tc>
          <w:tcPr>
            <w:tcW w:type="dxa" w:w="3662"/>
            <w:tcBorders>
              <w:bottom w:val="single" w:sz="4" w:color="A39E98"/>
            </w:tcBorders>
          </w:tcPr>
          <w:p>
            <w:r>
              <w:rPr>
                <w:rFonts w:ascii="맑은 고딕" w:hAnsi="맑은 고딕" w:eastAsia="맑은 고딕"/>
                <w:b w:val="0"/>
                <w:i w:val="0"/>
                <w:color w:val="000000"/>
                <w:sz w:val="20"/>
              </w:rPr>
              <w:t>2026-09-22</w:t>
            </w:r>
          </w:p>
        </w:tc>
        <w:tc>
          <w:tcPr>
            <w:tcW w:type="dxa" w:w="1157"/>
            <w:shd w:val="clear" w:fill="F6F5F4"/>
          </w:tcPr>
          <w:p>
            <w:r>
              <w:rPr>
                <w:rFonts w:ascii="맑은 고딕" w:hAnsi="맑은 고딕" w:eastAsia="맑은 고딕"/>
                <w:b/>
                <w:i w:val="0"/>
                <w:color w:val="615D59"/>
                <w:sz w:val="20"/>
              </w:rPr>
              <w:t>보완 방식</w:t>
            </w:r>
          </w:p>
        </w:tc>
        <w:tc>
          <w:tcPr>
            <w:tcW w:type="dxa" w:w="3662"/>
            <w:tcBorders>
              <w:bottom w:val="single" w:sz="4" w:color="A39E98"/>
            </w:tcBorders>
          </w:tcPr>
          <w:p>
            <w:r>
              <w:rPr>
                <w:rFonts w:ascii="맑은 고딕" w:hAnsi="맑은 고딕" w:eastAsia="맑은 고딕"/>
                <w:b w:val="0"/>
                <w:i w:val="0"/>
                <w:color w:val="000000"/>
                <w:sz w:val="20"/>
              </w:rPr>
              <w:t>고객 확인 회의 시뮬레이션 반영</w:t>
            </w:r>
          </w:p>
        </w:tc>
      </w:tr>
    </w:tbl>
    <w:p>
      <w:pPr>
        <w:spacing w:after="80"/>
      </w:pPr>
    </w:p>
    <w:tbl>
      <w:tblPr>
        <w:tblW w:type="dxa" w:w="9638"/>
        <w:tblLayout w:type="fixed"/>
        <w:tblLook w:firstColumn="1" w:firstRow="1" w:lastColumn="0" w:lastRow="0" w:noHBand="0" w:noVBand="1" w:val="04A0"/>
      </w:tblPr>
      <w:tblGrid>
        <w:gridCol w:w="9638"/>
      </w:tblGrid>
      <w:tr>
        <w:tc>
          <w:tcPr>
            <w:tcW w:type="dxa" w:w="9638"/>
            <w:shd w:val="clear" w:fill="F6F5F4"/>
            <w:tcBorders>
              <w:left w:val="single" w:sz="16" w:color="0075DE"/>
            </w:tcBorders>
          </w:tcPr>
          <w:p>
            <w:pPr>
              <w:spacing w:after="80"/>
            </w:pPr>
            <w:r>
              <w:rPr>
                <w:rFonts w:ascii="맑은 고딕" w:hAnsi="맑은 고딕" w:eastAsia="맑은 고딕"/>
                <w:b/>
                <w:i w:val="0"/>
                <w:color w:val="0075DE"/>
                <w:sz w:val="20"/>
              </w:rPr>
              <w:t>이 문서에 대하여</w:t>
            </w:r>
          </w:p>
          <w:p>
            <w:pPr>
              <w:spacing w:after="60"/>
            </w:pPr>
            <w:r>
              <w:rPr>
                <w:rFonts w:ascii="맑은 고딕" w:hAnsi="맑은 고딕" w:eastAsia="맑은 고딕"/>
                <w:b w:val="0"/>
                <w:i w:val="0"/>
                <w:color w:val="615D59"/>
                <w:sz w:val="19"/>
              </w:rPr>
              <w:t>7조가 제출한 요구사항분석서 초안을, (가상) 고객 행복복지관 팀장 김은정님과의 확인 회의를 시뮬레이션하여 구체화·보완한 문서입니다.</w:t>
            </w:r>
          </w:p>
          <w:p>
            <w:pPr>
              <w:spacing w:after="60"/>
            </w:pPr>
            <w:r>
              <w:rPr>
                <w:rFonts w:ascii="맑은 고딕" w:hAnsi="맑은 고딕" w:eastAsia="맑은 고딕"/>
                <w:b w:val="0"/>
                <w:i w:val="0"/>
                <w:color w:val="615D59"/>
                <w:sz w:val="19"/>
              </w:rPr>
              <w:t>목적은 "무엇이 필요한지"를 더 정확하고 자세하게 정리하는 것이며, 화면 구성·기술 스택·DB 테이블 설계 같은 "어떻게 만들지"는 다음 설계서 작성 주차에서 다룹니다.</w:t>
            </w:r>
          </w:p>
          <w:p>
            <w:pPr>
              <w:spacing w:after="60"/>
            </w:pPr>
            <w:r>
              <w:rPr>
                <w:rFonts w:ascii="맑은 고딕" w:hAnsi="맑은 고딕" w:eastAsia="맑은 고딕"/>
                <w:b w:val="0"/>
                <w:i w:val="0"/>
                <w:color w:val="615D59"/>
                <w:sz w:val="19"/>
              </w:rPr>
              <w:t>실제 수업에서는 이 문서를 정답으로 나눠주기보다, 학생 팀이 고객 역할과 함께 직접 확인 회의를 진행해 스스로 비슷한 보완을 하도록 안내하는 참고 자료로 활용하는 것을 권장합니다.</w:t>
            </w:r>
          </w:p>
        </w:tc>
      </w:tr>
    </w:tbl>
    <w:p>
      <w:pPr>
        <w:spacing w:after="80"/>
      </w:pPr>
    </w:p>
    <w:tbl>
      <w:tblPr>
        <w:tblW w:type="dxa" w:w="9638"/>
        <w:tblLayout w:type="fixed"/>
        <w:tblLook w:firstColumn="1" w:firstRow="1" w:lastColumn="0" w:lastRow="0" w:noHBand="0" w:noVBand="1" w:val="04A0"/>
      </w:tblPr>
      <w:tblGrid>
        <w:gridCol w:w="9638"/>
      </w:tblGrid>
      <w:tr>
        <w:tc>
          <w:tcPr>
            <w:tcW w:type="dxa" w:w="9638"/>
            <w:shd w:val="clear" w:fill="F6F5F4"/>
            <w:tcBorders>
              <w:left w:val="single" w:sz="16" w:color="0075DE"/>
            </w:tcBorders>
          </w:tcPr>
          <w:p>
            <w:pPr>
              <w:spacing w:after="80"/>
            </w:pPr>
            <w:r>
              <w:rPr>
                <w:rFonts w:ascii="맑은 고딕" w:hAnsi="맑은 고딕" w:eastAsia="맑은 고딕"/>
                <w:b/>
                <w:i w:val="0"/>
                <w:color w:val="0075DE"/>
                <w:sz w:val="20"/>
              </w:rPr>
              <w:t>이번 보완에서 확인·보완된 사항 (초안 대비 변경점)</w:t>
            </w:r>
          </w:p>
          <w:p>
            <w:pPr>
              <w:spacing w:after="60"/>
            </w:pPr>
            <w:r>
              <w:rPr>
                <w:rFonts w:ascii="맑은 고딕" w:hAnsi="맑은 고딕" w:eastAsia="맑은 고딕"/>
                <w:b w:val="0"/>
                <w:i w:val="0"/>
                <w:color w:val="615D59"/>
                <w:sz w:val="19"/>
              </w:rPr>
              <w:t>• FR-1(로그인 없이 LocalStorage 저장, DB 구축 없이 서비스), FR-6("벡터화") 등 설계 단계에 해당하는 구현 방식 서술을 요구사항 수준 표현으로 순화함(설계서 수준 내용은 다음 주차에서 다룸).</w:t>
            </w:r>
          </w:p>
          <w:p>
            <w:pPr>
              <w:spacing w:after="60"/>
            </w:pPr>
            <w:r>
              <w:rPr>
                <w:rFonts w:ascii="맑은 고딕" w:hAnsi="맑은 고딕" w:eastAsia="맑은 고딕"/>
                <w:b w:val="0"/>
                <w:i w:val="0"/>
                <w:color w:val="615D59"/>
                <w:sz w:val="19"/>
              </w:rPr>
              <w:t>• 팀장님이 상담 중 가장 강조한 "확신 없는 정보는 답하지 말 것"에 대응하는 기능이 초안에 없어 FR-4로 신규 추가함.</w:t>
            </w:r>
          </w:p>
          <w:p>
            <w:pPr>
              <w:spacing w:after="60"/>
            </w:pPr>
            <w:r>
              <w:rPr>
                <w:rFonts w:ascii="맑은 고딕" w:hAnsi="맑은 고딕" w:eastAsia="맑은 고딕"/>
                <w:b w:val="0"/>
                <w:i w:val="0"/>
                <w:color w:val="615D59"/>
                <w:sz w:val="19"/>
              </w:rPr>
              <w:t>• 취약계층(어르신) 접근성을 팀장님이 반복 강조한 점을 반영해, 음성 입력·버튼 대화 기능의 목적을 "고령층 접근성"으로 명시함.</w:t>
            </w:r>
          </w:p>
          <w:p>
            <w:pPr>
              <w:spacing w:after="60"/>
            </w:pPr>
            <w:r>
              <w:rPr>
                <w:rFonts w:ascii="맑은 고딕" w:hAnsi="맑은 고딕" w:eastAsia="맑은 고딕"/>
                <w:b w:val="0"/>
                <w:i w:val="0"/>
                <w:color w:val="615D59"/>
                <w:sz w:val="19"/>
              </w:rPr>
              <w:t>• 이용자 조건 정보에 소득구간 등 민감정보가 포함되므로, 데이터 보관 방식은 설계 단계에서 신중히 검토하도록 명시적으로 표시함.</w:t>
            </w:r>
          </w:p>
          <w:p>
            <w:pPr>
              <w:spacing w:after="60"/>
            </w:pPr>
            <w:r>
              <w:rPr>
                <w:rFonts w:ascii="맑은 고딕" w:hAnsi="맑은 고딕" w:eastAsia="맑은 고딕"/>
                <w:b w:val="0"/>
                <w:i w:val="0"/>
                <w:color w:val="615D59"/>
                <w:sz w:val="19"/>
              </w:rPr>
              <w:t>• "인증관련 서류" 데이터 항목은 팀장님 발언에 근거가 없어 이번 보완본에서는 제외함.</w:t>
            </w:r>
          </w:p>
        </w:tc>
      </w:tr>
    </w:tbl>
    <w:p>
      <w:pPr>
        <w:spacing w:after="80"/>
      </w:pPr>
    </w:p>
    <w:p>
      <w:pPr>
        <w:spacing w:before="320" w:after="80"/>
        <w:pBdr>
          <w:bottom w:val="single" w:sz="6" w:color="E6E6E6"/>
        </w:pBdr>
      </w:pPr>
      <w:r>
        <w:rPr>
          <w:rFonts w:ascii="맑은 고딕" w:hAnsi="맑은 고딕" w:eastAsia="맑은 고딕"/>
          <w:b/>
          <w:i w:val="0"/>
          <w:color w:val="000000"/>
          <w:sz w:val="26"/>
        </w:rPr>
        <w:t>●  1. 비즈니스 프로세스 (As-Is → To-Be)</w:t>
      </w:r>
    </w:p>
    <w:p>
      <w:pPr>
        <w:spacing w:after="80" w:before="0"/>
      </w:pPr>
      <w:r>
        <w:rPr>
          <w:rFonts w:ascii="맑은 고딕" w:hAnsi="맑은 고딕" w:eastAsia="맑은 고딕"/>
          <w:b/>
          <w:i w:val="0"/>
          <w:color w:val="615D59"/>
          <w:sz w:val="20"/>
        </w:rPr>
        <w:t>등장인물</w:t>
      </w: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0"/>
              </w:rPr>
              <w:t xml:space="preserve">복지 대상자 (주 이용자) — </w:t>
            </w:r>
            <w:r>
              <w:rPr>
                <w:rFonts w:ascii="맑은 고딕" w:hAnsi="맑은 고딕" w:eastAsia="맑은 고딕"/>
                <w:b w:val="0"/>
                <w:i w:val="0"/>
                <w:color w:val="000000"/>
                <w:sz w:val="20"/>
              </w:rPr>
              <w:t>조건에 맞는 복지 제도 안내가 필요함.</w:t>
            </w:r>
          </w:p>
          <w:p>
            <w:pPr>
              <w:spacing w:after="80"/>
            </w:pPr>
            <w:r>
              <w:rPr>
                <w:rFonts w:ascii="맑은 고딕" w:hAnsi="맑은 고딕" w:eastAsia="맑은 고딕"/>
                <w:b/>
                <w:i w:val="0"/>
                <w:color w:val="0075DE"/>
                <w:sz w:val="20"/>
              </w:rPr>
              <w:t xml:space="preserve">복지관 직원 — </w:t>
            </w:r>
            <w:r>
              <w:rPr>
                <w:rFonts w:ascii="맑은 고딕" w:hAnsi="맑은 고딕" w:eastAsia="맑은 고딕"/>
                <w:b w:val="0"/>
                <w:i w:val="0"/>
                <w:color w:val="000000"/>
                <w:sz w:val="20"/>
              </w:rPr>
              <w:t>상담 부담 완화를 원하며, 정확한 정보 제공을 중요하게 여김.</w:t>
            </w:r>
          </w:p>
          <w:p>
            <w:pPr>
              <w:spacing w:after="80"/>
            </w:pPr>
            <w:r>
              <w:rPr>
                <w:rFonts w:ascii="맑은 고딕" w:hAnsi="맑은 고딕" w:eastAsia="맑은 고딕"/>
                <w:b/>
                <w:i w:val="0"/>
                <w:color w:val="0075DE"/>
                <w:sz w:val="20"/>
              </w:rPr>
              <w:t xml:space="preserve">팀장 (김은정) — </w:t>
            </w:r>
            <w:r>
              <w:rPr>
                <w:rFonts w:ascii="맑은 고딕" w:hAnsi="맑은 고딕" w:eastAsia="맑은 고딕"/>
                <w:b w:val="0"/>
                <w:i w:val="0"/>
                <w:color w:val="000000"/>
                <w:sz w:val="20"/>
              </w:rPr>
              <w:t>전체 운영 관점, 취약계층 접근성 향상이 목표.</w:t>
            </w:r>
          </w:p>
        </w:tc>
      </w:tr>
    </w:tbl>
    <w:p>
      <w:pPr>
        <w:spacing w:after="120"/>
      </w:pPr>
    </w:p>
    <w:tbl>
      <w:tblPr>
        <w:tblW w:type="dxa" w:w="9638"/>
        <w:tblLayout w:type="fixed"/>
        <w:tblLook w:firstColumn="1" w:firstRow="1" w:lastColumn="0" w:lastRow="0" w:noHBand="0" w:noVBand="1" w:val="04A0"/>
      </w:tblPr>
      <w:tblGrid>
        <w:gridCol w:w="4819"/>
        <w:gridCol w:w="4819"/>
      </w:tblGrid>
      <w:tr>
        <w:tc>
          <w:tcPr>
            <w:tcW w:type="dxa" w:w="4819"/>
            <w:shd w:val="clear" w:fill="0075DE"/>
          </w:tcPr>
          <w:p>
            <w:pPr>
              <w:spacing w:after="40"/>
            </w:pPr>
            <w:r>
              <w:rPr>
                <w:rFonts w:ascii="맑은 고딕" w:hAnsi="맑은 고딕" w:eastAsia="맑은 고딕"/>
                <w:b/>
                <w:i w:val="0"/>
                <w:color w:val="FFFFFF"/>
                <w:sz w:val="20"/>
              </w:rPr>
              <w:t>As-Is (현재)</w:t>
            </w:r>
          </w:p>
        </w:tc>
        <w:tc>
          <w:tcPr>
            <w:tcW w:type="dxa" w:w="4819"/>
            <w:shd w:val="clear" w:fill="0075DE"/>
          </w:tcPr>
          <w:p>
            <w:pPr>
              <w:spacing w:after="40"/>
            </w:pPr>
            <w:r>
              <w:rPr>
                <w:rFonts w:ascii="맑은 고딕" w:hAnsi="맑은 고딕" w:eastAsia="맑은 고딕"/>
                <w:b/>
                <w:i w:val="0"/>
                <w:color w:val="FFFFFF"/>
                <w:sz w:val="20"/>
              </w:rPr>
              <w:t>To-Be (도입 후)</w:t>
            </w:r>
          </w:p>
        </w:tc>
      </w:tr>
      <w:tr>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1. </w:t>
            </w:r>
            <w:r>
              <w:rPr>
                <w:rFonts w:ascii="맑은 고딕" w:hAnsi="맑은 고딕" w:eastAsia="맑은 고딕"/>
                <w:b w:val="0"/>
                <w:i w:val="0"/>
                <w:color w:val="000000"/>
                <w:sz w:val="19"/>
              </w:rPr>
              <w:t>본인이 받을 수 있는 복지 제도가 있는지 몰라 그냥 지나치는 경우가 많음.</w:t>
            </w:r>
          </w:p>
        </w:tc>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1. </w:t>
            </w:r>
            <w:r>
              <w:rPr>
                <w:rFonts w:ascii="맑은 고딕" w:hAnsi="맑은 고딕" w:eastAsia="맑은 고딕"/>
                <w:b w:val="0"/>
                <w:i w:val="0"/>
                <w:color w:val="000000"/>
                <w:sz w:val="19"/>
              </w:rPr>
              <w:t>이용자가 나이·소득구간·가구형태 등 조건을 입력하면 맞춤 복지 정보를 안내받는다.</w:t>
            </w:r>
          </w:p>
        </w:tc>
      </w:tr>
      <w:tr>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2. </w:t>
            </w:r>
            <w:r>
              <w:rPr>
                <w:rFonts w:ascii="맑은 고딕" w:hAnsi="맑은 고딕" w:eastAsia="맑은 고딕"/>
                <w:b w:val="0"/>
                <w:i w:val="0"/>
                <w:color w:val="000000"/>
                <w:sz w:val="19"/>
              </w:rPr>
              <w:t>서비스를 일일이 찾아보고 자격조건 등을 직접 파악해야 함.</w:t>
            </w:r>
          </w:p>
        </w:tc>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2. </w:t>
            </w:r>
            <w:r>
              <w:rPr>
                <w:rFonts w:ascii="맑은 고딕" w:hAnsi="맑은 고딕" w:eastAsia="맑은 고딕"/>
                <w:b w:val="0"/>
                <w:i w:val="0"/>
                <w:color w:val="000000"/>
                <w:sz w:val="19"/>
              </w:rPr>
              <w:t>챗봇이 24시간 조건에 맞는 복지 제도 정보를 제공한다.</w:t>
            </w:r>
          </w:p>
        </w:tc>
      </w:tr>
      <w:tr>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3. </w:t>
            </w:r>
            <w:r>
              <w:rPr>
                <w:rFonts w:ascii="맑은 고딕" w:hAnsi="맑은 고딕" w:eastAsia="맑은 고딕"/>
                <w:b w:val="0"/>
                <w:i w:val="0"/>
                <w:color w:val="000000"/>
                <w:sz w:val="19"/>
              </w:rPr>
              <w:t>모르는 부분은 상담원에게 연결해야 하는데 상담 가능 시간이 정해져 있음.</w:t>
            </w:r>
          </w:p>
        </w:tc>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3. </w:t>
            </w:r>
            <w:r>
              <w:rPr>
                <w:rFonts w:ascii="맑은 고딕" w:hAnsi="맑은 고딕" w:eastAsia="맑은 고딕"/>
                <w:b w:val="0"/>
                <w:i w:val="0"/>
                <w:color w:val="000000"/>
                <w:sz w:val="19"/>
              </w:rPr>
              <w:t>챗봇이 확신할 수 없는 질문에는 추측 답변을 하지 않고, 담당 서비스의 연락처를 안내하거나 상담원 연결로 넘긴다.</w:t>
            </w:r>
          </w:p>
        </w:tc>
      </w:tr>
      <w:tr>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4. </w:t>
            </w:r>
            <w:r>
              <w:rPr>
                <w:rFonts w:ascii="맑은 고딕" w:hAnsi="맑은 고딕" w:eastAsia="맑은 고딕"/>
                <w:b w:val="0"/>
                <w:i w:val="0"/>
                <w:color w:val="000000"/>
                <w:sz w:val="19"/>
              </w:rPr>
              <w:t>취약계층(정보 접근이 어려운 어르신 등)은 제도가 있어도 이용이 어려움.</w:t>
            </w:r>
          </w:p>
        </w:tc>
        <w:tc>
          <w:tcPr>
            <w:tcW w:type="dxa" w:w="4819"/>
            <w:tcBorders>
              <w:top w:val="single" w:sz="6" w:color="E6E6E6"/>
              <w:left w:val="single" w:sz="6" w:color="E6E6E6"/>
              <w:bottom w:val="single" w:sz="6" w:color="E6E6E6"/>
              <w:right w:val="single" w:sz="6" w:color="E6E6E6"/>
            </w:tcBorders>
          </w:tcPr>
          <w:p>
            <w:pPr>
              <w:spacing w:after="40"/>
            </w:pPr>
            <w:r>
              <w:rPr>
                <w:rFonts w:ascii="맑은 고딕" w:hAnsi="맑은 고딕" w:eastAsia="맑은 고딕"/>
                <w:b/>
                <w:i w:val="0"/>
                <w:color w:val="0075DE"/>
                <w:sz w:val="19"/>
              </w:rPr>
              <w:t xml:space="preserve">4. </w:t>
            </w:r>
            <w:r>
              <w:rPr>
                <w:rFonts w:ascii="맑은 고딕" w:hAnsi="맑은 고딕" w:eastAsia="맑은 고딕"/>
                <w:b w:val="0"/>
                <w:i w:val="0"/>
                <w:color w:val="000000"/>
                <w:sz w:val="19"/>
              </w:rPr>
              <w:t>음성 입력을 지원해 텍스트 입력이 어려운 이용자도 쉽게 사용할 수 있다.</w:t>
            </w:r>
          </w:p>
        </w:tc>
      </w:tr>
    </w:tbl>
    <w:p>
      <w:pPr>
        <w:spacing w:after="120"/>
      </w:pPr>
    </w:p>
    <w:p>
      <w:pPr>
        <w:spacing w:before="320" w:after="80"/>
        <w:pBdr>
          <w:bottom w:val="single" w:sz="6" w:color="E6E6E6"/>
        </w:pBdr>
      </w:pPr>
      <w:r>
        <w:rPr>
          <w:rFonts w:ascii="맑은 고딕" w:hAnsi="맑은 고딕" w:eastAsia="맑은 고딕"/>
          <w:b/>
          <w:i w:val="0"/>
          <w:color w:val="000000"/>
          <w:sz w:val="26"/>
        </w:rPr>
        <w:t>●  2. 기능 요구사항</w:t>
      </w: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FR-1</w:t>
            </w:r>
          </w:p>
          <w:p>
            <w:pPr>
              <w:spacing w:before="100" w:after="20"/>
            </w:pPr>
            <w:r>
              <w:rPr>
                <w:rFonts w:ascii="맑은 고딕" w:hAnsi="맑은 고딕" w:eastAsia="맑은 고딕"/>
                <w:b/>
                <w:i w:val="0"/>
                <w:color w:val="615D59"/>
                <w:sz w:val="18"/>
              </w:rPr>
              <w:t>대상 사용자</w:t>
            </w:r>
          </w:p>
          <w:p>
            <w:pPr>
              <w:spacing w:after="40"/>
            </w:pPr>
            <w:r>
              <w:rPr>
                <w:rFonts w:ascii="맑은 고딕" w:hAnsi="맑은 고딕" w:eastAsia="맑은 고딕"/>
                <w:b w:val="0"/>
                <w:i w:val="0"/>
                <w:color w:val="000000"/>
                <w:sz w:val="20"/>
              </w:rPr>
              <w:t>이용자</w:t>
            </w:r>
          </w:p>
          <w:p>
            <w:pPr>
              <w:spacing w:before="100" w:after="20"/>
            </w:pPr>
            <w:r>
              <w:rPr>
                <w:rFonts w:ascii="맑은 고딕" w:hAnsi="맑은 고딕" w:eastAsia="맑은 고딕"/>
                <w:b/>
                <w:i w:val="0"/>
                <w:color w:val="615D59"/>
                <w:sz w:val="18"/>
              </w:rPr>
              <w:t>기능 설명(정의)</w:t>
            </w:r>
          </w:p>
          <w:p>
            <w:pPr>
              <w:spacing w:after="40"/>
            </w:pPr>
            <w:r>
              <w:rPr>
                <w:rFonts w:ascii="맑은 고딕" w:hAnsi="맑은 고딕" w:eastAsia="맑은 고딕"/>
                <w:b w:val="0"/>
                <w:i w:val="0"/>
                <w:color w:val="000000"/>
                <w:sz w:val="20"/>
              </w:rPr>
              <w:t>별도 회원가입 없이 조건 정보를 입력해 바로 서비스를 이용할 수 있다.</w:t>
            </w:r>
          </w:p>
          <w:p>
            <w:pPr>
              <w:spacing w:before="100" w:after="20"/>
            </w:pPr>
            <w:r>
              <w:rPr>
                <w:rFonts w:ascii="맑은 고딕" w:hAnsi="맑은 고딕" w:eastAsia="맑은 고딕"/>
                <w:b/>
                <w:i w:val="0"/>
                <w:color w:val="615D59"/>
                <w:sz w:val="18"/>
              </w:rPr>
              <w:t>상세 내용</w:t>
            </w:r>
          </w:p>
          <w:p>
            <w:pPr>
              <w:spacing w:after="40"/>
            </w:pPr>
            <w:r>
              <w:rPr>
                <w:rFonts w:ascii="맑은 고딕" w:hAnsi="맑은 고딕" w:eastAsia="맑은 고딕"/>
                <w:b w:val="0"/>
                <w:i w:val="0"/>
                <w:color w:val="000000"/>
                <w:sz w:val="20"/>
              </w:rPr>
              <w:t>나이·소득구간·가구형태·거주지 등 조건을 입력하면 곧바로 맞춤 안내를 받을 수 있어야 한다(회원가입 문턱을 낮춰 취약계층 접근성을 높이려는 목적). 정보를 구체적으로 어떻게 저장·보관할지는 개인정보 보호와 직결되므로 설계 단계에서 신중히 결정한다(하단 "확인 필요" 참고).</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FR-2</w:t>
            </w:r>
          </w:p>
          <w:p>
            <w:pPr>
              <w:spacing w:before="100" w:after="20"/>
            </w:pPr>
            <w:r>
              <w:rPr>
                <w:rFonts w:ascii="맑은 고딕" w:hAnsi="맑은 고딕" w:eastAsia="맑은 고딕"/>
                <w:b/>
                <w:i w:val="0"/>
                <w:color w:val="615D59"/>
                <w:sz w:val="18"/>
              </w:rPr>
              <w:t>대상 사용자</w:t>
            </w:r>
          </w:p>
          <w:p>
            <w:pPr>
              <w:spacing w:after="40"/>
            </w:pPr>
            <w:r>
              <w:rPr>
                <w:rFonts w:ascii="맑은 고딕" w:hAnsi="맑은 고딕" w:eastAsia="맑은 고딕"/>
                <w:b w:val="0"/>
                <w:i w:val="0"/>
                <w:color w:val="000000"/>
                <w:sz w:val="20"/>
              </w:rPr>
              <w:t>이용자</w:t>
            </w:r>
          </w:p>
          <w:p>
            <w:pPr>
              <w:spacing w:before="100" w:after="20"/>
            </w:pPr>
            <w:r>
              <w:rPr>
                <w:rFonts w:ascii="맑은 고딕" w:hAnsi="맑은 고딕" w:eastAsia="맑은 고딕"/>
                <w:b/>
                <w:i w:val="0"/>
                <w:color w:val="615D59"/>
                <w:sz w:val="18"/>
              </w:rPr>
              <w:t>기능 설명(정의)</w:t>
            </w:r>
          </w:p>
          <w:p>
            <w:pPr>
              <w:spacing w:after="40"/>
            </w:pPr>
            <w:r>
              <w:rPr>
                <w:rFonts w:ascii="맑은 고딕" w:hAnsi="맑은 고딕" w:eastAsia="맑은 고딕"/>
                <w:b w:val="0"/>
                <w:i w:val="0"/>
                <w:color w:val="000000"/>
                <w:sz w:val="20"/>
              </w:rPr>
              <w:t>음성으로 말하면 텍스트로 자동 변환되어 입력된다.</w:t>
            </w:r>
          </w:p>
          <w:p>
            <w:pPr>
              <w:spacing w:before="100" w:after="20"/>
            </w:pPr>
            <w:r>
              <w:rPr>
                <w:rFonts w:ascii="맑은 고딕" w:hAnsi="맑은 고딕" w:eastAsia="맑은 고딕"/>
                <w:b/>
                <w:i w:val="0"/>
                <w:color w:val="615D59"/>
                <w:sz w:val="18"/>
              </w:rPr>
              <w:t>상세 내용</w:t>
            </w:r>
          </w:p>
          <w:p>
            <w:pPr>
              <w:spacing w:after="40"/>
            </w:pPr>
            <w:r>
              <w:rPr>
                <w:rFonts w:ascii="맑은 고딕" w:hAnsi="맑은 고딕" w:eastAsia="맑은 고딕"/>
                <w:b w:val="0"/>
                <w:i w:val="0"/>
                <w:color w:val="000000"/>
                <w:sz w:val="20"/>
              </w:rPr>
              <w:t>텍스트 입력이 어려운 이용자(예: 어르신)가 음성으로 질문하면 시스템이 이를 텍스트로 바꿔 챗봇에 전달한다. 팀장님이 "어르신들도 쓰기 쉬워야 해요, 너무 복잡하면 안 돼요"라고 반복해서 강조한 접근성 요구를 반영한 기능으로, 텍스트 입력 자체가 장벽이 되는 이용자를 배제하지 않기 위한 것이다.</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FR-3</w:t>
            </w:r>
          </w:p>
          <w:p>
            <w:pPr>
              <w:spacing w:before="100" w:after="20"/>
            </w:pPr>
            <w:r>
              <w:rPr>
                <w:rFonts w:ascii="맑은 고딕" w:hAnsi="맑은 고딕" w:eastAsia="맑은 고딕"/>
                <w:b/>
                <w:i w:val="0"/>
                <w:color w:val="615D59"/>
                <w:sz w:val="18"/>
              </w:rPr>
              <w:t>대상 사용자</w:t>
            </w:r>
          </w:p>
          <w:p>
            <w:pPr>
              <w:spacing w:after="40"/>
            </w:pPr>
            <w:r>
              <w:rPr>
                <w:rFonts w:ascii="맑은 고딕" w:hAnsi="맑은 고딕" w:eastAsia="맑은 고딕"/>
                <w:b w:val="0"/>
                <w:i w:val="0"/>
                <w:color w:val="000000"/>
                <w:sz w:val="20"/>
              </w:rPr>
              <w:t>이용자</w:t>
            </w:r>
          </w:p>
          <w:p>
            <w:pPr>
              <w:spacing w:before="100" w:after="20"/>
            </w:pPr>
            <w:r>
              <w:rPr>
                <w:rFonts w:ascii="맑은 고딕" w:hAnsi="맑은 고딕" w:eastAsia="맑은 고딕"/>
                <w:b/>
                <w:i w:val="0"/>
                <w:color w:val="615D59"/>
                <w:sz w:val="18"/>
              </w:rPr>
              <w:t>기능 설명(정의)</w:t>
            </w:r>
          </w:p>
          <w:p>
            <w:pPr>
              <w:spacing w:after="40"/>
            </w:pPr>
            <w:r>
              <w:rPr>
                <w:rFonts w:ascii="맑은 고딕" w:hAnsi="맑은 고딕" w:eastAsia="맑은 고딕"/>
                <w:b w:val="0"/>
                <w:i w:val="0"/>
                <w:color w:val="000000"/>
                <w:sz w:val="20"/>
              </w:rPr>
              <w:t>버튼 선택만으로도 챗봇과 대화할 수 있다.</w:t>
            </w:r>
          </w:p>
          <w:p>
            <w:pPr>
              <w:spacing w:before="100" w:after="20"/>
            </w:pPr>
            <w:r>
              <w:rPr>
                <w:rFonts w:ascii="맑은 고딕" w:hAnsi="맑은 고딕" w:eastAsia="맑은 고딕"/>
                <w:b/>
                <w:i w:val="0"/>
                <w:color w:val="615D59"/>
                <w:sz w:val="18"/>
              </w:rPr>
              <w:t>상세 내용</w:t>
            </w:r>
          </w:p>
          <w:p>
            <w:pPr>
              <w:spacing w:after="40"/>
            </w:pPr>
            <w:r>
              <w:rPr>
                <w:rFonts w:ascii="맑은 고딕" w:hAnsi="맑은 고딕" w:eastAsia="맑은 고딕"/>
                <w:b w:val="0"/>
                <w:i w:val="0"/>
                <w:color w:val="000000"/>
                <w:sz w:val="20"/>
              </w:rPr>
              <w:t>다음 질문 후보를 버튼으로 제시해, 텍스트 입력 없이 버튼 클릭만으로도 대화를 이어갈 수 있다(고령층 등 취약계층의 사용 편의를 높이려는 목적). 음성 입력(FR-2)과 함께 취약계층의 접근성을 낮추는 또 다른 방법으로, 글을 읽고 타이핑하는 것 자체가 부담스러운 이용자도 대화를 이어갈 수 있게 하는 것이 목적이다.</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FR-4</w:t>
            </w:r>
          </w:p>
          <w:p>
            <w:pPr>
              <w:spacing w:before="100" w:after="20"/>
            </w:pPr>
            <w:r>
              <w:rPr>
                <w:rFonts w:ascii="맑은 고딕" w:hAnsi="맑은 고딕" w:eastAsia="맑은 고딕"/>
                <w:b/>
                <w:i w:val="0"/>
                <w:color w:val="615D59"/>
                <w:sz w:val="18"/>
              </w:rPr>
              <w:t>대상 사용자</w:t>
            </w:r>
          </w:p>
          <w:p>
            <w:pPr>
              <w:spacing w:after="40"/>
            </w:pPr>
            <w:r>
              <w:rPr>
                <w:rFonts w:ascii="맑은 고딕" w:hAnsi="맑은 고딕" w:eastAsia="맑은 고딕"/>
                <w:b w:val="0"/>
                <w:i w:val="0"/>
                <w:color w:val="000000"/>
                <w:sz w:val="20"/>
              </w:rPr>
              <w:t>이용자</w:t>
            </w:r>
          </w:p>
          <w:p>
            <w:pPr>
              <w:spacing w:before="100" w:after="20"/>
            </w:pPr>
            <w:r>
              <w:rPr>
                <w:rFonts w:ascii="맑은 고딕" w:hAnsi="맑은 고딕" w:eastAsia="맑은 고딕"/>
                <w:b/>
                <w:i w:val="0"/>
                <w:color w:val="615D59"/>
                <w:sz w:val="18"/>
              </w:rPr>
              <w:t>기능 설명(정의)</w:t>
            </w:r>
          </w:p>
          <w:p>
            <w:pPr>
              <w:spacing w:after="40"/>
            </w:pPr>
            <w:r>
              <w:rPr>
                <w:rFonts w:ascii="맑은 고딕" w:hAnsi="맑은 고딕" w:eastAsia="맑은 고딕"/>
                <w:b w:val="0"/>
                <w:i w:val="0"/>
                <w:color w:val="000000"/>
                <w:sz w:val="20"/>
              </w:rPr>
              <w:t>챗봇이 확신할 수 없는 질문에는 추측으로 답하지 않고 담당자 연락처를 안내하거나 상담원 연결로 넘긴다.</w:t>
            </w:r>
          </w:p>
          <w:p>
            <w:pPr>
              <w:spacing w:before="100" w:after="20"/>
            </w:pPr>
            <w:r>
              <w:rPr>
                <w:rFonts w:ascii="맑은 고딕" w:hAnsi="맑은 고딕" w:eastAsia="맑은 고딕"/>
                <w:b/>
                <w:i w:val="0"/>
                <w:color w:val="615D59"/>
                <w:sz w:val="18"/>
              </w:rPr>
              <w:t>상세 내용</w:t>
            </w:r>
          </w:p>
          <w:p>
            <w:pPr>
              <w:spacing w:after="40"/>
            </w:pPr>
            <w:r>
              <w:rPr>
                <w:rFonts w:ascii="맑은 고딕" w:hAnsi="맑은 고딕" w:eastAsia="맑은 고딕"/>
                <w:b w:val="0"/>
                <w:i w:val="0"/>
                <w:color w:val="000000"/>
                <w:sz w:val="20"/>
              </w:rPr>
              <w:t>자격 조건이 모호하거나 근거가 불충분한 질문은 "확인이 필요하다"고 안내하며, 해당 서비스의 담당 부서 연락처를 제공한다. 팀장님이 "틀린 정보를 자신 있게 말하면 절대 안 돼요, 확실하지 않으면 모른다고 하거나 상담원 연결이 나아요"라고 상담 중 가장 강조한 요구사항인데도 초안에는 이를 구현하는 기능이 빠져 있어, 이번 보완에서 새로 정리해 추가했다.</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FR-5</w:t>
            </w:r>
          </w:p>
          <w:p>
            <w:pPr>
              <w:spacing w:before="100" w:after="20"/>
            </w:pPr>
            <w:r>
              <w:rPr>
                <w:rFonts w:ascii="맑은 고딕" w:hAnsi="맑은 고딕" w:eastAsia="맑은 고딕"/>
                <w:b/>
                <w:i w:val="0"/>
                <w:color w:val="615D59"/>
                <w:sz w:val="18"/>
              </w:rPr>
              <w:t>대상 사용자</w:t>
            </w:r>
          </w:p>
          <w:p>
            <w:pPr>
              <w:spacing w:after="40"/>
            </w:pPr>
            <w:r>
              <w:rPr>
                <w:rFonts w:ascii="맑은 고딕" w:hAnsi="맑은 고딕" w:eastAsia="맑은 고딕"/>
                <w:b w:val="0"/>
                <w:i w:val="0"/>
                <w:color w:val="000000"/>
                <w:sz w:val="20"/>
              </w:rPr>
              <w:t>이용자</w:t>
            </w:r>
          </w:p>
          <w:p>
            <w:pPr>
              <w:spacing w:before="100" w:after="20"/>
            </w:pPr>
            <w:r>
              <w:rPr>
                <w:rFonts w:ascii="맑은 고딕" w:hAnsi="맑은 고딕" w:eastAsia="맑은 고딕"/>
                <w:b/>
                <w:i w:val="0"/>
                <w:color w:val="615D59"/>
                <w:sz w:val="18"/>
              </w:rPr>
              <w:t>기능 설명(정의)</w:t>
            </w:r>
          </w:p>
          <w:p>
            <w:pPr>
              <w:spacing w:after="40"/>
            </w:pPr>
            <w:r>
              <w:rPr>
                <w:rFonts w:ascii="맑은 고딕" w:hAnsi="맑은 고딕" w:eastAsia="맑은 고딕"/>
                <w:b w:val="0"/>
                <w:i w:val="0"/>
                <w:color w:val="000000"/>
                <w:sz w:val="20"/>
              </w:rPr>
              <w:t>과거 질문 이력의 요약을 확인할 수 있다.</w:t>
            </w:r>
          </w:p>
          <w:p>
            <w:pPr>
              <w:spacing w:before="100" w:after="20"/>
            </w:pPr>
            <w:r>
              <w:rPr>
                <w:rFonts w:ascii="맑은 고딕" w:hAnsi="맑은 고딕" w:eastAsia="맑은 고딕"/>
                <w:b/>
                <w:i w:val="0"/>
                <w:color w:val="615D59"/>
                <w:sz w:val="18"/>
              </w:rPr>
              <w:t>상세 내용</w:t>
            </w:r>
          </w:p>
          <w:p>
            <w:pPr>
              <w:spacing w:after="40"/>
            </w:pPr>
            <w:r>
              <w:rPr>
                <w:rFonts w:ascii="맑은 고딕" w:hAnsi="맑은 고딕" w:eastAsia="맑은 고딕"/>
                <w:b w:val="0"/>
                <w:i w:val="0"/>
                <w:color w:val="000000"/>
                <w:sz w:val="20"/>
              </w:rPr>
              <w:t>이전에 챗봇과 나눈 대화 내용을 요약해 확인할 수 있다. 한 번의 상담으로 모든 정보를 다 기억하기 어려운 이용자도 있으므로, 이전에 어떤 안내를 받았는지 다시 찾아볼 수 있어야 실제로 도움이 된다.</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FR-6</w:t>
            </w:r>
          </w:p>
          <w:p>
            <w:pPr>
              <w:spacing w:before="100" w:after="20"/>
            </w:pPr>
            <w:r>
              <w:rPr>
                <w:rFonts w:ascii="맑은 고딕" w:hAnsi="맑은 고딕" w:eastAsia="맑은 고딕"/>
                <w:b/>
                <w:i w:val="0"/>
                <w:color w:val="615D59"/>
                <w:sz w:val="18"/>
              </w:rPr>
              <w:t>대상 사용자</w:t>
            </w:r>
          </w:p>
          <w:p>
            <w:pPr>
              <w:spacing w:after="40"/>
            </w:pPr>
            <w:r>
              <w:rPr>
                <w:rFonts w:ascii="맑은 고딕" w:hAnsi="맑은 고딕" w:eastAsia="맑은 고딕"/>
                <w:b w:val="0"/>
                <w:i w:val="0"/>
                <w:color w:val="000000"/>
                <w:sz w:val="20"/>
              </w:rPr>
              <w:t>복지관 직원</w:t>
            </w:r>
          </w:p>
          <w:p>
            <w:pPr>
              <w:spacing w:before="100" w:after="20"/>
            </w:pPr>
            <w:r>
              <w:rPr>
                <w:rFonts w:ascii="맑은 고딕" w:hAnsi="맑은 고딕" w:eastAsia="맑은 고딕"/>
                <w:b/>
                <w:i w:val="0"/>
                <w:color w:val="615D59"/>
                <w:sz w:val="18"/>
              </w:rPr>
              <w:t>기능 설명(정의)</w:t>
            </w:r>
          </w:p>
          <w:p>
            <w:pPr>
              <w:spacing w:after="40"/>
            </w:pPr>
            <w:r>
              <w:rPr>
                <w:rFonts w:ascii="맑은 고딕" w:hAnsi="맑은 고딕" w:eastAsia="맑은 고딕"/>
                <w:b w:val="0"/>
                <w:i w:val="0"/>
                <w:color w:val="000000"/>
                <w:sz w:val="20"/>
              </w:rPr>
              <w:t>복지 제도 정보를 최신 내용으로 갱신할 수 있다.</w:t>
            </w:r>
          </w:p>
          <w:p>
            <w:pPr>
              <w:spacing w:before="100" w:after="20"/>
            </w:pPr>
            <w:r>
              <w:rPr>
                <w:rFonts w:ascii="맑은 고딕" w:hAnsi="맑은 고딕" w:eastAsia="맑은 고딕"/>
                <w:b/>
                <w:i w:val="0"/>
                <w:color w:val="615D59"/>
                <w:sz w:val="18"/>
              </w:rPr>
              <w:t>상세 내용</w:t>
            </w:r>
          </w:p>
          <w:p>
            <w:pPr>
              <w:spacing w:after="40"/>
            </w:pPr>
            <w:r>
              <w:rPr>
                <w:rFonts w:ascii="맑은 고딕" w:hAnsi="맑은 고딕" w:eastAsia="맑은 고딕"/>
                <w:b w:val="0"/>
                <w:i w:val="0"/>
                <w:color w:val="000000"/>
                <w:sz w:val="20"/>
              </w:rPr>
              <w:t>관리자 화면에서 기존 정보를 수정·삭제하고 새로운 제도 정보를 추가해 최신 상태를 유지한다. 복지 제도는 예산·정책에 따라 자주 바뀌므로, 복지관 직원이 개발자 도움 없이도 직접 정보를 갱신할 수 있어야 챗봇이 계속 정확한 정보를 안내할 수 있다.</w:t>
            </w:r>
          </w:p>
        </w:tc>
      </w:tr>
    </w:tbl>
    <w:p>
      <w:pPr>
        <w:spacing w:after="120"/>
      </w:pPr>
    </w:p>
    <w:p>
      <w:pPr>
        <w:spacing w:before="320" w:after="80"/>
        <w:pBdr>
          <w:bottom w:val="single" w:sz="6" w:color="E6E6E6"/>
        </w:pBdr>
      </w:pPr>
      <w:r>
        <w:rPr>
          <w:rFonts w:ascii="맑은 고딕" w:hAnsi="맑은 고딕" w:eastAsia="맑은 고딕"/>
          <w:b/>
          <w:i w:val="0"/>
          <w:color w:val="000000"/>
          <w:sz w:val="26"/>
        </w:rPr>
        <w:t>●  3. 데이터 요구사항</w:t>
      </w: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복지서비스 정보</w:t>
            </w:r>
          </w:p>
          <w:p>
            <w:pPr>
              <w:spacing w:before="100" w:after="20"/>
            </w:pPr>
            <w:r>
              <w:rPr>
                <w:rFonts w:ascii="맑은 고딕" w:hAnsi="맑은 고딕" w:eastAsia="맑은 고딕"/>
                <w:b/>
                <w:i w:val="0"/>
                <w:color w:val="615D59"/>
                <w:sz w:val="18"/>
              </w:rPr>
              <w:t>정의</w:t>
            </w:r>
          </w:p>
          <w:p>
            <w:pPr>
              <w:spacing w:after="40"/>
            </w:pPr>
            <w:r>
              <w:rPr>
                <w:rFonts w:ascii="맑은 고딕" w:hAnsi="맑은 고딕" w:eastAsia="맑은 고딕"/>
                <w:b w:val="0"/>
                <w:i w:val="0"/>
                <w:color w:val="000000"/>
                <w:sz w:val="20"/>
              </w:rPr>
              <w:t>챗봇이 안내에 활용하는 현행 복지 제도 정보로, 팀장님이 "조건을 몇 가지만 입력하면 받을 수 있는 복지를 알려주는 게 있으면 좋겠다"고 요청한 FR-1의 근거 자료가 된다. 신청 자격 조건이 정확하고 최신이어야 정보 접근이 어려운 취약계층에게 오히려 잘못된 기대를 주지 않으므로, 이 정보의 정확성은 서비스 신뢰도와 직결된다.</w:t>
            </w:r>
          </w:p>
          <w:p>
            <w:pPr>
              <w:spacing w:before="100" w:after="20"/>
            </w:pPr>
            <w:r>
              <w:rPr>
                <w:rFonts w:ascii="맑은 고딕" w:hAnsi="맑은 고딕" w:eastAsia="맑은 고딕"/>
                <w:b/>
                <w:i w:val="0"/>
                <w:color w:val="615D59"/>
                <w:sz w:val="18"/>
              </w:rPr>
              <w:t>세부 항목</w:t>
            </w:r>
          </w:p>
          <w:p>
            <w:pPr>
              <w:spacing w:after="40"/>
            </w:pPr>
            <w:r>
              <w:rPr>
                <w:rFonts w:ascii="맑은 고딕" w:hAnsi="맑은 고딕" w:eastAsia="맑은 고딕"/>
                <w:b w:val="0"/>
                <w:i w:val="0"/>
                <w:color w:val="000000"/>
                <w:sz w:val="20"/>
              </w:rPr>
              <w:t>담당 부서, 복지서비스명, 신청 자격 조건, 상세 서비스 내용, 신청 방법</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상담원(담당자) 정보</w:t>
            </w:r>
          </w:p>
          <w:p>
            <w:pPr>
              <w:spacing w:before="100" w:after="20"/>
            </w:pPr>
            <w:r>
              <w:rPr>
                <w:rFonts w:ascii="맑은 고딕" w:hAnsi="맑은 고딕" w:eastAsia="맑은 고딕"/>
                <w:b/>
                <w:i w:val="0"/>
                <w:color w:val="615D59"/>
                <w:sz w:val="18"/>
              </w:rPr>
              <w:t>정의</w:t>
            </w:r>
          </w:p>
          <w:p>
            <w:pPr>
              <w:spacing w:after="40"/>
            </w:pPr>
            <w:r>
              <w:rPr>
                <w:rFonts w:ascii="맑은 고딕" w:hAnsi="맑은 고딕" w:eastAsia="맑은 고딕"/>
                <w:b w:val="0"/>
                <w:i w:val="0"/>
                <w:color w:val="000000"/>
                <w:sz w:val="20"/>
              </w:rPr>
              <w:t>챗봇이 답을 확신할 수 없을 때 연결할 담당자 정보로, 팀장님이 최우선으로 강조한 "확실하지 않으면 모른다고 하거나 상담원 연결이 나아요"라는 원칙(FR-4)을 실제로 작동시키는 데 필요하다. 복지서비스별로 담당 부서·담당자가 다르므로, 어떤 제도에 대한 질문인지에 따라 정확한 담당자에게 연결돼야 이용자가 다시 헤매지 않는다.</w:t>
            </w:r>
          </w:p>
          <w:p>
            <w:pPr>
              <w:spacing w:before="100" w:after="20"/>
            </w:pPr>
            <w:r>
              <w:rPr>
                <w:rFonts w:ascii="맑은 고딕" w:hAnsi="맑은 고딕" w:eastAsia="맑은 고딕"/>
                <w:b/>
                <w:i w:val="0"/>
                <w:color w:val="615D59"/>
                <w:sz w:val="18"/>
              </w:rPr>
              <w:t>세부 항목</w:t>
            </w:r>
          </w:p>
          <w:p>
            <w:pPr>
              <w:spacing w:after="40"/>
            </w:pPr>
            <w:r>
              <w:rPr>
                <w:rFonts w:ascii="맑은 고딕" w:hAnsi="맑은 고딕" w:eastAsia="맑은 고딕"/>
                <w:b w:val="0"/>
                <w:i w:val="0"/>
                <w:color w:val="000000"/>
                <w:sz w:val="20"/>
              </w:rPr>
              <w:t>담당 부서, 담당자 이름, 연락처</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이용자 조건 정보</w:t>
            </w:r>
          </w:p>
          <w:p>
            <w:pPr>
              <w:spacing w:before="100" w:after="20"/>
            </w:pPr>
            <w:r>
              <w:rPr>
                <w:rFonts w:ascii="맑은 고딕" w:hAnsi="맑은 고딕" w:eastAsia="맑은 고딕"/>
                <w:b/>
                <w:i w:val="0"/>
                <w:color w:val="615D59"/>
                <w:sz w:val="18"/>
              </w:rPr>
              <w:t>정의</w:t>
            </w:r>
          </w:p>
          <w:p>
            <w:pPr>
              <w:spacing w:after="40"/>
            </w:pPr>
            <w:r>
              <w:rPr>
                <w:rFonts w:ascii="맑은 고딕" w:hAnsi="맑은 고딕" w:eastAsia="맑은 고딕"/>
                <w:b w:val="0"/>
                <w:i w:val="0"/>
                <w:color w:val="000000"/>
                <w:sz w:val="20"/>
              </w:rPr>
              <w:t>맞춤 안내를 위해 이용자가 입력하는 조건 정보로, 나이·소득 구간·가구 형태·거주 지역 같은 값들은 그 자체로 개인정보이자 민감정보에 해당한다. 팀장님은 접근성을 낮추기 위해 회원가입 없이 조건만 입력해도 이용할 수 있기를 원했지만, 그렇다고 이 정보를 아무렇게나 저장해도 된다는 뜻은 아니므로 보관 기간·보관 방식은 설계 단계에서 개인정보 보호 관점으로 반드시 재검토해야 한다(하단 "확인 필요" 참고).</w:t>
            </w:r>
          </w:p>
          <w:p>
            <w:pPr>
              <w:spacing w:before="100" w:after="20"/>
            </w:pPr>
            <w:r>
              <w:rPr>
                <w:rFonts w:ascii="맑은 고딕" w:hAnsi="맑은 고딕" w:eastAsia="맑은 고딕"/>
                <w:b/>
                <w:i w:val="0"/>
                <w:color w:val="615D59"/>
                <w:sz w:val="18"/>
              </w:rPr>
              <w:t>세부 항목</w:t>
            </w:r>
          </w:p>
          <w:p>
            <w:pPr>
              <w:spacing w:after="40"/>
            </w:pPr>
            <w:r>
              <w:rPr>
                <w:rFonts w:ascii="맑은 고딕" w:hAnsi="맑은 고딕" w:eastAsia="맑은 고딕"/>
                <w:b w:val="0"/>
                <w:i w:val="0"/>
                <w:color w:val="000000"/>
                <w:sz w:val="20"/>
              </w:rPr>
              <w:t>나이, 소득 구간, 가구 형태, 거주 지역</w:t>
            </w:r>
          </w:p>
        </w:tc>
      </w:tr>
    </w:tbl>
    <w:p>
      <w:pPr>
        <w:spacing w:after="120"/>
      </w:pPr>
    </w:p>
    <w:tbl>
      <w:tblPr>
        <w:tblW w:type="dxa" w:w="9638"/>
        <w:tblLayout w:type="fixed"/>
        <w:tblLook w:firstColumn="1" w:firstRow="1" w:lastColumn="0" w:lastRow="0" w:noHBand="0" w:noVBand="1" w:val="04A0"/>
      </w:tblPr>
      <w:tblGrid>
        <w:gridCol w:w="9638"/>
      </w:tblGrid>
      <w:tr>
        <w:tc>
          <w:tcPr>
            <w:tcW w:type="dxa" w:w="9638"/>
            <w:tcBorders>
              <w:top w:val="single" w:sz="8" w:color="A39E98"/>
              <w:left w:val="single" w:sz="8" w:color="A39E98"/>
              <w:bottom w:val="single" w:sz="8" w:color="A39E98"/>
              <w:right w:val="single" w:sz="8" w:color="A39E98"/>
            </w:tcBorders>
          </w:tcPr>
          <w:p>
            <w:pPr>
              <w:spacing w:after="80"/>
            </w:pPr>
            <w:r>
              <w:rPr>
                <w:rFonts w:ascii="맑은 고딕" w:hAnsi="맑은 고딕" w:eastAsia="맑은 고딕"/>
                <w:b/>
                <w:i w:val="0"/>
                <w:color w:val="0075DE"/>
                <w:sz w:val="22"/>
              </w:rPr>
              <w:t>상담 기록</w:t>
            </w:r>
          </w:p>
          <w:p>
            <w:pPr>
              <w:spacing w:before="100" w:after="20"/>
            </w:pPr>
            <w:r>
              <w:rPr>
                <w:rFonts w:ascii="맑은 고딕" w:hAnsi="맑은 고딕" w:eastAsia="맑은 고딕"/>
                <w:b/>
                <w:i w:val="0"/>
                <w:color w:val="615D59"/>
                <w:sz w:val="18"/>
              </w:rPr>
              <w:t>정의</w:t>
            </w:r>
          </w:p>
          <w:p>
            <w:pPr>
              <w:spacing w:after="40"/>
            </w:pPr>
            <w:r>
              <w:rPr>
                <w:rFonts w:ascii="맑은 고딕" w:hAnsi="맑은 고딕" w:eastAsia="맑은 고딕"/>
                <w:b w:val="0"/>
                <w:i w:val="0"/>
                <w:color w:val="000000"/>
                <w:sz w:val="20"/>
              </w:rPr>
              <w:t>서비스 이용 현황 파악과 제도 개선 참고를 위한 대화 이력 정보로, 어떤 질문에 어떤 제도가 안내됐고 상담원으로 연계됐는지를 남겨야 복지관 직원이 상담 부담이 실제로 얼마나 줄었는지, 어떤 질문이 챗봇으로 해결되지 않는지 파악할 수 있다. 팀장님이 "저희 직원들이 반복적인 안내에 쓰는 시간을 줄이고 싶다"고 밝힌 목표를 확인하는 근거 데이터로도 쓰인다.</w:t>
            </w:r>
          </w:p>
          <w:p>
            <w:pPr>
              <w:spacing w:before="100" w:after="20"/>
            </w:pPr>
            <w:r>
              <w:rPr>
                <w:rFonts w:ascii="맑은 고딕" w:hAnsi="맑은 고딕" w:eastAsia="맑은 고딕"/>
                <w:b/>
                <w:i w:val="0"/>
                <w:color w:val="615D59"/>
                <w:sz w:val="18"/>
              </w:rPr>
              <w:t>세부 항목</w:t>
            </w:r>
          </w:p>
          <w:p>
            <w:pPr>
              <w:spacing w:after="40"/>
            </w:pPr>
            <w:r>
              <w:rPr>
                <w:rFonts w:ascii="맑은 고딕" w:hAnsi="맑은 고딕" w:eastAsia="맑은 고딕"/>
                <w:b w:val="0"/>
                <w:i w:val="0"/>
                <w:color w:val="000000"/>
                <w:sz w:val="20"/>
              </w:rPr>
              <w:t>질문 내용, 안내된 제도, 상담원 연계 여부, 상담 일시</w:t>
            </w:r>
          </w:p>
        </w:tc>
      </w:tr>
    </w:tbl>
    <w:p>
      <w:pPr>
        <w:spacing w:after="120"/>
      </w:pPr>
    </w:p>
    <w:p>
      <w:pPr>
        <w:spacing w:before="320" w:after="80"/>
        <w:pBdr>
          <w:bottom w:val="single" w:sz="6" w:color="E6E6E6"/>
        </w:pBdr>
      </w:pPr>
      <w:r>
        <w:rPr>
          <w:rFonts w:ascii="맑은 고딕" w:hAnsi="맑은 고딕" w:eastAsia="맑은 고딕"/>
          <w:b/>
          <w:i w:val="0"/>
          <w:color w:val="000000"/>
          <w:sz w:val="26"/>
        </w:rPr>
        <w:t>●  기타 제약사항 (고객 발언 근거)</w:t>
      </w:r>
    </w:p>
    <w:tbl>
      <w:tblPr>
        <w:tblW w:type="dxa" w:w="9638"/>
        <w:tblLayout w:type="fixed"/>
        <w:tblLook w:firstColumn="1" w:firstRow="1" w:lastColumn="0" w:lastRow="0" w:noHBand="0" w:noVBand="1" w:val="04A0"/>
      </w:tblPr>
      <w:tblGrid>
        <w:gridCol w:w="9638"/>
      </w:tblGrid>
      <w:tr>
        <w:tc>
          <w:tcPr>
            <w:tcW w:type="dxa" w:w="9638"/>
            <w:shd w:val="clear" w:fill="F6F5F4"/>
            <w:tcBorders>
              <w:left w:val="single" w:sz="16" w:color="A39E98"/>
            </w:tcBorders>
          </w:tcPr>
          <w:p>
            <w:pPr>
              <w:spacing w:after="80"/>
            </w:pPr>
            <w:r>
              <w:rPr>
                <w:rFonts w:ascii="맑은 고딕" w:hAnsi="맑은 고딕" w:eastAsia="맑은 고딕"/>
                <w:b/>
                <w:i w:val="0"/>
                <w:color w:val="615D59"/>
                <w:sz w:val="20"/>
              </w:rPr>
              <w:t>제약사항</w:t>
            </w:r>
          </w:p>
          <w:p>
            <w:pPr>
              <w:spacing w:after="60"/>
            </w:pPr>
            <w:r>
              <w:rPr>
                <w:rFonts w:ascii="맑은 고딕" w:hAnsi="맑은 고딕" w:eastAsia="맑은 고딕"/>
                <w:b w:val="0"/>
                <w:i w:val="0"/>
                <w:color w:val="615D59"/>
                <w:sz w:val="19"/>
              </w:rPr>
              <w:t>• AI 활용 범위: 기존 AI 서비스를 활용해 정확한 정보 안내에 집중, 환각(잘못된 정보 생성) 방지가 최우선(팀 신청서 근거)</w:t>
            </w:r>
          </w:p>
          <w:p>
            <w:pPr>
              <w:spacing w:after="60"/>
            </w:pPr>
            <w:r>
              <w:rPr>
                <w:rFonts w:ascii="맑은 고딕" w:hAnsi="맑은 고딕" w:eastAsia="맑은 고딕"/>
                <w:b w:val="0"/>
                <w:i w:val="0"/>
                <w:color w:val="615D59"/>
                <w:sz w:val="19"/>
              </w:rPr>
              <w:t>• 접근성: 어르신 등 정보 접근이 어려운 취약계층도 쉽게 쓸 수 있어야 함(팀장님 반복 강조) — 음성 입력·버튼 대화가 이를 위한 기능</w:t>
            </w:r>
          </w:p>
          <w:p>
            <w:pPr>
              <w:spacing w:after="60"/>
            </w:pPr>
            <w:r>
              <w:rPr>
                <w:rFonts w:ascii="맑은 고딕" w:hAnsi="맑은 고딕" w:eastAsia="맑은 고딕"/>
                <w:b w:val="0"/>
                <w:i w:val="0"/>
                <w:color w:val="615D59"/>
                <w:sz w:val="19"/>
              </w:rPr>
              <w:t>• 예산: 복지기관 규모에 맞는 수준(구체 금액 미언급)</w:t>
            </w:r>
          </w:p>
        </w:tc>
      </w:tr>
    </w:tbl>
    <w:p>
      <w:pPr>
        <w:spacing w:after="80"/>
      </w:pPr>
    </w:p>
    <w:tbl>
      <w:tblPr>
        <w:tblW w:type="dxa" w:w="9638"/>
        <w:tblLayout w:type="fixed"/>
        <w:tblLook w:firstColumn="1" w:firstRow="1" w:lastColumn="0" w:lastRow="0" w:noHBand="0" w:noVBand="1" w:val="04A0"/>
      </w:tblPr>
      <w:tblGrid>
        <w:gridCol w:w="9638"/>
      </w:tblGrid>
      <w:tr>
        <w:tc>
          <w:tcPr>
            <w:tcW w:type="dxa" w:w="9638"/>
            <w:shd w:val="clear" w:fill="F6F5F4"/>
            <w:tcBorders>
              <w:left w:val="single" w:sz="16" w:color="B54A00"/>
            </w:tcBorders>
          </w:tcPr>
          <w:p>
            <w:pPr>
              <w:spacing w:after="80"/>
            </w:pPr>
            <w:r>
              <w:rPr>
                <w:rFonts w:ascii="맑은 고딕" w:hAnsi="맑은 고딕" w:eastAsia="맑은 고딕"/>
                <w:b/>
                <w:i w:val="0"/>
                <w:color w:val="B54A00"/>
                <w:sz w:val="20"/>
              </w:rPr>
              <w:t>다음 확정이 필요한 사항 (4주차 전, 팀-고객 재확인 권장)</w:t>
            </w:r>
          </w:p>
          <w:p>
            <w:pPr>
              <w:spacing w:after="60"/>
            </w:pPr>
            <w:r>
              <w:rPr>
                <w:rFonts w:ascii="맑은 고딕" w:hAnsi="맑은 고딕" w:eastAsia="맑은 고딕"/>
                <w:b w:val="0"/>
                <w:i w:val="0"/>
                <w:color w:val="615D59"/>
                <w:sz w:val="19"/>
              </w:rPr>
              <w:t>• 초안의 "로그인 없이 LocalStorage에 저장, DB 구축 없이 서비스"는 구체적인 저장 방식(설계 수준) 서술이라 "회원가입 없이 이용 가능해야 한다"는 요구사항 수준으로 순화함 — 소득구간 등 민감정보를 실제로 어디에 어떻게 보관할지는 보안·개인정보보호 관점에서 설계 단계에서 반드시 검토 필요(취약계층 정보라 더 신중해야 함).</w:t>
            </w:r>
          </w:p>
          <w:p>
            <w:pPr>
              <w:spacing w:after="60"/>
            </w:pPr>
            <w:r>
              <w:rPr>
                <w:rFonts w:ascii="맑은 고딕" w:hAnsi="맑은 고딕" w:eastAsia="맑은 고딕"/>
                <w:b w:val="0"/>
                <w:i w:val="0"/>
                <w:color w:val="615D59"/>
                <w:sz w:val="19"/>
              </w:rPr>
              <w:t>• FR-6의 "벡터화" 등 구현 기술 용어도 요구사항 수준 표현으로 순화함 — 구체 기술은 설계 단계에서 결정.</w:t>
            </w:r>
          </w:p>
          <w:p>
            <w:pPr>
              <w:spacing w:after="60"/>
            </w:pPr>
            <w:r>
              <w:rPr>
                <w:rFonts w:ascii="맑은 고딕" w:hAnsi="맑은 고딕" w:eastAsia="맑은 고딕"/>
                <w:b w:val="0"/>
                <w:i w:val="0"/>
                <w:color w:val="615D59"/>
                <w:sz w:val="19"/>
              </w:rPr>
              <w:t>• "인증관련 서류" 데이터 항목은 구체적으로 어떤 서류·용도인지 팀장님 발언에 근거가 없어 이번 보완본에서는 제외함(필요 시 다음 회의에서 재확인).</w:t>
            </w:r>
          </w:p>
        </w:tc>
      </w:tr>
    </w:tbl>
    <w:p>
      <w:pPr>
        <w:spacing w:after="80"/>
      </w:pPr>
    </w:p>
    <w:p>
      <w:pPr>
        <w:spacing w:before="200"/>
      </w:pPr>
      <w:r>
        <w:rPr>
          <w:rFonts w:ascii="맑은 고딕" w:hAnsi="맑은 고딕" w:eastAsia="맑은 고딕"/>
          <w:b w:val="0"/>
          <w:i/>
          <w:color w:val="A39E98"/>
          <w:sz w:val="18"/>
        </w:rPr>
        <w:t>※ 다음 주차(설계서 작성)에서는 이 문서의 기능·데이터 요구사항을 입력산출물로 삼아, 화면 구성·처리 흐름·데이터 구조 등 "어떻게 만들지"를 다룹니다.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