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B62A3" w14:textId="1F69745D" w:rsidR="006F7459" w:rsidRDefault="006F7459" w:rsidP="006F7459">
      <w:pPr>
        <w:shd w:val="clear" w:color="auto" w:fill="FFFFFF"/>
        <w:spacing w:before="360" w:after="240" w:line="240" w:lineRule="auto"/>
        <w:jc w:val="center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LTE CELL SEARCH HARDWARE DETAILS</w:t>
      </w:r>
    </w:p>
    <w:p w14:paraId="7BE30ACD" w14:textId="58932626" w:rsidR="00D4580F" w:rsidRPr="00D4580F" w:rsidRDefault="00D4580F" w:rsidP="00D4580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RF SoC:</w:t>
      </w:r>
    </w:p>
    <w:p w14:paraId="50224CBD" w14:textId="77777777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Xilinx’s Radio Frequency System-on-Chip (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RFSoC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) device combine high-accuracy ADCs and DACs operating at Giga samples per second (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Gsps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), with programmable heterogeneous compute engines.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RFSoC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2x2 board with 2 RF DAC and 2 RF ADC channels. The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RFSoC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2x2 has a Zynq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Ultrascale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+ XCZU28DR-FFVG1517-2-E with </w:t>
      </w:r>
      <w:proofErr w:type="gram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an</w:t>
      </w:r>
      <w:proofErr w:type="gram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Quad-core ARM Cortex A53 Processing System (PS) and Xilinx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Ultrascale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+ Programmable Logic (PL). There are BALUNs between the SMA connectors and the Zynq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RFSoC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on the board, which means that antenna and external signal sources can be connected directly to the board.</w:t>
      </w:r>
    </w:p>
    <w:p w14:paraId="4EE6C8A6" w14:textId="77777777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RFSoC</w:t>
      </w:r>
      <w:proofErr w:type="spellEnd"/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Board:</w:t>
      </w:r>
    </w:p>
    <w:p w14:paraId="06AC67EB" w14:textId="1F745DE1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92FC2DF" wp14:editId="362AB527">
            <wp:extent cx="5943600" cy="4796155"/>
            <wp:effectExtent l="0" t="0" r="0" b="4445"/>
            <wp:docPr id="10" name="Picture 10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4D28" w14:textId="77777777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RFSoC</w:t>
      </w:r>
      <w:proofErr w:type="spellEnd"/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 xml:space="preserve"> Block Diagram:</w:t>
      </w:r>
    </w:p>
    <w:p w14:paraId="756BC681" w14:textId="5E581465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853A35C" wp14:editId="2EC53391">
            <wp:extent cx="5943600" cy="3952240"/>
            <wp:effectExtent l="0" t="0" r="0" b="0"/>
            <wp:docPr id="9" name="Picture 9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2DF0" w14:textId="77777777" w:rsidR="00D4580F" w:rsidRPr="00D4580F" w:rsidRDefault="00D4580F" w:rsidP="00D4580F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(</w:t>
      </w:r>
      <w:hyperlink r:id="rId9" w:anchor="top" w:history="1">
        <w:r w:rsidRPr="00D4580F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back to top</w:t>
        </w:r>
      </w:hyperlink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3C0E1965" w14:textId="77777777" w:rsidR="00D4580F" w:rsidRPr="00D4580F" w:rsidRDefault="00D4580F" w:rsidP="00D4580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RF SoC LMX Configuration:</w:t>
      </w:r>
    </w:p>
    <w:p w14:paraId="03F0FCEE" w14:textId="77777777" w:rsidR="00D4580F" w:rsidRPr="00D4580F" w:rsidRDefault="00D4580F" w:rsidP="00D4580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hyperlink r:id="rId10" w:history="1">
        <w:r w:rsidRPr="00D4580F">
          <w:rPr>
            <w:rFonts w:ascii="Segoe UI" w:eastAsia="Times New Roman" w:hAnsi="Segoe UI" w:cs="Segoe UI"/>
            <w:color w:val="0000FF"/>
            <w:sz w:val="24"/>
            <w:szCs w:val="24"/>
            <w:u w:val="single"/>
          </w:rPr>
          <w:t>LMX2596 Configuration files</w:t>
        </w:r>
      </w:hyperlink>
    </w:p>
    <w:p w14:paraId="4F23E3A4" w14:textId="77777777" w:rsidR="00D4580F" w:rsidRPr="00D4580F" w:rsidRDefault="00D4580F" w:rsidP="00D4580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Configured ADC Clock for LTE OTA RF input</w:t>
      </w:r>
    </w:p>
    <w:p w14:paraId="6C69FC41" w14:textId="77777777" w:rsidR="00D4580F" w:rsidRPr="00D4580F" w:rsidRDefault="00D4580F" w:rsidP="00D4580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Live Signal Target = 30.72 MHz</w:t>
      </w:r>
    </w:p>
    <w:p w14:paraId="59102C38" w14:textId="77777777" w:rsidR="009C7EE5" w:rsidRPr="009C7EE5" w:rsidRDefault="00D4580F" w:rsidP="009C7EE5">
      <w:pPr>
        <w:numPr>
          <w:ilvl w:val="0"/>
          <w:numId w:val="1"/>
        </w:numPr>
        <w:shd w:val="clear" w:color="auto" w:fill="FFFFFF"/>
        <w:spacing w:before="240" w:after="240"/>
        <w:rPr>
          <w:rFonts w:ascii="Segoe UI" w:hAnsi="Segoe UI" w:cs="Segoe UI"/>
          <w:color w:val="24292F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ADC Sample Rate = </w:t>
      </w:r>
      <w:r w:rsidR="009C7EE5" w:rsidRPr="009C7EE5">
        <w:rPr>
          <w:rFonts w:ascii="Segoe UI" w:hAnsi="Segoe UI" w:cs="Segoe UI"/>
          <w:color w:val="24292F"/>
        </w:rPr>
        <w:t>3932.16MHz</w:t>
      </w:r>
    </w:p>
    <w:p w14:paraId="40BAEAA1" w14:textId="77777777" w:rsidR="00222FC3" w:rsidRPr="00222FC3" w:rsidRDefault="00FF0AB3" w:rsidP="00222FC3">
      <w:pPr>
        <w:numPr>
          <w:ilvl w:val="0"/>
          <w:numId w:val="1"/>
        </w:numPr>
        <w:shd w:val="clear" w:color="auto" w:fill="FFFFFF"/>
        <w:spacing w:before="240" w:after="240"/>
        <w:rPr>
          <w:rFonts w:ascii="Segoe UI" w:hAnsi="Segoe UI" w:cs="Segoe UI"/>
          <w:color w:val="24292F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IP </w:t>
      </w:r>
      <w:r w:rsidR="00D4580F" w:rsidRPr="00D4580F">
        <w:rPr>
          <w:rFonts w:ascii="Segoe UI" w:eastAsia="Times New Roman" w:hAnsi="Segoe UI" w:cs="Segoe UI"/>
          <w:color w:val="24292F"/>
          <w:sz w:val="24"/>
          <w:szCs w:val="24"/>
        </w:rPr>
        <w:t>Decimate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s from </w:t>
      </w:r>
      <w:r w:rsidR="009C7EE5" w:rsidRPr="009C7EE5">
        <w:rPr>
          <w:rFonts w:ascii="Segoe UI" w:hAnsi="Segoe UI" w:cs="Segoe UI"/>
          <w:color w:val="24292F"/>
        </w:rPr>
        <w:t>3932.16MHz</w:t>
      </w:r>
      <w:r>
        <w:rPr>
          <w:rFonts w:ascii="Segoe UI" w:hAnsi="Segoe UI" w:cs="Segoe UI"/>
          <w:color w:val="24292F"/>
        </w:rPr>
        <w:t xml:space="preserve"> to 1.92MHz. 2048 decimation. </w:t>
      </w:r>
      <w:r w:rsidR="00222FC3">
        <w:rPr>
          <w:rFonts w:ascii="Segoe UI" w:hAnsi="Segoe UI" w:cs="Segoe UI"/>
          <w:color w:val="24292F"/>
        </w:rPr>
        <w:br/>
      </w:r>
      <w:r w:rsidR="00222FC3" w:rsidRPr="00222FC3">
        <w:rPr>
          <w:rFonts w:ascii="Segoe UI" w:hAnsi="Segoe UI" w:cs="Segoe UI"/>
          <w:color w:val="24292F"/>
        </w:rPr>
        <w:t xml:space="preserve">RF SoC supports Fs in range of </w:t>
      </w:r>
      <w:r w:rsidR="00222FC3" w:rsidRPr="00222FC3">
        <w:rPr>
          <w:rFonts w:ascii="Segoe UI" w:hAnsi="Segoe UI" w:cs="Segoe UI"/>
          <w:color w:val="24292F"/>
          <w:lang w:val="pl-PL"/>
        </w:rPr>
        <w:t xml:space="preserve">1024 MHz </w:t>
      </w:r>
      <w:r w:rsidR="00222FC3" w:rsidRPr="00222FC3">
        <w:rPr>
          <w:rFonts w:ascii="Segoe UI" w:hAnsi="Segoe UI" w:cs="Segoe UI"/>
          <w:color w:val="24292F"/>
        </w:rPr>
        <w:t>-</w:t>
      </w:r>
      <w:r w:rsidR="00222FC3" w:rsidRPr="00222FC3">
        <w:rPr>
          <w:rFonts w:ascii="Segoe UI" w:hAnsi="Segoe UI" w:cs="Segoe UI"/>
          <w:color w:val="24292F"/>
          <w:lang w:val="pl-PL"/>
        </w:rPr>
        <w:t xml:space="preserve"> 4096 MHz</w:t>
      </w:r>
      <w:r w:rsidR="00222FC3" w:rsidRPr="00222FC3">
        <w:rPr>
          <w:rFonts w:ascii="Segoe UI" w:hAnsi="Segoe UI" w:cs="Segoe UI"/>
          <w:color w:val="24292F"/>
        </w:rPr>
        <w:t>.</w:t>
      </w:r>
    </w:p>
    <w:p w14:paraId="5DC7FFFF" w14:textId="77777777" w:rsidR="00222FC3" w:rsidRPr="00222FC3" w:rsidRDefault="00222FC3" w:rsidP="00222FC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222FC3">
        <w:rPr>
          <w:rFonts w:ascii="Segoe UI" w:eastAsia="Times New Roman" w:hAnsi="Segoe UI" w:cs="Segoe UI"/>
          <w:color w:val="24292F"/>
          <w:sz w:val="24"/>
          <w:szCs w:val="24"/>
        </w:rPr>
        <w:t>Our LTE Cell search IP needs Fs of 1.92MHz.</w:t>
      </w:r>
    </w:p>
    <w:p w14:paraId="5CB4CDD9" w14:textId="77777777" w:rsidR="00222FC3" w:rsidRPr="00222FC3" w:rsidRDefault="00222FC3" w:rsidP="00222FC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222FC3">
        <w:rPr>
          <w:rFonts w:ascii="Segoe UI" w:eastAsia="Times New Roman" w:hAnsi="Segoe UI" w:cs="Segoe UI"/>
          <w:color w:val="24292F"/>
          <w:sz w:val="24"/>
          <w:szCs w:val="24"/>
        </w:rPr>
        <w:t>ADC Fs is configured to 3932.16MHz as it is a multiple of 30.72MHz (LTE Rate).</w:t>
      </w:r>
    </w:p>
    <w:p w14:paraId="1F49F379" w14:textId="66C6FA46" w:rsidR="00222FC3" w:rsidRDefault="00222FC3" w:rsidP="00222FC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222FC3">
        <w:rPr>
          <w:rFonts w:ascii="Segoe UI" w:eastAsia="Times New Roman" w:hAnsi="Segoe UI" w:cs="Segoe UI"/>
          <w:color w:val="24292F"/>
          <w:sz w:val="24"/>
          <w:szCs w:val="24"/>
        </w:rPr>
        <w:t>Reference ADC clock needed 491.52MHz.</w:t>
      </w:r>
    </w:p>
    <w:p w14:paraId="7E6523CC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Our System needs decimation of 2048.</w:t>
      </w:r>
    </w:p>
    <w:p w14:paraId="091B372F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8x decimation in RF Soc. From 3932.16MHz to 491.52MHz.</w:t>
      </w:r>
    </w:p>
    <w:p w14:paraId="7420B31A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256x decimation in our custom IP to achieve Fs of 1.92MHz at LTE Cell search IP.</w:t>
      </w:r>
    </w:p>
    <w:p w14:paraId="63D4C890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NCO configured to down convert carrier frequency to DC.</w:t>
      </w:r>
    </w:p>
    <w:p w14:paraId="751F15B3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48-bit NCO per RF-ADC.</w:t>
      </w:r>
    </w:p>
    <w:p w14:paraId="4490689E" w14:textId="77777777" w:rsidR="003B2C5F" w:rsidRPr="003B2C5F" w:rsidRDefault="003B2C5F" w:rsidP="003B2C5F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Mixer is programmed to fine mode</w:t>
      </w:r>
    </w:p>
    <w:p w14:paraId="01B4E1A6" w14:textId="77777777" w:rsidR="003B2C5F" w:rsidRDefault="003B2C5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24292F"/>
          <w:sz w:val="24"/>
          <w:szCs w:val="24"/>
        </w:rPr>
      </w:pPr>
    </w:p>
    <w:p w14:paraId="27631604" w14:textId="77777777" w:rsidR="003B2C5F" w:rsidRPr="003B2C5F" w:rsidRDefault="003B2C5F" w:rsidP="003B2C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There are three main components of the platform configuration.</w:t>
      </w:r>
    </w:p>
    <w:p w14:paraId="1F504C94" w14:textId="4AA78C59" w:rsidR="003B2C5F" w:rsidRPr="003B2C5F" w:rsidRDefault="003B2C5F" w:rsidP="003B2C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br/>
        <w:t xml:space="preserve">1. ADC Sampling: The sampling rate of the </w:t>
      </w:r>
      <w:r w:rsidRPr="006F186B">
        <w:rPr>
          <w:rFonts w:ascii="Segoe UI" w:eastAsia="Times New Roman" w:hAnsi="Segoe UI" w:cs="Segoe UI"/>
          <w:color w:val="24292F"/>
          <w:sz w:val="24"/>
          <w:szCs w:val="24"/>
        </w:rPr>
        <w:t>on-board</w:t>
      </w: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 xml:space="preserve"> ADC is configured to 3932.16MHz because it is multiple of LTE standard sampling rate.</w:t>
      </w:r>
    </w:p>
    <w:p w14:paraId="66969B49" w14:textId="77777777" w:rsidR="003B2C5F" w:rsidRPr="003B2C5F" w:rsidRDefault="003B2C5F" w:rsidP="003B2C5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2. Decimation: The hardware IP requires a sampling frequency of 1.92MHz. As a result, the system requires several stages of decimation.</w:t>
      </w:r>
    </w:p>
    <w:p w14:paraId="4A520B03" w14:textId="06E83F0B" w:rsidR="003B2C5F" w:rsidRPr="006F186B" w:rsidRDefault="003B2C5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B2C5F">
        <w:rPr>
          <w:rFonts w:ascii="Segoe UI" w:eastAsia="Times New Roman" w:hAnsi="Segoe UI" w:cs="Segoe UI"/>
          <w:color w:val="24292F"/>
          <w:sz w:val="24"/>
          <w:szCs w:val="24"/>
        </w:rPr>
        <w:t>3. Numerically Controlled Oscillator: The NCO is runtime configured to down convert the carrier frequency to DC.</w:t>
      </w:r>
    </w:p>
    <w:p w14:paraId="7B4BB393" w14:textId="1341471E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RF SoC PLL configuration path using LMX:</w:t>
      </w: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AEA954" wp14:editId="3AF395FB">
            <wp:extent cx="5943600" cy="3491230"/>
            <wp:effectExtent l="0" t="0" r="0" b="0"/>
            <wp:docPr id="8" name="Picture 8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51A72" w14:textId="6B2D93B4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LMX Configuration to configure to 245.76MHz:</w:t>
      </w: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46A2A67A" wp14:editId="5DC1B445">
            <wp:extent cx="5943600" cy="4567555"/>
            <wp:effectExtent l="0" t="0" r="0" b="4445"/>
            <wp:docPr id="7" name="Picture 7" descr="im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4D9F" w14:textId="033C9675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lastRenderedPageBreak/>
        <w:t>245.76MHz Tone measured in the Spectrum Analyzer after configuring LMX 2596:</w:t>
      </w: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 </w:t>
      </w: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8D97AA3" wp14:editId="1CA86522">
            <wp:extent cx="5943600" cy="5087620"/>
            <wp:effectExtent l="0" t="0" r="0" b="0"/>
            <wp:docPr id="6" name="Picture 6" descr="image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868E" w14:textId="77777777" w:rsidR="00D4580F" w:rsidRPr="00D4580F" w:rsidRDefault="00D4580F" w:rsidP="00D4580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</w:rPr>
      </w:pPr>
      <w:r w:rsidRPr="00D4580F">
        <w:rPr>
          <w:rFonts w:ascii="Segoe UI" w:eastAsia="Times New Roman" w:hAnsi="Segoe UI" w:cs="Segoe UI"/>
          <w:b/>
          <w:bCs/>
          <w:color w:val="24292F"/>
          <w:sz w:val="30"/>
          <w:szCs w:val="30"/>
        </w:rPr>
        <w:t>Low Noise Amplifier:</w:t>
      </w:r>
    </w:p>
    <w:p w14:paraId="29F6D4BF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Used Vega Barebones - Ultra Low-Noise Variable Gain Amplifier (VGA) Module for RF &amp; Software Defined Radio (SDR) from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Nooelec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4C7115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Highly Linear &amp; Wideband 30MHz-4000MHz Frequency Capability w/Bias Tee &amp; USB Power Options.</w:t>
      </w:r>
    </w:p>
    <w:p w14:paraId="789B40B1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Characterized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Nooelec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LNA for its Gain modes and return loss performance using KeySight E5071C vector network Analyzer</w:t>
      </w:r>
    </w:p>
    <w:p w14:paraId="770DAF1F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Measured Gain (S21) for different Analog gain modes.</w:t>
      </w:r>
    </w:p>
    <w:p w14:paraId="63043CF5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Conclusion: ~40 dB of gain around ~1GHz and ~34 dB of gain around ~2GHz</w:t>
      </w:r>
    </w:p>
    <w:p w14:paraId="34A37738" w14:textId="77777777" w:rsidR="00D4580F" w:rsidRPr="00D4580F" w:rsidRDefault="00D4580F" w:rsidP="00D4580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Return loss (S11) performance is reasonable in the entire bandwidth</w:t>
      </w:r>
    </w:p>
    <w:p w14:paraId="7E216E9D" w14:textId="28D43C65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Gain across frequency with 5 Gain modes </w:t>
      </w: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A42B872" wp14:editId="0B3C7153">
            <wp:extent cx="5943600" cy="4469765"/>
            <wp:effectExtent l="0" t="0" r="0" b="6985"/>
            <wp:docPr id="5" name="Picture 5" descr="image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83FB" w14:textId="77777777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Gain (S21) and Return Loss (S11) performing at Max Gain mode</w:t>
      </w:r>
    </w:p>
    <w:p w14:paraId="2CDD1345" w14:textId="3AB31732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6CAAE991" wp14:editId="02D1839F">
            <wp:extent cx="5943600" cy="4501515"/>
            <wp:effectExtent l="0" t="0" r="0" b="0"/>
            <wp:docPr id="4" name="Picture 4" descr="image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04CD" w14:textId="77777777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Image of </w:t>
      </w:r>
      <w:proofErr w:type="spellStart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nooelec</w:t>
      </w:r>
      <w:proofErr w:type="spellEnd"/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 xml:space="preserve"> LNA:</w:t>
      </w:r>
    </w:p>
    <w:p w14:paraId="7E79F1ED" w14:textId="132492EA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3CF5F20" wp14:editId="77A86B2D">
            <wp:extent cx="4393565" cy="3675380"/>
            <wp:effectExtent l="0" t="0" r="6985" b="1270"/>
            <wp:docPr id="3" name="Picture 3" descr="imag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6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31FEA" w14:textId="5E2325DC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5814DC6" wp14:editId="27F787D8">
            <wp:extent cx="5943600" cy="2719070"/>
            <wp:effectExtent l="0" t="0" r="0" b="5080"/>
            <wp:docPr id="2" name="Picture 2" descr="imag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0F93" w14:textId="43584C19" w:rsidR="00D4580F" w:rsidRPr="00D4580F" w:rsidRDefault="00D4580F" w:rsidP="00D4580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C91AE92" wp14:editId="1BB67FFA">
            <wp:extent cx="5943600" cy="2669540"/>
            <wp:effectExtent l="0" t="0" r="0" b="0"/>
            <wp:docPr id="1" name="Picture 1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E63C1" w14:textId="77777777" w:rsidR="00D4580F" w:rsidRPr="00D4580F" w:rsidRDefault="00D4580F" w:rsidP="00D4580F">
      <w:pPr>
        <w:shd w:val="clear" w:color="auto" w:fill="FFFFFF"/>
        <w:spacing w:after="240" w:line="240" w:lineRule="auto"/>
        <w:jc w:val="right"/>
        <w:rPr>
          <w:rFonts w:ascii="Segoe UI" w:eastAsia="Times New Roman" w:hAnsi="Segoe UI" w:cs="Segoe UI"/>
          <w:color w:val="24292F"/>
          <w:sz w:val="24"/>
          <w:szCs w:val="24"/>
        </w:rPr>
      </w:pPr>
      <w:r w:rsidRPr="00D4580F">
        <w:rPr>
          <w:rFonts w:ascii="Segoe UI" w:eastAsia="Times New Roman" w:hAnsi="Segoe UI" w:cs="Segoe UI"/>
          <w:color w:val="24292F"/>
          <w:sz w:val="24"/>
          <w:szCs w:val="24"/>
        </w:rPr>
        <w:t>(</w:t>
      </w:r>
    </w:p>
    <w:p w14:paraId="5903BF0E" w14:textId="77777777" w:rsidR="007B4F06" w:rsidRDefault="007B4F06"/>
    <w:sectPr w:rsidR="007B4F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06899"/>
    <w:multiLevelType w:val="hybridMultilevel"/>
    <w:tmpl w:val="18F4D254"/>
    <w:lvl w:ilvl="0" w:tplc="5888EC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025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9BA01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E8E45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FC91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0D2C5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FE1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CA0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1EB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29254CD"/>
    <w:multiLevelType w:val="multilevel"/>
    <w:tmpl w:val="FD6EE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D42ECE"/>
    <w:multiLevelType w:val="hybridMultilevel"/>
    <w:tmpl w:val="8E549D50"/>
    <w:lvl w:ilvl="0" w:tplc="AC443D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A6C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FA9D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4407F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9AAC4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C43B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8C5A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385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08F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5444DD3"/>
    <w:multiLevelType w:val="hybridMultilevel"/>
    <w:tmpl w:val="B908E74A"/>
    <w:lvl w:ilvl="0" w:tplc="876A8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2C53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12A66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34E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36A8D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DA26E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B8D3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9008D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16A8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65233BAE"/>
    <w:multiLevelType w:val="hybridMultilevel"/>
    <w:tmpl w:val="93D4BD72"/>
    <w:lvl w:ilvl="0" w:tplc="344227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46BE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6E40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CC4CA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3855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8644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5E3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A1040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E683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73F723A1"/>
    <w:multiLevelType w:val="multilevel"/>
    <w:tmpl w:val="28B8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2629959">
    <w:abstractNumId w:val="5"/>
  </w:num>
  <w:num w:numId="2" w16cid:durableId="2040736265">
    <w:abstractNumId w:val="1"/>
  </w:num>
  <w:num w:numId="3" w16cid:durableId="1690839581">
    <w:abstractNumId w:val="3"/>
  </w:num>
  <w:num w:numId="4" w16cid:durableId="1383754039">
    <w:abstractNumId w:val="2"/>
  </w:num>
  <w:num w:numId="5" w16cid:durableId="1429886691">
    <w:abstractNumId w:val="0"/>
  </w:num>
  <w:num w:numId="6" w16cid:durableId="10827520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0D9"/>
    <w:rsid w:val="00222FC3"/>
    <w:rsid w:val="00387E69"/>
    <w:rsid w:val="003B2C5F"/>
    <w:rsid w:val="00576EC8"/>
    <w:rsid w:val="006F186B"/>
    <w:rsid w:val="006F7459"/>
    <w:rsid w:val="007B4F06"/>
    <w:rsid w:val="0098632A"/>
    <w:rsid w:val="009C7EE5"/>
    <w:rsid w:val="00C450D9"/>
    <w:rsid w:val="00C65810"/>
    <w:rsid w:val="00D4580F"/>
    <w:rsid w:val="00FF0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98FC6"/>
  <w15:chartTrackingRefBased/>
  <w15:docId w15:val="{263200F0-0100-4111-B164-5824F16CB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580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4580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45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80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458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C7EE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80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2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0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5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96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583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65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62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4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user-images.githubusercontent.com/77175120/168522940-0c458bac-967c-44a3-8043-116fa8b4533c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user-images.githubusercontent.com/77175120/168521577-a6aacffe-198c-483e-a1d5-c59fa8132f9a.png" TargetMode="External"/><Relationship Id="rId7" Type="http://schemas.openxmlformats.org/officeDocument/2006/relationships/hyperlink" Target="https://user-images.githubusercontent.com/77175120/168524116-8beba6e0-f300-4990-b298-17b5d1e52188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user-images.githubusercontent.com/77175120/168521348-b243b478-aff8-4194-b9dc-a5173fda35cb.png" TargetMode="External"/><Relationship Id="rId25" Type="http://schemas.openxmlformats.org/officeDocument/2006/relationships/hyperlink" Target="https://user-images.githubusercontent.com/77175120/168521749-ad4f0d0c-f598-40bd-b067-a1a6232aa335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77175120/169735159-47492021-819d-4613-988b-c1a3b37e5604.png" TargetMode="External"/><Relationship Id="rId24" Type="http://schemas.openxmlformats.org/officeDocument/2006/relationships/image" Target="media/image9.png"/><Relationship Id="rId5" Type="http://schemas.openxmlformats.org/officeDocument/2006/relationships/hyperlink" Target="https://user-images.githubusercontent.com/77175120/168524070-e34712db-e864-4dd9-b182-6a35b00d5852.png" TargetMode="External"/><Relationship Id="rId15" Type="http://schemas.openxmlformats.org/officeDocument/2006/relationships/hyperlink" Target="https://user-images.githubusercontent.com/77175120/168523024-419aa3f3-1ba4-4538-be6c-b5d92e9d7672.png" TargetMode="External"/><Relationship Id="rId23" Type="http://schemas.openxmlformats.org/officeDocument/2006/relationships/hyperlink" Target="https://user-images.githubusercontent.com/77175120/168521692-72d2b6f1-8484-420d-ad5d-51efcae6ebc0.png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jehigh-sd/LTE_Cell_Search/tree/main/Hardware/LMX_Settings" TargetMode="External"/><Relationship Id="rId19" Type="http://schemas.openxmlformats.org/officeDocument/2006/relationships/hyperlink" Target="https://user-images.githubusercontent.com/77175120/168521435-544ce17e-8b10-4732-b39c-dec93d782e19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jehigh-sd/LTE_Cell_Search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Valavala</dc:creator>
  <cp:keywords/>
  <dc:description/>
  <cp:lastModifiedBy>Mahesh Valavala</cp:lastModifiedBy>
  <cp:revision>2</cp:revision>
  <dcterms:created xsi:type="dcterms:W3CDTF">2022-05-31T23:29:00Z</dcterms:created>
  <dcterms:modified xsi:type="dcterms:W3CDTF">2022-05-31T23:29:00Z</dcterms:modified>
</cp:coreProperties>
</file>