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18426" w14:textId="77777777" w:rsidR="00B269C0" w:rsidRDefault="00084A21" w:rsidP="00084A21">
      <w:pPr>
        <w:pStyle w:val="Heading1"/>
      </w:pPr>
      <w:r>
        <w:t>Introduction</w:t>
      </w:r>
    </w:p>
    <w:p w14:paraId="75B77560" w14:textId="77777777" w:rsidR="00952869" w:rsidRPr="00952869" w:rsidRDefault="00952869" w:rsidP="00952869">
      <w:pPr>
        <w:rPr>
          <w:color w:val="FF0000"/>
        </w:rPr>
      </w:pPr>
      <w:r w:rsidRPr="00952869">
        <w:rPr>
          <w:color w:val="FF0000"/>
        </w:rPr>
        <w:t>Add history of models for Jim.</w:t>
      </w:r>
    </w:p>
    <w:p w14:paraId="1A1EE055" w14:textId="77777777" w:rsidR="00061101" w:rsidRDefault="00061101" w:rsidP="00061101">
      <w:r w:rsidRPr="007B4327">
        <w:t xml:space="preserve">  </w:t>
      </w:r>
      <w:r>
        <w:t>The Corps’ thirteen multipurpose dams and reservoirs in the Willamette River Basin are operated as a system, not as independent entities. All projects in the basin share the various functions included in an overall water resources management plan designed to provide flood damage reduction, hydropower generation, irrigation, navigation, recreation, and water quality throughout the basin. Changes in the way a project is operated can have an effect on the system, and so the change must be analyzed before implementation. Numerous changes can have a significant effect on the operation of the system and must be analyzed carefully to evaluate the response of the system to the change in operation.</w:t>
      </w:r>
    </w:p>
    <w:p w14:paraId="2D90EB7B" w14:textId="77777777" w:rsidR="00061101" w:rsidRDefault="00061101" w:rsidP="00061101">
      <w:r>
        <w:t>The Willamette River Basin was modeled using the program HEC-Res-Sim, which is the Corps Hydrologic Engineering Center’s Reservoir System Simulation program, to assess the effects of various operational measures discussed in this report. This program is used to model reservoir systems whose operations are defined by a variety of goals and constraints.</w:t>
      </w:r>
      <w:r w:rsidRPr="00061101">
        <w:t xml:space="preserve"> </w:t>
      </w:r>
      <w:r>
        <w:t xml:space="preserve">The HEC-ResSim model is designed to simulate reservoir operations at one or more reservoirs whose operations are defined by a variety of operational goals and constraints, including downstream flow limitations.  The model uses a rule-based description of the operational goals and constraints that reservoir operators must consider when making release decisions.  The dam is the root of an outlet hierarchy or “tree” which allows the user to describe the different outlets of the reservoir in as much detail as is deemed necessary.  </w:t>
      </w:r>
      <w:r w:rsidRPr="003503AA">
        <w:rPr>
          <w:u w:val="single"/>
        </w:rPr>
        <w:t>The ResSim model is not an optimization tool and can only be used to simulate rule-based reservoir operations input by the modeler</w:t>
      </w:r>
      <w:r>
        <w:t xml:space="preserve">.  The model does not run in a forecast mode, it makes decisions based on current system status and current inflows.  Additional information on the </w:t>
      </w:r>
      <w:r w:rsidRPr="007B4327">
        <w:t>ResSim</w:t>
      </w:r>
      <w:r>
        <w:t xml:space="preserve"> model can be found on the USACE H</w:t>
      </w:r>
      <w:r w:rsidRPr="007B4327">
        <w:t xml:space="preserve">ydrologic Engineering Center </w:t>
      </w:r>
      <w:r>
        <w:t>website</w:t>
      </w:r>
      <w:r w:rsidRPr="007B4327">
        <w:t>.</w:t>
      </w:r>
    </w:p>
    <w:p w14:paraId="2BA695EB" w14:textId="77777777" w:rsidR="00061101" w:rsidRDefault="00061101" w:rsidP="00061101">
      <w:r>
        <w:t>In Res-Sim, all projects are configured with their physical constraints and capabilities. Geographic information, such as river mile location and elevation above sea level, are also specified.  Each reservoir also has an operation set associated with it. The operation set is first broken into zones, based on pool storage or elevation levels as a function of day of year, and then a set of instructions within that zone that describes how the reservoir is operated. These instructions are called rules, and are prioritized within each zone. The program calculates each reservoir’s flow release at each time step to meet the highest priority rule possible based on the physical capability for that project. The program progresses through each time step calculation until the simulation is complete.</w:t>
      </w:r>
    </w:p>
    <w:p w14:paraId="30D20FBF" w14:textId="77777777" w:rsidR="00952869" w:rsidRPr="000D2312" w:rsidRDefault="00952869" w:rsidP="003503AA">
      <w:r w:rsidRPr="000D2312">
        <w:t xml:space="preserve">The Willamette Basin ResSim tool has been updated in 2010 to simulate </w:t>
      </w:r>
      <w:r>
        <w:t xml:space="preserve">Biological Opinion (NMFS 2008) operations as well as </w:t>
      </w:r>
      <w:r w:rsidRPr="000D2312">
        <w:t xml:space="preserve">winter flood control operations as prescribed in the project Water Control Manuals (WCMs).  This document briefly summarizes the </w:t>
      </w:r>
      <w:r>
        <w:t xml:space="preserve">model and the </w:t>
      </w:r>
      <w:r w:rsidRPr="000D2312">
        <w:t xml:space="preserve">operations </w:t>
      </w:r>
      <w:r>
        <w:t>within the model</w:t>
      </w:r>
      <w:r w:rsidRPr="000D2312">
        <w:t>.</w:t>
      </w:r>
    </w:p>
    <w:p w14:paraId="05B2CEC8" w14:textId="77777777" w:rsidR="00084A21" w:rsidRDefault="00084A21" w:rsidP="00084A21">
      <w:pPr>
        <w:pStyle w:val="Heading1"/>
      </w:pPr>
      <w:r>
        <w:lastRenderedPageBreak/>
        <w:t>Basin Description</w:t>
      </w:r>
    </w:p>
    <w:p w14:paraId="37B39191" w14:textId="77777777" w:rsidR="00084A21" w:rsidRDefault="00084A21" w:rsidP="00084A21">
      <w:r>
        <w:t>The Willamette River, a major tributary of the Columbia River, is 187 miles long and is located in northwestern Oregon (</w:t>
      </w:r>
      <w:r w:rsidRPr="00084A21">
        <w:rPr>
          <w:highlight w:val="yellow"/>
        </w:rPr>
        <w:t>Figure 1</w:t>
      </w:r>
      <w:r>
        <w:t>).  The main stem of the Willamette River is formed by the confluence of the Middle and Coast Forks of the Willamette River near Springfield, Oregon.  The main stem flows north for 187 miles to the Columbia River.  Significant tributaries of the Willamette River, from source to mouth, include the Middle and Coast Fork Willamette, the McKenzie, Long Tom, Marys, Calapooia, Santiam, Luckiamute, Yamhill, Molalla, Tualatin, and Clackamas rivers.</w:t>
      </w:r>
    </w:p>
    <w:p w14:paraId="7EE44961" w14:textId="77777777" w:rsidR="00084A21" w:rsidRDefault="00084A21" w:rsidP="00084A21">
      <w:r>
        <w:t xml:space="preserve">The Willamette River basin contains thirteen dams (see </w:t>
      </w:r>
      <w:r w:rsidRPr="001E5A62">
        <w:rPr>
          <w:highlight w:val="yellow"/>
        </w:rPr>
        <w:t>Figure 2</w:t>
      </w:r>
      <w:r>
        <w:t xml:space="preserve">).  The upstream-most dams are located on the three tributaries that form the Willamette River, which include the Coast Fork, Middle Fork, and McKenzie River.  The main stem of the Willamette River is formed from the Middle Fork, which includes four dams.  The upstream-most project on this reach is Hills Creek Dam. The Middle Fork flows for 26.5 river-miles in a northwest direction until it becomes impounded by Lookout Point Dam.  Approximately three miles downstream is Dexter Dam, which regulates the power-generating water releases from Lookout Point. The fourth dam along the Middle Fork impounds Fall Creek Lake, located east of Dexter Dam.  From its confluence with Fall Creek, the Middle Fork of the Willamette River flows in a northwest direction for about 12 miles until it meets the Coast Fork of the Willamette River.  There are two dams along the Coast Fork of the Willamette River, including Cottage Grove Dam and Dorena Dam.  Cottage Grove Dam is located about 30 river miles upstream from the confluence of the Middle and Coast Fork tributaries.  Six miles east of the town of Cottage Grove is Dorena Lake, which impounds Row River.  </w:t>
      </w:r>
    </w:p>
    <w:p w14:paraId="16E0090C" w14:textId="77777777" w:rsidR="00084A21" w:rsidRDefault="00084A21" w:rsidP="00084A21">
      <w:r>
        <w:t>The McKenzie River joins the Willamette River approximately seven river-miles downstream of Eugene, OR.  Cougar Dam is the most upstream project on this reach, and impounds the South Fork of the McKenzie River about 4.5 river-miles above the main stem of the McKenzie River.  Flowing west for about three miles, the Blue River joins the McKenzie.  Flow from the Blue River is regulated by the Blue River Dam, which is located approximately 1.7 river-miles upstream from its confluence with the McKenzie River.  After combining with the McKenzie River, the Willamette River flows north through the city of Harrisburg.  The next dam, Fern Ridge, is located on the Long Tom River 25.7 river-miles upstream from its confluence with the Willamette River.  The Willamette River flows through the city of Corvallis and continues through Albany.  Between the city of Albany and Independence, the Santiam River joins the Willamette River.  There are four dams located in the Santiam River basin: two on the North Santiam River, and two on the South Santiam River.  Green Peter Dam impounds the Middle Santiam River, which is a tributary of the South Santiam River.</w:t>
      </w:r>
    </w:p>
    <w:p w14:paraId="2BC7E01C" w14:textId="77777777" w:rsidR="00084A21" w:rsidRDefault="00084A21" w:rsidP="00084A21">
      <w:r>
        <w:t xml:space="preserve">Six river-miles downstream is Foster Dam, which regulates the power-generating flow from Green Peter Dam.  Detroit Dam impounds the North Santiam River, and Big Cliff Dam regulates its releases. </w:t>
      </w:r>
    </w:p>
    <w:p w14:paraId="2DED6857" w14:textId="77777777" w:rsidR="00084A21" w:rsidRDefault="00084A21" w:rsidP="00084A21">
      <w:r>
        <w:t xml:space="preserve">All thirteen multi-purpose dams were constructed by the U.S. Army Corps of Engineers (USACE).  </w:t>
      </w:r>
      <w:r w:rsidRPr="003503AA">
        <w:rPr>
          <w:i/>
        </w:rPr>
        <w:t>The primary purpose of these projects is to prevent flood damages to the downstream metropolitan areas of the Willamette Valley</w:t>
      </w:r>
      <w:r>
        <w:t xml:space="preserve"> but other purposes include: hydropower generation, recreational use and water supply.  The regulation of flood storage in each reservoir is coordinated with the regulation of flood storage in all of the other reservoirs.  Table 1 presents a summary of the reservoir and outlet works features for the Willamette Basin projects.  A general description of each project follows.</w:t>
      </w:r>
    </w:p>
    <w:p w14:paraId="07C8A71A" w14:textId="77777777" w:rsidR="00084A21" w:rsidRDefault="00084A21" w:rsidP="00084A21">
      <w:r>
        <w:lastRenderedPageBreak/>
        <w:t>The Willamette River Basin covers 11 counties in Oregon comprising two-thirds of Oregon’s population including the state’s largest city, Portland, and capitol city, Salem.  Communities along the main stem at risk of flooding include Springfield and Eugene in Lane County; Harrisburg in Linn County; Corvallis in Benton County; Albany in Linn and Benton Counties; Salem in Marion County; Newberg in Yamhill County; Oregon City, West Linn, Milwaukie, and Lake Oswego in Clackamas County, and Portland in Multnomah and Washington counties.</w:t>
      </w:r>
    </w:p>
    <w:p w14:paraId="37BF4D96" w14:textId="77777777" w:rsidR="00084A21" w:rsidRDefault="00084A21" w:rsidP="00084A21">
      <w:r>
        <w:t>The Willamette River is known for flooding because of the high amounts and variations of precipitation in the valley.  The largest flood on the Willamette River, in recorded history, occurred in 1861 when rainstorms and warm temperatures combined with a well-above-average snowpack in the Cascades.  From Eugene to Portland, thousands of acres of riverside farmland were washed away and many towns in the valley were damaged or destroyed.  Peaking at 635,000 cubic feet per second, the 1861 flood inundated approximately 353,000 acres of land.</w:t>
      </w:r>
    </w:p>
    <w:p w14:paraId="411055B9" w14:textId="77777777" w:rsidR="00084A21" w:rsidRDefault="00084A21" w:rsidP="00084A21">
      <w:r>
        <w:t>Although the Willamette River is regulated and controlled by a complex system of dams, severe flooding is still a concern.  In 1996, a high snowpack combined with massive rainfall and warm temperatures, caused some of the costliest floods to ever affect the Willamette Valley.</w:t>
      </w:r>
    </w:p>
    <w:p w14:paraId="2AB57911" w14:textId="77777777" w:rsidR="001E5A62" w:rsidRDefault="001E5A62" w:rsidP="00084A21">
      <w:pPr>
        <w:rPr>
          <w:color w:val="FF0000"/>
        </w:rPr>
      </w:pPr>
      <w:r w:rsidRPr="001E5A62">
        <w:rPr>
          <w:color w:val="FF0000"/>
        </w:rPr>
        <w:t>The United States Geological Survey (USGS) operates four stream gages along the main stem Willamette River, at Harrisburg, Albany, Salem, and Portland (</w:t>
      </w:r>
      <w:r w:rsidRPr="001E5A62">
        <w:rPr>
          <w:color w:val="FF0000"/>
          <w:highlight w:val="yellow"/>
        </w:rPr>
        <w:t>Figure 2</w:t>
      </w:r>
      <w:r w:rsidRPr="001E5A62">
        <w:rPr>
          <w:color w:val="FF0000"/>
        </w:rPr>
        <w:t xml:space="preserve">).  </w:t>
      </w:r>
    </w:p>
    <w:p w14:paraId="0EF2595F" w14:textId="77777777" w:rsidR="00C0610F" w:rsidRDefault="00C0610F" w:rsidP="00C0610F">
      <w:pPr>
        <w:pStyle w:val="Heading1"/>
      </w:pPr>
      <w:r>
        <w:t>Project Descriptions</w:t>
      </w:r>
    </w:p>
    <w:p w14:paraId="025B3CF9" w14:textId="77777777" w:rsidR="00C0610F" w:rsidRDefault="00C0610F" w:rsidP="00C0610F"/>
    <w:p w14:paraId="013EDD6D" w14:textId="77777777" w:rsidR="00C0610F" w:rsidRDefault="00C0610F" w:rsidP="00C0610F">
      <w:pPr>
        <w:pStyle w:val="Heading2"/>
      </w:pPr>
      <w:r>
        <w:t>Hills Creek Reservoir (HCR)</w:t>
      </w:r>
    </w:p>
    <w:p w14:paraId="63C13E38" w14:textId="77777777" w:rsidR="00C0610F" w:rsidRDefault="00C0610F" w:rsidP="00C0610F">
      <w:r>
        <w:t>Hills Creek Dam is the upstream-most project of the thirteen dams, and one of four dams along the Middle Fork of the Willamette River.  Construction of the dam was initiated in 1956 and completed in 1962.</w:t>
      </w:r>
    </w:p>
    <w:p w14:paraId="077CCDD9" w14:textId="77777777" w:rsidR="00C0610F" w:rsidRDefault="00C0610F" w:rsidP="00C0610F">
      <w:r>
        <w:t xml:space="preserve">The drainage area above the dam is approximately 389 square miles.  The 2,235-foot dam embankment (earth and gravel fill, 20-ft wide and about 304-ft tall) is located on the Middle Fork about 47.8 miles above the confluence with the Willamette River.   Reservoir features and their associated storage volumes are shown in </w:t>
      </w:r>
      <w:r w:rsidRPr="00D6070B">
        <w:rPr>
          <w:highlight w:val="yellow"/>
        </w:rPr>
        <w:t>Table 1</w:t>
      </w:r>
      <w:r>
        <w:t>. The outlet works are located in the right abutment and consist of an intake tower, tunnel, and stilling basin.  Control of the discharge is provided by 2 hydraulically operated slide gates (6.5-ft wide by 12.5-ft high) located in a single gate chamber.  One gate serves as the operating gate, while the other gate serves as an emergency gate.</w:t>
      </w:r>
    </w:p>
    <w:p w14:paraId="59F1A697" w14:textId="77777777" w:rsidR="00C0610F" w:rsidRDefault="00C0610F" w:rsidP="00C0610F">
      <w:pPr>
        <w:pStyle w:val="Heading2"/>
      </w:pPr>
      <w:r>
        <w:t>Lookout Point Reservoir (LOP)</w:t>
      </w:r>
    </w:p>
    <w:p w14:paraId="2690E7DE" w14:textId="77777777" w:rsidR="00C0610F" w:rsidRDefault="00C0610F" w:rsidP="00C0610F">
      <w:r>
        <w:t>Lookout Point Dam is located in Lane County, about 22 miles southeast of the city Eugene, OR.  The 1,874.8-ft dam embankment (a rolled earth-fill dam, 24-ft wide at its crest) is located on the Middle Fork of the Willamette River 26.5 river miles downstream of the Hills Creek reservoir, and approximately 20 river miles above the confluence with the Coast Fork Willamette River.  The drainage area above the dam is approximately 991 square miles.  Dam construction began in 1947 and was completed in 1954.</w:t>
      </w:r>
    </w:p>
    <w:p w14:paraId="201BF08A" w14:textId="77777777" w:rsidR="00C0610F" w:rsidRDefault="00C0610F" w:rsidP="00C0610F">
      <w:r>
        <w:lastRenderedPageBreak/>
        <w:t xml:space="preserve">The top of dam elevation is 941.0 feet above mean sea level (National Geodetic Vertical Datum of 1929), and Table 1 shows the features for the Lookout Point reservoir.  The spillway located in the river section of the dam near the right abutment consists of five 42.5-ft bays and four 9-ft piers for a total length of 248.5-ft.  It has a crested weir with an elevation of 887.5-ft.  Discharge is controlled by five tainter gates.  The outlet works are located near the left abutment and consists of four gated conduits that pass through the spillway into the stilling basin.  Each of the conduits are regulated by 6.75-ft by 12-ft hydraulically operated Walker-type tainter valves.  </w:t>
      </w:r>
    </w:p>
    <w:p w14:paraId="6AE79D25" w14:textId="77777777" w:rsidR="00C0610F" w:rsidRDefault="00C0610F" w:rsidP="00C0610F">
      <w:pPr>
        <w:pStyle w:val="Heading2"/>
      </w:pPr>
      <w:r>
        <w:t>Dexter Reservoir (DEX)</w:t>
      </w:r>
    </w:p>
    <w:p w14:paraId="52848B6D" w14:textId="77777777" w:rsidR="00C0610F" w:rsidRDefault="00C0610F" w:rsidP="00C0610F">
      <w:r>
        <w:t>Dexter Dam began construction in 1953 and was completed in 1955.  Located on the Middle Fork of the Willamette River, Dexter Dam is three river miles downstream of Lookout Point Reservoir.  The dam operates to re-regulate flows from Lookout Point in order to maintain a uniform flow downstream, as well as to provide additional hydropower generation.</w:t>
      </w:r>
    </w:p>
    <w:p w14:paraId="41E5BF85" w14:textId="77777777" w:rsidR="00C0610F" w:rsidRDefault="00C0610F" w:rsidP="00C0610F">
      <w:r>
        <w:t>Dexter Dam has an earth-fill section (24-ft wide and 2,319-ft long) and concrete section that is connected with the right abutment.  The spillway is located near the right abutment, which consists of seven 44-ft bays and six 8.5-ft piers for a total length of 359-ft.  The crested weir is at elevation of 201.2-ft, and directs flow into a rectangular shaped stilling basin.  Flow entering the spillway is controlled by seven 44-ft wide by 35-ft high tainter gates.  There are no outlet gates at Dexter Dam.  All releases that are not used for hydroelectric power generation are made through the spillway gates.</w:t>
      </w:r>
    </w:p>
    <w:p w14:paraId="25F132E0" w14:textId="77777777" w:rsidR="00C0610F" w:rsidRDefault="00C0610F" w:rsidP="00C0610F">
      <w:pPr>
        <w:pStyle w:val="Heading2"/>
      </w:pPr>
      <w:r>
        <w:t>Fall Creek Reservoir (FAL)</w:t>
      </w:r>
    </w:p>
    <w:p w14:paraId="313981E2" w14:textId="77777777" w:rsidR="00C0610F" w:rsidRDefault="00C0610F" w:rsidP="00C0610F">
      <w:r>
        <w:t>Fall Creek Dam is located in Lane County, about 18 miles southeast of the city Eugene, OR.  The 5,100-ft dam embankment (quarried granular and select rock) is located on Fall Creek, which is a tributary to the Middle Fork of the Willamette River.  The dam is located about seven miles above the mouth of Fall Creek.  The drainage area above the dam is approximately 184 square miles.  Dam construction was authorized in 1950 and completed in 1966.</w:t>
      </w:r>
    </w:p>
    <w:p w14:paraId="06389206" w14:textId="77777777" w:rsidR="00C0610F" w:rsidRDefault="00C0610F" w:rsidP="00C0610F">
      <w:r>
        <w:t xml:space="preserve">Table 1 shows the features for the Fall Creek reservoir.  The ogee-type spillway is located in the left abutment, and is 90-ft long.  Flow from the spillway is discharged into an unlined channel that leads directly into the river.  There is no stilling basin below the spillway. The outlet works are located near the left abutment and consists of an intake structure, a domed underground gate structure, twin box-culverts extending through the dam, and a stilling basin as the downstream end. </w:t>
      </w:r>
    </w:p>
    <w:p w14:paraId="43469844" w14:textId="77777777" w:rsidR="00C0610F" w:rsidRDefault="00DA6067" w:rsidP="00C0610F">
      <w:pPr>
        <w:pStyle w:val="Heading2"/>
      </w:pPr>
      <w:r>
        <w:t>Cottage Grove Reservoir (COT</w:t>
      </w:r>
      <w:r w:rsidR="00C0610F">
        <w:t>)</w:t>
      </w:r>
    </w:p>
    <w:p w14:paraId="064C495D" w14:textId="77777777" w:rsidR="00C0610F" w:rsidRDefault="00C0610F" w:rsidP="00C0610F">
      <w:r>
        <w:t>Cottage Grove Dam is located on the Coast Fork of the Willamette River, five miles south from the city of Cottage Grove.  The dam impounds the Coast Fork 29.7 miles above its confluence with the Willamette River.  The drainage area above the dam is approximately 104 square miles.  Dam construction began in 1939 and was completed in 1942.</w:t>
      </w:r>
    </w:p>
    <w:p w14:paraId="37A73466" w14:textId="77777777" w:rsidR="00C0610F" w:rsidRDefault="00C0610F" w:rsidP="00C0610F">
      <w:r>
        <w:t xml:space="preserve">The embankment dam consists of a rolled-earth section across the flood plain with a concrete spillway section near the right bank of the river, totaling 2,110-ft in length.  The earth-fill section is 1,750-ft long and the remaining 360-ft is concrete.  The ogee, free-overflow type spillway is located in the river </w:t>
      </w:r>
      <w:r>
        <w:lastRenderedPageBreak/>
        <w:t xml:space="preserve">channel between the embankment section and the concrete non-overflow section.  The 264-ft long spillway directs flow over a paved apron for 137-ft below the dam, which is designed to produce a drowned hydraulic jump near the toe of the dam.  There is no stilling basin below the spillway.  The outlet works are located near the right side of the spillway section and discharge onto the spillway apron.  Flow is discharged through three 62-ft long conduits that are controlled by hydraulic slide gates.  </w:t>
      </w:r>
    </w:p>
    <w:p w14:paraId="24920F10" w14:textId="77777777" w:rsidR="00DA6067" w:rsidRDefault="00DA6067" w:rsidP="00DA6067">
      <w:pPr>
        <w:pStyle w:val="Heading2"/>
      </w:pPr>
      <w:r>
        <w:t>Dorena Reservoir (DOR)</w:t>
      </w:r>
    </w:p>
    <w:p w14:paraId="1258A2C5" w14:textId="77777777" w:rsidR="00C0610F" w:rsidRDefault="00C0610F" w:rsidP="00C0610F">
      <w:r>
        <w:t>Dorena Dam is located on a tributary of the Coast Fork Willamette River, Row River.  The dam impounds Row River 7.6 miles above its confluence with the Coast Fork River.  The drainage area above the dam is approximately 265 square miles.  Dam construction began in 1947 and was completed in 1950.</w:t>
      </w:r>
    </w:p>
    <w:p w14:paraId="6D691DC1" w14:textId="77777777" w:rsidR="00C0610F" w:rsidRDefault="00C0610F" w:rsidP="00C0610F">
      <w:r>
        <w:t xml:space="preserve">The embankment dam consists of a 2,600-ft long earth-fill section with a 700-ft concrete-gravity spillway section near the right abutment, totaling 3,300-ft in length.  The spillway is a 200-ft long free-overflow structure that discharges into a stilling basin.  The stilling basin design includes two rows of baffles and slopes, and a 16-ft step-up at the lower end.  The outlet works are located in the concrete spillway section and discharge onto the spillway face.  Flow is passed through five conduits, which are controlled by hydraulic slide gates.  </w:t>
      </w:r>
    </w:p>
    <w:p w14:paraId="74A76C2C" w14:textId="77777777" w:rsidR="00DA6067" w:rsidRDefault="00DA6067" w:rsidP="00DA6067">
      <w:pPr>
        <w:pStyle w:val="Heading2"/>
      </w:pPr>
      <w:r>
        <w:t>Fern Ridge Reservoir (FRN)</w:t>
      </w:r>
    </w:p>
    <w:p w14:paraId="55EDC5F3" w14:textId="77777777" w:rsidR="00C0610F" w:rsidRDefault="00C0610F" w:rsidP="00C0610F">
      <w:r>
        <w:t>Fern Ridge Dam is located on the Long Tom River, which feeds directly into the Willamette River.  The dam spans across Long Tom River and Coyote Creek, two miles above their natural confluence.  The drainage area above the dam is approximately 252 square miles.  Dam construction began in 1940 and was completed in 1941.  Fern Ridge is the oldest dam in the Willamette Valley Project.</w:t>
      </w:r>
    </w:p>
    <w:p w14:paraId="1DCFDFC2" w14:textId="77777777" w:rsidR="00C0610F" w:rsidRDefault="00C0610F" w:rsidP="00C0610F">
      <w:r>
        <w:t xml:space="preserve">The earth-filled embankment consists of a 310-ft left abutment, a 294-ft concrete section, a 6,006-ft right abutment, and two low dike sections that total 5,060-ft in length.  The total length of the dam is 11,670-ft.  Both the spillway and outlet works are located in the concrete section of the dam.  The spillway has an ogee-shaped crest with six separate bays, and empties into a 300-ft wide, flat downstream channel.  Discharge through each of the bays is controlled by 34-ft by 17.7-ft tainter gates.  There is no stilling basin.  The outlet works consists of four gated regulating outlets, a sluice gate, and a diversion system into Coyote Creek.  The regulating outlets each consist of a 6.75-ft by 9.33-ft lift gate which are designed to control larger releases.  The single 3-ft by 3-ft sluice gate is designed to control smaller project release requirements which might be difficult for the regulating outlets.  </w:t>
      </w:r>
    </w:p>
    <w:p w14:paraId="4AC7DF35" w14:textId="77777777" w:rsidR="00DA6067" w:rsidRDefault="00DA6067" w:rsidP="00DA6067">
      <w:pPr>
        <w:pStyle w:val="Heading2"/>
      </w:pPr>
      <w:r>
        <w:t>Cougar Reservoir (CGR)</w:t>
      </w:r>
    </w:p>
    <w:p w14:paraId="70CAC3E6" w14:textId="77777777" w:rsidR="00C0610F" w:rsidRDefault="00C0610F" w:rsidP="00C0610F">
      <w:r>
        <w:t>Cougar Dam is located on the South Fork McKenzie River, a tributary of the main stem of the McKenzie River.  The dam impounds the South Fork McKenzie River 4.4 miles above its confluence with the McKenzie River.  The drainage area above the dam is approximately 208 square miles.  Dam construction began in 1956 and was completed in 1963.</w:t>
      </w:r>
    </w:p>
    <w:p w14:paraId="2DCA51FB" w14:textId="77777777" w:rsidR="00C0610F" w:rsidRDefault="00C0610F" w:rsidP="00C0610F">
      <w:r>
        <w:t xml:space="preserve">Cougar Dam is a 1,500-ft long embankment (rock-fill) with a spillway structure.  The spillway section is an 89-ft long ogee-type structure that is located in the right abutment.  Flow from the spillway discharges into a 90-ft long chute.  There is no stilling basin included in the design.  The outlet works are </w:t>
      </w:r>
      <w:r>
        <w:lastRenderedPageBreak/>
        <w:t>located in the left abutment and include an intake structure with a regulating tunnel, totaling 993-ft in length.  There are two entrances to the intake structure.  Flow is controlled by two hydraulic 6.5-ft by 12.5-ft slide gates at each entrance.  One gate serves as the operating gate, while the other gate serves as an emergency gate.   </w:t>
      </w:r>
    </w:p>
    <w:p w14:paraId="45B7D4BD" w14:textId="77777777" w:rsidR="00DA6067" w:rsidRDefault="00DA6067" w:rsidP="00DA6067">
      <w:pPr>
        <w:pStyle w:val="Heading2"/>
      </w:pPr>
      <w:r>
        <w:t>Blue River Reservoir (BLU)</w:t>
      </w:r>
    </w:p>
    <w:p w14:paraId="3869263C" w14:textId="77777777" w:rsidR="00C0610F" w:rsidRDefault="00C0610F" w:rsidP="00C0610F">
      <w:r>
        <w:t>Blue River Dam is located on the Blue River, which feeds into the main stem of the McKenzie River.  The dam impounds the Blue River 1.8 miles above its confluence with the McKenzie River.  The drainage area above the dam is approximately 88 square miles.  Dam construction began in 1963 and was completed in 1968.</w:t>
      </w:r>
    </w:p>
    <w:p w14:paraId="34ECA1E4" w14:textId="77777777" w:rsidR="00C0610F" w:rsidRDefault="00C0610F" w:rsidP="00C0610F">
      <w:r>
        <w:t xml:space="preserve">Blue River Dam is an earth and rock-fill embankment and totals 1,250-ft in length.  The spillway section is a 70-ft long ogee-type structure that is located in the left abutment.    The outlet works are also located in the left abutment and include an intake tower structure, regulating outlet tunnel, and a stilling basin.  The two outlets are controlled by 4.75-ft by 8-ft gates at the upstream end.  At the downstream end there are two slide gates for each outlet, one serves as an operating gate while the other serves as an emergency gate.  In addition, one 14-in diameter and one 18-in diameter low-flow by-passes are included to allow low-flow releases without using the regulating slide gates.  A secondary embankment dam is located on the left side of the reservoir approximately three miles upstream from the main site that is 1,535-ft long.  </w:t>
      </w:r>
    </w:p>
    <w:p w14:paraId="750B765A" w14:textId="77777777" w:rsidR="00DA6067" w:rsidRDefault="00DA6067" w:rsidP="00DA6067">
      <w:pPr>
        <w:pStyle w:val="Heading2"/>
      </w:pPr>
      <w:r>
        <w:t>Green Peter Reservoir (GPR)</w:t>
      </w:r>
    </w:p>
    <w:p w14:paraId="53C84252" w14:textId="77777777" w:rsidR="00C0610F" w:rsidRDefault="00C0610F" w:rsidP="00C0610F">
      <w:r>
        <w:t xml:space="preserve">Green Peter Dam is located 5.5 river miles above the mouth of the Middle Santiam River, which feeds the larger South Santiam River.  The drainage area above the dam is approximately 277 square miles.  Dam construction began in 1963 and was completed in 1967.  </w:t>
      </w:r>
    </w:p>
    <w:p w14:paraId="44A525B8" w14:textId="77777777" w:rsidR="00C0610F" w:rsidRDefault="00C0610F" w:rsidP="00C0610F">
      <w:r>
        <w:t xml:space="preserve">Green Peter Dam is a concrete gravity structure with a gated spillway.  The dam is 1,380-ft long, 90-ft of which is the spillway section.  The ogee-type spillway is located near the central section of the dam and discharge into the stilling basin below the dam.  The outlet works consists of two conduits which are located below the spillway.  Releases from each outlet are controlled by two slide gates, one serves as an operational gate and the other serves as an emergency gate.  </w:t>
      </w:r>
    </w:p>
    <w:p w14:paraId="0EA4ED32" w14:textId="77777777" w:rsidR="00DA6067" w:rsidRDefault="00DA6067" w:rsidP="00DA6067">
      <w:pPr>
        <w:pStyle w:val="Heading2"/>
      </w:pPr>
      <w:r>
        <w:t>Foster Reservoir (FOS)</w:t>
      </w:r>
    </w:p>
    <w:p w14:paraId="682C5979" w14:textId="77777777" w:rsidR="00C0610F" w:rsidRDefault="00C0610F" w:rsidP="00C0610F">
      <w:r>
        <w:t xml:space="preserve">Foster Dam is located on the South Santiam River about seven river miles below the Green Peter Dam.  The purpose of Foster Dam is to reregulate releases from the Green Peter Dam to maintain a uniform flow in the South Santiam River.  The drainage area above the dam is approximately 494 square miles.  Dam construction began in 1964 and was completed in 1967.  </w:t>
      </w:r>
    </w:p>
    <w:p w14:paraId="08716DA6" w14:textId="77777777" w:rsidR="00C0610F" w:rsidRDefault="00C0610F" w:rsidP="00C0610F">
      <w:r>
        <w:t xml:space="preserve">Foster Dam is a gravel and quarried rock fill structure with a concrete section.  The dam is 4,800-ft long, 180-ft of which is the spillway structure.  The concrete gravity-type spillway is located in the channel section of the dam and consists of four bays, each controlled by a 45-ft by 44.6-ft tainter gate.  The 180-ft long spillway discharges into a stilling basin that is 210-ft long and 169-ft wide.  There are no outlet works at Foster Dam.  All releases not used for power generation are made through the spillway.  </w:t>
      </w:r>
    </w:p>
    <w:p w14:paraId="028821FF" w14:textId="77777777" w:rsidR="00DA6067" w:rsidRDefault="00DA6067" w:rsidP="00DA6067">
      <w:pPr>
        <w:pStyle w:val="Heading2"/>
      </w:pPr>
      <w:r>
        <w:lastRenderedPageBreak/>
        <w:t>Detroit Reservoir (DET)</w:t>
      </w:r>
    </w:p>
    <w:p w14:paraId="3B8CD8F4" w14:textId="77777777" w:rsidR="00C0610F" w:rsidRDefault="00C0610F" w:rsidP="00C0610F">
      <w:r>
        <w:t xml:space="preserve">Detroit Dam is located on the North Santiam River about 48.5 miles above its confluence with the main stem of the Santiam River.  The two projects on the North Santiam River are the downstream-most dams in the Willamette Valley Project.  The drainage area above the dam is approximately 438 square miles.  Dam construction began in 1949 and was completed in 1953.  </w:t>
      </w:r>
    </w:p>
    <w:p w14:paraId="256BCDA7" w14:textId="77777777" w:rsidR="00C0610F" w:rsidRDefault="00C0610F" w:rsidP="00C0610F">
      <w:r>
        <w:t xml:space="preserve">Detroit Dam is a straight concrete-gravity structure.  The dam is 1,524-ft long, 294.5-ft of which is the spillway structure.  The spillway is located near the center of the dam and consists of six bays, each controlled by a 42-ft by 32.6-ft radial gate.  The crest of the spillway is at elevation 1,541, which is 371-ft above the floor of the stilling basin.  The outlet works consists of two tiers of two conduits, which are located in the spillway section at elevation 1,265.33 and elevation 1,340.0.  The releases from the outlets are controlled by 5.33-ft by 10-ft hydraulic fixed-wheel gates.  All releases not used for power generation are made through the spillway.  Flows made through the outlets and over the spillway are discharged into a stilling basin that is 250-ft long and 294.5-ft wide.  </w:t>
      </w:r>
    </w:p>
    <w:p w14:paraId="33BD5550" w14:textId="77777777" w:rsidR="00DA6067" w:rsidRDefault="00DA6067" w:rsidP="00DA6067">
      <w:pPr>
        <w:pStyle w:val="Heading2"/>
      </w:pPr>
      <w:r>
        <w:t>Big Cliff Reservoir (BCL)</w:t>
      </w:r>
    </w:p>
    <w:p w14:paraId="017EA925" w14:textId="77777777" w:rsidR="00C0610F" w:rsidRDefault="00C0610F" w:rsidP="00C0610F">
      <w:r>
        <w:t xml:space="preserve">Big Cliff Dam is located on the North Santiam River about three river miles below the Detroit Dam.  The purpose of Big Cliff Dam is to reregulate releases from Detroit Dam to maintain a uniform flow in the North Santiam River.  The drainage area above the dam is approximately 452 square miles.  Dam construction began in 1950 and was completed in 1953.  </w:t>
      </w:r>
    </w:p>
    <w:p w14:paraId="732BA410" w14:textId="77777777" w:rsidR="00C0610F" w:rsidRDefault="00C0610F" w:rsidP="00C0610F">
      <w:r>
        <w:t>Big Cliff Dam is a straight concrete-gravity structure.  The dam is 295-ft long, 156-ft of which is the spillway structure.  The concrete gravity-type spillway is located in the channel section of the dam and consists of three bays, each controlled by a 46-ft by 45.5-ft radial gate.  Flows from the spillway discharge into a paved stilling basin that is 190-ft long and 156-ft wide.  There are no outlet works at Big Cliff Dam.  All releases not used for power generation are made through the spillway.</w:t>
      </w:r>
    </w:p>
    <w:p w14:paraId="6C41FFC8" w14:textId="77777777" w:rsidR="00D6070B" w:rsidRDefault="00D6070B" w:rsidP="00C0610F">
      <w:pPr>
        <w:sectPr w:rsidR="00D6070B" w:rsidSect="00B269C0">
          <w:pgSz w:w="12240" w:h="15840"/>
          <w:pgMar w:top="1440" w:right="1440" w:bottom="1440" w:left="1440" w:header="720" w:footer="720" w:gutter="0"/>
          <w:cols w:space="720"/>
          <w:docGrid w:linePitch="360"/>
        </w:sectPr>
      </w:pPr>
    </w:p>
    <w:p w14:paraId="3AFE9EB5" w14:textId="77777777" w:rsidR="00D6070B" w:rsidRPr="004B6D40" w:rsidRDefault="00D6070B" w:rsidP="00D6070B">
      <w:pPr>
        <w:pStyle w:val="Caption"/>
        <w:spacing w:before="0"/>
        <w:jc w:val="left"/>
      </w:pPr>
      <w:bookmarkStart w:id="0" w:name="_Ref282448811"/>
      <w:bookmarkStart w:id="1" w:name="_Toc283988514"/>
      <w:r w:rsidRPr="00C9121D">
        <w:rPr>
          <w:highlight w:val="yellow"/>
        </w:rPr>
        <w:lastRenderedPageBreak/>
        <w:t xml:space="preserve">Table </w:t>
      </w:r>
      <w:r w:rsidR="00C10346">
        <w:rPr>
          <w:highlight w:val="yellow"/>
        </w:rPr>
        <w:fldChar w:fldCharType="begin"/>
      </w:r>
      <w:r w:rsidR="00B934FD">
        <w:rPr>
          <w:highlight w:val="yellow"/>
        </w:rPr>
        <w:instrText xml:space="preserve"> SEQ Table \* ARABIC </w:instrText>
      </w:r>
      <w:r w:rsidR="00C10346">
        <w:rPr>
          <w:highlight w:val="yellow"/>
        </w:rPr>
        <w:fldChar w:fldCharType="separate"/>
      </w:r>
      <w:r w:rsidR="000213EE">
        <w:rPr>
          <w:noProof/>
          <w:highlight w:val="yellow"/>
        </w:rPr>
        <w:t>1</w:t>
      </w:r>
      <w:r w:rsidR="00C10346">
        <w:rPr>
          <w:highlight w:val="yellow"/>
        </w:rPr>
        <w:fldChar w:fldCharType="end"/>
      </w:r>
      <w:bookmarkEnd w:id="0"/>
      <w:r w:rsidRPr="00C9121D">
        <w:rPr>
          <w:highlight w:val="yellow"/>
        </w:rPr>
        <w:t>.</w:t>
      </w:r>
      <w:r>
        <w:t xml:space="preserve"> </w:t>
      </w:r>
      <w:r w:rsidRPr="004B6D40">
        <w:t xml:space="preserve">Willamette Basin Projects:  </w:t>
      </w:r>
      <w:r>
        <w:t>R</w:t>
      </w:r>
      <w:r w:rsidRPr="004B6D40">
        <w:t xml:space="preserve">eservoir and </w:t>
      </w:r>
      <w:r>
        <w:t>Outlet W</w:t>
      </w:r>
      <w:r w:rsidRPr="004B6D40">
        <w:t>orks</w:t>
      </w:r>
      <w:bookmarkEnd w:id="1"/>
      <w:r w:rsidRPr="004B6D40">
        <w:t xml:space="preserve"> </w:t>
      </w:r>
    </w:p>
    <w:tbl>
      <w:tblPr>
        <w:tblStyle w:val="HECTable"/>
        <w:tblW w:w="0" w:type="auto"/>
        <w:tblBorders>
          <w:right w:val="single" w:sz="4" w:space="0" w:color="auto"/>
        </w:tblBorders>
        <w:tblLook w:val="04A0" w:firstRow="1" w:lastRow="0" w:firstColumn="1" w:lastColumn="0" w:noHBand="0" w:noVBand="1"/>
      </w:tblPr>
      <w:tblGrid>
        <w:gridCol w:w="1563"/>
        <w:gridCol w:w="943"/>
        <w:gridCol w:w="885"/>
        <w:gridCol w:w="885"/>
        <w:gridCol w:w="783"/>
        <w:gridCol w:w="783"/>
        <w:gridCol w:w="783"/>
        <w:gridCol w:w="783"/>
        <w:gridCol w:w="943"/>
        <w:gridCol w:w="943"/>
        <w:gridCol w:w="885"/>
        <w:gridCol w:w="885"/>
        <w:gridCol w:w="953"/>
        <w:gridCol w:w="943"/>
      </w:tblGrid>
      <w:tr w:rsidR="00D6070B" w:rsidRPr="004B6D40" w14:paraId="18D8787F" w14:textId="77777777" w:rsidTr="000611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51B53C1" w14:textId="77777777" w:rsidR="00D6070B" w:rsidRPr="00D6070B" w:rsidRDefault="00D6070B" w:rsidP="00061101">
            <w:pPr>
              <w:pStyle w:val="BodyText"/>
              <w:spacing w:after="0"/>
              <w:rPr>
                <w:sz w:val="18"/>
              </w:rPr>
            </w:pPr>
            <w:r w:rsidRPr="00AA498B">
              <w:rPr>
                <w:sz w:val="18"/>
              </w:rPr>
              <w:t>Reser</w:t>
            </w:r>
            <w:r>
              <w:rPr>
                <w:sz w:val="18"/>
              </w:rPr>
              <w:t>voir Feature</w:t>
            </w:r>
          </w:p>
        </w:tc>
        <w:tc>
          <w:tcPr>
            <w:tcW w:w="0" w:type="auto"/>
            <w:gridSpan w:val="13"/>
            <w:tcBorders>
              <w:top w:val="single" w:sz="12" w:space="0" w:color="auto"/>
              <w:bottom w:val="single" w:sz="4" w:space="0" w:color="auto"/>
              <w:right w:val="nil"/>
            </w:tcBorders>
          </w:tcPr>
          <w:p w14:paraId="1468F054" w14:textId="77777777" w:rsidR="00D6070B" w:rsidRPr="004B6D40" w:rsidRDefault="00D6070B" w:rsidP="00061101">
            <w:pPr>
              <w:pStyle w:val="BodyText"/>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Willamette Valley Project Reservoirs</w:t>
            </w:r>
          </w:p>
        </w:tc>
      </w:tr>
      <w:tr w:rsidR="00D6070B" w:rsidRPr="004B6D40" w14:paraId="133E8483" w14:textId="77777777" w:rsidTr="000611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tcPr>
          <w:p w14:paraId="43935988" w14:textId="77777777" w:rsidR="00D6070B" w:rsidRPr="004B6D40" w:rsidRDefault="00D6070B" w:rsidP="00061101">
            <w:pPr>
              <w:pStyle w:val="BodyText"/>
              <w:spacing w:after="0"/>
            </w:pPr>
          </w:p>
        </w:tc>
        <w:tc>
          <w:tcPr>
            <w:tcW w:w="0" w:type="auto"/>
            <w:tcBorders>
              <w:top w:val="single" w:sz="4" w:space="0" w:color="auto"/>
            </w:tcBorders>
            <w:vAlign w:val="bottom"/>
          </w:tcPr>
          <w:p w14:paraId="06DE957E"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HCR</w:t>
            </w:r>
          </w:p>
        </w:tc>
        <w:tc>
          <w:tcPr>
            <w:tcW w:w="0" w:type="auto"/>
            <w:tcBorders>
              <w:top w:val="single" w:sz="4" w:space="0" w:color="auto"/>
            </w:tcBorders>
            <w:vAlign w:val="bottom"/>
          </w:tcPr>
          <w:p w14:paraId="2419C982"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LOP</w:t>
            </w:r>
          </w:p>
        </w:tc>
        <w:tc>
          <w:tcPr>
            <w:tcW w:w="0" w:type="auto"/>
            <w:tcBorders>
              <w:top w:val="single" w:sz="4" w:space="0" w:color="auto"/>
            </w:tcBorders>
            <w:vAlign w:val="bottom"/>
          </w:tcPr>
          <w:p w14:paraId="0C5445B0"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DEX</w:t>
            </w:r>
          </w:p>
        </w:tc>
        <w:tc>
          <w:tcPr>
            <w:tcW w:w="0" w:type="auto"/>
            <w:tcBorders>
              <w:top w:val="single" w:sz="4" w:space="0" w:color="auto"/>
            </w:tcBorders>
            <w:vAlign w:val="bottom"/>
          </w:tcPr>
          <w:p w14:paraId="18023307"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FAL</w:t>
            </w:r>
          </w:p>
        </w:tc>
        <w:tc>
          <w:tcPr>
            <w:tcW w:w="0" w:type="auto"/>
            <w:tcBorders>
              <w:top w:val="single" w:sz="4" w:space="0" w:color="auto"/>
            </w:tcBorders>
            <w:vAlign w:val="bottom"/>
          </w:tcPr>
          <w:p w14:paraId="276C4EF7"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COT</w:t>
            </w:r>
          </w:p>
        </w:tc>
        <w:tc>
          <w:tcPr>
            <w:tcW w:w="0" w:type="auto"/>
            <w:tcBorders>
              <w:top w:val="single" w:sz="4" w:space="0" w:color="auto"/>
            </w:tcBorders>
            <w:vAlign w:val="bottom"/>
          </w:tcPr>
          <w:p w14:paraId="011E0EC9"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DOR</w:t>
            </w:r>
          </w:p>
        </w:tc>
        <w:tc>
          <w:tcPr>
            <w:tcW w:w="0" w:type="auto"/>
            <w:tcBorders>
              <w:top w:val="single" w:sz="4" w:space="0" w:color="auto"/>
            </w:tcBorders>
            <w:vAlign w:val="bottom"/>
          </w:tcPr>
          <w:p w14:paraId="7929D935"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FRN</w:t>
            </w:r>
          </w:p>
        </w:tc>
        <w:tc>
          <w:tcPr>
            <w:tcW w:w="0" w:type="auto"/>
            <w:tcBorders>
              <w:top w:val="single" w:sz="4" w:space="0" w:color="auto"/>
            </w:tcBorders>
            <w:vAlign w:val="bottom"/>
          </w:tcPr>
          <w:p w14:paraId="557EBC31"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CGR</w:t>
            </w:r>
          </w:p>
        </w:tc>
        <w:tc>
          <w:tcPr>
            <w:tcW w:w="0" w:type="auto"/>
            <w:tcBorders>
              <w:top w:val="single" w:sz="4" w:space="0" w:color="auto"/>
            </w:tcBorders>
            <w:vAlign w:val="bottom"/>
          </w:tcPr>
          <w:p w14:paraId="7A06856E"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BLU</w:t>
            </w:r>
          </w:p>
        </w:tc>
        <w:tc>
          <w:tcPr>
            <w:tcW w:w="0" w:type="auto"/>
            <w:tcBorders>
              <w:top w:val="single" w:sz="4" w:space="0" w:color="auto"/>
            </w:tcBorders>
            <w:vAlign w:val="bottom"/>
          </w:tcPr>
          <w:p w14:paraId="6739C0CC"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GPR</w:t>
            </w:r>
          </w:p>
        </w:tc>
        <w:tc>
          <w:tcPr>
            <w:tcW w:w="0" w:type="auto"/>
            <w:tcBorders>
              <w:top w:val="single" w:sz="4" w:space="0" w:color="auto"/>
            </w:tcBorders>
            <w:vAlign w:val="bottom"/>
          </w:tcPr>
          <w:p w14:paraId="2DA64B6B"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FOS</w:t>
            </w:r>
          </w:p>
        </w:tc>
        <w:tc>
          <w:tcPr>
            <w:tcW w:w="0" w:type="auto"/>
            <w:tcBorders>
              <w:top w:val="single" w:sz="4" w:space="0" w:color="auto"/>
            </w:tcBorders>
            <w:vAlign w:val="bottom"/>
          </w:tcPr>
          <w:p w14:paraId="5FA824A1"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DET</w:t>
            </w:r>
          </w:p>
        </w:tc>
        <w:tc>
          <w:tcPr>
            <w:tcW w:w="0" w:type="auto"/>
            <w:tcBorders>
              <w:top w:val="single" w:sz="4" w:space="0" w:color="auto"/>
              <w:bottom w:val="single" w:sz="4" w:space="0" w:color="auto"/>
              <w:right w:val="nil"/>
            </w:tcBorders>
            <w:vAlign w:val="bottom"/>
          </w:tcPr>
          <w:p w14:paraId="50922FBF" w14:textId="77777777" w:rsidR="00D6070B" w:rsidRPr="004B6D40" w:rsidRDefault="00D6070B" w:rsidP="00D6070B">
            <w:pPr>
              <w:pStyle w:val="BodyText"/>
              <w:spacing w:after="0"/>
              <w:cnfStyle w:val="100000000000" w:firstRow="1" w:lastRow="0" w:firstColumn="0" w:lastColumn="0" w:oddVBand="0" w:evenVBand="0" w:oddHBand="0" w:evenHBand="0" w:firstRowFirstColumn="0" w:firstRowLastColumn="0" w:lastRowFirstColumn="0" w:lastRowLastColumn="0"/>
              <w:rPr>
                <w:sz w:val="18"/>
                <w:szCs w:val="18"/>
              </w:rPr>
            </w:pPr>
            <w:r w:rsidRPr="004B6D40">
              <w:rPr>
                <w:sz w:val="18"/>
                <w:szCs w:val="18"/>
              </w:rPr>
              <w:t>BCL</w:t>
            </w:r>
          </w:p>
        </w:tc>
      </w:tr>
      <w:tr w:rsidR="00D6070B" w:rsidRPr="004B6D40" w14:paraId="17950950"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606E4C10" w14:textId="77777777" w:rsidR="00D6070B" w:rsidRPr="00F4280C" w:rsidRDefault="00D6070B" w:rsidP="00061101">
            <w:pPr>
              <w:rPr>
                <w:rFonts w:cs="Arial"/>
                <w:sz w:val="16"/>
                <w:szCs w:val="16"/>
                <w:highlight w:val="yellow"/>
              </w:rPr>
            </w:pPr>
            <w:r w:rsidRPr="00F4280C">
              <w:rPr>
                <w:rFonts w:cs="Arial"/>
                <w:sz w:val="16"/>
                <w:szCs w:val="16"/>
                <w:highlight w:val="yellow"/>
              </w:rPr>
              <w:t>Min. Power Pool (kaf)</w:t>
            </w:r>
          </w:p>
        </w:tc>
        <w:tc>
          <w:tcPr>
            <w:tcW w:w="0" w:type="auto"/>
          </w:tcPr>
          <w:p w14:paraId="0268DDA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106.7</w:t>
            </w:r>
          </w:p>
        </w:tc>
        <w:tc>
          <w:tcPr>
            <w:tcW w:w="0" w:type="auto"/>
          </w:tcPr>
          <w:p w14:paraId="0C0D03D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106.6</w:t>
            </w:r>
          </w:p>
        </w:tc>
        <w:tc>
          <w:tcPr>
            <w:tcW w:w="0" w:type="auto"/>
          </w:tcPr>
          <w:p w14:paraId="6A59790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05858A5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6F18A64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1FB01C5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423BAC3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064B855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43.5</w:t>
            </w:r>
          </w:p>
        </w:tc>
        <w:tc>
          <w:tcPr>
            <w:tcW w:w="0" w:type="auto"/>
          </w:tcPr>
          <w:p w14:paraId="1A46302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11B1CC5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120.0</w:t>
            </w:r>
          </w:p>
        </w:tc>
        <w:tc>
          <w:tcPr>
            <w:tcW w:w="0" w:type="auto"/>
          </w:tcPr>
          <w:p w14:paraId="6CF9EC3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4AE7F16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115.0</w:t>
            </w:r>
          </w:p>
        </w:tc>
        <w:tc>
          <w:tcPr>
            <w:tcW w:w="0" w:type="auto"/>
            <w:tcBorders>
              <w:top w:val="single" w:sz="4" w:space="0" w:color="auto"/>
              <w:bottom w:val="single" w:sz="4" w:space="0" w:color="auto"/>
              <w:right w:val="nil"/>
            </w:tcBorders>
          </w:tcPr>
          <w:p w14:paraId="3F255E0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r>
      <w:tr w:rsidR="00D6070B" w:rsidRPr="004B6D40" w14:paraId="53F8434B"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4B930293" w14:textId="77777777" w:rsidR="00D6070B" w:rsidRPr="00F4280C" w:rsidRDefault="00D6070B" w:rsidP="00061101">
            <w:pPr>
              <w:rPr>
                <w:rFonts w:cs="Arial"/>
                <w:sz w:val="16"/>
                <w:szCs w:val="16"/>
                <w:highlight w:val="yellow"/>
              </w:rPr>
            </w:pPr>
            <w:r w:rsidRPr="00F4280C">
              <w:rPr>
                <w:rFonts w:cs="Arial"/>
                <w:sz w:val="16"/>
                <w:szCs w:val="16"/>
                <w:highlight w:val="yellow"/>
              </w:rPr>
              <w:t>Min. Conservation Pool (kaf)</w:t>
            </w:r>
          </w:p>
        </w:tc>
        <w:tc>
          <w:tcPr>
            <w:tcW w:w="0" w:type="auto"/>
          </w:tcPr>
          <w:p w14:paraId="61D6AA4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155.4</w:t>
            </w:r>
          </w:p>
        </w:tc>
        <w:tc>
          <w:tcPr>
            <w:tcW w:w="0" w:type="auto"/>
          </w:tcPr>
          <w:p w14:paraId="0350313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118.8</w:t>
            </w:r>
          </w:p>
        </w:tc>
        <w:tc>
          <w:tcPr>
            <w:tcW w:w="0" w:type="auto"/>
          </w:tcPr>
          <w:p w14:paraId="367C5A9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BABAC9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9.6</w:t>
            </w:r>
          </w:p>
        </w:tc>
        <w:tc>
          <w:tcPr>
            <w:tcW w:w="0" w:type="auto"/>
          </w:tcPr>
          <w:p w14:paraId="64082E7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3.1</w:t>
            </w:r>
          </w:p>
        </w:tc>
        <w:tc>
          <w:tcPr>
            <w:tcW w:w="0" w:type="auto"/>
          </w:tcPr>
          <w:p w14:paraId="28EC35E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7.1</w:t>
            </w:r>
          </w:p>
        </w:tc>
        <w:tc>
          <w:tcPr>
            <w:tcW w:w="0" w:type="auto"/>
          </w:tcPr>
          <w:p w14:paraId="08DC6CC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2.8</w:t>
            </w:r>
          </w:p>
        </w:tc>
        <w:tc>
          <w:tcPr>
            <w:tcW w:w="0" w:type="auto"/>
          </w:tcPr>
          <w:p w14:paraId="0B45FF4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52.2</w:t>
            </w:r>
          </w:p>
        </w:tc>
        <w:tc>
          <w:tcPr>
            <w:tcW w:w="0" w:type="auto"/>
          </w:tcPr>
          <w:p w14:paraId="175F6A1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w:t>
            </w:r>
          </w:p>
        </w:tc>
        <w:tc>
          <w:tcPr>
            <w:tcW w:w="0" w:type="auto"/>
          </w:tcPr>
          <w:p w14:paraId="4274B9C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159.9</w:t>
            </w:r>
          </w:p>
        </w:tc>
        <w:tc>
          <w:tcPr>
            <w:tcW w:w="0" w:type="auto"/>
          </w:tcPr>
          <w:p w14:paraId="130822E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31.1</w:t>
            </w:r>
          </w:p>
        </w:tc>
        <w:tc>
          <w:tcPr>
            <w:tcW w:w="0" w:type="auto"/>
          </w:tcPr>
          <w:p w14:paraId="3A30757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154.4</w:t>
            </w:r>
          </w:p>
        </w:tc>
        <w:tc>
          <w:tcPr>
            <w:tcW w:w="0" w:type="auto"/>
            <w:tcBorders>
              <w:top w:val="single" w:sz="4" w:space="0" w:color="auto"/>
              <w:bottom w:val="single" w:sz="4" w:space="0" w:color="auto"/>
              <w:right w:val="nil"/>
            </w:tcBorders>
          </w:tcPr>
          <w:p w14:paraId="7017969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0382D61A"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763A6F95" w14:textId="77777777" w:rsidR="00D6070B" w:rsidRPr="00F4280C" w:rsidRDefault="00D6070B" w:rsidP="00061101">
            <w:pPr>
              <w:rPr>
                <w:rFonts w:cs="Arial"/>
                <w:sz w:val="16"/>
                <w:szCs w:val="16"/>
                <w:highlight w:val="yellow"/>
              </w:rPr>
            </w:pPr>
            <w:r w:rsidRPr="00F4280C">
              <w:rPr>
                <w:rFonts w:cs="Arial"/>
                <w:sz w:val="16"/>
                <w:szCs w:val="16"/>
                <w:highlight w:val="yellow"/>
              </w:rPr>
              <w:t>Spillway Crest (kaf)</w:t>
            </w:r>
          </w:p>
        </w:tc>
        <w:tc>
          <w:tcPr>
            <w:tcW w:w="0" w:type="auto"/>
          </w:tcPr>
          <w:p w14:paraId="3AD7911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242.2</w:t>
            </w:r>
          </w:p>
        </w:tc>
        <w:tc>
          <w:tcPr>
            <w:tcW w:w="0" w:type="auto"/>
          </w:tcPr>
          <w:p w14:paraId="7AE5801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293.5</w:t>
            </w:r>
          </w:p>
        </w:tc>
        <w:tc>
          <w:tcPr>
            <w:tcW w:w="0" w:type="auto"/>
          </w:tcPr>
          <w:p w14:paraId="517095D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3.3</w:t>
            </w:r>
          </w:p>
        </w:tc>
        <w:tc>
          <w:tcPr>
            <w:tcW w:w="0" w:type="auto"/>
          </w:tcPr>
          <w:p w14:paraId="6730AFF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60.5</w:t>
            </w:r>
          </w:p>
        </w:tc>
        <w:tc>
          <w:tcPr>
            <w:tcW w:w="0" w:type="auto"/>
          </w:tcPr>
          <w:p w14:paraId="51DBA1A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32.9</w:t>
            </w:r>
          </w:p>
        </w:tc>
        <w:tc>
          <w:tcPr>
            <w:tcW w:w="0" w:type="auto"/>
          </w:tcPr>
          <w:p w14:paraId="71D52E0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77.6</w:t>
            </w:r>
          </w:p>
        </w:tc>
        <w:tc>
          <w:tcPr>
            <w:tcW w:w="0" w:type="auto"/>
          </w:tcPr>
          <w:p w14:paraId="1A52A7E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12.3</w:t>
            </w:r>
          </w:p>
        </w:tc>
        <w:tc>
          <w:tcPr>
            <w:tcW w:w="0" w:type="auto"/>
          </w:tcPr>
          <w:p w14:paraId="6FFFB34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151.2</w:t>
            </w:r>
          </w:p>
        </w:tc>
        <w:tc>
          <w:tcPr>
            <w:tcW w:w="0" w:type="auto"/>
          </w:tcPr>
          <w:p w14:paraId="3F8CFE9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58.0</w:t>
            </w:r>
          </w:p>
        </w:tc>
        <w:tc>
          <w:tcPr>
            <w:tcW w:w="0" w:type="auto"/>
          </w:tcPr>
          <w:p w14:paraId="1F0F940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275.8</w:t>
            </w:r>
          </w:p>
        </w:tc>
        <w:tc>
          <w:tcPr>
            <w:tcW w:w="0" w:type="auto"/>
          </w:tcPr>
          <w:p w14:paraId="33AF0B6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17.9</w:t>
            </w:r>
          </w:p>
        </w:tc>
        <w:tc>
          <w:tcPr>
            <w:tcW w:w="0" w:type="auto"/>
          </w:tcPr>
          <w:p w14:paraId="5D55BBC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363.2</w:t>
            </w:r>
          </w:p>
        </w:tc>
        <w:tc>
          <w:tcPr>
            <w:tcW w:w="0" w:type="auto"/>
            <w:tcBorders>
              <w:top w:val="single" w:sz="4" w:space="0" w:color="auto"/>
              <w:bottom w:val="single" w:sz="4" w:space="0" w:color="auto"/>
              <w:right w:val="nil"/>
            </w:tcBorders>
          </w:tcPr>
          <w:p w14:paraId="3D12563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1.17</w:t>
            </w:r>
          </w:p>
        </w:tc>
      </w:tr>
      <w:tr w:rsidR="00D6070B" w:rsidRPr="004B6D40" w14:paraId="46B1C34D"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4D5C4D8E" w14:textId="77777777" w:rsidR="00D6070B" w:rsidRPr="00F4280C" w:rsidRDefault="00D6070B" w:rsidP="00061101">
            <w:pPr>
              <w:rPr>
                <w:rFonts w:cs="Arial"/>
                <w:sz w:val="16"/>
                <w:szCs w:val="16"/>
                <w:highlight w:val="yellow"/>
              </w:rPr>
            </w:pPr>
            <w:r w:rsidRPr="00F4280C">
              <w:rPr>
                <w:rFonts w:cs="Arial"/>
                <w:sz w:val="16"/>
                <w:szCs w:val="16"/>
                <w:highlight w:val="yellow"/>
              </w:rPr>
              <w:t>Max. Conservation Pool (kaf)</w:t>
            </w:r>
          </w:p>
        </w:tc>
        <w:tc>
          <w:tcPr>
            <w:tcW w:w="0" w:type="auto"/>
          </w:tcPr>
          <w:p w14:paraId="69181D9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350.0</w:t>
            </w:r>
          </w:p>
        </w:tc>
        <w:tc>
          <w:tcPr>
            <w:tcW w:w="0" w:type="auto"/>
          </w:tcPr>
          <w:p w14:paraId="5D3353D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443.0</w:t>
            </w:r>
          </w:p>
        </w:tc>
        <w:tc>
          <w:tcPr>
            <w:tcW w:w="0" w:type="auto"/>
          </w:tcPr>
          <w:p w14:paraId="152424D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6A7103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117.8</w:t>
            </w:r>
          </w:p>
        </w:tc>
        <w:tc>
          <w:tcPr>
            <w:tcW w:w="0" w:type="auto"/>
          </w:tcPr>
          <w:p w14:paraId="7227122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31.8</w:t>
            </w:r>
          </w:p>
        </w:tc>
        <w:tc>
          <w:tcPr>
            <w:tcW w:w="0" w:type="auto"/>
          </w:tcPr>
          <w:p w14:paraId="5FF171F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72.1</w:t>
            </w:r>
          </w:p>
        </w:tc>
        <w:tc>
          <w:tcPr>
            <w:tcW w:w="0" w:type="auto"/>
          </w:tcPr>
          <w:p w14:paraId="4CAEB36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97.3</w:t>
            </w:r>
          </w:p>
        </w:tc>
        <w:tc>
          <w:tcPr>
            <w:tcW w:w="0" w:type="auto"/>
          </w:tcPr>
          <w:p w14:paraId="65245A1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189.0</w:t>
            </w:r>
          </w:p>
        </w:tc>
        <w:tc>
          <w:tcPr>
            <w:tcW w:w="0" w:type="auto"/>
          </w:tcPr>
          <w:p w14:paraId="3EA20E7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82.8</w:t>
            </w:r>
          </w:p>
        </w:tc>
        <w:tc>
          <w:tcPr>
            <w:tcW w:w="0" w:type="auto"/>
          </w:tcPr>
          <w:p w14:paraId="6A127FD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409.8</w:t>
            </w:r>
          </w:p>
        </w:tc>
        <w:tc>
          <w:tcPr>
            <w:tcW w:w="0" w:type="auto"/>
          </w:tcPr>
          <w:p w14:paraId="62C032C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55.9</w:t>
            </w:r>
          </w:p>
        </w:tc>
        <w:tc>
          <w:tcPr>
            <w:tcW w:w="0" w:type="auto"/>
          </w:tcPr>
          <w:p w14:paraId="0269C36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436.0</w:t>
            </w:r>
          </w:p>
        </w:tc>
        <w:tc>
          <w:tcPr>
            <w:tcW w:w="0" w:type="auto"/>
            <w:tcBorders>
              <w:top w:val="single" w:sz="4" w:space="0" w:color="auto"/>
              <w:bottom w:val="single" w:sz="4" w:space="0" w:color="auto"/>
              <w:right w:val="nil"/>
            </w:tcBorders>
          </w:tcPr>
          <w:p w14:paraId="2E7B2E7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33845AC4"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2C9E436E" w14:textId="77777777" w:rsidR="00D6070B" w:rsidRPr="00F4280C" w:rsidRDefault="00D6070B" w:rsidP="00061101">
            <w:pPr>
              <w:rPr>
                <w:rFonts w:cs="Arial"/>
                <w:sz w:val="16"/>
                <w:szCs w:val="16"/>
                <w:highlight w:val="yellow"/>
              </w:rPr>
            </w:pPr>
            <w:r w:rsidRPr="00F4280C">
              <w:rPr>
                <w:rFonts w:cs="Arial"/>
                <w:sz w:val="16"/>
                <w:szCs w:val="16"/>
                <w:highlight w:val="yellow"/>
              </w:rPr>
              <w:t>Full Pool (kaf)</w:t>
            </w:r>
          </w:p>
        </w:tc>
        <w:tc>
          <w:tcPr>
            <w:tcW w:w="0" w:type="auto"/>
          </w:tcPr>
          <w:p w14:paraId="4E8DA05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355.6</w:t>
            </w:r>
          </w:p>
        </w:tc>
        <w:tc>
          <w:tcPr>
            <w:tcW w:w="0" w:type="auto"/>
          </w:tcPr>
          <w:p w14:paraId="2A4DDB9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456.0</w:t>
            </w:r>
          </w:p>
        </w:tc>
        <w:tc>
          <w:tcPr>
            <w:tcW w:w="0" w:type="auto"/>
          </w:tcPr>
          <w:p w14:paraId="07EEE8F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27.3</w:t>
            </w:r>
          </w:p>
        </w:tc>
        <w:tc>
          <w:tcPr>
            <w:tcW w:w="0" w:type="auto"/>
          </w:tcPr>
          <w:p w14:paraId="736CC1F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125.1</w:t>
            </w:r>
          </w:p>
        </w:tc>
        <w:tc>
          <w:tcPr>
            <w:tcW w:w="0" w:type="auto"/>
          </w:tcPr>
          <w:p w14:paraId="2E5935C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32.9</w:t>
            </w:r>
          </w:p>
        </w:tc>
        <w:tc>
          <w:tcPr>
            <w:tcW w:w="0" w:type="auto"/>
          </w:tcPr>
          <w:p w14:paraId="2F72186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77.6</w:t>
            </w:r>
          </w:p>
        </w:tc>
        <w:tc>
          <w:tcPr>
            <w:tcW w:w="0" w:type="auto"/>
          </w:tcPr>
          <w:p w14:paraId="471EBE7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97.3</w:t>
            </w:r>
          </w:p>
        </w:tc>
        <w:tc>
          <w:tcPr>
            <w:tcW w:w="0" w:type="auto"/>
          </w:tcPr>
          <w:p w14:paraId="017EE5E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200.0</w:t>
            </w:r>
          </w:p>
        </w:tc>
        <w:tc>
          <w:tcPr>
            <w:tcW w:w="0" w:type="auto"/>
          </w:tcPr>
          <w:p w14:paraId="7C45B71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89.5</w:t>
            </w:r>
          </w:p>
        </w:tc>
        <w:tc>
          <w:tcPr>
            <w:tcW w:w="0" w:type="auto"/>
          </w:tcPr>
          <w:p w14:paraId="198EAD3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428.1</w:t>
            </w:r>
          </w:p>
        </w:tc>
        <w:tc>
          <w:tcPr>
            <w:tcW w:w="0" w:type="auto"/>
          </w:tcPr>
          <w:p w14:paraId="1198596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60.8</w:t>
            </w:r>
          </w:p>
        </w:tc>
        <w:tc>
          <w:tcPr>
            <w:tcW w:w="0" w:type="auto"/>
          </w:tcPr>
          <w:p w14:paraId="1CAB456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455.1</w:t>
            </w:r>
          </w:p>
        </w:tc>
        <w:tc>
          <w:tcPr>
            <w:tcW w:w="0" w:type="auto"/>
            <w:tcBorders>
              <w:top w:val="single" w:sz="4" w:space="0" w:color="auto"/>
              <w:bottom w:val="single" w:sz="4" w:space="0" w:color="auto"/>
              <w:right w:val="nil"/>
            </w:tcBorders>
          </w:tcPr>
          <w:p w14:paraId="71931B1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4.7</w:t>
            </w:r>
          </w:p>
        </w:tc>
      </w:tr>
      <w:tr w:rsidR="00D6070B" w:rsidRPr="004B6D40" w14:paraId="76D6C9DB"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779AD742" w14:textId="77777777" w:rsidR="00D6070B" w:rsidRPr="00F4280C" w:rsidRDefault="00D6070B" w:rsidP="00061101">
            <w:pPr>
              <w:rPr>
                <w:rFonts w:cs="Arial"/>
                <w:sz w:val="16"/>
                <w:szCs w:val="16"/>
                <w:highlight w:val="yellow"/>
              </w:rPr>
            </w:pPr>
            <w:r w:rsidRPr="00F4280C">
              <w:rPr>
                <w:rFonts w:cs="Arial"/>
                <w:sz w:val="16"/>
                <w:szCs w:val="16"/>
                <w:highlight w:val="yellow"/>
              </w:rPr>
              <w:t>Max Pool (kaf)</w:t>
            </w:r>
          </w:p>
        </w:tc>
        <w:tc>
          <w:tcPr>
            <w:tcW w:w="0" w:type="auto"/>
          </w:tcPr>
          <w:p w14:paraId="0A40F8D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355.6</w:t>
            </w:r>
          </w:p>
        </w:tc>
        <w:tc>
          <w:tcPr>
            <w:tcW w:w="0" w:type="auto"/>
          </w:tcPr>
          <w:p w14:paraId="7996048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477.7</w:t>
            </w:r>
          </w:p>
        </w:tc>
        <w:tc>
          <w:tcPr>
            <w:tcW w:w="0" w:type="auto"/>
          </w:tcPr>
          <w:p w14:paraId="0B38750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29.7</w:t>
            </w:r>
          </w:p>
        </w:tc>
        <w:tc>
          <w:tcPr>
            <w:tcW w:w="0" w:type="auto"/>
          </w:tcPr>
          <w:p w14:paraId="0FEE5A3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125.1</w:t>
            </w:r>
          </w:p>
        </w:tc>
        <w:tc>
          <w:tcPr>
            <w:tcW w:w="0" w:type="auto"/>
          </w:tcPr>
          <w:p w14:paraId="4607030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47.5</w:t>
            </w:r>
          </w:p>
        </w:tc>
        <w:tc>
          <w:tcPr>
            <w:tcW w:w="0" w:type="auto"/>
          </w:tcPr>
          <w:p w14:paraId="160C461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131.1</w:t>
            </w:r>
          </w:p>
        </w:tc>
        <w:tc>
          <w:tcPr>
            <w:tcW w:w="0" w:type="auto"/>
          </w:tcPr>
          <w:p w14:paraId="6FE8ACD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111.4</w:t>
            </w:r>
          </w:p>
        </w:tc>
        <w:tc>
          <w:tcPr>
            <w:tcW w:w="0" w:type="auto"/>
          </w:tcPr>
          <w:p w14:paraId="4C3B12C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200.0</w:t>
            </w:r>
          </w:p>
        </w:tc>
        <w:tc>
          <w:tcPr>
            <w:tcW w:w="0" w:type="auto"/>
          </w:tcPr>
          <w:p w14:paraId="114BA34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89.5</w:t>
            </w:r>
          </w:p>
        </w:tc>
        <w:tc>
          <w:tcPr>
            <w:tcW w:w="0" w:type="auto"/>
          </w:tcPr>
          <w:p w14:paraId="1DC3858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428.1</w:t>
            </w:r>
          </w:p>
        </w:tc>
        <w:tc>
          <w:tcPr>
            <w:tcW w:w="0" w:type="auto"/>
          </w:tcPr>
          <w:p w14:paraId="70E56DD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60.8</w:t>
            </w:r>
          </w:p>
        </w:tc>
        <w:tc>
          <w:tcPr>
            <w:tcW w:w="0" w:type="auto"/>
          </w:tcPr>
          <w:p w14:paraId="2CB4CCD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472.6</w:t>
            </w:r>
          </w:p>
        </w:tc>
        <w:tc>
          <w:tcPr>
            <w:tcW w:w="0" w:type="auto"/>
            <w:tcBorders>
              <w:top w:val="single" w:sz="4" w:space="0" w:color="auto"/>
              <w:bottom w:val="single" w:sz="4" w:space="0" w:color="auto"/>
              <w:right w:val="nil"/>
            </w:tcBorders>
          </w:tcPr>
          <w:p w14:paraId="2F23433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5.3</w:t>
            </w:r>
          </w:p>
        </w:tc>
      </w:tr>
      <w:tr w:rsidR="00D6070B" w:rsidRPr="004B6D40" w14:paraId="6A2001A6"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290AC2D5" w14:textId="77777777" w:rsidR="00D6070B" w:rsidRPr="00F4280C" w:rsidRDefault="00D6070B" w:rsidP="00061101">
            <w:pPr>
              <w:rPr>
                <w:rFonts w:cs="Arial"/>
                <w:sz w:val="16"/>
                <w:szCs w:val="16"/>
                <w:highlight w:val="yellow"/>
              </w:rPr>
            </w:pPr>
            <w:commentRangeStart w:id="2"/>
            <w:r w:rsidRPr="00F4280C">
              <w:rPr>
                <w:rFonts w:cs="Arial"/>
                <w:sz w:val="16"/>
                <w:szCs w:val="16"/>
                <w:highlight w:val="yellow"/>
              </w:rPr>
              <w:t>Top of Dam (kaf)</w:t>
            </w:r>
            <w:commentRangeEnd w:id="2"/>
            <w:r w:rsidR="00F4280C" w:rsidRPr="00F4280C">
              <w:rPr>
                <w:rStyle w:val="CommentReference"/>
                <w:rFonts w:asciiTheme="minorHAnsi" w:eastAsiaTheme="minorEastAsia" w:hAnsiTheme="minorHAnsi" w:cstheme="minorBidi"/>
                <w:highlight w:val="yellow"/>
                <w:lang w:bidi="en-US"/>
              </w:rPr>
              <w:commentReference w:id="2"/>
            </w:r>
          </w:p>
        </w:tc>
        <w:tc>
          <w:tcPr>
            <w:tcW w:w="0" w:type="auto"/>
          </w:tcPr>
          <w:p w14:paraId="1CE12AF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370.6</w:t>
            </w:r>
          </w:p>
        </w:tc>
        <w:tc>
          <w:tcPr>
            <w:tcW w:w="0" w:type="auto"/>
          </w:tcPr>
          <w:p w14:paraId="053AFBF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&gt;504.5</w:t>
            </w:r>
          </w:p>
        </w:tc>
        <w:tc>
          <w:tcPr>
            <w:tcW w:w="0" w:type="auto"/>
          </w:tcPr>
          <w:p w14:paraId="42DFD95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0A2A0F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134.8</w:t>
            </w:r>
          </w:p>
        </w:tc>
        <w:tc>
          <w:tcPr>
            <w:tcW w:w="0" w:type="auto"/>
          </w:tcPr>
          <w:p w14:paraId="1A054DC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8860B1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9650B0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0" w:type="auto"/>
          </w:tcPr>
          <w:p w14:paraId="246443C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588693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4D39CAA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446.9</w:t>
            </w:r>
          </w:p>
        </w:tc>
        <w:tc>
          <w:tcPr>
            <w:tcW w:w="0" w:type="auto"/>
          </w:tcPr>
          <w:p w14:paraId="3D20812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3075AC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Borders>
              <w:top w:val="single" w:sz="4" w:space="0" w:color="auto"/>
              <w:bottom w:val="single" w:sz="4" w:space="0" w:color="auto"/>
              <w:right w:val="nil"/>
            </w:tcBorders>
          </w:tcPr>
          <w:p w14:paraId="6C328B8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r>
      <w:tr w:rsidR="00D6070B" w:rsidRPr="004B6D40" w14:paraId="40F4A288" w14:textId="77777777" w:rsidTr="00061101">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68EC394F" w14:textId="77777777" w:rsidR="00D6070B" w:rsidRPr="004B6D40" w:rsidRDefault="00D6070B" w:rsidP="00061101">
            <w:pPr>
              <w:rPr>
                <w:rFonts w:cs="Arial"/>
                <w:sz w:val="16"/>
                <w:szCs w:val="16"/>
              </w:rPr>
            </w:pPr>
            <w:r w:rsidRPr="004B6D40">
              <w:rPr>
                <w:rFonts w:cs="Arial"/>
                <w:sz w:val="16"/>
                <w:szCs w:val="16"/>
              </w:rPr>
              <w:t>Available Storage to Full Pool</w:t>
            </w:r>
            <w:r>
              <w:rPr>
                <w:rFonts w:cs="Arial"/>
                <w:sz w:val="16"/>
                <w:szCs w:val="16"/>
              </w:rPr>
              <w:t xml:space="preserve"> (kaf)</w:t>
            </w:r>
          </w:p>
        </w:tc>
        <w:tc>
          <w:tcPr>
            <w:tcW w:w="0" w:type="auto"/>
            <w:tcBorders>
              <w:bottom w:val="single" w:sz="4" w:space="0" w:color="auto"/>
            </w:tcBorders>
          </w:tcPr>
          <w:p w14:paraId="495F7D2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200.2</w:t>
            </w:r>
          </w:p>
        </w:tc>
        <w:tc>
          <w:tcPr>
            <w:tcW w:w="0" w:type="auto"/>
            <w:tcBorders>
              <w:bottom w:val="single" w:sz="4" w:space="0" w:color="auto"/>
            </w:tcBorders>
          </w:tcPr>
          <w:p w14:paraId="6F50A81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337.2</w:t>
            </w:r>
          </w:p>
        </w:tc>
        <w:tc>
          <w:tcPr>
            <w:tcW w:w="0" w:type="auto"/>
            <w:tcBorders>
              <w:bottom w:val="single" w:sz="4" w:space="0" w:color="auto"/>
            </w:tcBorders>
          </w:tcPr>
          <w:p w14:paraId="044C73C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Borders>
              <w:bottom w:val="single" w:sz="4" w:space="0" w:color="auto"/>
            </w:tcBorders>
          </w:tcPr>
          <w:p w14:paraId="0402B72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115.5</w:t>
            </w:r>
          </w:p>
        </w:tc>
        <w:tc>
          <w:tcPr>
            <w:tcW w:w="0" w:type="auto"/>
            <w:tcBorders>
              <w:bottom w:val="single" w:sz="4" w:space="0" w:color="auto"/>
            </w:tcBorders>
          </w:tcPr>
          <w:p w14:paraId="7739BB9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29.8</w:t>
            </w:r>
          </w:p>
        </w:tc>
        <w:tc>
          <w:tcPr>
            <w:tcW w:w="0" w:type="auto"/>
            <w:tcBorders>
              <w:bottom w:val="single" w:sz="4" w:space="0" w:color="auto"/>
            </w:tcBorders>
          </w:tcPr>
          <w:p w14:paraId="7CDEA14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70.5</w:t>
            </w:r>
          </w:p>
        </w:tc>
        <w:tc>
          <w:tcPr>
            <w:tcW w:w="0" w:type="auto"/>
            <w:tcBorders>
              <w:bottom w:val="single" w:sz="4" w:space="0" w:color="auto"/>
            </w:tcBorders>
          </w:tcPr>
          <w:p w14:paraId="03DE837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94.5</w:t>
            </w:r>
          </w:p>
        </w:tc>
        <w:tc>
          <w:tcPr>
            <w:tcW w:w="0" w:type="auto"/>
            <w:tcBorders>
              <w:bottom w:val="single" w:sz="4" w:space="0" w:color="auto"/>
            </w:tcBorders>
          </w:tcPr>
          <w:p w14:paraId="0A65BE7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147.8</w:t>
            </w:r>
          </w:p>
        </w:tc>
        <w:tc>
          <w:tcPr>
            <w:tcW w:w="0" w:type="auto"/>
            <w:tcBorders>
              <w:bottom w:val="single" w:sz="4" w:space="0" w:color="auto"/>
            </w:tcBorders>
          </w:tcPr>
          <w:p w14:paraId="7C481C4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85.5</w:t>
            </w:r>
          </w:p>
        </w:tc>
        <w:tc>
          <w:tcPr>
            <w:tcW w:w="0" w:type="auto"/>
            <w:tcBorders>
              <w:bottom w:val="single" w:sz="4" w:space="0" w:color="auto"/>
            </w:tcBorders>
          </w:tcPr>
          <w:p w14:paraId="75722CE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268.2</w:t>
            </w:r>
          </w:p>
        </w:tc>
        <w:tc>
          <w:tcPr>
            <w:tcW w:w="0" w:type="auto"/>
            <w:tcBorders>
              <w:bottom w:val="single" w:sz="4" w:space="0" w:color="auto"/>
            </w:tcBorders>
          </w:tcPr>
          <w:p w14:paraId="38319B0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29.7</w:t>
            </w:r>
          </w:p>
        </w:tc>
        <w:tc>
          <w:tcPr>
            <w:tcW w:w="0" w:type="auto"/>
            <w:tcBorders>
              <w:bottom w:val="single" w:sz="4" w:space="0" w:color="auto"/>
            </w:tcBorders>
          </w:tcPr>
          <w:p w14:paraId="6214E77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300.7</w:t>
            </w:r>
          </w:p>
        </w:tc>
        <w:tc>
          <w:tcPr>
            <w:tcW w:w="0" w:type="auto"/>
            <w:tcBorders>
              <w:top w:val="single" w:sz="4" w:space="0" w:color="auto"/>
              <w:bottom w:val="single" w:sz="4" w:space="0" w:color="auto"/>
              <w:right w:val="nil"/>
            </w:tcBorders>
          </w:tcPr>
          <w:p w14:paraId="570048C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r>
      <w:tr w:rsidR="00D6070B" w:rsidRPr="004B6D40" w14:paraId="63F01B28" w14:textId="77777777" w:rsidTr="00061101">
        <w:trPr>
          <w:trHeight w:val="17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nil"/>
            </w:tcBorders>
          </w:tcPr>
          <w:p w14:paraId="040C03A4" w14:textId="77777777" w:rsidR="00D6070B" w:rsidRPr="004D331D" w:rsidRDefault="00D6070B" w:rsidP="00061101">
            <w:pPr>
              <w:pStyle w:val="BodyText"/>
              <w:rPr>
                <w:sz w:val="8"/>
                <w:szCs w:val="8"/>
              </w:rPr>
            </w:pPr>
          </w:p>
        </w:tc>
        <w:tc>
          <w:tcPr>
            <w:tcW w:w="0" w:type="auto"/>
            <w:tcBorders>
              <w:top w:val="single" w:sz="4" w:space="0" w:color="auto"/>
              <w:left w:val="nil"/>
              <w:bottom w:val="single" w:sz="4" w:space="0" w:color="auto"/>
              <w:right w:val="nil"/>
            </w:tcBorders>
          </w:tcPr>
          <w:p w14:paraId="5BF461F3"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495E8A08"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4AE23E2E"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64784C6A"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76187950"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3F2E71A"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38989FCC"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5237164C"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65F3C80"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EA0BAA4"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6724EBA2"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0E709FB0"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11AAE3C1"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r>
      <w:tr w:rsidR="00D6070B" w:rsidRPr="004B6D40" w14:paraId="0FA5F5B8" w14:textId="77777777" w:rsidTr="0006110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0D4EC8A4" w14:textId="77777777" w:rsidR="00D6070B" w:rsidRPr="004B6D40" w:rsidRDefault="00D6070B" w:rsidP="00061101">
            <w:pPr>
              <w:rPr>
                <w:rFonts w:cs="Arial"/>
                <w:sz w:val="16"/>
                <w:szCs w:val="16"/>
              </w:rPr>
            </w:pPr>
            <w:r w:rsidRPr="004B6D40">
              <w:rPr>
                <w:rFonts w:cs="Arial"/>
                <w:sz w:val="16"/>
                <w:szCs w:val="16"/>
              </w:rPr>
              <w:t>Is Spillway Used?</w:t>
            </w:r>
          </w:p>
        </w:tc>
        <w:tc>
          <w:tcPr>
            <w:tcW w:w="0" w:type="auto"/>
            <w:tcBorders>
              <w:top w:val="single" w:sz="4" w:space="0" w:color="auto"/>
            </w:tcBorders>
          </w:tcPr>
          <w:p w14:paraId="2273FFC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No</w:t>
            </w:r>
          </w:p>
        </w:tc>
        <w:tc>
          <w:tcPr>
            <w:tcW w:w="0" w:type="auto"/>
            <w:tcBorders>
              <w:top w:val="single" w:sz="4" w:space="0" w:color="auto"/>
            </w:tcBorders>
          </w:tcPr>
          <w:p w14:paraId="5727C0E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2B20D27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2537B41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No</w:t>
            </w:r>
          </w:p>
        </w:tc>
        <w:tc>
          <w:tcPr>
            <w:tcW w:w="0" w:type="auto"/>
            <w:tcBorders>
              <w:top w:val="single" w:sz="4" w:space="0" w:color="auto"/>
            </w:tcBorders>
          </w:tcPr>
          <w:p w14:paraId="6504B66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00D6D51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4CBA230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1BDFBD6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No</w:t>
            </w:r>
          </w:p>
        </w:tc>
        <w:tc>
          <w:tcPr>
            <w:tcW w:w="0" w:type="auto"/>
            <w:tcBorders>
              <w:top w:val="single" w:sz="4" w:space="0" w:color="auto"/>
            </w:tcBorders>
          </w:tcPr>
          <w:p w14:paraId="7172249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42F348B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0A3A736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tcBorders>
          </w:tcPr>
          <w:p w14:paraId="7F68CEE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c>
          <w:tcPr>
            <w:tcW w:w="0" w:type="auto"/>
            <w:tcBorders>
              <w:top w:val="single" w:sz="4" w:space="0" w:color="auto"/>
              <w:bottom w:val="single" w:sz="4" w:space="0" w:color="auto"/>
              <w:right w:val="nil"/>
            </w:tcBorders>
          </w:tcPr>
          <w:p w14:paraId="72D5D05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Yes</w:t>
            </w:r>
          </w:p>
        </w:tc>
      </w:tr>
      <w:tr w:rsidR="00D6070B" w:rsidRPr="004B6D40" w14:paraId="50EB3489"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6CD0472B" w14:textId="77777777" w:rsidR="00D6070B" w:rsidRPr="004B6D40" w:rsidRDefault="00D6070B" w:rsidP="00061101">
            <w:pPr>
              <w:rPr>
                <w:rFonts w:cs="Arial"/>
                <w:sz w:val="16"/>
                <w:szCs w:val="16"/>
              </w:rPr>
            </w:pPr>
            <w:r w:rsidRPr="004B6D40">
              <w:rPr>
                <w:rFonts w:cs="Arial"/>
                <w:sz w:val="16"/>
                <w:szCs w:val="16"/>
              </w:rPr>
              <w:t>Number of Spillbays</w:t>
            </w:r>
          </w:p>
        </w:tc>
        <w:tc>
          <w:tcPr>
            <w:tcW w:w="0" w:type="auto"/>
          </w:tcPr>
          <w:p w14:paraId="0D4726B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w:t>
            </w:r>
          </w:p>
        </w:tc>
        <w:tc>
          <w:tcPr>
            <w:tcW w:w="0" w:type="auto"/>
          </w:tcPr>
          <w:p w14:paraId="7DA5427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w:t>
            </w:r>
          </w:p>
        </w:tc>
        <w:tc>
          <w:tcPr>
            <w:tcW w:w="0" w:type="auto"/>
          </w:tcPr>
          <w:p w14:paraId="47F40FC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w:t>
            </w:r>
          </w:p>
        </w:tc>
        <w:tc>
          <w:tcPr>
            <w:tcW w:w="0" w:type="auto"/>
          </w:tcPr>
          <w:p w14:paraId="790ED80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Pr>
          <w:p w14:paraId="49836DD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w:t>
            </w:r>
          </w:p>
        </w:tc>
        <w:tc>
          <w:tcPr>
            <w:tcW w:w="0" w:type="auto"/>
          </w:tcPr>
          <w:p w14:paraId="5219F2E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w:t>
            </w:r>
          </w:p>
        </w:tc>
        <w:tc>
          <w:tcPr>
            <w:tcW w:w="0" w:type="auto"/>
          </w:tcPr>
          <w:p w14:paraId="48875B6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w:t>
            </w:r>
          </w:p>
        </w:tc>
        <w:tc>
          <w:tcPr>
            <w:tcW w:w="0" w:type="auto"/>
          </w:tcPr>
          <w:p w14:paraId="0BCB85E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Pr>
          <w:p w14:paraId="19DD64F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Pr>
          <w:p w14:paraId="5D77DE8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Pr>
          <w:p w14:paraId="5A9FD53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w:t>
            </w:r>
          </w:p>
        </w:tc>
        <w:tc>
          <w:tcPr>
            <w:tcW w:w="0" w:type="auto"/>
          </w:tcPr>
          <w:p w14:paraId="40C3EE2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w:t>
            </w:r>
          </w:p>
        </w:tc>
        <w:tc>
          <w:tcPr>
            <w:tcW w:w="0" w:type="auto"/>
            <w:tcBorders>
              <w:top w:val="single" w:sz="4" w:space="0" w:color="auto"/>
              <w:bottom w:val="single" w:sz="4" w:space="0" w:color="auto"/>
              <w:right w:val="nil"/>
            </w:tcBorders>
          </w:tcPr>
          <w:p w14:paraId="3794577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w:t>
            </w:r>
          </w:p>
        </w:tc>
      </w:tr>
      <w:tr w:rsidR="00D6070B" w:rsidRPr="004B6D40" w14:paraId="011448A7"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6A4B453B" w14:textId="77777777" w:rsidR="00D6070B" w:rsidRPr="004B6D40" w:rsidRDefault="00D6070B" w:rsidP="00061101">
            <w:pPr>
              <w:rPr>
                <w:rFonts w:cs="Arial"/>
                <w:sz w:val="16"/>
                <w:szCs w:val="16"/>
              </w:rPr>
            </w:pPr>
            <w:r w:rsidRPr="004B6D40">
              <w:rPr>
                <w:rFonts w:cs="Arial"/>
                <w:sz w:val="16"/>
                <w:szCs w:val="16"/>
              </w:rPr>
              <w:t>Capacity of 1 bay at Full Pool (cfs)</w:t>
            </w:r>
          </w:p>
        </w:tc>
        <w:tc>
          <w:tcPr>
            <w:tcW w:w="0" w:type="auto"/>
          </w:tcPr>
          <w:p w14:paraId="64ABE3F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42,500</w:t>
            </w:r>
          </w:p>
        </w:tc>
        <w:tc>
          <w:tcPr>
            <w:tcW w:w="0" w:type="auto"/>
          </w:tcPr>
          <w:p w14:paraId="31564EE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41,862</w:t>
            </w:r>
          </w:p>
        </w:tc>
        <w:tc>
          <w:tcPr>
            <w:tcW w:w="0" w:type="auto"/>
          </w:tcPr>
          <w:p w14:paraId="571DE6A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35,400</w:t>
            </w:r>
          </w:p>
        </w:tc>
        <w:tc>
          <w:tcPr>
            <w:tcW w:w="0" w:type="auto"/>
          </w:tcPr>
          <w:p w14:paraId="3125B23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0E32A7E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40,800</w:t>
            </w:r>
          </w:p>
        </w:tc>
        <w:tc>
          <w:tcPr>
            <w:tcW w:w="0" w:type="auto"/>
          </w:tcPr>
          <w:p w14:paraId="485FD3B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Pr>
          <w:p w14:paraId="1F49A69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6788AE8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019CF37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7D352EC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C50E04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41,100</w:t>
            </w:r>
          </w:p>
        </w:tc>
        <w:tc>
          <w:tcPr>
            <w:tcW w:w="0" w:type="auto"/>
          </w:tcPr>
          <w:p w14:paraId="45BA35D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24,290</w:t>
            </w:r>
          </w:p>
        </w:tc>
        <w:tc>
          <w:tcPr>
            <w:tcW w:w="0" w:type="auto"/>
            <w:tcBorders>
              <w:top w:val="single" w:sz="4" w:space="0" w:color="auto"/>
              <w:bottom w:val="single" w:sz="4" w:space="0" w:color="auto"/>
              <w:right w:val="nil"/>
            </w:tcBorders>
          </w:tcPr>
          <w:p w14:paraId="13B0CF7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59,670</w:t>
            </w:r>
          </w:p>
        </w:tc>
      </w:tr>
      <w:tr w:rsidR="00D6070B" w:rsidRPr="004B6D40" w14:paraId="45D91BF9"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0233CD2B" w14:textId="77777777" w:rsidR="00D6070B" w:rsidRPr="004B6D40" w:rsidRDefault="00D6070B" w:rsidP="00061101">
            <w:pPr>
              <w:rPr>
                <w:rFonts w:cs="Arial"/>
                <w:sz w:val="16"/>
                <w:szCs w:val="16"/>
              </w:rPr>
            </w:pPr>
            <w:r w:rsidRPr="004B6D40">
              <w:rPr>
                <w:rFonts w:cs="Arial"/>
                <w:sz w:val="16"/>
                <w:szCs w:val="16"/>
              </w:rPr>
              <w:t>Total Capacity at Min Cons. Pool (cfs)</w:t>
            </w:r>
          </w:p>
        </w:tc>
        <w:tc>
          <w:tcPr>
            <w:tcW w:w="0" w:type="auto"/>
          </w:tcPr>
          <w:p w14:paraId="18529B5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41DA70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709DFAB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77A7488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7956A2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A17678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EEAEFA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5F86BB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6498FC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F1E34B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4D82AE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40,000</w:t>
            </w:r>
          </w:p>
        </w:tc>
        <w:tc>
          <w:tcPr>
            <w:tcW w:w="0" w:type="auto"/>
          </w:tcPr>
          <w:p w14:paraId="53F2365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Borders>
              <w:top w:val="single" w:sz="4" w:space="0" w:color="auto"/>
              <w:bottom w:val="single" w:sz="4" w:space="0" w:color="auto"/>
              <w:right w:val="nil"/>
            </w:tcBorders>
          </w:tcPr>
          <w:p w14:paraId="0E1B3BF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2E962152"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3512E8BD" w14:textId="77777777" w:rsidR="00D6070B" w:rsidRPr="004B6D40" w:rsidRDefault="00D6070B" w:rsidP="00061101">
            <w:pPr>
              <w:rPr>
                <w:rFonts w:cs="Arial"/>
                <w:sz w:val="16"/>
                <w:szCs w:val="16"/>
              </w:rPr>
            </w:pPr>
            <w:r w:rsidRPr="004B6D40">
              <w:rPr>
                <w:rFonts w:cs="Arial"/>
                <w:sz w:val="16"/>
                <w:szCs w:val="16"/>
              </w:rPr>
              <w:t>Total Capacity at Max Cons. Pool (cfs)</w:t>
            </w:r>
          </w:p>
        </w:tc>
        <w:tc>
          <w:tcPr>
            <w:tcW w:w="0" w:type="auto"/>
          </w:tcPr>
          <w:p w14:paraId="317766D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130,000</w:t>
            </w:r>
          </w:p>
        </w:tc>
        <w:tc>
          <w:tcPr>
            <w:tcW w:w="0" w:type="auto"/>
          </w:tcPr>
          <w:p w14:paraId="4CB1FBB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194,000</w:t>
            </w:r>
          </w:p>
        </w:tc>
        <w:tc>
          <w:tcPr>
            <w:tcW w:w="0" w:type="auto"/>
          </w:tcPr>
          <w:p w14:paraId="63123D4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4DC57D3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70,000</w:t>
            </w:r>
          </w:p>
        </w:tc>
        <w:tc>
          <w:tcPr>
            <w:tcW w:w="0" w:type="auto"/>
          </w:tcPr>
          <w:p w14:paraId="2C60CE0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8CD3E8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4E4CCA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45,000</w:t>
            </w:r>
          </w:p>
        </w:tc>
        <w:tc>
          <w:tcPr>
            <w:tcW w:w="0" w:type="auto"/>
          </w:tcPr>
          <w:p w14:paraId="288B4BE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02EBA9B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37,500</w:t>
            </w:r>
          </w:p>
        </w:tc>
        <w:tc>
          <w:tcPr>
            <w:tcW w:w="0" w:type="auto"/>
          </w:tcPr>
          <w:p w14:paraId="25DAD8A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92,500</w:t>
            </w:r>
          </w:p>
        </w:tc>
        <w:tc>
          <w:tcPr>
            <w:tcW w:w="0" w:type="auto"/>
          </w:tcPr>
          <w:p w14:paraId="57B64C3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170,000</w:t>
            </w:r>
          </w:p>
        </w:tc>
        <w:tc>
          <w:tcPr>
            <w:tcW w:w="0" w:type="auto"/>
          </w:tcPr>
          <w:p w14:paraId="0796F11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98,580</w:t>
            </w:r>
          </w:p>
        </w:tc>
        <w:tc>
          <w:tcPr>
            <w:tcW w:w="0" w:type="auto"/>
            <w:tcBorders>
              <w:top w:val="single" w:sz="4" w:space="0" w:color="auto"/>
              <w:bottom w:val="single" w:sz="4" w:space="0" w:color="auto"/>
              <w:right w:val="nil"/>
            </w:tcBorders>
          </w:tcPr>
          <w:p w14:paraId="44ACA72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6BCD6ACE"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50891490" w14:textId="77777777" w:rsidR="00D6070B" w:rsidRPr="004B6D40" w:rsidRDefault="00D6070B" w:rsidP="00061101">
            <w:pPr>
              <w:rPr>
                <w:rFonts w:cs="Arial"/>
                <w:sz w:val="16"/>
                <w:szCs w:val="16"/>
              </w:rPr>
            </w:pPr>
            <w:r w:rsidRPr="004B6D40">
              <w:rPr>
                <w:rFonts w:cs="Arial"/>
                <w:sz w:val="16"/>
                <w:szCs w:val="16"/>
              </w:rPr>
              <w:t>Total Capacity at Full Pool (cfs)</w:t>
            </w:r>
          </w:p>
        </w:tc>
        <w:tc>
          <w:tcPr>
            <w:tcW w:w="0" w:type="auto"/>
          </w:tcPr>
          <w:p w14:paraId="35E6C6F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141,500</w:t>
            </w:r>
          </w:p>
        </w:tc>
        <w:tc>
          <w:tcPr>
            <w:tcW w:w="0" w:type="auto"/>
          </w:tcPr>
          <w:p w14:paraId="716C6FE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222,000</w:t>
            </w:r>
          </w:p>
        </w:tc>
        <w:tc>
          <w:tcPr>
            <w:tcW w:w="0" w:type="auto"/>
          </w:tcPr>
          <w:p w14:paraId="680D361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242,000</w:t>
            </w:r>
          </w:p>
        </w:tc>
        <w:tc>
          <w:tcPr>
            <w:tcW w:w="0" w:type="auto"/>
          </w:tcPr>
          <w:p w14:paraId="5DE146C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82,500</w:t>
            </w:r>
          </w:p>
        </w:tc>
        <w:tc>
          <w:tcPr>
            <w:tcW w:w="0" w:type="auto"/>
          </w:tcPr>
          <w:p w14:paraId="266631F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40,800</w:t>
            </w:r>
          </w:p>
        </w:tc>
        <w:tc>
          <w:tcPr>
            <w:tcW w:w="0" w:type="auto"/>
          </w:tcPr>
          <w:p w14:paraId="399898F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Pr>
          <w:p w14:paraId="2E32193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45,000</w:t>
            </w:r>
          </w:p>
        </w:tc>
        <w:tc>
          <w:tcPr>
            <w:tcW w:w="0" w:type="auto"/>
          </w:tcPr>
          <w:p w14:paraId="52FD739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604885A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53,200</w:t>
            </w:r>
          </w:p>
        </w:tc>
        <w:tc>
          <w:tcPr>
            <w:tcW w:w="0" w:type="auto"/>
          </w:tcPr>
          <w:p w14:paraId="593C460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110,000</w:t>
            </w:r>
          </w:p>
        </w:tc>
        <w:tc>
          <w:tcPr>
            <w:tcW w:w="0" w:type="auto"/>
          </w:tcPr>
          <w:p w14:paraId="7857B67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200,000</w:t>
            </w:r>
          </w:p>
        </w:tc>
        <w:tc>
          <w:tcPr>
            <w:tcW w:w="0" w:type="auto"/>
          </w:tcPr>
          <w:p w14:paraId="57FFBBF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145,740</w:t>
            </w:r>
          </w:p>
        </w:tc>
        <w:tc>
          <w:tcPr>
            <w:tcW w:w="0" w:type="auto"/>
            <w:tcBorders>
              <w:top w:val="single" w:sz="4" w:space="0" w:color="auto"/>
              <w:bottom w:val="single" w:sz="4" w:space="0" w:color="auto"/>
              <w:right w:val="nil"/>
            </w:tcBorders>
          </w:tcPr>
          <w:p w14:paraId="08DB9AC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179,000</w:t>
            </w:r>
          </w:p>
        </w:tc>
      </w:tr>
      <w:tr w:rsidR="00D6070B" w:rsidRPr="004B6D40" w14:paraId="65D9D257"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4287489D" w14:textId="77777777" w:rsidR="00D6070B" w:rsidRPr="004B6D40" w:rsidRDefault="00D6070B" w:rsidP="00061101">
            <w:pPr>
              <w:rPr>
                <w:rFonts w:cs="Arial"/>
                <w:sz w:val="16"/>
                <w:szCs w:val="16"/>
              </w:rPr>
            </w:pPr>
            <w:r w:rsidRPr="004B6D40">
              <w:rPr>
                <w:rFonts w:cs="Arial"/>
                <w:sz w:val="16"/>
                <w:szCs w:val="16"/>
              </w:rPr>
              <w:t>Total Capacity at Max Pool (cfs)</w:t>
            </w:r>
          </w:p>
        </w:tc>
        <w:tc>
          <w:tcPr>
            <w:tcW w:w="0" w:type="auto"/>
          </w:tcPr>
          <w:p w14:paraId="5AF9788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141,500</w:t>
            </w:r>
          </w:p>
        </w:tc>
        <w:tc>
          <w:tcPr>
            <w:tcW w:w="0" w:type="auto"/>
          </w:tcPr>
          <w:p w14:paraId="2F92273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270,000</w:t>
            </w:r>
          </w:p>
        </w:tc>
        <w:tc>
          <w:tcPr>
            <w:tcW w:w="0" w:type="auto"/>
          </w:tcPr>
          <w:p w14:paraId="14F8389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267,000</w:t>
            </w:r>
          </w:p>
        </w:tc>
        <w:tc>
          <w:tcPr>
            <w:tcW w:w="0" w:type="auto"/>
          </w:tcPr>
          <w:p w14:paraId="119F9BC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82,500</w:t>
            </w:r>
          </w:p>
        </w:tc>
        <w:tc>
          <w:tcPr>
            <w:tcW w:w="0" w:type="auto"/>
          </w:tcPr>
          <w:p w14:paraId="3327C72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0" w:type="auto"/>
          </w:tcPr>
          <w:p w14:paraId="180F32C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97,500</w:t>
            </w:r>
          </w:p>
        </w:tc>
        <w:tc>
          <w:tcPr>
            <w:tcW w:w="0" w:type="auto"/>
          </w:tcPr>
          <w:p w14:paraId="1A1BC47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364C468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273B296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53,200</w:t>
            </w:r>
          </w:p>
        </w:tc>
        <w:tc>
          <w:tcPr>
            <w:tcW w:w="0" w:type="auto"/>
          </w:tcPr>
          <w:p w14:paraId="23AF0A6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110,000</w:t>
            </w:r>
          </w:p>
        </w:tc>
        <w:tc>
          <w:tcPr>
            <w:tcW w:w="0" w:type="auto"/>
          </w:tcPr>
          <w:p w14:paraId="0D2F436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200,000</w:t>
            </w:r>
          </w:p>
        </w:tc>
        <w:tc>
          <w:tcPr>
            <w:tcW w:w="0" w:type="auto"/>
          </w:tcPr>
          <w:p w14:paraId="69387C8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191,640</w:t>
            </w:r>
          </w:p>
        </w:tc>
        <w:tc>
          <w:tcPr>
            <w:tcW w:w="0" w:type="auto"/>
            <w:tcBorders>
              <w:top w:val="single" w:sz="4" w:space="0" w:color="auto"/>
              <w:bottom w:val="single" w:sz="4" w:space="0" w:color="auto"/>
              <w:right w:val="nil"/>
            </w:tcBorders>
          </w:tcPr>
          <w:p w14:paraId="370F6D1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179,000</w:t>
            </w:r>
          </w:p>
        </w:tc>
      </w:tr>
      <w:tr w:rsidR="00D6070B" w:rsidRPr="004B6D40" w14:paraId="76D0FF90" w14:textId="77777777" w:rsidTr="00061101">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0674784" w14:textId="77777777" w:rsidR="00D6070B" w:rsidRPr="004B6D40" w:rsidRDefault="00D6070B" w:rsidP="00061101">
            <w:pPr>
              <w:rPr>
                <w:rFonts w:cs="Arial"/>
                <w:sz w:val="16"/>
                <w:szCs w:val="16"/>
              </w:rPr>
            </w:pPr>
            <w:r w:rsidRPr="004B6D40">
              <w:rPr>
                <w:rFonts w:cs="Arial"/>
                <w:sz w:val="16"/>
                <w:szCs w:val="16"/>
              </w:rPr>
              <w:t>Crest Elevation</w:t>
            </w:r>
            <w:r>
              <w:rPr>
                <w:rFonts w:cs="Arial"/>
                <w:sz w:val="16"/>
                <w:szCs w:val="16"/>
              </w:rPr>
              <w:t xml:space="preserve"> (ft)</w:t>
            </w:r>
          </w:p>
        </w:tc>
        <w:tc>
          <w:tcPr>
            <w:tcW w:w="0" w:type="auto"/>
            <w:tcBorders>
              <w:bottom w:val="single" w:sz="4" w:space="0" w:color="auto"/>
            </w:tcBorders>
          </w:tcPr>
          <w:p w14:paraId="452F931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1,495.50</w:t>
            </w:r>
          </w:p>
        </w:tc>
        <w:tc>
          <w:tcPr>
            <w:tcW w:w="0" w:type="auto"/>
            <w:tcBorders>
              <w:bottom w:val="single" w:sz="4" w:space="0" w:color="auto"/>
            </w:tcBorders>
          </w:tcPr>
          <w:p w14:paraId="4D2A577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887.50</w:t>
            </w:r>
          </w:p>
        </w:tc>
        <w:tc>
          <w:tcPr>
            <w:tcW w:w="0" w:type="auto"/>
            <w:tcBorders>
              <w:bottom w:val="single" w:sz="4" w:space="0" w:color="auto"/>
            </w:tcBorders>
          </w:tcPr>
          <w:p w14:paraId="6C6AF52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660</w:t>
            </w:r>
          </w:p>
        </w:tc>
        <w:tc>
          <w:tcPr>
            <w:tcW w:w="0" w:type="auto"/>
            <w:tcBorders>
              <w:bottom w:val="single" w:sz="4" w:space="0" w:color="auto"/>
            </w:tcBorders>
          </w:tcPr>
          <w:p w14:paraId="5E4ADEF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834</w:t>
            </w:r>
          </w:p>
        </w:tc>
        <w:tc>
          <w:tcPr>
            <w:tcW w:w="0" w:type="auto"/>
            <w:tcBorders>
              <w:bottom w:val="single" w:sz="4" w:space="0" w:color="auto"/>
            </w:tcBorders>
          </w:tcPr>
          <w:p w14:paraId="7958537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791.00</w:t>
            </w:r>
          </w:p>
        </w:tc>
        <w:tc>
          <w:tcPr>
            <w:tcW w:w="0" w:type="auto"/>
            <w:tcBorders>
              <w:bottom w:val="single" w:sz="4" w:space="0" w:color="auto"/>
            </w:tcBorders>
          </w:tcPr>
          <w:p w14:paraId="4C86DCB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835.00</w:t>
            </w:r>
          </w:p>
        </w:tc>
        <w:tc>
          <w:tcPr>
            <w:tcW w:w="0" w:type="auto"/>
            <w:tcBorders>
              <w:bottom w:val="single" w:sz="4" w:space="0" w:color="auto"/>
            </w:tcBorders>
          </w:tcPr>
          <w:p w14:paraId="6CCF16B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358.50</w:t>
            </w:r>
          </w:p>
        </w:tc>
        <w:tc>
          <w:tcPr>
            <w:tcW w:w="0" w:type="auto"/>
            <w:tcBorders>
              <w:bottom w:val="single" w:sz="4" w:space="0" w:color="auto"/>
            </w:tcBorders>
          </w:tcPr>
          <w:p w14:paraId="5FA6BB4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1,656.75</w:t>
            </w:r>
          </w:p>
        </w:tc>
        <w:tc>
          <w:tcPr>
            <w:tcW w:w="0" w:type="auto"/>
            <w:tcBorders>
              <w:bottom w:val="single" w:sz="4" w:space="0" w:color="auto"/>
            </w:tcBorders>
          </w:tcPr>
          <w:p w14:paraId="1A6B5C2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1,321.00</w:t>
            </w:r>
          </w:p>
        </w:tc>
        <w:tc>
          <w:tcPr>
            <w:tcW w:w="0" w:type="auto"/>
            <w:tcBorders>
              <w:bottom w:val="single" w:sz="4" w:space="0" w:color="auto"/>
            </w:tcBorders>
          </w:tcPr>
          <w:p w14:paraId="23BAF0F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968.70</w:t>
            </w:r>
          </w:p>
        </w:tc>
        <w:tc>
          <w:tcPr>
            <w:tcW w:w="0" w:type="auto"/>
            <w:tcBorders>
              <w:bottom w:val="single" w:sz="4" w:space="0" w:color="auto"/>
            </w:tcBorders>
          </w:tcPr>
          <w:p w14:paraId="55BB721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596.80</w:t>
            </w:r>
          </w:p>
        </w:tc>
        <w:tc>
          <w:tcPr>
            <w:tcW w:w="0" w:type="auto"/>
            <w:tcBorders>
              <w:bottom w:val="single" w:sz="4" w:space="0" w:color="auto"/>
            </w:tcBorders>
          </w:tcPr>
          <w:p w14:paraId="1315FE2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1,541</w:t>
            </w:r>
          </w:p>
        </w:tc>
        <w:tc>
          <w:tcPr>
            <w:tcW w:w="0" w:type="auto"/>
            <w:tcBorders>
              <w:top w:val="single" w:sz="4" w:space="0" w:color="auto"/>
              <w:bottom w:val="single" w:sz="4" w:space="0" w:color="auto"/>
              <w:right w:val="nil"/>
            </w:tcBorders>
          </w:tcPr>
          <w:p w14:paraId="4DC417C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1,161.50</w:t>
            </w:r>
          </w:p>
        </w:tc>
      </w:tr>
      <w:tr w:rsidR="00D6070B" w:rsidRPr="004B6D40" w14:paraId="2F2E7566" w14:textId="77777777" w:rsidTr="00061101">
        <w:trPr>
          <w:trHeight w:val="17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nil"/>
            </w:tcBorders>
          </w:tcPr>
          <w:p w14:paraId="4AE92216" w14:textId="77777777" w:rsidR="00D6070B" w:rsidRPr="004D331D" w:rsidRDefault="00D6070B" w:rsidP="00061101">
            <w:pPr>
              <w:pStyle w:val="BodyText"/>
              <w:rPr>
                <w:sz w:val="8"/>
                <w:szCs w:val="8"/>
              </w:rPr>
            </w:pPr>
          </w:p>
        </w:tc>
        <w:tc>
          <w:tcPr>
            <w:tcW w:w="0" w:type="auto"/>
            <w:tcBorders>
              <w:top w:val="single" w:sz="4" w:space="0" w:color="auto"/>
              <w:left w:val="nil"/>
              <w:bottom w:val="single" w:sz="4" w:space="0" w:color="auto"/>
              <w:right w:val="nil"/>
            </w:tcBorders>
          </w:tcPr>
          <w:p w14:paraId="6CCD79AF"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1C22AA8"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30EB4114"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4C2C7222"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60236255"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48804ADE"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7CC50761"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DB9012F"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D6F461C"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0E17871"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04D6397B"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2967E087"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c>
          <w:tcPr>
            <w:tcW w:w="0" w:type="auto"/>
            <w:tcBorders>
              <w:top w:val="single" w:sz="4" w:space="0" w:color="auto"/>
              <w:left w:val="nil"/>
              <w:bottom w:val="single" w:sz="4" w:space="0" w:color="auto"/>
              <w:right w:val="nil"/>
            </w:tcBorders>
          </w:tcPr>
          <w:p w14:paraId="111D6167" w14:textId="77777777" w:rsidR="00D6070B" w:rsidRPr="004D331D" w:rsidRDefault="00D6070B" w:rsidP="00061101">
            <w:pPr>
              <w:pStyle w:val="BodyText"/>
              <w:cnfStyle w:val="000000000000" w:firstRow="0" w:lastRow="0" w:firstColumn="0" w:lastColumn="0" w:oddVBand="0" w:evenVBand="0" w:oddHBand="0" w:evenHBand="0" w:firstRowFirstColumn="0" w:firstRowLastColumn="0" w:lastRowFirstColumn="0" w:lastRowLastColumn="0"/>
              <w:rPr>
                <w:sz w:val="8"/>
                <w:szCs w:val="8"/>
              </w:rPr>
            </w:pPr>
          </w:p>
        </w:tc>
      </w:tr>
      <w:tr w:rsidR="00D6070B" w:rsidRPr="004B6D40" w14:paraId="7624BB17" w14:textId="77777777" w:rsidTr="0006110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245AA0C0" w14:textId="77777777" w:rsidR="00D6070B" w:rsidRPr="004B6D40" w:rsidRDefault="00D6070B" w:rsidP="00061101">
            <w:pPr>
              <w:rPr>
                <w:rFonts w:cs="Arial"/>
                <w:sz w:val="16"/>
                <w:szCs w:val="16"/>
              </w:rPr>
            </w:pPr>
            <w:r w:rsidRPr="004B6D40">
              <w:rPr>
                <w:rFonts w:cs="Arial"/>
                <w:sz w:val="16"/>
                <w:szCs w:val="16"/>
              </w:rPr>
              <w:t>Number of Regulating Outlets</w:t>
            </w:r>
          </w:p>
        </w:tc>
        <w:tc>
          <w:tcPr>
            <w:tcW w:w="0" w:type="auto"/>
            <w:tcBorders>
              <w:top w:val="single" w:sz="4" w:space="0" w:color="auto"/>
            </w:tcBorders>
          </w:tcPr>
          <w:p w14:paraId="43D59F4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754CED4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w:t>
            </w:r>
          </w:p>
        </w:tc>
        <w:tc>
          <w:tcPr>
            <w:tcW w:w="0" w:type="auto"/>
            <w:tcBorders>
              <w:top w:val="single" w:sz="4" w:space="0" w:color="auto"/>
            </w:tcBorders>
          </w:tcPr>
          <w:p w14:paraId="23372E8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1701EA4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3F86A1A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w:t>
            </w:r>
          </w:p>
        </w:tc>
        <w:tc>
          <w:tcPr>
            <w:tcW w:w="0" w:type="auto"/>
            <w:tcBorders>
              <w:top w:val="single" w:sz="4" w:space="0" w:color="auto"/>
            </w:tcBorders>
          </w:tcPr>
          <w:p w14:paraId="2AF566E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w:t>
            </w:r>
          </w:p>
        </w:tc>
        <w:tc>
          <w:tcPr>
            <w:tcW w:w="0" w:type="auto"/>
            <w:tcBorders>
              <w:top w:val="single" w:sz="4" w:space="0" w:color="auto"/>
            </w:tcBorders>
          </w:tcPr>
          <w:p w14:paraId="23798BD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w:t>
            </w:r>
          </w:p>
        </w:tc>
        <w:tc>
          <w:tcPr>
            <w:tcW w:w="0" w:type="auto"/>
            <w:tcBorders>
              <w:top w:val="single" w:sz="4" w:space="0" w:color="auto"/>
            </w:tcBorders>
          </w:tcPr>
          <w:p w14:paraId="08F60AA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62044D5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5A17C8D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5D7FB4F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074E6D0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w:t>
            </w:r>
          </w:p>
        </w:tc>
        <w:tc>
          <w:tcPr>
            <w:tcW w:w="0" w:type="auto"/>
            <w:tcBorders>
              <w:top w:val="single" w:sz="4" w:space="0" w:color="auto"/>
              <w:bottom w:val="single" w:sz="4" w:space="0" w:color="auto"/>
              <w:right w:val="nil"/>
            </w:tcBorders>
          </w:tcPr>
          <w:p w14:paraId="66B984B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r>
      <w:tr w:rsidR="00D6070B" w:rsidRPr="004B6D40" w14:paraId="095956F4"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7A2A490E" w14:textId="77777777" w:rsidR="00D6070B" w:rsidRPr="004B6D40" w:rsidRDefault="00D6070B" w:rsidP="00061101">
            <w:pPr>
              <w:rPr>
                <w:rFonts w:cs="Arial"/>
                <w:sz w:val="16"/>
                <w:szCs w:val="16"/>
              </w:rPr>
            </w:pPr>
            <w:r w:rsidRPr="004B6D40">
              <w:rPr>
                <w:rFonts w:cs="Arial"/>
                <w:sz w:val="16"/>
                <w:szCs w:val="16"/>
              </w:rPr>
              <w:lastRenderedPageBreak/>
              <w:t>RO Capacity of 1 RO at Max Pool (cfs)</w:t>
            </w:r>
          </w:p>
        </w:tc>
        <w:tc>
          <w:tcPr>
            <w:tcW w:w="0" w:type="auto"/>
          </w:tcPr>
          <w:p w14:paraId="434186E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6,200</w:t>
            </w:r>
          </w:p>
        </w:tc>
        <w:tc>
          <w:tcPr>
            <w:tcW w:w="0" w:type="auto"/>
          </w:tcPr>
          <w:p w14:paraId="43E176F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6,100</w:t>
            </w:r>
          </w:p>
        </w:tc>
        <w:tc>
          <w:tcPr>
            <w:tcW w:w="0" w:type="auto"/>
          </w:tcPr>
          <w:p w14:paraId="3B9E48F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4261CDA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3,900</w:t>
            </w:r>
          </w:p>
        </w:tc>
        <w:tc>
          <w:tcPr>
            <w:tcW w:w="0" w:type="auto"/>
          </w:tcPr>
          <w:p w14:paraId="3D1C243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1,287</w:t>
            </w:r>
          </w:p>
        </w:tc>
        <w:tc>
          <w:tcPr>
            <w:tcW w:w="0" w:type="auto"/>
          </w:tcPr>
          <w:p w14:paraId="7BA5241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1,850</w:t>
            </w:r>
          </w:p>
        </w:tc>
        <w:tc>
          <w:tcPr>
            <w:tcW w:w="0" w:type="auto"/>
          </w:tcPr>
          <w:p w14:paraId="0965B03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2,075</w:t>
            </w:r>
          </w:p>
        </w:tc>
        <w:tc>
          <w:tcPr>
            <w:tcW w:w="0" w:type="auto"/>
          </w:tcPr>
          <w:p w14:paraId="1D24FFC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7,500</w:t>
            </w:r>
          </w:p>
        </w:tc>
        <w:tc>
          <w:tcPr>
            <w:tcW w:w="0" w:type="auto"/>
          </w:tcPr>
          <w:p w14:paraId="2F751CB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4,200</w:t>
            </w:r>
          </w:p>
        </w:tc>
        <w:tc>
          <w:tcPr>
            <w:tcW w:w="0" w:type="auto"/>
          </w:tcPr>
          <w:p w14:paraId="3ADB140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6,600</w:t>
            </w:r>
          </w:p>
        </w:tc>
        <w:tc>
          <w:tcPr>
            <w:tcW w:w="0" w:type="auto"/>
          </w:tcPr>
          <w:p w14:paraId="019D682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0EB17EC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7,480</w:t>
            </w:r>
          </w:p>
        </w:tc>
        <w:tc>
          <w:tcPr>
            <w:tcW w:w="0" w:type="auto"/>
            <w:tcBorders>
              <w:top w:val="single" w:sz="4" w:space="0" w:color="auto"/>
              <w:bottom w:val="single" w:sz="4" w:space="0" w:color="auto"/>
              <w:right w:val="nil"/>
            </w:tcBorders>
          </w:tcPr>
          <w:p w14:paraId="4A5A681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319B7B03"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436976CD" w14:textId="77777777" w:rsidR="00D6070B" w:rsidRPr="004B6D40" w:rsidRDefault="00D6070B" w:rsidP="00061101">
            <w:pPr>
              <w:rPr>
                <w:rFonts w:cs="Arial"/>
                <w:sz w:val="16"/>
                <w:szCs w:val="16"/>
              </w:rPr>
            </w:pPr>
            <w:r w:rsidRPr="004B6D40">
              <w:rPr>
                <w:rFonts w:cs="Arial"/>
                <w:sz w:val="16"/>
                <w:szCs w:val="16"/>
              </w:rPr>
              <w:t>RO Capacity of 1 RO at Min Pool (cfs)</w:t>
            </w:r>
          </w:p>
        </w:tc>
        <w:tc>
          <w:tcPr>
            <w:tcW w:w="0" w:type="auto"/>
          </w:tcPr>
          <w:p w14:paraId="3FFF7E1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3,000</w:t>
            </w:r>
          </w:p>
        </w:tc>
        <w:tc>
          <w:tcPr>
            <w:tcW w:w="0" w:type="auto"/>
          </w:tcPr>
          <w:p w14:paraId="479566F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4,000</w:t>
            </w:r>
          </w:p>
        </w:tc>
        <w:tc>
          <w:tcPr>
            <w:tcW w:w="0" w:type="auto"/>
          </w:tcPr>
          <w:p w14:paraId="499AE79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6B2927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2,400</w:t>
            </w:r>
          </w:p>
        </w:tc>
        <w:tc>
          <w:tcPr>
            <w:tcW w:w="0" w:type="auto"/>
          </w:tcPr>
          <w:p w14:paraId="1BA9FBE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810</w:t>
            </w:r>
          </w:p>
        </w:tc>
        <w:tc>
          <w:tcPr>
            <w:tcW w:w="0" w:type="auto"/>
          </w:tcPr>
          <w:p w14:paraId="6331C5D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1,080</w:t>
            </w:r>
          </w:p>
        </w:tc>
        <w:tc>
          <w:tcPr>
            <w:tcW w:w="0" w:type="auto"/>
          </w:tcPr>
          <w:p w14:paraId="07801C7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1,120</w:t>
            </w:r>
          </w:p>
        </w:tc>
        <w:tc>
          <w:tcPr>
            <w:tcW w:w="0" w:type="auto"/>
          </w:tcPr>
          <w:p w14:paraId="58D15DD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3,600</w:t>
            </w:r>
          </w:p>
        </w:tc>
        <w:tc>
          <w:tcPr>
            <w:tcW w:w="0" w:type="auto"/>
          </w:tcPr>
          <w:p w14:paraId="7309118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1,855</w:t>
            </w:r>
          </w:p>
        </w:tc>
        <w:tc>
          <w:tcPr>
            <w:tcW w:w="0" w:type="auto"/>
          </w:tcPr>
          <w:p w14:paraId="3DF2A33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4,740</w:t>
            </w:r>
          </w:p>
        </w:tc>
        <w:tc>
          <w:tcPr>
            <w:tcW w:w="0" w:type="auto"/>
          </w:tcPr>
          <w:p w14:paraId="206C44E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49D310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5,780</w:t>
            </w:r>
          </w:p>
        </w:tc>
        <w:tc>
          <w:tcPr>
            <w:tcW w:w="0" w:type="auto"/>
            <w:tcBorders>
              <w:top w:val="single" w:sz="4" w:space="0" w:color="auto"/>
              <w:bottom w:val="single" w:sz="4" w:space="0" w:color="auto"/>
              <w:right w:val="nil"/>
            </w:tcBorders>
          </w:tcPr>
          <w:p w14:paraId="4D6EE03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7D38F01B"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34CAF94F" w14:textId="24FD402B" w:rsidR="00D6070B" w:rsidRPr="004B6D40" w:rsidRDefault="000527D1" w:rsidP="00061101">
            <w:pPr>
              <w:rPr>
                <w:rFonts w:cs="Arial"/>
                <w:sz w:val="16"/>
                <w:szCs w:val="16"/>
              </w:rPr>
            </w:pPr>
            <w:r>
              <w:rPr>
                <w:noProof/>
                <w:sz w:val="24"/>
                <w:szCs w:val="24"/>
              </w:rPr>
              <mc:AlternateContent>
                <mc:Choice Requires="wps">
                  <w:drawing>
                    <wp:anchor distT="0" distB="0" distL="114300" distR="114300" simplePos="0" relativeHeight="251658240" behindDoc="0" locked="0" layoutInCell="1" allowOverlap="1" wp14:anchorId="2BB36AA6" wp14:editId="16F736C7">
                      <wp:simplePos x="0" y="0"/>
                      <wp:positionH relativeFrom="column">
                        <wp:posOffset>-331470</wp:posOffset>
                      </wp:positionH>
                      <wp:positionV relativeFrom="paragraph">
                        <wp:posOffset>222250</wp:posOffset>
                      </wp:positionV>
                      <wp:extent cx="309245" cy="274320"/>
                      <wp:effectExtent l="1905" t="0" r="317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4E9F6" w14:textId="77777777" w:rsidR="00C27C89" w:rsidRPr="00074B29" w:rsidRDefault="00C27C89" w:rsidP="00D6070B">
                                  <w:pPr>
                                    <w:pStyle w:val="Footer"/>
                                    <w:tabs>
                                      <w:tab w:val="right" w:pos="7560"/>
                                    </w:tabs>
                                    <w:rPr>
                                      <w:sz w:val="16"/>
                                    </w:rPr>
                                  </w:pPr>
                                  <w:r w:rsidRPr="00074B29">
                                    <w:rPr>
                                      <w:rStyle w:val="PageNumber"/>
                                      <w:rFonts w:ascii="Verdana" w:hAnsi="Verdana"/>
                                      <w:sz w:val="16"/>
                                    </w:rPr>
                                    <w:fldChar w:fldCharType="begin"/>
                                  </w:r>
                                  <w:r w:rsidRPr="00074B29">
                                    <w:rPr>
                                      <w:rStyle w:val="PageNumber"/>
                                      <w:rFonts w:ascii="Verdana" w:hAnsi="Verdana"/>
                                      <w:sz w:val="16"/>
                                    </w:rPr>
                                    <w:instrText xml:space="preserve"> PAGE </w:instrText>
                                  </w:r>
                                  <w:r w:rsidRPr="00074B29">
                                    <w:rPr>
                                      <w:rStyle w:val="PageNumber"/>
                                      <w:rFonts w:ascii="Verdana" w:hAnsi="Verdana"/>
                                      <w:sz w:val="16"/>
                                    </w:rPr>
                                    <w:fldChar w:fldCharType="separate"/>
                                  </w:r>
                                  <w:r>
                                    <w:rPr>
                                      <w:rStyle w:val="PageNumber"/>
                                      <w:rFonts w:ascii="Verdana" w:hAnsi="Verdana"/>
                                      <w:noProof/>
                                      <w:sz w:val="16"/>
                                    </w:rPr>
                                    <w:t>8</w:t>
                                  </w:r>
                                  <w:r w:rsidRPr="00074B29">
                                    <w:rPr>
                                      <w:rStyle w:val="PageNumber"/>
                                      <w:rFonts w:ascii="Verdana" w:hAnsi="Verdana"/>
                                      <w:sz w:val="16"/>
                                    </w:rPr>
                                    <w:fldChar w:fldCharType="end"/>
                                  </w:r>
                                </w:p>
                              </w:txbxContent>
                            </wps:txbx>
                            <wps:bodyPr rot="0" vert="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B36AA6" id="_x0000_t202" coordsize="21600,21600" o:spt="202" path="m,l,21600r21600,l21600,xe">
                      <v:stroke joinstyle="miter"/>
                      <v:path gradientshapeok="t" o:connecttype="rect"/>
                    </v:shapetype>
                    <v:shape id="Text Box 2" o:spid="_x0000_s1026" type="#_x0000_t202" style="position:absolute;margin-left:-26.1pt;margin-top:17.5pt;width:24.3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" filled="f" stroked="f">
                      <v:textbox style="layout-flow:vertical;mso-fit-shape-to-text:t">
                        <w:txbxContent>
                          <w:p w14:paraId="24B4E9F6" w14:textId="77777777" w:rsidR="00C27C89" w:rsidRPr="00074B29" w:rsidRDefault="00C27C89" w:rsidP="00D6070B">
                            <w:pPr>
                              <w:pStyle w:val="Footer"/>
                              <w:tabs>
                                <w:tab w:val="right" w:pos="7560"/>
                              </w:tabs>
                              <w:rPr>
                                <w:sz w:val="16"/>
                              </w:rPr>
                            </w:pPr>
                            <w:r w:rsidRPr="00074B29">
                              <w:rPr>
                                <w:rStyle w:val="PageNumber"/>
                                <w:rFonts w:ascii="Verdana" w:hAnsi="Verdana"/>
                                <w:sz w:val="16"/>
                              </w:rPr>
                              <w:fldChar w:fldCharType="begin"/>
                            </w:r>
                            <w:r w:rsidRPr="00074B29">
                              <w:rPr>
                                <w:rStyle w:val="PageNumber"/>
                                <w:rFonts w:ascii="Verdana" w:hAnsi="Verdana"/>
                                <w:sz w:val="16"/>
                              </w:rPr>
                              <w:instrText xml:space="preserve"> PAGE </w:instrText>
                            </w:r>
                            <w:r w:rsidRPr="00074B29">
                              <w:rPr>
                                <w:rStyle w:val="PageNumber"/>
                                <w:rFonts w:ascii="Verdana" w:hAnsi="Verdana"/>
                                <w:sz w:val="16"/>
                              </w:rPr>
                              <w:fldChar w:fldCharType="separate"/>
                            </w:r>
                            <w:r>
                              <w:rPr>
                                <w:rStyle w:val="PageNumber"/>
                                <w:rFonts w:ascii="Verdana" w:hAnsi="Verdana"/>
                                <w:noProof/>
                                <w:sz w:val="16"/>
                              </w:rPr>
                              <w:t>8</w:t>
                            </w:r>
                            <w:r w:rsidRPr="00074B29">
                              <w:rPr>
                                <w:rStyle w:val="PageNumber"/>
                                <w:rFonts w:ascii="Verdana" w:hAnsi="Verdana"/>
                                <w:sz w:val="16"/>
                              </w:rPr>
                              <w:fldChar w:fldCharType="end"/>
                            </w:r>
                          </w:p>
                        </w:txbxContent>
                      </v:textbox>
                    </v:shape>
                  </w:pict>
                </mc:Fallback>
              </mc:AlternateContent>
            </w:r>
            <w:r w:rsidR="00D6070B" w:rsidRPr="004B6D40">
              <w:rPr>
                <w:rFonts w:cs="Arial"/>
                <w:sz w:val="16"/>
                <w:szCs w:val="16"/>
              </w:rPr>
              <w:t>Total Capacity of all RO's at Max Pool (cfs)</w:t>
            </w:r>
          </w:p>
        </w:tc>
        <w:tc>
          <w:tcPr>
            <w:tcW w:w="0" w:type="auto"/>
          </w:tcPr>
          <w:p w14:paraId="69CB0FA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10,760</w:t>
            </w:r>
          </w:p>
        </w:tc>
        <w:tc>
          <w:tcPr>
            <w:tcW w:w="0" w:type="auto"/>
          </w:tcPr>
          <w:p w14:paraId="2E24969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24,400</w:t>
            </w:r>
          </w:p>
        </w:tc>
        <w:tc>
          <w:tcPr>
            <w:tcW w:w="0" w:type="auto"/>
          </w:tcPr>
          <w:p w14:paraId="4CB1202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422B4C1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7,800</w:t>
            </w:r>
          </w:p>
        </w:tc>
        <w:tc>
          <w:tcPr>
            <w:tcW w:w="0" w:type="auto"/>
          </w:tcPr>
          <w:p w14:paraId="1212D29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3,860</w:t>
            </w:r>
          </w:p>
        </w:tc>
        <w:tc>
          <w:tcPr>
            <w:tcW w:w="0" w:type="auto"/>
          </w:tcPr>
          <w:p w14:paraId="7726BD1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9,275</w:t>
            </w:r>
          </w:p>
        </w:tc>
        <w:tc>
          <w:tcPr>
            <w:tcW w:w="0" w:type="auto"/>
          </w:tcPr>
          <w:p w14:paraId="2430A59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8,260</w:t>
            </w:r>
          </w:p>
        </w:tc>
        <w:tc>
          <w:tcPr>
            <w:tcW w:w="0" w:type="auto"/>
          </w:tcPr>
          <w:p w14:paraId="794E9A4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12,050</w:t>
            </w:r>
          </w:p>
        </w:tc>
        <w:tc>
          <w:tcPr>
            <w:tcW w:w="0" w:type="auto"/>
          </w:tcPr>
          <w:p w14:paraId="5780931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8,400</w:t>
            </w:r>
          </w:p>
        </w:tc>
        <w:tc>
          <w:tcPr>
            <w:tcW w:w="0" w:type="auto"/>
          </w:tcPr>
          <w:p w14:paraId="7A98C82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13,210</w:t>
            </w:r>
          </w:p>
        </w:tc>
        <w:tc>
          <w:tcPr>
            <w:tcW w:w="0" w:type="auto"/>
          </w:tcPr>
          <w:p w14:paraId="524278D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B22F52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28,010</w:t>
            </w:r>
          </w:p>
        </w:tc>
        <w:tc>
          <w:tcPr>
            <w:tcW w:w="0" w:type="auto"/>
            <w:tcBorders>
              <w:top w:val="single" w:sz="4" w:space="0" w:color="auto"/>
              <w:bottom w:val="single" w:sz="4" w:space="0" w:color="auto"/>
              <w:right w:val="nil"/>
            </w:tcBorders>
          </w:tcPr>
          <w:p w14:paraId="672478B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49A20643"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0C6028E8" w14:textId="77777777" w:rsidR="00D6070B" w:rsidRPr="004B6D40" w:rsidRDefault="00D6070B" w:rsidP="00061101">
            <w:pPr>
              <w:rPr>
                <w:rFonts w:cs="Arial"/>
                <w:sz w:val="16"/>
                <w:szCs w:val="16"/>
              </w:rPr>
            </w:pPr>
            <w:r w:rsidRPr="004B6D40">
              <w:rPr>
                <w:rFonts w:cs="Arial"/>
                <w:sz w:val="16"/>
                <w:szCs w:val="16"/>
              </w:rPr>
              <w:t>Total Capacity of all RO's at Min Pool (cfs)</w:t>
            </w:r>
          </w:p>
        </w:tc>
        <w:tc>
          <w:tcPr>
            <w:tcW w:w="0" w:type="auto"/>
          </w:tcPr>
          <w:p w14:paraId="600E11B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5,600</w:t>
            </w:r>
          </w:p>
        </w:tc>
        <w:tc>
          <w:tcPr>
            <w:tcW w:w="0" w:type="auto"/>
          </w:tcPr>
          <w:p w14:paraId="16CB681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16,300</w:t>
            </w:r>
          </w:p>
        </w:tc>
        <w:tc>
          <w:tcPr>
            <w:tcW w:w="0" w:type="auto"/>
          </w:tcPr>
          <w:p w14:paraId="1465DBF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2B3FB0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4,790</w:t>
            </w:r>
          </w:p>
        </w:tc>
        <w:tc>
          <w:tcPr>
            <w:tcW w:w="0" w:type="auto"/>
          </w:tcPr>
          <w:p w14:paraId="6DB312A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2,430</w:t>
            </w:r>
          </w:p>
        </w:tc>
        <w:tc>
          <w:tcPr>
            <w:tcW w:w="0" w:type="auto"/>
          </w:tcPr>
          <w:p w14:paraId="09DEED2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5,440</w:t>
            </w:r>
          </w:p>
        </w:tc>
        <w:tc>
          <w:tcPr>
            <w:tcW w:w="0" w:type="auto"/>
          </w:tcPr>
          <w:p w14:paraId="483CC76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4,560</w:t>
            </w:r>
          </w:p>
        </w:tc>
        <w:tc>
          <w:tcPr>
            <w:tcW w:w="0" w:type="auto"/>
          </w:tcPr>
          <w:p w14:paraId="5EBAE39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5,920</w:t>
            </w:r>
          </w:p>
        </w:tc>
        <w:tc>
          <w:tcPr>
            <w:tcW w:w="0" w:type="auto"/>
          </w:tcPr>
          <w:p w14:paraId="42BA90B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3,710</w:t>
            </w:r>
          </w:p>
        </w:tc>
        <w:tc>
          <w:tcPr>
            <w:tcW w:w="0" w:type="auto"/>
          </w:tcPr>
          <w:p w14:paraId="0A4DB8E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9,480</w:t>
            </w:r>
          </w:p>
        </w:tc>
        <w:tc>
          <w:tcPr>
            <w:tcW w:w="0" w:type="auto"/>
          </w:tcPr>
          <w:p w14:paraId="62BB779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4CE8D25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19,780</w:t>
            </w:r>
          </w:p>
        </w:tc>
        <w:tc>
          <w:tcPr>
            <w:tcW w:w="0" w:type="auto"/>
            <w:tcBorders>
              <w:top w:val="single" w:sz="4" w:space="0" w:color="auto"/>
              <w:bottom w:val="single" w:sz="4" w:space="0" w:color="auto"/>
              <w:right w:val="nil"/>
            </w:tcBorders>
          </w:tcPr>
          <w:p w14:paraId="1ADA740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73D5D4C2"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67D70A62" w14:textId="77777777" w:rsidR="00D6070B" w:rsidRPr="004B6D40" w:rsidRDefault="00D6070B" w:rsidP="00061101">
            <w:pPr>
              <w:rPr>
                <w:rFonts w:cs="Arial"/>
                <w:sz w:val="16"/>
                <w:szCs w:val="16"/>
              </w:rPr>
            </w:pPr>
            <w:r w:rsidRPr="004B6D40">
              <w:rPr>
                <w:rFonts w:cs="Arial"/>
                <w:sz w:val="16"/>
                <w:szCs w:val="16"/>
              </w:rPr>
              <w:t>Invert elevation</w:t>
            </w:r>
            <w:r>
              <w:rPr>
                <w:rFonts w:cs="Arial"/>
                <w:sz w:val="16"/>
                <w:szCs w:val="16"/>
              </w:rPr>
              <w:t xml:space="preserve"> (ft)</w:t>
            </w:r>
          </w:p>
        </w:tc>
        <w:tc>
          <w:tcPr>
            <w:tcW w:w="0" w:type="auto"/>
          </w:tcPr>
          <w:p w14:paraId="3FB64DD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1,409</w:t>
            </w:r>
          </w:p>
        </w:tc>
        <w:tc>
          <w:tcPr>
            <w:tcW w:w="0" w:type="auto"/>
          </w:tcPr>
          <w:p w14:paraId="4FD4C45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724</w:t>
            </w:r>
          </w:p>
        </w:tc>
        <w:tc>
          <w:tcPr>
            <w:tcW w:w="0" w:type="auto"/>
          </w:tcPr>
          <w:p w14:paraId="307DF16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AA329E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670</w:t>
            </w:r>
          </w:p>
        </w:tc>
        <w:tc>
          <w:tcPr>
            <w:tcW w:w="0" w:type="auto"/>
          </w:tcPr>
          <w:p w14:paraId="108A635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719</w:t>
            </w:r>
          </w:p>
        </w:tc>
        <w:tc>
          <w:tcPr>
            <w:tcW w:w="0" w:type="auto"/>
          </w:tcPr>
          <w:p w14:paraId="28111EA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739</w:t>
            </w:r>
          </w:p>
        </w:tc>
        <w:tc>
          <w:tcPr>
            <w:tcW w:w="0" w:type="auto"/>
          </w:tcPr>
          <w:p w14:paraId="33D29D2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340</w:t>
            </w:r>
          </w:p>
        </w:tc>
        <w:tc>
          <w:tcPr>
            <w:tcW w:w="0" w:type="auto"/>
          </w:tcPr>
          <w:p w14:paraId="31E4A86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1,478.75</w:t>
            </w:r>
          </w:p>
        </w:tc>
        <w:tc>
          <w:tcPr>
            <w:tcW w:w="0" w:type="auto"/>
          </w:tcPr>
          <w:p w14:paraId="2C1C73B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1,132</w:t>
            </w:r>
          </w:p>
        </w:tc>
        <w:tc>
          <w:tcPr>
            <w:tcW w:w="0" w:type="auto"/>
          </w:tcPr>
          <w:p w14:paraId="5A8F411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745</w:t>
            </w:r>
          </w:p>
        </w:tc>
        <w:tc>
          <w:tcPr>
            <w:tcW w:w="0" w:type="auto"/>
          </w:tcPr>
          <w:p w14:paraId="44BFF50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1326FA5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 at elev 1</w:t>
            </w:r>
            <w:r>
              <w:rPr>
                <w:rFonts w:cs="Arial"/>
                <w:sz w:val="16"/>
                <w:szCs w:val="16"/>
              </w:rPr>
              <w:t>,</w:t>
            </w:r>
            <w:r w:rsidRPr="004B6D40">
              <w:rPr>
                <w:rFonts w:cs="Arial"/>
                <w:sz w:val="16"/>
                <w:szCs w:val="16"/>
              </w:rPr>
              <w:t>340</w:t>
            </w:r>
          </w:p>
        </w:tc>
        <w:tc>
          <w:tcPr>
            <w:tcW w:w="0" w:type="auto"/>
            <w:tcBorders>
              <w:top w:val="single" w:sz="4" w:space="0" w:color="auto"/>
              <w:bottom w:val="single" w:sz="4" w:space="0" w:color="auto"/>
              <w:right w:val="nil"/>
            </w:tcBorders>
          </w:tcPr>
          <w:p w14:paraId="595D857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5EE44A61" w14:textId="77777777" w:rsidTr="00061101">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6D500EF5" w14:textId="77777777" w:rsidR="00D6070B" w:rsidRPr="004B6D40" w:rsidRDefault="00D6070B" w:rsidP="00061101">
            <w:pPr>
              <w:pStyle w:val="BodyText"/>
            </w:pPr>
          </w:p>
        </w:tc>
        <w:tc>
          <w:tcPr>
            <w:tcW w:w="0" w:type="auto"/>
            <w:tcBorders>
              <w:bottom w:val="single" w:sz="4" w:space="0" w:color="auto"/>
            </w:tcBorders>
          </w:tcPr>
          <w:p w14:paraId="335AD034"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3DF236D4"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102E37FD"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582697A3"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5B9420EE"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5CC026B2"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52996B81"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62BE22D5"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334B1F98"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6407D85E"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1C04794C"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72AE28B4"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r w:rsidRPr="004B6D40">
              <w:rPr>
                <w:rFonts w:cs="Arial"/>
                <w:sz w:val="16"/>
                <w:szCs w:val="16"/>
              </w:rPr>
              <w:t>2 at elev 1</w:t>
            </w:r>
            <w:r>
              <w:rPr>
                <w:rFonts w:cs="Arial"/>
                <w:sz w:val="16"/>
                <w:szCs w:val="16"/>
              </w:rPr>
              <w:t>,</w:t>
            </w:r>
            <w:r w:rsidRPr="004B6D40">
              <w:rPr>
                <w:rFonts w:cs="Arial"/>
                <w:sz w:val="16"/>
                <w:szCs w:val="16"/>
              </w:rPr>
              <w:t>265</w:t>
            </w:r>
          </w:p>
        </w:tc>
        <w:tc>
          <w:tcPr>
            <w:tcW w:w="0" w:type="auto"/>
            <w:tcBorders>
              <w:top w:val="single" w:sz="4" w:space="0" w:color="auto"/>
              <w:bottom w:val="single" w:sz="4" w:space="0" w:color="auto"/>
              <w:right w:val="nil"/>
            </w:tcBorders>
          </w:tcPr>
          <w:p w14:paraId="1E5C8844" w14:textId="77777777" w:rsidR="00D6070B" w:rsidRPr="004B6D40" w:rsidRDefault="00D6070B" w:rsidP="00061101">
            <w:pPr>
              <w:pStyle w:val="BodyText"/>
              <w:cnfStyle w:val="000000000000" w:firstRow="0" w:lastRow="0" w:firstColumn="0" w:lastColumn="0" w:oddVBand="0" w:evenVBand="0" w:oddHBand="0" w:evenHBand="0" w:firstRowFirstColumn="0" w:firstRowLastColumn="0" w:lastRowFirstColumn="0" w:lastRowLastColumn="0"/>
            </w:pPr>
          </w:p>
        </w:tc>
      </w:tr>
      <w:tr w:rsidR="00D6070B" w:rsidRPr="004B6D40" w14:paraId="5773E8B7" w14:textId="77777777" w:rsidTr="00061101">
        <w:trPr>
          <w:trHeight w:val="21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nil"/>
            </w:tcBorders>
          </w:tcPr>
          <w:p w14:paraId="7706557C" w14:textId="77777777" w:rsidR="00D6070B" w:rsidRPr="004D331D" w:rsidRDefault="00D6070B" w:rsidP="00061101">
            <w:pPr>
              <w:rPr>
                <w:rFonts w:cs="Arial"/>
                <w:sz w:val="8"/>
                <w:szCs w:val="8"/>
              </w:rPr>
            </w:pPr>
          </w:p>
        </w:tc>
        <w:tc>
          <w:tcPr>
            <w:tcW w:w="0" w:type="auto"/>
            <w:tcBorders>
              <w:top w:val="single" w:sz="4" w:space="0" w:color="auto"/>
              <w:left w:val="nil"/>
              <w:bottom w:val="single" w:sz="4" w:space="0" w:color="auto"/>
              <w:right w:val="nil"/>
            </w:tcBorders>
          </w:tcPr>
          <w:p w14:paraId="490A659D"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2EE923B5"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410BB144"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789C67B9"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2344253C"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0855408C"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4999F4DB"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32533FAA"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3EBE28E3"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203354EC"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6C4DAE02"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7B197F7B"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c>
          <w:tcPr>
            <w:tcW w:w="0" w:type="auto"/>
            <w:tcBorders>
              <w:top w:val="single" w:sz="4" w:space="0" w:color="auto"/>
              <w:left w:val="nil"/>
              <w:bottom w:val="single" w:sz="4" w:space="0" w:color="auto"/>
              <w:right w:val="nil"/>
            </w:tcBorders>
          </w:tcPr>
          <w:p w14:paraId="1C3C7C29" w14:textId="77777777" w:rsidR="00D6070B" w:rsidRPr="004D331D" w:rsidRDefault="00D6070B" w:rsidP="00061101">
            <w:pPr>
              <w:cnfStyle w:val="000000000000" w:firstRow="0" w:lastRow="0" w:firstColumn="0" w:lastColumn="0" w:oddVBand="0" w:evenVBand="0" w:oddHBand="0" w:evenHBand="0" w:firstRowFirstColumn="0" w:firstRowLastColumn="0" w:lastRowFirstColumn="0" w:lastRowLastColumn="0"/>
              <w:rPr>
                <w:rFonts w:cs="Arial"/>
                <w:sz w:val="8"/>
                <w:szCs w:val="8"/>
              </w:rPr>
            </w:pPr>
          </w:p>
        </w:tc>
      </w:tr>
      <w:tr w:rsidR="00D6070B" w:rsidRPr="004B6D40" w14:paraId="3637AFD5" w14:textId="77777777" w:rsidTr="0006110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4B39AB0" w14:textId="77777777" w:rsidR="00D6070B" w:rsidRPr="004B6D40" w:rsidRDefault="00D6070B" w:rsidP="00061101">
            <w:pPr>
              <w:rPr>
                <w:rFonts w:cs="Arial"/>
                <w:sz w:val="16"/>
                <w:szCs w:val="16"/>
              </w:rPr>
            </w:pPr>
            <w:r w:rsidRPr="004B6D40">
              <w:rPr>
                <w:rFonts w:cs="Arial"/>
                <w:sz w:val="16"/>
                <w:szCs w:val="16"/>
              </w:rPr>
              <w:t>Number of Turbines</w:t>
            </w:r>
          </w:p>
        </w:tc>
        <w:tc>
          <w:tcPr>
            <w:tcW w:w="0" w:type="auto"/>
            <w:tcBorders>
              <w:top w:val="single" w:sz="4" w:space="0" w:color="auto"/>
            </w:tcBorders>
          </w:tcPr>
          <w:p w14:paraId="4941FC1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0372153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w:t>
            </w:r>
          </w:p>
        </w:tc>
        <w:tc>
          <w:tcPr>
            <w:tcW w:w="0" w:type="auto"/>
            <w:tcBorders>
              <w:top w:val="single" w:sz="4" w:space="0" w:color="auto"/>
            </w:tcBorders>
          </w:tcPr>
          <w:p w14:paraId="4AA4C4A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w:t>
            </w:r>
          </w:p>
        </w:tc>
        <w:tc>
          <w:tcPr>
            <w:tcW w:w="0" w:type="auto"/>
            <w:tcBorders>
              <w:top w:val="single" w:sz="4" w:space="0" w:color="auto"/>
            </w:tcBorders>
          </w:tcPr>
          <w:p w14:paraId="2E194D8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1BC00E7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31F867B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21B09C7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0F6E92A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1FFC4D2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0</w:t>
            </w:r>
          </w:p>
        </w:tc>
        <w:tc>
          <w:tcPr>
            <w:tcW w:w="0" w:type="auto"/>
            <w:tcBorders>
              <w:top w:val="single" w:sz="4" w:space="0" w:color="auto"/>
            </w:tcBorders>
          </w:tcPr>
          <w:p w14:paraId="2D28DE7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13EC048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tcBorders>
          </w:tcPr>
          <w:p w14:paraId="6077765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p>
        </w:tc>
        <w:tc>
          <w:tcPr>
            <w:tcW w:w="0" w:type="auto"/>
            <w:tcBorders>
              <w:top w:val="single" w:sz="4" w:space="0" w:color="auto"/>
              <w:bottom w:val="single" w:sz="4" w:space="0" w:color="auto"/>
              <w:right w:val="nil"/>
            </w:tcBorders>
          </w:tcPr>
          <w:p w14:paraId="62035DF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w:t>
            </w:r>
          </w:p>
        </w:tc>
      </w:tr>
      <w:tr w:rsidR="00D6070B" w:rsidRPr="004B6D40" w14:paraId="30A5D211"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11614A96" w14:textId="77777777" w:rsidR="00D6070B" w:rsidRPr="004B6D40" w:rsidRDefault="00D6070B" w:rsidP="00061101">
            <w:pPr>
              <w:rPr>
                <w:rFonts w:cs="Arial"/>
                <w:sz w:val="16"/>
                <w:szCs w:val="16"/>
              </w:rPr>
            </w:pPr>
            <w:r w:rsidRPr="004B6D40">
              <w:rPr>
                <w:rFonts w:cs="Arial"/>
                <w:sz w:val="16"/>
                <w:szCs w:val="16"/>
              </w:rPr>
              <w:t>Nameplate capacity at full pool (MW/unit)</w:t>
            </w:r>
          </w:p>
        </w:tc>
        <w:tc>
          <w:tcPr>
            <w:tcW w:w="0" w:type="auto"/>
          </w:tcPr>
          <w:p w14:paraId="5C77058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w:t>
            </w:r>
          </w:p>
        </w:tc>
        <w:tc>
          <w:tcPr>
            <w:tcW w:w="0" w:type="auto"/>
          </w:tcPr>
          <w:p w14:paraId="5D1CE0B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w:t>
            </w:r>
          </w:p>
        </w:tc>
        <w:tc>
          <w:tcPr>
            <w:tcW w:w="0" w:type="auto"/>
          </w:tcPr>
          <w:p w14:paraId="37E6AFC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w:t>
            </w:r>
          </w:p>
        </w:tc>
        <w:tc>
          <w:tcPr>
            <w:tcW w:w="0" w:type="auto"/>
          </w:tcPr>
          <w:p w14:paraId="27F2BF4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26A02FE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6A59899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0800C20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201F207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12.5</w:t>
            </w:r>
          </w:p>
        </w:tc>
        <w:tc>
          <w:tcPr>
            <w:tcW w:w="0" w:type="auto"/>
          </w:tcPr>
          <w:p w14:paraId="652C497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p>
        </w:tc>
        <w:tc>
          <w:tcPr>
            <w:tcW w:w="0" w:type="auto"/>
          </w:tcPr>
          <w:p w14:paraId="6F0C5AA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40</w:t>
            </w:r>
          </w:p>
        </w:tc>
        <w:tc>
          <w:tcPr>
            <w:tcW w:w="0" w:type="auto"/>
          </w:tcPr>
          <w:p w14:paraId="47FFEBB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10</w:t>
            </w:r>
          </w:p>
        </w:tc>
        <w:tc>
          <w:tcPr>
            <w:tcW w:w="0" w:type="auto"/>
          </w:tcPr>
          <w:p w14:paraId="4002233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50</w:t>
            </w:r>
          </w:p>
        </w:tc>
        <w:tc>
          <w:tcPr>
            <w:tcW w:w="0" w:type="auto"/>
            <w:tcBorders>
              <w:top w:val="single" w:sz="4" w:space="0" w:color="auto"/>
              <w:bottom w:val="single" w:sz="4" w:space="0" w:color="auto"/>
              <w:right w:val="nil"/>
            </w:tcBorders>
          </w:tcPr>
          <w:p w14:paraId="2D0EECF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18</w:t>
            </w:r>
          </w:p>
        </w:tc>
      </w:tr>
      <w:tr w:rsidR="00D6070B" w:rsidRPr="004B6D40" w14:paraId="359C20B7"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6478A633" w14:textId="77777777" w:rsidR="00D6070B" w:rsidRPr="004B6D40" w:rsidRDefault="00D6070B" w:rsidP="00061101">
            <w:pPr>
              <w:rPr>
                <w:rFonts w:cs="Arial"/>
                <w:sz w:val="16"/>
                <w:szCs w:val="16"/>
              </w:rPr>
            </w:pPr>
            <w:r w:rsidRPr="004B6D40">
              <w:rPr>
                <w:rFonts w:cs="Arial"/>
                <w:sz w:val="16"/>
                <w:szCs w:val="16"/>
              </w:rPr>
              <w:t>Capacity per Turbine at Min Pool (cfs)</w:t>
            </w:r>
          </w:p>
        </w:tc>
        <w:tc>
          <w:tcPr>
            <w:tcW w:w="0" w:type="auto"/>
          </w:tcPr>
          <w:p w14:paraId="038CCC1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850</w:t>
            </w:r>
          </w:p>
        </w:tc>
        <w:tc>
          <w:tcPr>
            <w:tcW w:w="0" w:type="auto"/>
          </w:tcPr>
          <w:p w14:paraId="4B7D845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2,700</w:t>
            </w:r>
          </w:p>
        </w:tc>
        <w:tc>
          <w:tcPr>
            <w:tcW w:w="0" w:type="auto"/>
          </w:tcPr>
          <w:p w14:paraId="294AC11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w:t>
            </w:r>
            <w:r>
              <w:rPr>
                <w:rFonts w:cs="Arial"/>
                <w:sz w:val="16"/>
                <w:szCs w:val="16"/>
              </w:rPr>
              <w:t>,</w:t>
            </w:r>
            <w:r w:rsidRPr="004B6D40">
              <w:rPr>
                <w:rFonts w:cs="Arial"/>
                <w:sz w:val="16"/>
                <w:szCs w:val="16"/>
              </w:rPr>
              <w:t>200</w:t>
            </w:r>
          </w:p>
        </w:tc>
        <w:tc>
          <w:tcPr>
            <w:tcW w:w="0" w:type="auto"/>
          </w:tcPr>
          <w:p w14:paraId="33DF68A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CBD9BF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115246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3225CC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84F3F6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690</w:t>
            </w:r>
          </w:p>
        </w:tc>
        <w:tc>
          <w:tcPr>
            <w:tcW w:w="0" w:type="auto"/>
          </w:tcPr>
          <w:p w14:paraId="0341045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050BCA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r>
              <w:rPr>
                <w:rFonts w:cs="Arial"/>
                <w:sz w:val="16"/>
                <w:szCs w:val="16"/>
              </w:rPr>
              <w:t>,</w:t>
            </w:r>
            <w:r w:rsidRPr="004B6D40">
              <w:rPr>
                <w:rFonts w:cs="Arial"/>
                <w:sz w:val="16"/>
                <w:szCs w:val="16"/>
              </w:rPr>
              <w:t>210</w:t>
            </w:r>
          </w:p>
        </w:tc>
        <w:tc>
          <w:tcPr>
            <w:tcW w:w="0" w:type="auto"/>
          </w:tcPr>
          <w:p w14:paraId="6462F35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w:t>
            </w:r>
            <w:r>
              <w:rPr>
                <w:rFonts w:cs="Arial"/>
                <w:sz w:val="16"/>
                <w:szCs w:val="16"/>
              </w:rPr>
              <w:t>,</w:t>
            </w:r>
            <w:r w:rsidRPr="004B6D40">
              <w:rPr>
                <w:rFonts w:cs="Arial"/>
                <w:sz w:val="16"/>
                <w:szCs w:val="16"/>
              </w:rPr>
              <w:t>710</w:t>
            </w:r>
          </w:p>
        </w:tc>
        <w:tc>
          <w:tcPr>
            <w:tcW w:w="0" w:type="auto"/>
          </w:tcPr>
          <w:p w14:paraId="431F48A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w:t>
            </w:r>
            <w:r>
              <w:rPr>
                <w:rFonts w:cs="Arial"/>
                <w:sz w:val="16"/>
                <w:szCs w:val="16"/>
              </w:rPr>
              <w:t>,</w:t>
            </w:r>
            <w:r w:rsidRPr="004B6D40">
              <w:rPr>
                <w:rFonts w:cs="Arial"/>
                <w:sz w:val="16"/>
                <w:szCs w:val="16"/>
              </w:rPr>
              <w:t>480</w:t>
            </w:r>
          </w:p>
        </w:tc>
        <w:tc>
          <w:tcPr>
            <w:tcW w:w="0" w:type="auto"/>
            <w:tcBorders>
              <w:top w:val="single" w:sz="4" w:space="0" w:color="auto"/>
              <w:bottom w:val="single" w:sz="4" w:space="0" w:color="auto"/>
              <w:right w:val="nil"/>
            </w:tcBorders>
          </w:tcPr>
          <w:p w14:paraId="2233BB1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w:t>
            </w:r>
            <w:r>
              <w:rPr>
                <w:rFonts w:cs="Arial"/>
                <w:sz w:val="16"/>
                <w:szCs w:val="16"/>
              </w:rPr>
              <w:t>,</w:t>
            </w:r>
            <w:r w:rsidRPr="004B6D40">
              <w:rPr>
                <w:rFonts w:cs="Arial"/>
                <w:sz w:val="16"/>
                <w:szCs w:val="16"/>
              </w:rPr>
              <w:t>200</w:t>
            </w:r>
          </w:p>
        </w:tc>
      </w:tr>
      <w:tr w:rsidR="00D6070B" w:rsidRPr="004B6D40" w14:paraId="19DD0F20"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419FE665" w14:textId="77777777" w:rsidR="00D6070B" w:rsidRPr="004B6D40" w:rsidRDefault="00D6070B" w:rsidP="00061101">
            <w:pPr>
              <w:rPr>
                <w:rFonts w:cs="Arial"/>
                <w:sz w:val="16"/>
                <w:szCs w:val="16"/>
              </w:rPr>
            </w:pPr>
            <w:r w:rsidRPr="004B6D40">
              <w:rPr>
                <w:rFonts w:cs="Arial"/>
                <w:sz w:val="16"/>
                <w:szCs w:val="16"/>
              </w:rPr>
              <w:t>Capacity per Turbine at Max Pool (cfs)</w:t>
            </w:r>
          </w:p>
        </w:tc>
        <w:tc>
          <w:tcPr>
            <w:tcW w:w="0" w:type="auto"/>
          </w:tcPr>
          <w:p w14:paraId="2E56895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750</w:t>
            </w:r>
          </w:p>
        </w:tc>
        <w:tc>
          <w:tcPr>
            <w:tcW w:w="0" w:type="auto"/>
          </w:tcPr>
          <w:p w14:paraId="48DF572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2,400</w:t>
            </w:r>
          </w:p>
        </w:tc>
        <w:tc>
          <w:tcPr>
            <w:tcW w:w="0" w:type="auto"/>
          </w:tcPr>
          <w:p w14:paraId="3B1F1B6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4,200</w:t>
            </w:r>
          </w:p>
        </w:tc>
        <w:tc>
          <w:tcPr>
            <w:tcW w:w="0" w:type="auto"/>
          </w:tcPr>
          <w:p w14:paraId="336B2D0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1AAA9D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B41E66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A310D0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6CEB3D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455</w:t>
            </w:r>
          </w:p>
        </w:tc>
        <w:tc>
          <w:tcPr>
            <w:tcW w:w="0" w:type="auto"/>
          </w:tcPr>
          <w:p w14:paraId="32D7271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03025B5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1,800</w:t>
            </w:r>
          </w:p>
        </w:tc>
        <w:tc>
          <w:tcPr>
            <w:tcW w:w="0" w:type="auto"/>
          </w:tcPr>
          <w:p w14:paraId="0C77F4B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1,330</w:t>
            </w:r>
          </w:p>
        </w:tc>
        <w:tc>
          <w:tcPr>
            <w:tcW w:w="0" w:type="auto"/>
          </w:tcPr>
          <w:p w14:paraId="70F4334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1,950</w:t>
            </w:r>
          </w:p>
        </w:tc>
        <w:tc>
          <w:tcPr>
            <w:tcW w:w="0" w:type="auto"/>
            <w:tcBorders>
              <w:top w:val="single" w:sz="4" w:space="0" w:color="auto"/>
              <w:bottom w:val="single" w:sz="4" w:space="0" w:color="auto"/>
              <w:right w:val="nil"/>
            </w:tcBorders>
          </w:tcPr>
          <w:p w14:paraId="6360F67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2,810</w:t>
            </w:r>
          </w:p>
        </w:tc>
      </w:tr>
      <w:tr w:rsidR="00D6070B" w:rsidRPr="004B6D40" w14:paraId="1AB73F73"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5099FFD0" w14:textId="77777777" w:rsidR="00D6070B" w:rsidRPr="004B6D40" w:rsidRDefault="00D6070B" w:rsidP="00061101">
            <w:pPr>
              <w:rPr>
                <w:rFonts w:cs="Arial"/>
                <w:sz w:val="16"/>
                <w:szCs w:val="16"/>
              </w:rPr>
            </w:pPr>
            <w:r w:rsidRPr="004B6D40">
              <w:rPr>
                <w:rFonts w:cs="Arial"/>
                <w:sz w:val="16"/>
                <w:szCs w:val="16"/>
              </w:rPr>
              <w:t>Total Cap. at Full Load at Min Pool (cfs)</w:t>
            </w:r>
          </w:p>
        </w:tc>
        <w:tc>
          <w:tcPr>
            <w:tcW w:w="0" w:type="auto"/>
          </w:tcPr>
          <w:p w14:paraId="3EF7A97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1,700</w:t>
            </w:r>
          </w:p>
        </w:tc>
        <w:tc>
          <w:tcPr>
            <w:tcW w:w="0" w:type="auto"/>
          </w:tcPr>
          <w:p w14:paraId="3E2C874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8,100</w:t>
            </w:r>
          </w:p>
        </w:tc>
        <w:tc>
          <w:tcPr>
            <w:tcW w:w="0" w:type="auto"/>
          </w:tcPr>
          <w:p w14:paraId="4D4E9B3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4,200</w:t>
            </w:r>
          </w:p>
        </w:tc>
        <w:tc>
          <w:tcPr>
            <w:tcW w:w="0" w:type="auto"/>
          </w:tcPr>
          <w:p w14:paraId="5BA5607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27202F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AE8290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77BAC7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3E943BC7"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1,380</w:t>
            </w:r>
          </w:p>
        </w:tc>
        <w:tc>
          <w:tcPr>
            <w:tcW w:w="0" w:type="auto"/>
          </w:tcPr>
          <w:p w14:paraId="57C6265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7BAE59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4,420</w:t>
            </w:r>
          </w:p>
        </w:tc>
        <w:tc>
          <w:tcPr>
            <w:tcW w:w="0" w:type="auto"/>
          </w:tcPr>
          <w:p w14:paraId="0808002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3,420</w:t>
            </w:r>
          </w:p>
        </w:tc>
        <w:tc>
          <w:tcPr>
            <w:tcW w:w="0" w:type="auto"/>
          </w:tcPr>
          <w:p w14:paraId="35FB51A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4,960</w:t>
            </w:r>
          </w:p>
        </w:tc>
        <w:tc>
          <w:tcPr>
            <w:tcW w:w="0" w:type="auto"/>
            <w:tcBorders>
              <w:top w:val="single" w:sz="4" w:space="0" w:color="auto"/>
              <w:bottom w:val="single" w:sz="4" w:space="0" w:color="auto"/>
              <w:right w:val="nil"/>
            </w:tcBorders>
          </w:tcPr>
          <w:p w14:paraId="057954C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37071EAA"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0309E5BD" w14:textId="77777777" w:rsidR="00D6070B" w:rsidRPr="004B6D40" w:rsidRDefault="00D6070B" w:rsidP="00061101">
            <w:pPr>
              <w:rPr>
                <w:rFonts w:cs="Arial"/>
                <w:sz w:val="16"/>
                <w:szCs w:val="16"/>
              </w:rPr>
            </w:pPr>
            <w:r w:rsidRPr="004B6D40">
              <w:rPr>
                <w:rFonts w:cs="Arial"/>
                <w:sz w:val="16"/>
                <w:szCs w:val="16"/>
              </w:rPr>
              <w:t>Total Cap. at Full Load at Max Pool (cfs)</w:t>
            </w:r>
          </w:p>
        </w:tc>
        <w:tc>
          <w:tcPr>
            <w:tcW w:w="0" w:type="auto"/>
          </w:tcPr>
          <w:p w14:paraId="2DBF37A9"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1,500</w:t>
            </w:r>
          </w:p>
        </w:tc>
        <w:tc>
          <w:tcPr>
            <w:tcW w:w="0" w:type="auto"/>
          </w:tcPr>
          <w:p w14:paraId="1BC72A7C"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7,200</w:t>
            </w:r>
          </w:p>
        </w:tc>
        <w:tc>
          <w:tcPr>
            <w:tcW w:w="0" w:type="auto"/>
          </w:tcPr>
          <w:p w14:paraId="42B5AA9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4,200</w:t>
            </w:r>
          </w:p>
        </w:tc>
        <w:tc>
          <w:tcPr>
            <w:tcW w:w="0" w:type="auto"/>
          </w:tcPr>
          <w:p w14:paraId="4E5E510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1356474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FF9B70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9EE620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2933771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910</w:t>
            </w:r>
          </w:p>
        </w:tc>
        <w:tc>
          <w:tcPr>
            <w:tcW w:w="0" w:type="auto"/>
          </w:tcPr>
          <w:p w14:paraId="366C915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E0F6960"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3,600</w:t>
            </w:r>
          </w:p>
        </w:tc>
        <w:tc>
          <w:tcPr>
            <w:tcW w:w="0" w:type="auto"/>
          </w:tcPr>
          <w:p w14:paraId="304A745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2,660</w:t>
            </w:r>
          </w:p>
        </w:tc>
        <w:tc>
          <w:tcPr>
            <w:tcW w:w="0" w:type="auto"/>
          </w:tcPr>
          <w:p w14:paraId="335F3AF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3,900</w:t>
            </w:r>
          </w:p>
        </w:tc>
        <w:tc>
          <w:tcPr>
            <w:tcW w:w="0" w:type="auto"/>
            <w:tcBorders>
              <w:top w:val="single" w:sz="4" w:space="0" w:color="auto"/>
              <w:bottom w:val="single" w:sz="4" w:space="0" w:color="auto"/>
              <w:right w:val="nil"/>
            </w:tcBorders>
          </w:tcPr>
          <w:p w14:paraId="67655F55"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r>
      <w:tr w:rsidR="00D6070B" w:rsidRPr="004B6D40" w14:paraId="5E3EAA8B" w14:textId="77777777" w:rsidTr="00061101">
        <w:tc>
          <w:tcPr>
            <w:cnfStyle w:val="001000000000" w:firstRow="0" w:lastRow="0" w:firstColumn="1" w:lastColumn="0" w:oddVBand="0" w:evenVBand="0" w:oddHBand="0" w:evenHBand="0" w:firstRowFirstColumn="0" w:firstRowLastColumn="0" w:lastRowFirstColumn="0" w:lastRowLastColumn="0"/>
            <w:tcW w:w="0" w:type="auto"/>
          </w:tcPr>
          <w:p w14:paraId="273030FB" w14:textId="77777777" w:rsidR="00D6070B" w:rsidRPr="004B6D40" w:rsidRDefault="00D6070B" w:rsidP="00061101">
            <w:pPr>
              <w:rPr>
                <w:rFonts w:cs="Arial"/>
                <w:sz w:val="16"/>
                <w:szCs w:val="16"/>
              </w:rPr>
            </w:pPr>
            <w:r w:rsidRPr="004B6D40">
              <w:rPr>
                <w:rFonts w:cs="Arial"/>
                <w:sz w:val="16"/>
                <w:szCs w:val="16"/>
              </w:rPr>
              <w:t>Intake Invert elevation</w:t>
            </w:r>
            <w:r>
              <w:rPr>
                <w:rFonts w:cs="Arial"/>
                <w:sz w:val="16"/>
                <w:szCs w:val="16"/>
              </w:rPr>
              <w:t xml:space="preserve"> (ft)</w:t>
            </w:r>
          </w:p>
        </w:tc>
        <w:tc>
          <w:tcPr>
            <w:tcW w:w="0" w:type="auto"/>
          </w:tcPr>
          <w:p w14:paraId="7ED3E31F"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1,384</w:t>
            </w:r>
          </w:p>
        </w:tc>
        <w:tc>
          <w:tcPr>
            <w:tcW w:w="0" w:type="auto"/>
          </w:tcPr>
          <w:p w14:paraId="21BD2994"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724</w:t>
            </w:r>
          </w:p>
        </w:tc>
        <w:tc>
          <w:tcPr>
            <w:tcW w:w="0" w:type="auto"/>
          </w:tcPr>
          <w:p w14:paraId="70F0DC6B"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634.0</w:t>
            </w:r>
          </w:p>
        </w:tc>
        <w:tc>
          <w:tcPr>
            <w:tcW w:w="0" w:type="auto"/>
          </w:tcPr>
          <w:p w14:paraId="6344E3EA"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64E86956"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431E069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1EEF25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76D3011D"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1,253</w:t>
            </w:r>
          </w:p>
        </w:tc>
        <w:tc>
          <w:tcPr>
            <w:tcW w:w="0" w:type="auto"/>
          </w:tcPr>
          <w:p w14:paraId="17DEA0C3"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w:t>
            </w:r>
          </w:p>
        </w:tc>
        <w:tc>
          <w:tcPr>
            <w:tcW w:w="0" w:type="auto"/>
          </w:tcPr>
          <w:p w14:paraId="52CA099E"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810</w:t>
            </w:r>
          </w:p>
        </w:tc>
        <w:tc>
          <w:tcPr>
            <w:tcW w:w="0" w:type="auto"/>
          </w:tcPr>
          <w:p w14:paraId="2BDFD5C1"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525</w:t>
            </w:r>
          </w:p>
        </w:tc>
        <w:tc>
          <w:tcPr>
            <w:tcW w:w="0" w:type="auto"/>
          </w:tcPr>
          <w:p w14:paraId="45182168"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1,395.5</w:t>
            </w:r>
          </w:p>
        </w:tc>
        <w:tc>
          <w:tcPr>
            <w:tcW w:w="0" w:type="auto"/>
            <w:tcBorders>
              <w:top w:val="single" w:sz="4" w:space="0" w:color="auto"/>
              <w:bottom w:val="single" w:sz="12" w:space="0" w:color="auto"/>
              <w:right w:val="nil"/>
            </w:tcBorders>
          </w:tcPr>
          <w:p w14:paraId="49C679E2" w14:textId="77777777" w:rsidR="00D6070B" w:rsidRPr="004B6D40" w:rsidRDefault="00D6070B" w:rsidP="0006110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B6D40">
              <w:rPr>
                <w:rFonts w:cs="Arial"/>
                <w:sz w:val="16"/>
                <w:szCs w:val="16"/>
              </w:rPr>
              <w:t>1,130</w:t>
            </w:r>
          </w:p>
        </w:tc>
      </w:tr>
    </w:tbl>
    <w:p w14:paraId="25216F5D" w14:textId="77777777" w:rsidR="00D6070B" w:rsidRDefault="00D6070B" w:rsidP="00D6070B">
      <w:pPr>
        <w:pStyle w:val="BodyText"/>
        <w:sectPr w:rsidR="00D6070B" w:rsidSect="00061101">
          <w:footerReference w:type="default" r:id="rId10"/>
          <w:pgSz w:w="15840" w:h="12240" w:orient="landscape" w:code="1"/>
          <w:pgMar w:top="1440" w:right="1440" w:bottom="1440" w:left="1440" w:header="720" w:footer="720" w:gutter="0"/>
          <w:cols w:space="720"/>
          <w:docGrid w:linePitch="360"/>
        </w:sectPr>
      </w:pPr>
    </w:p>
    <w:p w14:paraId="0EBA0699" w14:textId="77777777" w:rsidR="00952869" w:rsidRDefault="008F76F8" w:rsidP="008F76F8">
      <w:pPr>
        <w:pStyle w:val="Heading1"/>
      </w:pPr>
      <w:r>
        <w:lastRenderedPageBreak/>
        <w:t xml:space="preserve">Model Setup – </w:t>
      </w:r>
    </w:p>
    <w:p w14:paraId="119BDDD2" w14:textId="77777777" w:rsidR="00952869" w:rsidRDefault="00952869" w:rsidP="00952869">
      <w:pPr>
        <w:pStyle w:val="Heading2"/>
      </w:pPr>
      <w:r>
        <w:t>Configuration</w:t>
      </w:r>
    </w:p>
    <w:p w14:paraId="23998AA5" w14:textId="77777777" w:rsidR="00952869" w:rsidRDefault="00952869" w:rsidP="00952869">
      <w:r w:rsidRPr="000D2312">
        <w:t xml:space="preserve">The model configuration for the Willamette ResSim model is shown in </w:t>
      </w:r>
      <w:r w:rsidR="000527D1">
        <w:fldChar w:fldCharType="begin"/>
      </w:r>
      <w:r w:rsidR="000527D1">
        <w:instrText xml:space="preserve"> REF _Ref259697664 \h  \* MERGEFORMAT </w:instrText>
      </w:r>
      <w:r w:rsidR="000527D1">
        <w:fldChar w:fldCharType="separate"/>
      </w:r>
      <w:r w:rsidR="000213EE" w:rsidRPr="000213EE">
        <w:rPr>
          <w:sz w:val="18"/>
          <w:szCs w:val="18"/>
        </w:rPr>
        <w:t>Figure 1</w:t>
      </w:r>
      <w:r w:rsidR="000527D1">
        <w:fldChar w:fldCharType="end"/>
      </w:r>
      <w:r w:rsidRPr="000D2312">
        <w:t xml:space="preserve">.  Key features of the basin model are described below in Section </w:t>
      </w:r>
      <w:r w:rsidR="00061101">
        <w:t xml:space="preserve">xx </w:t>
      </w:r>
      <w:r w:rsidRPr="000D2312">
        <w:t xml:space="preserve">and specific project information is presented in more detail in Section </w:t>
      </w:r>
      <w:r w:rsidR="00061101">
        <w:t>x</w:t>
      </w:r>
      <w:r w:rsidRPr="000D2312">
        <w:t>.</w:t>
      </w:r>
    </w:p>
    <w:p w14:paraId="5468AF1C" w14:textId="77777777" w:rsidR="00F4280C" w:rsidRDefault="00F4280C" w:rsidP="00952869">
      <w:r>
        <w:t>Two Reservoir Networks have been developed:</w:t>
      </w:r>
    </w:p>
    <w:p w14:paraId="4F12B6D6" w14:textId="77777777" w:rsidR="00F4280C" w:rsidRDefault="00F4280C" w:rsidP="00F4280C">
      <w:pPr>
        <w:pStyle w:val="ListParagraph"/>
        <w:numPr>
          <w:ilvl w:val="0"/>
          <w:numId w:val="8"/>
        </w:numPr>
      </w:pPr>
      <w:r>
        <w:t xml:space="preserve">Hourly Model - </w:t>
      </w:r>
      <w:r w:rsidRPr="00F4280C">
        <w:t>SSARR routings many places, with MC routing or null in others. Routings based on work by Matt Fraver.</w:t>
      </w:r>
    </w:p>
    <w:p w14:paraId="1BFD1EA3" w14:textId="77777777" w:rsidR="00F4280C" w:rsidRPr="000D2312" w:rsidRDefault="00F4280C" w:rsidP="00F4280C">
      <w:pPr>
        <w:pStyle w:val="ListParagraph"/>
        <w:numPr>
          <w:ilvl w:val="0"/>
          <w:numId w:val="8"/>
        </w:numPr>
      </w:pPr>
      <w:r>
        <w:t xml:space="preserve">SSARR Daily Model - </w:t>
      </w:r>
      <w:r w:rsidRPr="00F4280C">
        <w:t>SSARR routing or null in all areas set up for daily time steps only.</w:t>
      </w:r>
    </w:p>
    <w:p w14:paraId="588D2676" w14:textId="77777777" w:rsidR="00952869" w:rsidRPr="000D2312" w:rsidRDefault="00952869" w:rsidP="00952869">
      <w:r w:rsidRPr="000D2312">
        <w:t>The Willamette Basin model includes the following key features by sub-basin:</w:t>
      </w:r>
    </w:p>
    <w:tbl>
      <w:tblPr>
        <w:tblpPr w:leftFromText="180" w:rightFromText="180" w:vertAnchor="text" w:horzAnchor="page" w:tblpX="4304" w:tblpY="5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192"/>
        <w:gridCol w:w="1146"/>
        <w:gridCol w:w="1080"/>
      </w:tblGrid>
      <w:tr w:rsidR="00952869" w:rsidRPr="000D2312" w14:paraId="6A2CB0A7" w14:textId="77777777" w:rsidTr="00CF4CD3">
        <w:trPr>
          <w:trHeight w:val="20"/>
        </w:trPr>
        <w:tc>
          <w:tcPr>
            <w:tcW w:w="3192" w:type="dxa"/>
            <w:shd w:val="clear" w:color="auto" w:fill="BFBFBF" w:themeFill="background1" w:themeFillShade="BF"/>
          </w:tcPr>
          <w:p w14:paraId="3A094F24" w14:textId="77777777" w:rsidR="00952869" w:rsidRPr="000D2312" w:rsidRDefault="00952869" w:rsidP="00B934FD">
            <w:pPr>
              <w:spacing w:after="0"/>
              <w:rPr>
                <w:b/>
              </w:rPr>
            </w:pPr>
            <w:r w:rsidRPr="000D2312">
              <w:rPr>
                <w:b/>
              </w:rPr>
              <w:t>Junctions</w:t>
            </w:r>
          </w:p>
        </w:tc>
        <w:tc>
          <w:tcPr>
            <w:tcW w:w="1146" w:type="dxa"/>
            <w:shd w:val="clear" w:color="auto" w:fill="BFBFBF" w:themeFill="background1" w:themeFillShade="BF"/>
          </w:tcPr>
          <w:p w14:paraId="122DDC7E" w14:textId="77777777" w:rsidR="00952869" w:rsidRPr="000D2312" w:rsidRDefault="00952869" w:rsidP="00B934FD">
            <w:pPr>
              <w:spacing w:after="0"/>
              <w:jc w:val="center"/>
              <w:rPr>
                <w:b/>
              </w:rPr>
            </w:pPr>
            <w:r w:rsidRPr="000D2312">
              <w:rPr>
                <w:b/>
              </w:rPr>
              <w:t>Inflows</w:t>
            </w:r>
          </w:p>
        </w:tc>
        <w:tc>
          <w:tcPr>
            <w:tcW w:w="1080" w:type="dxa"/>
            <w:shd w:val="clear" w:color="auto" w:fill="BFBFBF" w:themeFill="background1" w:themeFillShade="BF"/>
          </w:tcPr>
          <w:p w14:paraId="04707B09" w14:textId="77777777" w:rsidR="00952869" w:rsidRPr="000D2312" w:rsidRDefault="00952869" w:rsidP="00B934FD">
            <w:pPr>
              <w:spacing w:after="0"/>
              <w:jc w:val="center"/>
              <w:rPr>
                <w:b/>
              </w:rPr>
            </w:pPr>
            <w:r w:rsidRPr="000D2312">
              <w:rPr>
                <w:b/>
              </w:rPr>
              <w:t>Locals</w:t>
            </w:r>
          </w:p>
        </w:tc>
      </w:tr>
      <w:tr w:rsidR="00952869" w:rsidRPr="000D2312" w14:paraId="38C6EC05" w14:textId="77777777" w:rsidTr="00CF4CD3">
        <w:trPr>
          <w:trHeight w:val="303"/>
        </w:trPr>
        <w:tc>
          <w:tcPr>
            <w:tcW w:w="3192" w:type="dxa"/>
          </w:tcPr>
          <w:p w14:paraId="4F81F333" w14:textId="77777777" w:rsidR="00952869" w:rsidRPr="000D2312" w:rsidRDefault="00952869" w:rsidP="00B934FD">
            <w:pPr>
              <w:spacing w:after="0"/>
              <w:rPr>
                <w:b/>
              </w:rPr>
            </w:pPr>
            <w:r w:rsidRPr="000D2312">
              <w:rPr>
                <w:b/>
              </w:rPr>
              <w:t>Hills Creek Inflow</w:t>
            </w:r>
          </w:p>
        </w:tc>
        <w:tc>
          <w:tcPr>
            <w:tcW w:w="1146" w:type="dxa"/>
          </w:tcPr>
          <w:p w14:paraId="475BC105" w14:textId="77777777" w:rsidR="00952869" w:rsidRPr="000D2312" w:rsidRDefault="00952869" w:rsidP="00B934FD">
            <w:pPr>
              <w:spacing w:after="0"/>
              <w:jc w:val="center"/>
              <w:rPr>
                <w:rFonts w:ascii="Times New Roman" w:hAnsi="Times New Roman" w:cs="Times New Roman"/>
                <w:b/>
              </w:rPr>
            </w:pPr>
            <w:r w:rsidRPr="000D2312">
              <w:rPr>
                <w:rFonts w:ascii="Lucida Calligraphy" w:hAnsi="Lucida Calligraphy"/>
                <w:b/>
              </w:rPr>
              <w:t>√</w:t>
            </w:r>
          </w:p>
        </w:tc>
        <w:tc>
          <w:tcPr>
            <w:tcW w:w="1080" w:type="dxa"/>
          </w:tcPr>
          <w:p w14:paraId="2608C053" w14:textId="77777777" w:rsidR="00952869" w:rsidRPr="000D2312" w:rsidRDefault="00952869" w:rsidP="00B934FD">
            <w:pPr>
              <w:spacing w:after="0"/>
              <w:jc w:val="center"/>
              <w:rPr>
                <w:b/>
              </w:rPr>
            </w:pPr>
          </w:p>
        </w:tc>
      </w:tr>
      <w:tr w:rsidR="00952869" w:rsidRPr="000D2312" w14:paraId="43482578" w14:textId="77777777" w:rsidTr="00CF4CD3">
        <w:trPr>
          <w:trHeight w:val="20"/>
        </w:trPr>
        <w:tc>
          <w:tcPr>
            <w:tcW w:w="3192" w:type="dxa"/>
          </w:tcPr>
          <w:p w14:paraId="42595AAD" w14:textId="77777777" w:rsidR="00952869" w:rsidRPr="000D2312" w:rsidRDefault="00952869" w:rsidP="00B934FD">
            <w:pPr>
              <w:spacing w:after="0"/>
              <w:rPr>
                <w:b/>
              </w:rPr>
            </w:pPr>
            <w:r w:rsidRPr="000D2312">
              <w:rPr>
                <w:b/>
              </w:rPr>
              <w:t>Lookout Point Inflow</w:t>
            </w:r>
          </w:p>
        </w:tc>
        <w:tc>
          <w:tcPr>
            <w:tcW w:w="1146" w:type="dxa"/>
          </w:tcPr>
          <w:p w14:paraId="78F87709" w14:textId="77777777" w:rsidR="00952869" w:rsidRPr="000D2312" w:rsidRDefault="00952869" w:rsidP="00B934FD">
            <w:pPr>
              <w:spacing w:after="0"/>
              <w:jc w:val="center"/>
              <w:rPr>
                <w:b/>
              </w:rPr>
            </w:pPr>
          </w:p>
        </w:tc>
        <w:tc>
          <w:tcPr>
            <w:tcW w:w="1080" w:type="dxa"/>
          </w:tcPr>
          <w:p w14:paraId="6EFB8C74"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41199E3D" w14:textId="77777777" w:rsidTr="00CF4CD3">
        <w:trPr>
          <w:trHeight w:val="20"/>
        </w:trPr>
        <w:tc>
          <w:tcPr>
            <w:tcW w:w="3192" w:type="dxa"/>
          </w:tcPr>
          <w:p w14:paraId="41D232A7" w14:textId="77777777" w:rsidR="00952869" w:rsidRPr="000D2312" w:rsidRDefault="00952869" w:rsidP="00B934FD">
            <w:pPr>
              <w:spacing w:after="0"/>
              <w:rPr>
                <w:b/>
              </w:rPr>
            </w:pPr>
            <w:r w:rsidRPr="000D2312">
              <w:rPr>
                <w:b/>
              </w:rPr>
              <w:t>Fall Creek Inflow</w:t>
            </w:r>
          </w:p>
        </w:tc>
        <w:tc>
          <w:tcPr>
            <w:tcW w:w="1146" w:type="dxa"/>
          </w:tcPr>
          <w:p w14:paraId="37EE0424"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412199E4" w14:textId="77777777" w:rsidR="00952869" w:rsidRPr="000D2312" w:rsidRDefault="00952869" w:rsidP="00B934FD">
            <w:pPr>
              <w:spacing w:after="0"/>
              <w:jc w:val="center"/>
              <w:rPr>
                <w:b/>
              </w:rPr>
            </w:pPr>
          </w:p>
        </w:tc>
      </w:tr>
      <w:tr w:rsidR="00952869" w:rsidRPr="000D2312" w14:paraId="3A41E1D0" w14:textId="77777777" w:rsidTr="00CF4CD3">
        <w:trPr>
          <w:trHeight w:val="20"/>
        </w:trPr>
        <w:tc>
          <w:tcPr>
            <w:tcW w:w="3192" w:type="dxa"/>
          </w:tcPr>
          <w:p w14:paraId="0ED85EE8" w14:textId="77777777" w:rsidR="00952869" w:rsidRPr="000D2312" w:rsidRDefault="00952869" w:rsidP="00B934FD">
            <w:pPr>
              <w:spacing w:after="0"/>
              <w:rPr>
                <w:b/>
              </w:rPr>
            </w:pPr>
            <w:r>
              <w:rPr>
                <w:b/>
              </w:rPr>
              <w:t xml:space="preserve">    </w:t>
            </w:r>
            <w:r w:rsidRPr="000D2312">
              <w:rPr>
                <w:b/>
              </w:rPr>
              <w:t xml:space="preserve">Jasper Gage </w:t>
            </w:r>
            <w:bookmarkStart w:id="3" w:name="OLE_LINK1"/>
            <w:bookmarkStart w:id="4" w:name="OLE_LINK2"/>
            <w:r w:rsidRPr="000D2312">
              <w:rPr>
                <w:b/>
              </w:rPr>
              <w:t>Control Point</w:t>
            </w:r>
            <w:bookmarkEnd w:id="3"/>
            <w:bookmarkEnd w:id="4"/>
          </w:p>
        </w:tc>
        <w:tc>
          <w:tcPr>
            <w:tcW w:w="1146" w:type="dxa"/>
          </w:tcPr>
          <w:p w14:paraId="1DBDAE78" w14:textId="77777777" w:rsidR="00952869" w:rsidRPr="000D2312" w:rsidRDefault="00952869" w:rsidP="00B934FD">
            <w:pPr>
              <w:spacing w:after="0"/>
              <w:jc w:val="center"/>
              <w:rPr>
                <w:rFonts w:ascii="Lucida Calligraphy" w:hAnsi="Lucida Calligraphy"/>
                <w:b/>
              </w:rPr>
            </w:pPr>
          </w:p>
        </w:tc>
        <w:tc>
          <w:tcPr>
            <w:tcW w:w="1080" w:type="dxa"/>
          </w:tcPr>
          <w:p w14:paraId="10DAF050"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686272A2" w14:textId="77777777" w:rsidTr="00CF4CD3">
        <w:trPr>
          <w:trHeight w:val="20"/>
        </w:trPr>
        <w:tc>
          <w:tcPr>
            <w:tcW w:w="3192" w:type="dxa"/>
          </w:tcPr>
          <w:p w14:paraId="0C80BD9C" w14:textId="77777777" w:rsidR="00952869" w:rsidRPr="000D2312" w:rsidRDefault="00952869" w:rsidP="00B934FD">
            <w:pPr>
              <w:spacing w:after="0"/>
              <w:rPr>
                <w:b/>
              </w:rPr>
            </w:pPr>
            <w:r w:rsidRPr="000D2312">
              <w:rPr>
                <w:b/>
              </w:rPr>
              <w:t>Cottage Grove Inflow</w:t>
            </w:r>
          </w:p>
        </w:tc>
        <w:tc>
          <w:tcPr>
            <w:tcW w:w="1146" w:type="dxa"/>
          </w:tcPr>
          <w:p w14:paraId="41F6C35E"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32B1C1BE" w14:textId="77777777" w:rsidR="00952869" w:rsidRPr="000D2312" w:rsidRDefault="00952869" w:rsidP="00B934FD">
            <w:pPr>
              <w:spacing w:after="0"/>
              <w:jc w:val="center"/>
              <w:rPr>
                <w:b/>
              </w:rPr>
            </w:pPr>
          </w:p>
        </w:tc>
      </w:tr>
      <w:tr w:rsidR="00952869" w:rsidRPr="000D2312" w14:paraId="0B12ADC8" w14:textId="77777777" w:rsidTr="00CF4CD3">
        <w:trPr>
          <w:trHeight w:val="20"/>
        </w:trPr>
        <w:tc>
          <w:tcPr>
            <w:tcW w:w="3192" w:type="dxa"/>
          </w:tcPr>
          <w:p w14:paraId="23D49E2D" w14:textId="77777777" w:rsidR="00952869" w:rsidRPr="000D2312" w:rsidRDefault="00952869" w:rsidP="00B934FD">
            <w:pPr>
              <w:spacing w:after="0"/>
              <w:rPr>
                <w:b/>
              </w:rPr>
            </w:pPr>
            <w:r w:rsidRPr="000D2312">
              <w:rPr>
                <w:b/>
              </w:rPr>
              <w:t>Dorena Inflow</w:t>
            </w:r>
          </w:p>
        </w:tc>
        <w:tc>
          <w:tcPr>
            <w:tcW w:w="1146" w:type="dxa"/>
          </w:tcPr>
          <w:p w14:paraId="2EC4D859"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50ACAA6B" w14:textId="77777777" w:rsidR="00952869" w:rsidRPr="000D2312" w:rsidRDefault="00952869" w:rsidP="00B934FD">
            <w:pPr>
              <w:spacing w:after="0"/>
              <w:jc w:val="center"/>
              <w:rPr>
                <w:b/>
              </w:rPr>
            </w:pPr>
          </w:p>
        </w:tc>
      </w:tr>
      <w:tr w:rsidR="00952869" w:rsidRPr="000D2312" w14:paraId="4E97CCEF" w14:textId="77777777" w:rsidTr="00CF4CD3">
        <w:trPr>
          <w:trHeight w:val="20"/>
        </w:trPr>
        <w:tc>
          <w:tcPr>
            <w:tcW w:w="3192" w:type="dxa"/>
          </w:tcPr>
          <w:p w14:paraId="66A17C23" w14:textId="77777777" w:rsidR="00952869" w:rsidRPr="000D2312" w:rsidRDefault="00952869" w:rsidP="00B934FD">
            <w:pPr>
              <w:spacing w:after="0"/>
              <w:rPr>
                <w:b/>
              </w:rPr>
            </w:pPr>
            <w:r>
              <w:rPr>
                <w:b/>
              </w:rPr>
              <w:t xml:space="preserve">    </w:t>
            </w:r>
            <w:r w:rsidRPr="000D2312">
              <w:rPr>
                <w:b/>
              </w:rPr>
              <w:t>Goshen Gage Control Point</w:t>
            </w:r>
          </w:p>
        </w:tc>
        <w:tc>
          <w:tcPr>
            <w:tcW w:w="1146" w:type="dxa"/>
          </w:tcPr>
          <w:p w14:paraId="5C244A8B" w14:textId="77777777" w:rsidR="00952869" w:rsidRPr="000D2312" w:rsidRDefault="00952869" w:rsidP="00B934FD">
            <w:pPr>
              <w:spacing w:after="0"/>
              <w:jc w:val="center"/>
              <w:rPr>
                <w:rFonts w:ascii="Lucida Calligraphy" w:hAnsi="Lucida Calligraphy"/>
                <w:b/>
              </w:rPr>
            </w:pPr>
          </w:p>
        </w:tc>
        <w:tc>
          <w:tcPr>
            <w:tcW w:w="1080" w:type="dxa"/>
          </w:tcPr>
          <w:p w14:paraId="774C8BB0"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70EC886B" w14:textId="77777777" w:rsidTr="00CF4CD3">
        <w:trPr>
          <w:trHeight w:val="20"/>
        </w:trPr>
        <w:tc>
          <w:tcPr>
            <w:tcW w:w="3192" w:type="dxa"/>
          </w:tcPr>
          <w:p w14:paraId="309DB92D" w14:textId="77777777" w:rsidR="00952869" w:rsidRPr="000D2312" w:rsidRDefault="00952869" w:rsidP="00B934FD">
            <w:pPr>
              <w:spacing w:after="0"/>
              <w:rPr>
                <w:b/>
              </w:rPr>
            </w:pPr>
            <w:r w:rsidRPr="000D2312">
              <w:rPr>
                <w:b/>
              </w:rPr>
              <w:t>Cougar Inflow</w:t>
            </w:r>
          </w:p>
        </w:tc>
        <w:tc>
          <w:tcPr>
            <w:tcW w:w="1146" w:type="dxa"/>
          </w:tcPr>
          <w:p w14:paraId="2DD5D0B6"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7EB49607" w14:textId="77777777" w:rsidR="00952869" w:rsidRPr="000D2312" w:rsidRDefault="00952869" w:rsidP="00B934FD">
            <w:pPr>
              <w:spacing w:after="0"/>
              <w:jc w:val="center"/>
              <w:rPr>
                <w:b/>
              </w:rPr>
            </w:pPr>
          </w:p>
        </w:tc>
      </w:tr>
      <w:tr w:rsidR="00952869" w:rsidRPr="000D2312" w14:paraId="3D70C315" w14:textId="77777777" w:rsidTr="00CF4CD3">
        <w:trPr>
          <w:trHeight w:val="20"/>
        </w:trPr>
        <w:tc>
          <w:tcPr>
            <w:tcW w:w="3192" w:type="dxa"/>
          </w:tcPr>
          <w:p w14:paraId="3D3A7711" w14:textId="77777777" w:rsidR="00952869" w:rsidRPr="000D2312" w:rsidRDefault="00952869" w:rsidP="00B934FD">
            <w:pPr>
              <w:spacing w:after="0"/>
              <w:rPr>
                <w:b/>
              </w:rPr>
            </w:pPr>
            <w:r w:rsidRPr="000D2312">
              <w:rPr>
                <w:b/>
              </w:rPr>
              <w:t>Blue River Inflow</w:t>
            </w:r>
          </w:p>
        </w:tc>
        <w:tc>
          <w:tcPr>
            <w:tcW w:w="1146" w:type="dxa"/>
          </w:tcPr>
          <w:p w14:paraId="06F6AD4F"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406352EA" w14:textId="77777777" w:rsidR="00952869" w:rsidRPr="000D2312" w:rsidRDefault="00952869" w:rsidP="00B934FD">
            <w:pPr>
              <w:spacing w:after="0"/>
              <w:jc w:val="center"/>
              <w:rPr>
                <w:b/>
              </w:rPr>
            </w:pPr>
          </w:p>
        </w:tc>
      </w:tr>
      <w:tr w:rsidR="00952869" w:rsidRPr="000D2312" w14:paraId="6D1B1AF7" w14:textId="77777777" w:rsidTr="00CF4CD3">
        <w:trPr>
          <w:trHeight w:val="20"/>
        </w:trPr>
        <w:tc>
          <w:tcPr>
            <w:tcW w:w="3192" w:type="dxa"/>
          </w:tcPr>
          <w:p w14:paraId="29F8E1EF" w14:textId="77777777" w:rsidR="00952869" w:rsidRPr="000D2312" w:rsidRDefault="00952869" w:rsidP="00B934FD">
            <w:pPr>
              <w:spacing w:after="0"/>
              <w:rPr>
                <w:b/>
              </w:rPr>
            </w:pPr>
            <w:r>
              <w:rPr>
                <w:b/>
              </w:rPr>
              <w:t xml:space="preserve">    </w:t>
            </w:r>
            <w:r w:rsidRPr="000D2312">
              <w:rPr>
                <w:b/>
              </w:rPr>
              <w:t>Vida Gage Control Point</w:t>
            </w:r>
          </w:p>
        </w:tc>
        <w:tc>
          <w:tcPr>
            <w:tcW w:w="1146" w:type="dxa"/>
          </w:tcPr>
          <w:p w14:paraId="4C00577A" w14:textId="77777777" w:rsidR="00952869" w:rsidRPr="000D2312" w:rsidRDefault="00952869" w:rsidP="00B934FD">
            <w:pPr>
              <w:spacing w:after="0"/>
              <w:jc w:val="center"/>
              <w:rPr>
                <w:rFonts w:ascii="Lucida Calligraphy" w:hAnsi="Lucida Calligraphy"/>
                <w:b/>
              </w:rPr>
            </w:pPr>
          </w:p>
        </w:tc>
        <w:tc>
          <w:tcPr>
            <w:tcW w:w="1080" w:type="dxa"/>
          </w:tcPr>
          <w:p w14:paraId="4428D25D" w14:textId="77777777" w:rsidR="00952869" w:rsidRPr="000D2312" w:rsidRDefault="00952869" w:rsidP="00B934FD">
            <w:pPr>
              <w:spacing w:after="0"/>
              <w:jc w:val="center"/>
              <w:rPr>
                <w:b/>
              </w:rPr>
            </w:pPr>
          </w:p>
        </w:tc>
      </w:tr>
      <w:tr w:rsidR="00952869" w:rsidRPr="000D2312" w14:paraId="65E726A2" w14:textId="77777777" w:rsidTr="00CF4CD3">
        <w:trPr>
          <w:trHeight w:val="20"/>
        </w:trPr>
        <w:tc>
          <w:tcPr>
            <w:tcW w:w="3192" w:type="dxa"/>
          </w:tcPr>
          <w:p w14:paraId="43E6661F" w14:textId="77777777" w:rsidR="00952869" w:rsidRPr="000D2312" w:rsidRDefault="00952869" w:rsidP="00B934FD">
            <w:pPr>
              <w:spacing w:after="0"/>
              <w:rPr>
                <w:b/>
              </w:rPr>
            </w:pPr>
            <w:r w:rsidRPr="000D2312">
              <w:rPr>
                <w:b/>
              </w:rPr>
              <w:t>Fern Ridge Inflow</w:t>
            </w:r>
          </w:p>
        </w:tc>
        <w:tc>
          <w:tcPr>
            <w:tcW w:w="1146" w:type="dxa"/>
          </w:tcPr>
          <w:p w14:paraId="78E89EC8"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0F205199" w14:textId="77777777" w:rsidR="00952869" w:rsidRPr="000D2312" w:rsidRDefault="00952869" w:rsidP="00B934FD">
            <w:pPr>
              <w:spacing w:after="0"/>
              <w:jc w:val="center"/>
              <w:rPr>
                <w:b/>
              </w:rPr>
            </w:pPr>
          </w:p>
        </w:tc>
      </w:tr>
      <w:tr w:rsidR="00952869" w:rsidRPr="000D2312" w14:paraId="7815A2D8" w14:textId="77777777" w:rsidTr="00CF4CD3">
        <w:trPr>
          <w:trHeight w:val="20"/>
        </w:trPr>
        <w:tc>
          <w:tcPr>
            <w:tcW w:w="3192" w:type="dxa"/>
          </w:tcPr>
          <w:p w14:paraId="6FC1FCB3" w14:textId="77777777" w:rsidR="00952869" w:rsidRPr="000D2312" w:rsidRDefault="00952869" w:rsidP="00B934FD">
            <w:pPr>
              <w:spacing w:after="0"/>
              <w:rPr>
                <w:b/>
              </w:rPr>
            </w:pPr>
            <w:r>
              <w:rPr>
                <w:b/>
              </w:rPr>
              <w:t xml:space="preserve">    </w:t>
            </w:r>
            <w:r w:rsidRPr="000D2312">
              <w:rPr>
                <w:b/>
              </w:rPr>
              <w:t>Monroe Gage Control Point</w:t>
            </w:r>
          </w:p>
        </w:tc>
        <w:tc>
          <w:tcPr>
            <w:tcW w:w="1146" w:type="dxa"/>
          </w:tcPr>
          <w:p w14:paraId="000855CB" w14:textId="77777777" w:rsidR="00952869" w:rsidRPr="000D2312" w:rsidRDefault="00952869" w:rsidP="00B934FD">
            <w:pPr>
              <w:spacing w:after="0"/>
              <w:jc w:val="center"/>
              <w:rPr>
                <w:rFonts w:ascii="Lucida Calligraphy" w:hAnsi="Lucida Calligraphy"/>
                <w:b/>
              </w:rPr>
            </w:pPr>
          </w:p>
        </w:tc>
        <w:tc>
          <w:tcPr>
            <w:tcW w:w="1080" w:type="dxa"/>
          </w:tcPr>
          <w:p w14:paraId="5ACFFC79"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7265431D" w14:textId="77777777" w:rsidTr="00CF4CD3">
        <w:trPr>
          <w:trHeight w:val="20"/>
        </w:trPr>
        <w:tc>
          <w:tcPr>
            <w:tcW w:w="3192" w:type="dxa"/>
          </w:tcPr>
          <w:p w14:paraId="71152DBB" w14:textId="77777777" w:rsidR="00952869" w:rsidRPr="000D2312" w:rsidRDefault="00952869" w:rsidP="00B934FD">
            <w:pPr>
              <w:spacing w:after="0"/>
              <w:rPr>
                <w:b/>
              </w:rPr>
            </w:pPr>
            <w:r w:rsidRPr="000D2312">
              <w:rPr>
                <w:b/>
              </w:rPr>
              <w:t>Green Peter Inflow</w:t>
            </w:r>
          </w:p>
        </w:tc>
        <w:tc>
          <w:tcPr>
            <w:tcW w:w="1146" w:type="dxa"/>
          </w:tcPr>
          <w:p w14:paraId="5488431D"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0A8383D5" w14:textId="77777777" w:rsidR="00952869" w:rsidRPr="000D2312" w:rsidRDefault="00952869" w:rsidP="00B934FD">
            <w:pPr>
              <w:spacing w:after="0"/>
              <w:jc w:val="center"/>
              <w:rPr>
                <w:b/>
              </w:rPr>
            </w:pPr>
          </w:p>
        </w:tc>
      </w:tr>
      <w:tr w:rsidR="00952869" w:rsidRPr="000D2312" w14:paraId="71FBB5B1" w14:textId="77777777" w:rsidTr="00CF4CD3">
        <w:trPr>
          <w:trHeight w:val="20"/>
        </w:trPr>
        <w:tc>
          <w:tcPr>
            <w:tcW w:w="3192" w:type="dxa"/>
          </w:tcPr>
          <w:p w14:paraId="31CCAD57" w14:textId="77777777" w:rsidR="00952869" w:rsidRPr="000D2312" w:rsidRDefault="00952869" w:rsidP="00B934FD">
            <w:pPr>
              <w:spacing w:after="0"/>
              <w:rPr>
                <w:b/>
              </w:rPr>
            </w:pPr>
            <w:r w:rsidRPr="000D2312">
              <w:rPr>
                <w:b/>
              </w:rPr>
              <w:t>Foster Inflow</w:t>
            </w:r>
          </w:p>
        </w:tc>
        <w:tc>
          <w:tcPr>
            <w:tcW w:w="1146" w:type="dxa"/>
          </w:tcPr>
          <w:p w14:paraId="1422BB8C" w14:textId="77777777" w:rsidR="00952869" w:rsidRPr="000D2312" w:rsidRDefault="00952869" w:rsidP="00B934FD">
            <w:pPr>
              <w:spacing w:after="0"/>
              <w:jc w:val="center"/>
              <w:rPr>
                <w:b/>
              </w:rPr>
            </w:pPr>
          </w:p>
        </w:tc>
        <w:tc>
          <w:tcPr>
            <w:tcW w:w="1080" w:type="dxa"/>
          </w:tcPr>
          <w:p w14:paraId="1381B4A4"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56950D86" w14:textId="77777777" w:rsidTr="00CF4CD3">
        <w:trPr>
          <w:trHeight w:val="20"/>
        </w:trPr>
        <w:tc>
          <w:tcPr>
            <w:tcW w:w="3192" w:type="dxa"/>
          </w:tcPr>
          <w:p w14:paraId="60763764" w14:textId="77777777" w:rsidR="00952869" w:rsidRPr="000D2312" w:rsidRDefault="00952869" w:rsidP="00B934FD">
            <w:pPr>
              <w:spacing w:after="0"/>
              <w:rPr>
                <w:b/>
              </w:rPr>
            </w:pPr>
            <w:r>
              <w:rPr>
                <w:b/>
              </w:rPr>
              <w:t xml:space="preserve">    </w:t>
            </w:r>
            <w:r w:rsidRPr="000D2312">
              <w:rPr>
                <w:b/>
              </w:rPr>
              <w:t>Waterloo Gage Control Point</w:t>
            </w:r>
          </w:p>
        </w:tc>
        <w:tc>
          <w:tcPr>
            <w:tcW w:w="1146" w:type="dxa"/>
          </w:tcPr>
          <w:p w14:paraId="3237ED57" w14:textId="77777777" w:rsidR="00952869" w:rsidRPr="000D2312" w:rsidRDefault="00952869" w:rsidP="00B934FD">
            <w:pPr>
              <w:spacing w:after="0"/>
              <w:jc w:val="center"/>
              <w:rPr>
                <w:b/>
              </w:rPr>
            </w:pPr>
          </w:p>
        </w:tc>
        <w:tc>
          <w:tcPr>
            <w:tcW w:w="1080" w:type="dxa"/>
          </w:tcPr>
          <w:p w14:paraId="2698FFAB"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230A9F86" w14:textId="77777777" w:rsidTr="00CF4CD3">
        <w:trPr>
          <w:trHeight w:val="20"/>
        </w:trPr>
        <w:tc>
          <w:tcPr>
            <w:tcW w:w="3192" w:type="dxa"/>
          </w:tcPr>
          <w:p w14:paraId="2F34B5AE" w14:textId="77777777" w:rsidR="00952869" w:rsidRPr="000D2312" w:rsidRDefault="00952869" w:rsidP="00B934FD">
            <w:pPr>
              <w:spacing w:after="0"/>
              <w:rPr>
                <w:b/>
              </w:rPr>
            </w:pPr>
            <w:r w:rsidRPr="000D2312">
              <w:rPr>
                <w:b/>
              </w:rPr>
              <w:t>Detroit Inflow</w:t>
            </w:r>
          </w:p>
        </w:tc>
        <w:tc>
          <w:tcPr>
            <w:tcW w:w="1146" w:type="dxa"/>
          </w:tcPr>
          <w:p w14:paraId="142AB28C" w14:textId="77777777" w:rsidR="00952869" w:rsidRPr="000D2312" w:rsidRDefault="00952869" w:rsidP="00B934FD">
            <w:pPr>
              <w:spacing w:after="0"/>
              <w:jc w:val="center"/>
              <w:rPr>
                <w:b/>
              </w:rPr>
            </w:pPr>
            <w:r w:rsidRPr="000D2312">
              <w:rPr>
                <w:rFonts w:ascii="Lucida Calligraphy" w:hAnsi="Lucida Calligraphy"/>
                <w:b/>
              </w:rPr>
              <w:t>√</w:t>
            </w:r>
          </w:p>
        </w:tc>
        <w:tc>
          <w:tcPr>
            <w:tcW w:w="1080" w:type="dxa"/>
          </w:tcPr>
          <w:p w14:paraId="451072A3" w14:textId="77777777" w:rsidR="00952869" w:rsidRPr="000D2312" w:rsidRDefault="00952869" w:rsidP="00B934FD">
            <w:pPr>
              <w:spacing w:after="0"/>
              <w:jc w:val="center"/>
              <w:rPr>
                <w:b/>
              </w:rPr>
            </w:pPr>
          </w:p>
        </w:tc>
      </w:tr>
      <w:tr w:rsidR="00952869" w:rsidRPr="000D2312" w14:paraId="7306A0C8" w14:textId="77777777" w:rsidTr="00CF4CD3">
        <w:trPr>
          <w:trHeight w:val="20"/>
        </w:trPr>
        <w:tc>
          <w:tcPr>
            <w:tcW w:w="3192" w:type="dxa"/>
          </w:tcPr>
          <w:p w14:paraId="69969605" w14:textId="77777777" w:rsidR="00952869" w:rsidRPr="000D2312" w:rsidRDefault="00952869" w:rsidP="00B934FD">
            <w:pPr>
              <w:spacing w:after="0"/>
              <w:rPr>
                <w:b/>
              </w:rPr>
            </w:pPr>
            <w:r>
              <w:rPr>
                <w:b/>
              </w:rPr>
              <w:t xml:space="preserve">    </w:t>
            </w:r>
            <w:r w:rsidRPr="000D2312">
              <w:rPr>
                <w:b/>
              </w:rPr>
              <w:t>Mehama Gage Control Point</w:t>
            </w:r>
          </w:p>
        </w:tc>
        <w:tc>
          <w:tcPr>
            <w:tcW w:w="1146" w:type="dxa"/>
          </w:tcPr>
          <w:p w14:paraId="51061C73" w14:textId="77777777" w:rsidR="00952869" w:rsidRPr="000D2312" w:rsidRDefault="00952869" w:rsidP="00B934FD">
            <w:pPr>
              <w:spacing w:after="0"/>
              <w:jc w:val="center"/>
              <w:rPr>
                <w:b/>
              </w:rPr>
            </w:pPr>
          </w:p>
        </w:tc>
        <w:tc>
          <w:tcPr>
            <w:tcW w:w="1080" w:type="dxa"/>
          </w:tcPr>
          <w:p w14:paraId="727E516C"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69AE9BA1" w14:textId="77777777" w:rsidTr="00CF4CD3">
        <w:trPr>
          <w:trHeight w:val="20"/>
        </w:trPr>
        <w:tc>
          <w:tcPr>
            <w:tcW w:w="3192" w:type="dxa"/>
          </w:tcPr>
          <w:p w14:paraId="6052FEEF" w14:textId="77777777" w:rsidR="00952869" w:rsidRPr="000D2312" w:rsidRDefault="00952869" w:rsidP="00B934FD">
            <w:pPr>
              <w:spacing w:after="0"/>
              <w:rPr>
                <w:b/>
              </w:rPr>
            </w:pPr>
            <w:r>
              <w:rPr>
                <w:b/>
              </w:rPr>
              <w:t xml:space="preserve">    </w:t>
            </w:r>
            <w:r w:rsidRPr="000D2312">
              <w:rPr>
                <w:b/>
              </w:rPr>
              <w:t>Jefferson Gage Control</w:t>
            </w:r>
          </w:p>
        </w:tc>
        <w:tc>
          <w:tcPr>
            <w:tcW w:w="1146" w:type="dxa"/>
          </w:tcPr>
          <w:p w14:paraId="6B0AEE6A" w14:textId="77777777" w:rsidR="00952869" w:rsidRPr="000D2312" w:rsidRDefault="00952869" w:rsidP="00B934FD">
            <w:pPr>
              <w:spacing w:after="0"/>
              <w:jc w:val="center"/>
              <w:rPr>
                <w:b/>
              </w:rPr>
            </w:pPr>
          </w:p>
        </w:tc>
        <w:tc>
          <w:tcPr>
            <w:tcW w:w="1080" w:type="dxa"/>
          </w:tcPr>
          <w:p w14:paraId="1D693F50"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17522437" w14:textId="77777777" w:rsidTr="00CF4CD3">
        <w:trPr>
          <w:trHeight w:val="20"/>
        </w:trPr>
        <w:tc>
          <w:tcPr>
            <w:tcW w:w="3192" w:type="dxa"/>
          </w:tcPr>
          <w:p w14:paraId="6A9558D6" w14:textId="77777777" w:rsidR="00952869" w:rsidRPr="000D2312" w:rsidRDefault="00952869" w:rsidP="00B934FD">
            <w:pPr>
              <w:spacing w:after="0"/>
              <w:rPr>
                <w:b/>
              </w:rPr>
            </w:pPr>
            <w:r>
              <w:rPr>
                <w:b/>
              </w:rPr>
              <w:t xml:space="preserve">    Harrison Gage Control Point</w:t>
            </w:r>
          </w:p>
        </w:tc>
        <w:tc>
          <w:tcPr>
            <w:tcW w:w="1146" w:type="dxa"/>
          </w:tcPr>
          <w:p w14:paraId="7E7DF26A" w14:textId="77777777" w:rsidR="00952869" w:rsidRPr="000D2312" w:rsidRDefault="00952869" w:rsidP="00B934FD">
            <w:pPr>
              <w:spacing w:after="0"/>
              <w:jc w:val="center"/>
              <w:rPr>
                <w:b/>
              </w:rPr>
            </w:pPr>
          </w:p>
        </w:tc>
        <w:tc>
          <w:tcPr>
            <w:tcW w:w="1080" w:type="dxa"/>
          </w:tcPr>
          <w:p w14:paraId="40C9C332"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797CF060" w14:textId="77777777" w:rsidTr="00CF4CD3">
        <w:trPr>
          <w:trHeight w:val="20"/>
        </w:trPr>
        <w:tc>
          <w:tcPr>
            <w:tcW w:w="3192" w:type="dxa"/>
          </w:tcPr>
          <w:p w14:paraId="45441DA8" w14:textId="77777777" w:rsidR="00952869" w:rsidRPr="000D2312" w:rsidRDefault="00952869" w:rsidP="00B934FD">
            <w:pPr>
              <w:spacing w:after="0"/>
              <w:rPr>
                <w:b/>
              </w:rPr>
            </w:pPr>
            <w:r>
              <w:rPr>
                <w:b/>
              </w:rPr>
              <w:t xml:space="preserve">    Albany Gage Control Point</w:t>
            </w:r>
          </w:p>
        </w:tc>
        <w:tc>
          <w:tcPr>
            <w:tcW w:w="1146" w:type="dxa"/>
          </w:tcPr>
          <w:p w14:paraId="6132A167" w14:textId="77777777" w:rsidR="00952869" w:rsidRPr="000D2312" w:rsidRDefault="00952869" w:rsidP="00B934FD">
            <w:pPr>
              <w:spacing w:after="0"/>
              <w:jc w:val="center"/>
              <w:rPr>
                <w:b/>
              </w:rPr>
            </w:pPr>
          </w:p>
        </w:tc>
        <w:tc>
          <w:tcPr>
            <w:tcW w:w="1080" w:type="dxa"/>
          </w:tcPr>
          <w:p w14:paraId="6E66D16B" w14:textId="77777777" w:rsidR="00952869" w:rsidRPr="000D2312" w:rsidRDefault="00952869" w:rsidP="00B934FD">
            <w:pPr>
              <w:spacing w:after="0"/>
              <w:jc w:val="center"/>
              <w:rPr>
                <w:b/>
              </w:rPr>
            </w:pPr>
            <w:r w:rsidRPr="000D2312">
              <w:rPr>
                <w:rFonts w:ascii="Lucida Calligraphy" w:hAnsi="Lucida Calligraphy"/>
                <w:b/>
              </w:rPr>
              <w:t>√</w:t>
            </w:r>
          </w:p>
        </w:tc>
      </w:tr>
      <w:tr w:rsidR="00952869" w:rsidRPr="000D2312" w14:paraId="240DA343" w14:textId="77777777" w:rsidTr="00CF4CD3">
        <w:trPr>
          <w:trHeight w:val="20"/>
        </w:trPr>
        <w:tc>
          <w:tcPr>
            <w:tcW w:w="3192" w:type="dxa"/>
          </w:tcPr>
          <w:p w14:paraId="491E927A" w14:textId="77777777" w:rsidR="00952869" w:rsidRPr="000D2312" w:rsidRDefault="00952869" w:rsidP="00B934FD">
            <w:pPr>
              <w:spacing w:after="0"/>
              <w:rPr>
                <w:b/>
              </w:rPr>
            </w:pPr>
            <w:r>
              <w:rPr>
                <w:b/>
              </w:rPr>
              <w:t xml:space="preserve">    Salem Gage Control Point</w:t>
            </w:r>
          </w:p>
        </w:tc>
        <w:tc>
          <w:tcPr>
            <w:tcW w:w="1146" w:type="dxa"/>
          </w:tcPr>
          <w:p w14:paraId="34E6390C" w14:textId="77777777" w:rsidR="00952869" w:rsidRPr="000D2312" w:rsidRDefault="00952869" w:rsidP="00B934FD">
            <w:pPr>
              <w:spacing w:after="0"/>
              <w:jc w:val="center"/>
              <w:rPr>
                <w:b/>
              </w:rPr>
            </w:pPr>
          </w:p>
        </w:tc>
        <w:tc>
          <w:tcPr>
            <w:tcW w:w="1080" w:type="dxa"/>
          </w:tcPr>
          <w:p w14:paraId="7F275C52" w14:textId="77777777" w:rsidR="00952869" w:rsidRPr="000D2312" w:rsidRDefault="00952869" w:rsidP="00B934FD">
            <w:pPr>
              <w:spacing w:after="0"/>
              <w:jc w:val="center"/>
              <w:rPr>
                <w:b/>
              </w:rPr>
            </w:pPr>
            <w:r w:rsidRPr="000D2312">
              <w:rPr>
                <w:rFonts w:ascii="Lucida Calligraphy" w:hAnsi="Lucida Calligraphy"/>
                <w:b/>
              </w:rPr>
              <w:t>√</w:t>
            </w:r>
          </w:p>
        </w:tc>
      </w:tr>
    </w:tbl>
    <w:p w14:paraId="3A3D035A" w14:textId="77777777" w:rsidR="00952869" w:rsidRDefault="00952869" w:rsidP="00952869">
      <w:pPr>
        <w:pStyle w:val="NoSpacing"/>
        <w:rPr>
          <w:rStyle w:val="SubtleReference"/>
          <w:sz w:val="18"/>
          <w:szCs w:val="18"/>
        </w:rPr>
      </w:pPr>
      <w:r w:rsidRPr="00DC356B">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2</w:t>
      </w:r>
      <w:r w:rsidR="00C10346">
        <w:rPr>
          <w:b/>
          <w:sz w:val="18"/>
          <w:szCs w:val="18"/>
        </w:rPr>
        <w:fldChar w:fldCharType="end"/>
      </w:r>
      <w:r w:rsidRPr="00DC356B">
        <w:rPr>
          <w:rStyle w:val="SubtleReference"/>
          <w:sz w:val="18"/>
          <w:szCs w:val="18"/>
        </w:rPr>
        <w:t xml:space="preserve">. </w:t>
      </w:r>
      <w:r w:rsidRPr="00DC356B">
        <w:rPr>
          <w:rStyle w:val="SubtleReference"/>
          <w:sz w:val="18"/>
        </w:rPr>
        <w:t xml:space="preserve"> </w:t>
      </w:r>
      <w:r>
        <w:rPr>
          <w:rStyle w:val="SubtleReference"/>
          <w:sz w:val="18"/>
        </w:rPr>
        <w:t xml:space="preserve">Modeled </w:t>
      </w:r>
      <w:r>
        <w:rPr>
          <w:rStyle w:val="SubtleReference"/>
          <w:sz w:val="18"/>
          <w:szCs w:val="18"/>
        </w:rPr>
        <w:t>Reservoirs</w:t>
      </w:r>
      <w:r>
        <w:rPr>
          <w:rStyle w:val="SubtleReference"/>
          <w:sz w:val="18"/>
          <w:szCs w:val="18"/>
        </w:rPr>
        <w:tab/>
      </w:r>
      <w:r w:rsidRPr="00DC356B">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3</w:t>
      </w:r>
      <w:r w:rsidR="00C10346">
        <w:rPr>
          <w:b/>
          <w:sz w:val="18"/>
          <w:szCs w:val="18"/>
        </w:rPr>
        <w:fldChar w:fldCharType="end"/>
      </w:r>
      <w:r w:rsidRPr="00DC356B">
        <w:rPr>
          <w:rStyle w:val="SubtleReference"/>
          <w:sz w:val="18"/>
          <w:szCs w:val="18"/>
        </w:rPr>
        <w:t xml:space="preserve">. </w:t>
      </w:r>
      <w:r w:rsidRPr="00DC356B">
        <w:rPr>
          <w:rStyle w:val="SubtleReference"/>
          <w:sz w:val="18"/>
        </w:rPr>
        <w:t xml:space="preserve"> </w:t>
      </w:r>
      <w:r>
        <w:rPr>
          <w:rStyle w:val="SubtleReference"/>
          <w:sz w:val="18"/>
        </w:rPr>
        <w:t xml:space="preserve">Model </w:t>
      </w:r>
      <w:r>
        <w:rPr>
          <w:rStyle w:val="SubtleReference"/>
          <w:sz w:val="18"/>
          <w:szCs w:val="18"/>
        </w:rPr>
        <w:t>Junctions and Flow Sources</w:t>
      </w:r>
    </w:p>
    <w:p w14:paraId="51B66E82" w14:textId="77777777" w:rsidR="00952869" w:rsidRPr="00E95E6B" w:rsidRDefault="00952869" w:rsidP="00952869">
      <w:pPr>
        <w:pStyle w:val="NoSpacing"/>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tblGrid>
      <w:tr w:rsidR="00952869" w:rsidRPr="008C2259" w14:paraId="2CB91305" w14:textId="77777777" w:rsidTr="00CF4CD3">
        <w:tc>
          <w:tcPr>
            <w:tcW w:w="1728" w:type="dxa"/>
            <w:shd w:val="clear" w:color="auto" w:fill="BFBFBF" w:themeFill="background1" w:themeFillShade="BF"/>
          </w:tcPr>
          <w:p w14:paraId="5EBA50C2" w14:textId="77777777" w:rsidR="00952869" w:rsidRPr="008C2259" w:rsidRDefault="00952869" w:rsidP="00B934FD">
            <w:pPr>
              <w:spacing w:after="0"/>
              <w:rPr>
                <w:b/>
              </w:rPr>
            </w:pPr>
            <w:r w:rsidRPr="008C2259">
              <w:rPr>
                <w:b/>
              </w:rPr>
              <w:t>Reservoirs</w:t>
            </w:r>
          </w:p>
        </w:tc>
      </w:tr>
      <w:tr w:rsidR="00952869" w:rsidRPr="000D2312" w14:paraId="6020CA57" w14:textId="77777777" w:rsidTr="00CF4CD3">
        <w:tc>
          <w:tcPr>
            <w:tcW w:w="1728" w:type="dxa"/>
          </w:tcPr>
          <w:p w14:paraId="531B79E9" w14:textId="77777777" w:rsidR="00952869" w:rsidRPr="000D2312" w:rsidRDefault="00952869" w:rsidP="00B934FD">
            <w:pPr>
              <w:spacing w:after="0"/>
              <w:rPr>
                <w:b/>
              </w:rPr>
            </w:pPr>
            <w:r>
              <w:rPr>
                <w:b/>
              </w:rPr>
              <w:t xml:space="preserve"> </w:t>
            </w:r>
            <w:r w:rsidRPr="000D2312">
              <w:rPr>
                <w:b/>
              </w:rPr>
              <w:t>Hills Creek</w:t>
            </w:r>
          </w:p>
        </w:tc>
      </w:tr>
      <w:tr w:rsidR="00952869" w:rsidRPr="000D2312" w14:paraId="33DDCCA2" w14:textId="77777777" w:rsidTr="00CF4CD3">
        <w:tc>
          <w:tcPr>
            <w:tcW w:w="1728" w:type="dxa"/>
          </w:tcPr>
          <w:p w14:paraId="64FF5E9E" w14:textId="77777777" w:rsidR="00952869" w:rsidRPr="000D2312" w:rsidRDefault="00952869" w:rsidP="00B934FD">
            <w:pPr>
              <w:spacing w:after="0"/>
              <w:rPr>
                <w:b/>
              </w:rPr>
            </w:pPr>
            <w:r w:rsidRPr="000D2312">
              <w:rPr>
                <w:b/>
              </w:rPr>
              <w:t>Lookout Point</w:t>
            </w:r>
          </w:p>
        </w:tc>
      </w:tr>
      <w:tr w:rsidR="00952869" w:rsidRPr="000D2312" w14:paraId="2689EAF5" w14:textId="77777777" w:rsidTr="00CF4CD3">
        <w:tc>
          <w:tcPr>
            <w:tcW w:w="1728" w:type="dxa"/>
          </w:tcPr>
          <w:p w14:paraId="5F0038A5" w14:textId="77777777" w:rsidR="00952869" w:rsidRPr="000D2312" w:rsidRDefault="00952869" w:rsidP="00B934FD">
            <w:pPr>
              <w:spacing w:after="0"/>
              <w:rPr>
                <w:b/>
              </w:rPr>
            </w:pPr>
            <w:r w:rsidRPr="000D2312">
              <w:rPr>
                <w:b/>
              </w:rPr>
              <w:t>Dexter</w:t>
            </w:r>
          </w:p>
        </w:tc>
      </w:tr>
      <w:tr w:rsidR="00952869" w:rsidRPr="000D2312" w14:paraId="0062C81D" w14:textId="77777777" w:rsidTr="00CF4CD3">
        <w:tc>
          <w:tcPr>
            <w:tcW w:w="1728" w:type="dxa"/>
          </w:tcPr>
          <w:p w14:paraId="14078AC1" w14:textId="77777777" w:rsidR="00952869" w:rsidRPr="000D2312" w:rsidRDefault="00952869" w:rsidP="00B934FD">
            <w:pPr>
              <w:spacing w:after="0"/>
              <w:rPr>
                <w:b/>
              </w:rPr>
            </w:pPr>
            <w:r w:rsidRPr="000D2312">
              <w:rPr>
                <w:b/>
              </w:rPr>
              <w:t>Fall Creek</w:t>
            </w:r>
          </w:p>
        </w:tc>
      </w:tr>
      <w:tr w:rsidR="00952869" w:rsidRPr="000D2312" w14:paraId="68E203EB" w14:textId="77777777" w:rsidTr="00CF4CD3">
        <w:tc>
          <w:tcPr>
            <w:tcW w:w="1728" w:type="dxa"/>
          </w:tcPr>
          <w:p w14:paraId="68A3A446" w14:textId="77777777" w:rsidR="00952869" w:rsidRPr="000D2312" w:rsidRDefault="00952869" w:rsidP="00B934FD">
            <w:pPr>
              <w:spacing w:after="0"/>
              <w:rPr>
                <w:b/>
              </w:rPr>
            </w:pPr>
            <w:r w:rsidRPr="000D2312">
              <w:rPr>
                <w:b/>
              </w:rPr>
              <w:t>Cottage Grove</w:t>
            </w:r>
          </w:p>
        </w:tc>
      </w:tr>
      <w:tr w:rsidR="00952869" w:rsidRPr="000D2312" w14:paraId="16093440" w14:textId="77777777" w:rsidTr="00CF4CD3">
        <w:tc>
          <w:tcPr>
            <w:tcW w:w="1728" w:type="dxa"/>
          </w:tcPr>
          <w:p w14:paraId="41BD4B94" w14:textId="77777777" w:rsidR="00952869" w:rsidRPr="000D2312" w:rsidRDefault="00952869" w:rsidP="00B934FD">
            <w:pPr>
              <w:spacing w:after="0"/>
              <w:rPr>
                <w:b/>
              </w:rPr>
            </w:pPr>
            <w:r w:rsidRPr="000D2312">
              <w:rPr>
                <w:b/>
              </w:rPr>
              <w:t>Dorena</w:t>
            </w:r>
          </w:p>
        </w:tc>
      </w:tr>
      <w:tr w:rsidR="00952869" w:rsidRPr="000D2312" w14:paraId="277F145D" w14:textId="77777777" w:rsidTr="00CF4CD3">
        <w:tc>
          <w:tcPr>
            <w:tcW w:w="1728" w:type="dxa"/>
          </w:tcPr>
          <w:p w14:paraId="7A2639A9" w14:textId="77777777" w:rsidR="00952869" w:rsidRPr="000D2312" w:rsidRDefault="00952869" w:rsidP="00B934FD">
            <w:pPr>
              <w:spacing w:after="0"/>
              <w:rPr>
                <w:b/>
              </w:rPr>
            </w:pPr>
            <w:r w:rsidRPr="000D2312">
              <w:rPr>
                <w:b/>
              </w:rPr>
              <w:t>Cougar</w:t>
            </w:r>
          </w:p>
        </w:tc>
      </w:tr>
      <w:tr w:rsidR="00952869" w:rsidRPr="000D2312" w14:paraId="2A4132D7" w14:textId="77777777" w:rsidTr="00CF4CD3">
        <w:tc>
          <w:tcPr>
            <w:tcW w:w="1728" w:type="dxa"/>
          </w:tcPr>
          <w:p w14:paraId="513CF2F3" w14:textId="77777777" w:rsidR="00952869" w:rsidRPr="000D2312" w:rsidRDefault="00952869" w:rsidP="00B934FD">
            <w:pPr>
              <w:spacing w:after="0"/>
              <w:rPr>
                <w:b/>
              </w:rPr>
            </w:pPr>
            <w:r w:rsidRPr="000D2312">
              <w:rPr>
                <w:b/>
              </w:rPr>
              <w:t>Blue River</w:t>
            </w:r>
          </w:p>
        </w:tc>
      </w:tr>
      <w:tr w:rsidR="00952869" w:rsidRPr="000D2312" w14:paraId="43C3F78A" w14:textId="77777777" w:rsidTr="00CF4CD3">
        <w:tc>
          <w:tcPr>
            <w:tcW w:w="1728" w:type="dxa"/>
          </w:tcPr>
          <w:p w14:paraId="22481E6D" w14:textId="77777777" w:rsidR="00952869" w:rsidRPr="000D2312" w:rsidRDefault="00952869" w:rsidP="00B934FD">
            <w:pPr>
              <w:spacing w:after="0"/>
              <w:rPr>
                <w:b/>
              </w:rPr>
            </w:pPr>
            <w:r w:rsidRPr="000D2312">
              <w:rPr>
                <w:b/>
              </w:rPr>
              <w:t>Fern Ridge</w:t>
            </w:r>
          </w:p>
        </w:tc>
      </w:tr>
      <w:tr w:rsidR="00952869" w:rsidRPr="000D2312" w14:paraId="1D6E0770" w14:textId="77777777" w:rsidTr="00CF4CD3">
        <w:tc>
          <w:tcPr>
            <w:tcW w:w="1728" w:type="dxa"/>
          </w:tcPr>
          <w:p w14:paraId="4FFC4EF6" w14:textId="77777777" w:rsidR="00952869" w:rsidRPr="000D2312" w:rsidRDefault="00952869" w:rsidP="00B934FD">
            <w:pPr>
              <w:spacing w:after="0"/>
              <w:rPr>
                <w:b/>
              </w:rPr>
            </w:pPr>
            <w:r w:rsidRPr="000D2312">
              <w:rPr>
                <w:b/>
              </w:rPr>
              <w:t>Green Peter</w:t>
            </w:r>
          </w:p>
        </w:tc>
      </w:tr>
      <w:tr w:rsidR="00952869" w:rsidRPr="000D2312" w14:paraId="695A32E7" w14:textId="77777777" w:rsidTr="00CF4CD3">
        <w:tc>
          <w:tcPr>
            <w:tcW w:w="1728" w:type="dxa"/>
          </w:tcPr>
          <w:p w14:paraId="212025E3" w14:textId="77777777" w:rsidR="00952869" w:rsidRPr="000D2312" w:rsidRDefault="00952869" w:rsidP="00B934FD">
            <w:pPr>
              <w:spacing w:after="0"/>
              <w:rPr>
                <w:b/>
              </w:rPr>
            </w:pPr>
            <w:r w:rsidRPr="000D2312">
              <w:rPr>
                <w:b/>
              </w:rPr>
              <w:t>Foster</w:t>
            </w:r>
          </w:p>
        </w:tc>
      </w:tr>
      <w:tr w:rsidR="00952869" w:rsidRPr="000D2312" w14:paraId="293CA28E" w14:textId="77777777" w:rsidTr="00CF4CD3">
        <w:tc>
          <w:tcPr>
            <w:tcW w:w="1728" w:type="dxa"/>
          </w:tcPr>
          <w:p w14:paraId="445FC606" w14:textId="77777777" w:rsidR="00952869" w:rsidRPr="000D2312" w:rsidRDefault="00952869" w:rsidP="00B934FD">
            <w:pPr>
              <w:spacing w:after="0"/>
              <w:rPr>
                <w:b/>
              </w:rPr>
            </w:pPr>
            <w:r w:rsidRPr="000D2312">
              <w:rPr>
                <w:b/>
              </w:rPr>
              <w:t>Detroit</w:t>
            </w:r>
          </w:p>
        </w:tc>
      </w:tr>
      <w:tr w:rsidR="00952869" w:rsidRPr="000D2312" w14:paraId="09989688" w14:textId="77777777" w:rsidTr="00CF4CD3">
        <w:tc>
          <w:tcPr>
            <w:tcW w:w="1728" w:type="dxa"/>
          </w:tcPr>
          <w:p w14:paraId="1634FB47" w14:textId="77777777" w:rsidR="00952869" w:rsidRPr="000D2312" w:rsidRDefault="00952869" w:rsidP="00B934FD">
            <w:pPr>
              <w:spacing w:after="0"/>
              <w:rPr>
                <w:b/>
              </w:rPr>
            </w:pPr>
            <w:r w:rsidRPr="000D2312">
              <w:rPr>
                <w:b/>
              </w:rPr>
              <w:t>Big Cliff</w:t>
            </w:r>
          </w:p>
        </w:tc>
      </w:tr>
    </w:tbl>
    <w:p w14:paraId="3DD39AAD" w14:textId="77777777" w:rsidR="00952869" w:rsidRPr="000D2312" w:rsidRDefault="00952869" w:rsidP="00B934FD">
      <w:pPr>
        <w:spacing w:after="0"/>
        <w:rPr>
          <w:b/>
        </w:rPr>
      </w:pPr>
    </w:p>
    <w:p w14:paraId="79E1AC52" w14:textId="77777777" w:rsidR="00952869" w:rsidRPr="000D2312" w:rsidRDefault="00952869" w:rsidP="00952869">
      <w:pPr>
        <w:rPr>
          <w:b/>
        </w:rPr>
      </w:pPr>
    </w:p>
    <w:p w14:paraId="619CBEF2" w14:textId="77777777" w:rsidR="00952869" w:rsidRPr="000D2312" w:rsidRDefault="00952869" w:rsidP="00952869">
      <w:pPr>
        <w:rPr>
          <w:b/>
        </w:rPr>
      </w:pPr>
    </w:p>
    <w:p w14:paraId="55563F2D" w14:textId="77777777" w:rsidR="00952869" w:rsidRDefault="00952869" w:rsidP="00952869"/>
    <w:p w14:paraId="68C28573" w14:textId="77777777" w:rsidR="00952869" w:rsidRDefault="00952869" w:rsidP="00952869"/>
    <w:p w14:paraId="09868065" w14:textId="77777777" w:rsidR="00952869" w:rsidRDefault="00952869" w:rsidP="00952869"/>
    <w:p w14:paraId="07F86096" w14:textId="77777777" w:rsidR="00061101" w:rsidRDefault="00061101" w:rsidP="00952869"/>
    <w:p w14:paraId="5E9E0F51" w14:textId="77777777" w:rsidR="00952869" w:rsidRPr="009B19C7" w:rsidRDefault="00061101" w:rsidP="00952869">
      <w:r>
        <w:lastRenderedPageBreak/>
        <w:t xml:space="preserve">A snapshot of the Res-Sim model of the Willamette River Basin that used for the operational measures analyzed in this report is shown below in </w:t>
      </w:r>
      <w:r w:rsidR="00C10346">
        <w:fldChar w:fldCharType="begin"/>
      </w:r>
      <w:r>
        <w:instrText xml:space="preserve"> REF _Ref259697664 \h </w:instrText>
      </w:r>
      <w:r w:rsidR="00C10346">
        <w:fldChar w:fldCharType="separate"/>
      </w:r>
      <w:r w:rsidR="000213EE" w:rsidRPr="00AE4A9C">
        <w:rPr>
          <w:b/>
          <w:sz w:val="18"/>
          <w:szCs w:val="18"/>
        </w:rPr>
        <w:t xml:space="preserve">Figure </w:t>
      </w:r>
      <w:r w:rsidR="000213EE">
        <w:rPr>
          <w:b/>
          <w:noProof/>
          <w:sz w:val="18"/>
          <w:szCs w:val="18"/>
        </w:rPr>
        <w:t>1</w:t>
      </w:r>
      <w:r w:rsidR="00C10346">
        <w:fldChar w:fldCharType="end"/>
      </w:r>
      <w:r>
        <w:t>. The orange lines represent part of the Watershed, which are the building blocks of the reservoir model outlining the streambeds and calculation points (green dots). The dark blue represents a system of river reaches superimposed on the streamlines. The river reaches are connected at junction points (shown as red dots), with the red dots outlined by squares representing the control points. Junctions outlined with a white circle have a local flow component added in.  The thirteen Corps dams are input as reservoirs and shown as light blue, with the smallest reservoirs (Foster and Big Cliff) not visible at the scale of the figure.</w:t>
      </w:r>
    </w:p>
    <w:p w14:paraId="70BE726F" w14:textId="77777777" w:rsidR="00952869" w:rsidRPr="00AE4A9C" w:rsidRDefault="00952869" w:rsidP="00952869">
      <w:pPr>
        <w:pStyle w:val="NoSpacing"/>
        <w:ind w:left="360"/>
        <w:rPr>
          <w:b/>
          <w:sz w:val="18"/>
          <w:szCs w:val="18"/>
        </w:rPr>
      </w:pPr>
      <w:bookmarkStart w:id="5" w:name="_Ref259697664"/>
      <w:r w:rsidRPr="00AE4A9C">
        <w:rPr>
          <w:b/>
          <w:sz w:val="18"/>
          <w:szCs w:val="18"/>
        </w:rPr>
        <w:t xml:space="preserve">Figure </w:t>
      </w:r>
      <w:r w:rsidR="00C10346" w:rsidRPr="00AE4A9C">
        <w:rPr>
          <w:b/>
          <w:sz w:val="18"/>
          <w:szCs w:val="18"/>
        </w:rPr>
        <w:fldChar w:fldCharType="begin"/>
      </w:r>
      <w:r w:rsidRPr="00AE4A9C">
        <w:rPr>
          <w:b/>
          <w:sz w:val="18"/>
          <w:szCs w:val="18"/>
        </w:rPr>
        <w:instrText xml:space="preserve"> SEQ Figure \* ARABIC </w:instrText>
      </w:r>
      <w:r w:rsidR="00C10346" w:rsidRPr="00AE4A9C">
        <w:rPr>
          <w:b/>
          <w:sz w:val="18"/>
          <w:szCs w:val="18"/>
        </w:rPr>
        <w:fldChar w:fldCharType="separate"/>
      </w:r>
      <w:r w:rsidR="000213EE">
        <w:rPr>
          <w:b/>
          <w:noProof/>
          <w:sz w:val="18"/>
          <w:szCs w:val="18"/>
        </w:rPr>
        <w:t>1</w:t>
      </w:r>
      <w:r w:rsidR="00C10346" w:rsidRPr="00AE4A9C">
        <w:rPr>
          <w:b/>
          <w:sz w:val="18"/>
          <w:szCs w:val="18"/>
        </w:rPr>
        <w:fldChar w:fldCharType="end"/>
      </w:r>
      <w:bookmarkEnd w:id="5"/>
      <w:r>
        <w:rPr>
          <w:b/>
          <w:sz w:val="18"/>
          <w:szCs w:val="18"/>
        </w:rPr>
        <w:t>.  Willamette Basin ResSim Network Configuration</w:t>
      </w:r>
    </w:p>
    <w:p w14:paraId="55390EA0" w14:textId="77777777" w:rsidR="00952869" w:rsidRDefault="00952869" w:rsidP="00952869">
      <w:r w:rsidRPr="009B19C7">
        <w:rPr>
          <w:noProof/>
        </w:rPr>
        <w:drawing>
          <wp:inline distT="0" distB="0" distL="0" distR="0" wp14:anchorId="1D0F2152" wp14:editId="687E1769">
            <wp:extent cx="5019675" cy="633769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20305" cy="6338485"/>
                    </a:xfrm>
                    <a:prstGeom prst="rect">
                      <a:avLst/>
                    </a:prstGeom>
                    <a:noFill/>
                    <a:ln w="9525">
                      <a:noFill/>
                      <a:miter lim="800000"/>
                      <a:headEnd/>
                      <a:tailEnd/>
                    </a:ln>
                  </pic:spPr>
                </pic:pic>
              </a:graphicData>
            </a:graphic>
          </wp:inline>
        </w:drawing>
      </w:r>
    </w:p>
    <w:p w14:paraId="08F2E52C" w14:textId="77777777" w:rsidR="00952869" w:rsidRPr="009B19C7" w:rsidRDefault="00952869" w:rsidP="00952869"/>
    <w:p w14:paraId="694E82AD" w14:textId="77777777" w:rsidR="00952869" w:rsidRDefault="00952869" w:rsidP="00D65DB5">
      <w:pPr>
        <w:pStyle w:val="Heading3"/>
        <w:spacing w:after="240"/>
      </w:pPr>
      <w:r>
        <w:t>Routing</w:t>
      </w:r>
      <w:r w:rsidR="00EC5535">
        <w:t xml:space="preserve"> in </w:t>
      </w:r>
      <w:r w:rsidR="00EC5535" w:rsidRPr="00EC5535">
        <w:rPr>
          <w:color w:val="FF0000"/>
        </w:rPr>
        <w:t>Hourly Model</w:t>
      </w:r>
    </w:p>
    <w:p w14:paraId="03F821CF" w14:textId="77777777" w:rsidR="00061101" w:rsidRDefault="005563C5" w:rsidP="00D65DB5">
      <w:pPr>
        <w:spacing w:after="240"/>
      </w:pPr>
      <w:r>
        <w:t xml:space="preserve">The legacy HEC-5 model for the Willamette Basin included primarily SSARR routings, which was a routing method developed for the Pacific Northwest in the 1960’s.  </w:t>
      </w:r>
      <w:r w:rsidR="00061101">
        <w:t xml:space="preserve">The SSARR routing is based on a timing equation, TS = KTS/Q^n, where the time of storage in the reach is TS, Q is the flow, and KTS and n are parameters determined through hydrologic analyses. </w:t>
      </w:r>
      <w:r>
        <w:t xml:space="preserve"> Some routings were refined in 2010 by WEST Consultants using the</w:t>
      </w:r>
      <w:r w:rsidR="00F4280C">
        <w:t xml:space="preserve"> 8-point channel</w:t>
      </w:r>
      <w:r>
        <w:t xml:space="preserve"> Muskingum-Cunge routing.  </w:t>
      </w:r>
      <w:r w:rsidR="00061101">
        <w:t xml:space="preserve">The </w:t>
      </w:r>
      <w:r w:rsidR="00B934FD">
        <w:t xml:space="preserve">routing </w:t>
      </w:r>
      <w:r>
        <w:t xml:space="preserve">method </w:t>
      </w:r>
      <w:r w:rsidR="00B934FD">
        <w:t>by reach and the SSARR routing parameters</w:t>
      </w:r>
      <w:r w:rsidR="00061101">
        <w:t xml:space="preserve"> are </w:t>
      </w:r>
      <w:r w:rsidR="00061101" w:rsidRPr="00B934FD">
        <w:t xml:space="preserve">shown in </w:t>
      </w:r>
      <w:r w:rsidR="000527D1">
        <w:fldChar w:fldCharType="begin"/>
      </w:r>
      <w:r w:rsidR="000527D1">
        <w:instrText xml:space="preserve"> REF _Ref309734839 \h  \* MERGEFORMAT </w:instrText>
      </w:r>
      <w:r w:rsidR="000527D1">
        <w:fldChar w:fldCharType="separate"/>
      </w:r>
      <w:r w:rsidR="000213EE" w:rsidRPr="00B934FD">
        <w:t xml:space="preserve">Table </w:t>
      </w:r>
      <w:r w:rsidR="000213EE" w:rsidRPr="000213EE">
        <w:t>4</w:t>
      </w:r>
      <w:r w:rsidR="000527D1">
        <w:fldChar w:fldCharType="end"/>
      </w:r>
      <w:r w:rsidR="00B934FD">
        <w:t>.</w:t>
      </w:r>
      <w:r w:rsidR="00061101">
        <w:t xml:space="preserve"> </w:t>
      </w:r>
      <w:r>
        <w:t xml:space="preserve"> SSARR storage interpolation tables are shown in </w:t>
      </w:r>
      <w:r w:rsidR="000527D1">
        <w:fldChar w:fldCharType="begin"/>
      </w:r>
      <w:r w:rsidR="000527D1">
        <w:instrText xml:space="preserve"> REF _Ref309738594 \h  \* MERGEFORMAT </w:instrText>
      </w:r>
      <w:r w:rsidR="000527D1">
        <w:fldChar w:fldCharType="separate"/>
      </w:r>
      <w:r w:rsidR="000213EE" w:rsidRPr="00B934FD">
        <w:t xml:space="preserve">Table </w:t>
      </w:r>
      <w:r w:rsidR="000213EE" w:rsidRPr="000213EE">
        <w:t>5</w:t>
      </w:r>
      <w:r w:rsidR="000527D1">
        <w:fldChar w:fldCharType="end"/>
      </w:r>
      <w:r w:rsidR="00061101">
        <w:t>. The routing shown in these two tables were used to compute the local flows.</w:t>
      </w:r>
    </w:p>
    <w:p w14:paraId="6135B872" w14:textId="77777777" w:rsidR="00061101" w:rsidRDefault="00061101" w:rsidP="00061101">
      <w:r>
        <w:t xml:space="preserve">The routings are defined in a way that each reservoir’s flow toward a control point goes through one reach with SSARR routing and all other reaches null routing, but the time to travel through the SSARR designated reach is the same as would physically occur through the entire stretch of SSARR plus null routing. This form of specification reduces the computation time of each simulation. </w:t>
      </w:r>
    </w:p>
    <w:p w14:paraId="64F1DABC" w14:textId="77777777" w:rsidR="00EC5535" w:rsidRPr="00B934FD" w:rsidRDefault="00B934FD" w:rsidP="00B934FD">
      <w:pPr>
        <w:pStyle w:val="Caption"/>
        <w:jc w:val="left"/>
        <w:rPr>
          <w:i w:val="0"/>
        </w:rPr>
      </w:pPr>
      <w:bookmarkStart w:id="6" w:name="_Ref309734839"/>
      <w:r w:rsidRPr="00B934FD">
        <w:rPr>
          <w:i w:val="0"/>
        </w:rPr>
        <w:t xml:space="preserve">Table </w:t>
      </w:r>
      <w:r w:rsidR="00C10346" w:rsidRPr="00B934FD">
        <w:rPr>
          <w:i w:val="0"/>
        </w:rPr>
        <w:fldChar w:fldCharType="begin"/>
      </w:r>
      <w:r w:rsidRPr="00B934FD">
        <w:rPr>
          <w:i w:val="0"/>
        </w:rPr>
        <w:instrText xml:space="preserve"> SEQ Table \* ARABIC </w:instrText>
      </w:r>
      <w:r w:rsidR="00C10346" w:rsidRPr="00B934FD">
        <w:rPr>
          <w:i w:val="0"/>
        </w:rPr>
        <w:fldChar w:fldCharType="separate"/>
      </w:r>
      <w:r w:rsidR="000213EE">
        <w:rPr>
          <w:i w:val="0"/>
          <w:noProof/>
        </w:rPr>
        <w:t>4</w:t>
      </w:r>
      <w:r w:rsidR="00C10346" w:rsidRPr="00B934FD">
        <w:rPr>
          <w:i w:val="0"/>
        </w:rPr>
        <w:fldChar w:fldCharType="end"/>
      </w:r>
      <w:bookmarkEnd w:id="6"/>
      <w:r>
        <w:rPr>
          <w:i w:val="0"/>
        </w:rPr>
        <w:t>. Summary of Routing by Reach for Willamette Hourly Model</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260"/>
        <w:gridCol w:w="3955"/>
        <w:gridCol w:w="990"/>
        <w:gridCol w:w="630"/>
        <w:gridCol w:w="900"/>
        <w:gridCol w:w="849"/>
        <w:gridCol w:w="51"/>
      </w:tblGrid>
      <w:tr w:rsidR="00EC5535" w:rsidRPr="00EC5535" w14:paraId="4D2A4FBD" w14:textId="77777777" w:rsidTr="00CF4CD3">
        <w:trPr>
          <w:trHeight w:val="20"/>
        </w:trPr>
        <w:tc>
          <w:tcPr>
            <w:tcW w:w="1100" w:type="dxa"/>
            <w:shd w:val="clear" w:color="auto" w:fill="auto"/>
            <w:vAlign w:val="bottom"/>
            <w:hideMark/>
          </w:tcPr>
          <w:p w14:paraId="2D6138A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Local Sub-basin</w:t>
            </w:r>
          </w:p>
        </w:tc>
        <w:tc>
          <w:tcPr>
            <w:tcW w:w="1260" w:type="dxa"/>
            <w:shd w:val="clear" w:color="auto" w:fill="auto"/>
            <w:vAlign w:val="bottom"/>
            <w:hideMark/>
          </w:tcPr>
          <w:p w14:paraId="05C7877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River</w:t>
            </w:r>
          </w:p>
        </w:tc>
        <w:tc>
          <w:tcPr>
            <w:tcW w:w="3955" w:type="dxa"/>
            <w:shd w:val="clear" w:color="auto" w:fill="auto"/>
            <w:vAlign w:val="bottom"/>
            <w:hideMark/>
          </w:tcPr>
          <w:p w14:paraId="52A55C9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Reach Name</w:t>
            </w:r>
          </w:p>
        </w:tc>
        <w:tc>
          <w:tcPr>
            <w:tcW w:w="990" w:type="dxa"/>
            <w:shd w:val="clear" w:color="auto" w:fill="auto"/>
            <w:vAlign w:val="bottom"/>
            <w:hideMark/>
          </w:tcPr>
          <w:p w14:paraId="2CDDDDB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FINAL Routing</w:t>
            </w:r>
          </w:p>
        </w:tc>
        <w:tc>
          <w:tcPr>
            <w:tcW w:w="630" w:type="dxa"/>
            <w:shd w:val="clear" w:color="auto" w:fill="auto"/>
            <w:vAlign w:val="bottom"/>
            <w:hideMark/>
          </w:tcPr>
          <w:p w14:paraId="568F1BD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KTS</w:t>
            </w:r>
          </w:p>
        </w:tc>
        <w:tc>
          <w:tcPr>
            <w:tcW w:w="900" w:type="dxa"/>
            <w:shd w:val="clear" w:color="auto" w:fill="auto"/>
            <w:vAlign w:val="bottom"/>
            <w:hideMark/>
          </w:tcPr>
          <w:p w14:paraId="4B2C75C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w:t>
            </w:r>
          </w:p>
        </w:tc>
        <w:tc>
          <w:tcPr>
            <w:tcW w:w="900" w:type="dxa"/>
            <w:gridSpan w:val="2"/>
            <w:shd w:val="clear" w:color="auto" w:fill="auto"/>
            <w:vAlign w:val="bottom"/>
            <w:hideMark/>
          </w:tcPr>
          <w:p w14:paraId="03AE34C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sub-reaches</w:t>
            </w:r>
          </w:p>
        </w:tc>
      </w:tr>
      <w:tr w:rsidR="00EC5535" w:rsidRPr="00EC5535" w14:paraId="4A970533" w14:textId="77777777" w:rsidTr="00CF4CD3">
        <w:trPr>
          <w:trHeight w:val="20"/>
        </w:trPr>
        <w:tc>
          <w:tcPr>
            <w:tcW w:w="1100" w:type="dxa"/>
            <w:vMerge w:val="restart"/>
            <w:shd w:val="clear" w:color="auto" w:fill="auto"/>
            <w:vAlign w:val="center"/>
            <w:hideMark/>
          </w:tcPr>
          <w:p w14:paraId="6B41E30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Lookout Point</w:t>
            </w:r>
          </w:p>
        </w:tc>
        <w:tc>
          <w:tcPr>
            <w:tcW w:w="1260" w:type="dxa"/>
            <w:vMerge w:val="restart"/>
            <w:shd w:val="clear" w:color="auto" w:fill="auto"/>
            <w:vAlign w:val="center"/>
            <w:hideMark/>
          </w:tcPr>
          <w:p w14:paraId="59AF1D1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Middle Fork Willamette</w:t>
            </w:r>
          </w:p>
        </w:tc>
        <w:tc>
          <w:tcPr>
            <w:tcW w:w="3955" w:type="dxa"/>
            <w:shd w:val="clear" w:color="auto" w:fill="auto"/>
            <w:vAlign w:val="center"/>
            <w:hideMark/>
          </w:tcPr>
          <w:p w14:paraId="2DFBF950"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Hills Creek_OUT to MF Willamette_abv Salt Cr nr Oakridge</w:t>
            </w:r>
          </w:p>
        </w:tc>
        <w:tc>
          <w:tcPr>
            <w:tcW w:w="990" w:type="dxa"/>
            <w:shd w:val="clear" w:color="auto" w:fill="auto"/>
            <w:noWrap/>
            <w:vAlign w:val="center"/>
            <w:hideMark/>
          </w:tcPr>
          <w:p w14:paraId="3698328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07D63A6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408C774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67C9FA5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BFE6D30" w14:textId="77777777" w:rsidTr="00CF4CD3">
        <w:trPr>
          <w:trHeight w:val="20"/>
        </w:trPr>
        <w:tc>
          <w:tcPr>
            <w:tcW w:w="1100" w:type="dxa"/>
            <w:vMerge/>
            <w:shd w:val="clear" w:color="auto" w:fill="auto"/>
            <w:vAlign w:val="center"/>
            <w:hideMark/>
          </w:tcPr>
          <w:p w14:paraId="1EAF449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4E6AD7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6098B36C"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Willamette_abv Salt Cr nr Oakridge to MF Willamette_blw NFork</w:t>
            </w:r>
          </w:p>
        </w:tc>
        <w:tc>
          <w:tcPr>
            <w:tcW w:w="990" w:type="dxa"/>
            <w:shd w:val="clear" w:color="auto" w:fill="auto"/>
            <w:noWrap/>
            <w:vAlign w:val="center"/>
            <w:hideMark/>
          </w:tcPr>
          <w:p w14:paraId="5D281B3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66A9C74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1.5</w:t>
            </w:r>
          </w:p>
        </w:tc>
        <w:tc>
          <w:tcPr>
            <w:tcW w:w="900" w:type="dxa"/>
            <w:shd w:val="clear" w:color="auto" w:fill="auto"/>
            <w:noWrap/>
            <w:vAlign w:val="center"/>
            <w:hideMark/>
          </w:tcPr>
          <w:p w14:paraId="1A4FD48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0398123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4</w:t>
            </w:r>
          </w:p>
        </w:tc>
      </w:tr>
      <w:tr w:rsidR="00EC5535" w:rsidRPr="00EC5535" w14:paraId="53FBBF21" w14:textId="77777777" w:rsidTr="00CF4CD3">
        <w:trPr>
          <w:trHeight w:val="20"/>
        </w:trPr>
        <w:tc>
          <w:tcPr>
            <w:tcW w:w="1100" w:type="dxa"/>
            <w:vMerge/>
            <w:shd w:val="clear" w:color="auto" w:fill="auto"/>
            <w:vAlign w:val="center"/>
            <w:hideMark/>
          </w:tcPr>
          <w:p w14:paraId="6AAFBBA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2BEE13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1FD1E161"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Willamette_blw NFork nr Oakridge to Lookout Point_IN</w:t>
            </w:r>
          </w:p>
        </w:tc>
        <w:tc>
          <w:tcPr>
            <w:tcW w:w="990" w:type="dxa"/>
            <w:shd w:val="clear" w:color="auto" w:fill="auto"/>
            <w:noWrap/>
            <w:vAlign w:val="center"/>
            <w:hideMark/>
          </w:tcPr>
          <w:p w14:paraId="51C0124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508A88B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6DAC64B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099FD6A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6F429C9E" w14:textId="77777777" w:rsidTr="00CF4CD3">
        <w:trPr>
          <w:trHeight w:val="20"/>
        </w:trPr>
        <w:tc>
          <w:tcPr>
            <w:tcW w:w="1100" w:type="dxa"/>
            <w:vMerge w:val="restart"/>
            <w:shd w:val="clear" w:color="auto" w:fill="auto"/>
            <w:noWrap/>
            <w:vAlign w:val="center"/>
            <w:hideMark/>
          </w:tcPr>
          <w:p w14:paraId="7BE040B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Jasper</w:t>
            </w:r>
          </w:p>
        </w:tc>
        <w:tc>
          <w:tcPr>
            <w:tcW w:w="1260" w:type="dxa"/>
            <w:vMerge w:val="restart"/>
            <w:shd w:val="clear" w:color="auto" w:fill="auto"/>
            <w:vAlign w:val="center"/>
            <w:hideMark/>
          </w:tcPr>
          <w:p w14:paraId="65204DC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Middle Fork Willamette</w:t>
            </w:r>
          </w:p>
        </w:tc>
        <w:tc>
          <w:tcPr>
            <w:tcW w:w="3955" w:type="dxa"/>
            <w:shd w:val="clear" w:color="auto" w:fill="auto"/>
            <w:vAlign w:val="center"/>
            <w:hideMark/>
          </w:tcPr>
          <w:p w14:paraId="2354B146"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Lookout Point_OUT to Dexter_IN</w:t>
            </w:r>
          </w:p>
        </w:tc>
        <w:tc>
          <w:tcPr>
            <w:tcW w:w="990" w:type="dxa"/>
            <w:shd w:val="clear" w:color="auto" w:fill="auto"/>
            <w:noWrap/>
            <w:vAlign w:val="center"/>
            <w:hideMark/>
          </w:tcPr>
          <w:p w14:paraId="0321861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382150D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7127C61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1DE82E3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0B1BB804" w14:textId="77777777" w:rsidTr="00CF4CD3">
        <w:trPr>
          <w:trHeight w:val="20"/>
        </w:trPr>
        <w:tc>
          <w:tcPr>
            <w:tcW w:w="1100" w:type="dxa"/>
            <w:vMerge/>
            <w:shd w:val="clear" w:color="auto" w:fill="auto"/>
            <w:vAlign w:val="center"/>
            <w:hideMark/>
          </w:tcPr>
          <w:p w14:paraId="697F5E05"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646D323"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761EC013"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Dexter_OUT to MF Willamette_nr Dexter</w:t>
            </w:r>
          </w:p>
        </w:tc>
        <w:tc>
          <w:tcPr>
            <w:tcW w:w="990" w:type="dxa"/>
            <w:shd w:val="clear" w:color="auto" w:fill="auto"/>
            <w:noWrap/>
            <w:vAlign w:val="center"/>
            <w:hideMark/>
          </w:tcPr>
          <w:p w14:paraId="14BB9B5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7C43AEA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5</w:t>
            </w:r>
          </w:p>
        </w:tc>
        <w:tc>
          <w:tcPr>
            <w:tcW w:w="900" w:type="dxa"/>
            <w:shd w:val="clear" w:color="auto" w:fill="auto"/>
            <w:noWrap/>
            <w:vAlign w:val="center"/>
            <w:hideMark/>
          </w:tcPr>
          <w:p w14:paraId="4B90FAA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13ED211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310B9BDC" w14:textId="77777777" w:rsidTr="00CF4CD3">
        <w:trPr>
          <w:trHeight w:val="20"/>
        </w:trPr>
        <w:tc>
          <w:tcPr>
            <w:tcW w:w="1100" w:type="dxa"/>
            <w:vMerge/>
            <w:shd w:val="clear" w:color="auto" w:fill="auto"/>
            <w:vAlign w:val="center"/>
            <w:hideMark/>
          </w:tcPr>
          <w:p w14:paraId="416F359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6266B36C"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18FE157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Willamette_nr Dexter to MF Willamette+Fall</w:t>
            </w:r>
          </w:p>
        </w:tc>
        <w:tc>
          <w:tcPr>
            <w:tcW w:w="990" w:type="dxa"/>
            <w:shd w:val="clear" w:color="auto" w:fill="auto"/>
            <w:noWrap/>
            <w:vAlign w:val="center"/>
            <w:hideMark/>
          </w:tcPr>
          <w:p w14:paraId="668A714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6827FAE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60D1F29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153A5C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0571567" w14:textId="77777777" w:rsidTr="00CF4CD3">
        <w:trPr>
          <w:trHeight w:val="20"/>
        </w:trPr>
        <w:tc>
          <w:tcPr>
            <w:tcW w:w="1100" w:type="dxa"/>
            <w:vMerge/>
            <w:shd w:val="clear" w:color="auto" w:fill="auto"/>
            <w:vAlign w:val="center"/>
            <w:hideMark/>
          </w:tcPr>
          <w:p w14:paraId="2567156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EABBE2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1DAB5D9A"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Willamette+Fall to MF Willamette_at Jasper</w:t>
            </w:r>
          </w:p>
        </w:tc>
        <w:tc>
          <w:tcPr>
            <w:tcW w:w="990" w:type="dxa"/>
            <w:shd w:val="clear" w:color="auto" w:fill="auto"/>
            <w:noWrap/>
            <w:vAlign w:val="center"/>
            <w:hideMark/>
          </w:tcPr>
          <w:p w14:paraId="523298A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A1782A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72FD2DA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5CCE41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4E309DFB" w14:textId="77777777" w:rsidTr="00CF4CD3">
        <w:trPr>
          <w:trHeight w:val="20"/>
        </w:trPr>
        <w:tc>
          <w:tcPr>
            <w:tcW w:w="1100" w:type="dxa"/>
            <w:vMerge/>
            <w:shd w:val="clear" w:color="auto" w:fill="auto"/>
            <w:vAlign w:val="center"/>
            <w:hideMark/>
          </w:tcPr>
          <w:p w14:paraId="37DD0289"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34B70DB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Fall Creek</w:t>
            </w:r>
          </w:p>
        </w:tc>
        <w:tc>
          <w:tcPr>
            <w:tcW w:w="3955" w:type="dxa"/>
            <w:shd w:val="clear" w:color="auto" w:fill="auto"/>
            <w:vAlign w:val="center"/>
            <w:hideMark/>
          </w:tcPr>
          <w:p w14:paraId="6D973944"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Fall Creek_OUT to Fall_blw Winberry Cr nr Fall Creek</w:t>
            </w:r>
          </w:p>
        </w:tc>
        <w:tc>
          <w:tcPr>
            <w:tcW w:w="990" w:type="dxa"/>
            <w:shd w:val="clear" w:color="auto" w:fill="auto"/>
            <w:noWrap/>
            <w:vAlign w:val="center"/>
            <w:hideMark/>
          </w:tcPr>
          <w:p w14:paraId="5D7CE09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1AC0B02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5</w:t>
            </w:r>
          </w:p>
        </w:tc>
        <w:tc>
          <w:tcPr>
            <w:tcW w:w="900" w:type="dxa"/>
            <w:shd w:val="clear" w:color="auto" w:fill="auto"/>
            <w:noWrap/>
            <w:vAlign w:val="center"/>
            <w:hideMark/>
          </w:tcPr>
          <w:p w14:paraId="6D31F9C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3148BAB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2870FEAB" w14:textId="77777777" w:rsidTr="00CF4CD3">
        <w:trPr>
          <w:trHeight w:val="20"/>
        </w:trPr>
        <w:tc>
          <w:tcPr>
            <w:tcW w:w="1100" w:type="dxa"/>
            <w:vMerge/>
            <w:shd w:val="clear" w:color="auto" w:fill="auto"/>
            <w:vAlign w:val="center"/>
            <w:hideMark/>
          </w:tcPr>
          <w:p w14:paraId="3A297E4D"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64DF1AD3"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E14FC1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Fall_blw Winberry Cr nr Fall Creek to Fall_Mouth</w:t>
            </w:r>
          </w:p>
        </w:tc>
        <w:tc>
          <w:tcPr>
            <w:tcW w:w="990" w:type="dxa"/>
            <w:shd w:val="clear" w:color="auto" w:fill="auto"/>
            <w:noWrap/>
            <w:vAlign w:val="center"/>
            <w:hideMark/>
          </w:tcPr>
          <w:p w14:paraId="6618370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4A04E41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38AFDFB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4E26254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863A10C" w14:textId="77777777" w:rsidTr="00CF4CD3">
        <w:trPr>
          <w:trHeight w:val="20"/>
        </w:trPr>
        <w:tc>
          <w:tcPr>
            <w:tcW w:w="1100" w:type="dxa"/>
            <w:vMerge/>
            <w:shd w:val="clear" w:color="auto" w:fill="auto"/>
            <w:vAlign w:val="center"/>
            <w:hideMark/>
          </w:tcPr>
          <w:p w14:paraId="11E6B2D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A6808A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64218028"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Fall_Mouth to MF Willamette+Fall</w:t>
            </w:r>
          </w:p>
        </w:tc>
        <w:tc>
          <w:tcPr>
            <w:tcW w:w="990" w:type="dxa"/>
            <w:shd w:val="clear" w:color="auto" w:fill="auto"/>
            <w:noWrap/>
            <w:vAlign w:val="center"/>
            <w:hideMark/>
          </w:tcPr>
          <w:p w14:paraId="743E57E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16BFC6F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5640971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06F24C3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4ABAFF6B" w14:textId="77777777" w:rsidTr="00CF4CD3">
        <w:trPr>
          <w:trHeight w:val="20"/>
        </w:trPr>
        <w:tc>
          <w:tcPr>
            <w:tcW w:w="1100" w:type="dxa"/>
            <w:vMerge w:val="restart"/>
            <w:shd w:val="clear" w:color="auto" w:fill="auto"/>
            <w:noWrap/>
            <w:vAlign w:val="center"/>
            <w:hideMark/>
          </w:tcPr>
          <w:p w14:paraId="4125F78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Goshen</w:t>
            </w:r>
          </w:p>
        </w:tc>
        <w:tc>
          <w:tcPr>
            <w:tcW w:w="1260" w:type="dxa"/>
            <w:vMerge w:val="restart"/>
            <w:shd w:val="clear" w:color="auto" w:fill="auto"/>
            <w:vAlign w:val="center"/>
            <w:hideMark/>
          </w:tcPr>
          <w:p w14:paraId="6895589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Row</w:t>
            </w:r>
          </w:p>
        </w:tc>
        <w:tc>
          <w:tcPr>
            <w:tcW w:w="3955" w:type="dxa"/>
            <w:shd w:val="clear" w:color="auto" w:fill="auto"/>
            <w:vAlign w:val="center"/>
            <w:hideMark/>
          </w:tcPr>
          <w:p w14:paraId="4474B0A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Row_abv Pitcher Cr nr Dorena to Dorena_IN</w:t>
            </w:r>
          </w:p>
        </w:tc>
        <w:tc>
          <w:tcPr>
            <w:tcW w:w="990" w:type="dxa"/>
            <w:shd w:val="clear" w:color="auto" w:fill="auto"/>
            <w:noWrap/>
            <w:vAlign w:val="center"/>
            <w:hideMark/>
          </w:tcPr>
          <w:p w14:paraId="4BAA1D6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5836183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E4BA0C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26634E2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BA18C23" w14:textId="77777777" w:rsidTr="00CF4CD3">
        <w:trPr>
          <w:trHeight w:val="20"/>
        </w:trPr>
        <w:tc>
          <w:tcPr>
            <w:tcW w:w="1100" w:type="dxa"/>
            <w:vMerge/>
            <w:shd w:val="clear" w:color="auto" w:fill="auto"/>
            <w:vAlign w:val="center"/>
            <w:hideMark/>
          </w:tcPr>
          <w:p w14:paraId="02E59B5E"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3D86236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E09712D"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Dorena_OUT to Row_nr Cottage Grove</w:t>
            </w:r>
          </w:p>
        </w:tc>
        <w:tc>
          <w:tcPr>
            <w:tcW w:w="990" w:type="dxa"/>
            <w:shd w:val="clear" w:color="auto" w:fill="auto"/>
            <w:noWrap/>
            <w:vAlign w:val="center"/>
            <w:hideMark/>
          </w:tcPr>
          <w:p w14:paraId="2B47A9C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77484C3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6</w:t>
            </w:r>
          </w:p>
        </w:tc>
        <w:tc>
          <w:tcPr>
            <w:tcW w:w="900" w:type="dxa"/>
            <w:shd w:val="clear" w:color="auto" w:fill="auto"/>
            <w:noWrap/>
            <w:vAlign w:val="center"/>
            <w:hideMark/>
          </w:tcPr>
          <w:p w14:paraId="2BA0EAE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5760120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3</w:t>
            </w:r>
          </w:p>
        </w:tc>
      </w:tr>
      <w:tr w:rsidR="00EC5535" w:rsidRPr="00EC5535" w14:paraId="03118683" w14:textId="77777777" w:rsidTr="00CF4CD3">
        <w:trPr>
          <w:trHeight w:val="20"/>
        </w:trPr>
        <w:tc>
          <w:tcPr>
            <w:tcW w:w="1100" w:type="dxa"/>
            <w:vMerge/>
            <w:shd w:val="clear" w:color="auto" w:fill="auto"/>
            <w:vAlign w:val="center"/>
            <w:hideMark/>
          </w:tcPr>
          <w:p w14:paraId="1F89E785"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088393C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3AC86D64"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Row_nr Cottage Grove to Row_Mouth</w:t>
            </w:r>
          </w:p>
        </w:tc>
        <w:tc>
          <w:tcPr>
            <w:tcW w:w="990" w:type="dxa"/>
            <w:shd w:val="clear" w:color="auto" w:fill="auto"/>
            <w:noWrap/>
            <w:vAlign w:val="center"/>
            <w:hideMark/>
          </w:tcPr>
          <w:p w14:paraId="36196F1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08C7B66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70AE2AB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64AAAF3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7438602" w14:textId="77777777" w:rsidTr="00CF4CD3">
        <w:trPr>
          <w:trHeight w:val="20"/>
        </w:trPr>
        <w:tc>
          <w:tcPr>
            <w:tcW w:w="1100" w:type="dxa"/>
            <w:vMerge/>
            <w:shd w:val="clear" w:color="auto" w:fill="auto"/>
            <w:vAlign w:val="center"/>
            <w:hideMark/>
          </w:tcPr>
          <w:p w14:paraId="526210C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172A7D3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4114B37"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Row_Mouth to CF Willamette+Row</w:t>
            </w:r>
          </w:p>
        </w:tc>
        <w:tc>
          <w:tcPr>
            <w:tcW w:w="990" w:type="dxa"/>
            <w:shd w:val="clear" w:color="auto" w:fill="auto"/>
            <w:noWrap/>
            <w:vAlign w:val="center"/>
            <w:hideMark/>
          </w:tcPr>
          <w:p w14:paraId="367F605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4F9F978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88549D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6C6FC77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BB1F620" w14:textId="77777777" w:rsidTr="00CF4CD3">
        <w:trPr>
          <w:trHeight w:val="20"/>
        </w:trPr>
        <w:tc>
          <w:tcPr>
            <w:tcW w:w="1100" w:type="dxa"/>
            <w:vMerge/>
            <w:shd w:val="clear" w:color="auto" w:fill="auto"/>
            <w:vAlign w:val="center"/>
            <w:hideMark/>
          </w:tcPr>
          <w:p w14:paraId="1478BEB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7738361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Coast Fork Willamette</w:t>
            </w:r>
          </w:p>
        </w:tc>
        <w:tc>
          <w:tcPr>
            <w:tcW w:w="3955" w:type="dxa"/>
            <w:shd w:val="clear" w:color="auto" w:fill="auto"/>
            <w:vAlign w:val="center"/>
            <w:hideMark/>
          </w:tcPr>
          <w:p w14:paraId="4280B7A6"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Cottage Grove_OUT to CF Willamette_blw Cottage Grove Dam</w:t>
            </w:r>
          </w:p>
        </w:tc>
        <w:tc>
          <w:tcPr>
            <w:tcW w:w="990" w:type="dxa"/>
            <w:shd w:val="clear" w:color="auto" w:fill="auto"/>
            <w:noWrap/>
            <w:vAlign w:val="center"/>
            <w:hideMark/>
          </w:tcPr>
          <w:p w14:paraId="5F122F4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57AD683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283547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34BBD8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EDB6B8B" w14:textId="77777777" w:rsidTr="00CF4CD3">
        <w:trPr>
          <w:trHeight w:val="20"/>
        </w:trPr>
        <w:tc>
          <w:tcPr>
            <w:tcW w:w="1100" w:type="dxa"/>
            <w:vMerge/>
            <w:shd w:val="clear" w:color="auto" w:fill="auto"/>
            <w:vAlign w:val="center"/>
            <w:hideMark/>
          </w:tcPr>
          <w:p w14:paraId="353BF1A2"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7B19CAE"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3D4AE54"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CF Willamette_blw Cottage Grove Dam to CF Willamette+Row</w:t>
            </w:r>
          </w:p>
        </w:tc>
        <w:tc>
          <w:tcPr>
            <w:tcW w:w="990" w:type="dxa"/>
            <w:shd w:val="clear" w:color="auto" w:fill="auto"/>
            <w:noWrap/>
            <w:vAlign w:val="center"/>
            <w:hideMark/>
          </w:tcPr>
          <w:p w14:paraId="2130B4A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648FCA0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6</w:t>
            </w:r>
          </w:p>
        </w:tc>
        <w:tc>
          <w:tcPr>
            <w:tcW w:w="900" w:type="dxa"/>
            <w:shd w:val="clear" w:color="auto" w:fill="auto"/>
            <w:noWrap/>
            <w:vAlign w:val="center"/>
            <w:hideMark/>
          </w:tcPr>
          <w:p w14:paraId="7B465A7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55086A1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3</w:t>
            </w:r>
          </w:p>
        </w:tc>
      </w:tr>
      <w:tr w:rsidR="00EC5535" w:rsidRPr="00EC5535" w14:paraId="1DF1F7AB" w14:textId="77777777" w:rsidTr="00CF4CD3">
        <w:trPr>
          <w:trHeight w:val="20"/>
        </w:trPr>
        <w:tc>
          <w:tcPr>
            <w:tcW w:w="1100" w:type="dxa"/>
            <w:vMerge/>
            <w:shd w:val="clear" w:color="auto" w:fill="auto"/>
            <w:vAlign w:val="center"/>
            <w:hideMark/>
          </w:tcPr>
          <w:p w14:paraId="02B9964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24C5FE8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AC23C63"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CF Willamette+Row to CF Willamette_nr Goshen</w:t>
            </w:r>
          </w:p>
        </w:tc>
        <w:tc>
          <w:tcPr>
            <w:tcW w:w="990" w:type="dxa"/>
            <w:shd w:val="clear" w:color="auto" w:fill="auto"/>
            <w:noWrap/>
            <w:vAlign w:val="center"/>
            <w:hideMark/>
          </w:tcPr>
          <w:p w14:paraId="68938D6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FA4E11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735D0BE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539F364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5C1F65A" w14:textId="77777777" w:rsidTr="00CF4CD3">
        <w:trPr>
          <w:trHeight w:val="20"/>
        </w:trPr>
        <w:tc>
          <w:tcPr>
            <w:tcW w:w="1100" w:type="dxa"/>
            <w:vMerge w:val="restart"/>
            <w:shd w:val="clear" w:color="auto" w:fill="auto"/>
            <w:noWrap/>
            <w:vAlign w:val="center"/>
            <w:hideMark/>
          </w:tcPr>
          <w:p w14:paraId="66B7259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Vida</w:t>
            </w:r>
          </w:p>
        </w:tc>
        <w:tc>
          <w:tcPr>
            <w:tcW w:w="1260" w:type="dxa"/>
            <w:vMerge w:val="restart"/>
            <w:shd w:val="clear" w:color="auto" w:fill="auto"/>
            <w:vAlign w:val="center"/>
            <w:hideMark/>
          </w:tcPr>
          <w:p w14:paraId="1B2A4D8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South Fork McKenzie</w:t>
            </w:r>
          </w:p>
        </w:tc>
        <w:tc>
          <w:tcPr>
            <w:tcW w:w="3955" w:type="dxa"/>
            <w:shd w:val="clear" w:color="auto" w:fill="auto"/>
            <w:vAlign w:val="center"/>
            <w:hideMark/>
          </w:tcPr>
          <w:p w14:paraId="40EDF470"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Cougar_OUT to SF McKenzie_nr Rainbow</w:t>
            </w:r>
          </w:p>
        </w:tc>
        <w:tc>
          <w:tcPr>
            <w:tcW w:w="990" w:type="dxa"/>
            <w:shd w:val="clear" w:color="auto" w:fill="auto"/>
            <w:noWrap/>
            <w:vAlign w:val="center"/>
            <w:hideMark/>
          </w:tcPr>
          <w:p w14:paraId="03C73AD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0D290EE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4</w:t>
            </w:r>
          </w:p>
        </w:tc>
        <w:tc>
          <w:tcPr>
            <w:tcW w:w="900" w:type="dxa"/>
            <w:shd w:val="clear" w:color="auto" w:fill="auto"/>
            <w:noWrap/>
            <w:vAlign w:val="center"/>
            <w:hideMark/>
          </w:tcPr>
          <w:p w14:paraId="7B2D10E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0.2</w:t>
            </w:r>
          </w:p>
        </w:tc>
        <w:tc>
          <w:tcPr>
            <w:tcW w:w="900" w:type="dxa"/>
            <w:gridSpan w:val="2"/>
            <w:shd w:val="clear" w:color="auto" w:fill="auto"/>
            <w:noWrap/>
            <w:vAlign w:val="center"/>
            <w:hideMark/>
          </w:tcPr>
          <w:p w14:paraId="0AEF349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39780CD4" w14:textId="77777777" w:rsidTr="00CF4CD3">
        <w:trPr>
          <w:trHeight w:val="20"/>
        </w:trPr>
        <w:tc>
          <w:tcPr>
            <w:tcW w:w="1100" w:type="dxa"/>
            <w:vMerge/>
            <w:shd w:val="clear" w:color="auto" w:fill="auto"/>
            <w:vAlign w:val="center"/>
            <w:hideMark/>
          </w:tcPr>
          <w:p w14:paraId="4D149E9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2B148356"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4CFF3F7A"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SF McKenzie_nr Rainbow to SF McKenzie_Mouth</w:t>
            </w:r>
          </w:p>
        </w:tc>
        <w:tc>
          <w:tcPr>
            <w:tcW w:w="990" w:type="dxa"/>
            <w:shd w:val="clear" w:color="auto" w:fill="auto"/>
            <w:noWrap/>
            <w:vAlign w:val="center"/>
            <w:hideMark/>
          </w:tcPr>
          <w:p w14:paraId="7732FED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A68526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0F2F206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1DFACC3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1348BBE" w14:textId="77777777" w:rsidTr="00CF4CD3">
        <w:trPr>
          <w:trHeight w:val="20"/>
        </w:trPr>
        <w:tc>
          <w:tcPr>
            <w:tcW w:w="1100" w:type="dxa"/>
            <w:vMerge/>
            <w:shd w:val="clear" w:color="auto" w:fill="auto"/>
            <w:vAlign w:val="center"/>
            <w:hideMark/>
          </w:tcPr>
          <w:p w14:paraId="4D90EE1E"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C0BCB3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7B7FE068"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SF McKenzie_Mouth to McKenzie+SF McKenzie</w:t>
            </w:r>
          </w:p>
        </w:tc>
        <w:tc>
          <w:tcPr>
            <w:tcW w:w="990" w:type="dxa"/>
            <w:shd w:val="clear" w:color="auto" w:fill="auto"/>
            <w:noWrap/>
            <w:vAlign w:val="center"/>
            <w:hideMark/>
          </w:tcPr>
          <w:p w14:paraId="73D0F76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32B033E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CC4577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035C910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8E048D7" w14:textId="77777777" w:rsidTr="00CF4CD3">
        <w:trPr>
          <w:trHeight w:val="20"/>
        </w:trPr>
        <w:tc>
          <w:tcPr>
            <w:tcW w:w="1100" w:type="dxa"/>
            <w:vMerge/>
            <w:shd w:val="clear" w:color="auto" w:fill="auto"/>
            <w:vAlign w:val="center"/>
            <w:hideMark/>
          </w:tcPr>
          <w:p w14:paraId="27E1B57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18FB6DF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Blue River</w:t>
            </w:r>
          </w:p>
        </w:tc>
        <w:tc>
          <w:tcPr>
            <w:tcW w:w="3955" w:type="dxa"/>
            <w:shd w:val="clear" w:color="auto" w:fill="auto"/>
            <w:vAlign w:val="center"/>
            <w:hideMark/>
          </w:tcPr>
          <w:p w14:paraId="00B6B7D6"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Blue River_OUT to Blue_at Blue River</w:t>
            </w:r>
          </w:p>
        </w:tc>
        <w:tc>
          <w:tcPr>
            <w:tcW w:w="990" w:type="dxa"/>
            <w:shd w:val="clear" w:color="auto" w:fill="auto"/>
            <w:noWrap/>
            <w:vAlign w:val="center"/>
            <w:hideMark/>
          </w:tcPr>
          <w:p w14:paraId="7CB7401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1D21B64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15A889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937485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271BAD8A" w14:textId="77777777" w:rsidTr="00CF4CD3">
        <w:trPr>
          <w:trHeight w:val="20"/>
        </w:trPr>
        <w:tc>
          <w:tcPr>
            <w:tcW w:w="1100" w:type="dxa"/>
            <w:vMerge/>
            <w:shd w:val="clear" w:color="auto" w:fill="auto"/>
            <w:vAlign w:val="center"/>
            <w:hideMark/>
          </w:tcPr>
          <w:p w14:paraId="2F574256"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198BC1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1B7509A3"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Blue_at Blue River to Blue_Mouth</w:t>
            </w:r>
          </w:p>
        </w:tc>
        <w:tc>
          <w:tcPr>
            <w:tcW w:w="990" w:type="dxa"/>
            <w:shd w:val="clear" w:color="auto" w:fill="auto"/>
            <w:noWrap/>
            <w:vAlign w:val="center"/>
            <w:hideMark/>
          </w:tcPr>
          <w:p w14:paraId="73FF840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2C79349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4</w:t>
            </w:r>
          </w:p>
        </w:tc>
        <w:tc>
          <w:tcPr>
            <w:tcW w:w="900" w:type="dxa"/>
            <w:shd w:val="clear" w:color="auto" w:fill="auto"/>
            <w:noWrap/>
            <w:vAlign w:val="center"/>
            <w:hideMark/>
          </w:tcPr>
          <w:p w14:paraId="40E397A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763D420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6FF8016F" w14:textId="77777777" w:rsidTr="00CF4CD3">
        <w:trPr>
          <w:trHeight w:val="20"/>
        </w:trPr>
        <w:tc>
          <w:tcPr>
            <w:tcW w:w="1100" w:type="dxa"/>
            <w:vMerge/>
            <w:shd w:val="clear" w:color="auto" w:fill="auto"/>
            <w:vAlign w:val="center"/>
            <w:hideMark/>
          </w:tcPr>
          <w:p w14:paraId="6BDD3F4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21D07C5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63E6294"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Blue_Mouth to McKenzie+Blue</w:t>
            </w:r>
          </w:p>
        </w:tc>
        <w:tc>
          <w:tcPr>
            <w:tcW w:w="990" w:type="dxa"/>
            <w:shd w:val="clear" w:color="auto" w:fill="auto"/>
            <w:noWrap/>
            <w:vAlign w:val="center"/>
            <w:hideMark/>
          </w:tcPr>
          <w:p w14:paraId="3258AD3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0EFA14F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B01FBA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061F0B0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0D23EB15" w14:textId="77777777" w:rsidTr="00CF4CD3">
        <w:trPr>
          <w:trHeight w:val="20"/>
        </w:trPr>
        <w:tc>
          <w:tcPr>
            <w:tcW w:w="1100" w:type="dxa"/>
            <w:vMerge/>
            <w:shd w:val="clear" w:color="auto" w:fill="auto"/>
            <w:vAlign w:val="center"/>
            <w:hideMark/>
          </w:tcPr>
          <w:p w14:paraId="185BE80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18E0186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w:t>
            </w:r>
          </w:p>
        </w:tc>
        <w:tc>
          <w:tcPr>
            <w:tcW w:w="3955" w:type="dxa"/>
            <w:shd w:val="clear" w:color="auto" w:fill="auto"/>
            <w:vAlign w:val="center"/>
            <w:hideMark/>
          </w:tcPr>
          <w:p w14:paraId="6814D712"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McKenzie+SF McKenzie to McKenzie+Blue</w:t>
            </w:r>
          </w:p>
        </w:tc>
        <w:tc>
          <w:tcPr>
            <w:tcW w:w="990" w:type="dxa"/>
            <w:shd w:val="clear" w:color="auto" w:fill="auto"/>
            <w:noWrap/>
            <w:vAlign w:val="center"/>
            <w:hideMark/>
          </w:tcPr>
          <w:p w14:paraId="028BBB7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45A3634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8236FB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28255D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696AAF10" w14:textId="77777777" w:rsidTr="00CF4CD3">
        <w:trPr>
          <w:trHeight w:val="20"/>
        </w:trPr>
        <w:tc>
          <w:tcPr>
            <w:tcW w:w="1100" w:type="dxa"/>
            <w:vMerge/>
            <w:shd w:val="clear" w:color="auto" w:fill="auto"/>
            <w:vAlign w:val="center"/>
            <w:hideMark/>
          </w:tcPr>
          <w:p w14:paraId="35FE2D5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31D481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4563F8D1"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McKenzie+Blue to McKenzie_at Vida</w:t>
            </w:r>
          </w:p>
        </w:tc>
        <w:tc>
          <w:tcPr>
            <w:tcW w:w="990" w:type="dxa"/>
            <w:shd w:val="clear" w:color="auto" w:fill="auto"/>
            <w:noWrap/>
            <w:vAlign w:val="center"/>
            <w:hideMark/>
          </w:tcPr>
          <w:p w14:paraId="274D4F0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5BDCB47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D04815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0E3ACD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2AF1314" w14:textId="77777777" w:rsidTr="00CF4CD3">
        <w:trPr>
          <w:trHeight w:val="20"/>
        </w:trPr>
        <w:tc>
          <w:tcPr>
            <w:tcW w:w="1100" w:type="dxa"/>
            <w:vMerge w:val="restart"/>
            <w:shd w:val="clear" w:color="auto" w:fill="auto"/>
            <w:noWrap/>
            <w:vAlign w:val="center"/>
            <w:hideMark/>
          </w:tcPr>
          <w:p w14:paraId="3CCAD58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Monroe</w:t>
            </w:r>
          </w:p>
        </w:tc>
        <w:tc>
          <w:tcPr>
            <w:tcW w:w="1260" w:type="dxa"/>
            <w:vMerge w:val="restart"/>
            <w:shd w:val="clear" w:color="auto" w:fill="auto"/>
            <w:vAlign w:val="center"/>
            <w:hideMark/>
          </w:tcPr>
          <w:p w14:paraId="4C6D5D6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Long Tom</w:t>
            </w:r>
          </w:p>
        </w:tc>
        <w:tc>
          <w:tcPr>
            <w:tcW w:w="3955" w:type="dxa"/>
            <w:shd w:val="clear" w:color="auto" w:fill="auto"/>
            <w:vAlign w:val="center"/>
            <w:hideMark/>
          </w:tcPr>
          <w:p w14:paraId="1AA5F4D8"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Fern Ridge_OUT to Long Tom_nr Alvadore</w:t>
            </w:r>
          </w:p>
        </w:tc>
        <w:tc>
          <w:tcPr>
            <w:tcW w:w="990" w:type="dxa"/>
            <w:shd w:val="clear" w:color="auto" w:fill="auto"/>
            <w:noWrap/>
            <w:vAlign w:val="center"/>
            <w:hideMark/>
          </w:tcPr>
          <w:p w14:paraId="6BAEB89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28EB721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6B838C2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30A3B04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35B3CB2" w14:textId="77777777" w:rsidTr="00CF4CD3">
        <w:trPr>
          <w:trHeight w:val="20"/>
        </w:trPr>
        <w:tc>
          <w:tcPr>
            <w:tcW w:w="1100" w:type="dxa"/>
            <w:vMerge/>
            <w:shd w:val="clear" w:color="auto" w:fill="auto"/>
            <w:vAlign w:val="center"/>
            <w:hideMark/>
          </w:tcPr>
          <w:p w14:paraId="617B93F8"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CE889A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FF5AF7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Long Tom_nr Alvadore to Long Tom_at Monroe</w:t>
            </w:r>
          </w:p>
        </w:tc>
        <w:tc>
          <w:tcPr>
            <w:tcW w:w="990" w:type="dxa"/>
            <w:shd w:val="clear" w:color="auto" w:fill="auto"/>
            <w:noWrap/>
            <w:vAlign w:val="center"/>
            <w:hideMark/>
          </w:tcPr>
          <w:p w14:paraId="6F598CB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59777D6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5</w:t>
            </w:r>
          </w:p>
        </w:tc>
        <w:tc>
          <w:tcPr>
            <w:tcW w:w="900" w:type="dxa"/>
            <w:shd w:val="clear" w:color="auto" w:fill="auto"/>
            <w:noWrap/>
            <w:vAlign w:val="center"/>
            <w:hideMark/>
          </w:tcPr>
          <w:p w14:paraId="5812B24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604D5FA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40B30DE8" w14:textId="77777777" w:rsidTr="00CF4CD3">
        <w:trPr>
          <w:trHeight w:val="20"/>
        </w:trPr>
        <w:tc>
          <w:tcPr>
            <w:tcW w:w="1100" w:type="dxa"/>
            <w:shd w:val="clear" w:color="auto" w:fill="auto"/>
            <w:noWrap/>
            <w:vAlign w:val="center"/>
            <w:hideMark/>
          </w:tcPr>
          <w:p w14:paraId="2E3446E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Foster</w:t>
            </w:r>
          </w:p>
        </w:tc>
        <w:tc>
          <w:tcPr>
            <w:tcW w:w="1260" w:type="dxa"/>
            <w:shd w:val="clear" w:color="auto" w:fill="auto"/>
            <w:vAlign w:val="center"/>
            <w:hideMark/>
          </w:tcPr>
          <w:p w14:paraId="2690649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Middle Fork Santiam</w:t>
            </w:r>
          </w:p>
        </w:tc>
        <w:tc>
          <w:tcPr>
            <w:tcW w:w="3955" w:type="dxa"/>
            <w:shd w:val="clear" w:color="auto" w:fill="auto"/>
            <w:vAlign w:val="center"/>
            <w:hideMark/>
          </w:tcPr>
          <w:p w14:paraId="0C6F741C"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Green Peter_OUT to Foster_IN</w:t>
            </w:r>
          </w:p>
        </w:tc>
        <w:tc>
          <w:tcPr>
            <w:tcW w:w="990" w:type="dxa"/>
            <w:shd w:val="clear" w:color="auto" w:fill="auto"/>
            <w:noWrap/>
            <w:vAlign w:val="center"/>
            <w:hideMark/>
          </w:tcPr>
          <w:p w14:paraId="2AC610B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0B7B2AD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c>
          <w:tcPr>
            <w:tcW w:w="900" w:type="dxa"/>
            <w:shd w:val="clear" w:color="auto" w:fill="auto"/>
            <w:noWrap/>
            <w:vAlign w:val="center"/>
            <w:hideMark/>
          </w:tcPr>
          <w:p w14:paraId="0F268FE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556C8EE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2CBA373B" w14:textId="77777777" w:rsidTr="00CF4CD3">
        <w:trPr>
          <w:trHeight w:val="20"/>
        </w:trPr>
        <w:tc>
          <w:tcPr>
            <w:tcW w:w="1100" w:type="dxa"/>
            <w:vMerge w:val="restart"/>
            <w:shd w:val="clear" w:color="auto" w:fill="auto"/>
            <w:noWrap/>
            <w:vAlign w:val="center"/>
            <w:hideMark/>
          </w:tcPr>
          <w:p w14:paraId="30295CE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Waterloo</w:t>
            </w:r>
          </w:p>
        </w:tc>
        <w:tc>
          <w:tcPr>
            <w:tcW w:w="1260" w:type="dxa"/>
            <w:vMerge w:val="restart"/>
            <w:shd w:val="clear" w:color="auto" w:fill="auto"/>
            <w:vAlign w:val="center"/>
            <w:hideMark/>
          </w:tcPr>
          <w:p w14:paraId="3DDD67F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South Santiam</w:t>
            </w:r>
          </w:p>
        </w:tc>
        <w:tc>
          <w:tcPr>
            <w:tcW w:w="3955" w:type="dxa"/>
            <w:shd w:val="clear" w:color="auto" w:fill="auto"/>
            <w:vAlign w:val="center"/>
            <w:hideMark/>
          </w:tcPr>
          <w:p w14:paraId="71EAB0CB"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Foster_OUT to So Santiam+Wiley</w:t>
            </w:r>
          </w:p>
        </w:tc>
        <w:tc>
          <w:tcPr>
            <w:tcW w:w="990" w:type="dxa"/>
            <w:shd w:val="clear" w:color="auto" w:fill="auto"/>
            <w:noWrap/>
            <w:vAlign w:val="center"/>
            <w:hideMark/>
          </w:tcPr>
          <w:p w14:paraId="538D46D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6DE2AF7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C73605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6144F00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E4EF6B0" w14:textId="77777777" w:rsidTr="00CF4CD3">
        <w:trPr>
          <w:trHeight w:val="20"/>
        </w:trPr>
        <w:tc>
          <w:tcPr>
            <w:tcW w:w="1100" w:type="dxa"/>
            <w:vMerge/>
            <w:shd w:val="clear" w:color="auto" w:fill="auto"/>
            <w:vAlign w:val="center"/>
            <w:hideMark/>
          </w:tcPr>
          <w:p w14:paraId="7EE5ACB8"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C200A53"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0438F92F"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 Santiam+Wiley to So Santiam_nr Foster</w:t>
            </w:r>
          </w:p>
        </w:tc>
        <w:tc>
          <w:tcPr>
            <w:tcW w:w="990" w:type="dxa"/>
            <w:shd w:val="clear" w:color="auto" w:fill="auto"/>
            <w:noWrap/>
            <w:vAlign w:val="center"/>
            <w:hideMark/>
          </w:tcPr>
          <w:p w14:paraId="18BC2A3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05AB2A1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12796B4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57143C0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9BA087F" w14:textId="77777777" w:rsidTr="00CF4CD3">
        <w:trPr>
          <w:trHeight w:val="20"/>
        </w:trPr>
        <w:tc>
          <w:tcPr>
            <w:tcW w:w="1100" w:type="dxa"/>
            <w:vMerge/>
            <w:shd w:val="clear" w:color="auto" w:fill="auto"/>
            <w:vAlign w:val="center"/>
            <w:hideMark/>
          </w:tcPr>
          <w:p w14:paraId="765A8F3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0B35CDB6"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2A217B96"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 Santiam_nr Foster to So Santiam_at Waterloo</w:t>
            </w:r>
          </w:p>
        </w:tc>
        <w:tc>
          <w:tcPr>
            <w:tcW w:w="990" w:type="dxa"/>
            <w:shd w:val="clear" w:color="auto" w:fill="auto"/>
            <w:noWrap/>
            <w:vAlign w:val="center"/>
            <w:hideMark/>
          </w:tcPr>
          <w:p w14:paraId="618EF35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441B611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4</w:t>
            </w:r>
          </w:p>
        </w:tc>
        <w:tc>
          <w:tcPr>
            <w:tcW w:w="900" w:type="dxa"/>
            <w:shd w:val="clear" w:color="auto" w:fill="auto"/>
            <w:noWrap/>
            <w:vAlign w:val="center"/>
            <w:hideMark/>
          </w:tcPr>
          <w:p w14:paraId="6968D0E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7522F91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2E21F270" w14:textId="77777777" w:rsidTr="00CF4CD3">
        <w:trPr>
          <w:trHeight w:val="20"/>
        </w:trPr>
        <w:tc>
          <w:tcPr>
            <w:tcW w:w="1100" w:type="dxa"/>
            <w:vMerge w:val="restart"/>
            <w:shd w:val="clear" w:color="auto" w:fill="auto"/>
            <w:noWrap/>
            <w:vAlign w:val="center"/>
            <w:hideMark/>
          </w:tcPr>
          <w:p w14:paraId="50E4CBC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Mehama</w:t>
            </w:r>
          </w:p>
        </w:tc>
        <w:tc>
          <w:tcPr>
            <w:tcW w:w="1260" w:type="dxa"/>
            <w:vMerge w:val="restart"/>
            <w:shd w:val="clear" w:color="auto" w:fill="auto"/>
            <w:vAlign w:val="center"/>
            <w:hideMark/>
          </w:tcPr>
          <w:p w14:paraId="746A4A6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North Santiam</w:t>
            </w:r>
          </w:p>
        </w:tc>
        <w:tc>
          <w:tcPr>
            <w:tcW w:w="3955" w:type="dxa"/>
            <w:shd w:val="clear" w:color="auto" w:fill="auto"/>
            <w:vAlign w:val="center"/>
            <w:hideMark/>
          </w:tcPr>
          <w:p w14:paraId="2CB4A18A"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Big Cliff_OUT to No Santiam_at Niagara</w:t>
            </w:r>
          </w:p>
        </w:tc>
        <w:tc>
          <w:tcPr>
            <w:tcW w:w="990" w:type="dxa"/>
            <w:shd w:val="clear" w:color="auto" w:fill="auto"/>
            <w:noWrap/>
            <w:vAlign w:val="center"/>
            <w:hideMark/>
          </w:tcPr>
          <w:p w14:paraId="28A6026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03B7DA8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F47391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2A66359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06FEA66" w14:textId="77777777" w:rsidTr="00CF4CD3">
        <w:trPr>
          <w:trHeight w:val="20"/>
        </w:trPr>
        <w:tc>
          <w:tcPr>
            <w:tcW w:w="1100" w:type="dxa"/>
            <w:vMerge/>
            <w:shd w:val="clear" w:color="auto" w:fill="auto"/>
            <w:vAlign w:val="center"/>
            <w:hideMark/>
          </w:tcPr>
          <w:p w14:paraId="675E88B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30AF4F5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0827572"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No Santiam_at Niagara to No Santiam_at Mehama</w:t>
            </w:r>
          </w:p>
        </w:tc>
        <w:tc>
          <w:tcPr>
            <w:tcW w:w="990" w:type="dxa"/>
            <w:shd w:val="clear" w:color="auto" w:fill="auto"/>
            <w:noWrap/>
            <w:vAlign w:val="center"/>
            <w:hideMark/>
          </w:tcPr>
          <w:p w14:paraId="37E077E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630" w:type="dxa"/>
            <w:shd w:val="clear" w:color="auto" w:fill="auto"/>
            <w:noWrap/>
            <w:vAlign w:val="center"/>
            <w:hideMark/>
          </w:tcPr>
          <w:p w14:paraId="3964721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6</w:t>
            </w:r>
          </w:p>
        </w:tc>
        <w:tc>
          <w:tcPr>
            <w:tcW w:w="900" w:type="dxa"/>
            <w:shd w:val="clear" w:color="auto" w:fill="auto"/>
            <w:noWrap/>
            <w:vAlign w:val="center"/>
            <w:hideMark/>
          </w:tcPr>
          <w:p w14:paraId="5D79DDC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0.1</w:t>
            </w:r>
          </w:p>
        </w:tc>
        <w:tc>
          <w:tcPr>
            <w:tcW w:w="900" w:type="dxa"/>
            <w:gridSpan w:val="2"/>
            <w:shd w:val="clear" w:color="auto" w:fill="auto"/>
            <w:noWrap/>
            <w:vAlign w:val="center"/>
            <w:hideMark/>
          </w:tcPr>
          <w:p w14:paraId="273D298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2</w:t>
            </w:r>
          </w:p>
        </w:tc>
      </w:tr>
      <w:tr w:rsidR="00EC5535" w:rsidRPr="00EC5535" w14:paraId="011AEE76" w14:textId="77777777" w:rsidTr="00CF4CD3">
        <w:trPr>
          <w:trHeight w:val="20"/>
        </w:trPr>
        <w:tc>
          <w:tcPr>
            <w:tcW w:w="1100" w:type="dxa"/>
            <w:vMerge w:val="restart"/>
            <w:shd w:val="clear" w:color="auto" w:fill="auto"/>
            <w:noWrap/>
            <w:vAlign w:val="center"/>
            <w:hideMark/>
          </w:tcPr>
          <w:p w14:paraId="108045A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Jefferson</w:t>
            </w:r>
          </w:p>
        </w:tc>
        <w:tc>
          <w:tcPr>
            <w:tcW w:w="1260" w:type="dxa"/>
            <w:vMerge w:val="restart"/>
            <w:shd w:val="clear" w:color="auto" w:fill="auto"/>
            <w:vAlign w:val="center"/>
            <w:hideMark/>
          </w:tcPr>
          <w:p w14:paraId="23FC5E5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South Santiam</w:t>
            </w:r>
          </w:p>
        </w:tc>
        <w:tc>
          <w:tcPr>
            <w:tcW w:w="3955" w:type="dxa"/>
            <w:shd w:val="clear" w:color="auto" w:fill="auto"/>
            <w:vAlign w:val="center"/>
            <w:hideMark/>
          </w:tcPr>
          <w:p w14:paraId="23BC57E5"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 Santiam_at Waterloo to Lebanon Div_IN</w:t>
            </w:r>
          </w:p>
        </w:tc>
        <w:tc>
          <w:tcPr>
            <w:tcW w:w="990" w:type="dxa"/>
            <w:shd w:val="clear" w:color="auto" w:fill="auto"/>
            <w:noWrap/>
            <w:vAlign w:val="center"/>
            <w:hideMark/>
          </w:tcPr>
          <w:p w14:paraId="0B84C4A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F7A34E7"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0E4C7F20"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27B5B62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0E95596" w14:textId="77777777" w:rsidTr="00CF4CD3">
        <w:trPr>
          <w:trHeight w:val="20"/>
        </w:trPr>
        <w:tc>
          <w:tcPr>
            <w:tcW w:w="1100" w:type="dxa"/>
            <w:vMerge/>
            <w:shd w:val="clear" w:color="auto" w:fill="auto"/>
            <w:vAlign w:val="center"/>
            <w:hideMark/>
          </w:tcPr>
          <w:p w14:paraId="013ADFFD"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AAFAC73"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0779E50"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Lebanon Div_IN to So Santiam_Mouth</w:t>
            </w:r>
          </w:p>
        </w:tc>
        <w:tc>
          <w:tcPr>
            <w:tcW w:w="990" w:type="dxa"/>
            <w:shd w:val="clear" w:color="auto" w:fill="auto"/>
            <w:noWrap/>
            <w:vAlign w:val="center"/>
            <w:hideMark/>
          </w:tcPr>
          <w:p w14:paraId="18014F3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1530" w:type="dxa"/>
            <w:gridSpan w:val="2"/>
            <w:shd w:val="clear" w:color="auto" w:fill="auto"/>
            <w:noWrap/>
            <w:vAlign w:val="center"/>
            <w:hideMark/>
          </w:tcPr>
          <w:p w14:paraId="05479C0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(see interpolation table)</w:t>
            </w:r>
          </w:p>
        </w:tc>
        <w:tc>
          <w:tcPr>
            <w:tcW w:w="900" w:type="dxa"/>
            <w:gridSpan w:val="2"/>
            <w:shd w:val="clear" w:color="auto" w:fill="auto"/>
            <w:noWrap/>
            <w:vAlign w:val="center"/>
            <w:hideMark/>
          </w:tcPr>
          <w:p w14:paraId="2739D69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14</w:t>
            </w:r>
          </w:p>
        </w:tc>
      </w:tr>
      <w:tr w:rsidR="00EC5535" w:rsidRPr="00EC5535" w14:paraId="5C43772D" w14:textId="77777777" w:rsidTr="00CF4CD3">
        <w:trPr>
          <w:trHeight w:val="20"/>
        </w:trPr>
        <w:tc>
          <w:tcPr>
            <w:tcW w:w="1100" w:type="dxa"/>
            <w:vMerge/>
            <w:shd w:val="clear" w:color="auto" w:fill="auto"/>
            <w:vAlign w:val="center"/>
            <w:hideMark/>
          </w:tcPr>
          <w:p w14:paraId="42853E53"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0CB4C01C"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0D3AB05E"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So Santiam_Mouth to No Santiam+So Santiam</w:t>
            </w:r>
          </w:p>
        </w:tc>
        <w:tc>
          <w:tcPr>
            <w:tcW w:w="990" w:type="dxa"/>
            <w:shd w:val="clear" w:color="auto" w:fill="auto"/>
            <w:noWrap/>
            <w:vAlign w:val="center"/>
            <w:hideMark/>
          </w:tcPr>
          <w:p w14:paraId="1F8CB07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35B509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112EF4D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5173A31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D042C91" w14:textId="77777777" w:rsidTr="00CF4CD3">
        <w:trPr>
          <w:trHeight w:val="20"/>
        </w:trPr>
        <w:tc>
          <w:tcPr>
            <w:tcW w:w="1100" w:type="dxa"/>
            <w:vMerge/>
            <w:shd w:val="clear" w:color="auto" w:fill="auto"/>
            <w:vAlign w:val="center"/>
            <w:hideMark/>
          </w:tcPr>
          <w:p w14:paraId="233FD57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62EBE63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North Santiam</w:t>
            </w:r>
          </w:p>
        </w:tc>
        <w:tc>
          <w:tcPr>
            <w:tcW w:w="3955" w:type="dxa"/>
            <w:shd w:val="clear" w:color="auto" w:fill="auto"/>
            <w:vAlign w:val="center"/>
            <w:hideMark/>
          </w:tcPr>
          <w:p w14:paraId="0EEC364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No Santiam_at Mehama to Stayton Div_IN</w:t>
            </w:r>
          </w:p>
        </w:tc>
        <w:tc>
          <w:tcPr>
            <w:tcW w:w="990" w:type="dxa"/>
            <w:shd w:val="clear" w:color="auto" w:fill="auto"/>
            <w:noWrap/>
            <w:vAlign w:val="center"/>
            <w:hideMark/>
          </w:tcPr>
          <w:p w14:paraId="16EB41A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1530" w:type="dxa"/>
            <w:gridSpan w:val="2"/>
            <w:shd w:val="clear" w:color="auto" w:fill="auto"/>
            <w:noWrap/>
            <w:vAlign w:val="center"/>
            <w:hideMark/>
          </w:tcPr>
          <w:p w14:paraId="5A4145F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(see interpolation table)</w:t>
            </w:r>
          </w:p>
        </w:tc>
        <w:tc>
          <w:tcPr>
            <w:tcW w:w="900" w:type="dxa"/>
            <w:gridSpan w:val="2"/>
            <w:shd w:val="clear" w:color="auto" w:fill="auto"/>
            <w:noWrap/>
            <w:vAlign w:val="center"/>
            <w:hideMark/>
          </w:tcPr>
          <w:p w14:paraId="15258FA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12</w:t>
            </w:r>
          </w:p>
        </w:tc>
      </w:tr>
      <w:tr w:rsidR="00EC5535" w:rsidRPr="00EC5535" w14:paraId="3E3B839F" w14:textId="77777777" w:rsidTr="00CF4CD3">
        <w:trPr>
          <w:trHeight w:val="20"/>
        </w:trPr>
        <w:tc>
          <w:tcPr>
            <w:tcW w:w="1100" w:type="dxa"/>
            <w:vMerge/>
            <w:shd w:val="clear" w:color="auto" w:fill="auto"/>
            <w:vAlign w:val="center"/>
            <w:hideMark/>
          </w:tcPr>
          <w:p w14:paraId="042E940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09F2038D"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247EE961"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Stayton Div_IN to Greens Bridge NR Jefferson</w:t>
            </w:r>
          </w:p>
        </w:tc>
        <w:tc>
          <w:tcPr>
            <w:tcW w:w="990" w:type="dxa"/>
            <w:shd w:val="clear" w:color="auto" w:fill="auto"/>
            <w:noWrap/>
            <w:vAlign w:val="center"/>
            <w:hideMark/>
          </w:tcPr>
          <w:p w14:paraId="33CBE7B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3084F0C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7716F7C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472DAC6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4240BE8" w14:textId="77777777" w:rsidTr="00CF4CD3">
        <w:trPr>
          <w:trHeight w:val="20"/>
        </w:trPr>
        <w:tc>
          <w:tcPr>
            <w:tcW w:w="1100" w:type="dxa"/>
            <w:vMerge/>
            <w:shd w:val="clear" w:color="auto" w:fill="auto"/>
            <w:vAlign w:val="center"/>
            <w:hideMark/>
          </w:tcPr>
          <w:p w14:paraId="0C3537F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0AFCF78"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23B73445"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Greens Bridge NR Jefferson to No Santiam_Mouth</w:t>
            </w:r>
          </w:p>
        </w:tc>
        <w:tc>
          <w:tcPr>
            <w:tcW w:w="990" w:type="dxa"/>
            <w:shd w:val="clear" w:color="auto" w:fill="auto"/>
            <w:noWrap/>
            <w:vAlign w:val="center"/>
            <w:hideMark/>
          </w:tcPr>
          <w:p w14:paraId="465CF05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67D191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3837646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4013014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4F18C1FD" w14:textId="77777777" w:rsidTr="00CF4CD3">
        <w:trPr>
          <w:trHeight w:val="20"/>
        </w:trPr>
        <w:tc>
          <w:tcPr>
            <w:tcW w:w="1100" w:type="dxa"/>
            <w:vMerge/>
            <w:shd w:val="clear" w:color="auto" w:fill="auto"/>
            <w:vAlign w:val="center"/>
            <w:hideMark/>
          </w:tcPr>
          <w:p w14:paraId="65E98F55"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C2C97B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65C5B154"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No Santiam_Mouth to No Santiam+So Santiam</w:t>
            </w:r>
          </w:p>
        </w:tc>
        <w:tc>
          <w:tcPr>
            <w:tcW w:w="990" w:type="dxa"/>
            <w:shd w:val="clear" w:color="auto" w:fill="auto"/>
            <w:noWrap/>
            <w:vAlign w:val="center"/>
            <w:hideMark/>
          </w:tcPr>
          <w:p w14:paraId="6C30DFE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2A0A421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669717F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4D8053B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45815CBE" w14:textId="77777777" w:rsidTr="00CF4CD3">
        <w:trPr>
          <w:trHeight w:val="20"/>
        </w:trPr>
        <w:tc>
          <w:tcPr>
            <w:tcW w:w="1100" w:type="dxa"/>
            <w:vMerge/>
            <w:shd w:val="clear" w:color="auto" w:fill="auto"/>
            <w:vAlign w:val="center"/>
            <w:hideMark/>
          </w:tcPr>
          <w:p w14:paraId="03D6E25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shd w:val="clear" w:color="auto" w:fill="auto"/>
            <w:vAlign w:val="center"/>
            <w:hideMark/>
          </w:tcPr>
          <w:p w14:paraId="65B554B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Santiam</w:t>
            </w:r>
          </w:p>
        </w:tc>
        <w:tc>
          <w:tcPr>
            <w:tcW w:w="3955" w:type="dxa"/>
            <w:shd w:val="clear" w:color="auto" w:fill="auto"/>
            <w:vAlign w:val="center"/>
            <w:hideMark/>
          </w:tcPr>
          <w:p w14:paraId="787F7353"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No Santiam+So Santiam to Santiam_at Jefferson</w:t>
            </w:r>
          </w:p>
        </w:tc>
        <w:tc>
          <w:tcPr>
            <w:tcW w:w="990" w:type="dxa"/>
            <w:shd w:val="clear" w:color="auto" w:fill="auto"/>
            <w:noWrap/>
            <w:vAlign w:val="center"/>
            <w:hideMark/>
          </w:tcPr>
          <w:p w14:paraId="4C78339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3A60B64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B3D63A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6D25282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D1D8889" w14:textId="77777777" w:rsidTr="00CF4CD3">
        <w:trPr>
          <w:trHeight w:val="20"/>
        </w:trPr>
        <w:tc>
          <w:tcPr>
            <w:tcW w:w="1100" w:type="dxa"/>
            <w:vMerge w:val="restart"/>
            <w:shd w:val="clear" w:color="auto" w:fill="auto"/>
            <w:noWrap/>
            <w:vAlign w:val="center"/>
            <w:hideMark/>
          </w:tcPr>
          <w:p w14:paraId="0ECFCE7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Harrisburg</w:t>
            </w:r>
          </w:p>
        </w:tc>
        <w:tc>
          <w:tcPr>
            <w:tcW w:w="1260" w:type="dxa"/>
            <w:vMerge w:val="restart"/>
            <w:shd w:val="clear" w:color="auto" w:fill="auto"/>
            <w:vAlign w:val="center"/>
            <w:hideMark/>
          </w:tcPr>
          <w:p w14:paraId="552FDB0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Coast Fork Willamette</w:t>
            </w:r>
          </w:p>
        </w:tc>
        <w:tc>
          <w:tcPr>
            <w:tcW w:w="3955" w:type="dxa"/>
            <w:shd w:val="clear" w:color="auto" w:fill="auto"/>
            <w:vAlign w:val="center"/>
            <w:hideMark/>
          </w:tcPr>
          <w:p w14:paraId="27F39AA7"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CF Willamette_nr Goshen to CF Willamette_Mouth</w:t>
            </w:r>
          </w:p>
        </w:tc>
        <w:tc>
          <w:tcPr>
            <w:tcW w:w="990" w:type="dxa"/>
            <w:shd w:val="clear" w:color="auto" w:fill="auto"/>
            <w:noWrap/>
            <w:vAlign w:val="center"/>
            <w:hideMark/>
          </w:tcPr>
          <w:p w14:paraId="4780C81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328908E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4E26502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2EDD5BF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07E61A73" w14:textId="77777777" w:rsidTr="00CF4CD3">
        <w:trPr>
          <w:trHeight w:val="20"/>
        </w:trPr>
        <w:tc>
          <w:tcPr>
            <w:tcW w:w="1100" w:type="dxa"/>
            <w:vMerge/>
            <w:shd w:val="clear" w:color="auto" w:fill="auto"/>
            <w:vAlign w:val="center"/>
            <w:hideMark/>
          </w:tcPr>
          <w:p w14:paraId="710BFB5C"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3B6E18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49F78BB4"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CF Willamette_Mouth to MF Willamette+CF Willamette</w:t>
            </w:r>
          </w:p>
        </w:tc>
        <w:tc>
          <w:tcPr>
            <w:tcW w:w="990" w:type="dxa"/>
            <w:shd w:val="clear" w:color="auto" w:fill="auto"/>
            <w:noWrap/>
            <w:vAlign w:val="center"/>
            <w:hideMark/>
          </w:tcPr>
          <w:p w14:paraId="38B75C1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6D55E20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12CD45C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67FA499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61DD3931" w14:textId="77777777" w:rsidTr="00CF4CD3">
        <w:trPr>
          <w:trHeight w:val="20"/>
        </w:trPr>
        <w:tc>
          <w:tcPr>
            <w:tcW w:w="1100" w:type="dxa"/>
            <w:vMerge/>
            <w:shd w:val="clear" w:color="auto" w:fill="auto"/>
            <w:vAlign w:val="center"/>
            <w:hideMark/>
          </w:tcPr>
          <w:p w14:paraId="2191532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5F30649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Middle Fork Willamette</w:t>
            </w:r>
          </w:p>
        </w:tc>
        <w:tc>
          <w:tcPr>
            <w:tcW w:w="3955" w:type="dxa"/>
            <w:shd w:val="clear" w:color="auto" w:fill="auto"/>
            <w:vAlign w:val="center"/>
            <w:hideMark/>
          </w:tcPr>
          <w:p w14:paraId="5E902276"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Willamette_at Jasper to MF Willamette_Mouth</w:t>
            </w:r>
          </w:p>
        </w:tc>
        <w:tc>
          <w:tcPr>
            <w:tcW w:w="990" w:type="dxa"/>
            <w:shd w:val="clear" w:color="auto" w:fill="auto"/>
            <w:noWrap/>
            <w:vAlign w:val="center"/>
            <w:hideMark/>
          </w:tcPr>
          <w:p w14:paraId="5A8703C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08A7B26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47397C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01923A8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D2F4CF2" w14:textId="77777777" w:rsidTr="00CF4CD3">
        <w:trPr>
          <w:trHeight w:val="20"/>
        </w:trPr>
        <w:tc>
          <w:tcPr>
            <w:tcW w:w="1100" w:type="dxa"/>
            <w:vMerge/>
            <w:shd w:val="clear" w:color="auto" w:fill="auto"/>
            <w:vAlign w:val="center"/>
            <w:hideMark/>
          </w:tcPr>
          <w:p w14:paraId="7EE8044F"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25FA4B8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0E2F50A2"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Willamette_Mouth to MF Willamette+CF Willamette</w:t>
            </w:r>
          </w:p>
        </w:tc>
        <w:tc>
          <w:tcPr>
            <w:tcW w:w="990" w:type="dxa"/>
            <w:shd w:val="clear" w:color="auto" w:fill="auto"/>
            <w:noWrap/>
            <w:vAlign w:val="center"/>
            <w:hideMark/>
          </w:tcPr>
          <w:p w14:paraId="4835163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37A315A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0681717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2EE9DF7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624C6ECE" w14:textId="77777777" w:rsidTr="00CF4CD3">
        <w:trPr>
          <w:trHeight w:val="20"/>
        </w:trPr>
        <w:tc>
          <w:tcPr>
            <w:tcW w:w="1100" w:type="dxa"/>
            <w:vMerge/>
            <w:shd w:val="clear" w:color="auto" w:fill="auto"/>
            <w:vAlign w:val="center"/>
            <w:hideMark/>
          </w:tcPr>
          <w:p w14:paraId="7AA7C2E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10ECA30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w:t>
            </w:r>
          </w:p>
        </w:tc>
        <w:tc>
          <w:tcPr>
            <w:tcW w:w="3955" w:type="dxa"/>
            <w:shd w:val="clear" w:color="auto" w:fill="auto"/>
            <w:vAlign w:val="center"/>
            <w:hideMark/>
          </w:tcPr>
          <w:p w14:paraId="61365911"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McKenzie_at Vida to Below Leaburg Dam</w:t>
            </w:r>
          </w:p>
        </w:tc>
        <w:tc>
          <w:tcPr>
            <w:tcW w:w="990" w:type="dxa"/>
            <w:shd w:val="clear" w:color="auto" w:fill="auto"/>
            <w:noWrap/>
            <w:vAlign w:val="center"/>
            <w:hideMark/>
          </w:tcPr>
          <w:p w14:paraId="7D03DD1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1530" w:type="dxa"/>
            <w:gridSpan w:val="2"/>
            <w:shd w:val="clear" w:color="auto" w:fill="auto"/>
            <w:noWrap/>
            <w:vAlign w:val="center"/>
            <w:hideMark/>
          </w:tcPr>
          <w:p w14:paraId="18463F4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(see interpolation table)</w:t>
            </w:r>
          </w:p>
        </w:tc>
        <w:tc>
          <w:tcPr>
            <w:tcW w:w="900" w:type="dxa"/>
            <w:gridSpan w:val="2"/>
            <w:shd w:val="clear" w:color="auto" w:fill="auto"/>
            <w:noWrap/>
            <w:vAlign w:val="center"/>
            <w:hideMark/>
          </w:tcPr>
          <w:p w14:paraId="59F68B5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10</w:t>
            </w:r>
          </w:p>
        </w:tc>
      </w:tr>
      <w:tr w:rsidR="00EC5535" w:rsidRPr="00EC5535" w14:paraId="6EACBA80" w14:textId="77777777" w:rsidTr="00CF4CD3">
        <w:trPr>
          <w:trHeight w:val="20"/>
        </w:trPr>
        <w:tc>
          <w:tcPr>
            <w:tcW w:w="1100" w:type="dxa"/>
            <w:vMerge/>
            <w:shd w:val="clear" w:color="auto" w:fill="auto"/>
            <w:vAlign w:val="center"/>
            <w:hideMark/>
          </w:tcPr>
          <w:p w14:paraId="2943CBC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28EC4258"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0AB9E94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Below Leaburg Dam to McKenzie R. NR Walterville</w:t>
            </w:r>
          </w:p>
        </w:tc>
        <w:tc>
          <w:tcPr>
            <w:tcW w:w="990" w:type="dxa"/>
            <w:shd w:val="clear" w:color="auto" w:fill="auto"/>
            <w:noWrap/>
            <w:vAlign w:val="center"/>
            <w:hideMark/>
          </w:tcPr>
          <w:p w14:paraId="19375BA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BC3F01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26DF1ED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58AFE33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BBEF535" w14:textId="77777777" w:rsidTr="00CF4CD3">
        <w:trPr>
          <w:trHeight w:val="20"/>
        </w:trPr>
        <w:tc>
          <w:tcPr>
            <w:tcW w:w="1100" w:type="dxa"/>
            <w:vMerge/>
            <w:shd w:val="clear" w:color="auto" w:fill="auto"/>
            <w:vAlign w:val="center"/>
            <w:hideMark/>
          </w:tcPr>
          <w:p w14:paraId="737BB49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6BCAE016"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61039BDC"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 R. NR Walterville to Above Hayden Brige at Springfield</w:t>
            </w:r>
          </w:p>
        </w:tc>
        <w:tc>
          <w:tcPr>
            <w:tcW w:w="990" w:type="dxa"/>
            <w:shd w:val="clear" w:color="auto" w:fill="auto"/>
            <w:noWrap/>
            <w:vAlign w:val="center"/>
            <w:hideMark/>
          </w:tcPr>
          <w:p w14:paraId="627F281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43325DD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7E46C64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7C30EB4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99059DA" w14:textId="77777777" w:rsidTr="00CF4CD3">
        <w:trPr>
          <w:trHeight w:val="20"/>
        </w:trPr>
        <w:tc>
          <w:tcPr>
            <w:tcW w:w="1100" w:type="dxa"/>
            <w:vMerge/>
            <w:shd w:val="clear" w:color="auto" w:fill="auto"/>
            <w:vAlign w:val="center"/>
            <w:hideMark/>
          </w:tcPr>
          <w:p w14:paraId="67D1DA2D"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8ABEE26"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76DC2708"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Above Hayden Brige at Springfield to McKenzie_Mouth</w:t>
            </w:r>
          </w:p>
        </w:tc>
        <w:tc>
          <w:tcPr>
            <w:tcW w:w="990" w:type="dxa"/>
            <w:shd w:val="clear" w:color="auto" w:fill="auto"/>
            <w:noWrap/>
            <w:vAlign w:val="center"/>
            <w:hideMark/>
          </w:tcPr>
          <w:p w14:paraId="76D2483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C29CFA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6B1134B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0E20C0C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A626F23" w14:textId="77777777" w:rsidTr="00CF4CD3">
        <w:trPr>
          <w:trHeight w:val="20"/>
        </w:trPr>
        <w:tc>
          <w:tcPr>
            <w:tcW w:w="1100" w:type="dxa"/>
            <w:vMerge/>
            <w:shd w:val="clear" w:color="auto" w:fill="auto"/>
            <w:vAlign w:val="center"/>
            <w:hideMark/>
          </w:tcPr>
          <w:p w14:paraId="51D3C59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44FA03F"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3DC376CA"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McKenzie_Mouth to Willamette+McKenzie</w:t>
            </w:r>
          </w:p>
        </w:tc>
        <w:tc>
          <w:tcPr>
            <w:tcW w:w="990" w:type="dxa"/>
            <w:shd w:val="clear" w:color="auto" w:fill="auto"/>
            <w:noWrap/>
            <w:vAlign w:val="center"/>
            <w:hideMark/>
          </w:tcPr>
          <w:p w14:paraId="0EB0FE6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371D434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78AC11E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C36B8F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214E721A" w14:textId="77777777" w:rsidTr="00CF4CD3">
        <w:trPr>
          <w:trHeight w:val="20"/>
        </w:trPr>
        <w:tc>
          <w:tcPr>
            <w:tcW w:w="1100" w:type="dxa"/>
            <w:vMerge/>
            <w:shd w:val="clear" w:color="auto" w:fill="auto"/>
            <w:vAlign w:val="center"/>
            <w:hideMark/>
          </w:tcPr>
          <w:p w14:paraId="0D4E6D5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14C5F52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w:t>
            </w:r>
          </w:p>
        </w:tc>
        <w:tc>
          <w:tcPr>
            <w:tcW w:w="3955" w:type="dxa"/>
            <w:shd w:val="clear" w:color="auto" w:fill="auto"/>
            <w:vAlign w:val="center"/>
            <w:hideMark/>
          </w:tcPr>
          <w:p w14:paraId="095AC2BF"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MF Willamette+CF Willamette to Willamette_at Eugene</w:t>
            </w:r>
          </w:p>
        </w:tc>
        <w:tc>
          <w:tcPr>
            <w:tcW w:w="990" w:type="dxa"/>
            <w:shd w:val="clear" w:color="auto" w:fill="auto"/>
            <w:noWrap/>
            <w:vAlign w:val="center"/>
            <w:hideMark/>
          </w:tcPr>
          <w:p w14:paraId="79EDCA3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3274707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80C154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4299CCB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D0BCE1A" w14:textId="77777777" w:rsidTr="00CF4CD3">
        <w:trPr>
          <w:trHeight w:val="20"/>
        </w:trPr>
        <w:tc>
          <w:tcPr>
            <w:tcW w:w="1100" w:type="dxa"/>
            <w:vMerge/>
            <w:shd w:val="clear" w:color="auto" w:fill="auto"/>
            <w:vAlign w:val="center"/>
            <w:hideMark/>
          </w:tcPr>
          <w:p w14:paraId="597C141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081B2BC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156BCD23"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Willamette_at Eugene to Willamette+McKenzie</w:t>
            </w:r>
          </w:p>
        </w:tc>
        <w:tc>
          <w:tcPr>
            <w:tcW w:w="990" w:type="dxa"/>
            <w:shd w:val="clear" w:color="auto" w:fill="auto"/>
            <w:noWrap/>
            <w:vAlign w:val="center"/>
            <w:hideMark/>
          </w:tcPr>
          <w:p w14:paraId="63A968A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5204CD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7331D31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597AF4B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4B4A5FCD" w14:textId="77777777" w:rsidTr="00CF4CD3">
        <w:trPr>
          <w:trHeight w:val="20"/>
        </w:trPr>
        <w:tc>
          <w:tcPr>
            <w:tcW w:w="1100" w:type="dxa"/>
            <w:vMerge/>
            <w:shd w:val="clear" w:color="auto" w:fill="auto"/>
            <w:vAlign w:val="center"/>
            <w:hideMark/>
          </w:tcPr>
          <w:p w14:paraId="28EE9450"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63BC84DF"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242479C"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Willamette+McKenzie to Willamette_at Harrisburg</w:t>
            </w:r>
          </w:p>
        </w:tc>
        <w:tc>
          <w:tcPr>
            <w:tcW w:w="990" w:type="dxa"/>
            <w:shd w:val="clear" w:color="auto" w:fill="auto"/>
            <w:noWrap/>
            <w:vAlign w:val="center"/>
            <w:hideMark/>
          </w:tcPr>
          <w:p w14:paraId="53C21B6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2430" w:type="dxa"/>
            <w:gridSpan w:val="4"/>
            <w:shd w:val="clear" w:color="auto" w:fill="auto"/>
            <w:noWrap/>
            <w:vAlign w:val="center"/>
            <w:hideMark/>
          </w:tcPr>
          <w:p w14:paraId="58A19E7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(see notes)</w:t>
            </w:r>
          </w:p>
        </w:tc>
      </w:tr>
      <w:tr w:rsidR="00EC5535" w:rsidRPr="00EC5535" w14:paraId="1AE4B39D" w14:textId="77777777" w:rsidTr="00CF4CD3">
        <w:trPr>
          <w:trHeight w:val="20"/>
        </w:trPr>
        <w:tc>
          <w:tcPr>
            <w:tcW w:w="1100" w:type="dxa"/>
            <w:vMerge w:val="restart"/>
            <w:shd w:val="clear" w:color="auto" w:fill="auto"/>
            <w:noWrap/>
            <w:vAlign w:val="center"/>
            <w:hideMark/>
          </w:tcPr>
          <w:p w14:paraId="7F4A2A5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Albany</w:t>
            </w:r>
          </w:p>
        </w:tc>
        <w:tc>
          <w:tcPr>
            <w:tcW w:w="1260" w:type="dxa"/>
            <w:vMerge w:val="restart"/>
            <w:shd w:val="clear" w:color="auto" w:fill="auto"/>
            <w:vAlign w:val="center"/>
            <w:hideMark/>
          </w:tcPr>
          <w:p w14:paraId="5B482B6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Long Tom</w:t>
            </w:r>
          </w:p>
        </w:tc>
        <w:tc>
          <w:tcPr>
            <w:tcW w:w="3955" w:type="dxa"/>
            <w:shd w:val="clear" w:color="auto" w:fill="auto"/>
            <w:vAlign w:val="center"/>
            <w:hideMark/>
          </w:tcPr>
          <w:p w14:paraId="7AB5940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Long Tom_at Monroe to Long Tom_Mouth</w:t>
            </w:r>
          </w:p>
        </w:tc>
        <w:tc>
          <w:tcPr>
            <w:tcW w:w="990" w:type="dxa"/>
            <w:shd w:val="clear" w:color="auto" w:fill="auto"/>
            <w:noWrap/>
            <w:vAlign w:val="center"/>
            <w:hideMark/>
          </w:tcPr>
          <w:p w14:paraId="22FD0F0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1530" w:type="dxa"/>
            <w:gridSpan w:val="2"/>
            <w:shd w:val="clear" w:color="auto" w:fill="auto"/>
            <w:noWrap/>
            <w:vAlign w:val="center"/>
            <w:hideMark/>
          </w:tcPr>
          <w:p w14:paraId="6135B5B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(see interpolation table)</w:t>
            </w:r>
          </w:p>
        </w:tc>
        <w:tc>
          <w:tcPr>
            <w:tcW w:w="900" w:type="dxa"/>
            <w:gridSpan w:val="2"/>
            <w:shd w:val="clear" w:color="auto" w:fill="auto"/>
            <w:noWrap/>
            <w:vAlign w:val="center"/>
            <w:hideMark/>
          </w:tcPr>
          <w:p w14:paraId="6489F0B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9</w:t>
            </w:r>
          </w:p>
        </w:tc>
      </w:tr>
      <w:tr w:rsidR="00EC5535" w:rsidRPr="00EC5535" w14:paraId="04E6A49F" w14:textId="77777777" w:rsidTr="00CF4CD3">
        <w:trPr>
          <w:trHeight w:val="20"/>
        </w:trPr>
        <w:tc>
          <w:tcPr>
            <w:tcW w:w="1100" w:type="dxa"/>
            <w:vMerge/>
            <w:shd w:val="clear" w:color="auto" w:fill="auto"/>
            <w:vAlign w:val="center"/>
            <w:hideMark/>
          </w:tcPr>
          <w:p w14:paraId="52CB4FAC"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CBC57D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4081E111"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Long Tom_Mouth to Willamette+Long Tom</w:t>
            </w:r>
          </w:p>
        </w:tc>
        <w:tc>
          <w:tcPr>
            <w:tcW w:w="990" w:type="dxa"/>
            <w:shd w:val="clear" w:color="auto" w:fill="auto"/>
            <w:noWrap/>
            <w:vAlign w:val="center"/>
            <w:hideMark/>
          </w:tcPr>
          <w:p w14:paraId="51A4117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1E3F806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052D349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3247BB3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46DE1AB0" w14:textId="77777777" w:rsidTr="00CF4CD3">
        <w:trPr>
          <w:trHeight w:val="20"/>
        </w:trPr>
        <w:tc>
          <w:tcPr>
            <w:tcW w:w="1100" w:type="dxa"/>
            <w:vMerge/>
            <w:shd w:val="clear" w:color="auto" w:fill="auto"/>
            <w:vAlign w:val="center"/>
            <w:hideMark/>
          </w:tcPr>
          <w:p w14:paraId="1F46279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616A0F7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w:t>
            </w:r>
          </w:p>
        </w:tc>
        <w:tc>
          <w:tcPr>
            <w:tcW w:w="3955" w:type="dxa"/>
            <w:shd w:val="clear" w:color="auto" w:fill="auto"/>
            <w:vAlign w:val="center"/>
            <w:hideMark/>
          </w:tcPr>
          <w:p w14:paraId="3CE138BA"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Willamette_at Harrisburg to Willamette+Long Tom</w:t>
            </w:r>
          </w:p>
        </w:tc>
        <w:tc>
          <w:tcPr>
            <w:tcW w:w="990" w:type="dxa"/>
            <w:shd w:val="clear" w:color="auto" w:fill="auto"/>
            <w:noWrap/>
            <w:vAlign w:val="center"/>
            <w:hideMark/>
          </w:tcPr>
          <w:p w14:paraId="274A1D4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SSARR</w:t>
            </w:r>
          </w:p>
        </w:tc>
        <w:tc>
          <w:tcPr>
            <w:tcW w:w="1530" w:type="dxa"/>
            <w:gridSpan w:val="2"/>
            <w:shd w:val="clear" w:color="auto" w:fill="auto"/>
            <w:noWrap/>
            <w:vAlign w:val="center"/>
            <w:hideMark/>
          </w:tcPr>
          <w:p w14:paraId="6150E66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(see interpolation table)</w:t>
            </w:r>
          </w:p>
        </w:tc>
        <w:tc>
          <w:tcPr>
            <w:tcW w:w="900" w:type="dxa"/>
            <w:gridSpan w:val="2"/>
            <w:shd w:val="clear" w:color="auto" w:fill="auto"/>
            <w:noWrap/>
            <w:vAlign w:val="center"/>
            <w:hideMark/>
          </w:tcPr>
          <w:p w14:paraId="77A3180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5</w:t>
            </w:r>
          </w:p>
        </w:tc>
      </w:tr>
      <w:tr w:rsidR="00EC5535" w:rsidRPr="00EC5535" w14:paraId="634A5C3E" w14:textId="77777777" w:rsidTr="00CF4CD3">
        <w:trPr>
          <w:trHeight w:val="20"/>
        </w:trPr>
        <w:tc>
          <w:tcPr>
            <w:tcW w:w="1100" w:type="dxa"/>
            <w:vMerge/>
            <w:shd w:val="clear" w:color="auto" w:fill="auto"/>
            <w:vAlign w:val="center"/>
            <w:hideMark/>
          </w:tcPr>
          <w:p w14:paraId="51B2B0DF"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4F383A2C"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3B1C77B0"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Willamette+Long Tom to Willamette+Marys</w:t>
            </w:r>
          </w:p>
        </w:tc>
        <w:tc>
          <w:tcPr>
            <w:tcW w:w="990" w:type="dxa"/>
            <w:shd w:val="clear" w:color="auto" w:fill="auto"/>
            <w:noWrap/>
            <w:vAlign w:val="center"/>
            <w:hideMark/>
          </w:tcPr>
          <w:p w14:paraId="4E285C4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7D68D24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956E5E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55BD895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2B3FBCD" w14:textId="77777777" w:rsidTr="00CF4CD3">
        <w:trPr>
          <w:trHeight w:val="20"/>
        </w:trPr>
        <w:tc>
          <w:tcPr>
            <w:tcW w:w="1100" w:type="dxa"/>
            <w:vMerge/>
            <w:shd w:val="clear" w:color="auto" w:fill="auto"/>
            <w:vAlign w:val="center"/>
            <w:hideMark/>
          </w:tcPr>
          <w:p w14:paraId="36C1929C"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3B224D9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2E06F79D"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Willamette+Marys to Willamette+Calapooia</w:t>
            </w:r>
          </w:p>
        </w:tc>
        <w:tc>
          <w:tcPr>
            <w:tcW w:w="990" w:type="dxa"/>
            <w:shd w:val="clear" w:color="auto" w:fill="auto"/>
            <w:noWrap/>
            <w:vAlign w:val="center"/>
            <w:hideMark/>
          </w:tcPr>
          <w:p w14:paraId="5C561B8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6E69D2B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6CC4BE4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52C535F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700E6F57" w14:textId="77777777" w:rsidTr="00CF4CD3">
        <w:trPr>
          <w:trHeight w:val="20"/>
        </w:trPr>
        <w:tc>
          <w:tcPr>
            <w:tcW w:w="1100" w:type="dxa"/>
            <w:vMerge/>
            <w:shd w:val="clear" w:color="auto" w:fill="auto"/>
            <w:vAlign w:val="center"/>
            <w:hideMark/>
          </w:tcPr>
          <w:p w14:paraId="7DCFD4B7"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29206A6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5B9E462F"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Willamette+Calapooia to Willamette_at Albany</w:t>
            </w:r>
          </w:p>
        </w:tc>
        <w:tc>
          <w:tcPr>
            <w:tcW w:w="990" w:type="dxa"/>
            <w:shd w:val="clear" w:color="auto" w:fill="auto"/>
            <w:noWrap/>
            <w:vAlign w:val="center"/>
            <w:hideMark/>
          </w:tcPr>
          <w:p w14:paraId="61F75A54"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69513FE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6D0C5BC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0E29AE3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14D02B86" w14:textId="77777777" w:rsidTr="00CF4CD3">
        <w:trPr>
          <w:trHeight w:val="20"/>
        </w:trPr>
        <w:tc>
          <w:tcPr>
            <w:tcW w:w="1100" w:type="dxa"/>
            <w:vMerge w:val="restart"/>
            <w:shd w:val="clear" w:color="auto" w:fill="auto"/>
            <w:noWrap/>
            <w:vAlign w:val="center"/>
            <w:hideMark/>
          </w:tcPr>
          <w:p w14:paraId="74D24F3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Salem</w:t>
            </w:r>
          </w:p>
        </w:tc>
        <w:tc>
          <w:tcPr>
            <w:tcW w:w="1260" w:type="dxa"/>
            <w:vMerge w:val="restart"/>
            <w:shd w:val="clear" w:color="auto" w:fill="auto"/>
            <w:vAlign w:val="center"/>
            <w:hideMark/>
          </w:tcPr>
          <w:p w14:paraId="4336FA6E" w14:textId="77777777" w:rsidR="00EC5535" w:rsidRPr="00EC5535" w:rsidRDefault="00CF4CD3" w:rsidP="00EC553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Santiam</w:t>
            </w:r>
          </w:p>
        </w:tc>
        <w:tc>
          <w:tcPr>
            <w:tcW w:w="3955" w:type="dxa"/>
            <w:shd w:val="clear" w:color="auto" w:fill="auto"/>
            <w:vAlign w:val="center"/>
            <w:hideMark/>
          </w:tcPr>
          <w:p w14:paraId="2F322002"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Santiam_at Jefferson to Santiam_Mouth</w:t>
            </w:r>
          </w:p>
        </w:tc>
        <w:tc>
          <w:tcPr>
            <w:tcW w:w="990" w:type="dxa"/>
            <w:shd w:val="clear" w:color="auto" w:fill="auto"/>
            <w:noWrap/>
            <w:vAlign w:val="center"/>
            <w:hideMark/>
          </w:tcPr>
          <w:p w14:paraId="3102C29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51F0213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04369585"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3D12C9B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7874CE8" w14:textId="77777777" w:rsidTr="00CF4CD3">
        <w:trPr>
          <w:trHeight w:val="20"/>
        </w:trPr>
        <w:tc>
          <w:tcPr>
            <w:tcW w:w="1100" w:type="dxa"/>
            <w:vMerge/>
            <w:shd w:val="clear" w:color="auto" w:fill="auto"/>
            <w:vAlign w:val="center"/>
            <w:hideMark/>
          </w:tcPr>
          <w:p w14:paraId="11226B3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70777438"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31B26961"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Santiam_Mouth to Willamette+Santiam</w:t>
            </w:r>
          </w:p>
        </w:tc>
        <w:tc>
          <w:tcPr>
            <w:tcW w:w="990" w:type="dxa"/>
            <w:shd w:val="clear" w:color="auto" w:fill="auto"/>
            <w:noWrap/>
            <w:vAlign w:val="center"/>
            <w:hideMark/>
          </w:tcPr>
          <w:p w14:paraId="24816A6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13DBEC27"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76FF5BD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3D7473B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4C57C5F" w14:textId="77777777" w:rsidTr="00CF4CD3">
        <w:trPr>
          <w:trHeight w:val="20"/>
        </w:trPr>
        <w:tc>
          <w:tcPr>
            <w:tcW w:w="1100" w:type="dxa"/>
            <w:vMerge/>
            <w:shd w:val="clear" w:color="auto" w:fill="auto"/>
            <w:vAlign w:val="center"/>
            <w:hideMark/>
          </w:tcPr>
          <w:p w14:paraId="5C9E2091"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val="restart"/>
            <w:shd w:val="clear" w:color="auto" w:fill="auto"/>
            <w:vAlign w:val="center"/>
            <w:hideMark/>
          </w:tcPr>
          <w:p w14:paraId="39545509"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w:t>
            </w:r>
          </w:p>
        </w:tc>
        <w:tc>
          <w:tcPr>
            <w:tcW w:w="3955" w:type="dxa"/>
            <w:shd w:val="clear" w:color="auto" w:fill="auto"/>
            <w:vAlign w:val="center"/>
            <w:hideMark/>
          </w:tcPr>
          <w:p w14:paraId="734F057F"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Willamette_at Albany to Willamette+Santiam</w:t>
            </w:r>
          </w:p>
        </w:tc>
        <w:tc>
          <w:tcPr>
            <w:tcW w:w="990" w:type="dxa"/>
            <w:shd w:val="clear" w:color="auto" w:fill="auto"/>
            <w:noWrap/>
            <w:vAlign w:val="center"/>
            <w:hideMark/>
          </w:tcPr>
          <w:p w14:paraId="3992C11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4E055A4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E64487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283D5A7F"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0C30256" w14:textId="77777777" w:rsidTr="00CF4CD3">
        <w:trPr>
          <w:trHeight w:val="20"/>
        </w:trPr>
        <w:tc>
          <w:tcPr>
            <w:tcW w:w="1100" w:type="dxa"/>
            <w:vMerge/>
            <w:shd w:val="clear" w:color="auto" w:fill="auto"/>
            <w:vAlign w:val="center"/>
            <w:hideMark/>
          </w:tcPr>
          <w:p w14:paraId="3741383B"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C17029A"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79CBBF9C"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Willamette+Santiam to Willamette+Luckiamute</w:t>
            </w:r>
          </w:p>
        </w:tc>
        <w:tc>
          <w:tcPr>
            <w:tcW w:w="990" w:type="dxa"/>
            <w:shd w:val="clear" w:color="auto" w:fill="auto"/>
            <w:noWrap/>
            <w:vAlign w:val="center"/>
            <w:hideMark/>
          </w:tcPr>
          <w:p w14:paraId="1882B29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690937E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21B32B0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gridSpan w:val="2"/>
            <w:shd w:val="clear" w:color="auto" w:fill="auto"/>
            <w:noWrap/>
            <w:vAlign w:val="center"/>
            <w:hideMark/>
          </w:tcPr>
          <w:p w14:paraId="7185B022"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6D2A7482" w14:textId="77777777" w:rsidTr="00CF4CD3">
        <w:trPr>
          <w:trHeight w:val="20"/>
        </w:trPr>
        <w:tc>
          <w:tcPr>
            <w:tcW w:w="1100" w:type="dxa"/>
            <w:vMerge/>
            <w:shd w:val="clear" w:color="auto" w:fill="auto"/>
            <w:vAlign w:val="center"/>
            <w:hideMark/>
          </w:tcPr>
          <w:p w14:paraId="443D6BFE"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0364C572"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4BF7558B"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Willamette+Luckiamute to Willamette+Rickreall</w:t>
            </w:r>
          </w:p>
        </w:tc>
        <w:tc>
          <w:tcPr>
            <w:tcW w:w="990" w:type="dxa"/>
            <w:shd w:val="clear" w:color="auto" w:fill="auto"/>
            <w:noWrap/>
            <w:vAlign w:val="center"/>
            <w:hideMark/>
          </w:tcPr>
          <w:p w14:paraId="6A99990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MC</w:t>
            </w:r>
          </w:p>
        </w:tc>
        <w:tc>
          <w:tcPr>
            <w:tcW w:w="630" w:type="dxa"/>
            <w:shd w:val="clear" w:color="auto" w:fill="auto"/>
            <w:noWrap/>
            <w:vAlign w:val="center"/>
            <w:hideMark/>
          </w:tcPr>
          <w:p w14:paraId="218F773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shd w:val="clear" w:color="auto" w:fill="auto"/>
            <w:noWrap/>
            <w:vAlign w:val="center"/>
            <w:hideMark/>
          </w:tcPr>
          <w:p w14:paraId="17DDF14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387EA270"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5F04B11D" w14:textId="77777777" w:rsidTr="00CF4CD3">
        <w:trPr>
          <w:trHeight w:val="20"/>
        </w:trPr>
        <w:tc>
          <w:tcPr>
            <w:tcW w:w="1100" w:type="dxa"/>
            <w:vMerge/>
            <w:shd w:val="clear" w:color="auto" w:fill="auto"/>
            <w:vAlign w:val="center"/>
            <w:hideMark/>
          </w:tcPr>
          <w:p w14:paraId="10C4868E"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1260" w:type="dxa"/>
            <w:vMerge/>
            <w:shd w:val="clear" w:color="auto" w:fill="auto"/>
            <w:vAlign w:val="center"/>
            <w:hideMark/>
          </w:tcPr>
          <w:p w14:paraId="5E6ABBA4" w14:textId="77777777" w:rsidR="00EC5535" w:rsidRPr="00EC5535" w:rsidRDefault="00EC5535" w:rsidP="00EC5535">
            <w:pPr>
              <w:spacing w:after="0" w:line="240" w:lineRule="auto"/>
              <w:rPr>
                <w:rFonts w:ascii="Calibri" w:eastAsia="Times New Roman" w:hAnsi="Calibri" w:cs="Times New Roman"/>
                <w:color w:val="000000"/>
                <w:sz w:val="20"/>
                <w:szCs w:val="20"/>
              </w:rPr>
            </w:pPr>
          </w:p>
        </w:tc>
        <w:tc>
          <w:tcPr>
            <w:tcW w:w="3955" w:type="dxa"/>
            <w:shd w:val="clear" w:color="auto" w:fill="auto"/>
            <w:vAlign w:val="center"/>
            <w:hideMark/>
          </w:tcPr>
          <w:p w14:paraId="3FAD7C69"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Willamette+Rickreall to Willamette_at Salem</w:t>
            </w:r>
          </w:p>
        </w:tc>
        <w:tc>
          <w:tcPr>
            <w:tcW w:w="990" w:type="dxa"/>
            <w:shd w:val="clear" w:color="auto" w:fill="auto"/>
            <w:noWrap/>
            <w:vAlign w:val="center"/>
            <w:hideMark/>
          </w:tcPr>
          <w:p w14:paraId="7D8AAF51"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Null</w:t>
            </w:r>
          </w:p>
        </w:tc>
        <w:tc>
          <w:tcPr>
            <w:tcW w:w="630" w:type="dxa"/>
            <w:shd w:val="clear" w:color="auto" w:fill="auto"/>
            <w:noWrap/>
            <w:vAlign w:val="center"/>
            <w:hideMark/>
          </w:tcPr>
          <w:p w14:paraId="4C74BB3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shd w:val="clear" w:color="auto" w:fill="auto"/>
            <w:noWrap/>
            <w:vAlign w:val="center"/>
            <w:hideMark/>
          </w:tcPr>
          <w:p w14:paraId="353E6846"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gridSpan w:val="2"/>
            <w:shd w:val="clear" w:color="auto" w:fill="auto"/>
            <w:noWrap/>
            <w:vAlign w:val="center"/>
            <w:hideMark/>
          </w:tcPr>
          <w:p w14:paraId="3633099E"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30870C2D" w14:textId="77777777" w:rsidTr="00CF4CD3">
        <w:trPr>
          <w:gridAfter w:val="1"/>
          <w:wAfter w:w="51" w:type="dxa"/>
          <w:trHeight w:val="20"/>
        </w:trPr>
        <w:tc>
          <w:tcPr>
            <w:tcW w:w="1100" w:type="dxa"/>
            <w:tcBorders>
              <w:top w:val="nil"/>
              <w:left w:val="nil"/>
              <w:bottom w:val="nil"/>
              <w:right w:val="nil"/>
            </w:tcBorders>
            <w:shd w:val="clear" w:color="auto" w:fill="auto"/>
            <w:noWrap/>
            <w:vAlign w:val="center"/>
            <w:hideMark/>
          </w:tcPr>
          <w:p w14:paraId="520B80A6"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xml:space="preserve">Notes: </w:t>
            </w:r>
          </w:p>
        </w:tc>
        <w:tc>
          <w:tcPr>
            <w:tcW w:w="1260" w:type="dxa"/>
            <w:tcBorders>
              <w:top w:val="nil"/>
              <w:left w:val="nil"/>
              <w:bottom w:val="nil"/>
              <w:right w:val="nil"/>
            </w:tcBorders>
            <w:shd w:val="clear" w:color="auto" w:fill="auto"/>
            <w:vAlign w:val="center"/>
            <w:hideMark/>
          </w:tcPr>
          <w:p w14:paraId="1E53355A"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3955" w:type="dxa"/>
            <w:tcBorders>
              <w:top w:val="nil"/>
              <w:left w:val="nil"/>
              <w:bottom w:val="nil"/>
              <w:right w:val="nil"/>
            </w:tcBorders>
            <w:shd w:val="clear" w:color="auto" w:fill="auto"/>
            <w:vAlign w:val="center"/>
            <w:hideMark/>
          </w:tcPr>
          <w:p w14:paraId="79327763"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90" w:type="dxa"/>
            <w:tcBorders>
              <w:top w:val="nil"/>
              <w:left w:val="nil"/>
              <w:bottom w:val="nil"/>
              <w:right w:val="nil"/>
            </w:tcBorders>
            <w:shd w:val="clear" w:color="auto" w:fill="auto"/>
            <w:noWrap/>
            <w:vAlign w:val="center"/>
            <w:hideMark/>
          </w:tcPr>
          <w:p w14:paraId="201B0BED"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630" w:type="dxa"/>
            <w:tcBorders>
              <w:top w:val="nil"/>
              <w:left w:val="nil"/>
              <w:bottom w:val="nil"/>
              <w:right w:val="nil"/>
            </w:tcBorders>
            <w:shd w:val="clear" w:color="auto" w:fill="auto"/>
            <w:noWrap/>
            <w:vAlign w:val="center"/>
            <w:hideMark/>
          </w:tcPr>
          <w:p w14:paraId="48A5396C"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900" w:type="dxa"/>
            <w:tcBorders>
              <w:top w:val="nil"/>
              <w:left w:val="nil"/>
              <w:bottom w:val="nil"/>
              <w:right w:val="nil"/>
            </w:tcBorders>
            <w:shd w:val="clear" w:color="auto" w:fill="auto"/>
            <w:noWrap/>
            <w:vAlign w:val="center"/>
            <w:hideMark/>
          </w:tcPr>
          <w:p w14:paraId="0598B22A"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c>
          <w:tcPr>
            <w:tcW w:w="849" w:type="dxa"/>
            <w:tcBorders>
              <w:top w:val="nil"/>
              <w:left w:val="nil"/>
              <w:bottom w:val="nil"/>
              <w:right w:val="nil"/>
            </w:tcBorders>
            <w:shd w:val="clear" w:color="auto" w:fill="auto"/>
            <w:noWrap/>
            <w:vAlign w:val="center"/>
            <w:hideMark/>
          </w:tcPr>
          <w:p w14:paraId="4DF7A523"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r w:rsidR="00EC5535" w:rsidRPr="00EC5535" w14:paraId="67E33B30" w14:textId="77777777" w:rsidTr="00CF4CD3">
        <w:trPr>
          <w:gridAfter w:val="1"/>
          <w:wAfter w:w="51" w:type="dxa"/>
          <w:trHeight w:val="20"/>
        </w:trPr>
        <w:tc>
          <w:tcPr>
            <w:tcW w:w="7305" w:type="dxa"/>
            <w:gridSpan w:val="4"/>
            <w:tcBorders>
              <w:top w:val="nil"/>
              <w:left w:val="nil"/>
              <w:bottom w:val="nil"/>
              <w:right w:val="nil"/>
            </w:tcBorders>
            <w:shd w:val="clear" w:color="auto" w:fill="auto"/>
            <w:noWrap/>
            <w:vAlign w:val="center"/>
            <w:hideMark/>
          </w:tcPr>
          <w:p w14:paraId="47EAF9BB" w14:textId="77777777" w:rsidR="00EC5535" w:rsidRPr="00EC5535" w:rsidRDefault="00EC5535" w:rsidP="00EC5535">
            <w:pPr>
              <w:spacing w:after="0" w:line="240" w:lineRule="auto"/>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xml:space="preserve">    "MC" denotes the Muskingum-Cunge 8-point cross-section routing model.</w:t>
            </w:r>
          </w:p>
        </w:tc>
        <w:tc>
          <w:tcPr>
            <w:tcW w:w="630" w:type="dxa"/>
            <w:tcBorders>
              <w:top w:val="nil"/>
              <w:left w:val="nil"/>
              <w:bottom w:val="nil"/>
              <w:right w:val="nil"/>
            </w:tcBorders>
            <w:shd w:val="clear" w:color="auto" w:fill="auto"/>
            <w:noWrap/>
            <w:vAlign w:val="center"/>
            <w:hideMark/>
          </w:tcPr>
          <w:p w14:paraId="1C7B5D8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900" w:type="dxa"/>
            <w:tcBorders>
              <w:top w:val="nil"/>
              <w:left w:val="nil"/>
              <w:bottom w:val="nil"/>
              <w:right w:val="nil"/>
            </w:tcBorders>
            <w:shd w:val="clear" w:color="auto" w:fill="auto"/>
            <w:noWrap/>
            <w:vAlign w:val="center"/>
            <w:hideMark/>
          </w:tcPr>
          <w:p w14:paraId="43C05278"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p>
        </w:tc>
        <w:tc>
          <w:tcPr>
            <w:tcW w:w="849" w:type="dxa"/>
            <w:tcBorders>
              <w:top w:val="nil"/>
              <w:left w:val="nil"/>
              <w:bottom w:val="nil"/>
              <w:right w:val="nil"/>
            </w:tcBorders>
            <w:shd w:val="clear" w:color="auto" w:fill="auto"/>
            <w:noWrap/>
            <w:vAlign w:val="center"/>
            <w:hideMark/>
          </w:tcPr>
          <w:p w14:paraId="4428AF8B" w14:textId="77777777" w:rsidR="00EC5535" w:rsidRPr="00EC5535" w:rsidRDefault="00EC5535" w:rsidP="00EC5535">
            <w:pPr>
              <w:spacing w:after="0" w:line="240" w:lineRule="auto"/>
              <w:jc w:val="center"/>
              <w:rPr>
                <w:rFonts w:ascii="Calibri" w:eastAsia="Times New Roman" w:hAnsi="Calibri" w:cs="Times New Roman"/>
                <w:color w:val="000000"/>
                <w:sz w:val="20"/>
                <w:szCs w:val="20"/>
              </w:rPr>
            </w:pPr>
            <w:r w:rsidRPr="00EC5535">
              <w:rPr>
                <w:rFonts w:ascii="Calibri" w:eastAsia="Times New Roman" w:hAnsi="Calibri" w:cs="Times New Roman"/>
                <w:color w:val="000000"/>
                <w:sz w:val="20"/>
                <w:szCs w:val="20"/>
              </w:rPr>
              <w:t> </w:t>
            </w:r>
          </w:p>
        </w:tc>
      </w:tr>
    </w:tbl>
    <w:p w14:paraId="13629C86" w14:textId="77777777" w:rsidR="005563C5" w:rsidRDefault="005563C5">
      <w:r>
        <w:br w:type="page"/>
      </w:r>
    </w:p>
    <w:p w14:paraId="491B6C5D" w14:textId="77777777" w:rsidR="00EC5535" w:rsidRDefault="00EC5535" w:rsidP="00061101"/>
    <w:p w14:paraId="3C1901A7" w14:textId="77777777" w:rsidR="005563C5" w:rsidRPr="005563C5" w:rsidRDefault="005563C5" w:rsidP="005563C5">
      <w:pPr>
        <w:pStyle w:val="Caption"/>
        <w:jc w:val="left"/>
        <w:rPr>
          <w:i w:val="0"/>
        </w:rPr>
      </w:pPr>
      <w:bookmarkStart w:id="7" w:name="_Ref309738594"/>
      <w:r w:rsidRPr="00B934FD">
        <w:rPr>
          <w:i w:val="0"/>
        </w:rPr>
        <w:t xml:space="preserve">Table </w:t>
      </w:r>
      <w:r w:rsidR="00C10346" w:rsidRPr="00B934FD">
        <w:rPr>
          <w:i w:val="0"/>
        </w:rPr>
        <w:fldChar w:fldCharType="begin"/>
      </w:r>
      <w:r w:rsidRPr="00B934FD">
        <w:rPr>
          <w:i w:val="0"/>
        </w:rPr>
        <w:instrText xml:space="preserve"> SEQ Table \* ARABIC </w:instrText>
      </w:r>
      <w:r w:rsidR="00C10346" w:rsidRPr="00B934FD">
        <w:rPr>
          <w:i w:val="0"/>
        </w:rPr>
        <w:fldChar w:fldCharType="separate"/>
      </w:r>
      <w:r w:rsidR="000213EE">
        <w:rPr>
          <w:i w:val="0"/>
          <w:noProof/>
        </w:rPr>
        <w:t>5</w:t>
      </w:r>
      <w:r w:rsidR="00C10346" w:rsidRPr="00B934FD">
        <w:rPr>
          <w:i w:val="0"/>
        </w:rPr>
        <w:fldChar w:fldCharType="end"/>
      </w:r>
      <w:bookmarkEnd w:id="7"/>
      <w:r>
        <w:rPr>
          <w:i w:val="0"/>
        </w:rPr>
        <w:t>. Storage Interpolation Tables used for SSARR routing</w:t>
      </w:r>
    </w:p>
    <w:tbl>
      <w:tblPr>
        <w:tblStyle w:val="TableGrid"/>
        <w:tblW w:w="10000" w:type="dxa"/>
        <w:tblLook w:val="04A0" w:firstRow="1" w:lastRow="0" w:firstColumn="1" w:lastColumn="0" w:noHBand="0" w:noVBand="1"/>
      </w:tblPr>
      <w:tblGrid>
        <w:gridCol w:w="1000"/>
        <w:gridCol w:w="1000"/>
        <w:gridCol w:w="1000"/>
        <w:gridCol w:w="1000"/>
        <w:gridCol w:w="1000"/>
        <w:gridCol w:w="1000"/>
        <w:gridCol w:w="1000"/>
        <w:gridCol w:w="1000"/>
        <w:gridCol w:w="1000"/>
        <w:gridCol w:w="1000"/>
      </w:tblGrid>
      <w:tr w:rsidR="005563C5" w:rsidRPr="005563C5" w14:paraId="3DF14D94" w14:textId="77777777" w:rsidTr="000213EE">
        <w:trPr>
          <w:trHeight w:val="1335"/>
        </w:trPr>
        <w:tc>
          <w:tcPr>
            <w:tcW w:w="2000" w:type="dxa"/>
            <w:gridSpan w:val="2"/>
            <w:hideMark/>
          </w:tcPr>
          <w:p w14:paraId="266143A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Lebanon Div_IN to So Santiam_Mouth</w:t>
            </w:r>
          </w:p>
        </w:tc>
        <w:tc>
          <w:tcPr>
            <w:tcW w:w="2000" w:type="dxa"/>
            <w:gridSpan w:val="2"/>
            <w:hideMark/>
          </w:tcPr>
          <w:p w14:paraId="7C6D2B4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No Santiam_at Mehama to Stayton Div_IN</w:t>
            </w:r>
          </w:p>
        </w:tc>
        <w:tc>
          <w:tcPr>
            <w:tcW w:w="2000" w:type="dxa"/>
            <w:gridSpan w:val="2"/>
            <w:hideMark/>
          </w:tcPr>
          <w:p w14:paraId="0322BCF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McKenzie_at Vida to Below Leaburg Dam</w:t>
            </w:r>
          </w:p>
        </w:tc>
        <w:tc>
          <w:tcPr>
            <w:tcW w:w="2000" w:type="dxa"/>
            <w:gridSpan w:val="2"/>
            <w:hideMark/>
          </w:tcPr>
          <w:p w14:paraId="66B8AFD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Long Tom_at Monroe to Long Tom_Mouth</w:t>
            </w:r>
          </w:p>
        </w:tc>
        <w:tc>
          <w:tcPr>
            <w:tcW w:w="2000" w:type="dxa"/>
            <w:gridSpan w:val="2"/>
            <w:hideMark/>
          </w:tcPr>
          <w:p w14:paraId="563EAFF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Willamette_at Harrisburg to Willamette+Long Tom</w:t>
            </w:r>
          </w:p>
        </w:tc>
      </w:tr>
      <w:tr w:rsidR="005563C5" w:rsidRPr="005563C5" w14:paraId="01BF82E3" w14:textId="77777777" w:rsidTr="000213EE">
        <w:trPr>
          <w:trHeight w:val="900"/>
        </w:trPr>
        <w:tc>
          <w:tcPr>
            <w:tcW w:w="1000" w:type="dxa"/>
            <w:hideMark/>
          </w:tcPr>
          <w:p w14:paraId="6D39FF1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Outflow (cfs)</w:t>
            </w:r>
          </w:p>
        </w:tc>
        <w:tc>
          <w:tcPr>
            <w:tcW w:w="1000" w:type="dxa"/>
            <w:hideMark/>
          </w:tcPr>
          <w:p w14:paraId="64FC8E9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Time of Storage (hours)</w:t>
            </w:r>
          </w:p>
        </w:tc>
        <w:tc>
          <w:tcPr>
            <w:tcW w:w="1000" w:type="dxa"/>
            <w:hideMark/>
          </w:tcPr>
          <w:p w14:paraId="47F62FE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Outflow (cfs)</w:t>
            </w:r>
          </w:p>
        </w:tc>
        <w:tc>
          <w:tcPr>
            <w:tcW w:w="1000" w:type="dxa"/>
            <w:hideMark/>
          </w:tcPr>
          <w:p w14:paraId="4A98D25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Time of Storage (hours)</w:t>
            </w:r>
          </w:p>
        </w:tc>
        <w:tc>
          <w:tcPr>
            <w:tcW w:w="1000" w:type="dxa"/>
            <w:hideMark/>
          </w:tcPr>
          <w:p w14:paraId="63C92AA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Outflow (cfs)</w:t>
            </w:r>
          </w:p>
        </w:tc>
        <w:tc>
          <w:tcPr>
            <w:tcW w:w="1000" w:type="dxa"/>
            <w:hideMark/>
          </w:tcPr>
          <w:p w14:paraId="3775BEC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Time of Storage (hours)</w:t>
            </w:r>
          </w:p>
        </w:tc>
        <w:tc>
          <w:tcPr>
            <w:tcW w:w="1000" w:type="dxa"/>
            <w:hideMark/>
          </w:tcPr>
          <w:p w14:paraId="3B24B308"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Outflow (cfs)</w:t>
            </w:r>
          </w:p>
        </w:tc>
        <w:tc>
          <w:tcPr>
            <w:tcW w:w="1000" w:type="dxa"/>
            <w:hideMark/>
          </w:tcPr>
          <w:p w14:paraId="09F5127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Time of Storage (hours)</w:t>
            </w:r>
          </w:p>
        </w:tc>
        <w:tc>
          <w:tcPr>
            <w:tcW w:w="1000" w:type="dxa"/>
            <w:hideMark/>
          </w:tcPr>
          <w:p w14:paraId="19D27A4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Outflow (cfs)</w:t>
            </w:r>
          </w:p>
        </w:tc>
        <w:tc>
          <w:tcPr>
            <w:tcW w:w="1000" w:type="dxa"/>
            <w:hideMark/>
          </w:tcPr>
          <w:p w14:paraId="3AA908B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Time of Storage (hours)</w:t>
            </w:r>
          </w:p>
        </w:tc>
      </w:tr>
      <w:tr w:rsidR="005563C5" w:rsidRPr="005563C5" w14:paraId="1CF5493A" w14:textId="77777777" w:rsidTr="000213EE">
        <w:trPr>
          <w:trHeight w:val="300"/>
        </w:trPr>
        <w:tc>
          <w:tcPr>
            <w:tcW w:w="1000" w:type="dxa"/>
            <w:noWrap/>
            <w:hideMark/>
          </w:tcPr>
          <w:p w14:paraId="2B0CF95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w:t>
            </w:r>
          </w:p>
        </w:tc>
        <w:tc>
          <w:tcPr>
            <w:tcW w:w="1000" w:type="dxa"/>
            <w:noWrap/>
            <w:hideMark/>
          </w:tcPr>
          <w:p w14:paraId="2BC70F6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w:t>
            </w:r>
          </w:p>
        </w:tc>
        <w:tc>
          <w:tcPr>
            <w:tcW w:w="1000" w:type="dxa"/>
            <w:noWrap/>
            <w:hideMark/>
          </w:tcPr>
          <w:p w14:paraId="0EA77A4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w:t>
            </w:r>
          </w:p>
        </w:tc>
        <w:tc>
          <w:tcPr>
            <w:tcW w:w="1000" w:type="dxa"/>
            <w:noWrap/>
            <w:hideMark/>
          </w:tcPr>
          <w:p w14:paraId="4A0AB9A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2.0000</w:t>
            </w:r>
          </w:p>
        </w:tc>
        <w:tc>
          <w:tcPr>
            <w:tcW w:w="1000" w:type="dxa"/>
            <w:noWrap/>
            <w:hideMark/>
          </w:tcPr>
          <w:p w14:paraId="1882116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w:t>
            </w:r>
          </w:p>
        </w:tc>
        <w:tc>
          <w:tcPr>
            <w:tcW w:w="1000" w:type="dxa"/>
            <w:noWrap/>
            <w:hideMark/>
          </w:tcPr>
          <w:p w14:paraId="50E2FB1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4.4000</w:t>
            </w:r>
          </w:p>
        </w:tc>
        <w:tc>
          <w:tcPr>
            <w:tcW w:w="1000" w:type="dxa"/>
            <w:noWrap/>
            <w:hideMark/>
          </w:tcPr>
          <w:p w14:paraId="2EC80E5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w:t>
            </w:r>
          </w:p>
        </w:tc>
        <w:tc>
          <w:tcPr>
            <w:tcW w:w="1000" w:type="dxa"/>
            <w:noWrap/>
            <w:hideMark/>
          </w:tcPr>
          <w:p w14:paraId="4BDB80D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4.6100</w:t>
            </w:r>
          </w:p>
        </w:tc>
        <w:tc>
          <w:tcPr>
            <w:tcW w:w="1000" w:type="dxa"/>
            <w:noWrap/>
            <w:hideMark/>
          </w:tcPr>
          <w:p w14:paraId="3EEA926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w:t>
            </w:r>
          </w:p>
        </w:tc>
        <w:tc>
          <w:tcPr>
            <w:tcW w:w="1000" w:type="dxa"/>
            <w:noWrap/>
            <w:hideMark/>
          </w:tcPr>
          <w:p w14:paraId="47FF01C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8.2980</w:t>
            </w:r>
          </w:p>
        </w:tc>
      </w:tr>
      <w:tr w:rsidR="005563C5" w:rsidRPr="005563C5" w14:paraId="32B50C86" w14:textId="77777777" w:rsidTr="000213EE">
        <w:trPr>
          <w:trHeight w:val="300"/>
        </w:trPr>
        <w:tc>
          <w:tcPr>
            <w:tcW w:w="1000" w:type="dxa"/>
            <w:noWrap/>
            <w:hideMark/>
          </w:tcPr>
          <w:p w14:paraId="0907068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w:t>
            </w:r>
          </w:p>
        </w:tc>
        <w:tc>
          <w:tcPr>
            <w:tcW w:w="1000" w:type="dxa"/>
            <w:noWrap/>
            <w:hideMark/>
          </w:tcPr>
          <w:p w14:paraId="6D92DF7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0.6310</w:t>
            </w:r>
          </w:p>
        </w:tc>
        <w:tc>
          <w:tcPr>
            <w:tcW w:w="1000" w:type="dxa"/>
            <w:noWrap/>
            <w:hideMark/>
          </w:tcPr>
          <w:p w14:paraId="36945B7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w:t>
            </w:r>
          </w:p>
        </w:tc>
        <w:tc>
          <w:tcPr>
            <w:tcW w:w="1000" w:type="dxa"/>
            <w:noWrap/>
            <w:hideMark/>
          </w:tcPr>
          <w:p w14:paraId="748669C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1.2619</w:t>
            </w:r>
          </w:p>
        </w:tc>
        <w:tc>
          <w:tcPr>
            <w:tcW w:w="1000" w:type="dxa"/>
            <w:noWrap/>
            <w:hideMark/>
          </w:tcPr>
          <w:p w14:paraId="6395E1C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w:t>
            </w:r>
          </w:p>
        </w:tc>
        <w:tc>
          <w:tcPr>
            <w:tcW w:w="1000" w:type="dxa"/>
            <w:noWrap/>
            <w:hideMark/>
          </w:tcPr>
          <w:p w14:paraId="0804208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4.2182</w:t>
            </w:r>
          </w:p>
        </w:tc>
        <w:tc>
          <w:tcPr>
            <w:tcW w:w="1000" w:type="dxa"/>
            <w:noWrap/>
            <w:hideMark/>
          </w:tcPr>
          <w:p w14:paraId="2161D27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w:t>
            </w:r>
          </w:p>
        </w:tc>
        <w:tc>
          <w:tcPr>
            <w:tcW w:w="1000" w:type="dxa"/>
            <w:noWrap/>
            <w:hideMark/>
          </w:tcPr>
          <w:p w14:paraId="40D2C6E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3.8100</w:t>
            </w:r>
          </w:p>
        </w:tc>
        <w:tc>
          <w:tcPr>
            <w:tcW w:w="1000" w:type="dxa"/>
            <w:noWrap/>
            <w:hideMark/>
          </w:tcPr>
          <w:p w14:paraId="7125C9A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w:t>
            </w:r>
          </w:p>
        </w:tc>
        <w:tc>
          <w:tcPr>
            <w:tcW w:w="1000" w:type="dxa"/>
            <w:noWrap/>
            <w:hideMark/>
          </w:tcPr>
          <w:p w14:paraId="51B548C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6.8580</w:t>
            </w:r>
          </w:p>
        </w:tc>
      </w:tr>
      <w:tr w:rsidR="005563C5" w:rsidRPr="005563C5" w14:paraId="50F41A03" w14:textId="77777777" w:rsidTr="000213EE">
        <w:trPr>
          <w:trHeight w:val="300"/>
        </w:trPr>
        <w:tc>
          <w:tcPr>
            <w:tcW w:w="1000" w:type="dxa"/>
            <w:noWrap/>
            <w:hideMark/>
          </w:tcPr>
          <w:p w14:paraId="66AE468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w:t>
            </w:r>
          </w:p>
        </w:tc>
        <w:tc>
          <w:tcPr>
            <w:tcW w:w="1000" w:type="dxa"/>
            <w:noWrap/>
            <w:hideMark/>
          </w:tcPr>
          <w:p w14:paraId="46D548D8"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0.5372</w:t>
            </w:r>
          </w:p>
        </w:tc>
        <w:tc>
          <w:tcPr>
            <w:tcW w:w="1000" w:type="dxa"/>
            <w:noWrap/>
            <w:hideMark/>
          </w:tcPr>
          <w:p w14:paraId="7F58541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w:t>
            </w:r>
          </w:p>
        </w:tc>
        <w:tc>
          <w:tcPr>
            <w:tcW w:w="1000" w:type="dxa"/>
            <w:noWrap/>
            <w:hideMark/>
          </w:tcPr>
          <w:p w14:paraId="7A9EFD7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1.0743</w:t>
            </w:r>
          </w:p>
        </w:tc>
        <w:tc>
          <w:tcPr>
            <w:tcW w:w="1000" w:type="dxa"/>
            <w:noWrap/>
            <w:hideMark/>
          </w:tcPr>
          <w:p w14:paraId="406E11C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w:t>
            </w:r>
          </w:p>
        </w:tc>
        <w:tc>
          <w:tcPr>
            <w:tcW w:w="1000" w:type="dxa"/>
            <w:noWrap/>
            <w:hideMark/>
          </w:tcPr>
          <w:p w14:paraId="59ADA40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3.7275</w:t>
            </w:r>
          </w:p>
        </w:tc>
        <w:tc>
          <w:tcPr>
            <w:tcW w:w="1000" w:type="dxa"/>
            <w:noWrap/>
            <w:hideMark/>
          </w:tcPr>
          <w:p w14:paraId="757AE0C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w:t>
            </w:r>
          </w:p>
        </w:tc>
        <w:tc>
          <w:tcPr>
            <w:tcW w:w="1000" w:type="dxa"/>
            <w:noWrap/>
            <w:hideMark/>
          </w:tcPr>
          <w:p w14:paraId="060F427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3.0600</w:t>
            </w:r>
          </w:p>
        </w:tc>
        <w:tc>
          <w:tcPr>
            <w:tcW w:w="1000" w:type="dxa"/>
            <w:noWrap/>
            <w:hideMark/>
          </w:tcPr>
          <w:p w14:paraId="12766E6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w:t>
            </w:r>
          </w:p>
        </w:tc>
        <w:tc>
          <w:tcPr>
            <w:tcW w:w="1000" w:type="dxa"/>
            <w:noWrap/>
            <w:hideMark/>
          </w:tcPr>
          <w:p w14:paraId="6477549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5.5080</w:t>
            </w:r>
          </w:p>
        </w:tc>
      </w:tr>
      <w:tr w:rsidR="005563C5" w:rsidRPr="005563C5" w14:paraId="742344C5" w14:textId="77777777" w:rsidTr="000213EE">
        <w:trPr>
          <w:trHeight w:val="300"/>
        </w:trPr>
        <w:tc>
          <w:tcPr>
            <w:tcW w:w="1000" w:type="dxa"/>
            <w:noWrap/>
            <w:hideMark/>
          </w:tcPr>
          <w:p w14:paraId="3F96CF0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w:t>
            </w:r>
          </w:p>
        </w:tc>
        <w:tc>
          <w:tcPr>
            <w:tcW w:w="1000" w:type="dxa"/>
            <w:noWrap/>
            <w:hideMark/>
          </w:tcPr>
          <w:p w14:paraId="1791865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0.5012</w:t>
            </w:r>
          </w:p>
        </w:tc>
        <w:tc>
          <w:tcPr>
            <w:tcW w:w="1000" w:type="dxa"/>
            <w:noWrap/>
            <w:hideMark/>
          </w:tcPr>
          <w:p w14:paraId="44DB1A3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w:t>
            </w:r>
          </w:p>
        </w:tc>
        <w:tc>
          <w:tcPr>
            <w:tcW w:w="1000" w:type="dxa"/>
            <w:noWrap/>
            <w:hideMark/>
          </w:tcPr>
          <w:p w14:paraId="248A41D8"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1.0024</w:t>
            </w:r>
          </w:p>
        </w:tc>
        <w:tc>
          <w:tcPr>
            <w:tcW w:w="1000" w:type="dxa"/>
            <w:noWrap/>
            <w:hideMark/>
          </w:tcPr>
          <w:p w14:paraId="670CD15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w:t>
            </w:r>
          </w:p>
        </w:tc>
        <w:tc>
          <w:tcPr>
            <w:tcW w:w="1000" w:type="dxa"/>
            <w:noWrap/>
            <w:hideMark/>
          </w:tcPr>
          <w:p w14:paraId="71C7B03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2.6139</w:t>
            </w:r>
          </w:p>
        </w:tc>
        <w:tc>
          <w:tcPr>
            <w:tcW w:w="1000" w:type="dxa"/>
            <w:noWrap/>
            <w:hideMark/>
          </w:tcPr>
          <w:p w14:paraId="14C06EB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w:t>
            </w:r>
          </w:p>
        </w:tc>
        <w:tc>
          <w:tcPr>
            <w:tcW w:w="1000" w:type="dxa"/>
            <w:noWrap/>
            <w:hideMark/>
          </w:tcPr>
          <w:p w14:paraId="3563836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2.8700</w:t>
            </w:r>
          </w:p>
        </w:tc>
        <w:tc>
          <w:tcPr>
            <w:tcW w:w="1000" w:type="dxa"/>
            <w:noWrap/>
            <w:hideMark/>
          </w:tcPr>
          <w:p w14:paraId="45B4A6A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w:t>
            </w:r>
          </w:p>
        </w:tc>
        <w:tc>
          <w:tcPr>
            <w:tcW w:w="1000" w:type="dxa"/>
            <w:noWrap/>
            <w:hideMark/>
          </w:tcPr>
          <w:p w14:paraId="3E69991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5.1660</w:t>
            </w:r>
          </w:p>
        </w:tc>
      </w:tr>
      <w:tr w:rsidR="005563C5" w:rsidRPr="005563C5" w14:paraId="6B1CE8DB" w14:textId="77777777" w:rsidTr="000213EE">
        <w:trPr>
          <w:trHeight w:val="300"/>
        </w:trPr>
        <w:tc>
          <w:tcPr>
            <w:tcW w:w="1000" w:type="dxa"/>
            <w:noWrap/>
            <w:hideMark/>
          </w:tcPr>
          <w:p w14:paraId="081240F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w:t>
            </w:r>
          </w:p>
        </w:tc>
        <w:tc>
          <w:tcPr>
            <w:tcW w:w="1000" w:type="dxa"/>
            <w:noWrap/>
            <w:hideMark/>
          </w:tcPr>
          <w:p w14:paraId="3F52FFE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0.4490</w:t>
            </w:r>
          </w:p>
        </w:tc>
        <w:tc>
          <w:tcPr>
            <w:tcW w:w="1000" w:type="dxa"/>
            <w:noWrap/>
            <w:hideMark/>
          </w:tcPr>
          <w:p w14:paraId="6E2FEEE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w:t>
            </w:r>
          </w:p>
        </w:tc>
        <w:tc>
          <w:tcPr>
            <w:tcW w:w="1000" w:type="dxa"/>
            <w:noWrap/>
            <w:hideMark/>
          </w:tcPr>
          <w:p w14:paraId="3FEDC1C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0.8981</w:t>
            </w:r>
          </w:p>
        </w:tc>
        <w:tc>
          <w:tcPr>
            <w:tcW w:w="1000" w:type="dxa"/>
            <w:noWrap/>
            <w:hideMark/>
          </w:tcPr>
          <w:p w14:paraId="1F30CF3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w:t>
            </w:r>
          </w:p>
        </w:tc>
        <w:tc>
          <w:tcPr>
            <w:tcW w:w="1000" w:type="dxa"/>
            <w:noWrap/>
            <w:hideMark/>
          </w:tcPr>
          <w:p w14:paraId="2E8AEAA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2.1103</w:t>
            </w:r>
          </w:p>
        </w:tc>
        <w:tc>
          <w:tcPr>
            <w:tcW w:w="1000" w:type="dxa"/>
            <w:noWrap/>
            <w:hideMark/>
          </w:tcPr>
          <w:p w14:paraId="2258781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w:t>
            </w:r>
          </w:p>
        </w:tc>
        <w:tc>
          <w:tcPr>
            <w:tcW w:w="1000" w:type="dxa"/>
            <w:noWrap/>
            <w:hideMark/>
          </w:tcPr>
          <w:p w14:paraId="37049E8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2.2500</w:t>
            </w:r>
          </w:p>
        </w:tc>
        <w:tc>
          <w:tcPr>
            <w:tcW w:w="1000" w:type="dxa"/>
            <w:noWrap/>
            <w:hideMark/>
          </w:tcPr>
          <w:p w14:paraId="4743023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w:t>
            </w:r>
          </w:p>
        </w:tc>
        <w:tc>
          <w:tcPr>
            <w:tcW w:w="1000" w:type="dxa"/>
            <w:noWrap/>
            <w:hideMark/>
          </w:tcPr>
          <w:p w14:paraId="70B8583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4.0500</w:t>
            </w:r>
          </w:p>
        </w:tc>
      </w:tr>
      <w:tr w:rsidR="005563C5" w:rsidRPr="005563C5" w14:paraId="0A0F365C" w14:textId="77777777" w:rsidTr="000213EE">
        <w:trPr>
          <w:trHeight w:val="300"/>
        </w:trPr>
        <w:tc>
          <w:tcPr>
            <w:tcW w:w="1000" w:type="dxa"/>
            <w:noWrap/>
            <w:hideMark/>
          </w:tcPr>
          <w:p w14:paraId="4F1E004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w:t>
            </w:r>
          </w:p>
        </w:tc>
        <w:tc>
          <w:tcPr>
            <w:tcW w:w="1000" w:type="dxa"/>
            <w:noWrap/>
            <w:hideMark/>
          </w:tcPr>
          <w:p w14:paraId="4CFDCB8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0.4267</w:t>
            </w:r>
          </w:p>
        </w:tc>
        <w:tc>
          <w:tcPr>
            <w:tcW w:w="1000" w:type="dxa"/>
            <w:noWrap/>
            <w:hideMark/>
          </w:tcPr>
          <w:p w14:paraId="3F76FB0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w:t>
            </w:r>
          </w:p>
        </w:tc>
        <w:tc>
          <w:tcPr>
            <w:tcW w:w="1000" w:type="dxa"/>
            <w:noWrap/>
            <w:hideMark/>
          </w:tcPr>
          <w:p w14:paraId="5288F95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0.8534</w:t>
            </w:r>
          </w:p>
        </w:tc>
        <w:tc>
          <w:tcPr>
            <w:tcW w:w="1000" w:type="dxa"/>
            <w:noWrap/>
            <w:hideMark/>
          </w:tcPr>
          <w:p w14:paraId="6BD312A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4000</w:t>
            </w:r>
          </w:p>
        </w:tc>
        <w:tc>
          <w:tcPr>
            <w:tcW w:w="1000" w:type="dxa"/>
            <w:noWrap/>
            <w:hideMark/>
          </w:tcPr>
          <w:p w14:paraId="1B7EFDB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1.4000</w:t>
            </w:r>
          </w:p>
        </w:tc>
        <w:tc>
          <w:tcPr>
            <w:tcW w:w="1000" w:type="dxa"/>
            <w:noWrap/>
            <w:hideMark/>
          </w:tcPr>
          <w:p w14:paraId="71D80AC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20000</w:t>
            </w:r>
          </w:p>
        </w:tc>
        <w:tc>
          <w:tcPr>
            <w:tcW w:w="1000" w:type="dxa"/>
            <w:noWrap/>
            <w:hideMark/>
          </w:tcPr>
          <w:p w14:paraId="08216D9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1.6500</w:t>
            </w:r>
          </w:p>
        </w:tc>
        <w:tc>
          <w:tcPr>
            <w:tcW w:w="1000" w:type="dxa"/>
            <w:noWrap/>
            <w:hideMark/>
          </w:tcPr>
          <w:p w14:paraId="057563C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20000</w:t>
            </w:r>
          </w:p>
        </w:tc>
        <w:tc>
          <w:tcPr>
            <w:tcW w:w="1000" w:type="dxa"/>
            <w:noWrap/>
            <w:hideMark/>
          </w:tcPr>
          <w:p w14:paraId="038114F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2.9700</w:t>
            </w:r>
          </w:p>
        </w:tc>
      </w:tr>
      <w:tr w:rsidR="005563C5" w:rsidRPr="005563C5" w14:paraId="2D2DE5D9" w14:textId="77777777" w:rsidTr="000213EE">
        <w:trPr>
          <w:trHeight w:val="300"/>
        </w:trPr>
        <w:tc>
          <w:tcPr>
            <w:tcW w:w="1000" w:type="dxa"/>
            <w:noWrap/>
            <w:hideMark/>
          </w:tcPr>
          <w:p w14:paraId="04A511F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w:t>
            </w:r>
          </w:p>
        </w:tc>
        <w:tc>
          <w:tcPr>
            <w:tcW w:w="1000" w:type="dxa"/>
            <w:noWrap/>
            <w:hideMark/>
          </w:tcPr>
          <w:p w14:paraId="4BAFAA9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0.4061</w:t>
            </w:r>
          </w:p>
        </w:tc>
        <w:tc>
          <w:tcPr>
            <w:tcW w:w="1000" w:type="dxa"/>
            <w:noWrap/>
            <w:hideMark/>
          </w:tcPr>
          <w:p w14:paraId="2D31407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w:t>
            </w:r>
          </w:p>
        </w:tc>
        <w:tc>
          <w:tcPr>
            <w:tcW w:w="1000" w:type="dxa"/>
            <w:noWrap/>
            <w:hideMark/>
          </w:tcPr>
          <w:p w14:paraId="558329F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0.8121</w:t>
            </w:r>
          </w:p>
        </w:tc>
        <w:tc>
          <w:tcPr>
            <w:tcW w:w="1000" w:type="dxa"/>
            <w:noWrap/>
            <w:hideMark/>
          </w:tcPr>
          <w:p w14:paraId="23EDB19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w:t>
            </w:r>
          </w:p>
        </w:tc>
        <w:tc>
          <w:tcPr>
            <w:tcW w:w="1000" w:type="dxa"/>
            <w:noWrap/>
            <w:hideMark/>
          </w:tcPr>
          <w:p w14:paraId="70C1AA1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1.1349</w:t>
            </w:r>
          </w:p>
        </w:tc>
        <w:tc>
          <w:tcPr>
            <w:tcW w:w="1000" w:type="dxa"/>
            <w:noWrap/>
            <w:hideMark/>
          </w:tcPr>
          <w:p w14:paraId="50A6365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30000</w:t>
            </w:r>
          </w:p>
        </w:tc>
        <w:tc>
          <w:tcPr>
            <w:tcW w:w="1000" w:type="dxa"/>
            <w:noWrap/>
            <w:hideMark/>
          </w:tcPr>
          <w:p w14:paraId="137EFA9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1.5300</w:t>
            </w:r>
          </w:p>
        </w:tc>
        <w:tc>
          <w:tcPr>
            <w:tcW w:w="1000" w:type="dxa"/>
            <w:noWrap/>
            <w:hideMark/>
          </w:tcPr>
          <w:p w14:paraId="095FACE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30000</w:t>
            </w:r>
          </w:p>
        </w:tc>
        <w:tc>
          <w:tcPr>
            <w:tcW w:w="1000" w:type="dxa"/>
            <w:noWrap/>
            <w:hideMark/>
          </w:tcPr>
          <w:p w14:paraId="3677CE3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2.7815</w:t>
            </w:r>
          </w:p>
        </w:tc>
      </w:tr>
      <w:tr w:rsidR="005563C5" w:rsidRPr="005563C5" w14:paraId="601A3C58" w14:textId="77777777" w:rsidTr="000213EE">
        <w:trPr>
          <w:trHeight w:val="300"/>
        </w:trPr>
        <w:tc>
          <w:tcPr>
            <w:tcW w:w="1000" w:type="dxa"/>
            <w:noWrap/>
            <w:hideMark/>
          </w:tcPr>
          <w:p w14:paraId="54D78A9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20000</w:t>
            </w:r>
          </w:p>
        </w:tc>
        <w:tc>
          <w:tcPr>
            <w:tcW w:w="1000" w:type="dxa"/>
            <w:noWrap/>
            <w:hideMark/>
          </w:tcPr>
          <w:p w14:paraId="6BEC13F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0.4272</w:t>
            </w:r>
          </w:p>
        </w:tc>
        <w:tc>
          <w:tcPr>
            <w:tcW w:w="1000" w:type="dxa"/>
            <w:noWrap/>
            <w:hideMark/>
          </w:tcPr>
          <w:p w14:paraId="5AC6365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20000</w:t>
            </w:r>
          </w:p>
        </w:tc>
        <w:tc>
          <w:tcPr>
            <w:tcW w:w="1000" w:type="dxa"/>
            <w:noWrap/>
            <w:hideMark/>
          </w:tcPr>
          <w:p w14:paraId="01201C4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0.8543</w:t>
            </w:r>
          </w:p>
        </w:tc>
        <w:tc>
          <w:tcPr>
            <w:tcW w:w="1000" w:type="dxa"/>
            <w:noWrap/>
            <w:hideMark/>
          </w:tcPr>
          <w:p w14:paraId="47E878E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20000</w:t>
            </w:r>
          </w:p>
        </w:tc>
        <w:tc>
          <w:tcPr>
            <w:tcW w:w="1000" w:type="dxa"/>
            <w:noWrap/>
            <w:hideMark/>
          </w:tcPr>
          <w:p w14:paraId="3C72EB7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1.1976</w:t>
            </w:r>
          </w:p>
        </w:tc>
        <w:tc>
          <w:tcPr>
            <w:tcW w:w="1000" w:type="dxa"/>
            <w:noWrap/>
            <w:hideMark/>
          </w:tcPr>
          <w:p w14:paraId="1FC1213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40000</w:t>
            </w:r>
          </w:p>
        </w:tc>
        <w:tc>
          <w:tcPr>
            <w:tcW w:w="1000" w:type="dxa"/>
            <w:noWrap/>
            <w:hideMark/>
          </w:tcPr>
          <w:p w14:paraId="4F23BF5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1.6700</w:t>
            </w:r>
          </w:p>
        </w:tc>
        <w:tc>
          <w:tcPr>
            <w:tcW w:w="1000" w:type="dxa"/>
            <w:noWrap/>
            <w:hideMark/>
          </w:tcPr>
          <w:p w14:paraId="296FC18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40000</w:t>
            </w:r>
          </w:p>
        </w:tc>
        <w:tc>
          <w:tcPr>
            <w:tcW w:w="1000" w:type="dxa"/>
            <w:noWrap/>
            <w:hideMark/>
          </w:tcPr>
          <w:p w14:paraId="3F5FFA8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3.0962</w:t>
            </w:r>
          </w:p>
        </w:tc>
      </w:tr>
      <w:tr w:rsidR="005563C5" w:rsidRPr="005563C5" w14:paraId="382367BA" w14:textId="77777777" w:rsidTr="000213EE">
        <w:trPr>
          <w:trHeight w:val="300"/>
        </w:trPr>
        <w:tc>
          <w:tcPr>
            <w:tcW w:w="1000" w:type="dxa"/>
            <w:noWrap/>
            <w:hideMark/>
          </w:tcPr>
          <w:p w14:paraId="6989E41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30000</w:t>
            </w:r>
          </w:p>
        </w:tc>
        <w:tc>
          <w:tcPr>
            <w:tcW w:w="1000" w:type="dxa"/>
            <w:noWrap/>
            <w:hideMark/>
          </w:tcPr>
          <w:p w14:paraId="6A013F2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0.4637</w:t>
            </w:r>
          </w:p>
        </w:tc>
        <w:tc>
          <w:tcPr>
            <w:tcW w:w="1000" w:type="dxa"/>
            <w:noWrap/>
            <w:hideMark/>
          </w:tcPr>
          <w:p w14:paraId="4CE1408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30000</w:t>
            </w:r>
          </w:p>
        </w:tc>
        <w:tc>
          <w:tcPr>
            <w:tcW w:w="1000" w:type="dxa"/>
            <w:noWrap/>
            <w:hideMark/>
          </w:tcPr>
          <w:p w14:paraId="7874F75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0.9274</w:t>
            </w:r>
          </w:p>
        </w:tc>
        <w:tc>
          <w:tcPr>
            <w:tcW w:w="1000" w:type="dxa"/>
            <w:noWrap/>
            <w:hideMark/>
          </w:tcPr>
          <w:p w14:paraId="3A42D52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30000</w:t>
            </w:r>
          </w:p>
        </w:tc>
        <w:tc>
          <w:tcPr>
            <w:tcW w:w="1000" w:type="dxa"/>
            <w:noWrap/>
            <w:hideMark/>
          </w:tcPr>
          <w:p w14:paraId="30F8D4E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1.2597</w:t>
            </w:r>
          </w:p>
        </w:tc>
        <w:tc>
          <w:tcPr>
            <w:tcW w:w="1000" w:type="dxa"/>
            <w:noWrap/>
            <w:hideMark/>
          </w:tcPr>
          <w:p w14:paraId="550D36B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w:t>
            </w:r>
          </w:p>
        </w:tc>
        <w:tc>
          <w:tcPr>
            <w:tcW w:w="1000" w:type="dxa"/>
            <w:noWrap/>
            <w:hideMark/>
          </w:tcPr>
          <w:p w14:paraId="76F8707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2.0800</w:t>
            </w:r>
          </w:p>
        </w:tc>
        <w:tc>
          <w:tcPr>
            <w:tcW w:w="1000" w:type="dxa"/>
            <w:noWrap/>
            <w:hideMark/>
          </w:tcPr>
          <w:p w14:paraId="33FFF76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w:t>
            </w:r>
          </w:p>
        </w:tc>
        <w:tc>
          <w:tcPr>
            <w:tcW w:w="1000" w:type="dxa"/>
            <w:noWrap/>
            <w:hideMark/>
          </w:tcPr>
          <w:p w14:paraId="7DC2E04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4.0435</w:t>
            </w:r>
          </w:p>
        </w:tc>
      </w:tr>
      <w:tr w:rsidR="005563C5" w:rsidRPr="005563C5" w14:paraId="584CB9C7" w14:textId="77777777" w:rsidTr="000213EE">
        <w:trPr>
          <w:trHeight w:val="300"/>
        </w:trPr>
        <w:tc>
          <w:tcPr>
            <w:tcW w:w="1000" w:type="dxa"/>
            <w:noWrap/>
            <w:hideMark/>
          </w:tcPr>
          <w:p w14:paraId="414F135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40000</w:t>
            </w:r>
          </w:p>
        </w:tc>
        <w:tc>
          <w:tcPr>
            <w:tcW w:w="1000" w:type="dxa"/>
            <w:noWrap/>
            <w:hideMark/>
          </w:tcPr>
          <w:p w14:paraId="11A53F4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0.4956</w:t>
            </w:r>
          </w:p>
        </w:tc>
        <w:tc>
          <w:tcPr>
            <w:tcW w:w="1000" w:type="dxa"/>
            <w:noWrap/>
            <w:hideMark/>
          </w:tcPr>
          <w:p w14:paraId="0B7A593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40000</w:t>
            </w:r>
          </w:p>
        </w:tc>
        <w:tc>
          <w:tcPr>
            <w:tcW w:w="1000" w:type="dxa"/>
            <w:noWrap/>
            <w:hideMark/>
          </w:tcPr>
          <w:p w14:paraId="6FBE8B6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0.9912</w:t>
            </w:r>
          </w:p>
        </w:tc>
        <w:tc>
          <w:tcPr>
            <w:tcW w:w="1000" w:type="dxa"/>
            <w:noWrap/>
            <w:hideMark/>
          </w:tcPr>
          <w:p w14:paraId="7BF7774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40000</w:t>
            </w:r>
          </w:p>
        </w:tc>
        <w:tc>
          <w:tcPr>
            <w:tcW w:w="1000" w:type="dxa"/>
            <w:noWrap/>
            <w:hideMark/>
          </w:tcPr>
          <w:p w14:paraId="5FA82F9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1.4110</w:t>
            </w:r>
          </w:p>
        </w:tc>
        <w:tc>
          <w:tcPr>
            <w:tcW w:w="1000" w:type="dxa"/>
            <w:noWrap/>
            <w:hideMark/>
          </w:tcPr>
          <w:p w14:paraId="5237A33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60000</w:t>
            </w:r>
          </w:p>
        </w:tc>
        <w:tc>
          <w:tcPr>
            <w:tcW w:w="1000" w:type="dxa"/>
            <w:noWrap/>
            <w:hideMark/>
          </w:tcPr>
          <w:p w14:paraId="3B7DD85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2.5300</w:t>
            </w:r>
          </w:p>
        </w:tc>
        <w:tc>
          <w:tcPr>
            <w:tcW w:w="1000" w:type="dxa"/>
            <w:noWrap/>
            <w:hideMark/>
          </w:tcPr>
          <w:p w14:paraId="65E052A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60000</w:t>
            </w:r>
          </w:p>
        </w:tc>
        <w:tc>
          <w:tcPr>
            <w:tcW w:w="1000" w:type="dxa"/>
            <w:noWrap/>
            <w:hideMark/>
          </w:tcPr>
          <w:p w14:paraId="69CF7F1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5.1005</w:t>
            </w:r>
          </w:p>
        </w:tc>
      </w:tr>
      <w:tr w:rsidR="005563C5" w:rsidRPr="005563C5" w14:paraId="736D1595" w14:textId="77777777" w:rsidTr="000213EE">
        <w:trPr>
          <w:trHeight w:val="300"/>
        </w:trPr>
        <w:tc>
          <w:tcPr>
            <w:tcW w:w="1000" w:type="dxa"/>
            <w:noWrap/>
            <w:hideMark/>
          </w:tcPr>
          <w:p w14:paraId="127FE84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w:t>
            </w:r>
          </w:p>
        </w:tc>
        <w:tc>
          <w:tcPr>
            <w:tcW w:w="1000" w:type="dxa"/>
            <w:noWrap/>
            <w:hideMark/>
          </w:tcPr>
          <w:p w14:paraId="4FFDBAB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0.5253</w:t>
            </w:r>
          </w:p>
        </w:tc>
        <w:tc>
          <w:tcPr>
            <w:tcW w:w="1000" w:type="dxa"/>
            <w:noWrap/>
            <w:hideMark/>
          </w:tcPr>
          <w:p w14:paraId="53F1B62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w:t>
            </w:r>
          </w:p>
        </w:tc>
        <w:tc>
          <w:tcPr>
            <w:tcW w:w="1000" w:type="dxa"/>
            <w:noWrap/>
            <w:hideMark/>
          </w:tcPr>
          <w:p w14:paraId="7AE6F48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1.0507</w:t>
            </w:r>
          </w:p>
        </w:tc>
        <w:tc>
          <w:tcPr>
            <w:tcW w:w="1000" w:type="dxa"/>
            <w:noWrap/>
            <w:hideMark/>
          </w:tcPr>
          <w:p w14:paraId="093FB58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w:t>
            </w:r>
          </w:p>
        </w:tc>
        <w:tc>
          <w:tcPr>
            <w:tcW w:w="1000" w:type="dxa"/>
            <w:noWrap/>
            <w:hideMark/>
          </w:tcPr>
          <w:p w14:paraId="6C232DB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1.9434</w:t>
            </w:r>
          </w:p>
        </w:tc>
        <w:tc>
          <w:tcPr>
            <w:tcW w:w="1000" w:type="dxa"/>
            <w:noWrap/>
            <w:hideMark/>
          </w:tcPr>
          <w:p w14:paraId="1C9EB2F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70000</w:t>
            </w:r>
          </w:p>
        </w:tc>
        <w:tc>
          <w:tcPr>
            <w:tcW w:w="1000" w:type="dxa"/>
            <w:noWrap/>
            <w:hideMark/>
          </w:tcPr>
          <w:p w14:paraId="0F4522D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2.8400</w:t>
            </w:r>
          </w:p>
        </w:tc>
        <w:tc>
          <w:tcPr>
            <w:tcW w:w="1000" w:type="dxa"/>
            <w:noWrap/>
            <w:hideMark/>
          </w:tcPr>
          <w:p w14:paraId="6A55B1B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70000</w:t>
            </w:r>
          </w:p>
        </w:tc>
        <w:tc>
          <w:tcPr>
            <w:tcW w:w="1000" w:type="dxa"/>
            <w:noWrap/>
            <w:hideMark/>
          </w:tcPr>
          <w:p w14:paraId="7490D5F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5.6232</w:t>
            </w:r>
          </w:p>
        </w:tc>
      </w:tr>
      <w:tr w:rsidR="005563C5" w:rsidRPr="005563C5" w14:paraId="59F2E061" w14:textId="77777777" w:rsidTr="000213EE">
        <w:trPr>
          <w:trHeight w:val="300"/>
        </w:trPr>
        <w:tc>
          <w:tcPr>
            <w:tcW w:w="1000" w:type="dxa"/>
            <w:noWrap/>
            <w:hideMark/>
          </w:tcPr>
          <w:p w14:paraId="3AE1DF7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60000</w:t>
            </w:r>
          </w:p>
        </w:tc>
        <w:tc>
          <w:tcPr>
            <w:tcW w:w="1000" w:type="dxa"/>
            <w:noWrap/>
            <w:hideMark/>
          </w:tcPr>
          <w:p w14:paraId="0646356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0.5491</w:t>
            </w:r>
          </w:p>
        </w:tc>
        <w:tc>
          <w:tcPr>
            <w:tcW w:w="1000" w:type="dxa"/>
            <w:noWrap/>
            <w:hideMark/>
          </w:tcPr>
          <w:p w14:paraId="4E7B056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60000</w:t>
            </w:r>
          </w:p>
        </w:tc>
        <w:tc>
          <w:tcPr>
            <w:tcW w:w="1000" w:type="dxa"/>
            <w:noWrap/>
            <w:hideMark/>
          </w:tcPr>
          <w:p w14:paraId="608B5CF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1.0982</w:t>
            </w:r>
          </w:p>
        </w:tc>
        <w:tc>
          <w:tcPr>
            <w:tcW w:w="1000" w:type="dxa"/>
            <w:noWrap/>
            <w:hideMark/>
          </w:tcPr>
          <w:p w14:paraId="5D79748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60000</w:t>
            </w:r>
          </w:p>
        </w:tc>
        <w:tc>
          <w:tcPr>
            <w:tcW w:w="1000" w:type="dxa"/>
            <w:noWrap/>
            <w:hideMark/>
          </w:tcPr>
          <w:p w14:paraId="1779076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2.2515</w:t>
            </w:r>
          </w:p>
        </w:tc>
        <w:tc>
          <w:tcPr>
            <w:tcW w:w="1000" w:type="dxa"/>
            <w:noWrap/>
            <w:hideMark/>
          </w:tcPr>
          <w:p w14:paraId="191D235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80000</w:t>
            </w:r>
          </w:p>
        </w:tc>
        <w:tc>
          <w:tcPr>
            <w:tcW w:w="1000" w:type="dxa"/>
            <w:noWrap/>
            <w:hideMark/>
          </w:tcPr>
          <w:p w14:paraId="0DE20AF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2.7900</w:t>
            </w:r>
          </w:p>
        </w:tc>
        <w:tc>
          <w:tcPr>
            <w:tcW w:w="1000" w:type="dxa"/>
            <w:noWrap/>
            <w:hideMark/>
          </w:tcPr>
          <w:p w14:paraId="33CC56D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80000</w:t>
            </w:r>
          </w:p>
        </w:tc>
        <w:tc>
          <w:tcPr>
            <w:tcW w:w="1000" w:type="dxa"/>
            <w:noWrap/>
            <w:hideMark/>
          </w:tcPr>
          <w:p w14:paraId="412C4228"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5.6246</w:t>
            </w:r>
          </w:p>
        </w:tc>
      </w:tr>
      <w:tr w:rsidR="005563C5" w:rsidRPr="005563C5" w14:paraId="1CF898B0" w14:textId="77777777" w:rsidTr="000213EE">
        <w:trPr>
          <w:trHeight w:val="300"/>
        </w:trPr>
        <w:tc>
          <w:tcPr>
            <w:tcW w:w="1000" w:type="dxa"/>
            <w:noWrap/>
            <w:hideMark/>
          </w:tcPr>
          <w:p w14:paraId="5596E00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70000</w:t>
            </w:r>
          </w:p>
        </w:tc>
        <w:tc>
          <w:tcPr>
            <w:tcW w:w="1000" w:type="dxa"/>
            <w:noWrap/>
            <w:hideMark/>
          </w:tcPr>
          <w:p w14:paraId="181C360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0.5735</w:t>
            </w:r>
          </w:p>
        </w:tc>
        <w:tc>
          <w:tcPr>
            <w:tcW w:w="1000" w:type="dxa"/>
            <w:noWrap/>
            <w:hideMark/>
          </w:tcPr>
          <w:p w14:paraId="0D51256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70000</w:t>
            </w:r>
          </w:p>
        </w:tc>
        <w:tc>
          <w:tcPr>
            <w:tcW w:w="1000" w:type="dxa"/>
            <w:noWrap/>
            <w:hideMark/>
          </w:tcPr>
          <w:p w14:paraId="7D13994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1.1470</w:t>
            </w:r>
          </w:p>
        </w:tc>
        <w:tc>
          <w:tcPr>
            <w:tcW w:w="1000" w:type="dxa"/>
            <w:noWrap/>
            <w:hideMark/>
          </w:tcPr>
          <w:p w14:paraId="73EB5A7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80000</w:t>
            </w:r>
          </w:p>
        </w:tc>
        <w:tc>
          <w:tcPr>
            <w:tcW w:w="1000" w:type="dxa"/>
            <w:noWrap/>
            <w:hideMark/>
          </w:tcPr>
          <w:p w14:paraId="26FA207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2.3362</w:t>
            </w:r>
          </w:p>
        </w:tc>
        <w:tc>
          <w:tcPr>
            <w:tcW w:w="1000" w:type="dxa"/>
            <w:noWrap/>
            <w:hideMark/>
          </w:tcPr>
          <w:p w14:paraId="64BCF0C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100000</w:t>
            </w:r>
          </w:p>
        </w:tc>
        <w:tc>
          <w:tcPr>
            <w:tcW w:w="1000" w:type="dxa"/>
            <w:noWrap/>
            <w:hideMark/>
          </w:tcPr>
          <w:p w14:paraId="3F6D602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2.6300</w:t>
            </w:r>
          </w:p>
        </w:tc>
        <w:tc>
          <w:tcPr>
            <w:tcW w:w="1000" w:type="dxa"/>
            <w:noWrap/>
            <w:hideMark/>
          </w:tcPr>
          <w:p w14:paraId="620D8C0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100000</w:t>
            </w:r>
          </w:p>
        </w:tc>
        <w:tc>
          <w:tcPr>
            <w:tcW w:w="1000" w:type="dxa"/>
            <w:noWrap/>
            <w:hideMark/>
          </w:tcPr>
          <w:p w14:paraId="3CC2EC8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5.5861</w:t>
            </w:r>
          </w:p>
        </w:tc>
      </w:tr>
      <w:tr w:rsidR="005563C5" w:rsidRPr="005563C5" w14:paraId="680747E8" w14:textId="77777777" w:rsidTr="000213EE">
        <w:trPr>
          <w:trHeight w:val="300"/>
        </w:trPr>
        <w:tc>
          <w:tcPr>
            <w:tcW w:w="1000" w:type="dxa"/>
            <w:noWrap/>
            <w:hideMark/>
          </w:tcPr>
          <w:p w14:paraId="080660C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80000</w:t>
            </w:r>
          </w:p>
        </w:tc>
        <w:tc>
          <w:tcPr>
            <w:tcW w:w="1000" w:type="dxa"/>
            <w:noWrap/>
            <w:hideMark/>
          </w:tcPr>
          <w:p w14:paraId="77BB2E5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0.5821</w:t>
            </w:r>
          </w:p>
        </w:tc>
        <w:tc>
          <w:tcPr>
            <w:tcW w:w="1000" w:type="dxa"/>
            <w:noWrap/>
            <w:hideMark/>
          </w:tcPr>
          <w:p w14:paraId="62ECE7F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80000</w:t>
            </w:r>
          </w:p>
        </w:tc>
        <w:tc>
          <w:tcPr>
            <w:tcW w:w="1000" w:type="dxa"/>
            <w:noWrap/>
            <w:hideMark/>
          </w:tcPr>
          <w:p w14:paraId="358ACE9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1.1641</w:t>
            </w:r>
          </w:p>
        </w:tc>
        <w:tc>
          <w:tcPr>
            <w:tcW w:w="1000" w:type="dxa"/>
            <w:noWrap/>
            <w:hideMark/>
          </w:tcPr>
          <w:p w14:paraId="29250A2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140000</w:t>
            </w:r>
          </w:p>
        </w:tc>
        <w:tc>
          <w:tcPr>
            <w:tcW w:w="1000" w:type="dxa"/>
            <w:noWrap/>
            <w:hideMark/>
          </w:tcPr>
          <w:p w14:paraId="0D02EE4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1.8047</w:t>
            </w:r>
          </w:p>
        </w:tc>
        <w:tc>
          <w:tcPr>
            <w:tcW w:w="1000" w:type="dxa"/>
            <w:noWrap/>
            <w:hideMark/>
          </w:tcPr>
          <w:p w14:paraId="447B120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120000</w:t>
            </w:r>
          </w:p>
        </w:tc>
        <w:tc>
          <w:tcPr>
            <w:tcW w:w="1000" w:type="dxa"/>
            <w:noWrap/>
            <w:hideMark/>
          </w:tcPr>
          <w:p w14:paraId="406F44E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2.4200</w:t>
            </w:r>
          </w:p>
        </w:tc>
        <w:tc>
          <w:tcPr>
            <w:tcW w:w="1000" w:type="dxa"/>
            <w:noWrap/>
            <w:hideMark/>
          </w:tcPr>
          <w:p w14:paraId="07B3FC4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120000</w:t>
            </w:r>
          </w:p>
        </w:tc>
        <w:tc>
          <w:tcPr>
            <w:tcW w:w="1000" w:type="dxa"/>
            <w:noWrap/>
            <w:hideMark/>
          </w:tcPr>
          <w:p w14:paraId="1EE23B3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5.4014</w:t>
            </w:r>
          </w:p>
        </w:tc>
      </w:tr>
      <w:tr w:rsidR="005563C5" w:rsidRPr="005563C5" w14:paraId="092543D9" w14:textId="77777777" w:rsidTr="000213EE">
        <w:trPr>
          <w:trHeight w:val="300"/>
        </w:trPr>
        <w:tc>
          <w:tcPr>
            <w:tcW w:w="1000" w:type="dxa"/>
            <w:noWrap/>
            <w:hideMark/>
          </w:tcPr>
          <w:p w14:paraId="7A5E8AA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100000</w:t>
            </w:r>
          </w:p>
        </w:tc>
        <w:tc>
          <w:tcPr>
            <w:tcW w:w="1000" w:type="dxa"/>
            <w:noWrap/>
            <w:hideMark/>
          </w:tcPr>
          <w:p w14:paraId="17FB620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0.5376</w:t>
            </w:r>
          </w:p>
        </w:tc>
        <w:tc>
          <w:tcPr>
            <w:tcW w:w="1000" w:type="dxa"/>
            <w:noWrap/>
            <w:hideMark/>
          </w:tcPr>
          <w:p w14:paraId="21EB486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100000</w:t>
            </w:r>
          </w:p>
        </w:tc>
        <w:tc>
          <w:tcPr>
            <w:tcW w:w="1000" w:type="dxa"/>
            <w:noWrap/>
            <w:hideMark/>
          </w:tcPr>
          <w:p w14:paraId="5A449BC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1.0752</w:t>
            </w:r>
          </w:p>
        </w:tc>
        <w:tc>
          <w:tcPr>
            <w:tcW w:w="1000" w:type="dxa"/>
            <w:noWrap/>
            <w:hideMark/>
          </w:tcPr>
          <w:p w14:paraId="1519531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180000</w:t>
            </w:r>
          </w:p>
        </w:tc>
        <w:tc>
          <w:tcPr>
            <w:tcW w:w="1000" w:type="dxa"/>
            <w:noWrap/>
            <w:hideMark/>
          </w:tcPr>
          <w:p w14:paraId="0795C13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1.5106</w:t>
            </w:r>
          </w:p>
        </w:tc>
        <w:tc>
          <w:tcPr>
            <w:tcW w:w="1000" w:type="dxa"/>
            <w:noWrap/>
            <w:hideMark/>
          </w:tcPr>
          <w:p w14:paraId="1721703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150000</w:t>
            </w:r>
          </w:p>
        </w:tc>
        <w:tc>
          <w:tcPr>
            <w:tcW w:w="1000" w:type="dxa"/>
            <w:noWrap/>
            <w:hideMark/>
          </w:tcPr>
          <w:p w14:paraId="78DA814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2.3400</w:t>
            </w:r>
          </w:p>
        </w:tc>
        <w:tc>
          <w:tcPr>
            <w:tcW w:w="1000" w:type="dxa"/>
            <w:noWrap/>
            <w:hideMark/>
          </w:tcPr>
          <w:p w14:paraId="719FAEA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150000</w:t>
            </w:r>
          </w:p>
        </w:tc>
        <w:tc>
          <w:tcPr>
            <w:tcW w:w="1000" w:type="dxa"/>
            <w:noWrap/>
            <w:hideMark/>
          </w:tcPr>
          <w:p w14:paraId="15FC3FB8"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5.1386</w:t>
            </w:r>
          </w:p>
        </w:tc>
      </w:tr>
      <w:tr w:rsidR="005563C5" w:rsidRPr="005563C5" w14:paraId="7DBBD696" w14:textId="77777777" w:rsidTr="000213EE">
        <w:trPr>
          <w:trHeight w:val="300"/>
        </w:trPr>
        <w:tc>
          <w:tcPr>
            <w:tcW w:w="1000" w:type="dxa"/>
            <w:noWrap/>
            <w:hideMark/>
          </w:tcPr>
          <w:p w14:paraId="75A892A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120000</w:t>
            </w:r>
          </w:p>
        </w:tc>
        <w:tc>
          <w:tcPr>
            <w:tcW w:w="1000" w:type="dxa"/>
            <w:noWrap/>
            <w:hideMark/>
          </w:tcPr>
          <w:p w14:paraId="5F0FF58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0.4347</w:t>
            </w:r>
          </w:p>
        </w:tc>
        <w:tc>
          <w:tcPr>
            <w:tcW w:w="1000" w:type="dxa"/>
            <w:noWrap/>
            <w:hideMark/>
          </w:tcPr>
          <w:p w14:paraId="024C020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120000</w:t>
            </w:r>
          </w:p>
        </w:tc>
        <w:tc>
          <w:tcPr>
            <w:tcW w:w="1000" w:type="dxa"/>
            <w:noWrap/>
            <w:hideMark/>
          </w:tcPr>
          <w:p w14:paraId="38F7B92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0.8694</w:t>
            </w:r>
          </w:p>
        </w:tc>
        <w:tc>
          <w:tcPr>
            <w:tcW w:w="1000" w:type="dxa"/>
            <w:noWrap/>
            <w:hideMark/>
          </w:tcPr>
          <w:p w14:paraId="12865CB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300000</w:t>
            </w:r>
          </w:p>
        </w:tc>
        <w:tc>
          <w:tcPr>
            <w:tcW w:w="1000" w:type="dxa"/>
            <w:noWrap/>
            <w:hideMark/>
          </w:tcPr>
          <w:p w14:paraId="479ECF2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1.3220</w:t>
            </w:r>
          </w:p>
        </w:tc>
        <w:tc>
          <w:tcPr>
            <w:tcW w:w="1000" w:type="dxa"/>
            <w:noWrap/>
            <w:hideMark/>
          </w:tcPr>
          <w:p w14:paraId="327D4D9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180000</w:t>
            </w:r>
          </w:p>
        </w:tc>
        <w:tc>
          <w:tcPr>
            <w:tcW w:w="1000" w:type="dxa"/>
            <w:noWrap/>
            <w:hideMark/>
          </w:tcPr>
          <w:p w14:paraId="0C15F4C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2.2700</w:t>
            </w:r>
          </w:p>
        </w:tc>
        <w:tc>
          <w:tcPr>
            <w:tcW w:w="1000" w:type="dxa"/>
            <w:noWrap/>
            <w:hideMark/>
          </w:tcPr>
          <w:p w14:paraId="415BE06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180000</w:t>
            </w:r>
          </w:p>
        </w:tc>
        <w:tc>
          <w:tcPr>
            <w:tcW w:w="1000" w:type="dxa"/>
            <w:noWrap/>
            <w:hideMark/>
          </w:tcPr>
          <w:p w14:paraId="7CBD1AD8"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4.9849</w:t>
            </w:r>
          </w:p>
        </w:tc>
      </w:tr>
      <w:tr w:rsidR="005563C5" w:rsidRPr="005563C5" w14:paraId="1463F6DD" w14:textId="77777777" w:rsidTr="000213EE">
        <w:trPr>
          <w:trHeight w:val="300"/>
        </w:trPr>
        <w:tc>
          <w:tcPr>
            <w:tcW w:w="1000" w:type="dxa"/>
            <w:noWrap/>
            <w:hideMark/>
          </w:tcPr>
          <w:p w14:paraId="2A243E17"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150000</w:t>
            </w:r>
          </w:p>
        </w:tc>
        <w:tc>
          <w:tcPr>
            <w:tcW w:w="1000" w:type="dxa"/>
            <w:noWrap/>
            <w:hideMark/>
          </w:tcPr>
          <w:p w14:paraId="4B6ECD1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0.3340</w:t>
            </w:r>
          </w:p>
        </w:tc>
        <w:tc>
          <w:tcPr>
            <w:tcW w:w="1000" w:type="dxa"/>
            <w:noWrap/>
            <w:hideMark/>
          </w:tcPr>
          <w:p w14:paraId="74BF22A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150000</w:t>
            </w:r>
          </w:p>
        </w:tc>
        <w:tc>
          <w:tcPr>
            <w:tcW w:w="1000" w:type="dxa"/>
            <w:noWrap/>
            <w:hideMark/>
          </w:tcPr>
          <w:p w14:paraId="63A05F9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0.6681</w:t>
            </w:r>
          </w:p>
        </w:tc>
        <w:tc>
          <w:tcPr>
            <w:tcW w:w="1000" w:type="dxa"/>
            <w:noWrap/>
            <w:hideMark/>
          </w:tcPr>
          <w:p w14:paraId="1A7F18D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500000</w:t>
            </w:r>
          </w:p>
        </w:tc>
        <w:tc>
          <w:tcPr>
            <w:tcW w:w="1000" w:type="dxa"/>
            <w:noWrap/>
            <w:hideMark/>
          </w:tcPr>
          <w:p w14:paraId="18E9B24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1.1504</w:t>
            </w:r>
          </w:p>
        </w:tc>
        <w:tc>
          <w:tcPr>
            <w:tcW w:w="1000" w:type="dxa"/>
            <w:noWrap/>
            <w:hideMark/>
          </w:tcPr>
          <w:p w14:paraId="5869E98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290000</w:t>
            </w:r>
          </w:p>
        </w:tc>
        <w:tc>
          <w:tcPr>
            <w:tcW w:w="1000" w:type="dxa"/>
            <w:noWrap/>
            <w:hideMark/>
          </w:tcPr>
          <w:p w14:paraId="723174D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2.1300</w:t>
            </w:r>
          </w:p>
        </w:tc>
        <w:tc>
          <w:tcPr>
            <w:tcW w:w="1000" w:type="dxa"/>
            <w:noWrap/>
            <w:hideMark/>
          </w:tcPr>
          <w:p w14:paraId="6E5BC21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290000</w:t>
            </w:r>
          </w:p>
        </w:tc>
        <w:tc>
          <w:tcPr>
            <w:tcW w:w="1000" w:type="dxa"/>
            <w:noWrap/>
            <w:hideMark/>
          </w:tcPr>
          <w:p w14:paraId="51325E9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4.7925</w:t>
            </w:r>
          </w:p>
        </w:tc>
      </w:tr>
      <w:tr w:rsidR="005563C5" w:rsidRPr="005563C5" w14:paraId="6FD9EE02" w14:textId="77777777" w:rsidTr="000213EE">
        <w:trPr>
          <w:trHeight w:val="300"/>
        </w:trPr>
        <w:tc>
          <w:tcPr>
            <w:tcW w:w="1000" w:type="dxa"/>
            <w:noWrap/>
            <w:hideMark/>
          </w:tcPr>
          <w:p w14:paraId="5A02499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180000</w:t>
            </w:r>
          </w:p>
        </w:tc>
        <w:tc>
          <w:tcPr>
            <w:tcW w:w="1000" w:type="dxa"/>
            <w:noWrap/>
            <w:hideMark/>
          </w:tcPr>
          <w:p w14:paraId="24CED0E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0.2982</w:t>
            </w:r>
          </w:p>
        </w:tc>
        <w:tc>
          <w:tcPr>
            <w:tcW w:w="1000" w:type="dxa"/>
            <w:noWrap/>
            <w:hideMark/>
          </w:tcPr>
          <w:p w14:paraId="2D30B84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180000</w:t>
            </w:r>
          </w:p>
        </w:tc>
        <w:tc>
          <w:tcPr>
            <w:tcW w:w="1000" w:type="dxa"/>
            <w:noWrap/>
            <w:hideMark/>
          </w:tcPr>
          <w:p w14:paraId="4119985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0.5964</w:t>
            </w:r>
          </w:p>
        </w:tc>
        <w:tc>
          <w:tcPr>
            <w:tcW w:w="1000" w:type="dxa"/>
            <w:noWrap/>
            <w:hideMark/>
          </w:tcPr>
          <w:p w14:paraId="0DF7003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57CF8B4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501E1793"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500000</w:t>
            </w:r>
          </w:p>
        </w:tc>
        <w:tc>
          <w:tcPr>
            <w:tcW w:w="1000" w:type="dxa"/>
            <w:noWrap/>
            <w:hideMark/>
          </w:tcPr>
          <w:p w14:paraId="2D7B4FE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2.1300</w:t>
            </w:r>
          </w:p>
        </w:tc>
        <w:tc>
          <w:tcPr>
            <w:tcW w:w="1000" w:type="dxa"/>
            <w:noWrap/>
            <w:hideMark/>
          </w:tcPr>
          <w:p w14:paraId="6EB4064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500000</w:t>
            </w:r>
          </w:p>
        </w:tc>
        <w:tc>
          <w:tcPr>
            <w:tcW w:w="1000" w:type="dxa"/>
            <w:noWrap/>
            <w:hideMark/>
          </w:tcPr>
          <w:p w14:paraId="0B62FEE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4.7925</w:t>
            </w:r>
          </w:p>
        </w:tc>
      </w:tr>
      <w:tr w:rsidR="005563C5" w:rsidRPr="005563C5" w14:paraId="30CB4399" w14:textId="77777777" w:rsidTr="000213EE">
        <w:trPr>
          <w:trHeight w:val="300"/>
        </w:trPr>
        <w:tc>
          <w:tcPr>
            <w:tcW w:w="1000" w:type="dxa"/>
            <w:noWrap/>
            <w:hideMark/>
          </w:tcPr>
          <w:p w14:paraId="168CB9D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290000</w:t>
            </w:r>
          </w:p>
        </w:tc>
        <w:tc>
          <w:tcPr>
            <w:tcW w:w="1000" w:type="dxa"/>
            <w:noWrap/>
            <w:hideMark/>
          </w:tcPr>
          <w:p w14:paraId="2FC325E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0.2843</w:t>
            </w:r>
          </w:p>
        </w:tc>
        <w:tc>
          <w:tcPr>
            <w:tcW w:w="1000" w:type="dxa"/>
            <w:noWrap/>
            <w:hideMark/>
          </w:tcPr>
          <w:p w14:paraId="6C9302B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290000</w:t>
            </w:r>
          </w:p>
        </w:tc>
        <w:tc>
          <w:tcPr>
            <w:tcW w:w="1000" w:type="dxa"/>
            <w:noWrap/>
            <w:hideMark/>
          </w:tcPr>
          <w:p w14:paraId="5EDBE57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0.5686</w:t>
            </w:r>
          </w:p>
        </w:tc>
        <w:tc>
          <w:tcPr>
            <w:tcW w:w="1000" w:type="dxa"/>
            <w:noWrap/>
            <w:hideMark/>
          </w:tcPr>
          <w:p w14:paraId="350009D6"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5D862245"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7DDD8E80"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37B0B1B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109FBFE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5B92FB9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r>
      <w:tr w:rsidR="005563C5" w:rsidRPr="005563C5" w14:paraId="5DF95B69" w14:textId="77777777" w:rsidTr="000213EE">
        <w:trPr>
          <w:trHeight w:val="300"/>
        </w:trPr>
        <w:tc>
          <w:tcPr>
            <w:tcW w:w="1000" w:type="dxa"/>
            <w:noWrap/>
            <w:hideMark/>
          </w:tcPr>
          <w:p w14:paraId="00ED19B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500000</w:t>
            </w:r>
          </w:p>
        </w:tc>
        <w:tc>
          <w:tcPr>
            <w:tcW w:w="1000" w:type="dxa"/>
            <w:noWrap/>
            <w:hideMark/>
          </w:tcPr>
          <w:p w14:paraId="22FFCF0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0.2692</w:t>
            </w:r>
          </w:p>
        </w:tc>
        <w:tc>
          <w:tcPr>
            <w:tcW w:w="1000" w:type="dxa"/>
            <w:noWrap/>
            <w:hideMark/>
          </w:tcPr>
          <w:p w14:paraId="4AB71C8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500000</w:t>
            </w:r>
          </w:p>
        </w:tc>
        <w:tc>
          <w:tcPr>
            <w:tcW w:w="1000" w:type="dxa"/>
            <w:noWrap/>
            <w:hideMark/>
          </w:tcPr>
          <w:p w14:paraId="6DCF826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0.5384</w:t>
            </w:r>
          </w:p>
        </w:tc>
        <w:tc>
          <w:tcPr>
            <w:tcW w:w="1000" w:type="dxa"/>
            <w:noWrap/>
            <w:hideMark/>
          </w:tcPr>
          <w:p w14:paraId="4CCBD4CF"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42AFE60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7118C321"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5E02BD5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2A2702F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35AA367E"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r>
      <w:tr w:rsidR="005563C5" w:rsidRPr="005563C5" w14:paraId="7A46A513" w14:textId="77777777" w:rsidTr="000213EE">
        <w:trPr>
          <w:trHeight w:val="300"/>
        </w:trPr>
        <w:tc>
          <w:tcPr>
            <w:tcW w:w="1000" w:type="dxa"/>
            <w:noWrap/>
            <w:hideMark/>
          </w:tcPr>
          <w:p w14:paraId="4234AA9A"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7981BF84"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019D288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0528D3BC"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0A4F7D1D"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267F67C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00BD3E9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771768EB"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5820EA72"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c>
          <w:tcPr>
            <w:tcW w:w="1000" w:type="dxa"/>
            <w:noWrap/>
            <w:hideMark/>
          </w:tcPr>
          <w:p w14:paraId="01CEEC29" w14:textId="77777777" w:rsidR="005563C5" w:rsidRPr="005563C5" w:rsidRDefault="005563C5" w:rsidP="005563C5">
            <w:pPr>
              <w:jc w:val="center"/>
              <w:rPr>
                <w:rFonts w:ascii="Calibri" w:eastAsia="Times New Roman" w:hAnsi="Calibri" w:cs="Times New Roman"/>
                <w:color w:val="000000"/>
                <w:sz w:val="20"/>
                <w:szCs w:val="20"/>
              </w:rPr>
            </w:pPr>
            <w:r w:rsidRPr="005563C5">
              <w:rPr>
                <w:rFonts w:ascii="Calibri" w:eastAsia="Times New Roman" w:hAnsi="Calibri" w:cs="Times New Roman"/>
                <w:color w:val="000000"/>
                <w:sz w:val="20"/>
                <w:szCs w:val="20"/>
              </w:rPr>
              <w:t> </w:t>
            </w:r>
          </w:p>
        </w:tc>
      </w:tr>
    </w:tbl>
    <w:p w14:paraId="0337D55A" w14:textId="77777777" w:rsidR="00B934FD" w:rsidRDefault="00B934FD" w:rsidP="00061101"/>
    <w:p w14:paraId="10008316" w14:textId="77777777" w:rsidR="00C84910" w:rsidRPr="00C84910" w:rsidRDefault="00C84910" w:rsidP="00061101">
      <w:pPr>
        <w:rPr>
          <w:b/>
        </w:rPr>
      </w:pPr>
      <w:r w:rsidRPr="00C84910">
        <w:rPr>
          <w:b/>
        </w:rPr>
        <w:t>Muskingum-Cunge Routings:</w:t>
      </w:r>
    </w:p>
    <w:p w14:paraId="7EB1AEF8" w14:textId="77777777" w:rsidR="00C84910" w:rsidRDefault="00C84910" w:rsidP="00C84910">
      <w:pPr>
        <w:pStyle w:val="BodyText"/>
      </w:pPr>
      <w:r>
        <w:t xml:space="preserve">The 8-point Muskingum-Cunge method was selected as the routing method for some reaches in the HEC-ResSim model.  Muskingum-Cunge method was selected for various reasons: </w:t>
      </w:r>
    </w:p>
    <w:p w14:paraId="019257FC" w14:textId="77777777" w:rsidR="00C84910" w:rsidRDefault="00C84910" w:rsidP="00C84910">
      <w:pPr>
        <w:pStyle w:val="BodyText"/>
        <w:numPr>
          <w:ilvl w:val="0"/>
          <w:numId w:val="9"/>
        </w:numPr>
      </w:pPr>
      <w:r>
        <w:t xml:space="preserve">Muskingum Cunge meets all the criteria suggested in Table 9-3 of EM 1110-2-1417 (USACE 1994), and is one of few hydrologic methods that approximates the Diffusion wave equation.  </w:t>
      </w:r>
    </w:p>
    <w:p w14:paraId="664603A2" w14:textId="77777777" w:rsidR="00C84910" w:rsidRDefault="00C84910" w:rsidP="00C84910">
      <w:pPr>
        <w:pStyle w:val="BodyText"/>
        <w:numPr>
          <w:ilvl w:val="0"/>
          <w:numId w:val="9"/>
        </w:numPr>
      </w:pPr>
      <w:r>
        <w:t xml:space="preserve">Muskingum Cunge method recalculates new Muskingum coefficients for every time step in each reach.  This is advantageous for Willamette flooding because of the large range </w:t>
      </w:r>
      <w:r>
        <w:lastRenderedPageBreak/>
        <w:t>of expected flows, which can result in varying storage and attenuation as the stage increases and flood water moves onto the flood plains.</w:t>
      </w:r>
    </w:p>
    <w:p w14:paraId="27065AAF" w14:textId="77777777" w:rsidR="00C84910" w:rsidRDefault="00C84910" w:rsidP="00C84910">
      <w:pPr>
        <w:pStyle w:val="BodyText"/>
        <w:numPr>
          <w:ilvl w:val="0"/>
          <w:numId w:val="9"/>
        </w:numPr>
      </w:pPr>
      <w:r>
        <w:t xml:space="preserve">The 8 point cross section definition allows a user to define the large flood plains that exist in the Willamette basin.  </w:t>
      </w:r>
    </w:p>
    <w:p w14:paraId="39D1C20B" w14:textId="77777777" w:rsidR="00C84910" w:rsidRDefault="00C84910" w:rsidP="00C84910">
      <w:pPr>
        <w:pStyle w:val="BodyText"/>
      </w:pPr>
      <w:r>
        <w:t>The 8-point cross sections for each reach were extracted from the 1970s FEMA Flood Insurance Study (FIS) HEC-2 models (Lane Co.</w:t>
      </w:r>
      <w:r w:rsidR="000213EE">
        <w:t xml:space="preserve"> </w:t>
      </w:r>
      <w:r>
        <w:t>(1985), Linn Co.</w:t>
      </w:r>
      <w:r w:rsidR="000213EE">
        <w:t xml:space="preserve"> </w:t>
      </w:r>
      <w:r>
        <w:t>(FEMA, 1986), Marion Co.</w:t>
      </w:r>
      <w:r w:rsidR="000213EE">
        <w:t xml:space="preserve"> </w:t>
      </w:r>
      <w:r>
        <w:t>(1979), Clackamas Co.</w:t>
      </w:r>
      <w:r w:rsidR="000213EE">
        <w:t xml:space="preserve"> </w:t>
      </w:r>
      <w:r>
        <w:t>(1978), and Yamhill Co.</w:t>
      </w:r>
      <w:r w:rsidR="000213EE">
        <w:t xml:space="preserve"> </w:t>
      </w:r>
      <w:r>
        <w:t xml:space="preserve">(1983)).  Cross sections in the HEC-2 model were evaluated to identify those which best represented the channel characteristics of the various reaches.  The cross sections which best represented the average channel shape, and flood plain extents of the reach were selected.  Manning’s n values and stream slopes were also extracted from the HEC-2 models and used as initial values for the routing calibration. </w:t>
      </w:r>
    </w:p>
    <w:p w14:paraId="3F0DEB00" w14:textId="77777777" w:rsidR="007F5DB0" w:rsidRPr="007F5DB0" w:rsidRDefault="007F5DB0" w:rsidP="007F5DB0">
      <w:pPr>
        <w:pStyle w:val="Caption"/>
        <w:jc w:val="left"/>
        <w:rPr>
          <w:i w:val="0"/>
        </w:rPr>
      </w:pPr>
      <w:r w:rsidRPr="00B934FD">
        <w:rPr>
          <w:i w:val="0"/>
        </w:rPr>
        <w:t xml:space="preserve">Table </w:t>
      </w:r>
      <w:r w:rsidR="00C10346" w:rsidRPr="00B934FD">
        <w:rPr>
          <w:i w:val="0"/>
        </w:rPr>
        <w:fldChar w:fldCharType="begin"/>
      </w:r>
      <w:r w:rsidRPr="00B934FD">
        <w:rPr>
          <w:i w:val="0"/>
        </w:rPr>
        <w:instrText xml:space="preserve"> SEQ Table \* ARABIC </w:instrText>
      </w:r>
      <w:r w:rsidR="00C10346" w:rsidRPr="00B934FD">
        <w:rPr>
          <w:i w:val="0"/>
        </w:rPr>
        <w:fldChar w:fldCharType="separate"/>
      </w:r>
      <w:r w:rsidR="000213EE">
        <w:rPr>
          <w:i w:val="0"/>
          <w:noProof/>
        </w:rPr>
        <w:t>6</w:t>
      </w:r>
      <w:r w:rsidR="00C10346" w:rsidRPr="00B934FD">
        <w:rPr>
          <w:i w:val="0"/>
        </w:rPr>
        <w:fldChar w:fldCharType="end"/>
      </w:r>
      <w:r>
        <w:rPr>
          <w:i w:val="0"/>
        </w:rPr>
        <w:t>. Summary of Routing by Reach for Willamette Hourly Model</w:t>
      </w:r>
    </w:p>
    <w:tbl>
      <w:tblPr>
        <w:tblStyle w:val="HECTable"/>
        <w:tblW w:w="9828" w:type="dxa"/>
        <w:tblLook w:val="00A0" w:firstRow="1" w:lastRow="0" w:firstColumn="1" w:lastColumn="0" w:noHBand="0" w:noVBand="0"/>
      </w:tblPr>
      <w:tblGrid>
        <w:gridCol w:w="1075"/>
        <w:gridCol w:w="1283"/>
        <w:gridCol w:w="2503"/>
        <w:gridCol w:w="993"/>
        <w:gridCol w:w="993"/>
        <w:gridCol w:w="994"/>
        <w:gridCol w:w="993"/>
        <w:gridCol w:w="994"/>
      </w:tblGrid>
      <w:tr w:rsidR="00CF4CD3" w:rsidRPr="00CF4CD3" w14:paraId="730A6E92"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tcBorders>
            <w:shd w:val="clear" w:color="auto" w:fill="BFBFBF" w:themeFill="background1" w:themeFillShade="BF"/>
          </w:tcPr>
          <w:p w14:paraId="13FD3206" w14:textId="77777777" w:rsidR="00CF4CD3" w:rsidRPr="00CF4CD3" w:rsidRDefault="00CF4CD3" w:rsidP="00C84910">
            <w:pPr>
              <w:rPr>
                <w:rFonts w:asciiTheme="minorHAnsi" w:hAnsiTheme="minorHAnsi"/>
                <w:b w:val="0"/>
                <w:bCs/>
                <w:color w:val="000000"/>
                <w:sz w:val="20"/>
              </w:rPr>
            </w:pPr>
            <w:r w:rsidRPr="00CF4CD3">
              <w:rPr>
                <w:rFonts w:asciiTheme="minorHAnsi" w:hAnsiTheme="minorHAnsi"/>
                <w:b w:val="0"/>
                <w:bCs/>
                <w:color w:val="000000"/>
                <w:sz w:val="20"/>
              </w:rPr>
              <w:t>Local Sub-Basin</w:t>
            </w:r>
          </w:p>
        </w:tc>
        <w:tc>
          <w:tcPr>
            <w:tcW w:w="1283" w:type="dxa"/>
            <w:tcBorders>
              <w:top w:val="single" w:sz="4" w:space="0" w:color="auto"/>
              <w:left w:val="single" w:sz="4" w:space="0" w:color="auto"/>
            </w:tcBorders>
            <w:shd w:val="clear" w:color="auto" w:fill="BFBFBF" w:themeFill="background1" w:themeFillShade="BF"/>
          </w:tcPr>
          <w:p w14:paraId="7374CD8B"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color w:val="000000"/>
                <w:sz w:val="20"/>
              </w:rPr>
            </w:pPr>
            <w:r w:rsidRPr="00CF4CD3">
              <w:rPr>
                <w:rFonts w:asciiTheme="minorHAnsi" w:hAnsiTheme="minorHAnsi"/>
                <w:b w:val="0"/>
                <w:bCs/>
                <w:color w:val="000000"/>
                <w:sz w:val="20"/>
              </w:rPr>
              <w:t>River</w:t>
            </w:r>
          </w:p>
        </w:tc>
        <w:tc>
          <w:tcPr>
            <w:tcW w:w="2503" w:type="dxa"/>
            <w:tcBorders>
              <w:top w:val="single" w:sz="4" w:space="0" w:color="auto"/>
              <w:left w:val="single" w:sz="4" w:space="0" w:color="auto"/>
            </w:tcBorders>
            <w:shd w:val="clear" w:color="auto" w:fill="BFBFBF" w:themeFill="background1" w:themeFillShade="BF"/>
          </w:tcPr>
          <w:p w14:paraId="62FE44A1"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color w:val="000000"/>
                <w:sz w:val="20"/>
              </w:rPr>
            </w:pPr>
            <w:r w:rsidRPr="00CF4CD3">
              <w:rPr>
                <w:rFonts w:asciiTheme="minorHAnsi" w:hAnsiTheme="minorHAnsi"/>
                <w:b w:val="0"/>
                <w:bCs/>
                <w:color w:val="000000"/>
                <w:sz w:val="20"/>
              </w:rPr>
              <w:t>Reach Name in HEC-ResSim</w:t>
            </w:r>
          </w:p>
          <w:p w14:paraId="4F9BCD7F"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color w:val="000000"/>
                <w:sz w:val="20"/>
              </w:rPr>
            </w:pPr>
          </w:p>
        </w:tc>
        <w:tc>
          <w:tcPr>
            <w:tcW w:w="993" w:type="dxa"/>
            <w:tcBorders>
              <w:top w:val="single" w:sz="4" w:space="0" w:color="auto"/>
            </w:tcBorders>
            <w:shd w:val="clear" w:color="auto" w:fill="BFBFBF" w:themeFill="background1" w:themeFillShade="BF"/>
          </w:tcPr>
          <w:p w14:paraId="27276864"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color w:val="000000"/>
                <w:sz w:val="20"/>
              </w:rPr>
            </w:pPr>
            <w:r w:rsidRPr="00CF4CD3">
              <w:rPr>
                <w:rFonts w:asciiTheme="minorHAnsi" w:hAnsiTheme="minorHAnsi"/>
                <w:b w:val="0"/>
                <w:bCs/>
                <w:color w:val="000000"/>
                <w:sz w:val="20"/>
              </w:rPr>
              <w:t>Length (ft)</w:t>
            </w:r>
          </w:p>
        </w:tc>
        <w:tc>
          <w:tcPr>
            <w:tcW w:w="993" w:type="dxa"/>
            <w:tcBorders>
              <w:top w:val="single" w:sz="4" w:space="0" w:color="auto"/>
            </w:tcBorders>
            <w:shd w:val="clear" w:color="auto" w:fill="BFBFBF" w:themeFill="background1" w:themeFillShade="BF"/>
          </w:tcPr>
          <w:p w14:paraId="2DDC8358"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color w:val="000000"/>
                <w:sz w:val="20"/>
              </w:rPr>
            </w:pPr>
            <w:r w:rsidRPr="00CF4CD3">
              <w:rPr>
                <w:rFonts w:asciiTheme="minorHAnsi" w:hAnsiTheme="minorHAnsi"/>
                <w:b w:val="0"/>
                <w:bCs/>
                <w:color w:val="000000"/>
                <w:sz w:val="20"/>
              </w:rPr>
              <w:t>Slope</w:t>
            </w:r>
          </w:p>
        </w:tc>
        <w:tc>
          <w:tcPr>
            <w:tcW w:w="994" w:type="dxa"/>
            <w:tcBorders>
              <w:top w:val="single" w:sz="4" w:space="0" w:color="auto"/>
            </w:tcBorders>
            <w:shd w:val="clear" w:color="auto" w:fill="BFBFBF" w:themeFill="background1" w:themeFillShade="BF"/>
          </w:tcPr>
          <w:p w14:paraId="7FA79797"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i/>
                <w:color w:val="000000"/>
                <w:sz w:val="20"/>
              </w:rPr>
            </w:pPr>
            <w:r w:rsidRPr="00CF4CD3">
              <w:rPr>
                <w:rFonts w:asciiTheme="minorHAnsi" w:hAnsiTheme="minorHAnsi"/>
                <w:b w:val="0"/>
                <w:bCs/>
                <w:color w:val="000000"/>
                <w:sz w:val="20"/>
              </w:rPr>
              <w:t xml:space="preserve">Channel </w:t>
            </w:r>
            <w:r w:rsidRPr="00CF4CD3">
              <w:rPr>
                <w:rFonts w:asciiTheme="minorHAnsi" w:hAnsiTheme="minorHAnsi"/>
                <w:b w:val="0"/>
                <w:bCs/>
                <w:i/>
                <w:color w:val="000000"/>
                <w:sz w:val="20"/>
              </w:rPr>
              <w:t>n</w:t>
            </w:r>
          </w:p>
        </w:tc>
        <w:tc>
          <w:tcPr>
            <w:tcW w:w="993" w:type="dxa"/>
            <w:tcBorders>
              <w:top w:val="single" w:sz="4" w:space="0" w:color="auto"/>
            </w:tcBorders>
            <w:shd w:val="clear" w:color="auto" w:fill="BFBFBF" w:themeFill="background1" w:themeFillShade="BF"/>
          </w:tcPr>
          <w:p w14:paraId="5B6F66C7"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i/>
                <w:color w:val="000000"/>
                <w:sz w:val="20"/>
              </w:rPr>
            </w:pPr>
            <w:r w:rsidRPr="00CF4CD3">
              <w:rPr>
                <w:rFonts w:asciiTheme="minorHAnsi" w:hAnsiTheme="minorHAnsi"/>
                <w:b w:val="0"/>
                <w:bCs/>
                <w:color w:val="000000"/>
                <w:sz w:val="20"/>
              </w:rPr>
              <w:t xml:space="preserve">Left </w:t>
            </w:r>
            <w:r w:rsidRPr="00CF4CD3">
              <w:rPr>
                <w:rFonts w:asciiTheme="minorHAnsi" w:hAnsiTheme="minorHAnsi"/>
                <w:b w:val="0"/>
                <w:bCs/>
                <w:i/>
                <w:color w:val="000000"/>
                <w:sz w:val="20"/>
              </w:rPr>
              <w:t>n</w:t>
            </w:r>
          </w:p>
        </w:tc>
        <w:tc>
          <w:tcPr>
            <w:tcW w:w="994" w:type="dxa"/>
            <w:tcBorders>
              <w:top w:val="single" w:sz="4" w:space="0" w:color="auto"/>
              <w:right w:val="single" w:sz="4" w:space="0" w:color="auto"/>
            </w:tcBorders>
            <w:shd w:val="clear" w:color="auto" w:fill="BFBFBF" w:themeFill="background1" w:themeFillShade="BF"/>
          </w:tcPr>
          <w:p w14:paraId="5BC6C1EC"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i/>
                <w:color w:val="000000"/>
                <w:sz w:val="20"/>
              </w:rPr>
            </w:pPr>
            <w:r w:rsidRPr="00CF4CD3">
              <w:rPr>
                <w:rFonts w:asciiTheme="minorHAnsi" w:hAnsiTheme="minorHAnsi"/>
                <w:b w:val="0"/>
                <w:bCs/>
                <w:color w:val="000000"/>
                <w:sz w:val="20"/>
              </w:rPr>
              <w:t xml:space="preserve">Right </w:t>
            </w:r>
            <w:r w:rsidRPr="00CF4CD3">
              <w:rPr>
                <w:rFonts w:asciiTheme="minorHAnsi" w:hAnsiTheme="minorHAnsi"/>
                <w:b w:val="0"/>
                <w:bCs/>
                <w:i/>
                <w:color w:val="000000"/>
                <w:sz w:val="20"/>
              </w:rPr>
              <w:t>n</w:t>
            </w:r>
          </w:p>
        </w:tc>
      </w:tr>
      <w:tr w:rsidR="00CF4CD3" w:rsidRPr="00CF4CD3" w14:paraId="29047E80"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tcBorders>
              <w:left w:val="single" w:sz="4" w:space="0" w:color="auto"/>
            </w:tcBorders>
          </w:tcPr>
          <w:p w14:paraId="7240D032" w14:textId="77777777" w:rsidR="00CF4CD3" w:rsidRPr="00CF4CD3" w:rsidRDefault="00CF4CD3" w:rsidP="00CF4CD3">
            <w:pPr>
              <w:rPr>
                <w:rFonts w:asciiTheme="minorHAnsi" w:hAnsiTheme="minorHAnsi"/>
                <w:b w:val="0"/>
                <w:color w:val="000000"/>
                <w:sz w:val="20"/>
              </w:rPr>
            </w:pPr>
            <w:r>
              <w:rPr>
                <w:rFonts w:asciiTheme="minorHAnsi" w:hAnsiTheme="minorHAnsi"/>
                <w:b w:val="0"/>
                <w:color w:val="000000"/>
                <w:sz w:val="20"/>
              </w:rPr>
              <w:t>Vida</w:t>
            </w:r>
          </w:p>
        </w:tc>
        <w:tc>
          <w:tcPr>
            <w:tcW w:w="1283" w:type="dxa"/>
            <w:tcBorders>
              <w:left w:val="single" w:sz="4" w:space="0" w:color="auto"/>
            </w:tcBorders>
          </w:tcPr>
          <w:p w14:paraId="3B80036D"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Pr>
                <w:rFonts w:asciiTheme="minorHAnsi" w:hAnsiTheme="minorHAnsi"/>
                <w:b w:val="0"/>
                <w:color w:val="000000"/>
                <w:sz w:val="20"/>
              </w:rPr>
              <w:t>McKenzie</w:t>
            </w:r>
          </w:p>
        </w:tc>
        <w:tc>
          <w:tcPr>
            <w:tcW w:w="2503" w:type="dxa"/>
            <w:tcBorders>
              <w:left w:val="single" w:sz="4" w:space="0" w:color="auto"/>
            </w:tcBorders>
          </w:tcPr>
          <w:p w14:paraId="391050C7"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Cs w:val="18"/>
              </w:rPr>
              <w:t>McKenzie + Blue to McKenzie at Vida</w:t>
            </w:r>
          </w:p>
        </w:tc>
        <w:tc>
          <w:tcPr>
            <w:tcW w:w="993" w:type="dxa"/>
          </w:tcPr>
          <w:p w14:paraId="41F7B683"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18"/>
              </w:rPr>
            </w:pPr>
            <w:r w:rsidRPr="00CF4CD3">
              <w:rPr>
                <w:rFonts w:asciiTheme="minorHAnsi" w:hAnsiTheme="minorHAnsi"/>
                <w:b w:val="0"/>
                <w:color w:val="000000"/>
                <w:szCs w:val="18"/>
              </w:rPr>
              <w:t>49100</w:t>
            </w:r>
          </w:p>
        </w:tc>
        <w:tc>
          <w:tcPr>
            <w:tcW w:w="993" w:type="dxa"/>
          </w:tcPr>
          <w:p w14:paraId="57219FB9"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18"/>
              </w:rPr>
            </w:pPr>
            <w:r w:rsidRPr="00CF4CD3">
              <w:rPr>
                <w:rFonts w:asciiTheme="minorHAnsi" w:hAnsiTheme="minorHAnsi"/>
                <w:b w:val="0"/>
                <w:color w:val="000000"/>
                <w:szCs w:val="18"/>
              </w:rPr>
              <w:t>0.002</w:t>
            </w:r>
          </w:p>
        </w:tc>
        <w:tc>
          <w:tcPr>
            <w:tcW w:w="994" w:type="dxa"/>
          </w:tcPr>
          <w:p w14:paraId="3FF957C5"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18"/>
              </w:rPr>
            </w:pPr>
            <w:r w:rsidRPr="00CF4CD3">
              <w:rPr>
                <w:rFonts w:asciiTheme="minorHAnsi" w:hAnsiTheme="minorHAnsi"/>
                <w:b w:val="0"/>
                <w:color w:val="000000"/>
                <w:szCs w:val="18"/>
              </w:rPr>
              <w:t>0.035</w:t>
            </w:r>
          </w:p>
        </w:tc>
        <w:tc>
          <w:tcPr>
            <w:tcW w:w="993" w:type="dxa"/>
          </w:tcPr>
          <w:p w14:paraId="5BA8F90E"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18"/>
              </w:rPr>
            </w:pPr>
            <w:r w:rsidRPr="00CF4CD3">
              <w:rPr>
                <w:rFonts w:asciiTheme="minorHAnsi" w:hAnsiTheme="minorHAnsi"/>
                <w:b w:val="0"/>
                <w:color w:val="000000"/>
                <w:szCs w:val="18"/>
              </w:rPr>
              <w:t>0.12</w:t>
            </w:r>
          </w:p>
        </w:tc>
        <w:tc>
          <w:tcPr>
            <w:tcW w:w="994" w:type="dxa"/>
            <w:tcBorders>
              <w:right w:val="single" w:sz="4" w:space="0" w:color="auto"/>
            </w:tcBorders>
          </w:tcPr>
          <w:p w14:paraId="7C677BC7"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18"/>
              </w:rPr>
            </w:pPr>
            <w:r w:rsidRPr="00CF4CD3">
              <w:rPr>
                <w:rFonts w:asciiTheme="minorHAnsi" w:hAnsiTheme="minorHAnsi"/>
                <w:b w:val="0"/>
                <w:color w:val="000000"/>
                <w:szCs w:val="18"/>
              </w:rPr>
              <w:t>0.12</w:t>
            </w:r>
          </w:p>
        </w:tc>
      </w:tr>
      <w:tr w:rsidR="00CF4CD3" w:rsidRPr="00CF4CD3" w14:paraId="26A5D928"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val="restart"/>
            <w:tcBorders>
              <w:left w:val="single" w:sz="4" w:space="0" w:color="auto"/>
            </w:tcBorders>
          </w:tcPr>
          <w:p w14:paraId="2C75BC0F" w14:textId="77777777" w:rsidR="00CF4CD3" w:rsidRPr="00CF4CD3" w:rsidRDefault="00CF4CD3" w:rsidP="00CF4CD3">
            <w:pPr>
              <w:rPr>
                <w:rFonts w:asciiTheme="minorHAnsi" w:hAnsiTheme="minorHAnsi"/>
                <w:color w:val="000000"/>
                <w:sz w:val="20"/>
              </w:rPr>
            </w:pPr>
            <w:r>
              <w:rPr>
                <w:rFonts w:asciiTheme="minorHAnsi" w:hAnsiTheme="minorHAnsi"/>
                <w:b w:val="0"/>
                <w:color w:val="000000"/>
                <w:sz w:val="20"/>
              </w:rPr>
              <w:t>Harrisburg</w:t>
            </w:r>
          </w:p>
          <w:p w14:paraId="3BBC50D5" w14:textId="77777777" w:rsidR="00CF4CD3" w:rsidRPr="00CF4CD3" w:rsidRDefault="00CF4CD3" w:rsidP="00C84910">
            <w:pPr>
              <w:rPr>
                <w:rFonts w:asciiTheme="minorHAnsi" w:hAnsiTheme="minorHAnsi"/>
                <w:b w:val="0"/>
                <w:color w:val="000000"/>
                <w:sz w:val="20"/>
              </w:rPr>
            </w:pPr>
          </w:p>
        </w:tc>
        <w:tc>
          <w:tcPr>
            <w:tcW w:w="1283" w:type="dxa"/>
            <w:tcBorders>
              <w:left w:val="single" w:sz="4" w:space="0" w:color="auto"/>
            </w:tcBorders>
          </w:tcPr>
          <w:p w14:paraId="4275DCDC"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Pr>
                <w:rFonts w:asciiTheme="minorHAnsi" w:hAnsiTheme="minorHAnsi"/>
                <w:b w:val="0"/>
                <w:color w:val="000000"/>
                <w:sz w:val="20"/>
              </w:rPr>
              <w:t>Coast Fork Willamette</w:t>
            </w:r>
          </w:p>
        </w:tc>
        <w:tc>
          <w:tcPr>
            <w:tcW w:w="2503" w:type="dxa"/>
            <w:tcBorders>
              <w:left w:val="single" w:sz="4" w:space="0" w:color="auto"/>
            </w:tcBorders>
          </w:tcPr>
          <w:p w14:paraId="3EA6C9D3"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CF Willamette near Goshen to CF Willamette Mouth</w:t>
            </w:r>
          </w:p>
        </w:tc>
        <w:tc>
          <w:tcPr>
            <w:tcW w:w="993" w:type="dxa"/>
          </w:tcPr>
          <w:p w14:paraId="1F997EB1"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33790</w:t>
            </w:r>
          </w:p>
        </w:tc>
        <w:tc>
          <w:tcPr>
            <w:tcW w:w="993" w:type="dxa"/>
          </w:tcPr>
          <w:p w14:paraId="5E9E1A60"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0.0013</w:t>
            </w:r>
          </w:p>
        </w:tc>
        <w:tc>
          <w:tcPr>
            <w:tcW w:w="994" w:type="dxa"/>
          </w:tcPr>
          <w:p w14:paraId="7266B90D"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0.045</w:t>
            </w:r>
          </w:p>
        </w:tc>
        <w:tc>
          <w:tcPr>
            <w:tcW w:w="993" w:type="dxa"/>
          </w:tcPr>
          <w:p w14:paraId="69D6224E"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0.065</w:t>
            </w:r>
          </w:p>
        </w:tc>
        <w:tc>
          <w:tcPr>
            <w:tcW w:w="994" w:type="dxa"/>
            <w:tcBorders>
              <w:right w:val="single" w:sz="4" w:space="0" w:color="auto"/>
            </w:tcBorders>
          </w:tcPr>
          <w:p w14:paraId="56EEEA78" w14:textId="77777777" w:rsidR="00CF4CD3" w:rsidRPr="00CF4CD3" w:rsidRDefault="00CF4CD3" w:rsidP="00CF4CD3">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0.065</w:t>
            </w:r>
          </w:p>
        </w:tc>
      </w:tr>
      <w:tr w:rsidR="00CF4CD3" w:rsidRPr="00CF4CD3" w14:paraId="122D0FCB"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tcBorders>
              <w:left w:val="single" w:sz="4" w:space="0" w:color="auto"/>
            </w:tcBorders>
          </w:tcPr>
          <w:p w14:paraId="4388AC06" w14:textId="77777777" w:rsidR="00CF4CD3" w:rsidRPr="00CF4CD3" w:rsidRDefault="00CF4CD3" w:rsidP="00C84910">
            <w:pPr>
              <w:rPr>
                <w:rFonts w:asciiTheme="minorHAnsi" w:hAnsiTheme="minorHAnsi"/>
                <w:b w:val="0"/>
                <w:color w:val="000000"/>
                <w:sz w:val="20"/>
              </w:rPr>
            </w:pPr>
          </w:p>
        </w:tc>
        <w:tc>
          <w:tcPr>
            <w:tcW w:w="1283" w:type="dxa"/>
            <w:tcBorders>
              <w:left w:val="single" w:sz="4" w:space="0" w:color="auto"/>
            </w:tcBorders>
          </w:tcPr>
          <w:p w14:paraId="6D3C2982"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Calibri" w:hAnsi="Calibri"/>
                <w:b w:val="0"/>
                <w:color w:val="000000"/>
                <w:sz w:val="20"/>
              </w:rPr>
              <w:t>Middle Fork Willamette</w:t>
            </w:r>
          </w:p>
        </w:tc>
        <w:tc>
          <w:tcPr>
            <w:tcW w:w="2503" w:type="dxa"/>
            <w:tcBorders>
              <w:left w:val="single" w:sz="4" w:space="0" w:color="auto"/>
            </w:tcBorders>
          </w:tcPr>
          <w:p w14:paraId="38115D6F"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MF Willamette at Jasper to MF Willamette Mouth</w:t>
            </w:r>
          </w:p>
        </w:tc>
        <w:tc>
          <w:tcPr>
            <w:tcW w:w="993" w:type="dxa"/>
          </w:tcPr>
          <w:p w14:paraId="0D3A32E2"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42240</w:t>
            </w:r>
          </w:p>
        </w:tc>
        <w:tc>
          <w:tcPr>
            <w:tcW w:w="993" w:type="dxa"/>
          </w:tcPr>
          <w:p w14:paraId="0CBECD7D"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0.0026</w:t>
            </w:r>
          </w:p>
        </w:tc>
        <w:tc>
          <w:tcPr>
            <w:tcW w:w="994" w:type="dxa"/>
          </w:tcPr>
          <w:p w14:paraId="0EDDEF88"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0.045</w:t>
            </w:r>
          </w:p>
        </w:tc>
        <w:tc>
          <w:tcPr>
            <w:tcW w:w="993" w:type="dxa"/>
          </w:tcPr>
          <w:p w14:paraId="733AF3F1"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0.08</w:t>
            </w:r>
          </w:p>
        </w:tc>
        <w:tc>
          <w:tcPr>
            <w:tcW w:w="994" w:type="dxa"/>
            <w:tcBorders>
              <w:right w:val="single" w:sz="4" w:space="0" w:color="auto"/>
            </w:tcBorders>
          </w:tcPr>
          <w:p w14:paraId="37AD65F4"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0.08</w:t>
            </w:r>
          </w:p>
        </w:tc>
      </w:tr>
      <w:tr w:rsidR="00CF4CD3" w:rsidRPr="00CF4CD3" w14:paraId="2A0E2DA6"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tcBorders>
              <w:left w:val="single" w:sz="4" w:space="0" w:color="auto"/>
            </w:tcBorders>
          </w:tcPr>
          <w:p w14:paraId="65C3A387" w14:textId="77777777" w:rsidR="00CF4CD3" w:rsidRPr="00CF4CD3" w:rsidRDefault="00CF4CD3" w:rsidP="00C84910">
            <w:pPr>
              <w:rPr>
                <w:rFonts w:asciiTheme="minorHAnsi" w:hAnsiTheme="minorHAnsi"/>
                <w:b w:val="0"/>
                <w:color w:val="000000"/>
                <w:sz w:val="20"/>
              </w:rPr>
            </w:pPr>
          </w:p>
        </w:tc>
        <w:tc>
          <w:tcPr>
            <w:tcW w:w="1283" w:type="dxa"/>
            <w:vMerge w:val="restart"/>
            <w:tcBorders>
              <w:left w:val="single" w:sz="4" w:space="0" w:color="auto"/>
            </w:tcBorders>
          </w:tcPr>
          <w:p w14:paraId="1D656882"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Calibri" w:hAnsi="Calibri"/>
                <w:b w:val="0"/>
                <w:color w:val="000000"/>
                <w:sz w:val="20"/>
              </w:rPr>
              <w:t>Willamette</w:t>
            </w:r>
          </w:p>
        </w:tc>
        <w:tc>
          <w:tcPr>
            <w:tcW w:w="2503" w:type="dxa"/>
            <w:tcBorders>
              <w:left w:val="single" w:sz="4" w:space="0" w:color="auto"/>
            </w:tcBorders>
          </w:tcPr>
          <w:p w14:paraId="5666FD5F"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MF Willamette + CF Willamette to Willamette at Eugene</w:t>
            </w:r>
          </w:p>
        </w:tc>
        <w:tc>
          <w:tcPr>
            <w:tcW w:w="993" w:type="dxa"/>
          </w:tcPr>
          <w:p w14:paraId="4812FD8D"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80255</w:t>
            </w:r>
          </w:p>
        </w:tc>
        <w:tc>
          <w:tcPr>
            <w:tcW w:w="993" w:type="dxa"/>
          </w:tcPr>
          <w:p w14:paraId="1B95F479"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0.0013</w:t>
            </w:r>
          </w:p>
        </w:tc>
        <w:tc>
          <w:tcPr>
            <w:tcW w:w="994" w:type="dxa"/>
          </w:tcPr>
          <w:p w14:paraId="62D08F29"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0.045</w:t>
            </w:r>
          </w:p>
        </w:tc>
        <w:tc>
          <w:tcPr>
            <w:tcW w:w="993" w:type="dxa"/>
          </w:tcPr>
          <w:p w14:paraId="7611037D"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0.06</w:t>
            </w:r>
          </w:p>
        </w:tc>
        <w:tc>
          <w:tcPr>
            <w:tcW w:w="994" w:type="dxa"/>
            <w:tcBorders>
              <w:right w:val="single" w:sz="4" w:space="0" w:color="auto"/>
            </w:tcBorders>
          </w:tcPr>
          <w:p w14:paraId="05BFCC53"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0.06</w:t>
            </w:r>
          </w:p>
        </w:tc>
      </w:tr>
      <w:tr w:rsidR="00CF4CD3" w:rsidRPr="00CF4CD3" w14:paraId="3417E047"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tcBorders>
              <w:left w:val="single" w:sz="4" w:space="0" w:color="auto"/>
            </w:tcBorders>
            <w:shd w:val="clear" w:color="auto" w:fill="DDD9C3" w:themeFill="background2" w:themeFillShade="E6"/>
          </w:tcPr>
          <w:p w14:paraId="7CF9F432" w14:textId="77777777" w:rsidR="00CF4CD3" w:rsidRPr="00CF4CD3" w:rsidRDefault="00CF4CD3" w:rsidP="00C84910">
            <w:pPr>
              <w:rPr>
                <w:rFonts w:asciiTheme="minorHAnsi" w:hAnsiTheme="minorHAnsi"/>
                <w:b w:val="0"/>
                <w:color w:val="000000"/>
                <w:sz w:val="20"/>
              </w:rPr>
            </w:pPr>
          </w:p>
        </w:tc>
        <w:tc>
          <w:tcPr>
            <w:tcW w:w="1283" w:type="dxa"/>
            <w:vMerge/>
            <w:tcBorders>
              <w:left w:val="single" w:sz="4" w:space="0" w:color="auto"/>
            </w:tcBorders>
            <w:shd w:val="clear" w:color="auto" w:fill="DDD9C3" w:themeFill="background2" w:themeFillShade="E6"/>
          </w:tcPr>
          <w:p w14:paraId="1C1A1987"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p>
        </w:tc>
        <w:tc>
          <w:tcPr>
            <w:tcW w:w="2503" w:type="dxa"/>
            <w:tcBorders>
              <w:left w:val="single" w:sz="4" w:space="0" w:color="auto"/>
            </w:tcBorders>
            <w:shd w:val="clear" w:color="auto" w:fill="DDD9C3" w:themeFill="background2" w:themeFillShade="E6"/>
          </w:tcPr>
          <w:p w14:paraId="30521128"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Willamette + McKenzie to Willamette at Harrisburg</w:t>
            </w:r>
          </w:p>
        </w:tc>
        <w:tc>
          <w:tcPr>
            <w:tcW w:w="993" w:type="dxa"/>
            <w:shd w:val="clear" w:color="auto" w:fill="DDD9C3" w:themeFill="background2" w:themeFillShade="E6"/>
          </w:tcPr>
          <w:p w14:paraId="5768FF73"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70000</w:t>
            </w:r>
          </w:p>
        </w:tc>
        <w:tc>
          <w:tcPr>
            <w:tcW w:w="993" w:type="dxa"/>
            <w:shd w:val="clear" w:color="auto" w:fill="DDD9C3" w:themeFill="background2" w:themeFillShade="E6"/>
          </w:tcPr>
          <w:p w14:paraId="721CC966"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0.00078</w:t>
            </w:r>
          </w:p>
        </w:tc>
        <w:tc>
          <w:tcPr>
            <w:tcW w:w="994" w:type="dxa"/>
            <w:shd w:val="clear" w:color="auto" w:fill="DDD9C3" w:themeFill="background2" w:themeFillShade="E6"/>
          </w:tcPr>
          <w:p w14:paraId="55673A1A"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0.045</w:t>
            </w:r>
          </w:p>
        </w:tc>
        <w:tc>
          <w:tcPr>
            <w:tcW w:w="993" w:type="dxa"/>
            <w:shd w:val="clear" w:color="auto" w:fill="DDD9C3" w:themeFill="background2" w:themeFillShade="E6"/>
          </w:tcPr>
          <w:p w14:paraId="742CCE96"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0.10</w:t>
            </w:r>
          </w:p>
        </w:tc>
        <w:tc>
          <w:tcPr>
            <w:tcW w:w="994" w:type="dxa"/>
            <w:tcBorders>
              <w:right w:val="single" w:sz="4" w:space="0" w:color="auto"/>
            </w:tcBorders>
            <w:shd w:val="clear" w:color="auto" w:fill="DDD9C3" w:themeFill="background2" w:themeFillShade="E6"/>
          </w:tcPr>
          <w:p w14:paraId="75FE33D8" w14:textId="77777777" w:rsidR="00CF4CD3" w:rsidRPr="00CF4CD3" w:rsidRDefault="00CF4CD3" w:rsidP="007F5DB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0.10</w:t>
            </w:r>
          </w:p>
        </w:tc>
      </w:tr>
      <w:tr w:rsidR="00CF4CD3" w:rsidRPr="00CF4CD3" w14:paraId="3C16FD3B"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val="restart"/>
            <w:tcBorders>
              <w:left w:val="single" w:sz="4" w:space="0" w:color="auto"/>
            </w:tcBorders>
          </w:tcPr>
          <w:p w14:paraId="1303D28C" w14:textId="77777777" w:rsidR="00CF4CD3" w:rsidRPr="00CF4CD3" w:rsidRDefault="00CF4CD3" w:rsidP="00C84910">
            <w:pPr>
              <w:rPr>
                <w:rFonts w:asciiTheme="minorHAnsi" w:hAnsiTheme="minorHAnsi"/>
                <w:b w:val="0"/>
                <w:color w:val="000000"/>
                <w:sz w:val="20"/>
              </w:rPr>
            </w:pPr>
            <w:r>
              <w:rPr>
                <w:rFonts w:asciiTheme="minorHAnsi" w:hAnsiTheme="minorHAnsi"/>
                <w:b w:val="0"/>
                <w:color w:val="000000"/>
                <w:sz w:val="20"/>
              </w:rPr>
              <w:t>Salem</w:t>
            </w:r>
          </w:p>
        </w:tc>
        <w:tc>
          <w:tcPr>
            <w:tcW w:w="1283" w:type="dxa"/>
            <w:tcBorders>
              <w:left w:val="single" w:sz="4" w:space="0" w:color="auto"/>
            </w:tcBorders>
          </w:tcPr>
          <w:p w14:paraId="14B0F4AB"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Pr>
                <w:rFonts w:asciiTheme="minorHAnsi" w:hAnsiTheme="minorHAnsi"/>
                <w:b w:val="0"/>
                <w:color w:val="000000"/>
                <w:sz w:val="20"/>
              </w:rPr>
              <w:t>Santiam</w:t>
            </w:r>
          </w:p>
        </w:tc>
        <w:tc>
          <w:tcPr>
            <w:tcW w:w="2503" w:type="dxa"/>
            <w:tcBorders>
              <w:left w:val="single" w:sz="4" w:space="0" w:color="auto"/>
            </w:tcBorders>
          </w:tcPr>
          <w:p w14:paraId="63A6F340"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Santiam at Jefferson to Santiam Mouth</w:t>
            </w:r>
          </w:p>
        </w:tc>
        <w:tc>
          <w:tcPr>
            <w:tcW w:w="993" w:type="dxa"/>
          </w:tcPr>
          <w:p w14:paraId="16CEC1C2"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50790</w:t>
            </w:r>
          </w:p>
        </w:tc>
        <w:tc>
          <w:tcPr>
            <w:tcW w:w="993" w:type="dxa"/>
          </w:tcPr>
          <w:p w14:paraId="14EBEB59"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0.00083</w:t>
            </w:r>
          </w:p>
        </w:tc>
        <w:tc>
          <w:tcPr>
            <w:tcW w:w="994" w:type="dxa"/>
          </w:tcPr>
          <w:p w14:paraId="39B06DD4"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0.035</w:t>
            </w:r>
          </w:p>
        </w:tc>
        <w:tc>
          <w:tcPr>
            <w:tcW w:w="993" w:type="dxa"/>
          </w:tcPr>
          <w:p w14:paraId="40723635"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0.08</w:t>
            </w:r>
          </w:p>
        </w:tc>
        <w:tc>
          <w:tcPr>
            <w:tcW w:w="994" w:type="dxa"/>
            <w:tcBorders>
              <w:right w:val="single" w:sz="4" w:space="0" w:color="auto"/>
            </w:tcBorders>
          </w:tcPr>
          <w:p w14:paraId="78966113"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0.08</w:t>
            </w:r>
          </w:p>
        </w:tc>
      </w:tr>
      <w:tr w:rsidR="00CF4CD3" w:rsidRPr="00CF4CD3" w14:paraId="38CC938C"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tcBorders>
              <w:left w:val="single" w:sz="4" w:space="0" w:color="auto"/>
            </w:tcBorders>
          </w:tcPr>
          <w:p w14:paraId="58FD867E" w14:textId="77777777" w:rsidR="00CF4CD3" w:rsidRPr="00CF4CD3" w:rsidRDefault="00CF4CD3" w:rsidP="00C84910">
            <w:pPr>
              <w:autoSpaceDE w:val="0"/>
              <w:autoSpaceDN w:val="0"/>
              <w:adjustRightInd w:val="0"/>
              <w:rPr>
                <w:rFonts w:asciiTheme="minorHAnsi" w:hAnsiTheme="minorHAnsi"/>
                <w:b w:val="0"/>
                <w:color w:val="000000"/>
                <w:sz w:val="20"/>
              </w:rPr>
            </w:pPr>
          </w:p>
        </w:tc>
        <w:tc>
          <w:tcPr>
            <w:tcW w:w="1283" w:type="dxa"/>
            <w:vMerge w:val="restart"/>
            <w:tcBorders>
              <w:left w:val="single" w:sz="4" w:space="0" w:color="auto"/>
            </w:tcBorders>
          </w:tcPr>
          <w:p w14:paraId="111D633F" w14:textId="77777777" w:rsidR="00CF4CD3" w:rsidRPr="00CF4CD3" w:rsidRDefault="00CF4CD3" w:rsidP="00C849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Pr>
                <w:rFonts w:asciiTheme="minorHAnsi" w:hAnsiTheme="minorHAnsi"/>
                <w:b w:val="0"/>
                <w:color w:val="000000"/>
                <w:sz w:val="20"/>
              </w:rPr>
              <w:t>Willamette</w:t>
            </w:r>
          </w:p>
        </w:tc>
        <w:tc>
          <w:tcPr>
            <w:tcW w:w="2503" w:type="dxa"/>
            <w:tcBorders>
              <w:left w:val="single" w:sz="4" w:space="0" w:color="auto"/>
            </w:tcBorders>
          </w:tcPr>
          <w:p w14:paraId="2F7528B3" w14:textId="77777777" w:rsidR="00CF4CD3" w:rsidRPr="00CF4CD3" w:rsidRDefault="00CF4CD3" w:rsidP="00C849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Willamette at Albany to Willamette + Santiam</w:t>
            </w:r>
          </w:p>
        </w:tc>
        <w:tc>
          <w:tcPr>
            <w:tcW w:w="993" w:type="dxa"/>
          </w:tcPr>
          <w:p w14:paraId="3CA73970"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60770</w:t>
            </w:r>
          </w:p>
        </w:tc>
        <w:tc>
          <w:tcPr>
            <w:tcW w:w="993" w:type="dxa"/>
          </w:tcPr>
          <w:p w14:paraId="7653526E"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0.00025</w:t>
            </w:r>
          </w:p>
        </w:tc>
        <w:tc>
          <w:tcPr>
            <w:tcW w:w="994" w:type="dxa"/>
          </w:tcPr>
          <w:p w14:paraId="758E3082"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0.03</w:t>
            </w:r>
          </w:p>
        </w:tc>
        <w:tc>
          <w:tcPr>
            <w:tcW w:w="993" w:type="dxa"/>
          </w:tcPr>
          <w:p w14:paraId="6AE7D074"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0.08</w:t>
            </w:r>
          </w:p>
        </w:tc>
        <w:tc>
          <w:tcPr>
            <w:tcW w:w="994" w:type="dxa"/>
            <w:tcBorders>
              <w:right w:val="single" w:sz="4" w:space="0" w:color="auto"/>
            </w:tcBorders>
          </w:tcPr>
          <w:p w14:paraId="5A34DB44"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0.08</w:t>
            </w:r>
          </w:p>
        </w:tc>
      </w:tr>
      <w:tr w:rsidR="00CF4CD3" w:rsidRPr="00CF4CD3" w14:paraId="64B8EF83" w14:textId="77777777" w:rsidTr="00CF4CD3">
        <w:trPr>
          <w:cnfStyle w:val="100000000000" w:firstRow="1" w:lastRow="0" w:firstColumn="0" w:lastColumn="0" w:oddVBand="0" w:evenVBand="0" w:oddHBand="0" w:evenHBand="0" w:firstRowFirstColumn="0" w:firstRowLastColumn="0" w:lastRowFirstColumn="0" w:lastRowLastColumn="0"/>
          <w:trHeight w:val="602"/>
          <w:tblHeader/>
        </w:trPr>
        <w:tc>
          <w:tcPr>
            <w:cnfStyle w:val="001000000000" w:firstRow="0" w:lastRow="0" w:firstColumn="1" w:lastColumn="0" w:oddVBand="0" w:evenVBand="0" w:oddHBand="0" w:evenHBand="0" w:firstRowFirstColumn="0" w:firstRowLastColumn="0" w:lastRowFirstColumn="0" w:lastRowLastColumn="0"/>
            <w:tcW w:w="1075" w:type="dxa"/>
            <w:vMerge/>
            <w:tcBorders>
              <w:left w:val="single" w:sz="4" w:space="0" w:color="auto"/>
              <w:bottom w:val="single" w:sz="4" w:space="0" w:color="auto"/>
            </w:tcBorders>
          </w:tcPr>
          <w:p w14:paraId="1B454584" w14:textId="77777777" w:rsidR="00CF4CD3" w:rsidRPr="00CF4CD3" w:rsidRDefault="00CF4CD3" w:rsidP="00C84910">
            <w:pPr>
              <w:rPr>
                <w:rFonts w:asciiTheme="minorHAnsi" w:hAnsiTheme="minorHAnsi"/>
                <w:b w:val="0"/>
                <w:color w:val="000000"/>
                <w:sz w:val="20"/>
              </w:rPr>
            </w:pPr>
          </w:p>
        </w:tc>
        <w:tc>
          <w:tcPr>
            <w:tcW w:w="1283" w:type="dxa"/>
            <w:vMerge/>
            <w:tcBorders>
              <w:left w:val="single" w:sz="4" w:space="0" w:color="auto"/>
              <w:bottom w:val="single" w:sz="4" w:space="0" w:color="auto"/>
            </w:tcBorders>
          </w:tcPr>
          <w:p w14:paraId="4B88A2C2"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p>
        </w:tc>
        <w:tc>
          <w:tcPr>
            <w:tcW w:w="2503" w:type="dxa"/>
            <w:tcBorders>
              <w:left w:val="single" w:sz="4" w:space="0" w:color="auto"/>
              <w:bottom w:val="single" w:sz="4" w:space="0" w:color="auto"/>
            </w:tcBorders>
          </w:tcPr>
          <w:p w14:paraId="53D8C318"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Willamette + Luckiamute to Willamette + Rickreall</w:t>
            </w:r>
          </w:p>
        </w:tc>
        <w:tc>
          <w:tcPr>
            <w:tcW w:w="993" w:type="dxa"/>
            <w:tcBorders>
              <w:bottom w:val="single" w:sz="4" w:space="0" w:color="auto"/>
            </w:tcBorders>
          </w:tcPr>
          <w:p w14:paraId="3DC148A9"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126187</w:t>
            </w:r>
          </w:p>
        </w:tc>
        <w:tc>
          <w:tcPr>
            <w:tcW w:w="993" w:type="dxa"/>
            <w:tcBorders>
              <w:bottom w:val="single" w:sz="4" w:space="0" w:color="auto"/>
            </w:tcBorders>
          </w:tcPr>
          <w:p w14:paraId="3B0D462C"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0.00017</w:t>
            </w:r>
          </w:p>
        </w:tc>
        <w:tc>
          <w:tcPr>
            <w:tcW w:w="994" w:type="dxa"/>
            <w:tcBorders>
              <w:bottom w:val="single" w:sz="4" w:space="0" w:color="auto"/>
            </w:tcBorders>
          </w:tcPr>
          <w:p w14:paraId="0749EA78"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0.03</w:t>
            </w:r>
          </w:p>
        </w:tc>
        <w:tc>
          <w:tcPr>
            <w:tcW w:w="993" w:type="dxa"/>
            <w:tcBorders>
              <w:bottom w:val="single" w:sz="4" w:space="0" w:color="auto"/>
            </w:tcBorders>
          </w:tcPr>
          <w:p w14:paraId="39B4A0F6"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0.06</w:t>
            </w:r>
          </w:p>
        </w:tc>
        <w:tc>
          <w:tcPr>
            <w:tcW w:w="994" w:type="dxa"/>
            <w:tcBorders>
              <w:bottom w:val="single" w:sz="4" w:space="0" w:color="auto"/>
              <w:right w:val="single" w:sz="4" w:space="0" w:color="auto"/>
            </w:tcBorders>
          </w:tcPr>
          <w:p w14:paraId="618FCD04" w14:textId="77777777" w:rsidR="00CF4CD3" w:rsidRPr="00CF4CD3" w:rsidRDefault="00CF4CD3" w:rsidP="00C84910">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0"/>
              </w:rPr>
            </w:pPr>
            <w:r w:rsidRPr="00CF4CD3">
              <w:rPr>
                <w:rFonts w:asciiTheme="minorHAnsi" w:hAnsiTheme="minorHAnsi"/>
                <w:b w:val="0"/>
                <w:color w:val="000000"/>
                <w:sz w:val="20"/>
              </w:rPr>
              <w:t>0.06</w:t>
            </w:r>
          </w:p>
        </w:tc>
      </w:tr>
    </w:tbl>
    <w:p w14:paraId="25C9655C" w14:textId="77777777" w:rsidR="00D65DB5" w:rsidRDefault="00D65DB5" w:rsidP="00061101"/>
    <w:p w14:paraId="3A423C0F" w14:textId="77777777" w:rsidR="00EC5535" w:rsidRDefault="00EC5535" w:rsidP="00EC5535">
      <w:pPr>
        <w:pStyle w:val="Heading3"/>
        <w:rPr>
          <w:color w:val="FF0000"/>
        </w:rPr>
      </w:pPr>
      <w:r>
        <w:t xml:space="preserve">Routing in </w:t>
      </w:r>
      <w:r w:rsidRPr="00EC5535">
        <w:rPr>
          <w:color w:val="FF0000"/>
        </w:rPr>
        <w:t>Daily Model</w:t>
      </w:r>
      <w:r w:rsidR="00F4280C">
        <w:rPr>
          <w:color w:val="FF0000"/>
        </w:rPr>
        <w:t xml:space="preserve"> (taken from OMET appendix B)</w:t>
      </w:r>
    </w:p>
    <w:p w14:paraId="1A06E9C9" w14:textId="77777777" w:rsidR="00EC5535" w:rsidRDefault="00EC5535" w:rsidP="00EC5535">
      <w:r>
        <w:t>Each river reach must be configured with a routing method which is used by the program to determine how quickly a given quantity of water will move through the reach. The travel time of the water depends on the cross-section (shape and depth) of the river channel and its length. There are a number of methods that can be used for this specification, and the two that were chosen for this study are the SSARR and null routings.</w:t>
      </w:r>
    </w:p>
    <w:p w14:paraId="164391CC" w14:textId="2CD11839" w:rsidR="00EC5535" w:rsidRDefault="00EC5535" w:rsidP="00EC5535">
      <w:r w:rsidRPr="00730D90">
        <w:rPr>
          <w:highlight w:val="yellow"/>
        </w:rPr>
        <w:t xml:space="preserve">A null routing means that the incoming water instantaneously passes through the reach. All reaches not identified in </w:t>
      </w:r>
      <w:r w:rsidR="00C10346" w:rsidRPr="00730D90">
        <w:rPr>
          <w:highlight w:val="yellow"/>
        </w:rPr>
        <w:fldChar w:fldCharType="begin"/>
      </w:r>
      <w:r w:rsidRPr="00730D90">
        <w:rPr>
          <w:highlight w:val="yellow"/>
        </w:rPr>
        <w:instrText xml:space="preserve"> REF _Ref300819829 \h </w:instrText>
      </w:r>
      <w:r w:rsidR="00C10346" w:rsidRPr="00730D90">
        <w:rPr>
          <w:highlight w:val="yellow"/>
        </w:rPr>
      </w:r>
      <w:r w:rsidR="00730D90">
        <w:rPr>
          <w:highlight w:val="yellow"/>
        </w:rPr>
        <w:instrText xml:space="preserve"> \* MERGEFORMAT </w:instrText>
      </w:r>
      <w:r w:rsidR="00C10346" w:rsidRPr="00730D90">
        <w:rPr>
          <w:highlight w:val="yellow"/>
        </w:rPr>
        <w:fldChar w:fldCharType="separate"/>
      </w:r>
      <w:r w:rsidR="000213EE" w:rsidRPr="00730D90">
        <w:rPr>
          <w:rFonts w:ascii="Times New Roman" w:hAnsi="Times New Roman"/>
          <w:highlight w:val="yellow"/>
        </w:rPr>
        <w:t xml:space="preserve">Table </w:t>
      </w:r>
      <w:r w:rsidR="000213EE" w:rsidRPr="00730D90">
        <w:rPr>
          <w:rFonts w:ascii="Times New Roman" w:hAnsi="Times New Roman"/>
          <w:noProof/>
          <w:highlight w:val="yellow"/>
        </w:rPr>
        <w:t>7</w:t>
      </w:r>
      <w:r w:rsidR="00C10346" w:rsidRPr="00730D90">
        <w:rPr>
          <w:highlight w:val="yellow"/>
        </w:rPr>
        <w:fldChar w:fldCharType="end"/>
      </w:r>
      <w:r w:rsidRPr="00730D90">
        <w:rPr>
          <w:highlight w:val="yellow"/>
        </w:rPr>
        <w:t xml:space="preserve"> and </w:t>
      </w:r>
      <w:r w:rsidR="00C10346" w:rsidRPr="00730D90">
        <w:rPr>
          <w:highlight w:val="yellow"/>
        </w:rPr>
        <w:fldChar w:fldCharType="begin"/>
      </w:r>
      <w:r w:rsidRPr="00730D90">
        <w:rPr>
          <w:highlight w:val="yellow"/>
        </w:rPr>
        <w:instrText xml:space="preserve"> REF _Ref300819838 \h </w:instrText>
      </w:r>
      <w:r w:rsidR="00C10346" w:rsidRPr="00730D90">
        <w:rPr>
          <w:highlight w:val="yellow"/>
        </w:rPr>
      </w:r>
      <w:r w:rsidR="00730D90">
        <w:rPr>
          <w:highlight w:val="yellow"/>
        </w:rPr>
        <w:instrText xml:space="preserve"> \* MERGEFORMAT </w:instrText>
      </w:r>
      <w:r w:rsidR="00C10346" w:rsidRPr="00730D90">
        <w:rPr>
          <w:highlight w:val="yellow"/>
        </w:rPr>
        <w:fldChar w:fldCharType="separate"/>
      </w:r>
      <w:r w:rsidR="000213EE" w:rsidRPr="00730D90">
        <w:rPr>
          <w:rFonts w:ascii="Times New Roman" w:hAnsi="Times New Roman"/>
          <w:highlight w:val="yellow"/>
        </w:rPr>
        <w:t xml:space="preserve">Table </w:t>
      </w:r>
      <w:r w:rsidR="000213EE" w:rsidRPr="00730D90">
        <w:rPr>
          <w:rFonts w:ascii="Times New Roman" w:hAnsi="Times New Roman"/>
          <w:noProof/>
          <w:highlight w:val="yellow"/>
        </w:rPr>
        <w:t>8</w:t>
      </w:r>
      <w:r w:rsidR="00C10346" w:rsidRPr="00730D90">
        <w:rPr>
          <w:highlight w:val="yellow"/>
        </w:rPr>
        <w:fldChar w:fldCharType="end"/>
      </w:r>
      <w:r w:rsidRPr="00730D90">
        <w:rPr>
          <w:highlight w:val="yellow"/>
        </w:rPr>
        <w:t xml:space="preserve"> use the null routing</w:t>
      </w:r>
      <w:r>
        <w:t xml:space="preserve">. The SSARR routing is based on a timing equation, TS = KTS/Q^n, </w:t>
      </w:r>
      <w:r w:rsidRPr="00730D90">
        <w:rPr>
          <w:highlight w:val="yellow"/>
        </w:rPr>
        <w:t>where the time of storage in the reach is TS, Q is the flow, and KTS and n are parameters determined through hydrologic analyses</w:t>
      </w:r>
      <w:r>
        <w:t xml:space="preserve">. TS is computed by the model based on the flow Q in the time step and the parameters KTS and n from the tables below. The SSARR routings for reaches using this </w:t>
      </w:r>
      <w:r>
        <w:lastRenderedPageBreak/>
        <w:t xml:space="preserve">method in the model are shown in </w:t>
      </w:r>
      <w:r w:rsidR="00C10346">
        <w:fldChar w:fldCharType="begin"/>
      </w:r>
      <w:r>
        <w:instrText xml:space="preserve"> REF _Ref300819829 \h </w:instrText>
      </w:r>
      <w:r w:rsidR="00C10346">
        <w:fldChar w:fldCharType="separate"/>
      </w:r>
      <w:r w:rsidR="000213EE" w:rsidRPr="001355B9">
        <w:rPr>
          <w:rFonts w:ascii="Times New Roman" w:hAnsi="Times New Roman"/>
        </w:rPr>
        <w:t xml:space="preserve">Table </w:t>
      </w:r>
      <w:r w:rsidR="000213EE">
        <w:rPr>
          <w:rFonts w:ascii="Times New Roman" w:hAnsi="Times New Roman"/>
          <w:noProof/>
        </w:rPr>
        <w:t>7</w:t>
      </w:r>
      <w:r w:rsidR="00C10346">
        <w:fldChar w:fldCharType="end"/>
      </w:r>
      <w:r>
        <w:t xml:space="preserve">. Some additional reaches listed in </w:t>
      </w:r>
      <w:r w:rsidR="00C10346">
        <w:fldChar w:fldCharType="begin"/>
      </w:r>
      <w:r>
        <w:instrText xml:space="preserve"> REF _Ref300819838 \h </w:instrText>
      </w:r>
      <w:r w:rsidR="00C10346">
        <w:fldChar w:fldCharType="separate"/>
      </w:r>
      <w:r w:rsidR="000213EE" w:rsidRPr="001355B9">
        <w:rPr>
          <w:rFonts w:ascii="Times New Roman" w:hAnsi="Times New Roman"/>
        </w:rPr>
        <w:t xml:space="preserve">Table </w:t>
      </w:r>
      <w:r w:rsidR="000213EE">
        <w:rPr>
          <w:rFonts w:ascii="Times New Roman" w:hAnsi="Times New Roman"/>
          <w:noProof/>
        </w:rPr>
        <w:t>8</w:t>
      </w:r>
      <w:r w:rsidR="00C10346">
        <w:fldChar w:fldCharType="end"/>
      </w:r>
      <w:r>
        <w:t xml:space="preserve"> use the interpolation method of SSARR routing. The routing shown in these two tables were used to compute the local flows.</w:t>
      </w:r>
    </w:p>
    <w:p w14:paraId="393D076A" w14:textId="77777777" w:rsidR="00EC5535" w:rsidRPr="00EC5535" w:rsidRDefault="00EC5535" w:rsidP="00EC5535">
      <w:r>
        <w:t>The routings are defined in a way that each reservoir’s flow toward a control point goes through one reach with SSARR routing and all other reaches null routing, but the time to travel through the SSARR designated reach is the same as would physically occur through the entire stretch of SSARR plus null routing. This form of specification reduces the computation time of each simulation. The SSARR routing was used because this method is compatible with a daily time step. Other routing methods, such as the Muskingum-Cunge, are appropriate for hourly time steps but cause the ResSim model problems when using daily time steps. The null routing requires little computation time and so is used where the timing of the flow arrival is not important, such as downstream of control points.</w:t>
      </w:r>
    </w:p>
    <w:p w14:paraId="75525235" w14:textId="77777777" w:rsidR="00061101" w:rsidRPr="001355B9" w:rsidRDefault="00061101" w:rsidP="00061101">
      <w:pPr>
        <w:pStyle w:val="Caption"/>
        <w:keepNext/>
        <w:rPr>
          <w:rFonts w:ascii="Times New Roman" w:hAnsi="Times New Roman"/>
        </w:rPr>
      </w:pPr>
      <w:bookmarkStart w:id="8" w:name="_Ref300819829"/>
      <w:bookmarkStart w:id="9" w:name="_Toc308416113"/>
      <w:r w:rsidRPr="001355B9">
        <w:rPr>
          <w:rFonts w:ascii="Times New Roman" w:hAnsi="Times New Roman"/>
        </w:rPr>
        <w:t xml:space="preserve">Table </w:t>
      </w:r>
      <w:r w:rsidR="00C10346">
        <w:rPr>
          <w:rFonts w:ascii="Times New Roman" w:hAnsi="Times New Roman"/>
        </w:rPr>
        <w:fldChar w:fldCharType="begin"/>
      </w:r>
      <w:r w:rsidR="00B934FD">
        <w:rPr>
          <w:rFonts w:ascii="Times New Roman" w:hAnsi="Times New Roman"/>
        </w:rPr>
        <w:instrText xml:space="preserve"> SEQ Table \* ARABIC </w:instrText>
      </w:r>
      <w:r w:rsidR="00C10346">
        <w:rPr>
          <w:rFonts w:ascii="Times New Roman" w:hAnsi="Times New Roman"/>
        </w:rPr>
        <w:fldChar w:fldCharType="separate"/>
      </w:r>
      <w:r w:rsidR="000213EE">
        <w:rPr>
          <w:rFonts w:ascii="Times New Roman" w:hAnsi="Times New Roman"/>
          <w:noProof/>
        </w:rPr>
        <w:t>7</w:t>
      </w:r>
      <w:r w:rsidR="00C10346">
        <w:rPr>
          <w:rFonts w:ascii="Times New Roman" w:hAnsi="Times New Roman"/>
        </w:rPr>
        <w:fldChar w:fldCharType="end"/>
      </w:r>
      <w:bookmarkEnd w:id="8"/>
      <w:r w:rsidRPr="001355B9">
        <w:rPr>
          <w:rFonts w:ascii="Times New Roman" w:hAnsi="Times New Roman"/>
        </w:rPr>
        <w:t>. Reaches with SSARR Routing in the Res-Sim Model, Time of Storage Method TS=KTS/Q^n.</w:t>
      </w:r>
      <w:bookmarkEnd w:id="9"/>
    </w:p>
    <w:tbl>
      <w:tblPr>
        <w:tblStyle w:val="TableGrid"/>
        <w:tblW w:w="0" w:type="auto"/>
        <w:tblLook w:val="04A0" w:firstRow="1" w:lastRow="0" w:firstColumn="1" w:lastColumn="0" w:noHBand="0" w:noVBand="1"/>
      </w:tblPr>
      <w:tblGrid>
        <w:gridCol w:w="6048"/>
        <w:gridCol w:w="900"/>
        <w:gridCol w:w="900"/>
        <w:gridCol w:w="1350"/>
      </w:tblGrid>
      <w:tr w:rsidR="00061101" w14:paraId="71E9FDEC" w14:textId="77777777" w:rsidTr="000213EE">
        <w:tc>
          <w:tcPr>
            <w:tcW w:w="6048" w:type="dxa"/>
          </w:tcPr>
          <w:p w14:paraId="7228C040" w14:textId="77777777" w:rsidR="00061101" w:rsidRDefault="00061101" w:rsidP="00F4280C">
            <w:r>
              <w:t>Name of Reach</w:t>
            </w:r>
          </w:p>
        </w:tc>
        <w:tc>
          <w:tcPr>
            <w:tcW w:w="900" w:type="dxa"/>
          </w:tcPr>
          <w:p w14:paraId="206440FA" w14:textId="77777777" w:rsidR="00061101" w:rsidRDefault="00061101" w:rsidP="00F4280C">
            <w:pPr>
              <w:jc w:val="center"/>
            </w:pPr>
            <w:r>
              <w:t>KTS</w:t>
            </w:r>
          </w:p>
        </w:tc>
        <w:tc>
          <w:tcPr>
            <w:tcW w:w="900" w:type="dxa"/>
          </w:tcPr>
          <w:p w14:paraId="411D75AF" w14:textId="77777777" w:rsidR="00061101" w:rsidRDefault="00061101" w:rsidP="00F4280C">
            <w:pPr>
              <w:jc w:val="center"/>
            </w:pPr>
            <w:r>
              <w:t>n</w:t>
            </w:r>
          </w:p>
        </w:tc>
        <w:tc>
          <w:tcPr>
            <w:tcW w:w="1350" w:type="dxa"/>
          </w:tcPr>
          <w:p w14:paraId="2238A3A0" w14:textId="77777777" w:rsidR="00061101" w:rsidRDefault="00061101" w:rsidP="00F4280C">
            <w:pPr>
              <w:jc w:val="center"/>
            </w:pPr>
            <w:r>
              <w:t>Number of Subreaches</w:t>
            </w:r>
          </w:p>
        </w:tc>
      </w:tr>
      <w:tr w:rsidR="00061101" w14:paraId="287605F4" w14:textId="77777777" w:rsidTr="000213EE">
        <w:tc>
          <w:tcPr>
            <w:tcW w:w="6048" w:type="dxa"/>
          </w:tcPr>
          <w:p w14:paraId="38BF4DE8" w14:textId="77777777" w:rsidR="00061101" w:rsidRPr="003B4A24" w:rsidRDefault="00061101" w:rsidP="00F4280C">
            <w:pPr>
              <w:rPr>
                <w:color w:val="000000"/>
              </w:rPr>
            </w:pPr>
            <w:r w:rsidRPr="003B4A24">
              <w:rPr>
                <w:color w:val="000000"/>
              </w:rPr>
              <w:t>Blue_at Blue River to Blue_Mouth</w:t>
            </w:r>
          </w:p>
        </w:tc>
        <w:tc>
          <w:tcPr>
            <w:tcW w:w="900" w:type="dxa"/>
          </w:tcPr>
          <w:p w14:paraId="1E1C8AD6" w14:textId="77777777" w:rsidR="00061101" w:rsidRDefault="00061101" w:rsidP="00F4280C">
            <w:pPr>
              <w:jc w:val="center"/>
            </w:pPr>
            <w:r>
              <w:t>4</w:t>
            </w:r>
          </w:p>
        </w:tc>
        <w:tc>
          <w:tcPr>
            <w:tcW w:w="900" w:type="dxa"/>
          </w:tcPr>
          <w:p w14:paraId="4806E725" w14:textId="77777777" w:rsidR="00061101" w:rsidRDefault="00061101" w:rsidP="00F4280C">
            <w:pPr>
              <w:jc w:val="center"/>
            </w:pPr>
            <w:r>
              <w:t>0.1</w:t>
            </w:r>
          </w:p>
        </w:tc>
        <w:tc>
          <w:tcPr>
            <w:tcW w:w="1350" w:type="dxa"/>
          </w:tcPr>
          <w:p w14:paraId="4BDE4125" w14:textId="77777777" w:rsidR="00061101" w:rsidRDefault="00061101" w:rsidP="00F4280C">
            <w:pPr>
              <w:jc w:val="center"/>
            </w:pPr>
            <w:r>
              <w:t>2</w:t>
            </w:r>
          </w:p>
        </w:tc>
      </w:tr>
      <w:tr w:rsidR="00061101" w14:paraId="2CCE9FF3" w14:textId="77777777" w:rsidTr="000213EE">
        <w:tc>
          <w:tcPr>
            <w:tcW w:w="6048" w:type="dxa"/>
          </w:tcPr>
          <w:p w14:paraId="52CF2F7E" w14:textId="77777777" w:rsidR="00061101" w:rsidRPr="003B4A24" w:rsidRDefault="00061101" w:rsidP="00F4280C">
            <w:pPr>
              <w:rPr>
                <w:color w:val="000000"/>
              </w:rPr>
            </w:pPr>
            <w:r w:rsidRPr="003B4A24">
              <w:rPr>
                <w:color w:val="000000"/>
              </w:rPr>
              <w:t>CF Willamette_blw Cottage Grove Dam to CF Willamette+Row</w:t>
            </w:r>
          </w:p>
        </w:tc>
        <w:tc>
          <w:tcPr>
            <w:tcW w:w="900" w:type="dxa"/>
          </w:tcPr>
          <w:p w14:paraId="715DC40B" w14:textId="77777777" w:rsidR="00061101" w:rsidRDefault="00061101" w:rsidP="00F4280C">
            <w:pPr>
              <w:jc w:val="center"/>
            </w:pPr>
            <w:r>
              <w:t>6</w:t>
            </w:r>
          </w:p>
        </w:tc>
        <w:tc>
          <w:tcPr>
            <w:tcW w:w="900" w:type="dxa"/>
          </w:tcPr>
          <w:p w14:paraId="3536E0F1" w14:textId="77777777" w:rsidR="00061101" w:rsidRDefault="00061101" w:rsidP="00F4280C">
            <w:pPr>
              <w:jc w:val="center"/>
            </w:pPr>
            <w:r>
              <w:t>0.1</w:t>
            </w:r>
          </w:p>
        </w:tc>
        <w:tc>
          <w:tcPr>
            <w:tcW w:w="1350" w:type="dxa"/>
          </w:tcPr>
          <w:p w14:paraId="15605CA3" w14:textId="77777777" w:rsidR="00061101" w:rsidRDefault="00061101" w:rsidP="00F4280C">
            <w:pPr>
              <w:jc w:val="center"/>
            </w:pPr>
            <w:r>
              <w:t>3</w:t>
            </w:r>
          </w:p>
        </w:tc>
      </w:tr>
      <w:tr w:rsidR="00061101" w14:paraId="47DD5BD3" w14:textId="77777777" w:rsidTr="000213EE">
        <w:tc>
          <w:tcPr>
            <w:tcW w:w="6048" w:type="dxa"/>
          </w:tcPr>
          <w:p w14:paraId="0DDAF2BD" w14:textId="77777777" w:rsidR="00061101" w:rsidRPr="003B4A24" w:rsidRDefault="00061101" w:rsidP="00F4280C">
            <w:pPr>
              <w:rPr>
                <w:color w:val="000000"/>
              </w:rPr>
            </w:pPr>
            <w:r w:rsidRPr="003B4A24">
              <w:rPr>
                <w:color w:val="000000"/>
              </w:rPr>
              <w:t>CF Willamette_nr Goshen to CF Willamette_Mouth</w:t>
            </w:r>
          </w:p>
        </w:tc>
        <w:tc>
          <w:tcPr>
            <w:tcW w:w="900" w:type="dxa"/>
          </w:tcPr>
          <w:p w14:paraId="239EFEC0" w14:textId="77777777" w:rsidR="00061101" w:rsidRDefault="00061101" w:rsidP="00F4280C">
            <w:pPr>
              <w:jc w:val="center"/>
            </w:pPr>
            <w:r>
              <w:t>5.5</w:t>
            </w:r>
          </w:p>
        </w:tc>
        <w:tc>
          <w:tcPr>
            <w:tcW w:w="900" w:type="dxa"/>
          </w:tcPr>
          <w:p w14:paraId="259FC72C" w14:textId="77777777" w:rsidR="00061101" w:rsidRDefault="00061101" w:rsidP="00F4280C">
            <w:pPr>
              <w:jc w:val="center"/>
            </w:pPr>
            <w:r>
              <w:t>0.1</w:t>
            </w:r>
          </w:p>
        </w:tc>
        <w:tc>
          <w:tcPr>
            <w:tcW w:w="1350" w:type="dxa"/>
          </w:tcPr>
          <w:p w14:paraId="7DA89808" w14:textId="77777777" w:rsidR="00061101" w:rsidRDefault="00061101" w:rsidP="00F4280C">
            <w:pPr>
              <w:jc w:val="center"/>
            </w:pPr>
            <w:r>
              <w:t>2</w:t>
            </w:r>
          </w:p>
        </w:tc>
      </w:tr>
      <w:tr w:rsidR="00061101" w14:paraId="3E2C3462" w14:textId="77777777" w:rsidTr="000213EE">
        <w:tc>
          <w:tcPr>
            <w:tcW w:w="6048" w:type="dxa"/>
          </w:tcPr>
          <w:p w14:paraId="12187D4E" w14:textId="77777777" w:rsidR="00061101" w:rsidRPr="003B4A24" w:rsidRDefault="00061101" w:rsidP="00F4280C">
            <w:pPr>
              <w:rPr>
                <w:color w:val="000000"/>
              </w:rPr>
            </w:pPr>
            <w:r w:rsidRPr="003B4A24">
              <w:rPr>
                <w:color w:val="000000"/>
              </w:rPr>
              <w:t>Cougar_OUT to SF McKenzie_nr Rainbow</w:t>
            </w:r>
          </w:p>
        </w:tc>
        <w:tc>
          <w:tcPr>
            <w:tcW w:w="900" w:type="dxa"/>
          </w:tcPr>
          <w:p w14:paraId="508BD008" w14:textId="77777777" w:rsidR="00061101" w:rsidRDefault="00061101" w:rsidP="00F4280C">
            <w:pPr>
              <w:jc w:val="center"/>
            </w:pPr>
            <w:r>
              <w:t>4</w:t>
            </w:r>
          </w:p>
        </w:tc>
        <w:tc>
          <w:tcPr>
            <w:tcW w:w="900" w:type="dxa"/>
          </w:tcPr>
          <w:p w14:paraId="1EB8B3AD" w14:textId="77777777" w:rsidR="00061101" w:rsidRDefault="00061101" w:rsidP="00F4280C">
            <w:pPr>
              <w:jc w:val="center"/>
            </w:pPr>
            <w:r>
              <w:t>0.2</w:t>
            </w:r>
          </w:p>
        </w:tc>
        <w:tc>
          <w:tcPr>
            <w:tcW w:w="1350" w:type="dxa"/>
          </w:tcPr>
          <w:p w14:paraId="2ED1B57C" w14:textId="77777777" w:rsidR="00061101" w:rsidRDefault="00061101" w:rsidP="00F4280C">
            <w:pPr>
              <w:jc w:val="center"/>
            </w:pPr>
            <w:r>
              <w:t>2</w:t>
            </w:r>
          </w:p>
        </w:tc>
      </w:tr>
      <w:tr w:rsidR="00061101" w14:paraId="06B0AC9F" w14:textId="77777777" w:rsidTr="000213EE">
        <w:tc>
          <w:tcPr>
            <w:tcW w:w="6048" w:type="dxa"/>
          </w:tcPr>
          <w:p w14:paraId="40E26161" w14:textId="77777777" w:rsidR="00061101" w:rsidRPr="003B4A24" w:rsidRDefault="00061101" w:rsidP="00F4280C">
            <w:pPr>
              <w:rPr>
                <w:color w:val="000000"/>
              </w:rPr>
            </w:pPr>
            <w:r w:rsidRPr="003B4A24">
              <w:rPr>
                <w:color w:val="000000"/>
              </w:rPr>
              <w:t>Dexter_OUT to MF Willamette_nr Dexter</w:t>
            </w:r>
          </w:p>
        </w:tc>
        <w:tc>
          <w:tcPr>
            <w:tcW w:w="900" w:type="dxa"/>
          </w:tcPr>
          <w:p w14:paraId="47BE8E8B" w14:textId="77777777" w:rsidR="00061101" w:rsidRDefault="00061101" w:rsidP="00F4280C">
            <w:pPr>
              <w:jc w:val="center"/>
            </w:pPr>
            <w:r>
              <w:t>5</w:t>
            </w:r>
          </w:p>
        </w:tc>
        <w:tc>
          <w:tcPr>
            <w:tcW w:w="900" w:type="dxa"/>
          </w:tcPr>
          <w:p w14:paraId="746F4F32" w14:textId="77777777" w:rsidR="00061101" w:rsidRDefault="00061101" w:rsidP="00F4280C">
            <w:pPr>
              <w:jc w:val="center"/>
            </w:pPr>
            <w:r>
              <w:t>0.1</w:t>
            </w:r>
          </w:p>
        </w:tc>
        <w:tc>
          <w:tcPr>
            <w:tcW w:w="1350" w:type="dxa"/>
          </w:tcPr>
          <w:p w14:paraId="6D3E3629" w14:textId="77777777" w:rsidR="00061101" w:rsidRDefault="00061101" w:rsidP="00F4280C">
            <w:pPr>
              <w:jc w:val="center"/>
            </w:pPr>
            <w:r>
              <w:t>2</w:t>
            </w:r>
          </w:p>
        </w:tc>
      </w:tr>
      <w:tr w:rsidR="00061101" w14:paraId="010F5E97" w14:textId="77777777" w:rsidTr="000213EE">
        <w:tc>
          <w:tcPr>
            <w:tcW w:w="6048" w:type="dxa"/>
          </w:tcPr>
          <w:p w14:paraId="42DB0EA0" w14:textId="77777777" w:rsidR="00061101" w:rsidRPr="003B4A24" w:rsidRDefault="00061101" w:rsidP="00F4280C">
            <w:pPr>
              <w:rPr>
                <w:color w:val="000000"/>
              </w:rPr>
            </w:pPr>
            <w:r w:rsidRPr="003B4A24">
              <w:rPr>
                <w:color w:val="000000"/>
              </w:rPr>
              <w:t>Dorena_OUT to Row_nr Cottage Grove</w:t>
            </w:r>
          </w:p>
        </w:tc>
        <w:tc>
          <w:tcPr>
            <w:tcW w:w="900" w:type="dxa"/>
          </w:tcPr>
          <w:p w14:paraId="68CCF92C" w14:textId="77777777" w:rsidR="00061101" w:rsidRDefault="00061101" w:rsidP="00F4280C">
            <w:pPr>
              <w:jc w:val="center"/>
            </w:pPr>
            <w:r>
              <w:t>6</w:t>
            </w:r>
          </w:p>
        </w:tc>
        <w:tc>
          <w:tcPr>
            <w:tcW w:w="900" w:type="dxa"/>
          </w:tcPr>
          <w:p w14:paraId="1A800027" w14:textId="77777777" w:rsidR="00061101" w:rsidRDefault="00061101" w:rsidP="00F4280C">
            <w:pPr>
              <w:jc w:val="center"/>
            </w:pPr>
            <w:r>
              <w:t>0.1</w:t>
            </w:r>
          </w:p>
        </w:tc>
        <w:tc>
          <w:tcPr>
            <w:tcW w:w="1350" w:type="dxa"/>
          </w:tcPr>
          <w:p w14:paraId="3B92929D" w14:textId="77777777" w:rsidR="00061101" w:rsidRDefault="00061101" w:rsidP="00F4280C">
            <w:pPr>
              <w:jc w:val="center"/>
            </w:pPr>
            <w:r>
              <w:t>3</w:t>
            </w:r>
          </w:p>
        </w:tc>
      </w:tr>
      <w:tr w:rsidR="00061101" w14:paraId="35F0D2FF" w14:textId="77777777" w:rsidTr="000213EE">
        <w:tc>
          <w:tcPr>
            <w:tcW w:w="6048" w:type="dxa"/>
          </w:tcPr>
          <w:p w14:paraId="45AC7A42" w14:textId="77777777" w:rsidR="00061101" w:rsidRPr="003B4A24" w:rsidRDefault="00061101" w:rsidP="00F4280C">
            <w:pPr>
              <w:rPr>
                <w:color w:val="000000"/>
              </w:rPr>
            </w:pPr>
            <w:r w:rsidRPr="003B4A24">
              <w:rPr>
                <w:color w:val="000000"/>
              </w:rPr>
              <w:t>Fall Creek_OUT to Fall_blw Winberry Cr nr Fall Creek</w:t>
            </w:r>
          </w:p>
        </w:tc>
        <w:tc>
          <w:tcPr>
            <w:tcW w:w="900" w:type="dxa"/>
          </w:tcPr>
          <w:p w14:paraId="04DB00AF" w14:textId="77777777" w:rsidR="00061101" w:rsidRDefault="00061101" w:rsidP="00F4280C">
            <w:pPr>
              <w:jc w:val="center"/>
            </w:pPr>
            <w:r>
              <w:t>5</w:t>
            </w:r>
          </w:p>
        </w:tc>
        <w:tc>
          <w:tcPr>
            <w:tcW w:w="900" w:type="dxa"/>
          </w:tcPr>
          <w:p w14:paraId="60B5FC2F" w14:textId="77777777" w:rsidR="00061101" w:rsidRDefault="00061101" w:rsidP="00F4280C">
            <w:pPr>
              <w:jc w:val="center"/>
            </w:pPr>
            <w:r>
              <w:t>0.1</w:t>
            </w:r>
          </w:p>
        </w:tc>
        <w:tc>
          <w:tcPr>
            <w:tcW w:w="1350" w:type="dxa"/>
          </w:tcPr>
          <w:p w14:paraId="40988345" w14:textId="77777777" w:rsidR="00061101" w:rsidRDefault="00061101" w:rsidP="00F4280C">
            <w:pPr>
              <w:jc w:val="center"/>
            </w:pPr>
            <w:r>
              <w:t>2</w:t>
            </w:r>
          </w:p>
        </w:tc>
      </w:tr>
      <w:tr w:rsidR="00061101" w14:paraId="31287ED5" w14:textId="77777777" w:rsidTr="000213EE">
        <w:tc>
          <w:tcPr>
            <w:tcW w:w="6048" w:type="dxa"/>
          </w:tcPr>
          <w:p w14:paraId="72DB4DCF" w14:textId="77777777" w:rsidR="00061101" w:rsidRPr="003B4A24" w:rsidRDefault="00061101" w:rsidP="00F4280C">
            <w:pPr>
              <w:rPr>
                <w:color w:val="000000"/>
              </w:rPr>
            </w:pPr>
            <w:r w:rsidRPr="003B4A24">
              <w:rPr>
                <w:color w:val="000000"/>
              </w:rPr>
              <w:t>Green Peter_OUT to Foster_IN</w:t>
            </w:r>
          </w:p>
        </w:tc>
        <w:tc>
          <w:tcPr>
            <w:tcW w:w="900" w:type="dxa"/>
          </w:tcPr>
          <w:p w14:paraId="624501D9" w14:textId="77777777" w:rsidR="00061101" w:rsidRDefault="00061101" w:rsidP="00F4280C">
            <w:pPr>
              <w:jc w:val="center"/>
            </w:pPr>
            <w:r>
              <w:t>2</w:t>
            </w:r>
          </w:p>
        </w:tc>
        <w:tc>
          <w:tcPr>
            <w:tcW w:w="900" w:type="dxa"/>
          </w:tcPr>
          <w:p w14:paraId="0C64C138" w14:textId="77777777" w:rsidR="00061101" w:rsidRDefault="00061101" w:rsidP="00F4280C">
            <w:pPr>
              <w:jc w:val="center"/>
            </w:pPr>
            <w:r>
              <w:t>0.1</w:t>
            </w:r>
          </w:p>
        </w:tc>
        <w:tc>
          <w:tcPr>
            <w:tcW w:w="1350" w:type="dxa"/>
          </w:tcPr>
          <w:p w14:paraId="10553D97" w14:textId="77777777" w:rsidR="00061101" w:rsidRDefault="00061101" w:rsidP="00F4280C">
            <w:pPr>
              <w:jc w:val="center"/>
            </w:pPr>
            <w:r>
              <w:t>2</w:t>
            </w:r>
          </w:p>
        </w:tc>
      </w:tr>
      <w:tr w:rsidR="00061101" w14:paraId="76EC0CB6" w14:textId="77777777" w:rsidTr="000213EE">
        <w:tc>
          <w:tcPr>
            <w:tcW w:w="6048" w:type="dxa"/>
          </w:tcPr>
          <w:p w14:paraId="799674F6" w14:textId="77777777" w:rsidR="00061101" w:rsidRPr="003B4A24" w:rsidRDefault="00061101" w:rsidP="00F4280C">
            <w:pPr>
              <w:rPr>
                <w:color w:val="000000"/>
              </w:rPr>
            </w:pPr>
            <w:r w:rsidRPr="003B4A24">
              <w:rPr>
                <w:color w:val="000000"/>
              </w:rPr>
              <w:t>Long Tom_nr Alvadore to Long Tom_at Monroe</w:t>
            </w:r>
          </w:p>
        </w:tc>
        <w:tc>
          <w:tcPr>
            <w:tcW w:w="900" w:type="dxa"/>
          </w:tcPr>
          <w:p w14:paraId="1C11FB6E" w14:textId="77777777" w:rsidR="00061101" w:rsidRDefault="00061101" w:rsidP="00F4280C">
            <w:pPr>
              <w:jc w:val="center"/>
            </w:pPr>
            <w:r>
              <w:t>5</w:t>
            </w:r>
          </w:p>
        </w:tc>
        <w:tc>
          <w:tcPr>
            <w:tcW w:w="900" w:type="dxa"/>
          </w:tcPr>
          <w:p w14:paraId="78E75A63" w14:textId="77777777" w:rsidR="00061101" w:rsidRDefault="00061101" w:rsidP="00F4280C">
            <w:pPr>
              <w:jc w:val="center"/>
            </w:pPr>
            <w:r>
              <w:t>0.1</w:t>
            </w:r>
          </w:p>
        </w:tc>
        <w:tc>
          <w:tcPr>
            <w:tcW w:w="1350" w:type="dxa"/>
          </w:tcPr>
          <w:p w14:paraId="5E838757" w14:textId="77777777" w:rsidR="00061101" w:rsidRDefault="00061101" w:rsidP="00F4280C">
            <w:pPr>
              <w:jc w:val="center"/>
            </w:pPr>
            <w:r>
              <w:t>2</w:t>
            </w:r>
          </w:p>
        </w:tc>
      </w:tr>
      <w:tr w:rsidR="00061101" w14:paraId="0459A328" w14:textId="77777777" w:rsidTr="000213EE">
        <w:tc>
          <w:tcPr>
            <w:tcW w:w="6048" w:type="dxa"/>
          </w:tcPr>
          <w:p w14:paraId="58B0A8D6" w14:textId="77777777" w:rsidR="00061101" w:rsidRPr="003B4A24" w:rsidRDefault="00061101" w:rsidP="00F4280C">
            <w:pPr>
              <w:rPr>
                <w:color w:val="000000"/>
              </w:rPr>
            </w:pPr>
            <w:r w:rsidRPr="003B4A24">
              <w:rPr>
                <w:color w:val="000000"/>
              </w:rPr>
              <w:t>MF Willamette_abv Salt Cr nr Oakridge to MF Willamette_blw NFork</w:t>
            </w:r>
          </w:p>
        </w:tc>
        <w:tc>
          <w:tcPr>
            <w:tcW w:w="900" w:type="dxa"/>
          </w:tcPr>
          <w:p w14:paraId="0C4A0A5D" w14:textId="77777777" w:rsidR="00061101" w:rsidRDefault="00061101" w:rsidP="00F4280C">
            <w:pPr>
              <w:jc w:val="center"/>
            </w:pPr>
            <w:r>
              <w:t>1.5</w:t>
            </w:r>
          </w:p>
        </w:tc>
        <w:tc>
          <w:tcPr>
            <w:tcW w:w="900" w:type="dxa"/>
          </w:tcPr>
          <w:p w14:paraId="0F7C457D" w14:textId="77777777" w:rsidR="00061101" w:rsidRDefault="00061101" w:rsidP="00F4280C">
            <w:pPr>
              <w:jc w:val="center"/>
            </w:pPr>
            <w:r>
              <w:t>0.1</w:t>
            </w:r>
          </w:p>
        </w:tc>
        <w:tc>
          <w:tcPr>
            <w:tcW w:w="1350" w:type="dxa"/>
          </w:tcPr>
          <w:p w14:paraId="2D828CA0" w14:textId="77777777" w:rsidR="00061101" w:rsidRDefault="00061101" w:rsidP="00F4280C">
            <w:pPr>
              <w:jc w:val="center"/>
            </w:pPr>
            <w:r>
              <w:t>4</w:t>
            </w:r>
          </w:p>
        </w:tc>
      </w:tr>
      <w:tr w:rsidR="00061101" w14:paraId="12BD6375" w14:textId="77777777" w:rsidTr="000213EE">
        <w:tc>
          <w:tcPr>
            <w:tcW w:w="6048" w:type="dxa"/>
          </w:tcPr>
          <w:p w14:paraId="7DD4DE83" w14:textId="77777777" w:rsidR="00061101" w:rsidRPr="003B4A24" w:rsidRDefault="00061101" w:rsidP="00F4280C">
            <w:pPr>
              <w:rPr>
                <w:color w:val="000000"/>
              </w:rPr>
            </w:pPr>
            <w:r w:rsidRPr="003B4A24">
              <w:rPr>
                <w:color w:val="000000"/>
              </w:rPr>
              <w:t>MF Willamette_at Jasper to MF Willamette_Mouth</w:t>
            </w:r>
          </w:p>
        </w:tc>
        <w:tc>
          <w:tcPr>
            <w:tcW w:w="900" w:type="dxa"/>
          </w:tcPr>
          <w:p w14:paraId="6A695580" w14:textId="77777777" w:rsidR="00061101" w:rsidRDefault="00061101" w:rsidP="00F4280C">
            <w:pPr>
              <w:jc w:val="center"/>
            </w:pPr>
            <w:r>
              <w:t>5.5</w:t>
            </w:r>
          </w:p>
        </w:tc>
        <w:tc>
          <w:tcPr>
            <w:tcW w:w="900" w:type="dxa"/>
          </w:tcPr>
          <w:p w14:paraId="660210E6" w14:textId="77777777" w:rsidR="00061101" w:rsidRDefault="00061101" w:rsidP="00F4280C">
            <w:pPr>
              <w:jc w:val="center"/>
            </w:pPr>
            <w:r>
              <w:t>0.1</w:t>
            </w:r>
          </w:p>
        </w:tc>
        <w:tc>
          <w:tcPr>
            <w:tcW w:w="1350" w:type="dxa"/>
          </w:tcPr>
          <w:p w14:paraId="784F3BFD" w14:textId="77777777" w:rsidR="00061101" w:rsidRDefault="00061101" w:rsidP="00F4280C">
            <w:pPr>
              <w:jc w:val="center"/>
            </w:pPr>
            <w:r>
              <w:t>2</w:t>
            </w:r>
          </w:p>
        </w:tc>
      </w:tr>
      <w:tr w:rsidR="00061101" w14:paraId="408FA94F" w14:textId="77777777" w:rsidTr="000213EE">
        <w:tc>
          <w:tcPr>
            <w:tcW w:w="6048" w:type="dxa"/>
          </w:tcPr>
          <w:p w14:paraId="069D2D70" w14:textId="77777777" w:rsidR="00061101" w:rsidRPr="003B4A24" w:rsidRDefault="00061101" w:rsidP="00F4280C">
            <w:pPr>
              <w:rPr>
                <w:color w:val="000000"/>
              </w:rPr>
            </w:pPr>
            <w:r w:rsidRPr="003B4A24">
              <w:rPr>
                <w:color w:val="000000"/>
              </w:rPr>
              <w:t>No Santiam_at Niagara to No Santiam_at Mehama</w:t>
            </w:r>
          </w:p>
        </w:tc>
        <w:tc>
          <w:tcPr>
            <w:tcW w:w="900" w:type="dxa"/>
          </w:tcPr>
          <w:p w14:paraId="56E4E26D" w14:textId="77777777" w:rsidR="00061101" w:rsidRDefault="00061101" w:rsidP="00F4280C">
            <w:pPr>
              <w:jc w:val="center"/>
            </w:pPr>
            <w:r>
              <w:t>6</w:t>
            </w:r>
          </w:p>
        </w:tc>
        <w:tc>
          <w:tcPr>
            <w:tcW w:w="900" w:type="dxa"/>
          </w:tcPr>
          <w:p w14:paraId="25CF470A" w14:textId="77777777" w:rsidR="00061101" w:rsidRDefault="00061101" w:rsidP="00F4280C">
            <w:pPr>
              <w:jc w:val="center"/>
            </w:pPr>
            <w:r>
              <w:t>0.1</w:t>
            </w:r>
          </w:p>
        </w:tc>
        <w:tc>
          <w:tcPr>
            <w:tcW w:w="1350" w:type="dxa"/>
          </w:tcPr>
          <w:p w14:paraId="1BE52380" w14:textId="77777777" w:rsidR="00061101" w:rsidRDefault="00061101" w:rsidP="00F4280C">
            <w:pPr>
              <w:jc w:val="center"/>
            </w:pPr>
            <w:r>
              <w:t>2</w:t>
            </w:r>
          </w:p>
        </w:tc>
      </w:tr>
      <w:tr w:rsidR="00061101" w14:paraId="31AAE5CC" w14:textId="77777777" w:rsidTr="000213EE">
        <w:tc>
          <w:tcPr>
            <w:tcW w:w="6048" w:type="dxa"/>
          </w:tcPr>
          <w:p w14:paraId="625F244C" w14:textId="77777777" w:rsidR="00061101" w:rsidRPr="003B4A24" w:rsidRDefault="00061101" w:rsidP="00F4280C">
            <w:pPr>
              <w:rPr>
                <w:color w:val="000000"/>
              </w:rPr>
            </w:pPr>
            <w:r w:rsidRPr="003B4A24">
              <w:rPr>
                <w:color w:val="000000"/>
              </w:rPr>
              <w:t>So Santiam_nr Foster to So Santiam_at Waterloo</w:t>
            </w:r>
          </w:p>
        </w:tc>
        <w:tc>
          <w:tcPr>
            <w:tcW w:w="900" w:type="dxa"/>
          </w:tcPr>
          <w:p w14:paraId="77006753" w14:textId="77777777" w:rsidR="00061101" w:rsidRDefault="00061101" w:rsidP="00F4280C">
            <w:pPr>
              <w:jc w:val="center"/>
            </w:pPr>
            <w:r>
              <w:t>4</w:t>
            </w:r>
          </w:p>
        </w:tc>
        <w:tc>
          <w:tcPr>
            <w:tcW w:w="900" w:type="dxa"/>
          </w:tcPr>
          <w:p w14:paraId="6588D4AF" w14:textId="77777777" w:rsidR="00061101" w:rsidRDefault="00061101" w:rsidP="00F4280C">
            <w:pPr>
              <w:jc w:val="center"/>
            </w:pPr>
            <w:r>
              <w:t>0.1</w:t>
            </w:r>
          </w:p>
        </w:tc>
        <w:tc>
          <w:tcPr>
            <w:tcW w:w="1350" w:type="dxa"/>
          </w:tcPr>
          <w:p w14:paraId="4D542F64" w14:textId="77777777" w:rsidR="00061101" w:rsidRDefault="00061101" w:rsidP="00F4280C">
            <w:pPr>
              <w:jc w:val="center"/>
            </w:pPr>
            <w:r>
              <w:t>2</w:t>
            </w:r>
          </w:p>
        </w:tc>
      </w:tr>
      <w:tr w:rsidR="00061101" w14:paraId="6EDEC18E" w14:textId="77777777" w:rsidTr="000213EE">
        <w:tc>
          <w:tcPr>
            <w:tcW w:w="9198" w:type="dxa"/>
            <w:gridSpan w:val="4"/>
          </w:tcPr>
          <w:p w14:paraId="043E8E1E" w14:textId="77777777" w:rsidR="00061101" w:rsidRDefault="00061101" w:rsidP="00F4280C">
            <w:r>
              <w:t>* Reaches not listed in this table have null routings</w:t>
            </w:r>
          </w:p>
        </w:tc>
      </w:tr>
    </w:tbl>
    <w:p w14:paraId="72B44850" w14:textId="77777777" w:rsidR="00061101" w:rsidRDefault="00061101" w:rsidP="00061101">
      <w:pPr>
        <w:pStyle w:val="Caption"/>
        <w:keepNext/>
        <w:rPr>
          <w:rFonts w:ascii="Times New Roman" w:hAnsi="Times New Roman"/>
        </w:rPr>
      </w:pPr>
    </w:p>
    <w:p w14:paraId="09471C47" w14:textId="77777777" w:rsidR="00061101" w:rsidRPr="001355B9" w:rsidRDefault="00061101" w:rsidP="00061101">
      <w:pPr>
        <w:pStyle w:val="Caption"/>
        <w:keepNext/>
        <w:rPr>
          <w:rFonts w:ascii="Times New Roman" w:hAnsi="Times New Roman"/>
        </w:rPr>
      </w:pPr>
      <w:bookmarkStart w:id="10" w:name="_Ref300819838"/>
      <w:bookmarkStart w:id="11" w:name="_Toc308416114"/>
      <w:r w:rsidRPr="001355B9">
        <w:rPr>
          <w:rFonts w:ascii="Times New Roman" w:hAnsi="Times New Roman"/>
        </w:rPr>
        <w:t xml:space="preserve">Table </w:t>
      </w:r>
      <w:r w:rsidR="00C10346">
        <w:rPr>
          <w:rFonts w:ascii="Times New Roman" w:hAnsi="Times New Roman"/>
        </w:rPr>
        <w:fldChar w:fldCharType="begin"/>
      </w:r>
      <w:r w:rsidR="00B934FD">
        <w:rPr>
          <w:rFonts w:ascii="Times New Roman" w:hAnsi="Times New Roman"/>
        </w:rPr>
        <w:instrText xml:space="preserve"> SEQ Table \* ARABIC </w:instrText>
      </w:r>
      <w:r w:rsidR="00C10346">
        <w:rPr>
          <w:rFonts w:ascii="Times New Roman" w:hAnsi="Times New Roman"/>
        </w:rPr>
        <w:fldChar w:fldCharType="separate"/>
      </w:r>
      <w:r w:rsidR="000213EE">
        <w:rPr>
          <w:rFonts w:ascii="Times New Roman" w:hAnsi="Times New Roman"/>
          <w:noProof/>
        </w:rPr>
        <w:t>8</w:t>
      </w:r>
      <w:r w:rsidR="00C10346">
        <w:rPr>
          <w:rFonts w:ascii="Times New Roman" w:hAnsi="Times New Roman"/>
        </w:rPr>
        <w:fldChar w:fldCharType="end"/>
      </w:r>
      <w:bookmarkEnd w:id="10"/>
      <w:r w:rsidRPr="001355B9">
        <w:rPr>
          <w:rFonts w:ascii="Times New Roman" w:hAnsi="Times New Roman"/>
        </w:rPr>
        <w:t>. Reaches with SSARR Routing in the Res-Sim Model Using Interpolation Tables for the Time of Storage Method.</w:t>
      </w:r>
      <w:bookmarkEnd w:id="11"/>
    </w:p>
    <w:tbl>
      <w:tblPr>
        <w:tblStyle w:val="TableGrid"/>
        <w:tblW w:w="0" w:type="auto"/>
        <w:tblLook w:val="04A0" w:firstRow="1" w:lastRow="0" w:firstColumn="1" w:lastColumn="0" w:noHBand="0" w:noVBand="1"/>
      </w:tblPr>
      <w:tblGrid>
        <w:gridCol w:w="1487"/>
        <w:gridCol w:w="963"/>
        <w:gridCol w:w="964"/>
        <w:gridCol w:w="964"/>
        <w:gridCol w:w="964"/>
        <w:gridCol w:w="964"/>
        <w:gridCol w:w="964"/>
        <w:gridCol w:w="964"/>
        <w:gridCol w:w="964"/>
      </w:tblGrid>
      <w:tr w:rsidR="00061101" w14:paraId="633AE77C" w14:textId="77777777" w:rsidTr="000213EE">
        <w:tc>
          <w:tcPr>
            <w:tcW w:w="1487" w:type="dxa"/>
          </w:tcPr>
          <w:p w14:paraId="081482F9" w14:textId="77777777" w:rsidR="00061101" w:rsidRDefault="00061101" w:rsidP="00F4280C">
            <w:r>
              <w:t>Outflow (cfs)</w:t>
            </w:r>
          </w:p>
        </w:tc>
        <w:tc>
          <w:tcPr>
            <w:tcW w:w="7711" w:type="dxa"/>
            <w:gridSpan w:val="8"/>
          </w:tcPr>
          <w:p w14:paraId="15F14042" w14:textId="77777777" w:rsidR="00061101" w:rsidRDefault="00061101" w:rsidP="00F4280C">
            <w:r>
              <w:t>Time of Storage (hours) for Reach (See Key at Bottom of Table)</w:t>
            </w:r>
          </w:p>
        </w:tc>
      </w:tr>
      <w:tr w:rsidR="00061101" w14:paraId="64A20082" w14:textId="77777777" w:rsidTr="000213EE">
        <w:tc>
          <w:tcPr>
            <w:tcW w:w="1487" w:type="dxa"/>
          </w:tcPr>
          <w:p w14:paraId="65CF7322" w14:textId="77777777" w:rsidR="00061101" w:rsidRPr="003B4A24" w:rsidRDefault="00061101" w:rsidP="00F4280C">
            <w:pPr>
              <w:rPr>
                <w:color w:val="000000"/>
              </w:rPr>
            </w:pPr>
          </w:p>
        </w:tc>
        <w:tc>
          <w:tcPr>
            <w:tcW w:w="963" w:type="dxa"/>
          </w:tcPr>
          <w:p w14:paraId="6280DF8D" w14:textId="77777777" w:rsidR="00061101" w:rsidRDefault="00061101" w:rsidP="00F4280C">
            <w:pPr>
              <w:jc w:val="center"/>
            </w:pPr>
            <w:r>
              <w:t>A</w:t>
            </w:r>
          </w:p>
        </w:tc>
        <w:tc>
          <w:tcPr>
            <w:tcW w:w="964" w:type="dxa"/>
          </w:tcPr>
          <w:p w14:paraId="050D1C43" w14:textId="77777777" w:rsidR="00061101" w:rsidRDefault="00061101" w:rsidP="00F4280C">
            <w:pPr>
              <w:jc w:val="center"/>
            </w:pPr>
            <w:r>
              <w:t>B</w:t>
            </w:r>
          </w:p>
        </w:tc>
        <w:tc>
          <w:tcPr>
            <w:tcW w:w="964" w:type="dxa"/>
          </w:tcPr>
          <w:p w14:paraId="6301E95D" w14:textId="77777777" w:rsidR="00061101" w:rsidRPr="003B4A24" w:rsidRDefault="00061101" w:rsidP="00F4280C">
            <w:pPr>
              <w:jc w:val="center"/>
              <w:rPr>
                <w:color w:val="000000"/>
              </w:rPr>
            </w:pPr>
            <w:r>
              <w:rPr>
                <w:color w:val="000000"/>
              </w:rPr>
              <w:t>C</w:t>
            </w:r>
          </w:p>
        </w:tc>
        <w:tc>
          <w:tcPr>
            <w:tcW w:w="964" w:type="dxa"/>
          </w:tcPr>
          <w:p w14:paraId="5B62895F" w14:textId="77777777" w:rsidR="00061101" w:rsidRPr="003B4A24" w:rsidRDefault="00061101" w:rsidP="00F4280C">
            <w:pPr>
              <w:jc w:val="center"/>
              <w:rPr>
                <w:color w:val="000000"/>
              </w:rPr>
            </w:pPr>
            <w:r>
              <w:rPr>
                <w:color w:val="000000"/>
              </w:rPr>
              <w:t>D</w:t>
            </w:r>
          </w:p>
        </w:tc>
        <w:tc>
          <w:tcPr>
            <w:tcW w:w="964" w:type="dxa"/>
          </w:tcPr>
          <w:p w14:paraId="6E3CF3A0" w14:textId="77777777" w:rsidR="00061101" w:rsidRPr="003B4A24" w:rsidRDefault="00061101" w:rsidP="00F4280C">
            <w:pPr>
              <w:jc w:val="center"/>
              <w:rPr>
                <w:color w:val="000000"/>
              </w:rPr>
            </w:pPr>
            <w:r>
              <w:rPr>
                <w:color w:val="000000"/>
              </w:rPr>
              <w:t>E</w:t>
            </w:r>
          </w:p>
        </w:tc>
        <w:tc>
          <w:tcPr>
            <w:tcW w:w="964" w:type="dxa"/>
          </w:tcPr>
          <w:p w14:paraId="335B3377" w14:textId="77777777" w:rsidR="00061101" w:rsidRDefault="00061101" w:rsidP="00F4280C">
            <w:pPr>
              <w:jc w:val="center"/>
              <w:rPr>
                <w:color w:val="000000"/>
              </w:rPr>
            </w:pPr>
            <w:r>
              <w:rPr>
                <w:color w:val="000000"/>
              </w:rPr>
              <w:t>F</w:t>
            </w:r>
          </w:p>
        </w:tc>
        <w:tc>
          <w:tcPr>
            <w:tcW w:w="964" w:type="dxa"/>
          </w:tcPr>
          <w:p w14:paraId="4CD23D43" w14:textId="77777777" w:rsidR="00061101" w:rsidRDefault="00061101" w:rsidP="00F4280C">
            <w:pPr>
              <w:jc w:val="center"/>
              <w:rPr>
                <w:color w:val="000000"/>
              </w:rPr>
            </w:pPr>
            <w:r>
              <w:rPr>
                <w:color w:val="000000"/>
              </w:rPr>
              <w:t>G</w:t>
            </w:r>
          </w:p>
        </w:tc>
        <w:tc>
          <w:tcPr>
            <w:tcW w:w="964" w:type="dxa"/>
          </w:tcPr>
          <w:p w14:paraId="388515CC" w14:textId="77777777" w:rsidR="00061101" w:rsidRDefault="00061101" w:rsidP="00F4280C">
            <w:pPr>
              <w:jc w:val="center"/>
              <w:rPr>
                <w:color w:val="000000"/>
              </w:rPr>
            </w:pPr>
            <w:r>
              <w:rPr>
                <w:color w:val="000000"/>
              </w:rPr>
              <w:t>H</w:t>
            </w:r>
          </w:p>
        </w:tc>
      </w:tr>
      <w:tr w:rsidR="00061101" w14:paraId="6F618C7B" w14:textId="77777777" w:rsidTr="000213EE">
        <w:tc>
          <w:tcPr>
            <w:tcW w:w="1487" w:type="dxa"/>
          </w:tcPr>
          <w:p w14:paraId="35FA6D6B" w14:textId="77777777" w:rsidR="00061101" w:rsidRPr="00AA45C5" w:rsidRDefault="00061101" w:rsidP="00F4280C">
            <w:pPr>
              <w:jc w:val="right"/>
              <w:rPr>
                <w:color w:val="000000"/>
              </w:rPr>
            </w:pPr>
            <w:r w:rsidRPr="00AA45C5">
              <w:rPr>
                <w:color w:val="000000"/>
              </w:rPr>
              <w:t>1</w:t>
            </w:r>
          </w:p>
        </w:tc>
        <w:tc>
          <w:tcPr>
            <w:tcW w:w="963" w:type="dxa"/>
          </w:tcPr>
          <w:p w14:paraId="634474D1" w14:textId="77777777" w:rsidR="00061101" w:rsidRPr="00AA45C5" w:rsidRDefault="00061101" w:rsidP="00F4280C">
            <w:pPr>
              <w:jc w:val="right"/>
              <w:rPr>
                <w:color w:val="000000"/>
              </w:rPr>
            </w:pPr>
            <w:r w:rsidRPr="00AA45C5">
              <w:rPr>
                <w:color w:val="000000"/>
              </w:rPr>
              <w:t>1</w:t>
            </w:r>
            <w:r>
              <w:rPr>
                <w:color w:val="000000"/>
              </w:rPr>
              <w:t>.0000</w:t>
            </w:r>
          </w:p>
        </w:tc>
        <w:tc>
          <w:tcPr>
            <w:tcW w:w="964" w:type="dxa"/>
          </w:tcPr>
          <w:p w14:paraId="544252B0" w14:textId="77777777" w:rsidR="00061101" w:rsidRPr="009A4E51" w:rsidRDefault="00061101" w:rsidP="00F4280C">
            <w:pPr>
              <w:jc w:val="right"/>
              <w:rPr>
                <w:color w:val="000000"/>
              </w:rPr>
            </w:pPr>
            <w:r w:rsidRPr="009A4E51">
              <w:rPr>
                <w:color w:val="000000"/>
              </w:rPr>
              <w:t>2</w:t>
            </w:r>
            <w:r>
              <w:rPr>
                <w:color w:val="000000"/>
              </w:rPr>
              <w:t>.0000</w:t>
            </w:r>
          </w:p>
        </w:tc>
        <w:tc>
          <w:tcPr>
            <w:tcW w:w="964" w:type="dxa"/>
          </w:tcPr>
          <w:p w14:paraId="0F6AFED6" w14:textId="77777777" w:rsidR="00061101" w:rsidRPr="009A4E51" w:rsidRDefault="00061101" w:rsidP="00F4280C">
            <w:pPr>
              <w:jc w:val="right"/>
              <w:rPr>
                <w:color w:val="000000"/>
              </w:rPr>
            </w:pPr>
            <w:r w:rsidRPr="009A4E51">
              <w:rPr>
                <w:color w:val="000000"/>
              </w:rPr>
              <w:t>4.61</w:t>
            </w:r>
            <w:r>
              <w:rPr>
                <w:color w:val="000000"/>
              </w:rPr>
              <w:t>00</w:t>
            </w:r>
          </w:p>
        </w:tc>
        <w:tc>
          <w:tcPr>
            <w:tcW w:w="964" w:type="dxa"/>
          </w:tcPr>
          <w:p w14:paraId="16BF0381" w14:textId="77777777" w:rsidR="00061101" w:rsidRPr="009A4E51" w:rsidRDefault="00061101" w:rsidP="00F4280C">
            <w:pPr>
              <w:jc w:val="right"/>
              <w:rPr>
                <w:color w:val="000000"/>
              </w:rPr>
            </w:pPr>
            <w:r w:rsidRPr="009A4E51">
              <w:rPr>
                <w:color w:val="000000"/>
              </w:rPr>
              <w:t>8.298</w:t>
            </w:r>
            <w:r>
              <w:rPr>
                <w:color w:val="000000"/>
              </w:rPr>
              <w:t>0</w:t>
            </w:r>
          </w:p>
        </w:tc>
        <w:tc>
          <w:tcPr>
            <w:tcW w:w="964" w:type="dxa"/>
          </w:tcPr>
          <w:p w14:paraId="38F62256" w14:textId="77777777" w:rsidR="00061101" w:rsidRPr="009A4E51" w:rsidRDefault="00061101" w:rsidP="00F4280C">
            <w:pPr>
              <w:jc w:val="right"/>
              <w:rPr>
                <w:color w:val="000000"/>
              </w:rPr>
            </w:pPr>
            <w:r>
              <w:rPr>
                <w:color w:val="000000"/>
              </w:rPr>
              <w:t>8.0500</w:t>
            </w:r>
          </w:p>
        </w:tc>
        <w:tc>
          <w:tcPr>
            <w:tcW w:w="964" w:type="dxa"/>
          </w:tcPr>
          <w:p w14:paraId="5590191A" w14:textId="77777777" w:rsidR="00061101" w:rsidRDefault="00061101" w:rsidP="00F4280C">
            <w:pPr>
              <w:jc w:val="right"/>
              <w:rPr>
                <w:color w:val="000000"/>
              </w:rPr>
            </w:pPr>
            <w:r>
              <w:rPr>
                <w:color w:val="000000"/>
              </w:rPr>
              <w:t>4.4000</w:t>
            </w:r>
          </w:p>
        </w:tc>
        <w:tc>
          <w:tcPr>
            <w:tcW w:w="964" w:type="dxa"/>
          </w:tcPr>
          <w:p w14:paraId="141FEED0" w14:textId="77777777" w:rsidR="00061101" w:rsidRDefault="00061101" w:rsidP="00F4280C">
            <w:pPr>
              <w:jc w:val="right"/>
              <w:rPr>
                <w:color w:val="000000"/>
              </w:rPr>
            </w:pPr>
          </w:p>
        </w:tc>
        <w:tc>
          <w:tcPr>
            <w:tcW w:w="964" w:type="dxa"/>
          </w:tcPr>
          <w:p w14:paraId="28195869" w14:textId="77777777" w:rsidR="00061101" w:rsidRDefault="00061101" w:rsidP="00F4280C">
            <w:pPr>
              <w:jc w:val="right"/>
              <w:rPr>
                <w:color w:val="000000"/>
              </w:rPr>
            </w:pPr>
          </w:p>
        </w:tc>
      </w:tr>
      <w:tr w:rsidR="00061101" w14:paraId="3B0FE2DF" w14:textId="77777777" w:rsidTr="000213EE">
        <w:tc>
          <w:tcPr>
            <w:tcW w:w="1487" w:type="dxa"/>
          </w:tcPr>
          <w:p w14:paraId="0C5750CF" w14:textId="77777777" w:rsidR="00061101" w:rsidRPr="00AA45C5" w:rsidRDefault="00061101" w:rsidP="00F4280C">
            <w:pPr>
              <w:jc w:val="right"/>
              <w:rPr>
                <w:color w:val="000000"/>
              </w:rPr>
            </w:pPr>
            <w:r>
              <w:rPr>
                <w:color w:val="000000"/>
              </w:rPr>
              <w:t>50</w:t>
            </w:r>
          </w:p>
        </w:tc>
        <w:tc>
          <w:tcPr>
            <w:tcW w:w="963" w:type="dxa"/>
          </w:tcPr>
          <w:p w14:paraId="0CC3CE13" w14:textId="77777777" w:rsidR="00061101" w:rsidRPr="00AA45C5" w:rsidRDefault="00061101" w:rsidP="00F4280C">
            <w:pPr>
              <w:jc w:val="right"/>
              <w:rPr>
                <w:color w:val="000000"/>
              </w:rPr>
            </w:pPr>
          </w:p>
        </w:tc>
        <w:tc>
          <w:tcPr>
            <w:tcW w:w="964" w:type="dxa"/>
          </w:tcPr>
          <w:p w14:paraId="4EC55D35" w14:textId="77777777" w:rsidR="00061101" w:rsidRPr="009A4E51" w:rsidRDefault="00061101" w:rsidP="00F4280C">
            <w:pPr>
              <w:jc w:val="right"/>
              <w:rPr>
                <w:color w:val="000000"/>
              </w:rPr>
            </w:pPr>
          </w:p>
        </w:tc>
        <w:tc>
          <w:tcPr>
            <w:tcW w:w="964" w:type="dxa"/>
          </w:tcPr>
          <w:p w14:paraId="04959DD6" w14:textId="77777777" w:rsidR="00061101" w:rsidRPr="009A4E51" w:rsidRDefault="00061101" w:rsidP="00F4280C">
            <w:pPr>
              <w:jc w:val="right"/>
              <w:rPr>
                <w:color w:val="000000"/>
              </w:rPr>
            </w:pPr>
          </w:p>
        </w:tc>
        <w:tc>
          <w:tcPr>
            <w:tcW w:w="964" w:type="dxa"/>
          </w:tcPr>
          <w:p w14:paraId="7AD4DD93" w14:textId="77777777" w:rsidR="00061101" w:rsidRPr="009A4E51" w:rsidRDefault="00061101" w:rsidP="00F4280C">
            <w:pPr>
              <w:jc w:val="right"/>
              <w:rPr>
                <w:color w:val="000000"/>
              </w:rPr>
            </w:pPr>
          </w:p>
        </w:tc>
        <w:tc>
          <w:tcPr>
            <w:tcW w:w="964" w:type="dxa"/>
          </w:tcPr>
          <w:p w14:paraId="53455181" w14:textId="77777777" w:rsidR="00061101" w:rsidRPr="009A4E51" w:rsidRDefault="00061101" w:rsidP="00F4280C">
            <w:pPr>
              <w:jc w:val="right"/>
              <w:rPr>
                <w:color w:val="000000"/>
              </w:rPr>
            </w:pPr>
          </w:p>
        </w:tc>
        <w:tc>
          <w:tcPr>
            <w:tcW w:w="964" w:type="dxa"/>
          </w:tcPr>
          <w:p w14:paraId="25549A81" w14:textId="77777777" w:rsidR="00061101" w:rsidRDefault="00061101" w:rsidP="00F4280C">
            <w:pPr>
              <w:jc w:val="right"/>
              <w:rPr>
                <w:color w:val="000000"/>
              </w:rPr>
            </w:pPr>
            <w:r>
              <w:rPr>
                <w:color w:val="000000"/>
              </w:rPr>
              <w:t>4.2182</w:t>
            </w:r>
          </w:p>
        </w:tc>
        <w:tc>
          <w:tcPr>
            <w:tcW w:w="964" w:type="dxa"/>
          </w:tcPr>
          <w:p w14:paraId="39B81C22" w14:textId="77777777" w:rsidR="00061101" w:rsidRPr="009A4E51" w:rsidRDefault="00061101" w:rsidP="00F4280C">
            <w:pPr>
              <w:jc w:val="right"/>
              <w:rPr>
                <w:color w:val="000000"/>
              </w:rPr>
            </w:pPr>
          </w:p>
        </w:tc>
        <w:tc>
          <w:tcPr>
            <w:tcW w:w="964" w:type="dxa"/>
          </w:tcPr>
          <w:p w14:paraId="671C12F3" w14:textId="77777777" w:rsidR="00061101" w:rsidRPr="009A4E51" w:rsidRDefault="00061101" w:rsidP="00F4280C">
            <w:pPr>
              <w:jc w:val="right"/>
              <w:rPr>
                <w:color w:val="000000"/>
              </w:rPr>
            </w:pPr>
          </w:p>
        </w:tc>
      </w:tr>
      <w:tr w:rsidR="00061101" w14:paraId="3C54F9B8" w14:textId="77777777" w:rsidTr="000213EE">
        <w:tc>
          <w:tcPr>
            <w:tcW w:w="1487" w:type="dxa"/>
          </w:tcPr>
          <w:p w14:paraId="6B7F62BF" w14:textId="77777777" w:rsidR="00061101" w:rsidRPr="00AA45C5" w:rsidRDefault="00061101" w:rsidP="00F4280C">
            <w:pPr>
              <w:jc w:val="right"/>
              <w:rPr>
                <w:color w:val="000000"/>
              </w:rPr>
            </w:pPr>
            <w:r w:rsidRPr="00AA45C5">
              <w:rPr>
                <w:color w:val="000000"/>
              </w:rPr>
              <w:t>100</w:t>
            </w:r>
          </w:p>
        </w:tc>
        <w:tc>
          <w:tcPr>
            <w:tcW w:w="963" w:type="dxa"/>
          </w:tcPr>
          <w:p w14:paraId="10FC1C25" w14:textId="77777777" w:rsidR="00061101" w:rsidRPr="00AA45C5" w:rsidRDefault="00061101" w:rsidP="00F4280C">
            <w:pPr>
              <w:jc w:val="right"/>
              <w:rPr>
                <w:color w:val="000000"/>
              </w:rPr>
            </w:pPr>
            <w:r w:rsidRPr="00AA45C5">
              <w:rPr>
                <w:color w:val="000000"/>
              </w:rPr>
              <w:t>0.631</w:t>
            </w:r>
            <w:r>
              <w:rPr>
                <w:color w:val="000000"/>
              </w:rPr>
              <w:t>0</w:t>
            </w:r>
          </w:p>
        </w:tc>
        <w:tc>
          <w:tcPr>
            <w:tcW w:w="964" w:type="dxa"/>
          </w:tcPr>
          <w:p w14:paraId="32D07A81" w14:textId="77777777" w:rsidR="00061101" w:rsidRPr="009A4E51" w:rsidRDefault="00061101" w:rsidP="00F4280C">
            <w:pPr>
              <w:jc w:val="right"/>
              <w:rPr>
                <w:color w:val="000000"/>
              </w:rPr>
            </w:pPr>
            <w:r w:rsidRPr="009A4E51">
              <w:rPr>
                <w:color w:val="000000"/>
              </w:rPr>
              <w:t>1.2619</w:t>
            </w:r>
          </w:p>
        </w:tc>
        <w:tc>
          <w:tcPr>
            <w:tcW w:w="964" w:type="dxa"/>
          </w:tcPr>
          <w:p w14:paraId="02F87026" w14:textId="77777777" w:rsidR="00061101" w:rsidRPr="009A4E51" w:rsidRDefault="00061101" w:rsidP="00F4280C">
            <w:pPr>
              <w:jc w:val="right"/>
              <w:rPr>
                <w:color w:val="000000"/>
              </w:rPr>
            </w:pPr>
          </w:p>
        </w:tc>
        <w:tc>
          <w:tcPr>
            <w:tcW w:w="964" w:type="dxa"/>
          </w:tcPr>
          <w:p w14:paraId="0FF307A6" w14:textId="77777777" w:rsidR="00061101" w:rsidRPr="009A4E51" w:rsidRDefault="00061101" w:rsidP="00F4280C">
            <w:pPr>
              <w:jc w:val="right"/>
              <w:rPr>
                <w:color w:val="000000"/>
              </w:rPr>
            </w:pPr>
          </w:p>
        </w:tc>
        <w:tc>
          <w:tcPr>
            <w:tcW w:w="964" w:type="dxa"/>
          </w:tcPr>
          <w:p w14:paraId="7979145D" w14:textId="77777777" w:rsidR="00061101" w:rsidRPr="009A4E51" w:rsidRDefault="00061101" w:rsidP="00F4280C">
            <w:pPr>
              <w:jc w:val="right"/>
              <w:rPr>
                <w:color w:val="000000"/>
              </w:rPr>
            </w:pPr>
          </w:p>
        </w:tc>
        <w:tc>
          <w:tcPr>
            <w:tcW w:w="964" w:type="dxa"/>
          </w:tcPr>
          <w:p w14:paraId="350F394F" w14:textId="77777777" w:rsidR="00061101" w:rsidRPr="009A4E51" w:rsidRDefault="00061101" w:rsidP="00F4280C">
            <w:pPr>
              <w:jc w:val="right"/>
              <w:rPr>
                <w:color w:val="000000"/>
              </w:rPr>
            </w:pPr>
            <w:r>
              <w:rPr>
                <w:color w:val="000000"/>
              </w:rPr>
              <w:t>3.7275</w:t>
            </w:r>
          </w:p>
        </w:tc>
        <w:tc>
          <w:tcPr>
            <w:tcW w:w="964" w:type="dxa"/>
          </w:tcPr>
          <w:p w14:paraId="2416598D" w14:textId="77777777" w:rsidR="00061101" w:rsidRPr="009A4E51" w:rsidRDefault="00061101" w:rsidP="00F4280C">
            <w:pPr>
              <w:jc w:val="right"/>
              <w:rPr>
                <w:color w:val="000000"/>
              </w:rPr>
            </w:pPr>
          </w:p>
        </w:tc>
        <w:tc>
          <w:tcPr>
            <w:tcW w:w="964" w:type="dxa"/>
          </w:tcPr>
          <w:p w14:paraId="08764580" w14:textId="77777777" w:rsidR="00061101" w:rsidRPr="009A4E51" w:rsidRDefault="00061101" w:rsidP="00F4280C">
            <w:pPr>
              <w:jc w:val="right"/>
              <w:rPr>
                <w:color w:val="000000"/>
              </w:rPr>
            </w:pPr>
          </w:p>
        </w:tc>
      </w:tr>
      <w:tr w:rsidR="00061101" w14:paraId="009E6BCE" w14:textId="77777777" w:rsidTr="000213EE">
        <w:tc>
          <w:tcPr>
            <w:tcW w:w="1487" w:type="dxa"/>
          </w:tcPr>
          <w:p w14:paraId="22FCE6DB" w14:textId="77777777" w:rsidR="00061101" w:rsidRPr="00AA45C5" w:rsidRDefault="00061101" w:rsidP="00F4280C">
            <w:pPr>
              <w:jc w:val="right"/>
              <w:rPr>
                <w:color w:val="000000"/>
              </w:rPr>
            </w:pPr>
            <w:r w:rsidRPr="00AA45C5">
              <w:rPr>
                <w:color w:val="000000"/>
              </w:rPr>
              <w:t>500</w:t>
            </w:r>
          </w:p>
        </w:tc>
        <w:tc>
          <w:tcPr>
            <w:tcW w:w="963" w:type="dxa"/>
          </w:tcPr>
          <w:p w14:paraId="5B311F52" w14:textId="77777777" w:rsidR="00061101" w:rsidRPr="00AA45C5" w:rsidRDefault="00061101" w:rsidP="00F4280C">
            <w:pPr>
              <w:jc w:val="right"/>
              <w:rPr>
                <w:color w:val="000000"/>
              </w:rPr>
            </w:pPr>
            <w:r w:rsidRPr="00AA45C5">
              <w:rPr>
                <w:color w:val="000000"/>
              </w:rPr>
              <w:t>0.5372</w:t>
            </w:r>
          </w:p>
        </w:tc>
        <w:tc>
          <w:tcPr>
            <w:tcW w:w="964" w:type="dxa"/>
          </w:tcPr>
          <w:p w14:paraId="068B7CBC" w14:textId="77777777" w:rsidR="00061101" w:rsidRPr="009A4E51" w:rsidRDefault="00061101" w:rsidP="00F4280C">
            <w:pPr>
              <w:jc w:val="right"/>
              <w:rPr>
                <w:color w:val="000000"/>
              </w:rPr>
            </w:pPr>
            <w:r w:rsidRPr="009A4E51">
              <w:rPr>
                <w:color w:val="000000"/>
              </w:rPr>
              <w:t>1.0743</w:t>
            </w:r>
          </w:p>
        </w:tc>
        <w:tc>
          <w:tcPr>
            <w:tcW w:w="964" w:type="dxa"/>
          </w:tcPr>
          <w:p w14:paraId="303CFA03" w14:textId="77777777" w:rsidR="00061101" w:rsidRPr="009A4E51" w:rsidRDefault="00061101" w:rsidP="00F4280C">
            <w:pPr>
              <w:jc w:val="right"/>
              <w:rPr>
                <w:color w:val="000000"/>
              </w:rPr>
            </w:pPr>
          </w:p>
        </w:tc>
        <w:tc>
          <w:tcPr>
            <w:tcW w:w="964" w:type="dxa"/>
          </w:tcPr>
          <w:p w14:paraId="2E500408" w14:textId="77777777" w:rsidR="00061101" w:rsidRPr="009A4E51" w:rsidRDefault="00061101" w:rsidP="00F4280C">
            <w:pPr>
              <w:jc w:val="right"/>
              <w:rPr>
                <w:color w:val="000000"/>
              </w:rPr>
            </w:pPr>
          </w:p>
        </w:tc>
        <w:tc>
          <w:tcPr>
            <w:tcW w:w="964" w:type="dxa"/>
          </w:tcPr>
          <w:p w14:paraId="4EB7708F" w14:textId="77777777" w:rsidR="00061101" w:rsidRPr="009A4E51" w:rsidRDefault="00061101" w:rsidP="00F4280C">
            <w:pPr>
              <w:jc w:val="right"/>
              <w:rPr>
                <w:color w:val="000000"/>
              </w:rPr>
            </w:pPr>
          </w:p>
        </w:tc>
        <w:tc>
          <w:tcPr>
            <w:tcW w:w="964" w:type="dxa"/>
          </w:tcPr>
          <w:p w14:paraId="6E660CFE" w14:textId="77777777" w:rsidR="00061101" w:rsidRPr="009A4E51" w:rsidRDefault="00061101" w:rsidP="00F4280C">
            <w:pPr>
              <w:jc w:val="right"/>
              <w:rPr>
                <w:color w:val="000000"/>
              </w:rPr>
            </w:pPr>
            <w:r>
              <w:rPr>
                <w:color w:val="000000"/>
              </w:rPr>
              <w:t>2.6139</w:t>
            </w:r>
          </w:p>
        </w:tc>
        <w:tc>
          <w:tcPr>
            <w:tcW w:w="964" w:type="dxa"/>
          </w:tcPr>
          <w:p w14:paraId="5C0D4D74" w14:textId="77777777" w:rsidR="00061101" w:rsidRPr="009A4E51" w:rsidRDefault="00061101" w:rsidP="00F4280C">
            <w:pPr>
              <w:jc w:val="right"/>
              <w:rPr>
                <w:color w:val="000000"/>
              </w:rPr>
            </w:pPr>
          </w:p>
        </w:tc>
        <w:tc>
          <w:tcPr>
            <w:tcW w:w="964" w:type="dxa"/>
          </w:tcPr>
          <w:p w14:paraId="05614B9D" w14:textId="77777777" w:rsidR="00061101" w:rsidRPr="009A4E51" w:rsidRDefault="00061101" w:rsidP="00F4280C">
            <w:pPr>
              <w:jc w:val="right"/>
              <w:rPr>
                <w:color w:val="000000"/>
              </w:rPr>
            </w:pPr>
          </w:p>
        </w:tc>
      </w:tr>
      <w:tr w:rsidR="00061101" w14:paraId="08F9079D" w14:textId="77777777" w:rsidTr="000213EE">
        <w:tc>
          <w:tcPr>
            <w:tcW w:w="1487" w:type="dxa"/>
          </w:tcPr>
          <w:p w14:paraId="589A5FED" w14:textId="77777777" w:rsidR="00061101" w:rsidRPr="00AA45C5" w:rsidRDefault="00061101" w:rsidP="00F4280C">
            <w:pPr>
              <w:jc w:val="right"/>
              <w:rPr>
                <w:color w:val="000000"/>
              </w:rPr>
            </w:pPr>
            <w:r w:rsidRPr="00AA45C5">
              <w:rPr>
                <w:color w:val="000000"/>
              </w:rPr>
              <w:t>1</w:t>
            </w:r>
            <w:r>
              <w:rPr>
                <w:color w:val="000000"/>
              </w:rPr>
              <w:t>,</w:t>
            </w:r>
            <w:r w:rsidRPr="00AA45C5">
              <w:rPr>
                <w:color w:val="000000"/>
              </w:rPr>
              <w:t>000</w:t>
            </w:r>
          </w:p>
        </w:tc>
        <w:tc>
          <w:tcPr>
            <w:tcW w:w="963" w:type="dxa"/>
          </w:tcPr>
          <w:p w14:paraId="355EF9BD" w14:textId="77777777" w:rsidR="00061101" w:rsidRPr="00AA45C5" w:rsidRDefault="00061101" w:rsidP="00F4280C">
            <w:pPr>
              <w:jc w:val="right"/>
              <w:rPr>
                <w:color w:val="000000"/>
              </w:rPr>
            </w:pPr>
            <w:r w:rsidRPr="00AA45C5">
              <w:rPr>
                <w:color w:val="000000"/>
              </w:rPr>
              <w:t>0.5012</w:t>
            </w:r>
          </w:p>
        </w:tc>
        <w:tc>
          <w:tcPr>
            <w:tcW w:w="964" w:type="dxa"/>
          </w:tcPr>
          <w:p w14:paraId="179FA985" w14:textId="77777777" w:rsidR="00061101" w:rsidRPr="009A4E51" w:rsidRDefault="00061101" w:rsidP="00F4280C">
            <w:pPr>
              <w:jc w:val="right"/>
              <w:rPr>
                <w:color w:val="000000"/>
              </w:rPr>
            </w:pPr>
            <w:r w:rsidRPr="009A4E51">
              <w:rPr>
                <w:color w:val="000000"/>
              </w:rPr>
              <w:t>1.0024</w:t>
            </w:r>
          </w:p>
        </w:tc>
        <w:tc>
          <w:tcPr>
            <w:tcW w:w="964" w:type="dxa"/>
          </w:tcPr>
          <w:p w14:paraId="63370F55" w14:textId="77777777" w:rsidR="00061101" w:rsidRPr="009A4E51" w:rsidRDefault="00061101" w:rsidP="00F4280C">
            <w:pPr>
              <w:jc w:val="right"/>
              <w:rPr>
                <w:color w:val="000000"/>
              </w:rPr>
            </w:pPr>
            <w:r w:rsidRPr="009A4E51">
              <w:rPr>
                <w:color w:val="000000"/>
              </w:rPr>
              <w:t>3.81</w:t>
            </w:r>
            <w:r>
              <w:rPr>
                <w:color w:val="000000"/>
              </w:rPr>
              <w:t>00</w:t>
            </w:r>
          </w:p>
        </w:tc>
        <w:tc>
          <w:tcPr>
            <w:tcW w:w="964" w:type="dxa"/>
          </w:tcPr>
          <w:p w14:paraId="52541CAD" w14:textId="77777777" w:rsidR="00061101" w:rsidRPr="009A4E51" w:rsidRDefault="00061101" w:rsidP="00F4280C">
            <w:pPr>
              <w:jc w:val="right"/>
              <w:rPr>
                <w:color w:val="000000"/>
              </w:rPr>
            </w:pPr>
            <w:r w:rsidRPr="009A4E51">
              <w:rPr>
                <w:color w:val="000000"/>
              </w:rPr>
              <w:t>6.858</w:t>
            </w:r>
            <w:r>
              <w:rPr>
                <w:color w:val="000000"/>
              </w:rPr>
              <w:t>0</w:t>
            </w:r>
          </w:p>
        </w:tc>
        <w:tc>
          <w:tcPr>
            <w:tcW w:w="964" w:type="dxa"/>
          </w:tcPr>
          <w:p w14:paraId="7FDCE8CB" w14:textId="77777777" w:rsidR="00061101" w:rsidRPr="009A4E51" w:rsidRDefault="00061101" w:rsidP="00F4280C">
            <w:pPr>
              <w:jc w:val="right"/>
              <w:rPr>
                <w:color w:val="000000"/>
              </w:rPr>
            </w:pPr>
            <w:r>
              <w:rPr>
                <w:color w:val="000000"/>
              </w:rPr>
              <w:t>4.9000</w:t>
            </w:r>
          </w:p>
        </w:tc>
        <w:tc>
          <w:tcPr>
            <w:tcW w:w="964" w:type="dxa"/>
          </w:tcPr>
          <w:p w14:paraId="58DBACAE" w14:textId="77777777" w:rsidR="00061101" w:rsidRDefault="00061101" w:rsidP="00F4280C">
            <w:pPr>
              <w:jc w:val="right"/>
              <w:rPr>
                <w:color w:val="000000"/>
              </w:rPr>
            </w:pPr>
            <w:r>
              <w:rPr>
                <w:color w:val="000000"/>
              </w:rPr>
              <w:t>2.1103</w:t>
            </w:r>
          </w:p>
        </w:tc>
        <w:tc>
          <w:tcPr>
            <w:tcW w:w="964" w:type="dxa"/>
          </w:tcPr>
          <w:p w14:paraId="7E7C6FA4" w14:textId="77777777" w:rsidR="00061101" w:rsidRDefault="00061101" w:rsidP="00F4280C">
            <w:pPr>
              <w:jc w:val="right"/>
              <w:rPr>
                <w:color w:val="000000"/>
              </w:rPr>
            </w:pPr>
            <w:r>
              <w:rPr>
                <w:color w:val="000000"/>
              </w:rPr>
              <w:t>4.9500</w:t>
            </w:r>
          </w:p>
        </w:tc>
        <w:tc>
          <w:tcPr>
            <w:tcW w:w="964" w:type="dxa"/>
          </w:tcPr>
          <w:p w14:paraId="06D3DE05" w14:textId="77777777" w:rsidR="00061101" w:rsidRDefault="00061101" w:rsidP="00F4280C">
            <w:pPr>
              <w:jc w:val="right"/>
              <w:rPr>
                <w:color w:val="000000"/>
              </w:rPr>
            </w:pPr>
            <w:r>
              <w:rPr>
                <w:color w:val="000000"/>
              </w:rPr>
              <w:t>4.9500</w:t>
            </w:r>
          </w:p>
        </w:tc>
      </w:tr>
      <w:tr w:rsidR="00061101" w14:paraId="4469110E" w14:textId="77777777" w:rsidTr="000213EE">
        <w:tc>
          <w:tcPr>
            <w:tcW w:w="1487" w:type="dxa"/>
          </w:tcPr>
          <w:p w14:paraId="54A5C270" w14:textId="77777777" w:rsidR="00061101" w:rsidRPr="00AA45C5" w:rsidRDefault="00061101" w:rsidP="00F4280C">
            <w:pPr>
              <w:jc w:val="right"/>
              <w:rPr>
                <w:color w:val="000000"/>
              </w:rPr>
            </w:pPr>
            <w:r w:rsidRPr="00AA45C5">
              <w:rPr>
                <w:color w:val="000000"/>
              </w:rPr>
              <w:t>3</w:t>
            </w:r>
            <w:r>
              <w:rPr>
                <w:color w:val="000000"/>
              </w:rPr>
              <w:t>,</w:t>
            </w:r>
            <w:r w:rsidRPr="00AA45C5">
              <w:rPr>
                <w:color w:val="000000"/>
              </w:rPr>
              <w:t>000</w:t>
            </w:r>
          </w:p>
        </w:tc>
        <w:tc>
          <w:tcPr>
            <w:tcW w:w="963" w:type="dxa"/>
          </w:tcPr>
          <w:p w14:paraId="76212990" w14:textId="77777777" w:rsidR="00061101" w:rsidRPr="00AA45C5" w:rsidRDefault="00061101" w:rsidP="00F4280C">
            <w:pPr>
              <w:jc w:val="right"/>
              <w:rPr>
                <w:color w:val="000000"/>
              </w:rPr>
            </w:pPr>
            <w:r w:rsidRPr="00AA45C5">
              <w:rPr>
                <w:color w:val="000000"/>
              </w:rPr>
              <w:t>0.449</w:t>
            </w:r>
            <w:r>
              <w:rPr>
                <w:color w:val="000000"/>
              </w:rPr>
              <w:t>0</w:t>
            </w:r>
          </w:p>
        </w:tc>
        <w:tc>
          <w:tcPr>
            <w:tcW w:w="964" w:type="dxa"/>
          </w:tcPr>
          <w:p w14:paraId="71446236" w14:textId="77777777" w:rsidR="00061101" w:rsidRPr="009A4E51" w:rsidRDefault="00061101" w:rsidP="00F4280C">
            <w:pPr>
              <w:jc w:val="right"/>
              <w:rPr>
                <w:color w:val="000000"/>
              </w:rPr>
            </w:pPr>
            <w:r w:rsidRPr="009A4E51">
              <w:rPr>
                <w:color w:val="000000"/>
              </w:rPr>
              <w:t>0.8981</w:t>
            </w:r>
          </w:p>
        </w:tc>
        <w:tc>
          <w:tcPr>
            <w:tcW w:w="964" w:type="dxa"/>
          </w:tcPr>
          <w:p w14:paraId="677896D8" w14:textId="77777777" w:rsidR="00061101" w:rsidRPr="009A4E51" w:rsidRDefault="00061101" w:rsidP="00F4280C">
            <w:pPr>
              <w:jc w:val="right"/>
              <w:rPr>
                <w:color w:val="000000"/>
              </w:rPr>
            </w:pPr>
            <w:r w:rsidRPr="009A4E51">
              <w:rPr>
                <w:color w:val="000000"/>
              </w:rPr>
              <w:t>3.06</w:t>
            </w:r>
            <w:r>
              <w:rPr>
                <w:color w:val="000000"/>
              </w:rPr>
              <w:t>00</w:t>
            </w:r>
          </w:p>
        </w:tc>
        <w:tc>
          <w:tcPr>
            <w:tcW w:w="964" w:type="dxa"/>
          </w:tcPr>
          <w:p w14:paraId="183FC599" w14:textId="77777777" w:rsidR="00061101" w:rsidRPr="009A4E51" w:rsidRDefault="00061101" w:rsidP="00F4280C">
            <w:pPr>
              <w:jc w:val="right"/>
              <w:rPr>
                <w:color w:val="000000"/>
              </w:rPr>
            </w:pPr>
            <w:r w:rsidRPr="009A4E51">
              <w:rPr>
                <w:color w:val="000000"/>
              </w:rPr>
              <w:t>5.508</w:t>
            </w:r>
            <w:r>
              <w:rPr>
                <w:color w:val="000000"/>
              </w:rPr>
              <w:t>0</w:t>
            </w:r>
          </w:p>
        </w:tc>
        <w:tc>
          <w:tcPr>
            <w:tcW w:w="964" w:type="dxa"/>
          </w:tcPr>
          <w:p w14:paraId="618C2BFD" w14:textId="77777777" w:rsidR="00061101" w:rsidRPr="009A4E51" w:rsidRDefault="00061101" w:rsidP="00F4280C">
            <w:pPr>
              <w:jc w:val="right"/>
              <w:rPr>
                <w:color w:val="000000"/>
              </w:rPr>
            </w:pPr>
          </w:p>
        </w:tc>
        <w:tc>
          <w:tcPr>
            <w:tcW w:w="964" w:type="dxa"/>
          </w:tcPr>
          <w:p w14:paraId="59806598" w14:textId="77777777" w:rsidR="00061101" w:rsidRPr="009A4E51" w:rsidRDefault="00061101" w:rsidP="00F4280C">
            <w:pPr>
              <w:jc w:val="right"/>
              <w:rPr>
                <w:color w:val="000000"/>
              </w:rPr>
            </w:pPr>
          </w:p>
        </w:tc>
        <w:tc>
          <w:tcPr>
            <w:tcW w:w="964" w:type="dxa"/>
          </w:tcPr>
          <w:p w14:paraId="2DC66C82" w14:textId="77777777" w:rsidR="00061101" w:rsidRPr="009A4E51" w:rsidRDefault="00061101" w:rsidP="00F4280C">
            <w:pPr>
              <w:jc w:val="right"/>
              <w:rPr>
                <w:color w:val="000000"/>
              </w:rPr>
            </w:pPr>
          </w:p>
        </w:tc>
        <w:tc>
          <w:tcPr>
            <w:tcW w:w="964" w:type="dxa"/>
          </w:tcPr>
          <w:p w14:paraId="303D8D78" w14:textId="77777777" w:rsidR="00061101" w:rsidRPr="009A4E51" w:rsidRDefault="00061101" w:rsidP="00F4280C">
            <w:pPr>
              <w:jc w:val="right"/>
              <w:rPr>
                <w:color w:val="000000"/>
              </w:rPr>
            </w:pPr>
          </w:p>
        </w:tc>
      </w:tr>
      <w:tr w:rsidR="00061101" w14:paraId="59A12878" w14:textId="77777777" w:rsidTr="000213EE">
        <w:tc>
          <w:tcPr>
            <w:tcW w:w="1487" w:type="dxa"/>
          </w:tcPr>
          <w:p w14:paraId="0DC02579" w14:textId="77777777" w:rsidR="00061101" w:rsidRPr="00AA45C5" w:rsidRDefault="00061101" w:rsidP="00F4280C">
            <w:pPr>
              <w:jc w:val="right"/>
              <w:rPr>
                <w:color w:val="000000"/>
              </w:rPr>
            </w:pPr>
            <w:r>
              <w:rPr>
                <w:color w:val="000000"/>
              </w:rPr>
              <w:t>4,000</w:t>
            </w:r>
          </w:p>
        </w:tc>
        <w:tc>
          <w:tcPr>
            <w:tcW w:w="963" w:type="dxa"/>
          </w:tcPr>
          <w:p w14:paraId="1F6A4F34" w14:textId="77777777" w:rsidR="00061101" w:rsidRPr="00AA45C5" w:rsidRDefault="00061101" w:rsidP="00F4280C">
            <w:pPr>
              <w:jc w:val="right"/>
              <w:rPr>
                <w:color w:val="000000"/>
              </w:rPr>
            </w:pPr>
          </w:p>
        </w:tc>
        <w:tc>
          <w:tcPr>
            <w:tcW w:w="964" w:type="dxa"/>
          </w:tcPr>
          <w:p w14:paraId="4C6D32DD" w14:textId="77777777" w:rsidR="00061101" w:rsidRPr="009A4E51" w:rsidRDefault="00061101" w:rsidP="00F4280C">
            <w:pPr>
              <w:jc w:val="right"/>
              <w:rPr>
                <w:color w:val="000000"/>
              </w:rPr>
            </w:pPr>
          </w:p>
        </w:tc>
        <w:tc>
          <w:tcPr>
            <w:tcW w:w="964" w:type="dxa"/>
          </w:tcPr>
          <w:p w14:paraId="1445323D" w14:textId="77777777" w:rsidR="00061101" w:rsidRPr="009A4E51" w:rsidRDefault="00061101" w:rsidP="00F4280C">
            <w:pPr>
              <w:jc w:val="right"/>
              <w:rPr>
                <w:color w:val="000000"/>
              </w:rPr>
            </w:pPr>
          </w:p>
        </w:tc>
        <w:tc>
          <w:tcPr>
            <w:tcW w:w="964" w:type="dxa"/>
          </w:tcPr>
          <w:p w14:paraId="3DA4FB7E" w14:textId="77777777" w:rsidR="00061101" w:rsidRPr="009A4E51" w:rsidRDefault="00061101" w:rsidP="00F4280C">
            <w:pPr>
              <w:jc w:val="right"/>
              <w:rPr>
                <w:color w:val="000000"/>
              </w:rPr>
            </w:pPr>
          </w:p>
        </w:tc>
        <w:tc>
          <w:tcPr>
            <w:tcW w:w="964" w:type="dxa"/>
          </w:tcPr>
          <w:p w14:paraId="7D50E67D" w14:textId="77777777" w:rsidR="00061101" w:rsidRPr="009A4E51" w:rsidRDefault="00061101" w:rsidP="00F4280C">
            <w:pPr>
              <w:jc w:val="right"/>
              <w:rPr>
                <w:color w:val="000000"/>
              </w:rPr>
            </w:pPr>
          </w:p>
        </w:tc>
        <w:tc>
          <w:tcPr>
            <w:tcW w:w="964" w:type="dxa"/>
          </w:tcPr>
          <w:p w14:paraId="23A741D2" w14:textId="77777777" w:rsidR="00061101" w:rsidRPr="009A4E51" w:rsidRDefault="00061101" w:rsidP="00F4280C">
            <w:pPr>
              <w:jc w:val="right"/>
              <w:rPr>
                <w:color w:val="000000"/>
              </w:rPr>
            </w:pPr>
            <w:r>
              <w:rPr>
                <w:color w:val="000000"/>
              </w:rPr>
              <w:t>1.4000</w:t>
            </w:r>
          </w:p>
        </w:tc>
        <w:tc>
          <w:tcPr>
            <w:tcW w:w="964" w:type="dxa"/>
          </w:tcPr>
          <w:p w14:paraId="6294EB3B" w14:textId="77777777" w:rsidR="00061101" w:rsidRPr="009A4E51" w:rsidRDefault="00061101" w:rsidP="00F4280C">
            <w:pPr>
              <w:jc w:val="right"/>
              <w:rPr>
                <w:color w:val="000000"/>
              </w:rPr>
            </w:pPr>
          </w:p>
        </w:tc>
        <w:tc>
          <w:tcPr>
            <w:tcW w:w="964" w:type="dxa"/>
          </w:tcPr>
          <w:p w14:paraId="06111D64" w14:textId="77777777" w:rsidR="00061101" w:rsidRPr="009A4E51" w:rsidRDefault="00061101" w:rsidP="00F4280C">
            <w:pPr>
              <w:jc w:val="right"/>
              <w:rPr>
                <w:color w:val="000000"/>
              </w:rPr>
            </w:pPr>
          </w:p>
        </w:tc>
      </w:tr>
      <w:tr w:rsidR="00061101" w14:paraId="7817A0DD" w14:textId="77777777" w:rsidTr="000213EE">
        <w:tc>
          <w:tcPr>
            <w:tcW w:w="1487" w:type="dxa"/>
          </w:tcPr>
          <w:p w14:paraId="169A64B4" w14:textId="77777777" w:rsidR="00061101" w:rsidRPr="00AA45C5" w:rsidRDefault="00061101" w:rsidP="00F4280C">
            <w:pPr>
              <w:jc w:val="right"/>
              <w:rPr>
                <w:color w:val="000000"/>
              </w:rPr>
            </w:pPr>
            <w:r w:rsidRPr="00AA45C5">
              <w:rPr>
                <w:color w:val="000000"/>
              </w:rPr>
              <w:t>5</w:t>
            </w:r>
            <w:r>
              <w:rPr>
                <w:color w:val="000000"/>
              </w:rPr>
              <w:t>,</w:t>
            </w:r>
            <w:r w:rsidRPr="00AA45C5">
              <w:rPr>
                <w:color w:val="000000"/>
              </w:rPr>
              <w:t>000</w:t>
            </w:r>
          </w:p>
        </w:tc>
        <w:tc>
          <w:tcPr>
            <w:tcW w:w="963" w:type="dxa"/>
          </w:tcPr>
          <w:p w14:paraId="3C161074" w14:textId="77777777" w:rsidR="00061101" w:rsidRPr="00AA45C5" w:rsidRDefault="00061101" w:rsidP="00F4280C">
            <w:pPr>
              <w:jc w:val="right"/>
              <w:rPr>
                <w:color w:val="000000"/>
              </w:rPr>
            </w:pPr>
            <w:r w:rsidRPr="00AA45C5">
              <w:rPr>
                <w:color w:val="000000"/>
              </w:rPr>
              <w:t>0.4267</w:t>
            </w:r>
          </w:p>
        </w:tc>
        <w:tc>
          <w:tcPr>
            <w:tcW w:w="964" w:type="dxa"/>
          </w:tcPr>
          <w:p w14:paraId="3581FB6C" w14:textId="77777777" w:rsidR="00061101" w:rsidRPr="009A4E51" w:rsidRDefault="00061101" w:rsidP="00F4280C">
            <w:pPr>
              <w:jc w:val="right"/>
              <w:rPr>
                <w:color w:val="000000"/>
              </w:rPr>
            </w:pPr>
            <w:r w:rsidRPr="009A4E51">
              <w:rPr>
                <w:color w:val="000000"/>
              </w:rPr>
              <w:t>0.8534</w:t>
            </w:r>
          </w:p>
        </w:tc>
        <w:tc>
          <w:tcPr>
            <w:tcW w:w="964" w:type="dxa"/>
          </w:tcPr>
          <w:p w14:paraId="56972A6F" w14:textId="77777777" w:rsidR="00061101" w:rsidRPr="009A4E51" w:rsidRDefault="00061101" w:rsidP="00F4280C">
            <w:pPr>
              <w:jc w:val="right"/>
              <w:rPr>
                <w:color w:val="000000"/>
              </w:rPr>
            </w:pPr>
            <w:r w:rsidRPr="009A4E51">
              <w:rPr>
                <w:color w:val="000000"/>
              </w:rPr>
              <w:t>2.87</w:t>
            </w:r>
            <w:r>
              <w:rPr>
                <w:color w:val="000000"/>
              </w:rPr>
              <w:t>00</w:t>
            </w:r>
          </w:p>
        </w:tc>
        <w:tc>
          <w:tcPr>
            <w:tcW w:w="964" w:type="dxa"/>
          </w:tcPr>
          <w:p w14:paraId="0043DA1E" w14:textId="77777777" w:rsidR="00061101" w:rsidRPr="009A4E51" w:rsidRDefault="00061101" w:rsidP="00F4280C">
            <w:pPr>
              <w:jc w:val="right"/>
              <w:rPr>
                <w:color w:val="000000"/>
              </w:rPr>
            </w:pPr>
            <w:r w:rsidRPr="009A4E51">
              <w:rPr>
                <w:color w:val="000000"/>
              </w:rPr>
              <w:t>5.166</w:t>
            </w:r>
            <w:r>
              <w:rPr>
                <w:color w:val="000000"/>
              </w:rPr>
              <w:t>0</w:t>
            </w:r>
          </w:p>
        </w:tc>
        <w:tc>
          <w:tcPr>
            <w:tcW w:w="964" w:type="dxa"/>
          </w:tcPr>
          <w:p w14:paraId="461352B1" w14:textId="77777777" w:rsidR="00061101" w:rsidRPr="009A4E51" w:rsidRDefault="00061101" w:rsidP="00F4280C">
            <w:pPr>
              <w:jc w:val="right"/>
              <w:rPr>
                <w:color w:val="000000"/>
              </w:rPr>
            </w:pPr>
          </w:p>
        </w:tc>
        <w:tc>
          <w:tcPr>
            <w:tcW w:w="964" w:type="dxa"/>
          </w:tcPr>
          <w:p w14:paraId="6E582711" w14:textId="77777777" w:rsidR="00061101" w:rsidRPr="009A4E51" w:rsidRDefault="00061101" w:rsidP="00F4280C">
            <w:pPr>
              <w:jc w:val="right"/>
              <w:rPr>
                <w:color w:val="000000"/>
              </w:rPr>
            </w:pPr>
          </w:p>
        </w:tc>
        <w:tc>
          <w:tcPr>
            <w:tcW w:w="964" w:type="dxa"/>
          </w:tcPr>
          <w:p w14:paraId="46DFAC70" w14:textId="77777777" w:rsidR="00061101" w:rsidRPr="009A4E51" w:rsidRDefault="00061101" w:rsidP="00F4280C">
            <w:pPr>
              <w:jc w:val="right"/>
              <w:rPr>
                <w:color w:val="000000"/>
              </w:rPr>
            </w:pPr>
          </w:p>
        </w:tc>
        <w:tc>
          <w:tcPr>
            <w:tcW w:w="964" w:type="dxa"/>
          </w:tcPr>
          <w:p w14:paraId="0DE728DF" w14:textId="77777777" w:rsidR="00061101" w:rsidRPr="009A4E51" w:rsidRDefault="00061101" w:rsidP="00F4280C">
            <w:pPr>
              <w:jc w:val="right"/>
              <w:rPr>
                <w:color w:val="000000"/>
              </w:rPr>
            </w:pPr>
          </w:p>
        </w:tc>
      </w:tr>
      <w:tr w:rsidR="00061101" w14:paraId="66543C7D" w14:textId="77777777" w:rsidTr="000213EE">
        <w:tc>
          <w:tcPr>
            <w:tcW w:w="1487" w:type="dxa"/>
          </w:tcPr>
          <w:p w14:paraId="3D8344C8" w14:textId="77777777" w:rsidR="00061101" w:rsidRPr="00AA45C5" w:rsidRDefault="00061101" w:rsidP="00F4280C">
            <w:pPr>
              <w:jc w:val="right"/>
              <w:rPr>
                <w:color w:val="000000"/>
              </w:rPr>
            </w:pPr>
            <w:r w:rsidRPr="00AA45C5">
              <w:rPr>
                <w:color w:val="000000"/>
              </w:rPr>
              <w:t>10</w:t>
            </w:r>
            <w:r>
              <w:rPr>
                <w:color w:val="000000"/>
              </w:rPr>
              <w:t>,</w:t>
            </w:r>
            <w:r w:rsidRPr="00AA45C5">
              <w:rPr>
                <w:color w:val="000000"/>
              </w:rPr>
              <w:t>000</w:t>
            </w:r>
          </w:p>
        </w:tc>
        <w:tc>
          <w:tcPr>
            <w:tcW w:w="963" w:type="dxa"/>
          </w:tcPr>
          <w:p w14:paraId="6FF2884A" w14:textId="77777777" w:rsidR="00061101" w:rsidRPr="00AA45C5" w:rsidRDefault="00061101" w:rsidP="00F4280C">
            <w:pPr>
              <w:jc w:val="right"/>
              <w:rPr>
                <w:color w:val="000000"/>
              </w:rPr>
            </w:pPr>
            <w:r w:rsidRPr="00AA45C5">
              <w:rPr>
                <w:color w:val="000000"/>
              </w:rPr>
              <w:t>0.4061</w:t>
            </w:r>
          </w:p>
        </w:tc>
        <w:tc>
          <w:tcPr>
            <w:tcW w:w="964" w:type="dxa"/>
          </w:tcPr>
          <w:p w14:paraId="466384B4" w14:textId="77777777" w:rsidR="00061101" w:rsidRPr="009A4E51" w:rsidRDefault="00061101" w:rsidP="00F4280C">
            <w:pPr>
              <w:jc w:val="right"/>
              <w:rPr>
                <w:color w:val="000000"/>
              </w:rPr>
            </w:pPr>
            <w:r w:rsidRPr="009A4E51">
              <w:rPr>
                <w:color w:val="000000"/>
              </w:rPr>
              <w:t>0.8121</w:t>
            </w:r>
          </w:p>
        </w:tc>
        <w:tc>
          <w:tcPr>
            <w:tcW w:w="964" w:type="dxa"/>
          </w:tcPr>
          <w:p w14:paraId="72E6D71D" w14:textId="77777777" w:rsidR="00061101" w:rsidRPr="009A4E51" w:rsidRDefault="00061101" w:rsidP="00F4280C">
            <w:pPr>
              <w:jc w:val="right"/>
              <w:rPr>
                <w:color w:val="000000"/>
              </w:rPr>
            </w:pPr>
            <w:r w:rsidRPr="009A4E51">
              <w:rPr>
                <w:color w:val="000000"/>
              </w:rPr>
              <w:t>2.25</w:t>
            </w:r>
            <w:r>
              <w:rPr>
                <w:color w:val="000000"/>
              </w:rPr>
              <w:t>00</w:t>
            </w:r>
          </w:p>
        </w:tc>
        <w:tc>
          <w:tcPr>
            <w:tcW w:w="964" w:type="dxa"/>
          </w:tcPr>
          <w:p w14:paraId="1CD758B1" w14:textId="77777777" w:rsidR="00061101" w:rsidRPr="009A4E51" w:rsidRDefault="00061101" w:rsidP="00F4280C">
            <w:pPr>
              <w:jc w:val="right"/>
              <w:rPr>
                <w:color w:val="000000"/>
              </w:rPr>
            </w:pPr>
            <w:r w:rsidRPr="009A4E51">
              <w:rPr>
                <w:color w:val="000000"/>
              </w:rPr>
              <w:t>4.05</w:t>
            </w:r>
            <w:r>
              <w:rPr>
                <w:color w:val="000000"/>
              </w:rPr>
              <w:t>00</w:t>
            </w:r>
          </w:p>
        </w:tc>
        <w:tc>
          <w:tcPr>
            <w:tcW w:w="964" w:type="dxa"/>
          </w:tcPr>
          <w:p w14:paraId="0C723A2C" w14:textId="77777777" w:rsidR="00061101" w:rsidRPr="009A4E51" w:rsidRDefault="00061101" w:rsidP="00F4280C">
            <w:pPr>
              <w:jc w:val="right"/>
              <w:rPr>
                <w:color w:val="000000"/>
              </w:rPr>
            </w:pPr>
            <w:r>
              <w:rPr>
                <w:color w:val="000000"/>
              </w:rPr>
              <w:t>3.5000</w:t>
            </w:r>
          </w:p>
        </w:tc>
        <w:tc>
          <w:tcPr>
            <w:tcW w:w="964" w:type="dxa"/>
          </w:tcPr>
          <w:p w14:paraId="152E627C" w14:textId="77777777" w:rsidR="00061101" w:rsidRDefault="00061101" w:rsidP="00F4280C">
            <w:pPr>
              <w:jc w:val="right"/>
              <w:rPr>
                <w:color w:val="000000"/>
              </w:rPr>
            </w:pPr>
            <w:r>
              <w:rPr>
                <w:color w:val="000000"/>
              </w:rPr>
              <w:t>1.1349</w:t>
            </w:r>
          </w:p>
        </w:tc>
        <w:tc>
          <w:tcPr>
            <w:tcW w:w="964" w:type="dxa"/>
          </w:tcPr>
          <w:p w14:paraId="2F84E0E0" w14:textId="77777777" w:rsidR="00061101" w:rsidRDefault="00061101" w:rsidP="00F4280C">
            <w:pPr>
              <w:jc w:val="right"/>
              <w:rPr>
                <w:color w:val="000000"/>
              </w:rPr>
            </w:pPr>
            <w:r>
              <w:rPr>
                <w:color w:val="000000"/>
              </w:rPr>
              <w:t>4.0500</w:t>
            </w:r>
          </w:p>
        </w:tc>
        <w:tc>
          <w:tcPr>
            <w:tcW w:w="964" w:type="dxa"/>
          </w:tcPr>
          <w:p w14:paraId="17B3C333" w14:textId="77777777" w:rsidR="00061101" w:rsidRDefault="00061101" w:rsidP="00F4280C">
            <w:pPr>
              <w:jc w:val="right"/>
              <w:rPr>
                <w:color w:val="000000"/>
              </w:rPr>
            </w:pPr>
            <w:r>
              <w:rPr>
                <w:color w:val="000000"/>
              </w:rPr>
              <w:t>4.0500</w:t>
            </w:r>
          </w:p>
        </w:tc>
      </w:tr>
      <w:tr w:rsidR="00061101" w14:paraId="6D7B1A5A" w14:textId="77777777" w:rsidTr="000213EE">
        <w:tc>
          <w:tcPr>
            <w:tcW w:w="1487" w:type="dxa"/>
          </w:tcPr>
          <w:p w14:paraId="48A173C2" w14:textId="77777777" w:rsidR="00061101" w:rsidRPr="00AA45C5" w:rsidRDefault="00061101" w:rsidP="00F4280C">
            <w:pPr>
              <w:jc w:val="right"/>
              <w:rPr>
                <w:color w:val="000000"/>
              </w:rPr>
            </w:pPr>
            <w:r w:rsidRPr="00AA45C5">
              <w:rPr>
                <w:color w:val="000000"/>
              </w:rPr>
              <w:lastRenderedPageBreak/>
              <w:t>20</w:t>
            </w:r>
            <w:r>
              <w:rPr>
                <w:color w:val="000000"/>
              </w:rPr>
              <w:t>,</w:t>
            </w:r>
            <w:r w:rsidRPr="00AA45C5">
              <w:rPr>
                <w:color w:val="000000"/>
              </w:rPr>
              <w:t>000</w:t>
            </w:r>
          </w:p>
        </w:tc>
        <w:tc>
          <w:tcPr>
            <w:tcW w:w="963" w:type="dxa"/>
          </w:tcPr>
          <w:p w14:paraId="74E2A5FA" w14:textId="77777777" w:rsidR="00061101" w:rsidRPr="00AA45C5" w:rsidRDefault="00061101" w:rsidP="00F4280C">
            <w:pPr>
              <w:jc w:val="right"/>
              <w:rPr>
                <w:color w:val="000000"/>
              </w:rPr>
            </w:pPr>
            <w:r w:rsidRPr="00AA45C5">
              <w:rPr>
                <w:color w:val="000000"/>
              </w:rPr>
              <w:t>0.4272</w:t>
            </w:r>
          </w:p>
        </w:tc>
        <w:tc>
          <w:tcPr>
            <w:tcW w:w="964" w:type="dxa"/>
          </w:tcPr>
          <w:p w14:paraId="3606531E" w14:textId="77777777" w:rsidR="00061101" w:rsidRPr="009A4E51" w:rsidRDefault="00061101" w:rsidP="00F4280C">
            <w:pPr>
              <w:jc w:val="right"/>
              <w:rPr>
                <w:color w:val="000000"/>
              </w:rPr>
            </w:pPr>
            <w:r w:rsidRPr="009A4E51">
              <w:rPr>
                <w:color w:val="000000"/>
              </w:rPr>
              <w:t>0.8543</w:t>
            </w:r>
          </w:p>
        </w:tc>
        <w:tc>
          <w:tcPr>
            <w:tcW w:w="964" w:type="dxa"/>
          </w:tcPr>
          <w:p w14:paraId="2BAF83EF" w14:textId="77777777" w:rsidR="00061101" w:rsidRPr="009A4E51" w:rsidRDefault="00061101" w:rsidP="00F4280C">
            <w:pPr>
              <w:jc w:val="right"/>
              <w:rPr>
                <w:color w:val="000000"/>
              </w:rPr>
            </w:pPr>
            <w:r w:rsidRPr="009A4E51">
              <w:rPr>
                <w:color w:val="000000"/>
              </w:rPr>
              <w:t>1.65</w:t>
            </w:r>
            <w:r>
              <w:rPr>
                <w:color w:val="000000"/>
              </w:rPr>
              <w:t>00</w:t>
            </w:r>
          </w:p>
        </w:tc>
        <w:tc>
          <w:tcPr>
            <w:tcW w:w="964" w:type="dxa"/>
          </w:tcPr>
          <w:p w14:paraId="07654018" w14:textId="77777777" w:rsidR="00061101" w:rsidRPr="009A4E51" w:rsidRDefault="00061101" w:rsidP="00F4280C">
            <w:pPr>
              <w:jc w:val="right"/>
              <w:rPr>
                <w:color w:val="000000"/>
              </w:rPr>
            </w:pPr>
            <w:r w:rsidRPr="009A4E51">
              <w:rPr>
                <w:color w:val="000000"/>
              </w:rPr>
              <w:t>2.97</w:t>
            </w:r>
            <w:r>
              <w:rPr>
                <w:color w:val="000000"/>
              </w:rPr>
              <w:t>00</w:t>
            </w:r>
          </w:p>
        </w:tc>
        <w:tc>
          <w:tcPr>
            <w:tcW w:w="964" w:type="dxa"/>
          </w:tcPr>
          <w:p w14:paraId="52588B25" w14:textId="77777777" w:rsidR="00061101" w:rsidRPr="009A4E51" w:rsidRDefault="00061101" w:rsidP="00F4280C">
            <w:pPr>
              <w:jc w:val="right"/>
              <w:rPr>
                <w:color w:val="000000"/>
              </w:rPr>
            </w:pPr>
            <w:r>
              <w:rPr>
                <w:color w:val="000000"/>
              </w:rPr>
              <w:t>2.1000</w:t>
            </w:r>
          </w:p>
        </w:tc>
        <w:tc>
          <w:tcPr>
            <w:tcW w:w="964" w:type="dxa"/>
          </w:tcPr>
          <w:p w14:paraId="29DEEDA6" w14:textId="77777777" w:rsidR="00061101" w:rsidRDefault="00061101" w:rsidP="00F4280C">
            <w:pPr>
              <w:jc w:val="right"/>
              <w:rPr>
                <w:color w:val="000000"/>
              </w:rPr>
            </w:pPr>
            <w:r>
              <w:rPr>
                <w:color w:val="000000"/>
              </w:rPr>
              <w:t>1.1976</w:t>
            </w:r>
          </w:p>
        </w:tc>
        <w:tc>
          <w:tcPr>
            <w:tcW w:w="964" w:type="dxa"/>
          </w:tcPr>
          <w:p w14:paraId="684FBFA9" w14:textId="77777777" w:rsidR="00061101" w:rsidRDefault="00061101" w:rsidP="00F4280C">
            <w:pPr>
              <w:jc w:val="right"/>
              <w:rPr>
                <w:color w:val="000000"/>
              </w:rPr>
            </w:pPr>
            <w:r>
              <w:rPr>
                <w:color w:val="000000"/>
              </w:rPr>
              <w:t>3.3000</w:t>
            </w:r>
          </w:p>
        </w:tc>
        <w:tc>
          <w:tcPr>
            <w:tcW w:w="964" w:type="dxa"/>
          </w:tcPr>
          <w:p w14:paraId="5678A5BD" w14:textId="77777777" w:rsidR="00061101" w:rsidRDefault="00061101" w:rsidP="00F4280C">
            <w:pPr>
              <w:jc w:val="right"/>
              <w:rPr>
                <w:color w:val="000000"/>
              </w:rPr>
            </w:pPr>
            <w:r>
              <w:rPr>
                <w:color w:val="000000"/>
              </w:rPr>
              <w:t>3.3000</w:t>
            </w:r>
          </w:p>
        </w:tc>
      </w:tr>
      <w:tr w:rsidR="00061101" w14:paraId="7F1C8D0E" w14:textId="77777777" w:rsidTr="000213EE">
        <w:tc>
          <w:tcPr>
            <w:tcW w:w="1487" w:type="dxa"/>
          </w:tcPr>
          <w:p w14:paraId="26AECE9B" w14:textId="77777777" w:rsidR="00061101" w:rsidRPr="00AA45C5" w:rsidRDefault="00061101" w:rsidP="00F4280C">
            <w:pPr>
              <w:jc w:val="right"/>
              <w:rPr>
                <w:color w:val="000000"/>
              </w:rPr>
            </w:pPr>
            <w:r w:rsidRPr="00AA45C5">
              <w:rPr>
                <w:color w:val="000000"/>
              </w:rPr>
              <w:t>30</w:t>
            </w:r>
            <w:r>
              <w:rPr>
                <w:color w:val="000000"/>
              </w:rPr>
              <w:t>,</w:t>
            </w:r>
            <w:r w:rsidRPr="00AA45C5">
              <w:rPr>
                <w:color w:val="000000"/>
              </w:rPr>
              <w:t>000</w:t>
            </w:r>
          </w:p>
        </w:tc>
        <w:tc>
          <w:tcPr>
            <w:tcW w:w="963" w:type="dxa"/>
          </w:tcPr>
          <w:p w14:paraId="1B38D6F8" w14:textId="77777777" w:rsidR="00061101" w:rsidRPr="00AA45C5" w:rsidRDefault="00061101" w:rsidP="00F4280C">
            <w:pPr>
              <w:jc w:val="right"/>
              <w:rPr>
                <w:color w:val="000000"/>
              </w:rPr>
            </w:pPr>
            <w:r w:rsidRPr="00AA45C5">
              <w:rPr>
                <w:color w:val="000000"/>
              </w:rPr>
              <w:t>0.4637</w:t>
            </w:r>
          </w:p>
        </w:tc>
        <w:tc>
          <w:tcPr>
            <w:tcW w:w="964" w:type="dxa"/>
          </w:tcPr>
          <w:p w14:paraId="6E9BA695" w14:textId="77777777" w:rsidR="00061101" w:rsidRPr="009A4E51" w:rsidRDefault="00061101" w:rsidP="00F4280C">
            <w:pPr>
              <w:jc w:val="right"/>
              <w:rPr>
                <w:color w:val="000000"/>
              </w:rPr>
            </w:pPr>
            <w:r w:rsidRPr="009A4E51">
              <w:rPr>
                <w:color w:val="000000"/>
              </w:rPr>
              <w:t>0.9274</w:t>
            </w:r>
          </w:p>
        </w:tc>
        <w:tc>
          <w:tcPr>
            <w:tcW w:w="964" w:type="dxa"/>
          </w:tcPr>
          <w:p w14:paraId="64528EB3" w14:textId="77777777" w:rsidR="00061101" w:rsidRPr="009A4E51" w:rsidRDefault="00061101" w:rsidP="00F4280C">
            <w:pPr>
              <w:jc w:val="right"/>
              <w:rPr>
                <w:color w:val="000000"/>
              </w:rPr>
            </w:pPr>
            <w:r w:rsidRPr="009A4E51">
              <w:rPr>
                <w:color w:val="000000"/>
              </w:rPr>
              <w:t>1.53</w:t>
            </w:r>
            <w:r>
              <w:rPr>
                <w:color w:val="000000"/>
              </w:rPr>
              <w:t>00</w:t>
            </w:r>
          </w:p>
        </w:tc>
        <w:tc>
          <w:tcPr>
            <w:tcW w:w="964" w:type="dxa"/>
          </w:tcPr>
          <w:p w14:paraId="4E394A82" w14:textId="77777777" w:rsidR="00061101" w:rsidRPr="009A4E51" w:rsidRDefault="00061101" w:rsidP="00F4280C">
            <w:pPr>
              <w:jc w:val="right"/>
              <w:rPr>
                <w:color w:val="000000"/>
              </w:rPr>
            </w:pPr>
            <w:r w:rsidRPr="009A4E51">
              <w:rPr>
                <w:color w:val="000000"/>
              </w:rPr>
              <w:t>2.7815</w:t>
            </w:r>
          </w:p>
        </w:tc>
        <w:tc>
          <w:tcPr>
            <w:tcW w:w="964" w:type="dxa"/>
          </w:tcPr>
          <w:p w14:paraId="06EC4322" w14:textId="77777777" w:rsidR="00061101" w:rsidRPr="009A4E51" w:rsidRDefault="00061101" w:rsidP="00F4280C">
            <w:pPr>
              <w:jc w:val="right"/>
              <w:rPr>
                <w:color w:val="000000"/>
              </w:rPr>
            </w:pPr>
            <w:r>
              <w:rPr>
                <w:color w:val="000000"/>
              </w:rPr>
              <w:t>2.1000</w:t>
            </w:r>
          </w:p>
        </w:tc>
        <w:tc>
          <w:tcPr>
            <w:tcW w:w="964" w:type="dxa"/>
          </w:tcPr>
          <w:p w14:paraId="30D82407" w14:textId="77777777" w:rsidR="00061101" w:rsidRDefault="00061101" w:rsidP="00F4280C">
            <w:pPr>
              <w:jc w:val="right"/>
              <w:rPr>
                <w:color w:val="000000"/>
              </w:rPr>
            </w:pPr>
            <w:r>
              <w:rPr>
                <w:color w:val="000000"/>
              </w:rPr>
              <w:t>1.2597</w:t>
            </w:r>
          </w:p>
        </w:tc>
        <w:tc>
          <w:tcPr>
            <w:tcW w:w="964" w:type="dxa"/>
          </w:tcPr>
          <w:p w14:paraId="6EEAEE9E" w14:textId="77777777" w:rsidR="00061101" w:rsidRDefault="00061101" w:rsidP="00F4280C">
            <w:pPr>
              <w:jc w:val="right"/>
              <w:rPr>
                <w:color w:val="000000"/>
              </w:rPr>
            </w:pPr>
            <w:r>
              <w:rPr>
                <w:color w:val="000000"/>
              </w:rPr>
              <w:t>2.4000</w:t>
            </w:r>
          </w:p>
        </w:tc>
        <w:tc>
          <w:tcPr>
            <w:tcW w:w="964" w:type="dxa"/>
          </w:tcPr>
          <w:p w14:paraId="45D10794" w14:textId="77777777" w:rsidR="00061101" w:rsidRDefault="00061101" w:rsidP="00F4280C">
            <w:pPr>
              <w:jc w:val="right"/>
              <w:rPr>
                <w:color w:val="000000"/>
              </w:rPr>
            </w:pPr>
            <w:r>
              <w:rPr>
                <w:color w:val="000000"/>
              </w:rPr>
              <w:t>2.4000</w:t>
            </w:r>
          </w:p>
        </w:tc>
      </w:tr>
      <w:tr w:rsidR="00061101" w14:paraId="22B4D2F5" w14:textId="77777777" w:rsidTr="000213EE">
        <w:tc>
          <w:tcPr>
            <w:tcW w:w="1487" w:type="dxa"/>
          </w:tcPr>
          <w:p w14:paraId="055C5F8E" w14:textId="77777777" w:rsidR="00061101" w:rsidRPr="00AA45C5" w:rsidRDefault="00061101" w:rsidP="00F4280C">
            <w:pPr>
              <w:jc w:val="right"/>
              <w:rPr>
                <w:color w:val="000000"/>
              </w:rPr>
            </w:pPr>
            <w:r w:rsidRPr="00AA45C5">
              <w:rPr>
                <w:color w:val="000000"/>
              </w:rPr>
              <w:t>40</w:t>
            </w:r>
            <w:r>
              <w:rPr>
                <w:color w:val="000000"/>
              </w:rPr>
              <w:t>,</w:t>
            </w:r>
            <w:r w:rsidRPr="00AA45C5">
              <w:rPr>
                <w:color w:val="000000"/>
              </w:rPr>
              <w:t>000</w:t>
            </w:r>
          </w:p>
        </w:tc>
        <w:tc>
          <w:tcPr>
            <w:tcW w:w="963" w:type="dxa"/>
          </w:tcPr>
          <w:p w14:paraId="43CA7BAA" w14:textId="77777777" w:rsidR="00061101" w:rsidRPr="00AA45C5" w:rsidRDefault="00061101" w:rsidP="00F4280C">
            <w:pPr>
              <w:jc w:val="right"/>
              <w:rPr>
                <w:color w:val="000000"/>
              </w:rPr>
            </w:pPr>
            <w:r w:rsidRPr="00AA45C5">
              <w:rPr>
                <w:color w:val="000000"/>
              </w:rPr>
              <w:t>0.4956</w:t>
            </w:r>
          </w:p>
        </w:tc>
        <w:tc>
          <w:tcPr>
            <w:tcW w:w="964" w:type="dxa"/>
          </w:tcPr>
          <w:p w14:paraId="49F7019F" w14:textId="77777777" w:rsidR="00061101" w:rsidRPr="009A4E51" w:rsidRDefault="00061101" w:rsidP="00F4280C">
            <w:pPr>
              <w:jc w:val="right"/>
              <w:rPr>
                <w:color w:val="000000"/>
              </w:rPr>
            </w:pPr>
            <w:r w:rsidRPr="009A4E51">
              <w:rPr>
                <w:color w:val="000000"/>
              </w:rPr>
              <w:t>0.9912</w:t>
            </w:r>
          </w:p>
        </w:tc>
        <w:tc>
          <w:tcPr>
            <w:tcW w:w="964" w:type="dxa"/>
          </w:tcPr>
          <w:p w14:paraId="24061AF0" w14:textId="77777777" w:rsidR="00061101" w:rsidRPr="009A4E51" w:rsidRDefault="00061101" w:rsidP="00F4280C">
            <w:pPr>
              <w:jc w:val="right"/>
              <w:rPr>
                <w:color w:val="000000"/>
              </w:rPr>
            </w:pPr>
            <w:r w:rsidRPr="009A4E51">
              <w:rPr>
                <w:color w:val="000000"/>
              </w:rPr>
              <w:t>1.67</w:t>
            </w:r>
            <w:r>
              <w:rPr>
                <w:color w:val="000000"/>
              </w:rPr>
              <w:t>00</w:t>
            </w:r>
          </w:p>
        </w:tc>
        <w:tc>
          <w:tcPr>
            <w:tcW w:w="964" w:type="dxa"/>
          </w:tcPr>
          <w:p w14:paraId="19442B6D" w14:textId="77777777" w:rsidR="00061101" w:rsidRPr="009A4E51" w:rsidRDefault="00061101" w:rsidP="00F4280C">
            <w:pPr>
              <w:jc w:val="right"/>
              <w:rPr>
                <w:color w:val="000000"/>
              </w:rPr>
            </w:pPr>
            <w:r w:rsidRPr="009A4E51">
              <w:rPr>
                <w:color w:val="000000"/>
              </w:rPr>
              <w:t>3.0962</w:t>
            </w:r>
          </w:p>
        </w:tc>
        <w:tc>
          <w:tcPr>
            <w:tcW w:w="964" w:type="dxa"/>
          </w:tcPr>
          <w:p w14:paraId="6742BDF3" w14:textId="77777777" w:rsidR="00061101" w:rsidRPr="009A4E51" w:rsidRDefault="00061101" w:rsidP="00F4280C">
            <w:pPr>
              <w:jc w:val="right"/>
              <w:rPr>
                <w:color w:val="000000"/>
              </w:rPr>
            </w:pPr>
            <w:r>
              <w:rPr>
                <w:color w:val="000000"/>
              </w:rPr>
              <w:t>2.4500</w:t>
            </w:r>
          </w:p>
        </w:tc>
        <w:tc>
          <w:tcPr>
            <w:tcW w:w="964" w:type="dxa"/>
          </w:tcPr>
          <w:p w14:paraId="067E0CD1" w14:textId="77777777" w:rsidR="00061101" w:rsidRDefault="00061101" w:rsidP="00F4280C">
            <w:pPr>
              <w:jc w:val="right"/>
              <w:rPr>
                <w:color w:val="000000"/>
              </w:rPr>
            </w:pPr>
            <w:r>
              <w:rPr>
                <w:color w:val="000000"/>
              </w:rPr>
              <w:t>1.4110</w:t>
            </w:r>
          </w:p>
        </w:tc>
        <w:tc>
          <w:tcPr>
            <w:tcW w:w="964" w:type="dxa"/>
          </w:tcPr>
          <w:p w14:paraId="2CBE52DE" w14:textId="77777777" w:rsidR="00061101" w:rsidRDefault="00061101" w:rsidP="00F4280C">
            <w:pPr>
              <w:jc w:val="right"/>
              <w:rPr>
                <w:color w:val="000000"/>
              </w:rPr>
            </w:pPr>
            <w:r>
              <w:rPr>
                <w:color w:val="000000"/>
              </w:rPr>
              <w:t>2.1000</w:t>
            </w:r>
          </w:p>
        </w:tc>
        <w:tc>
          <w:tcPr>
            <w:tcW w:w="964" w:type="dxa"/>
          </w:tcPr>
          <w:p w14:paraId="1C7DD72E" w14:textId="77777777" w:rsidR="00061101" w:rsidRDefault="00061101" w:rsidP="00F4280C">
            <w:pPr>
              <w:jc w:val="right"/>
              <w:rPr>
                <w:color w:val="000000"/>
              </w:rPr>
            </w:pPr>
            <w:r>
              <w:rPr>
                <w:color w:val="000000"/>
              </w:rPr>
              <w:t>2.1000</w:t>
            </w:r>
          </w:p>
        </w:tc>
      </w:tr>
      <w:tr w:rsidR="00061101" w14:paraId="4062C421" w14:textId="77777777" w:rsidTr="000213EE">
        <w:tc>
          <w:tcPr>
            <w:tcW w:w="1487" w:type="dxa"/>
          </w:tcPr>
          <w:p w14:paraId="0E0DD347" w14:textId="77777777" w:rsidR="00061101" w:rsidRPr="00AA45C5" w:rsidRDefault="00061101" w:rsidP="00F4280C">
            <w:pPr>
              <w:jc w:val="right"/>
              <w:rPr>
                <w:color w:val="000000"/>
              </w:rPr>
            </w:pPr>
            <w:r w:rsidRPr="00AA45C5">
              <w:rPr>
                <w:color w:val="000000"/>
              </w:rPr>
              <w:t>50</w:t>
            </w:r>
            <w:r>
              <w:rPr>
                <w:color w:val="000000"/>
              </w:rPr>
              <w:t>,</w:t>
            </w:r>
            <w:r w:rsidRPr="00AA45C5">
              <w:rPr>
                <w:color w:val="000000"/>
              </w:rPr>
              <w:t>000</w:t>
            </w:r>
          </w:p>
        </w:tc>
        <w:tc>
          <w:tcPr>
            <w:tcW w:w="963" w:type="dxa"/>
          </w:tcPr>
          <w:p w14:paraId="436F0F34" w14:textId="77777777" w:rsidR="00061101" w:rsidRPr="00AA45C5" w:rsidRDefault="00061101" w:rsidP="00F4280C">
            <w:pPr>
              <w:jc w:val="right"/>
              <w:rPr>
                <w:color w:val="000000"/>
              </w:rPr>
            </w:pPr>
            <w:r w:rsidRPr="00AA45C5">
              <w:rPr>
                <w:color w:val="000000"/>
              </w:rPr>
              <w:t>0.5253</w:t>
            </w:r>
          </w:p>
        </w:tc>
        <w:tc>
          <w:tcPr>
            <w:tcW w:w="964" w:type="dxa"/>
          </w:tcPr>
          <w:p w14:paraId="16A71183" w14:textId="77777777" w:rsidR="00061101" w:rsidRPr="009A4E51" w:rsidRDefault="00061101" w:rsidP="00F4280C">
            <w:pPr>
              <w:jc w:val="right"/>
              <w:rPr>
                <w:color w:val="000000"/>
              </w:rPr>
            </w:pPr>
            <w:r w:rsidRPr="009A4E51">
              <w:rPr>
                <w:color w:val="000000"/>
              </w:rPr>
              <w:t>1.0507</w:t>
            </w:r>
          </w:p>
        </w:tc>
        <w:tc>
          <w:tcPr>
            <w:tcW w:w="964" w:type="dxa"/>
          </w:tcPr>
          <w:p w14:paraId="22579D57" w14:textId="77777777" w:rsidR="00061101" w:rsidRPr="009A4E51" w:rsidRDefault="00061101" w:rsidP="00F4280C">
            <w:pPr>
              <w:jc w:val="right"/>
              <w:rPr>
                <w:color w:val="000000"/>
              </w:rPr>
            </w:pPr>
            <w:r w:rsidRPr="009A4E51">
              <w:rPr>
                <w:color w:val="000000"/>
              </w:rPr>
              <w:t>2.08</w:t>
            </w:r>
            <w:r>
              <w:rPr>
                <w:color w:val="000000"/>
              </w:rPr>
              <w:t>00</w:t>
            </w:r>
          </w:p>
        </w:tc>
        <w:tc>
          <w:tcPr>
            <w:tcW w:w="964" w:type="dxa"/>
          </w:tcPr>
          <w:p w14:paraId="163BE8C7" w14:textId="77777777" w:rsidR="00061101" w:rsidRPr="009A4E51" w:rsidRDefault="00061101" w:rsidP="00F4280C">
            <w:pPr>
              <w:jc w:val="right"/>
              <w:rPr>
                <w:color w:val="000000"/>
              </w:rPr>
            </w:pPr>
            <w:r w:rsidRPr="009A4E51">
              <w:rPr>
                <w:color w:val="000000"/>
              </w:rPr>
              <w:t>4.0435</w:t>
            </w:r>
          </w:p>
        </w:tc>
        <w:tc>
          <w:tcPr>
            <w:tcW w:w="964" w:type="dxa"/>
          </w:tcPr>
          <w:p w14:paraId="135DC96D" w14:textId="77777777" w:rsidR="00061101" w:rsidRPr="009A4E51" w:rsidRDefault="00061101" w:rsidP="00F4280C">
            <w:pPr>
              <w:jc w:val="right"/>
              <w:rPr>
                <w:color w:val="000000"/>
              </w:rPr>
            </w:pPr>
            <w:r>
              <w:rPr>
                <w:color w:val="000000"/>
              </w:rPr>
              <w:t>3.1500</w:t>
            </w:r>
          </w:p>
        </w:tc>
        <w:tc>
          <w:tcPr>
            <w:tcW w:w="964" w:type="dxa"/>
          </w:tcPr>
          <w:p w14:paraId="100517BE" w14:textId="77777777" w:rsidR="00061101" w:rsidRDefault="00061101" w:rsidP="00F4280C">
            <w:pPr>
              <w:jc w:val="right"/>
              <w:rPr>
                <w:color w:val="000000"/>
              </w:rPr>
            </w:pPr>
            <w:r>
              <w:rPr>
                <w:color w:val="000000"/>
              </w:rPr>
              <w:t>1.9434</w:t>
            </w:r>
          </w:p>
        </w:tc>
        <w:tc>
          <w:tcPr>
            <w:tcW w:w="964" w:type="dxa"/>
          </w:tcPr>
          <w:p w14:paraId="2E6C8FE4" w14:textId="77777777" w:rsidR="00061101" w:rsidRDefault="00061101" w:rsidP="00F4280C">
            <w:pPr>
              <w:jc w:val="right"/>
              <w:rPr>
                <w:color w:val="000000"/>
              </w:rPr>
            </w:pPr>
            <w:r>
              <w:rPr>
                <w:color w:val="000000"/>
              </w:rPr>
              <w:t>1.8000</w:t>
            </w:r>
          </w:p>
        </w:tc>
        <w:tc>
          <w:tcPr>
            <w:tcW w:w="964" w:type="dxa"/>
          </w:tcPr>
          <w:p w14:paraId="15D8FCB1" w14:textId="77777777" w:rsidR="00061101" w:rsidRDefault="00061101" w:rsidP="00F4280C">
            <w:pPr>
              <w:jc w:val="right"/>
              <w:rPr>
                <w:color w:val="000000"/>
              </w:rPr>
            </w:pPr>
            <w:r>
              <w:rPr>
                <w:color w:val="000000"/>
              </w:rPr>
              <w:t>1.8000</w:t>
            </w:r>
          </w:p>
        </w:tc>
      </w:tr>
      <w:tr w:rsidR="00061101" w14:paraId="34305BFA" w14:textId="77777777" w:rsidTr="000213EE">
        <w:tc>
          <w:tcPr>
            <w:tcW w:w="1487" w:type="dxa"/>
          </w:tcPr>
          <w:p w14:paraId="280AF7D0" w14:textId="77777777" w:rsidR="00061101" w:rsidRPr="00AA45C5" w:rsidRDefault="00061101" w:rsidP="00F4280C">
            <w:pPr>
              <w:jc w:val="right"/>
              <w:rPr>
                <w:color w:val="000000"/>
              </w:rPr>
            </w:pPr>
            <w:r w:rsidRPr="00AA45C5">
              <w:rPr>
                <w:color w:val="000000"/>
              </w:rPr>
              <w:t>60</w:t>
            </w:r>
            <w:r>
              <w:rPr>
                <w:color w:val="000000"/>
              </w:rPr>
              <w:t>,</w:t>
            </w:r>
            <w:r w:rsidRPr="00AA45C5">
              <w:rPr>
                <w:color w:val="000000"/>
              </w:rPr>
              <w:t>000</w:t>
            </w:r>
          </w:p>
        </w:tc>
        <w:tc>
          <w:tcPr>
            <w:tcW w:w="963" w:type="dxa"/>
          </w:tcPr>
          <w:p w14:paraId="47D1A786" w14:textId="77777777" w:rsidR="00061101" w:rsidRPr="00AA45C5" w:rsidRDefault="00061101" w:rsidP="00F4280C">
            <w:pPr>
              <w:jc w:val="right"/>
              <w:rPr>
                <w:color w:val="000000"/>
              </w:rPr>
            </w:pPr>
            <w:r w:rsidRPr="00AA45C5">
              <w:rPr>
                <w:color w:val="000000"/>
              </w:rPr>
              <w:t>0.5491</w:t>
            </w:r>
          </w:p>
        </w:tc>
        <w:tc>
          <w:tcPr>
            <w:tcW w:w="964" w:type="dxa"/>
          </w:tcPr>
          <w:p w14:paraId="5114AC06" w14:textId="77777777" w:rsidR="00061101" w:rsidRPr="009A4E51" w:rsidRDefault="00061101" w:rsidP="00F4280C">
            <w:pPr>
              <w:jc w:val="right"/>
              <w:rPr>
                <w:color w:val="000000"/>
              </w:rPr>
            </w:pPr>
            <w:r w:rsidRPr="009A4E51">
              <w:rPr>
                <w:color w:val="000000"/>
              </w:rPr>
              <w:t>1.0982</w:t>
            </w:r>
          </w:p>
        </w:tc>
        <w:tc>
          <w:tcPr>
            <w:tcW w:w="964" w:type="dxa"/>
          </w:tcPr>
          <w:p w14:paraId="2118550C" w14:textId="77777777" w:rsidR="00061101" w:rsidRPr="009A4E51" w:rsidRDefault="00061101" w:rsidP="00F4280C">
            <w:pPr>
              <w:jc w:val="right"/>
              <w:rPr>
                <w:color w:val="000000"/>
              </w:rPr>
            </w:pPr>
            <w:r w:rsidRPr="009A4E51">
              <w:rPr>
                <w:color w:val="000000"/>
              </w:rPr>
              <w:t>2.53</w:t>
            </w:r>
            <w:r>
              <w:rPr>
                <w:color w:val="000000"/>
              </w:rPr>
              <w:t>00</w:t>
            </w:r>
          </w:p>
        </w:tc>
        <w:tc>
          <w:tcPr>
            <w:tcW w:w="964" w:type="dxa"/>
          </w:tcPr>
          <w:p w14:paraId="3D83724B" w14:textId="77777777" w:rsidR="00061101" w:rsidRPr="009A4E51" w:rsidRDefault="00061101" w:rsidP="00F4280C">
            <w:pPr>
              <w:jc w:val="right"/>
              <w:rPr>
                <w:color w:val="000000"/>
              </w:rPr>
            </w:pPr>
            <w:r w:rsidRPr="009A4E51">
              <w:rPr>
                <w:color w:val="000000"/>
              </w:rPr>
              <w:t>5.1005</w:t>
            </w:r>
          </w:p>
        </w:tc>
        <w:tc>
          <w:tcPr>
            <w:tcW w:w="964" w:type="dxa"/>
          </w:tcPr>
          <w:p w14:paraId="76C48547" w14:textId="77777777" w:rsidR="00061101" w:rsidRPr="009A4E51" w:rsidRDefault="00061101" w:rsidP="00F4280C">
            <w:pPr>
              <w:jc w:val="right"/>
              <w:rPr>
                <w:color w:val="000000"/>
              </w:rPr>
            </w:pPr>
            <w:r>
              <w:rPr>
                <w:color w:val="000000"/>
              </w:rPr>
              <w:t>3.8500</w:t>
            </w:r>
          </w:p>
        </w:tc>
        <w:tc>
          <w:tcPr>
            <w:tcW w:w="964" w:type="dxa"/>
          </w:tcPr>
          <w:p w14:paraId="6C39F36B" w14:textId="77777777" w:rsidR="00061101" w:rsidRDefault="00061101" w:rsidP="00F4280C">
            <w:pPr>
              <w:jc w:val="right"/>
              <w:rPr>
                <w:color w:val="000000"/>
              </w:rPr>
            </w:pPr>
            <w:r>
              <w:rPr>
                <w:color w:val="000000"/>
              </w:rPr>
              <w:t>2.2515</w:t>
            </w:r>
          </w:p>
        </w:tc>
        <w:tc>
          <w:tcPr>
            <w:tcW w:w="964" w:type="dxa"/>
          </w:tcPr>
          <w:p w14:paraId="063C4F2E" w14:textId="77777777" w:rsidR="00061101" w:rsidRDefault="00061101" w:rsidP="00F4280C">
            <w:pPr>
              <w:jc w:val="right"/>
              <w:rPr>
                <w:color w:val="000000"/>
              </w:rPr>
            </w:pPr>
            <w:r>
              <w:rPr>
                <w:color w:val="000000"/>
              </w:rPr>
              <w:t>1.9500</w:t>
            </w:r>
          </w:p>
        </w:tc>
        <w:tc>
          <w:tcPr>
            <w:tcW w:w="964" w:type="dxa"/>
          </w:tcPr>
          <w:p w14:paraId="52B63C33" w14:textId="77777777" w:rsidR="00061101" w:rsidRDefault="00061101" w:rsidP="00F4280C">
            <w:pPr>
              <w:jc w:val="right"/>
              <w:rPr>
                <w:color w:val="000000"/>
              </w:rPr>
            </w:pPr>
            <w:r>
              <w:rPr>
                <w:color w:val="000000"/>
              </w:rPr>
              <w:t>1.9500</w:t>
            </w:r>
          </w:p>
        </w:tc>
      </w:tr>
      <w:tr w:rsidR="00061101" w14:paraId="70FBB9D5" w14:textId="77777777" w:rsidTr="000213EE">
        <w:tc>
          <w:tcPr>
            <w:tcW w:w="1487" w:type="dxa"/>
          </w:tcPr>
          <w:p w14:paraId="3E454B6E" w14:textId="77777777" w:rsidR="00061101" w:rsidRPr="00AA45C5" w:rsidRDefault="00061101" w:rsidP="00F4280C">
            <w:pPr>
              <w:jc w:val="right"/>
              <w:rPr>
                <w:color w:val="000000"/>
              </w:rPr>
            </w:pPr>
            <w:r w:rsidRPr="00AA45C5">
              <w:rPr>
                <w:color w:val="000000"/>
              </w:rPr>
              <w:t>70</w:t>
            </w:r>
            <w:r>
              <w:rPr>
                <w:color w:val="000000"/>
              </w:rPr>
              <w:t>,</w:t>
            </w:r>
            <w:r w:rsidRPr="00AA45C5">
              <w:rPr>
                <w:color w:val="000000"/>
              </w:rPr>
              <w:t>000</w:t>
            </w:r>
          </w:p>
        </w:tc>
        <w:tc>
          <w:tcPr>
            <w:tcW w:w="963" w:type="dxa"/>
          </w:tcPr>
          <w:p w14:paraId="036B8AFD" w14:textId="77777777" w:rsidR="00061101" w:rsidRPr="00AA45C5" w:rsidRDefault="00061101" w:rsidP="00F4280C">
            <w:pPr>
              <w:jc w:val="right"/>
              <w:rPr>
                <w:color w:val="000000"/>
              </w:rPr>
            </w:pPr>
            <w:r w:rsidRPr="00AA45C5">
              <w:rPr>
                <w:color w:val="000000"/>
              </w:rPr>
              <w:t>0.5735</w:t>
            </w:r>
          </w:p>
        </w:tc>
        <w:tc>
          <w:tcPr>
            <w:tcW w:w="964" w:type="dxa"/>
          </w:tcPr>
          <w:p w14:paraId="4FBFBF16" w14:textId="77777777" w:rsidR="00061101" w:rsidRPr="009A4E51" w:rsidRDefault="00061101" w:rsidP="00F4280C">
            <w:pPr>
              <w:jc w:val="right"/>
              <w:rPr>
                <w:color w:val="000000"/>
              </w:rPr>
            </w:pPr>
            <w:r w:rsidRPr="009A4E51">
              <w:rPr>
                <w:color w:val="000000"/>
              </w:rPr>
              <w:t>1.147</w:t>
            </w:r>
            <w:r>
              <w:rPr>
                <w:color w:val="000000"/>
              </w:rPr>
              <w:t>0</w:t>
            </w:r>
          </w:p>
        </w:tc>
        <w:tc>
          <w:tcPr>
            <w:tcW w:w="964" w:type="dxa"/>
          </w:tcPr>
          <w:p w14:paraId="0A128B28" w14:textId="77777777" w:rsidR="00061101" w:rsidRPr="009A4E51" w:rsidRDefault="00061101" w:rsidP="00F4280C">
            <w:pPr>
              <w:jc w:val="right"/>
              <w:rPr>
                <w:color w:val="000000"/>
              </w:rPr>
            </w:pPr>
            <w:r w:rsidRPr="009A4E51">
              <w:rPr>
                <w:color w:val="000000"/>
              </w:rPr>
              <w:t>2.84</w:t>
            </w:r>
            <w:r>
              <w:rPr>
                <w:color w:val="000000"/>
              </w:rPr>
              <w:t>00</w:t>
            </w:r>
          </w:p>
        </w:tc>
        <w:tc>
          <w:tcPr>
            <w:tcW w:w="964" w:type="dxa"/>
          </w:tcPr>
          <w:p w14:paraId="0471410C" w14:textId="77777777" w:rsidR="00061101" w:rsidRPr="009A4E51" w:rsidRDefault="00061101" w:rsidP="00F4280C">
            <w:pPr>
              <w:jc w:val="right"/>
              <w:rPr>
                <w:color w:val="000000"/>
              </w:rPr>
            </w:pPr>
            <w:r w:rsidRPr="009A4E51">
              <w:rPr>
                <w:color w:val="000000"/>
              </w:rPr>
              <w:t>5.6232</w:t>
            </w:r>
          </w:p>
        </w:tc>
        <w:tc>
          <w:tcPr>
            <w:tcW w:w="964" w:type="dxa"/>
          </w:tcPr>
          <w:p w14:paraId="07D90FBA" w14:textId="77777777" w:rsidR="00061101" w:rsidRPr="009A4E51" w:rsidRDefault="00061101" w:rsidP="00F4280C">
            <w:pPr>
              <w:jc w:val="right"/>
              <w:rPr>
                <w:color w:val="000000"/>
              </w:rPr>
            </w:pPr>
          </w:p>
        </w:tc>
        <w:tc>
          <w:tcPr>
            <w:tcW w:w="964" w:type="dxa"/>
          </w:tcPr>
          <w:p w14:paraId="2D3D060C" w14:textId="77777777" w:rsidR="00061101" w:rsidRPr="009A4E51" w:rsidRDefault="00061101" w:rsidP="00F4280C">
            <w:pPr>
              <w:jc w:val="right"/>
              <w:rPr>
                <w:color w:val="000000"/>
              </w:rPr>
            </w:pPr>
          </w:p>
        </w:tc>
        <w:tc>
          <w:tcPr>
            <w:tcW w:w="964" w:type="dxa"/>
          </w:tcPr>
          <w:p w14:paraId="191DCC09" w14:textId="77777777" w:rsidR="00061101" w:rsidRPr="009A4E51" w:rsidRDefault="00061101" w:rsidP="00F4280C">
            <w:pPr>
              <w:jc w:val="right"/>
              <w:rPr>
                <w:color w:val="000000"/>
              </w:rPr>
            </w:pPr>
          </w:p>
        </w:tc>
        <w:tc>
          <w:tcPr>
            <w:tcW w:w="964" w:type="dxa"/>
          </w:tcPr>
          <w:p w14:paraId="2729284C" w14:textId="77777777" w:rsidR="00061101" w:rsidRPr="009A4E51" w:rsidRDefault="00061101" w:rsidP="00F4280C">
            <w:pPr>
              <w:jc w:val="right"/>
              <w:rPr>
                <w:color w:val="000000"/>
              </w:rPr>
            </w:pPr>
          </w:p>
        </w:tc>
      </w:tr>
      <w:tr w:rsidR="00061101" w14:paraId="6F742BF1" w14:textId="77777777" w:rsidTr="000213EE">
        <w:tc>
          <w:tcPr>
            <w:tcW w:w="1487" w:type="dxa"/>
          </w:tcPr>
          <w:p w14:paraId="04151280" w14:textId="77777777" w:rsidR="00061101" w:rsidRPr="00AA45C5" w:rsidRDefault="00061101" w:rsidP="00F4280C">
            <w:pPr>
              <w:jc w:val="right"/>
              <w:rPr>
                <w:color w:val="000000"/>
              </w:rPr>
            </w:pPr>
            <w:r w:rsidRPr="00AA45C5">
              <w:rPr>
                <w:color w:val="000000"/>
              </w:rPr>
              <w:t>80</w:t>
            </w:r>
            <w:r>
              <w:rPr>
                <w:color w:val="000000"/>
              </w:rPr>
              <w:t>,</w:t>
            </w:r>
            <w:r w:rsidRPr="00AA45C5">
              <w:rPr>
                <w:color w:val="000000"/>
              </w:rPr>
              <w:t>000</w:t>
            </w:r>
          </w:p>
        </w:tc>
        <w:tc>
          <w:tcPr>
            <w:tcW w:w="963" w:type="dxa"/>
          </w:tcPr>
          <w:p w14:paraId="37735E31" w14:textId="77777777" w:rsidR="00061101" w:rsidRPr="00AA45C5" w:rsidRDefault="00061101" w:rsidP="00F4280C">
            <w:pPr>
              <w:jc w:val="right"/>
              <w:rPr>
                <w:color w:val="000000"/>
              </w:rPr>
            </w:pPr>
            <w:r w:rsidRPr="00AA45C5">
              <w:rPr>
                <w:color w:val="000000"/>
              </w:rPr>
              <w:t>0.5821</w:t>
            </w:r>
          </w:p>
        </w:tc>
        <w:tc>
          <w:tcPr>
            <w:tcW w:w="964" w:type="dxa"/>
          </w:tcPr>
          <w:p w14:paraId="5FF13F49" w14:textId="77777777" w:rsidR="00061101" w:rsidRPr="009A4E51" w:rsidRDefault="00061101" w:rsidP="00F4280C">
            <w:pPr>
              <w:jc w:val="right"/>
              <w:rPr>
                <w:color w:val="000000"/>
              </w:rPr>
            </w:pPr>
            <w:r w:rsidRPr="009A4E51">
              <w:rPr>
                <w:color w:val="000000"/>
              </w:rPr>
              <w:t>1.1641</w:t>
            </w:r>
          </w:p>
        </w:tc>
        <w:tc>
          <w:tcPr>
            <w:tcW w:w="964" w:type="dxa"/>
          </w:tcPr>
          <w:p w14:paraId="4515CA48" w14:textId="77777777" w:rsidR="00061101" w:rsidRPr="009A4E51" w:rsidRDefault="00061101" w:rsidP="00F4280C">
            <w:pPr>
              <w:jc w:val="right"/>
              <w:rPr>
                <w:color w:val="000000"/>
              </w:rPr>
            </w:pPr>
            <w:r w:rsidRPr="009A4E51">
              <w:rPr>
                <w:color w:val="000000"/>
              </w:rPr>
              <w:t>2.79</w:t>
            </w:r>
            <w:r>
              <w:rPr>
                <w:color w:val="000000"/>
              </w:rPr>
              <w:t>00</w:t>
            </w:r>
          </w:p>
        </w:tc>
        <w:tc>
          <w:tcPr>
            <w:tcW w:w="964" w:type="dxa"/>
          </w:tcPr>
          <w:p w14:paraId="6FFE022C" w14:textId="77777777" w:rsidR="00061101" w:rsidRPr="009A4E51" w:rsidRDefault="00061101" w:rsidP="00F4280C">
            <w:pPr>
              <w:jc w:val="right"/>
              <w:rPr>
                <w:color w:val="000000"/>
              </w:rPr>
            </w:pPr>
            <w:r w:rsidRPr="009A4E51">
              <w:rPr>
                <w:color w:val="000000"/>
              </w:rPr>
              <w:t>5.6246</w:t>
            </w:r>
          </w:p>
        </w:tc>
        <w:tc>
          <w:tcPr>
            <w:tcW w:w="964" w:type="dxa"/>
          </w:tcPr>
          <w:p w14:paraId="7EA63FE7" w14:textId="77777777" w:rsidR="00061101" w:rsidRPr="009A4E51" w:rsidRDefault="00061101" w:rsidP="00F4280C">
            <w:pPr>
              <w:jc w:val="right"/>
              <w:rPr>
                <w:color w:val="000000"/>
              </w:rPr>
            </w:pPr>
            <w:r>
              <w:rPr>
                <w:color w:val="000000"/>
              </w:rPr>
              <w:t>3.8500</w:t>
            </w:r>
          </w:p>
        </w:tc>
        <w:tc>
          <w:tcPr>
            <w:tcW w:w="964" w:type="dxa"/>
          </w:tcPr>
          <w:p w14:paraId="4AEE6CBD" w14:textId="77777777" w:rsidR="00061101" w:rsidRDefault="00061101" w:rsidP="00F4280C">
            <w:pPr>
              <w:jc w:val="right"/>
              <w:rPr>
                <w:color w:val="000000"/>
              </w:rPr>
            </w:pPr>
            <w:r>
              <w:rPr>
                <w:color w:val="000000"/>
              </w:rPr>
              <w:t>2.3362</w:t>
            </w:r>
          </w:p>
        </w:tc>
        <w:tc>
          <w:tcPr>
            <w:tcW w:w="964" w:type="dxa"/>
          </w:tcPr>
          <w:p w14:paraId="37CE7730" w14:textId="77777777" w:rsidR="00061101" w:rsidRDefault="00061101" w:rsidP="00F4280C">
            <w:pPr>
              <w:jc w:val="right"/>
              <w:rPr>
                <w:color w:val="000000"/>
              </w:rPr>
            </w:pPr>
            <w:r>
              <w:rPr>
                <w:color w:val="000000"/>
              </w:rPr>
              <w:t>2.1000</w:t>
            </w:r>
          </w:p>
        </w:tc>
        <w:tc>
          <w:tcPr>
            <w:tcW w:w="964" w:type="dxa"/>
          </w:tcPr>
          <w:p w14:paraId="06BF2ED4" w14:textId="77777777" w:rsidR="00061101" w:rsidRDefault="00061101" w:rsidP="00F4280C">
            <w:pPr>
              <w:jc w:val="right"/>
              <w:rPr>
                <w:color w:val="000000"/>
              </w:rPr>
            </w:pPr>
            <w:r>
              <w:rPr>
                <w:color w:val="000000"/>
              </w:rPr>
              <w:t>2.1000</w:t>
            </w:r>
          </w:p>
        </w:tc>
      </w:tr>
      <w:tr w:rsidR="00061101" w14:paraId="536A244E" w14:textId="77777777" w:rsidTr="000213EE">
        <w:tc>
          <w:tcPr>
            <w:tcW w:w="1487" w:type="dxa"/>
          </w:tcPr>
          <w:p w14:paraId="56C6ADD7" w14:textId="77777777" w:rsidR="00061101" w:rsidRPr="00AA45C5" w:rsidRDefault="00061101" w:rsidP="00F4280C">
            <w:pPr>
              <w:jc w:val="right"/>
              <w:rPr>
                <w:color w:val="000000"/>
              </w:rPr>
            </w:pPr>
            <w:r w:rsidRPr="00AA45C5">
              <w:rPr>
                <w:color w:val="000000"/>
              </w:rPr>
              <w:t>100</w:t>
            </w:r>
            <w:r>
              <w:rPr>
                <w:color w:val="000000"/>
              </w:rPr>
              <w:t>,</w:t>
            </w:r>
            <w:r w:rsidRPr="00AA45C5">
              <w:rPr>
                <w:color w:val="000000"/>
              </w:rPr>
              <w:t>000</w:t>
            </w:r>
          </w:p>
        </w:tc>
        <w:tc>
          <w:tcPr>
            <w:tcW w:w="963" w:type="dxa"/>
          </w:tcPr>
          <w:p w14:paraId="1F080386" w14:textId="77777777" w:rsidR="00061101" w:rsidRPr="00AA45C5" w:rsidRDefault="00061101" w:rsidP="00F4280C">
            <w:pPr>
              <w:jc w:val="right"/>
              <w:rPr>
                <w:color w:val="000000"/>
              </w:rPr>
            </w:pPr>
            <w:r w:rsidRPr="00AA45C5">
              <w:rPr>
                <w:color w:val="000000"/>
              </w:rPr>
              <w:t>0.5376</w:t>
            </w:r>
          </w:p>
        </w:tc>
        <w:tc>
          <w:tcPr>
            <w:tcW w:w="964" w:type="dxa"/>
          </w:tcPr>
          <w:p w14:paraId="117BED2C" w14:textId="77777777" w:rsidR="00061101" w:rsidRPr="009A4E51" w:rsidRDefault="00061101" w:rsidP="00F4280C">
            <w:pPr>
              <w:jc w:val="right"/>
              <w:rPr>
                <w:color w:val="000000"/>
              </w:rPr>
            </w:pPr>
            <w:r w:rsidRPr="009A4E51">
              <w:rPr>
                <w:color w:val="000000"/>
              </w:rPr>
              <w:t>1.0752</w:t>
            </w:r>
          </w:p>
        </w:tc>
        <w:tc>
          <w:tcPr>
            <w:tcW w:w="964" w:type="dxa"/>
          </w:tcPr>
          <w:p w14:paraId="5A465B05" w14:textId="77777777" w:rsidR="00061101" w:rsidRPr="009A4E51" w:rsidRDefault="00061101" w:rsidP="00F4280C">
            <w:pPr>
              <w:jc w:val="right"/>
              <w:rPr>
                <w:color w:val="000000"/>
              </w:rPr>
            </w:pPr>
            <w:r w:rsidRPr="009A4E51">
              <w:rPr>
                <w:color w:val="000000"/>
              </w:rPr>
              <w:t>2.63</w:t>
            </w:r>
            <w:r>
              <w:rPr>
                <w:color w:val="000000"/>
              </w:rPr>
              <w:t>00</w:t>
            </w:r>
          </w:p>
        </w:tc>
        <w:tc>
          <w:tcPr>
            <w:tcW w:w="964" w:type="dxa"/>
          </w:tcPr>
          <w:p w14:paraId="581EA4D5" w14:textId="77777777" w:rsidR="00061101" w:rsidRPr="009A4E51" w:rsidRDefault="00061101" w:rsidP="00F4280C">
            <w:pPr>
              <w:jc w:val="right"/>
              <w:rPr>
                <w:color w:val="000000"/>
              </w:rPr>
            </w:pPr>
            <w:r w:rsidRPr="009A4E51">
              <w:rPr>
                <w:color w:val="000000"/>
              </w:rPr>
              <w:t>5.5861</w:t>
            </w:r>
          </w:p>
        </w:tc>
        <w:tc>
          <w:tcPr>
            <w:tcW w:w="964" w:type="dxa"/>
          </w:tcPr>
          <w:p w14:paraId="2AA66D4D" w14:textId="77777777" w:rsidR="00061101" w:rsidRPr="009A4E51" w:rsidRDefault="00061101" w:rsidP="00F4280C">
            <w:pPr>
              <w:jc w:val="right"/>
              <w:rPr>
                <w:color w:val="000000"/>
              </w:rPr>
            </w:pPr>
          </w:p>
        </w:tc>
        <w:tc>
          <w:tcPr>
            <w:tcW w:w="964" w:type="dxa"/>
          </w:tcPr>
          <w:p w14:paraId="4DBBE85B" w14:textId="77777777" w:rsidR="00061101" w:rsidRPr="009A4E51" w:rsidRDefault="00061101" w:rsidP="00F4280C">
            <w:pPr>
              <w:jc w:val="right"/>
              <w:rPr>
                <w:color w:val="000000"/>
              </w:rPr>
            </w:pPr>
          </w:p>
        </w:tc>
        <w:tc>
          <w:tcPr>
            <w:tcW w:w="964" w:type="dxa"/>
          </w:tcPr>
          <w:p w14:paraId="3CCDCC8A" w14:textId="77777777" w:rsidR="00061101" w:rsidRPr="009A4E51" w:rsidRDefault="00061101" w:rsidP="00F4280C">
            <w:pPr>
              <w:jc w:val="right"/>
              <w:rPr>
                <w:color w:val="000000"/>
              </w:rPr>
            </w:pPr>
            <w:r>
              <w:rPr>
                <w:color w:val="000000"/>
              </w:rPr>
              <w:t>3.4500</w:t>
            </w:r>
          </w:p>
        </w:tc>
        <w:tc>
          <w:tcPr>
            <w:tcW w:w="964" w:type="dxa"/>
          </w:tcPr>
          <w:p w14:paraId="3E2CB009" w14:textId="77777777" w:rsidR="00061101" w:rsidRPr="009A4E51" w:rsidRDefault="00061101" w:rsidP="00F4280C">
            <w:pPr>
              <w:jc w:val="right"/>
              <w:rPr>
                <w:color w:val="000000"/>
              </w:rPr>
            </w:pPr>
            <w:r>
              <w:rPr>
                <w:color w:val="000000"/>
              </w:rPr>
              <w:t>3.4500</w:t>
            </w:r>
          </w:p>
        </w:tc>
      </w:tr>
      <w:tr w:rsidR="00061101" w14:paraId="2254D56C" w14:textId="77777777" w:rsidTr="000213EE">
        <w:tc>
          <w:tcPr>
            <w:tcW w:w="1487" w:type="dxa"/>
          </w:tcPr>
          <w:p w14:paraId="29FFB8C7" w14:textId="77777777" w:rsidR="00061101" w:rsidRPr="00AA45C5" w:rsidRDefault="00061101" w:rsidP="00F4280C">
            <w:pPr>
              <w:jc w:val="right"/>
              <w:rPr>
                <w:color w:val="000000"/>
              </w:rPr>
            </w:pPr>
            <w:r w:rsidRPr="00AA45C5">
              <w:rPr>
                <w:color w:val="000000"/>
              </w:rPr>
              <w:t>120</w:t>
            </w:r>
            <w:r>
              <w:rPr>
                <w:color w:val="000000"/>
              </w:rPr>
              <w:t>,</w:t>
            </w:r>
            <w:r w:rsidRPr="00AA45C5">
              <w:rPr>
                <w:color w:val="000000"/>
              </w:rPr>
              <w:t>000</w:t>
            </w:r>
          </w:p>
        </w:tc>
        <w:tc>
          <w:tcPr>
            <w:tcW w:w="963" w:type="dxa"/>
          </w:tcPr>
          <w:p w14:paraId="5260681C" w14:textId="77777777" w:rsidR="00061101" w:rsidRPr="00AA45C5" w:rsidRDefault="00061101" w:rsidP="00F4280C">
            <w:pPr>
              <w:jc w:val="right"/>
              <w:rPr>
                <w:color w:val="000000"/>
              </w:rPr>
            </w:pPr>
            <w:r w:rsidRPr="00AA45C5">
              <w:rPr>
                <w:color w:val="000000"/>
              </w:rPr>
              <w:t>0.4347</w:t>
            </w:r>
          </w:p>
        </w:tc>
        <w:tc>
          <w:tcPr>
            <w:tcW w:w="964" w:type="dxa"/>
          </w:tcPr>
          <w:p w14:paraId="5786CE64" w14:textId="77777777" w:rsidR="00061101" w:rsidRPr="009A4E51" w:rsidRDefault="00061101" w:rsidP="00F4280C">
            <w:pPr>
              <w:jc w:val="right"/>
              <w:rPr>
                <w:color w:val="000000"/>
              </w:rPr>
            </w:pPr>
            <w:r w:rsidRPr="009A4E51">
              <w:rPr>
                <w:color w:val="000000"/>
              </w:rPr>
              <w:t>0.8694</w:t>
            </w:r>
          </w:p>
        </w:tc>
        <w:tc>
          <w:tcPr>
            <w:tcW w:w="964" w:type="dxa"/>
          </w:tcPr>
          <w:p w14:paraId="69A8B275" w14:textId="77777777" w:rsidR="00061101" w:rsidRPr="009A4E51" w:rsidRDefault="00061101" w:rsidP="00F4280C">
            <w:pPr>
              <w:jc w:val="right"/>
              <w:rPr>
                <w:color w:val="000000"/>
              </w:rPr>
            </w:pPr>
            <w:r w:rsidRPr="009A4E51">
              <w:rPr>
                <w:color w:val="000000"/>
              </w:rPr>
              <w:t>2.42</w:t>
            </w:r>
            <w:r>
              <w:rPr>
                <w:color w:val="000000"/>
              </w:rPr>
              <w:t>00</w:t>
            </w:r>
          </w:p>
        </w:tc>
        <w:tc>
          <w:tcPr>
            <w:tcW w:w="964" w:type="dxa"/>
          </w:tcPr>
          <w:p w14:paraId="07D3346F" w14:textId="77777777" w:rsidR="00061101" w:rsidRPr="009A4E51" w:rsidRDefault="00061101" w:rsidP="00F4280C">
            <w:pPr>
              <w:jc w:val="right"/>
              <w:rPr>
                <w:color w:val="000000"/>
              </w:rPr>
            </w:pPr>
            <w:r w:rsidRPr="009A4E51">
              <w:rPr>
                <w:color w:val="000000"/>
              </w:rPr>
              <w:t>5.4014</w:t>
            </w:r>
          </w:p>
        </w:tc>
        <w:tc>
          <w:tcPr>
            <w:tcW w:w="964" w:type="dxa"/>
          </w:tcPr>
          <w:p w14:paraId="4C8F3873" w14:textId="77777777" w:rsidR="00061101" w:rsidRPr="009A4E51" w:rsidRDefault="00061101" w:rsidP="00F4280C">
            <w:pPr>
              <w:jc w:val="right"/>
              <w:rPr>
                <w:color w:val="000000"/>
              </w:rPr>
            </w:pPr>
          </w:p>
        </w:tc>
        <w:tc>
          <w:tcPr>
            <w:tcW w:w="964" w:type="dxa"/>
          </w:tcPr>
          <w:p w14:paraId="2D758179" w14:textId="77777777" w:rsidR="00061101" w:rsidRPr="009A4E51" w:rsidRDefault="00061101" w:rsidP="00F4280C">
            <w:pPr>
              <w:jc w:val="right"/>
              <w:rPr>
                <w:color w:val="000000"/>
              </w:rPr>
            </w:pPr>
          </w:p>
        </w:tc>
        <w:tc>
          <w:tcPr>
            <w:tcW w:w="964" w:type="dxa"/>
          </w:tcPr>
          <w:p w14:paraId="0FF4D5CD" w14:textId="77777777" w:rsidR="00061101" w:rsidRPr="009A4E51" w:rsidRDefault="00061101" w:rsidP="00F4280C">
            <w:pPr>
              <w:jc w:val="right"/>
              <w:rPr>
                <w:color w:val="000000"/>
              </w:rPr>
            </w:pPr>
            <w:r>
              <w:rPr>
                <w:color w:val="000000"/>
              </w:rPr>
              <w:t>4.2000</w:t>
            </w:r>
          </w:p>
        </w:tc>
        <w:tc>
          <w:tcPr>
            <w:tcW w:w="964" w:type="dxa"/>
          </w:tcPr>
          <w:p w14:paraId="3EBAE0F4" w14:textId="77777777" w:rsidR="00061101" w:rsidRPr="009A4E51" w:rsidRDefault="00061101" w:rsidP="00F4280C">
            <w:pPr>
              <w:jc w:val="right"/>
              <w:rPr>
                <w:color w:val="000000"/>
              </w:rPr>
            </w:pPr>
            <w:r>
              <w:rPr>
                <w:color w:val="000000"/>
              </w:rPr>
              <w:t>4.2000</w:t>
            </w:r>
          </w:p>
        </w:tc>
      </w:tr>
      <w:tr w:rsidR="00061101" w14:paraId="6EEDDB2E" w14:textId="77777777" w:rsidTr="000213EE">
        <w:tc>
          <w:tcPr>
            <w:tcW w:w="1487" w:type="dxa"/>
          </w:tcPr>
          <w:p w14:paraId="2B8C4F7A" w14:textId="77777777" w:rsidR="00061101" w:rsidRPr="00AA45C5" w:rsidRDefault="00061101" w:rsidP="00F4280C">
            <w:pPr>
              <w:jc w:val="right"/>
              <w:rPr>
                <w:color w:val="000000"/>
              </w:rPr>
            </w:pPr>
            <w:r>
              <w:rPr>
                <w:color w:val="000000"/>
              </w:rPr>
              <w:t>140,000</w:t>
            </w:r>
          </w:p>
        </w:tc>
        <w:tc>
          <w:tcPr>
            <w:tcW w:w="963" w:type="dxa"/>
          </w:tcPr>
          <w:p w14:paraId="40D1BA7C" w14:textId="77777777" w:rsidR="00061101" w:rsidRPr="00AA45C5" w:rsidRDefault="00061101" w:rsidP="00F4280C">
            <w:pPr>
              <w:jc w:val="right"/>
              <w:rPr>
                <w:color w:val="000000"/>
              </w:rPr>
            </w:pPr>
          </w:p>
        </w:tc>
        <w:tc>
          <w:tcPr>
            <w:tcW w:w="964" w:type="dxa"/>
          </w:tcPr>
          <w:p w14:paraId="48EC059B" w14:textId="77777777" w:rsidR="00061101" w:rsidRPr="009A4E51" w:rsidRDefault="00061101" w:rsidP="00F4280C">
            <w:pPr>
              <w:jc w:val="right"/>
              <w:rPr>
                <w:color w:val="000000"/>
              </w:rPr>
            </w:pPr>
          </w:p>
        </w:tc>
        <w:tc>
          <w:tcPr>
            <w:tcW w:w="964" w:type="dxa"/>
          </w:tcPr>
          <w:p w14:paraId="219FEDFE" w14:textId="77777777" w:rsidR="00061101" w:rsidRPr="009A4E51" w:rsidRDefault="00061101" w:rsidP="00F4280C">
            <w:pPr>
              <w:jc w:val="right"/>
              <w:rPr>
                <w:color w:val="000000"/>
              </w:rPr>
            </w:pPr>
          </w:p>
        </w:tc>
        <w:tc>
          <w:tcPr>
            <w:tcW w:w="964" w:type="dxa"/>
          </w:tcPr>
          <w:p w14:paraId="0F79E538" w14:textId="77777777" w:rsidR="00061101" w:rsidRPr="009A4E51" w:rsidRDefault="00061101" w:rsidP="00F4280C">
            <w:pPr>
              <w:jc w:val="right"/>
              <w:rPr>
                <w:color w:val="000000"/>
              </w:rPr>
            </w:pPr>
          </w:p>
        </w:tc>
        <w:tc>
          <w:tcPr>
            <w:tcW w:w="964" w:type="dxa"/>
          </w:tcPr>
          <w:p w14:paraId="525B54CF" w14:textId="77777777" w:rsidR="00061101" w:rsidRPr="009A4E51" w:rsidRDefault="00061101" w:rsidP="00F4280C">
            <w:pPr>
              <w:jc w:val="right"/>
              <w:rPr>
                <w:color w:val="000000"/>
              </w:rPr>
            </w:pPr>
            <w:r>
              <w:rPr>
                <w:color w:val="000000"/>
              </w:rPr>
              <w:t>3.3600</w:t>
            </w:r>
          </w:p>
        </w:tc>
        <w:tc>
          <w:tcPr>
            <w:tcW w:w="964" w:type="dxa"/>
          </w:tcPr>
          <w:p w14:paraId="14D15D46" w14:textId="77777777" w:rsidR="00061101" w:rsidRDefault="00061101" w:rsidP="00F4280C">
            <w:pPr>
              <w:jc w:val="right"/>
              <w:rPr>
                <w:color w:val="000000"/>
              </w:rPr>
            </w:pPr>
            <w:r>
              <w:rPr>
                <w:color w:val="000000"/>
              </w:rPr>
              <w:t>1.8047</w:t>
            </w:r>
          </w:p>
        </w:tc>
        <w:tc>
          <w:tcPr>
            <w:tcW w:w="964" w:type="dxa"/>
          </w:tcPr>
          <w:p w14:paraId="3EF3F243" w14:textId="77777777" w:rsidR="00061101" w:rsidRDefault="00061101" w:rsidP="00F4280C">
            <w:pPr>
              <w:jc w:val="right"/>
              <w:rPr>
                <w:color w:val="000000"/>
              </w:rPr>
            </w:pPr>
            <w:r>
              <w:rPr>
                <w:color w:val="000000"/>
              </w:rPr>
              <w:t>4.5000</w:t>
            </w:r>
          </w:p>
        </w:tc>
        <w:tc>
          <w:tcPr>
            <w:tcW w:w="964" w:type="dxa"/>
          </w:tcPr>
          <w:p w14:paraId="2FA1D825" w14:textId="77777777" w:rsidR="00061101" w:rsidRDefault="00061101" w:rsidP="00F4280C">
            <w:pPr>
              <w:jc w:val="right"/>
              <w:rPr>
                <w:color w:val="000000"/>
              </w:rPr>
            </w:pPr>
            <w:r>
              <w:rPr>
                <w:color w:val="000000"/>
              </w:rPr>
              <w:t>4.5000</w:t>
            </w:r>
          </w:p>
        </w:tc>
      </w:tr>
      <w:tr w:rsidR="00061101" w14:paraId="5D43F519" w14:textId="77777777" w:rsidTr="000213EE">
        <w:tc>
          <w:tcPr>
            <w:tcW w:w="1487" w:type="dxa"/>
          </w:tcPr>
          <w:p w14:paraId="35FE6873" w14:textId="77777777" w:rsidR="00061101" w:rsidRPr="00AA45C5" w:rsidRDefault="00061101" w:rsidP="00F4280C">
            <w:pPr>
              <w:jc w:val="right"/>
              <w:rPr>
                <w:color w:val="000000"/>
              </w:rPr>
            </w:pPr>
            <w:r w:rsidRPr="00AA45C5">
              <w:rPr>
                <w:color w:val="000000"/>
              </w:rPr>
              <w:t>150</w:t>
            </w:r>
            <w:r>
              <w:rPr>
                <w:color w:val="000000"/>
              </w:rPr>
              <w:t>,</w:t>
            </w:r>
            <w:r w:rsidRPr="00AA45C5">
              <w:rPr>
                <w:color w:val="000000"/>
              </w:rPr>
              <w:t>000</w:t>
            </w:r>
          </w:p>
        </w:tc>
        <w:tc>
          <w:tcPr>
            <w:tcW w:w="963" w:type="dxa"/>
          </w:tcPr>
          <w:p w14:paraId="7BF9DD9D" w14:textId="77777777" w:rsidR="00061101" w:rsidRPr="00AA45C5" w:rsidRDefault="00061101" w:rsidP="00F4280C">
            <w:pPr>
              <w:jc w:val="right"/>
              <w:rPr>
                <w:color w:val="000000"/>
              </w:rPr>
            </w:pPr>
            <w:r w:rsidRPr="00AA45C5">
              <w:rPr>
                <w:color w:val="000000"/>
              </w:rPr>
              <w:t>0.334</w:t>
            </w:r>
            <w:r>
              <w:rPr>
                <w:color w:val="000000"/>
              </w:rPr>
              <w:t>0</w:t>
            </w:r>
          </w:p>
        </w:tc>
        <w:tc>
          <w:tcPr>
            <w:tcW w:w="964" w:type="dxa"/>
          </w:tcPr>
          <w:p w14:paraId="3BB7C812" w14:textId="77777777" w:rsidR="00061101" w:rsidRPr="009A4E51" w:rsidRDefault="00061101" w:rsidP="00F4280C">
            <w:pPr>
              <w:jc w:val="right"/>
              <w:rPr>
                <w:color w:val="000000"/>
              </w:rPr>
            </w:pPr>
            <w:r w:rsidRPr="009A4E51">
              <w:rPr>
                <w:color w:val="000000"/>
              </w:rPr>
              <w:t>0.6681</w:t>
            </w:r>
          </w:p>
        </w:tc>
        <w:tc>
          <w:tcPr>
            <w:tcW w:w="964" w:type="dxa"/>
          </w:tcPr>
          <w:p w14:paraId="14833415" w14:textId="77777777" w:rsidR="00061101" w:rsidRPr="009A4E51" w:rsidRDefault="00061101" w:rsidP="00F4280C">
            <w:pPr>
              <w:jc w:val="right"/>
              <w:rPr>
                <w:color w:val="000000"/>
              </w:rPr>
            </w:pPr>
            <w:r w:rsidRPr="009A4E51">
              <w:rPr>
                <w:color w:val="000000"/>
              </w:rPr>
              <w:t>2.34</w:t>
            </w:r>
            <w:r>
              <w:rPr>
                <w:color w:val="000000"/>
              </w:rPr>
              <w:t>00</w:t>
            </w:r>
          </w:p>
        </w:tc>
        <w:tc>
          <w:tcPr>
            <w:tcW w:w="964" w:type="dxa"/>
          </w:tcPr>
          <w:p w14:paraId="0871BF6E" w14:textId="77777777" w:rsidR="00061101" w:rsidRPr="009A4E51" w:rsidRDefault="00061101" w:rsidP="00F4280C">
            <w:pPr>
              <w:jc w:val="right"/>
              <w:rPr>
                <w:color w:val="000000"/>
              </w:rPr>
            </w:pPr>
            <w:r w:rsidRPr="009A4E51">
              <w:rPr>
                <w:color w:val="000000"/>
              </w:rPr>
              <w:t>5.1386</w:t>
            </w:r>
          </w:p>
        </w:tc>
        <w:tc>
          <w:tcPr>
            <w:tcW w:w="964" w:type="dxa"/>
          </w:tcPr>
          <w:p w14:paraId="0EC9A27A" w14:textId="77777777" w:rsidR="00061101" w:rsidRPr="009A4E51" w:rsidRDefault="00061101" w:rsidP="00F4280C">
            <w:pPr>
              <w:jc w:val="right"/>
              <w:rPr>
                <w:color w:val="000000"/>
              </w:rPr>
            </w:pPr>
          </w:p>
        </w:tc>
        <w:tc>
          <w:tcPr>
            <w:tcW w:w="964" w:type="dxa"/>
          </w:tcPr>
          <w:p w14:paraId="686AC8AE" w14:textId="77777777" w:rsidR="00061101" w:rsidRPr="009A4E51" w:rsidRDefault="00061101" w:rsidP="00F4280C">
            <w:pPr>
              <w:jc w:val="right"/>
              <w:rPr>
                <w:color w:val="000000"/>
              </w:rPr>
            </w:pPr>
          </w:p>
        </w:tc>
        <w:tc>
          <w:tcPr>
            <w:tcW w:w="964" w:type="dxa"/>
          </w:tcPr>
          <w:p w14:paraId="63A1BB69" w14:textId="77777777" w:rsidR="00061101" w:rsidRPr="009A4E51" w:rsidRDefault="00061101" w:rsidP="00F4280C">
            <w:pPr>
              <w:jc w:val="right"/>
              <w:rPr>
                <w:color w:val="000000"/>
              </w:rPr>
            </w:pPr>
          </w:p>
        </w:tc>
        <w:tc>
          <w:tcPr>
            <w:tcW w:w="964" w:type="dxa"/>
          </w:tcPr>
          <w:p w14:paraId="4E9FA32E" w14:textId="77777777" w:rsidR="00061101" w:rsidRPr="009A4E51" w:rsidRDefault="00061101" w:rsidP="00F4280C">
            <w:pPr>
              <w:jc w:val="right"/>
              <w:rPr>
                <w:color w:val="000000"/>
              </w:rPr>
            </w:pPr>
          </w:p>
        </w:tc>
      </w:tr>
      <w:tr w:rsidR="00061101" w14:paraId="4B1BC2A2" w14:textId="77777777" w:rsidTr="000213EE">
        <w:tc>
          <w:tcPr>
            <w:tcW w:w="1487" w:type="dxa"/>
          </w:tcPr>
          <w:p w14:paraId="131EB4AC" w14:textId="77777777" w:rsidR="00061101" w:rsidRPr="00AA45C5" w:rsidRDefault="00061101" w:rsidP="00F4280C">
            <w:pPr>
              <w:jc w:val="right"/>
              <w:rPr>
                <w:color w:val="000000"/>
              </w:rPr>
            </w:pPr>
            <w:r>
              <w:rPr>
                <w:color w:val="000000"/>
              </w:rPr>
              <w:t>170,000</w:t>
            </w:r>
          </w:p>
        </w:tc>
        <w:tc>
          <w:tcPr>
            <w:tcW w:w="963" w:type="dxa"/>
          </w:tcPr>
          <w:p w14:paraId="1C05F63D" w14:textId="77777777" w:rsidR="00061101" w:rsidRPr="00AA45C5" w:rsidRDefault="00061101" w:rsidP="00F4280C">
            <w:pPr>
              <w:jc w:val="right"/>
              <w:rPr>
                <w:color w:val="000000"/>
              </w:rPr>
            </w:pPr>
          </w:p>
        </w:tc>
        <w:tc>
          <w:tcPr>
            <w:tcW w:w="964" w:type="dxa"/>
          </w:tcPr>
          <w:p w14:paraId="2BC44E24" w14:textId="77777777" w:rsidR="00061101" w:rsidRPr="009A4E51" w:rsidRDefault="00061101" w:rsidP="00F4280C">
            <w:pPr>
              <w:jc w:val="right"/>
              <w:rPr>
                <w:color w:val="000000"/>
              </w:rPr>
            </w:pPr>
          </w:p>
        </w:tc>
        <w:tc>
          <w:tcPr>
            <w:tcW w:w="964" w:type="dxa"/>
          </w:tcPr>
          <w:p w14:paraId="24F67599" w14:textId="77777777" w:rsidR="00061101" w:rsidRPr="009A4E51" w:rsidRDefault="00061101" w:rsidP="00F4280C">
            <w:pPr>
              <w:jc w:val="right"/>
              <w:rPr>
                <w:color w:val="000000"/>
              </w:rPr>
            </w:pPr>
          </w:p>
        </w:tc>
        <w:tc>
          <w:tcPr>
            <w:tcW w:w="964" w:type="dxa"/>
          </w:tcPr>
          <w:p w14:paraId="1E0A431B" w14:textId="77777777" w:rsidR="00061101" w:rsidRPr="009A4E51" w:rsidRDefault="00061101" w:rsidP="00F4280C">
            <w:pPr>
              <w:jc w:val="right"/>
              <w:rPr>
                <w:color w:val="000000"/>
              </w:rPr>
            </w:pPr>
          </w:p>
        </w:tc>
        <w:tc>
          <w:tcPr>
            <w:tcW w:w="964" w:type="dxa"/>
          </w:tcPr>
          <w:p w14:paraId="0ABD1218" w14:textId="77777777" w:rsidR="00061101" w:rsidRDefault="00061101" w:rsidP="00F4280C">
            <w:pPr>
              <w:jc w:val="right"/>
              <w:rPr>
                <w:color w:val="000000"/>
              </w:rPr>
            </w:pPr>
          </w:p>
        </w:tc>
        <w:tc>
          <w:tcPr>
            <w:tcW w:w="964" w:type="dxa"/>
          </w:tcPr>
          <w:p w14:paraId="126BC770" w14:textId="77777777" w:rsidR="00061101" w:rsidRDefault="00061101" w:rsidP="00F4280C">
            <w:pPr>
              <w:jc w:val="right"/>
              <w:rPr>
                <w:color w:val="000000"/>
              </w:rPr>
            </w:pPr>
          </w:p>
        </w:tc>
        <w:tc>
          <w:tcPr>
            <w:tcW w:w="964" w:type="dxa"/>
          </w:tcPr>
          <w:p w14:paraId="4BCEC750" w14:textId="77777777" w:rsidR="00061101" w:rsidRDefault="00061101" w:rsidP="00F4280C">
            <w:pPr>
              <w:jc w:val="right"/>
              <w:rPr>
                <w:color w:val="000000"/>
              </w:rPr>
            </w:pPr>
            <w:r>
              <w:rPr>
                <w:color w:val="000000"/>
              </w:rPr>
              <w:t>4.6500</w:t>
            </w:r>
          </w:p>
        </w:tc>
        <w:tc>
          <w:tcPr>
            <w:tcW w:w="964" w:type="dxa"/>
          </w:tcPr>
          <w:p w14:paraId="56C127AC" w14:textId="77777777" w:rsidR="00061101" w:rsidRDefault="00061101" w:rsidP="00F4280C">
            <w:pPr>
              <w:jc w:val="right"/>
              <w:rPr>
                <w:color w:val="000000"/>
              </w:rPr>
            </w:pPr>
            <w:r>
              <w:rPr>
                <w:color w:val="000000"/>
              </w:rPr>
              <w:t>4.6500</w:t>
            </w:r>
          </w:p>
        </w:tc>
      </w:tr>
      <w:tr w:rsidR="00061101" w14:paraId="095CF0C5" w14:textId="77777777" w:rsidTr="000213EE">
        <w:tc>
          <w:tcPr>
            <w:tcW w:w="1487" w:type="dxa"/>
          </w:tcPr>
          <w:p w14:paraId="03068FD4" w14:textId="77777777" w:rsidR="00061101" w:rsidRPr="00AA45C5" w:rsidRDefault="00061101" w:rsidP="00F4280C">
            <w:pPr>
              <w:jc w:val="right"/>
              <w:rPr>
                <w:color w:val="000000"/>
              </w:rPr>
            </w:pPr>
            <w:r w:rsidRPr="00AA45C5">
              <w:rPr>
                <w:color w:val="000000"/>
              </w:rPr>
              <w:t>180</w:t>
            </w:r>
            <w:r>
              <w:rPr>
                <w:color w:val="000000"/>
              </w:rPr>
              <w:t>,</w:t>
            </w:r>
            <w:r w:rsidRPr="00AA45C5">
              <w:rPr>
                <w:color w:val="000000"/>
              </w:rPr>
              <w:t>000</w:t>
            </w:r>
          </w:p>
        </w:tc>
        <w:tc>
          <w:tcPr>
            <w:tcW w:w="963" w:type="dxa"/>
          </w:tcPr>
          <w:p w14:paraId="2DC87CBA" w14:textId="77777777" w:rsidR="00061101" w:rsidRPr="00AA45C5" w:rsidRDefault="00061101" w:rsidP="00F4280C">
            <w:pPr>
              <w:jc w:val="right"/>
              <w:rPr>
                <w:color w:val="000000"/>
              </w:rPr>
            </w:pPr>
            <w:r w:rsidRPr="00AA45C5">
              <w:rPr>
                <w:color w:val="000000"/>
              </w:rPr>
              <w:t>0.2982</w:t>
            </w:r>
          </w:p>
        </w:tc>
        <w:tc>
          <w:tcPr>
            <w:tcW w:w="964" w:type="dxa"/>
          </w:tcPr>
          <w:p w14:paraId="7F65B4B3" w14:textId="77777777" w:rsidR="00061101" w:rsidRPr="009A4E51" w:rsidRDefault="00061101" w:rsidP="00F4280C">
            <w:pPr>
              <w:jc w:val="right"/>
              <w:rPr>
                <w:color w:val="000000"/>
              </w:rPr>
            </w:pPr>
            <w:r w:rsidRPr="009A4E51">
              <w:rPr>
                <w:color w:val="000000"/>
              </w:rPr>
              <w:t>0.5964</w:t>
            </w:r>
          </w:p>
        </w:tc>
        <w:tc>
          <w:tcPr>
            <w:tcW w:w="964" w:type="dxa"/>
          </w:tcPr>
          <w:p w14:paraId="7BD232A8" w14:textId="77777777" w:rsidR="00061101" w:rsidRPr="009A4E51" w:rsidRDefault="00061101" w:rsidP="00F4280C">
            <w:pPr>
              <w:jc w:val="right"/>
              <w:rPr>
                <w:color w:val="000000"/>
              </w:rPr>
            </w:pPr>
            <w:r w:rsidRPr="009A4E51">
              <w:rPr>
                <w:color w:val="000000"/>
              </w:rPr>
              <w:t>2.27</w:t>
            </w:r>
            <w:r>
              <w:rPr>
                <w:color w:val="000000"/>
              </w:rPr>
              <w:t>00</w:t>
            </w:r>
          </w:p>
        </w:tc>
        <w:tc>
          <w:tcPr>
            <w:tcW w:w="964" w:type="dxa"/>
          </w:tcPr>
          <w:p w14:paraId="49EE4C25" w14:textId="77777777" w:rsidR="00061101" w:rsidRPr="009A4E51" w:rsidRDefault="00061101" w:rsidP="00F4280C">
            <w:pPr>
              <w:jc w:val="right"/>
              <w:rPr>
                <w:color w:val="000000"/>
              </w:rPr>
            </w:pPr>
            <w:r w:rsidRPr="009A4E51">
              <w:rPr>
                <w:color w:val="000000"/>
              </w:rPr>
              <w:t>4.9849</w:t>
            </w:r>
          </w:p>
        </w:tc>
        <w:tc>
          <w:tcPr>
            <w:tcW w:w="964" w:type="dxa"/>
          </w:tcPr>
          <w:p w14:paraId="55EBFDAF" w14:textId="77777777" w:rsidR="00061101" w:rsidRPr="009A4E51" w:rsidRDefault="00061101" w:rsidP="00F4280C">
            <w:pPr>
              <w:jc w:val="right"/>
              <w:rPr>
                <w:color w:val="000000"/>
              </w:rPr>
            </w:pPr>
            <w:r>
              <w:rPr>
                <w:color w:val="000000"/>
              </w:rPr>
              <w:t>3.3600</w:t>
            </w:r>
          </w:p>
        </w:tc>
        <w:tc>
          <w:tcPr>
            <w:tcW w:w="964" w:type="dxa"/>
          </w:tcPr>
          <w:p w14:paraId="596FFF09" w14:textId="77777777" w:rsidR="00061101" w:rsidRDefault="00061101" w:rsidP="00F4280C">
            <w:pPr>
              <w:jc w:val="right"/>
              <w:rPr>
                <w:color w:val="000000"/>
              </w:rPr>
            </w:pPr>
            <w:r>
              <w:rPr>
                <w:color w:val="000000"/>
              </w:rPr>
              <w:t>1.2106</w:t>
            </w:r>
          </w:p>
        </w:tc>
        <w:tc>
          <w:tcPr>
            <w:tcW w:w="964" w:type="dxa"/>
          </w:tcPr>
          <w:p w14:paraId="3897DBA7" w14:textId="77777777" w:rsidR="00061101" w:rsidRDefault="00061101" w:rsidP="00F4280C">
            <w:pPr>
              <w:jc w:val="right"/>
              <w:rPr>
                <w:color w:val="000000"/>
              </w:rPr>
            </w:pPr>
          </w:p>
        </w:tc>
        <w:tc>
          <w:tcPr>
            <w:tcW w:w="964" w:type="dxa"/>
          </w:tcPr>
          <w:p w14:paraId="34D27846" w14:textId="77777777" w:rsidR="00061101" w:rsidRDefault="00061101" w:rsidP="00F4280C">
            <w:pPr>
              <w:jc w:val="right"/>
              <w:rPr>
                <w:color w:val="000000"/>
              </w:rPr>
            </w:pPr>
          </w:p>
        </w:tc>
      </w:tr>
      <w:tr w:rsidR="00061101" w14:paraId="6092AD79" w14:textId="77777777" w:rsidTr="000213EE">
        <w:tc>
          <w:tcPr>
            <w:tcW w:w="1487" w:type="dxa"/>
          </w:tcPr>
          <w:p w14:paraId="4D8D7927" w14:textId="77777777" w:rsidR="00061101" w:rsidRPr="00AA45C5" w:rsidRDefault="00061101" w:rsidP="00F4280C">
            <w:pPr>
              <w:jc w:val="right"/>
              <w:rPr>
                <w:color w:val="000000"/>
              </w:rPr>
            </w:pPr>
            <w:r>
              <w:rPr>
                <w:color w:val="000000"/>
              </w:rPr>
              <w:t>200,000</w:t>
            </w:r>
          </w:p>
        </w:tc>
        <w:tc>
          <w:tcPr>
            <w:tcW w:w="963" w:type="dxa"/>
          </w:tcPr>
          <w:p w14:paraId="476DA0DD" w14:textId="77777777" w:rsidR="00061101" w:rsidRPr="00AA45C5" w:rsidRDefault="00061101" w:rsidP="00F4280C">
            <w:pPr>
              <w:jc w:val="right"/>
              <w:rPr>
                <w:color w:val="000000"/>
              </w:rPr>
            </w:pPr>
          </w:p>
        </w:tc>
        <w:tc>
          <w:tcPr>
            <w:tcW w:w="964" w:type="dxa"/>
          </w:tcPr>
          <w:p w14:paraId="53C11401" w14:textId="77777777" w:rsidR="00061101" w:rsidRPr="009A4E51" w:rsidRDefault="00061101" w:rsidP="00F4280C">
            <w:pPr>
              <w:jc w:val="right"/>
              <w:rPr>
                <w:color w:val="000000"/>
              </w:rPr>
            </w:pPr>
          </w:p>
        </w:tc>
        <w:tc>
          <w:tcPr>
            <w:tcW w:w="964" w:type="dxa"/>
          </w:tcPr>
          <w:p w14:paraId="31293C69" w14:textId="77777777" w:rsidR="00061101" w:rsidRPr="009A4E51" w:rsidRDefault="00061101" w:rsidP="00F4280C">
            <w:pPr>
              <w:jc w:val="right"/>
              <w:rPr>
                <w:color w:val="000000"/>
              </w:rPr>
            </w:pPr>
          </w:p>
        </w:tc>
        <w:tc>
          <w:tcPr>
            <w:tcW w:w="964" w:type="dxa"/>
          </w:tcPr>
          <w:p w14:paraId="15FF5E04" w14:textId="77777777" w:rsidR="00061101" w:rsidRPr="009A4E51" w:rsidRDefault="00061101" w:rsidP="00F4280C">
            <w:pPr>
              <w:jc w:val="right"/>
              <w:rPr>
                <w:color w:val="000000"/>
              </w:rPr>
            </w:pPr>
          </w:p>
        </w:tc>
        <w:tc>
          <w:tcPr>
            <w:tcW w:w="964" w:type="dxa"/>
          </w:tcPr>
          <w:p w14:paraId="00C67914" w14:textId="77777777" w:rsidR="00061101" w:rsidRPr="009A4E51" w:rsidRDefault="00061101" w:rsidP="00F4280C">
            <w:pPr>
              <w:jc w:val="right"/>
              <w:rPr>
                <w:color w:val="000000"/>
              </w:rPr>
            </w:pPr>
          </w:p>
        </w:tc>
        <w:tc>
          <w:tcPr>
            <w:tcW w:w="964" w:type="dxa"/>
          </w:tcPr>
          <w:p w14:paraId="591F9B87" w14:textId="77777777" w:rsidR="00061101" w:rsidRPr="009A4E51" w:rsidRDefault="00061101" w:rsidP="00F4280C">
            <w:pPr>
              <w:jc w:val="right"/>
              <w:rPr>
                <w:color w:val="000000"/>
              </w:rPr>
            </w:pPr>
          </w:p>
        </w:tc>
        <w:tc>
          <w:tcPr>
            <w:tcW w:w="964" w:type="dxa"/>
          </w:tcPr>
          <w:p w14:paraId="2C9E6AC7" w14:textId="77777777" w:rsidR="00061101" w:rsidRPr="009A4E51" w:rsidRDefault="00061101" w:rsidP="00F4280C">
            <w:pPr>
              <w:jc w:val="right"/>
              <w:rPr>
                <w:color w:val="000000"/>
              </w:rPr>
            </w:pPr>
            <w:r>
              <w:rPr>
                <w:color w:val="000000"/>
              </w:rPr>
              <w:t>4.2000</w:t>
            </w:r>
          </w:p>
        </w:tc>
        <w:tc>
          <w:tcPr>
            <w:tcW w:w="964" w:type="dxa"/>
          </w:tcPr>
          <w:p w14:paraId="54732657" w14:textId="77777777" w:rsidR="00061101" w:rsidRPr="009A4E51" w:rsidRDefault="00061101" w:rsidP="00F4280C">
            <w:pPr>
              <w:jc w:val="right"/>
              <w:rPr>
                <w:color w:val="000000"/>
              </w:rPr>
            </w:pPr>
            <w:r>
              <w:rPr>
                <w:color w:val="000000"/>
              </w:rPr>
              <w:t>4.2000</w:t>
            </w:r>
          </w:p>
        </w:tc>
      </w:tr>
      <w:tr w:rsidR="00061101" w14:paraId="73519B02" w14:textId="77777777" w:rsidTr="000213EE">
        <w:tc>
          <w:tcPr>
            <w:tcW w:w="1487" w:type="dxa"/>
          </w:tcPr>
          <w:p w14:paraId="7615DAF0" w14:textId="77777777" w:rsidR="00061101" w:rsidRPr="00AA45C5" w:rsidRDefault="00061101" w:rsidP="00F4280C">
            <w:pPr>
              <w:jc w:val="right"/>
              <w:rPr>
                <w:color w:val="000000"/>
              </w:rPr>
            </w:pPr>
            <w:r>
              <w:rPr>
                <w:color w:val="000000"/>
              </w:rPr>
              <w:t>250,000</w:t>
            </w:r>
          </w:p>
        </w:tc>
        <w:tc>
          <w:tcPr>
            <w:tcW w:w="963" w:type="dxa"/>
          </w:tcPr>
          <w:p w14:paraId="3F7D1D2D" w14:textId="77777777" w:rsidR="00061101" w:rsidRPr="00AA45C5" w:rsidRDefault="00061101" w:rsidP="00F4280C">
            <w:pPr>
              <w:jc w:val="right"/>
              <w:rPr>
                <w:color w:val="000000"/>
              </w:rPr>
            </w:pPr>
          </w:p>
        </w:tc>
        <w:tc>
          <w:tcPr>
            <w:tcW w:w="964" w:type="dxa"/>
          </w:tcPr>
          <w:p w14:paraId="3DD52815" w14:textId="77777777" w:rsidR="00061101" w:rsidRPr="009A4E51" w:rsidRDefault="00061101" w:rsidP="00F4280C">
            <w:pPr>
              <w:jc w:val="right"/>
              <w:rPr>
                <w:color w:val="000000"/>
              </w:rPr>
            </w:pPr>
          </w:p>
        </w:tc>
        <w:tc>
          <w:tcPr>
            <w:tcW w:w="964" w:type="dxa"/>
          </w:tcPr>
          <w:p w14:paraId="356F7436" w14:textId="77777777" w:rsidR="00061101" w:rsidRPr="009A4E51" w:rsidRDefault="00061101" w:rsidP="00F4280C">
            <w:pPr>
              <w:jc w:val="right"/>
              <w:rPr>
                <w:color w:val="000000"/>
              </w:rPr>
            </w:pPr>
          </w:p>
        </w:tc>
        <w:tc>
          <w:tcPr>
            <w:tcW w:w="964" w:type="dxa"/>
          </w:tcPr>
          <w:p w14:paraId="0FCA1981" w14:textId="77777777" w:rsidR="00061101" w:rsidRPr="009A4E51" w:rsidRDefault="00061101" w:rsidP="00F4280C">
            <w:pPr>
              <w:jc w:val="right"/>
              <w:rPr>
                <w:color w:val="000000"/>
              </w:rPr>
            </w:pPr>
          </w:p>
        </w:tc>
        <w:tc>
          <w:tcPr>
            <w:tcW w:w="964" w:type="dxa"/>
          </w:tcPr>
          <w:p w14:paraId="57413431" w14:textId="77777777" w:rsidR="00061101" w:rsidRPr="009A4E51" w:rsidRDefault="00061101" w:rsidP="00F4280C">
            <w:pPr>
              <w:jc w:val="right"/>
              <w:rPr>
                <w:color w:val="000000"/>
              </w:rPr>
            </w:pPr>
          </w:p>
        </w:tc>
        <w:tc>
          <w:tcPr>
            <w:tcW w:w="964" w:type="dxa"/>
          </w:tcPr>
          <w:p w14:paraId="7B7C1CD4" w14:textId="77777777" w:rsidR="00061101" w:rsidRPr="009A4E51" w:rsidRDefault="00061101" w:rsidP="00F4280C">
            <w:pPr>
              <w:jc w:val="right"/>
              <w:rPr>
                <w:color w:val="000000"/>
              </w:rPr>
            </w:pPr>
          </w:p>
        </w:tc>
        <w:tc>
          <w:tcPr>
            <w:tcW w:w="964" w:type="dxa"/>
          </w:tcPr>
          <w:p w14:paraId="636AF9D5" w14:textId="77777777" w:rsidR="00061101" w:rsidRPr="009A4E51" w:rsidRDefault="00061101" w:rsidP="00F4280C">
            <w:pPr>
              <w:jc w:val="right"/>
              <w:rPr>
                <w:color w:val="000000"/>
              </w:rPr>
            </w:pPr>
            <w:r>
              <w:rPr>
                <w:color w:val="000000"/>
              </w:rPr>
              <w:t>3.3000</w:t>
            </w:r>
          </w:p>
        </w:tc>
        <w:tc>
          <w:tcPr>
            <w:tcW w:w="964" w:type="dxa"/>
          </w:tcPr>
          <w:p w14:paraId="19FF544C" w14:textId="77777777" w:rsidR="00061101" w:rsidRPr="009A4E51" w:rsidRDefault="00061101" w:rsidP="00F4280C">
            <w:pPr>
              <w:jc w:val="right"/>
              <w:rPr>
                <w:color w:val="000000"/>
              </w:rPr>
            </w:pPr>
            <w:r>
              <w:rPr>
                <w:color w:val="000000"/>
              </w:rPr>
              <w:t>3.3000</w:t>
            </w:r>
          </w:p>
        </w:tc>
      </w:tr>
      <w:tr w:rsidR="00061101" w14:paraId="582744AC" w14:textId="77777777" w:rsidTr="000213EE">
        <w:tc>
          <w:tcPr>
            <w:tcW w:w="1487" w:type="dxa"/>
          </w:tcPr>
          <w:p w14:paraId="1CB48CCC" w14:textId="77777777" w:rsidR="00061101" w:rsidRPr="00AA45C5" w:rsidRDefault="00061101" w:rsidP="00F4280C">
            <w:pPr>
              <w:jc w:val="right"/>
              <w:rPr>
                <w:color w:val="000000"/>
              </w:rPr>
            </w:pPr>
            <w:r w:rsidRPr="00AA45C5">
              <w:rPr>
                <w:color w:val="000000"/>
              </w:rPr>
              <w:t>290</w:t>
            </w:r>
            <w:r>
              <w:rPr>
                <w:color w:val="000000"/>
              </w:rPr>
              <w:t>,</w:t>
            </w:r>
            <w:r w:rsidRPr="00AA45C5">
              <w:rPr>
                <w:color w:val="000000"/>
              </w:rPr>
              <w:t>000</w:t>
            </w:r>
          </w:p>
        </w:tc>
        <w:tc>
          <w:tcPr>
            <w:tcW w:w="963" w:type="dxa"/>
          </w:tcPr>
          <w:p w14:paraId="558A2555" w14:textId="77777777" w:rsidR="00061101" w:rsidRPr="00AA45C5" w:rsidRDefault="00061101" w:rsidP="00F4280C">
            <w:pPr>
              <w:jc w:val="right"/>
              <w:rPr>
                <w:color w:val="000000"/>
              </w:rPr>
            </w:pPr>
            <w:r w:rsidRPr="00AA45C5">
              <w:rPr>
                <w:color w:val="000000"/>
              </w:rPr>
              <w:t>0.2843</w:t>
            </w:r>
          </w:p>
        </w:tc>
        <w:tc>
          <w:tcPr>
            <w:tcW w:w="964" w:type="dxa"/>
          </w:tcPr>
          <w:p w14:paraId="2FC702B3" w14:textId="77777777" w:rsidR="00061101" w:rsidRPr="009A4E51" w:rsidRDefault="00061101" w:rsidP="00F4280C">
            <w:pPr>
              <w:jc w:val="right"/>
              <w:rPr>
                <w:color w:val="000000"/>
              </w:rPr>
            </w:pPr>
            <w:r w:rsidRPr="009A4E51">
              <w:rPr>
                <w:color w:val="000000"/>
              </w:rPr>
              <w:t>0.5686</w:t>
            </w:r>
          </w:p>
        </w:tc>
        <w:tc>
          <w:tcPr>
            <w:tcW w:w="964" w:type="dxa"/>
          </w:tcPr>
          <w:p w14:paraId="00BF582F" w14:textId="77777777" w:rsidR="00061101" w:rsidRPr="009A4E51" w:rsidRDefault="00061101" w:rsidP="00F4280C">
            <w:pPr>
              <w:jc w:val="right"/>
              <w:rPr>
                <w:color w:val="000000"/>
              </w:rPr>
            </w:pPr>
            <w:r w:rsidRPr="009A4E51">
              <w:rPr>
                <w:color w:val="000000"/>
              </w:rPr>
              <w:t>2.13</w:t>
            </w:r>
            <w:r>
              <w:rPr>
                <w:color w:val="000000"/>
              </w:rPr>
              <w:t>00</w:t>
            </w:r>
          </w:p>
        </w:tc>
        <w:tc>
          <w:tcPr>
            <w:tcW w:w="964" w:type="dxa"/>
          </w:tcPr>
          <w:p w14:paraId="47A6BDAB" w14:textId="77777777" w:rsidR="00061101" w:rsidRPr="009A4E51" w:rsidRDefault="00061101" w:rsidP="00F4280C">
            <w:pPr>
              <w:jc w:val="right"/>
              <w:rPr>
                <w:color w:val="000000"/>
              </w:rPr>
            </w:pPr>
            <w:r w:rsidRPr="009A4E51">
              <w:rPr>
                <w:color w:val="000000"/>
              </w:rPr>
              <w:t>4.7925</w:t>
            </w:r>
          </w:p>
        </w:tc>
        <w:tc>
          <w:tcPr>
            <w:tcW w:w="964" w:type="dxa"/>
          </w:tcPr>
          <w:p w14:paraId="62C7249C" w14:textId="77777777" w:rsidR="00061101" w:rsidRPr="009A4E51" w:rsidRDefault="00061101" w:rsidP="00F4280C">
            <w:pPr>
              <w:jc w:val="right"/>
              <w:rPr>
                <w:color w:val="000000"/>
              </w:rPr>
            </w:pPr>
          </w:p>
        </w:tc>
        <w:tc>
          <w:tcPr>
            <w:tcW w:w="964" w:type="dxa"/>
          </w:tcPr>
          <w:p w14:paraId="0CD451A9" w14:textId="77777777" w:rsidR="00061101" w:rsidRPr="009A4E51" w:rsidRDefault="00061101" w:rsidP="00F4280C">
            <w:pPr>
              <w:jc w:val="right"/>
              <w:rPr>
                <w:color w:val="000000"/>
              </w:rPr>
            </w:pPr>
          </w:p>
        </w:tc>
        <w:tc>
          <w:tcPr>
            <w:tcW w:w="964" w:type="dxa"/>
          </w:tcPr>
          <w:p w14:paraId="484D83D4" w14:textId="77777777" w:rsidR="00061101" w:rsidRPr="009A4E51" w:rsidRDefault="00061101" w:rsidP="00F4280C">
            <w:pPr>
              <w:jc w:val="right"/>
              <w:rPr>
                <w:color w:val="000000"/>
              </w:rPr>
            </w:pPr>
          </w:p>
        </w:tc>
        <w:tc>
          <w:tcPr>
            <w:tcW w:w="964" w:type="dxa"/>
          </w:tcPr>
          <w:p w14:paraId="60C74823" w14:textId="77777777" w:rsidR="00061101" w:rsidRPr="009A4E51" w:rsidRDefault="00061101" w:rsidP="00F4280C">
            <w:pPr>
              <w:jc w:val="right"/>
              <w:rPr>
                <w:color w:val="000000"/>
              </w:rPr>
            </w:pPr>
          </w:p>
        </w:tc>
      </w:tr>
      <w:tr w:rsidR="00061101" w14:paraId="0FFC85CA" w14:textId="77777777" w:rsidTr="000213EE">
        <w:tc>
          <w:tcPr>
            <w:tcW w:w="1487" w:type="dxa"/>
          </w:tcPr>
          <w:p w14:paraId="75827224" w14:textId="77777777" w:rsidR="00061101" w:rsidRPr="00AA45C5" w:rsidRDefault="00061101" w:rsidP="00F4280C">
            <w:pPr>
              <w:jc w:val="right"/>
              <w:rPr>
                <w:color w:val="000000"/>
              </w:rPr>
            </w:pPr>
            <w:r>
              <w:rPr>
                <w:color w:val="000000"/>
              </w:rPr>
              <w:t>300,000</w:t>
            </w:r>
          </w:p>
        </w:tc>
        <w:tc>
          <w:tcPr>
            <w:tcW w:w="963" w:type="dxa"/>
          </w:tcPr>
          <w:p w14:paraId="2861D25B" w14:textId="77777777" w:rsidR="00061101" w:rsidRPr="00AA45C5" w:rsidRDefault="00061101" w:rsidP="00F4280C">
            <w:pPr>
              <w:jc w:val="right"/>
              <w:rPr>
                <w:color w:val="000000"/>
              </w:rPr>
            </w:pPr>
          </w:p>
        </w:tc>
        <w:tc>
          <w:tcPr>
            <w:tcW w:w="964" w:type="dxa"/>
          </w:tcPr>
          <w:p w14:paraId="4BCFA986" w14:textId="77777777" w:rsidR="00061101" w:rsidRPr="009A4E51" w:rsidRDefault="00061101" w:rsidP="00F4280C">
            <w:pPr>
              <w:jc w:val="right"/>
              <w:rPr>
                <w:color w:val="000000"/>
              </w:rPr>
            </w:pPr>
          </w:p>
        </w:tc>
        <w:tc>
          <w:tcPr>
            <w:tcW w:w="964" w:type="dxa"/>
          </w:tcPr>
          <w:p w14:paraId="78A769EB" w14:textId="77777777" w:rsidR="00061101" w:rsidRPr="009A4E51" w:rsidRDefault="00061101" w:rsidP="00F4280C">
            <w:pPr>
              <w:jc w:val="right"/>
              <w:rPr>
                <w:color w:val="000000"/>
              </w:rPr>
            </w:pPr>
          </w:p>
        </w:tc>
        <w:tc>
          <w:tcPr>
            <w:tcW w:w="964" w:type="dxa"/>
          </w:tcPr>
          <w:p w14:paraId="49976052" w14:textId="77777777" w:rsidR="00061101" w:rsidRPr="009A4E51" w:rsidRDefault="00061101" w:rsidP="00F4280C">
            <w:pPr>
              <w:jc w:val="right"/>
              <w:rPr>
                <w:color w:val="000000"/>
              </w:rPr>
            </w:pPr>
          </w:p>
        </w:tc>
        <w:tc>
          <w:tcPr>
            <w:tcW w:w="964" w:type="dxa"/>
          </w:tcPr>
          <w:p w14:paraId="4F56FEAF" w14:textId="77777777" w:rsidR="00061101" w:rsidRPr="009A4E51" w:rsidRDefault="00061101" w:rsidP="00F4280C">
            <w:pPr>
              <w:jc w:val="right"/>
              <w:rPr>
                <w:color w:val="000000"/>
              </w:rPr>
            </w:pPr>
            <w:r>
              <w:rPr>
                <w:color w:val="000000"/>
              </w:rPr>
              <w:t>3.3600</w:t>
            </w:r>
          </w:p>
        </w:tc>
        <w:tc>
          <w:tcPr>
            <w:tcW w:w="964" w:type="dxa"/>
          </w:tcPr>
          <w:p w14:paraId="577551B2" w14:textId="77777777" w:rsidR="00061101" w:rsidRPr="00771537" w:rsidRDefault="00061101" w:rsidP="00F4280C">
            <w:pPr>
              <w:jc w:val="right"/>
              <w:rPr>
                <w:color w:val="000000"/>
              </w:rPr>
            </w:pPr>
            <w:r w:rsidRPr="00771537">
              <w:rPr>
                <w:color w:val="000000"/>
              </w:rPr>
              <w:t>1.3220</w:t>
            </w:r>
          </w:p>
        </w:tc>
        <w:tc>
          <w:tcPr>
            <w:tcW w:w="964" w:type="dxa"/>
          </w:tcPr>
          <w:p w14:paraId="4ACBF680" w14:textId="77777777" w:rsidR="00061101" w:rsidRDefault="00061101" w:rsidP="00F4280C">
            <w:pPr>
              <w:jc w:val="right"/>
              <w:rPr>
                <w:color w:val="000000"/>
              </w:rPr>
            </w:pPr>
            <w:r>
              <w:rPr>
                <w:color w:val="000000"/>
              </w:rPr>
              <w:t>3.4500</w:t>
            </w:r>
          </w:p>
        </w:tc>
        <w:tc>
          <w:tcPr>
            <w:tcW w:w="964" w:type="dxa"/>
          </w:tcPr>
          <w:p w14:paraId="0DBC685E" w14:textId="77777777" w:rsidR="00061101" w:rsidRDefault="00061101" w:rsidP="00F4280C">
            <w:pPr>
              <w:jc w:val="right"/>
              <w:rPr>
                <w:color w:val="000000"/>
              </w:rPr>
            </w:pPr>
            <w:r>
              <w:rPr>
                <w:color w:val="000000"/>
              </w:rPr>
              <w:t>3.4500</w:t>
            </w:r>
          </w:p>
        </w:tc>
      </w:tr>
      <w:tr w:rsidR="00061101" w14:paraId="172B3967" w14:textId="77777777" w:rsidTr="000213EE">
        <w:tc>
          <w:tcPr>
            <w:tcW w:w="1487" w:type="dxa"/>
          </w:tcPr>
          <w:p w14:paraId="65A54D3A" w14:textId="77777777" w:rsidR="00061101" w:rsidRPr="00AA45C5" w:rsidRDefault="00061101" w:rsidP="00F4280C">
            <w:pPr>
              <w:jc w:val="right"/>
              <w:rPr>
                <w:color w:val="000000"/>
              </w:rPr>
            </w:pPr>
            <w:r>
              <w:rPr>
                <w:color w:val="000000"/>
              </w:rPr>
              <w:t>400,000</w:t>
            </w:r>
          </w:p>
        </w:tc>
        <w:tc>
          <w:tcPr>
            <w:tcW w:w="963" w:type="dxa"/>
          </w:tcPr>
          <w:p w14:paraId="1190A8C7" w14:textId="77777777" w:rsidR="00061101" w:rsidRPr="00AA45C5" w:rsidRDefault="00061101" w:rsidP="00F4280C">
            <w:pPr>
              <w:jc w:val="right"/>
              <w:rPr>
                <w:color w:val="000000"/>
              </w:rPr>
            </w:pPr>
          </w:p>
        </w:tc>
        <w:tc>
          <w:tcPr>
            <w:tcW w:w="964" w:type="dxa"/>
          </w:tcPr>
          <w:p w14:paraId="75A793AF" w14:textId="77777777" w:rsidR="00061101" w:rsidRPr="009A4E51" w:rsidRDefault="00061101" w:rsidP="00F4280C">
            <w:pPr>
              <w:jc w:val="right"/>
              <w:rPr>
                <w:color w:val="000000"/>
              </w:rPr>
            </w:pPr>
          </w:p>
        </w:tc>
        <w:tc>
          <w:tcPr>
            <w:tcW w:w="964" w:type="dxa"/>
          </w:tcPr>
          <w:p w14:paraId="38D9A606" w14:textId="77777777" w:rsidR="00061101" w:rsidRPr="009A4E51" w:rsidRDefault="00061101" w:rsidP="00F4280C">
            <w:pPr>
              <w:jc w:val="right"/>
              <w:rPr>
                <w:color w:val="000000"/>
              </w:rPr>
            </w:pPr>
          </w:p>
        </w:tc>
        <w:tc>
          <w:tcPr>
            <w:tcW w:w="964" w:type="dxa"/>
          </w:tcPr>
          <w:p w14:paraId="10C2FAFD" w14:textId="77777777" w:rsidR="00061101" w:rsidRPr="009A4E51" w:rsidRDefault="00061101" w:rsidP="00F4280C">
            <w:pPr>
              <w:jc w:val="right"/>
              <w:rPr>
                <w:color w:val="000000"/>
              </w:rPr>
            </w:pPr>
          </w:p>
        </w:tc>
        <w:tc>
          <w:tcPr>
            <w:tcW w:w="964" w:type="dxa"/>
          </w:tcPr>
          <w:p w14:paraId="23238857" w14:textId="77777777" w:rsidR="00061101" w:rsidRDefault="00061101" w:rsidP="00F4280C">
            <w:pPr>
              <w:jc w:val="right"/>
              <w:rPr>
                <w:color w:val="000000"/>
              </w:rPr>
            </w:pPr>
          </w:p>
        </w:tc>
        <w:tc>
          <w:tcPr>
            <w:tcW w:w="964" w:type="dxa"/>
          </w:tcPr>
          <w:p w14:paraId="25322F93" w14:textId="77777777" w:rsidR="00061101" w:rsidRPr="00771537" w:rsidRDefault="00061101" w:rsidP="00F4280C">
            <w:pPr>
              <w:jc w:val="right"/>
              <w:rPr>
                <w:color w:val="000000"/>
              </w:rPr>
            </w:pPr>
          </w:p>
        </w:tc>
        <w:tc>
          <w:tcPr>
            <w:tcW w:w="964" w:type="dxa"/>
          </w:tcPr>
          <w:p w14:paraId="1157D633" w14:textId="77777777" w:rsidR="00061101" w:rsidRDefault="00061101" w:rsidP="00F4280C">
            <w:pPr>
              <w:jc w:val="right"/>
              <w:rPr>
                <w:color w:val="000000"/>
              </w:rPr>
            </w:pPr>
            <w:r>
              <w:rPr>
                <w:color w:val="000000"/>
              </w:rPr>
              <w:t>3.2800</w:t>
            </w:r>
          </w:p>
        </w:tc>
        <w:tc>
          <w:tcPr>
            <w:tcW w:w="964" w:type="dxa"/>
          </w:tcPr>
          <w:p w14:paraId="71C1140D" w14:textId="77777777" w:rsidR="00061101" w:rsidRDefault="00061101" w:rsidP="00F4280C">
            <w:pPr>
              <w:jc w:val="right"/>
              <w:rPr>
                <w:color w:val="000000"/>
              </w:rPr>
            </w:pPr>
            <w:r>
              <w:rPr>
                <w:color w:val="000000"/>
              </w:rPr>
              <w:t>3.2800</w:t>
            </w:r>
          </w:p>
        </w:tc>
      </w:tr>
      <w:tr w:rsidR="00061101" w14:paraId="0DF59C2C" w14:textId="77777777" w:rsidTr="000213EE">
        <w:tc>
          <w:tcPr>
            <w:tcW w:w="1487" w:type="dxa"/>
          </w:tcPr>
          <w:p w14:paraId="7045CF80" w14:textId="77777777" w:rsidR="00061101" w:rsidRPr="00AA45C5" w:rsidRDefault="00061101" w:rsidP="00F4280C">
            <w:pPr>
              <w:jc w:val="right"/>
              <w:rPr>
                <w:color w:val="000000"/>
              </w:rPr>
            </w:pPr>
            <w:r w:rsidRPr="00AA45C5">
              <w:rPr>
                <w:color w:val="000000"/>
              </w:rPr>
              <w:t>500</w:t>
            </w:r>
            <w:r>
              <w:rPr>
                <w:color w:val="000000"/>
              </w:rPr>
              <w:t>,</w:t>
            </w:r>
            <w:r w:rsidRPr="00AA45C5">
              <w:rPr>
                <w:color w:val="000000"/>
              </w:rPr>
              <w:t>000</w:t>
            </w:r>
          </w:p>
        </w:tc>
        <w:tc>
          <w:tcPr>
            <w:tcW w:w="963" w:type="dxa"/>
          </w:tcPr>
          <w:p w14:paraId="41364C59" w14:textId="77777777" w:rsidR="00061101" w:rsidRPr="00AA45C5" w:rsidRDefault="00061101" w:rsidP="00F4280C">
            <w:pPr>
              <w:jc w:val="right"/>
              <w:rPr>
                <w:color w:val="000000"/>
              </w:rPr>
            </w:pPr>
            <w:r w:rsidRPr="00AA45C5">
              <w:rPr>
                <w:color w:val="000000"/>
              </w:rPr>
              <w:t>0.2692</w:t>
            </w:r>
          </w:p>
        </w:tc>
        <w:tc>
          <w:tcPr>
            <w:tcW w:w="964" w:type="dxa"/>
          </w:tcPr>
          <w:p w14:paraId="5B1BCD12" w14:textId="77777777" w:rsidR="00061101" w:rsidRPr="009A4E51" w:rsidRDefault="00061101" w:rsidP="00F4280C">
            <w:pPr>
              <w:jc w:val="right"/>
              <w:rPr>
                <w:color w:val="000000"/>
              </w:rPr>
            </w:pPr>
            <w:r w:rsidRPr="009A4E51">
              <w:rPr>
                <w:color w:val="000000"/>
              </w:rPr>
              <w:t>0.5384</w:t>
            </w:r>
          </w:p>
        </w:tc>
        <w:tc>
          <w:tcPr>
            <w:tcW w:w="964" w:type="dxa"/>
          </w:tcPr>
          <w:p w14:paraId="5497041A" w14:textId="77777777" w:rsidR="00061101" w:rsidRPr="009A4E51" w:rsidRDefault="00061101" w:rsidP="00F4280C">
            <w:pPr>
              <w:jc w:val="right"/>
              <w:rPr>
                <w:color w:val="000000"/>
              </w:rPr>
            </w:pPr>
            <w:r w:rsidRPr="009A4E51">
              <w:rPr>
                <w:color w:val="000000"/>
              </w:rPr>
              <w:t>2.13</w:t>
            </w:r>
            <w:r>
              <w:rPr>
                <w:color w:val="000000"/>
              </w:rPr>
              <w:t>0</w:t>
            </w:r>
          </w:p>
        </w:tc>
        <w:tc>
          <w:tcPr>
            <w:tcW w:w="964" w:type="dxa"/>
          </w:tcPr>
          <w:p w14:paraId="40854E1C" w14:textId="77777777" w:rsidR="00061101" w:rsidRPr="009A4E51" w:rsidRDefault="00061101" w:rsidP="00F4280C">
            <w:pPr>
              <w:jc w:val="right"/>
              <w:rPr>
                <w:color w:val="000000"/>
              </w:rPr>
            </w:pPr>
            <w:r w:rsidRPr="009A4E51">
              <w:rPr>
                <w:color w:val="000000"/>
              </w:rPr>
              <w:t>4.7925</w:t>
            </w:r>
          </w:p>
        </w:tc>
        <w:tc>
          <w:tcPr>
            <w:tcW w:w="964" w:type="dxa"/>
          </w:tcPr>
          <w:p w14:paraId="55125AE4" w14:textId="77777777" w:rsidR="00061101" w:rsidRPr="009A4E51" w:rsidRDefault="00061101" w:rsidP="00F4280C">
            <w:pPr>
              <w:jc w:val="right"/>
              <w:rPr>
                <w:color w:val="000000"/>
              </w:rPr>
            </w:pPr>
            <w:r>
              <w:rPr>
                <w:color w:val="000000"/>
              </w:rPr>
              <w:t>3.3600</w:t>
            </w:r>
          </w:p>
        </w:tc>
        <w:tc>
          <w:tcPr>
            <w:tcW w:w="964" w:type="dxa"/>
          </w:tcPr>
          <w:p w14:paraId="3C35CB0C" w14:textId="77777777" w:rsidR="00061101" w:rsidRPr="00771537" w:rsidRDefault="00061101" w:rsidP="00F4280C">
            <w:pPr>
              <w:jc w:val="right"/>
              <w:rPr>
                <w:color w:val="000000"/>
              </w:rPr>
            </w:pPr>
            <w:r w:rsidRPr="00771537">
              <w:rPr>
                <w:color w:val="000000"/>
              </w:rPr>
              <w:t>1.1504</w:t>
            </w:r>
          </w:p>
        </w:tc>
        <w:tc>
          <w:tcPr>
            <w:tcW w:w="964" w:type="dxa"/>
          </w:tcPr>
          <w:p w14:paraId="76BB6C9D" w14:textId="77777777" w:rsidR="00061101" w:rsidRDefault="00061101" w:rsidP="00F4280C">
            <w:pPr>
              <w:jc w:val="right"/>
              <w:rPr>
                <w:color w:val="000000"/>
              </w:rPr>
            </w:pPr>
            <w:r>
              <w:rPr>
                <w:color w:val="000000"/>
              </w:rPr>
              <w:t>3.2800</w:t>
            </w:r>
          </w:p>
        </w:tc>
        <w:tc>
          <w:tcPr>
            <w:tcW w:w="964" w:type="dxa"/>
          </w:tcPr>
          <w:p w14:paraId="0F42BA66" w14:textId="77777777" w:rsidR="00061101" w:rsidRDefault="00061101" w:rsidP="00F4280C">
            <w:pPr>
              <w:jc w:val="right"/>
              <w:rPr>
                <w:color w:val="000000"/>
              </w:rPr>
            </w:pPr>
            <w:r>
              <w:rPr>
                <w:color w:val="000000"/>
              </w:rPr>
              <w:t>3.2800</w:t>
            </w:r>
          </w:p>
        </w:tc>
      </w:tr>
      <w:tr w:rsidR="00061101" w14:paraId="5D5CF03F" w14:textId="77777777" w:rsidTr="000213EE">
        <w:tc>
          <w:tcPr>
            <w:tcW w:w="1487" w:type="dxa"/>
          </w:tcPr>
          <w:p w14:paraId="2274F18B" w14:textId="77777777" w:rsidR="00061101" w:rsidRPr="00AA45C5" w:rsidRDefault="00061101" w:rsidP="00F4280C">
            <w:pPr>
              <w:jc w:val="right"/>
              <w:rPr>
                <w:color w:val="000000"/>
              </w:rPr>
            </w:pPr>
            <w:r>
              <w:rPr>
                <w:color w:val="000000"/>
              </w:rPr>
              <w:t>750,000</w:t>
            </w:r>
          </w:p>
        </w:tc>
        <w:tc>
          <w:tcPr>
            <w:tcW w:w="963" w:type="dxa"/>
          </w:tcPr>
          <w:p w14:paraId="7B6325C1" w14:textId="77777777" w:rsidR="00061101" w:rsidRPr="00AA45C5" w:rsidRDefault="00061101" w:rsidP="00F4280C">
            <w:pPr>
              <w:jc w:val="right"/>
              <w:rPr>
                <w:color w:val="000000"/>
              </w:rPr>
            </w:pPr>
          </w:p>
        </w:tc>
        <w:tc>
          <w:tcPr>
            <w:tcW w:w="964" w:type="dxa"/>
          </w:tcPr>
          <w:p w14:paraId="25AC4929" w14:textId="77777777" w:rsidR="00061101" w:rsidRPr="009A4E51" w:rsidRDefault="00061101" w:rsidP="00F4280C">
            <w:pPr>
              <w:jc w:val="right"/>
              <w:rPr>
                <w:color w:val="000000"/>
              </w:rPr>
            </w:pPr>
          </w:p>
        </w:tc>
        <w:tc>
          <w:tcPr>
            <w:tcW w:w="964" w:type="dxa"/>
          </w:tcPr>
          <w:p w14:paraId="5D7F8109" w14:textId="77777777" w:rsidR="00061101" w:rsidRPr="009A4E51" w:rsidRDefault="00061101" w:rsidP="00F4280C">
            <w:pPr>
              <w:jc w:val="right"/>
              <w:rPr>
                <w:color w:val="000000"/>
              </w:rPr>
            </w:pPr>
          </w:p>
        </w:tc>
        <w:tc>
          <w:tcPr>
            <w:tcW w:w="964" w:type="dxa"/>
          </w:tcPr>
          <w:p w14:paraId="7F86199F" w14:textId="77777777" w:rsidR="00061101" w:rsidRPr="009A4E51" w:rsidRDefault="00061101" w:rsidP="00F4280C">
            <w:pPr>
              <w:jc w:val="right"/>
              <w:rPr>
                <w:color w:val="000000"/>
              </w:rPr>
            </w:pPr>
          </w:p>
        </w:tc>
        <w:tc>
          <w:tcPr>
            <w:tcW w:w="964" w:type="dxa"/>
          </w:tcPr>
          <w:p w14:paraId="5691E36B" w14:textId="77777777" w:rsidR="00061101" w:rsidRPr="009A4E51" w:rsidRDefault="00061101" w:rsidP="00F4280C">
            <w:pPr>
              <w:jc w:val="right"/>
              <w:rPr>
                <w:color w:val="000000"/>
              </w:rPr>
            </w:pPr>
          </w:p>
        </w:tc>
        <w:tc>
          <w:tcPr>
            <w:tcW w:w="964" w:type="dxa"/>
          </w:tcPr>
          <w:p w14:paraId="35CE670C" w14:textId="77777777" w:rsidR="00061101" w:rsidRPr="009A4E51" w:rsidRDefault="00061101" w:rsidP="00F4280C">
            <w:pPr>
              <w:jc w:val="right"/>
              <w:rPr>
                <w:color w:val="000000"/>
              </w:rPr>
            </w:pPr>
          </w:p>
        </w:tc>
        <w:tc>
          <w:tcPr>
            <w:tcW w:w="964" w:type="dxa"/>
          </w:tcPr>
          <w:p w14:paraId="4A5415C5" w14:textId="77777777" w:rsidR="00061101" w:rsidRPr="009A4E51" w:rsidRDefault="00061101" w:rsidP="00F4280C">
            <w:pPr>
              <w:jc w:val="right"/>
              <w:rPr>
                <w:color w:val="000000"/>
              </w:rPr>
            </w:pPr>
            <w:r>
              <w:rPr>
                <w:color w:val="000000"/>
              </w:rPr>
              <w:t>3.2800</w:t>
            </w:r>
          </w:p>
        </w:tc>
        <w:tc>
          <w:tcPr>
            <w:tcW w:w="964" w:type="dxa"/>
          </w:tcPr>
          <w:p w14:paraId="16D3FB50" w14:textId="77777777" w:rsidR="00061101" w:rsidRPr="009A4E51" w:rsidRDefault="00061101" w:rsidP="00F4280C">
            <w:pPr>
              <w:jc w:val="right"/>
              <w:rPr>
                <w:color w:val="000000"/>
              </w:rPr>
            </w:pPr>
            <w:r>
              <w:rPr>
                <w:color w:val="000000"/>
              </w:rPr>
              <w:t>3.2800</w:t>
            </w:r>
          </w:p>
        </w:tc>
      </w:tr>
      <w:tr w:rsidR="00061101" w14:paraId="4DD94683" w14:textId="77777777" w:rsidTr="000213EE">
        <w:tc>
          <w:tcPr>
            <w:tcW w:w="8234" w:type="dxa"/>
            <w:gridSpan w:val="8"/>
          </w:tcPr>
          <w:p w14:paraId="517985F7" w14:textId="77777777" w:rsidR="00061101" w:rsidRDefault="00061101" w:rsidP="00F4280C">
            <w:pPr>
              <w:rPr>
                <w:color w:val="000000"/>
              </w:rPr>
            </w:pPr>
            <w:r>
              <w:rPr>
                <w:color w:val="000000"/>
              </w:rPr>
              <w:t>Reach Name</w:t>
            </w:r>
          </w:p>
        </w:tc>
        <w:tc>
          <w:tcPr>
            <w:tcW w:w="964" w:type="dxa"/>
          </w:tcPr>
          <w:p w14:paraId="3E152FD8" w14:textId="77777777" w:rsidR="00061101" w:rsidRDefault="00061101" w:rsidP="00F4280C">
            <w:pPr>
              <w:jc w:val="center"/>
              <w:rPr>
                <w:color w:val="000000"/>
              </w:rPr>
            </w:pPr>
            <w:r>
              <w:rPr>
                <w:color w:val="000000"/>
              </w:rPr>
              <w:t>Key</w:t>
            </w:r>
          </w:p>
        </w:tc>
      </w:tr>
      <w:tr w:rsidR="00061101" w14:paraId="114A5F2B" w14:textId="77777777" w:rsidTr="000213EE">
        <w:tc>
          <w:tcPr>
            <w:tcW w:w="8234" w:type="dxa"/>
            <w:gridSpan w:val="8"/>
          </w:tcPr>
          <w:p w14:paraId="2372EFA6" w14:textId="77777777" w:rsidR="00061101" w:rsidRDefault="00061101" w:rsidP="00F4280C">
            <w:pPr>
              <w:rPr>
                <w:color w:val="000000"/>
              </w:rPr>
            </w:pPr>
            <w:r w:rsidRPr="003B4A24">
              <w:rPr>
                <w:color w:val="000000"/>
              </w:rPr>
              <w:t>Lebanon Div_IN to So Santiam_Mouth</w:t>
            </w:r>
          </w:p>
        </w:tc>
        <w:tc>
          <w:tcPr>
            <w:tcW w:w="964" w:type="dxa"/>
          </w:tcPr>
          <w:p w14:paraId="0B6087E7" w14:textId="77777777" w:rsidR="00061101" w:rsidRDefault="00061101" w:rsidP="00F4280C">
            <w:pPr>
              <w:jc w:val="center"/>
            </w:pPr>
            <w:r>
              <w:t>A</w:t>
            </w:r>
          </w:p>
        </w:tc>
      </w:tr>
      <w:tr w:rsidR="00061101" w14:paraId="2216893A" w14:textId="77777777" w:rsidTr="000213EE">
        <w:tc>
          <w:tcPr>
            <w:tcW w:w="8234" w:type="dxa"/>
            <w:gridSpan w:val="8"/>
          </w:tcPr>
          <w:p w14:paraId="6D31BB93" w14:textId="77777777" w:rsidR="00061101" w:rsidRDefault="00061101" w:rsidP="00F4280C">
            <w:pPr>
              <w:rPr>
                <w:color w:val="000000"/>
              </w:rPr>
            </w:pPr>
            <w:r w:rsidRPr="003B4A24">
              <w:rPr>
                <w:color w:val="000000"/>
              </w:rPr>
              <w:t>No Santiam_at Mehama to Stayton Div_IN</w:t>
            </w:r>
          </w:p>
        </w:tc>
        <w:tc>
          <w:tcPr>
            <w:tcW w:w="964" w:type="dxa"/>
          </w:tcPr>
          <w:p w14:paraId="27F5F722" w14:textId="77777777" w:rsidR="00061101" w:rsidRDefault="00061101" w:rsidP="00F4280C">
            <w:pPr>
              <w:jc w:val="center"/>
            </w:pPr>
            <w:r>
              <w:t>B</w:t>
            </w:r>
          </w:p>
        </w:tc>
      </w:tr>
      <w:tr w:rsidR="00061101" w14:paraId="1439843B" w14:textId="77777777" w:rsidTr="000213EE">
        <w:tc>
          <w:tcPr>
            <w:tcW w:w="8234" w:type="dxa"/>
            <w:gridSpan w:val="8"/>
          </w:tcPr>
          <w:p w14:paraId="559B408C" w14:textId="77777777" w:rsidR="00061101" w:rsidRPr="003B4A24" w:rsidRDefault="00061101" w:rsidP="00F4280C">
            <w:pPr>
              <w:rPr>
                <w:color w:val="000000"/>
              </w:rPr>
            </w:pPr>
            <w:r w:rsidRPr="003B4A24">
              <w:rPr>
                <w:color w:val="000000"/>
              </w:rPr>
              <w:t>Long Tom_at Monroe to Long Tom_Mouth</w:t>
            </w:r>
          </w:p>
        </w:tc>
        <w:tc>
          <w:tcPr>
            <w:tcW w:w="964" w:type="dxa"/>
          </w:tcPr>
          <w:p w14:paraId="400829D4" w14:textId="77777777" w:rsidR="00061101" w:rsidRDefault="00061101" w:rsidP="00F4280C">
            <w:pPr>
              <w:jc w:val="center"/>
            </w:pPr>
            <w:r>
              <w:t>C</w:t>
            </w:r>
          </w:p>
        </w:tc>
      </w:tr>
      <w:tr w:rsidR="00061101" w14:paraId="2C4E780B" w14:textId="77777777" w:rsidTr="000213EE">
        <w:tc>
          <w:tcPr>
            <w:tcW w:w="8234" w:type="dxa"/>
            <w:gridSpan w:val="8"/>
          </w:tcPr>
          <w:p w14:paraId="7D929995" w14:textId="77777777" w:rsidR="00061101" w:rsidRDefault="00061101" w:rsidP="00F4280C">
            <w:r w:rsidRPr="00B24A73">
              <w:t>Willamette_at Harrisburg to Willamette+Long Tom</w:t>
            </w:r>
          </w:p>
        </w:tc>
        <w:tc>
          <w:tcPr>
            <w:tcW w:w="964" w:type="dxa"/>
          </w:tcPr>
          <w:p w14:paraId="7C1AD446" w14:textId="77777777" w:rsidR="00061101" w:rsidRDefault="00061101" w:rsidP="00F4280C">
            <w:pPr>
              <w:jc w:val="center"/>
            </w:pPr>
            <w:r>
              <w:t>D</w:t>
            </w:r>
          </w:p>
        </w:tc>
      </w:tr>
      <w:tr w:rsidR="00061101" w14:paraId="41A0A3B3" w14:textId="77777777" w:rsidTr="000213EE">
        <w:tc>
          <w:tcPr>
            <w:tcW w:w="8234" w:type="dxa"/>
            <w:gridSpan w:val="8"/>
          </w:tcPr>
          <w:p w14:paraId="59600627" w14:textId="77777777" w:rsidR="00061101" w:rsidRPr="003B4A24" w:rsidRDefault="00061101" w:rsidP="00F4280C">
            <w:pPr>
              <w:rPr>
                <w:color w:val="000000"/>
              </w:rPr>
            </w:pPr>
            <w:r w:rsidRPr="003B4A24">
              <w:rPr>
                <w:color w:val="000000"/>
              </w:rPr>
              <w:t>Willamette_at Eugene to Willamette+McKenzie</w:t>
            </w:r>
          </w:p>
        </w:tc>
        <w:tc>
          <w:tcPr>
            <w:tcW w:w="964" w:type="dxa"/>
          </w:tcPr>
          <w:p w14:paraId="53D8DCEF" w14:textId="77777777" w:rsidR="00061101" w:rsidRDefault="00061101" w:rsidP="00F4280C">
            <w:pPr>
              <w:jc w:val="center"/>
            </w:pPr>
            <w:r>
              <w:t>E</w:t>
            </w:r>
          </w:p>
        </w:tc>
      </w:tr>
      <w:tr w:rsidR="00061101" w14:paraId="78018033" w14:textId="77777777" w:rsidTr="000213EE">
        <w:tc>
          <w:tcPr>
            <w:tcW w:w="8234" w:type="dxa"/>
            <w:gridSpan w:val="8"/>
          </w:tcPr>
          <w:p w14:paraId="4AB4F2ED" w14:textId="77777777" w:rsidR="00061101" w:rsidRPr="003B4A24" w:rsidRDefault="00061101" w:rsidP="00F4280C">
            <w:pPr>
              <w:rPr>
                <w:color w:val="000000"/>
              </w:rPr>
            </w:pPr>
            <w:r w:rsidRPr="003B4A24">
              <w:rPr>
                <w:color w:val="000000"/>
              </w:rPr>
              <w:t>McKenzie_at Vida to Below Leaburg Dam</w:t>
            </w:r>
          </w:p>
        </w:tc>
        <w:tc>
          <w:tcPr>
            <w:tcW w:w="964" w:type="dxa"/>
          </w:tcPr>
          <w:p w14:paraId="1AD85354" w14:textId="77777777" w:rsidR="00061101" w:rsidRDefault="00061101" w:rsidP="00F4280C">
            <w:pPr>
              <w:jc w:val="center"/>
            </w:pPr>
            <w:r>
              <w:t>F</w:t>
            </w:r>
          </w:p>
        </w:tc>
      </w:tr>
      <w:tr w:rsidR="00061101" w14:paraId="755B59AA" w14:textId="77777777" w:rsidTr="000213EE">
        <w:tc>
          <w:tcPr>
            <w:tcW w:w="8234" w:type="dxa"/>
            <w:gridSpan w:val="8"/>
          </w:tcPr>
          <w:p w14:paraId="6CA017B1" w14:textId="77777777" w:rsidR="00061101" w:rsidRPr="003B4A24" w:rsidRDefault="00061101" w:rsidP="00F4280C">
            <w:pPr>
              <w:rPr>
                <w:color w:val="000000"/>
              </w:rPr>
            </w:pPr>
            <w:r w:rsidRPr="003B4A24">
              <w:rPr>
                <w:color w:val="000000"/>
              </w:rPr>
              <w:t>Santiam_at Jefferson to Santiam_Mouth</w:t>
            </w:r>
          </w:p>
        </w:tc>
        <w:tc>
          <w:tcPr>
            <w:tcW w:w="964" w:type="dxa"/>
          </w:tcPr>
          <w:p w14:paraId="54B9C22F" w14:textId="77777777" w:rsidR="00061101" w:rsidRDefault="00061101" w:rsidP="00F4280C">
            <w:pPr>
              <w:jc w:val="center"/>
            </w:pPr>
            <w:r>
              <w:t>G</w:t>
            </w:r>
          </w:p>
        </w:tc>
      </w:tr>
      <w:tr w:rsidR="00061101" w14:paraId="4F1CF7FA" w14:textId="77777777" w:rsidTr="000213EE">
        <w:tc>
          <w:tcPr>
            <w:tcW w:w="8234" w:type="dxa"/>
            <w:gridSpan w:val="8"/>
          </w:tcPr>
          <w:p w14:paraId="4C8BD1BB" w14:textId="77777777" w:rsidR="00061101" w:rsidRPr="003B4A24" w:rsidRDefault="00061101" w:rsidP="00F4280C">
            <w:pPr>
              <w:rPr>
                <w:color w:val="000000"/>
              </w:rPr>
            </w:pPr>
            <w:r w:rsidRPr="003B4A24">
              <w:rPr>
                <w:color w:val="000000"/>
              </w:rPr>
              <w:t>Willamette_at Albany to Willamette+Santiam</w:t>
            </w:r>
          </w:p>
        </w:tc>
        <w:tc>
          <w:tcPr>
            <w:tcW w:w="964" w:type="dxa"/>
          </w:tcPr>
          <w:p w14:paraId="2AF9E041" w14:textId="77777777" w:rsidR="00061101" w:rsidRDefault="00061101" w:rsidP="00F4280C">
            <w:pPr>
              <w:jc w:val="center"/>
            </w:pPr>
            <w:r>
              <w:t>H</w:t>
            </w:r>
          </w:p>
        </w:tc>
      </w:tr>
      <w:tr w:rsidR="00061101" w14:paraId="3DBC6030" w14:textId="77777777" w:rsidTr="000213EE">
        <w:tc>
          <w:tcPr>
            <w:tcW w:w="9198" w:type="dxa"/>
            <w:gridSpan w:val="9"/>
          </w:tcPr>
          <w:p w14:paraId="25620DE9" w14:textId="77777777" w:rsidR="00061101" w:rsidRDefault="00061101" w:rsidP="00F4280C">
            <w:r>
              <w:t>*Reaches not listed in this table have null routings.</w:t>
            </w:r>
          </w:p>
        </w:tc>
      </w:tr>
    </w:tbl>
    <w:p w14:paraId="7EC2E248" w14:textId="77777777" w:rsidR="00952869" w:rsidRPr="00952869" w:rsidRDefault="00952869" w:rsidP="00F4280C">
      <w:pPr>
        <w:spacing w:after="0"/>
      </w:pPr>
    </w:p>
    <w:p w14:paraId="156FE3FD" w14:textId="77777777" w:rsidR="008F76F8" w:rsidRDefault="008F76F8" w:rsidP="00952869">
      <w:pPr>
        <w:pStyle w:val="Heading2"/>
      </w:pPr>
      <w:r w:rsidRPr="008F76F8">
        <w:rPr>
          <w:highlight w:val="yellow"/>
        </w:rPr>
        <w:t>Timestep</w:t>
      </w:r>
    </w:p>
    <w:p w14:paraId="008A0FE5" w14:textId="77777777" w:rsidR="00390E38" w:rsidRDefault="00390E38" w:rsidP="00390E38">
      <w:r>
        <w:rPr>
          <w:highlight w:val="yellow"/>
        </w:rPr>
        <w:t xml:space="preserve">Talk about how models were combined (WEST ARRA hourly model, conservation season model, Julie’s </w:t>
      </w:r>
      <w:r w:rsidRPr="00390E38">
        <w:rPr>
          <w:highlight w:val="yellow"/>
        </w:rPr>
        <w:t>IRRM model, etc.). Talk about how Cindy made a number of changes to improve the rules.</w:t>
      </w:r>
    </w:p>
    <w:p w14:paraId="4B907365" w14:textId="77777777" w:rsidR="00D6070B" w:rsidRDefault="00952869" w:rsidP="00952869">
      <w:pPr>
        <w:pStyle w:val="Heading3"/>
      </w:pPr>
      <w:r>
        <w:t>Daily</w:t>
      </w:r>
    </w:p>
    <w:p w14:paraId="7FA7D42A" w14:textId="77777777" w:rsidR="00952869" w:rsidRDefault="00952869" w:rsidP="00C0610F">
      <w:pPr>
        <w:pStyle w:val="Heading3"/>
      </w:pPr>
      <w:r>
        <w:t>Hourly</w:t>
      </w:r>
    </w:p>
    <w:p w14:paraId="648338D4" w14:textId="77777777" w:rsidR="00061101" w:rsidRDefault="006035E8" w:rsidP="006035E8">
      <w:pPr>
        <w:pStyle w:val="Heading2"/>
      </w:pPr>
      <w:r>
        <w:t>Physical Attributes</w:t>
      </w:r>
    </w:p>
    <w:p w14:paraId="19281AAC" w14:textId="77777777" w:rsidR="006035E8" w:rsidRDefault="006035E8" w:rsidP="006035E8">
      <w:r>
        <w:t xml:space="preserve">The physical characteristics of the thirteen reservoirs in the Willamette River Basin are input into the Res-Sim model in tables that define capacity. The physical descriptions include the project composite release capacity, the pool characteristics, such as storage and evaporation, and the outlets of the dam, such as spillways, controlled outlets, and power plants. The physical parameters cannot be violated within ResSim; however reservoir operating rules can shape how outlets are used. For example, Detroit </w:t>
      </w:r>
      <w:r>
        <w:lastRenderedPageBreak/>
        <w:t>Dam has lower regulating outlets that have not been used for many years because of cavitation damage, but its flow capacity as a function of reservoir elevation is still given in the physical description tables for the project. To prevent the model from sending flow through this outlet, the operation set for Detroit has a rule that specifies the maximum flow through this outlet is zero. To analyze an operational measure requiring flow through this outlet (assuming the cavitation damage would be repaired and prevented), a rule would then specify a non-zero maximum, while the physical description of the outlet capacity would stay the same.</w:t>
      </w:r>
    </w:p>
    <w:p w14:paraId="3294036A" w14:textId="77777777" w:rsidR="006035E8" w:rsidRDefault="006035E8" w:rsidP="006035E8">
      <w:r>
        <w:t>The various spillway gates and regulating outlets have mechanical or structural limitations that should be captured in the model.  The tainter gates at some of the Willamette have been found to have some structural issues. For these dams there are Interim Risk Reduction Measures (IRRM) in place.  The model captures these IRRMs in rule sets which will be discussed in a later section. Most of the gates have minimum allowable gate openings which need to be specified in the physical characteristics. This minimum opening is sometimes required to prevent vibrations in the gate mechanism or to prevent cavitation damage. Each of these gate restrictions or operation limits are described in the model.</w:t>
      </w:r>
    </w:p>
    <w:p w14:paraId="7353C58F" w14:textId="77777777" w:rsidR="006035E8" w:rsidRDefault="006035E8" w:rsidP="006035E8">
      <w:pPr>
        <w:pStyle w:val="Heading3"/>
        <w:spacing w:after="240"/>
      </w:pPr>
      <w:r>
        <w:t>Evaporation</w:t>
      </w:r>
    </w:p>
    <w:p w14:paraId="6FCEE6CC" w14:textId="77777777" w:rsidR="006035E8" w:rsidRDefault="00C10346" w:rsidP="006035E8">
      <w:pPr>
        <w:spacing w:after="240"/>
      </w:pPr>
      <w:r>
        <w:fldChar w:fldCharType="begin"/>
      </w:r>
      <w:r w:rsidR="006035E8">
        <w:instrText xml:space="preserve"> REF _Ref309743669 \h </w:instrText>
      </w:r>
      <w:r>
        <w:fldChar w:fldCharType="separate"/>
      </w:r>
      <w:r w:rsidR="000213EE" w:rsidRPr="006035E8">
        <w:t xml:space="preserve">Table </w:t>
      </w:r>
      <w:r w:rsidR="000213EE">
        <w:rPr>
          <w:noProof/>
        </w:rPr>
        <w:t>9</w:t>
      </w:r>
      <w:r>
        <w:fldChar w:fldCharType="end"/>
      </w:r>
      <w:r w:rsidR="006035E8">
        <w:t xml:space="preserve"> lists the monthly total evaporation in inches from twelve reservoirs. Big Cliff reservoir is a run of river dam with the water behind it essentially still a river, so no evaporation is specified for it. </w:t>
      </w:r>
      <w:r>
        <w:fldChar w:fldCharType="begin"/>
      </w:r>
      <w:r w:rsidR="006035E8">
        <w:instrText xml:space="preserve"> REF _Ref300820000 \h </w:instrText>
      </w:r>
      <w:r>
        <w:fldChar w:fldCharType="separate"/>
      </w:r>
      <w:r w:rsidR="000213EE">
        <w:rPr>
          <w:b/>
          <w:bCs/>
        </w:rPr>
        <w:t>Error! Reference source not found.</w:t>
      </w:r>
      <w:r>
        <w:fldChar w:fldCharType="end"/>
      </w:r>
      <w:r w:rsidR="006035E8">
        <w:t xml:space="preserve"> and others in this section all refer to the projects by their three letter code:</w:t>
      </w:r>
    </w:p>
    <w:p w14:paraId="6F791705" w14:textId="77777777" w:rsidR="006035E8" w:rsidRDefault="006035E8" w:rsidP="006035E8">
      <w:pPr>
        <w:tabs>
          <w:tab w:val="left" w:pos="720"/>
          <w:tab w:val="left" w:pos="2880"/>
          <w:tab w:val="left" w:pos="5040"/>
          <w:tab w:val="left" w:pos="7200"/>
        </w:tabs>
        <w:spacing w:after="0"/>
        <w:ind w:left="360" w:hanging="720"/>
      </w:pPr>
      <w:r>
        <w:tab/>
      </w:r>
      <w:r>
        <w:tab/>
        <w:t>DET = Detroit</w:t>
      </w:r>
      <w:r>
        <w:tab/>
        <w:t>BCL = Big Cliff</w:t>
      </w:r>
      <w:r>
        <w:tab/>
        <w:t>FOS = Foster</w:t>
      </w:r>
      <w:r>
        <w:tab/>
        <w:t>GPR = Green Peter</w:t>
      </w:r>
    </w:p>
    <w:p w14:paraId="1374FED9" w14:textId="77777777" w:rsidR="006035E8" w:rsidRDefault="006035E8" w:rsidP="006035E8">
      <w:pPr>
        <w:tabs>
          <w:tab w:val="left" w:pos="720"/>
          <w:tab w:val="left" w:pos="2880"/>
          <w:tab w:val="left" w:pos="5040"/>
          <w:tab w:val="left" w:pos="7200"/>
        </w:tabs>
        <w:spacing w:after="0"/>
      </w:pPr>
      <w:r>
        <w:tab/>
        <w:t>FRN = Fern Basin</w:t>
      </w:r>
      <w:r>
        <w:tab/>
        <w:t>BLU = Blue River</w:t>
      </w:r>
      <w:r>
        <w:tab/>
        <w:t>CGR = Cougar</w:t>
      </w:r>
    </w:p>
    <w:p w14:paraId="0A619131" w14:textId="77777777" w:rsidR="006035E8" w:rsidRDefault="006035E8" w:rsidP="006035E8">
      <w:pPr>
        <w:tabs>
          <w:tab w:val="left" w:pos="720"/>
          <w:tab w:val="left" w:pos="2880"/>
          <w:tab w:val="left" w:pos="5040"/>
          <w:tab w:val="left" w:pos="7200"/>
        </w:tabs>
        <w:spacing w:after="0"/>
      </w:pPr>
      <w:r>
        <w:tab/>
        <w:t xml:space="preserve">DOR = Dorena </w:t>
      </w:r>
      <w:r>
        <w:tab/>
        <w:t>COT = Cottage Grove</w:t>
      </w:r>
      <w:r>
        <w:tab/>
        <w:t>FAL = Fall Creek</w:t>
      </w:r>
    </w:p>
    <w:p w14:paraId="5C0BCDC8" w14:textId="77777777" w:rsidR="006035E8" w:rsidRDefault="006035E8" w:rsidP="006035E8">
      <w:pPr>
        <w:tabs>
          <w:tab w:val="left" w:pos="720"/>
          <w:tab w:val="left" w:pos="2880"/>
          <w:tab w:val="left" w:pos="5040"/>
          <w:tab w:val="left" w:pos="7200"/>
        </w:tabs>
        <w:spacing w:after="0"/>
      </w:pPr>
      <w:r>
        <w:tab/>
        <w:t>HCR = Hills Creek</w:t>
      </w:r>
      <w:r>
        <w:tab/>
        <w:t>LOP = Lookout Point</w:t>
      </w:r>
      <w:r>
        <w:tab/>
        <w:t>DEX = Dexter</w:t>
      </w:r>
    </w:p>
    <w:p w14:paraId="4BE24859" w14:textId="77777777" w:rsidR="006035E8" w:rsidRDefault="006035E8" w:rsidP="006035E8">
      <w:pPr>
        <w:spacing w:after="0"/>
      </w:pPr>
    </w:p>
    <w:p w14:paraId="42FE5E3E" w14:textId="77777777" w:rsidR="006035E8" w:rsidRDefault="006035E8" w:rsidP="006035E8">
      <w:r>
        <w:br w:type="page"/>
      </w:r>
    </w:p>
    <w:p w14:paraId="3372372F" w14:textId="77777777" w:rsidR="006035E8" w:rsidRDefault="006035E8" w:rsidP="006035E8"/>
    <w:p w14:paraId="3FBBC491" w14:textId="77777777" w:rsidR="006035E8" w:rsidRPr="006035E8" w:rsidRDefault="006035E8" w:rsidP="006035E8">
      <w:pPr>
        <w:pStyle w:val="Caption"/>
        <w:jc w:val="left"/>
      </w:pPr>
      <w:bookmarkStart w:id="12" w:name="_Ref309743669"/>
      <w:bookmarkStart w:id="13" w:name="_Toc308416115"/>
      <w:r w:rsidRPr="006035E8">
        <w:t xml:space="preserve">Table </w:t>
      </w:r>
      <w:r w:rsidR="00C10346">
        <w:fldChar w:fldCharType="begin"/>
      </w:r>
      <w:r w:rsidR="00FD6064">
        <w:instrText xml:space="preserve"> SEQ Table \* ARABIC </w:instrText>
      </w:r>
      <w:r w:rsidR="00C10346">
        <w:fldChar w:fldCharType="separate"/>
      </w:r>
      <w:r w:rsidR="000213EE">
        <w:rPr>
          <w:noProof/>
        </w:rPr>
        <w:t>9</w:t>
      </w:r>
      <w:r w:rsidR="00C10346">
        <w:fldChar w:fldCharType="end"/>
      </w:r>
      <w:bookmarkEnd w:id="12"/>
      <w:r w:rsidRPr="006035E8">
        <w:t>.  Monthly Total Evaporation for Willamette Basin Reservoirs.</w:t>
      </w:r>
      <w:bookmarkEnd w:id="13"/>
    </w:p>
    <w:tbl>
      <w:tblPr>
        <w:tblStyle w:val="TableGrid"/>
        <w:tblW w:w="9443" w:type="dxa"/>
        <w:tblLook w:val="04A0" w:firstRow="1" w:lastRow="0" w:firstColumn="1" w:lastColumn="0" w:noHBand="0" w:noVBand="1"/>
      </w:tblPr>
      <w:tblGrid>
        <w:gridCol w:w="825"/>
        <w:gridCol w:w="718"/>
        <w:gridCol w:w="719"/>
        <w:gridCol w:w="719"/>
        <w:gridCol w:w="718"/>
        <w:gridCol w:w="718"/>
        <w:gridCol w:w="718"/>
        <w:gridCol w:w="719"/>
        <w:gridCol w:w="718"/>
        <w:gridCol w:w="717"/>
        <w:gridCol w:w="718"/>
        <w:gridCol w:w="718"/>
        <w:gridCol w:w="718"/>
      </w:tblGrid>
      <w:tr w:rsidR="006035E8" w14:paraId="2DD7112A" w14:textId="77777777" w:rsidTr="006035E8">
        <w:tc>
          <w:tcPr>
            <w:tcW w:w="803" w:type="dxa"/>
          </w:tcPr>
          <w:p w14:paraId="2170B4E3" w14:textId="77777777" w:rsidR="006035E8" w:rsidRDefault="006035E8" w:rsidP="006035E8">
            <w:r>
              <w:t>Month</w:t>
            </w:r>
          </w:p>
        </w:tc>
        <w:tc>
          <w:tcPr>
            <w:tcW w:w="8640" w:type="dxa"/>
            <w:gridSpan w:val="12"/>
          </w:tcPr>
          <w:p w14:paraId="7BD82381" w14:textId="77777777" w:rsidR="006035E8" w:rsidRDefault="006035E8" w:rsidP="006035E8">
            <w:pPr>
              <w:jc w:val="center"/>
            </w:pPr>
            <w:r>
              <w:t>Monthly Total Evaporation, in Inches, for Each Reservoir (None for Big Cliff)</w:t>
            </w:r>
          </w:p>
        </w:tc>
      </w:tr>
      <w:tr w:rsidR="006035E8" w14:paraId="3DA6626F" w14:textId="77777777" w:rsidTr="006035E8">
        <w:tc>
          <w:tcPr>
            <w:tcW w:w="803" w:type="dxa"/>
          </w:tcPr>
          <w:p w14:paraId="2EBA3121" w14:textId="77777777" w:rsidR="006035E8" w:rsidRDefault="006035E8" w:rsidP="006035E8"/>
        </w:tc>
        <w:tc>
          <w:tcPr>
            <w:tcW w:w="720" w:type="dxa"/>
          </w:tcPr>
          <w:p w14:paraId="37FB93A8" w14:textId="77777777" w:rsidR="006035E8" w:rsidRPr="00211D87" w:rsidRDefault="006035E8" w:rsidP="006035E8">
            <w:r>
              <w:t>DET</w:t>
            </w:r>
          </w:p>
        </w:tc>
        <w:tc>
          <w:tcPr>
            <w:tcW w:w="720" w:type="dxa"/>
          </w:tcPr>
          <w:p w14:paraId="495C779C" w14:textId="77777777" w:rsidR="006035E8" w:rsidRDefault="006035E8" w:rsidP="006035E8">
            <w:r>
              <w:t>FOS</w:t>
            </w:r>
          </w:p>
        </w:tc>
        <w:tc>
          <w:tcPr>
            <w:tcW w:w="720" w:type="dxa"/>
          </w:tcPr>
          <w:p w14:paraId="7B6584DE" w14:textId="77777777" w:rsidR="006035E8" w:rsidRDefault="006035E8" w:rsidP="006035E8">
            <w:r>
              <w:t>GPR</w:t>
            </w:r>
          </w:p>
        </w:tc>
        <w:tc>
          <w:tcPr>
            <w:tcW w:w="720" w:type="dxa"/>
          </w:tcPr>
          <w:p w14:paraId="00A739C1" w14:textId="77777777" w:rsidR="006035E8" w:rsidRDefault="006035E8" w:rsidP="006035E8">
            <w:r>
              <w:t>FRN</w:t>
            </w:r>
          </w:p>
        </w:tc>
        <w:tc>
          <w:tcPr>
            <w:tcW w:w="720" w:type="dxa"/>
          </w:tcPr>
          <w:p w14:paraId="2A5F5364" w14:textId="77777777" w:rsidR="006035E8" w:rsidRDefault="006035E8" w:rsidP="006035E8">
            <w:r>
              <w:t>BLU</w:t>
            </w:r>
          </w:p>
        </w:tc>
        <w:tc>
          <w:tcPr>
            <w:tcW w:w="720" w:type="dxa"/>
          </w:tcPr>
          <w:p w14:paraId="260EF899" w14:textId="77777777" w:rsidR="006035E8" w:rsidRDefault="006035E8" w:rsidP="006035E8">
            <w:r>
              <w:t>CGR</w:t>
            </w:r>
          </w:p>
        </w:tc>
        <w:tc>
          <w:tcPr>
            <w:tcW w:w="720" w:type="dxa"/>
          </w:tcPr>
          <w:p w14:paraId="2763DFAF" w14:textId="77777777" w:rsidR="006035E8" w:rsidRDefault="006035E8" w:rsidP="006035E8">
            <w:r>
              <w:t>DOR</w:t>
            </w:r>
          </w:p>
        </w:tc>
        <w:tc>
          <w:tcPr>
            <w:tcW w:w="720" w:type="dxa"/>
          </w:tcPr>
          <w:p w14:paraId="3D891374" w14:textId="77777777" w:rsidR="006035E8" w:rsidRDefault="006035E8" w:rsidP="006035E8">
            <w:r>
              <w:t>COT</w:t>
            </w:r>
          </w:p>
        </w:tc>
        <w:tc>
          <w:tcPr>
            <w:tcW w:w="720" w:type="dxa"/>
          </w:tcPr>
          <w:p w14:paraId="4EBC274A" w14:textId="77777777" w:rsidR="006035E8" w:rsidRDefault="006035E8" w:rsidP="006035E8">
            <w:r>
              <w:t>FAL</w:t>
            </w:r>
          </w:p>
        </w:tc>
        <w:tc>
          <w:tcPr>
            <w:tcW w:w="720" w:type="dxa"/>
          </w:tcPr>
          <w:p w14:paraId="233C1175" w14:textId="77777777" w:rsidR="006035E8" w:rsidRDefault="006035E8" w:rsidP="006035E8">
            <w:r>
              <w:t>HCR</w:t>
            </w:r>
          </w:p>
        </w:tc>
        <w:tc>
          <w:tcPr>
            <w:tcW w:w="720" w:type="dxa"/>
          </w:tcPr>
          <w:p w14:paraId="52768B99" w14:textId="77777777" w:rsidR="006035E8" w:rsidRDefault="006035E8" w:rsidP="006035E8">
            <w:r>
              <w:t>LOP</w:t>
            </w:r>
          </w:p>
        </w:tc>
        <w:tc>
          <w:tcPr>
            <w:tcW w:w="720" w:type="dxa"/>
          </w:tcPr>
          <w:p w14:paraId="28D63B1C" w14:textId="77777777" w:rsidR="006035E8" w:rsidRDefault="006035E8" w:rsidP="006035E8">
            <w:r>
              <w:t>DEX</w:t>
            </w:r>
          </w:p>
        </w:tc>
      </w:tr>
      <w:tr w:rsidR="006035E8" w14:paraId="4E0E66D8" w14:textId="77777777" w:rsidTr="006035E8">
        <w:tc>
          <w:tcPr>
            <w:tcW w:w="803" w:type="dxa"/>
          </w:tcPr>
          <w:p w14:paraId="331B1E2F" w14:textId="77777777" w:rsidR="006035E8" w:rsidRDefault="006035E8" w:rsidP="006035E8">
            <w:r>
              <w:t>Jan</w:t>
            </w:r>
          </w:p>
        </w:tc>
        <w:tc>
          <w:tcPr>
            <w:tcW w:w="720" w:type="dxa"/>
          </w:tcPr>
          <w:p w14:paraId="3261AD18" w14:textId="77777777" w:rsidR="006035E8" w:rsidRPr="007C4640" w:rsidRDefault="006035E8" w:rsidP="006035E8">
            <w:pPr>
              <w:jc w:val="right"/>
              <w:rPr>
                <w:sz w:val="18"/>
                <w:szCs w:val="18"/>
              </w:rPr>
            </w:pPr>
            <w:r w:rsidRPr="007C4640">
              <w:rPr>
                <w:sz w:val="18"/>
                <w:szCs w:val="18"/>
              </w:rPr>
              <w:t>-12.79</w:t>
            </w:r>
          </w:p>
        </w:tc>
        <w:tc>
          <w:tcPr>
            <w:tcW w:w="720" w:type="dxa"/>
          </w:tcPr>
          <w:p w14:paraId="683A3826" w14:textId="77777777" w:rsidR="006035E8" w:rsidRPr="007C4640" w:rsidRDefault="006035E8" w:rsidP="006035E8">
            <w:pPr>
              <w:jc w:val="right"/>
              <w:rPr>
                <w:sz w:val="18"/>
                <w:szCs w:val="18"/>
              </w:rPr>
            </w:pPr>
            <w:r w:rsidRPr="007C4640">
              <w:rPr>
                <w:sz w:val="18"/>
                <w:szCs w:val="18"/>
              </w:rPr>
              <w:t>-12.79</w:t>
            </w:r>
          </w:p>
        </w:tc>
        <w:tc>
          <w:tcPr>
            <w:tcW w:w="720" w:type="dxa"/>
          </w:tcPr>
          <w:p w14:paraId="1C89001E" w14:textId="77777777" w:rsidR="006035E8" w:rsidRPr="007C4640" w:rsidRDefault="006035E8" w:rsidP="006035E8">
            <w:pPr>
              <w:jc w:val="right"/>
              <w:rPr>
                <w:sz w:val="18"/>
                <w:szCs w:val="18"/>
              </w:rPr>
            </w:pPr>
            <w:r w:rsidRPr="007C4640">
              <w:rPr>
                <w:sz w:val="18"/>
                <w:szCs w:val="18"/>
              </w:rPr>
              <w:t>-12.79</w:t>
            </w:r>
          </w:p>
        </w:tc>
        <w:tc>
          <w:tcPr>
            <w:tcW w:w="720" w:type="dxa"/>
          </w:tcPr>
          <w:p w14:paraId="4ED65178" w14:textId="77777777" w:rsidR="006035E8" w:rsidRPr="007C4640" w:rsidRDefault="006035E8" w:rsidP="006035E8">
            <w:pPr>
              <w:jc w:val="right"/>
              <w:rPr>
                <w:sz w:val="18"/>
                <w:szCs w:val="18"/>
              </w:rPr>
            </w:pPr>
            <w:r w:rsidRPr="007C4640">
              <w:rPr>
                <w:sz w:val="18"/>
                <w:szCs w:val="18"/>
              </w:rPr>
              <w:t>-6.10</w:t>
            </w:r>
          </w:p>
        </w:tc>
        <w:tc>
          <w:tcPr>
            <w:tcW w:w="720" w:type="dxa"/>
          </w:tcPr>
          <w:p w14:paraId="0F0048E1" w14:textId="77777777" w:rsidR="006035E8" w:rsidRPr="007C4640" w:rsidRDefault="006035E8" w:rsidP="006035E8">
            <w:pPr>
              <w:jc w:val="right"/>
              <w:rPr>
                <w:sz w:val="18"/>
                <w:szCs w:val="18"/>
              </w:rPr>
            </w:pPr>
            <w:r w:rsidRPr="007C4640">
              <w:rPr>
                <w:sz w:val="18"/>
                <w:szCs w:val="18"/>
              </w:rPr>
              <w:t>-6.24</w:t>
            </w:r>
          </w:p>
        </w:tc>
        <w:tc>
          <w:tcPr>
            <w:tcW w:w="720" w:type="dxa"/>
          </w:tcPr>
          <w:p w14:paraId="18F8A2E0" w14:textId="77777777" w:rsidR="006035E8" w:rsidRPr="007C4640" w:rsidRDefault="006035E8" w:rsidP="006035E8">
            <w:pPr>
              <w:jc w:val="right"/>
              <w:rPr>
                <w:sz w:val="18"/>
                <w:szCs w:val="18"/>
              </w:rPr>
            </w:pPr>
            <w:r w:rsidRPr="007C4640">
              <w:rPr>
                <w:sz w:val="18"/>
                <w:szCs w:val="18"/>
              </w:rPr>
              <w:t>-6.24</w:t>
            </w:r>
          </w:p>
        </w:tc>
        <w:tc>
          <w:tcPr>
            <w:tcW w:w="720" w:type="dxa"/>
          </w:tcPr>
          <w:p w14:paraId="158D3BA0" w14:textId="77777777" w:rsidR="006035E8" w:rsidRPr="007C4640" w:rsidRDefault="006035E8" w:rsidP="006035E8">
            <w:pPr>
              <w:jc w:val="right"/>
              <w:rPr>
                <w:sz w:val="18"/>
                <w:szCs w:val="18"/>
              </w:rPr>
            </w:pPr>
            <w:r w:rsidRPr="007C4640">
              <w:rPr>
                <w:sz w:val="18"/>
                <w:szCs w:val="18"/>
              </w:rPr>
              <w:t>-6.67</w:t>
            </w:r>
          </w:p>
        </w:tc>
        <w:tc>
          <w:tcPr>
            <w:tcW w:w="720" w:type="dxa"/>
          </w:tcPr>
          <w:p w14:paraId="66353134" w14:textId="77777777" w:rsidR="006035E8" w:rsidRPr="007C4640" w:rsidRDefault="006035E8" w:rsidP="006035E8">
            <w:pPr>
              <w:jc w:val="right"/>
              <w:rPr>
                <w:sz w:val="18"/>
                <w:szCs w:val="18"/>
              </w:rPr>
            </w:pPr>
            <w:r w:rsidRPr="007C4640">
              <w:rPr>
                <w:sz w:val="18"/>
                <w:szCs w:val="18"/>
              </w:rPr>
              <w:t>-7.07</w:t>
            </w:r>
          </w:p>
        </w:tc>
        <w:tc>
          <w:tcPr>
            <w:tcW w:w="720" w:type="dxa"/>
          </w:tcPr>
          <w:p w14:paraId="21AD8E0E" w14:textId="77777777" w:rsidR="006035E8" w:rsidRPr="007C4640" w:rsidRDefault="006035E8" w:rsidP="006035E8">
            <w:pPr>
              <w:jc w:val="right"/>
              <w:rPr>
                <w:sz w:val="18"/>
                <w:szCs w:val="18"/>
              </w:rPr>
            </w:pPr>
            <w:r w:rsidRPr="007C4640">
              <w:rPr>
                <w:sz w:val="18"/>
                <w:szCs w:val="18"/>
              </w:rPr>
              <w:t>-6.24</w:t>
            </w:r>
          </w:p>
        </w:tc>
        <w:tc>
          <w:tcPr>
            <w:tcW w:w="720" w:type="dxa"/>
          </w:tcPr>
          <w:p w14:paraId="1A2F73B9" w14:textId="77777777" w:rsidR="006035E8" w:rsidRPr="007C4640" w:rsidRDefault="006035E8" w:rsidP="006035E8">
            <w:pPr>
              <w:jc w:val="right"/>
              <w:rPr>
                <w:sz w:val="18"/>
                <w:szCs w:val="18"/>
              </w:rPr>
            </w:pPr>
            <w:r w:rsidRPr="007C4640">
              <w:rPr>
                <w:sz w:val="18"/>
                <w:szCs w:val="18"/>
              </w:rPr>
              <w:t>-6.24</w:t>
            </w:r>
          </w:p>
        </w:tc>
        <w:tc>
          <w:tcPr>
            <w:tcW w:w="720" w:type="dxa"/>
          </w:tcPr>
          <w:p w14:paraId="2977425F" w14:textId="77777777" w:rsidR="006035E8" w:rsidRPr="007C4640" w:rsidRDefault="006035E8" w:rsidP="006035E8">
            <w:pPr>
              <w:jc w:val="right"/>
              <w:rPr>
                <w:sz w:val="18"/>
                <w:szCs w:val="18"/>
              </w:rPr>
            </w:pPr>
            <w:r w:rsidRPr="007C4640">
              <w:rPr>
                <w:sz w:val="18"/>
                <w:szCs w:val="18"/>
              </w:rPr>
              <w:t>-6.24</w:t>
            </w:r>
          </w:p>
        </w:tc>
        <w:tc>
          <w:tcPr>
            <w:tcW w:w="720" w:type="dxa"/>
          </w:tcPr>
          <w:p w14:paraId="5F39F8E6" w14:textId="77777777" w:rsidR="006035E8" w:rsidRPr="007C4640" w:rsidRDefault="006035E8" w:rsidP="006035E8">
            <w:pPr>
              <w:jc w:val="right"/>
              <w:rPr>
                <w:sz w:val="18"/>
                <w:szCs w:val="18"/>
              </w:rPr>
            </w:pPr>
            <w:r w:rsidRPr="007C4640">
              <w:rPr>
                <w:sz w:val="18"/>
                <w:szCs w:val="18"/>
              </w:rPr>
              <w:t>-6.24</w:t>
            </w:r>
          </w:p>
        </w:tc>
      </w:tr>
      <w:tr w:rsidR="006035E8" w14:paraId="1B4D2466" w14:textId="77777777" w:rsidTr="006035E8">
        <w:tc>
          <w:tcPr>
            <w:tcW w:w="803" w:type="dxa"/>
          </w:tcPr>
          <w:p w14:paraId="198C5DC3" w14:textId="77777777" w:rsidR="006035E8" w:rsidRDefault="006035E8" w:rsidP="006035E8">
            <w:r>
              <w:t>Feb</w:t>
            </w:r>
          </w:p>
        </w:tc>
        <w:tc>
          <w:tcPr>
            <w:tcW w:w="720" w:type="dxa"/>
          </w:tcPr>
          <w:p w14:paraId="38F5CDE5" w14:textId="77777777" w:rsidR="006035E8" w:rsidRPr="007C4640" w:rsidRDefault="006035E8" w:rsidP="006035E8">
            <w:pPr>
              <w:jc w:val="right"/>
              <w:rPr>
                <w:sz w:val="18"/>
                <w:szCs w:val="18"/>
              </w:rPr>
            </w:pPr>
            <w:r w:rsidRPr="007C4640">
              <w:rPr>
                <w:sz w:val="18"/>
                <w:szCs w:val="18"/>
              </w:rPr>
              <w:t>-8.83</w:t>
            </w:r>
          </w:p>
        </w:tc>
        <w:tc>
          <w:tcPr>
            <w:tcW w:w="720" w:type="dxa"/>
          </w:tcPr>
          <w:p w14:paraId="48E88BAE" w14:textId="77777777" w:rsidR="006035E8" w:rsidRPr="007C4640" w:rsidRDefault="006035E8" w:rsidP="006035E8">
            <w:pPr>
              <w:jc w:val="right"/>
              <w:rPr>
                <w:sz w:val="18"/>
                <w:szCs w:val="18"/>
              </w:rPr>
            </w:pPr>
            <w:r w:rsidRPr="007C4640">
              <w:rPr>
                <w:sz w:val="18"/>
                <w:szCs w:val="18"/>
              </w:rPr>
              <w:t>-8.83</w:t>
            </w:r>
          </w:p>
        </w:tc>
        <w:tc>
          <w:tcPr>
            <w:tcW w:w="720" w:type="dxa"/>
          </w:tcPr>
          <w:p w14:paraId="1C43629D" w14:textId="77777777" w:rsidR="006035E8" w:rsidRPr="007C4640" w:rsidRDefault="006035E8" w:rsidP="006035E8">
            <w:pPr>
              <w:jc w:val="right"/>
              <w:rPr>
                <w:sz w:val="18"/>
                <w:szCs w:val="18"/>
              </w:rPr>
            </w:pPr>
            <w:r w:rsidRPr="007C4640">
              <w:rPr>
                <w:sz w:val="18"/>
                <w:szCs w:val="18"/>
              </w:rPr>
              <w:t>-8.83</w:t>
            </w:r>
          </w:p>
        </w:tc>
        <w:tc>
          <w:tcPr>
            <w:tcW w:w="720" w:type="dxa"/>
          </w:tcPr>
          <w:p w14:paraId="602AD0B0" w14:textId="77777777" w:rsidR="006035E8" w:rsidRPr="007C4640" w:rsidRDefault="006035E8" w:rsidP="006035E8">
            <w:pPr>
              <w:jc w:val="right"/>
              <w:rPr>
                <w:sz w:val="18"/>
                <w:szCs w:val="18"/>
              </w:rPr>
            </w:pPr>
            <w:r w:rsidRPr="007C4640">
              <w:rPr>
                <w:sz w:val="18"/>
                <w:szCs w:val="18"/>
              </w:rPr>
              <w:t>-4.19</w:t>
            </w:r>
          </w:p>
        </w:tc>
        <w:tc>
          <w:tcPr>
            <w:tcW w:w="720" w:type="dxa"/>
          </w:tcPr>
          <w:p w14:paraId="6594DDDB" w14:textId="77777777" w:rsidR="006035E8" w:rsidRPr="007C4640" w:rsidRDefault="006035E8" w:rsidP="006035E8">
            <w:pPr>
              <w:jc w:val="right"/>
              <w:rPr>
                <w:sz w:val="18"/>
                <w:szCs w:val="18"/>
              </w:rPr>
            </w:pPr>
            <w:r w:rsidRPr="007C4640">
              <w:rPr>
                <w:sz w:val="18"/>
                <w:szCs w:val="18"/>
              </w:rPr>
              <w:t>-3.03</w:t>
            </w:r>
          </w:p>
        </w:tc>
        <w:tc>
          <w:tcPr>
            <w:tcW w:w="720" w:type="dxa"/>
          </w:tcPr>
          <w:p w14:paraId="1B10064F" w14:textId="77777777" w:rsidR="006035E8" w:rsidRPr="007C4640" w:rsidRDefault="006035E8" w:rsidP="006035E8">
            <w:pPr>
              <w:jc w:val="right"/>
              <w:rPr>
                <w:sz w:val="18"/>
                <w:szCs w:val="18"/>
              </w:rPr>
            </w:pPr>
            <w:r w:rsidRPr="007C4640">
              <w:rPr>
                <w:sz w:val="18"/>
                <w:szCs w:val="18"/>
              </w:rPr>
              <w:t>-3.03</w:t>
            </w:r>
          </w:p>
        </w:tc>
        <w:tc>
          <w:tcPr>
            <w:tcW w:w="720" w:type="dxa"/>
          </w:tcPr>
          <w:p w14:paraId="50CEBFD1" w14:textId="77777777" w:rsidR="006035E8" w:rsidRPr="007C4640" w:rsidRDefault="006035E8" w:rsidP="006035E8">
            <w:pPr>
              <w:jc w:val="right"/>
              <w:rPr>
                <w:sz w:val="18"/>
                <w:szCs w:val="18"/>
              </w:rPr>
            </w:pPr>
            <w:r w:rsidRPr="007C4640">
              <w:rPr>
                <w:sz w:val="18"/>
                <w:szCs w:val="18"/>
              </w:rPr>
              <w:t>-4.07</w:t>
            </w:r>
          </w:p>
        </w:tc>
        <w:tc>
          <w:tcPr>
            <w:tcW w:w="720" w:type="dxa"/>
          </w:tcPr>
          <w:p w14:paraId="26A19AD5" w14:textId="77777777" w:rsidR="006035E8" w:rsidRPr="007C4640" w:rsidRDefault="006035E8" w:rsidP="006035E8">
            <w:pPr>
              <w:jc w:val="right"/>
              <w:rPr>
                <w:sz w:val="18"/>
                <w:szCs w:val="18"/>
              </w:rPr>
            </w:pPr>
            <w:r w:rsidRPr="007C4640">
              <w:rPr>
                <w:sz w:val="18"/>
                <w:szCs w:val="18"/>
              </w:rPr>
              <w:t>-4.23</w:t>
            </w:r>
          </w:p>
        </w:tc>
        <w:tc>
          <w:tcPr>
            <w:tcW w:w="720" w:type="dxa"/>
          </w:tcPr>
          <w:p w14:paraId="20BD920E" w14:textId="77777777" w:rsidR="006035E8" w:rsidRPr="007C4640" w:rsidRDefault="006035E8" w:rsidP="006035E8">
            <w:pPr>
              <w:jc w:val="right"/>
              <w:rPr>
                <w:sz w:val="18"/>
                <w:szCs w:val="18"/>
              </w:rPr>
            </w:pPr>
            <w:r w:rsidRPr="007C4640">
              <w:rPr>
                <w:sz w:val="18"/>
                <w:szCs w:val="18"/>
              </w:rPr>
              <w:t>-3.03</w:t>
            </w:r>
          </w:p>
        </w:tc>
        <w:tc>
          <w:tcPr>
            <w:tcW w:w="720" w:type="dxa"/>
          </w:tcPr>
          <w:p w14:paraId="2398F12A" w14:textId="77777777" w:rsidR="006035E8" w:rsidRPr="007C4640" w:rsidRDefault="006035E8" w:rsidP="006035E8">
            <w:pPr>
              <w:jc w:val="right"/>
              <w:rPr>
                <w:sz w:val="18"/>
                <w:szCs w:val="18"/>
              </w:rPr>
            </w:pPr>
            <w:r w:rsidRPr="007C4640">
              <w:rPr>
                <w:sz w:val="18"/>
                <w:szCs w:val="18"/>
              </w:rPr>
              <w:t>-3.03</w:t>
            </w:r>
          </w:p>
        </w:tc>
        <w:tc>
          <w:tcPr>
            <w:tcW w:w="720" w:type="dxa"/>
          </w:tcPr>
          <w:p w14:paraId="3D689613" w14:textId="77777777" w:rsidR="006035E8" w:rsidRPr="007C4640" w:rsidRDefault="006035E8" w:rsidP="006035E8">
            <w:pPr>
              <w:jc w:val="right"/>
              <w:rPr>
                <w:sz w:val="18"/>
                <w:szCs w:val="18"/>
              </w:rPr>
            </w:pPr>
            <w:r w:rsidRPr="007C4640">
              <w:rPr>
                <w:sz w:val="18"/>
                <w:szCs w:val="18"/>
              </w:rPr>
              <w:t>-3.03</w:t>
            </w:r>
          </w:p>
        </w:tc>
        <w:tc>
          <w:tcPr>
            <w:tcW w:w="720" w:type="dxa"/>
          </w:tcPr>
          <w:p w14:paraId="70522B1E" w14:textId="77777777" w:rsidR="006035E8" w:rsidRPr="007C4640" w:rsidRDefault="006035E8" w:rsidP="006035E8">
            <w:pPr>
              <w:jc w:val="right"/>
              <w:rPr>
                <w:sz w:val="18"/>
                <w:szCs w:val="18"/>
              </w:rPr>
            </w:pPr>
            <w:r w:rsidRPr="007C4640">
              <w:rPr>
                <w:sz w:val="18"/>
                <w:szCs w:val="18"/>
              </w:rPr>
              <w:t>-3.03</w:t>
            </w:r>
          </w:p>
        </w:tc>
      </w:tr>
      <w:tr w:rsidR="006035E8" w14:paraId="2E2F7A57" w14:textId="77777777" w:rsidTr="006035E8">
        <w:tc>
          <w:tcPr>
            <w:tcW w:w="803" w:type="dxa"/>
          </w:tcPr>
          <w:p w14:paraId="797A1253" w14:textId="77777777" w:rsidR="006035E8" w:rsidRDefault="006035E8" w:rsidP="006035E8">
            <w:r>
              <w:t>Mar</w:t>
            </w:r>
          </w:p>
        </w:tc>
        <w:tc>
          <w:tcPr>
            <w:tcW w:w="720" w:type="dxa"/>
          </w:tcPr>
          <w:p w14:paraId="5B1DFFF9" w14:textId="77777777" w:rsidR="006035E8" w:rsidRPr="007C4640" w:rsidRDefault="006035E8" w:rsidP="006035E8">
            <w:pPr>
              <w:jc w:val="right"/>
              <w:rPr>
                <w:sz w:val="18"/>
                <w:szCs w:val="18"/>
              </w:rPr>
            </w:pPr>
            <w:r w:rsidRPr="007C4640">
              <w:rPr>
                <w:sz w:val="18"/>
                <w:szCs w:val="18"/>
              </w:rPr>
              <w:t>-7.95</w:t>
            </w:r>
          </w:p>
        </w:tc>
        <w:tc>
          <w:tcPr>
            <w:tcW w:w="720" w:type="dxa"/>
          </w:tcPr>
          <w:p w14:paraId="28F1DD2F" w14:textId="77777777" w:rsidR="006035E8" w:rsidRPr="007C4640" w:rsidRDefault="006035E8" w:rsidP="006035E8">
            <w:pPr>
              <w:jc w:val="right"/>
              <w:rPr>
                <w:sz w:val="18"/>
                <w:szCs w:val="18"/>
              </w:rPr>
            </w:pPr>
            <w:r w:rsidRPr="007C4640">
              <w:rPr>
                <w:sz w:val="18"/>
                <w:szCs w:val="18"/>
              </w:rPr>
              <w:t>-7.95</w:t>
            </w:r>
          </w:p>
        </w:tc>
        <w:tc>
          <w:tcPr>
            <w:tcW w:w="720" w:type="dxa"/>
          </w:tcPr>
          <w:p w14:paraId="61BF12DD" w14:textId="77777777" w:rsidR="006035E8" w:rsidRPr="007C4640" w:rsidRDefault="006035E8" w:rsidP="006035E8">
            <w:pPr>
              <w:jc w:val="right"/>
              <w:rPr>
                <w:sz w:val="18"/>
                <w:szCs w:val="18"/>
              </w:rPr>
            </w:pPr>
            <w:r w:rsidRPr="007C4640">
              <w:rPr>
                <w:sz w:val="18"/>
                <w:szCs w:val="18"/>
              </w:rPr>
              <w:t>-7.95</w:t>
            </w:r>
          </w:p>
        </w:tc>
        <w:tc>
          <w:tcPr>
            <w:tcW w:w="720" w:type="dxa"/>
          </w:tcPr>
          <w:p w14:paraId="7A438A5D" w14:textId="77777777" w:rsidR="006035E8" w:rsidRPr="007C4640" w:rsidRDefault="006035E8" w:rsidP="006035E8">
            <w:pPr>
              <w:jc w:val="right"/>
              <w:rPr>
                <w:sz w:val="18"/>
                <w:szCs w:val="18"/>
              </w:rPr>
            </w:pPr>
            <w:r w:rsidRPr="007C4640">
              <w:rPr>
                <w:sz w:val="18"/>
                <w:szCs w:val="18"/>
              </w:rPr>
              <w:t>-2.41</w:t>
            </w:r>
          </w:p>
        </w:tc>
        <w:tc>
          <w:tcPr>
            <w:tcW w:w="720" w:type="dxa"/>
          </w:tcPr>
          <w:p w14:paraId="0C200913" w14:textId="77777777" w:rsidR="006035E8" w:rsidRPr="007C4640" w:rsidRDefault="006035E8" w:rsidP="006035E8">
            <w:pPr>
              <w:jc w:val="right"/>
              <w:rPr>
                <w:sz w:val="18"/>
                <w:szCs w:val="18"/>
              </w:rPr>
            </w:pPr>
            <w:r w:rsidRPr="007C4640">
              <w:rPr>
                <w:sz w:val="18"/>
                <w:szCs w:val="18"/>
              </w:rPr>
              <w:t>-2.62</w:t>
            </w:r>
          </w:p>
        </w:tc>
        <w:tc>
          <w:tcPr>
            <w:tcW w:w="720" w:type="dxa"/>
          </w:tcPr>
          <w:p w14:paraId="4408D7F9" w14:textId="77777777" w:rsidR="006035E8" w:rsidRPr="007C4640" w:rsidRDefault="006035E8" w:rsidP="006035E8">
            <w:pPr>
              <w:jc w:val="right"/>
              <w:rPr>
                <w:sz w:val="18"/>
                <w:szCs w:val="18"/>
              </w:rPr>
            </w:pPr>
            <w:r w:rsidRPr="007C4640">
              <w:rPr>
                <w:sz w:val="18"/>
                <w:szCs w:val="18"/>
              </w:rPr>
              <w:t>-2.62</w:t>
            </w:r>
          </w:p>
        </w:tc>
        <w:tc>
          <w:tcPr>
            <w:tcW w:w="720" w:type="dxa"/>
          </w:tcPr>
          <w:p w14:paraId="22523C88" w14:textId="77777777" w:rsidR="006035E8" w:rsidRPr="007C4640" w:rsidRDefault="006035E8" w:rsidP="006035E8">
            <w:pPr>
              <w:jc w:val="right"/>
              <w:rPr>
                <w:sz w:val="18"/>
                <w:szCs w:val="18"/>
              </w:rPr>
            </w:pPr>
            <w:r w:rsidRPr="007C4640">
              <w:rPr>
                <w:sz w:val="18"/>
                <w:szCs w:val="18"/>
              </w:rPr>
              <w:t>-3.28</w:t>
            </w:r>
          </w:p>
        </w:tc>
        <w:tc>
          <w:tcPr>
            <w:tcW w:w="720" w:type="dxa"/>
          </w:tcPr>
          <w:p w14:paraId="47E8F56A" w14:textId="77777777" w:rsidR="006035E8" w:rsidRPr="007C4640" w:rsidRDefault="006035E8" w:rsidP="006035E8">
            <w:pPr>
              <w:jc w:val="right"/>
              <w:rPr>
                <w:sz w:val="18"/>
                <w:szCs w:val="18"/>
              </w:rPr>
            </w:pPr>
            <w:r w:rsidRPr="007C4640">
              <w:rPr>
                <w:sz w:val="18"/>
                <w:szCs w:val="18"/>
              </w:rPr>
              <w:t>-3.25</w:t>
            </w:r>
          </w:p>
        </w:tc>
        <w:tc>
          <w:tcPr>
            <w:tcW w:w="720" w:type="dxa"/>
          </w:tcPr>
          <w:p w14:paraId="4F1BAC56" w14:textId="77777777" w:rsidR="006035E8" w:rsidRPr="007C4640" w:rsidRDefault="006035E8" w:rsidP="006035E8">
            <w:pPr>
              <w:jc w:val="right"/>
              <w:rPr>
                <w:sz w:val="18"/>
                <w:szCs w:val="18"/>
              </w:rPr>
            </w:pPr>
            <w:r w:rsidRPr="007C4640">
              <w:rPr>
                <w:sz w:val="18"/>
                <w:szCs w:val="18"/>
              </w:rPr>
              <w:t>-2.62</w:t>
            </w:r>
          </w:p>
        </w:tc>
        <w:tc>
          <w:tcPr>
            <w:tcW w:w="720" w:type="dxa"/>
          </w:tcPr>
          <w:p w14:paraId="73AF4E5C" w14:textId="77777777" w:rsidR="006035E8" w:rsidRPr="007C4640" w:rsidRDefault="006035E8" w:rsidP="006035E8">
            <w:pPr>
              <w:jc w:val="right"/>
              <w:rPr>
                <w:sz w:val="18"/>
                <w:szCs w:val="18"/>
              </w:rPr>
            </w:pPr>
            <w:r w:rsidRPr="007C4640">
              <w:rPr>
                <w:sz w:val="18"/>
                <w:szCs w:val="18"/>
              </w:rPr>
              <w:t>-2.62</w:t>
            </w:r>
          </w:p>
        </w:tc>
        <w:tc>
          <w:tcPr>
            <w:tcW w:w="720" w:type="dxa"/>
          </w:tcPr>
          <w:p w14:paraId="275E0793" w14:textId="77777777" w:rsidR="006035E8" w:rsidRPr="007C4640" w:rsidRDefault="006035E8" w:rsidP="006035E8">
            <w:pPr>
              <w:jc w:val="right"/>
              <w:rPr>
                <w:sz w:val="18"/>
                <w:szCs w:val="18"/>
              </w:rPr>
            </w:pPr>
            <w:r w:rsidRPr="007C4640">
              <w:rPr>
                <w:sz w:val="18"/>
                <w:szCs w:val="18"/>
              </w:rPr>
              <w:t>-2.62</w:t>
            </w:r>
          </w:p>
        </w:tc>
        <w:tc>
          <w:tcPr>
            <w:tcW w:w="720" w:type="dxa"/>
          </w:tcPr>
          <w:p w14:paraId="5D555875" w14:textId="77777777" w:rsidR="006035E8" w:rsidRPr="007C4640" w:rsidRDefault="006035E8" w:rsidP="006035E8">
            <w:pPr>
              <w:jc w:val="right"/>
              <w:rPr>
                <w:sz w:val="18"/>
                <w:szCs w:val="18"/>
              </w:rPr>
            </w:pPr>
            <w:r w:rsidRPr="007C4640">
              <w:rPr>
                <w:sz w:val="18"/>
                <w:szCs w:val="18"/>
              </w:rPr>
              <w:t>-2.62</w:t>
            </w:r>
          </w:p>
        </w:tc>
      </w:tr>
      <w:tr w:rsidR="006035E8" w14:paraId="54C589E9" w14:textId="77777777" w:rsidTr="006035E8">
        <w:tc>
          <w:tcPr>
            <w:tcW w:w="803" w:type="dxa"/>
          </w:tcPr>
          <w:p w14:paraId="6E751C6A" w14:textId="77777777" w:rsidR="006035E8" w:rsidRDefault="006035E8" w:rsidP="006035E8">
            <w:r>
              <w:t>Apr</w:t>
            </w:r>
          </w:p>
        </w:tc>
        <w:tc>
          <w:tcPr>
            <w:tcW w:w="720" w:type="dxa"/>
          </w:tcPr>
          <w:p w14:paraId="1DD01348" w14:textId="77777777" w:rsidR="006035E8" w:rsidRPr="007C4640" w:rsidRDefault="006035E8" w:rsidP="006035E8">
            <w:pPr>
              <w:jc w:val="right"/>
              <w:rPr>
                <w:sz w:val="18"/>
                <w:szCs w:val="18"/>
              </w:rPr>
            </w:pPr>
            <w:r w:rsidRPr="007C4640">
              <w:rPr>
                <w:sz w:val="18"/>
                <w:szCs w:val="18"/>
              </w:rPr>
              <w:t>-4.66</w:t>
            </w:r>
          </w:p>
        </w:tc>
        <w:tc>
          <w:tcPr>
            <w:tcW w:w="720" w:type="dxa"/>
          </w:tcPr>
          <w:p w14:paraId="528085E6" w14:textId="77777777" w:rsidR="006035E8" w:rsidRPr="007C4640" w:rsidRDefault="006035E8" w:rsidP="006035E8">
            <w:pPr>
              <w:jc w:val="right"/>
              <w:rPr>
                <w:sz w:val="18"/>
                <w:szCs w:val="18"/>
              </w:rPr>
            </w:pPr>
            <w:r w:rsidRPr="007C4640">
              <w:rPr>
                <w:sz w:val="18"/>
                <w:szCs w:val="18"/>
              </w:rPr>
              <w:t>-4.66</w:t>
            </w:r>
          </w:p>
        </w:tc>
        <w:tc>
          <w:tcPr>
            <w:tcW w:w="720" w:type="dxa"/>
          </w:tcPr>
          <w:p w14:paraId="279DB31B" w14:textId="77777777" w:rsidR="006035E8" w:rsidRPr="007C4640" w:rsidRDefault="006035E8" w:rsidP="006035E8">
            <w:pPr>
              <w:jc w:val="right"/>
              <w:rPr>
                <w:sz w:val="18"/>
                <w:szCs w:val="18"/>
              </w:rPr>
            </w:pPr>
            <w:r w:rsidRPr="007C4640">
              <w:rPr>
                <w:sz w:val="18"/>
                <w:szCs w:val="18"/>
              </w:rPr>
              <w:t>-4.66</w:t>
            </w:r>
          </w:p>
        </w:tc>
        <w:tc>
          <w:tcPr>
            <w:tcW w:w="720" w:type="dxa"/>
          </w:tcPr>
          <w:p w14:paraId="67ECD185" w14:textId="77777777" w:rsidR="006035E8" w:rsidRPr="007C4640" w:rsidRDefault="006035E8" w:rsidP="006035E8">
            <w:pPr>
              <w:jc w:val="right"/>
              <w:rPr>
                <w:sz w:val="18"/>
                <w:szCs w:val="18"/>
              </w:rPr>
            </w:pPr>
            <w:r w:rsidRPr="007C4640">
              <w:rPr>
                <w:sz w:val="18"/>
                <w:szCs w:val="18"/>
              </w:rPr>
              <w:t>0.67</w:t>
            </w:r>
          </w:p>
        </w:tc>
        <w:tc>
          <w:tcPr>
            <w:tcW w:w="720" w:type="dxa"/>
          </w:tcPr>
          <w:p w14:paraId="032EDCCC" w14:textId="77777777" w:rsidR="006035E8" w:rsidRPr="007C4640" w:rsidRDefault="006035E8" w:rsidP="006035E8">
            <w:pPr>
              <w:jc w:val="right"/>
              <w:rPr>
                <w:sz w:val="18"/>
                <w:szCs w:val="18"/>
              </w:rPr>
            </w:pPr>
            <w:r w:rsidRPr="007C4640">
              <w:rPr>
                <w:sz w:val="18"/>
                <w:szCs w:val="18"/>
              </w:rPr>
              <w:t>-0.77</w:t>
            </w:r>
          </w:p>
        </w:tc>
        <w:tc>
          <w:tcPr>
            <w:tcW w:w="720" w:type="dxa"/>
          </w:tcPr>
          <w:p w14:paraId="37D92CCA" w14:textId="77777777" w:rsidR="006035E8" w:rsidRPr="007C4640" w:rsidRDefault="006035E8" w:rsidP="006035E8">
            <w:pPr>
              <w:jc w:val="right"/>
              <w:rPr>
                <w:sz w:val="18"/>
                <w:szCs w:val="18"/>
              </w:rPr>
            </w:pPr>
            <w:r w:rsidRPr="007C4640">
              <w:rPr>
                <w:sz w:val="18"/>
                <w:szCs w:val="18"/>
              </w:rPr>
              <w:t>-0.77</w:t>
            </w:r>
          </w:p>
        </w:tc>
        <w:tc>
          <w:tcPr>
            <w:tcW w:w="720" w:type="dxa"/>
          </w:tcPr>
          <w:p w14:paraId="21982172" w14:textId="77777777" w:rsidR="006035E8" w:rsidRPr="007C4640" w:rsidRDefault="006035E8" w:rsidP="006035E8">
            <w:pPr>
              <w:jc w:val="right"/>
              <w:rPr>
                <w:sz w:val="18"/>
                <w:szCs w:val="18"/>
              </w:rPr>
            </w:pPr>
            <w:r w:rsidRPr="007C4640">
              <w:rPr>
                <w:sz w:val="18"/>
                <w:szCs w:val="18"/>
              </w:rPr>
              <w:t>-0.90</w:t>
            </w:r>
          </w:p>
        </w:tc>
        <w:tc>
          <w:tcPr>
            <w:tcW w:w="720" w:type="dxa"/>
          </w:tcPr>
          <w:p w14:paraId="6447D7A5" w14:textId="77777777" w:rsidR="006035E8" w:rsidRPr="007C4640" w:rsidRDefault="006035E8" w:rsidP="006035E8">
            <w:pPr>
              <w:jc w:val="right"/>
              <w:rPr>
                <w:sz w:val="18"/>
                <w:szCs w:val="18"/>
              </w:rPr>
            </w:pPr>
            <w:r w:rsidRPr="007C4640">
              <w:rPr>
                <w:sz w:val="18"/>
                <w:szCs w:val="18"/>
              </w:rPr>
              <w:t>-0.72</w:t>
            </w:r>
          </w:p>
        </w:tc>
        <w:tc>
          <w:tcPr>
            <w:tcW w:w="720" w:type="dxa"/>
          </w:tcPr>
          <w:p w14:paraId="3328CEDA" w14:textId="77777777" w:rsidR="006035E8" w:rsidRPr="007C4640" w:rsidRDefault="006035E8" w:rsidP="006035E8">
            <w:pPr>
              <w:jc w:val="right"/>
              <w:rPr>
                <w:sz w:val="18"/>
                <w:szCs w:val="18"/>
              </w:rPr>
            </w:pPr>
            <w:r w:rsidRPr="007C4640">
              <w:rPr>
                <w:sz w:val="18"/>
                <w:szCs w:val="18"/>
              </w:rPr>
              <w:t>-0.77</w:t>
            </w:r>
          </w:p>
        </w:tc>
        <w:tc>
          <w:tcPr>
            <w:tcW w:w="720" w:type="dxa"/>
          </w:tcPr>
          <w:p w14:paraId="3F9448FA" w14:textId="77777777" w:rsidR="006035E8" w:rsidRPr="007C4640" w:rsidRDefault="006035E8" w:rsidP="006035E8">
            <w:pPr>
              <w:jc w:val="right"/>
              <w:rPr>
                <w:sz w:val="18"/>
                <w:szCs w:val="18"/>
              </w:rPr>
            </w:pPr>
            <w:r w:rsidRPr="007C4640">
              <w:rPr>
                <w:sz w:val="18"/>
                <w:szCs w:val="18"/>
              </w:rPr>
              <w:t>-0.77</w:t>
            </w:r>
          </w:p>
        </w:tc>
        <w:tc>
          <w:tcPr>
            <w:tcW w:w="720" w:type="dxa"/>
          </w:tcPr>
          <w:p w14:paraId="36C0791C" w14:textId="77777777" w:rsidR="006035E8" w:rsidRPr="007C4640" w:rsidRDefault="006035E8" w:rsidP="006035E8">
            <w:pPr>
              <w:jc w:val="right"/>
              <w:rPr>
                <w:sz w:val="18"/>
                <w:szCs w:val="18"/>
              </w:rPr>
            </w:pPr>
            <w:r w:rsidRPr="007C4640">
              <w:rPr>
                <w:sz w:val="18"/>
                <w:szCs w:val="18"/>
              </w:rPr>
              <w:t>-0.77</w:t>
            </w:r>
          </w:p>
        </w:tc>
        <w:tc>
          <w:tcPr>
            <w:tcW w:w="720" w:type="dxa"/>
          </w:tcPr>
          <w:p w14:paraId="10F2FC4B" w14:textId="77777777" w:rsidR="006035E8" w:rsidRPr="007C4640" w:rsidRDefault="006035E8" w:rsidP="006035E8">
            <w:pPr>
              <w:jc w:val="right"/>
              <w:rPr>
                <w:sz w:val="18"/>
                <w:szCs w:val="18"/>
              </w:rPr>
            </w:pPr>
            <w:r w:rsidRPr="007C4640">
              <w:rPr>
                <w:sz w:val="18"/>
                <w:szCs w:val="18"/>
              </w:rPr>
              <w:t>-0.77</w:t>
            </w:r>
          </w:p>
        </w:tc>
      </w:tr>
      <w:tr w:rsidR="006035E8" w14:paraId="02BCCFC4" w14:textId="77777777" w:rsidTr="006035E8">
        <w:tc>
          <w:tcPr>
            <w:tcW w:w="803" w:type="dxa"/>
          </w:tcPr>
          <w:p w14:paraId="3948801E" w14:textId="77777777" w:rsidR="006035E8" w:rsidRDefault="006035E8" w:rsidP="006035E8">
            <w:r>
              <w:t>May</w:t>
            </w:r>
          </w:p>
        </w:tc>
        <w:tc>
          <w:tcPr>
            <w:tcW w:w="720" w:type="dxa"/>
          </w:tcPr>
          <w:p w14:paraId="2D67DBE3" w14:textId="77777777" w:rsidR="006035E8" w:rsidRPr="007C4640" w:rsidRDefault="006035E8" w:rsidP="006035E8">
            <w:pPr>
              <w:jc w:val="right"/>
              <w:rPr>
                <w:sz w:val="18"/>
                <w:szCs w:val="18"/>
              </w:rPr>
            </w:pPr>
            <w:r w:rsidRPr="007C4640">
              <w:rPr>
                <w:sz w:val="18"/>
                <w:szCs w:val="18"/>
              </w:rPr>
              <w:t>-0.95</w:t>
            </w:r>
          </w:p>
        </w:tc>
        <w:tc>
          <w:tcPr>
            <w:tcW w:w="720" w:type="dxa"/>
          </w:tcPr>
          <w:p w14:paraId="046B56E7" w14:textId="77777777" w:rsidR="006035E8" w:rsidRPr="007C4640" w:rsidRDefault="006035E8" w:rsidP="006035E8">
            <w:pPr>
              <w:jc w:val="right"/>
              <w:rPr>
                <w:sz w:val="18"/>
                <w:szCs w:val="18"/>
              </w:rPr>
            </w:pPr>
            <w:r w:rsidRPr="007C4640">
              <w:rPr>
                <w:sz w:val="18"/>
                <w:szCs w:val="18"/>
              </w:rPr>
              <w:t>-0.95</w:t>
            </w:r>
          </w:p>
        </w:tc>
        <w:tc>
          <w:tcPr>
            <w:tcW w:w="720" w:type="dxa"/>
          </w:tcPr>
          <w:p w14:paraId="24F1A1AE" w14:textId="77777777" w:rsidR="006035E8" w:rsidRPr="007C4640" w:rsidRDefault="006035E8" w:rsidP="006035E8">
            <w:pPr>
              <w:jc w:val="right"/>
              <w:rPr>
                <w:sz w:val="18"/>
                <w:szCs w:val="18"/>
              </w:rPr>
            </w:pPr>
            <w:r w:rsidRPr="007C4640">
              <w:rPr>
                <w:sz w:val="18"/>
                <w:szCs w:val="18"/>
              </w:rPr>
              <w:t>-0.95</w:t>
            </w:r>
          </w:p>
        </w:tc>
        <w:tc>
          <w:tcPr>
            <w:tcW w:w="720" w:type="dxa"/>
          </w:tcPr>
          <w:p w14:paraId="64D447CE" w14:textId="77777777" w:rsidR="006035E8" w:rsidRPr="007C4640" w:rsidRDefault="006035E8" w:rsidP="006035E8">
            <w:pPr>
              <w:jc w:val="right"/>
              <w:rPr>
                <w:sz w:val="18"/>
                <w:szCs w:val="18"/>
              </w:rPr>
            </w:pPr>
            <w:r w:rsidRPr="007C4640">
              <w:rPr>
                <w:sz w:val="18"/>
                <w:szCs w:val="18"/>
              </w:rPr>
              <w:t>3.25</w:t>
            </w:r>
          </w:p>
        </w:tc>
        <w:tc>
          <w:tcPr>
            <w:tcW w:w="720" w:type="dxa"/>
          </w:tcPr>
          <w:p w14:paraId="3ED3A17F" w14:textId="77777777" w:rsidR="006035E8" w:rsidRPr="007C4640" w:rsidRDefault="006035E8" w:rsidP="006035E8">
            <w:pPr>
              <w:jc w:val="right"/>
              <w:rPr>
                <w:sz w:val="18"/>
                <w:szCs w:val="18"/>
              </w:rPr>
            </w:pPr>
            <w:r w:rsidRPr="007C4640">
              <w:rPr>
                <w:sz w:val="18"/>
                <w:szCs w:val="18"/>
              </w:rPr>
              <w:t>1.29</w:t>
            </w:r>
          </w:p>
        </w:tc>
        <w:tc>
          <w:tcPr>
            <w:tcW w:w="720" w:type="dxa"/>
          </w:tcPr>
          <w:p w14:paraId="57E7620C" w14:textId="77777777" w:rsidR="006035E8" w:rsidRPr="007C4640" w:rsidRDefault="006035E8" w:rsidP="006035E8">
            <w:pPr>
              <w:jc w:val="right"/>
              <w:rPr>
                <w:sz w:val="18"/>
                <w:szCs w:val="18"/>
              </w:rPr>
            </w:pPr>
            <w:r w:rsidRPr="007C4640">
              <w:rPr>
                <w:sz w:val="18"/>
                <w:szCs w:val="18"/>
              </w:rPr>
              <w:t>1.29</w:t>
            </w:r>
          </w:p>
        </w:tc>
        <w:tc>
          <w:tcPr>
            <w:tcW w:w="720" w:type="dxa"/>
          </w:tcPr>
          <w:p w14:paraId="62A94930" w14:textId="77777777" w:rsidR="006035E8" w:rsidRPr="007C4640" w:rsidRDefault="006035E8" w:rsidP="006035E8">
            <w:pPr>
              <w:jc w:val="right"/>
              <w:rPr>
                <w:sz w:val="18"/>
                <w:szCs w:val="18"/>
              </w:rPr>
            </w:pPr>
            <w:r w:rsidRPr="007C4640">
              <w:rPr>
                <w:sz w:val="18"/>
                <w:szCs w:val="18"/>
              </w:rPr>
              <w:t>1.81</w:t>
            </w:r>
          </w:p>
        </w:tc>
        <w:tc>
          <w:tcPr>
            <w:tcW w:w="720" w:type="dxa"/>
          </w:tcPr>
          <w:p w14:paraId="1369A6AF" w14:textId="77777777" w:rsidR="006035E8" w:rsidRPr="007C4640" w:rsidRDefault="006035E8" w:rsidP="006035E8">
            <w:pPr>
              <w:jc w:val="right"/>
              <w:rPr>
                <w:sz w:val="18"/>
                <w:szCs w:val="18"/>
              </w:rPr>
            </w:pPr>
            <w:r w:rsidRPr="007C4640">
              <w:rPr>
                <w:sz w:val="18"/>
                <w:szCs w:val="18"/>
              </w:rPr>
              <w:t>1.67</w:t>
            </w:r>
          </w:p>
        </w:tc>
        <w:tc>
          <w:tcPr>
            <w:tcW w:w="720" w:type="dxa"/>
          </w:tcPr>
          <w:p w14:paraId="572C3ECC" w14:textId="77777777" w:rsidR="006035E8" w:rsidRPr="007C4640" w:rsidRDefault="006035E8" w:rsidP="006035E8">
            <w:pPr>
              <w:jc w:val="right"/>
              <w:rPr>
                <w:sz w:val="18"/>
                <w:szCs w:val="18"/>
              </w:rPr>
            </w:pPr>
            <w:r w:rsidRPr="007C4640">
              <w:rPr>
                <w:sz w:val="18"/>
                <w:szCs w:val="18"/>
              </w:rPr>
              <w:t>1.29</w:t>
            </w:r>
          </w:p>
        </w:tc>
        <w:tc>
          <w:tcPr>
            <w:tcW w:w="720" w:type="dxa"/>
          </w:tcPr>
          <w:p w14:paraId="5771ECED" w14:textId="77777777" w:rsidR="006035E8" w:rsidRPr="007C4640" w:rsidRDefault="006035E8" w:rsidP="006035E8">
            <w:pPr>
              <w:jc w:val="right"/>
              <w:rPr>
                <w:sz w:val="18"/>
                <w:szCs w:val="18"/>
              </w:rPr>
            </w:pPr>
            <w:r w:rsidRPr="007C4640">
              <w:rPr>
                <w:sz w:val="18"/>
                <w:szCs w:val="18"/>
              </w:rPr>
              <w:t>1.29</w:t>
            </w:r>
          </w:p>
        </w:tc>
        <w:tc>
          <w:tcPr>
            <w:tcW w:w="720" w:type="dxa"/>
          </w:tcPr>
          <w:p w14:paraId="489B319D" w14:textId="77777777" w:rsidR="006035E8" w:rsidRPr="007C4640" w:rsidRDefault="006035E8" w:rsidP="006035E8">
            <w:pPr>
              <w:jc w:val="right"/>
              <w:rPr>
                <w:sz w:val="18"/>
                <w:szCs w:val="18"/>
              </w:rPr>
            </w:pPr>
            <w:r w:rsidRPr="007C4640">
              <w:rPr>
                <w:sz w:val="18"/>
                <w:szCs w:val="18"/>
              </w:rPr>
              <w:t>1.29</w:t>
            </w:r>
          </w:p>
        </w:tc>
        <w:tc>
          <w:tcPr>
            <w:tcW w:w="720" w:type="dxa"/>
          </w:tcPr>
          <w:p w14:paraId="04CB34FF" w14:textId="77777777" w:rsidR="006035E8" w:rsidRPr="007C4640" w:rsidRDefault="006035E8" w:rsidP="006035E8">
            <w:pPr>
              <w:jc w:val="right"/>
              <w:rPr>
                <w:sz w:val="18"/>
                <w:szCs w:val="18"/>
              </w:rPr>
            </w:pPr>
            <w:r w:rsidRPr="007C4640">
              <w:rPr>
                <w:sz w:val="18"/>
                <w:szCs w:val="18"/>
              </w:rPr>
              <w:t>1.29</w:t>
            </w:r>
          </w:p>
        </w:tc>
      </w:tr>
      <w:tr w:rsidR="006035E8" w14:paraId="1A88D661" w14:textId="77777777" w:rsidTr="006035E8">
        <w:tc>
          <w:tcPr>
            <w:tcW w:w="803" w:type="dxa"/>
          </w:tcPr>
          <w:p w14:paraId="207B3D5D" w14:textId="77777777" w:rsidR="006035E8" w:rsidRDefault="006035E8" w:rsidP="006035E8">
            <w:r>
              <w:t>Jun</w:t>
            </w:r>
          </w:p>
        </w:tc>
        <w:tc>
          <w:tcPr>
            <w:tcW w:w="720" w:type="dxa"/>
          </w:tcPr>
          <w:p w14:paraId="32EDE43E" w14:textId="77777777" w:rsidR="006035E8" w:rsidRPr="007C4640" w:rsidRDefault="006035E8" w:rsidP="006035E8">
            <w:pPr>
              <w:jc w:val="right"/>
              <w:rPr>
                <w:sz w:val="18"/>
                <w:szCs w:val="18"/>
              </w:rPr>
            </w:pPr>
            <w:r w:rsidRPr="007C4640">
              <w:rPr>
                <w:sz w:val="18"/>
                <w:szCs w:val="18"/>
              </w:rPr>
              <w:t>2.51</w:t>
            </w:r>
          </w:p>
        </w:tc>
        <w:tc>
          <w:tcPr>
            <w:tcW w:w="720" w:type="dxa"/>
          </w:tcPr>
          <w:p w14:paraId="6B59E5A1" w14:textId="77777777" w:rsidR="006035E8" w:rsidRPr="007C4640" w:rsidRDefault="006035E8" w:rsidP="006035E8">
            <w:pPr>
              <w:jc w:val="right"/>
              <w:rPr>
                <w:sz w:val="18"/>
                <w:szCs w:val="18"/>
              </w:rPr>
            </w:pPr>
            <w:r w:rsidRPr="007C4640">
              <w:rPr>
                <w:sz w:val="18"/>
                <w:szCs w:val="18"/>
              </w:rPr>
              <w:t>2.51</w:t>
            </w:r>
          </w:p>
        </w:tc>
        <w:tc>
          <w:tcPr>
            <w:tcW w:w="720" w:type="dxa"/>
          </w:tcPr>
          <w:p w14:paraId="72CB39C9" w14:textId="77777777" w:rsidR="006035E8" w:rsidRPr="007C4640" w:rsidRDefault="006035E8" w:rsidP="006035E8">
            <w:pPr>
              <w:jc w:val="right"/>
              <w:rPr>
                <w:sz w:val="18"/>
                <w:szCs w:val="18"/>
              </w:rPr>
            </w:pPr>
            <w:r w:rsidRPr="007C4640">
              <w:rPr>
                <w:sz w:val="18"/>
                <w:szCs w:val="18"/>
              </w:rPr>
              <w:t>2.51</w:t>
            </w:r>
          </w:p>
        </w:tc>
        <w:tc>
          <w:tcPr>
            <w:tcW w:w="720" w:type="dxa"/>
          </w:tcPr>
          <w:p w14:paraId="7974CE39" w14:textId="77777777" w:rsidR="006035E8" w:rsidRPr="007C4640" w:rsidRDefault="006035E8" w:rsidP="006035E8">
            <w:pPr>
              <w:jc w:val="right"/>
              <w:rPr>
                <w:sz w:val="18"/>
                <w:szCs w:val="18"/>
              </w:rPr>
            </w:pPr>
            <w:r w:rsidRPr="007C4640">
              <w:rPr>
                <w:sz w:val="18"/>
                <w:szCs w:val="18"/>
              </w:rPr>
              <w:t>5.01</w:t>
            </w:r>
          </w:p>
        </w:tc>
        <w:tc>
          <w:tcPr>
            <w:tcW w:w="720" w:type="dxa"/>
          </w:tcPr>
          <w:p w14:paraId="11186ACE" w14:textId="77777777" w:rsidR="006035E8" w:rsidRPr="007C4640" w:rsidRDefault="006035E8" w:rsidP="006035E8">
            <w:pPr>
              <w:jc w:val="right"/>
              <w:rPr>
                <w:sz w:val="18"/>
                <w:szCs w:val="18"/>
              </w:rPr>
            </w:pPr>
            <w:r w:rsidRPr="007C4640">
              <w:rPr>
                <w:sz w:val="18"/>
                <w:szCs w:val="18"/>
              </w:rPr>
              <w:t>3.77</w:t>
            </w:r>
          </w:p>
        </w:tc>
        <w:tc>
          <w:tcPr>
            <w:tcW w:w="720" w:type="dxa"/>
          </w:tcPr>
          <w:p w14:paraId="70C60B51" w14:textId="77777777" w:rsidR="006035E8" w:rsidRPr="007C4640" w:rsidRDefault="006035E8" w:rsidP="006035E8">
            <w:pPr>
              <w:jc w:val="right"/>
              <w:rPr>
                <w:sz w:val="18"/>
                <w:szCs w:val="18"/>
              </w:rPr>
            </w:pPr>
            <w:r w:rsidRPr="007C4640">
              <w:rPr>
                <w:sz w:val="18"/>
                <w:szCs w:val="18"/>
              </w:rPr>
              <w:t>3.77</w:t>
            </w:r>
          </w:p>
        </w:tc>
        <w:tc>
          <w:tcPr>
            <w:tcW w:w="720" w:type="dxa"/>
          </w:tcPr>
          <w:p w14:paraId="78AD2240" w14:textId="77777777" w:rsidR="006035E8" w:rsidRPr="007C4640" w:rsidRDefault="006035E8" w:rsidP="006035E8">
            <w:pPr>
              <w:jc w:val="right"/>
              <w:rPr>
                <w:sz w:val="18"/>
                <w:szCs w:val="18"/>
              </w:rPr>
            </w:pPr>
            <w:r w:rsidRPr="007C4640">
              <w:rPr>
                <w:sz w:val="18"/>
                <w:szCs w:val="18"/>
              </w:rPr>
              <w:t>4.32</w:t>
            </w:r>
          </w:p>
        </w:tc>
        <w:tc>
          <w:tcPr>
            <w:tcW w:w="720" w:type="dxa"/>
          </w:tcPr>
          <w:p w14:paraId="2507ECF5" w14:textId="77777777" w:rsidR="006035E8" w:rsidRPr="007C4640" w:rsidRDefault="006035E8" w:rsidP="006035E8">
            <w:pPr>
              <w:jc w:val="right"/>
              <w:rPr>
                <w:sz w:val="18"/>
                <w:szCs w:val="18"/>
              </w:rPr>
            </w:pPr>
            <w:r w:rsidRPr="007C4640">
              <w:rPr>
                <w:sz w:val="18"/>
                <w:szCs w:val="18"/>
              </w:rPr>
              <w:t>3.93</w:t>
            </w:r>
          </w:p>
        </w:tc>
        <w:tc>
          <w:tcPr>
            <w:tcW w:w="720" w:type="dxa"/>
          </w:tcPr>
          <w:p w14:paraId="3C1A48A6" w14:textId="77777777" w:rsidR="006035E8" w:rsidRPr="007C4640" w:rsidRDefault="006035E8" w:rsidP="006035E8">
            <w:pPr>
              <w:jc w:val="right"/>
              <w:rPr>
                <w:sz w:val="18"/>
                <w:szCs w:val="18"/>
              </w:rPr>
            </w:pPr>
            <w:r w:rsidRPr="007C4640">
              <w:rPr>
                <w:sz w:val="18"/>
                <w:szCs w:val="18"/>
              </w:rPr>
              <w:t>3.77</w:t>
            </w:r>
          </w:p>
        </w:tc>
        <w:tc>
          <w:tcPr>
            <w:tcW w:w="720" w:type="dxa"/>
          </w:tcPr>
          <w:p w14:paraId="5761D362" w14:textId="77777777" w:rsidR="006035E8" w:rsidRPr="007C4640" w:rsidRDefault="006035E8" w:rsidP="006035E8">
            <w:pPr>
              <w:jc w:val="right"/>
              <w:rPr>
                <w:sz w:val="18"/>
                <w:szCs w:val="18"/>
              </w:rPr>
            </w:pPr>
            <w:r w:rsidRPr="007C4640">
              <w:rPr>
                <w:sz w:val="18"/>
                <w:szCs w:val="18"/>
              </w:rPr>
              <w:t>3.77</w:t>
            </w:r>
          </w:p>
        </w:tc>
        <w:tc>
          <w:tcPr>
            <w:tcW w:w="720" w:type="dxa"/>
          </w:tcPr>
          <w:p w14:paraId="5EF73097" w14:textId="77777777" w:rsidR="006035E8" w:rsidRPr="007C4640" w:rsidRDefault="006035E8" w:rsidP="006035E8">
            <w:pPr>
              <w:jc w:val="right"/>
              <w:rPr>
                <w:sz w:val="18"/>
                <w:szCs w:val="18"/>
              </w:rPr>
            </w:pPr>
            <w:r w:rsidRPr="007C4640">
              <w:rPr>
                <w:sz w:val="18"/>
                <w:szCs w:val="18"/>
              </w:rPr>
              <w:t>3.77</w:t>
            </w:r>
          </w:p>
        </w:tc>
        <w:tc>
          <w:tcPr>
            <w:tcW w:w="720" w:type="dxa"/>
          </w:tcPr>
          <w:p w14:paraId="4C0FF077" w14:textId="77777777" w:rsidR="006035E8" w:rsidRPr="007C4640" w:rsidRDefault="006035E8" w:rsidP="006035E8">
            <w:pPr>
              <w:jc w:val="right"/>
              <w:rPr>
                <w:sz w:val="18"/>
                <w:szCs w:val="18"/>
              </w:rPr>
            </w:pPr>
            <w:r w:rsidRPr="007C4640">
              <w:rPr>
                <w:sz w:val="18"/>
                <w:szCs w:val="18"/>
              </w:rPr>
              <w:t>3.77</w:t>
            </w:r>
          </w:p>
        </w:tc>
      </w:tr>
      <w:tr w:rsidR="006035E8" w14:paraId="6619A141" w14:textId="77777777" w:rsidTr="006035E8">
        <w:tc>
          <w:tcPr>
            <w:tcW w:w="803" w:type="dxa"/>
          </w:tcPr>
          <w:p w14:paraId="0E951637" w14:textId="77777777" w:rsidR="006035E8" w:rsidRDefault="006035E8" w:rsidP="006035E8">
            <w:r>
              <w:t>Jul</w:t>
            </w:r>
          </w:p>
        </w:tc>
        <w:tc>
          <w:tcPr>
            <w:tcW w:w="720" w:type="dxa"/>
          </w:tcPr>
          <w:p w14:paraId="088200B2" w14:textId="77777777" w:rsidR="006035E8" w:rsidRPr="007C4640" w:rsidRDefault="006035E8" w:rsidP="006035E8">
            <w:pPr>
              <w:jc w:val="right"/>
              <w:rPr>
                <w:sz w:val="18"/>
                <w:szCs w:val="18"/>
              </w:rPr>
            </w:pPr>
            <w:r w:rsidRPr="007C4640">
              <w:rPr>
                <w:sz w:val="18"/>
                <w:szCs w:val="18"/>
              </w:rPr>
              <w:t>6.86</w:t>
            </w:r>
          </w:p>
        </w:tc>
        <w:tc>
          <w:tcPr>
            <w:tcW w:w="720" w:type="dxa"/>
          </w:tcPr>
          <w:p w14:paraId="7E614F6D" w14:textId="77777777" w:rsidR="006035E8" w:rsidRPr="007C4640" w:rsidRDefault="006035E8" w:rsidP="006035E8">
            <w:pPr>
              <w:jc w:val="right"/>
              <w:rPr>
                <w:sz w:val="18"/>
                <w:szCs w:val="18"/>
              </w:rPr>
            </w:pPr>
            <w:r w:rsidRPr="007C4640">
              <w:rPr>
                <w:sz w:val="18"/>
                <w:szCs w:val="18"/>
              </w:rPr>
              <w:t>6.86</w:t>
            </w:r>
          </w:p>
        </w:tc>
        <w:tc>
          <w:tcPr>
            <w:tcW w:w="720" w:type="dxa"/>
          </w:tcPr>
          <w:p w14:paraId="76311396" w14:textId="77777777" w:rsidR="006035E8" w:rsidRPr="007C4640" w:rsidRDefault="006035E8" w:rsidP="006035E8">
            <w:pPr>
              <w:jc w:val="right"/>
              <w:rPr>
                <w:sz w:val="18"/>
                <w:szCs w:val="18"/>
              </w:rPr>
            </w:pPr>
            <w:r w:rsidRPr="007C4640">
              <w:rPr>
                <w:sz w:val="18"/>
                <w:szCs w:val="18"/>
              </w:rPr>
              <w:t>6.86</w:t>
            </w:r>
          </w:p>
        </w:tc>
        <w:tc>
          <w:tcPr>
            <w:tcW w:w="720" w:type="dxa"/>
          </w:tcPr>
          <w:p w14:paraId="53C95F98" w14:textId="77777777" w:rsidR="006035E8" w:rsidRPr="007C4640" w:rsidRDefault="006035E8" w:rsidP="006035E8">
            <w:pPr>
              <w:jc w:val="right"/>
              <w:rPr>
                <w:sz w:val="18"/>
                <w:szCs w:val="18"/>
              </w:rPr>
            </w:pPr>
            <w:r w:rsidRPr="007C4640">
              <w:rPr>
                <w:sz w:val="18"/>
                <w:szCs w:val="18"/>
              </w:rPr>
              <w:t>7.75</w:t>
            </w:r>
          </w:p>
        </w:tc>
        <w:tc>
          <w:tcPr>
            <w:tcW w:w="720" w:type="dxa"/>
          </w:tcPr>
          <w:p w14:paraId="6F653F08" w14:textId="77777777" w:rsidR="006035E8" w:rsidRPr="007C4640" w:rsidRDefault="006035E8" w:rsidP="006035E8">
            <w:pPr>
              <w:jc w:val="right"/>
              <w:rPr>
                <w:sz w:val="18"/>
                <w:szCs w:val="18"/>
              </w:rPr>
            </w:pPr>
            <w:r w:rsidRPr="007C4640">
              <w:rPr>
                <w:sz w:val="18"/>
                <w:szCs w:val="18"/>
              </w:rPr>
              <w:t>7.09</w:t>
            </w:r>
          </w:p>
        </w:tc>
        <w:tc>
          <w:tcPr>
            <w:tcW w:w="720" w:type="dxa"/>
          </w:tcPr>
          <w:p w14:paraId="1A2FF691" w14:textId="77777777" w:rsidR="006035E8" w:rsidRPr="007C4640" w:rsidRDefault="006035E8" w:rsidP="006035E8">
            <w:pPr>
              <w:jc w:val="right"/>
              <w:rPr>
                <w:sz w:val="18"/>
                <w:szCs w:val="18"/>
              </w:rPr>
            </w:pPr>
            <w:r w:rsidRPr="007C4640">
              <w:rPr>
                <w:sz w:val="18"/>
                <w:szCs w:val="18"/>
              </w:rPr>
              <w:t>7.09</w:t>
            </w:r>
          </w:p>
        </w:tc>
        <w:tc>
          <w:tcPr>
            <w:tcW w:w="720" w:type="dxa"/>
          </w:tcPr>
          <w:p w14:paraId="3D12D871" w14:textId="77777777" w:rsidR="006035E8" w:rsidRPr="007C4640" w:rsidRDefault="006035E8" w:rsidP="006035E8">
            <w:pPr>
              <w:jc w:val="right"/>
              <w:rPr>
                <w:sz w:val="18"/>
                <w:szCs w:val="18"/>
              </w:rPr>
            </w:pPr>
            <w:r w:rsidRPr="007C4640">
              <w:rPr>
                <w:sz w:val="18"/>
                <w:szCs w:val="18"/>
              </w:rPr>
              <w:t>7.67</w:t>
            </w:r>
          </w:p>
        </w:tc>
        <w:tc>
          <w:tcPr>
            <w:tcW w:w="720" w:type="dxa"/>
          </w:tcPr>
          <w:p w14:paraId="170630A2" w14:textId="77777777" w:rsidR="006035E8" w:rsidRPr="007C4640" w:rsidRDefault="006035E8" w:rsidP="006035E8">
            <w:pPr>
              <w:jc w:val="right"/>
              <w:rPr>
                <w:sz w:val="18"/>
                <w:szCs w:val="18"/>
              </w:rPr>
            </w:pPr>
            <w:r w:rsidRPr="007C4640">
              <w:rPr>
                <w:sz w:val="18"/>
                <w:szCs w:val="18"/>
              </w:rPr>
              <w:t>7.24</w:t>
            </w:r>
          </w:p>
        </w:tc>
        <w:tc>
          <w:tcPr>
            <w:tcW w:w="720" w:type="dxa"/>
          </w:tcPr>
          <w:p w14:paraId="63847890" w14:textId="77777777" w:rsidR="006035E8" w:rsidRPr="007C4640" w:rsidRDefault="006035E8" w:rsidP="006035E8">
            <w:pPr>
              <w:jc w:val="right"/>
              <w:rPr>
                <w:sz w:val="18"/>
                <w:szCs w:val="18"/>
              </w:rPr>
            </w:pPr>
            <w:r w:rsidRPr="007C4640">
              <w:rPr>
                <w:sz w:val="18"/>
                <w:szCs w:val="18"/>
              </w:rPr>
              <w:t>7.09</w:t>
            </w:r>
          </w:p>
        </w:tc>
        <w:tc>
          <w:tcPr>
            <w:tcW w:w="720" w:type="dxa"/>
          </w:tcPr>
          <w:p w14:paraId="6C12119D" w14:textId="77777777" w:rsidR="006035E8" w:rsidRPr="007C4640" w:rsidRDefault="006035E8" w:rsidP="006035E8">
            <w:pPr>
              <w:jc w:val="right"/>
              <w:rPr>
                <w:sz w:val="18"/>
                <w:szCs w:val="18"/>
              </w:rPr>
            </w:pPr>
            <w:r w:rsidRPr="007C4640">
              <w:rPr>
                <w:sz w:val="18"/>
                <w:szCs w:val="18"/>
              </w:rPr>
              <w:t>7.09</w:t>
            </w:r>
          </w:p>
        </w:tc>
        <w:tc>
          <w:tcPr>
            <w:tcW w:w="720" w:type="dxa"/>
          </w:tcPr>
          <w:p w14:paraId="0C3AA40E" w14:textId="77777777" w:rsidR="006035E8" w:rsidRPr="007C4640" w:rsidRDefault="006035E8" w:rsidP="006035E8">
            <w:pPr>
              <w:jc w:val="right"/>
              <w:rPr>
                <w:sz w:val="18"/>
                <w:szCs w:val="18"/>
              </w:rPr>
            </w:pPr>
            <w:r w:rsidRPr="007C4640">
              <w:rPr>
                <w:sz w:val="18"/>
                <w:szCs w:val="18"/>
              </w:rPr>
              <w:t>7.09</w:t>
            </w:r>
          </w:p>
        </w:tc>
        <w:tc>
          <w:tcPr>
            <w:tcW w:w="720" w:type="dxa"/>
          </w:tcPr>
          <w:p w14:paraId="40B475D7" w14:textId="77777777" w:rsidR="006035E8" w:rsidRPr="007C4640" w:rsidRDefault="006035E8" w:rsidP="006035E8">
            <w:pPr>
              <w:jc w:val="right"/>
              <w:rPr>
                <w:sz w:val="18"/>
                <w:szCs w:val="18"/>
              </w:rPr>
            </w:pPr>
            <w:r w:rsidRPr="007C4640">
              <w:rPr>
                <w:sz w:val="18"/>
                <w:szCs w:val="18"/>
              </w:rPr>
              <w:t>7.09</w:t>
            </w:r>
          </w:p>
        </w:tc>
      </w:tr>
      <w:tr w:rsidR="006035E8" w14:paraId="36FC0BBD" w14:textId="77777777" w:rsidTr="006035E8">
        <w:tc>
          <w:tcPr>
            <w:tcW w:w="803" w:type="dxa"/>
          </w:tcPr>
          <w:p w14:paraId="004C26E4" w14:textId="77777777" w:rsidR="006035E8" w:rsidRDefault="006035E8" w:rsidP="006035E8">
            <w:r>
              <w:t>Aug</w:t>
            </w:r>
          </w:p>
        </w:tc>
        <w:tc>
          <w:tcPr>
            <w:tcW w:w="720" w:type="dxa"/>
          </w:tcPr>
          <w:p w14:paraId="047C9801" w14:textId="77777777" w:rsidR="006035E8" w:rsidRPr="007C4640" w:rsidRDefault="006035E8" w:rsidP="006035E8">
            <w:pPr>
              <w:jc w:val="right"/>
              <w:rPr>
                <w:sz w:val="18"/>
                <w:szCs w:val="18"/>
              </w:rPr>
            </w:pPr>
            <w:r w:rsidRPr="007C4640">
              <w:rPr>
                <w:sz w:val="18"/>
                <w:szCs w:val="18"/>
              </w:rPr>
              <w:t>5.26</w:t>
            </w:r>
          </w:p>
        </w:tc>
        <w:tc>
          <w:tcPr>
            <w:tcW w:w="720" w:type="dxa"/>
          </w:tcPr>
          <w:p w14:paraId="3AE0010F" w14:textId="77777777" w:rsidR="006035E8" w:rsidRPr="007C4640" w:rsidRDefault="006035E8" w:rsidP="006035E8">
            <w:pPr>
              <w:jc w:val="right"/>
              <w:rPr>
                <w:sz w:val="18"/>
                <w:szCs w:val="18"/>
              </w:rPr>
            </w:pPr>
            <w:r w:rsidRPr="007C4640">
              <w:rPr>
                <w:sz w:val="18"/>
                <w:szCs w:val="18"/>
              </w:rPr>
              <w:t>5.26</w:t>
            </w:r>
          </w:p>
        </w:tc>
        <w:tc>
          <w:tcPr>
            <w:tcW w:w="720" w:type="dxa"/>
          </w:tcPr>
          <w:p w14:paraId="3E95621E" w14:textId="77777777" w:rsidR="006035E8" w:rsidRPr="007C4640" w:rsidRDefault="006035E8" w:rsidP="006035E8">
            <w:pPr>
              <w:jc w:val="right"/>
              <w:rPr>
                <w:sz w:val="18"/>
                <w:szCs w:val="18"/>
              </w:rPr>
            </w:pPr>
            <w:r w:rsidRPr="007C4640">
              <w:rPr>
                <w:sz w:val="18"/>
                <w:szCs w:val="18"/>
              </w:rPr>
              <w:t>5.26</w:t>
            </w:r>
          </w:p>
        </w:tc>
        <w:tc>
          <w:tcPr>
            <w:tcW w:w="720" w:type="dxa"/>
          </w:tcPr>
          <w:p w14:paraId="03E1FF68" w14:textId="77777777" w:rsidR="006035E8" w:rsidRPr="007C4640" w:rsidRDefault="006035E8" w:rsidP="006035E8">
            <w:pPr>
              <w:jc w:val="right"/>
              <w:rPr>
                <w:sz w:val="18"/>
                <w:szCs w:val="18"/>
              </w:rPr>
            </w:pPr>
            <w:r w:rsidRPr="007C4640">
              <w:rPr>
                <w:sz w:val="18"/>
                <w:szCs w:val="18"/>
              </w:rPr>
              <w:t>6.52</w:t>
            </w:r>
          </w:p>
        </w:tc>
        <w:tc>
          <w:tcPr>
            <w:tcW w:w="720" w:type="dxa"/>
          </w:tcPr>
          <w:p w14:paraId="100FD87B" w14:textId="77777777" w:rsidR="006035E8" w:rsidRPr="007C4640" w:rsidRDefault="006035E8" w:rsidP="006035E8">
            <w:pPr>
              <w:jc w:val="right"/>
              <w:rPr>
                <w:sz w:val="18"/>
                <w:szCs w:val="18"/>
              </w:rPr>
            </w:pPr>
            <w:r w:rsidRPr="007C4640">
              <w:rPr>
                <w:sz w:val="18"/>
                <w:szCs w:val="18"/>
              </w:rPr>
              <w:t>5.96</w:t>
            </w:r>
          </w:p>
        </w:tc>
        <w:tc>
          <w:tcPr>
            <w:tcW w:w="720" w:type="dxa"/>
          </w:tcPr>
          <w:p w14:paraId="4AF093CA" w14:textId="77777777" w:rsidR="006035E8" w:rsidRPr="007C4640" w:rsidRDefault="006035E8" w:rsidP="006035E8">
            <w:pPr>
              <w:jc w:val="right"/>
              <w:rPr>
                <w:sz w:val="18"/>
                <w:szCs w:val="18"/>
              </w:rPr>
            </w:pPr>
            <w:r w:rsidRPr="007C4640">
              <w:rPr>
                <w:sz w:val="18"/>
                <w:szCs w:val="18"/>
              </w:rPr>
              <w:t>5.96</w:t>
            </w:r>
          </w:p>
        </w:tc>
        <w:tc>
          <w:tcPr>
            <w:tcW w:w="720" w:type="dxa"/>
          </w:tcPr>
          <w:p w14:paraId="0A629390" w14:textId="77777777" w:rsidR="006035E8" w:rsidRPr="007C4640" w:rsidRDefault="006035E8" w:rsidP="006035E8">
            <w:pPr>
              <w:jc w:val="right"/>
              <w:rPr>
                <w:sz w:val="18"/>
                <w:szCs w:val="18"/>
              </w:rPr>
            </w:pPr>
            <w:r w:rsidRPr="007C4640">
              <w:rPr>
                <w:sz w:val="18"/>
                <w:szCs w:val="18"/>
              </w:rPr>
              <w:t>6.27</w:t>
            </w:r>
          </w:p>
        </w:tc>
        <w:tc>
          <w:tcPr>
            <w:tcW w:w="720" w:type="dxa"/>
          </w:tcPr>
          <w:p w14:paraId="02C3B35D" w14:textId="77777777" w:rsidR="006035E8" w:rsidRPr="007C4640" w:rsidRDefault="006035E8" w:rsidP="006035E8">
            <w:pPr>
              <w:jc w:val="right"/>
              <w:rPr>
                <w:sz w:val="18"/>
                <w:szCs w:val="18"/>
              </w:rPr>
            </w:pPr>
            <w:r w:rsidRPr="007C4640">
              <w:rPr>
                <w:sz w:val="18"/>
                <w:szCs w:val="18"/>
              </w:rPr>
              <w:t>5.87</w:t>
            </w:r>
          </w:p>
        </w:tc>
        <w:tc>
          <w:tcPr>
            <w:tcW w:w="720" w:type="dxa"/>
          </w:tcPr>
          <w:p w14:paraId="28C4A52B" w14:textId="77777777" w:rsidR="006035E8" w:rsidRPr="007C4640" w:rsidRDefault="006035E8" w:rsidP="006035E8">
            <w:pPr>
              <w:jc w:val="right"/>
              <w:rPr>
                <w:sz w:val="18"/>
                <w:szCs w:val="18"/>
              </w:rPr>
            </w:pPr>
            <w:r w:rsidRPr="007C4640">
              <w:rPr>
                <w:sz w:val="18"/>
                <w:szCs w:val="18"/>
              </w:rPr>
              <w:t>5.96</w:t>
            </w:r>
          </w:p>
        </w:tc>
        <w:tc>
          <w:tcPr>
            <w:tcW w:w="720" w:type="dxa"/>
          </w:tcPr>
          <w:p w14:paraId="1B0126D0" w14:textId="77777777" w:rsidR="006035E8" w:rsidRPr="007C4640" w:rsidRDefault="006035E8" w:rsidP="006035E8">
            <w:pPr>
              <w:jc w:val="right"/>
              <w:rPr>
                <w:sz w:val="18"/>
                <w:szCs w:val="18"/>
              </w:rPr>
            </w:pPr>
            <w:r w:rsidRPr="007C4640">
              <w:rPr>
                <w:sz w:val="18"/>
                <w:szCs w:val="18"/>
              </w:rPr>
              <w:t>5.96</w:t>
            </w:r>
          </w:p>
        </w:tc>
        <w:tc>
          <w:tcPr>
            <w:tcW w:w="720" w:type="dxa"/>
          </w:tcPr>
          <w:p w14:paraId="163AA8EC" w14:textId="77777777" w:rsidR="006035E8" w:rsidRPr="007C4640" w:rsidRDefault="006035E8" w:rsidP="006035E8">
            <w:pPr>
              <w:jc w:val="right"/>
              <w:rPr>
                <w:sz w:val="18"/>
                <w:szCs w:val="18"/>
              </w:rPr>
            </w:pPr>
            <w:r w:rsidRPr="007C4640">
              <w:rPr>
                <w:sz w:val="18"/>
                <w:szCs w:val="18"/>
              </w:rPr>
              <w:t>5.96</w:t>
            </w:r>
          </w:p>
        </w:tc>
        <w:tc>
          <w:tcPr>
            <w:tcW w:w="720" w:type="dxa"/>
          </w:tcPr>
          <w:p w14:paraId="636F116A" w14:textId="77777777" w:rsidR="006035E8" w:rsidRPr="007C4640" w:rsidRDefault="006035E8" w:rsidP="006035E8">
            <w:pPr>
              <w:jc w:val="right"/>
              <w:rPr>
                <w:sz w:val="18"/>
                <w:szCs w:val="18"/>
              </w:rPr>
            </w:pPr>
            <w:r w:rsidRPr="007C4640">
              <w:rPr>
                <w:sz w:val="18"/>
                <w:szCs w:val="18"/>
              </w:rPr>
              <w:t>5.96</w:t>
            </w:r>
          </w:p>
        </w:tc>
      </w:tr>
      <w:tr w:rsidR="006035E8" w14:paraId="3516096B" w14:textId="77777777" w:rsidTr="006035E8">
        <w:tc>
          <w:tcPr>
            <w:tcW w:w="803" w:type="dxa"/>
          </w:tcPr>
          <w:p w14:paraId="7E5B31A4" w14:textId="77777777" w:rsidR="006035E8" w:rsidRDefault="006035E8" w:rsidP="006035E8">
            <w:r>
              <w:t>Sep</w:t>
            </w:r>
          </w:p>
        </w:tc>
        <w:tc>
          <w:tcPr>
            <w:tcW w:w="720" w:type="dxa"/>
          </w:tcPr>
          <w:p w14:paraId="0B8C5492" w14:textId="77777777" w:rsidR="006035E8" w:rsidRPr="007C4640" w:rsidRDefault="006035E8" w:rsidP="006035E8">
            <w:pPr>
              <w:jc w:val="right"/>
              <w:rPr>
                <w:sz w:val="18"/>
                <w:szCs w:val="18"/>
              </w:rPr>
            </w:pPr>
            <w:r w:rsidRPr="007C4640">
              <w:rPr>
                <w:sz w:val="18"/>
                <w:szCs w:val="18"/>
              </w:rPr>
              <w:t>1.17</w:t>
            </w:r>
          </w:p>
        </w:tc>
        <w:tc>
          <w:tcPr>
            <w:tcW w:w="720" w:type="dxa"/>
          </w:tcPr>
          <w:p w14:paraId="21951F69" w14:textId="77777777" w:rsidR="006035E8" w:rsidRPr="007C4640" w:rsidRDefault="006035E8" w:rsidP="006035E8">
            <w:pPr>
              <w:jc w:val="right"/>
              <w:rPr>
                <w:sz w:val="18"/>
                <w:szCs w:val="18"/>
              </w:rPr>
            </w:pPr>
            <w:r w:rsidRPr="007C4640">
              <w:rPr>
                <w:sz w:val="18"/>
                <w:szCs w:val="18"/>
              </w:rPr>
              <w:t>1.17</w:t>
            </w:r>
          </w:p>
        </w:tc>
        <w:tc>
          <w:tcPr>
            <w:tcW w:w="720" w:type="dxa"/>
          </w:tcPr>
          <w:p w14:paraId="70E2C5B9" w14:textId="77777777" w:rsidR="006035E8" w:rsidRPr="007C4640" w:rsidRDefault="006035E8" w:rsidP="006035E8">
            <w:pPr>
              <w:jc w:val="right"/>
              <w:rPr>
                <w:sz w:val="18"/>
                <w:szCs w:val="18"/>
              </w:rPr>
            </w:pPr>
            <w:r w:rsidRPr="007C4640">
              <w:rPr>
                <w:sz w:val="18"/>
                <w:szCs w:val="18"/>
              </w:rPr>
              <w:t>1.17</w:t>
            </w:r>
          </w:p>
        </w:tc>
        <w:tc>
          <w:tcPr>
            <w:tcW w:w="720" w:type="dxa"/>
          </w:tcPr>
          <w:p w14:paraId="46C84E75" w14:textId="77777777" w:rsidR="006035E8" w:rsidRPr="007C4640" w:rsidRDefault="006035E8" w:rsidP="006035E8">
            <w:pPr>
              <w:jc w:val="right"/>
              <w:rPr>
                <w:sz w:val="18"/>
                <w:szCs w:val="18"/>
              </w:rPr>
            </w:pPr>
            <w:r w:rsidRPr="007C4640">
              <w:rPr>
                <w:sz w:val="18"/>
                <w:szCs w:val="18"/>
              </w:rPr>
              <w:t>3.61</w:t>
            </w:r>
          </w:p>
        </w:tc>
        <w:tc>
          <w:tcPr>
            <w:tcW w:w="720" w:type="dxa"/>
          </w:tcPr>
          <w:p w14:paraId="0D76A8E9" w14:textId="77777777" w:rsidR="006035E8" w:rsidRPr="007C4640" w:rsidRDefault="006035E8" w:rsidP="006035E8">
            <w:pPr>
              <w:jc w:val="right"/>
              <w:rPr>
                <w:sz w:val="18"/>
                <w:szCs w:val="18"/>
              </w:rPr>
            </w:pPr>
            <w:r w:rsidRPr="007C4640">
              <w:rPr>
                <w:sz w:val="18"/>
                <w:szCs w:val="18"/>
              </w:rPr>
              <w:t>2.81</w:t>
            </w:r>
          </w:p>
        </w:tc>
        <w:tc>
          <w:tcPr>
            <w:tcW w:w="720" w:type="dxa"/>
          </w:tcPr>
          <w:p w14:paraId="1C3AB449" w14:textId="77777777" w:rsidR="006035E8" w:rsidRPr="007C4640" w:rsidRDefault="006035E8" w:rsidP="006035E8">
            <w:pPr>
              <w:jc w:val="right"/>
              <w:rPr>
                <w:sz w:val="18"/>
                <w:szCs w:val="18"/>
              </w:rPr>
            </w:pPr>
            <w:r w:rsidRPr="007C4640">
              <w:rPr>
                <w:sz w:val="18"/>
                <w:szCs w:val="18"/>
              </w:rPr>
              <w:t>2.81</w:t>
            </w:r>
          </w:p>
        </w:tc>
        <w:tc>
          <w:tcPr>
            <w:tcW w:w="720" w:type="dxa"/>
          </w:tcPr>
          <w:p w14:paraId="13230C7E" w14:textId="77777777" w:rsidR="006035E8" w:rsidRPr="007C4640" w:rsidRDefault="006035E8" w:rsidP="006035E8">
            <w:pPr>
              <w:jc w:val="right"/>
              <w:rPr>
                <w:sz w:val="18"/>
                <w:szCs w:val="18"/>
              </w:rPr>
            </w:pPr>
            <w:r w:rsidRPr="007C4640">
              <w:rPr>
                <w:sz w:val="18"/>
                <w:szCs w:val="18"/>
              </w:rPr>
              <w:t>3.01</w:t>
            </w:r>
          </w:p>
        </w:tc>
        <w:tc>
          <w:tcPr>
            <w:tcW w:w="720" w:type="dxa"/>
          </w:tcPr>
          <w:p w14:paraId="42A30B8D" w14:textId="77777777" w:rsidR="006035E8" w:rsidRPr="007C4640" w:rsidRDefault="006035E8" w:rsidP="006035E8">
            <w:pPr>
              <w:jc w:val="right"/>
              <w:rPr>
                <w:sz w:val="18"/>
                <w:szCs w:val="18"/>
              </w:rPr>
            </w:pPr>
            <w:r w:rsidRPr="007C4640">
              <w:rPr>
                <w:sz w:val="18"/>
                <w:szCs w:val="18"/>
              </w:rPr>
              <w:t>2.95</w:t>
            </w:r>
          </w:p>
        </w:tc>
        <w:tc>
          <w:tcPr>
            <w:tcW w:w="720" w:type="dxa"/>
          </w:tcPr>
          <w:p w14:paraId="03FEE888" w14:textId="77777777" w:rsidR="006035E8" w:rsidRPr="007C4640" w:rsidRDefault="006035E8" w:rsidP="006035E8">
            <w:pPr>
              <w:jc w:val="right"/>
              <w:rPr>
                <w:sz w:val="18"/>
                <w:szCs w:val="18"/>
              </w:rPr>
            </w:pPr>
            <w:r w:rsidRPr="007C4640">
              <w:rPr>
                <w:sz w:val="18"/>
                <w:szCs w:val="18"/>
              </w:rPr>
              <w:t>2.81</w:t>
            </w:r>
          </w:p>
        </w:tc>
        <w:tc>
          <w:tcPr>
            <w:tcW w:w="720" w:type="dxa"/>
          </w:tcPr>
          <w:p w14:paraId="652B67BF" w14:textId="77777777" w:rsidR="006035E8" w:rsidRPr="007C4640" w:rsidRDefault="006035E8" w:rsidP="006035E8">
            <w:pPr>
              <w:jc w:val="right"/>
              <w:rPr>
                <w:sz w:val="18"/>
                <w:szCs w:val="18"/>
              </w:rPr>
            </w:pPr>
            <w:r w:rsidRPr="007C4640">
              <w:rPr>
                <w:sz w:val="18"/>
                <w:szCs w:val="18"/>
              </w:rPr>
              <w:t>2.81</w:t>
            </w:r>
          </w:p>
        </w:tc>
        <w:tc>
          <w:tcPr>
            <w:tcW w:w="720" w:type="dxa"/>
          </w:tcPr>
          <w:p w14:paraId="4D37E905" w14:textId="77777777" w:rsidR="006035E8" w:rsidRPr="007C4640" w:rsidRDefault="006035E8" w:rsidP="006035E8">
            <w:pPr>
              <w:jc w:val="right"/>
              <w:rPr>
                <w:sz w:val="18"/>
                <w:szCs w:val="18"/>
              </w:rPr>
            </w:pPr>
            <w:r w:rsidRPr="007C4640">
              <w:rPr>
                <w:sz w:val="18"/>
                <w:szCs w:val="18"/>
              </w:rPr>
              <w:t>2.81</w:t>
            </w:r>
          </w:p>
        </w:tc>
        <w:tc>
          <w:tcPr>
            <w:tcW w:w="720" w:type="dxa"/>
          </w:tcPr>
          <w:p w14:paraId="74F34E76" w14:textId="77777777" w:rsidR="006035E8" w:rsidRPr="007C4640" w:rsidRDefault="006035E8" w:rsidP="006035E8">
            <w:pPr>
              <w:jc w:val="right"/>
              <w:rPr>
                <w:sz w:val="18"/>
                <w:szCs w:val="18"/>
              </w:rPr>
            </w:pPr>
            <w:r w:rsidRPr="007C4640">
              <w:rPr>
                <w:sz w:val="18"/>
                <w:szCs w:val="18"/>
              </w:rPr>
              <w:t>2.81</w:t>
            </w:r>
          </w:p>
        </w:tc>
      </w:tr>
      <w:tr w:rsidR="006035E8" w14:paraId="592AD551" w14:textId="77777777" w:rsidTr="006035E8">
        <w:tc>
          <w:tcPr>
            <w:tcW w:w="803" w:type="dxa"/>
          </w:tcPr>
          <w:p w14:paraId="29740DC9" w14:textId="77777777" w:rsidR="006035E8" w:rsidRDefault="006035E8" w:rsidP="006035E8">
            <w:r>
              <w:t>Oct</w:t>
            </w:r>
          </w:p>
        </w:tc>
        <w:tc>
          <w:tcPr>
            <w:tcW w:w="720" w:type="dxa"/>
          </w:tcPr>
          <w:p w14:paraId="6441AF89" w14:textId="77777777" w:rsidR="006035E8" w:rsidRPr="007C4640" w:rsidRDefault="006035E8" w:rsidP="006035E8">
            <w:pPr>
              <w:jc w:val="right"/>
              <w:rPr>
                <w:sz w:val="18"/>
                <w:szCs w:val="18"/>
              </w:rPr>
            </w:pPr>
            <w:r w:rsidRPr="007C4640">
              <w:rPr>
                <w:sz w:val="18"/>
                <w:szCs w:val="18"/>
              </w:rPr>
              <w:t>-4.87</w:t>
            </w:r>
          </w:p>
        </w:tc>
        <w:tc>
          <w:tcPr>
            <w:tcW w:w="720" w:type="dxa"/>
          </w:tcPr>
          <w:p w14:paraId="46F7FA9A" w14:textId="77777777" w:rsidR="006035E8" w:rsidRPr="007C4640" w:rsidRDefault="006035E8" w:rsidP="006035E8">
            <w:pPr>
              <w:jc w:val="right"/>
              <w:rPr>
                <w:sz w:val="18"/>
                <w:szCs w:val="18"/>
              </w:rPr>
            </w:pPr>
            <w:r w:rsidRPr="007C4640">
              <w:rPr>
                <w:sz w:val="18"/>
                <w:szCs w:val="18"/>
              </w:rPr>
              <w:t>-4.87</w:t>
            </w:r>
          </w:p>
        </w:tc>
        <w:tc>
          <w:tcPr>
            <w:tcW w:w="720" w:type="dxa"/>
          </w:tcPr>
          <w:p w14:paraId="3255CC00" w14:textId="77777777" w:rsidR="006035E8" w:rsidRPr="007C4640" w:rsidRDefault="006035E8" w:rsidP="006035E8">
            <w:pPr>
              <w:jc w:val="right"/>
              <w:rPr>
                <w:sz w:val="18"/>
                <w:szCs w:val="18"/>
              </w:rPr>
            </w:pPr>
            <w:r w:rsidRPr="007C4640">
              <w:rPr>
                <w:sz w:val="18"/>
                <w:szCs w:val="18"/>
              </w:rPr>
              <w:t>-4.87</w:t>
            </w:r>
          </w:p>
        </w:tc>
        <w:tc>
          <w:tcPr>
            <w:tcW w:w="720" w:type="dxa"/>
          </w:tcPr>
          <w:p w14:paraId="207FDE9D" w14:textId="77777777" w:rsidR="006035E8" w:rsidRPr="007C4640" w:rsidRDefault="006035E8" w:rsidP="006035E8">
            <w:pPr>
              <w:jc w:val="right"/>
              <w:rPr>
                <w:sz w:val="18"/>
                <w:szCs w:val="18"/>
              </w:rPr>
            </w:pPr>
            <w:r w:rsidRPr="007C4640">
              <w:rPr>
                <w:sz w:val="18"/>
                <w:szCs w:val="18"/>
              </w:rPr>
              <w:t>-0.89</w:t>
            </w:r>
          </w:p>
        </w:tc>
        <w:tc>
          <w:tcPr>
            <w:tcW w:w="720" w:type="dxa"/>
          </w:tcPr>
          <w:p w14:paraId="648BF2DE" w14:textId="77777777" w:rsidR="006035E8" w:rsidRPr="007C4640" w:rsidRDefault="006035E8" w:rsidP="006035E8">
            <w:pPr>
              <w:jc w:val="right"/>
              <w:rPr>
                <w:sz w:val="18"/>
                <w:szCs w:val="18"/>
              </w:rPr>
            </w:pPr>
            <w:r w:rsidRPr="007C4640">
              <w:rPr>
                <w:sz w:val="18"/>
                <w:szCs w:val="18"/>
              </w:rPr>
              <w:t>-1.42</w:t>
            </w:r>
          </w:p>
        </w:tc>
        <w:tc>
          <w:tcPr>
            <w:tcW w:w="720" w:type="dxa"/>
          </w:tcPr>
          <w:p w14:paraId="67F11393" w14:textId="77777777" w:rsidR="006035E8" w:rsidRPr="007C4640" w:rsidRDefault="006035E8" w:rsidP="006035E8">
            <w:pPr>
              <w:jc w:val="right"/>
              <w:rPr>
                <w:sz w:val="18"/>
                <w:szCs w:val="18"/>
              </w:rPr>
            </w:pPr>
            <w:r w:rsidRPr="007C4640">
              <w:rPr>
                <w:sz w:val="18"/>
                <w:szCs w:val="18"/>
              </w:rPr>
              <w:t>-1.42</w:t>
            </w:r>
          </w:p>
        </w:tc>
        <w:tc>
          <w:tcPr>
            <w:tcW w:w="720" w:type="dxa"/>
          </w:tcPr>
          <w:p w14:paraId="2688E1F2" w14:textId="77777777" w:rsidR="006035E8" w:rsidRPr="007C4640" w:rsidRDefault="006035E8" w:rsidP="006035E8">
            <w:pPr>
              <w:jc w:val="right"/>
              <w:rPr>
                <w:sz w:val="18"/>
                <w:szCs w:val="18"/>
              </w:rPr>
            </w:pPr>
            <w:r w:rsidRPr="007C4640">
              <w:rPr>
                <w:sz w:val="18"/>
                <w:szCs w:val="18"/>
              </w:rPr>
              <w:t>-1.77</w:t>
            </w:r>
          </w:p>
        </w:tc>
        <w:tc>
          <w:tcPr>
            <w:tcW w:w="720" w:type="dxa"/>
          </w:tcPr>
          <w:p w14:paraId="6C50B7D6" w14:textId="77777777" w:rsidR="006035E8" w:rsidRPr="007C4640" w:rsidRDefault="006035E8" w:rsidP="006035E8">
            <w:pPr>
              <w:jc w:val="right"/>
              <w:rPr>
                <w:sz w:val="18"/>
                <w:szCs w:val="18"/>
              </w:rPr>
            </w:pPr>
            <w:r w:rsidRPr="007C4640">
              <w:rPr>
                <w:sz w:val="18"/>
                <w:szCs w:val="18"/>
              </w:rPr>
              <w:t>-2.06</w:t>
            </w:r>
          </w:p>
        </w:tc>
        <w:tc>
          <w:tcPr>
            <w:tcW w:w="720" w:type="dxa"/>
          </w:tcPr>
          <w:p w14:paraId="6FA96C0C" w14:textId="77777777" w:rsidR="006035E8" w:rsidRPr="007C4640" w:rsidRDefault="006035E8" w:rsidP="006035E8">
            <w:pPr>
              <w:jc w:val="right"/>
              <w:rPr>
                <w:sz w:val="18"/>
                <w:szCs w:val="18"/>
              </w:rPr>
            </w:pPr>
            <w:r w:rsidRPr="007C4640">
              <w:rPr>
                <w:sz w:val="18"/>
                <w:szCs w:val="18"/>
              </w:rPr>
              <w:t>-1.42</w:t>
            </w:r>
          </w:p>
        </w:tc>
        <w:tc>
          <w:tcPr>
            <w:tcW w:w="720" w:type="dxa"/>
          </w:tcPr>
          <w:p w14:paraId="51A30A5C" w14:textId="77777777" w:rsidR="006035E8" w:rsidRPr="007C4640" w:rsidRDefault="006035E8" w:rsidP="006035E8">
            <w:pPr>
              <w:jc w:val="right"/>
              <w:rPr>
                <w:sz w:val="18"/>
                <w:szCs w:val="18"/>
              </w:rPr>
            </w:pPr>
            <w:r w:rsidRPr="007C4640">
              <w:rPr>
                <w:sz w:val="18"/>
                <w:szCs w:val="18"/>
              </w:rPr>
              <w:t>-1.42</w:t>
            </w:r>
          </w:p>
        </w:tc>
        <w:tc>
          <w:tcPr>
            <w:tcW w:w="720" w:type="dxa"/>
          </w:tcPr>
          <w:p w14:paraId="76D14AF4" w14:textId="77777777" w:rsidR="006035E8" w:rsidRPr="007C4640" w:rsidRDefault="006035E8" w:rsidP="006035E8">
            <w:pPr>
              <w:jc w:val="right"/>
              <w:rPr>
                <w:sz w:val="18"/>
                <w:szCs w:val="18"/>
              </w:rPr>
            </w:pPr>
            <w:r w:rsidRPr="007C4640">
              <w:rPr>
                <w:sz w:val="18"/>
                <w:szCs w:val="18"/>
              </w:rPr>
              <w:t>-1.42</w:t>
            </w:r>
          </w:p>
        </w:tc>
        <w:tc>
          <w:tcPr>
            <w:tcW w:w="720" w:type="dxa"/>
          </w:tcPr>
          <w:p w14:paraId="5635632F" w14:textId="77777777" w:rsidR="006035E8" w:rsidRPr="007C4640" w:rsidRDefault="006035E8" w:rsidP="006035E8">
            <w:pPr>
              <w:jc w:val="right"/>
              <w:rPr>
                <w:sz w:val="18"/>
                <w:szCs w:val="18"/>
              </w:rPr>
            </w:pPr>
            <w:r w:rsidRPr="007C4640">
              <w:rPr>
                <w:sz w:val="18"/>
                <w:szCs w:val="18"/>
              </w:rPr>
              <w:t>-1.42</w:t>
            </w:r>
          </w:p>
        </w:tc>
      </w:tr>
      <w:tr w:rsidR="006035E8" w14:paraId="4540C540" w14:textId="77777777" w:rsidTr="006035E8">
        <w:tc>
          <w:tcPr>
            <w:tcW w:w="803" w:type="dxa"/>
          </w:tcPr>
          <w:p w14:paraId="5B467D0F" w14:textId="77777777" w:rsidR="006035E8" w:rsidRDefault="006035E8" w:rsidP="006035E8">
            <w:r>
              <w:t>Nov</w:t>
            </w:r>
          </w:p>
        </w:tc>
        <w:tc>
          <w:tcPr>
            <w:tcW w:w="720" w:type="dxa"/>
          </w:tcPr>
          <w:p w14:paraId="3A389339" w14:textId="77777777" w:rsidR="006035E8" w:rsidRPr="007C4640" w:rsidRDefault="006035E8" w:rsidP="006035E8">
            <w:pPr>
              <w:jc w:val="right"/>
              <w:rPr>
                <w:sz w:val="18"/>
                <w:szCs w:val="18"/>
              </w:rPr>
            </w:pPr>
            <w:r w:rsidRPr="007C4640">
              <w:rPr>
                <w:sz w:val="18"/>
                <w:szCs w:val="18"/>
              </w:rPr>
              <w:t>-12.67</w:t>
            </w:r>
          </w:p>
        </w:tc>
        <w:tc>
          <w:tcPr>
            <w:tcW w:w="720" w:type="dxa"/>
          </w:tcPr>
          <w:p w14:paraId="2774C554" w14:textId="77777777" w:rsidR="006035E8" w:rsidRPr="007C4640" w:rsidRDefault="006035E8" w:rsidP="006035E8">
            <w:pPr>
              <w:jc w:val="right"/>
              <w:rPr>
                <w:sz w:val="18"/>
                <w:szCs w:val="18"/>
              </w:rPr>
            </w:pPr>
            <w:r w:rsidRPr="007C4640">
              <w:rPr>
                <w:sz w:val="18"/>
                <w:szCs w:val="18"/>
              </w:rPr>
              <w:t>-12.67</w:t>
            </w:r>
          </w:p>
        </w:tc>
        <w:tc>
          <w:tcPr>
            <w:tcW w:w="720" w:type="dxa"/>
          </w:tcPr>
          <w:p w14:paraId="45C2F644" w14:textId="77777777" w:rsidR="006035E8" w:rsidRPr="007C4640" w:rsidRDefault="006035E8" w:rsidP="006035E8">
            <w:pPr>
              <w:jc w:val="right"/>
              <w:rPr>
                <w:sz w:val="18"/>
                <w:szCs w:val="18"/>
              </w:rPr>
            </w:pPr>
            <w:r w:rsidRPr="007C4640">
              <w:rPr>
                <w:sz w:val="18"/>
                <w:szCs w:val="18"/>
              </w:rPr>
              <w:t>-12.67</w:t>
            </w:r>
          </w:p>
        </w:tc>
        <w:tc>
          <w:tcPr>
            <w:tcW w:w="720" w:type="dxa"/>
          </w:tcPr>
          <w:p w14:paraId="636E64DE" w14:textId="77777777" w:rsidR="006035E8" w:rsidRPr="007C4640" w:rsidRDefault="006035E8" w:rsidP="006035E8">
            <w:pPr>
              <w:jc w:val="right"/>
              <w:rPr>
                <w:sz w:val="18"/>
                <w:szCs w:val="18"/>
              </w:rPr>
            </w:pPr>
            <w:r w:rsidRPr="007C4640">
              <w:rPr>
                <w:sz w:val="18"/>
                <w:szCs w:val="18"/>
              </w:rPr>
              <w:t>-5.94</w:t>
            </w:r>
          </w:p>
        </w:tc>
        <w:tc>
          <w:tcPr>
            <w:tcW w:w="720" w:type="dxa"/>
          </w:tcPr>
          <w:p w14:paraId="1D209482" w14:textId="77777777" w:rsidR="006035E8" w:rsidRPr="007C4640" w:rsidRDefault="006035E8" w:rsidP="006035E8">
            <w:pPr>
              <w:jc w:val="right"/>
              <w:rPr>
                <w:sz w:val="18"/>
                <w:szCs w:val="18"/>
              </w:rPr>
            </w:pPr>
            <w:r w:rsidRPr="007C4640">
              <w:rPr>
                <w:sz w:val="18"/>
                <w:szCs w:val="18"/>
              </w:rPr>
              <w:t>-5.65</w:t>
            </w:r>
          </w:p>
        </w:tc>
        <w:tc>
          <w:tcPr>
            <w:tcW w:w="720" w:type="dxa"/>
          </w:tcPr>
          <w:p w14:paraId="05EDFC5F" w14:textId="77777777" w:rsidR="006035E8" w:rsidRPr="007C4640" w:rsidRDefault="006035E8" w:rsidP="006035E8">
            <w:pPr>
              <w:jc w:val="right"/>
              <w:rPr>
                <w:sz w:val="18"/>
                <w:szCs w:val="18"/>
              </w:rPr>
            </w:pPr>
            <w:r w:rsidRPr="007C4640">
              <w:rPr>
                <w:sz w:val="18"/>
                <w:szCs w:val="18"/>
              </w:rPr>
              <w:t>-5.65</w:t>
            </w:r>
          </w:p>
        </w:tc>
        <w:tc>
          <w:tcPr>
            <w:tcW w:w="720" w:type="dxa"/>
          </w:tcPr>
          <w:p w14:paraId="15F78462" w14:textId="77777777" w:rsidR="006035E8" w:rsidRPr="007C4640" w:rsidRDefault="006035E8" w:rsidP="006035E8">
            <w:pPr>
              <w:jc w:val="right"/>
              <w:rPr>
                <w:sz w:val="18"/>
                <w:szCs w:val="18"/>
              </w:rPr>
            </w:pPr>
            <w:r w:rsidRPr="007C4640">
              <w:rPr>
                <w:sz w:val="18"/>
                <w:szCs w:val="18"/>
              </w:rPr>
              <w:t>-6.82</w:t>
            </w:r>
          </w:p>
        </w:tc>
        <w:tc>
          <w:tcPr>
            <w:tcW w:w="720" w:type="dxa"/>
          </w:tcPr>
          <w:p w14:paraId="539E5C19" w14:textId="77777777" w:rsidR="006035E8" w:rsidRPr="007C4640" w:rsidRDefault="006035E8" w:rsidP="006035E8">
            <w:pPr>
              <w:jc w:val="right"/>
              <w:rPr>
                <w:sz w:val="18"/>
                <w:szCs w:val="18"/>
              </w:rPr>
            </w:pPr>
            <w:r w:rsidRPr="007C4640">
              <w:rPr>
                <w:sz w:val="18"/>
                <w:szCs w:val="18"/>
              </w:rPr>
              <w:t>-6.40</w:t>
            </w:r>
          </w:p>
        </w:tc>
        <w:tc>
          <w:tcPr>
            <w:tcW w:w="720" w:type="dxa"/>
          </w:tcPr>
          <w:p w14:paraId="7D400345" w14:textId="77777777" w:rsidR="006035E8" w:rsidRPr="007C4640" w:rsidRDefault="006035E8" w:rsidP="006035E8">
            <w:pPr>
              <w:jc w:val="right"/>
              <w:rPr>
                <w:sz w:val="18"/>
                <w:szCs w:val="18"/>
              </w:rPr>
            </w:pPr>
            <w:r w:rsidRPr="007C4640">
              <w:rPr>
                <w:sz w:val="18"/>
                <w:szCs w:val="18"/>
              </w:rPr>
              <w:t>-5.65</w:t>
            </w:r>
          </w:p>
        </w:tc>
        <w:tc>
          <w:tcPr>
            <w:tcW w:w="720" w:type="dxa"/>
          </w:tcPr>
          <w:p w14:paraId="1BCA6641" w14:textId="77777777" w:rsidR="006035E8" w:rsidRPr="007C4640" w:rsidRDefault="006035E8" w:rsidP="006035E8">
            <w:pPr>
              <w:jc w:val="right"/>
              <w:rPr>
                <w:sz w:val="18"/>
                <w:szCs w:val="18"/>
              </w:rPr>
            </w:pPr>
            <w:r w:rsidRPr="007C4640">
              <w:rPr>
                <w:sz w:val="18"/>
                <w:szCs w:val="18"/>
              </w:rPr>
              <w:t>-5.65</w:t>
            </w:r>
          </w:p>
        </w:tc>
        <w:tc>
          <w:tcPr>
            <w:tcW w:w="720" w:type="dxa"/>
          </w:tcPr>
          <w:p w14:paraId="3EC18C94" w14:textId="77777777" w:rsidR="006035E8" w:rsidRPr="007C4640" w:rsidRDefault="006035E8" w:rsidP="006035E8">
            <w:pPr>
              <w:jc w:val="right"/>
              <w:rPr>
                <w:sz w:val="18"/>
                <w:szCs w:val="18"/>
              </w:rPr>
            </w:pPr>
            <w:r w:rsidRPr="007C4640">
              <w:rPr>
                <w:sz w:val="18"/>
                <w:szCs w:val="18"/>
              </w:rPr>
              <w:t>-5.65</w:t>
            </w:r>
          </w:p>
        </w:tc>
        <w:tc>
          <w:tcPr>
            <w:tcW w:w="720" w:type="dxa"/>
          </w:tcPr>
          <w:p w14:paraId="223ACFC0" w14:textId="77777777" w:rsidR="006035E8" w:rsidRPr="007C4640" w:rsidRDefault="006035E8" w:rsidP="006035E8">
            <w:pPr>
              <w:jc w:val="right"/>
              <w:rPr>
                <w:sz w:val="18"/>
                <w:szCs w:val="18"/>
              </w:rPr>
            </w:pPr>
            <w:r w:rsidRPr="007C4640">
              <w:rPr>
                <w:sz w:val="18"/>
                <w:szCs w:val="18"/>
              </w:rPr>
              <w:t>-5.65</w:t>
            </w:r>
          </w:p>
        </w:tc>
      </w:tr>
      <w:tr w:rsidR="006035E8" w14:paraId="344F38DC" w14:textId="77777777" w:rsidTr="006035E8">
        <w:tc>
          <w:tcPr>
            <w:tcW w:w="803" w:type="dxa"/>
          </w:tcPr>
          <w:p w14:paraId="60DC138C" w14:textId="77777777" w:rsidR="006035E8" w:rsidRDefault="006035E8" w:rsidP="006035E8">
            <w:r>
              <w:t>Dec</w:t>
            </w:r>
          </w:p>
        </w:tc>
        <w:tc>
          <w:tcPr>
            <w:tcW w:w="720" w:type="dxa"/>
          </w:tcPr>
          <w:p w14:paraId="75E6BFE4" w14:textId="77777777" w:rsidR="006035E8" w:rsidRPr="007C4640" w:rsidRDefault="006035E8" w:rsidP="006035E8">
            <w:pPr>
              <w:jc w:val="right"/>
              <w:rPr>
                <w:sz w:val="18"/>
                <w:szCs w:val="18"/>
              </w:rPr>
            </w:pPr>
            <w:r w:rsidRPr="007C4640">
              <w:rPr>
                <w:sz w:val="18"/>
                <w:szCs w:val="18"/>
              </w:rPr>
              <w:t>-14.14</w:t>
            </w:r>
          </w:p>
        </w:tc>
        <w:tc>
          <w:tcPr>
            <w:tcW w:w="720" w:type="dxa"/>
          </w:tcPr>
          <w:p w14:paraId="305C8C75" w14:textId="77777777" w:rsidR="006035E8" w:rsidRPr="007C4640" w:rsidRDefault="006035E8" w:rsidP="006035E8">
            <w:pPr>
              <w:jc w:val="right"/>
              <w:rPr>
                <w:sz w:val="18"/>
                <w:szCs w:val="18"/>
              </w:rPr>
            </w:pPr>
            <w:r w:rsidRPr="007C4640">
              <w:rPr>
                <w:sz w:val="18"/>
                <w:szCs w:val="18"/>
              </w:rPr>
              <w:t>-14.14</w:t>
            </w:r>
          </w:p>
        </w:tc>
        <w:tc>
          <w:tcPr>
            <w:tcW w:w="720" w:type="dxa"/>
          </w:tcPr>
          <w:p w14:paraId="69853D71" w14:textId="77777777" w:rsidR="006035E8" w:rsidRPr="007C4640" w:rsidRDefault="006035E8" w:rsidP="006035E8">
            <w:pPr>
              <w:jc w:val="right"/>
              <w:rPr>
                <w:sz w:val="18"/>
                <w:szCs w:val="18"/>
              </w:rPr>
            </w:pPr>
            <w:r w:rsidRPr="007C4640">
              <w:rPr>
                <w:sz w:val="18"/>
                <w:szCs w:val="18"/>
              </w:rPr>
              <w:t>-14.14</w:t>
            </w:r>
          </w:p>
        </w:tc>
        <w:tc>
          <w:tcPr>
            <w:tcW w:w="720" w:type="dxa"/>
          </w:tcPr>
          <w:p w14:paraId="37930931" w14:textId="77777777" w:rsidR="006035E8" w:rsidRPr="007C4640" w:rsidRDefault="006035E8" w:rsidP="006035E8">
            <w:pPr>
              <w:jc w:val="right"/>
              <w:rPr>
                <w:sz w:val="18"/>
                <w:szCs w:val="18"/>
              </w:rPr>
            </w:pPr>
            <w:r w:rsidRPr="007C4640">
              <w:rPr>
                <w:sz w:val="18"/>
                <w:szCs w:val="18"/>
              </w:rPr>
              <w:t>-6.91</w:t>
            </w:r>
          </w:p>
        </w:tc>
        <w:tc>
          <w:tcPr>
            <w:tcW w:w="720" w:type="dxa"/>
          </w:tcPr>
          <w:p w14:paraId="1ED48148" w14:textId="77777777" w:rsidR="006035E8" w:rsidRPr="007C4640" w:rsidRDefault="006035E8" w:rsidP="006035E8">
            <w:pPr>
              <w:jc w:val="right"/>
              <w:rPr>
                <w:sz w:val="18"/>
                <w:szCs w:val="18"/>
              </w:rPr>
            </w:pPr>
            <w:r w:rsidRPr="007C4640">
              <w:rPr>
                <w:sz w:val="18"/>
                <w:szCs w:val="18"/>
              </w:rPr>
              <w:t>-6.94</w:t>
            </w:r>
          </w:p>
        </w:tc>
        <w:tc>
          <w:tcPr>
            <w:tcW w:w="720" w:type="dxa"/>
          </w:tcPr>
          <w:p w14:paraId="597070E2" w14:textId="77777777" w:rsidR="006035E8" w:rsidRPr="007C4640" w:rsidRDefault="006035E8" w:rsidP="006035E8">
            <w:pPr>
              <w:jc w:val="right"/>
              <w:rPr>
                <w:sz w:val="18"/>
                <w:szCs w:val="18"/>
              </w:rPr>
            </w:pPr>
            <w:r w:rsidRPr="007C4640">
              <w:rPr>
                <w:sz w:val="18"/>
                <w:szCs w:val="18"/>
              </w:rPr>
              <w:t>-6.94</w:t>
            </w:r>
          </w:p>
        </w:tc>
        <w:tc>
          <w:tcPr>
            <w:tcW w:w="720" w:type="dxa"/>
          </w:tcPr>
          <w:p w14:paraId="49A7841D" w14:textId="77777777" w:rsidR="006035E8" w:rsidRPr="007C4640" w:rsidRDefault="006035E8" w:rsidP="006035E8">
            <w:pPr>
              <w:jc w:val="right"/>
              <w:rPr>
                <w:sz w:val="18"/>
                <w:szCs w:val="18"/>
              </w:rPr>
            </w:pPr>
            <w:r w:rsidRPr="007C4640">
              <w:rPr>
                <w:sz w:val="18"/>
                <w:szCs w:val="18"/>
              </w:rPr>
              <w:t>-7.32</w:t>
            </w:r>
          </w:p>
        </w:tc>
        <w:tc>
          <w:tcPr>
            <w:tcW w:w="720" w:type="dxa"/>
          </w:tcPr>
          <w:p w14:paraId="3A842999" w14:textId="77777777" w:rsidR="006035E8" w:rsidRPr="007C4640" w:rsidRDefault="006035E8" w:rsidP="006035E8">
            <w:pPr>
              <w:jc w:val="right"/>
              <w:rPr>
                <w:sz w:val="18"/>
                <w:szCs w:val="18"/>
              </w:rPr>
            </w:pPr>
            <w:r w:rsidRPr="007C4640">
              <w:rPr>
                <w:sz w:val="18"/>
                <w:szCs w:val="18"/>
              </w:rPr>
              <w:t>-7.48</w:t>
            </w:r>
          </w:p>
        </w:tc>
        <w:tc>
          <w:tcPr>
            <w:tcW w:w="720" w:type="dxa"/>
          </w:tcPr>
          <w:p w14:paraId="7B3C9CFC" w14:textId="77777777" w:rsidR="006035E8" w:rsidRPr="007C4640" w:rsidRDefault="006035E8" w:rsidP="006035E8">
            <w:pPr>
              <w:jc w:val="right"/>
              <w:rPr>
                <w:sz w:val="18"/>
                <w:szCs w:val="18"/>
              </w:rPr>
            </w:pPr>
            <w:r w:rsidRPr="007C4640">
              <w:rPr>
                <w:sz w:val="18"/>
                <w:szCs w:val="18"/>
              </w:rPr>
              <w:t>-6.94</w:t>
            </w:r>
          </w:p>
        </w:tc>
        <w:tc>
          <w:tcPr>
            <w:tcW w:w="720" w:type="dxa"/>
          </w:tcPr>
          <w:p w14:paraId="5F5F578C" w14:textId="77777777" w:rsidR="006035E8" w:rsidRPr="007C4640" w:rsidRDefault="006035E8" w:rsidP="006035E8">
            <w:pPr>
              <w:jc w:val="right"/>
              <w:rPr>
                <w:sz w:val="18"/>
                <w:szCs w:val="18"/>
              </w:rPr>
            </w:pPr>
            <w:r w:rsidRPr="007C4640">
              <w:rPr>
                <w:sz w:val="18"/>
                <w:szCs w:val="18"/>
              </w:rPr>
              <w:t>-6.94</w:t>
            </w:r>
          </w:p>
        </w:tc>
        <w:tc>
          <w:tcPr>
            <w:tcW w:w="720" w:type="dxa"/>
          </w:tcPr>
          <w:p w14:paraId="67AE7431" w14:textId="77777777" w:rsidR="006035E8" w:rsidRPr="007C4640" w:rsidRDefault="006035E8" w:rsidP="006035E8">
            <w:pPr>
              <w:jc w:val="right"/>
              <w:rPr>
                <w:sz w:val="18"/>
                <w:szCs w:val="18"/>
              </w:rPr>
            </w:pPr>
            <w:r w:rsidRPr="007C4640">
              <w:rPr>
                <w:sz w:val="18"/>
                <w:szCs w:val="18"/>
              </w:rPr>
              <w:t>-6.94</w:t>
            </w:r>
          </w:p>
        </w:tc>
        <w:tc>
          <w:tcPr>
            <w:tcW w:w="720" w:type="dxa"/>
          </w:tcPr>
          <w:p w14:paraId="2AAC6FF1" w14:textId="77777777" w:rsidR="006035E8" w:rsidRPr="007C4640" w:rsidRDefault="006035E8" w:rsidP="006035E8">
            <w:pPr>
              <w:jc w:val="right"/>
              <w:rPr>
                <w:sz w:val="18"/>
                <w:szCs w:val="18"/>
              </w:rPr>
            </w:pPr>
            <w:r w:rsidRPr="007C4640">
              <w:rPr>
                <w:sz w:val="18"/>
                <w:szCs w:val="18"/>
              </w:rPr>
              <w:t>-6.94</w:t>
            </w:r>
          </w:p>
        </w:tc>
      </w:tr>
    </w:tbl>
    <w:p w14:paraId="5E450E43" w14:textId="77777777" w:rsidR="006035E8" w:rsidRDefault="006035E8" w:rsidP="006035E8"/>
    <w:p w14:paraId="1A40FEFA" w14:textId="77777777" w:rsidR="00061101" w:rsidRDefault="000213EE" w:rsidP="00061101">
      <w:pPr>
        <w:pStyle w:val="Heading1"/>
        <w:rPr>
          <w:color w:val="FF0000"/>
        </w:rPr>
      </w:pPr>
      <w:r>
        <w:t>Flood Control Concepts</w:t>
      </w:r>
      <w:r w:rsidR="00061101">
        <w:t xml:space="preserve"> </w:t>
      </w:r>
      <w:r w:rsidR="00061101" w:rsidRPr="00061101">
        <w:rPr>
          <w:color w:val="FF0000"/>
        </w:rPr>
        <w:t>(currently written for Willamette FIS)</w:t>
      </w:r>
    </w:p>
    <w:p w14:paraId="4A82801B" w14:textId="77777777" w:rsidR="00F4280C" w:rsidRDefault="00F4280C" w:rsidP="00F4280C"/>
    <w:p w14:paraId="0B7969FF" w14:textId="77777777" w:rsidR="00F4280C" w:rsidRDefault="00F4280C" w:rsidP="00F4280C">
      <w:r>
        <w:t>Basic Rules for Projects (hourly and daily models)</w:t>
      </w:r>
    </w:p>
    <w:tbl>
      <w:tblPr>
        <w:tblStyle w:val="TableGrid"/>
        <w:tblW w:w="0" w:type="auto"/>
        <w:tblLook w:val="04A0" w:firstRow="1" w:lastRow="0" w:firstColumn="1" w:lastColumn="0" w:noHBand="0" w:noVBand="1"/>
      </w:tblPr>
      <w:tblGrid>
        <w:gridCol w:w="1098"/>
        <w:gridCol w:w="2430"/>
        <w:gridCol w:w="1440"/>
        <w:gridCol w:w="1440"/>
        <w:gridCol w:w="1440"/>
      </w:tblGrid>
      <w:tr w:rsidR="00F4280C" w14:paraId="67365E6A" w14:textId="77777777" w:rsidTr="00F4280C">
        <w:tc>
          <w:tcPr>
            <w:tcW w:w="1098" w:type="dxa"/>
            <w:vAlign w:val="bottom"/>
          </w:tcPr>
          <w:p w14:paraId="4BE41B7A" w14:textId="77777777" w:rsidR="00F4280C" w:rsidRDefault="00F4280C" w:rsidP="00F4280C">
            <w:r>
              <w:t>Zone</w:t>
            </w:r>
          </w:p>
        </w:tc>
        <w:tc>
          <w:tcPr>
            <w:tcW w:w="2430" w:type="dxa"/>
            <w:vAlign w:val="bottom"/>
          </w:tcPr>
          <w:p w14:paraId="08FEE7DF" w14:textId="77777777" w:rsidR="00F4280C" w:rsidRDefault="00F4280C" w:rsidP="00F4280C">
            <w:r>
              <w:t>Rule</w:t>
            </w:r>
          </w:p>
        </w:tc>
        <w:tc>
          <w:tcPr>
            <w:tcW w:w="1440" w:type="dxa"/>
            <w:vAlign w:val="bottom"/>
          </w:tcPr>
          <w:p w14:paraId="3612139B" w14:textId="77777777" w:rsidR="00F4280C" w:rsidRDefault="00F4280C" w:rsidP="00F4280C">
            <w:pPr>
              <w:jc w:val="center"/>
            </w:pPr>
            <w:r>
              <w:t>Same Rule hourly/daily</w:t>
            </w:r>
          </w:p>
        </w:tc>
        <w:tc>
          <w:tcPr>
            <w:tcW w:w="1440" w:type="dxa"/>
            <w:vAlign w:val="bottom"/>
          </w:tcPr>
          <w:p w14:paraId="6E86E09F" w14:textId="77777777" w:rsidR="00F4280C" w:rsidRDefault="00F4280C" w:rsidP="00F4280C">
            <w:pPr>
              <w:jc w:val="center"/>
            </w:pPr>
            <w:r>
              <w:t>Unique for Hourly</w:t>
            </w:r>
          </w:p>
        </w:tc>
        <w:tc>
          <w:tcPr>
            <w:tcW w:w="1440" w:type="dxa"/>
            <w:vAlign w:val="bottom"/>
          </w:tcPr>
          <w:p w14:paraId="47642042" w14:textId="77777777" w:rsidR="00F4280C" w:rsidRDefault="00F4280C" w:rsidP="00F4280C">
            <w:pPr>
              <w:jc w:val="center"/>
            </w:pPr>
            <w:r>
              <w:t>Unique for Daily</w:t>
            </w:r>
          </w:p>
        </w:tc>
      </w:tr>
      <w:tr w:rsidR="00283A37" w:rsidRPr="007D321D" w14:paraId="08E9D21A" w14:textId="77777777" w:rsidTr="00F4280C">
        <w:tc>
          <w:tcPr>
            <w:tcW w:w="7848" w:type="dxa"/>
            <w:gridSpan w:val="5"/>
          </w:tcPr>
          <w:p w14:paraId="2BD0EB91" w14:textId="77777777" w:rsidR="00283A37" w:rsidRPr="007D321D" w:rsidRDefault="00283A37" w:rsidP="006035E8">
            <w:pPr>
              <w:rPr>
                <w:b/>
              </w:rPr>
            </w:pPr>
            <w:r>
              <w:rPr>
                <w:b/>
              </w:rPr>
              <w:t>Flood Control Zone</w:t>
            </w:r>
          </w:p>
        </w:tc>
      </w:tr>
      <w:tr w:rsidR="00283A37" w14:paraId="65F72B1E" w14:textId="77777777" w:rsidTr="000213EE">
        <w:tc>
          <w:tcPr>
            <w:tcW w:w="1098" w:type="dxa"/>
          </w:tcPr>
          <w:p w14:paraId="0D2DDA4F" w14:textId="77777777" w:rsidR="00283A37" w:rsidRDefault="00283A37" w:rsidP="000213EE"/>
        </w:tc>
        <w:tc>
          <w:tcPr>
            <w:tcW w:w="2430" w:type="dxa"/>
          </w:tcPr>
          <w:p w14:paraId="331CB848" w14:textId="77777777" w:rsidR="00283A37" w:rsidRDefault="00283A37" w:rsidP="000213EE">
            <w:r>
              <w:t>Induced Surcharge</w:t>
            </w:r>
          </w:p>
        </w:tc>
        <w:tc>
          <w:tcPr>
            <w:tcW w:w="1440" w:type="dxa"/>
          </w:tcPr>
          <w:p w14:paraId="6FD662BE" w14:textId="77777777" w:rsidR="00283A37" w:rsidRDefault="00283A37" w:rsidP="000213EE">
            <w:pPr>
              <w:jc w:val="center"/>
            </w:pPr>
          </w:p>
        </w:tc>
        <w:tc>
          <w:tcPr>
            <w:tcW w:w="1440" w:type="dxa"/>
          </w:tcPr>
          <w:p w14:paraId="0E9702E5" w14:textId="77777777" w:rsidR="00283A37" w:rsidRDefault="00283A37" w:rsidP="000213EE">
            <w:pPr>
              <w:jc w:val="center"/>
            </w:pPr>
            <w:r>
              <w:t>X</w:t>
            </w:r>
          </w:p>
        </w:tc>
        <w:tc>
          <w:tcPr>
            <w:tcW w:w="1440" w:type="dxa"/>
          </w:tcPr>
          <w:p w14:paraId="5256C602" w14:textId="77777777" w:rsidR="00283A37" w:rsidRDefault="00283A37" w:rsidP="000213EE">
            <w:pPr>
              <w:jc w:val="center"/>
            </w:pPr>
            <w:r>
              <w:t>X</w:t>
            </w:r>
          </w:p>
        </w:tc>
      </w:tr>
      <w:tr w:rsidR="00283A37" w:rsidRPr="007D321D" w14:paraId="24FC40D0" w14:textId="77777777" w:rsidTr="00F4280C">
        <w:tc>
          <w:tcPr>
            <w:tcW w:w="7848" w:type="dxa"/>
            <w:gridSpan w:val="5"/>
          </w:tcPr>
          <w:p w14:paraId="563E096B" w14:textId="77777777" w:rsidR="00283A37" w:rsidRPr="007D321D" w:rsidRDefault="00283A37" w:rsidP="006035E8">
            <w:pPr>
              <w:rPr>
                <w:b/>
              </w:rPr>
            </w:pPr>
          </w:p>
        </w:tc>
      </w:tr>
      <w:tr w:rsidR="006035E8" w:rsidRPr="007D321D" w14:paraId="060FAA26" w14:textId="77777777" w:rsidTr="00F4280C">
        <w:tc>
          <w:tcPr>
            <w:tcW w:w="7848" w:type="dxa"/>
            <w:gridSpan w:val="5"/>
          </w:tcPr>
          <w:p w14:paraId="7C4F3776" w14:textId="77777777" w:rsidR="006035E8" w:rsidRPr="007D321D" w:rsidRDefault="006035E8" w:rsidP="006035E8">
            <w:pPr>
              <w:rPr>
                <w:b/>
              </w:rPr>
            </w:pPr>
            <w:r w:rsidRPr="007D321D">
              <w:rPr>
                <w:b/>
              </w:rPr>
              <w:t>Conservation Zone</w:t>
            </w:r>
          </w:p>
        </w:tc>
      </w:tr>
      <w:tr w:rsidR="006035E8" w14:paraId="2BF80429" w14:textId="77777777" w:rsidTr="00F4280C">
        <w:tc>
          <w:tcPr>
            <w:tcW w:w="1098" w:type="dxa"/>
          </w:tcPr>
          <w:p w14:paraId="21FF2615" w14:textId="77777777" w:rsidR="006035E8" w:rsidRDefault="006035E8" w:rsidP="006035E8"/>
        </w:tc>
        <w:tc>
          <w:tcPr>
            <w:tcW w:w="2430" w:type="dxa"/>
          </w:tcPr>
          <w:p w14:paraId="5464C8E5" w14:textId="77777777" w:rsidR="006035E8" w:rsidRDefault="006035E8" w:rsidP="006035E8">
            <w:r>
              <w:t>Max Power Release*</w:t>
            </w:r>
          </w:p>
        </w:tc>
        <w:tc>
          <w:tcPr>
            <w:tcW w:w="1440" w:type="dxa"/>
          </w:tcPr>
          <w:p w14:paraId="397BEE28" w14:textId="77777777" w:rsidR="006035E8" w:rsidRDefault="006035E8" w:rsidP="006035E8">
            <w:pPr>
              <w:jc w:val="center"/>
            </w:pPr>
            <w:r>
              <w:t>X</w:t>
            </w:r>
          </w:p>
        </w:tc>
        <w:tc>
          <w:tcPr>
            <w:tcW w:w="1440" w:type="dxa"/>
          </w:tcPr>
          <w:p w14:paraId="626C3CC3" w14:textId="77777777" w:rsidR="006035E8" w:rsidRDefault="006035E8" w:rsidP="006035E8">
            <w:pPr>
              <w:jc w:val="center"/>
            </w:pPr>
          </w:p>
        </w:tc>
        <w:tc>
          <w:tcPr>
            <w:tcW w:w="1440" w:type="dxa"/>
          </w:tcPr>
          <w:p w14:paraId="6D63E293" w14:textId="77777777" w:rsidR="006035E8" w:rsidRDefault="006035E8" w:rsidP="006035E8">
            <w:pPr>
              <w:jc w:val="center"/>
            </w:pPr>
          </w:p>
        </w:tc>
      </w:tr>
      <w:tr w:rsidR="006035E8" w14:paraId="29D4C97F" w14:textId="77777777" w:rsidTr="00F4280C">
        <w:tc>
          <w:tcPr>
            <w:tcW w:w="1098" w:type="dxa"/>
          </w:tcPr>
          <w:p w14:paraId="64C45BF4" w14:textId="77777777" w:rsidR="006035E8" w:rsidRDefault="006035E8" w:rsidP="00F4280C"/>
        </w:tc>
        <w:tc>
          <w:tcPr>
            <w:tcW w:w="2430" w:type="dxa"/>
          </w:tcPr>
          <w:p w14:paraId="5C088F48" w14:textId="77777777" w:rsidR="006035E8" w:rsidRDefault="006035E8" w:rsidP="00F4280C">
            <w:r>
              <w:t>Min Conservation Flow</w:t>
            </w:r>
          </w:p>
        </w:tc>
        <w:tc>
          <w:tcPr>
            <w:tcW w:w="1440" w:type="dxa"/>
          </w:tcPr>
          <w:p w14:paraId="4F6DAFB9" w14:textId="77777777" w:rsidR="006035E8" w:rsidRDefault="006035E8" w:rsidP="00F4280C">
            <w:pPr>
              <w:jc w:val="center"/>
            </w:pPr>
            <w:r>
              <w:t>X</w:t>
            </w:r>
          </w:p>
        </w:tc>
        <w:tc>
          <w:tcPr>
            <w:tcW w:w="1440" w:type="dxa"/>
          </w:tcPr>
          <w:p w14:paraId="3DFB1BA2" w14:textId="77777777" w:rsidR="006035E8" w:rsidRDefault="006035E8" w:rsidP="00F4280C">
            <w:pPr>
              <w:jc w:val="center"/>
            </w:pPr>
          </w:p>
        </w:tc>
        <w:tc>
          <w:tcPr>
            <w:tcW w:w="1440" w:type="dxa"/>
          </w:tcPr>
          <w:p w14:paraId="655FDE01" w14:textId="77777777" w:rsidR="006035E8" w:rsidRDefault="006035E8" w:rsidP="00F4280C">
            <w:pPr>
              <w:jc w:val="center"/>
            </w:pPr>
          </w:p>
        </w:tc>
      </w:tr>
      <w:tr w:rsidR="006035E8" w14:paraId="44D30C13" w14:textId="77777777" w:rsidTr="00F4280C">
        <w:tc>
          <w:tcPr>
            <w:tcW w:w="1098" w:type="dxa"/>
          </w:tcPr>
          <w:p w14:paraId="6342CDA6" w14:textId="77777777" w:rsidR="006035E8" w:rsidRDefault="006035E8" w:rsidP="00F4280C"/>
        </w:tc>
        <w:tc>
          <w:tcPr>
            <w:tcW w:w="2430" w:type="dxa"/>
          </w:tcPr>
          <w:p w14:paraId="14D84235" w14:textId="77777777" w:rsidR="006035E8" w:rsidRDefault="006035E8" w:rsidP="00F4280C">
            <w:r>
              <w:t>Max Conservation Flow</w:t>
            </w:r>
          </w:p>
        </w:tc>
        <w:tc>
          <w:tcPr>
            <w:tcW w:w="1440" w:type="dxa"/>
          </w:tcPr>
          <w:p w14:paraId="4770AA1E" w14:textId="77777777" w:rsidR="006035E8" w:rsidRDefault="006035E8" w:rsidP="00F4280C">
            <w:pPr>
              <w:jc w:val="center"/>
            </w:pPr>
            <w:r>
              <w:t>X</w:t>
            </w:r>
          </w:p>
        </w:tc>
        <w:tc>
          <w:tcPr>
            <w:tcW w:w="1440" w:type="dxa"/>
          </w:tcPr>
          <w:p w14:paraId="483B29F3" w14:textId="77777777" w:rsidR="006035E8" w:rsidRDefault="006035E8" w:rsidP="00F4280C">
            <w:pPr>
              <w:jc w:val="center"/>
            </w:pPr>
          </w:p>
        </w:tc>
        <w:tc>
          <w:tcPr>
            <w:tcW w:w="1440" w:type="dxa"/>
          </w:tcPr>
          <w:p w14:paraId="20C51C15" w14:textId="77777777" w:rsidR="006035E8" w:rsidRDefault="006035E8" w:rsidP="00F4280C">
            <w:pPr>
              <w:jc w:val="center"/>
            </w:pPr>
          </w:p>
        </w:tc>
      </w:tr>
      <w:tr w:rsidR="006035E8" w14:paraId="40BDE6A7" w14:textId="77777777" w:rsidTr="00F4280C">
        <w:tc>
          <w:tcPr>
            <w:tcW w:w="1098" w:type="dxa"/>
          </w:tcPr>
          <w:p w14:paraId="6F830273" w14:textId="77777777" w:rsidR="006035E8" w:rsidRDefault="006035E8" w:rsidP="00F4280C"/>
        </w:tc>
        <w:tc>
          <w:tcPr>
            <w:tcW w:w="2430" w:type="dxa"/>
          </w:tcPr>
          <w:p w14:paraId="1001F5E8" w14:textId="77777777" w:rsidR="006035E8" w:rsidRDefault="006035E8" w:rsidP="00F4280C">
            <w:r>
              <w:t>Ramp Up</w:t>
            </w:r>
          </w:p>
        </w:tc>
        <w:tc>
          <w:tcPr>
            <w:tcW w:w="1440" w:type="dxa"/>
          </w:tcPr>
          <w:p w14:paraId="36439023" w14:textId="77777777" w:rsidR="006035E8" w:rsidRDefault="006035E8" w:rsidP="00F4280C">
            <w:pPr>
              <w:jc w:val="center"/>
            </w:pPr>
          </w:p>
        </w:tc>
        <w:tc>
          <w:tcPr>
            <w:tcW w:w="1440" w:type="dxa"/>
          </w:tcPr>
          <w:p w14:paraId="58FD53CC" w14:textId="77777777" w:rsidR="006035E8" w:rsidRDefault="006035E8" w:rsidP="00F4280C">
            <w:pPr>
              <w:jc w:val="center"/>
            </w:pPr>
            <w:r>
              <w:t>X</w:t>
            </w:r>
          </w:p>
        </w:tc>
        <w:tc>
          <w:tcPr>
            <w:tcW w:w="1440" w:type="dxa"/>
          </w:tcPr>
          <w:p w14:paraId="0984A516" w14:textId="77777777" w:rsidR="006035E8" w:rsidRDefault="006035E8" w:rsidP="00F4280C">
            <w:pPr>
              <w:jc w:val="center"/>
            </w:pPr>
            <w:r>
              <w:t>X</w:t>
            </w:r>
          </w:p>
        </w:tc>
      </w:tr>
      <w:tr w:rsidR="006035E8" w14:paraId="647AAFBB" w14:textId="77777777" w:rsidTr="00F4280C">
        <w:tc>
          <w:tcPr>
            <w:tcW w:w="1098" w:type="dxa"/>
          </w:tcPr>
          <w:p w14:paraId="50466E35" w14:textId="77777777" w:rsidR="006035E8" w:rsidRDefault="006035E8" w:rsidP="00F4280C"/>
        </w:tc>
        <w:tc>
          <w:tcPr>
            <w:tcW w:w="2430" w:type="dxa"/>
          </w:tcPr>
          <w:p w14:paraId="38FEC36B" w14:textId="77777777" w:rsidR="006035E8" w:rsidRDefault="006035E8" w:rsidP="00F4280C">
            <w:r>
              <w:t>Ramp Down</w:t>
            </w:r>
          </w:p>
        </w:tc>
        <w:tc>
          <w:tcPr>
            <w:tcW w:w="1440" w:type="dxa"/>
          </w:tcPr>
          <w:p w14:paraId="209BA362" w14:textId="77777777" w:rsidR="006035E8" w:rsidRDefault="006035E8" w:rsidP="00F4280C">
            <w:pPr>
              <w:jc w:val="center"/>
            </w:pPr>
          </w:p>
        </w:tc>
        <w:tc>
          <w:tcPr>
            <w:tcW w:w="1440" w:type="dxa"/>
          </w:tcPr>
          <w:p w14:paraId="0DD7B355" w14:textId="77777777" w:rsidR="006035E8" w:rsidRDefault="006035E8" w:rsidP="00F4280C">
            <w:pPr>
              <w:jc w:val="center"/>
            </w:pPr>
            <w:r>
              <w:t>X</w:t>
            </w:r>
          </w:p>
        </w:tc>
        <w:tc>
          <w:tcPr>
            <w:tcW w:w="1440" w:type="dxa"/>
          </w:tcPr>
          <w:p w14:paraId="2707775B" w14:textId="77777777" w:rsidR="006035E8" w:rsidRDefault="006035E8" w:rsidP="00F4280C">
            <w:pPr>
              <w:jc w:val="center"/>
            </w:pPr>
            <w:r>
              <w:t>X</w:t>
            </w:r>
          </w:p>
        </w:tc>
      </w:tr>
      <w:tr w:rsidR="006035E8" w14:paraId="1BE20CE0" w14:textId="77777777" w:rsidTr="00F4280C">
        <w:tc>
          <w:tcPr>
            <w:tcW w:w="1098" w:type="dxa"/>
          </w:tcPr>
          <w:p w14:paraId="51B47253" w14:textId="77777777" w:rsidR="006035E8" w:rsidRDefault="006035E8" w:rsidP="00F4280C"/>
        </w:tc>
        <w:tc>
          <w:tcPr>
            <w:tcW w:w="2430" w:type="dxa"/>
          </w:tcPr>
          <w:p w14:paraId="1292A861" w14:textId="77777777" w:rsidR="006035E8" w:rsidRDefault="006035E8" w:rsidP="00F4280C">
            <w:r>
              <w:t>Power Guide Curve*</w:t>
            </w:r>
          </w:p>
        </w:tc>
        <w:tc>
          <w:tcPr>
            <w:tcW w:w="1440" w:type="dxa"/>
          </w:tcPr>
          <w:p w14:paraId="1F525CFE" w14:textId="77777777" w:rsidR="006035E8" w:rsidRDefault="006035E8" w:rsidP="00F4280C">
            <w:pPr>
              <w:jc w:val="center"/>
            </w:pPr>
            <w:r>
              <w:t>X</w:t>
            </w:r>
          </w:p>
        </w:tc>
        <w:tc>
          <w:tcPr>
            <w:tcW w:w="1440" w:type="dxa"/>
          </w:tcPr>
          <w:p w14:paraId="35C64840" w14:textId="77777777" w:rsidR="006035E8" w:rsidRDefault="006035E8" w:rsidP="00F4280C">
            <w:pPr>
              <w:jc w:val="center"/>
            </w:pPr>
          </w:p>
        </w:tc>
        <w:tc>
          <w:tcPr>
            <w:tcW w:w="1440" w:type="dxa"/>
          </w:tcPr>
          <w:p w14:paraId="12CEA023" w14:textId="77777777" w:rsidR="006035E8" w:rsidRDefault="006035E8" w:rsidP="00F4280C">
            <w:pPr>
              <w:jc w:val="center"/>
            </w:pPr>
          </w:p>
        </w:tc>
      </w:tr>
      <w:tr w:rsidR="006035E8" w14:paraId="70625423" w14:textId="77777777" w:rsidTr="00F4280C">
        <w:tc>
          <w:tcPr>
            <w:tcW w:w="1098" w:type="dxa"/>
          </w:tcPr>
          <w:p w14:paraId="4A149CA8" w14:textId="77777777" w:rsidR="006035E8" w:rsidRDefault="006035E8" w:rsidP="00F4280C"/>
        </w:tc>
        <w:tc>
          <w:tcPr>
            <w:tcW w:w="2430" w:type="dxa"/>
          </w:tcPr>
          <w:p w14:paraId="13CAA41D" w14:textId="77777777" w:rsidR="006035E8" w:rsidRDefault="006035E8" w:rsidP="00F4280C">
            <w:r>
              <w:t>D/S Augmentation Rules</w:t>
            </w:r>
          </w:p>
        </w:tc>
        <w:tc>
          <w:tcPr>
            <w:tcW w:w="1440" w:type="dxa"/>
          </w:tcPr>
          <w:p w14:paraId="6006A029" w14:textId="77777777" w:rsidR="006035E8" w:rsidRDefault="006035E8" w:rsidP="00F4280C">
            <w:pPr>
              <w:jc w:val="center"/>
            </w:pPr>
            <w:r>
              <w:t>X</w:t>
            </w:r>
          </w:p>
        </w:tc>
        <w:tc>
          <w:tcPr>
            <w:tcW w:w="1440" w:type="dxa"/>
          </w:tcPr>
          <w:p w14:paraId="793B2480" w14:textId="77777777" w:rsidR="006035E8" w:rsidRDefault="006035E8" w:rsidP="00F4280C">
            <w:pPr>
              <w:jc w:val="center"/>
            </w:pPr>
          </w:p>
        </w:tc>
        <w:tc>
          <w:tcPr>
            <w:tcW w:w="1440" w:type="dxa"/>
          </w:tcPr>
          <w:p w14:paraId="6CF43A02" w14:textId="77777777" w:rsidR="006035E8" w:rsidRDefault="006035E8" w:rsidP="00F4280C">
            <w:pPr>
              <w:jc w:val="center"/>
            </w:pPr>
          </w:p>
        </w:tc>
      </w:tr>
      <w:tr w:rsidR="006035E8" w14:paraId="1F90B186" w14:textId="77777777" w:rsidTr="00F4280C">
        <w:tc>
          <w:tcPr>
            <w:tcW w:w="1098" w:type="dxa"/>
          </w:tcPr>
          <w:p w14:paraId="0742B4D6" w14:textId="77777777" w:rsidR="006035E8" w:rsidRDefault="006035E8" w:rsidP="00F4280C"/>
        </w:tc>
        <w:tc>
          <w:tcPr>
            <w:tcW w:w="2430" w:type="dxa"/>
          </w:tcPr>
          <w:p w14:paraId="25201B6F" w14:textId="77777777" w:rsidR="006035E8" w:rsidRDefault="006035E8" w:rsidP="00F4280C">
            <w:r>
              <w:t>D/S Bankfull Rules</w:t>
            </w:r>
          </w:p>
        </w:tc>
        <w:tc>
          <w:tcPr>
            <w:tcW w:w="1440" w:type="dxa"/>
          </w:tcPr>
          <w:p w14:paraId="5BC932CF" w14:textId="77777777" w:rsidR="006035E8" w:rsidRDefault="006035E8" w:rsidP="00F4280C">
            <w:pPr>
              <w:jc w:val="center"/>
            </w:pPr>
            <w:r>
              <w:t>X</w:t>
            </w:r>
          </w:p>
        </w:tc>
        <w:tc>
          <w:tcPr>
            <w:tcW w:w="1440" w:type="dxa"/>
          </w:tcPr>
          <w:p w14:paraId="50AF25F6" w14:textId="77777777" w:rsidR="006035E8" w:rsidRDefault="006035E8" w:rsidP="00F4280C">
            <w:pPr>
              <w:jc w:val="center"/>
            </w:pPr>
          </w:p>
        </w:tc>
        <w:tc>
          <w:tcPr>
            <w:tcW w:w="1440" w:type="dxa"/>
          </w:tcPr>
          <w:p w14:paraId="6A502462" w14:textId="77777777" w:rsidR="006035E8" w:rsidRDefault="006035E8" w:rsidP="00F4280C"/>
        </w:tc>
      </w:tr>
      <w:tr w:rsidR="006035E8" w:rsidRPr="007D321D" w14:paraId="00A2724C" w14:textId="77777777" w:rsidTr="00F4280C">
        <w:tc>
          <w:tcPr>
            <w:tcW w:w="7848" w:type="dxa"/>
            <w:gridSpan w:val="5"/>
          </w:tcPr>
          <w:p w14:paraId="0CF72711" w14:textId="77777777" w:rsidR="006035E8" w:rsidRPr="007D321D" w:rsidRDefault="006035E8" w:rsidP="00F4280C">
            <w:pPr>
              <w:rPr>
                <w:b/>
              </w:rPr>
            </w:pPr>
            <w:r>
              <w:rPr>
                <w:b/>
              </w:rPr>
              <w:t>Buffer</w:t>
            </w:r>
            <w:r w:rsidRPr="007D321D">
              <w:rPr>
                <w:b/>
              </w:rPr>
              <w:t xml:space="preserve"> Zone</w:t>
            </w:r>
          </w:p>
        </w:tc>
      </w:tr>
      <w:tr w:rsidR="006035E8" w14:paraId="389341D0" w14:textId="77777777" w:rsidTr="00F4280C">
        <w:tc>
          <w:tcPr>
            <w:tcW w:w="1098" w:type="dxa"/>
          </w:tcPr>
          <w:p w14:paraId="73078D25" w14:textId="77777777" w:rsidR="006035E8" w:rsidRDefault="006035E8" w:rsidP="00F4280C"/>
        </w:tc>
        <w:tc>
          <w:tcPr>
            <w:tcW w:w="2430" w:type="dxa"/>
          </w:tcPr>
          <w:p w14:paraId="03BEC5D9" w14:textId="77777777" w:rsidR="006035E8" w:rsidRDefault="006035E8" w:rsidP="00F4280C">
            <w:r>
              <w:t>Max Power Release*</w:t>
            </w:r>
          </w:p>
        </w:tc>
        <w:tc>
          <w:tcPr>
            <w:tcW w:w="1440" w:type="dxa"/>
          </w:tcPr>
          <w:p w14:paraId="48B8C928" w14:textId="77777777" w:rsidR="006035E8" w:rsidRDefault="006035E8" w:rsidP="00F4280C">
            <w:pPr>
              <w:jc w:val="center"/>
            </w:pPr>
            <w:r>
              <w:t>X</w:t>
            </w:r>
          </w:p>
        </w:tc>
        <w:tc>
          <w:tcPr>
            <w:tcW w:w="1440" w:type="dxa"/>
          </w:tcPr>
          <w:p w14:paraId="7409EDA0" w14:textId="77777777" w:rsidR="006035E8" w:rsidRDefault="006035E8" w:rsidP="00F4280C">
            <w:pPr>
              <w:jc w:val="center"/>
            </w:pPr>
          </w:p>
        </w:tc>
        <w:tc>
          <w:tcPr>
            <w:tcW w:w="1440" w:type="dxa"/>
          </w:tcPr>
          <w:p w14:paraId="3BEE1B1F" w14:textId="77777777" w:rsidR="006035E8" w:rsidRDefault="006035E8" w:rsidP="00F4280C">
            <w:pPr>
              <w:jc w:val="center"/>
            </w:pPr>
          </w:p>
        </w:tc>
      </w:tr>
      <w:tr w:rsidR="006035E8" w14:paraId="53E1BAF4" w14:textId="77777777" w:rsidTr="00F4280C">
        <w:tc>
          <w:tcPr>
            <w:tcW w:w="1098" w:type="dxa"/>
          </w:tcPr>
          <w:p w14:paraId="0450A255" w14:textId="77777777" w:rsidR="006035E8" w:rsidRDefault="006035E8" w:rsidP="00F4280C"/>
        </w:tc>
        <w:tc>
          <w:tcPr>
            <w:tcW w:w="2430" w:type="dxa"/>
          </w:tcPr>
          <w:p w14:paraId="24703B39" w14:textId="77777777" w:rsidR="006035E8" w:rsidRDefault="006035E8" w:rsidP="00F4280C">
            <w:r>
              <w:t>Min Conservation Flow</w:t>
            </w:r>
          </w:p>
        </w:tc>
        <w:tc>
          <w:tcPr>
            <w:tcW w:w="1440" w:type="dxa"/>
          </w:tcPr>
          <w:p w14:paraId="009CB0DC" w14:textId="77777777" w:rsidR="006035E8" w:rsidRDefault="006035E8" w:rsidP="00F4280C">
            <w:pPr>
              <w:jc w:val="center"/>
            </w:pPr>
            <w:r>
              <w:t>X</w:t>
            </w:r>
          </w:p>
        </w:tc>
        <w:tc>
          <w:tcPr>
            <w:tcW w:w="1440" w:type="dxa"/>
          </w:tcPr>
          <w:p w14:paraId="16398F69" w14:textId="77777777" w:rsidR="006035E8" w:rsidRDefault="006035E8" w:rsidP="00F4280C">
            <w:pPr>
              <w:jc w:val="center"/>
            </w:pPr>
          </w:p>
        </w:tc>
        <w:tc>
          <w:tcPr>
            <w:tcW w:w="1440" w:type="dxa"/>
          </w:tcPr>
          <w:p w14:paraId="393F7E6C" w14:textId="77777777" w:rsidR="006035E8" w:rsidRDefault="006035E8" w:rsidP="00F4280C">
            <w:pPr>
              <w:jc w:val="center"/>
            </w:pPr>
          </w:p>
        </w:tc>
      </w:tr>
      <w:tr w:rsidR="006035E8" w14:paraId="1AF12908" w14:textId="77777777" w:rsidTr="00F4280C">
        <w:tc>
          <w:tcPr>
            <w:tcW w:w="1098" w:type="dxa"/>
          </w:tcPr>
          <w:p w14:paraId="15CE1057" w14:textId="77777777" w:rsidR="006035E8" w:rsidRDefault="006035E8" w:rsidP="00F4280C"/>
        </w:tc>
        <w:tc>
          <w:tcPr>
            <w:tcW w:w="2430" w:type="dxa"/>
          </w:tcPr>
          <w:p w14:paraId="1D558A16" w14:textId="77777777" w:rsidR="006035E8" w:rsidRDefault="006035E8" w:rsidP="00F4280C">
            <w:r>
              <w:t>Ramp Down</w:t>
            </w:r>
          </w:p>
        </w:tc>
        <w:tc>
          <w:tcPr>
            <w:tcW w:w="1440" w:type="dxa"/>
          </w:tcPr>
          <w:p w14:paraId="759F3579" w14:textId="77777777" w:rsidR="006035E8" w:rsidRDefault="006035E8" w:rsidP="00F4280C">
            <w:pPr>
              <w:jc w:val="center"/>
            </w:pPr>
          </w:p>
        </w:tc>
        <w:tc>
          <w:tcPr>
            <w:tcW w:w="1440" w:type="dxa"/>
          </w:tcPr>
          <w:p w14:paraId="77D347BC" w14:textId="77777777" w:rsidR="006035E8" w:rsidRDefault="006035E8" w:rsidP="00F4280C">
            <w:pPr>
              <w:jc w:val="center"/>
            </w:pPr>
            <w:r>
              <w:t>X</w:t>
            </w:r>
          </w:p>
        </w:tc>
        <w:tc>
          <w:tcPr>
            <w:tcW w:w="1440" w:type="dxa"/>
          </w:tcPr>
          <w:p w14:paraId="7F73DCF9" w14:textId="77777777" w:rsidR="006035E8" w:rsidRDefault="006035E8" w:rsidP="00F4280C">
            <w:pPr>
              <w:jc w:val="center"/>
            </w:pPr>
            <w:r>
              <w:t>X</w:t>
            </w:r>
          </w:p>
        </w:tc>
      </w:tr>
      <w:tr w:rsidR="006035E8" w14:paraId="4FA1DF30" w14:textId="77777777" w:rsidTr="00F4280C">
        <w:tc>
          <w:tcPr>
            <w:tcW w:w="1098" w:type="dxa"/>
          </w:tcPr>
          <w:p w14:paraId="30BFD307" w14:textId="77777777" w:rsidR="006035E8" w:rsidRDefault="006035E8" w:rsidP="00F4280C"/>
        </w:tc>
        <w:tc>
          <w:tcPr>
            <w:tcW w:w="2430" w:type="dxa"/>
          </w:tcPr>
          <w:p w14:paraId="4A0F7315" w14:textId="77777777" w:rsidR="006035E8" w:rsidRDefault="006035E8" w:rsidP="00F4280C">
            <w:r>
              <w:t>Power Guide Curve*</w:t>
            </w:r>
          </w:p>
        </w:tc>
        <w:tc>
          <w:tcPr>
            <w:tcW w:w="1440" w:type="dxa"/>
          </w:tcPr>
          <w:p w14:paraId="4DBEC7AB" w14:textId="77777777" w:rsidR="006035E8" w:rsidRDefault="006035E8" w:rsidP="00F4280C">
            <w:pPr>
              <w:jc w:val="center"/>
            </w:pPr>
            <w:r>
              <w:t>X</w:t>
            </w:r>
          </w:p>
        </w:tc>
        <w:tc>
          <w:tcPr>
            <w:tcW w:w="1440" w:type="dxa"/>
          </w:tcPr>
          <w:p w14:paraId="2AFEB933" w14:textId="77777777" w:rsidR="006035E8" w:rsidRDefault="006035E8" w:rsidP="00F4280C">
            <w:pPr>
              <w:jc w:val="center"/>
            </w:pPr>
          </w:p>
        </w:tc>
        <w:tc>
          <w:tcPr>
            <w:tcW w:w="1440" w:type="dxa"/>
          </w:tcPr>
          <w:p w14:paraId="09139759" w14:textId="77777777" w:rsidR="006035E8" w:rsidRDefault="006035E8" w:rsidP="00F4280C">
            <w:pPr>
              <w:jc w:val="center"/>
            </w:pPr>
          </w:p>
        </w:tc>
      </w:tr>
      <w:tr w:rsidR="006035E8" w14:paraId="410144E0" w14:textId="77777777" w:rsidTr="00F4280C">
        <w:tc>
          <w:tcPr>
            <w:tcW w:w="1098" w:type="dxa"/>
          </w:tcPr>
          <w:p w14:paraId="0FFC1493" w14:textId="77777777" w:rsidR="006035E8" w:rsidRDefault="006035E8" w:rsidP="00F4280C"/>
        </w:tc>
        <w:tc>
          <w:tcPr>
            <w:tcW w:w="2430" w:type="dxa"/>
          </w:tcPr>
          <w:p w14:paraId="54AE009A" w14:textId="77777777" w:rsidR="006035E8" w:rsidRDefault="006035E8" w:rsidP="00F4280C"/>
        </w:tc>
        <w:tc>
          <w:tcPr>
            <w:tcW w:w="1440" w:type="dxa"/>
          </w:tcPr>
          <w:p w14:paraId="3259EC70" w14:textId="77777777" w:rsidR="006035E8" w:rsidRDefault="006035E8" w:rsidP="00F4280C">
            <w:pPr>
              <w:jc w:val="center"/>
            </w:pPr>
          </w:p>
        </w:tc>
        <w:tc>
          <w:tcPr>
            <w:tcW w:w="1440" w:type="dxa"/>
          </w:tcPr>
          <w:p w14:paraId="3ED04C05" w14:textId="77777777" w:rsidR="006035E8" w:rsidRDefault="006035E8" w:rsidP="00F4280C">
            <w:pPr>
              <w:jc w:val="center"/>
            </w:pPr>
          </w:p>
        </w:tc>
        <w:tc>
          <w:tcPr>
            <w:tcW w:w="1440" w:type="dxa"/>
          </w:tcPr>
          <w:p w14:paraId="580132A8" w14:textId="77777777" w:rsidR="006035E8" w:rsidRDefault="006035E8" w:rsidP="00F4280C"/>
        </w:tc>
      </w:tr>
    </w:tbl>
    <w:p w14:paraId="68BC2A27" w14:textId="77777777" w:rsidR="00F4280C" w:rsidRPr="00F4280C" w:rsidRDefault="00F4280C" w:rsidP="00F4280C"/>
    <w:p w14:paraId="15A9FFC6" w14:textId="77777777" w:rsidR="00061101" w:rsidRDefault="000213EE" w:rsidP="000213EE">
      <w:pPr>
        <w:pStyle w:val="Heading2"/>
      </w:pPr>
      <w:r>
        <w:lastRenderedPageBreak/>
        <w:t xml:space="preserve">Use of Reservoir </w:t>
      </w:r>
      <w:r w:rsidR="00061101">
        <w:t>Zones</w:t>
      </w:r>
    </w:p>
    <w:p w14:paraId="35C60E18" w14:textId="77777777" w:rsidR="00061101" w:rsidRDefault="00061101" w:rsidP="00061101">
      <w:r>
        <w:t xml:space="preserve">Within ResSim the Willamette reservoirs are broken into zones where specific rules can be applied.  The rules for a specific zone are applied when the modeled reservoir elevation is at, or below, that zone.  Generally they are applied as described below in </w:t>
      </w:r>
      <w:fldSimple w:instr=" REF _Ref259693785  \* MERGEFORMAT ">
        <w:r w:rsidR="000213EE" w:rsidRPr="00DC356B">
          <w:rPr>
            <w:b/>
            <w:sz w:val="18"/>
            <w:szCs w:val="18"/>
          </w:rPr>
          <w:t xml:space="preserve">Table </w:t>
        </w:r>
        <w:r w:rsidR="000213EE">
          <w:rPr>
            <w:b/>
            <w:sz w:val="18"/>
            <w:szCs w:val="18"/>
          </w:rPr>
          <w:t>10</w:t>
        </w:r>
      </w:fldSimple>
      <w:r>
        <w:t xml:space="preserve"> and are shown graphically in </w:t>
      </w:r>
      <w:r w:rsidR="00C10346">
        <w:fldChar w:fldCharType="begin"/>
      </w:r>
      <w:r>
        <w:instrText xml:space="preserve"> REF _Ref259694931 \h </w:instrText>
      </w:r>
      <w:r w:rsidR="00C10346">
        <w:fldChar w:fldCharType="separate"/>
      </w:r>
      <w:r w:rsidR="000213EE" w:rsidRPr="00AE4A9C">
        <w:rPr>
          <w:b/>
          <w:sz w:val="18"/>
          <w:szCs w:val="18"/>
        </w:rPr>
        <w:t xml:space="preserve">Figure </w:t>
      </w:r>
      <w:r w:rsidR="000213EE">
        <w:rPr>
          <w:b/>
          <w:noProof/>
          <w:sz w:val="18"/>
          <w:szCs w:val="18"/>
        </w:rPr>
        <w:t>2</w:t>
      </w:r>
      <w:r w:rsidR="00C10346">
        <w:fldChar w:fldCharType="end"/>
      </w:r>
      <w:r>
        <w:t>:</w:t>
      </w:r>
    </w:p>
    <w:p w14:paraId="0A178D48" w14:textId="77777777" w:rsidR="00061101" w:rsidRPr="00DC356B" w:rsidRDefault="00061101" w:rsidP="00061101">
      <w:pPr>
        <w:pStyle w:val="NoSpacing"/>
        <w:rPr>
          <w:rStyle w:val="SubtleReference"/>
          <w:sz w:val="18"/>
          <w:szCs w:val="18"/>
        </w:rPr>
      </w:pPr>
      <w:bookmarkStart w:id="14" w:name="_Ref259693785"/>
      <w:bookmarkStart w:id="15" w:name="_Ref259693777"/>
      <w:r w:rsidRPr="00DC356B">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10</w:t>
      </w:r>
      <w:r w:rsidR="00C10346">
        <w:rPr>
          <w:b/>
          <w:sz w:val="18"/>
          <w:szCs w:val="18"/>
        </w:rPr>
        <w:fldChar w:fldCharType="end"/>
      </w:r>
      <w:bookmarkEnd w:id="14"/>
      <w:r w:rsidRPr="00DC356B">
        <w:rPr>
          <w:rStyle w:val="SubtleReference"/>
          <w:sz w:val="18"/>
          <w:szCs w:val="18"/>
        </w:rPr>
        <w:t xml:space="preserve">. </w:t>
      </w:r>
      <w:r w:rsidRPr="00DC356B">
        <w:rPr>
          <w:rStyle w:val="SubtleReference"/>
          <w:sz w:val="18"/>
        </w:rPr>
        <w:t xml:space="preserve"> </w:t>
      </w:r>
      <w:r w:rsidRPr="00DC356B">
        <w:rPr>
          <w:rStyle w:val="SubtleReference"/>
          <w:sz w:val="18"/>
          <w:szCs w:val="18"/>
        </w:rPr>
        <w:t>Zones used in Willamette ResSim Model</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798"/>
      </w:tblGrid>
      <w:tr w:rsidR="00061101" w:rsidRPr="00B90D7D" w14:paraId="7CF75B2A" w14:textId="77777777" w:rsidTr="006035E8">
        <w:tc>
          <w:tcPr>
            <w:tcW w:w="2880" w:type="dxa"/>
            <w:shd w:val="clear" w:color="auto" w:fill="BFBFBF" w:themeFill="background1" w:themeFillShade="BF"/>
          </w:tcPr>
          <w:p w14:paraId="4493BF79" w14:textId="77777777" w:rsidR="00061101" w:rsidRPr="00B90D7D" w:rsidRDefault="00061101" w:rsidP="00F4280C">
            <w:pPr>
              <w:spacing w:after="0"/>
              <w:rPr>
                <w:b/>
              </w:rPr>
            </w:pPr>
            <w:r w:rsidRPr="00B90D7D">
              <w:rPr>
                <w:b/>
              </w:rPr>
              <w:t>Zone Name</w:t>
            </w:r>
          </w:p>
        </w:tc>
        <w:tc>
          <w:tcPr>
            <w:tcW w:w="3798" w:type="dxa"/>
            <w:shd w:val="clear" w:color="auto" w:fill="BFBFBF" w:themeFill="background1" w:themeFillShade="BF"/>
          </w:tcPr>
          <w:p w14:paraId="73256743" w14:textId="77777777" w:rsidR="00061101" w:rsidRPr="00B90D7D" w:rsidRDefault="00061101" w:rsidP="00F4280C">
            <w:pPr>
              <w:spacing w:after="0"/>
              <w:rPr>
                <w:b/>
              </w:rPr>
            </w:pPr>
            <w:r w:rsidRPr="00B90D7D">
              <w:rPr>
                <w:b/>
              </w:rPr>
              <w:t>Significance</w:t>
            </w:r>
          </w:p>
        </w:tc>
      </w:tr>
      <w:tr w:rsidR="00061101" w14:paraId="65C321B3" w14:textId="77777777" w:rsidTr="006035E8">
        <w:tc>
          <w:tcPr>
            <w:tcW w:w="2880" w:type="dxa"/>
          </w:tcPr>
          <w:p w14:paraId="387154C4" w14:textId="77777777" w:rsidR="00061101" w:rsidRDefault="00061101" w:rsidP="00F4280C">
            <w:pPr>
              <w:spacing w:after="0"/>
            </w:pPr>
            <w:r>
              <w:t>Top of Dam</w:t>
            </w:r>
          </w:p>
        </w:tc>
        <w:tc>
          <w:tcPr>
            <w:tcW w:w="3798" w:type="dxa"/>
          </w:tcPr>
          <w:p w14:paraId="6ECDBC71" w14:textId="77777777" w:rsidR="00061101" w:rsidRDefault="00061101" w:rsidP="00F4280C">
            <w:pPr>
              <w:spacing w:after="0"/>
            </w:pPr>
            <w:r>
              <w:t>The top of the dam where overtopping would occur</w:t>
            </w:r>
          </w:p>
        </w:tc>
      </w:tr>
      <w:tr w:rsidR="00061101" w14:paraId="33C12A82" w14:textId="77777777" w:rsidTr="006035E8">
        <w:tc>
          <w:tcPr>
            <w:tcW w:w="2880" w:type="dxa"/>
          </w:tcPr>
          <w:p w14:paraId="09F0CA8A" w14:textId="77777777" w:rsidR="00061101" w:rsidRDefault="00061101" w:rsidP="00F4280C">
            <w:pPr>
              <w:spacing w:after="0"/>
            </w:pPr>
            <w:r>
              <w:t>Flood Control</w:t>
            </w:r>
          </w:p>
        </w:tc>
        <w:tc>
          <w:tcPr>
            <w:tcW w:w="3798" w:type="dxa"/>
          </w:tcPr>
          <w:p w14:paraId="7596C2EE" w14:textId="77777777" w:rsidR="00061101" w:rsidRDefault="00061101" w:rsidP="00F4280C">
            <w:pPr>
              <w:spacing w:after="0"/>
            </w:pPr>
            <w:r>
              <w:t>Max pool available for flood control</w:t>
            </w:r>
          </w:p>
        </w:tc>
      </w:tr>
      <w:tr w:rsidR="00061101" w14:paraId="5D3C9CA0" w14:textId="77777777" w:rsidTr="006035E8">
        <w:tc>
          <w:tcPr>
            <w:tcW w:w="2880" w:type="dxa"/>
          </w:tcPr>
          <w:p w14:paraId="1488956C" w14:textId="77777777" w:rsidR="00061101" w:rsidRDefault="00061101" w:rsidP="00F4280C">
            <w:pPr>
              <w:spacing w:after="0"/>
              <w:ind w:left="342"/>
            </w:pPr>
            <w:r>
              <w:t>50% FC Pool*</w:t>
            </w:r>
          </w:p>
        </w:tc>
        <w:tc>
          <w:tcPr>
            <w:tcW w:w="3798" w:type="dxa"/>
            <w:vMerge w:val="restart"/>
          </w:tcPr>
          <w:p w14:paraId="56D8FBB1" w14:textId="77777777" w:rsidR="00061101" w:rsidRDefault="00061101" w:rsidP="00F4280C">
            <w:pPr>
              <w:spacing w:after="0"/>
            </w:pPr>
            <w:r>
              <w:t>Used to separate the flood control storage into two types of flood control operations: normal and aggressive</w:t>
            </w:r>
          </w:p>
        </w:tc>
      </w:tr>
      <w:tr w:rsidR="00061101" w14:paraId="74848BE0" w14:textId="77777777" w:rsidTr="006035E8">
        <w:tc>
          <w:tcPr>
            <w:tcW w:w="2880" w:type="dxa"/>
          </w:tcPr>
          <w:p w14:paraId="79519278" w14:textId="77777777" w:rsidR="00061101" w:rsidRDefault="00061101" w:rsidP="00F4280C">
            <w:pPr>
              <w:spacing w:after="0"/>
              <w:ind w:left="342"/>
            </w:pPr>
            <w:r>
              <w:t>Primary Flood Control*</w:t>
            </w:r>
          </w:p>
        </w:tc>
        <w:tc>
          <w:tcPr>
            <w:tcW w:w="3798" w:type="dxa"/>
            <w:vMerge/>
          </w:tcPr>
          <w:p w14:paraId="496CF875" w14:textId="77777777" w:rsidR="00061101" w:rsidRDefault="00061101" w:rsidP="00F4280C">
            <w:pPr>
              <w:spacing w:after="0"/>
            </w:pPr>
          </w:p>
        </w:tc>
      </w:tr>
      <w:tr w:rsidR="00061101" w14:paraId="16A1AEC5" w14:textId="77777777" w:rsidTr="006035E8">
        <w:tc>
          <w:tcPr>
            <w:tcW w:w="2880" w:type="dxa"/>
          </w:tcPr>
          <w:p w14:paraId="1BF6F562" w14:textId="77777777" w:rsidR="00061101" w:rsidRDefault="00061101" w:rsidP="00F4280C">
            <w:pPr>
              <w:spacing w:after="0"/>
              <w:ind w:left="342"/>
            </w:pPr>
            <w:r>
              <w:t>Secondary Flood Control*</w:t>
            </w:r>
          </w:p>
        </w:tc>
        <w:tc>
          <w:tcPr>
            <w:tcW w:w="3798" w:type="dxa"/>
            <w:vMerge/>
          </w:tcPr>
          <w:p w14:paraId="6C305E61" w14:textId="77777777" w:rsidR="00061101" w:rsidRDefault="00061101" w:rsidP="00F4280C">
            <w:pPr>
              <w:spacing w:after="0"/>
            </w:pPr>
          </w:p>
        </w:tc>
      </w:tr>
      <w:tr w:rsidR="00061101" w14:paraId="3D66F2C4" w14:textId="77777777" w:rsidTr="006035E8">
        <w:tc>
          <w:tcPr>
            <w:tcW w:w="2880" w:type="dxa"/>
          </w:tcPr>
          <w:p w14:paraId="53BA7509" w14:textId="77777777" w:rsidR="00061101" w:rsidRDefault="00061101" w:rsidP="00F4280C">
            <w:pPr>
              <w:spacing w:after="0"/>
            </w:pPr>
            <w:r>
              <w:t>Conservation</w:t>
            </w:r>
          </w:p>
        </w:tc>
        <w:tc>
          <w:tcPr>
            <w:tcW w:w="3798" w:type="dxa"/>
          </w:tcPr>
          <w:p w14:paraId="3328C053" w14:textId="77777777" w:rsidR="00061101" w:rsidRDefault="00061101" w:rsidP="00F4280C">
            <w:pPr>
              <w:spacing w:after="0"/>
            </w:pPr>
            <w:r>
              <w:t>The “Rule Curve” which includes minimum and maximum conservation pools</w:t>
            </w:r>
          </w:p>
        </w:tc>
      </w:tr>
      <w:tr w:rsidR="00061101" w14:paraId="2EEFBEB4" w14:textId="77777777" w:rsidTr="006035E8">
        <w:tc>
          <w:tcPr>
            <w:tcW w:w="2880" w:type="dxa"/>
          </w:tcPr>
          <w:p w14:paraId="317C0F0A" w14:textId="77777777" w:rsidR="00061101" w:rsidRDefault="00061101" w:rsidP="00F4280C">
            <w:pPr>
              <w:spacing w:after="0"/>
            </w:pPr>
            <w:r>
              <w:t>Buffer</w:t>
            </w:r>
          </w:p>
        </w:tc>
        <w:tc>
          <w:tcPr>
            <w:tcW w:w="3798" w:type="dxa"/>
          </w:tcPr>
          <w:p w14:paraId="7F59B132" w14:textId="77777777" w:rsidR="00061101" w:rsidRDefault="00061101" w:rsidP="00F4280C">
            <w:pPr>
              <w:spacing w:after="0"/>
            </w:pPr>
            <w:r>
              <w:t>Acts like an interim draft limit to keep pool from drafting too low below minimum conservation pool</w:t>
            </w:r>
          </w:p>
        </w:tc>
      </w:tr>
      <w:tr w:rsidR="00061101" w14:paraId="4D6385F3" w14:textId="77777777" w:rsidTr="006035E8">
        <w:tc>
          <w:tcPr>
            <w:tcW w:w="2880" w:type="dxa"/>
          </w:tcPr>
          <w:p w14:paraId="3E73DCD4" w14:textId="77777777" w:rsidR="00061101" w:rsidRDefault="00061101" w:rsidP="00F4280C">
            <w:pPr>
              <w:spacing w:after="0"/>
            </w:pPr>
            <w:r>
              <w:t>Inactive</w:t>
            </w:r>
          </w:p>
        </w:tc>
        <w:tc>
          <w:tcPr>
            <w:tcW w:w="3798" w:type="dxa"/>
          </w:tcPr>
          <w:p w14:paraId="7DEB77E5" w14:textId="77777777" w:rsidR="00061101" w:rsidRDefault="00061101" w:rsidP="00F4280C">
            <w:pPr>
              <w:spacing w:after="0"/>
            </w:pPr>
            <w:r>
              <w:t>The lowest pool that can access outlets</w:t>
            </w:r>
          </w:p>
        </w:tc>
      </w:tr>
    </w:tbl>
    <w:p w14:paraId="7E169B8F" w14:textId="77777777" w:rsidR="00061101" w:rsidRDefault="00061101" w:rsidP="00061101">
      <w:pPr>
        <w:pStyle w:val="NoSpacing"/>
      </w:pPr>
      <w:r>
        <w:t>* Not used for all projects</w:t>
      </w:r>
    </w:p>
    <w:p w14:paraId="445AA673" w14:textId="77777777" w:rsidR="00061101" w:rsidRDefault="00061101" w:rsidP="00061101">
      <w:pPr>
        <w:pStyle w:val="NoSpacing"/>
      </w:pPr>
    </w:p>
    <w:p w14:paraId="64B05A06" w14:textId="77777777" w:rsidR="00061101" w:rsidRPr="00AE4A9C" w:rsidRDefault="00061101" w:rsidP="00061101">
      <w:pPr>
        <w:pStyle w:val="NoSpacing"/>
        <w:rPr>
          <w:b/>
          <w:sz w:val="18"/>
          <w:szCs w:val="18"/>
        </w:rPr>
      </w:pPr>
      <w:bookmarkStart w:id="16" w:name="_Ref259694931"/>
      <w:r w:rsidRPr="00AE4A9C">
        <w:rPr>
          <w:b/>
          <w:sz w:val="18"/>
          <w:szCs w:val="18"/>
        </w:rPr>
        <w:t xml:space="preserve">Figure </w:t>
      </w:r>
      <w:r w:rsidR="00C10346" w:rsidRPr="00AE4A9C">
        <w:rPr>
          <w:b/>
          <w:sz w:val="18"/>
          <w:szCs w:val="18"/>
        </w:rPr>
        <w:fldChar w:fldCharType="begin"/>
      </w:r>
      <w:r w:rsidRPr="00AE4A9C">
        <w:rPr>
          <w:b/>
          <w:sz w:val="18"/>
          <w:szCs w:val="18"/>
        </w:rPr>
        <w:instrText xml:space="preserve"> SEQ Figure \* ARABIC </w:instrText>
      </w:r>
      <w:r w:rsidR="00C10346" w:rsidRPr="00AE4A9C">
        <w:rPr>
          <w:b/>
          <w:sz w:val="18"/>
          <w:szCs w:val="18"/>
        </w:rPr>
        <w:fldChar w:fldCharType="separate"/>
      </w:r>
      <w:r w:rsidR="000213EE">
        <w:rPr>
          <w:b/>
          <w:noProof/>
          <w:sz w:val="18"/>
          <w:szCs w:val="18"/>
        </w:rPr>
        <w:t>2</w:t>
      </w:r>
      <w:r w:rsidR="00C10346" w:rsidRPr="00AE4A9C">
        <w:rPr>
          <w:b/>
          <w:sz w:val="18"/>
          <w:szCs w:val="18"/>
        </w:rPr>
        <w:fldChar w:fldCharType="end"/>
      </w:r>
      <w:bookmarkEnd w:id="16"/>
      <w:r>
        <w:rPr>
          <w:b/>
          <w:sz w:val="18"/>
          <w:szCs w:val="18"/>
        </w:rPr>
        <w:t>.  Typical graph of Reservoir Zones</w:t>
      </w:r>
    </w:p>
    <w:p w14:paraId="5C7A869F" w14:textId="77777777" w:rsidR="00061101" w:rsidRPr="00254CC7" w:rsidRDefault="00061101" w:rsidP="00061101">
      <w:r>
        <w:rPr>
          <w:noProof/>
        </w:rPr>
        <w:drawing>
          <wp:inline distT="0" distB="0" distL="0" distR="0" wp14:anchorId="48550211" wp14:editId="003D27BD">
            <wp:extent cx="2234482" cy="1959862"/>
            <wp:effectExtent l="114300" t="76200" r="108668" b="7848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67630" t="34862" r="2238" b="29068"/>
                    <a:stretch>
                      <a:fillRect/>
                    </a:stretch>
                  </pic:blipFill>
                  <pic:spPr bwMode="auto">
                    <a:xfrm>
                      <a:off x="0" y="0"/>
                      <a:ext cx="2237262" cy="19623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8B77EC" w14:textId="77777777" w:rsidR="000213EE" w:rsidRDefault="000213EE" w:rsidP="000213EE">
      <w:pPr>
        <w:pStyle w:val="Heading2"/>
      </w:pPr>
      <w:r>
        <w:t>Operational Rules</w:t>
      </w:r>
    </w:p>
    <w:p w14:paraId="788483BB" w14:textId="77777777" w:rsidR="00061101" w:rsidRDefault="00061101" w:rsidP="00E0776F">
      <w:pPr>
        <w:pStyle w:val="Heading3"/>
      </w:pPr>
      <w:r>
        <w:t>Special Curves</w:t>
      </w:r>
    </w:p>
    <w:p w14:paraId="0EBE8576" w14:textId="77777777" w:rsidR="00061101" w:rsidRDefault="00061101" w:rsidP="00061101">
      <w:r>
        <w:t>Special curves are used throughout the Willamette Basin to provide guidance for storing the largest flood events</w:t>
      </w:r>
      <w:r w:rsidR="000213EE">
        <w:t xml:space="preserve"> that threaten to overfill the reservoir</w:t>
      </w:r>
      <w:r>
        <w:t xml:space="preserve">.  Outflows from the projects are determined from the current pool elevation and the inflow rate to utilize the remaining storage and prevent filling and passing the peak inflows from an event.  ResSim utilizes a built-in </w:t>
      </w:r>
      <w:r w:rsidRPr="00230B6F">
        <w:rPr>
          <w:i/>
        </w:rPr>
        <w:t>Induced Surcharge Rule</w:t>
      </w:r>
      <w:r>
        <w:rPr>
          <w:i/>
        </w:rPr>
        <w:t xml:space="preserve"> </w:t>
      </w:r>
      <w:r w:rsidRPr="00230B6F">
        <w:t>to</w:t>
      </w:r>
      <w:r>
        <w:t xml:space="preserve"> simulate this operation.  Each project is unique in how special curves are applied and factor in the following:</w:t>
      </w:r>
    </w:p>
    <w:p w14:paraId="3E12C254" w14:textId="77777777" w:rsidR="00061101" w:rsidRDefault="00061101" w:rsidP="00061101">
      <w:pPr>
        <w:pStyle w:val="NoSpacing"/>
        <w:numPr>
          <w:ilvl w:val="0"/>
          <w:numId w:val="3"/>
        </w:numPr>
      </w:pPr>
      <w:r>
        <w:lastRenderedPageBreak/>
        <w:t>Inflows (averaged over a specific period or lagged)</w:t>
      </w:r>
    </w:p>
    <w:p w14:paraId="70B5EEC6" w14:textId="77777777" w:rsidR="00061101" w:rsidRDefault="00061101" w:rsidP="00061101">
      <w:pPr>
        <w:pStyle w:val="NoSpacing"/>
        <w:numPr>
          <w:ilvl w:val="0"/>
          <w:numId w:val="3"/>
        </w:numPr>
      </w:pPr>
      <w:r>
        <w:t>Outlet capacity (controlled vs uncontrolled)</w:t>
      </w:r>
    </w:p>
    <w:p w14:paraId="0E960F1B" w14:textId="77777777" w:rsidR="00061101" w:rsidRDefault="00061101" w:rsidP="00061101">
      <w:pPr>
        <w:pStyle w:val="NoSpacing"/>
        <w:numPr>
          <w:ilvl w:val="0"/>
          <w:numId w:val="3"/>
        </w:numPr>
      </w:pPr>
      <w:r>
        <w:t>Time of Storage (basin specific)</w:t>
      </w:r>
    </w:p>
    <w:p w14:paraId="2DCE24F3" w14:textId="77777777" w:rsidR="00061101" w:rsidRDefault="00061101" w:rsidP="00061101">
      <w:pPr>
        <w:pStyle w:val="ListParagraph"/>
        <w:numPr>
          <w:ilvl w:val="0"/>
          <w:numId w:val="3"/>
        </w:numPr>
      </w:pPr>
      <w:r>
        <w:t>Outflows during recession (maintain peak, pass inflow or is dependent on downstream conditions)</w:t>
      </w:r>
    </w:p>
    <w:p w14:paraId="586C4336" w14:textId="77777777" w:rsidR="00061101" w:rsidRDefault="00061101" w:rsidP="00061101">
      <w:r>
        <w:t xml:space="preserve">Each projects configuration for special curves is documented below in Section </w:t>
      </w:r>
      <w:r w:rsidRPr="004503E5">
        <w:rPr>
          <w:highlight w:val="yellow"/>
        </w:rPr>
        <w:t>3</w:t>
      </w:r>
      <w:r>
        <w:t>.</w:t>
      </w:r>
    </w:p>
    <w:p w14:paraId="4C5B4CA7" w14:textId="77777777" w:rsidR="00061101" w:rsidRDefault="00061101" w:rsidP="00E0776F">
      <w:pPr>
        <w:pStyle w:val="Heading3"/>
      </w:pPr>
      <w:r>
        <w:t>Downstream Control Points</w:t>
      </w:r>
    </w:p>
    <w:p w14:paraId="65987AEE" w14:textId="77777777" w:rsidR="00061101" w:rsidRDefault="00061101" w:rsidP="00061101">
      <w:r>
        <w:t xml:space="preserve">Each storage project in the Willamette is operated for at least one control point downstream (sometimes more).  </w:t>
      </w:r>
      <w:r w:rsidRPr="00BF095D">
        <w:rPr>
          <w:highlight w:val="yellow"/>
        </w:rPr>
        <w:t xml:space="preserve">Each control point has two key regulation thresholds: </w:t>
      </w:r>
      <w:r w:rsidRPr="00BF095D">
        <w:rPr>
          <w:i/>
          <w:highlight w:val="yellow"/>
        </w:rPr>
        <w:t>bankfull</w:t>
      </w:r>
      <w:r w:rsidRPr="00BF095D">
        <w:rPr>
          <w:highlight w:val="yellow"/>
        </w:rPr>
        <w:t xml:space="preserve"> and </w:t>
      </w:r>
      <w:r w:rsidRPr="00BF095D">
        <w:rPr>
          <w:i/>
          <w:highlight w:val="yellow"/>
        </w:rPr>
        <w:t>flood stage</w:t>
      </w:r>
      <w:r>
        <w:t xml:space="preserve">.  Typically projects are operated to maintain flows below </w:t>
      </w:r>
      <w:r w:rsidRPr="009B19C7">
        <w:rPr>
          <w:i/>
        </w:rPr>
        <w:t>bankfull</w:t>
      </w:r>
      <w:r>
        <w:t xml:space="preserve"> level, which is a non-damaging level.  In larger events, or events with high local flow components, projects are operated to maintain control points below </w:t>
      </w:r>
      <w:r w:rsidRPr="009B19C7">
        <w:rPr>
          <w:i/>
        </w:rPr>
        <w:t>flood stage</w:t>
      </w:r>
      <w:r>
        <w:t xml:space="preserve">.  </w:t>
      </w:r>
    </w:p>
    <w:p w14:paraId="25B0FB9E" w14:textId="77777777" w:rsidR="00061101" w:rsidRDefault="00061101" w:rsidP="00061101">
      <w:r>
        <w:t>During the evacuation period, when a project is drafting out the water stored during a flood, typically the main goal is to make sure the downstream gages remain below these key thresholds and below the peak seen during the event.  Specific control point information used in ResSim is described below in _____.</w:t>
      </w:r>
    </w:p>
    <w:p w14:paraId="11B1993E" w14:textId="77777777" w:rsidR="00E0776F" w:rsidRPr="00E0776F" w:rsidRDefault="00E0776F" w:rsidP="00061101">
      <w:pPr>
        <w:rPr>
          <w:color w:val="FF0000"/>
        </w:rPr>
      </w:pPr>
      <w:r w:rsidRPr="00E0776F">
        <w:rPr>
          <w:color w:val="FF0000"/>
        </w:rPr>
        <w:t>Expand here</w:t>
      </w:r>
    </w:p>
    <w:p w14:paraId="6550A5E1" w14:textId="77777777" w:rsidR="00061101" w:rsidRPr="00E0776F" w:rsidRDefault="00061101" w:rsidP="00E0776F">
      <w:pPr>
        <w:pStyle w:val="Heading3"/>
      </w:pPr>
      <w:r w:rsidRPr="00E0776F">
        <w:t>Rates of Decrease/Increase</w:t>
      </w:r>
    </w:p>
    <w:p w14:paraId="61F89814" w14:textId="77777777" w:rsidR="00061101" w:rsidRPr="00976026" w:rsidRDefault="00061101" w:rsidP="00061101">
      <w:r>
        <w:t xml:space="preserve">Each project has ramping rates for increasing and decreasing flows.  These differ depending on the circumstances, for instance there </w:t>
      </w:r>
      <w:commentRangeStart w:id="17"/>
      <w:r>
        <w:t>are BiOp ramp rates for aquatic species</w:t>
      </w:r>
      <w:commentRangeEnd w:id="17"/>
      <w:r w:rsidR="00BF095D">
        <w:rPr>
          <w:rStyle w:val="CommentReference"/>
          <w:rFonts w:eastAsiaTheme="minorEastAsia"/>
          <w:lang w:bidi="en-US"/>
        </w:rPr>
        <w:commentReference w:id="17"/>
      </w:r>
      <w:r>
        <w:t xml:space="preserve">, normal WCM ramp rates for human health and safety and high flow ramp rates for emergencies or flood damage reduction operations.  The ResSim model has these incorporated for each project and they are prioritized within each zone.  Specific rates of increase and </w:t>
      </w:r>
      <w:commentRangeStart w:id="18"/>
      <w:commentRangeStart w:id="19"/>
      <w:r>
        <w:t>decrease</w:t>
      </w:r>
      <w:commentRangeEnd w:id="18"/>
      <w:r w:rsidR="00BF095D">
        <w:rPr>
          <w:rStyle w:val="CommentReference"/>
          <w:rFonts w:eastAsiaTheme="minorEastAsia"/>
          <w:lang w:bidi="en-US"/>
        </w:rPr>
        <w:commentReference w:id="18"/>
      </w:r>
      <w:commentRangeEnd w:id="19"/>
      <w:r w:rsidR="00BF095D">
        <w:rPr>
          <w:rStyle w:val="CommentReference"/>
          <w:rFonts w:eastAsiaTheme="minorEastAsia"/>
          <w:lang w:bidi="en-US"/>
        </w:rPr>
        <w:commentReference w:id="19"/>
      </w:r>
      <w:r>
        <w:t xml:space="preserve"> used in ResSim are described below in ______.</w:t>
      </w:r>
    </w:p>
    <w:p w14:paraId="18EF3453" w14:textId="77777777" w:rsidR="00061101" w:rsidRPr="00E0776F" w:rsidRDefault="00061101" w:rsidP="00E0776F">
      <w:pPr>
        <w:pStyle w:val="Heading3"/>
      </w:pPr>
      <w:r w:rsidRPr="00E0776F">
        <w:t>Evacuation Rates</w:t>
      </w:r>
    </w:p>
    <w:p w14:paraId="2BB70DB3" w14:textId="77777777" w:rsidR="00061101" w:rsidRPr="00976026" w:rsidRDefault="00061101" w:rsidP="00061101">
      <w:r>
        <w:t xml:space="preserve">Once flood waters have receded project will need to evacuate the stored flood water.  In the majority of flood events, this is done at the </w:t>
      </w:r>
      <w:r w:rsidRPr="00A45102">
        <w:rPr>
          <w:i/>
        </w:rPr>
        <w:t>normal evacuation rate</w:t>
      </w:r>
      <w:r>
        <w:t xml:space="preserve">.  For larger events, or when the project is fuller, it can be done at the </w:t>
      </w:r>
      <w:r w:rsidRPr="00A45102">
        <w:rPr>
          <w:i/>
        </w:rPr>
        <w:t>maximum evacuation rate</w:t>
      </w:r>
      <w:r>
        <w:t>.</w:t>
      </w:r>
      <w:r w:rsidRPr="00A45102">
        <w:t xml:space="preserve"> </w:t>
      </w:r>
      <w:r>
        <w:t>Some projects also have designated primary and secondary storage.  The WCM may specify that water is only evacuated using the turbine capacity when below the secondary storage.  Specifics for evacuation rates are described below in ______.</w:t>
      </w:r>
    </w:p>
    <w:p w14:paraId="289552B0" w14:textId="77777777" w:rsidR="00061101" w:rsidRDefault="00061101" w:rsidP="00E0776F">
      <w:pPr>
        <w:pStyle w:val="Heading1"/>
      </w:pPr>
      <w:r>
        <w:t>Model Specifics</w:t>
      </w:r>
    </w:p>
    <w:p w14:paraId="0391E86F" w14:textId="77777777" w:rsidR="00061101" w:rsidRPr="00E0776F" w:rsidRDefault="00061101" w:rsidP="00E0776F">
      <w:pPr>
        <w:pStyle w:val="Heading2"/>
      </w:pPr>
      <w:r w:rsidRPr="00E0776F">
        <w:t>Outlets</w:t>
      </w:r>
    </w:p>
    <w:p w14:paraId="0F8E8A2C" w14:textId="77777777" w:rsidR="00061101" w:rsidRDefault="00061101" w:rsidP="00061101">
      <w:r>
        <w:t xml:space="preserve">Each group of outlets for each project is defined in the ResSim model.  A rating capacity curve has been entered for each outlet group.  A summary of outlets is shown below in </w:t>
      </w:r>
      <w:r w:rsidR="000527D1">
        <w:fldChar w:fldCharType="begin"/>
      </w:r>
      <w:r w:rsidR="000527D1">
        <w:instrText xml:space="preserve"> REF _Ref260658300 \h  \* MERGEFORMAT </w:instrText>
      </w:r>
      <w:r w:rsidR="000527D1">
        <w:fldChar w:fldCharType="separate"/>
      </w:r>
      <w:r w:rsidR="000213EE" w:rsidRPr="000213EE">
        <w:rPr>
          <w:b/>
        </w:rPr>
        <w:t>Table</w:t>
      </w:r>
      <w:r w:rsidR="000213EE" w:rsidRPr="00627A1F">
        <w:rPr>
          <w:b/>
          <w:sz w:val="18"/>
          <w:szCs w:val="18"/>
        </w:rPr>
        <w:t xml:space="preserve"> </w:t>
      </w:r>
      <w:r w:rsidR="000213EE">
        <w:rPr>
          <w:b/>
          <w:noProof/>
          <w:sz w:val="18"/>
          <w:szCs w:val="18"/>
        </w:rPr>
        <w:t>11</w:t>
      </w:r>
      <w:r w:rsidR="000527D1">
        <w:fldChar w:fldCharType="end"/>
      </w:r>
      <w:r>
        <w:t>.</w:t>
      </w:r>
    </w:p>
    <w:p w14:paraId="6A577507" w14:textId="77777777" w:rsidR="00061101" w:rsidRPr="00627A1F" w:rsidRDefault="00061101" w:rsidP="00061101">
      <w:pPr>
        <w:pStyle w:val="NoSpacing"/>
        <w:rPr>
          <w:b/>
          <w:sz w:val="18"/>
          <w:szCs w:val="18"/>
        </w:rPr>
      </w:pPr>
      <w:bookmarkStart w:id="20" w:name="_Ref260658300"/>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11</w:t>
      </w:r>
      <w:r w:rsidR="00C10346">
        <w:rPr>
          <w:b/>
          <w:sz w:val="18"/>
          <w:szCs w:val="18"/>
        </w:rPr>
        <w:fldChar w:fldCharType="end"/>
      </w:r>
      <w:bookmarkEnd w:id="20"/>
      <w:r w:rsidRPr="00627A1F">
        <w:rPr>
          <w:b/>
          <w:sz w:val="18"/>
          <w:szCs w:val="18"/>
        </w:rPr>
        <w:t>.  Summary of Outlets by Project</w:t>
      </w:r>
    </w:p>
    <w:tbl>
      <w:tblPr>
        <w:tblStyle w:val="TableGrid"/>
        <w:tblW w:w="0" w:type="auto"/>
        <w:tblLayout w:type="fixed"/>
        <w:tblLook w:val="04A0" w:firstRow="1" w:lastRow="0" w:firstColumn="1" w:lastColumn="0" w:noHBand="0" w:noVBand="1"/>
      </w:tblPr>
      <w:tblGrid>
        <w:gridCol w:w="1915"/>
        <w:gridCol w:w="1163"/>
        <w:gridCol w:w="1350"/>
        <w:gridCol w:w="1530"/>
        <w:gridCol w:w="1800"/>
      </w:tblGrid>
      <w:tr w:rsidR="00061101" w:rsidRPr="008816F4" w14:paraId="44C43362" w14:textId="77777777" w:rsidTr="000213EE">
        <w:trPr>
          <w:trHeight w:val="78"/>
        </w:trPr>
        <w:tc>
          <w:tcPr>
            <w:tcW w:w="1915" w:type="dxa"/>
            <w:vMerge w:val="restart"/>
          </w:tcPr>
          <w:p w14:paraId="38316C7A" w14:textId="77777777" w:rsidR="00061101" w:rsidRPr="008816F4" w:rsidRDefault="00061101" w:rsidP="00061101">
            <w:pPr>
              <w:jc w:val="center"/>
              <w:rPr>
                <w:b/>
              </w:rPr>
            </w:pPr>
            <w:bookmarkStart w:id="21" w:name="_Hlk260658565"/>
            <w:r w:rsidRPr="008816F4">
              <w:rPr>
                <w:b/>
              </w:rPr>
              <w:t>Project</w:t>
            </w:r>
          </w:p>
        </w:tc>
        <w:tc>
          <w:tcPr>
            <w:tcW w:w="5843" w:type="dxa"/>
            <w:gridSpan w:val="4"/>
          </w:tcPr>
          <w:p w14:paraId="5B1B637A" w14:textId="77777777" w:rsidR="00061101" w:rsidRPr="008816F4" w:rsidRDefault="00061101" w:rsidP="00061101">
            <w:pPr>
              <w:jc w:val="center"/>
              <w:rPr>
                <w:b/>
              </w:rPr>
            </w:pPr>
            <w:r w:rsidRPr="008816F4">
              <w:rPr>
                <w:b/>
              </w:rPr>
              <w:t>Number of Outlets</w:t>
            </w:r>
          </w:p>
        </w:tc>
      </w:tr>
      <w:tr w:rsidR="00061101" w:rsidRPr="008816F4" w14:paraId="081494F6" w14:textId="77777777" w:rsidTr="000213EE">
        <w:trPr>
          <w:trHeight w:val="272"/>
        </w:trPr>
        <w:tc>
          <w:tcPr>
            <w:tcW w:w="1915" w:type="dxa"/>
            <w:vMerge/>
          </w:tcPr>
          <w:p w14:paraId="35F41E4E" w14:textId="77777777" w:rsidR="00061101" w:rsidRPr="008816F4" w:rsidRDefault="00061101" w:rsidP="00061101">
            <w:pPr>
              <w:jc w:val="center"/>
              <w:rPr>
                <w:b/>
              </w:rPr>
            </w:pPr>
          </w:p>
        </w:tc>
        <w:tc>
          <w:tcPr>
            <w:tcW w:w="1163" w:type="dxa"/>
            <w:vMerge w:val="restart"/>
          </w:tcPr>
          <w:p w14:paraId="713B58CB" w14:textId="77777777" w:rsidR="00061101" w:rsidRPr="008816F4" w:rsidRDefault="00061101" w:rsidP="00061101">
            <w:pPr>
              <w:jc w:val="center"/>
              <w:rPr>
                <w:b/>
              </w:rPr>
            </w:pPr>
            <w:r w:rsidRPr="008816F4">
              <w:rPr>
                <w:b/>
              </w:rPr>
              <w:t>Turbines</w:t>
            </w:r>
          </w:p>
        </w:tc>
        <w:tc>
          <w:tcPr>
            <w:tcW w:w="1350" w:type="dxa"/>
            <w:vMerge w:val="restart"/>
          </w:tcPr>
          <w:p w14:paraId="0CCA685F" w14:textId="77777777" w:rsidR="00061101" w:rsidRPr="008816F4" w:rsidRDefault="00061101" w:rsidP="00061101">
            <w:pPr>
              <w:jc w:val="center"/>
              <w:rPr>
                <w:b/>
              </w:rPr>
            </w:pPr>
            <w:r w:rsidRPr="008816F4">
              <w:rPr>
                <w:b/>
              </w:rPr>
              <w:t>Regulating Outlets</w:t>
            </w:r>
          </w:p>
        </w:tc>
        <w:tc>
          <w:tcPr>
            <w:tcW w:w="3330" w:type="dxa"/>
            <w:gridSpan w:val="2"/>
          </w:tcPr>
          <w:p w14:paraId="4C12CB78" w14:textId="77777777" w:rsidR="00061101" w:rsidRPr="008816F4" w:rsidRDefault="00061101" w:rsidP="00061101">
            <w:pPr>
              <w:jc w:val="center"/>
              <w:rPr>
                <w:b/>
              </w:rPr>
            </w:pPr>
            <w:r w:rsidRPr="008816F4">
              <w:rPr>
                <w:b/>
              </w:rPr>
              <w:t>Spillway</w:t>
            </w:r>
          </w:p>
        </w:tc>
      </w:tr>
      <w:tr w:rsidR="00061101" w:rsidRPr="008816F4" w14:paraId="1DABF82B" w14:textId="77777777" w:rsidTr="000213EE">
        <w:trPr>
          <w:trHeight w:val="208"/>
        </w:trPr>
        <w:tc>
          <w:tcPr>
            <w:tcW w:w="1915" w:type="dxa"/>
            <w:vMerge/>
          </w:tcPr>
          <w:p w14:paraId="18A35718" w14:textId="77777777" w:rsidR="00061101" w:rsidRPr="008816F4" w:rsidRDefault="00061101" w:rsidP="00061101">
            <w:pPr>
              <w:jc w:val="center"/>
              <w:rPr>
                <w:b/>
              </w:rPr>
            </w:pPr>
          </w:p>
        </w:tc>
        <w:tc>
          <w:tcPr>
            <w:tcW w:w="1163" w:type="dxa"/>
            <w:vMerge/>
          </w:tcPr>
          <w:p w14:paraId="4D50F043" w14:textId="77777777" w:rsidR="00061101" w:rsidRPr="008816F4" w:rsidRDefault="00061101" w:rsidP="00061101">
            <w:pPr>
              <w:jc w:val="center"/>
              <w:rPr>
                <w:b/>
              </w:rPr>
            </w:pPr>
          </w:p>
        </w:tc>
        <w:tc>
          <w:tcPr>
            <w:tcW w:w="1350" w:type="dxa"/>
            <w:vMerge/>
          </w:tcPr>
          <w:p w14:paraId="351E0B30" w14:textId="77777777" w:rsidR="00061101" w:rsidRPr="008816F4" w:rsidRDefault="00061101" w:rsidP="00061101">
            <w:pPr>
              <w:jc w:val="center"/>
              <w:rPr>
                <w:b/>
              </w:rPr>
            </w:pPr>
          </w:p>
        </w:tc>
        <w:tc>
          <w:tcPr>
            <w:tcW w:w="1530" w:type="dxa"/>
          </w:tcPr>
          <w:p w14:paraId="5CA009E7" w14:textId="77777777" w:rsidR="00061101" w:rsidRDefault="00061101" w:rsidP="00061101">
            <w:pPr>
              <w:jc w:val="center"/>
              <w:rPr>
                <w:b/>
              </w:rPr>
            </w:pPr>
            <w:r>
              <w:rPr>
                <w:b/>
              </w:rPr>
              <w:t>Gated Bays</w:t>
            </w:r>
          </w:p>
        </w:tc>
        <w:tc>
          <w:tcPr>
            <w:tcW w:w="1800" w:type="dxa"/>
          </w:tcPr>
          <w:p w14:paraId="02A8B81E" w14:textId="77777777" w:rsidR="00061101" w:rsidRPr="008816F4" w:rsidRDefault="00061101" w:rsidP="00061101">
            <w:pPr>
              <w:jc w:val="center"/>
              <w:rPr>
                <w:b/>
              </w:rPr>
            </w:pPr>
            <w:r>
              <w:rPr>
                <w:b/>
              </w:rPr>
              <w:t>Uncontrolled</w:t>
            </w:r>
          </w:p>
        </w:tc>
      </w:tr>
      <w:tr w:rsidR="00061101" w14:paraId="5C1DEC5F" w14:textId="77777777" w:rsidTr="000213EE">
        <w:tc>
          <w:tcPr>
            <w:tcW w:w="1915" w:type="dxa"/>
          </w:tcPr>
          <w:p w14:paraId="695C55F9" w14:textId="34175BF0" w:rsidR="00061101" w:rsidRPr="000D2312" w:rsidRDefault="00061101" w:rsidP="00061101">
            <w:pPr>
              <w:rPr>
                <w:b/>
              </w:rPr>
            </w:pPr>
            <w:r w:rsidRPr="000D2312">
              <w:rPr>
                <w:b/>
              </w:rPr>
              <w:lastRenderedPageBreak/>
              <w:t>Hills Creek</w:t>
            </w:r>
          </w:p>
        </w:tc>
        <w:tc>
          <w:tcPr>
            <w:tcW w:w="1163" w:type="dxa"/>
          </w:tcPr>
          <w:p w14:paraId="165B25D3" w14:textId="77777777" w:rsidR="00061101" w:rsidRPr="008816F4" w:rsidRDefault="00061101" w:rsidP="00061101">
            <w:pPr>
              <w:jc w:val="center"/>
            </w:pPr>
            <w:r>
              <w:t>2</w:t>
            </w:r>
          </w:p>
        </w:tc>
        <w:tc>
          <w:tcPr>
            <w:tcW w:w="1350" w:type="dxa"/>
          </w:tcPr>
          <w:p w14:paraId="41C6C680" w14:textId="77777777" w:rsidR="00061101" w:rsidRPr="008816F4" w:rsidRDefault="00061101" w:rsidP="00061101">
            <w:pPr>
              <w:jc w:val="center"/>
            </w:pPr>
            <w:r>
              <w:t>2</w:t>
            </w:r>
          </w:p>
        </w:tc>
        <w:tc>
          <w:tcPr>
            <w:tcW w:w="1530" w:type="dxa"/>
          </w:tcPr>
          <w:p w14:paraId="01B9F4D8" w14:textId="77777777" w:rsidR="00061101" w:rsidRPr="008816F4" w:rsidRDefault="00061101" w:rsidP="00061101">
            <w:pPr>
              <w:jc w:val="center"/>
            </w:pPr>
            <w:r>
              <w:t>3</w:t>
            </w:r>
          </w:p>
        </w:tc>
        <w:tc>
          <w:tcPr>
            <w:tcW w:w="1800" w:type="dxa"/>
          </w:tcPr>
          <w:p w14:paraId="55F2BBDD" w14:textId="77777777" w:rsidR="00061101" w:rsidRPr="008816F4" w:rsidRDefault="00061101" w:rsidP="00061101">
            <w:pPr>
              <w:jc w:val="center"/>
            </w:pPr>
            <w:r>
              <w:t>-</w:t>
            </w:r>
          </w:p>
        </w:tc>
      </w:tr>
      <w:tr w:rsidR="00061101" w14:paraId="42E85DE5" w14:textId="77777777" w:rsidTr="000213EE">
        <w:tc>
          <w:tcPr>
            <w:tcW w:w="1915" w:type="dxa"/>
          </w:tcPr>
          <w:p w14:paraId="0301D640" w14:textId="77777777" w:rsidR="00061101" w:rsidRPr="000D2312" w:rsidRDefault="00061101" w:rsidP="00061101">
            <w:pPr>
              <w:rPr>
                <w:b/>
              </w:rPr>
            </w:pPr>
            <w:r w:rsidRPr="000D2312">
              <w:rPr>
                <w:b/>
              </w:rPr>
              <w:t>Lookout Point</w:t>
            </w:r>
          </w:p>
        </w:tc>
        <w:tc>
          <w:tcPr>
            <w:tcW w:w="1163" w:type="dxa"/>
          </w:tcPr>
          <w:p w14:paraId="788511A4" w14:textId="77777777" w:rsidR="00061101" w:rsidRPr="008816F4" w:rsidRDefault="00061101" w:rsidP="00061101">
            <w:pPr>
              <w:jc w:val="center"/>
            </w:pPr>
            <w:r>
              <w:t>3</w:t>
            </w:r>
          </w:p>
        </w:tc>
        <w:tc>
          <w:tcPr>
            <w:tcW w:w="1350" w:type="dxa"/>
          </w:tcPr>
          <w:p w14:paraId="2402A9DB" w14:textId="77777777" w:rsidR="00061101" w:rsidRPr="008816F4" w:rsidRDefault="00061101" w:rsidP="00061101">
            <w:pPr>
              <w:jc w:val="center"/>
            </w:pPr>
            <w:r>
              <w:t>4</w:t>
            </w:r>
          </w:p>
        </w:tc>
        <w:tc>
          <w:tcPr>
            <w:tcW w:w="1530" w:type="dxa"/>
          </w:tcPr>
          <w:p w14:paraId="153B08E8" w14:textId="77777777" w:rsidR="00061101" w:rsidRPr="008816F4" w:rsidRDefault="00061101" w:rsidP="00061101">
            <w:pPr>
              <w:jc w:val="center"/>
            </w:pPr>
            <w:r>
              <w:t>5</w:t>
            </w:r>
          </w:p>
        </w:tc>
        <w:tc>
          <w:tcPr>
            <w:tcW w:w="1800" w:type="dxa"/>
          </w:tcPr>
          <w:p w14:paraId="14D177A9" w14:textId="77777777" w:rsidR="00061101" w:rsidRPr="008816F4" w:rsidRDefault="00061101" w:rsidP="00061101">
            <w:pPr>
              <w:jc w:val="center"/>
            </w:pPr>
            <w:r>
              <w:t>-</w:t>
            </w:r>
          </w:p>
        </w:tc>
      </w:tr>
      <w:tr w:rsidR="00061101" w14:paraId="03BF34BA" w14:textId="77777777" w:rsidTr="000213EE">
        <w:tc>
          <w:tcPr>
            <w:tcW w:w="1915" w:type="dxa"/>
          </w:tcPr>
          <w:p w14:paraId="6766E950" w14:textId="77777777" w:rsidR="00061101" w:rsidRPr="000D2312" w:rsidRDefault="00061101" w:rsidP="00061101">
            <w:pPr>
              <w:rPr>
                <w:b/>
              </w:rPr>
            </w:pPr>
            <w:r w:rsidRPr="000D2312">
              <w:rPr>
                <w:b/>
              </w:rPr>
              <w:t>Dexter</w:t>
            </w:r>
          </w:p>
        </w:tc>
        <w:tc>
          <w:tcPr>
            <w:tcW w:w="1163" w:type="dxa"/>
          </w:tcPr>
          <w:p w14:paraId="72119B12" w14:textId="77777777" w:rsidR="00061101" w:rsidRPr="008816F4" w:rsidRDefault="00061101" w:rsidP="00061101">
            <w:pPr>
              <w:jc w:val="center"/>
            </w:pPr>
            <w:r>
              <w:t>1</w:t>
            </w:r>
          </w:p>
        </w:tc>
        <w:tc>
          <w:tcPr>
            <w:tcW w:w="1350" w:type="dxa"/>
          </w:tcPr>
          <w:p w14:paraId="2876E8CB" w14:textId="77777777" w:rsidR="00061101" w:rsidRPr="008816F4" w:rsidRDefault="00061101" w:rsidP="00061101">
            <w:pPr>
              <w:jc w:val="center"/>
            </w:pPr>
            <w:r>
              <w:t>-</w:t>
            </w:r>
          </w:p>
        </w:tc>
        <w:tc>
          <w:tcPr>
            <w:tcW w:w="1530" w:type="dxa"/>
          </w:tcPr>
          <w:p w14:paraId="74CD72E8" w14:textId="77777777" w:rsidR="00061101" w:rsidRPr="008816F4" w:rsidRDefault="00061101" w:rsidP="00061101">
            <w:pPr>
              <w:jc w:val="center"/>
            </w:pPr>
            <w:r>
              <w:t>7</w:t>
            </w:r>
          </w:p>
        </w:tc>
        <w:tc>
          <w:tcPr>
            <w:tcW w:w="1800" w:type="dxa"/>
          </w:tcPr>
          <w:p w14:paraId="08BE3335" w14:textId="77777777" w:rsidR="00061101" w:rsidRPr="008816F4" w:rsidRDefault="00061101" w:rsidP="00061101">
            <w:pPr>
              <w:jc w:val="center"/>
            </w:pPr>
            <w:r>
              <w:t>-</w:t>
            </w:r>
          </w:p>
        </w:tc>
      </w:tr>
      <w:tr w:rsidR="00061101" w14:paraId="4AE7500B" w14:textId="77777777" w:rsidTr="000213EE">
        <w:tc>
          <w:tcPr>
            <w:tcW w:w="1915" w:type="dxa"/>
          </w:tcPr>
          <w:p w14:paraId="59566716" w14:textId="77777777" w:rsidR="00061101" w:rsidRPr="000D2312" w:rsidRDefault="00061101" w:rsidP="00061101">
            <w:pPr>
              <w:rPr>
                <w:b/>
              </w:rPr>
            </w:pPr>
            <w:r w:rsidRPr="000D2312">
              <w:rPr>
                <w:b/>
              </w:rPr>
              <w:t>Fall Creek</w:t>
            </w:r>
          </w:p>
        </w:tc>
        <w:tc>
          <w:tcPr>
            <w:tcW w:w="1163" w:type="dxa"/>
          </w:tcPr>
          <w:p w14:paraId="62BD9493" w14:textId="77777777" w:rsidR="00061101" w:rsidRPr="008816F4" w:rsidRDefault="00061101" w:rsidP="00061101">
            <w:pPr>
              <w:jc w:val="center"/>
            </w:pPr>
            <w:r>
              <w:t>-</w:t>
            </w:r>
          </w:p>
        </w:tc>
        <w:tc>
          <w:tcPr>
            <w:tcW w:w="1350" w:type="dxa"/>
          </w:tcPr>
          <w:p w14:paraId="1DF9C696" w14:textId="77777777" w:rsidR="00061101" w:rsidRPr="008816F4" w:rsidRDefault="00061101" w:rsidP="00061101">
            <w:pPr>
              <w:jc w:val="center"/>
            </w:pPr>
            <w:r>
              <w:t>2</w:t>
            </w:r>
          </w:p>
        </w:tc>
        <w:tc>
          <w:tcPr>
            <w:tcW w:w="1530" w:type="dxa"/>
          </w:tcPr>
          <w:p w14:paraId="124433A6" w14:textId="77777777" w:rsidR="00061101" w:rsidRPr="008816F4" w:rsidRDefault="00061101" w:rsidP="00061101">
            <w:pPr>
              <w:jc w:val="center"/>
            </w:pPr>
            <w:r>
              <w:t>2</w:t>
            </w:r>
          </w:p>
        </w:tc>
        <w:tc>
          <w:tcPr>
            <w:tcW w:w="1800" w:type="dxa"/>
          </w:tcPr>
          <w:p w14:paraId="5D7E21E6" w14:textId="77777777" w:rsidR="00061101" w:rsidRPr="008816F4" w:rsidRDefault="00061101" w:rsidP="00061101">
            <w:pPr>
              <w:jc w:val="center"/>
            </w:pPr>
            <w:r>
              <w:t>-</w:t>
            </w:r>
          </w:p>
        </w:tc>
      </w:tr>
      <w:tr w:rsidR="00061101" w14:paraId="365D4382" w14:textId="77777777" w:rsidTr="000213EE">
        <w:tc>
          <w:tcPr>
            <w:tcW w:w="1915" w:type="dxa"/>
          </w:tcPr>
          <w:p w14:paraId="26F68785" w14:textId="77777777" w:rsidR="00061101" w:rsidRPr="000D2312" w:rsidRDefault="00061101" w:rsidP="00061101">
            <w:pPr>
              <w:rPr>
                <w:b/>
              </w:rPr>
            </w:pPr>
            <w:r w:rsidRPr="000D2312">
              <w:rPr>
                <w:b/>
              </w:rPr>
              <w:t>Cottage Grove</w:t>
            </w:r>
          </w:p>
        </w:tc>
        <w:tc>
          <w:tcPr>
            <w:tcW w:w="1163" w:type="dxa"/>
          </w:tcPr>
          <w:p w14:paraId="5AB9C4C5" w14:textId="77777777" w:rsidR="00061101" w:rsidRPr="008816F4" w:rsidRDefault="00061101" w:rsidP="00061101">
            <w:pPr>
              <w:jc w:val="center"/>
            </w:pPr>
            <w:r>
              <w:t>-</w:t>
            </w:r>
          </w:p>
        </w:tc>
        <w:tc>
          <w:tcPr>
            <w:tcW w:w="1350" w:type="dxa"/>
          </w:tcPr>
          <w:p w14:paraId="23BE9009" w14:textId="77777777" w:rsidR="00061101" w:rsidRPr="008816F4" w:rsidRDefault="00061101" w:rsidP="00061101">
            <w:pPr>
              <w:jc w:val="center"/>
            </w:pPr>
            <w:r>
              <w:t>3</w:t>
            </w:r>
          </w:p>
        </w:tc>
        <w:tc>
          <w:tcPr>
            <w:tcW w:w="1530" w:type="dxa"/>
          </w:tcPr>
          <w:p w14:paraId="60A87445" w14:textId="77777777" w:rsidR="00061101" w:rsidRPr="008816F4" w:rsidRDefault="00061101" w:rsidP="00061101">
            <w:pPr>
              <w:jc w:val="center"/>
            </w:pPr>
            <w:r>
              <w:t>-</w:t>
            </w:r>
          </w:p>
        </w:tc>
        <w:tc>
          <w:tcPr>
            <w:tcW w:w="1800" w:type="dxa"/>
          </w:tcPr>
          <w:p w14:paraId="39817473" w14:textId="77777777" w:rsidR="00061101" w:rsidRPr="008816F4" w:rsidRDefault="00061101" w:rsidP="00061101">
            <w:pPr>
              <w:jc w:val="center"/>
            </w:pPr>
            <w:r>
              <w:t>1</w:t>
            </w:r>
          </w:p>
        </w:tc>
      </w:tr>
      <w:tr w:rsidR="00061101" w14:paraId="07871D11" w14:textId="77777777" w:rsidTr="000213EE">
        <w:tc>
          <w:tcPr>
            <w:tcW w:w="1915" w:type="dxa"/>
          </w:tcPr>
          <w:p w14:paraId="32F3A300" w14:textId="77777777" w:rsidR="00061101" w:rsidRPr="000D2312" w:rsidRDefault="00061101" w:rsidP="00061101">
            <w:pPr>
              <w:rPr>
                <w:b/>
              </w:rPr>
            </w:pPr>
            <w:r w:rsidRPr="000D2312">
              <w:rPr>
                <w:b/>
              </w:rPr>
              <w:t>Dorena</w:t>
            </w:r>
          </w:p>
        </w:tc>
        <w:tc>
          <w:tcPr>
            <w:tcW w:w="1163" w:type="dxa"/>
          </w:tcPr>
          <w:p w14:paraId="47C1097F" w14:textId="77777777" w:rsidR="00061101" w:rsidRPr="008816F4" w:rsidRDefault="00061101" w:rsidP="00061101">
            <w:pPr>
              <w:jc w:val="center"/>
            </w:pPr>
            <w:r>
              <w:t>-</w:t>
            </w:r>
          </w:p>
        </w:tc>
        <w:tc>
          <w:tcPr>
            <w:tcW w:w="1350" w:type="dxa"/>
          </w:tcPr>
          <w:p w14:paraId="53962673" w14:textId="77777777" w:rsidR="00061101" w:rsidRPr="008816F4" w:rsidRDefault="00061101" w:rsidP="00061101">
            <w:pPr>
              <w:jc w:val="center"/>
            </w:pPr>
            <w:r>
              <w:t>5</w:t>
            </w:r>
          </w:p>
        </w:tc>
        <w:tc>
          <w:tcPr>
            <w:tcW w:w="1530" w:type="dxa"/>
          </w:tcPr>
          <w:p w14:paraId="424DF766" w14:textId="77777777" w:rsidR="00061101" w:rsidRPr="008816F4" w:rsidRDefault="00061101" w:rsidP="00061101">
            <w:pPr>
              <w:jc w:val="center"/>
            </w:pPr>
            <w:r>
              <w:t>-</w:t>
            </w:r>
          </w:p>
        </w:tc>
        <w:tc>
          <w:tcPr>
            <w:tcW w:w="1800" w:type="dxa"/>
          </w:tcPr>
          <w:p w14:paraId="4418D3EE" w14:textId="77777777" w:rsidR="00061101" w:rsidRPr="008816F4" w:rsidRDefault="00061101" w:rsidP="00061101">
            <w:pPr>
              <w:jc w:val="center"/>
            </w:pPr>
            <w:r>
              <w:t>1</w:t>
            </w:r>
          </w:p>
        </w:tc>
      </w:tr>
      <w:tr w:rsidR="00061101" w14:paraId="3E8CC160" w14:textId="77777777" w:rsidTr="000213EE">
        <w:tc>
          <w:tcPr>
            <w:tcW w:w="1915" w:type="dxa"/>
          </w:tcPr>
          <w:p w14:paraId="6572D337" w14:textId="77777777" w:rsidR="00061101" w:rsidRPr="000D2312" w:rsidRDefault="00061101" w:rsidP="00061101">
            <w:pPr>
              <w:rPr>
                <w:b/>
              </w:rPr>
            </w:pPr>
            <w:r w:rsidRPr="000D2312">
              <w:rPr>
                <w:b/>
              </w:rPr>
              <w:t>Cougar</w:t>
            </w:r>
          </w:p>
        </w:tc>
        <w:tc>
          <w:tcPr>
            <w:tcW w:w="1163" w:type="dxa"/>
          </w:tcPr>
          <w:p w14:paraId="011DCE1C" w14:textId="77777777" w:rsidR="00061101" w:rsidRPr="008816F4" w:rsidRDefault="00061101" w:rsidP="00061101">
            <w:pPr>
              <w:jc w:val="center"/>
            </w:pPr>
            <w:r>
              <w:t>-</w:t>
            </w:r>
          </w:p>
        </w:tc>
        <w:tc>
          <w:tcPr>
            <w:tcW w:w="1350" w:type="dxa"/>
          </w:tcPr>
          <w:p w14:paraId="6F78B593" w14:textId="77777777" w:rsidR="00061101" w:rsidRPr="008816F4" w:rsidRDefault="00061101" w:rsidP="00061101">
            <w:pPr>
              <w:jc w:val="center"/>
            </w:pPr>
            <w:r>
              <w:t>2</w:t>
            </w:r>
          </w:p>
        </w:tc>
        <w:tc>
          <w:tcPr>
            <w:tcW w:w="1530" w:type="dxa"/>
          </w:tcPr>
          <w:p w14:paraId="04DACB75" w14:textId="77777777" w:rsidR="00061101" w:rsidRPr="008816F4" w:rsidRDefault="00061101" w:rsidP="00061101">
            <w:pPr>
              <w:jc w:val="center"/>
            </w:pPr>
            <w:r>
              <w:t>2</w:t>
            </w:r>
          </w:p>
        </w:tc>
        <w:tc>
          <w:tcPr>
            <w:tcW w:w="1800" w:type="dxa"/>
          </w:tcPr>
          <w:p w14:paraId="58BBFAAE" w14:textId="77777777" w:rsidR="00061101" w:rsidRPr="008816F4" w:rsidRDefault="00061101" w:rsidP="00061101">
            <w:pPr>
              <w:jc w:val="center"/>
            </w:pPr>
            <w:r>
              <w:t>-</w:t>
            </w:r>
          </w:p>
        </w:tc>
      </w:tr>
      <w:tr w:rsidR="00061101" w14:paraId="29CB3164" w14:textId="77777777" w:rsidTr="000213EE">
        <w:tc>
          <w:tcPr>
            <w:tcW w:w="1915" w:type="dxa"/>
          </w:tcPr>
          <w:p w14:paraId="38E34363" w14:textId="77777777" w:rsidR="00061101" w:rsidRPr="000D2312" w:rsidRDefault="00061101" w:rsidP="00061101">
            <w:pPr>
              <w:rPr>
                <w:b/>
              </w:rPr>
            </w:pPr>
            <w:r w:rsidRPr="000D2312">
              <w:rPr>
                <w:b/>
              </w:rPr>
              <w:t>Blue River</w:t>
            </w:r>
          </w:p>
        </w:tc>
        <w:tc>
          <w:tcPr>
            <w:tcW w:w="1163" w:type="dxa"/>
          </w:tcPr>
          <w:p w14:paraId="019CF9B2" w14:textId="77777777" w:rsidR="00061101" w:rsidRPr="008816F4" w:rsidRDefault="00061101" w:rsidP="00061101">
            <w:pPr>
              <w:jc w:val="center"/>
            </w:pPr>
            <w:r>
              <w:t>-</w:t>
            </w:r>
          </w:p>
        </w:tc>
        <w:tc>
          <w:tcPr>
            <w:tcW w:w="1350" w:type="dxa"/>
          </w:tcPr>
          <w:p w14:paraId="7E23D523" w14:textId="77777777" w:rsidR="00061101" w:rsidRPr="008816F4" w:rsidRDefault="00061101" w:rsidP="00061101">
            <w:pPr>
              <w:jc w:val="center"/>
            </w:pPr>
            <w:r>
              <w:t>2</w:t>
            </w:r>
          </w:p>
        </w:tc>
        <w:tc>
          <w:tcPr>
            <w:tcW w:w="1530" w:type="dxa"/>
          </w:tcPr>
          <w:p w14:paraId="3FB497C0" w14:textId="77777777" w:rsidR="00061101" w:rsidRPr="008816F4" w:rsidRDefault="00061101" w:rsidP="00061101">
            <w:pPr>
              <w:jc w:val="center"/>
            </w:pPr>
            <w:r>
              <w:t>2</w:t>
            </w:r>
          </w:p>
        </w:tc>
        <w:tc>
          <w:tcPr>
            <w:tcW w:w="1800" w:type="dxa"/>
          </w:tcPr>
          <w:p w14:paraId="0E2E85AF" w14:textId="77777777" w:rsidR="00061101" w:rsidRPr="008816F4" w:rsidRDefault="00061101" w:rsidP="00061101">
            <w:pPr>
              <w:jc w:val="center"/>
            </w:pPr>
            <w:r>
              <w:t>-</w:t>
            </w:r>
          </w:p>
        </w:tc>
      </w:tr>
      <w:tr w:rsidR="00061101" w14:paraId="296B4E4F" w14:textId="77777777" w:rsidTr="000213EE">
        <w:tc>
          <w:tcPr>
            <w:tcW w:w="1915" w:type="dxa"/>
          </w:tcPr>
          <w:p w14:paraId="7332803F" w14:textId="77777777" w:rsidR="00061101" w:rsidRPr="000D2312" w:rsidRDefault="00061101" w:rsidP="00061101">
            <w:pPr>
              <w:rPr>
                <w:b/>
              </w:rPr>
            </w:pPr>
            <w:r w:rsidRPr="000D2312">
              <w:rPr>
                <w:b/>
              </w:rPr>
              <w:t>Fern Ridge</w:t>
            </w:r>
          </w:p>
        </w:tc>
        <w:tc>
          <w:tcPr>
            <w:tcW w:w="1163" w:type="dxa"/>
          </w:tcPr>
          <w:p w14:paraId="736EF68E" w14:textId="77777777" w:rsidR="00061101" w:rsidRPr="008816F4" w:rsidRDefault="00061101" w:rsidP="00061101">
            <w:pPr>
              <w:jc w:val="center"/>
            </w:pPr>
            <w:r>
              <w:t>-</w:t>
            </w:r>
          </w:p>
        </w:tc>
        <w:tc>
          <w:tcPr>
            <w:tcW w:w="1350" w:type="dxa"/>
          </w:tcPr>
          <w:p w14:paraId="02F5A797" w14:textId="77777777" w:rsidR="00061101" w:rsidRPr="008816F4" w:rsidRDefault="00061101" w:rsidP="00061101">
            <w:pPr>
              <w:jc w:val="center"/>
            </w:pPr>
            <w:r>
              <w:t>4</w:t>
            </w:r>
          </w:p>
        </w:tc>
        <w:tc>
          <w:tcPr>
            <w:tcW w:w="1530" w:type="dxa"/>
          </w:tcPr>
          <w:p w14:paraId="252B0507" w14:textId="77777777" w:rsidR="00061101" w:rsidRPr="008816F4" w:rsidRDefault="00061101" w:rsidP="00061101">
            <w:pPr>
              <w:jc w:val="center"/>
            </w:pPr>
            <w:r>
              <w:t>1</w:t>
            </w:r>
          </w:p>
        </w:tc>
        <w:tc>
          <w:tcPr>
            <w:tcW w:w="1800" w:type="dxa"/>
          </w:tcPr>
          <w:p w14:paraId="7E6CA7B9" w14:textId="77777777" w:rsidR="00061101" w:rsidRPr="008816F4" w:rsidRDefault="00061101" w:rsidP="00061101">
            <w:pPr>
              <w:jc w:val="center"/>
            </w:pPr>
            <w:r>
              <w:t>-</w:t>
            </w:r>
          </w:p>
        </w:tc>
      </w:tr>
      <w:tr w:rsidR="00061101" w14:paraId="7A88B8EE" w14:textId="77777777" w:rsidTr="000213EE">
        <w:tc>
          <w:tcPr>
            <w:tcW w:w="1915" w:type="dxa"/>
          </w:tcPr>
          <w:p w14:paraId="14A7E7F8" w14:textId="77777777" w:rsidR="00061101" w:rsidRPr="000D2312" w:rsidRDefault="00061101" w:rsidP="00061101">
            <w:pPr>
              <w:rPr>
                <w:b/>
              </w:rPr>
            </w:pPr>
            <w:r w:rsidRPr="000D2312">
              <w:rPr>
                <w:b/>
              </w:rPr>
              <w:t>Green Peter</w:t>
            </w:r>
          </w:p>
        </w:tc>
        <w:tc>
          <w:tcPr>
            <w:tcW w:w="1163" w:type="dxa"/>
          </w:tcPr>
          <w:p w14:paraId="087AE293" w14:textId="77777777" w:rsidR="00061101" w:rsidRPr="008816F4" w:rsidRDefault="00061101" w:rsidP="00061101">
            <w:pPr>
              <w:jc w:val="center"/>
            </w:pPr>
            <w:r>
              <w:t>2</w:t>
            </w:r>
          </w:p>
        </w:tc>
        <w:tc>
          <w:tcPr>
            <w:tcW w:w="1350" w:type="dxa"/>
          </w:tcPr>
          <w:p w14:paraId="6D52CDD5" w14:textId="77777777" w:rsidR="00061101" w:rsidRPr="008816F4" w:rsidRDefault="00061101" w:rsidP="00061101">
            <w:pPr>
              <w:jc w:val="center"/>
            </w:pPr>
            <w:r>
              <w:t>2</w:t>
            </w:r>
          </w:p>
        </w:tc>
        <w:tc>
          <w:tcPr>
            <w:tcW w:w="1530" w:type="dxa"/>
          </w:tcPr>
          <w:p w14:paraId="1CAF5992" w14:textId="77777777" w:rsidR="00061101" w:rsidRPr="008816F4" w:rsidRDefault="00061101" w:rsidP="00061101">
            <w:pPr>
              <w:jc w:val="center"/>
            </w:pPr>
            <w:r>
              <w:t>2</w:t>
            </w:r>
          </w:p>
        </w:tc>
        <w:tc>
          <w:tcPr>
            <w:tcW w:w="1800" w:type="dxa"/>
          </w:tcPr>
          <w:p w14:paraId="0E0BECD1" w14:textId="77777777" w:rsidR="00061101" w:rsidRPr="008816F4" w:rsidRDefault="00061101" w:rsidP="00061101">
            <w:pPr>
              <w:jc w:val="center"/>
            </w:pPr>
            <w:r>
              <w:t>-</w:t>
            </w:r>
          </w:p>
        </w:tc>
      </w:tr>
      <w:tr w:rsidR="00061101" w14:paraId="014CA139" w14:textId="77777777" w:rsidTr="000213EE">
        <w:tc>
          <w:tcPr>
            <w:tcW w:w="1915" w:type="dxa"/>
          </w:tcPr>
          <w:p w14:paraId="6A2B8CB4" w14:textId="77777777" w:rsidR="00061101" w:rsidRPr="000D2312" w:rsidRDefault="00061101" w:rsidP="00061101">
            <w:pPr>
              <w:rPr>
                <w:b/>
              </w:rPr>
            </w:pPr>
            <w:r w:rsidRPr="000D2312">
              <w:rPr>
                <w:b/>
              </w:rPr>
              <w:t>Foster</w:t>
            </w:r>
          </w:p>
        </w:tc>
        <w:tc>
          <w:tcPr>
            <w:tcW w:w="1163" w:type="dxa"/>
          </w:tcPr>
          <w:p w14:paraId="23C1B42D" w14:textId="77777777" w:rsidR="00061101" w:rsidRPr="008816F4" w:rsidRDefault="00061101" w:rsidP="00061101">
            <w:pPr>
              <w:jc w:val="center"/>
            </w:pPr>
            <w:r>
              <w:t>2</w:t>
            </w:r>
          </w:p>
        </w:tc>
        <w:tc>
          <w:tcPr>
            <w:tcW w:w="1350" w:type="dxa"/>
          </w:tcPr>
          <w:p w14:paraId="5929F392" w14:textId="77777777" w:rsidR="00061101" w:rsidRPr="008816F4" w:rsidRDefault="00061101" w:rsidP="00061101">
            <w:pPr>
              <w:jc w:val="center"/>
            </w:pPr>
            <w:r>
              <w:t>-</w:t>
            </w:r>
          </w:p>
        </w:tc>
        <w:tc>
          <w:tcPr>
            <w:tcW w:w="1530" w:type="dxa"/>
          </w:tcPr>
          <w:p w14:paraId="3971FDFC" w14:textId="77777777" w:rsidR="00061101" w:rsidRPr="008816F4" w:rsidRDefault="00061101" w:rsidP="00061101">
            <w:pPr>
              <w:jc w:val="center"/>
            </w:pPr>
            <w:r>
              <w:t>4</w:t>
            </w:r>
          </w:p>
        </w:tc>
        <w:tc>
          <w:tcPr>
            <w:tcW w:w="1800" w:type="dxa"/>
          </w:tcPr>
          <w:p w14:paraId="65296D22" w14:textId="77777777" w:rsidR="00061101" w:rsidRPr="008816F4" w:rsidRDefault="00061101" w:rsidP="00061101">
            <w:pPr>
              <w:jc w:val="center"/>
            </w:pPr>
            <w:r>
              <w:t>-</w:t>
            </w:r>
          </w:p>
        </w:tc>
      </w:tr>
      <w:tr w:rsidR="00061101" w14:paraId="32E2ACDF" w14:textId="77777777" w:rsidTr="000213EE">
        <w:tc>
          <w:tcPr>
            <w:tcW w:w="1915" w:type="dxa"/>
          </w:tcPr>
          <w:p w14:paraId="73D1C273" w14:textId="77777777" w:rsidR="00061101" w:rsidRPr="000D2312" w:rsidRDefault="00061101" w:rsidP="00061101">
            <w:pPr>
              <w:rPr>
                <w:b/>
              </w:rPr>
            </w:pPr>
            <w:r w:rsidRPr="000D2312">
              <w:rPr>
                <w:b/>
              </w:rPr>
              <w:t>Detroit</w:t>
            </w:r>
          </w:p>
        </w:tc>
        <w:tc>
          <w:tcPr>
            <w:tcW w:w="1163" w:type="dxa"/>
          </w:tcPr>
          <w:p w14:paraId="511D9F34" w14:textId="77777777" w:rsidR="00061101" w:rsidRPr="008816F4" w:rsidRDefault="00061101" w:rsidP="00061101">
            <w:pPr>
              <w:jc w:val="center"/>
            </w:pPr>
            <w:r>
              <w:t>2</w:t>
            </w:r>
          </w:p>
        </w:tc>
        <w:tc>
          <w:tcPr>
            <w:tcW w:w="1350" w:type="dxa"/>
          </w:tcPr>
          <w:p w14:paraId="787162C8" w14:textId="77777777" w:rsidR="00061101" w:rsidRPr="008816F4" w:rsidRDefault="00061101" w:rsidP="00061101">
            <w:pPr>
              <w:jc w:val="center"/>
            </w:pPr>
            <w:r>
              <w:t>4</w:t>
            </w:r>
          </w:p>
        </w:tc>
        <w:tc>
          <w:tcPr>
            <w:tcW w:w="1530" w:type="dxa"/>
          </w:tcPr>
          <w:p w14:paraId="30E78B24" w14:textId="77777777" w:rsidR="00061101" w:rsidRPr="008816F4" w:rsidRDefault="00061101" w:rsidP="00061101">
            <w:pPr>
              <w:jc w:val="center"/>
            </w:pPr>
            <w:r>
              <w:t>6</w:t>
            </w:r>
          </w:p>
        </w:tc>
        <w:tc>
          <w:tcPr>
            <w:tcW w:w="1800" w:type="dxa"/>
          </w:tcPr>
          <w:p w14:paraId="3DD1C0EA" w14:textId="77777777" w:rsidR="00061101" w:rsidRPr="008816F4" w:rsidRDefault="00061101" w:rsidP="00061101">
            <w:pPr>
              <w:jc w:val="center"/>
            </w:pPr>
            <w:r>
              <w:t>-</w:t>
            </w:r>
          </w:p>
        </w:tc>
      </w:tr>
      <w:tr w:rsidR="00061101" w14:paraId="66F9B57F" w14:textId="77777777" w:rsidTr="000213EE">
        <w:tc>
          <w:tcPr>
            <w:tcW w:w="1915" w:type="dxa"/>
          </w:tcPr>
          <w:p w14:paraId="3D0EB503" w14:textId="77777777" w:rsidR="00061101" w:rsidRPr="000D2312" w:rsidRDefault="00061101" w:rsidP="00061101">
            <w:pPr>
              <w:rPr>
                <w:b/>
              </w:rPr>
            </w:pPr>
            <w:r w:rsidRPr="000D2312">
              <w:rPr>
                <w:b/>
              </w:rPr>
              <w:t>Big Cliff</w:t>
            </w:r>
          </w:p>
        </w:tc>
        <w:tc>
          <w:tcPr>
            <w:tcW w:w="1163" w:type="dxa"/>
          </w:tcPr>
          <w:p w14:paraId="7843114C" w14:textId="77777777" w:rsidR="00061101" w:rsidRPr="008816F4" w:rsidRDefault="00061101" w:rsidP="00061101">
            <w:pPr>
              <w:jc w:val="center"/>
            </w:pPr>
            <w:r>
              <w:t>1</w:t>
            </w:r>
          </w:p>
        </w:tc>
        <w:tc>
          <w:tcPr>
            <w:tcW w:w="1350" w:type="dxa"/>
          </w:tcPr>
          <w:p w14:paraId="3FFB8F50" w14:textId="77777777" w:rsidR="00061101" w:rsidRPr="008816F4" w:rsidRDefault="00061101" w:rsidP="00061101">
            <w:pPr>
              <w:jc w:val="center"/>
            </w:pPr>
            <w:r>
              <w:t>-</w:t>
            </w:r>
          </w:p>
        </w:tc>
        <w:tc>
          <w:tcPr>
            <w:tcW w:w="1530" w:type="dxa"/>
          </w:tcPr>
          <w:p w14:paraId="30B5CFE6" w14:textId="77777777" w:rsidR="00061101" w:rsidRPr="008816F4" w:rsidRDefault="00061101" w:rsidP="00061101">
            <w:pPr>
              <w:jc w:val="center"/>
            </w:pPr>
            <w:r>
              <w:t>3</w:t>
            </w:r>
          </w:p>
        </w:tc>
        <w:tc>
          <w:tcPr>
            <w:tcW w:w="1800" w:type="dxa"/>
          </w:tcPr>
          <w:p w14:paraId="49F56A3E" w14:textId="77777777" w:rsidR="00061101" w:rsidRPr="008816F4" w:rsidRDefault="00061101" w:rsidP="00061101">
            <w:pPr>
              <w:jc w:val="center"/>
            </w:pPr>
            <w:r>
              <w:t>-</w:t>
            </w:r>
          </w:p>
        </w:tc>
      </w:tr>
      <w:bookmarkEnd w:id="21"/>
    </w:tbl>
    <w:p w14:paraId="14B4B556" w14:textId="77777777" w:rsidR="00061101" w:rsidRPr="00B9406C" w:rsidRDefault="00061101" w:rsidP="00061101"/>
    <w:p w14:paraId="739D62CE" w14:textId="77777777" w:rsidR="00061101" w:rsidRPr="00E0776F" w:rsidRDefault="00061101" w:rsidP="00E0776F">
      <w:pPr>
        <w:pStyle w:val="Heading2"/>
      </w:pPr>
      <w:r w:rsidRPr="00E0776F">
        <w:t>Zones</w:t>
      </w:r>
    </w:p>
    <w:p w14:paraId="77E46C5F" w14:textId="77777777" w:rsidR="00061101" w:rsidRDefault="00061101" w:rsidP="00061101">
      <w:r>
        <w:t xml:space="preserve">Key elevations used to mark the ResSim Zones are summarized below in </w:t>
      </w:r>
      <w:r w:rsidR="00C10346">
        <w:fldChar w:fldCharType="begin"/>
      </w:r>
      <w:r>
        <w:instrText xml:space="preserve"> REF _Ref260723278 \h </w:instrText>
      </w:r>
      <w:r w:rsidR="00C10346">
        <w:fldChar w:fldCharType="separate"/>
      </w:r>
      <w:r w:rsidR="000213EE" w:rsidRPr="00627A1F">
        <w:rPr>
          <w:b/>
          <w:sz w:val="18"/>
          <w:szCs w:val="18"/>
        </w:rPr>
        <w:t xml:space="preserve">Table </w:t>
      </w:r>
      <w:r w:rsidR="000213EE">
        <w:rPr>
          <w:b/>
          <w:noProof/>
          <w:sz w:val="18"/>
          <w:szCs w:val="18"/>
        </w:rPr>
        <w:t>12</w:t>
      </w:r>
      <w:r w:rsidR="00C10346">
        <w:fldChar w:fldCharType="end"/>
      </w:r>
      <w:r>
        <w:t>.</w:t>
      </w:r>
    </w:p>
    <w:p w14:paraId="111E7C50" w14:textId="77777777" w:rsidR="00061101" w:rsidRPr="00627A1F" w:rsidRDefault="00061101" w:rsidP="00061101">
      <w:pPr>
        <w:pStyle w:val="NoSpacing"/>
        <w:rPr>
          <w:b/>
          <w:sz w:val="18"/>
          <w:szCs w:val="18"/>
        </w:rPr>
      </w:pPr>
      <w:bookmarkStart w:id="22" w:name="_Ref260723278"/>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12</w:t>
      </w:r>
      <w:r w:rsidR="00C10346">
        <w:rPr>
          <w:b/>
          <w:sz w:val="18"/>
          <w:szCs w:val="18"/>
        </w:rPr>
        <w:fldChar w:fldCharType="end"/>
      </w:r>
      <w:bookmarkEnd w:id="22"/>
      <w:r w:rsidRPr="00627A1F">
        <w:rPr>
          <w:b/>
          <w:sz w:val="18"/>
          <w:szCs w:val="18"/>
        </w:rPr>
        <w:t xml:space="preserve">.  Summary of </w:t>
      </w:r>
      <w:r>
        <w:rPr>
          <w:b/>
          <w:sz w:val="18"/>
          <w:szCs w:val="18"/>
        </w:rPr>
        <w:t>Elevation</w:t>
      </w:r>
      <w:r w:rsidRPr="00627A1F">
        <w:rPr>
          <w:b/>
          <w:sz w:val="18"/>
          <w:szCs w:val="18"/>
        </w:rPr>
        <w:t xml:space="preserve"> </w:t>
      </w:r>
      <w:r>
        <w:rPr>
          <w:b/>
          <w:sz w:val="18"/>
          <w:szCs w:val="18"/>
        </w:rPr>
        <w:t xml:space="preserve">Zones </w:t>
      </w:r>
      <w:r w:rsidRPr="00627A1F">
        <w:rPr>
          <w:b/>
          <w:sz w:val="18"/>
          <w:szCs w:val="18"/>
        </w:rPr>
        <w:t>by Project</w:t>
      </w:r>
    </w:p>
    <w:tbl>
      <w:tblPr>
        <w:tblStyle w:val="TableGrid"/>
        <w:tblW w:w="9576" w:type="dxa"/>
        <w:tblLook w:val="04A0" w:firstRow="1" w:lastRow="0" w:firstColumn="1" w:lastColumn="0" w:noHBand="0" w:noVBand="1"/>
      </w:tblPr>
      <w:tblGrid>
        <w:gridCol w:w="1596"/>
        <w:gridCol w:w="1596"/>
        <w:gridCol w:w="1596"/>
        <w:gridCol w:w="1596"/>
        <w:gridCol w:w="1596"/>
        <w:gridCol w:w="1596"/>
      </w:tblGrid>
      <w:tr w:rsidR="00061101" w14:paraId="6135B9E1" w14:textId="77777777" w:rsidTr="00E0776F">
        <w:tc>
          <w:tcPr>
            <w:tcW w:w="1596" w:type="dxa"/>
          </w:tcPr>
          <w:p w14:paraId="5993D005" w14:textId="77777777" w:rsidR="00061101" w:rsidRPr="008816F4" w:rsidRDefault="00061101" w:rsidP="00061101">
            <w:pPr>
              <w:rPr>
                <w:b/>
              </w:rPr>
            </w:pPr>
            <w:commentRangeStart w:id="23"/>
            <w:r w:rsidRPr="008816F4">
              <w:rPr>
                <w:b/>
              </w:rPr>
              <w:t>Project</w:t>
            </w:r>
          </w:p>
        </w:tc>
        <w:tc>
          <w:tcPr>
            <w:tcW w:w="1596" w:type="dxa"/>
          </w:tcPr>
          <w:p w14:paraId="16A02A2F" w14:textId="77777777" w:rsidR="00061101" w:rsidRDefault="00061101" w:rsidP="00061101">
            <w:r>
              <w:t>Top of Dam</w:t>
            </w:r>
          </w:p>
        </w:tc>
        <w:tc>
          <w:tcPr>
            <w:tcW w:w="1596" w:type="dxa"/>
          </w:tcPr>
          <w:p w14:paraId="197F02CD" w14:textId="77777777" w:rsidR="00061101" w:rsidRDefault="00061101" w:rsidP="00061101">
            <w:r>
              <w:t>Full Pool</w:t>
            </w:r>
          </w:p>
        </w:tc>
        <w:tc>
          <w:tcPr>
            <w:tcW w:w="1596" w:type="dxa"/>
          </w:tcPr>
          <w:p w14:paraId="389B2F04" w14:textId="77777777" w:rsidR="00061101" w:rsidRDefault="00061101" w:rsidP="00061101">
            <w:r>
              <w:t>Conservation</w:t>
            </w:r>
          </w:p>
        </w:tc>
        <w:tc>
          <w:tcPr>
            <w:tcW w:w="1596" w:type="dxa"/>
          </w:tcPr>
          <w:p w14:paraId="34677D4D" w14:textId="77777777" w:rsidR="00061101" w:rsidRDefault="00061101" w:rsidP="00061101">
            <w:r>
              <w:t>Buffer</w:t>
            </w:r>
          </w:p>
        </w:tc>
        <w:tc>
          <w:tcPr>
            <w:tcW w:w="1596" w:type="dxa"/>
          </w:tcPr>
          <w:p w14:paraId="013ECC71" w14:textId="77777777" w:rsidR="00061101" w:rsidRDefault="00061101" w:rsidP="00061101">
            <w:r>
              <w:t>Inactive</w:t>
            </w:r>
          </w:p>
        </w:tc>
      </w:tr>
      <w:tr w:rsidR="00061101" w14:paraId="6642E322" w14:textId="77777777" w:rsidTr="00E0776F">
        <w:tc>
          <w:tcPr>
            <w:tcW w:w="1596" w:type="dxa"/>
          </w:tcPr>
          <w:p w14:paraId="6528DABB" w14:textId="77777777" w:rsidR="00061101" w:rsidRPr="000D2312" w:rsidRDefault="00061101" w:rsidP="00061101">
            <w:pPr>
              <w:rPr>
                <w:b/>
              </w:rPr>
            </w:pPr>
            <w:r>
              <w:rPr>
                <w:b/>
              </w:rPr>
              <w:t xml:space="preserve"> </w:t>
            </w:r>
            <w:r w:rsidRPr="000D2312">
              <w:rPr>
                <w:b/>
              </w:rPr>
              <w:t>Hills Creek</w:t>
            </w:r>
          </w:p>
        </w:tc>
        <w:tc>
          <w:tcPr>
            <w:tcW w:w="1596" w:type="dxa"/>
          </w:tcPr>
          <w:p w14:paraId="6B5C361C" w14:textId="77777777" w:rsidR="00061101" w:rsidRDefault="00061101" w:rsidP="00061101">
            <w:r>
              <w:t>1548.0</w:t>
            </w:r>
          </w:p>
        </w:tc>
        <w:tc>
          <w:tcPr>
            <w:tcW w:w="1596" w:type="dxa"/>
          </w:tcPr>
          <w:p w14:paraId="4B94CBE1" w14:textId="77777777" w:rsidR="00061101" w:rsidRDefault="00061101" w:rsidP="00061101">
            <w:r>
              <w:t>1543.0</w:t>
            </w:r>
          </w:p>
        </w:tc>
        <w:tc>
          <w:tcPr>
            <w:tcW w:w="1596" w:type="dxa"/>
            <w:vMerge w:val="restart"/>
          </w:tcPr>
          <w:p w14:paraId="265E4C62" w14:textId="77777777" w:rsidR="00061101" w:rsidRDefault="00061101" w:rsidP="00061101">
            <w:pPr>
              <w:jc w:val="center"/>
            </w:pPr>
            <w:r>
              <w:t>Flood Control Rule Curve</w:t>
            </w:r>
          </w:p>
        </w:tc>
        <w:tc>
          <w:tcPr>
            <w:tcW w:w="1596" w:type="dxa"/>
          </w:tcPr>
          <w:p w14:paraId="0AA516AF" w14:textId="77777777" w:rsidR="00061101" w:rsidRDefault="00061101" w:rsidP="00061101"/>
        </w:tc>
        <w:tc>
          <w:tcPr>
            <w:tcW w:w="1596" w:type="dxa"/>
          </w:tcPr>
          <w:p w14:paraId="7A63EB32" w14:textId="77777777" w:rsidR="00061101" w:rsidRDefault="00061101" w:rsidP="00061101">
            <w:r>
              <w:t>1414.0</w:t>
            </w:r>
          </w:p>
        </w:tc>
      </w:tr>
      <w:tr w:rsidR="00061101" w14:paraId="30735B32" w14:textId="77777777" w:rsidTr="00E0776F">
        <w:tc>
          <w:tcPr>
            <w:tcW w:w="1596" w:type="dxa"/>
          </w:tcPr>
          <w:p w14:paraId="2F1086DD" w14:textId="77777777" w:rsidR="00061101" w:rsidRPr="000D2312" w:rsidRDefault="00061101" w:rsidP="00061101">
            <w:pPr>
              <w:rPr>
                <w:b/>
              </w:rPr>
            </w:pPr>
            <w:r w:rsidRPr="000D2312">
              <w:rPr>
                <w:b/>
              </w:rPr>
              <w:t>Lookout Point</w:t>
            </w:r>
          </w:p>
        </w:tc>
        <w:tc>
          <w:tcPr>
            <w:tcW w:w="1596" w:type="dxa"/>
          </w:tcPr>
          <w:p w14:paraId="28129B43" w14:textId="77777777" w:rsidR="00061101" w:rsidRDefault="00061101" w:rsidP="00061101">
            <w:r>
              <w:t>941.0</w:t>
            </w:r>
          </w:p>
        </w:tc>
        <w:tc>
          <w:tcPr>
            <w:tcW w:w="1596" w:type="dxa"/>
          </w:tcPr>
          <w:p w14:paraId="6CDB1E0C" w14:textId="77777777" w:rsidR="00061101" w:rsidRDefault="00061101" w:rsidP="00061101">
            <w:r>
              <w:t>934.0</w:t>
            </w:r>
          </w:p>
        </w:tc>
        <w:tc>
          <w:tcPr>
            <w:tcW w:w="1596" w:type="dxa"/>
            <w:vMerge/>
          </w:tcPr>
          <w:p w14:paraId="2D1CA1DB" w14:textId="77777777" w:rsidR="00061101" w:rsidRDefault="00061101" w:rsidP="00061101"/>
        </w:tc>
        <w:tc>
          <w:tcPr>
            <w:tcW w:w="1596" w:type="dxa"/>
          </w:tcPr>
          <w:p w14:paraId="3E7A0CD3" w14:textId="77777777" w:rsidR="00061101" w:rsidRDefault="00061101" w:rsidP="00061101"/>
        </w:tc>
        <w:tc>
          <w:tcPr>
            <w:tcW w:w="1596" w:type="dxa"/>
          </w:tcPr>
          <w:p w14:paraId="6B4AD251" w14:textId="77777777" w:rsidR="00061101" w:rsidRDefault="00061101" w:rsidP="00061101">
            <w:r>
              <w:t>819.0</w:t>
            </w:r>
          </w:p>
        </w:tc>
      </w:tr>
      <w:tr w:rsidR="00061101" w14:paraId="65C16FAF" w14:textId="77777777" w:rsidTr="00E0776F">
        <w:tc>
          <w:tcPr>
            <w:tcW w:w="1596" w:type="dxa"/>
          </w:tcPr>
          <w:p w14:paraId="547E6B0C" w14:textId="77777777" w:rsidR="00061101" w:rsidRPr="000D2312" w:rsidRDefault="00061101" w:rsidP="00061101">
            <w:pPr>
              <w:rPr>
                <w:b/>
              </w:rPr>
            </w:pPr>
            <w:r w:rsidRPr="000D2312">
              <w:rPr>
                <w:b/>
              </w:rPr>
              <w:t>Dexter</w:t>
            </w:r>
          </w:p>
        </w:tc>
        <w:tc>
          <w:tcPr>
            <w:tcW w:w="1596" w:type="dxa"/>
          </w:tcPr>
          <w:p w14:paraId="10DD9C0E" w14:textId="77777777" w:rsidR="00061101" w:rsidRDefault="00061101" w:rsidP="00061101">
            <w:r>
              <w:t>702.5</w:t>
            </w:r>
          </w:p>
        </w:tc>
        <w:tc>
          <w:tcPr>
            <w:tcW w:w="1596" w:type="dxa"/>
          </w:tcPr>
          <w:p w14:paraId="20B87FC2" w14:textId="77777777" w:rsidR="00061101" w:rsidRDefault="00061101" w:rsidP="00061101">
            <w:r>
              <w:t>697.4</w:t>
            </w:r>
          </w:p>
        </w:tc>
        <w:tc>
          <w:tcPr>
            <w:tcW w:w="1596" w:type="dxa"/>
            <w:vMerge/>
          </w:tcPr>
          <w:p w14:paraId="6109F191" w14:textId="77777777" w:rsidR="00061101" w:rsidRDefault="00061101" w:rsidP="00061101"/>
        </w:tc>
        <w:tc>
          <w:tcPr>
            <w:tcW w:w="1596" w:type="dxa"/>
          </w:tcPr>
          <w:p w14:paraId="55853B70" w14:textId="77777777" w:rsidR="00061101" w:rsidRDefault="00061101" w:rsidP="00061101"/>
        </w:tc>
        <w:tc>
          <w:tcPr>
            <w:tcW w:w="1596" w:type="dxa"/>
          </w:tcPr>
          <w:p w14:paraId="734629E0" w14:textId="77777777" w:rsidR="00061101" w:rsidRDefault="00061101" w:rsidP="00061101">
            <w:r>
              <w:t>660.0 *</w:t>
            </w:r>
          </w:p>
        </w:tc>
      </w:tr>
      <w:tr w:rsidR="00061101" w14:paraId="65D92EC6" w14:textId="77777777" w:rsidTr="00E0776F">
        <w:tc>
          <w:tcPr>
            <w:tcW w:w="1596" w:type="dxa"/>
          </w:tcPr>
          <w:p w14:paraId="48E66969" w14:textId="77777777" w:rsidR="00061101" w:rsidRPr="000D2312" w:rsidRDefault="00061101" w:rsidP="00061101">
            <w:pPr>
              <w:rPr>
                <w:b/>
              </w:rPr>
            </w:pPr>
            <w:r w:rsidRPr="000D2312">
              <w:rPr>
                <w:b/>
              </w:rPr>
              <w:t>Fall Creek</w:t>
            </w:r>
          </w:p>
        </w:tc>
        <w:tc>
          <w:tcPr>
            <w:tcW w:w="1596" w:type="dxa"/>
          </w:tcPr>
          <w:p w14:paraId="4A66BD02" w14:textId="77777777" w:rsidR="00061101" w:rsidRDefault="00061101" w:rsidP="00061101">
            <w:r>
              <w:t>839.0</w:t>
            </w:r>
          </w:p>
        </w:tc>
        <w:tc>
          <w:tcPr>
            <w:tcW w:w="1596" w:type="dxa"/>
          </w:tcPr>
          <w:p w14:paraId="626DC3BA" w14:textId="77777777" w:rsidR="00061101" w:rsidRDefault="00061101" w:rsidP="00061101">
            <w:r>
              <w:t>834.0</w:t>
            </w:r>
          </w:p>
        </w:tc>
        <w:tc>
          <w:tcPr>
            <w:tcW w:w="1596" w:type="dxa"/>
            <w:vMerge/>
          </w:tcPr>
          <w:p w14:paraId="27FA93C8" w14:textId="77777777" w:rsidR="00061101" w:rsidRDefault="00061101" w:rsidP="00061101"/>
        </w:tc>
        <w:tc>
          <w:tcPr>
            <w:tcW w:w="1596" w:type="dxa"/>
          </w:tcPr>
          <w:p w14:paraId="530437FF" w14:textId="77777777" w:rsidR="00061101" w:rsidRDefault="00061101" w:rsidP="00061101"/>
        </w:tc>
        <w:tc>
          <w:tcPr>
            <w:tcW w:w="1596" w:type="dxa"/>
          </w:tcPr>
          <w:p w14:paraId="63E51165" w14:textId="77777777" w:rsidR="00061101" w:rsidRDefault="00061101" w:rsidP="00061101">
            <w:r>
              <w:t>673.0</w:t>
            </w:r>
          </w:p>
        </w:tc>
      </w:tr>
      <w:tr w:rsidR="00061101" w14:paraId="3FB9E07A" w14:textId="77777777" w:rsidTr="00E0776F">
        <w:tc>
          <w:tcPr>
            <w:tcW w:w="1596" w:type="dxa"/>
          </w:tcPr>
          <w:p w14:paraId="57E44F06" w14:textId="77777777" w:rsidR="00061101" w:rsidRPr="000D2312" w:rsidRDefault="00061101" w:rsidP="00061101">
            <w:pPr>
              <w:rPr>
                <w:b/>
              </w:rPr>
            </w:pPr>
            <w:r w:rsidRPr="000D2312">
              <w:rPr>
                <w:b/>
              </w:rPr>
              <w:t>Cottage Grove</w:t>
            </w:r>
          </w:p>
        </w:tc>
        <w:tc>
          <w:tcPr>
            <w:tcW w:w="1596" w:type="dxa"/>
          </w:tcPr>
          <w:p w14:paraId="6CB88500" w14:textId="77777777" w:rsidR="00061101" w:rsidRDefault="00061101" w:rsidP="00061101"/>
        </w:tc>
        <w:tc>
          <w:tcPr>
            <w:tcW w:w="1596" w:type="dxa"/>
          </w:tcPr>
          <w:p w14:paraId="7DD33972" w14:textId="77777777" w:rsidR="00061101" w:rsidRDefault="00061101" w:rsidP="00061101">
            <w:r>
              <w:t>802.6</w:t>
            </w:r>
          </w:p>
        </w:tc>
        <w:tc>
          <w:tcPr>
            <w:tcW w:w="1596" w:type="dxa"/>
            <w:vMerge/>
          </w:tcPr>
          <w:p w14:paraId="2B4FD2B6" w14:textId="77777777" w:rsidR="00061101" w:rsidRDefault="00061101" w:rsidP="00061101"/>
        </w:tc>
        <w:tc>
          <w:tcPr>
            <w:tcW w:w="1596" w:type="dxa"/>
          </w:tcPr>
          <w:p w14:paraId="3053532E" w14:textId="77777777" w:rsidR="00061101" w:rsidRDefault="00061101" w:rsidP="00061101"/>
        </w:tc>
        <w:tc>
          <w:tcPr>
            <w:tcW w:w="1596" w:type="dxa"/>
          </w:tcPr>
          <w:p w14:paraId="07AAD4FF" w14:textId="77777777" w:rsidR="00061101" w:rsidRDefault="00061101" w:rsidP="00061101">
            <w:r>
              <w:t>719.0</w:t>
            </w:r>
          </w:p>
        </w:tc>
      </w:tr>
      <w:tr w:rsidR="00061101" w14:paraId="519F592F" w14:textId="77777777" w:rsidTr="00E0776F">
        <w:tc>
          <w:tcPr>
            <w:tcW w:w="1596" w:type="dxa"/>
          </w:tcPr>
          <w:p w14:paraId="58E577BE" w14:textId="77777777" w:rsidR="00061101" w:rsidRPr="000D2312" w:rsidRDefault="00061101" w:rsidP="00061101">
            <w:pPr>
              <w:rPr>
                <w:b/>
              </w:rPr>
            </w:pPr>
            <w:r w:rsidRPr="000D2312">
              <w:rPr>
                <w:b/>
              </w:rPr>
              <w:t>Dorena</w:t>
            </w:r>
          </w:p>
        </w:tc>
        <w:tc>
          <w:tcPr>
            <w:tcW w:w="1596" w:type="dxa"/>
          </w:tcPr>
          <w:p w14:paraId="762FA28A" w14:textId="77777777" w:rsidR="00061101" w:rsidRDefault="00061101" w:rsidP="00061101">
            <w:r>
              <w:t>865.0</w:t>
            </w:r>
          </w:p>
        </w:tc>
        <w:tc>
          <w:tcPr>
            <w:tcW w:w="1596" w:type="dxa"/>
          </w:tcPr>
          <w:p w14:paraId="1C7B8544" w14:textId="77777777" w:rsidR="00061101" w:rsidRDefault="00061101" w:rsidP="00061101">
            <w:r>
              <w:t>860.0</w:t>
            </w:r>
          </w:p>
        </w:tc>
        <w:tc>
          <w:tcPr>
            <w:tcW w:w="1596" w:type="dxa"/>
            <w:vMerge/>
          </w:tcPr>
          <w:p w14:paraId="49B4425E" w14:textId="77777777" w:rsidR="00061101" w:rsidRDefault="00061101" w:rsidP="00061101"/>
        </w:tc>
        <w:tc>
          <w:tcPr>
            <w:tcW w:w="1596" w:type="dxa"/>
          </w:tcPr>
          <w:p w14:paraId="2362E0A0" w14:textId="77777777" w:rsidR="00061101" w:rsidRDefault="00061101" w:rsidP="00061101"/>
        </w:tc>
        <w:tc>
          <w:tcPr>
            <w:tcW w:w="1596" w:type="dxa"/>
          </w:tcPr>
          <w:p w14:paraId="235010C0" w14:textId="77777777" w:rsidR="00061101" w:rsidRDefault="00061101" w:rsidP="00061101">
            <w:r>
              <w:t>735.0</w:t>
            </w:r>
          </w:p>
        </w:tc>
      </w:tr>
      <w:tr w:rsidR="00061101" w14:paraId="0EA4F5CA" w14:textId="77777777" w:rsidTr="00E0776F">
        <w:tc>
          <w:tcPr>
            <w:tcW w:w="1596" w:type="dxa"/>
          </w:tcPr>
          <w:p w14:paraId="692D4C32" w14:textId="77777777" w:rsidR="00061101" w:rsidRPr="000D2312" w:rsidRDefault="00061101" w:rsidP="00061101">
            <w:pPr>
              <w:rPr>
                <w:b/>
              </w:rPr>
            </w:pPr>
            <w:r w:rsidRPr="000D2312">
              <w:rPr>
                <w:b/>
              </w:rPr>
              <w:t>Cougar</w:t>
            </w:r>
          </w:p>
        </w:tc>
        <w:tc>
          <w:tcPr>
            <w:tcW w:w="1596" w:type="dxa"/>
          </w:tcPr>
          <w:p w14:paraId="09D0F821" w14:textId="77777777" w:rsidR="00061101" w:rsidRDefault="00061101" w:rsidP="00061101">
            <w:r>
              <w:t>1705.0</w:t>
            </w:r>
          </w:p>
        </w:tc>
        <w:tc>
          <w:tcPr>
            <w:tcW w:w="1596" w:type="dxa"/>
          </w:tcPr>
          <w:p w14:paraId="30CBB4EC" w14:textId="77777777" w:rsidR="00061101" w:rsidRDefault="00061101" w:rsidP="00061101">
            <w:r>
              <w:t>1699.0</w:t>
            </w:r>
          </w:p>
        </w:tc>
        <w:tc>
          <w:tcPr>
            <w:tcW w:w="1596" w:type="dxa"/>
            <w:vMerge/>
          </w:tcPr>
          <w:p w14:paraId="11E89EA6" w14:textId="77777777" w:rsidR="00061101" w:rsidRDefault="00061101" w:rsidP="00061101"/>
        </w:tc>
        <w:tc>
          <w:tcPr>
            <w:tcW w:w="1596" w:type="dxa"/>
          </w:tcPr>
          <w:p w14:paraId="241B02C6" w14:textId="77777777" w:rsidR="00061101" w:rsidRDefault="00061101" w:rsidP="00061101"/>
        </w:tc>
        <w:tc>
          <w:tcPr>
            <w:tcW w:w="1596" w:type="dxa"/>
          </w:tcPr>
          <w:p w14:paraId="3B462FCF" w14:textId="77777777" w:rsidR="00061101" w:rsidRDefault="00061101" w:rsidP="00061101">
            <w:r>
              <w:t>1516.0</w:t>
            </w:r>
          </w:p>
        </w:tc>
      </w:tr>
      <w:tr w:rsidR="00061101" w14:paraId="42D74487" w14:textId="77777777" w:rsidTr="00E0776F">
        <w:tc>
          <w:tcPr>
            <w:tcW w:w="1596" w:type="dxa"/>
          </w:tcPr>
          <w:p w14:paraId="6975F4D6" w14:textId="77777777" w:rsidR="00061101" w:rsidRPr="000D2312" w:rsidRDefault="00061101" w:rsidP="00061101">
            <w:pPr>
              <w:rPr>
                <w:b/>
              </w:rPr>
            </w:pPr>
            <w:r w:rsidRPr="000D2312">
              <w:rPr>
                <w:b/>
              </w:rPr>
              <w:t>Blue River</w:t>
            </w:r>
          </w:p>
        </w:tc>
        <w:tc>
          <w:tcPr>
            <w:tcW w:w="1596" w:type="dxa"/>
          </w:tcPr>
          <w:p w14:paraId="6D3EA742" w14:textId="77777777" w:rsidR="00061101" w:rsidRDefault="00061101" w:rsidP="00061101">
            <w:r>
              <w:t>1362.0</w:t>
            </w:r>
          </w:p>
        </w:tc>
        <w:tc>
          <w:tcPr>
            <w:tcW w:w="1596" w:type="dxa"/>
          </w:tcPr>
          <w:p w14:paraId="17A36FF0" w14:textId="77777777" w:rsidR="00061101" w:rsidRDefault="00061101" w:rsidP="00061101">
            <w:r>
              <w:t>1357.0</w:t>
            </w:r>
          </w:p>
        </w:tc>
        <w:tc>
          <w:tcPr>
            <w:tcW w:w="1596" w:type="dxa"/>
            <w:vMerge/>
          </w:tcPr>
          <w:p w14:paraId="7409FF75" w14:textId="77777777" w:rsidR="00061101" w:rsidRDefault="00061101" w:rsidP="00061101"/>
        </w:tc>
        <w:tc>
          <w:tcPr>
            <w:tcW w:w="1596" w:type="dxa"/>
          </w:tcPr>
          <w:p w14:paraId="3E9A3154" w14:textId="77777777" w:rsidR="00061101" w:rsidRDefault="00061101" w:rsidP="00061101"/>
        </w:tc>
        <w:tc>
          <w:tcPr>
            <w:tcW w:w="1596" w:type="dxa"/>
          </w:tcPr>
          <w:p w14:paraId="3C6326E0" w14:textId="77777777" w:rsidR="00061101" w:rsidRDefault="00061101" w:rsidP="00061101">
            <w:r>
              <w:t>1132.0</w:t>
            </w:r>
          </w:p>
        </w:tc>
      </w:tr>
      <w:tr w:rsidR="00061101" w14:paraId="4D8BAB16" w14:textId="77777777" w:rsidTr="00E0776F">
        <w:tc>
          <w:tcPr>
            <w:tcW w:w="1596" w:type="dxa"/>
          </w:tcPr>
          <w:p w14:paraId="576CD11F" w14:textId="77777777" w:rsidR="00061101" w:rsidRPr="000D2312" w:rsidRDefault="00061101" w:rsidP="00061101">
            <w:pPr>
              <w:rPr>
                <w:b/>
              </w:rPr>
            </w:pPr>
            <w:r w:rsidRPr="000D2312">
              <w:rPr>
                <w:b/>
              </w:rPr>
              <w:t>Fern Ridge</w:t>
            </w:r>
          </w:p>
        </w:tc>
        <w:tc>
          <w:tcPr>
            <w:tcW w:w="1596" w:type="dxa"/>
          </w:tcPr>
          <w:p w14:paraId="049F898D" w14:textId="77777777" w:rsidR="00061101" w:rsidRDefault="00061101" w:rsidP="00061101"/>
        </w:tc>
        <w:tc>
          <w:tcPr>
            <w:tcW w:w="1596" w:type="dxa"/>
          </w:tcPr>
          <w:p w14:paraId="776CA04A" w14:textId="77777777" w:rsidR="00061101" w:rsidRDefault="00061101" w:rsidP="00061101">
            <w:r>
              <w:t>375.1</w:t>
            </w:r>
          </w:p>
        </w:tc>
        <w:tc>
          <w:tcPr>
            <w:tcW w:w="1596" w:type="dxa"/>
            <w:vMerge/>
          </w:tcPr>
          <w:p w14:paraId="1D4E2E52" w14:textId="77777777" w:rsidR="00061101" w:rsidRDefault="00061101" w:rsidP="00061101"/>
        </w:tc>
        <w:tc>
          <w:tcPr>
            <w:tcW w:w="1596" w:type="dxa"/>
          </w:tcPr>
          <w:p w14:paraId="5B53C7F2" w14:textId="77777777" w:rsidR="00061101" w:rsidRDefault="00061101" w:rsidP="00061101"/>
        </w:tc>
        <w:tc>
          <w:tcPr>
            <w:tcW w:w="1596" w:type="dxa"/>
          </w:tcPr>
          <w:p w14:paraId="382A65AF" w14:textId="77777777" w:rsidR="00061101" w:rsidRDefault="00061101" w:rsidP="00061101">
            <w:r>
              <w:t>340.0</w:t>
            </w:r>
          </w:p>
        </w:tc>
      </w:tr>
      <w:tr w:rsidR="00061101" w14:paraId="64222E8B" w14:textId="77777777" w:rsidTr="00E0776F">
        <w:tc>
          <w:tcPr>
            <w:tcW w:w="1596" w:type="dxa"/>
          </w:tcPr>
          <w:p w14:paraId="022F53E5" w14:textId="77777777" w:rsidR="00061101" w:rsidRPr="000D2312" w:rsidRDefault="00061101" w:rsidP="00061101">
            <w:pPr>
              <w:rPr>
                <w:b/>
              </w:rPr>
            </w:pPr>
            <w:r w:rsidRPr="000D2312">
              <w:rPr>
                <w:b/>
              </w:rPr>
              <w:t>Green Peter</w:t>
            </w:r>
          </w:p>
        </w:tc>
        <w:tc>
          <w:tcPr>
            <w:tcW w:w="1596" w:type="dxa"/>
          </w:tcPr>
          <w:p w14:paraId="6CB2370E" w14:textId="77777777" w:rsidR="00061101" w:rsidRDefault="00061101" w:rsidP="00061101">
            <w:r>
              <w:t>1020.0</w:t>
            </w:r>
          </w:p>
        </w:tc>
        <w:tc>
          <w:tcPr>
            <w:tcW w:w="1596" w:type="dxa"/>
          </w:tcPr>
          <w:p w14:paraId="0BF6FD24" w14:textId="77777777" w:rsidR="00061101" w:rsidRDefault="00061101" w:rsidP="00061101">
            <w:r>
              <w:t>1015.0</w:t>
            </w:r>
          </w:p>
        </w:tc>
        <w:tc>
          <w:tcPr>
            <w:tcW w:w="1596" w:type="dxa"/>
            <w:vMerge/>
          </w:tcPr>
          <w:p w14:paraId="1D5A0B99" w14:textId="77777777" w:rsidR="00061101" w:rsidRDefault="00061101" w:rsidP="00061101"/>
        </w:tc>
        <w:tc>
          <w:tcPr>
            <w:tcW w:w="1596" w:type="dxa"/>
          </w:tcPr>
          <w:p w14:paraId="227BA4EE" w14:textId="77777777" w:rsidR="00061101" w:rsidRDefault="00061101" w:rsidP="00061101"/>
        </w:tc>
        <w:tc>
          <w:tcPr>
            <w:tcW w:w="1596" w:type="dxa"/>
          </w:tcPr>
          <w:p w14:paraId="7C7308B6" w14:textId="77777777" w:rsidR="00061101" w:rsidRDefault="00061101" w:rsidP="00061101">
            <w:r>
              <w:t>887.0</w:t>
            </w:r>
          </w:p>
        </w:tc>
      </w:tr>
      <w:tr w:rsidR="00061101" w14:paraId="3F61CF36" w14:textId="77777777" w:rsidTr="00E0776F">
        <w:tc>
          <w:tcPr>
            <w:tcW w:w="1596" w:type="dxa"/>
          </w:tcPr>
          <w:p w14:paraId="0E60713A" w14:textId="77777777" w:rsidR="00061101" w:rsidRPr="000D2312" w:rsidRDefault="00061101" w:rsidP="00061101">
            <w:pPr>
              <w:rPr>
                <w:b/>
              </w:rPr>
            </w:pPr>
            <w:r w:rsidRPr="000D2312">
              <w:rPr>
                <w:b/>
              </w:rPr>
              <w:t>Foster</w:t>
            </w:r>
          </w:p>
        </w:tc>
        <w:tc>
          <w:tcPr>
            <w:tcW w:w="1596" w:type="dxa"/>
          </w:tcPr>
          <w:p w14:paraId="24E472AC" w14:textId="77777777" w:rsidR="00061101" w:rsidRDefault="00061101" w:rsidP="00061101"/>
        </w:tc>
        <w:tc>
          <w:tcPr>
            <w:tcW w:w="1596" w:type="dxa"/>
          </w:tcPr>
          <w:p w14:paraId="6B0FF797" w14:textId="77777777" w:rsidR="00061101" w:rsidRDefault="00061101" w:rsidP="00061101">
            <w:r>
              <w:t>641.0</w:t>
            </w:r>
          </w:p>
        </w:tc>
        <w:tc>
          <w:tcPr>
            <w:tcW w:w="1596" w:type="dxa"/>
            <w:vMerge/>
          </w:tcPr>
          <w:p w14:paraId="5E9A4427" w14:textId="77777777" w:rsidR="00061101" w:rsidRDefault="00061101" w:rsidP="00061101"/>
        </w:tc>
        <w:tc>
          <w:tcPr>
            <w:tcW w:w="1596" w:type="dxa"/>
          </w:tcPr>
          <w:p w14:paraId="5F358660" w14:textId="77777777" w:rsidR="00061101" w:rsidRDefault="00061101" w:rsidP="00061101"/>
        </w:tc>
        <w:tc>
          <w:tcPr>
            <w:tcW w:w="1596" w:type="dxa"/>
          </w:tcPr>
          <w:p w14:paraId="2370F488" w14:textId="77777777" w:rsidR="00061101" w:rsidRDefault="00061101" w:rsidP="00061101">
            <w:r>
              <w:t>596.8 *</w:t>
            </w:r>
          </w:p>
        </w:tc>
      </w:tr>
      <w:tr w:rsidR="00061101" w14:paraId="3EDA0170" w14:textId="77777777" w:rsidTr="00E0776F">
        <w:tc>
          <w:tcPr>
            <w:tcW w:w="1596" w:type="dxa"/>
          </w:tcPr>
          <w:p w14:paraId="2657213C" w14:textId="77777777" w:rsidR="00061101" w:rsidRPr="000D2312" w:rsidRDefault="00061101" w:rsidP="00061101">
            <w:pPr>
              <w:rPr>
                <w:b/>
              </w:rPr>
            </w:pPr>
            <w:r w:rsidRPr="000D2312">
              <w:rPr>
                <w:b/>
              </w:rPr>
              <w:t>Detroit</w:t>
            </w:r>
          </w:p>
        </w:tc>
        <w:tc>
          <w:tcPr>
            <w:tcW w:w="1596" w:type="dxa"/>
          </w:tcPr>
          <w:p w14:paraId="77A2D3BC" w14:textId="77777777" w:rsidR="00061101" w:rsidRDefault="00061101" w:rsidP="00061101">
            <w:r>
              <w:t>1579.0</w:t>
            </w:r>
          </w:p>
        </w:tc>
        <w:tc>
          <w:tcPr>
            <w:tcW w:w="1596" w:type="dxa"/>
          </w:tcPr>
          <w:p w14:paraId="3CA1C470" w14:textId="77777777" w:rsidR="00061101" w:rsidRDefault="00061101" w:rsidP="00061101">
            <w:r>
              <w:t>1574.0</w:t>
            </w:r>
          </w:p>
        </w:tc>
        <w:tc>
          <w:tcPr>
            <w:tcW w:w="1596" w:type="dxa"/>
            <w:vMerge/>
          </w:tcPr>
          <w:p w14:paraId="24F9E151" w14:textId="77777777" w:rsidR="00061101" w:rsidRDefault="00061101" w:rsidP="00061101"/>
        </w:tc>
        <w:tc>
          <w:tcPr>
            <w:tcW w:w="1596" w:type="dxa"/>
          </w:tcPr>
          <w:p w14:paraId="2145B818" w14:textId="77777777" w:rsidR="00061101" w:rsidRDefault="00061101" w:rsidP="00061101"/>
        </w:tc>
        <w:tc>
          <w:tcPr>
            <w:tcW w:w="1596" w:type="dxa"/>
          </w:tcPr>
          <w:p w14:paraId="0AB43821" w14:textId="77777777" w:rsidR="00061101" w:rsidRDefault="00061101" w:rsidP="00061101">
            <w:r>
              <w:t>1425.0</w:t>
            </w:r>
          </w:p>
        </w:tc>
      </w:tr>
      <w:tr w:rsidR="00061101" w14:paraId="1BC87E18" w14:textId="77777777" w:rsidTr="00E0776F">
        <w:tc>
          <w:tcPr>
            <w:tcW w:w="1596" w:type="dxa"/>
          </w:tcPr>
          <w:p w14:paraId="4C75E90C" w14:textId="77777777" w:rsidR="00061101" w:rsidRPr="000D2312" w:rsidRDefault="00061101" w:rsidP="00061101">
            <w:pPr>
              <w:rPr>
                <w:b/>
              </w:rPr>
            </w:pPr>
            <w:r w:rsidRPr="000D2312">
              <w:rPr>
                <w:b/>
              </w:rPr>
              <w:t>Big Cliff</w:t>
            </w:r>
          </w:p>
        </w:tc>
        <w:tc>
          <w:tcPr>
            <w:tcW w:w="1596" w:type="dxa"/>
          </w:tcPr>
          <w:p w14:paraId="627A5683" w14:textId="77777777" w:rsidR="00061101" w:rsidRDefault="00061101" w:rsidP="00061101">
            <w:r>
              <w:t>1212.0</w:t>
            </w:r>
          </w:p>
        </w:tc>
        <w:tc>
          <w:tcPr>
            <w:tcW w:w="1596" w:type="dxa"/>
          </w:tcPr>
          <w:p w14:paraId="0A55C1AD" w14:textId="77777777" w:rsidR="00061101" w:rsidRDefault="00061101" w:rsidP="00061101">
            <w:r>
              <w:t>1210.0</w:t>
            </w:r>
          </w:p>
        </w:tc>
        <w:tc>
          <w:tcPr>
            <w:tcW w:w="1596" w:type="dxa"/>
            <w:vMerge/>
          </w:tcPr>
          <w:p w14:paraId="16F3B469" w14:textId="77777777" w:rsidR="00061101" w:rsidRDefault="00061101" w:rsidP="00061101"/>
        </w:tc>
        <w:tc>
          <w:tcPr>
            <w:tcW w:w="1596" w:type="dxa"/>
          </w:tcPr>
          <w:p w14:paraId="1E5CDA37" w14:textId="77777777" w:rsidR="00061101" w:rsidRDefault="00061101" w:rsidP="00061101"/>
        </w:tc>
        <w:tc>
          <w:tcPr>
            <w:tcW w:w="1596" w:type="dxa"/>
          </w:tcPr>
          <w:p w14:paraId="6B2C410D" w14:textId="77777777" w:rsidR="00061101" w:rsidRDefault="00061101" w:rsidP="00061101">
            <w:r>
              <w:t xml:space="preserve">1161.5 * </w:t>
            </w:r>
            <w:commentRangeEnd w:id="23"/>
            <w:r>
              <w:rPr>
                <w:rStyle w:val="CommentReference"/>
              </w:rPr>
              <w:commentReference w:id="23"/>
            </w:r>
          </w:p>
        </w:tc>
      </w:tr>
    </w:tbl>
    <w:p w14:paraId="759A279F" w14:textId="77777777" w:rsidR="00061101" w:rsidRPr="00305E41" w:rsidRDefault="00061101" w:rsidP="00061101">
      <w:r>
        <w:t>* Spillway crest</w:t>
      </w:r>
    </w:p>
    <w:p w14:paraId="35EEF4DA" w14:textId="77777777" w:rsidR="00061101" w:rsidRPr="00E0776F" w:rsidRDefault="00061101" w:rsidP="00E0776F">
      <w:pPr>
        <w:pStyle w:val="Heading2"/>
      </w:pPr>
      <w:r w:rsidRPr="00E0776F">
        <w:t>Flood Operations</w:t>
      </w:r>
    </w:p>
    <w:p w14:paraId="2B340CDD" w14:textId="77777777" w:rsidR="00061101" w:rsidRDefault="00061101" w:rsidP="00061101">
      <w:pPr>
        <w:pStyle w:val="Heading3"/>
        <w:keepNext w:val="0"/>
        <w:keepLines w:val="0"/>
        <w:spacing w:before="0"/>
        <w:ind w:left="1440"/>
      </w:pPr>
      <w:r>
        <w:t>Rate of Increase and Decrease</w:t>
      </w:r>
    </w:p>
    <w:p w14:paraId="06DE4092" w14:textId="77777777" w:rsidR="00061101" w:rsidRDefault="00061101" w:rsidP="00061101"/>
    <w:p w14:paraId="175FE30E" w14:textId="77777777" w:rsidR="00061101" w:rsidRDefault="00061101" w:rsidP="00061101">
      <w:pPr>
        <w:pStyle w:val="Heading3"/>
        <w:keepNext w:val="0"/>
        <w:keepLines w:val="0"/>
        <w:spacing w:before="0"/>
        <w:ind w:left="1440"/>
      </w:pPr>
      <w:r>
        <w:t>Special Curves</w:t>
      </w:r>
    </w:p>
    <w:p w14:paraId="54964489" w14:textId="77777777" w:rsidR="00061101" w:rsidRDefault="00061101" w:rsidP="00061101">
      <w:pPr>
        <w:pStyle w:val="ListParagraph"/>
        <w:ind w:hanging="360"/>
        <w:sectPr w:rsidR="00061101" w:rsidSect="00061101">
          <w:headerReference w:type="default" r:id="rId13"/>
          <w:footerReference w:type="default" r:id="rId14"/>
          <w:pgSz w:w="12240" w:h="15840"/>
          <w:pgMar w:top="1440" w:right="1440" w:bottom="1440" w:left="1440" w:header="720" w:footer="720" w:gutter="0"/>
          <w:cols w:space="720"/>
          <w:docGrid w:linePitch="360"/>
        </w:sectPr>
      </w:pPr>
    </w:p>
    <w:p w14:paraId="23D01B4E" w14:textId="77777777" w:rsidR="00061101" w:rsidRDefault="00061101" w:rsidP="00061101"/>
    <w:p w14:paraId="01B44985" w14:textId="77777777" w:rsidR="00061101" w:rsidRDefault="00061101" w:rsidP="00061101">
      <w:pPr>
        <w:pStyle w:val="Heading3"/>
        <w:keepNext w:val="0"/>
        <w:keepLines w:val="0"/>
        <w:spacing w:before="0"/>
        <w:ind w:left="1440"/>
      </w:pPr>
      <w:r>
        <w:t>Special Curves</w:t>
      </w:r>
    </w:p>
    <w:p w14:paraId="7C75200C" w14:textId="77777777" w:rsidR="00061101" w:rsidRPr="00200E24" w:rsidRDefault="00061101" w:rsidP="00061101"/>
    <w:p w14:paraId="345B5710" w14:textId="77777777" w:rsidR="00061101" w:rsidRPr="00627A1F" w:rsidRDefault="00061101" w:rsidP="00061101">
      <w:pPr>
        <w:pStyle w:val="NoSpacing"/>
        <w:rPr>
          <w:b/>
          <w:sz w:val="18"/>
          <w:szCs w:val="18"/>
        </w:rPr>
      </w:pPr>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13</w:t>
      </w:r>
      <w:r w:rsidR="00C10346">
        <w:rPr>
          <w:b/>
          <w:sz w:val="18"/>
          <w:szCs w:val="18"/>
        </w:rPr>
        <w:fldChar w:fldCharType="end"/>
      </w:r>
      <w:r w:rsidRPr="00627A1F">
        <w:rPr>
          <w:b/>
          <w:sz w:val="18"/>
          <w:szCs w:val="18"/>
        </w:rPr>
        <w:t>.  Special Curve Operations by Project for ResSim</w:t>
      </w:r>
    </w:p>
    <w:tbl>
      <w:tblPr>
        <w:tblStyle w:val="TableGrid"/>
        <w:tblW w:w="0" w:type="auto"/>
        <w:tblLayout w:type="fixed"/>
        <w:tblLook w:val="04A0" w:firstRow="1" w:lastRow="0" w:firstColumn="1" w:lastColumn="0" w:noHBand="0" w:noVBand="1"/>
      </w:tblPr>
      <w:tblGrid>
        <w:gridCol w:w="1458"/>
        <w:gridCol w:w="1710"/>
        <w:gridCol w:w="1080"/>
        <w:gridCol w:w="2430"/>
        <w:gridCol w:w="2970"/>
        <w:gridCol w:w="1080"/>
        <w:gridCol w:w="1440"/>
      </w:tblGrid>
      <w:tr w:rsidR="00061101" w14:paraId="2BE9F754" w14:textId="77777777" w:rsidTr="00E0776F">
        <w:trPr>
          <w:trHeight w:val="900"/>
        </w:trPr>
        <w:tc>
          <w:tcPr>
            <w:tcW w:w="1458" w:type="dxa"/>
          </w:tcPr>
          <w:p w14:paraId="2F27BE2E" w14:textId="77777777" w:rsidR="00061101" w:rsidRPr="00573970" w:rsidRDefault="00061101" w:rsidP="00061101">
            <w:pPr>
              <w:rPr>
                <w:b/>
              </w:rPr>
            </w:pPr>
            <w:r w:rsidRPr="00573970">
              <w:rPr>
                <w:b/>
              </w:rPr>
              <w:t>Project</w:t>
            </w:r>
          </w:p>
        </w:tc>
        <w:tc>
          <w:tcPr>
            <w:tcW w:w="1710" w:type="dxa"/>
          </w:tcPr>
          <w:p w14:paraId="22B7BB7C" w14:textId="77777777" w:rsidR="00061101" w:rsidRPr="00573970" w:rsidRDefault="00061101" w:rsidP="00061101">
            <w:pPr>
              <w:jc w:val="center"/>
              <w:rPr>
                <w:b/>
              </w:rPr>
            </w:pPr>
            <w:r w:rsidRPr="00573970">
              <w:rPr>
                <w:b/>
              </w:rPr>
              <w:t>Inflow</w:t>
            </w:r>
            <w:r>
              <w:rPr>
                <w:b/>
              </w:rPr>
              <w:t xml:space="preserve"> Options</w:t>
            </w:r>
          </w:p>
        </w:tc>
        <w:tc>
          <w:tcPr>
            <w:tcW w:w="1080" w:type="dxa"/>
          </w:tcPr>
          <w:p w14:paraId="7DA0568A" w14:textId="77777777" w:rsidR="00061101" w:rsidRPr="00573970" w:rsidRDefault="00061101" w:rsidP="00061101">
            <w:pPr>
              <w:jc w:val="center"/>
              <w:rPr>
                <w:b/>
              </w:rPr>
            </w:pPr>
            <w:r w:rsidRPr="00573970">
              <w:rPr>
                <w:b/>
              </w:rPr>
              <w:t>Time of Recession</w:t>
            </w:r>
            <w:r>
              <w:rPr>
                <w:b/>
              </w:rPr>
              <w:t xml:space="preserve"> (hrs)</w:t>
            </w:r>
          </w:p>
        </w:tc>
        <w:tc>
          <w:tcPr>
            <w:tcW w:w="2430" w:type="dxa"/>
          </w:tcPr>
          <w:p w14:paraId="0B24EBD0" w14:textId="77777777" w:rsidR="00061101" w:rsidRPr="00573970" w:rsidRDefault="00061101" w:rsidP="00061101">
            <w:pPr>
              <w:jc w:val="center"/>
              <w:rPr>
                <w:b/>
              </w:rPr>
            </w:pPr>
            <w:r>
              <w:rPr>
                <w:b/>
              </w:rPr>
              <w:t xml:space="preserve">Max Capacity of </w:t>
            </w:r>
            <w:r w:rsidRPr="00573970">
              <w:rPr>
                <w:b/>
              </w:rPr>
              <w:t>Outlets</w:t>
            </w:r>
          </w:p>
        </w:tc>
        <w:tc>
          <w:tcPr>
            <w:tcW w:w="2970" w:type="dxa"/>
          </w:tcPr>
          <w:p w14:paraId="227751D2" w14:textId="77777777" w:rsidR="00061101" w:rsidRPr="00573970" w:rsidRDefault="00061101" w:rsidP="00061101">
            <w:pPr>
              <w:jc w:val="center"/>
              <w:rPr>
                <w:b/>
              </w:rPr>
            </w:pPr>
            <w:r w:rsidRPr="00573970">
              <w:rPr>
                <w:b/>
              </w:rPr>
              <w:t>Operation after Peak</w:t>
            </w:r>
          </w:p>
        </w:tc>
        <w:tc>
          <w:tcPr>
            <w:tcW w:w="1080" w:type="dxa"/>
          </w:tcPr>
          <w:p w14:paraId="568AB529" w14:textId="77777777" w:rsidR="00061101" w:rsidRPr="00573970" w:rsidRDefault="00061101" w:rsidP="00061101">
            <w:pPr>
              <w:jc w:val="center"/>
              <w:rPr>
                <w:b/>
              </w:rPr>
            </w:pPr>
            <w:r>
              <w:rPr>
                <w:b/>
              </w:rPr>
              <w:t>Falling Pool Options</w:t>
            </w:r>
          </w:p>
        </w:tc>
        <w:tc>
          <w:tcPr>
            <w:tcW w:w="1440" w:type="dxa"/>
          </w:tcPr>
          <w:p w14:paraId="2254D7DD" w14:textId="77777777" w:rsidR="00061101" w:rsidRDefault="00061101" w:rsidP="00061101">
            <w:pPr>
              <w:jc w:val="center"/>
              <w:rPr>
                <w:b/>
              </w:rPr>
            </w:pPr>
            <w:r>
              <w:rPr>
                <w:b/>
              </w:rPr>
              <w:t>Frequency of Flow Changes</w:t>
            </w:r>
          </w:p>
        </w:tc>
      </w:tr>
      <w:tr w:rsidR="00061101" w14:paraId="459C00BE" w14:textId="77777777" w:rsidTr="00E0776F">
        <w:trPr>
          <w:trHeight w:val="224"/>
        </w:trPr>
        <w:tc>
          <w:tcPr>
            <w:tcW w:w="1458" w:type="dxa"/>
          </w:tcPr>
          <w:p w14:paraId="49C21447" w14:textId="77777777" w:rsidR="00061101" w:rsidRPr="000D2312" w:rsidRDefault="00061101" w:rsidP="00061101">
            <w:pPr>
              <w:rPr>
                <w:b/>
              </w:rPr>
            </w:pPr>
            <w:r w:rsidRPr="000D2312">
              <w:rPr>
                <w:b/>
              </w:rPr>
              <w:t>Hills Creek</w:t>
            </w:r>
          </w:p>
        </w:tc>
        <w:tc>
          <w:tcPr>
            <w:tcW w:w="1710" w:type="dxa"/>
          </w:tcPr>
          <w:p w14:paraId="3590BB90" w14:textId="77777777" w:rsidR="00061101" w:rsidRDefault="00061101" w:rsidP="00061101">
            <w:pPr>
              <w:jc w:val="center"/>
            </w:pPr>
          </w:p>
        </w:tc>
        <w:tc>
          <w:tcPr>
            <w:tcW w:w="1080" w:type="dxa"/>
          </w:tcPr>
          <w:p w14:paraId="0C786001" w14:textId="77777777" w:rsidR="00061101" w:rsidRDefault="00061101" w:rsidP="00061101">
            <w:pPr>
              <w:jc w:val="center"/>
            </w:pPr>
          </w:p>
        </w:tc>
        <w:tc>
          <w:tcPr>
            <w:tcW w:w="2430" w:type="dxa"/>
          </w:tcPr>
          <w:p w14:paraId="0107ADEE" w14:textId="77777777" w:rsidR="00061101" w:rsidRDefault="00061101" w:rsidP="00061101">
            <w:pPr>
              <w:jc w:val="center"/>
            </w:pPr>
          </w:p>
        </w:tc>
        <w:tc>
          <w:tcPr>
            <w:tcW w:w="2970" w:type="dxa"/>
          </w:tcPr>
          <w:p w14:paraId="1EA83358" w14:textId="77777777" w:rsidR="00061101" w:rsidRDefault="00061101" w:rsidP="00061101">
            <w:pPr>
              <w:jc w:val="center"/>
            </w:pPr>
            <w:r>
              <w:t>Balance with LOP</w:t>
            </w:r>
          </w:p>
        </w:tc>
        <w:tc>
          <w:tcPr>
            <w:tcW w:w="1080" w:type="dxa"/>
            <w:vMerge w:val="restart"/>
          </w:tcPr>
          <w:p w14:paraId="35C66D12" w14:textId="77777777" w:rsidR="00061101" w:rsidRPr="00503830" w:rsidRDefault="00061101" w:rsidP="00061101">
            <w:pPr>
              <w:jc w:val="center"/>
            </w:pPr>
            <w:r w:rsidRPr="00503830">
              <w:t>Time for Pool Decrease: 5 hrs</w:t>
            </w:r>
          </w:p>
        </w:tc>
        <w:tc>
          <w:tcPr>
            <w:tcW w:w="1440" w:type="dxa"/>
          </w:tcPr>
          <w:p w14:paraId="18531010" w14:textId="77777777" w:rsidR="00061101" w:rsidRPr="00503830" w:rsidRDefault="00061101" w:rsidP="00061101">
            <w:pPr>
              <w:jc w:val="center"/>
            </w:pPr>
            <w:r>
              <w:t>3 hrs</w:t>
            </w:r>
          </w:p>
        </w:tc>
      </w:tr>
      <w:tr w:rsidR="00061101" w14:paraId="55947198" w14:textId="77777777" w:rsidTr="00E0776F">
        <w:trPr>
          <w:trHeight w:val="224"/>
        </w:trPr>
        <w:tc>
          <w:tcPr>
            <w:tcW w:w="1458" w:type="dxa"/>
          </w:tcPr>
          <w:p w14:paraId="0CD54514" w14:textId="77777777" w:rsidR="00061101" w:rsidRPr="000D2312" w:rsidRDefault="00061101" w:rsidP="00061101">
            <w:pPr>
              <w:rPr>
                <w:b/>
              </w:rPr>
            </w:pPr>
            <w:r w:rsidRPr="000D2312">
              <w:rPr>
                <w:b/>
              </w:rPr>
              <w:t>Lookout Point</w:t>
            </w:r>
          </w:p>
        </w:tc>
        <w:tc>
          <w:tcPr>
            <w:tcW w:w="1710" w:type="dxa"/>
          </w:tcPr>
          <w:p w14:paraId="6CC7D1C0" w14:textId="77777777" w:rsidR="00061101" w:rsidRDefault="00061101" w:rsidP="00061101">
            <w:pPr>
              <w:jc w:val="center"/>
            </w:pPr>
            <w:r>
              <w:t>Based on the average flows for the previous 2 hours (lagged by 1 hr)</w:t>
            </w:r>
          </w:p>
        </w:tc>
        <w:tc>
          <w:tcPr>
            <w:tcW w:w="1080" w:type="dxa"/>
          </w:tcPr>
          <w:p w14:paraId="48C6A983" w14:textId="77777777" w:rsidR="00061101" w:rsidRDefault="00061101" w:rsidP="00061101">
            <w:pPr>
              <w:jc w:val="center"/>
            </w:pPr>
          </w:p>
        </w:tc>
        <w:tc>
          <w:tcPr>
            <w:tcW w:w="2430" w:type="dxa"/>
          </w:tcPr>
          <w:p w14:paraId="0861DCB0" w14:textId="77777777" w:rsidR="00061101" w:rsidRDefault="00061101" w:rsidP="00061101">
            <w:pPr>
              <w:jc w:val="center"/>
            </w:pPr>
          </w:p>
        </w:tc>
        <w:tc>
          <w:tcPr>
            <w:tcW w:w="2970" w:type="dxa"/>
          </w:tcPr>
          <w:p w14:paraId="2D5BF41A" w14:textId="77777777" w:rsidR="00061101" w:rsidRDefault="00061101" w:rsidP="00061101">
            <w:pPr>
              <w:jc w:val="center"/>
            </w:pPr>
            <w:r>
              <w:t>WCM: Use engineering judgment based on local and system flooding, ability to make future releases and structural integrity of project.</w:t>
            </w:r>
          </w:p>
          <w:p w14:paraId="3BB04AB5" w14:textId="77777777" w:rsidR="00061101" w:rsidRDefault="00061101" w:rsidP="00061101">
            <w:pPr>
              <w:jc w:val="center"/>
            </w:pPr>
            <w:r>
              <w:t>ResSim: Once reservoir stops filling, pass inflow until downstream control points have receded below targets</w:t>
            </w:r>
          </w:p>
        </w:tc>
        <w:tc>
          <w:tcPr>
            <w:tcW w:w="1080" w:type="dxa"/>
            <w:vMerge/>
          </w:tcPr>
          <w:p w14:paraId="752EE39B" w14:textId="77777777" w:rsidR="00061101" w:rsidRPr="00503830" w:rsidRDefault="00061101" w:rsidP="00061101">
            <w:pPr>
              <w:jc w:val="center"/>
            </w:pPr>
          </w:p>
        </w:tc>
        <w:tc>
          <w:tcPr>
            <w:tcW w:w="1440" w:type="dxa"/>
          </w:tcPr>
          <w:p w14:paraId="22DEBA0E" w14:textId="77777777" w:rsidR="00061101" w:rsidRPr="00503830" w:rsidRDefault="00061101" w:rsidP="00061101">
            <w:pPr>
              <w:jc w:val="center"/>
            </w:pPr>
          </w:p>
        </w:tc>
      </w:tr>
      <w:tr w:rsidR="00061101" w14:paraId="2FFAE1D2" w14:textId="77777777" w:rsidTr="00E0776F">
        <w:trPr>
          <w:trHeight w:val="224"/>
        </w:trPr>
        <w:tc>
          <w:tcPr>
            <w:tcW w:w="1458" w:type="dxa"/>
          </w:tcPr>
          <w:p w14:paraId="3AD6AB23" w14:textId="77777777" w:rsidR="00061101" w:rsidRPr="000D2312" w:rsidRDefault="00061101" w:rsidP="00061101">
            <w:pPr>
              <w:rPr>
                <w:b/>
              </w:rPr>
            </w:pPr>
            <w:r w:rsidRPr="000D2312">
              <w:rPr>
                <w:b/>
              </w:rPr>
              <w:t>Fall Creek</w:t>
            </w:r>
          </w:p>
        </w:tc>
        <w:tc>
          <w:tcPr>
            <w:tcW w:w="1710" w:type="dxa"/>
          </w:tcPr>
          <w:p w14:paraId="58702C2A" w14:textId="77777777" w:rsidR="00061101" w:rsidRDefault="00061101" w:rsidP="00061101">
            <w:pPr>
              <w:jc w:val="center"/>
            </w:pPr>
            <w:r>
              <w:t>WCM/ResSim:</w:t>
            </w:r>
          </w:p>
          <w:p w14:paraId="625B27EA" w14:textId="77777777" w:rsidR="00061101" w:rsidRDefault="00061101" w:rsidP="00061101">
            <w:pPr>
              <w:jc w:val="center"/>
            </w:pPr>
            <w:r>
              <w:t>Based on the average flows for the previous 3 hours (lagged by 1 hr)</w:t>
            </w:r>
          </w:p>
        </w:tc>
        <w:tc>
          <w:tcPr>
            <w:tcW w:w="1080" w:type="dxa"/>
          </w:tcPr>
          <w:p w14:paraId="5E1721FC" w14:textId="77777777" w:rsidR="00061101" w:rsidRDefault="00061101" w:rsidP="00061101">
            <w:pPr>
              <w:jc w:val="center"/>
            </w:pPr>
            <w:r>
              <w:t>19</w:t>
            </w:r>
          </w:p>
        </w:tc>
        <w:tc>
          <w:tcPr>
            <w:tcW w:w="2430" w:type="dxa"/>
          </w:tcPr>
          <w:p w14:paraId="387FA28E" w14:textId="77777777" w:rsidR="00061101" w:rsidRDefault="00061101" w:rsidP="00061101">
            <w:pPr>
              <w:jc w:val="center"/>
            </w:pPr>
          </w:p>
        </w:tc>
        <w:tc>
          <w:tcPr>
            <w:tcW w:w="2970" w:type="dxa"/>
          </w:tcPr>
          <w:p w14:paraId="138BEB8B" w14:textId="77777777" w:rsidR="00061101" w:rsidRDefault="00061101" w:rsidP="00061101">
            <w:pPr>
              <w:jc w:val="center"/>
            </w:pPr>
            <w:r>
              <w:t>Once reservoir stops filling, pass inflow until downstream control points have receded below bank full</w:t>
            </w:r>
          </w:p>
        </w:tc>
        <w:tc>
          <w:tcPr>
            <w:tcW w:w="1080" w:type="dxa"/>
            <w:vMerge/>
          </w:tcPr>
          <w:p w14:paraId="79D7F1AF" w14:textId="77777777" w:rsidR="00061101" w:rsidRPr="00503830" w:rsidRDefault="00061101" w:rsidP="00061101">
            <w:pPr>
              <w:jc w:val="center"/>
            </w:pPr>
          </w:p>
        </w:tc>
        <w:tc>
          <w:tcPr>
            <w:tcW w:w="1440" w:type="dxa"/>
          </w:tcPr>
          <w:p w14:paraId="6C5FBDA2" w14:textId="77777777" w:rsidR="00061101" w:rsidRPr="00503830" w:rsidRDefault="00061101" w:rsidP="00061101">
            <w:pPr>
              <w:jc w:val="center"/>
            </w:pPr>
            <w:r>
              <w:t>ResSim: hourly</w:t>
            </w:r>
          </w:p>
        </w:tc>
      </w:tr>
      <w:tr w:rsidR="00061101" w14:paraId="3262AC91" w14:textId="77777777" w:rsidTr="00E0776F">
        <w:trPr>
          <w:trHeight w:val="224"/>
        </w:trPr>
        <w:tc>
          <w:tcPr>
            <w:tcW w:w="1458" w:type="dxa"/>
          </w:tcPr>
          <w:p w14:paraId="46B5F368" w14:textId="77777777" w:rsidR="00061101" w:rsidRPr="000D2312" w:rsidRDefault="00061101" w:rsidP="00061101">
            <w:pPr>
              <w:rPr>
                <w:b/>
              </w:rPr>
            </w:pPr>
            <w:r w:rsidRPr="000D2312">
              <w:rPr>
                <w:b/>
              </w:rPr>
              <w:t>Cottage Grove</w:t>
            </w:r>
          </w:p>
        </w:tc>
        <w:tc>
          <w:tcPr>
            <w:tcW w:w="1710" w:type="dxa"/>
          </w:tcPr>
          <w:p w14:paraId="4D47A683" w14:textId="77777777" w:rsidR="00061101" w:rsidRDefault="00061101" w:rsidP="00061101">
            <w:pPr>
              <w:jc w:val="center"/>
            </w:pPr>
            <w:r>
              <w:t>WCM/ResSim: Based on the average flows for the previous 3 hours (lagged by 1 hr)</w:t>
            </w:r>
          </w:p>
        </w:tc>
        <w:tc>
          <w:tcPr>
            <w:tcW w:w="1080" w:type="dxa"/>
          </w:tcPr>
          <w:p w14:paraId="50CBBF3D" w14:textId="77777777" w:rsidR="00061101" w:rsidRDefault="00061101" w:rsidP="00061101">
            <w:pPr>
              <w:jc w:val="center"/>
            </w:pPr>
            <w:r>
              <w:t>30</w:t>
            </w:r>
          </w:p>
        </w:tc>
        <w:tc>
          <w:tcPr>
            <w:tcW w:w="2430" w:type="dxa"/>
          </w:tcPr>
          <w:p w14:paraId="33746439" w14:textId="77777777" w:rsidR="00061101" w:rsidRDefault="00061101" w:rsidP="00061101">
            <w:pPr>
              <w:jc w:val="center"/>
            </w:pPr>
          </w:p>
        </w:tc>
        <w:tc>
          <w:tcPr>
            <w:tcW w:w="2970" w:type="dxa"/>
          </w:tcPr>
          <w:p w14:paraId="1335A91D" w14:textId="77777777" w:rsidR="00061101" w:rsidRDefault="00061101" w:rsidP="00061101">
            <w:pPr>
              <w:jc w:val="center"/>
            </w:pPr>
          </w:p>
        </w:tc>
        <w:tc>
          <w:tcPr>
            <w:tcW w:w="1080" w:type="dxa"/>
            <w:vMerge/>
          </w:tcPr>
          <w:p w14:paraId="0CA57F2D" w14:textId="77777777" w:rsidR="00061101" w:rsidRPr="00503830" w:rsidRDefault="00061101" w:rsidP="00061101">
            <w:pPr>
              <w:jc w:val="center"/>
            </w:pPr>
          </w:p>
        </w:tc>
        <w:tc>
          <w:tcPr>
            <w:tcW w:w="1440" w:type="dxa"/>
          </w:tcPr>
          <w:p w14:paraId="440C9952" w14:textId="77777777" w:rsidR="00061101" w:rsidRPr="00503830" w:rsidRDefault="00061101" w:rsidP="00061101">
            <w:pPr>
              <w:jc w:val="center"/>
            </w:pPr>
          </w:p>
        </w:tc>
      </w:tr>
      <w:tr w:rsidR="00061101" w14:paraId="4BAEDDE2" w14:textId="77777777" w:rsidTr="00E0776F">
        <w:trPr>
          <w:trHeight w:val="224"/>
        </w:trPr>
        <w:tc>
          <w:tcPr>
            <w:tcW w:w="1458" w:type="dxa"/>
          </w:tcPr>
          <w:p w14:paraId="0E82FEFC" w14:textId="77777777" w:rsidR="00061101" w:rsidRPr="000D2312" w:rsidRDefault="00061101" w:rsidP="00061101">
            <w:pPr>
              <w:rPr>
                <w:b/>
              </w:rPr>
            </w:pPr>
            <w:r w:rsidRPr="000D2312">
              <w:rPr>
                <w:b/>
              </w:rPr>
              <w:t>Dorena</w:t>
            </w:r>
          </w:p>
        </w:tc>
        <w:tc>
          <w:tcPr>
            <w:tcW w:w="1710" w:type="dxa"/>
          </w:tcPr>
          <w:p w14:paraId="527CC7E3" w14:textId="77777777" w:rsidR="00061101" w:rsidRDefault="00061101" w:rsidP="00061101">
            <w:pPr>
              <w:jc w:val="center"/>
            </w:pPr>
            <w:r>
              <w:t xml:space="preserve">WCM/ResSim: Based on the average flows </w:t>
            </w:r>
            <w:r>
              <w:lastRenderedPageBreak/>
              <w:t>for the previous 3 hours (lagged by 1 hr)</w:t>
            </w:r>
          </w:p>
        </w:tc>
        <w:tc>
          <w:tcPr>
            <w:tcW w:w="1080" w:type="dxa"/>
          </w:tcPr>
          <w:p w14:paraId="180D2E1A" w14:textId="77777777" w:rsidR="00061101" w:rsidRDefault="00061101" w:rsidP="00061101">
            <w:pPr>
              <w:jc w:val="center"/>
            </w:pPr>
            <w:r>
              <w:lastRenderedPageBreak/>
              <w:t>28.8</w:t>
            </w:r>
          </w:p>
        </w:tc>
        <w:tc>
          <w:tcPr>
            <w:tcW w:w="2430" w:type="dxa"/>
          </w:tcPr>
          <w:p w14:paraId="4CAE5EBB" w14:textId="77777777" w:rsidR="00061101" w:rsidRDefault="00061101" w:rsidP="00061101">
            <w:pPr>
              <w:jc w:val="center"/>
            </w:pPr>
          </w:p>
        </w:tc>
        <w:tc>
          <w:tcPr>
            <w:tcW w:w="2970" w:type="dxa"/>
          </w:tcPr>
          <w:p w14:paraId="58750A1E" w14:textId="77777777" w:rsidR="00061101" w:rsidRDefault="00061101" w:rsidP="00061101">
            <w:pPr>
              <w:jc w:val="center"/>
            </w:pPr>
            <w:r>
              <w:t xml:space="preserve">WCM: Maintain peak RO gate opening (even if it’s zero) until flow falls below 5,000 cfs then </w:t>
            </w:r>
            <w:r>
              <w:lastRenderedPageBreak/>
              <w:t>maintain 5,000 cfs to draft.  If max Q is under 5,000 cfs then maintain gate opening until pool drops below spillway crest.</w:t>
            </w:r>
          </w:p>
          <w:p w14:paraId="1D12071A" w14:textId="77777777" w:rsidR="00061101" w:rsidRDefault="00061101" w:rsidP="00061101">
            <w:pPr>
              <w:jc w:val="center"/>
            </w:pPr>
            <w:r>
              <w:t>ResSim: Maintain peak gate opening until pool falls below Spillway Crest (835’)</w:t>
            </w:r>
          </w:p>
        </w:tc>
        <w:tc>
          <w:tcPr>
            <w:tcW w:w="1080" w:type="dxa"/>
            <w:vMerge/>
          </w:tcPr>
          <w:p w14:paraId="57A740FE" w14:textId="77777777" w:rsidR="00061101" w:rsidRPr="00503830" w:rsidRDefault="00061101" w:rsidP="00061101">
            <w:pPr>
              <w:jc w:val="center"/>
            </w:pPr>
          </w:p>
        </w:tc>
        <w:tc>
          <w:tcPr>
            <w:tcW w:w="1440" w:type="dxa"/>
          </w:tcPr>
          <w:p w14:paraId="4675343A" w14:textId="77777777" w:rsidR="00061101" w:rsidRDefault="00061101" w:rsidP="00061101">
            <w:pPr>
              <w:jc w:val="center"/>
            </w:pPr>
            <w:r>
              <w:t>WCM: Every 2 hours</w:t>
            </w:r>
          </w:p>
          <w:p w14:paraId="19617AC0" w14:textId="77777777" w:rsidR="00061101" w:rsidRPr="00503830" w:rsidRDefault="00061101" w:rsidP="00061101">
            <w:pPr>
              <w:jc w:val="center"/>
            </w:pPr>
            <w:r>
              <w:lastRenderedPageBreak/>
              <w:t>ResSim: Hourly</w:t>
            </w:r>
          </w:p>
        </w:tc>
      </w:tr>
      <w:tr w:rsidR="00061101" w14:paraId="5CE9E25F" w14:textId="77777777" w:rsidTr="00E0776F">
        <w:trPr>
          <w:trHeight w:val="224"/>
        </w:trPr>
        <w:tc>
          <w:tcPr>
            <w:tcW w:w="1458" w:type="dxa"/>
          </w:tcPr>
          <w:p w14:paraId="0E83018B" w14:textId="77777777" w:rsidR="00061101" w:rsidRPr="000D2312" w:rsidRDefault="00061101" w:rsidP="00061101">
            <w:pPr>
              <w:rPr>
                <w:b/>
              </w:rPr>
            </w:pPr>
            <w:r w:rsidRPr="000D2312">
              <w:rPr>
                <w:b/>
              </w:rPr>
              <w:lastRenderedPageBreak/>
              <w:t>Cougar</w:t>
            </w:r>
          </w:p>
        </w:tc>
        <w:tc>
          <w:tcPr>
            <w:tcW w:w="1710" w:type="dxa"/>
          </w:tcPr>
          <w:p w14:paraId="52DEEE30" w14:textId="77777777" w:rsidR="00061101" w:rsidRDefault="00061101" w:rsidP="00061101">
            <w:pPr>
              <w:jc w:val="center"/>
            </w:pPr>
            <w:r>
              <w:t>WCM/ResSim: Based on the average flows for the previous 3 hours (lagged by 1 hr)</w:t>
            </w:r>
          </w:p>
        </w:tc>
        <w:tc>
          <w:tcPr>
            <w:tcW w:w="1080" w:type="dxa"/>
          </w:tcPr>
          <w:p w14:paraId="4D648639" w14:textId="77777777" w:rsidR="00061101" w:rsidRDefault="00061101" w:rsidP="00061101">
            <w:pPr>
              <w:jc w:val="center"/>
            </w:pPr>
            <w:r>
              <w:t>15.4</w:t>
            </w:r>
          </w:p>
        </w:tc>
        <w:tc>
          <w:tcPr>
            <w:tcW w:w="2430" w:type="dxa"/>
          </w:tcPr>
          <w:p w14:paraId="247E09EE" w14:textId="77777777" w:rsidR="00061101" w:rsidRDefault="00061101" w:rsidP="00061101">
            <w:pPr>
              <w:jc w:val="center"/>
            </w:pPr>
          </w:p>
        </w:tc>
        <w:tc>
          <w:tcPr>
            <w:tcW w:w="2970" w:type="dxa"/>
          </w:tcPr>
          <w:p w14:paraId="124FC568" w14:textId="77777777" w:rsidR="00061101" w:rsidRDefault="00061101" w:rsidP="00061101">
            <w:pPr>
              <w:jc w:val="center"/>
            </w:pPr>
            <w:r>
              <w:t>Pass inflow until there is room downstream to evacuate</w:t>
            </w:r>
          </w:p>
        </w:tc>
        <w:tc>
          <w:tcPr>
            <w:tcW w:w="1080" w:type="dxa"/>
            <w:vMerge/>
          </w:tcPr>
          <w:p w14:paraId="1954E75F" w14:textId="77777777" w:rsidR="00061101" w:rsidRPr="00503830" w:rsidRDefault="00061101" w:rsidP="00061101">
            <w:pPr>
              <w:jc w:val="center"/>
            </w:pPr>
          </w:p>
        </w:tc>
        <w:tc>
          <w:tcPr>
            <w:tcW w:w="1440" w:type="dxa"/>
          </w:tcPr>
          <w:p w14:paraId="693CF104" w14:textId="77777777" w:rsidR="00061101" w:rsidRDefault="00061101" w:rsidP="00061101">
            <w:pPr>
              <w:jc w:val="center"/>
            </w:pPr>
            <w:r>
              <w:t>WCM: Every 2 hours</w:t>
            </w:r>
          </w:p>
          <w:p w14:paraId="61F7078F" w14:textId="77777777" w:rsidR="00061101" w:rsidRPr="00503830" w:rsidRDefault="00061101" w:rsidP="00061101">
            <w:pPr>
              <w:jc w:val="center"/>
            </w:pPr>
            <w:r>
              <w:t>ResSim: Hourly</w:t>
            </w:r>
          </w:p>
        </w:tc>
      </w:tr>
      <w:tr w:rsidR="00061101" w14:paraId="127CBE16" w14:textId="77777777" w:rsidTr="00E0776F">
        <w:trPr>
          <w:trHeight w:val="224"/>
        </w:trPr>
        <w:tc>
          <w:tcPr>
            <w:tcW w:w="1458" w:type="dxa"/>
          </w:tcPr>
          <w:p w14:paraId="139E4628" w14:textId="77777777" w:rsidR="00061101" w:rsidRPr="000D2312" w:rsidRDefault="00061101" w:rsidP="00061101">
            <w:pPr>
              <w:rPr>
                <w:b/>
              </w:rPr>
            </w:pPr>
            <w:r w:rsidRPr="000D2312">
              <w:rPr>
                <w:b/>
              </w:rPr>
              <w:t>Blue River</w:t>
            </w:r>
          </w:p>
        </w:tc>
        <w:tc>
          <w:tcPr>
            <w:tcW w:w="1710" w:type="dxa"/>
          </w:tcPr>
          <w:p w14:paraId="39F638BC" w14:textId="77777777" w:rsidR="00061101" w:rsidRDefault="00061101" w:rsidP="00061101">
            <w:pPr>
              <w:jc w:val="center"/>
            </w:pPr>
            <w:r>
              <w:t>WCM/ResSim: Based on the average flows for the previous 2 hours (lagged by 1 hr)</w:t>
            </w:r>
          </w:p>
        </w:tc>
        <w:tc>
          <w:tcPr>
            <w:tcW w:w="1080" w:type="dxa"/>
          </w:tcPr>
          <w:p w14:paraId="35EB53B9" w14:textId="77777777" w:rsidR="00061101" w:rsidRDefault="00061101" w:rsidP="00061101">
            <w:pPr>
              <w:jc w:val="center"/>
            </w:pPr>
            <w:r>
              <w:t>15.8</w:t>
            </w:r>
          </w:p>
        </w:tc>
        <w:tc>
          <w:tcPr>
            <w:tcW w:w="2430" w:type="dxa"/>
          </w:tcPr>
          <w:p w14:paraId="1FF7A85E" w14:textId="77777777" w:rsidR="00061101" w:rsidRDefault="00061101" w:rsidP="00061101">
            <w:pPr>
              <w:jc w:val="center"/>
            </w:pPr>
          </w:p>
        </w:tc>
        <w:tc>
          <w:tcPr>
            <w:tcW w:w="2970" w:type="dxa"/>
          </w:tcPr>
          <w:p w14:paraId="7B02CE8D" w14:textId="77777777" w:rsidR="00061101" w:rsidRDefault="00061101" w:rsidP="00061101">
            <w:pPr>
              <w:jc w:val="center"/>
            </w:pPr>
            <w:r>
              <w:t>Once reservoir stops filling, pass inflow until downstream control points have receded below bank full</w:t>
            </w:r>
          </w:p>
        </w:tc>
        <w:tc>
          <w:tcPr>
            <w:tcW w:w="1080" w:type="dxa"/>
            <w:vMerge/>
          </w:tcPr>
          <w:p w14:paraId="35BADE1A" w14:textId="77777777" w:rsidR="00061101" w:rsidRPr="00503830" w:rsidRDefault="00061101" w:rsidP="00061101">
            <w:pPr>
              <w:jc w:val="center"/>
            </w:pPr>
          </w:p>
        </w:tc>
        <w:tc>
          <w:tcPr>
            <w:tcW w:w="1440" w:type="dxa"/>
          </w:tcPr>
          <w:p w14:paraId="5CE74E0E" w14:textId="77777777" w:rsidR="00061101" w:rsidRDefault="00061101" w:rsidP="00061101">
            <w:pPr>
              <w:jc w:val="center"/>
            </w:pPr>
            <w:r>
              <w:t>WCM: Every 2 hrs for decrease; Hourly for increase</w:t>
            </w:r>
          </w:p>
          <w:p w14:paraId="30AA5B49" w14:textId="77777777" w:rsidR="00061101" w:rsidRPr="00503830" w:rsidRDefault="00061101" w:rsidP="00061101">
            <w:pPr>
              <w:jc w:val="center"/>
            </w:pPr>
            <w:r>
              <w:t>ResSim: hourly</w:t>
            </w:r>
          </w:p>
        </w:tc>
      </w:tr>
      <w:tr w:rsidR="00061101" w14:paraId="2CAE9881" w14:textId="77777777" w:rsidTr="00E0776F">
        <w:trPr>
          <w:trHeight w:val="224"/>
        </w:trPr>
        <w:tc>
          <w:tcPr>
            <w:tcW w:w="1458" w:type="dxa"/>
          </w:tcPr>
          <w:p w14:paraId="56951F2B" w14:textId="77777777" w:rsidR="00061101" w:rsidRPr="000D2312" w:rsidRDefault="00061101" w:rsidP="00061101">
            <w:pPr>
              <w:rPr>
                <w:b/>
              </w:rPr>
            </w:pPr>
            <w:r w:rsidRPr="000D2312">
              <w:rPr>
                <w:b/>
              </w:rPr>
              <w:t>Fern Ridge</w:t>
            </w:r>
          </w:p>
        </w:tc>
        <w:tc>
          <w:tcPr>
            <w:tcW w:w="1710" w:type="dxa"/>
          </w:tcPr>
          <w:p w14:paraId="31D991E8" w14:textId="77777777" w:rsidR="00061101" w:rsidRDefault="00061101" w:rsidP="00061101">
            <w:pPr>
              <w:jc w:val="center"/>
            </w:pPr>
            <w:r>
              <w:t>WCM/ResSim: Based on the average flows for the previous 3 hours (lagged by 1 hr)</w:t>
            </w:r>
          </w:p>
        </w:tc>
        <w:tc>
          <w:tcPr>
            <w:tcW w:w="1080" w:type="dxa"/>
          </w:tcPr>
          <w:p w14:paraId="02BF5098" w14:textId="77777777" w:rsidR="00061101" w:rsidRDefault="00061101" w:rsidP="00061101">
            <w:pPr>
              <w:jc w:val="center"/>
            </w:pPr>
            <w:r>
              <w:t>27</w:t>
            </w:r>
          </w:p>
        </w:tc>
        <w:tc>
          <w:tcPr>
            <w:tcW w:w="2430" w:type="dxa"/>
          </w:tcPr>
          <w:p w14:paraId="00838C7F" w14:textId="77777777" w:rsidR="00061101" w:rsidRDefault="00061101" w:rsidP="00061101">
            <w:pPr>
              <w:jc w:val="center"/>
            </w:pPr>
          </w:p>
        </w:tc>
        <w:tc>
          <w:tcPr>
            <w:tcW w:w="2970" w:type="dxa"/>
          </w:tcPr>
          <w:p w14:paraId="51B19D3C" w14:textId="77777777" w:rsidR="00061101" w:rsidRDefault="00061101" w:rsidP="00061101">
            <w:pPr>
              <w:jc w:val="center"/>
            </w:pPr>
            <w:r>
              <w:t>Once reservoir stops filling, pass inflow until downstream control points have receded below bank full</w:t>
            </w:r>
          </w:p>
        </w:tc>
        <w:tc>
          <w:tcPr>
            <w:tcW w:w="1080" w:type="dxa"/>
            <w:vMerge/>
          </w:tcPr>
          <w:p w14:paraId="25E9E102" w14:textId="77777777" w:rsidR="00061101" w:rsidRPr="00503830" w:rsidRDefault="00061101" w:rsidP="00061101">
            <w:pPr>
              <w:jc w:val="center"/>
            </w:pPr>
          </w:p>
        </w:tc>
        <w:tc>
          <w:tcPr>
            <w:tcW w:w="1440" w:type="dxa"/>
          </w:tcPr>
          <w:p w14:paraId="1869C4C6" w14:textId="77777777" w:rsidR="00061101" w:rsidRPr="00503830" w:rsidRDefault="00061101" w:rsidP="00061101">
            <w:pPr>
              <w:jc w:val="center"/>
            </w:pPr>
            <w:r>
              <w:t>WCM/ResSim: Hourly</w:t>
            </w:r>
          </w:p>
        </w:tc>
      </w:tr>
      <w:tr w:rsidR="00061101" w14:paraId="009716DE" w14:textId="77777777" w:rsidTr="00E0776F">
        <w:trPr>
          <w:trHeight w:val="224"/>
        </w:trPr>
        <w:tc>
          <w:tcPr>
            <w:tcW w:w="1458" w:type="dxa"/>
          </w:tcPr>
          <w:p w14:paraId="411D45A9" w14:textId="77777777" w:rsidR="00061101" w:rsidRPr="000D2312" w:rsidRDefault="00061101" w:rsidP="00061101">
            <w:pPr>
              <w:rPr>
                <w:b/>
              </w:rPr>
            </w:pPr>
            <w:r w:rsidRPr="000D2312">
              <w:rPr>
                <w:b/>
              </w:rPr>
              <w:t>Green Peter</w:t>
            </w:r>
          </w:p>
        </w:tc>
        <w:tc>
          <w:tcPr>
            <w:tcW w:w="1710" w:type="dxa"/>
          </w:tcPr>
          <w:p w14:paraId="1B063219" w14:textId="77777777" w:rsidR="00061101" w:rsidRDefault="00061101" w:rsidP="00061101">
            <w:pPr>
              <w:jc w:val="center"/>
            </w:pPr>
            <w:r>
              <w:t>WCM/ResSim: Based on the average flows for the previous 3 hours (lagged by 1 hr)</w:t>
            </w:r>
          </w:p>
        </w:tc>
        <w:tc>
          <w:tcPr>
            <w:tcW w:w="1080" w:type="dxa"/>
          </w:tcPr>
          <w:p w14:paraId="57BCAA6B" w14:textId="77777777" w:rsidR="00061101" w:rsidRDefault="00061101" w:rsidP="00061101">
            <w:pPr>
              <w:jc w:val="center"/>
            </w:pPr>
            <w:r>
              <w:t>17.1</w:t>
            </w:r>
          </w:p>
        </w:tc>
        <w:tc>
          <w:tcPr>
            <w:tcW w:w="2430" w:type="dxa"/>
          </w:tcPr>
          <w:p w14:paraId="7BE2B3B1" w14:textId="77777777" w:rsidR="00061101" w:rsidRDefault="00061101" w:rsidP="00061101">
            <w:pPr>
              <w:jc w:val="center"/>
            </w:pPr>
          </w:p>
        </w:tc>
        <w:tc>
          <w:tcPr>
            <w:tcW w:w="2970" w:type="dxa"/>
          </w:tcPr>
          <w:p w14:paraId="431491ED" w14:textId="77777777" w:rsidR="00061101" w:rsidRDefault="00061101" w:rsidP="00061101">
            <w:pPr>
              <w:jc w:val="center"/>
            </w:pPr>
            <w:r>
              <w:t>Once pool starts to fall pass inflow until WTLO, JFFO have receded below bankfull.  Evacuate FOS first.</w:t>
            </w:r>
          </w:p>
        </w:tc>
        <w:tc>
          <w:tcPr>
            <w:tcW w:w="1080" w:type="dxa"/>
            <w:vMerge/>
          </w:tcPr>
          <w:p w14:paraId="072EF80F" w14:textId="77777777" w:rsidR="00061101" w:rsidRPr="00503830" w:rsidRDefault="00061101" w:rsidP="00061101">
            <w:pPr>
              <w:jc w:val="center"/>
            </w:pPr>
          </w:p>
        </w:tc>
        <w:tc>
          <w:tcPr>
            <w:tcW w:w="1440" w:type="dxa"/>
          </w:tcPr>
          <w:p w14:paraId="2FEF0B73" w14:textId="77777777" w:rsidR="00061101" w:rsidRPr="00503830" w:rsidRDefault="00061101" w:rsidP="00061101">
            <w:pPr>
              <w:jc w:val="center"/>
            </w:pPr>
            <w:r>
              <w:t>ResSim: Hourly</w:t>
            </w:r>
          </w:p>
        </w:tc>
      </w:tr>
      <w:tr w:rsidR="00061101" w14:paraId="7696E396" w14:textId="77777777" w:rsidTr="00E0776F">
        <w:trPr>
          <w:trHeight w:val="224"/>
        </w:trPr>
        <w:tc>
          <w:tcPr>
            <w:tcW w:w="1458" w:type="dxa"/>
          </w:tcPr>
          <w:p w14:paraId="3F54FF31" w14:textId="77777777" w:rsidR="00061101" w:rsidRPr="000D2312" w:rsidRDefault="00061101" w:rsidP="00061101">
            <w:pPr>
              <w:rPr>
                <w:b/>
              </w:rPr>
            </w:pPr>
            <w:r w:rsidRPr="000D2312">
              <w:rPr>
                <w:b/>
              </w:rPr>
              <w:lastRenderedPageBreak/>
              <w:t>Foster</w:t>
            </w:r>
          </w:p>
        </w:tc>
        <w:tc>
          <w:tcPr>
            <w:tcW w:w="1710" w:type="dxa"/>
          </w:tcPr>
          <w:p w14:paraId="3ACECBA6" w14:textId="77777777" w:rsidR="00061101" w:rsidRDefault="00061101" w:rsidP="00061101">
            <w:pPr>
              <w:jc w:val="center"/>
            </w:pPr>
            <w:r>
              <w:t>WCM/ResSim: Based on Previous Hour</w:t>
            </w:r>
          </w:p>
        </w:tc>
        <w:tc>
          <w:tcPr>
            <w:tcW w:w="1080" w:type="dxa"/>
          </w:tcPr>
          <w:p w14:paraId="2A67843C" w14:textId="77777777" w:rsidR="00061101" w:rsidRDefault="00061101" w:rsidP="00061101">
            <w:pPr>
              <w:jc w:val="center"/>
            </w:pPr>
            <w:r>
              <w:t>16</w:t>
            </w:r>
          </w:p>
        </w:tc>
        <w:tc>
          <w:tcPr>
            <w:tcW w:w="2430" w:type="dxa"/>
          </w:tcPr>
          <w:p w14:paraId="6048BEF9" w14:textId="77777777" w:rsidR="00061101" w:rsidRDefault="00061101" w:rsidP="00061101">
            <w:pPr>
              <w:jc w:val="center"/>
            </w:pPr>
          </w:p>
        </w:tc>
        <w:tc>
          <w:tcPr>
            <w:tcW w:w="2970" w:type="dxa"/>
          </w:tcPr>
          <w:p w14:paraId="61D333BE" w14:textId="77777777" w:rsidR="00061101" w:rsidRDefault="00061101" w:rsidP="00061101">
            <w:pPr>
              <w:jc w:val="center"/>
            </w:pPr>
            <w:r>
              <w:t>Evacuate FOS before GPR but not until WTLO and JFFO have receded below bankfull</w:t>
            </w:r>
          </w:p>
        </w:tc>
        <w:tc>
          <w:tcPr>
            <w:tcW w:w="1080" w:type="dxa"/>
            <w:vMerge/>
          </w:tcPr>
          <w:p w14:paraId="7E74DF54" w14:textId="77777777" w:rsidR="00061101" w:rsidRPr="00503830" w:rsidRDefault="00061101" w:rsidP="00061101">
            <w:pPr>
              <w:jc w:val="center"/>
            </w:pPr>
          </w:p>
        </w:tc>
        <w:tc>
          <w:tcPr>
            <w:tcW w:w="1440" w:type="dxa"/>
          </w:tcPr>
          <w:p w14:paraId="64A89B84" w14:textId="77777777" w:rsidR="00061101" w:rsidRDefault="00061101" w:rsidP="00061101">
            <w:pPr>
              <w:jc w:val="center"/>
            </w:pPr>
            <w:r>
              <w:t>WCM:2 hours</w:t>
            </w:r>
          </w:p>
          <w:p w14:paraId="3362F67D" w14:textId="77777777" w:rsidR="00061101" w:rsidRPr="00503830" w:rsidRDefault="00061101" w:rsidP="00061101">
            <w:pPr>
              <w:jc w:val="center"/>
            </w:pPr>
            <w:r>
              <w:t>ResSim: hourly</w:t>
            </w:r>
          </w:p>
        </w:tc>
      </w:tr>
      <w:tr w:rsidR="00061101" w14:paraId="4CE54261" w14:textId="77777777" w:rsidTr="00E0776F">
        <w:trPr>
          <w:trHeight w:val="1871"/>
        </w:trPr>
        <w:tc>
          <w:tcPr>
            <w:tcW w:w="1458" w:type="dxa"/>
          </w:tcPr>
          <w:p w14:paraId="15A5EAF4" w14:textId="77777777" w:rsidR="00061101" w:rsidRPr="000D2312" w:rsidRDefault="00061101" w:rsidP="00061101">
            <w:pPr>
              <w:rPr>
                <w:b/>
              </w:rPr>
            </w:pPr>
            <w:r w:rsidRPr="000D2312">
              <w:rPr>
                <w:b/>
              </w:rPr>
              <w:lastRenderedPageBreak/>
              <w:t>Detroit</w:t>
            </w:r>
          </w:p>
        </w:tc>
        <w:tc>
          <w:tcPr>
            <w:tcW w:w="1710" w:type="dxa"/>
          </w:tcPr>
          <w:p w14:paraId="1933570E" w14:textId="77777777" w:rsidR="00061101" w:rsidRDefault="00061101" w:rsidP="00061101">
            <w:pPr>
              <w:jc w:val="center"/>
            </w:pPr>
            <w:r>
              <w:t>WCM/ResSim:</w:t>
            </w:r>
          </w:p>
          <w:p w14:paraId="619F6157" w14:textId="77777777" w:rsidR="00061101" w:rsidRDefault="00061101" w:rsidP="00061101">
            <w:pPr>
              <w:jc w:val="center"/>
            </w:pPr>
            <w:r>
              <w:t>Based on the average flows for the previous 3 hours (lagged by 1 hr)</w:t>
            </w:r>
          </w:p>
        </w:tc>
        <w:tc>
          <w:tcPr>
            <w:tcW w:w="1080" w:type="dxa"/>
          </w:tcPr>
          <w:p w14:paraId="3A663BB8" w14:textId="77777777" w:rsidR="00061101" w:rsidRDefault="00061101" w:rsidP="00061101">
            <w:pPr>
              <w:jc w:val="center"/>
            </w:pPr>
            <w:r>
              <w:t>23.3</w:t>
            </w:r>
          </w:p>
        </w:tc>
        <w:tc>
          <w:tcPr>
            <w:tcW w:w="2430" w:type="dxa"/>
          </w:tcPr>
          <w:p w14:paraId="7F0DD802" w14:textId="77777777" w:rsidR="00061101" w:rsidRDefault="00061101" w:rsidP="00061101">
            <w:pPr>
              <w:jc w:val="center"/>
            </w:pPr>
            <w:commentRangeStart w:id="24"/>
            <w:r>
              <w:t>Turbine, RO and Spillway – All Controlled</w:t>
            </w:r>
            <w:commentRangeEnd w:id="24"/>
            <w:r>
              <w:rPr>
                <w:rStyle w:val="CommentReference"/>
              </w:rPr>
              <w:commentReference w:id="24"/>
            </w:r>
          </w:p>
        </w:tc>
        <w:tc>
          <w:tcPr>
            <w:tcW w:w="2970" w:type="dxa"/>
          </w:tcPr>
          <w:p w14:paraId="5124C095" w14:textId="77777777" w:rsidR="00061101" w:rsidRDefault="00061101" w:rsidP="00061101">
            <w:pPr>
              <w:jc w:val="center"/>
            </w:pPr>
            <w:r>
              <w:t xml:space="preserve">Once reservoir starts to fall, maintain current </w:t>
            </w:r>
            <w:r w:rsidRPr="00657862">
              <w:rPr>
                <w:i/>
              </w:rPr>
              <w:t>gate opening</w:t>
            </w:r>
            <w:r>
              <w:t xml:space="preserve"> until the reservoir recedes to 1569’ then release the greater of inflow or maximum evacuation rate while maintaining downstream control points below bankfull (MEHO, JFFO and SLMO)</w:t>
            </w:r>
          </w:p>
        </w:tc>
        <w:tc>
          <w:tcPr>
            <w:tcW w:w="1080" w:type="dxa"/>
            <w:vMerge/>
          </w:tcPr>
          <w:p w14:paraId="09FCF7B6" w14:textId="77777777" w:rsidR="00061101" w:rsidRPr="00503830" w:rsidRDefault="00061101" w:rsidP="00061101">
            <w:pPr>
              <w:jc w:val="center"/>
            </w:pPr>
          </w:p>
        </w:tc>
        <w:tc>
          <w:tcPr>
            <w:tcW w:w="1440" w:type="dxa"/>
          </w:tcPr>
          <w:p w14:paraId="48B7C3F4" w14:textId="77777777" w:rsidR="00061101" w:rsidRPr="00503830" w:rsidRDefault="00061101" w:rsidP="00061101">
            <w:pPr>
              <w:jc w:val="center"/>
            </w:pPr>
            <w:r>
              <w:t>ResSim: hourly</w:t>
            </w:r>
          </w:p>
        </w:tc>
      </w:tr>
    </w:tbl>
    <w:p w14:paraId="12305BCF" w14:textId="77777777" w:rsidR="00061101" w:rsidRPr="00200E24" w:rsidRDefault="00061101" w:rsidP="00061101"/>
    <w:p w14:paraId="643EBC22" w14:textId="77777777" w:rsidR="00061101" w:rsidRPr="00E0776F" w:rsidRDefault="00061101" w:rsidP="00E0776F">
      <w:pPr>
        <w:pStyle w:val="Heading3"/>
      </w:pPr>
      <w:r w:rsidRPr="00E0776F">
        <w:t>Rate of Increase and Decrease</w:t>
      </w:r>
    </w:p>
    <w:p w14:paraId="55C45D6F" w14:textId="77777777" w:rsidR="00061101" w:rsidRDefault="00061101" w:rsidP="00061101">
      <w:pPr>
        <w:ind w:left="360"/>
      </w:pPr>
      <w:r>
        <w:t>Foster MAX increase:    Normal Max/hr = 1500; limiting max/hr = 2500</w:t>
      </w:r>
    </w:p>
    <w:p w14:paraId="6941598B" w14:textId="77777777" w:rsidR="00061101" w:rsidRDefault="00061101" w:rsidP="00061101">
      <w:pPr>
        <w:ind w:left="360"/>
      </w:pPr>
      <w:r>
        <w:t>HCR MAX Increase: 1500 cfs/hr</w:t>
      </w:r>
    </w:p>
    <w:p w14:paraId="0B150AC2" w14:textId="77777777" w:rsidR="00061101" w:rsidRDefault="00061101" w:rsidP="00061101"/>
    <w:p w14:paraId="414A5F1C" w14:textId="77777777" w:rsidR="00061101" w:rsidRPr="00627A1F" w:rsidRDefault="00061101" w:rsidP="00061101">
      <w:pPr>
        <w:pStyle w:val="NoSpacing"/>
        <w:rPr>
          <w:b/>
          <w:sz w:val="18"/>
          <w:szCs w:val="18"/>
        </w:rPr>
      </w:pPr>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14</w:t>
      </w:r>
      <w:r w:rsidR="00C10346">
        <w:rPr>
          <w:b/>
          <w:sz w:val="18"/>
          <w:szCs w:val="18"/>
        </w:rPr>
        <w:fldChar w:fldCharType="end"/>
      </w:r>
      <w:r w:rsidRPr="00627A1F">
        <w:rPr>
          <w:b/>
          <w:sz w:val="18"/>
          <w:szCs w:val="18"/>
        </w:rPr>
        <w:t xml:space="preserve">.  </w:t>
      </w:r>
      <w:r>
        <w:rPr>
          <w:b/>
          <w:sz w:val="18"/>
          <w:szCs w:val="18"/>
        </w:rPr>
        <w:t xml:space="preserve">Rates of Increase and Decrease </w:t>
      </w:r>
      <w:r w:rsidRPr="00627A1F">
        <w:rPr>
          <w:b/>
          <w:sz w:val="18"/>
          <w:szCs w:val="18"/>
        </w:rPr>
        <w:t>by Project</w:t>
      </w:r>
    </w:p>
    <w:tbl>
      <w:tblPr>
        <w:tblStyle w:val="TableGrid"/>
        <w:tblW w:w="13187" w:type="dxa"/>
        <w:tblLook w:val="04A0" w:firstRow="1" w:lastRow="0" w:firstColumn="1" w:lastColumn="0" w:noHBand="0" w:noVBand="1"/>
      </w:tblPr>
      <w:tblGrid>
        <w:gridCol w:w="1519"/>
        <w:gridCol w:w="2009"/>
        <w:gridCol w:w="1119"/>
        <w:gridCol w:w="1065"/>
        <w:gridCol w:w="1532"/>
        <w:gridCol w:w="1593"/>
        <w:gridCol w:w="1450"/>
        <w:gridCol w:w="1450"/>
        <w:gridCol w:w="1450"/>
      </w:tblGrid>
      <w:tr w:rsidR="00061101" w14:paraId="2843135C" w14:textId="77777777" w:rsidTr="00E0776F">
        <w:tc>
          <w:tcPr>
            <w:tcW w:w="1519" w:type="dxa"/>
          </w:tcPr>
          <w:p w14:paraId="5D2F9C92" w14:textId="77777777" w:rsidR="00061101" w:rsidRPr="00627A1F" w:rsidRDefault="00061101" w:rsidP="00061101">
            <w:pPr>
              <w:rPr>
                <w:b/>
              </w:rPr>
            </w:pPr>
          </w:p>
        </w:tc>
        <w:tc>
          <w:tcPr>
            <w:tcW w:w="7318" w:type="dxa"/>
            <w:gridSpan w:val="5"/>
          </w:tcPr>
          <w:p w14:paraId="0696805C" w14:textId="77777777" w:rsidR="00061101" w:rsidRDefault="00061101" w:rsidP="00061101">
            <w:pPr>
              <w:jc w:val="center"/>
            </w:pPr>
            <w:r>
              <w:t>High Flow Periods (i.e. FDR Operations)</w:t>
            </w:r>
          </w:p>
        </w:tc>
        <w:tc>
          <w:tcPr>
            <w:tcW w:w="4350" w:type="dxa"/>
            <w:gridSpan w:val="3"/>
          </w:tcPr>
          <w:p w14:paraId="56C6EB70" w14:textId="77777777" w:rsidR="00061101" w:rsidRDefault="00061101" w:rsidP="00061101">
            <w:r>
              <w:t>Normal Operations</w:t>
            </w:r>
          </w:p>
        </w:tc>
      </w:tr>
      <w:tr w:rsidR="00061101" w14:paraId="7FFABA40" w14:textId="77777777" w:rsidTr="00E0776F">
        <w:trPr>
          <w:trHeight w:val="221"/>
        </w:trPr>
        <w:tc>
          <w:tcPr>
            <w:tcW w:w="1519" w:type="dxa"/>
          </w:tcPr>
          <w:p w14:paraId="304A8AF0" w14:textId="77777777" w:rsidR="00061101" w:rsidRPr="00627A1F" w:rsidRDefault="00061101" w:rsidP="00061101">
            <w:pPr>
              <w:rPr>
                <w:b/>
              </w:rPr>
            </w:pPr>
          </w:p>
        </w:tc>
        <w:tc>
          <w:tcPr>
            <w:tcW w:w="4193" w:type="dxa"/>
            <w:gridSpan w:val="3"/>
          </w:tcPr>
          <w:p w14:paraId="36C0DCD9" w14:textId="77777777" w:rsidR="00061101" w:rsidRDefault="00061101" w:rsidP="00061101">
            <w:pPr>
              <w:jc w:val="center"/>
            </w:pPr>
            <w:r>
              <w:t>Rate of Increase</w:t>
            </w:r>
          </w:p>
        </w:tc>
        <w:tc>
          <w:tcPr>
            <w:tcW w:w="3125" w:type="dxa"/>
            <w:gridSpan w:val="2"/>
          </w:tcPr>
          <w:p w14:paraId="1FE54B7F" w14:textId="77777777" w:rsidR="00061101" w:rsidRDefault="00061101" w:rsidP="00061101">
            <w:pPr>
              <w:jc w:val="center"/>
            </w:pPr>
            <w:r>
              <w:t>Rate of decrease</w:t>
            </w:r>
          </w:p>
        </w:tc>
        <w:tc>
          <w:tcPr>
            <w:tcW w:w="1450" w:type="dxa"/>
          </w:tcPr>
          <w:p w14:paraId="3A8E18BC" w14:textId="77777777" w:rsidR="00061101" w:rsidRDefault="00061101" w:rsidP="00061101"/>
        </w:tc>
        <w:tc>
          <w:tcPr>
            <w:tcW w:w="1450" w:type="dxa"/>
          </w:tcPr>
          <w:p w14:paraId="7857B6B7" w14:textId="77777777" w:rsidR="00061101" w:rsidRDefault="00061101" w:rsidP="00061101"/>
        </w:tc>
        <w:tc>
          <w:tcPr>
            <w:tcW w:w="1450" w:type="dxa"/>
          </w:tcPr>
          <w:p w14:paraId="58098330" w14:textId="77777777" w:rsidR="00061101" w:rsidRDefault="00061101" w:rsidP="00061101"/>
        </w:tc>
      </w:tr>
      <w:tr w:rsidR="00061101" w14:paraId="6205AB52" w14:textId="77777777" w:rsidTr="00E0776F">
        <w:trPr>
          <w:trHeight w:val="221"/>
        </w:trPr>
        <w:tc>
          <w:tcPr>
            <w:tcW w:w="1519" w:type="dxa"/>
            <w:vMerge w:val="restart"/>
          </w:tcPr>
          <w:p w14:paraId="50C82614" w14:textId="77777777" w:rsidR="00061101" w:rsidRPr="00627A1F" w:rsidRDefault="00061101" w:rsidP="00061101">
            <w:pPr>
              <w:rPr>
                <w:b/>
              </w:rPr>
            </w:pPr>
            <w:r w:rsidRPr="00627A1F">
              <w:rPr>
                <w:b/>
              </w:rPr>
              <w:t>Project</w:t>
            </w:r>
          </w:p>
        </w:tc>
        <w:tc>
          <w:tcPr>
            <w:tcW w:w="2009" w:type="dxa"/>
            <w:vMerge w:val="restart"/>
          </w:tcPr>
          <w:p w14:paraId="2969BEC9" w14:textId="77777777" w:rsidR="00061101" w:rsidRDefault="00061101" w:rsidP="00061101">
            <w:r>
              <w:t>Normal per Hour</w:t>
            </w:r>
          </w:p>
        </w:tc>
        <w:tc>
          <w:tcPr>
            <w:tcW w:w="2184" w:type="dxa"/>
            <w:gridSpan w:val="2"/>
          </w:tcPr>
          <w:p w14:paraId="58C8DF9D" w14:textId="77777777" w:rsidR="00061101" w:rsidRDefault="00061101" w:rsidP="00061101">
            <w:pPr>
              <w:jc w:val="center"/>
            </w:pPr>
            <w:r>
              <w:t>Maximum</w:t>
            </w:r>
          </w:p>
        </w:tc>
        <w:tc>
          <w:tcPr>
            <w:tcW w:w="1532" w:type="dxa"/>
            <w:vMerge w:val="restart"/>
          </w:tcPr>
          <w:p w14:paraId="2D376586" w14:textId="77777777" w:rsidR="00061101" w:rsidRDefault="00061101" w:rsidP="00061101">
            <w:r>
              <w:t>Normal  per Hour</w:t>
            </w:r>
          </w:p>
        </w:tc>
        <w:tc>
          <w:tcPr>
            <w:tcW w:w="1593" w:type="dxa"/>
            <w:vMerge w:val="restart"/>
          </w:tcPr>
          <w:p w14:paraId="413E9734" w14:textId="77777777" w:rsidR="00061101" w:rsidRDefault="00061101" w:rsidP="00061101">
            <w:r>
              <w:t>Maximum</w:t>
            </w:r>
          </w:p>
        </w:tc>
        <w:tc>
          <w:tcPr>
            <w:tcW w:w="1450" w:type="dxa"/>
            <w:vMerge w:val="restart"/>
          </w:tcPr>
          <w:p w14:paraId="193B7159" w14:textId="77777777" w:rsidR="00061101" w:rsidRDefault="00061101" w:rsidP="00061101">
            <w:r>
              <w:t>Normal</w:t>
            </w:r>
          </w:p>
        </w:tc>
        <w:tc>
          <w:tcPr>
            <w:tcW w:w="1450" w:type="dxa"/>
            <w:vMerge w:val="restart"/>
          </w:tcPr>
          <w:p w14:paraId="18781370" w14:textId="77777777" w:rsidR="00061101" w:rsidRDefault="00061101" w:rsidP="00061101">
            <w:r>
              <w:t>Maximum</w:t>
            </w:r>
          </w:p>
        </w:tc>
        <w:tc>
          <w:tcPr>
            <w:tcW w:w="1450" w:type="dxa"/>
            <w:vMerge w:val="restart"/>
          </w:tcPr>
          <w:p w14:paraId="518E7AB1" w14:textId="77777777" w:rsidR="00061101" w:rsidRDefault="00061101" w:rsidP="00061101"/>
        </w:tc>
      </w:tr>
      <w:tr w:rsidR="00061101" w14:paraId="0B30E40C" w14:textId="77777777" w:rsidTr="00E0776F">
        <w:trPr>
          <w:trHeight w:val="259"/>
        </w:trPr>
        <w:tc>
          <w:tcPr>
            <w:tcW w:w="1519" w:type="dxa"/>
            <w:vMerge/>
          </w:tcPr>
          <w:p w14:paraId="0E8A4C86" w14:textId="77777777" w:rsidR="00061101" w:rsidRPr="00627A1F" w:rsidRDefault="00061101" w:rsidP="00061101">
            <w:pPr>
              <w:rPr>
                <w:b/>
              </w:rPr>
            </w:pPr>
          </w:p>
        </w:tc>
        <w:tc>
          <w:tcPr>
            <w:tcW w:w="2009" w:type="dxa"/>
            <w:vMerge/>
          </w:tcPr>
          <w:p w14:paraId="6AA65B16" w14:textId="77777777" w:rsidR="00061101" w:rsidRDefault="00061101" w:rsidP="00061101"/>
        </w:tc>
        <w:tc>
          <w:tcPr>
            <w:tcW w:w="1119" w:type="dxa"/>
          </w:tcPr>
          <w:p w14:paraId="0B0153DB" w14:textId="77777777" w:rsidR="00061101" w:rsidRDefault="00061101" w:rsidP="00061101">
            <w:pPr>
              <w:jc w:val="center"/>
            </w:pPr>
            <w:r>
              <w:t>per Hour</w:t>
            </w:r>
          </w:p>
        </w:tc>
        <w:tc>
          <w:tcPr>
            <w:tcW w:w="1065" w:type="dxa"/>
          </w:tcPr>
          <w:p w14:paraId="4CFAAB82" w14:textId="77777777" w:rsidR="00061101" w:rsidRDefault="00061101" w:rsidP="00061101">
            <w:pPr>
              <w:jc w:val="center"/>
            </w:pPr>
            <w:r>
              <w:t>Per Day</w:t>
            </w:r>
          </w:p>
        </w:tc>
        <w:tc>
          <w:tcPr>
            <w:tcW w:w="1532" w:type="dxa"/>
            <w:vMerge/>
          </w:tcPr>
          <w:p w14:paraId="479287D9" w14:textId="77777777" w:rsidR="00061101" w:rsidRDefault="00061101" w:rsidP="00061101"/>
        </w:tc>
        <w:tc>
          <w:tcPr>
            <w:tcW w:w="1593" w:type="dxa"/>
            <w:vMerge/>
          </w:tcPr>
          <w:p w14:paraId="5B725FB4" w14:textId="77777777" w:rsidR="00061101" w:rsidRDefault="00061101" w:rsidP="00061101"/>
        </w:tc>
        <w:tc>
          <w:tcPr>
            <w:tcW w:w="1450" w:type="dxa"/>
            <w:vMerge/>
          </w:tcPr>
          <w:p w14:paraId="4DCE6E5B" w14:textId="77777777" w:rsidR="00061101" w:rsidRDefault="00061101" w:rsidP="00061101"/>
        </w:tc>
        <w:tc>
          <w:tcPr>
            <w:tcW w:w="1450" w:type="dxa"/>
            <w:vMerge/>
          </w:tcPr>
          <w:p w14:paraId="036C7D77" w14:textId="77777777" w:rsidR="00061101" w:rsidRDefault="00061101" w:rsidP="00061101"/>
        </w:tc>
        <w:tc>
          <w:tcPr>
            <w:tcW w:w="1450" w:type="dxa"/>
            <w:vMerge/>
          </w:tcPr>
          <w:p w14:paraId="741600FD" w14:textId="77777777" w:rsidR="00061101" w:rsidRDefault="00061101" w:rsidP="00061101"/>
        </w:tc>
      </w:tr>
      <w:tr w:rsidR="00061101" w14:paraId="14BCA109" w14:textId="77777777" w:rsidTr="00E0776F">
        <w:tc>
          <w:tcPr>
            <w:tcW w:w="1519" w:type="dxa"/>
          </w:tcPr>
          <w:p w14:paraId="6DA956D4" w14:textId="77777777" w:rsidR="00061101" w:rsidRPr="00627A1F" w:rsidRDefault="00061101" w:rsidP="00061101">
            <w:pPr>
              <w:rPr>
                <w:b/>
              </w:rPr>
            </w:pPr>
            <w:r w:rsidRPr="00627A1F">
              <w:rPr>
                <w:b/>
              </w:rPr>
              <w:t xml:space="preserve"> Hills Creek</w:t>
            </w:r>
          </w:p>
        </w:tc>
        <w:tc>
          <w:tcPr>
            <w:tcW w:w="2009" w:type="dxa"/>
          </w:tcPr>
          <w:p w14:paraId="1475053E" w14:textId="77777777" w:rsidR="00061101" w:rsidRDefault="00061101" w:rsidP="00061101"/>
        </w:tc>
        <w:tc>
          <w:tcPr>
            <w:tcW w:w="1119" w:type="dxa"/>
          </w:tcPr>
          <w:p w14:paraId="6856E9AC" w14:textId="77777777" w:rsidR="00061101" w:rsidRDefault="00061101" w:rsidP="00061101">
            <w:pPr>
              <w:jc w:val="center"/>
            </w:pPr>
          </w:p>
        </w:tc>
        <w:tc>
          <w:tcPr>
            <w:tcW w:w="1065" w:type="dxa"/>
          </w:tcPr>
          <w:p w14:paraId="694F56A1" w14:textId="77777777" w:rsidR="00061101" w:rsidRDefault="00061101" w:rsidP="00061101">
            <w:pPr>
              <w:jc w:val="center"/>
            </w:pPr>
          </w:p>
        </w:tc>
        <w:tc>
          <w:tcPr>
            <w:tcW w:w="1532" w:type="dxa"/>
          </w:tcPr>
          <w:p w14:paraId="23BB54F4" w14:textId="77777777" w:rsidR="00061101" w:rsidRDefault="00061101" w:rsidP="00061101"/>
        </w:tc>
        <w:tc>
          <w:tcPr>
            <w:tcW w:w="1593" w:type="dxa"/>
          </w:tcPr>
          <w:p w14:paraId="64B6CEC8" w14:textId="77777777" w:rsidR="00061101" w:rsidRDefault="00061101" w:rsidP="00061101"/>
        </w:tc>
        <w:tc>
          <w:tcPr>
            <w:tcW w:w="1450" w:type="dxa"/>
          </w:tcPr>
          <w:p w14:paraId="5427CD0F" w14:textId="77777777" w:rsidR="00061101" w:rsidRDefault="00061101" w:rsidP="00061101"/>
        </w:tc>
        <w:tc>
          <w:tcPr>
            <w:tcW w:w="1450" w:type="dxa"/>
          </w:tcPr>
          <w:p w14:paraId="15F2A2B3" w14:textId="77777777" w:rsidR="00061101" w:rsidRDefault="00061101" w:rsidP="00061101"/>
        </w:tc>
        <w:tc>
          <w:tcPr>
            <w:tcW w:w="1450" w:type="dxa"/>
          </w:tcPr>
          <w:p w14:paraId="1858763C" w14:textId="77777777" w:rsidR="00061101" w:rsidRDefault="00061101" w:rsidP="00061101"/>
        </w:tc>
      </w:tr>
      <w:tr w:rsidR="00061101" w14:paraId="4012E701" w14:textId="77777777" w:rsidTr="00E0776F">
        <w:tc>
          <w:tcPr>
            <w:tcW w:w="1519" w:type="dxa"/>
          </w:tcPr>
          <w:p w14:paraId="237A8374" w14:textId="77777777" w:rsidR="00061101" w:rsidRPr="00627A1F" w:rsidRDefault="00061101" w:rsidP="00061101">
            <w:pPr>
              <w:rPr>
                <w:b/>
              </w:rPr>
            </w:pPr>
            <w:r w:rsidRPr="00627A1F">
              <w:rPr>
                <w:b/>
              </w:rPr>
              <w:t>Lookout Point (Dexter)</w:t>
            </w:r>
          </w:p>
        </w:tc>
        <w:tc>
          <w:tcPr>
            <w:tcW w:w="2009" w:type="dxa"/>
          </w:tcPr>
          <w:p w14:paraId="2E11C0EC" w14:textId="77777777" w:rsidR="00061101" w:rsidRDefault="00061101" w:rsidP="00061101"/>
        </w:tc>
        <w:tc>
          <w:tcPr>
            <w:tcW w:w="1119" w:type="dxa"/>
          </w:tcPr>
          <w:p w14:paraId="7A22F805" w14:textId="77777777" w:rsidR="00061101" w:rsidRDefault="00061101" w:rsidP="00061101">
            <w:pPr>
              <w:jc w:val="center"/>
            </w:pPr>
          </w:p>
        </w:tc>
        <w:tc>
          <w:tcPr>
            <w:tcW w:w="1065" w:type="dxa"/>
          </w:tcPr>
          <w:p w14:paraId="2A91D34D" w14:textId="77777777" w:rsidR="00061101" w:rsidRDefault="00061101" w:rsidP="00061101">
            <w:pPr>
              <w:jc w:val="center"/>
            </w:pPr>
          </w:p>
        </w:tc>
        <w:tc>
          <w:tcPr>
            <w:tcW w:w="1532" w:type="dxa"/>
          </w:tcPr>
          <w:p w14:paraId="3763F1A3" w14:textId="77777777" w:rsidR="00061101" w:rsidRDefault="00061101" w:rsidP="00061101"/>
        </w:tc>
        <w:tc>
          <w:tcPr>
            <w:tcW w:w="1593" w:type="dxa"/>
          </w:tcPr>
          <w:p w14:paraId="1039CAB1" w14:textId="77777777" w:rsidR="00061101" w:rsidRDefault="00061101" w:rsidP="00061101"/>
        </w:tc>
        <w:tc>
          <w:tcPr>
            <w:tcW w:w="1450" w:type="dxa"/>
          </w:tcPr>
          <w:p w14:paraId="14219EED" w14:textId="77777777" w:rsidR="00061101" w:rsidRDefault="00061101" w:rsidP="00061101"/>
        </w:tc>
        <w:tc>
          <w:tcPr>
            <w:tcW w:w="1450" w:type="dxa"/>
          </w:tcPr>
          <w:p w14:paraId="68DAAD88" w14:textId="77777777" w:rsidR="00061101" w:rsidRDefault="00061101" w:rsidP="00061101"/>
        </w:tc>
        <w:tc>
          <w:tcPr>
            <w:tcW w:w="1450" w:type="dxa"/>
          </w:tcPr>
          <w:p w14:paraId="28402688" w14:textId="77777777" w:rsidR="00061101" w:rsidRDefault="00061101" w:rsidP="00061101"/>
        </w:tc>
      </w:tr>
      <w:tr w:rsidR="00061101" w14:paraId="4A4D6DC3" w14:textId="77777777" w:rsidTr="00E0776F">
        <w:tc>
          <w:tcPr>
            <w:tcW w:w="1519" w:type="dxa"/>
          </w:tcPr>
          <w:p w14:paraId="3034E2A9" w14:textId="77777777" w:rsidR="00061101" w:rsidRPr="00627A1F" w:rsidRDefault="00061101" w:rsidP="00061101">
            <w:pPr>
              <w:rPr>
                <w:b/>
              </w:rPr>
            </w:pPr>
            <w:r w:rsidRPr="00627A1F">
              <w:rPr>
                <w:b/>
              </w:rPr>
              <w:t>Fall Creek</w:t>
            </w:r>
          </w:p>
        </w:tc>
        <w:tc>
          <w:tcPr>
            <w:tcW w:w="2009" w:type="dxa"/>
          </w:tcPr>
          <w:p w14:paraId="77E84A4D" w14:textId="77777777" w:rsidR="00061101" w:rsidRDefault="00061101" w:rsidP="00061101"/>
        </w:tc>
        <w:tc>
          <w:tcPr>
            <w:tcW w:w="1119" w:type="dxa"/>
          </w:tcPr>
          <w:p w14:paraId="2577752B" w14:textId="77777777" w:rsidR="00061101" w:rsidRDefault="00061101" w:rsidP="00061101">
            <w:pPr>
              <w:jc w:val="center"/>
            </w:pPr>
          </w:p>
        </w:tc>
        <w:tc>
          <w:tcPr>
            <w:tcW w:w="1065" w:type="dxa"/>
          </w:tcPr>
          <w:p w14:paraId="72D6BC93" w14:textId="77777777" w:rsidR="00061101" w:rsidRDefault="00061101" w:rsidP="00061101">
            <w:pPr>
              <w:jc w:val="center"/>
            </w:pPr>
          </w:p>
        </w:tc>
        <w:tc>
          <w:tcPr>
            <w:tcW w:w="1532" w:type="dxa"/>
          </w:tcPr>
          <w:p w14:paraId="330D37F5" w14:textId="77777777" w:rsidR="00061101" w:rsidRDefault="00061101" w:rsidP="00061101"/>
        </w:tc>
        <w:tc>
          <w:tcPr>
            <w:tcW w:w="1593" w:type="dxa"/>
          </w:tcPr>
          <w:p w14:paraId="1D2882DB" w14:textId="77777777" w:rsidR="00061101" w:rsidRDefault="00061101" w:rsidP="00061101"/>
        </w:tc>
        <w:tc>
          <w:tcPr>
            <w:tcW w:w="1450" w:type="dxa"/>
          </w:tcPr>
          <w:p w14:paraId="3630BEA9" w14:textId="77777777" w:rsidR="00061101" w:rsidRDefault="00061101" w:rsidP="00061101"/>
        </w:tc>
        <w:tc>
          <w:tcPr>
            <w:tcW w:w="1450" w:type="dxa"/>
          </w:tcPr>
          <w:p w14:paraId="070F2E98" w14:textId="77777777" w:rsidR="00061101" w:rsidRDefault="00061101" w:rsidP="00061101"/>
        </w:tc>
        <w:tc>
          <w:tcPr>
            <w:tcW w:w="1450" w:type="dxa"/>
          </w:tcPr>
          <w:p w14:paraId="6C7B1E7C" w14:textId="77777777" w:rsidR="00061101" w:rsidRDefault="00061101" w:rsidP="00061101"/>
        </w:tc>
      </w:tr>
      <w:tr w:rsidR="00061101" w14:paraId="6429CF74" w14:textId="77777777" w:rsidTr="00E0776F">
        <w:tc>
          <w:tcPr>
            <w:tcW w:w="1519" w:type="dxa"/>
          </w:tcPr>
          <w:p w14:paraId="1778AF47" w14:textId="77777777" w:rsidR="00061101" w:rsidRPr="00627A1F" w:rsidRDefault="00061101" w:rsidP="00061101">
            <w:pPr>
              <w:rPr>
                <w:b/>
              </w:rPr>
            </w:pPr>
            <w:r w:rsidRPr="00627A1F">
              <w:rPr>
                <w:b/>
              </w:rPr>
              <w:t>Cottage Grove</w:t>
            </w:r>
          </w:p>
        </w:tc>
        <w:tc>
          <w:tcPr>
            <w:tcW w:w="2009" w:type="dxa"/>
          </w:tcPr>
          <w:p w14:paraId="0BE8FDAE" w14:textId="77777777" w:rsidR="00061101" w:rsidRDefault="00061101" w:rsidP="00061101"/>
        </w:tc>
        <w:tc>
          <w:tcPr>
            <w:tcW w:w="1119" w:type="dxa"/>
          </w:tcPr>
          <w:p w14:paraId="0458A93F" w14:textId="77777777" w:rsidR="00061101" w:rsidRDefault="00061101" w:rsidP="00061101">
            <w:pPr>
              <w:jc w:val="center"/>
            </w:pPr>
          </w:p>
        </w:tc>
        <w:tc>
          <w:tcPr>
            <w:tcW w:w="1065" w:type="dxa"/>
          </w:tcPr>
          <w:p w14:paraId="58618FBB" w14:textId="77777777" w:rsidR="00061101" w:rsidRDefault="00061101" w:rsidP="00061101">
            <w:pPr>
              <w:jc w:val="center"/>
            </w:pPr>
          </w:p>
        </w:tc>
        <w:tc>
          <w:tcPr>
            <w:tcW w:w="1532" w:type="dxa"/>
          </w:tcPr>
          <w:p w14:paraId="31D3DB77" w14:textId="77777777" w:rsidR="00061101" w:rsidRDefault="00061101" w:rsidP="00061101"/>
        </w:tc>
        <w:tc>
          <w:tcPr>
            <w:tcW w:w="1593" w:type="dxa"/>
          </w:tcPr>
          <w:p w14:paraId="2797389A" w14:textId="77777777" w:rsidR="00061101" w:rsidRDefault="00061101" w:rsidP="00061101"/>
        </w:tc>
        <w:tc>
          <w:tcPr>
            <w:tcW w:w="1450" w:type="dxa"/>
          </w:tcPr>
          <w:p w14:paraId="6F6333A6" w14:textId="77777777" w:rsidR="00061101" w:rsidRDefault="00061101" w:rsidP="00061101">
            <w:r>
              <w:t>100 cfs/hr up</w:t>
            </w:r>
          </w:p>
        </w:tc>
        <w:tc>
          <w:tcPr>
            <w:tcW w:w="1450" w:type="dxa"/>
          </w:tcPr>
          <w:p w14:paraId="4BC160FD" w14:textId="77777777" w:rsidR="00061101" w:rsidRDefault="00061101" w:rsidP="00061101">
            <w:r>
              <w:t>300 cfs/day max</w:t>
            </w:r>
          </w:p>
        </w:tc>
        <w:tc>
          <w:tcPr>
            <w:tcW w:w="1450" w:type="dxa"/>
          </w:tcPr>
          <w:p w14:paraId="54B2A326" w14:textId="77777777" w:rsidR="00061101" w:rsidRDefault="00061101" w:rsidP="00061101"/>
        </w:tc>
      </w:tr>
      <w:tr w:rsidR="00061101" w14:paraId="49CB3390" w14:textId="77777777" w:rsidTr="00E0776F">
        <w:tc>
          <w:tcPr>
            <w:tcW w:w="1519" w:type="dxa"/>
          </w:tcPr>
          <w:p w14:paraId="33088F80" w14:textId="77777777" w:rsidR="00061101" w:rsidRPr="00627A1F" w:rsidRDefault="00061101" w:rsidP="00061101">
            <w:pPr>
              <w:rPr>
                <w:b/>
              </w:rPr>
            </w:pPr>
            <w:r w:rsidRPr="00627A1F">
              <w:rPr>
                <w:b/>
              </w:rPr>
              <w:t>Dorena</w:t>
            </w:r>
          </w:p>
        </w:tc>
        <w:tc>
          <w:tcPr>
            <w:tcW w:w="2009" w:type="dxa"/>
          </w:tcPr>
          <w:p w14:paraId="6A75ECBA" w14:textId="77777777" w:rsidR="00061101" w:rsidRDefault="00061101" w:rsidP="00061101"/>
        </w:tc>
        <w:tc>
          <w:tcPr>
            <w:tcW w:w="1119" w:type="dxa"/>
          </w:tcPr>
          <w:p w14:paraId="4907837F" w14:textId="77777777" w:rsidR="00061101" w:rsidRDefault="00061101" w:rsidP="00061101">
            <w:pPr>
              <w:jc w:val="center"/>
            </w:pPr>
          </w:p>
        </w:tc>
        <w:tc>
          <w:tcPr>
            <w:tcW w:w="1065" w:type="dxa"/>
          </w:tcPr>
          <w:p w14:paraId="404C7681" w14:textId="77777777" w:rsidR="00061101" w:rsidRDefault="00061101" w:rsidP="00061101">
            <w:pPr>
              <w:jc w:val="center"/>
            </w:pPr>
          </w:p>
        </w:tc>
        <w:tc>
          <w:tcPr>
            <w:tcW w:w="1532" w:type="dxa"/>
          </w:tcPr>
          <w:p w14:paraId="506B04C2" w14:textId="77777777" w:rsidR="00061101" w:rsidRDefault="00061101" w:rsidP="00061101"/>
        </w:tc>
        <w:tc>
          <w:tcPr>
            <w:tcW w:w="1593" w:type="dxa"/>
          </w:tcPr>
          <w:p w14:paraId="34A274C6" w14:textId="77777777" w:rsidR="00061101" w:rsidRDefault="00061101" w:rsidP="00061101"/>
        </w:tc>
        <w:tc>
          <w:tcPr>
            <w:tcW w:w="1450" w:type="dxa"/>
          </w:tcPr>
          <w:p w14:paraId="576691CA" w14:textId="77777777" w:rsidR="00061101" w:rsidRDefault="00061101" w:rsidP="00061101"/>
        </w:tc>
        <w:tc>
          <w:tcPr>
            <w:tcW w:w="1450" w:type="dxa"/>
          </w:tcPr>
          <w:p w14:paraId="14F3E5A0" w14:textId="77777777" w:rsidR="00061101" w:rsidRDefault="00061101" w:rsidP="00061101"/>
        </w:tc>
        <w:tc>
          <w:tcPr>
            <w:tcW w:w="1450" w:type="dxa"/>
          </w:tcPr>
          <w:p w14:paraId="6BBCEC89" w14:textId="77777777" w:rsidR="00061101" w:rsidRDefault="00061101" w:rsidP="00061101"/>
        </w:tc>
      </w:tr>
      <w:tr w:rsidR="00061101" w14:paraId="59516CEA" w14:textId="77777777" w:rsidTr="00E0776F">
        <w:tc>
          <w:tcPr>
            <w:tcW w:w="1519" w:type="dxa"/>
          </w:tcPr>
          <w:p w14:paraId="1385F574" w14:textId="77777777" w:rsidR="00061101" w:rsidRPr="00627A1F" w:rsidRDefault="00061101" w:rsidP="00061101">
            <w:pPr>
              <w:rPr>
                <w:b/>
              </w:rPr>
            </w:pPr>
            <w:r w:rsidRPr="00627A1F">
              <w:rPr>
                <w:b/>
              </w:rPr>
              <w:lastRenderedPageBreak/>
              <w:t>Cougar</w:t>
            </w:r>
          </w:p>
        </w:tc>
        <w:tc>
          <w:tcPr>
            <w:tcW w:w="2009" w:type="dxa"/>
          </w:tcPr>
          <w:p w14:paraId="15262A53" w14:textId="77777777" w:rsidR="00061101" w:rsidRDefault="00061101" w:rsidP="00061101"/>
        </w:tc>
        <w:tc>
          <w:tcPr>
            <w:tcW w:w="1119" w:type="dxa"/>
          </w:tcPr>
          <w:p w14:paraId="74327B0E" w14:textId="77777777" w:rsidR="00061101" w:rsidRDefault="00061101" w:rsidP="00061101">
            <w:pPr>
              <w:jc w:val="center"/>
            </w:pPr>
          </w:p>
        </w:tc>
        <w:tc>
          <w:tcPr>
            <w:tcW w:w="1065" w:type="dxa"/>
          </w:tcPr>
          <w:p w14:paraId="4FA7BE2C" w14:textId="77777777" w:rsidR="00061101" w:rsidRDefault="00061101" w:rsidP="00061101">
            <w:pPr>
              <w:jc w:val="center"/>
            </w:pPr>
          </w:p>
        </w:tc>
        <w:tc>
          <w:tcPr>
            <w:tcW w:w="1532" w:type="dxa"/>
          </w:tcPr>
          <w:p w14:paraId="71378203" w14:textId="77777777" w:rsidR="00061101" w:rsidRDefault="00061101" w:rsidP="00061101"/>
        </w:tc>
        <w:tc>
          <w:tcPr>
            <w:tcW w:w="1593" w:type="dxa"/>
          </w:tcPr>
          <w:p w14:paraId="798399BC" w14:textId="77777777" w:rsidR="00061101" w:rsidRDefault="00061101" w:rsidP="00061101"/>
        </w:tc>
        <w:tc>
          <w:tcPr>
            <w:tcW w:w="1450" w:type="dxa"/>
          </w:tcPr>
          <w:p w14:paraId="48ADA9D2" w14:textId="77777777" w:rsidR="00061101" w:rsidRDefault="00061101" w:rsidP="00061101"/>
        </w:tc>
        <w:tc>
          <w:tcPr>
            <w:tcW w:w="1450" w:type="dxa"/>
          </w:tcPr>
          <w:p w14:paraId="4958C61D" w14:textId="77777777" w:rsidR="00061101" w:rsidRDefault="00061101" w:rsidP="00061101"/>
        </w:tc>
        <w:tc>
          <w:tcPr>
            <w:tcW w:w="1450" w:type="dxa"/>
          </w:tcPr>
          <w:p w14:paraId="6DB524CB" w14:textId="77777777" w:rsidR="00061101" w:rsidRDefault="00061101" w:rsidP="00061101"/>
        </w:tc>
      </w:tr>
      <w:tr w:rsidR="00061101" w14:paraId="61C80406" w14:textId="77777777" w:rsidTr="00E0776F">
        <w:tc>
          <w:tcPr>
            <w:tcW w:w="1519" w:type="dxa"/>
          </w:tcPr>
          <w:p w14:paraId="23CC3FE0" w14:textId="77777777" w:rsidR="00061101" w:rsidRPr="00627A1F" w:rsidRDefault="00061101" w:rsidP="00061101">
            <w:pPr>
              <w:rPr>
                <w:b/>
              </w:rPr>
            </w:pPr>
            <w:r w:rsidRPr="00627A1F">
              <w:rPr>
                <w:b/>
              </w:rPr>
              <w:t>Blue River</w:t>
            </w:r>
          </w:p>
        </w:tc>
        <w:tc>
          <w:tcPr>
            <w:tcW w:w="2009" w:type="dxa"/>
          </w:tcPr>
          <w:p w14:paraId="6DBB394E" w14:textId="77777777" w:rsidR="00061101" w:rsidRDefault="00061101" w:rsidP="00061101">
            <w:pPr>
              <w:tabs>
                <w:tab w:val="right" w:leader="dot" w:pos="1866"/>
              </w:tabs>
            </w:pPr>
            <w:r>
              <w:t>&lt;100 cfs</w:t>
            </w:r>
            <w:r>
              <w:tab/>
              <w:t xml:space="preserve">50* </w:t>
            </w:r>
          </w:p>
          <w:p w14:paraId="429269BC" w14:textId="77777777" w:rsidR="00061101" w:rsidRDefault="00061101" w:rsidP="00061101">
            <w:pPr>
              <w:tabs>
                <w:tab w:val="right" w:leader="dot" w:pos="1866"/>
              </w:tabs>
            </w:pPr>
            <w:r>
              <w:t>100-500 cfs</w:t>
            </w:r>
            <w:r>
              <w:tab/>
              <w:t>100*</w:t>
            </w:r>
          </w:p>
          <w:p w14:paraId="05EF29A4" w14:textId="77777777" w:rsidR="00061101" w:rsidRDefault="00061101" w:rsidP="00061101">
            <w:pPr>
              <w:tabs>
                <w:tab w:val="right" w:leader="dot" w:pos="1866"/>
              </w:tabs>
            </w:pPr>
            <w:r>
              <w:t>500-1000 cfs</w:t>
            </w:r>
            <w:r>
              <w:tab/>
              <w:t>200*</w:t>
            </w:r>
          </w:p>
          <w:p w14:paraId="431D31F9" w14:textId="77777777" w:rsidR="00061101" w:rsidRDefault="00061101" w:rsidP="00061101">
            <w:pPr>
              <w:tabs>
                <w:tab w:val="right" w:leader="dot" w:pos="1866"/>
              </w:tabs>
            </w:pPr>
            <w:r>
              <w:t>1000-2000 cfs</w:t>
            </w:r>
            <w:r>
              <w:tab/>
              <w:t xml:space="preserve">400  </w:t>
            </w:r>
          </w:p>
          <w:p w14:paraId="5212FC8A" w14:textId="77777777" w:rsidR="00061101" w:rsidRDefault="00061101" w:rsidP="00061101">
            <w:pPr>
              <w:tabs>
                <w:tab w:val="right" w:leader="dot" w:pos="1866"/>
              </w:tabs>
            </w:pPr>
            <w:r>
              <w:t>&gt;2000 cfs</w:t>
            </w:r>
            <w:r>
              <w:tab/>
              <w:t xml:space="preserve">600  </w:t>
            </w:r>
          </w:p>
          <w:p w14:paraId="3D6F273B" w14:textId="77777777" w:rsidR="00061101" w:rsidRDefault="00061101" w:rsidP="00061101"/>
          <w:p w14:paraId="6C40C7E4" w14:textId="77777777" w:rsidR="00061101" w:rsidRDefault="00061101" w:rsidP="00061101">
            <w:pPr>
              <w:tabs>
                <w:tab w:val="right" w:leader="dot" w:pos="1866"/>
              </w:tabs>
            </w:pPr>
            <w:r>
              <w:t>* 30 Minute Changes</w:t>
            </w:r>
          </w:p>
        </w:tc>
        <w:tc>
          <w:tcPr>
            <w:tcW w:w="1119" w:type="dxa"/>
          </w:tcPr>
          <w:p w14:paraId="0C415E48" w14:textId="77777777" w:rsidR="00061101" w:rsidRDefault="00061101" w:rsidP="00061101">
            <w:r>
              <w:t>600</w:t>
            </w:r>
          </w:p>
        </w:tc>
        <w:tc>
          <w:tcPr>
            <w:tcW w:w="1065" w:type="dxa"/>
          </w:tcPr>
          <w:p w14:paraId="42CAABB9" w14:textId="77777777" w:rsidR="00061101" w:rsidRDefault="00061101" w:rsidP="00061101">
            <w:r>
              <w:t>Na</w:t>
            </w:r>
          </w:p>
        </w:tc>
        <w:tc>
          <w:tcPr>
            <w:tcW w:w="1532" w:type="dxa"/>
          </w:tcPr>
          <w:p w14:paraId="742AC18E" w14:textId="77777777" w:rsidR="00061101" w:rsidRDefault="00061101" w:rsidP="00061101">
            <w:r>
              <w:t>30%</w:t>
            </w:r>
          </w:p>
        </w:tc>
        <w:tc>
          <w:tcPr>
            <w:tcW w:w="1593" w:type="dxa"/>
          </w:tcPr>
          <w:p w14:paraId="27504D43" w14:textId="77777777" w:rsidR="00061101" w:rsidRDefault="00061101" w:rsidP="00061101">
            <w:r>
              <w:t>na</w:t>
            </w:r>
          </w:p>
        </w:tc>
        <w:tc>
          <w:tcPr>
            <w:tcW w:w="1450" w:type="dxa"/>
          </w:tcPr>
          <w:p w14:paraId="4EB0D3BD" w14:textId="77777777" w:rsidR="00061101" w:rsidRDefault="00061101" w:rsidP="00061101">
            <w:r>
              <w:t>Na</w:t>
            </w:r>
          </w:p>
        </w:tc>
        <w:tc>
          <w:tcPr>
            <w:tcW w:w="1450" w:type="dxa"/>
          </w:tcPr>
          <w:p w14:paraId="70B7CFAD" w14:textId="77777777" w:rsidR="00061101" w:rsidRDefault="00061101" w:rsidP="00061101">
            <w:r>
              <w:t>Na</w:t>
            </w:r>
          </w:p>
        </w:tc>
        <w:tc>
          <w:tcPr>
            <w:tcW w:w="1450" w:type="dxa"/>
          </w:tcPr>
          <w:p w14:paraId="56A70DC4" w14:textId="77777777" w:rsidR="00061101" w:rsidRDefault="00061101" w:rsidP="00061101"/>
        </w:tc>
      </w:tr>
      <w:tr w:rsidR="00061101" w14:paraId="23532290" w14:textId="77777777" w:rsidTr="00E0776F">
        <w:tc>
          <w:tcPr>
            <w:tcW w:w="1519" w:type="dxa"/>
          </w:tcPr>
          <w:p w14:paraId="514F42A1" w14:textId="77777777" w:rsidR="00061101" w:rsidRPr="00627A1F" w:rsidRDefault="00061101" w:rsidP="00061101">
            <w:pPr>
              <w:rPr>
                <w:b/>
              </w:rPr>
            </w:pPr>
            <w:r w:rsidRPr="00627A1F">
              <w:rPr>
                <w:b/>
              </w:rPr>
              <w:t>Fern Ridge</w:t>
            </w:r>
          </w:p>
        </w:tc>
        <w:tc>
          <w:tcPr>
            <w:tcW w:w="2009" w:type="dxa"/>
          </w:tcPr>
          <w:p w14:paraId="68BBFC44" w14:textId="77777777" w:rsidR="00061101" w:rsidRDefault="00061101" w:rsidP="00061101"/>
        </w:tc>
        <w:tc>
          <w:tcPr>
            <w:tcW w:w="1119" w:type="dxa"/>
          </w:tcPr>
          <w:p w14:paraId="0EC9BE7B" w14:textId="77777777" w:rsidR="00061101" w:rsidRDefault="00061101" w:rsidP="00061101">
            <w:pPr>
              <w:jc w:val="center"/>
            </w:pPr>
          </w:p>
        </w:tc>
        <w:tc>
          <w:tcPr>
            <w:tcW w:w="1065" w:type="dxa"/>
          </w:tcPr>
          <w:p w14:paraId="6C9D3F3C" w14:textId="77777777" w:rsidR="00061101" w:rsidRDefault="00061101" w:rsidP="00061101">
            <w:pPr>
              <w:jc w:val="center"/>
            </w:pPr>
          </w:p>
        </w:tc>
        <w:tc>
          <w:tcPr>
            <w:tcW w:w="1532" w:type="dxa"/>
          </w:tcPr>
          <w:p w14:paraId="678FD6BB" w14:textId="77777777" w:rsidR="00061101" w:rsidRDefault="00061101" w:rsidP="00061101"/>
        </w:tc>
        <w:tc>
          <w:tcPr>
            <w:tcW w:w="1593" w:type="dxa"/>
          </w:tcPr>
          <w:p w14:paraId="142DC08B" w14:textId="77777777" w:rsidR="00061101" w:rsidRDefault="00061101" w:rsidP="00061101"/>
        </w:tc>
        <w:tc>
          <w:tcPr>
            <w:tcW w:w="1450" w:type="dxa"/>
          </w:tcPr>
          <w:p w14:paraId="3A404A98" w14:textId="77777777" w:rsidR="00061101" w:rsidRDefault="00061101" w:rsidP="00061101"/>
        </w:tc>
        <w:tc>
          <w:tcPr>
            <w:tcW w:w="1450" w:type="dxa"/>
          </w:tcPr>
          <w:p w14:paraId="4F7A889A" w14:textId="77777777" w:rsidR="00061101" w:rsidRDefault="00061101" w:rsidP="00061101"/>
        </w:tc>
        <w:tc>
          <w:tcPr>
            <w:tcW w:w="1450" w:type="dxa"/>
          </w:tcPr>
          <w:p w14:paraId="2AD75E8D" w14:textId="77777777" w:rsidR="00061101" w:rsidRDefault="00061101" w:rsidP="00061101"/>
        </w:tc>
      </w:tr>
      <w:tr w:rsidR="00061101" w14:paraId="63A0FE85" w14:textId="77777777" w:rsidTr="00E0776F">
        <w:tc>
          <w:tcPr>
            <w:tcW w:w="1519" w:type="dxa"/>
          </w:tcPr>
          <w:p w14:paraId="4761B1E6" w14:textId="77777777" w:rsidR="00061101" w:rsidRPr="00627A1F" w:rsidRDefault="00061101" w:rsidP="00061101">
            <w:pPr>
              <w:rPr>
                <w:b/>
              </w:rPr>
            </w:pPr>
            <w:r w:rsidRPr="00627A1F">
              <w:rPr>
                <w:b/>
              </w:rPr>
              <w:t>Green Peter</w:t>
            </w:r>
          </w:p>
        </w:tc>
        <w:tc>
          <w:tcPr>
            <w:tcW w:w="2009" w:type="dxa"/>
          </w:tcPr>
          <w:p w14:paraId="09F29841" w14:textId="77777777" w:rsidR="00061101" w:rsidRDefault="00061101" w:rsidP="00061101"/>
        </w:tc>
        <w:tc>
          <w:tcPr>
            <w:tcW w:w="1119" w:type="dxa"/>
          </w:tcPr>
          <w:p w14:paraId="3AC7A4F8" w14:textId="77777777" w:rsidR="00061101" w:rsidRDefault="00061101" w:rsidP="00061101">
            <w:pPr>
              <w:jc w:val="center"/>
            </w:pPr>
          </w:p>
        </w:tc>
        <w:tc>
          <w:tcPr>
            <w:tcW w:w="1065" w:type="dxa"/>
          </w:tcPr>
          <w:p w14:paraId="18109025" w14:textId="77777777" w:rsidR="00061101" w:rsidRDefault="00061101" w:rsidP="00061101">
            <w:pPr>
              <w:jc w:val="center"/>
            </w:pPr>
          </w:p>
        </w:tc>
        <w:tc>
          <w:tcPr>
            <w:tcW w:w="1532" w:type="dxa"/>
          </w:tcPr>
          <w:p w14:paraId="4E768AF2" w14:textId="77777777" w:rsidR="00061101" w:rsidRDefault="00061101" w:rsidP="00061101"/>
        </w:tc>
        <w:tc>
          <w:tcPr>
            <w:tcW w:w="1593" w:type="dxa"/>
          </w:tcPr>
          <w:p w14:paraId="34BD45E6" w14:textId="77777777" w:rsidR="00061101" w:rsidRDefault="00061101" w:rsidP="00061101"/>
        </w:tc>
        <w:tc>
          <w:tcPr>
            <w:tcW w:w="1450" w:type="dxa"/>
          </w:tcPr>
          <w:p w14:paraId="5C2F562E" w14:textId="77777777" w:rsidR="00061101" w:rsidRDefault="00061101" w:rsidP="00061101"/>
        </w:tc>
        <w:tc>
          <w:tcPr>
            <w:tcW w:w="1450" w:type="dxa"/>
          </w:tcPr>
          <w:p w14:paraId="1F0A0372" w14:textId="77777777" w:rsidR="00061101" w:rsidRDefault="00061101" w:rsidP="00061101"/>
        </w:tc>
        <w:tc>
          <w:tcPr>
            <w:tcW w:w="1450" w:type="dxa"/>
          </w:tcPr>
          <w:p w14:paraId="5E32F2FF" w14:textId="77777777" w:rsidR="00061101" w:rsidRDefault="00061101" w:rsidP="00061101"/>
        </w:tc>
      </w:tr>
      <w:tr w:rsidR="00061101" w14:paraId="30DA1BAB" w14:textId="77777777" w:rsidTr="00E0776F">
        <w:tc>
          <w:tcPr>
            <w:tcW w:w="1519" w:type="dxa"/>
          </w:tcPr>
          <w:p w14:paraId="32512502" w14:textId="77777777" w:rsidR="00061101" w:rsidRPr="00627A1F" w:rsidRDefault="00061101" w:rsidP="00061101">
            <w:pPr>
              <w:rPr>
                <w:b/>
              </w:rPr>
            </w:pPr>
            <w:r w:rsidRPr="00627A1F">
              <w:rPr>
                <w:b/>
              </w:rPr>
              <w:t>Foster</w:t>
            </w:r>
          </w:p>
        </w:tc>
        <w:tc>
          <w:tcPr>
            <w:tcW w:w="2009" w:type="dxa"/>
          </w:tcPr>
          <w:p w14:paraId="6E059EC2" w14:textId="77777777" w:rsidR="00061101" w:rsidRDefault="00061101" w:rsidP="00061101"/>
        </w:tc>
        <w:tc>
          <w:tcPr>
            <w:tcW w:w="1119" w:type="dxa"/>
          </w:tcPr>
          <w:p w14:paraId="68A85AEE" w14:textId="77777777" w:rsidR="00061101" w:rsidRDefault="00061101" w:rsidP="00061101">
            <w:pPr>
              <w:jc w:val="center"/>
            </w:pPr>
          </w:p>
        </w:tc>
        <w:tc>
          <w:tcPr>
            <w:tcW w:w="1065" w:type="dxa"/>
          </w:tcPr>
          <w:p w14:paraId="1DB55061" w14:textId="77777777" w:rsidR="00061101" w:rsidRDefault="00061101" w:rsidP="00061101">
            <w:pPr>
              <w:jc w:val="center"/>
            </w:pPr>
          </w:p>
        </w:tc>
        <w:tc>
          <w:tcPr>
            <w:tcW w:w="1532" w:type="dxa"/>
          </w:tcPr>
          <w:p w14:paraId="4FD94CA3" w14:textId="77777777" w:rsidR="00061101" w:rsidRDefault="00061101" w:rsidP="00061101"/>
        </w:tc>
        <w:tc>
          <w:tcPr>
            <w:tcW w:w="1593" w:type="dxa"/>
          </w:tcPr>
          <w:p w14:paraId="5E5DFA48" w14:textId="77777777" w:rsidR="00061101" w:rsidRDefault="00061101" w:rsidP="00061101"/>
        </w:tc>
        <w:tc>
          <w:tcPr>
            <w:tcW w:w="1450" w:type="dxa"/>
          </w:tcPr>
          <w:p w14:paraId="565779AA" w14:textId="77777777" w:rsidR="00061101" w:rsidRDefault="00061101" w:rsidP="00061101"/>
        </w:tc>
        <w:tc>
          <w:tcPr>
            <w:tcW w:w="1450" w:type="dxa"/>
          </w:tcPr>
          <w:p w14:paraId="74E362F8" w14:textId="77777777" w:rsidR="00061101" w:rsidRDefault="00061101" w:rsidP="00061101"/>
        </w:tc>
        <w:tc>
          <w:tcPr>
            <w:tcW w:w="1450" w:type="dxa"/>
          </w:tcPr>
          <w:p w14:paraId="5258B9BB" w14:textId="77777777" w:rsidR="00061101" w:rsidRDefault="00061101" w:rsidP="00061101"/>
        </w:tc>
      </w:tr>
      <w:tr w:rsidR="00061101" w14:paraId="038481E8" w14:textId="77777777" w:rsidTr="00E0776F">
        <w:tc>
          <w:tcPr>
            <w:tcW w:w="1519" w:type="dxa"/>
          </w:tcPr>
          <w:p w14:paraId="3A6435B4" w14:textId="77777777" w:rsidR="00061101" w:rsidRPr="00627A1F" w:rsidRDefault="00061101" w:rsidP="00061101">
            <w:pPr>
              <w:rPr>
                <w:b/>
              </w:rPr>
            </w:pPr>
            <w:r w:rsidRPr="00627A1F">
              <w:rPr>
                <w:b/>
              </w:rPr>
              <w:t>Big Cliff (Detroit)</w:t>
            </w:r>
          </w:p>
        </w:tc>
        <w:tc>
          <w:tcPr>
            <w:tcW w:w="2009" w:type="dxa"/>
          </w:tcPr>
          <w:p w14:paraId="316D1847" w14:textId="77777777" w:rsidR="00061101" w:rsidRDefault="00061101" w:rsidP="00061101">
            <w:pPr>
              <w:tabs>
                <w:tab w:val="right" w:leader="dot" w:pos="1866"/>
              </w:tabs>
            </w:pPr>
            <w:r>
              <w:t>100-1000 cfs</w:t>
            </w:r>
            <w:r>
              <w:tab/>
              <w:t>500</w:t>
            </w:r>
          </w:p>
          <w:p w14:paraId="4149261F" w14:textId="77777777" w:rsidR="00061101" w:rsidRDefault="00061101" w:rsidP="00061101">
            <w:pPr>
              <w:tabs>
                <w:tab w:val="right" w:leader="dot" w:pos="1866"/>
              </w:tabs>
            </w:pPr>
            <w:r>
              <w:t>1000-3000 cfs</w:t>
            </w:r>
            <w:r>
              <w:tab/>
              <w:t>1000</w:t>
            </w:r>
          </w:p>
          <w:p w14:paraId="2E48544C" w14:textId="77777777" w:rsidR="00061101" w:rsidRDefault="00061101" w:rsidP="00061101">
            <w:pPr>
              <w:tabs>
                <w:tab w:val="right" w:leader="dot" w:pos="1866"/>
              </w:tabs>
            </w:pPr>
            <w:r>
              <w:t>3000-17000 cfs</w:t>
            </w:r>
            <w:r>
              <w:tab/>
              <w:t>1500</w:t>
            </w:r>
          </w:p>
          <w:p w14:paraId="27D6A3B4" w14:textId="77777777" w:rsidR="00061101" w:rsidRDefault="00061101" w:rsidP="00061101"/>
        </w:tc>
        <w:tc>
          <w:tcPr>
            <w:tcW w:w="1119" w:type="dxa"/>
          </w:tcPr>
          <w:p w14:paraId="7052FDCA" w14:textId="77777777" w:rsidR="00061101" w:rsidRDefault="00061101" w:rsidP="00061101">
            <w:r>
              <w:t>2000</w:t>
            </w:r>
          </w:p>
        </w:tc>
        <w:tc>
          <w:tcPr>
            <w:tcW w:w="1065" w:type="dxa"/>
          </w:tcPr>
          <w:p w14:paraId="3ADF2093" w14:textId="77777777" w:rsidR="00061101" w:rsidRDefault="00061101" w:rsidP="00061101">
            <w:r>
              <w:t>na</w:t>
            </w:r>
          </w:p>
        </w:tc>
        <w:tc>
          <w:tcPr>
            <w:tcW w:w="1532" w:type="dxa"/>
          </w:tcPr>
          <w:p w14:paraId="1CF17A5A" w14:textId="77777777" w:rsidR="00061101" w:rsidRDefault="00061101" w:rsidP="00061101">
            <w:r>
              <w:t>na</w:t>
            </w:r>
          </w:p>
        </w:tc>
        <w:tc>
          <w:tcPr>
            <w:tcW w:w="1593" w:type="dxa"/>
          </w:tcPr>
          <w:p w14:paraId="76EF8517" w14:textId="77777777" w:rsidR="00061101" w:rsidRDefault="00061101" w:rsidP="00061101">
            <w:r>
              <w:t>na</w:t>
            </w:r>
          </w:p>
        </w:tc>
        <w:tc>
          <w:tcPr>
            <w:tcW w:w="1450" w:type="dxa"/>
          </w:tcPr>
          <w:p w14:paraId="5DD1BE9C" w14:textId="77777777" w:rsidR="00061101" w:rsidRDefault="00061101" w:rsidP="00061101">
            <w:bookmarkStart w:id="25" w:name="OLE_LINK5"/>
            <w:bookmarkStart w:id="26" w:name="OLE_LINK6"/>
            <w:r>
              <w:t>Tailwater change of 0.3 ft/hr and 0.5 ft/day (increase and decrease)</w:t>
            </w:r>
            <w:bookmarkEnd w:id="25"/>
            <w:bookmarkEnd w:id="26"/>
          </w:p>
        </w:tc>
        <w:tc>
          <w:tcPr>
            <w:tcW w:w="1450" w:type="dxa"/>
          </w:tcPr>
          <w:p w14:paraId="528A5F3B" w14:textId="77777777" w:rsidR="00061101" w:rsidRDefault="00061101" w:rsidP="00061101">
            <w:r>
              <w:t>Tailwater change of 0.3 ft/hr and 0.9 ft/day (increase and decrease)</w:t>
            </w:r>
          </w:p>
        </w:tc>
        <w:tc>
          <w:tcPr>
            <w:tcW w:w="1450" w:type="dxa"/>
          </w:tcPr>
          <w:p w14:paraId="21743E3E" w14:textId="77777777" w:rsidR="00061101" w:rsidRDefault="00061101" w:rsidP="00061101"/>
        </w:tc>
      </w:tr>
    </w:tbl>
    <w:p w14:paraId="0D78494C" w14:textId="77777777" w:rsidR="00061101" w:rsidRDefault="00061101" w:rsidP="00061101"/>
    <w:p w14:paraId="5AA09BEF" w14:textId="77777777" w:rsidR="00061101" w:rsidRPr="00627A1F" w:rsidRDefault="00061101" w:rsidP="00061101">
      <w:r>
        <w:tab/>
      </w:r>
    </w:p>
    <w:p w14:paraId="5E8B09EC" w14:textId="77777777" w:rsidR="00061101" w:rsidRDefault="00061101" w:rsidP="00061101">
      <w:pPr>
        <w:sectPr w:rsidR="00061101" w:rsidSect="00061101">
          <w:footerReference w:type="default" r:id="rId15"/>
          <w:pgSz w:w="15840" w:h="12240" w:orient="landscape"/>
          <w:pgMar w:top="1440" w:right="1440" w:bottom="1440" w:left="1440" w:header="720" w:footer="720" w:gutter="0"/>
          <w:cols w:space="720"/>
          <w:docGrid w:linePitch="360"/>
        </w:sectPr>
      </w:pPr>
    </w:p>
    <w:p w14:paraId="1708845E" w14:textId="77777777" w:rsidR="00061101" w:rsidRPr="00200E24" w:rsidRDefault="00061101" w:rsidP="00061101"/>
    <w:p w14:paraId="3CCAD7A0" w14:textId="77777777" w:rsidR="00061101" w:rsidRPr="00E0776F" w:rsidRDefault="00061101" w:rsidP="00E0776F">
      <w:pPr>
        <w:pStyle w:val="Heading3"/>
      </w:pPr>
      <w:r w:rsidRPr="00E0776F">
        <w:t>Operation for Downstream Control Points</w:t>
      </w:r>
    </w:p>
    <w:p w14:paraId="4CBEE7EC" w14:textId="77777777" w:rsidR="00061101" w:rsidRDefault="00061101" w:rsidP="00061101">
      <w:r>
        <w:t xml:space="preserve">The Willamette projects are operated as a system for flood control.  In ResSim the compute time increases greatly if several projects are used to regulate for a single downstream control point.  </w:t>
      </w:r>
      <w:r w:rsidRPr="00D82DB3">
        <w:rPr>
          <w:highlight w:val="yellow"/>
        </w:rPr>
        <w:t>All key control points on each tributary (Vida, Jasper, Goshen, Monroe, Waterloo and Mehama) are regulated by the appropriate project upstream, in the model.  For mainstem control points, the southern projects are operated for a common bottleneck point, Harrisburg, and the northern Santiam projects are used to reduce flows at Salem</w:t>
      </w:r>
      <w:r>
        <w:t xml:space="preserve">.  By reducing for Harrisburg, the southern projects also reduce Salem without slowing the model.  </w:t>
      </w:r>
      <w:r w:rsidR="000527D1">
        <w:fldChar w:fldCharType="begin"/>
      </w:r>
      <w:r w:rsidR="000527D1">
        <w:instrText xml:space="preserve"> REF _Ref271611056 \h  \* MERGEFORMAT </w:instrText>
      </w:r>
      <w:r w:rsidR="000527D1">
        <w:fldChar w:fldCharType="separate"/>
      </w:r>
      <w:r w:rsidR="000213EE" w:rsidRPr="000213EE">
        <w:t xml:space="preserve">Table </w:t>
      </w:r>
      <w:r w:rsidR="000213EE" w:rsidRPr="000213EE">
        <w:rPr>
          <w:noProof/>
        </w:rPr>
        <w:t>15</w:t>
      </w:r>
      <w:r w:rsidR="000527D1">
        <w:fldChar w:fldCharType="end"/>
      </w:r>
      <w:r>
        <w:t xml:space="preserve"> summarizes which projects are used to reduce stages at each control point.</w:t>
      </w:r>
    </w:p>
    <w:p w14:paraId="52D4178F" w14:textId="77777777" w:rsidR="00061101" w:rsidRPr="00627A1F" w:rsidRDefault="00061101" w:rsidP="00061101">
      <w:pPr>
        <w:pStyle w:val="NoSpacing"/>
        <w:rPr>
          <w:b/>
          <w:sz w:val="18"/>
          <w:szCs w:val="18"/>
        </w:rPr>
      </w:pPr>
      <w:bookmarkStart w:id="27" w:name="_Ref271611056"/>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15</w:t>
      </w:r>
      <w:r w:rsidR="00C10346">
        <w:rPr>
          <w:b/>
          <w:sz w:val="18"/>
          <w:szCs w:val="18"/>
        </w:rPr>
        <w:fldChar w:fldCharType="end"/>
      </w:r>
      <w:bookmarkEnd w:id="27"/>
      <w:r w:rsidRPr="00627A1F">
        <w:rPr>
          <w:b/>
          <w:sz w:val="18"/>
          <w:szCs w:val="18"/>
        </w:rPr>
        <w:t xml:space="preserve">.  </w:t>
      </w:r>
      <w:r>
        <w:rPr>
          <w:b/>
          <w:sz w:val="18"/>
          <w:szCs w:val="18"/>
        </w:rPr>
        <w:t>Project Operation for Control Points</w:t>
      </w:r>
    </w:p>
    <w:tbl>
      <w:tblPr>
        <w:tblStyle w:val="TableGrid"/>
        <w:tblW w:w="0" w:type="auto"/>
        <w:tblLayout w:type="fixed"/>
        <w:tblLook w:val="04A0" w:firstRow="1" w:lastRow="0" w:firstColumn="1" w:lastColumn="0" w:noHBand="0" w:noVBand="1"/>
      </w:tblPr>
      <w:tblGrid>
        <w:gridCol w:w="1484"/>
        <w:gridCol w:w="331"/>
        <w:gridCol w:w="331"/>
        <w:gridCol w:w="331"/>
        <w:gridCol w:w="331"/>
        <w:gridCol w:w="331"/>
        <w:gridCol w:w="331"/>
        <w:gridCol w:w="331"/>
        <w:gridCol w:w="331"/>
        <w:gridCol w:w="331"/>
        <w:gridCol w:w="331"/>
        <w:gridCol w:w="331"/>
      </w:tblGrid>
      <w:tr w:rsidR="00061101" w14:paraId="0CFBEB4A" w14:textId="77777777" w:rsidTr="00E0776F">
        <w:trPr>
          <w:trHeight w:val="1628"/>
        </w:trPr>
        <w:tc>
          <w:tcPr>
            <w:tcW w:w="1484" w:type="dxa"/>
          </w:tcPr>
          <w:p w14:paraId="2D98A616" w14:textId="77777777" w:rsidR="00061101" w:rsidRDefault="00061101" w:rsidP="00061101">
            <w:r>
              <w:t>Control Point</w:t>
            </w:r>
          </w:p>
        </w:tc>
        <w:tc>
          <w:tcPr>
            <w:tcW w:w="331" w:type="dxa"/>
            <w:textDirection w:val="btLr"/>
          </w:tcPr>
          <w:p w14:paraId="54286B5D" w14:textId="77777777" w:rsidR="00061101" w:rsidRDefault="00061101" w:rsidP="00061101">
            <w:pPr>
              <w:ind w:left="113" w:right="113"/>
            </w:pPr>
            <w:r>
              <w:t>Hills Creek</w:t>
            </w:r>
          </w:p>
        </w:tc>
        <w:tc>
          <w:tcPr>
            <w:tcW w:w="331" w:type="dxa"/>
            <w:textDirection w:val="btLr"/>
          </w:tcPr>
          <w:p w14:paraId="2DABB2AA" w14:textId="77777777" w:rsidR="00061101" w:rsidRDefault="00061101" w:rsidP="00061101">
            <w:pPr>
              <w:ind w:left="113" w:right="113"/>
            </w:pPr>
            <w:r>
              <w:t>Lookout Point</w:t>
            </w:r>
          </w:p>
        </w:tc>
        <w:tc>
          <w:tcPr>
            <w:tcW w:w="331" w:type="dxa"/>
            <w:textDirection w:val="btLr"/>
          </w:tcPr>
          <w:p w14:paraId="2EF20278" w14:textId="77777777" w:rsidR="00061101" w:rsidRDefault="00061101" w:rsidP="00061101">
            <w:pPr>
              <w:ind w:left="113" w:right="113"/>
            </w:pPr>
            <w:r>
              <w:t>Fall Creek</w:t>
            </w:r>
          </w:p>
        </w:tc>
        <w:tc>
          <w:tcPr>
            <w:tcW w:w="331" w:type="dxa"/>
            <w:textDirection w:val="btLr"/>
          </w:tcPr>
          <w:p w14:paraId="15557FDA" w14:textId="77777777" w:rsidR="00061101" w:rsidRDefault="00061101" w:rsidP="00061101">
            <w:pPr>
              <w:ind w:left="113" w:right="113"/>
            </w:pPr>
            <w:r>
              <w:t>Cottage Grove</w:t>
            </w:r>
          </w:p>
        </w:tc>
        <w:tc>
          <w:tcPr>
            <w:tcW w:w="331" w:type="dxa"/>
            <w:textDirection w:val="btLr"/>
          </w:tcPr>
          <w:p w14:paraId="0C1681E6" w14:textId="77777777" w:rsidR="00061101" w:rsidRDefault="00061101" w:rsidP="00061101">
            <w:pPr>
              <w:ind w:left="113" w:right="113"/>
            </w:pPr>
            <w:r>
              <w:t>Dorena</w:t>
            </w:r>
          </w:p>
        </w:tc>
        <w:tc>
          <w:tcPr>
            <w:tcW w:w="331" w:type="dxa"/>
            <w:textDirection w:val="btLr"/>
          </w:tcPr>
          <w:p w14:paraId="568214C4" w14:textId="77777777" w:rsidR="00061101" w:rsidRDefault="00061101" w:rsidP="00061101">
            <w:pPr>
              <w:ind w:left="113" w:right="113"/>
            </w:pPr>
            <w:r>
              <w:t>Cougar</w:t>
            </w:r>
          </w:p>
        </w:tc>
        <w:tc>
          <w:tcPr>
            <w:tcW w:w="331" w:type="dxa"/>
            <w:textDirection w:val="btLr"/>
          </w:tcPr>
          <w:p w14:paraId="57639697" w14:textId="77777777" w:rsidR="00061101" w:rsidRDefault="00061101" w:rsidP="00061101">
            <w:pPr>
              <w:ind w:left="113" w:right="113"/>
            </w:pPr>
            <w:r>
              <w:t>Blue River</w:t>
            </w:r>
          </w:p>
        </w:tc>
        <w:tc>
          <w:tcPr>
            <w:tcW w:w="331" w:type="dxa"/>
            <w:textDirection w:val="btLr"/>
          </w:tcPr>
          <w:p w14:paraId="22951492" w14:textId="77777777" w:rsidR="00061101" w:rsidRDefault="00061101" w:rsidP="00061101">
            <w:pPr>
              <w:ind w:left="113" w:right="113"/>
            </w:pPr>
            <w:r>
              <w:t>Fern Ridge</w:t>
            </w:r>
          </w:p>
        </w:tc>
        <w:tc>
          <w:tcPr>
            <w:tcW w:w="331" w:type="dxa"/>
            <w:textDirection w:val="btLr"/>
          </w:tcPr>
          <w:p w14:paraId="4C42E63A" w14:textId="77777777" w:rsidR="00061101" w:rsidRDefault="00061101" w:rsidP="00061101">
            <w:pPr>
              <w:ind w:left="113" w:right="113"/>
            </w:pPr>
            <w:r>
              <w:t>Green Peter</w:t>
            </w:r>
          </w:p>
        </w:tc>
        <w:tc>
          <w:tcPr>
            <w:tcW w:w="331" w:type="dxa"/>
            <w:textDirection w:val="btLr"/>
          </w:tcPr>
          <w:p w14:paraId="3D8719F5" w14:textId="77777777" w:rsidR="00061101" w:rsidRDefault="00061101" w:rsidP="00061101">
            <w:pPr>
              <w:ind w:left="113" w:right="113"/>
            </w:pPr>
            <w:r>
              <w:t>Foster</w:t>
            </w:r>
          </w:p>
        </w:tc>
        <w:tc>
          <w:tcPr>
            <w:tcW w:w="331" w:type="dxa"/>
            <w:textDirection w:val="btLr"/>
          </w:tcPr>
          <w:p w14:paraId="02FBB283" w14:textId="77777777" w:rsidR="00061101" w:rsidRDefault="00061101" w:rsidP="00061101">
            <w:pPr>
              <w:ind w:left="113" w:right="113"/>
            </w:pPr>
            <w:r>
              <w:t>Detroit</w:t>
            </w:r>
          </w:p>
        </w:tc>
      </w:tr>
      <w:tr w:rsidR="00061101" w14:paraId="1052A1EA" w14:textId="77777777" w:rsidTr="00E0776F">
        <w:tc>
          <w:tcPr>
            <w:tcW w:w="1484" w:type="dxa"/>
          </w:tcPr>
          <w:p w14:paraId="377E22FE" w14:textId="77777777" w:rsidR="00061101" w:rsidRDefault="00061101" w:rsidP="00061101">
            <w:r>
              <w:t>Jasper</w:t>
            </w:r>
          </w:p>
        </w:tc>
        <w:tc>
          <w:tcPr>
            <w:tcW w:w="331" w:type="dxa"/>
          </w:tcPr>
          <w:p w14:paraId="7D114214" w14:textId="77777777" w:rsidR="00061101" w:rsidRDefault="00061101" w:rsidP="00061101">
            <w:r w:rsidRPr="000D2312">
              <w:rPr>
                <w:rFonts w:ascii="Lucida Calligraphy" w:hAnsi="Lucida Calligraphy"/>
                <w:b/>
              </w:rPr>
              <w:t>√</w:t>
            </w:r>
          </w:p>
        </w:tc>
        <w:tc>
          <w:tcPr>
            <w:tcW w:w="331" w:type="dxa"/>
          </w:tcPr>
          <w:p w14:paraId="1A20E5B1" w14:textId="77777777" w:rsidR="00061101" w:rsidRDefault="00061101" w:rsidP="00061101">
            <w:r w:rsidRPr="000D2312">
              <w:rPr>
                <w:rFonts w:ascii="Lucida Calligraphy" w:hAnsi="Lucida Calligraphy"/>
                <w:b/>
              </w:rPr>
              <w:t>√</w:t>
            </w:r>
          </w:p>
        </w:tc>
        <w:tc>
          <w:tcPr>
            <w:tcW w:w="331" w:type="dxa"/>
          </w:tcPr>
          <w:p w14:paraId="7B18647B" w14:textId="77777777" w:rsidR="00061101" w:rsidRDefault="00061101" w:rsidP="00061101">
            <w:r w:rsidRPr="000D2312">
              <w:rPr>
                <w:rFonts w:ascii="Lucida Calligraphy" w:hAnsi="Lucida Calligraphy"/>
                <w:b/>
              </w:rPr>
              <w:t>√</w:t>
            </w:r>
          </w:p>
        </w:tc>
        <w:tc>
          <w:tcPr>
            <w:tcW w:w="331" w:type="dxa"/>
          </w:tcPr>
          <w:p w14:paraId="71D3B0D3" w14:textId="77777777" w:rsidR="00061101" w:rsidRDefault="00061101" w:rsidP="00061101"/>
        </w:tc>
        <w:tc>
          <w:tcPr>
            <w:tcW w:w="331" w:type="dxa"/>
          </w:tcPr>
          <w:p w14:paraId="61338F74" w14:textId="77777777" w:rsidR="00061101" w:rsidRDefault="00061101" w:rsidP="00061101"/>
        </w:tc>
        <w:tc>
          <w:tcPr>
            <w:tcW w:w="331" w:type="dxa"/>
          </w:tcPr>
          <w:p w14:paraId="12133846" w14:textId="77777777" w:rsidR="00061101" w:rsidRDefault="00061101" w:rsidP="00061101"/>
        </w:tc>
        <w:tc>
          <w:tcPr>
            <w:tcW w:w="331" w:type="dxa"/>
          </w:tcPr>
          <w:p w14:paraId="066294D3" w14:textId="77777777" w:rsidR="00061101" w:rsidRDefault="00061101" w:rsidP="00061101"/>
        </w:tc>
        <w:tc>
          <w:tcPr>
            <w:tcW w:w="331" w:type="dxa"/>
          </w:tcPr>
          <w:p w14:paraId="0EF40965" w14:textId="77777777" w:rsidR="00061101" w:rsidRDefault="00061101" w:rsidP="00061101"/>
        </w:tc>
        <w:tc>
          <w:tcPr>
            <w:tcW w:w="331" w:type="dxa"/>
          </w:tcPr>
          <w:p w14:paraId="431917A5" w14:textId="77777777" w:rsidR="00061101" w:rsidRDefault="00061101" w:rsidP="00061101"/>
        </w:tc>
        <w:tc>
          <w:tcPr>
            <w:tcW w:w="331" w:type="dxa"/>
          </w:tcPr>
          <w:p w14:paraId="34ACF85F" w14:textId="77777777" w:rsidR="00061101" w:rsidRDefault="00061101" w:rsidP="00061101"/>
        </w:tc>
        <w:tc>
          <w:tcPr>
            <w:tcW w:w="331" w:type="dxa"/>
          </w:tcPr>
          <w:p w14:paraId="6AC12FC6" w14:textId="77777777" w:rsidR="00061101" w:rsidRDefault="00061101" w:rsidP="00061101"/>
        </w:tc>
      </w:tr>
      <w:tr w:rsidR="00061101" w14:paraId="61BBD8FE" w14:textId="77777777" w:rsidTr="00E0776F">
        <w:tc>
          <w:tcPr>
            <w:tcW w:w="1484" w:type="dxa"/>
          </w:tcPr>
          <w:p w14:paraId="4D1A3F76" w14:textId="77777777" w:rsidR="00061101" w:rsidRDefault="00061101" w:rsidP="00061101">
            <w:r>
              <w:t>Goshen</w:t>
            </w:r>
          </w:p>
        </w:tc>
        <w:tc>
          <w:tcPr>
            <w:tcW w:w="331" w:type="dxa"/>
          </w:tcPr>
          <w:p w14:paraId="03016737" w14:textId="77777777" w:rsidR="00061101" w:rsidRDefault="00061101" w:rsidP="00061101"/>
        </w:tc>
        <w:tc>
          <w:tcPr>
            <w:tcW w:w="331" w:type="dxa"/>
          </w:tcPr>
          <w:p w14:paraId="67E1582F" w14:textId="77777777" w:rsidR="00061101" w:rsidRDefault="00061101" w:rsidP="00061101"/>
        </w:tc>
        <w:tc>
          <w:tcPr>
            <w:tcW w:w="331" w:type="dxa"/>
          </w:tcPr>
          <w:p w14:paraId="4B00ED8D" w14:textId="77777777" w:rsidR="00061101" w:rsidRDefault="00061101" w:rsidP="00061101"/>
        </w:tc>
        <w:tc>
          <w:tcPr>
            <w:tcW w:w="331" w:type="dxa"/>
          </w:tcPr>
          <w:p w14:paraId="7DA608F8" w14:textId="77777777" w:rsidR="00061101" w:rsidRDefault="00061101" w:rsidP="00061101">
            <w:r w:rsidRPr="000D2312">
              <w:rPr>
                <w:rFonts w:ascii="Lucida Calligraphy" w:hAnsi="Lucida Calligraphy"/>
                <w:b/>
              </w:rPr>
              <w:t>√</w:t>
            </w:r>
          </w:p>
        </w:tc>
        <w:tc>
          <w:tcPr>
            <w:tcW w:w="331" w:type="dxa"/>
          </w:tcPr>
          <w:p w14:paraId="65B30E9F" w14:textId="77777777" w:rsidR="00061101" w:rsidRDefault="00061101" w:rsidP="00061101">
            <w:r w:rsidRPr="000D2312">
              <w:rPr>
                <w:rFonts w:ascii="Lucida Calligraphy" w:hAnsi="Lucida Calligraphy"/>
                <w:b/>
              </w:rPr>
              <w:t>√</w:t>
            </w:r>
          </w:p>
        </w:tc>
        <w:tc>
          <w:tcPr>
            <w:tcW w:w="331" w:type="dxa"/>
          </w:tcPr>
          <w:p w14:paraId="2144E5C5" w14:textId="77777777" w:rsidR="00061101" w:rsidRDefault="00061101" w:rsidP="00061101"/>
        </w:tc>
        <w:tc>
          <w:tcPr>
            <w:tcW w:w="331" w:type="dxa"/>
          </w:tcPr>
          <w:p w14:paraId="6B2F81A4" w14:textId="77777777" w:rsidR="00061101" w:rsidRDefault="00061101" w:rsidP="00061101"/>
        </w:tc>
        <w:tc>
          <w:tcPr>
            <w:tcW w:w="331" w:type="dxa"/>
          </w:tcPr>
          <w:p w14:paraId="188D70EF" w14:textId="77777777" w:rsidR="00061101" w:rsidRDefault="00061101" w:rsidP="00061101"/>
        </w:tc>
        <w:tc>
          <w:tcPr>
            <w:tcW w:w="331" w:type="dxa"/>
          </w:tcPr>
          <w:p w14:paraId="05323A26" w14:textId="77777777" w:rsidR="00061101" w:rsidRDefault="00061101" w:rsidP="00061101"/>
        </w:tc>
        <w:tc>
          <w:tcPr>
            <w:tcW w:w="331" w:type="dxa"/>
          </w:tcPr>
          <w:p w14:paraId="72ED758E" w14:textId="77777777" w:rsidR="00061101" w:rsidRDefault="00061101" w:rsidP="00061101"/>
        </w:tc>
        <w:tc>
          <w:tcPr>
            <w:tcW w:w="331" w:type="dxa"/>
          </w:tcPr>
          <w:p w14:paraId="1AC3B9CE" w14:textId="77777777" w:rsidR="00061101" w:rsidRDefault="00061101" w:rsidP="00061101"/>
        </w:tc>
      </w:tr>
      <w:tr w:rsidR="00061101" w14:paraId="021AF7F3" w14:textId="77777777" w:rsidTr="00E0776F">
        <w:tc>
          <w:tcPr>
            <w:tcW w:w="1484" w:type="dxa"/>
          </w:tcPr>
          <w:p w14:paraId="7E807B36" w14:textId="77777777" w:rsidR="00061101" w:rsidRDefault="00061101" w:rsidP="00061101">
            <w:r>
              <w:t>Vida</w:t>
            </w:r>
          </w:p>
        </w:tc>
        <w:tc>
          <w:tcPr>
            <w:tcW w:w="331" w:type="dxa"/>
          </w:tcPr>
          <w:p w14:paraId="2203B8E3" w14:textId="77777777" w:rsidR="00061101" w:rsidRDefault="00061101" w:rsidP="00061101"/>
        </w:tc>
        <w:tc>
          <w:tcPr>
            <w:tcW w:w="331" w:type="dxa"/>
          </w:tcPr>
          <w:p w14:paraId="03D89018" w14:textId="77777777" w:rsidR="00061101" w:rsidRDefault="00061101" w:rsidP="00061101"/>
        </w:tc>
        <w:tc>
          <w:tcPr>
            <w:tcW w:w="331" w:type="dxa"/>
          </w:tcPr>
          <w:p w14:paraId="261CA1F7" w14:textId="77777777" w:rsidR="00061101" w:rsidRDefault="00061101" w:rsidP="00061101"/>
        </w:tc>
        <w:tc>
          <w:tcPr>
            <w:tcW w:w="331" w:type="dxa"/>
          </w:tcPr>
          <w:p w14:paraId="337E51E1" w14:textId="77777777" w:rsidR="00061101" w:rsidRDefault="00061101" w:rsidP="00061101"/>
        </w:tc>
        <w:tc>
          <w:tcPr>
            <w:tcW w:w="331" w:type="dxa"/>
          </w:tcPr>
          <w:p w14:paraId="1017F3B7" w14:textId="77777777" w:rsidR="00061101" w:rsidRDefault="00061101" w:rsidP="00061101"/>
        </w:tc>
        <w:tc>
          <w:tcPr>
            <w:tcW w:w="331" w:type="dxa"/>
          </w:tcPr>
          <w:p w14:paraId="01ED7832" w14:textId="77777777" w:rsidR="00061101" w:rsidRDefault="00061101" w:rsidP="00061101">
            <w:r w:rsidRPr="000D2312">
              <w:rPr>
                <w:rFonts w:ascii="Lucida Calligraphy" w:hAnsi="Lucida Calligraphy"/>
                <w:b/>
              </w:rPr>
              <w:t>√</w:t>
            </w:r>
          </w:p>
        </w:tc>
        <w:tc>
          <w:tcPr>
            <w:tcW w:w="331" w:type="dxa"/>
          </w:tcPr>
          <w:p w14:paraId="0E28B8EF" w14:textId="77777777" w:rsidR="00061101" w:rsidRDefault="00061101" w:rsidP="00061101">
            <w:r w:rsidRPr="000D2312">
              <w:rPr>
                <w:rFonts w:ascii="Lucida Calligraphy" w:hAnsi="Lucida Calligraphy"/>
                <w:b/>
              </w:rPr>
              <w:t>√</w:t>
            </w:r>
          </w:p>
        </w:tc>
        <w:tc>
          <w:tcPr>
            <w:tcW w:w="331" w:type="dxa"/>
          </w:tcPr>
          <w:p w14:paraId="4B4B6717" w14:textId="77777777" w:rsidR="00061101" w:rsidRDefault="00061101" w:rsidP="00061101"/>
        </w:tc>
        <w:tc>
          <w:tcPr>
            <w:tcW w:w="331" w:type="dxa"/>
          </w:tcPr>
          <w:p w14:paraId="26BECC07" w14:textId="77777777" w:rsidR="00061101" w:rsidRDefault="00061101" w:rsidP="00061101"/>
        </w:tc>
        <w:tc>
          <w:tcPr>
            <w:tcW w:w="331" w:type="dxa"/>
          </w:tcPr>
          <w:p w14:paraId="00A5E6E3" w14:textId="77777777" w:rsidR="00061101" w:rsidRDefault="00061101" w:rsidP="00061101"/>
        </w:tc>
        <w:tc>
          <w:tcPr>
            <w:tcW w:w="331" w:type="dxa"/>
          </w:tcPr>
          <w:p w14:paraId="77974ABC" w14:textId="77777777" w:rsidR="00061101" w:rsidRDefault="00061101" w:rsidP="00061101"/>
        </w:tc>
      </w:tr>
      <w:tr w:rsidR="00061101" w14:paraId="2B9CB0E4" w14:textId="77777777" w:rsidTr="00E0776F">
        <w:tc>
          <w:tcPr>
            <w:tcW w:w="1484" w:type="dxa"/>
          </w:tcPr>
          <w:p w14:paraId="5FA6E8A3" w14:textId="77777777" w:rsidR="00061101" w:rsidRDefault="00061101" w:rsidP="00061101">
            <w:r>
              <w:t>Harrisburg</w:t>
            </w:r>
          </w:p>
        </w:tc>
        <w:tc>
          <w:tcPr>
            <w:tcW w:w="331" w:type="dxa"/>
          </w:tcPr>
          <w:p w14:paraId="21379A5F" w14:textId="77777777" w:rsidR="00061101" w:rsidRDefault="00061101" w:rsidP="00061101">
            <w:r w:rsidRPr="000D2312">
              <w:rPr>
                <w:rFonts w:ascii="Lucida Calligraphy" w:hAnsi="Lucida Calligraphy"/>
                <w:b/>
              </w:rPr>
              <w:t>√</w:t>
            </w:r>
          </w:p>
        </w:tc>
        <w:tc>
          <w:tcPr>
            <w:tcW w:w="331" w:type="dxa"/>
          </w:tcPr>
          <w:p w14:paraId="6D2A013B" w14:textId="77777777" w:rsidR="00061101" w:rsidRDefault="00061101" w:rsidP="00061101">
            <w:r w:rsidRPr="000D2312">
              <w:rPr>
                <w:rFonts w:ascii="Lucida Calligraphy" w:hAnsi="Lucida Calligraphy"/>
                <w:b/>
              </w:rPr>
              <w:t>√</w:t>
            </w:r>
          </w:p>
        </w:tc>
        <w:tc>
          <w:tcPr>
            <w:tcW w:w="331" w:type="dxa"/>
          </w:tcPr>
          <w:p w14:paraId="7F7E22A6" w14:textId="77777777" w:rsidR="00061101" w:rsidRDefault="00061101" w:rsidP="00061101">
            <w:r w:rsidRPr="000D2312">
              <w:rPr>
                <w:rFonts w:ascii="Lucida Calligraphy" w:hAnsi="Lucida Calligraphy"/>
                <w:b/>
              </w:rPr>
              <w:t>√</w:t>
            </w:r>
          </w:p>
        </w:tc>
        <w:tc>
          <w:tcPr>
            <w:tcW w:w="331" w:type="dxa"/>
          </w:tcPr>
          <w:p w14:paraId="25044200" w14:textId="77777777" w:rsidR="00061101" w:rsidRDefault="00061101" w:rsidP="00061101">
            <w:r w:rsidRPr="000D2312">
              <w:rPr>
                <w:rFonts w:ascii="Lucida Calligraphy" w:hAnsi="Lucida Calligraphy"/>
                <w:b/>
              </w:rPr>
              <w:t>√</w:t>
            </w:r>
          </w:p>
        </w:tc>
        <w:tc>
          <w:tcPr>
            <w:tcW w:w="331" w:type="dxa"/>
          </w:tcPr>
          <w:p w14:paraId="2F64D20B" w14:textId="77777777" w:rsidR="00061101" w:rsidRDefault="00061101" w:rsidP="00061101">
            <w:r w:rsidRPr="000D2312">
              <w:rPr>
                <w:rFonts w:ascii="Lucida Calligraphy" w:hAnsi="Lucida Calligraphy"/>
                <w:b/>
              </w:rPr>
              <w:t>√</w:t>
            </w:r>
          </w:p>
        </w:tc>
        <w:tc>
          <w:tcPr>
            <w:tcW w:w="331" w:type="dxa"/>
          </w:tcPr>
          <w:p w14:paraId="49DAB3E1" w14:textId="77777777" w:rsidR="00061101" w:rsidRDefault="00061101" w:rsidP="00061101">
            <w:r w:rsidRPr="000D2312">
              <w:rPr>
                <w:rFonts w:ascii="Lucida Calligraphy" w:hAnsi="Lucida Calligraphy"/>
                <w:b/>
              </w:rPr>
              <w:t>√</w:t>
            </w:r>
          </w:p>
        </w:tc>
        <w:tc>
          <w:tcPr>
            <w:tcW w:w="331" w:type="dxa"/>
          </w:tcPr>
          <w:p w14:paraId="6633AE4E" w14:textId="77777777" w:rsidR="00061101" w:rsidRDefault="00061101" w:rsidP="00061101">
            <w:r w:rsidRPr="000D2312">
              <w:rPr>
                <w:rFonts w:ascii="Lucida Calligraphy" w:hAnsi="Lucida Calligraphy"/>
                <w:b/>
              </w:rPr>
              <w:t>√</w:t>
            </w:r>
          </w:p>
        </w:tc>
        <w:tc>
          <w:tcPr>
            <w:tcW w:w="331" w:type="dxa"/>
          </w:tcPr>
          <w:p w14:paraId="67B2D1EE" w14:textId="77777777" w:rsidR="00061101" w:rsidRDefault="00061101" w:rsidP="00061101"/>
        </w:tc>
        <w:tc>
          <w:tcPr>
            <w:tcW w:w="331" w:type="dxa"/>
          </w:tcPr>
          <w:p w14:paraId="522C915E" w14:textId="77777777" w:rsidR="00061101" w:rsidRDefault="00061101" w:rsidP="00061101"/>
        </w:tc>
        <w:tc>
          <w:tcPr>
            <w:tcW w:w="331" w:type="dxa"/>
          </w:tcPr>
          <w:p w14:paraId="12D1B14C" w14:textId="77777777" w:rsidR="00061101" w:rsidRDefault="00061101" w:rsidP="00061101"/>
        </w:tc>
        <w:tc>
          <w:tcPr>
            <w:tcW w:w="331" w:type="dxa"/>
          </w:tcPr>
          <w:p w14:paraId="118B648A" w14:textId="77777777" w:rsidR="00061101" w:rsidRDefault="00061101" w:rsidP="00061101"/>
        </w:tc>
      </w:tr>
      <w:tr w:rsidR="00061101" w14:paraId="235B522B" w14:textId="77777777" w:rsidTr="00E0776F">
        <w:tc>
          <w:tcPr>
            <w:tcW w:w="1484" w:type="dxa"/>
          </w:tcPr>
          <w:p w14:paraId="353ADB7E" w14:textId="77777777" w:rsidR="00061101" w:rsidRDefault="00061101" w:rsidP="00061101">
            <w:r>
              <w:t>Monroe</w:t>
            </w:r>
          </w:p>
        </w:tc>
        <w:tc>
          <w:tcPr>
            <w:tcW w:w="331" w:type="dxa"/>
          </w:tcPr>
          <w:p w14:paraId="2E03413F" w14:textId="77777777" w:rsidR="00061101" w:rsidRDefault="00061101" w:rsidP="00061101"/>
        </w:tc>
        <w:tc>
          <w:tcPr>
            <w:tcW w:w="331" w:type="dxa"/>
          </w:tcPr>
          <w:p w14:paraId="4DEAEADF" w14:textId="77777777" w:rsidR="00061101" w:rsidRDefault="00061101" w:rsidP="00061101"/>
        </w:tc>
        <w:tc>
          <w:tcPr>
            <w:tcW w:w="331" w:type="dxa"/>
          </w:tcPr>
          <w:p w14:paraId="484156CF" w14:textId="77777777" w:rsidR="00061101" w:rsidRDefault="00061101" w:rsidP="00061101"/>
        </w:tc>
        <w:tc>
          <w:tcPr>
            <w:tcW w:w="331" w:type="dxa"/>
          </w:tcPr>
          <w:p w14:paraId="0DAC2F53" w14:textId="77777777" w:rsidR="00061101" w:rsidRDefault="00061101" w:rsidP="00061101"/>
        </w:tc>
        <w:tc>
          <w:tcPr>
            <w:tcW w:w="331" w:type="dxa"/>
          </w:tcPr>
          <w:p w14:paraId="21A03AC0" w14:textId="77777777" w:rsidR="00061101" w:rsidRDefault="00061101" w:rsidP="00061101"/>
        </w:tc>
        <w:tc>
          <w:tcPr>
            <w:tcW w:w="331" w:type="dxa"/>
          </w:tcPr>
          <w:p w14:paraId="1AFAA90D" w14:textId="77777777" w:rsidR="00061101" w:rsidRDefault="00061101" w:rsidP="00061101"/>
        </w:tc>
        <w:tc>
          <w:tcPr>
            <w:tcW w:w="331" w:type="dxa"/>
          </w:tcPr>
          <w:p w14:paraId="1D340E46" w14:textId="77777777" w:rsidR="00061101" w:rsidRDefault="00061101" w:rsidP="00061101"/>
        </w:tc>
        <w:tc>
          <w:tcPr>
            <w:tcW w:w="331" w:type="dxa"/>
          </w:tcPr>
          <w:p w14:paraId="71144FE5" w14:textId="77777777" w:rsidR="00061101" w:rsidRDefault="00061101" w:rsidP="00061101">
            <w:r w:rsidRPr="000D2312">
              <w:rPr>
                <w:rFonts w:ascii="Lucida Calligraphy" w:hAnsi="Lucida Calligraphy"/>
                <w:b/>
              </w:rPr>
              <w:t>√</w:t>
            </w:r>
          </w:p>
        </w:tc>
        <w:tc>
          <w:tcPr>
            <w:tcW w:w="331" w:type="dxa"/>
          </w:tcPr>
          <w:p w14:paraId="3349F46F" w14:textId="77777777" w:rsidR="00061101" w:rsidRDefault="00061101" w:rsidP="00061101"/>
        </w:tc>
        <w:tc>
          <w:tcPr>
            <w:tcW w:w="331" w:type="dxa"/>
          </w:tcPr>
          <w:p w14:paraId="3733240F" w14:textId="77777777" w:rsidR="00061101" w:rsidRDefault="00061101" w:rsidP="00061101"/>
        </w:tc>
        <w:tc>
          <w:tcPr>
            <w:tcW w:w="331" w:type="dxa"/>
          </w:tcPr>
          <w:p w14:paraId="3FFB3634" w14:textId="77777777" w:rsidR="00061101" w:rsidRDefault="00061101" w:rsidP="00061101"/>
        </w:tc>
      </w:tr>
      <w:tr w:rsidR="00061101" w14:paraId="798F3E5F" w14:textId="77777777" w:rsidTr="00E0776F">
        <w:tc>
          <w:tcPr>
            <w:tcW w:w="1484" w:type="dxa"/>
          </w:tcPr>
          <w:p w14:paraId="016BF6F8" w14:textId="77777777" w:rsidR="00061101" w:rsidRDefault="00061101" w:rsidP="00061101">
            <w:r>
              <w:t>Albany</w:t>
            </w:r>
          </w:p>
        </w:tc>
        <w:tc>
          <w:tcPr>
            <w:tcW w:w="331" w:type="dxa"/>
          </w:tcPr>
          <w:p w14:paraId="25EE362D"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3EA12B06"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47FC5FE1"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37F7230A"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1F080A7B"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1286CDFA"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5898B9A0"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761605BD" w14:textId="77777777" w:rsidR="00061101" w:rsidRPr="00C31D48" w:rsidRDefault="00061101" w:rsidP="00061101">
            <w:pPr>
              <w:rPr>
                <w:color w:val="BFBFBF" w:themeColor="background1" w:themeShade="BF"/>
              </w:rPr>
            </w:pPr>
            <w:r w:rsidRPr="00C31D48">
              <w:rPr>
                <w:rFonts w:ascii="Lucida Calligraphy" w:hAnsi="Lucida Calligraphy"/>
                <w:b/>
                <w:color w:val="BFBFBF" w:themeColor="background1" w:themeShade="BF"/>
              </w:rPr>
              <w:t>√</w:t>
            </w:r>
          </w:p>
        </w:tc>
        <w:tc>
          <w:tcPr>
            <w:tcW w:w="331" w:type="dxa"/>
          </w:tcPr>
          <w:p w14:paraId="45E722F7" w14:textId="77777777" w:rsidR="00061101" w:rsidRDefault="00061101" w:rsidP="00061101"/>
        </w:tc>
        <w:tc>
          <w:tcPr>
            <w:tcW w:w="331" w:type="dxa"/>
          </w:tcPr>
          <w:p w14:paraId="4F352895" w14:textId="77777777" w:rsidR="00061101" w:rsidRDefault="00061101" w:rsidP="00061101"/>
        </w:tc>
        <w:tc>
          <w:tcPr>
            <w:tcW w:w="331" w:type="dxa"/>
          </w:tcPr>
          <w:p w14:paraId="4562C793" w14:textId="77777777" w:rsidR="00061101" w:rsidRDefault="00061101" w:rsidP="00061101"/>
        </w:tc>
      </w:tr>
      <w:tr w:rsidR="00061101" w14:paraId="785A51A1" w14:textId="77777777" w:rsidTr="00E0776F">
        <w:tc>
          <w:tcPr>
            <w:tcW w:w="1484" w:type="dxa"/>
          </w:tcPr>
          <w:p w14:paraId="0758B8E7" w14:textId="77777777" w:rsidR="00061101" w:rsidRDefault="00061101" w:rsidP="00061101">
            <w:r>
              <w:t xml:space="preserve"> Waterloo</w:t>
            </w:r>
          </w:p>
        </w:tc>
        <w:tc>
          <w:tcPr>
            <w:tcW w:w="331" w:type="dxa"/>
          </w:tcPr>
          <w:p w14:paraId="71BA2917" w14:textId="77777777" w:rsidR="00061101" w:rsidRDefault="00061101" w:rsidP="00061101"/>
        </w:tc>
        <w:tc>
          <w:tcPr>
            <w:tcW w:w="331" w:type="dxa"/>
          </w:tcPr>
          <w:p w14:paraId="0DC759E2" w14:textId="77777777" w:rsidR="00061101" w:rsidRDefault="00061101" w:rsidP="00061101"/>
        </w:tc>
        <w:tc>
          <w:tcPr>
            <w:tcW w:w="331" w:type="dxa"/>
          </w:tcPr>
          <w:p w14:paraId="33CFF6C3" w14:textId="77777777" w:rsidR="00061101" w:rsidRDefault="00061101" w:rsidP="00061101"/>
        </w:tc>
        <w:tc>
          <w:tcPr>
            <w:tcW w:w="331" w:type="dxa"/>
          </w:tcPr>
          <w:p w14:paraId="4C3A7181" w14:textId="77777777" w:rsidR="00061101" w:rsidRDefault="00061101" w:rsidP="00061101"/>
        </w:tc>
        <w:tc>
          <w:tcPr>
            <w:tcW w:w="331" w:type="dxa"/>
          </w:tcPr>
          <w:p w14:paraId="79213375" w14:textId="77777777" w:rsidR="00061101" w:rsidRDefault="00061101" w:rsidP="00061101"/>
        </w:tc>
        <w:tc>
          <w:tcPr>
            <w:tcW w:w="331" w:type="dxa"/>
          </w:tcPr>
          <w:p w14:paraId="09C0084B" w14:textId="77777777" w:rsidR="00061101" w:rsidRDefault="00061101" w:rsidP="00061101"/>
        </w:tc>
        <w:tc>
          <w:tcPr>
            <w:tcW w:w="331" w:type="dxa"/>
          </w:tcPr>
          <w:p w14:paraId="270AD13B" w14:textId="77777777" w:rsidR="00061101" w:rsidRDefault="00061101" w:rsidP="00061101"/>
        </w:tc>
        <w:tc>
          <w:tcPr>
            <w:tcW w:w="331" w:type="dxa"/>
          </w:tcPr>
          <w:p w14:paraId="65098FCF" w14:textId="77777777" w:rsidR="00061101" w:rsidRDefault="00061101" w:rsidP="00061101"/>
        </w:tc>
        <w:tc>
          <w:tcPr>
            <w:tcW w:w="331" w:type="dxa"/>
          </w:tcPr>
          <w:p w14:paraId="3ADEEE10" w14:textId="77777777" w:rsidR="00061101" w:rsidRDefault="00061101" w:rsidP="00061101">
            <w:r w:rsidRPr="000D2312">
              <w:rPr>
                <w:rFonts w:ascii="Lucida Calligraphy" w:hAnsi="Lucida Calligraphy"/>
                <w:b/>
              </w:rPr>
              <w:t>√</w:t>
            </w:r>
          </w:p>
        </w:tc>
        <w:tc>
          <w:tcPr>
            <w:tcW w:w="331" w:type="dxa"/>
          </w:tcPr>
          <w:p w14:paraId="155FAAF1"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122D8BD6" w14:textId="77777777" w:rsidR="00061101" w:rsidRDefault="00061101" w:rsidP="00061101"/>
        </w:tc>
      </w:tr>
      <w:tr w:rsidR="00061101" w14:paraId="33B44EBC" w14:textId="77777777" w:rsidTr="00E0776F">
        <w:tc>
          <w:tcPr>
            <w:tcW w:w="1484" w:type="dxa"/>
          </w:tcPr>
          <w:p w14:paraId="3BFA72DE" w14:textId="77777777" w:rsidR="00061101" w:rsidRDefault="00061101" w:rsidP="00061101">
            <w:r>
              <w:t>Mehama</w:t>
            </w:r>
          </w:p>
        </w:tc>
        <w:tc>
          <w:tcPr>
            <w:tcW w:w="331" w:type="dxa"/>
          </w:tcPr>
          <w:p w14:paraId="12157F59" w14:textId="77777777" w:rsidR="00061101" w:rsidRDefault="00061101" w:rsidP="00061101"/>
        </w:tc>
        <w:tc>
          <w:tcPr>
            <w:tcW w:w="331" w:type="dxa"/>
          </w:tcPr>
          <w:p w14:paraId="5DC344DC" w14:textId="77777777" w:rsidR="00061101" w:rsidRDefault="00061101" w:rsidP="00061101"/>
        </w:tc>
        <w:tc>
          <w:tcPr>
            <w:tcW w:w="331" w:type="dxa"/>
          </w:tcPr>
          <w:p w14:paraId="2735895C" w14:textId="77777777" w:rsidR="00061101" w:rsidRDefault="00061101" w:rsidP="00061101"/>
        </w:tc>
        <w:tc>
          <w:tcPr>
            <w:tcW w:w="331" w:type="dxa"/>
          </w:tcPr>
          <w:p w14:paraId="4BE3554E" w14:textId="77777777" w:rsidR="00061101" w:rsidRDefault="00061101" w:rsidP="00061101"/>
        </w:tc>
        <w:tc>
          <w:tcPr>
            <w:tcW w:w="331" w:type="dxa"/>
          </w:tcPr>
          <w:p w14:paraId="6B4C64BB" w14:textId="77777777" w:rsidR="00061101" w:rsidRDefault="00061101" w:rsidP="00061101"/>
        </w:tc>
        <w:tc>
          <w:tcPr>
            <w:tcW w:w="331" w:type="dxa"/>
          </w:tcPr>
          <w:p w14:paraId="6CC13A24" w14:textId="77777777" w:rsidR="00061101" w:rsidRDefault="00061101" w:rsidP="00061101"/>
        </w:tc>
        <w:tc>
          <w:tcPr>
            <w:tcW w:w="331" w:type="dxa"/>
          </w:tcPr>
          <w:p w14:paraId="4BE0599C" w14:textId="77777777" w:rsidR="00061101" w:rsidRDefault="00061101" w:rsidP="00061101"/>
        </w:tc>
        <w:tc>
          <w:tcPr>
            <w:tcW w:w="331" w:type="dxa"/>
          </w:tcPr>
          <w:p w14:paraId="78DA8A1D" w14:textId="77777777" w:rsidR="00061101" w:rsidRDefault="00061101" w:rsidP="00061101"/>
        </w:tc>
        <w:tc>
          <w:tcPr>
            <w:tcW w:w="331" w:type="dxa"/>
          </w:tcPr>
          <w:p w14:paraId="72F16F92" w14:textId="77777777" w:rsidR="00061101" w:rsidRDefault="00061101" w:rsidP="00061101"/>
        </w:tc>
        <w:tc>
          <w:tcPr>
            <w:tcW w:w="331" w:type="dxa"/>
          </w:tcPr>
          <w:p w14:paraId="335229C1" w14:textId="77777777" w:rsidR="00061101" w:rsidRDefault="00061101" w:rsidP="00061101"/>
        </w:tc>
        <w:tc>
          <w:tcPr>
            <w:tcW w:w="331" w:type="dxa"/>
          </w:tcPr>
          <w:p w14:paraId="72189260" w14:textId="77777777" w:rsidR="00061101" w:rsidRDefault="00061101" w:rsidP="00061101">
            <w:r w:rsidRPr="000D2312">
              <w:rPr>
                <w:rFonts w:ascii="Lucida Calligraphy" w:hAnsi="Lucida Calligraphy"/>
                <w:b/>
              </w:rPr>
              <w:t>√</w:t>
            </w:r>
          </w:p>
        </w:tc>
      </w:tr>
      <w:tr w:rsidR="00061101" w14:paraId="2081D16C" w14:textId="77777777" w:rsidTr="00E0776F">
        <w:tc>
          <w:tcPr>
            <w:tcW w:w="1484" w:type="dxa"/>
          </w:tcPr>
          <w:p w14:paraId="273D3E77" w14:textId="77777777" w:rsidR="00061101" w:rsidRDefault="00061101" w:rsidP="00061101">
            <w:r>
              <w:t>Jefferson</w:t>
            </w:r>
          </w:p>
        </w:tc>
        <w:tc>
          <w:tcPr>
            <w:tcW w:w="331" w:type="dxa"/>
          </w:tcPr>
          <w:p w14:paraId="73922F99" w14:textId="77777777" w:rsidR="00061101" w:rsidRDefault="00061101" w:rsidP="00061101"/>
        </w:tc>
        <w:tc>
          <w:tcPr>
            <w:tcW w:w="331" w:type="dxa"/>
          </w:tcPr>
          <w:p w14:paraId="4A38EEA7" w14:textId="77777777" w:rsidR="00061101" w:rsidRDefault="00061101" w:rsidP="00061101"/>
        </w:tc>
        <w:tc>
          <w:tcPr>
            <w:tcW w:w="331" w:type="dxa"/>
          </w:tcPr>
          <w:p w14:paraId="05285011" w14:textId="77777777" w:rsidR="00061101" w:rsidRDefault="00061101" w:rsidP="00061101"/>
        </w:tc>
        <w:tc>
          <w:tcPr>
            <w:tcW w:w="331" w:type="dxa"/>
          </w:tcPr>
          <w:p w14:paraId="76945604" w14:textId="77777777" w:rsidR="00061101" w:rsidRDefault="00061101" w:rsidP="00061101"/>
        </w:tc>
        <w:tc>
          <w:tcPr>
            <w:tcW w:w="331" w:type="dxa"/>
          </w:tcPr>
          <w:p w14:paraId="33B4E059" w14:textId="77777777" w:rsidR="00061101" w:rsidRDefault="00061101" w:rsidP="00061101"/>
        </w:tc>
        <w:tc>
          <w:tcPr>
            <w:tcW w:w="331" w:type="dxa"/>
          </w:tcPr>
          <w:p w14:paraId="3D0F8AC7" w14:textId="77777777" w:rsidR="00061101" w:rsidRDefault="00061101" w:rsidP="00061101"/>
        </w:tc>
        <w:tc>
          <w:tcPr>
            <w:tcW w:w="331" w:type="dxa"/>
          </w:tcPr>
          <w:p w14:paraId="184BC2F8" w14:textId="77777777" w:rsidR="00061101" w:rsidRDefault="00061101" w:rsidP="00061101"/>
        </w:tc>
        <w:tc>
          <w:tcPr>
            <w:tcW w:w="331" w:type="dxa"/>
          </w:tcPr>
          <w:p w14:paraId="2D83734B" w14:textId="77777777" w:rsidR="00061101" w:rsidRDefault="00061101" w:rsidP="00061101"/>
        </w:tc>
        <w:tc>
          <w:tcPr>
            <w:tcW w:w="331" w:type="dxa"/>
          </w:tcPr>
          <w:p w14:paraId="26EADDDD" w14:textId="77777777" w:rsidR="00061101" w:rsidRDefault="00061101" w:rsidP="00061101">
            <w:r w:rsidRPr="000D2312">
              <w:rPr>
                <w:rFonts w:ascii="Lucida Calligraphy" w:hAnsi="Lucida Calligraphy"/>
                <w:b/>
              </w:rPr>
              <w:t>√</w:t>
            </w:r>
          </w:p>
        </w:tc>
        <w:tc>
          <w:tcPr>
            <w:tcW w:w="331" w:type="dxa"/>
          </w:tcPr>
          <w:p w14:paraId="1B4E240E"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1FC9EC7A" w14:textId="77777777" w:rsidR="00061101" w:rsidRDefault="00061101" w:rsidP="00061101">
            <w:r w:rsidRPr="000D2312">
              <w:rPr>
                <w:rFonts w:ascii="Lucida Calligraphy" w:hAnsi="Lucida Calligraphy"/>
                <w:b/>
              </w:rPr>
              <w:t>√</w:t>
            </w:r>
          </w:p>
        </w:tc>
      </w:tr>
      <w:tr w:rsidR="00061101" w14:paraId="44E7C746" w14:textId="77777777" w:rsidTr="00E0776F">
        <w:tc>
          <w:tcPr>
            <w:tcW w:w="1484" w:type="dxa"/>
          </w:tcPr>
          <w:p w14:paraId="2F4BF28E" w14:textId="77777777" w:rsidR="00061101" w:rsidRDefault="00061101" w:rsidP="00061101">
            <w:r>
              <w:t>Salem</w:t>
            </w:r>
          </w:p>
        </w:tc>
        <w:tc>
          <w:tcPr>
            <w:tcW w:w="331" w:type="dxa"/>
          </w:tcPr>
          <w:p w14:paraId="0FA4EEA8"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456457EE"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358E2871"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29B24EDE"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38886FFE"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653D38D7"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78BA7A93"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24FD5DE1"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2707399C" w14:textId="77777777" w:rsidR="00061101" w:rsidRDefault="00061101" w:rsidP="00061101">
            <w:r w:rsidRPr="008F6D88">
              <w:rPr>
                <w:rFonts w:ascii="Lucida Calligraphy" w:hAnsi="Lucida Calligraphy"/>
                <w:b/>
              </w:rPr>
              <w:t>√</w:t>
            </w:r>
          </w:p>
        </w:tc>
        <w:tc>
          <w:tcPr>
            <w:tcW w:w="331" w:type="dxa"/>
          </w:tcPr>
          <w:p w14:paraId="5B39EA57" w14:textId="77777777" w:rsidR="00061101" w:rsidRPr="00BE4430" w:rsidRDefault="00061101" w:rsidP="00061101">
            <w:pPr>
              <w:rPr>
                <w:color w:val="BFBFBF" w:themeColor="background1" w:themeShade="BF"/>
              </w:rPr>
            </w:pPr>
            <w:r w:rsidRPr="00BE4430">
              <w:rPr>
                <w:rFonts w:ascii="Lucida Calligraphy" w:hAnsi="Lucida Calligraphy"/>
                <w:b/>
                <w:color w:val="BFBFBF" w:themeColor="background1" w:themeShade="BF"/>
              </w:rPr>
              <w:t>√</w:t>
            </w:r>
          </w:p>
        </w:tc>
        <w:tc>
          <w:tcPr>
            <w:tcW w:w="331" w:type="dxa"/>
          </w:tcPr>
          <w:p w14:paraId="57DFEF2F" w14:textId="77777777" w:rsidR="00061101" w:rsidRDefault="00061101" w:rsidP="00061101">
            <w:r w:rsidRPr="008F6D88">
              <w:rPr>
                <w:rFonts w:ascii="Lucida Calligraphy" w:hAnsi="Lucida Calligraphy"/>
                <w:b/>
              </w:rPr>
              <w:t>√</w:t>
            </w:r>
          </w:p>
        </w:tc>
      </w:tr>
    </w:tbl>
    <w:p w14:paraId="0AD4A32C" w14:textId="77777777" w:rsidR="00061101" w:rsidRPr="00E30040" w:rsidRDefault="00061101" w:rsidP="00061101">
      <w:r w:rsidRPr="000D2312">
        <w:rPr>
          <w:rFonts w:ascii="Lucida Calligraphy" w:hAnsi="Lucida Calligraphy"/>
          <w:b/>
        </w:rPr>
        <w:t>√</w:t>
      </w:r>
      <w:r>
        <w:rPr>
          <w:rFonts w:ascii="Lucida Calligraphy" w:hAnsi="Lucida Calligraphy"/>
          <w:b/>
        </w:rPr>
        <w:t xml:space="preserve">   </w:t>
      </w:r>
      <w:r w:rsidRPr="00E30040">
        <w:t>Project uses ResSim rules to reduce stages at the downstream control point.</w:t>
      </w:r>
    </w:p>
    <w:p w14:paraId="1A848130" w14:textId="77777777" w:rsidR="00061101" w:rsidRDefault="00061101" w:rsidP="00061101">
      <w:pPr>
        <w:ind w:left="360" w:hanging="360"/>
      </w:pPr>
      <w:r w:rsidRPr="00E30040">
        <w:rPr>
          <w:rFonts w:ascii="Lucida Calligraphy" w:hAnsi="Lucida Calligraphy"/>
          <w:b/>
          <w:color w:val="BFBFBF" w:themeColor="background1" w:themeShade="BF"/>
        </w:rPr>
        <w:t xml:space="preserve">√   </w:t>
      </w:r>
      <w:r w:rsidRPr="00BE4430">
        <w:t xml:space="preserve">Project </w:t>
      </w:r>
      <w:r>
        <w:t xml:space="preserve">does not </w:t>
      </w:r>
      <w:r w:rsidRPr="00BE4430">
        <w:t xml:space="preserve">use </w:t>
      </w:r>
      <w:r>
        <w:t xml:space="preserve">a specific </w:t>
      </w:r>
      <w:r w:rsidRPr="00BE4430">
        <w:t>ResSim rule to reduce stages at the downstream control point</w:t>
      </w:r>
      <w:r>
        <w:t>, but reductions upstream do translate to reduced flows at these control points.</w:t>
      </w:r>
    </w:p>
    <w:p w14:paraId="685CDCBC" w14:textId="77777777" w:rsidR="00061101" w:rsidRDefault="00061101" w:rsidP="00061101">
      <w:r w:rsidRPr="00C27C89">
        <w:rPr>
          <w:highlight w:val="yellow"/>
        </w:rPr>
        <w:t>A project cannot always be operated to meet a bankfull goal at a control point.  If the project is getting full the downstream control point goal may be higher in order to slow the rate of fill</w:t>
      </w:r>
      <w:r>
        <w:t xml:space="preserve">.  In ResSim some control point targets are varied depending on the storage of an upstream reservoir.  These are summarized below by control point with </w:t>
      </w:r>
      <w:r w:rsidRPr="005C3B0C">
        <w:rPr>
          <w:i/>
        </w:rPr>
        <w:t>ResSim rule names in italics</w:t>
      </w:r>
      <w:r>
        <w:t>.</w:t>
      </w:r>
    </w:p>
    <w:p w14:paraId="4D8D1161" w14:textId="77777777" w:rsidR="00061101" w:rsidRPr="005C3B0C" w:rsidRDefault="00061101" w:rsidP="00061101">
      <w:pPr>
        <w:rPr>
          <w:b/>
        </w:rPr>
      </w:pPr>
      <w:r w:rsidRPr="005C3B0C">
        <w:rPr>
          <w:b/>
        </w:rPr>
        <w:t>Mehama, North Santiam</w:t>
      </w:r>
      <w:r>
        <w:rPr>
          <w:b/>
        </w:rPr>
        <w:t xml:space="preserve"> River</w:t>
      </w:r>
    </w:p>
    <w:p w14:paraId="37E0A475" w14:textId="77777777" w:rsidR="00061101" w:rsidRDefault="00061101" w:rsidP="00061101">
      <w:pPr>
        <w:pStyle w:val="ListParagraph"/>
        <w:numPr>
          <w:ilvl w:val="0"/>
          <w:numId w:val="7"/>
        </w:numPr>
      </w:pPr>
      <w:r>
        <w:t>Bankfull (</w:t>
      </w:r>
      <w:r w:rsidRPr="005C3B0C">
        <w:rPr>
          <w:i/>
        </w:rPr>
        <w:t>Max Bankfull Flow – at Mehama</w:t>
      </w:r>
      <w:r>
        <w:t>) – Detroit Dam regulates for a bankfull level of 17,000 cfs primarily after a Special Curve operation.  The WCM specifies that the evacuation of stored water doesn’t take place until flows downstream recede below banks.</w:t>
      </w:r>
    </w:p>
    <w:p w14:paraId="4011FDC3" w14:textId="77777777" w:rsidR="00061101" w:rsidRDefault="00061101" w:rsidP="00061101">
      <w:pPr>
        <w:pStyle w:val="ListParagraph"/>
        <w:numPr>
          <w:ilvl w:val="0"/>
          <w:numId w:val="7"/>
        </w:numPr>
      </w:pPr>
      <w:r>
        <w:t>Varying Target (</w:t>
      </w:r>
      <w:r w:rsidRPr="005C3B0C">
        <w:rPr>
          <w:i/>
        </w:rPr>
        <w:t>Max Flood Flow – at Mehama</w:t>
      </w:r>
      <w:r>
        <w:t xml:space="preserve">) – In most cases the Mehama target is a function of the Detroit Elevation as shown in </w:t>
      </w:r>
      <w:r w:rsidR="000527D1">
        <w:fldChar w:fldCharType="begin"/>
      </w:r>
      <w:r w:rsidR="000527D1">
        <w:instrText xml:space="preserve"> REF _Ref271691813 \h  \* MERGEFORMAT </w:instrText>
      </w:r>
      <w:r w:rsidR="000527D1">
        <w:fldChar w:fldCharType="separate"/>
      </w:r>
      <w:r w:rsidR="000213EE" w:rsidRPr="00627A1F">
        <w:rPr>
          <w:b/>
          <w:sz w:val="18"/>
          <w:szCs w:val="18"/>
        </w:rPr>
        <w:t xml:space="preserve">Table </w:t>
      </w:r>
      <w:r w:rsidR="000213EE">
        <w:rPr>
          <w:b/>
          <w:noProof/>
          <w:sz w:val="18"/>
          <w:szCs w:val="18"/>
        </w:rPr>
        <w:t>16</w:t>
      </w:r>
      <w:r w:rsidR="000213EE" w:rsidRPr="00627A1F">
        <w:rPr>
          <w:b/>
          <w:noProof/>
          <w:sz w:val="18"/>
          <w:szCs w:val="18"/>
        </w:rPr>
        <w:t>.</w:t>
      </w:r>
      <w:r w:rsidR="000213EE" w:rsidRPr="00627A1F">
        <w:rPr>
          <w:b/>
          <w:sz w:val="18"/>
          <w:szCs w:val="18"/>
        </w:rPr>
        <w:t xml:space="preserve">  </w:t>
      </w:r>
      <w:r w:rsidR="000527D1">
        <w:fldChar w:fldCharType="end"/>
      </w:r>
      <w:r w:rsidR="000527D1">
        <w:fldChar w:fldCharType="begin"/>
      </w:r>
      <w:r w:rsidR="000527D1">
        <w:instrText xml:space="preserve"> REF _Ref271691819 \h  \* MERGEFORMAT </w:instrText>
      </w:r>
      <w:r w:rsidR="000527D1">
        <w:fldChar w:fldCharType="separate"/>
      </w:r>
      <w:r w:rsidR="000213EE" w:rsidRPr="000213EE">
        <w:rPr>
          <w:sz w:val="18"/>
          <w:szCs w:val="18"/>
        </w:rPr>
        <w:t xml:space="preserve">Table </w:t>
      </w:r>
      <w:r w:rsidR="000213EE" w:rsidRPr="000213EE">
        <w:rPr>
          <w:noProof/>
          <w:sz w:val="18"/>
          <w:szCs w:val="18"/>
        </w:rPr>
        <w:t>16</w:t>
      </w:r>
      <w:r w:rsidR="000527D1">
        <w:fldChar w:fldCharType="end"/>
      </w:r>
      <w:r>
        <w:t xml:space="preserve">.  This rule allows the project to operate more aggressively </w:t>
      </w:r>
      <w:r>
        <w:lastRenderedPageBreak/>
        <w:t>for flood control when the pool is low and storage is plentiful and to increase releases during the larger floods when the projects are fuller.</w:t>
      </w:r>
    </w:p>
    <w:p w14:paraId="0D40F2D7" w14:textId="77777777" w:rsidR="00061101" w:rsidRPr="00627A1F" w:rsidRDefault="00061101" w:rsidP="00E0776F">
      <w:pPr>
        <w:pStyle w:val="NoSpacing"/>
        <w:rPr>
          <w:b/>
          <w:sz w:val="18"/>
          <w:szCs w:val="18"/>
        </w:rPr>
      </w:pPr>
      <w:bookmarkStart w:id="28" w:name="_Ref271691819"/>
      <w:bookmarkStart w:id="29" w:name="_Ref271691813"/>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16</w:t>
      </w:r>
      <w:r w:rsidR="00C10346">
        <w:rPr>
          <w:b/>
          <w:sz w:val="18"/>
          <w:szCs w:val="18"/>
        </w:rPr>
        <w:fldChar w:fldCharType="end"/>
      </w:r>
      <w:bookmarkEnd w:id="28"/>
      <w:r w:rsidRPr="00627A1F">
        <w:rPr>
          <w:b/>
          <w:sz w:val="18"/>
          <w:szCs w:val="18"/>
        </w:rPr>
        <w:t xml:space="preserve">.  </w:t>
      </w:r>
      <w:bookmarkEnd w:id="29"/>
      <w:r>
        <w:rPr>
          <w:b/>
          <w:sz w:val="18"/>
          <w:szCs w:val="18"/>
        </w:rPr>
        <w:t>Mehama Max Flood Flows</w:t>
      </w:r>
    </w:p>
    <w:tbl>
      <w:tblPr>
        <w:tblStyle w:val="TableGrid"/>
        <w:tblW w:w="0" w:type="auto"/>
        <w:tblLook w:val="04A0" w:firstRow="1" w:lastRow="0" w:firstColumn="1" w:lastColumn="0" w:noHBand="0" w:noVBand="1"/>
      </w:tblPr>
      <w:tblGrid>
        <w:gridCol w:w="1998"/>
        <w:gridCol w:w="2772"/>
      </w:tblGrid>
      <w:tr w:rsidR="00061101" w14:paraId="704F1E12" w14:textId="77777777" w:rsidTr="00E0776F">
        <w:tc>
          <w:tcPr>
            <w:tcW w:w="1998" w:type="dxa"/>
          </w:tcPr>
          <w:p w14:paraId="0FB0E326" w14:textId="77777777" w:rsidR="00061101" w:rsidRDefault="00061101" w:rsidP="00061101">
            <w:r>
              <w:t>Detroit Elevation (ft)</w:t>
            </w:r>
          </w:p>
        </w:tc>
        <w:tc>
          <w:tcPr>
            <w:tcW w:w="2772" w:type="dxa"/>
          </w:tcPr>
          <w:p w14:paraId="1006CF65" w14:textId="77777777" w:rsidR="00061101" w:rsidRDefault="00061101" w:rsidP="00061101">
            <w:r>
              <w:t>Mehama Max Flow (cfs)</w:t>
            </w:r>
          </w:p>
        </w:tc>
      </w:tr>
      <w:tr w:rsidR="00061101" w14:paraId="718149E1" w14:textId="77777777" w:rsidTr="00E0776F">
        <w:tc>
          <w:tcPr>
            <w:tcW w:w="1998" w:type="dxa"/>
          </w:tcPr>
          <w:p w14:paraId="26418437" w14:textId="77777777" w:rsidR="00061101" w:rsidRDefault="00061101" w:rsidP="00061101">
            <w:r>
              <w:t>1424.0</w:t>
            </w:r>
          </w:p>
        </w:tc>
        <w:tc>
          <w:tcPr>
            <w:tcW w:w="2772" w:type="dxa"/>
          </w:tcPr>
          <w:p w14:paraId="3A79E635" w14:textId="77777777" w:rsidR="00061101" w:rsidRDefault="00061101" w:rsidP="00061101">
            <w:r>
              <w:t>17,000 (bankfull)</w:t>
            </w:r>
          </w:p>
        </w:tc>
      </w:tr>
      <w:tr w:rsidR="00061101" w14:paraId="0C95FFC8" w14:textId="77777777" w:rsidTr="00E0776F">
        <w:tc>
          <w:tcPr>
            <w:tcW w:w="1998" w:type="dxa"/>
          </w:tcPr>
          <w:p w14:paraId="07FC39A6" w14:textId="77777777" w:rsidR="00061101" w:rsidRDefault="00061101" w:rsidP="00061101">
            <w:r>
              <w:t>1436.0</w:t>
            </w:r>
          </w:p>
        </w:tc>
        <w:tc>
          <w:tcPr>
            <w:tcW w:w="2772" w:type="dxa"/>
          </w:tcPr>
          <w:p w14:paraId="723C40FC" w14:textId="77777777" w:rsidR="00061101" w:rsidRDefault="00061101" w:rsidP="00061101">
            <w:r>
              <w:t>17,000 (bankfull)</w:t>
            </w:r>
          </w:p>
        </w:tc>
      </w:tr>
      <w:tr w:rsidR="00061101" w14:paraId="0D09878A" w14:textId="77777777" w:rsidTr="00E0776F">
        <w:tc>
          <w:tcPr>
            <w:tcW w:w="1998" w:type="dxa"/>
          </w:tcPr>
          <w:p w14:paraId="7182556C" w14:textId="77777777" w:rsidR="00061101" w:rsidRDefault="00061101" w:rsidP="00061101">
            <w:r>
              <w:t>1546.0</w:t>
            </w:r>
          </w:p>
        </w:tc>
        <w:tc>
          <w:tcPr>
            <w:tcW w:w="2772" w:type="dxa"/>
          </w:tcPr>
          <w:p w14:paraId="30141229" w14:textId="77777777" w:rsidR="00061101" w:rsidRDefault="00061101" w:rsidP="00061101">
            <w:r>
              <w:t>35,000 (flood stage)</w:t>
            </w:r>
          </w:p>
        </w:tc>
      </w:tr>
      <w:tr w:rsidR="00061101" w14:paraId="585EC407" w14:textId="77777777" w:rsidTr="00E0776F">
        <w:tc>
          <w:tcPr>
            <w:tcW w:w="1998" w:type="dxa"/>
          </w:tcPr>
          <w:p w14:paraId="41A1680A" w14:textId="77777777" w:rsidR="00061101" w:rsidRDefault="00061101" w:rsidP="00061101">
            <w:r>
              <w:t>1574.0</w:t>
            </w:r>
          </w:p>
        </w:tc>
        <w:tc>
          <w:tcPr>
            <w:tcW w:w="2772" w:type="dxa"/>
          </w:tcPr>
          <w:p w14:paraId="6821163B" w14:textId="77777777" w:rsidR="00061101" w:rsidRDefault="00061101" w:rsidP="00061101">
            <w:r>
              <w:t>35,000 (flood stage)</w:t>
            </w:r>
          </w:p>
        </w:tc>
      </w:tr>
    </w:tbl>
    <w:p w14:paraId="46931E47" w14:textId="77777777" w:rsidR="00061101" w:rsidRDefault="00061101" w:rsidP="00061101">
      <w:pPr>
        <w:rPr>
          <w:b/>
        </w:rPr>
      </w:pPr>
    </w:p>
    <w:p w14:paraId="14FD6C8D" w14:textId="77777777" w:rsidR="00061101" w:rsidRPr="005C3B0C" w:rsidRDefault="00061101" w:rsidP="00061101">
      <w:pPr>
        <w:rPr>
          <w:b/>
        </w:rPr>
      </w:pPr>
      <w:r>
        <w:rPr>
          <w:b/>
        </w:rPr>
        <w:t>Waterloo</w:t>
      </w:r>
      <w:r w:rsidRPr="005C3B0C">
        <w:rPr>
          <w:b/>
        </w:rPr>
        <w:t xml:space="preserve">, </w:t>
      </w:r>
      <w:r>
        <w:rPr>
          <w:b/>
        </w:rPr>
        <w:t>South</w:t>
      </w:r>
      <w:r w:rsidRPr="005C3B0C">
        <w:rPr>
          <w:b/>
        </w:rPr>
        <w:t xml:space="preserve"> Santiam</w:t>
      </w:r>
      <w:r>
        <w:rPr>
          <w:b/>
        </w:rPr>
        <w:t xml:space="preserve"> River</w:t>
      </w:r>
    </w:p>
    <w:p w14:paraId="593A2022" w14:textId="77777777" w:rsidR="00061101" w:rsidRDefault="00061101" w:rsidP="00061101">
      <w:pPr>
        <w:pStyle w:val="ListParagraph"/>
        <w:numPr>
          <w:ilvl w:val="0"/>
          <w:numId w:val="7"/>
        </w:numPr>
      </w:pPr>
      <w:r>
        <w:t>Bankfull (</w:t>
      </w:r>
      <w:r w:rsidRPr="00E67203">
        <w:rPr>
          <w:i/>
        </w:rPr>
        <w:t>Max Bankfull Flow – at Waterloo</w:t>
      </w:r>
      <w:r>
        <w:t xml:space="preserve">) – Green Peter Dam regulates for a bankfull level of 18,000 cfs at Waterloo.  </w:t>
      </w:r>
      <w:r w:rsidRPr="00C27C89">
        <w:rPr>
          <w:highlight w:val="yellow"/>
        </w:rPr>
        <w:t>Typically this rule does not drive the operation at Green Peter because flows at Jefferson are usually reaching key threshold levels long before this control point</w:t>
      </w:r>
      <w:r>
        <w:t>.</w:t>
      </w:r>
    </w:p>
    <w:p w14:paraId="25EF9A0F" w14:textId="77777777" w:rsidR="00061101" w:rsidRPr="005C3B0C" w:rsidRDefault="00061101" w:rsidP="00061101">
      <w:pPr>
        <w:rPr>
          <w:b/>
        </w:rPr>
      </w:pPr>
      <w:r>
        <w:rPr>
          <w:b/>
        </w:rPr>
        <w:t>Jefferson</w:t>
      </w:r>
      <w:r w:rsidRPr="005C3B0C">
        <w:rPr>
          <w:b/>
        </w:rPr>
        <w:t>, Santiam</w:t>
      </w:r>
      <w:r>
        <w:rPr>
          <w:b/>
        </w:rPr>
        <w:t xml:space="preserve"> River</w:t>
      </w:r>
    </w:p>
    <w:p w14:paraId="73F605E4" w14:textId="77777777" w:rsidR="00061101" w:rsidRDefault="00061101" w:rsidP="00061101">
      <w:pPr>
        <w:pStyle w:val="ListParagraph"/>
        <w:numPr>
          <w:ilvl w:val="0"/>
          <w:numId w:val="7"/>
        </w:numPr>
      </w:pPr>
      <w:r>
        <w:t>Bankfull (</w:t>
      </w:r>
      <w:r w:rsidRPr="005C3B0C">
        <w:rPr>
          <w:i/>
        </w:rPr>
        <w:t xml:space="preserve">Max Bankfull Flow – at </w:t>
      </w:r>
      <w:r>
        <w:rPr>
          <w:i/>
        </w:rPr>
        <w:t>Jefferson</w:t>
      </w:r>
      <w:r>
        <w:t>) – Detroit Dam regulates for a bankfull level of 35,000 cfs primarily after a Special Curve operation.  The WCM specifies that the evacuation of stored water doesn’t take place until flows downstream recede below banks.</w:t>
      </w:r>
    </w:p>
    <w:p w14:paraId="404CF0DE" w14:textId="77777777" w:rsidR="00061101" w:rsidRDefault="00061101" w:rsidP="00061101">
      <w:pPr>
        <w:pStyle w:val="ListParagraph"/>
        <w:numPr>
          <w:ilvl w:val="0"/>
          <w:numId w:val="7"/>
        </w:numPr>
      </w:pPr>
      <w:r>
        <w:t>Varying Target (</w:t>
      </w:r>
      <w:r w:rsidRPr="005C3B0C">
        <w:rPr>
          <w:i/>
        </w:rPr>
        <w:t xml:space="preserve">Max Flood Flow – at </w:t>
      </w:r>
      <w:r>
        <w:rPr>
          <w:i/>
        </w:rPr>
        <w:t>Jefferson</w:t>
      </w:r>
      <w:r>
        <w:t xml:space="preserve">) – In most cases the Jefferson target is a function of the Detroit Elevation as shown in </w:t>
      </w:r>
      <w:r w:rsidR="000527D1">
        <w:fldChar w:fldCharType="begin"/>
      </w:r>
      <w:r w:rsidR="000527D1">
        <w:instrText xml:space="preserve"> REF _Ref271691813 \h  \* MERGEFORMAT </w:instrText>
      </w:r>
      <w:r w:rsidR="000527D1">
        <w:fldChar w:fldCharType="separate"/>
      </w:r>
      <w:r w:rsidR="000213EE" w:rsidRPr="00627A1F">
        <w:rPr>
          <w:b/>
          <w:sz w:val="18"/>
          <w:szCs w:val="18"/>
        </w:rPr>
        <w:t xml:space="preserve">Table </w:t>
      </w:r>
      <w:r w:rsidR="000213EE">
        <w:rPr>
          <w:b/>
          <w:noProof/>
          <w:sz w:val="18"/>
          <w:szCs w:val="18"/>
        </w:rPr>
        <w:t>16</w:t>
      </w:r>
      <w:r w:rsidR="000213EE" w:rsidRPr="00627A1F">
        <w:rPr>
          <w:b/>
          <w:noProof/>
          <w:sz w:val="18"/>
          <w:szCs w:val="18"/>
        </w:rPr>
        <w:t>.</w:t>
      </w:r>
      <w:r w:rsidR="000213EE" w:rsidRPr="00627A1F">
        <w:rPr>
          <w:b/>
          <w:sz w:val="18"/>
          <w:szCs w:val="18"/>
        </w:rPr>
        <w:t xml:space="preserve">  </w:t>
      </w:r>
      <w:r w:rsidR="000527D1">
        <w:fldChar w:fldCharType="end"/>
      </w:r>
      <w:r w:rsidR="000527D1">
        <w:fldChar w:fldCharType="begin"/>
      </w:r>
      <w:r w:rsidR="000527D1">
        <w:instrText xml:space="preserve"> REF _Ref271704615 \h  \* MERGEFORMAT </w:instrText>
      </w:r>
      <w:r w:rsidR="000527D1">
        <w:fldChar w:fldCharType="separate"/>
      </w:r>
      <w:r w:rsidR="000213EE" w:rsidRPr="000213EE">
        <w:rPr>
          <w:sz w:val="18"/>
          <w:szCs w:val="18"/>
        </w:rPr>
        <w:t xml:space="preserve">Table </w:t>
      </w:r>
      <w:r w:rsidR="000213EE" w:rsidRPr="000213EE">
        <w:rPr>
          <w:noProof/>
          <w:sz w:val="18"/>
          <w:szCs w:val="18"/>
        </w:rPr>
        <w:t>17</w:t>
      </w:r>
      <w:r w:rsidR="000527D1">
        <w:fldChar w:fldCharType="end"/>
      </w:r>
      <w:r>
        <w:t>.  This rule allows both Green Peter and Detroit Dams to operate more aggressively for flood control when the pool is low and storage is plentiful and to increase releases during the larger floods when the projects are fuller.</w:t>
      </w:r>
      <w:r w:rsidRPr="00E67203">
        <w:t xml:space="preserve"> </w:t>
      </w:r>
    </w:p>
    <w:p w14:paraId="62C143FF" w14:textId="77777777" w:rsidR="00061101" w:rsidRPr="00627A1F" w:rsidRDefault="00061101" w:rsidP="00E0776F">
      <w:pPr>
        <w:pStyle w:val="NoSpacing"/>
        <w:rPr>
          <w:b/>
          <w:sz w:val="18"/>
          <w:szCs w:val="18"/>
        </w:rPr>
      </w:pPr>
      <w:bookmarkStart w:id="30" w:name="_Ref271704615"/>
      <w:r w:rsidRPr="00627A1F">
        <w:rPr>
          <w:b/>
          <w:sz w:val="18"/>
          <w:szCs w:val="18"/>
        </w:rPr>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17</w:t>
      </w:r>
      <w:r w:rsidR="00C10346">
        <w:rPr>
          <w:b/>
          <w:sz w:val="18"/>
          <w:szCs w:val="18"/>
        </w:rPr>
        <w:fldChar w:fldCharType="end"/>
      </w:r>
      <w:bookmarkEnd w:id="30"/>
      <w:r w:rsidRPr="00627A1F">
        <w:rPr>
          <w:b/>
          <w:sz w:val="18"/>
          <w:szCs w:val="18"/>
        </w:rPr>
        <w:t xml:space="preserve">.  </w:t>
      </w:r>
      <w:r>
        <w:rPr>
          <w:b/>
          <w:sz w:val="18"/>
          <w:szCs w:val="18"/>
        </w:rPr>
        <w:t>Jefferson Max Flood Flows</w:t>
      </w:r>
    </w:p>
    <w:tbl>
      <w:tblPr>
        <w:tblStyle w:val="TableGrid"/>
        <w:tblW w:w="0" w:type="auto"/>
        <w:tblLook w:val="04A0" w:firstRow="1" w:lastRow="0" w:firstColumn="1" w:lastColumn="0" w:noHBand="0" w:noVBand="1"/>
      </w:tblPr>
      <w:tblGrid>
        <w:gridCol w:w="1998"/>
        <w:gridCol w:w="2772"/>
      </w:tblGrid>
      <w:tr w:rsidR="00061101" w14:paraId="08908FA8" w14:textId="77777777" w:rsidTr="00E0776F">
        <w:tc>
          <w:tcPr>
            <w:tcW w:w="1998" w:type="dxa"/>
          </w:tcPr>
          <w:p w14:paraId="2B5A7530" w14:textId="77777777" w:rsidR="00061101" w:rsidRDefault="00061101" w:rsidP="00061101">
            <w:r>
              <w:t>Detroit Elevation (ft)</w:t>
            </w:r>
          </w:p>
        </w:tc>
        <w:tc>
          <w:tcPr>
            <w:tcW w:w="2772" w:type="dxa"/>
          </w:tcPr>
          <w:p w14:paraId="484E8D53" w14:textId="77777777" w:rsidR="00061101" w:rsidRDefault="00061101" w:rsidP="00061101">
            <w:r>
              <w:t>Jefferson Max Flow (cfs)</w:t>
            </w:r>
          </w:p>
        </w:tc>
      </w:tr>
      <w:tr w:rsidR="00061101" w14:paraId="74112CD3" w14:textId="77777777" w:rsidTr="00E0776F">
        <w:tc>
          <w:tcPr>
            <w:tcW w:w="1998" w:type="dxa"/>
          </w:tcPr>
          <w:p w14:paraId="2CE3E617" w14:textId="77777777" w:rsidR="00061101" w:rsidRDefault="00061101" w:rsidP="00061101">
            <w:r>
              <w:t>1424.0</w:t>
            </w:r>
          </w:p>
        </w:tc>
        <w:tc>
          <w:tcPr>
            <w:tcW w:w="2772" w:type="dxa"/>
          </w:tcPr>
          <w:p w14:paraId="3DFED3D3" w14:textId="77777777" w:rsidR="00061101" w:rsidRDefault="00061101" w:rsidP="00061101">
            <w:r>
              <w:t>35,000 (bankfull)</w:t>
            </w:r>
          </w:p>
        </w:tc>
      </w:tr>
      <w:tr w:rsidR="00061101" w14:paraId="23070D28" w14:textId="77777777" w:rsidTr="00E0776F">
        <w:tc>
          <w:tcPr>
            <w:tcW w:w="1998" w:type="dxa"/>
          </w:tcPr>
          <w:p w14:paraId="51F19F6D" w14:textId="77777777" w:rsidR="00061101" w:rsidRDefault="00061101" w:rsidP="00061101">
            <w:r>
              <w:t>1436.0</w:t>
            </w:r>
          </w:p>
        </w:tc>
        <w:tc>
          <w:tcPr>
            <w:tcW w:w="2772" w:type="dxa"/>
          </w:tcPr>
          <w:p w14:paraId="3D7DED58" w14:textId="77777777" w:rsidR="00061101" w:rsidRDefault="00061101" w:rsidP="00061101">
            <w:r>
              <w:t>35,000 (bankfull)</w:t>
            </w:r>
          </w:p>
        </w:tc>
      </w:tr>
      <w:tr w:rsidR="00061101" w14:paraId="43F9170B" w14:textId="77777777" w:rsidTr="00E0776F">
        <w:tc>
          <w:tcPr>
            <w:tcW w:w="1998" w:type="dxa"/>
          </w:tcPr>
          <w:p w14:paraId="6090763F" w14:textId="77777777" w:rsidR="00061101" w:rsidRDefault="00061101" w:rsidP="00061101">
            <w:r>
              <w:t>1546.0</w:t>
            </w:r>
          </w:p>
        </w:tc>
        <w:tc>
          <w:tcPr>
            <w:tcW w:w="2772" w:type="dxa"/>
          </w:tcPr>
          <w:p w14:paraId="21152A00" w14:textId="77777777" w:rsidR="00061101" w:rsidRDefault="00061101" w:rsidP="00061101">
            <w:r>
              <w:t>50,000 (flood stage)</w:t>
            </w:r>
          </w:p>
        </w:tc>
      </w:tr>
      <w:tr w:rsidR="00061101" w14:paraId="7AEBB1D2" w14:textId="77777777" w:rsidTr="00E0776F">
        <w:tc>
          <w:tcPr>
            <w:tcW w:w="1998" w:type="dxa"/>
          </w:tcPr>
          <w:p w14:paraId="45F5E10E" w14:textId="77777777" w:rsidR="00061101" w:rsidRDefault="00061101" w:rsidP="00061101">
            <w:r>
              <w:t>1574.0</w:t>
            </w:r>
          </w:p>
        </w:tc>
        <w:tc>
          <w:tcPr>
            <w:tcW w:w="2772" w:type="dxa"/>
          </w:tcPr>
          <w:p w14:paraId="04C7AAAF" w14:textId="77777777" w:rsidR="00061101" w:rsidRDefault="00061101" w:rsidP="00061101">
            <w:r>
              <w:t>50,000 (flood stage)</w:t>
            </w:r>
          </w:p>
        </w:tc>
      </w:tr>
    </w:tbl>
    <w:p w14:paraId="3F11B29C" w14:textId="77777777" w:rsidR="00061101" w:rsidRDefault="00061101" w:rsidP="00061101">
      <w:pPr>
        <w:ind w:left="360"/>
      </w:pPr>
    </w:p>
    <w:p w14:paraId="24FDE51D" w14:textId="77777777" w:rsidR="00061101" w:rsidRPr="005C3B0C" w:rsidRDefault="00061101" w:rsidP="00061101">
      <w:pPr>
        <w:rPr>
          <w:b/>
        </w:rPr>
      </w:pPr>
      <w:r>
        <w:rPr>
          <w:b/>
        </w:rPr>
        <w:t>Salem</w:t>
      </w:r>
      <w:r w:rsidRPr="005C3B0C">
        <w:rPr>
          <w:b/>
        </w:rPr>
        <w:t xml:space="preserve">, </w:t>
      </w:r>
      <w:r>
        <w:rPr>
          <w:b/>
        </w:rPr>
        <w:t>Willamette River</w:t>
      </w:r>
    </w:p>
    <w:p w14:paraId="3B4B463A" w14:textId="77777777" w:rsidR="00061101" w:rsidRDefault="00061101" w:rsidP="00061101">
      <w:pPr>
        <w:pStyle w:val="ListParagraph"/>
        <w:numPr>
          <w:ilvl w:val="0"/>
          <w:numId w:val="7"/>
        </w:numPr>
      </w:pPr>
      <w:r>
        <w:t>Bankfull (</w:t>
      </w:r>
      <w:r w:rsidRPr="005C3B0C">
        <w:rPr>
          <w:i/>
        </w:rPr>
        <w:t xml:space="preserve">Max Bankfull Flow – at </w:t>
      </w:r>
      <w:r>
        <w:rPr>
          <w:i/>
        </w:rPr>
        <w:t>Salem</w:t>
      </w:r>
      <w:r>
        <w:t>) – Detroit Dam regulates for a bankfull level of 90,000 cfs primarily after a Special Curve operation.  The WCM specifies that the evacuation of stored water doesn’t take place until flows downstream recede below banks.</w:t>
      </w:r>
    </w:p>
    <w:p w14:paraId="51D1FDDB" w14:textId="77777777" w:rsidR="00061101" w:rsidRDefault="00061101" w:rsidP="00061101">
      <w:pPr>
        <w:pStyle w:val="ListParagraph"/>
        <w:numPr>
          <w:ilvl w:val="0"/>
          <w:numId w:val="7"/>
        </w:numPr>
      </w:pPr>
      <w:r>
        <w:t>Varying Target (</w:t>
      </w:r>
      <w:r w:rsidRPr="005C3B0C">
        <w:rPr>
          <w:i/>
        </w:rPr>
        <w:t xml:space="preserve">Max Flood Flow – at </w:t>
      </w:r>
      <w:r>
        <w:rPr>
          <w:i/>
        </w:rPr>
        <w:t>Salem</w:t>
      </w:r>
      <w:r>
        <w:t xml:space="preserve">) – In most cases the Salem target is a function of the Detroit Elevation as shown in </w:t>
      </w:r>
      <w:r w:rsidR="000527D1">
        <w:fldChar w:fldCharType="begin"/>
      </w:r>
      <w:r w:rsidR="000527D1">
        <w:instrText xml:space="preserve"> REF _Ref271691813 \h  \* MERGEFORMAT </w:instrText>
      </w:r>
      <w:r w:rsidR="000527D1">
        <w:fldChar w:fldCharType="separate"/>
      </w:r>
      <w:r w:rsidR="000213EE" w:rsidRPr="00627A1F">
        <w:rPr>
          <w:b/>
          <w:sz w:val="18"/>
          <w:szCs w:val="18"/>
        </w:rPr>
        <w:t xml:space="preserve">Table </w:t>
      </w:r>
      <w:r w:rsidR="000213EE">
        <w:rPr>
          <w:b/>
          <w:noProof/>
          <w:sz w:val="18"/>
          <w:szCs w:val="18"/>
        </w:rPr>
        <w:t>16</w:t>
      </w:r>
      <w:r w:rsidR="000213EE" w:rsidRPr="00627A1F">
        <w:rPr>
          <w:b/>
          <w:noProof/>
          <w:sz w:val="18"/>
          <w:szCs w:val="18"/>
        </w:rPr>
        <w:t>.</w:t>
      </w:r>
      <w:r w:rsidR="000213EE" w:rsidRPr="00627A1F">
        <w:rPr>
          <w:b/>
          <w:sz w:val="18"/>
          <w:szCs w:val="18"/>
        </w:rPr>
        <w:t xml:space="preserve">  </w:t>
      </w:r>
      <w:r w:rsidR="000527D1">
        <w:fldChar w:fldCharType="end"/>
      </w:r>
      <w:r w:rsidR="000527D1">
        <w:fldChar w:fldCharType="begin"/>
      </w:r>
      <w:r w:rsidR="000527D1">
        <w:instrText xml:space="preserve"> REF _Ref271704632 \h  \* MERGEFORMAT </w:instrText>
      </w:r>
      <w:r w:rsidR="000527D1">
        <w:fldChar w:fldCharType="separate"/>
      </w:r>
      <w:r w:rsidR="000213EE" w:rsidRPr="000213EE">
        <w:rPr>
          <w:sz w:val="18"/>
          <w:szCs w:val="18"/>
        </w:rPr>
        <w:t xml:space="preserve">Table </w:t>
      </w:r>
      <w:r w:rsidR="000213EE" w:rsidRPr="000213EE">
        <w:rPr>
          <w:noProof/>
          <w:sz w:val="18"/>
          <w:szCs w:val="18"/>
        </w:rPr>
        <w:t>18</w:t>
      </w:r>
      <w:r w:rsidR="000527D1">
        <w:fldChar w:fldCharType="end"/>
      </w:r>
      <w:r>
        <w:t>.  This rule allows Detroit to operate more aggressively for flood control when the pool is low and storage is plentiful and to increase releases during the larger floods when the projects are fuller.  Green Peter does not actually use this rule in ResSim because the flood control operation in conjunction with Foster is relatively constrained and Green Peter is typically reduced to minimum for Foster.</w:t>
      </w:r>
      <w:r w:rsidRPr="00E67203">
        <w:t xml:space="preserve"> </w:t>
      </w:r>
    </w:p>
    <w:p w14:paraId="00048BC9" w14:textId="77777777" w:rsidR="00061101" w:rsidRPr="00627A1F" w:rsidRDefault="00061101" w:rsidP="00E0776F">
      <w:pPr>
        <w:pStyle w:val="NoSpacing"/>
        <w:rPr>
          <w:b/>
          <w:sz w:val="18"/>
          <w:szCs w:val="18"/>
        </w:rPr>
      </w:pPr>
      <w:bookmarkStart w:id="31" w:name="_Ref271704632"/>
      <w:r w:rsidRPr="00627A1F">
        <w:rPr>
          <w:b/>
          <w:sz w:val="18"/>
          <w:szCs w:val="18"/>
        </w:rPr>
        <w:lastRenderedPageBreak/>
        <w:t xml:space="preserve">Table </w:t>
      </w:r>
      <w:r w:rsidR="00C10346">
        <w:rPr>
          <w:b/>
          <w:sz w:val="18"/>
          <w:szCs w:val="18"/>
        </w:rPr>
        <w:fldChar w:fldCharType="begin"/>
      </w:r>
      <w:r w:rsidR="00B934FD">
        <w:rPr>
          <w:b/>
          <w:sz w:val="18"/>
          <w:szCs w:val="18"/>
        </w:rPr>
        <w:instrText xml:space="preserve"> SEQ Table \* ARABIC </w:instrText>
      </w:r>
      <w:r w:rsidR="00C10346">
        <w:rPr>
          <w:b/>
          <w:sz w:val="18"/>
          <w:szCs w:val="18"/>
        </w:rPr>
        <w:fldChar w:fldCharType="separate"/>
      </w:r>
      <w:r w:rsidR="000213EE">
        <w:rPr>
          <w:b/>
          <w:noProof/>
          <w:sz w:val="18"/>
          <w:szCs w:val="18"/>
        </w:rPr>
        <w:t>18</w:t>
      </w:r>
      <w:r w:rsidR="00C10346">
        <w:rPr>
          <w:b/>
          <w:sz w:val="18"/>
          <w:szCs w:val="18"/>
        </w:rPr>
        <w:fldChar w:fldCharType="end"/>
      </w:r>
      <w:bookmarkEnd w:id="31"/>
      <w:r w:rsidRPr="00627A1F">
        <w:rPr>
          <w:b/>
          <w:sz w:val="18"/>
          <w:szCs w:val="18"/>
        </w:rPr>
        <w:t xml:space="preserve">.  </w:t>
      </w:r>
      <w:r>
        <w:rPr>
          <w:b/>
          <w:sz w:val="18"/>
          <w:szCs w:val="18"/>
        </w:rPr>
        <w:t>Salem Max Flood Flows</w:t>
      </w:r>
    </w:p>
    <w:tbl>
      <w:tblPr>
        <w:tblStyle w:val="TableGrid"/>
        <w:tblW w:w="0" w:type="auto"/>
        <w:tblLook w:val="04A0" w:firstRow="1" w:lastRow="0" w:firstColumn="1" w:lastColumn="0" w:noHBand="0" w:noVBand="1"/>
      </w:tblPr>
      <w:tblGrid>
        <w:gridCol w:w="1998"/>
        <w:gridCol w:w="2772"/>
      </w:tblGrid>
      <w:tr w:rsidR="00061101" w14:paraId="06FDD824" w14:textId="77777777" w:rsidTr="00E0776F">
        <w:tc>
          <w:tcPr>
            <w:tcW w:w="1998" w:type="dxa"/>
          </w:tcPr>
          <w:p w14:paraId="49734D99" w14:textId="77777777" w:rsidR="00061101" w:rsidRDefault="00061101" w:rsidP="00061101">
            <w:r>
              <w:t>Detroit Elevation (ft)</w:t>
            </w:r>
          </w:p>
        </w:tc>
        <w:tc>
          <w:tcPr>
            <w:tcW w:w="2772" w:type="dxa"/>
          </w:tcPr>
          <w:p w14:paraId="6774CD88" w14:textId="77777777" w:rsidR="00061101" w:rsidRDefault="00061101" w:rsidP="00061101">
            <w:r>
              <w:t>Salem Max Flow (cfs)</w:t>
            </w:r>
          </w:p>
        </w:tc>
      </w:tr>
      <w:tr w:rsidR="00061101" w14:paraId="5DAA09F4" w14:textId="77777777" w:rsidTr="00E0776F">
        <w:tc>
          <w:tcPr>
            <w:tcW w:w="1998" w:type="dxa"/>
          </w:tcPr>
          <w:p w14:paraId="5359889C" w14:textId="77777777" w:rsidR="00061101" w:rsidRDefault="00061101" w:rsidP="00061101">
            <w:r>
              <w:t>1424.0</w:t>
            </w:r>
          </w:p>
        </w:tc>
        <w:tc>
          <w:tcPr>
            <w:tcW w:w="2772" w:type="dxa"/>
          </w:tcPr>
          <w:p w14:paraId="2CDAB6F8" w14:textId="77777777" w:rsidR="00061101" w:rsidRDefault="00061101" w:rsidP="00061101">
            <w:r>
              <w:t>90,000 (bankfull)</w:t>
            </w:r>
          </w:p>
        </w:tc>
      </w:tr>
      <w:tr w:rsidR="00061101" w14:paraId="219B5C63" w14:textId="77777777" w:rsidTr="00E0776F">
        <w:tc>
          <w:tcPr>
            <w:tcW w:w="1998" w:type="dxa"/>
          </w:tcPr>
          <w:p w14:paraId="5F4CC8E1" w14:textId="77777777" w:rsidR="00061101" w:rsidRDefault="00061101" w:rsidP="00061101">
            <w:r>
              <w:t>1436.0</w:t>
            </w:r>
          </w:p>
        </w:tc>
        <w:tc>
          <w:tcPr>
            <w:tcW w:w="2772" w:type="dxa"/>
          </w:tcPr>
          <w:p w14:paraId="1FC34784" w14:textId="77777777" w:rsidR="00061101" w:rsidRDefault="00061101" w:rsidP="00061101">
            <w:r>
              <w:t>90,000 (bankfull)</w:t>
            </w:r>
          </w:p>
        </w:tc>
      </w:tr>
      <w:tr w:rsidR="00061101" w14:paraId="483D5729" w14:textId="77777777" w:rsidTr="00E0776F">
        <w:tc>
          <w:tcPr>
            <w:tcW w:w="1998" w:type="dxa"/>
          </w:tcPr>
          <w:p w14:paraId="6033F5BD" w14:textId="77777777" w:rsidR="00061101" w:rsidRDefault="00061101" w:rsidP="00061101">
            <w:r>
              <w:t>1546.0</w:t>
            </w:r>
          </w:p>
        </w:tc>
        <w:tc>
          <w:tcPr>
            <w:tcW w:w="2772" w:type="dxa"/>
          </w:tcPr>
          <w:p w14:paraId="44674135" w14:textId="77777777" w:rsidR="00061101" w:rsidRDefault="00061101" w:rsidP="00061101">
            <w:r>
              <w:t>150,000 (flood stage)</w:t>
            </w:r>
          </w:p>
        </w:tc>
      </w:tr>
      <w:tr w:rsidR="00061101" w14:paraId="3B1C3652" w14:textId="77777777" w:rsidTr="00E0776F">
        <w:tc>
          <w:tcPr>
            <w:tcW w:w="1998" w:type="dxa"/>
          </w:tcPr>
          <w:p w14:paraId="74458F9E" w14:textId="77777777" w:rsidR="00061101" w:rsidRDefault="00061101" w:rsidP="00061101">
            <w:r>
              <w:t>1574.0</w:t>
            </w:r>
          </w:p>
        </w:tc>
        <w:tc>
          <w:tcPr>
            <w:tcW w:w="2772" w:type="dxa"/>
          </w:tcPr>
          <w:p w14:paraId="2BA3846E" w14:textId="77777777" w:rsidR="00061101" w:rsidRDefault="00061101" w:rsidP="00061101">
            <w:r>
              <w:t>150,000 (flood stage)</w:t>
            </w:r>
          </w:p>
        </w:tc>
      </w:tr>
    </w:tbl>
    <w:p w14:paraId="445CB0C5" w14:textId="77777777" w:rsidR="00061101" w:rsidRDefault="00061101" w:rsidP="00061101">
      <w:pPr>
        <w:ind w:left="360"/>
      </w:pPr>
    </w:p>
    <w:p w14:paraId="32F64C42" w14:textId="77777777" w:rsidR="00061101" w:rsidRPr="005C3B0C" w:rsidRDefault="00061101" w:rsidP="00061101">
      <w:pPr>
        <w:rPr>
          <w:b/>
        </w:rPr>
      </w:pPr>
      <w:r>
        <w:rPr>
          <w:b/>
        </w:rPr>
        <w:t>Vida</w:t>
      </w:r>
      <w:r w:rsidRPr="005C3B0C">
        <w:rPr>
          <w:b/>
        </w:rPr>
        <w:t>,</w:t>
      </w:r>
      <w:r>
        <w:rPr>
          <w:b/>
        </w:rPr>
        <w:t xml:space="preserve"> McKenzie River</w:t>
      </w:r>
    </w:p>
    <w:p w14:paraId="2DD85FE3" w14:textId="77777777" w:rsidR="00061101" w:rsidRDefault="00061101" w:rsidP="00061101">
      <w:pPr>
        <w:pStyle w:val="ListParagraph"/>
        <w:numPr>
          <w:ilvl w:val="0"/>
          <w:numId w:val="7"/>
        </w:numPr>
      </w:pPr>
      <w:r>
        <w:t>Bankfull (</w:t>
      </w:r>
      <w:r>
        <w:rPr>
          <w:i/>
        </w:rPr>
        <w:t>Flood Regulation Goal at Vida</w:t>
      </w:r>
      <w:r>
        <w:t>) – Both Cougar and Blue River dams regulate for a bankfull level of 14,500 cfs at Vida.  .</w:t>
      </w:r>
    </w:p>
    <w:p w14:paraId="60E34E1F" w14:textId="77777777" w:rsidR="00061101" w:rsidRPr="005C3B0C" w:rsidRDefault="00061101" w:rsidP="00061101">
      <w:pPr>
        <w:rPr>
          <w:b/>
        </w:rPr>
      </w:pPr>
      <w:r>
        <w:rPr>
          <w:b/>
        </w:rPr>
        <w:t>Jasper</w:t>
      </w:r>
      <w:r w:rsidRPr="005C3B0C">
        <w:rPr>
          <w:b/>
        </w:rPr>
        <w:t>,</w:t>
      </w:r>
      <w:r>
        <w:rPr>
          <w:b/>
        </w:rPr>
        <w:t xml:space="preserve"> Middle Fork Willamette River</w:t>
      </w:r>
    </w:p>
    <w:p w14:paraId="0B38E01E" w14:textId="77777777" w:rsidR="00061101" w:rsidRDefault="00061101" w:rsidP="00061101">
      <w:pPr>
        <w:pStyle w:val="ListParagraph"/>
        <w:numPr>
          <w:ilvl w:val="0"/>
          <w:numId w:val="7"/>
        </w:numPr>
      </w:pPr>
      <w:r>
        <w:t>Bankfull (</w:t>
      </w:r>
      <w:r>
        <w:rPr>
          <w:i/>
        </w:rPr>
        <w:t>Max Bankfull Flow – at Jasper</w:t>
      </w:r>
      <w:r>
        <w:t>) – Both Lookout Point and Fall Creek dams regulate for a bankfull level of 20,000 cfs at Jasper.  At Lookout Point this rule is in place when the project is below Secondary Flood Control pool.  At Fall Creek this rule is in place when the project is below the 50% flood control pool.</w:t>
      </w:r>
    </w:p>
    <w:p w14:paraId="1FFAA51C" w14:textId="77777777" w:rsidR="00061101" w:rsidRDefault="00061101" w:rsidP="00061101">
      <w:pPr>
        <w:pStyle w:val="ListParagraph"/>
        <w:numPr>
          <w:ilvl w:val="0"/>
          <w:numId w:val="7"/>
        </w:numPr>
      </w:pPr>
      <w:r>
        <w:t>Flood Stage (Max Flood Flow – at Jasper) – When in the upper ranges of their pools (above Secondary Flood Control pool at Lookout Point and above 50% flood control pool at Fall Creek) the projects operate for a flood regulation goal of 22,000 cfs at Jasper.</w:t>
      </w:r>
    </w:p>
    <w:p w14:paraId="6D9CDE37" w14:textId="77777777" w:rsidR="00061101" w:rsidRDefault="00061101" w:rsidP="00061101"/>
    <w:p w14:paraId="3605C2EA" w14:textId="77777777" w:rsidR="00061101" w:rsidRPr="00E0776F" w:rsidRDefault="00061101" w:rsidP="00E0776F">
      <w:pPr>
        <w:pStyle w:val="Heading3"/>
      </w:pPr>
      <w:r w:rsidRPr="00E0776F">
        <w:t>Operation for Downstream Control Points</w:t>
      </w:r>
    </w:p>
    <w:p w14:paraId="16136A3F" w14:textId="77777777" w:rsidR="00061101" w:rsidRDefault="00061101" w:rsidP="00061101"/>
    <w:p w14:paraId="01DFA132" w14:textId="77777777" w:rsidR="00061101" w:rsidRDefault="00061101" w:rsidP="00061101"/>
    <w:p w14:paraId="7B37B861" w14:textId="77777777" w:rsidR="00061101" w:rsidRPr="00E0776F" w:rsidRDefault="00061101" w:rsidP="00E0776F">
      <w:pPr>
        <w:pStyle w:val="Heading3"/>
      </w:pPr>
      <w:r w:rsidRPr="00E0776F">
        <w:t>Evacuation Rates</w:t>
      </w:r>
    </w:p>
    <w:p w14:paraId="23A94A71" w14:textId="1DB30569" w:rsidR="00061101" w:rsidRPr="00627A1F" w:rsidRDefault="00061101" w:rsidP="00061101">
      <w:r>
        <w:t>Each project has a normal and maximum evacuation rate.  In ResSim t</w:t>
      </w:r>
      <w:r w:rsidR="003F64FE">
        <w:t xml:space="preserve">he evacuation rate was set as </w:t>
      </w:r>
      <w:r>
        <w:t>a function of the pool elevation and is summarized below in __.</w:t>
      </w:r>
    </w:p>
    <w:tbl>
      <w:tblPr>
        <w:tblStyle w:val="TableGrid"/>
        <w:tblW w:w="0" w:type="auto"/>
        <w:tblLook w:val="04A0" w:firstRow="1" w:lastRow="0" w:firstColumn="1" w:lastColumn="0" w:noHBand="0" w:noVBand="1"/>
      </w:tblPr>
      <w:tblGrid>
        <w:gridCol w:w="2343"/>
        <w:gridCol w:w="2341"/>
        <w:gridCol w:w="2349"/>
        <w:gridCol w:w="2317"/>
      </w:tblGrid>
      <w:tr w:rsidR="00061101" w14:paraId="576907FD" w14:textId="77777777" w:rsidTr="00E0776F">
        <w:tc>
          <w:tcPr>
            <w:tcW w:w="2394" w:type="dxa"/>
          </w:tcPr>
          <w:p w14:paraId="30999C81" w14:textId="77777777" w:rsidR="00061101" w:rsidRDefault="00061101" w:rsidP="00061101"/>
        </w:tc>
        <w:tc>
          <w:tcPr>
            <w:tcW w:w="2394" w:type="dxa"/>
          </w:tcPr>
          <w:p w14:paraId="1015D755" w14:textId="77777777" w:rsidR="00061101" w:rsidRDefault="00061101" w:rsidP="00061101">
            <w:r>
              <w:t>Normal</w:t>
            </w:r>
          </w:p>
        </w:tc>
        <w:tc>
          <w:tcPr>
            <w:tcW w:w="2394" w:type="dxa"/>
          </w:tcPr>
          <w:p w14:paraId="30F2A2E2" w14:textId="77777777" w:rsidR="00061101" w:rsidRDefault="00061101" w:rsidP="00061101">
            <w:r>
              <w:t>Maximum</w:t>
            </w:r>
          </w:p>
        </w:tc>
        <w:tc>
          <w:tcPr>
            <w:tcW w:w="2394" w:type="dxa"/>
          </w:tcPr>
          <w:p w14:paraId="675F8B1F" w14:textId="77777777" w:rsidR="00061101" w:rsidRDefault="00061101" w:rsidP="00061101"/>
        </w:tc>
      </w:tr>
      <w:tr w:rsidR="00061101" w14:paraId="76DA148F" w14:textId="77777777" w:rsidTr="00E0776F">
        <w:tc>
          <w:tcPr>
            <w:tcW w:w="2394" w:type="dxa"/>
          </w:tcPr>
          <w:p w14:paraId="73646C0B" w14:textId="77777777" w:rsidR="00061101" w:rsidRPr="000D2312" w:rsidRDefault="00061101" w:rsidP="00061101">
            <w:pPr>
              <w:rPr>
                <w:b/>
              </w:rPr>
            </w:pPr>
            <w:r w:rsidRPr="000D2312">
              <w:rPr>
                <w:b/>
              </w:rPr>
              <w:t>Hills Creek</w:t>
            </w:r>
          </w:p>
        </w:tc>
        <w:tc>
          <w:tcPr>
            <w:tcW w:w="2394" w:type="dxa"/>
          </w:tcPr>
          <w:p w14:paraId="6E91DADA" w14:textId="77777777" w:rsidR="00061101" w:rsidRDefault="00061101" w:rsidP="00061101"/>
        </w:tc>
        <w:tc>
          <w:tcPr>
            <w:tcW w:w="2394" w:type="dxa"/>
          </w:tcPr>
          <w:p w14:paraId="6C85DCF2" w14:textId="77777777" w:rsidR="00061101" w:rsidRDefault="00061101" w:rsidP="00061101"/>
        </w:tc>
        <w:tc>
          <w:tcPr>
            <w:tcW w:w="2394" w:type="dxa"/>
          </w:tcPr>
          <w:p w14:paraId="667A2493" w14:textId="77777777" w:rsidR="00061101" w:rsidRDefault="00061101" w:rsidP="00061101"/>
        </w:tc>
      </w:tr>
      <w:tr w:rsidR="00061101" w14:paraId="1A5AC64C" w14:textId="77777777" w:rsidTr="00E0776F">
        <w:tc>
          <w:tcPr>
            <w:tcW w:w="2394" w:type="dxa"/>
          </w:tcPr>
          <w:p w14:paraId="2753A724" w14:textId="77777777" w:rsidR="00061101" w:rsidRPr="000D2312" w:rsidRDefault="00061101" w:rsidP="00061101">
            <w:pPr>
              <w:rPr>
                <w:b/>
              </w:rPr>
            </w:pPr>
            <w:r w:rsidRPr="000D2312">
              <w:rPr>
                <w:b/>
              </w:rPr>
              <w:t>Lookout Point</w:t>
            </w:r>
          </w:p>
        </w:tc>
        <w:tc>
          <w:tcPr>
            <w:tcW w:w="2394" w:type="dxa"/>
          </w:tcPr>
          <w:p w14:paraId="4F3FC6DA" w14:textId="77777777" w:rsidR="00061101" w:rsidRDefault="00061101" w:rsidP="00061101"/>
        </w:tc>
        <w:tc>
          <w:tcPr>
            <w:tcW w:w="2394" w:type="dxa"/>
          </w:tcPr>
          <w:p w14:paraId="5CBC6A91" w14:textId="77777777" w:rsidR="00061101" w:rsidRDefault="00061101" w:rsidP="00061101"/>
        </w:tc>
        <w:tc>
          <w:tcPr>
            <w:tcW w:w="2394" w:type="dxa"/>
          </w:tcPr>
          <w:p w14:paraId="4351208E" w14:textId="77777777" w:rsidR="00061101" w:rsidRDefault="00061101" w:rsidP="00061101"/>
        </w:tc>
      </w:tr>
      <w:tr w:rsidR="00061101" w14:paraId="707CEFB4" w14:textId="77777777" w:rsidTr="00E0776F">
        <w:tc>
          <w:tcPr>
            <w:tcW w:w="2394" w:type="dxa"/>
          </w:tcPr>
          <w:p w14:paraId="27761BDD" w14:textId="77777777" w:rsidR="00061101" w:rsidRPr="000D2312" w:rsidRDefault="00061101" w:rsidP="00061101">
            <w:pPr>
              <w:rPr>
                <w:b/>
              </w:rPr>
            </w:pPr>
            <w:r w:rsidRPr="000D2312">
              <w:rPr>
                <w:b/>
              </w:rPr>
              <w:t>Dexter</w:t>
            </w:r>
          </w:p>
        </w:tc>
        <w:tc>
          <w:tcPr>
            <w:tcW w:w="2394" w:type="dxa"/>
          </w:tcPr>
          <w:p w14:paraId="7917C759" w14:textId="77777777" w:rsidR="00061101" w:rsidRDefault="00061101" w:rsidP="00061101"/>
        </w:tc>
        <w:tc>
          <w:tcPr>
            <w:tcW w:w="2394" w:type="dxa"/>
          </w:tcPr>
          <w:p w14:paraId="204787E9" w14:textId="77777777" w:rsidR="00061101" w:rsidRDefault="00061101" w:rsidP="00061101"/>
        </w:tc>
        <w:tc>
          <w:tcPr>
            <w:tcW w:w="2394" w:type="dxa"/>
          </w:tcPr>
          <w:p w14:paraId="7335C2BE" w14:textId="77777777" w:rsidR="00061101" w:rsidRDefault="00061101" w:rsidP="00061101"/>
        </w:tc>
      </w:tr>
      <w:tr w:rsidR="00061101" w14:paraId="0799C14E" w14:textId="77777777" w:rsidTr="00E0776F">
        <w:tc>
          <w:tcPr>
            <w:tcW w:w="2394" w:type="dxa"/>
          </w:tcPr>
          <w:p w14:paraId="0404AFD3" w14:textId="77777777" w:rsidR="00061101" w:rsidRPr="000D2312" w:rsidRDefault="00061101" w:rsidP="00061101">
            <w:pPr>
              <w:rPr>
                <w:b/>
              </w:rPr>
            </w:pPr>
            <w:r w:rsidRPr="000D2312">
              <w:rPr>
                <w:b/>
              </w:rPr>
              <w:t>Fall Creek</w:t>
            </w:r>
          </w:p>
        </w:tc>
        <w:tc>
          <w:tcPr>
            <w:tcW w:w="2394" w:type="dxa"/>
          </w:tcPr>
          <w:p w14:paraId="42D9E6A0" w14:textId="77777777" w:rsidR="00061101" w:rsidRDefault="00061101" w:rsidP="00061101"/>
        </w:tc>
        <w:tc>
          <w:tcPr>
            <w:tcW w:w="2394" w:type="dxa"/>
          </w:tcPr>
          <w:p w14:paraId="3C717213" w14:textId="77777777" w:rsidR="00061101" w:rsidRDefault="00061101" w:rsidP="00061101"/>
        </w:tc>
        <w:tc>
          <w:tcPr>
            <w:tcW w:w="2394" w:type="dxa"/>
          </w:tcPr>
          <w:p w14:paraId="67321698" w14:textId="77777777" w:rsidR="00061101" w:rsidRDefault="00061101" w:rsidP="00061101"/>
        </w:tc>
      </w:tr>
      <w:tr w:rsidR="00061101" w14:paraId="6122AA22" w14:textId="77777777" w:rsidTr="00E0776F">
        <w:tc>
          <w:tcPr>
            <w:tcW w:w="2394" w:type="dxa"/>
          </w:tcPr>
          <w:p w14:paraId="30997905" w14:textId="77777777" w:rsidR="00061101" w:rsidRPr="000D2312" w:rsidRDefault="00061101" w:rsidP="00061101">
            <w:pPr>
              <w:rPr>
                <w:b/>
              </w:rPr>
            </w:pPr>
            <w:r w:rsidRPr="000D2312">
              <w:rPr>
                <w:b/>
              </w:rPr>
              <w:t>Cottage Grove</w:t>
            </w:r>
          </w:p>
        </w:tc>
        <w:tc>
          <w:tcPr>
            <w:tcW w:w="2394" w:type="dxa"/>
          </w:tcPr>
          <w:p w14:paraId="0AC48AB0" w14:textId="77777777" w:rsidR="00061101" w:rsidRDefault="00061101" w:rsidP="00061101"/>
        </w:tc>
        <w:tc>
          <w:tcPr>
            <w:tcW w:w="2394" w:type="dxa"/>
          </w:tcPr>
          <w:p w14:paraId="31093B8F" w14:textId="77777777" w:rsidR="00061101" w:rsidRDefault="00061101" w:rsidP="00061101"/>
        </w:tc>
        <w:tc>
          <w:tcPr>
            <w:tcW w:w="2394" w:type="dxa"/>
          </w:tcPr>
          <w:p w14:paraId="4A3EAA93" w14:textId="77777777" w:rsidR="00061101" w:rsidRDefault="00061101" w:rsidP="00061101"/>
        </w:tc>
      </w:tr>
      <w:tr w:rsidR="00061101" w14:paraId="7132A8DE" w14:textId="77777777" w:rsidTr="00E0776F">
        <w:tc>
          <w:tcPr>
            <w:tcW w:w="2394" w:type="dxa"/>
          </w:tcPr>
          <w:p w14:paraId="09E5C74D" w14:textId="77777777" w:rsidR="00061101" w:rsidRPr="000D2312" w:rsidRDefault="00061101" w:rsidP="00061101">
            <w:pPr>
              <w:rPr>
                <w:b/>
              </w:rPr>
            </w:pPr>
            <w:r w:rsidRPr="000D2312">
              <w:rPr>
                <w:b/>
              </w:rPr>
              <w:t>Dorena</w:t>
            </w:r>
          </w:p>
        </w:tc>
        <w:tc>
          <w:tcPr>
            <w:tcW w:w="2394" w:type="dxa"/>
          </w:tcPr>
          <w:p w14:paraId="4F1B8C7E" w14:textId="77777777" w:rsidR="00061101" w:rsidRDefault="00061101" w:rsidP="00061101"/>
        </w:tc>
        <w:tc>
          <w:tcPr>
            <w:tcW w:w="2394" w:type="dxa"/>
          </w:tcPr>
          <w:p w14:paraId="6EE9AE77" w14:textId="77777777" w:rsidR="00061101" w:rsidRDefault="00061101" w:rsidP="00061101"/>
        </w:tc>
        <w:tc>
          <w:tcPr>
            <w:tcW w:w="2394" w:type="dxa"/>
          </w:tcPr>
          <w:p w14:paraId="15D6EC44" w14:textId="77777777" w:rsidR="00061101" w:rsidRDefault="00061101" w:rsidP="00061101"/>
        </w:tc>
      </w:tr>
      <w:tr w:rsidR="00061101" w14:paraId="3914B8E3" w14:textId="77777777" w:rsidTr="00E0776F">
        <w:tc>
          <w:tcPr>
            <w:tcW w:w="2394" w:type="dxa"/>
          </w:tcPr>
          <w:p w14:paraId="3F854762" w14:textId="77777777" w:rsidR="00061101" w:rsidRPr="000D2312" w:rsidRDefault="00061101" w:rsidP="00061101">
            <w:pPr>
              <w:rPr>
                <w:b/>
              </w:rPr>
            </w:pPr>
            <w:r w:rsidRPr="000D2312">
              <w:rPr>
                <w:b/>
              </w:rPr>
              <w:t>Cougar</w:t>
            </w:r>
          </w:p>
        </w:tc>
        <w:tc>
          <w:tcPr>
            <w:tcW w:w="2394" w:type="dxa"/>
          </w:tcPr>
          <w:p w14:paraId="77104274" w14:textId="77777777" w:rsidR="00061101" w:rsidRDefault="00061101" w:rsidP="00061101"/>
        </w:tc>
        <w:tc>
          <w:tcPr>
            <w:tcW w:w="2394" w:type="dxa"/>
          </w:tcPr>
          <w:p w14:paraId="45D263C3" w14:textId="77777777" w:rsidR="00061101" w:rsidRDefault="00061101" w:rsidP="00061101"/>
        </w:tc>
        <w:tc>
          <w:tcPr>
            <w:tcW w:w="2394" w:type="dxa"/>
          </w:tcPr>
          <w:p w14:paraId="334A00FD" w14:textId="77777777" w:rsidR="00061101" w:rsidRDefault="00061101" w:rsidP="00061101"/>
        </w:tc>
      </w:tr>
      <w:tr w:rsidR="00061101" w14:paraId="3FEA4852" w14:textId="77777777" w:rsidTr="00E0776F">
        <w:tc>
          <w:tcPr>
            <w:tcW w:w="2394" w:type="dxa"/>
          </w:tcPr>
          <w:p w14:paraId="6B05A12C" w14:textId="77777777" w:rsidR="00061101" w:rsidRPr="000D2312" w:rsidRDefault="00061101" w:rsidP="00061101">
            <w:pPr>
              <w:rPr>
                <w:b/>
              </w:rPr>
            </w:pPr>
            <w:r w:rsidRPr="000D2312">
              <w:rPr>
                <w:b/>
              </w:rPr>
              <w:t>Blue River</w:t>
            </w:r>
          </w:p>
        </w:tc>
        <w:tc>
          <w:tcPr>
            <w:tcW w:w="2394" w:type="dxa"/>
          </w:tcPr>
          <w:p w14:paraId="5205047A" w14:textId="77777777" w:rsidR="00061101" w:rsidRDefault="00061101" w:rsidP="00061101"/>
        </w:tc>
        <w:tc>
          <w:tcPr>
            <w:tcW w:w="2394" w:type="dxa"/>
          </w:tcPr>
          <w:p w14:paraId="2589A0F3" w14:textId="77777777" w:rsidR="00061101" w:rsidRDefault="00061101" w:rsidP="00061101">
            <w:r>
              <w:t>3700</w:t>
            </w:r>
          </w:p>
        </w:tc>
        <w:tc>
          <w:tcPr>
            <w:tcW w:w="2394" w:type="dxa"/>
          </w:tcPr>
          <w:p w14:paraId="2BF061F2" w14:textId="77777777" w:rsidR="00061101" w:rsidRDefault="00061101" w:rsidP="00061101"/>
        </w:tc>
      </w:tr>
      <w:tr w:rsidR="00061101" w14:paraId="41E16AB2" w14:textId="77777777" w:rsidTr="00E0776F">
        <w:tc>
          <w:tcPr>
            <w:tcW w:w="2394" w:type="dxa"/>
          </w:tcPr>
          <w:p w14:paraId="19E54F9A" w14:textId="77777777" w:rsidR="00061101" w:rsidRPr="000D2312" w:rsidRDefault="00061101" w:rsidP="00061101">
            <w:pPr>
              <w:rPr>
                <w:b/>
              </w:rPr>
            </w:pPr>
            <w:r w:rsidRPr="000D2312">
              <w:rPr>
                <w:b/>
              </w:rPr>
              <w:t>Fern Ridge</w:t>
            </w:r>
          </w:p>
        </w:tc>
        <w:tc>
          <w:tcPr>
            <w:tcW w:w="2394" w:type="dxa"/>
          </w:tcPr>
          <w:p w14:paraId="0D2B8A4F" w14:textId="77777777" w:rsidR="00061101" w:rsidRDefault="00061101" w:rsidP="00061101"/>
        </w:tc>
        <w:tc>
          <w:tcPr>
            <w:tcW w:w="2394" w:type="dxa"/>
          </w:tcPr>
          <w:p w14:paraId="5A65B77D" w14:textId="77777777" w:rsidR="00061101" w:rsidRDefault="00061101" w:rsidP="00061101"/>
        </w:tc>
        <w:tc>
          <w:tcPr>
            <w:tcW w:w="2394" w:type="dxa"/>
          </w:tcPr>
          <w:p w14:paraId="0B3D187F" w14:textId="77777777" w:rsidR="00061101" w:rsidRDefault="00061101" w:rsidP="00061101"/>
        </w:tc>
      </w:tr>
      <w:tr w:rsidR="00061101" w14:paraId="12B50345" w14:textId="77777777" w:rsidTr="00E0776F">
        <w:tc>
          <w:tcPr>
            <w:tcW w:w="2394" w:type="dxa"/>
          </w:tcPr>
          <w:p w14:paraId="7FC70F18" w14:textId="77777777" w:rsidR="00061101" w:rsidRPr="000D2312" w:rsidRDefault="00061101" w:rsidP="00061101">
            <w:pPr>
              <w:rPr>
                <w:b/>
              </w:rPr>
            </w:pPr>
            <w:r w:rsidRPr="000D2312">
              <w:rPr>
                <w:b/>
              </w:rPr>
              <w:t>Green Peter</w:t>
            </w:r>
          </w:p>
        </w:tc>
        <w:tc>
          <w:tcPr>
            <w:tcW w:w="2394" w:type="dxa"/>
          </w:tcPr>
          <w:p w14:paraId="129B0328" w14:textId="77777777" w:rsidR="00061101" w:rsidRDefault="00061101" w:rsidP="00061101"/>
        </w:tc>
        <w:tc>
          <w:tcPr>
            <w:tcW w:w="2394" w:type="dxa"/>
          </w:tcPr>
          <w:p w14:paraId="5FD4DDB0" w14:textId="77777777" w:rsidR="00061101" w:rsidRDefault="00061101" w:rsidP="00061101"/>
        </w:tc>
        <w:tc>
          <w:tcPr>
            <w:tcW w:w="2394" w:type="dxa"/>
          </w:tcPr>
          <w:p w14:paraId="04497FB5" w14:textId="77777777" w:rsidR="00061101" w:rsidRDefault="00061101" w:rsidP="00061101"/>
        </w:tc>
      </w:tr>
      <w:tr w:rsidR="00061101" w14:paraId="20587717" w14:textId="77777777" w:rsidTr="00E0776F">
        <w:tc>
          <w:tcPr>
            <w:tcW w:w="2394" w:type="dxa"/>
          </w:tcPr>
          <w:p w14:paraId="454B309A" w14:textId="77777777" w:rsidR="00061101" w:rsidRPr="000D2312" w:rsidRDefault="00061101" w:rsidP="00061101">
            <w:pPr>
              <w:rPr>
                <w:b/>
              </w:rPr>
            </w:pPr>
            <w:r w:rsidRPr="000D2312">
              <w:rPr>
                <w:b/>
              </w:rPr>
              <w:t>Foster</w:t>
            </w:r>
          </w:p>
        </w:tc>
        <w:tc>
          <w:tcPr>
            <w:tcW w:w="2394" w:type="dxa"/>
          </w:tcPr>
          <w:p w14:paraId="7094692C" w14:textId="77777777" w:rsidR="00061101" w:rsidRDefault="00061101" w:rsidP="00061101"/>
        </w:tc>
        <w:tc>
          <w:tcPr>
            <w:tcW w:w="2394" w:type="dxa"/>
          </w:tcPr>
          <w:p w14:paraId="0893A60A" w14:textId="77777777" w:rsidR="00061101" w:rsidRDefault="00061101" w:rsidP="00061101"/>
        </w:tc>
        <w:tc>
          <w:tcPr>
            <w:tcW w:w="2394" w:type="dxa"/>
          </w:tcPr>
          <w:p w14:paraId="23557439" w14:textId="77777777" w:rsidR="00061101" w:rsidRDefault="00061101" w:rsidP="00061101"/>
        </w:tc>
      </w:tr>
      <w:tr w:rsidR="00061101" w14:paraId="49AE496A" w14:textId="77777777" w:rsidTr="00E0776F">
        <w:tc>
          <w:tcPr>
            <w:tcW w:w="2394" w:type="dxa"/>
          </w:tcPr>
          <w:p w14:paraId="7CDD72A9" w14:textId="77777777" w:rsidR="00061101" w:rsidRPr="000D2312" w:rsidRDefault="00061101" w:rsidP="00061101">
            <w:pPr>
              <w:rPr>
                <w:b/>
              </w:rPr>
            </w:pPr>
            <w:r w:rsidRPr="000D2312">
              <w:rPr>
                <w:b/>
              </w:rPr>
              <w:t>Detroit</w:t>
            </w:r>
          </w:p>
        </w:tc>
        <w:tc>
          <w:tcPr>
            <w:tcW w:w="2394" w:type="dxa"/>
          </w:tcPr>
          <w:p w14:paraId="5684BE45" w14:textId="77777777" w:rsidR="00061101" w:rsidRDefault="00061101" w:rsidP="00061101">
            <w:r>
              <w:t>10000</w:t>
            </w:r>
          </w:p>
        </w:tc>
        <w:tc>
          <w:tcPr>
            <w:tcW w:w="2394" w:type="dxa"/>
          </w:tcPr>
          <w:p w14:paraId="3D844717" w14:textId="77777777" w:rsidR="00061101" w:rsidRDefault="00061101" w:rsidP="00061101">
            <w:r>
              <w:t>17000</w:t>
            </w:r>
          </w:p>
        </w:tc>
        <w:tc>
          <w:tcPr>
            <w:tcW w:w="2394" w:type="dxa"/>
          </w:tcPr>
          <w:p w14:paraId="16A81806" w14:textId="77777777" w:rsidR="00061101" w:rsidRDefault="00061101" w:rsidP="00061101"/>
        </w:tc>
      </w:tr>
      <w:tr w:rsidR="00061101" w14:paraId="23F42DD4" w14:textId="77777777" w:rsidTr="00E0776F">
        <w:tc>
          <w:tcPr>
            <w:tcW w:w="2394" w:type="dxa"/>
          </w:tcPr>
          <w:p w14:paraId="3E4339EE" w14:textId="77777777" w:rsidR="00061101" w:rsidRPr="000D2312" w:rsidRDefault="00061101" w:rsidP="00061101">
            <w:pPr>
              <w:rPr>
                <w:b/>
              </w:rPr>
            </w:pPr>
            <w:r w:rsidRPr="000D2312">
              <w:rPr>
                <w:b/>
              </w:rPr>
              <w:t>Big Cliff</w:t>
            </w:r>
          </w:p>
        </w:tc>
        <w:tc>
          <w:tcPr>
            <w:tcW w:w="2394" w:type="dxa"/>
          </w:tcPr>
          <w:p w14:paraId="341231CF" w14:textId="77777777" w:rsidR="00061101" w:rsidRDefault="00061101" w:rsidP="00061101"/>
        </w:tc>
        <w:tc>
          <w:tcPr>
            <w:tcW w:w="2394" w:type="dxa"/>
          </w:tcPr>
          <w:p w14:paraId="390D9D94" w14:textId="77777777" w:rsidR="00061101" w:rsidRDefault="00061101" w:rsidP="00061101"/>
        </w:tc>
        <w:tc>
          <w:tcPr>
            <w:tcW w:w="2394" w:type="dxa"/>
          </w:tcPr>
          <w:p w14:paraId="5A630643" w14:textId="77777777" w:rsidR="00061101" w:rsidRDefault="00061101" w:rsidP="00061101"/>
        </w:tc>
      </w:tr>
    </w:tbl>
    <w:p w14:paraId="698EF0A9" w14:textId="77777777" w:rsidR="00061101" w:rsidRPr="00061101" w:rsidRDefault="00061101" w:rsidP="00061101"/>
    <w:sectPr w:rsidR="00061101" w:rsidRPr="00061101" w:rsidSect="00D607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ech Lead" w:date="2011-11-22T15:40:00Z" w:initials="TL">
    <w:p w14:paraId="452A1DCE" w14:textId="77777777" w:rsidR="00C27C89" w:rsidRDefault="00C27C89">
      <w:pPr>
        <w:pStyle w:val="CommentText"/>
      </w:pPr>
      <w:r>
        <w:rPr>
          <w:rStyle w:val="CommentReference"/>
        </w:rPr>
        <w:annotationRef/>
      </w:r>
      <w:r>
        <w:t>Add equivalent elevation information</w:t>
      </w:r>
    </w:p>
  </w:comment>
  <w:comment w:id="17" w:author="Hill, Joy" w:date="2018-04-11T13:20:00Z" w:initials="HJ">
    <w:p w14:paraId="00E03E9E" w14:textId="4F85BA86" w:rsidR="00C27C89" w:rsidRDefault="00C27C89">
      <w:pPr>
        <w:pStyle w:val="CommentText"/>
      </w:pPr>
      <w:r>
        <w:rPr>
          <w:rStyle w:val="CommentReference"/>
        </w:rPr>
        <w:annotationRef/>
      </w:r>
      <w:r>
        <w:t>Are we missing some of these? I think there is only one listed w/in the ResSim lite documentation, for foster.</w:t>
      </w:r>
    </w:p>
  </w:comment>
  <w:comment w:id="18" w:author="Hill, Joy" w:date="2018-04-11T13:20:00Z" w:initials="HJ">
    <w:p w14:paraId="47AAA1B7" w14:textId="780AD021" w:rsidR="00C27C89" w:rsidRDefault="00C27C89">
      <w:pPr>
        <w:pStyle w:val="CommentText"/>
      </w:pPr>
      <w:r>
        <w:rPr>
          <w:rStyle w:val="CommentReference"/>
        </w:rPr>
        <w:annotationRef/>
      </w:r>
    </w:p>
  </w:comment>
  <w:comment w:id="19" w:author="Hill, Joy" w:date="2018-04-11T13:21:00Z" w:initials="HJ">
    <w:p w14:paraId="73BE32EF" w14:textId="62B4DF14" w:rsidR="00C27C89" w:rsidRDefault="00C27C89">
      <w:pPr>
        <w:pStyle w:val="CommentText"/>
      </w:pPr>
      <w:r>
        <w:rPr>
          <w:rStyle w:val="CommentReference"/>
        </w:rPr>
        <w:annotationRef/>
      </w:r>
    </w:p>
  </w:comment>
  <w:comment w:id="23" w:author="Julie Ammann" w:date="2011-11-22T13:24:00Z" w:initials="JHA">
    <w:p w14:paraId="7BC63EC0" w14:textId="77777777" w:rsidR="00C27C89" w:rsidRDefault="00C27C89" w:rsidP="00061101">
      <w:pPr>
        <w:pStyle w:val="CommentText"/>
      </w:pPr>
      <w:r>
        <w:rPr>
          <w:rStyle w:val="CommentReference"/>
        </w:rPr>
        <w:annotationRef/>
      </w:r>
      <w:r>
        <w:t>Make sure these match what’s in the model…</w:t>
      </w:r>
    </w:p>
  </w:comment>
  <w:comment w:id="24" w:author="Julie Ammann" w:date="2011-11-22T13:24:00Z" w:initials="JHA">
    <w:p w14:paraId="7F624EF2" w14:textId="77777777" w:rsidR="00C27C89" w:rsidRDefault="00C27C89" w:rsidP="00061101">
      <w:pPr>
        <w:pStyle w:val="CommentText"/>
      </w:pPr>
      <w:r>
        <w:rPr>
          <w:rStyle w:val="CommentReference"/>
        </w:rPr>
        <w:annotationRef/>
      </w:r>
      <w:r>
        <w:t>Special Curves go up to max spillway capacity.  Should we just use that?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A1DCE" w15:done="0"/>
  <w15:commentEx w15:paraId="00E03E9E" w15:done="0"/>
  <w15:commentEx w15:paraId="47AAA1B7" w15:done="0"/>
  <w15:commentEx w15:paraId="73BE32EF" w15:paraIdParent="47AAA1B7" w15:done="0"/>
  <w15:commentEx w15:paraId="7BC63EC0" w15:done="0"/>
  <w15:commentEx w15:paraId="7F624EF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A764D" w14:textId="77777777" w:rsidR="007E0C90" w:rsidRDefault="007E0C90" w:rsidP="00413443">
      <w:pPr>
        <w:spacing w:after="0" w:line="240" w:lineRule="auto"/>
      </w:pPr>
      <w:r>
        <w:separator/>
      </w:r>
    </w:p>
  </w:endnote>
  <w:endnote w:type="continuationSeparator" w:id="0">
    <w:p w14:paraId="5957BC60" w14:textId="77777777" w:rsidR="007E0C90" w:rsidRDefault="007E0C90" w:rsidP="0041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C2CBA" w14:textId="77777777" w:rsidR="00C27C89" w:rsidRPr="003365AB" w:rsidRDefault="00C27C89" w:rsidP="00061101">
    <w:pPr>
      <w:pStyle w:val="Footer"/>
      <w:tabs>
        <w:tab w:val="clear" w:pos="4320"/>
        <w:tab w:val="clear" w:pos="8640"/>
        <w:tab w:val="left" w:pos="279"/>
        <w:tab w:val="center" w:pos="4680"/>
        <w:tab w:val="right" w:pos="9360"/>
      </w:tabs>
      <w:rPr>
        <w:rFonts w:ascii="Verdana" w:hAnsi="Verdana"/>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3800"/>
      <w:docPartObj>
        <w:docPartGallery w:val="Page Numbers (Bottom of Page)"/>
        <w:docPartUnique/>
      </w:docPartObj>
    </w:sdtPr>
    <w:sdtContent>
      <w:p w14:paraId="09588686" w14:textId="0F5E6E98" w:rsidR="00C27C89" w:rsidRDefault="00C27C89">
        <w:pPr>
          <w:pStyle w:val="Footer"/>
          <w:jc w:val="center"/>
        </w:pPr>
        <w:r>
          <w:fldChar w:fldCharType="begin"/>
        </w:r>
        <w:r>
          <w:instrText xml:space="preserve"> PAGE   \* MERGEFORMAT </w:instrText>
        </w:r>
        <w:r>
          <w:fldChar w:fldCharType="separate"/>
        </w:r>
        <w:r w:rsidR="00A8761E">
          <w:rPr>
            <w:noProof/>
          </w:rPr>
          <w:t>23</w:t>
        </w:r>
        <w:r>
          <w:rPr>
            <w:noProof/>
          </w:rPr>
          <w:fldChar w:fldCharType="end"/>
        </w:r>
      </w:p>
    </w:sdtContent>
  </w:sdt>
  <w:p w14:paraId="242D8B83" w14:textId="77777777" w:rsidR="00C27C89" w:rsidRDefault="00C27C8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3802"/>
      <w:docPartObj>
        <w:docPartGallery w:val="Page Numbers (Bottom of Page)"/>
        <w:docPartUnique/>
      </w:docPartObj>
    </w:sdtPr>
    <w:sdtContent>
      <w:p w14:paraId="01FDBD20" w14:textId="6C149CD5" w:rsidR="00C27C89" w:rsidRDefault="00C27C89">
        <w:pPr>
          <w:pStyle w:val="Footer"/>
          <w:jc w:val="center"/>
        </w:pPr>
        <w:r>
          <w:fldChar w:fldCharType="begin"/>
        </w:r>
        <w:r>
          <w:instrText xml:space="preserve"> PAGE   \* MERGEFORMAT </w:instrText>
        </w:r>
        <w:r>
          <w:fldChar w:fldCharType="separate"/>
        </w:r>
        <w:r w:rsidR="00A8761E">
          <w:rPr>
            <w:noProof/>
          </w:rPr>
          <w:t>30</w:t>
        </w:r>
        <w:r>
          <w:rPr>
            <w:noProof/>
          </w:rPr>
          <w:fldChar w:fldCharType="end"/>
        </w:r>
      </w:p>
    </w:sdtContent>
  </w:sdt>
  <w:p w14:paraId="7E4D142B" w14:textId="77777777" w:rsidR="00C27C89" w:rsidRDefault="00C27C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9A424" w14:textId="77777777" w:rsidR="007E0C90" w:rsidRDefault="007E0C90" w:rsidP="00413443">
      <w:pPr>
        <w:spacing w:after="0" w:line="240" w:lineRule="auto"/>
      </w:pPr>
      <w:r>
        <w:separator/>
      </w:r>
    </w:p>
  </w:footnote>
  <w:footnote w:type="continuationSeparator" w:id="0">
    <w:p w14:paraId="4B899659" w14:textId="77777777" w:rsidR="007E0C90" w:rsidRDefault="007E0C90" w:rsidP="0041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3E36" w14:textId="77777777" w:rsidR="00C27C89" w:rsidRDefault="00C27C89">
    <w:pPr>
      <w:pStyle w:val="Header"/>
    </w:pPr>
    <w:r>
      <w:tab/>
      <w:t>DRAFT 21 Nov 2011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2998"/>
    <w:multiLevelType w:val="hybridMultilevel"/>
    <w:tmpl w:val="E46C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92B10"/>
    <w:multiLevelType w:val="hybridMultilevel"/>
    <w:tmpl w:val="EAE8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7179C"/>
    <w:multiLevelType w:val="hybridMultilevel"/>
    <w:tmpl w:val="8BF0DF14"/>
    <w:lvl w:ilvl="0" w:tplc="CCB6EF1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7581D"/>
    <w:multiLevelType w:val="hybridMultilevel"/>
    <w:tmpl w:val="372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6019CE"/>
    <w:multiLevelType w:val="hybridMultilevel"/>
    <w:tmpl w:val="2F3E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7142A"/>
    <w:multiLevelType w:val="multilevel"/>
    <w:tmpl w:val="DDA24AF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69526F"/>
    <w:multiLevelType w:val="multilevel"/>
    <w:tmpl w:val="DDA24AF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83635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24045CF"/>
    <w:multiLevelType w:val="hybridMultilevel"/>
    <w:tmpl w:val="0B287AB2"/>
    <w:lvl w:ilvl="0" w:tplc="8EBC33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8"/>
  </w:num>
  <w:num w:numId="7">
    <w:abstractNumId w:val="0"/>
  </w:num>
  <w:num w:numId="8">
    <w:abstractNumId w:val="2"/>
  </w:num>
  <w:num w:numId="9">
    <w:abstractNumId w:val="3"/>
  </w:num>
  <w:num w:numId="10">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l, Joy">
    <w15:presenceInfo w15:providerId="None" w15:userId="Hill, J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E9"/>
    <w:rsid w:val="000213EE"/>
    <w:rsid w:val="000527D1"/>
    <w:rsid w:val="00061101"/>
    <w:rsid w:val="00084A21"/>
    <w:rsid w:val="000D1D65"/>
    <w:rsid w:val="001E39E9"/>
    <w:rsid w:val="001E5A62"/>
    <w:rsid w:val="00283A37"/>
    <w:rsid w:val="00307EBF"/>
    <w:rsid w:val="003503AA"/>
    <w:rsid w:val="00390E38"/>
    <w:rsid w:val="003F64FE"/>
    <w:rsid w:val="00413443"/>
    <w:rsid w:val="005563C5"/>
    <w:rsid w:val="006035E8"/>
    <w:rsid w:val="00730D90"/>
    <w:rsid w:val="007E0C90"/>
    <w:rsid w:val="007F5DB0"/>
    <w:rsid w:val="008F76F8"/>
    <w:rsid w:val="00905A85"/>
    <w:rsid w:val="00952869"/>
    <w:rsid w:val="00A8761E"/>
    <w:rsid w:val="00B269C0"/>
    <w:rsid w:val="00B934FD"/>
    <w:rsid w:val="00BF095D"/>
    <w:rsid w:val="00C0610F"/>
    <w:rsid w:val="00C10346"/>
    <w:rsid w:val="00C27C89"/>
    <w:rsid w:val="00C84910"/>
    <w:rsid w:val="00CF4CD3"/>
    <w:rsid w:val="00D26B36"/>
    <w:rsid w:val="00D6070B"/>
    <w:rsid w:val="00D65DB5"/>
    <w:rsid w:val="00D82DB3"/>
    <w:rsid w:val="00DA6067"/>
    <w:rsid w:val="00E0776F"/>
    <w:rsid w:val="00EA0E56"/>
    <w:rsid w:val="00EC5535"/>
    <w:rsid w:val="00F4280C"/>
    <w:rsid w:val="00FD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E123"/>
  <w15:docId w15:val="{6B84E463-563B-4544-B488-766EE954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9C0"/>
  </w:style>
  <w:style w:type="paragraph" w:styleId="Heading1">
    <w:name w:val="heading 1"/>
    <w:basedOn w:val="Normal"/>
    <w:next w:val="Normal"/>
    <w:link w:val="Heading1Char"/>
    <w:uiPriority w:val="9"/>
    <w:qFormat/>
    <w:rsid w:val="00084A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A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A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4A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4A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4A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4A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4A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4A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A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4A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4A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4A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4A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4A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4A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4A2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1"/>
    <w:rsid w:val="00D6070B"/>
    <w:pPr>
      <w:spacing w:after="120" w:line="240" w:lineRule="auto"/>
    </w:pPr>
    <w:rPr>
      <w:rFonts w:ascii="Verdana" w:eastAsia="Times New Roman" w:hAnsi="Verdana" w:cs="Times New Roman"/>
      <w:sz w:val="20"/>
      <w:szCs w:val="20"/>
    </w:rPr>
  </w:style>
  <w:style w:type="character" w:customStyle="1" w:styleId="BodyTextChar1">
    <w:name w:val="Body Text Char1"/>
    <w:basedOn w:val="DefaultParagraphFont"/>
    <w:link w:val="BodyText"/>
    <w:rsid w:val="00D6070B"/>
    <w:rPr>
      <w:rFonts w:ascii="Verdana" w:eastAsia="Times New Roman" w:hAnsi="Verdana" w:cs="Times New Roman"/>
      <w:sz w:val="20"/>
      <w:szCs w:val="20"/>
    </w:rPr>
  </w:style>
  <w:style w:type="character" w:customStyle="1" w:styleId="BodyTextChar">
    <w:name w:val="Body Text Char"/>
    <w:basedOn w:val="DefaultParagraphFont"/>
    <w:uiPriority w:val="99"/>
    <w:semiHidden/>
    <w:rsid w:val="00D6070B"/>
  </w:style>
  <w:style w:type="paragraph" w:styleId="Footer">
    <w:name w:val="footer"/>
    <w:basedOn w:val="Normal"/>
    <w:link w:val="FooterChar"/>
    <w:uiPriority w:val="99"/>
    <w:rsid w:val="00D6070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6070B"/>
    <w:rPr>
      <w:rFonts w:ascii="Times New Roman" w:eastAsia="Times New Roman" w:hAnsi="Times New Roman" w:cs="Times New Roman"/>
      <w:sz w:val="24"/>
      <w:szCs w:val="24"/>
    </w:rPr>
  </w:style>
  <w:style w:type="paragraph" w:styleId="Caption">
    <w:name w:val="caption"/>
    <w:basedOn w:val="Normal"/>
    <w:next w:val="Normal"/>
    <w:link w:val="CaptionChar"/>
    <w:qFormat/>
    <w:rsid w:val="00D6070B"/>
    <w:pPr>
      <w:tabs>
        <w:tab w:val="left" w:pos="1170"/>
      </w:tabs>
      <w:spacing w:before="120" w:after="0" w:line="240" w:lineRule="auto"/>
      <w:ind w:left="1166" w:hanging="1166"/>
      <w:jc w:val="center"/>
    </w:pPr>
    <w:rPr>
      <w:rFonts w:ascii="Verdana" w:eastAsia="Times New Roman" w:hAnsi="Verdana" w:cs="Times New Roman"/>
      <w:i/>
      <w:sz w:val="20"/>
      <w:szCs w:val="20"/>
    </w:rPr>
  </w:style>
  <w:style w:type="character" w:customStyle="1" w:styleId="CaptionChar">
    <w:name w:val="Caption Char"/>
    <w:basedOn w:val="DefaultParagraphFont"/>
    <w:link w:val="Caption"/>
    <w:uiPriority w:val="35"/>
    <w:rsid w:val="00D6070B"/>
    <w:rPr>
      <w:rFonts w:ascii="Verdana" w:eastAsia="Times New Roman" w:hAnsi="Verdana" w:cs="Times New Roman"/>
      <w:i/>
      <w:sz w:val="20"/>
      <w:szCs w:val="20"/>
    </w:rPr>
  </w:style>
  <w:style w:type="table" w:customStyle="1" w:styleId="HECTable">
    <w:name w:val="HEC Table"/>
    <w:basedOn w:val="TableGrid"/>
    <w:rsid w:val="00D6070B"/>
    <w:pPr>
      <w:jc w:val="center"/>
    </w:pPr>
    <w:rPr>
      <w:rFonts w:ascii="Verdana" w:eastAsia="Times New Roman" w:hAnsi="Verdana" w:cs="Times New Roman"/>
      <w:sz w:val="18"/>
      <w:szCs w:val="20"/>
    </w:rPr>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cPr>
      <w:vAlign w:val="center"/>
    </w:tcPr>
    <w:tblStylePr w:type="firstRow">
      <w:pPr>
        <w:jc w:val="center"/>
      </w:pPr>
      <w:rPr>
        <w:b/>
      </w:rPr>
      <w:tblPr/>
      <w:tcPr>
        <w:vAlign w:val="center"/>
      </w:tcPr>
    </w:tblStylePr>
    <w:tblStylePr w:type="firstCol">
      <w:pPr>
        <w:jc w:val="left"/>
      </w:pPr>
      <w:tblPr/>
      <w:tcPr>
        <w:vAlign w:val="top"/>
      </w:tcPr>
    </w:tblStylePr>
  </w:style>
  <w:style w:type="table" w:styleId="TableGrid">
    <w:name w:val="Table Grid"/>
    <w:basedOn w:val="TableNormal"/>
    <w:uiPriority w:val="59"/>
    <w:rsid w:val="00D6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D6070B"/>
    <w:rPr>
      <w:rFonts w:cs="Times New Roman"/>
    </w:rPr>
  </w:style>
  <w:style w:type="paragraph" w:styleId="NoSpacing">
    <w:name w:val="No Spacing"/>
    <w:basedOn w:val="Normal"/>
    <w:link w:val="NoSpacingChar"/>
    <w:uiPriority w:val="1"/>
    <w:qFormat/>
    <w:rsid w:val="00952869"/>
    <w:pPr>
      <w:spacing w:after="0" w:line="240" w:lineRule="auto"/>
      <w:jc w:val="both"/>
    </w:pPr>
    <w:rPr>
      <w:rFonts w:eastAsiaTheme="minorEastAsia"/>
      <w:sz w:val="20"/>
      <w:szCs w:val="20"/>
      <w:lang w:bidi="en-US"/>
    </w:rPr>
  </w:style>
  <w:style w:type="character" w:customStyle="1" w:styleId="NoSpacingChar">
    <w:name w:val="No Spacing Char"/>
    <w:basedOn w:val="DefaultParagraphFont"/>
    <w:link w:val="NoSpacing"/>
    <w:uiPriority w:val="1"/>
    <w:rsid w:val="00952869"/>
    <w:rPr>
      <w:rFonts w:eastAsiaTheme="minorEastAsia"/>
      <w:sz w:val="20"/>
      <w:szCs w:val="20"/>
      <w:lang w:bidi="en-US"/>
    </w:rPr>
  </w:style>
  <w:style w:type="character" w:styleId="SubtleReference">
    <w:name w:val="Subtle Reference"/>
    <w:uiPriority w:val="31"/>
    <w:qFormat/>
    <w:rsid w:val="00952869"/>
    <w:rPr>
      <w:b/>
    </w:rPr>
  </w:style>
  <w:style w:type="paragraph" w:styleId="BalloonText">
    <w:name w:val="Balloon Text"/>
    <w:basedOn w:val="Normal"/>
    <w:link w:val="BalloonTextChar"/>
    <w:uiPriority w:val="99"/>
    <w:semiHidden/>
    <w:unhideWhenUsed/>
    <w:rsid w:val="00952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69"/>
    <w:rPr>
      <w:rFonts w:ascii="Tahoma" w:hAnsi="Tahoma" w:cs="Tahoma"/>
      <w:sz w:val="16"/>
      <w:szCs w:val="16"/>
    </w:rPr>
  </w:style>
  <w:style w:type="paragraph" w:styleId="Title">
    <w:name w:val="Title"/>
    <w:basedOn w:val="Normal"/>
    <w:next w:val="Normal"/>
    <w:link w:val="TitleChar"/>
    <w:uiPriority w:val="10"/>
    <w:qFormat/>
    <w:rsid w:val="00061101"/>
    <w:pPr>
      <w:pBdr>
        <w:top w:val="single" w:sz="12" w:space="1" w:color="C0504D" w:themeColor="accent2"/>
      </w:pBdr>
      <w:spacing w:line="240" w:lineRule="auto"/>
      <w:jc w:val="right"/>
    </w:pPr>
    <w:rPr>
      <w:rFonts w:eastAsiaTheme="minorEastAsia"/>
      <w:smallCaps/>
      <w:sz w:val="48"/>
      <w:szCs w:val="48"/>
      <w:lang w:bidi="en-US"/>
    </w:rPr>
  </w:style>
  <w:style w:type="character" w:customStyle="1" w:styleId="TitleChar">
    <w:name w:val="Title Char"/>
    <w:basedOn w:val="DefaultParagraphFont"/>
    <w:link w:val="Title"/>
    <w:uiPriority w:val="10"/>
    <w:rsid w:val="00061101"/>
    <w:rPr>
      <w:rFonts w:eastAsiaTheme="minorEastAsia"/>
      <w:smallCaps/>
      <w:sz w:val="48"/>
      <w:szCs w:val="48"/>
      <w:lang w:bidi="en-US"/>
    </w:rPr>
  </w:style>
  <w:style w:type="paragraph" w:styleId="Subtitle">
    <w:name w:val="Subtitle"/>
    <w:basedOn w:val="Normal"/>
    <w:next w:val="Normal"/>
    <w:link w:val="SubtitleChar"/>
    <w:uiPriority w:val="11"/>
    <w:qFormat/>
    <w:rsid w:val="00061101"/>
    <w:pPr>
      <w:spacing w:after="720" w:line="240" w:lineRule="auto"/>
      <w:jc w:val="right"/>
    </w:pPr>
    <w:rPr>
      <w:rFonts w:asciiTheme="majorHAnsi" w:eastAsiaTheme="majorEastAsia" w:hAnsiTheme="majorHAnsi" w:cstheme="majorBidi"/>
      <w:sz w:val="20"/>
      <w:lang w:bidi="en-US"/>
    </w:rPr>
  </w:style>
  <w:style w:type="character" w:customStyle="1" w:styleId="SubtitleChar">
    <w:name w:val="Subtitle Char"/>
    <w:basedOn w:val="DefaultParagraphFont"/>
    <w:link w:val="Subtitle"/>
    <w:uiPriority w:val="11"/>
    <w:rsid w:val="00061101"/>
    <w:rPr>
      <w:rFonts w:asciiTheme="majorHAnsi" w:eastAsiaTheme="majorEastAsia" w:hAnsiTheme="majorHAnsi" w:cstheme="majorBidi"/>
      <w:sz w:val="20"/>
      <w:lang w:bidi="en-US"/>
    </w:rPr>
  </w:style>
  <w:style w:type="character" w:styleId="Strong">
    <w:name w:val="Strong"/>
    <w:uiPriority w:val="22"/>
    <w:qFormat/>
    <w:rsid w:val="00061101"/>
    <w:rPr>
      <w:b/>
      <w:color w:val="C0504D" w:themeColor="accent2"/>
    </w:rPr>
  </w:style>
  <w:style w:type="character" w:styleId="Emphasis">
    <w:name w:val="Emphasis"/>
    <w:uiPriority w:val="20"/>
    <w:qFormat/>
    <w:rsid w:val="00061101"/>
    <w:rPr>
      <w:b/>
      <w:i/>
      <w:spacing w:val="10"/>
    </w:rPr>
  </w:style>
  <w:style w:type="paragraph" w:styleId="ListParagraph">
    <w:name w:val="List Paragraph"/>
    <w:basedOn w:val="Normal"/>
    <w:uiPriority w:val="34"/>
    <w:qFormat/>
    <w:rsid w:val="00061101"/>
    <w:pPr>
      <w:ind w:left="720"/>
      <w:contextualSpacing/>
      <w:jc w:val="both"/>
    </w:pPr>
    <w:rPr>
      <w:rFonts w:eastAsiaTheme="minorEastAsia"/>
      <w:sz w:val="20"/>
      <w:szCs w:val="20"/>
      <w:lang w:bidi="en-US"/>
    </w:rPr>
  </w:style>
  <w:style w:type="paragraph" w:styleId="Quote">
    <w:name w:val="Quote"/>
    <w:basedOn w:val="Normal"/>
    <w:next w:val="Normal"/>
    <w:link w:val="QuoteChar"/>
    <w:uiPriority w:val="29"/>
    <w:qFormat/>
    <w:rsid w:val="00061101"/>
    <w:pPr>
      <w:jc w:val="both"/>
    </w:pPr>
    <w:rPr>
      <w:rFonts w:eastAsiaTheme="minorEastAsia"/>
      <w:i/>
      <w:sz w:val="20"/>
      <w:szCs w:val="20"/>
      <w:lang w:bidi="en-US"/>
    </w:rPr>
  </w:style>
  <w:style w:type="character" w:customStyle="1" w:styleId="QuoteChar">
    <w:name w:val="Quote Char"/>
    <w:basedOn w:val="DefaultParagraphFont"/>
    <w:link w:val="Quote"/>
    <w:uiPriority w:val="29"/>
    <w:rsid w:val="00061101"/>
    <w:rPr>
      <w:rFonts w:eastAsiaTheme="minorEastAsia"/>
      <w:i/>
      <w:sz w:val="20"/>
      <w:szCs w:val="20"/>
      <w:lang w:bidi="en-US"/>
    </w:rPr>
  </w:style>
  <w:style w:type="paragraph" w:styleId="IntenseQuote">
    <w:name w:val="Intense Quote"/>
    <w:basedOn w:val="Normal"/>
    <w:next w:val="Normal"/>
    <w:link w:val="IntenseQuoteChar"/>
    <w:uiPriority w:val="30"/>
    <w:qFormat/>
    <w:rsid w:val="0006110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jc w:val="both"/>
    </w:pPr>
    <w:rPr>
      <w:rFonts w:eastAsiaTheme="minorEastAsia"/>
      <w:b/>
      <w:i/>
      <w:color w:val="FFFFFF" w:themeColor="background1"/>
      <w:sz w:val="20"/>
      <w:szCs w:val="20"/>
      <w:lang w:bidi="en-US"/>
    </w:rPr>
  </w:style>
  <w:style w:type="character" w:customStyle="1" w:styleId="IntenseQuoteChar">
    <w:name w:val="Intense Quote Char"/>
    <w:basedOn w:val="DefaultParagraphFont"/>
    <w:link w:val="IntenseQuote"/>
    <w:uiPriority w:val="30"/>
    <w:rsid w:val="00061101"/>
    <w:rPr>
      <w:rFonts w:eastAsiaTheme="minorEastAsia"/>
      <w:b/>
      <w:i/>
      <w:color w:val="FFFFFF" w:themeColor="background1"/>
      <w:sz w:val="20"/>
      <w:szCs w:val="20"/>
      <w:shd w:val="clear" w:color="auto" w:fill="C0504D" w:themeFill="accent2"/>
      <w:lang w:bidi="en-US"/>
    </w:rPr>
  </w:style>
  <w:style w:type="character" w:styleId="SubtleEmphasis">
    <w:name w:val="Subtle Emphasis"/>
    <w:uiPriority w:val="19"/>
    <w:qFormat/>
    <w:rsid w:val="00061101"/>
    <w:rPr>
      <w:i/>
    </w:rPr>
  </w:style>
  <w:style w:type="character" w:styleId="IntenseEmphasis">
    <w:name w:val="Intense Emphasis"/>
    <w:uiPriority w:val="21"/>
    <w:qFormat/>
    <w:rsid w:val="00061101"/>
    <w:rPr>
      <w:b/>
      <w:i/>
      <w:color w:val="C0504D" w:themeColor="accent2"/>
      <w:spacing w:val="10"/>
    </w:rPr>
  </w:style>
  <w:style w:type="character" w:styleId="IntenseReference">
    <w:name w:val="Intense Reference"/>
    <w:uiPriority w:val="32"/>
    <w:qFormat/>
    <w:rsid w:val="00061101"/>
    <w:rPr>
      <w:b/>
      <w:bCs/>
      <w:smallCaps/>
      <w:spacing w:val="5"/>
      <w:sz w:val="22"/>
      <w:szCs w:val="22"/>
      <w:u w:val="single"/>
    </w:rPr>
  </w:style>
  <w:style w:type="character" w:styleId="BookTitle">
    <w:name w:val="Book Title"/>
    <w:uiPriority w:val="33"/>
    <w:qFormat/>
    <w:rsid w:val="0006110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61101"/>
    <w:pPr>
      <w:keepNext w:val="0"/>
      <w:keepLines w:val="0"/>
      <w:numPr>
        <w:numId w:val="0"/>
      </w:numPr>
      <w:spacing w:before="300" w:after="40"/>
      <w:outlineLvl w:val="9"/>
    </w:pPr>
    <w:rPr>
      <w:rFonts w:asciiTheme="minorHAnsi" w:eastAsiaTheme="minorEastAsia" w:hAnsiTheme="minorHAnsi" w:cstheme="minorBidi"/>
      <w:b w:val="0"/>
      <w:bCs w:val="0"/>
      <w:smallCaps/>
      <w:color w:val="auto"/>
      <w:spacing w:val="5"/>
      <w:sz w:val="32"/>
      <w:szCs w:val="32"/>
      <w:lang w:bidi="en-US"/>
    </w:rPr>
  </w:style>
  <w:style w:type="paragraph" w:styleId="Header">
    <w:name w:val="header"/>
    <w:basedOn w:val="Normal"/>
    <w:link w:val="HeaderChar"/>
    <w:uiPriority w:val="99"/>
    <w:semiHidden/>
    <w:unhideWhenUsed/>
    <w:rsid w:val="00061101"/>
    <w:pPr>
      <w:tabs>
        <w:tab w:val="center" w:pos="4680"/>
        <w:tab w:val="right" w:pos="9360"/>
      </w:tabs>
      <w:spacing w:after="0" w:line="240" w:lineRule="auto"/>
      <w:jc w:val="both"/>
    </w:pPr>
    <w:rPr>
      <w:rFonts w:eastAsiaTheme="minorEastAsia"/>
      <w:sz w:val="20"/>
      <w:szCs w:val="20"/>
      <w:lang w:bidi="en-US"/>
    </w:rPr>
  </w:style>
  <w:style w:type="character" w:customStyle="1" w:styleId="HeaderChar">
    <w:name w:val="Header Char"/>
    <w:basedOn w:val="DefaultParagraphFont"/>
    <w:link w:val="Header"/>
    <w:uiPriority w:val="99"/>
    <w:semiHidden/>
    <w:rsid w:val="00061101"/>
    <w:rPr>
      <w:rFonts w:eastAsiaTheme="minorEastAsia"/>
      <w:sz w:val="20"/>
      <w:szCs w:val="20"/>
      <w:lang w:bidi="en-US"/>
    </w:rPr>
  </w:style>
  <w:style w:type="character" w:styleId="CommentReference">
    <w:name w:val="annotation reference"/>
    <w:basedOn w:val="DefaultParagraphFont"/>
    <w:uiPriority w:val="99"/>
    <w:semiHidden/>
    <w:unhideWhenUsed/>
    <w:rsid w:val="00061101"/>
    <w:rPr>
      <w:sz w:val="16"/>
      <w:szCs w:val="16"/>
    </w:rPr>
  </w:style>
  <w:style w:type="paragraph" w:styleId="CommentText">
    <w:name w:val="annotation text"/>
    <w:basedOn w:val="Normal"/>
    <w:link w:val="CommentTextChar"/>
    <w:uiPriority w:val="99"/>
    <w:semiHidden/>
    <w:unhideWhenUsed/>
    <w:rsid w:val="00061101"/>
    <w:pPr>
      <w:spacing w:line="240" w:lineRule="auto"/>
      <w:jc w:val="both"/>
    </w:pPr>
    <w:rPr>
      <w:rFonts w:eastAsiaTheme="minorEastAsia"/>
      <w:sz w:val="20"/>
      <w:szCs w:val="20"/>
      <w:lang w:bidi="en-US"/>
    </w:rPr>
  </w:style>
  <w:style w:type="character" w:customStyle="1" w:styleId="CommentTextChar">
    <w:name w:val="Comment Text Char"/>
    <w:basedOn w:val="DefaultParagraphFont"/>
    <w:link w:val="CommentText"/>
    <w:uiPriority w:val="99"/>
    <w:semiHidden/>
    <w:rsid w:val="00061101"/>
    <w:rPr>
      <w:rFonts w:eastAsiaTheme="minorEastAsia"/>
      <w:sz w:val="20"/>
      <w:szCs w:val="20"/>
      <w:lang w:bidi="en-US"/>
    </w:rPr>
  </w:style>
  <w:style w:type="character" w:customStyle="1" w:styleId="CommentSubjectChar">
    <w:name w:val="Comment Subject Char"/>
    <w:basedOn w:val="CommentTextChar"/>
    <w:link w:val="CommentSubject"/>
    <w:uiPriority w:val="99"/>
    <w:semiHidden/>
    <w:rsid w:val="00061101"/>
    <w:rPr>
      <w:rFonts w:eastAsiaTheme="minorEastAsia"/>
      <w:b/>
      <w:bCs/>
      <w:sz w:val="20"/>
      <w:szCs w:val="20"/>
      <w:lang w:bidi="en-US"/>
    </w:rPr>
  </w:style>
  <w:style w:type="paragraph" w:styleId="CommentSubject">
    <w:name w:val="annotation subject"/>
    <w:basedOn w:val="CommentText"/>
    <w:next w:val="CommentText"/>
    <w:link w:val="CommentSubjectChar"/>
    <w:uiPriority w:val="99"/>
    <w:semiHidden/>
    <w:unhideWhenUsed/>
    <w:rsid w:val="00061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05250">
      <w:bodyDiv w:val="1"/>
      <w:marLeft w:val="0"/>
      <w:marRight w:val="0"/>
      <w:marTop w:val="0"/>
      <w:marBottom w:val="0"/>
      <w:divBdr>
        <w:top w:val="none" w:sz="0" w:space="0" w:color="auto"/>
        <w:left w:val="none" w:sz="0" w:space="0" w:color="auto"/>
        <w:bottom w:val="none" w:sz="0" w:space="0" w:color="auto"/>
        <w:right w:val="none" w:sz="0" w:space="0" w:color="auto"/>
      </w:divBdr>
    </w:div>
    <w:div w:id="711156525">
      <w:bodyDiv w:val="1"/>
      <w:marLeft w:val="0"/>
      <w:marRight w:val="0"/>
      <w:marTop w:val="0"/>
      <w:marBottom w:val="0"/>
      <w:divBdr>
        <w:top w:val="none" w:sz="0" w:space="0" w:color="auto"/>
        <w:left w:val="none" w:sz="0" w:space="0" w:color="auto"/>
        <w:bottom w:val="none" w:sz="0" w:space="0" w:color="auto"/>
        <w:right w:val="none" w:sz="0" w:space="0" w:color="auto"/>
      </w:divBdr>
    </w:div>
    <w:div w:id="1293169656">
      <w:bodyDiv w:val="1"/>
      <w:marLeft w:val="0"/>
      <w:marRight w:val="0"/>
      <w:marTop w:val="0"/>
      <w:marBottom w:val="0"/>
      <w:divBdr>
        <w:top w:val="none" w:sz="0" w:space="0" w:color="auto"/>
        <w:left w:val="none" w:sz="0" w:space="0" w:color="auto"/>
        <w:bottom w:val="none" w:sz="0" w:space="0" w:color="auto"/>
        <w:right w:val="none" w:sz="0" w:space="0" w:color="auto"/>
      </w:divBdr>
    </w:div>
    <w:div w:id="198249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B2628-D53D-468F-B1DE-7765ABFD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31</Pages>
  <Words>9204</Words>
  <Characters>52468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61549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G2echlar</dc:creator>
  <cp:lastModifiedBy>Hill, Joy</cp:lastModifiedBy>
  <cp:revision>4</cp:revision>
  <cp:lastPrinted>2011-11-30T22:28:00Z</cp:lastPrinted>
  <dcterms:created xsi:type="dcterms:W3CDTF">2016-07-07T01:08:00Z</dcterms:created>
  <dcterms:modified xsi:type="dcterms:W3CDTF">2018-04-24T13:46:00Z</dcterms:modified>
</cp:coreProperties>
</file>