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a small town nestled among rolling hills. There stood a quaint old bookstore. Its shelves held books of every color and size. One book, in particular, caught the eye of a curious child. Its cover shimmered with an ethereal glow. The child, with trembling hands, reached out to touch it. As fingertips grazed the book, a mysterious whirlwind enveloped the room. When the wind settled, the child found themselves in a magical forest. Surrounded by talking animals and glowing flora. The child had to unravel the secrets hidden within the enchanted book to return home.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