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56F83" w14:textId="77777777" w:rsidR="00227B4B" w:rsidRDefault="00227B4B" w:rsidP="00227B4B">
      <w:pPr>
        <w:spacing w:line="480" w:lineRule="auto"/>
        <w:jc w:val="center"/>
        <w:rPr>
          <w:rFonts w:ascii="Times New Roman" w:hAnsi="Times New Roman" w:cs="Times New Roman"/>
          <w:b/>
          <w:bCs/>
        </w:rPr>
      </w:pPr>
    </w:p>
    <w:p w14:paraId="55BCF258" w14:textId="77777777" w:rsidR="00F01D5D" w:rsidRDefault="00F01D5D" w:rsidP="00227B4B">
      <w:pPr>
        <w:spacing w:line="480" w:lineRule="auto"/>
        <w:jc w:val="center"/>
        <w:rPr>
          <w:rFonts w:ascii="Times New Roman" w:hAnsi="Times New Roman" w:cs="Times New Roman"/>
          <w:b/>
          <w:bCs/>
        </w:rPr>
      </w:pPr>
    </w:p>
    <w:p w14:paraId="3184C0A5" w14:textId="77777777" w:rsidR="00F01D5D" w:rsidRDefault="00F01D5D" w:rsidP="00227B4B">
      <w:pPr>
        <w:spacing w:line="480" w:lineRule="auto"/>
        <w:jc w:val="center"/>
        <w:rPr>
          <w:rFonts w:ascii="Times New Roman" w:hAnsi="Times New Roman" w:cs="Times New Roman"/>
          <w:b/>
          <w:bCs/>
        </w:rPr>
      </w:pPr>
    </w:p>
    <w:p w14:paraId="17156ABE" w14:textId="77777777" w:rsid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t>Fact-Checking and Partisan Cheerleading: Dissemination Patterns of Political Fact-Checks on Twitter</w:t>
      </w:r>
    </w:p>
    <w:p w14:paraId="41F1726F" w14:textId="77777777" w:rsidR="00227B4B" w:rsidRDefault="00227B4B" w:rsidP="00227B4B">
      <w:pPr>
        <w:spacing w:line="480" w:lineRule="auto"/>
        <w:jc w:val="center"/>
        <w:rPr>
          <w:rFonts w:ascii="Times New Roman" w:hAnsi="Times New Roman" w:cs="Times New Roman"/>
          <w:b/>
          <w:bCs/>
        </w:rPr>
      </w:pPr>
    </w:p>
    <w:p w14:paraId="1DABD3C6" w14:textId="02883FB3" w:rsidR="00227B4B" w:rsidRDefault="00227B4B" w:rsidP="00227B4B">
      <w:pPr>
        <w:spacing w:line="480" w:lineRule="auto"/>
        <w:jc w:val="center"/>
        <w:rPr>
          <w:rFonts w:ascii="Times New Roman" w:hAnsi="Times New Roman" w:cs="Times New Roman"/>
        </w:rPr>
      </w:pPr>
      <w:r>
        <w:rPr>
          <w:rFonts w:ascii="Times New Roman" w:hAnsi="Times New Roman" w:cs="Times New Roman"/>
        </w:rPr>
        <w:t>Je Hoon Chae</w:t>
      </w:r>
    </w:p>
    <w:p w14:paraId="6B9CE2DF" w14:textId="0327904E" w:rsidR="00227B4B" w:rsidRDefault="00227B4B" w:rsidP="00227B4B">
      <w:pPr>
        <w:spacing w:line="480" w:lineRule="auto"/>
        <w:jc w:val="center"/>
        <w:rPr>
          <w:rFonts w:ascii="Times New Roman" w:hAnsi="Times New Roman" w:cs="Times New Roman"/>
        </w:rPr>
      </w:pPr>
      <w:r>
        <w:rPr>
          <w:rFonts w:ascii="Times New Roman" w:hAnsi="Times New Roman" w:cs="Times New Roman"/>
        </w:rPr>
        <w:t xml:space="preserve">Department of Communication, University of </w:t>
      </w:r>
      <w:r w:rsidR="0009405C">
        <w:rPr>
          <w:rFonts w:ascii="Times New Roman" w:hAnsi="Times New Roman" w:cs="Times New Roman"/>
        </w:rPr>
        <w:t>California, Los Angeles</w:t>
      </w:r>
    </w:p>
    <w:p w14:paraId="16F4DFA6" w14:textId="628609B4" w:rsidR="0009405C" w:rsidRDefault="0009405C" w:rsidP="00227B4B">
      <w:pPr>
        <w:spacing w:line="480" w:lineRule="auto"/>
        <w:jc w:val="center"/>
        <w:rPr>
          <w:rFonts w:ascii="Times New Roman" w:hAnsi="Times New Roman" w:cs="Times New Roman"/>
        </w:rPr>
      </w:pPr>
      <w:r>
        <w:rPr>
          <w:rFonts w:ascii="Times New Roman" w:hAnsi="Times New Roman" w:cs="Times New Roman"/>
        </w:rPr>
        <w:t>Briony Swire-Thompson</w:t>
      </w:r>
    </w:p>
    <w:p w14:paraId="6CF470BC" w14:textId="0B4A1A5A" w:rsidR="0009405C" w:rsidRPr="00227B4B" w:rsidRDefault="0009405C" w:rsidP="00227B4B">
      <w:pPr>
        <w:spacing w:line="480" w:lineRule="auto"/>
        <w:jc w:val="center"/>
        <w:rPr>
          <w:rFonts w:ascii="Times New Roman" w:hAnsi="Times New Roman" w:cs="Times New Roman"/>
        </w:rPr>
      </w:pPr>
      <w:r>
        <w:rPr>
          <w:rFonts w:ascii="Times New Roman" w:hAnsi="Times New Roman" w:cs="Times New Roman"/>
        </w:rPr>
        <w:t>Department of Political Science, Northeastern University</w:t>
      </w:r>
    </w:p>
    <w:p w14:paraId="6938BE96" w14:textId="77777777" w:rsidR="00227B4B" w:rsidRDefault="00227B4B" w:rsidP="00227B4B">
      <w:pPr>
        <w:spacing w:line="480" w:lineRule="auto"/>
        <w:jc w:val="center"/>
        <w:rPr>
          <w:rFonts w:ascii="Times New Roman" w:hAnsi="Times New Roman" w:cs="Times New Roman"/>
          <w:b/>
          <w:bCs/>
        </w:rPr>
      </w:pPr>
    </w:p>
    <w:p w14:paraId="4A139B47" w14:textId="77777777" w:rsidR="00227B4B" w:rsidRDefault="00227B4B" w:rsidP="00227B4B">
      <w:pPr>
        <w:spacing w:line="480" w:lineRule="auto"/>
        <w:jc w:val="center"/>
        <w:rPr>
          <w:rFonts w:ascii="Times New Roman" w:hAnsi="Times New Roman" w:cs="Times New Roman"/>
          <w:b/>
          <w:bCs/>
        </w:rPr>
      </w:pPr>
    </w:p>
    <w:p w14:paraId="35ECE196" w14:textId="77777777" w:rsidR="00227B4B" w:rsidRDefault="00227B4B" w:rsidP="00227B4B">
      <w:pPr>
        <w:spacing w:line="480" w:lineRule="auto"/>
        <w:jc w:val="center"/>
        <w:rPr>
          <w:rFonts w:ascii="Times New Roman" w:hAnsi="Times New Roman" w:cs="Times New Roman"/>
          <w:b/>
          <w:bCs/>
        </w:rPr>
      </w:pPr>
    </w:p>
    <w:p w14:paraId="4C950628" w14:textId="77777777" w:rsidR="00227B4B" w:rsidRDefault="00227B4B" w:rsidP="00227B4B">
      <w:pPr>
        <w:spacing w:line="480" w:lineRule="auto"/>
        <w:jc w:val="center"/>
        <w:rPr>
          <w:rFonts w:ascii="Times New Roman" w:hAnsi="Times New Roman" w:cs="Times New Roman"/>
          <w:b/>
          <w:bCs/>
        </w:rPr>
      </w:pPr>
    </w:p>
    <w:p w14:paraId="5C4849A2" w14:textId="77777777" w:rsidR="00227B4B" w:rsidRDefault="00227B4B" w:rsidP="00227B4B">
      <w:pPr>
        <w:spacing w:line="480" w:lineRule="auto"/>
        <w:jc w:val="center"/>
        <w:rPr>
          <w:rFonts w:ascii="Times New Roman" w:hAnsi="Times New Roman" w:cs="Times New Roman"/>
          <w:b/>
          <w:bCs/>
        </w:rPr>
      </w:pPr>
    </w:p>
    <w:p w14:paraId="44F5FE5E" w14:textId="77777777" w:rsidR="00227B4B" w:rsidRDefault="00227B4B" w:rsidP="00227B4B">
      <w:pPr>
        <w:spacing w:line="480" w:lineRule="auto"/>
        <w:jc w:val="center"/>
        <w:rPr>
          <w:rFonts w:ascii="Times New Roman" w:hAnsi="Times New Roman" w:cs="Times New Roman"/>
          <w:b/>
          <w:bCs/>
        </w:rPr>
      </w:pPr>
    </w:p>
    <w:p w14:paraId="382870AF" w14:textId="77777777" w:rsidR="00227B4B" w:rsidRDefault="00227B4B" w:rsidP="00227B4B">
      <w:pPr>
        <w:spacing w:line="480" w:lineRule="auto"/>
        <w:jc w:val="center"/>
        <w:rPr>
          <w:rFonts w:ascii="Times New Roman" w:hAnsi="Times New Roman" w:cs="Times New Roman"/>
          <w:b/>
          <w:bCs/>
        </w:rPr>
      </w:pPr>
    </w:p>
    <w:p w14:paraId="482BC432" w14:textId="77777777" w:rsidR="00227B4B" w:rsidRDefault="00227B4B" w:rsidP="00227B4B">
      <w:pPr>
        <w:spacing w:line="480" w:lineRule="auto"/>
        <w:jc w:val="center"/>
        <w:rPr>
          <w:rFonts w:ascii="Times New Roman" w:hAnsi="Times New Roman" w:cs="Times New Roman"/>
          <w:b/>
          <w:bCs/>
        </w:rPr>
      </w:pPr>
    </w:p>
    <w:p w14:paraId="2DA5DEA0" w14:textId="77777777" w:rsidR="00227B4B" w:rsidRDefault="00227B4B" w:rsidP="00227B4B">
      <w:pPr>
        <w:spacing w:line="480" w:lineRule="auto"/>
        <w:jc w:val="center"/>
        <w:rPr>
          <w:rFonts w:ascii="Times New Roman" w:hAnsi="Times New Roman" w:cs="Times New Roman"/>
          <w:b/>
          <w:bCs/>
        </w:rPr>
      </w:pPr>
    </w:p>
    <w:p w14:paraId="59CCCF85" w14:textId="77777777" w:rsidR="00227B4B" w:rsidRDefault="00227B4B" w:rsidP="00227B4B">
      <w:pPr>
        <w:spacing w:line="480" w:lineRule="auto"/>
        <w:jc w:val="center"/>
        <w:rPr>
          <w:rFonts w:ascii="Times New Roman" w:hAnsi="Times New Roman" w:cs="Times New Roman"/>
          <w:b/>
          <w:bCs/>
        </w:rPr>
      </w:pPr>
    </w:p>
    <w:p w14:paraId="7A41AB3A" w14:textId="77777777" w:rsidR="00227B4B" w:rsidRDefault="00227B4B" w:rsidP="00227B4B">
      <w:pPr>
        <w:spacing w:line="480" w:lineRule="auto"/>
        <w:jc w:val="center"/>
        <w:rPr>
          <w:rFonts w:ascii="Times New Roman" w:hAnsi="Times New Roman" w:cs="Times New Roman"/>
          <w:b/>
          <w:bCs/>
        </w:rPr>
      </w:pPr>
    </w:p>
    <w:p w14:paraId="308AA2AE" w14:textId="0560AA5F" w:rsidR="00227B4B" w:rsidRDefault="00227B4B" w:rsidP="00F01D5D">
      <w:pPr>
        <w:spacing w:line="480" w:lineRule="auto"/>
        <w:rPr>
          <w:rFonts w:ascii="Times New Roman" w:hAnsi="Times New Roman" w:cs="Times New Roman"/>
          <w:b/>
          <w:bCs/>
        </w:rPr>
      </w:pPr>
    </w:p>
    <w:p w14:paraId="6220DA2B" w14:textId="77777777" w:rsidR="0009405C" w:rsidRDefault="0009405C" w:rsidP="00F01D5D">
      <w:pPr>
        <w:spacing w:line="480" w:lineRule="auto"/>
        <w:rPr>
          <w:rFonts w:ascii="Times New Roman" w:hAnsi="Times New Roman" w:cs="Times New Roman"/>
          <w:b/>
          <w:bCs/>
        </w:rPr>
      </w:pPr>
    </w:p>
    <w:p w14:paraId="0608952F" w14:textId="79DACC8B" w:rsidR="00227B4B" w:rsidRDefault="00227B4B" w:rsidP="00227B4B">
      <w:pPr>
        <w:spacing w:line="480" w:lineRule="auto"/>
        <w:jc w:val="center"/>
        <w:rPr>
          <w:rFonts w:ascii="Times New Roman" w:hAnsi="Times New Roman" w:cs="Times New Roman"/>
          <w:b/>
          <w:bCs/>
        </w:rPr>
      </w:pPr>
      <w:r>
        <w:rPr>
          <w:rFonts w:ascii="Times New Roman" w:hAnsi="Times New Roman" w:cs="Times New Roman"/>
          <w:b/>
          <w:bCs/>
        </w:rPr>
        <w:lastRenderedPageBreak/>
        <w:t>Abstract</w:t>
      </w:r>
    </w:p>
    <w:p w14:paraId="427862B5" w14:textId="169ABE9A" w:rsidR="001F5608" w:rsidRDefault="001F5608" w:rsidP="00227B4B">
      <w:pPr>
        <w:spacing w:line="480" w:lineRule="auto"/>
        <w:rPr>
          <w:rFonts w:ascii="Times New Roman" w:hAnsi="Times New Roman" w:cs="Times New Roman"/>
        </w:rPr>
      </w:pPr>
      <w:r w:rsidRPr="001F5608">
        <w:rPr>
          <w:rFonts w:ascii="Times New Roman" w:hAnsi="Times New Roman" w:cs="Times New Roman"/>
        </w:rPr>
        <w:t xml:space="preserve">This study investigates the dissemination dynamics of political fact-checking news using a comprehensive dataset of </w:t>
      </w:r>
      <w:r w:rsidRPr="001F5608">
        <w:rPr>
          <w:rFonts w:ascii="Times New Roman" w:hAnsi="Times New Roman" w:cs="Times New Roman"/>
          <w:i/>
          <w:iCs/>
        </w:rPr>
        <w:t>PolitiFact</w:t>
      </w:r>
      <w:r w:rsidRPr="001F5608">
        <w:rPr>
          <w:rFonts w:ascii="Times New Roman" w:hAnsi="Times New Roman" w:cs="Times New Roman"/>
        </w:rPr>
        <w:t xml:space="preserve"> articles and corresponding Twitter posts from 2016 to 2021. We specifically examined the penetration of fact-checking content, both congruent and discordant with individual beliefs, across partisan divides. Our analysis indicates a pronounced inclination for fact-checking verdicts to align with Liberal/Democratic predispositions, a trend particularly amplified during election cycles. However, this does not directly signify a political bias in the fact-checking organization, as biases cannot be inferred merely from favorability distributions in published content. Also, Twitter users disseminating fact-checking news tend to align more with liberal ideologies, irrespective of the congruency of the fact-check result. We observe a marked rise in the sharing of fact-checking content that aligns with users' political ideology during elections, with a notable spike among liberal users. Our data also reveals a significant disparity in sharing behavior among Twitter users, with a select few heavy users dominating the landscape. Crucially, we discover a clear correlation between a user's political ideology and their selective sharing behavior, a pattern that is particularly evident among conservative users.</w:t>
      </w:r>
    </w:p>
    <w:p w14:paraId="7B0BEB99" w14:textId="2CAEA18D" w:rsidR="00227B4B" w:rsidRPr="00227B4B" w:rsidRDefault="00227B4B" w:rsidP="00227B4B">
      <w:pPr>
        <w:spacing w:line="480" w:lineRule="auto"/>
        <w:rPr>
          <w:rFonts w:ascii="Times New Roman" w:hAnsi="Times New Roman" w:cs="Times New Roman"/>
        </w:rPr>
      </w:pPr>
      <w:r w:rsidRPr="00227B4B">
        <w:rPr>
          <w:rFonts w:ascii="Times New Roman" w:hAnsi="Times New Roman" w:cs="Times New Roman"/>
        </w:rPr>
        <w:tab/>
      </w:r>
      <w:r w:rsidRPr="00227B4B">
        <w:rPr>
          <w:rFonts w:ascii="Times New Roman" w:hAnsi="Times New Roman" w:cs="Times New Roman"/>
          <w:i/>
          <w:iCs/>
        </w:rPr>
        <w:t>Keywords</w:t>
      </w:r>
      <w:r w:rsidRPr="00227B4B">
        <w:rPr>
          <w:rFonts w:ascii="Times New Roman" w:hAnsi="Times New Roman" w:cs="Times New Roman"/>
        </w:rPr>
        <w:t>:</w:t>
      </w:r>
      <w:r>
        <w:rPr>
          <w:rFonts w:ascii="Times New Roman" w:hAnsi="Times New Roman" w:cs="Times New Roman"/>
        </w:rPr>
        <w:t xml:space="preserve"> fact-checking, selective sharing, selective exposure, partisan bias, Twitter</w:t>
      </w:r>
    </w:p>
    <w:p w14:paraId="07DF2830" w14:textId="77777777" w:rsidR="00227B4B" w:rsidRDefault="00227B4B" w:rsidP="00227B4B">
      <w:pPr>
        <w:spacing w:line="480" w:lineRule="auto"/>
        <w:jc w:val="center"/>
        <w:rPr>
          <w:rFonts w:ascii="Times New Roman" w:hAnsi="Times New Roman" w:cs="Times New Roman"/>
          <w:b/>
          <w:bCs/>
        </w:rPr>
      </w:pPr>
    </w:p>
    <w:p w14:paraId="6A379069" w14:textId="77777777" w:rsidR="00227B4B" w:rsidRDefault="00227B4B" w:rsidP="00227B4B">
      <w:pPr>
        <w:spacing w:line="480" w:lineRule="auto"/>
        <w:jc w:val="center"/>
        <w:rPr>
          <w:rFonts w:ascii="Times New Roman" w:hAnsi="Times New Roman" w:cs="Times New Roman"/>
          <w:b/>
          <w:bCs/>
        </w:rPr>
      </w:pPr>
    </w:p>
    <w:p w14:paraId="0F59B9A8" w14:textId="77777777" w:rsidR="001F5608" w:rsidRDefault="001F5608" w:rsidP="00227B4B">
      <w:pPr>
        <w:spacing w:line="480" w:lineRule="auto"/>
        <w:jc w:val="center"/>
        <w:rPr>
          <w:rFonts w:ascii="Times New Roman" w:hAnsi="Times New Roman" w:cs="Times New Roman"/>
          <w:b/>
          <w:bCs/>
        </w:rPr>
      </w:pPr>
    </w:p>
    <w:p w14:paraId="681EB0ED" w14:textId="77777777" w:rsidR="001F5608" w:rsidRDefault="001F5608" w:rsidP="00227B4B">
      <w:pPr>
        <w:spacing w:line="480" w:lineRule="auto"/>
        <w:jc w:val="center"/>
        <w:rPr>
          <w:rFonts w:ascii="Times New Roman" w:hAnsi="Times New Roman" w:cs="Times New Roman"/>
          <w:b/>
          <w:bCs/>
        </w:rPr>
      </w:pPr>
    </w:p>
    <w:p w14:paraId="0F57B291" w14:textId="77777777" w:rsidR="00227B4B" w:rsidRDefault="00227B4B" w:rsidP="00227B4B">
      <w:pPr>
        <w:spacing w:line="480" w:lineRule="auto"/>
        <w:jc w:val="center"/>
        <w:rPr>
          <w:rFonts w:ascii="Times New Roman" w:hAnsi="Times New Roman" w:cs="Times New Roman"/>
          <w:b/>
          <w:bCs/>
        </w:rPr>
      </w:pPr>
    </w:p>
    <w:p w14:paraId="1C0E79BA" w14:textId="135A3CE7" w:rsid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lastRenderedPageBreak/>
        <w:t>Fact-Checking and Partisan Cheerleading: Dissemination Patterns of Political Fact-Checks on Twitter</w:t>
      </w:r>
    </w:p>
    <w:p w14:paraId="1372E47A"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Fact-checking organizations serve a crucial role in our information landscape, tirelessly evaluating the truthfulness of statements made by public figures, celebrities, and relevant social media posts alike (Graves, 2016). In the United States, a diverse range of organizations—from specialized fact-checking groups such as </w:t>
      </w:r>
      <w:r w:rsidRPr="00F01D5D">
        <w:rPr>
          <w:rFonts w:ascii="Times New Roman" w:hAnsi="Times New Roman" w:cs="Times New Roman"/>
          <w:i/>
          <w:iCs/>
        </w:rPr>
        <w:t>PolitiFact</w:t>
      </w:r>
      <w:r w:rsidRPr="00227B4B">
        <w:rPr>
          <w:rFonts w:ascii="Times New Roman" w:hAnsi="Times New Roman" w:cs="Times New Roman"/>
        </w:rPr>
        <w:t xml:space="preserve">, </w:t>
      </w:r>
      <w:r w:rsidRPr="00F01D5D">
        <w:rPr>
          <w:rFonts w:ascii="Times New Roman" w:hAnsi="Times New Roman" w:cs="Times New Roman"/>
          <w:i/>
          <w:iCs/>
        </w:rPr>
        <w:t>FactCheck.org</w:t>
      </w:r>
      <w:r w:rsidRPr="00227B4B">
        <w:rPr>
          <w:rFonts w:ascii="Times New Roman" w:hAnsi="Times New Roman" w:cs="Times New Roman"/>
        </w:rPr>
        <w:t xml:space="preserve">, and </w:t>
      </w:r>
      <w:r w:rsidRPr="00F01D5D">
        <w:rPr>
          <w:rFonts w:ascii="Times New Roman" w:hAnsi="Times New Roman" w:cs="Times New Roman"/>
          <w:i/>
          <w:iCs/>
        </w:rPr>
        <w:t>Snopes</w:t>
      </w:r>
      <w:r w:rsidRPr="00227B4B">
        <w:rPr>
          <w:rFonts w:ascii="Times New Roman" w:hAnsi="Times New Roman" w:cs="Times New Roman"/>
        </w:rPr>
        <w:t xml:space="preserve">, to well-known news agencies like </w:t>
      </w:r>
      <w:r w:rsidRPr="00F01D5D">
        <w:rPr>
          <w:rFonts w:ascii="Times New Roman" w:hAnsi="Times New Roman" w:cs="Times New Roman"/>
          <w:i/>
          <w:iCs/>
        </w:rPr>
        <w:t>CNN</w:t>
      </w:r>
      <w:r w:rsidRPr="00227B4B">
        <w:rPr>
          <w:rFonts w:ascii="Times New Roman" w:hAnsi="Times New Roman" w:cs="Times New Roman"/>
        </w:rPr>
        <w:t xml:space="preserve">, </w:t>
      </w:r>
      <w:r w:rsidRPr="00F01D5D">
        <w:rPr>
          <w:rFonts w:ascii="Times New Roman" w:hAnsi="Times New Roman" w:cs="Times New Roman"/>
          <w:i/>
          <w:iCs/>
        </w:rPr>
        <w:t>The Washington Post</w:t>
      </w:r>
      <w:r w:rsidRPr="00227B4B">
        <w:rPr>
          <w:rFonts w:ascii="Times New Roman" w:hAnsi="Times New Roman" w:cs="Times New Roman"/>
        </w:rPr>
        <w:t xml:space="preserve">, </w:t>
      </w:r>
      <w:r w:rsidRPr="00F01D5D">
        <w:rPr>
          <w:rFonts w:ascii="Times New Roman" w:hAnsi="Times New Roman" w:cs="Times New Roman"/>
          <w:i/>
          <w:iCs/>
        </w:rPr>
        <w:t>NPR</w:t>
      </w:r>
      <w:r w:rsidRPr="00227B4B">
        <w:rPr>
          <w:rFonts w:ascii="Times New Roman" w:hAnsi="Times New Roman" w:cs="Times New Roman"/>
        </w:rPr>
        <w:t xml:space="preserve">, and </w:t>
      </w:r>
      <w:r w:rsidRPr="00F01D5D">
        <w:rPr>
          <w:rFonts w:ascii="Times New Roman" w:hAnsi="Times New Roman" w:cs="Times New Roman"/>
          <w:i/>
          <w:iCs/>
        </w:rPr>
        <w:t>The New York Times</w:t>
      </w:r>
      <w:r w:rsidRPr="00227B4B">
        <w:rPr>
          <w:rFonts w:ascii="Times New Roman" w:hAnsi="Times New Roman" w:cs="Times New Roman"/>
        </w:rPr>
        <w:t xml:space="preserve">—are committed to verifying the authenticity of these declarations. More specifically, organizations like </w:t>
      </w:r>
      <w:r w:rsidRPr="00F01D5D">
        <w:rPr>
          <w:rFonts w:ascii="Times New Roman" w:hAnsi="Times New Roman" w:cs="Times New Roman"/>
          <w:i/>
          <w:iCs/>
        </w:rPr>
        <w:t>PolitiFact</w:t>
      </w:r>
      <w:r w:rsidRPr="00227B4B">
        <w:rPr>
          <w:rFonts w:ascii="Times New Roman" w:hAnsi="Times New Roman" w:cs="Times New Roman"/>
        </w:rPr>
        <w:t xml:space="preserve"> devote considerable resources to evaluating the veracity of assertions within the political landscape.</w:t>
      </w:r>
    </w:p>
    <w:p w14:paraId="39B3D6D7"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The process of claim adjudication in this sphere has undoubtedly ignited numerous debates, such as triggering partisan motivated reasoning or allegations of political bias contingent on the result of fact-checking. However, empirical evidence suggests that individuals reliably amend their perceptions in line with fact-checking outcomes (</w:t>
      </w:r>
      <w:proofErr w:type="spellStart"/>
      <w:r w:rsidRPr="00227B4B">
        <w:rPr>
          <w:rFonts w:ascii="Times New Roman" w:hAnsi="Times New Roman" w:cs="Times New Roman"/>
        </w:rPr>
        <w:t>Nyhan</w:t>
      </w:r>
      <w:proofErr w:type="spellEnd"/>
      <w:r w:rsidRPr="00227B4B">
        <w:rPr>
          <w:rFonts w:ascii="Times New Roman" w:hAnsi="Times New Roman" w:cs="Times New Roman"/>
        </w:rPr>
        <w:t xml:space="preserve"> et al., 2020; Porter et al., 2022; Porter &amp; Wood, 2022; Swire et al., 2017; Swire-Thompson et al., 2020; Walter et al., 2020). This effect remains durable even when the information provided by the fact-check contradicts previously held beliefs (Coppock et al., 2023; Wood &amp; Porter, 2019) or the fact-checking source </w:t>
      </w:r>
      <w:proofErr w:type="gramStart"/>
      <w:r w:rsidRPr="00227B4B">
        <w:rPr>
          <w:rFonts w:ascii="Times New Roman" w:hAnsi="Times New Roman" w:cs="Times New Roman"/>
        </w:rPr>
        <w:t>is considered to be</w:t>
      </w:r>
      <w:proofErr w:type="gramEnd"/>
      <w:r w:rsidRPr="00227B4B">
        <w:rPr>
          <w:rFonts w:ascii="Times New Roman" w:hAnsi="Times New Roman" w:cs="Times New Roman"/>
        </w:rPr>
        <w:t xml:space="preserve"> an out-group (Chae et al., 2023). Such findings offer a glimmer of optimism, suggesting that even staunch partisans may be capable of rational evaluation of disputed </w:t>
      </w:r>
      <w:proofErr w:type="gramStart"/>
      <w:r w:rsidRPr="00227B4B">
        <w:rPr>
          <w:rFonts w:ascii="Times New Roman" w:hAnsi="Times New Roman" w:cs="Times New Roman"/>
        </w:rPr>
        <w:t>factual information</w:t>
      </w:r>
      <w:proofErr w:type="gramEnd"/>
      <w:r w:rsidRPr="00227B4B">
        <w:rPr>
          <w:rFonts w:ascii="Times New Roman" w:hAnsi="Times New Roman" w:cs="Times New Roman"/>
        </w:rPr>
        <w:t>. However, this raises the question: does exposure to cross-cutting fact-checking news genuinely occur in everyday life?</w:t>
      </w:r>
    </w:p>
    <w:p w14:paraId="4345CAA0"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While a considerable body of academic research has assessed the effectiveness of fact-checking within controlled experimental settings, our grasp of fact-checking consumption within </w:t>
      </w:r>
      <w:r w:rsidRPr="00227B4B">
        <w:rPr>
          <w:rFonts w:ascii="Times New Roman" w:hAnsi="Times New Roman" w:cs="Times New Roman"/>
        </w:rPr>
        <w:lastRenderedPageBreak/>
        <w:t xml:space="preserve">real-world contexts remains insufficient. One notable exception is the recent study by Guess et al. (2020), which leveraged a mix of survey responses and web search tracking data. This investigation established that direct visits to fact-checking websites are extraordinarily infrequent, leaving the dynamics of cross-cutting exposure largely under-researched. </w:t>
      </w:r>
      <w:proofErr w:type="gramStart"/>
      <w:r w:rsidRPr="00227B4B">
        <w:rPr>
          <w:rFonts w:ascii="Times New Roman" w:hAnsi="Times New Roman" w:cs="Times New Roman"/>
        </w:rPr>
        <w:t>As a consequence</w:t>
      </w:r>
      <w:proofErr w:type="gramEnd"/>
      <w:r w:rsidRPr="00227B4B">
        <w:rPr>
          <w:rFonts w:ascii="Times New Roman" w:hAnsi="Times New Roman" w:cs="Times New Roman"/>
        </w:rPr>
        <w:t xml:space="preserve">, individuals rarely access fact-checking news directly from specialized websites. This outcome implies that in real-world scenarios, social media arguably becomes the primary conduit for fact-checking news. This conclusion, based on empirical evidence from the Guess et al. (2020) study, underscores the crucial role of indirect or incidental exposure to fact-checking within social media platforms (Fletcher &amp; Nielsen, 2018). However, preliminary research using social media data from platforms such as Twitter and Facebook </w:t>
      </w:r>
      <w:proofErr w:type="gramStart"/>
      <w:r w:rsidRPr="00227B4B">
        <w:rPr>
          <w:rFonts w:ascii="Times New Roman" w:hAnsi="Times New Roman" w:cs="Times New Roman"/>
        </w:rPr>
        <w:t>suggests</w:t>
      </w:r>
      <w:proofErr w:type="gramEnd"/>
      <w:r w:rsidRPr="00227B4B">
        <w:rPr>
          <w:rFonts w:ascii="Times New Roman" w:hAnsi="Times New Roman" w:cs="Times New Roman"/>
        </w:rPr>
        <w:t xml:space="preserve"> that these environments do not offer ideal conditions for cross-cutting information consumption (</w:t>
      </w:r>
      <w:proofErr w:type="spellStart"/>
      <w:r w:rsidRPr="00227B4B">
        <w:rPr>
          <w:rFonts w:ascii="Times New Roman" w:hAnsi="Times New Roman" w:cs="Times New Roman"/>
        </w:rPr>
        <w:t>Bakshy</w:t>
      </w:r>
      <w:proofErr w:type="spellEnd"/>
      <w:r w:rsidRPr="00227B4B">
        <w:rPr>
          <w:rFonts w:ascii="Times New Roman" w:hAnsi="Times New Roman" w:cs="Times New Roman"/>
        </w:rPr>
        <w:t xml:space="preserve"> et al., 2015;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Conover et al., 2011). Rather, these platforms appear highly susceptible to partisan selective information sharing and exposure (Bowen et al., 2023; </w:t>
      </w:r>
      <w:proofErr w:type="spellStart"/>
      <w:r w:rsidRPr="00227B4B">
        <w:rPr>
          <w:rFonts w:ascii="Times New Roman" w:hAnsi="Times New Roman" w:cs="Times New Roman"/>
        </w:rPr>
        <w:t>Osmundsen</w:t>
      </w:r>
      <w:proofErr w:type="spellEnd"/>
      <w:r w:rsidRPr="00227B4B">
        <w:rPr>
          <w:rFonts w:ascii="Times New Roman" w:hAnsi="Times New Roman" w:cs="Times New Roman"/>
        </w:rPr>
        <w:t xml:space="preserve"> et al., 2021), with fact-checking news not being immune to this pattern (Shin &amp; Thorson, 2017). If cross-cutting fact-checking exposure does not frequently </w:t>
      </w:r>
      <w:proofErr w:type="gramStart"/>
      <w:r w:rsidRPr="00227B4B">
        <w:rPr>
          <w:rFonts w:ascii="Times New Roman" w:hAnsi="Times New Roman" w:cs="Times New Roman"/>
        </w:rPr>
        <w:t>occur in reality, then</w:t>
      </w:r>
      <w:proofErr w:type="gramEnd"/>
      <w:r w:rsidRPr="00227B4B">
        <w:rPr>
          <w:rFonts w:ascii="Times New Roman" w:hAnsi="Times New Roman" w:cs="Times New Roman"/>
        </w:rPr>
        <w:t xml:space="preserve"> the meaningfulness of experimental findings demonstrating the robustness of correction effects (e.g., Wood &amp; Porter, 2019) against the widespread perspective of partisan motivated reasoning (Taber &amp; Lodge, 2006) is called into question.</w:t>
      </w:r>
    </w:p>
    <w:p w14:paraId="677B31C4" w14:textId="68E5744B"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In </w:t>
      </w:r>
      <w:proofErr w:type="gramStart"/>
      <w:r w:rsidRPr="00227B4B">
        <w:rPr>
          <w:rFonts w:ascii="Times New Roman" w:hAnsi="Times New Roman" w:cs="Times New Roman"/>
        </w:rPr>
        <w:t>this regards</w:t>
      </w:r>
      <w:proofErr w:type="gramEnd"/>
      <w:r w:rsidRPr="00227B4B">
        <w:rPr>
          <w:rFonts w:ascii="Times New Roman" w:hAnsi="Times New Roman" w:cs="Times New Roman"/>
        </w:rPr>
        <w:t xml:space="preserve">, our study aims to examine the degree to which political fact-checking news, either congruent (pro-attitudinal) or discordant (counter-attitudinal) with individuals’ beliefs, permeates partisan boundaries. We aim to investigate whether this fact-checking content is shared within and across partisan divides, potentially contributing to a shared understanding of political reality. To achieve our research aims, we capitalized on a comprehensive dataset </w:t>
      </w:r>
      <w:r w:rsidRPr="00227B4B">
        <w:rPr>
          <w:rFonts w:ascii="Times New Roman" w:hAnsi="Times New Roman" w:cs="Times New Roman"/>
        </w:rPr>
        <w:lastRenderedPageBreak/>
        <w:t xml:space="preserve">comprised of all fact-checking articles published by </w:t>
      </w:r>
      <w:r w:rsidRPr="00DA7A16">
        <w:rPr>
          <w:rFonts w:ascii="Times New Roman" w:hAnsi="Times New Roman" w:cs="Times New Roman"/>
          <w:i/>
          <w:iCs/>
        </w:rPr>
        <w:t>PolitiFact</w:t>
      </w:r>
      <w:r w:rsidRPr="00227B4B">
        <w:rPr>
          <w:rFonts w:ascii="Times New Roman" w:hAnsi="Times New Roman" w:cs="Times New Roman"/>
        </w:rPr>
        <w:t xml:space="preserve"> (</w:t>
      </w:r>
      <w:r w:rsidRPr="001F5608">
        <w:rPr>
          <w:rFonts w:ascii="Times New Roman" w:hAnsi="Times New Roman" w:cs="Times New Roman"/>
          <w:i/>
          <w:iCs/>
        </w:rPr>
        <w:t>N</w:t>
      </w:r>
      <w:r w:rsidR="001F5608">
        <w:rPr>
          <w:rFonts w:ascii="Times New Roman" w:hAnsi="Times New Roman" w:cs="Times New Roman"/>
        </w:rPr>
        <w:t xml:space="preserve"> </w:t>
      </w:r>
      <w:r w:rsidRPr="00227B4B">
        <w:rPr>
          <w:rFonts w:ascii="Times New Roman" w:hAnsi="Times New Roman" w:cs="Times New Roman"/>
        </w:rPr>
        <w:t>=</w:t>
      </w:r>
      <w:r w:rsidR="001F5608">
        <w:rPr>
          <w:rFonts w:ascii="Times New Roman" w:hAnsi="Times New Roman" w:cs="Times New Roman"/>
        </w:rPr>
        <w:t xml:space="preserve"> </w:t>
      </w:r>
      <w:r w:rsidRPr="00227B4B">
        <w:rPr>
          <w:rFonts w:ascii="Times New Roman" w:hAnsi="Times New Roman" w:cs="Times New Roman"/>
        </w:rPr>
        <w:t>9,523)—a preeminent fact-checking organization—from January 1, 2016, to December 31, 2021. This corpus also encompassed the corresponding Twitter posts (</w:t>
      </w:r>
      <w:r w:rsidRPr="001F5608">
        <w:rPr>
          <w:rFonts w:ascii="Times New Roman" w:hAnsi="Times New Roman" w:cs="Times New Roman"/>
          <w:i/>
          <w:iCs/>
        </w:rPr>
        <w:t>N</w:t>
      </w:r>
      <w:r w:rsidR="001F5608">
        <w:rPr>
          <w:rFonts w:ascii="Times New Roman" w:hAnsi="Times New Roman" w:cs="Times New Roman"/>
        </w:rPr>
        <w:t xml:space="preserve"> </w:t>
      </w:r>
      <w:r w:rsidRPr="00227B4B">
        <w:rPr>
          <w:rFonts w:ascii="Times New Roman" w:hAnsi="Times New Roman" w:cs="Times New Roman"/>
        </w:rPr>
        <w:t>=</w:t>
      </w:r>
      <w:r w:rsidR="001F5608">
        <w:rPr>
          <w:rFonts w:ascii="Times New Roman" w:hAnsi="Times New Roman" w:cs="Times New Roman"/>
        </w:rPr>
        <w:t xml:space="preserve"> </w:t>
      </w:r>
      <w:r w:rsidRPr="00227B4B">
        <w:rPr>
          <w:rFonts w:ascii="Times New Roman" w:hAnsi="Times New Roman" w:cs="Times New Roman"/>
        </w:rPr>
        <w:t>35,965) and affiliated retweet information for each article (</w:t>
      </w:r>
      <w:r w:rsidRPr="001F5608">
        <w:rPr>
          <w:rFonts w:ascii="Times New Roman" w:hAnsi="Times New Roman" w:cs="Times New Roman"/>
          <w:i/>
          <w:iCs/>
        </w:rPr>
        <w:t>N</w:t>
      </w:r>
      <w:r w:rsidR="001F5608">
        <w:rPr>
          <w:rFonts w:ascii="Times New Roman" w:hAnsi="Times New Roman" w:cs="Times New Roman"/>
        </w:rPr>
        <w:t xml:space="preserve"> [U</w:t>
      </w:r>
      <w:r w:rsidRPr="00227B4B">
        <w:rPr>
          <w:rFonts w:ascii="Times New Roman" w:hAnsi="Times New Roman" w:cs="Times New Roman"/>
        </w:rPr>
        <w:t>sers</w:t>
      </w:r>
      <w:r w:rsidR="001F5608">
        <w:rPr>
          <w:rFonts w:ascii="Times New Roman" w:hAnsi="Times New Roman" w:cs="Times New Roman"/>
        </w:rPr>
        <w:t>]</w:t>
      </w:r>
      <w:r w:rsidRPr="00227B4B">
        <w:rPr>
          <w:rFonts w:ascii="Times New Roman" w:hAnsi="Times New Roman" w:cs="Times New Roman"/>
        </w:rPr>
        <w:t xml:space="preserve"> =</w:t>
      </w:r>
      <w:r w:rsidR="001F5608">
        <w:rPr>
          <w:rFonts w:ascii="Times New Roman" w:hAnsi="Times New Roman" w:cs="Times New Roman"/>
        </w:rPr>
        <w:t xml:space="preserve"> </w:t>
      </w:r>
      <w:r w:rsidRPr="00227B4B">
        <w:rPr>
          <w:rFonts w:ascii="Times New Roman" w:hAnsi="Times New Roman" w:cs="Times New Roman"/>
        </w:rPr>
        <w:t xml:space="preserve">153,797; </w:t>
      </w:r>
      <w:r w:rsidRPr="001F5608">
        <w:rPr>
          <w:rFonts w:ascii="Times New Roman" w:hAnsi="Times New Roman" w:cs="Times New Roman"/>
          <w:i/>
          <w:iCs/>
        </w:rPr>
        <w:t>N</w:t>
      </w:r>
      <w:r w:rsidR="001F5608">
        <w:rPr>
          <w:rFonts w:ascii="Times New Roman" w:hAnsi="Times New Roman" w:cs="Times New Roman"/>
        </w:rPr>
        <w:t xml:space="preserve"> [</w:t>
      </w:r>
      <w:r w:rsidRPr="00227B4B">
        <w:rPr>
          <w:rFonts w:ascii="Times New Roman" w:hAnsi="Times New Roman" w:cs="Times New Roman"/>
        </w:rPr>
        <w:t>Retweet</w:t>
      </w:r>
      <w:r w:rsidR="001F5608">
        <w:rPr>
          <w:rFonts w:ascii="Times New Roman" w:hAnsi="Times New Roman" w:cs="Times New Roman"/>
        </w:rPr>
        <w:t>]</w:t>
      </w:r>
      <w:r w:rsidRPr="00227B4B">
        <w:rPr>
          <w:rFonts w:ascii="Times New Roman" w:hAnsi="Times New Roman" w:cs="Times New Roman"/>
        </w:rPr>
        <w:t xml:space="preserve"> =</w:t>
      </w:r>
      <w:r w:rsidR="001F5608">
        <w:rPr>
          <w:rFonts w:ascii="Times New Roman" w:hAnsi="Times New Roman" w:cs="Times New Roman"/>
        </w:rPr>
        <w:t xml:space="preserve"> </w:t>
      </w:r>
      <w:r w:rsidRPr="00227B4B">
        <w:rPr>
          <w:rFonts w:ascii="Times New Roman" w:hAnsi="Times New Roman" w:cs="Times New Roman"/>
        </w:rPr>
        <w:t>1,082,122). Delving into this wealth of data, we distilled several key findings.</w:t>
      </w:r>
    </w:p>
    <w:p w14:paraId="5BAFC0C2" w14:textId="77777777" w:rsidR="0042782D" w:rsidRDefault="0042782D" w:rsidP="0042782D">
      <w:pPr>
        <w:spacing w:line="480" w:lineRule="auto"/>
        <w:ind w:firstLine="720"/>
        <w:rPr>
          <w:rFonts w:ascii="Times New Roman" w:hAnsi="Times New Roman" w:cs="Times New Roman"/>
        </w:rPr>
      </w:pPr>
      <w:r w:rsidRPr="0042782D">
        <w:rPr>
          <w:rFonts w:ascii="Times New Roman" w:hAnsi="Times New Roman" w:cs="Times New Roman"/>
        </w:rPr>
        <w:t xml:space="preserve">It was found that over 60% of fact-checks deemed initial factual claims as false, </w:t>
      </w:r>
      <w:proofErr w:type="gramStart"/>
      <w:r w:rsidRPr="0042782D">
        <w:rPr>
          <w:rFonts w:ascii="Times New Roman" w:hAnsi="Times New Roman" w:cs="Times New Roman"/>
        </w:rPr>
        <w:t>a number of</w:t>
      </w:r>
      <w:proofErr w:type="gramEnd"/>
      <w:r w:rsidRPr="0042782D">
        <w:rPr>
          <w:rFonts w:ascii="Times New Roman" w:hAnsi="Times New Roman" w:cs="Times New Roman"/>
        </w:rPr>
        <w:t xml:space="preserve"> which were from sources associated with the Conservative/Republican Party. The study further discovered a greater volume of fact-checks congruent with Liberal/Democrats than with Conservative/Republicans throughout the period under investigation, with a notable increase in activity leading up to elections. When it came to dissemination, Twitter users sharing fact-checking news predominantly leaned towards liberal ideologies, a skew which remained even when conservative-leaning fact-checking content was included. Users sharing Liberal/Democrat congruent fact-checking echoed the overall distribution of fact-checking sharers, while conservative congruent fact-checking was relatively more shared among conservative-leaning users. The study also identified an increase in partisan-congruent sharing of fact-checking content during election periods, particularly among liberal users. The sharing of fact-checking posts was dominated by a small subset of heavy users, revealing a significant disparity in the sharing behavior among Twitter users. Lastly, the study highlighted selective sharing behavior, where a user’s political ideology positively correlated with the extent of their selective sharing behavior, a trend more pronounced among conservative users.</w:t>
      </w:r>
    </w:p>
    <w:p w14:paraId="034B1CEF" w14:textId="6D18638B" w:rsidR="00227B4B" w:rsidRPr="00227B4B" w:rsidRDefault="00227B4B" w:rsidP="0042782D">
      <w:pPr>
        <w:spacing w:line="480" w:lineRule="auto"/>
        <w:rPr>
          <w:rFonts w:ascii="Times New Roman" w:hAnsi="Times New Roman" w:cs="Times New Roman"/>
          <w:b/>
          <w:bCs/>
        </w:rPr>
      </w:pPr>
      <w:r w:rsidRPr="00227B4B">
        <w:rPr>
          <w:rFonts w:ascii="Times New Roman" w:hAnsi="Times New Roman" w:cs="Times New Roman"/>
          <w:b/>
          <w:bCs/>
        </w:rPr>
        <w:t xml:space="preserve">Partisan Selective Sharing of Fact-Checking News on </w:t>
      </w:r>
      <w:proofErr w:type="gramStart"/>
      <w:r w:rsidRPr="00227B4B">
        <w:rPr>
          <w:rFonts w:ascii="Times New Roman" w:hAnsi="Times New Roman" w:cs="Times New Roman"/>
          <w:b/>
          <w:bCs/>
        </w:rPr>
        <w:t>Social Media</w:t>
      </w:r>
      <w:proofErr w:type="gramEnd"/>
    </w:p>
    <w:p w14:paraId="13C2FD40" w14:textId="77777777" w:rsidR="000D6B48" w:rsidRPr="000D6B48" w:rsidRDefault="000D6B48" w:rsidP="000D6B48">
      <w:pPr>
        <w:spacing w:line="480" w:lineRule="auto"/>
        <w:ind w:firstLine="720"/>
        <w:rPr>
          <w:rFonts w:ascii="Times New Roman" w:hAnsi="Times New Roman" w:cs="Times New Roman"/>
        </w:rPr>
      </w:pPr>
      <w:r w:rsidRPr="000D6B48">
        <w:rPr>
          <w:rFonts w:ascii="Times New Roman" w:hAnsi="Times New Roman" w:cs="Times New Roman"/>
        </w:rPr>
        <w:t xml:space="preserve">We approach our understanding of how political fact-checking news is shared on social media through the lens of the two-step flow communication theory (Katz, 1957; Katz &amp; </w:t>
      </w:r>
      <w:proofErr w:type="spellStart"/>
      <w:r w:rsidRPr="000D6B48">
        <w:rPr>
          <w:rFonts w:ascii="Times New Roman" w:hAnsi="Times New Roman" w:cs="Times New Roman"/>
        </w:rPr>
        <w:lastRenderedPageBreak/>
        <w:t>Lazarsfeld</w:t>
      </w:r>
      <w:proofErr w:type="spellEnd"/>
      <w:r w:rsidRPr="000D6B48">
        <w:rPr>
          <w:rFonts w:ascii="Times New Roman" w:hAnsi="Times New Roman" w:cs="Times New Roman"/>
        </w:rPr>
        <w:t>, 1955). We supplement this with insights from theories surrounding partisan-motivated information processing (</w:t>
      </w:r>
      <w:proofErr w:type="spellStart"/>
      <w:r w:rsidRPr="000D6B48">
        <w:rPr>
          <w:rFonts w:ascii="Times New Roman" w:hAnsi="Times New Roman" w:cs="Times New Roman"/>
        </w:rPr>
        <w:t>Kunda</w:t>
      </w:r>
      <w:proofErr w:type="spellEnd"/>
      <w:r w:rsidRPr="000D6B48">
        <w:rPr>
          <w:rFonts w:ascii="Times New Roman" w:hAnsi="Times New Roman" w:cs="Times New Roman"/>
        </w:rPr>
        <w:t xml:space="preserve">, 1990; Stroud, 2010; Taber &amp; Lodge, 2006). The two-step flow communication theory posits that interpersonal relationships, rather than direct interaction with the original sources, usually convey media messages to the </w:t>
      </w:r>
      <w:proofErr w:type="gramStart"/>
      <w:r w:rsidRPr="000D6B48">
        <w:rPr>
          <w:rFonts w:ascii="Times New Roman" w:hAnsi="Times New Roman" w:cs="Times New Roman"/>
        </w:rPr>
        <w:t>general public</w:t>
      </w:r>
      <w:proofErr w:type="gramEnd"/>
      <w:r w:rsidRPr="000D6B48">
        <w:rPr>
          <w:rFonts w:ascii="Times New Roman" w:hAnsi="Times New Roman" w:cs="Times New Roman"/>
        </w:rPr>
        <w:t xml:space="preserve"> (Katz, 1957). In the realm of fact-checking news on social media, these intermediary “opinion leaders” (</w:t>
      </w:r>
      <w:proofErr w:type="spellStart"/>
      <w:r w:rsidRPr="000D6B48">
        <w:rPr>
          <w:rFonts w:ascii="Times New Roman" w:hAnsi="Times New Roman" w:cs="Times New Roman"/>
        </w:rPr>
        <w:t>Lazarsfeld</w:t>
      </w:r>
      <w:proofErr w:type="spellEnd"/>
      <w:r w:rsidRPr="000D6B48">
        <w:rPr>
          <w:rFonts w:ascii="Times New Roman" w:hAnsi="Times New Roman" w:cs="Times New Roman"/>
        </w:rPr>
        <w:t xml:space="preserve"> et al., 1944) actively interact with fact-checking sites, digest fact-checked posts early, and circulate the examined information within their networks (Chadwick, 2011; Kim et al., 2013). Owing to their heightened political involvement, these individuals play a crucial role in spreading news on social media (Messing &amp; Westwood, 2014).</w:t>
      </w:r>
    </w:p>
    <w:p w14:paraId="3A7A3AEB" w14:textId="77777777" w:rsidR="000D6B48" w:rsidRPr="000D6B48" w:rsidRDefault="000D6B48" w:rsidP="000D6B48">
      <w:pPr>
        <w:spacing w:line="480" w:lineRule="auto"/>
        <w:ind w:firstLine="720"/>
        <w:rPr>
          <w:rFonts w:ascii="Times New Roman" w:hAnsi="Times New Roman" w:cs="Times New Roman"/>
        </w:rPr>
      </w:pPr>
      <w:r w:rsidRPr="000D6B48">
        <w:rPr>
          <w:rFonts w:ascii="Times New Roman" w:hAnsi="Times New Roman" w:cs="Times New Roman"/>
        </w:rPr>
        <w:t>The emergence of social media platforms has magnified the importance of the two-step flow theory. Prior research has found that most social media users may not directly engage with fact-checking news, despite its extensive availability (Guess et al., 2020). Instead, opinion leaders or heavy social media users share this content within their networks, distributing the news (Bode, 2016). The interpretation and presentation by these opinion leaders significantly influence their network’s acceptance or rejection of fact-checked information (</w:t>
      </w:r>
      <w:proofErr w:type="spellStart"/>
      <w:r w:rsidRPr="000D6B48">
        <w:rPr>
          <w:rFonts w:ascii="Times New Roman" w:hAnsi="Times New Roman" w:cs="Times New Roman"/>
        </w:rPr>
        <w:t>Bakshy</w:t>
      </w:r>
      <w:proofErr w:type="spellEnd"/>
      <w:r w:rsidRPr="000D6B48">
        <w:rPr>
          <w:rFonts w:ascii="Times New Roman" w:hAnsi="Times New Roman" w:cs="Times New Roman"/>
        </w:rPr>
        <w:t xml:space="preserve"> et al., 2015). Moreover, the two-step flow theory highlights the existence of echo chambers and information bubbles on social media. If opinion leaders mainly share fact-checking news that aligns with their ideological predispositions, their networks primarily get exposure to this selectively presented information. </w:t>
      </w:r>
      <w:proofErr w:type="gramStart"/>
      <w:r w:rsidRPr="000D6B48">
        <w:rPr>
          <w:rFonts w:ascii="Times New Roman" w:hAnsi="Times New Roman" w:cs="Times New Roman"/>
        </w:rPr>
        <w:t>This dynamic fosters</w:t>
      </w:r>
      <w:proofErr w:type="gramEnd"/>
      <w:r w:rsidRPr="000D6B48">
        <w:rPr>
          <w:rFonts w:ascii="Times New Roman" w:hAnsi="Times New Roman" w:cs="Times New Roman"/>
        </w:rPr>
        <w:t xml:space="preserve"> echo chambers and ideological polarization (</w:t>
      </w:r>
      <w:proofErr w:type="spellStart"/>
      <w:r w:rsidRPr="000D6B48">
        <w:rPr>
          <w:rFonts w:ascii="Times New Roman" w:hAnsi="Times New Roman" w:cs="Times New Roman"/>
        </w:rPr>
        <w:t>Barberá</w:t>
      </w:r>
      <w:proofErr w:type="spellEnd"/>
      <w:r w:rsidRPr="000D6B48">
        <w:rPr>
          <w:rFonts w:ascii="Times New Roman" w:hAnsi="Times New Roman" w:cs="Times New Roman"/>
        </w:rPr>
        <w:t>, 2015b; Flaxman et al., 2016).</w:t>
      </w:r>
    </w:p>
    <w:p w14:paraId="7E332BD3" w14:textId="77777777" w:rsidR="000D6B48" w:rsidRPr="000D6B48" w:rsidRDefault="000D6B48" w:rsidP="000D6B48">
      <w:pPr>
        <w:spacing w:line="480" w:lineRule="auto"/>
        <w:ind w:firstLine="720"/>
        <w:rPr>
          <w:rFonts w:ascii="Times New Roman" w:hAnsi="Times New Roman" w:cs="Times New Roman"/>
        </w:rPr>
      </w:pPr>
      <w:r w:rsidRPr="000D6B48">
        <w:rPr>
          <w:rFonts w:ascii="Times New Roman" w:hAnsi="Times New Roman" w:cs="Times New Roman"/>
        </w:rPr>
        <w:t xml:space="preserve">Twitter and Facebook, as social media platforms, have expanded the applicability of the two-step flow of communication theory. They serve as perfect environments for opinion leaders to convey information to a wide audience. For instance, a study on Twitter users during the 2016 </w:t>
      </w:r>
      <w:r w:rsidRPr="000D6B48">
        <w:rPr>
          <w:rFonts w:ascii="Times New Roman" w:hAnsi="Times New Roman" w:cs="Times New Roman"/>
        </w:rPr>
        <w:lastRenderedPageBreak/>
        <w:t>U.S. election found that politically engaged individuals often spurred the spread of political information (</w:t>
      </w:r>
      <w:proofErr w:type="spellStart"/>
      <w:r w:rsidRPr="000D6B48">
        <w:rPr>
          <w:rFonts w:ascii="Times New Roman" w:hAnsi="Times New Roman" w:cs="Times New Roman"/>
        </w:rPr>
        <w:t>Barberá</w:t>
      </w:r>
      <w:proofErr w:type="spellEnd"/>
      <w:r w:rsidRPr="000D6B48">
        <w:rPr>
          <w:rFonts w:ascii="Times New Roman" w:hAnsi="Times New Roman" w:cs="Times New Roman"/>
        </w:rPr>
        <w:t xml:space="preserve"> et al., 2015). Individuals less politically engaged then shared and consumed this distributed information. This pattern </w:t>
      </w:r>
      <w:proofErr w:type="gramStart"/>
      <w:r w:rsidRPr="000D6B48">
        <w:rPr>
          <w:rFonts w:ascii="Times New Roman" w:hAnsi="Times New Roman" w:cs="Times New Roman"/>
        </w:rPr>
        <w:t>is a reflection of</w:t>
      </w:r>
      <w:proofErr w:type="gramEnd"/>
      <w:r w:rsidRPr="000D6B48">
        <w:rPr>
          <w:rFonts w:ascii="Times New Roman" w:hAnsi="Times New Roman" w:cs="Times New Roman"/>
        </w:rPr>
        <w:t xml:space="preserve"> the two-step flow of communication theory, where opinion leaders get information from mass media and then broadcast it to their followers, shaping public opinion (</w:t>
      </w:r>
      <w:proofErr w:type="spellStart"/>
      <w:r w:rsidRPr="000D6B48">
        <w:rPr>
          <w:rFonts w:ascii="Times New Roman" w:hAnsi="Times New Roman" w:cs="Times New Roman"/>
        </w:rPr>
        <w:t>Barberá</w:t>
      </w:r>
      <w:proofErr w:type="spellEnd"/>
      <w:r w:rsidRPr="000D6B48">
        <w:rPr>
          <w:rFonts w:ascii="Times New Roman" w:hAnsi="Times New Roman" w:cs="Times New Roman"/>
        </w:rPr>
        <w:t xml:space="preserve"> et al., 2015). Additionally, it was revealed that Facebook users with strong partisan beliefs were more likely to share news articles that bolstered their perspectives (Wells et al., 2016). These partisan users disseminate news within their social networks, influencing their less politically active friends’ and followers’ views. This action represents the first step in the two-step flow. The explicit display of the two-step flow of communication on both Twitter and Facebook reaffirms the theory’s relevance in today’s digital media landscape.</w:t>
      </w:r>
    </w:p>
    <w:p w14:paraId="0C25316C" w14:textId="77777777" w:rsidR="000D6B48" w:rsidRPr="000D6B48" w:rsidRDefault="000D6B48" w:rsidP="000D6B48">
      <w:pPr>
        <w:spacing w:line="480" w:lineRule="auto"/>
        <w:ind w:firstLine="720"/>
        <w:rPr>
          <w:rFonts w:ascii="Times New Roman" w:hAnsi="Times New Roman" w:cs="Times New Roman"/>
        </w:rPr>
      </w:pPr>
      <w:r w:rsidRPr="000D6B48">
        <w:rPr>
          <w:rFonts w:ascii="Times New Roman" w:hAnsi="Times New Roman" w:cs="Times New Roman"/>
        </w:rPr>
        <w:t>So, what are the psychological factors that drive individuals to selectively share news on social media? Essentially, users’ news sharing behavior on social media is a self-presentation exercise (</w:t>
      </w:r>
      <w:proofErr w:type="spellStart"/>
      <w:r w:rsidRPr="000D6B48">
        <w:rPr>
          <w:rFonts w:ascii="Times New Roman" w:hAnsi="Times New Roman" w:cs="Times New Roman"/>
        </w:rPr>
        <w:t>Gantz</w:t>
      </w:r>
      <w:proofErr w:type="spellEnd"/>
      <w:r w:rsidRPr="000D6B48">
        <w:rPr>
          <w:rFonts w:ascii="Times New Roman" w:hAnsi="Times New Roman" w:cs="Times New Roman"/>
        </w:rPr>
        <w:t xml:space="preserve"> &amp; Trenholm, 1979; Kraft et al., 2020; Walther, 1996). Users often share news while imagining an audience they intend to influence with their shared content (</w:t>
      </w:r>
      <w:proofErr w:type="spellStart"/>
      <w:r w:rsidRPr="000D6B48">
        <w:rPr>
          <w:rFonts w:ascii="Times New Roman" w:hAnsi="Times New Roman" w:cs="Times New Roman"/>
        </w:rPr>
        <w:t>Litt</w:t>
      </w:r>
      <w:proofErr w:type="spellEnd"/>
      <w:r w:rsidRPr="000D6B48">
        <w:rPr>
          <w:rFonts w:ascii="Times New Roman" w:hAnsi="Times New Roman" w:cs="Times New Roman"/>
        </w:rPr>
        <w:t xml:space="preserve">, 2012; </w:t>
      </w:r>
      <w:proofErr w:type="spellStart"/>
      <w:r w:rsidRPr="000D6B48">
        <w:rPr>
          <w:rFonts w:ascii="Times New Roman" w:hAnsi="Times New Roman" w:cs="Times New Roman"/>
        </w:rPr>
        <w:t>Litt</w:t>
      </w:r>
      <w:proofErr w:type="spellEnd"/>
      <w:r w:rsidRPr="000D6B48">
        <w:rPr>
          <w:rFonts w:ascii="Times New Roman" w:hAnsi="Times New Roman" w:cs="Times New Roman"/>
        </w:rPr>
        <w:t xml:space="preserve"> &amp; </w:t>
      </w:r>
      <w:proofErr w:type="spellStart"/>
      <w:r w:rsidRPr="000D6B48">
        <w:rPr>
          <w:rFonts w:ascii="Times New Roman" w:hAnsi="Times New Roman" w:cs="Times New Roman"/>
        </w:rPr>
        <w:t>Hargittai</w:t>
      </w:r>
      <w:proofErr w:type="spellEnd"/>
      <w:r w:rsidRPr="000D6B48">
        <w:rPr>
          <w:rFonts w:ascii="Times New Roman" w:hAnsi="Times New Roman" w:cs="Times New Roman"/>
        </w:rPr>
        <w:t xml:space="preserve">, 2016). The criteria for determining the perceived worthiness of news content to share can vary across individuals and contexts (Karnowski et al., 2021; </w:t>
      </w:r>
      <w:proofErr w:type="spellStart"/>
      <w:r w:rsidRPr="000D6B48">
        <w:rPr>
          <w:rFonts w:ascii="Times New Roman" w:hAnsi="Times New Roman" w:cs="Times New Roman"/>
        </w:rPr>
        <w:t>Kümpel</w:t>
      </w:r>
      <w:proofErr w:type="spellEnd"/>
      <w:r w:rsidRPr="000D6B48">
        <w:rPr>
          <w:rFonts w:ascii="Times New Roman" w:hAnsi="Times New Roman" w:cs="Times New Roman"/>
        </w:rPr>
        <w:t xml:space="preserve"> et al., 2015). However, within our study’s scope—sharing behavior related to political fact-checking—we posit that partisanship is the primary driver. Viewing this behavior through the lens of social identity theory (Tajfel, 1982; Turner et al., 1987), we infer that partisan individuals don’t merely align with their political in-groups based on shared political preferences. Instead, they project their identity onto these in-groups (Iyengar et al., 2012, 2019). This affiliation naturally leads social media users with partisan leanings to prioritize directional goals over accuracy when deciding what news </w:t>
      </w:r>
      <w:r w:rsidRPr="000D6B48">
        <w:rPr>
          <w:rFonts w:ascii="Times New Roman" w:hAnsi="Times New Roman" w:cs="Times New Roman"/>
        </w:rPr>
        <w:lastRenderedPageBreak/>
        <w:t>content to share, a behavior in line with the principles of motivated reasoning (</w:t>
      </w:r>
      <w:proofErr w:type="spellStart"/>
      <w:r w:rsidRPr="000D6B48">
        <w:rPr>
          <w:rFonts w:ascii="Times New Roman" w:hAnsi="Times New Roman" w:cs="Times New Roman"/>
        </w:rPr>
        <w:t>Kunda</w:t>
      </w:r>
      <w:proofErr w:type="spellEnd"/>
      <w:r w:rsidRPr="000D6B48">
        <w:rPr>
          <w:rFonts w:ascii="Times New Roman" w:hAnsi="Times New Roman" w:cs="Times New Roman"/>
        </w:rPr>
        <w:t>, 1990). Consequently, this bias systematically affects their decisions on what content to share, favoring those aligning with their in-group’s views.</w:t>
      </w:r>
    </w:p>
    <w:p w14:paraId="09E5A1C7" w14:textId="77777777" w:rsidR="000D6B48" w:rsidRPr="000D6B48" w:rsidRDefault="000D6B48" w:rsidP="000D6B48">
      <w:pPr>
        <w:spacing w:line="480" w:lineRule="auto"/>
        <w:ind w:firstLine="720"/>
        <w:rPr>
          <w:rFonts w:ascii="Times New Roman" w:hAnsi="Times New Roman" w:cs="Times New Roman"/>
        </w:rPr>
      </w:pPr>
      <w:r w:rsidRPr="000D6B48">
        <w:rPr>
          <w:rFonts w:ascii="Times New Roman" w:hAnsi="Times New Roman" w:cs="Times New Roman"/>
        </w:rPr>
        <w:t>Further empirical evidence bolsters our proposition about partisanship being a decisive factor in news sharing behavior on social media, with subsequent implications for the formation of echo chambers. A study examining ideological diversity in shared and consumed news content on Facebook showed that individuals are primarily swayed by their own choices despite a modest decrease in exposure to ideologically diverse content due to Facebook’s algorithm (</w:t>
      </w:r>
      <w:proofErr w:type="spellStart"/>
      <w:r w:rsidRPr="000D6B48">
        <w:rPr>
          <w:rFonts w:ascii="Times New Roman" w:hAnsi="Times New Roman" w:cs="Times New Roman"/>
        </w:rPr>
        <w:t>Bakshy</w:t>
      </w:r>
      <w:proofErr w:type="spellEnd"/>
      <w:r w:rsidRPr="000D6B48">
        <w:rPr>
          <w:rFonts w:ascii="Times New Roman" w:hAnsi="Times New Roman" w:cs="Times New Roman"/>
        </w:rPr>
        <w:t xml:space="preserve"> et al., 2015). This inclination towards exposure and engagement with politically congruent content emphasizes the user’s role in selective sharing. Furthermore, selective sharing has been identified as a catalyst for echo chambers (Bowen et al., 2023). Findings suggest that individuals selectively share information even when they are exposed to the same primary information. This shapes the information landscape of their networks, causing belief divergence and polarization. This highlights a strong preference among partisans for sharing like-minded news content.</w:t>
      </w:r>
    </w:p>
    <w:p w14:paraId="6E7F9470" w14:textId="77777777" w:rsidR="000D6B48" w:rsidRDefault="000D6B48" w:rsidP="000D6B48">
      <w:pPr>
        <w:spacing w:line="480" w:lineRule="auto"/>
        <w:ind w:firstLine="720"/>
        <w:rPr>
          <w:rFonts w:ascii="Times New Roman" w:hAnsi="Times New Roman" w:cs="Times New Roman"/>
        </w:rPr>
      </w:pPr>
      <w:r w:rsidRPr="000D6B48">
        <w:rPr>
          <w:rFonts w:ascii="Times New Roman" w:hAnsi="Times New Roman" w:cs="Times New Roman"/>
        </w:rPr>
        <w:t xml:space="preserve">Selective sharing extends beyond mainstream news, infiltrating both fabricated news or ‘fake news’ and fact-checking news. Evidence from the 2016 US Presidential elections illustrated this pattern, where it was found that partisan individuals selectively distributed “fake news” that resonated with their political leanings, particularly among conservative voters (Guess et al., 2020). Consequently, unfounded news from questionable sources gained significant traction on social media platforms, amplifying echo chambers and facilitating the spread of misinformation. Other psychological motivators such as cognitive laziness (Pennycook &amp; Rand, 2019), disruptive motivation (Petersen et al., 2020), or partisan directional motivation Taber &amp; Lodge (2006) are </w:t>
      </w:r>
      <w:r w:rsidRPr="000D6B48">
        <w:rPr>
          <w:rFonts w:ascii="Times New Roman" w:hAnsi="Times New Roman" w:cs="Times New Roman"/>
        </w:rPr>
        <w:lastRenderedPageBreak/>
        <w:t>significant. Yet, it is the partisanship-based motivation that most powerfully influences the sharing behavior of fake news (</w:t>
      </w:r>
      <w:proofErr w:type="spellStart"/>
      <w:r w:rsidRPr="000D6B48">
        <w:rPr>
          <w:rFonts w:ascii="Times New Roman" w:hAnsi="Times New Roman" w:cs="Times New Roman"/>
        </w:rPr>
        <w:t>Osmundsen</w:t>
      </w:r>
      <w:proofErr w:type="spellEnd"/>
      <w:r w:rsidRPr="000D6B48">
        <w:rPr>
          <w:rFonts w:ascii="Times New Roman" w:hAnsi="Times New Roman" w:cs="Times New Roman"/>
        </w:rPr>
        <w:t xml:space="preserve"> et al., 2021). Concurrently, empirical support exists for the idea that partisan individuals selectively circulate fact-checking messages that either praise their chosen candidate or denigrate the opposition (Shin &amp; Thorson, 2017). This behavior results in an ideologically biased distribution of fact-checks to their followers. This clear tendency among partisan individuals to selectively share politically compatible content underscores the influence of pre-existing attitudes on information sharing behaviors.</w:t>
      </w:r>
    </w:p>
    <w:p w14:paraId="43B27977" w14:textId="3585F11C" w:rsidR="00227B4B" w:rsidRPr="00227B4B" w:rsidRDefault="00227B4B" w:rsidP="000D6B48">
      <w:pPr>
        <w:spacing w:line="480" w:lineRule="auto"/>
        <w:rPr>
          <w:rFonts w:ascii="Times New Roman" w:hAnsi="Times New Roman" w:cs="Times New Roman"/>
          <w:b/>
          <w:bCs/>
        </w:rPr>
      </w:pPr>
      <w:r w:rsidRPr="00227B4B">
        <w:rPr>
          <w:rFonts w:ascii="Times New Roman" w:hAnsi="Times New Roman" w:cs="Times New Roman"/>
          <w:b/>
          <w:bCs/>
        </w:rPr>
        <w:t>Present Study &amp; Research Questions</w:t>
      </w:r>
    </w:p>
    <w:p w14:paraId="30EA95E9" w14:textId="77777777" w:rsid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To explore the dissemination of political fact-checking in real-world contexts via social media, our study focuses on the operations of </w:t>
      </w:r>
      <w:r w:rsidRPr="00DA7A16">
        <w:rPr>
          <w:rFonts w:ascii="Times New Roman" w:hAnsi="Times New Roman" w:cs="Times New Roman"/>
          <w:i/>
          <w:iCs/>
        </w:rPr>
        <w:t>PolitiFact</w:t>
      </w:r>
      <w:r w:rsidRPr="00227B4B">
        <w:rPr>
          <w:rFonts w:ascii="Times New Roman" w:hAnsi="Times New Roman" w:cs="Times New Roman"/>
        </w:rPr>
        <w:t xml:space="preserve">. This organization is recognized as one of the most active fact-checking entities in the United States. </w:t>
      </w:r>
      <w:r w:rsidRPr="00DA7A16">
        <w:rPr>
          <w:rFonts w:ascii="Times New Roman" w:hAnsi="Times New Roman" w:cs="Times New Roman"/>
          <w:i/>
          <w:iCs/>
        </w:rPr>
        <w:t>PolitiFact</w:t>
      </w:r>
      <w:r w:rsidRPr="00227B4B">
        <w:rPr>
          <w:rFonts w:ascii="Times New Roman" w:hAnsi="Times New Roman" w:cs="Times New Roman"/>
        </w:rPr>
        <w:t xml:space="preserve"> distinguishes itself by assigning one of six truthfulness levels—Pants on Fire, False, Mostly False, Half True, Mostly True, or True—to every factual claim they assess. This practice significantly aids our research process, as it provides a straightforward way to identify the political target of the fact-check and to quantify the factual accuracy of each statement (as another example see, </w:t>
      </w:r>
      <w:proofErr w:type="spellStart"/>
      <w:r w:rsidRPr="00227B4B">
        <w:rPr>
          <w:rFonts w:ascii="Times New Roman" w:hAnsi="Times New Roman" w:cs="Times New Roman"/>
        </w:rPr>
        <w:t>Mosleh</w:t>
      </w:r>
      <w:proofErr w:type="spellEnd"/>
      <w:r w:rsidRPr="00227B4B">
        <w:rPr>
          <w:rFonts w:ascii="Times New Roman" w:hAnsi="Times New Roman" w:cs="Times New Roman"/>
        </w:rPr>
        <w:t xml:space="preserve"> &amp; Rand, 2022). As such, it becomes feasible to assess the congruency of each fact-checking news article.</w:t>
      </w:r>
    </w:p>
    <w:p w14:paraId="139284D3" w14:textId="1EDF9EB8" w:rsidR="000D6B48" w:rsidRPr="00227B4B" w:rsidRDefault="000D6B48" w:rsidP="00227B4B">
      <w:pPr>
        <w:spacing w:line="480" w:lineRule="auto"/>
        <w:ind w:firstLine="720"/>
        <w:rPr>
          <w:rFonts w:ascii="Times New Roman" w:hAnsi="Times New Roman" w:cs="Times New Roman"/>
        </w:rPr>
      </w:pPr>
      <w:r w:rsidRPr="000D6B48">
        <w:rPr>
          <w:rFonts w:ascii="Times New Roman" w:hAnsi="Times New Roman" w:cs="Times New Roman"/>
        </w:rPr>
        <w:t>We embark on our investigation with three primary research questions in mind: (1) What patterns emerge in the political dimensions of fact-checking, with specific attention to the selection of targets and the congruence of fact-checking results with different political parties (</w:t>
      </w:r>
      <w:r w:rsidRPr="000D6B48">
        <w:rPr>
          <w:rFonts w:ascii="Times New Roman" w:hAnsi="Times New Roman" w:cs="Times New Roman"/>
          <w:b/>
          <w:bCs/>
        </w:rPr>
        <w:t>RQ1</w:t>
      </w:r>
      <w:r w:rsidRPr="000D6B48">
        <w:rPr>
          <w:rFonts w:ascii="Times New Roman" w:hAnsi="Times New Roman" w:cs="Times New Roman"/>
        </w:rPr>
        <w:t>)? (2) how do the ideological leanings of social media users influence the dissemination of political fact-checking news posts, with particular emphasis on any partisan or ideological alignment in the spread of this content (</w:t>
      </w:r>
      <w:r w:rsidRPr="000D6B48">
        <w:rPr>
          <w:rFonts w:ascii="Times New Roman" w:hAnsi="Times New Roman" w:cs="Times New Roman"/>
          <w:b/>
          <w:bCs/>
        </w:rPr>
        <w:t>RQ2</w:t>
      </w:r>
      <w:r w:rsidRPr="000D6B48">
        <w:rPr>
          <w:rFonts w:ascii="Times New Roman" w:hAnsi="Times New Roman" w:cs="Times New Roman"/>
        </w:rPr>
        <w:t xml:space="preserve">)? and (3) what are the characteristics of social media users who frequently share political fact-checking content, especially in terms of their </w:t>
      </w:r>
      <w:r w:rsidRPr="000D6B48">
        <w:rPr>
          <w:rFonts w:ascii="Times New Roman" w:hAnsi="Times New Roman" w:cs="Times New Roman"/>
        </w:rPr>
        <w:lastRenderedPageBreak/>
        <w:t>ideological leanings, and to what extent does their selective sharing behavior correlate with the strength of their political ideologies (</w:t>
      </w:r>
      <w:r w:rsidRPr="000D6B48">
        <w:rPr>
          <w:rFonts w:ascii="Times New Roman" w:hAnsi="Times New Roman" w:cs="Times New Roman"/>
          <w:b/>
          <w:bCs/>
        </w:rPr>
        <w:t>RQ3</w:t>
      </w:r>
      <w:r w:rsidRPr="000D6B48">
        <w:rPr>
          <w:rFonts w:ascii="Times New Roman" w:hAnsi="Times New Roman" w:cs="Times New Roman"/>
        </w:rPr>
        <w:t>)?</w:t>
      </w:r>
    </w:p>
    <w:p w14:paraId="52A27BAC" w14:textId="77777777" w:rsidR="00227B4B" w:rsidRP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t>Materials and Methods</w:t>
      </w:r>
    </w:p>
    <w:p w14:paraId="3E6F49A1" w14:textId="77777777" w:rsidR="00227B4B" w:rsidRPr="00227B4B" w:rsidRDefault="00227B4B" w:rsidP="00227B4B">
      <w:pPr>
        <w:spacing w:line="480" w:lineRule="auto"/>
        <w:rPr>
          <w:rFonts w:ascii="Times New Roman" w:hAnsi="Times New Roman" w:cs="Times New Roman"/>
          <w:b/>
          <w:bCs/>
        </w:rPr>
      </w:pPr>
      <w:r w:rsidRPr="00227B4B">
        <w:rPr>
          <w:rFonts w:ascii="Times New Roman" w:hAnsi="Times New Roman" w:cs="Times New Roman"/>
          <w:b/>
          <w:bCs/>
        </w:rPr>
        <w:t>Data Collection</w:t>
      </w:r>
    </w:p>
    <w:p w14:paraId="4E687EA7" w14:textId="19FF6355"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For this study, </w:t>
      </w:r>
      <w:proofErr w:type="gramStart"/>
      <w:r w:rsidRPr="00227B4B">
        <w:rPr>
          <w:rFonts w:ascii="Times New Roman" w:hAnsi="Times New Roman" w:cs="Times New Roman"/>
        </w:rPr>
        <w:t>first of all</w:t>
      </w:r>
      <w:proofErr w:type="gramEnd"/>
      <w:r w:rsidRPr="00227B4B">
        <w:rPr>
          <w:rFonts w:ascii="Times New Roman" w:hAnsi="Times New Roman" w:cs="Times New Roman"/>
        </w:rPr>
        <w:t xml:space="preserve">, we amassed all the fact-checking articles written by </w:t>
      </w:r>
      <w:r w:rsidRPr="00DA7A16">
        <w:rPr>
          <w:rFonts w:ascii="Times New Roman" w:hAnsi="Times New Roman" w:cs="Times New Roman"/>
          <w:i/>
          <w:iCs/>
        </w:rPr>
        <w:t>PolitiFact</w:t>
      </w:r>
      <w:r w:rsidRPr="00227B4B">
        <w:rPr>
          <w:rFonts w:ascii="Times New Roman" w:hAnsi="Times New Roman" w:cs="Times New Roman"/>
        </w:rPr>
        <w:t>’s fact-checkers (</w:t>
      </w:r>
      <w:r w:rsidRPr="001727AA">
        <w:rPr>
          <w:rFonts w:ascii="Times New Roman" w:hAnsi="Times New Roman" w:cs="Times New Roman"/>
          <w:i/>
          <w:iCs/>
        </w:rPr>
        <w:t>N</w:t>
      </w:r>
      <w:r w:rsidR="001727AA">
        <w:rPr>
          <w:rFonts w:ascii="Times New Roman" w:hAnsi="Times New Roman" w:cs="Times New Roman"/>
        </w:rPr>
        <w:t xml:space="preserve"> </w:t>
      </w:r>
      <w:r w:rsidRPr="00227B4B">
        <w:rPr>
          <w:rFonts w:ascii="Times New Roman" w:hAnsi="Times New Roman" w:cs="Times New Roman"/>
        </w:rPr>
        <w:t>=</w:t>
      </w:r>
      <w:r w:rsidR="001727AA">
        <w:rPr>
          <w:rFonts w:ascii="Times New Roman" w:hAnsi="Times New Roman" w:cs="Times New Roman"/>
        </w:rPr>
        <w:t xml:space="preserve"> </w:t>
      </w:r>
      <w:r w:rsidRPr="00227B4B">
        <w:rPr>
          <w:rFonts w:ascii="Times New Roman" w:hAnsi="Times New Roman" w:cs="Times New Roman"/>
        </w:rPr>
        <w:t xml:space="preserve">9,523) from January 1, 2016, to December 31, 2021. This </w:t>
      </w:r>
      <w:proofErr w:type="gramStart"/>
      <w:r w:rsidRPr="00227B4B">
        <w:rPr>
          <w:rFonts w:ascii="Times New Roman" w:hAnsi="Times New Roman" w:cs="Times New Roman"/>
        </w:rPr>
        <w:t>time period</w:t>
      </w:r>
      <w:proofErr w:type="gramEnd"/>
      <w:r w:rsidRPr="00227B4B">
        <w:rPr>
          <w:rFonts w:ascii="Times New Roman" w:hAnsi="Times New Roman" w:cs="Times New Roman"/>
        </w:rPr>
        <w:t xml:space="preserve"> covers significant events such as the 2016 and 2020 presidential elections and the 2018 midterm election. To determine the congruence of each fact-checking article, we manually identified the party affiliation and ideological leanings of each fact-checking target. Specifically, we categorized each unique target into one of four groups: Liberal/Democrat (</w:t>
      </w:r>
      <w:r w:rsidRPr="0042782D">
        <w:rPr>
          <w:rFonts w:ascii="Times New Roman" w:hAnsi="Times New Roman" w:cs="Times New Roman"/>
          <w:i/>
          <w:iCs/>
        </w:rPr>
        <w:t>n</w:t>
      </w:r>
      <w:r w:rsidR="0042782D">
        <w:rPr>
          <w:rFonts w:ascii="Times New Roman" w:hAnsi="Times New Roman" w:cs="Times New Roman"/>
        </w:rPr>
        <w:t xml:space="preserve"> [t</w:t>
      </w:r>
      <w:r w:rsidRPr="00227B4B">
        <w:rPr>
          <w:rFonts w:ascii="Times New Roman" w:hAnsi="Times New Roman" w:cs="Times New Roman"/>
        </w:rPr>
        <w:t>arget</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737;</w:t>
      </w:r>
      <w:r w:rsidR="0042782D">
        <w:rPr>
          <w:rFonts w:ascii="Times New Roman" w:hAnsi="Times New Roman" w:cs="Times New Roman"/>
        </w:rPr>
        <w:t xml:space="preserve"> </w:t>
      </w:r>
      <w:r w:rsidRPr="0042782D">
        <w:rPr>
          <w:rFonts w:ascii="Times New Roman" w:hAnsi="Times New Roman" w:cs="Times New Roman"/>
          <w:i/>
          <w:iCs/>
        </w:rPr>
        <w:t>n</w:t>
      </w:r>
      <w:r w:rsidR="0042782D">
        <w:rPr>
          <w:rFonts w:ascii="Times New Roman" w:hAnsi="Times New Roman" w:cs="Times New Roman"/>
        </w:rPr>
        <w:t xml:space="preserve"> [f</w:t>
      </w:r>
      <w:r w:rsidRPr="00227B4B">
        <w:rPr>
          <w:rFonts w:ascii="Times New Roman" w:hAnsi="Times New Roman" w:cs="Times New Roman"/>
        </w:rPr>
        <w:t>act-check</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2,363), Conservative/Republican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target</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999;</w:t>
      </w:r>
      <w:r w:rsidR="0042782D">
        <w:rPr>
          <w:rFonts w:ascii="Times New Roman" w:hAnsi="Times New Roman" w:cs="Times New Roman"/>
        </w:rPr>
        <w:t xml:space="preserve">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fact-check</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3,336), unknown affiliation (n</w:t>
      </w:r>
      <w:r w:rsidR="0042782D">
        <w:rPr>
          <w:rFonts w:ascii="Times New Roman" w:hAnsi="Times New Roman" w:cs="Times New Roman"/>
        </w:rPr>
        <w:t xml:space="preserve"> [</w:t>
      </w:r>
      <w:r w:rsidRPr="00227B4B">
        <w:rPr>
          <w:rFonts w:ascii="Times New Roman" w:hAnsi="Times New Roman" w:cs="Times New Roman"/>
        </w:rPr>
        <w:t>target</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116;</w:t>
      </w:r>
      <w:r w:rsidR="0042782D">
        <w:rPr>
          <w:rFonts w:ascii="Times New Roman" w:hAnsi="Times New Roman" w:cs="Times New Roman"/>
        </w:rPr>
        <w:t xml:space="preserve">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fact-check</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759), or non-political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target</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406;</w:t>
      </w:r>
      <w:r w:rsidR="0042782D">
        <w:rPr>
          <w:rFonts w:ascii="Times New Roman" w:hAnsi="Times New Roman" w:cs="Times New Roman"/>
        </w:rPr>
        <w:t xml:space="preserve">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fact-check</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3,065).</w:t>
      </w:r>
    </w:p>
    <w:p w14:paraId="19CFAC5B"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Fact-checking targets primarily include politicians, </w:t>
      </w:r>
      <w:proofErr w:type="gramStart"/>
      <w:r w:rsidRPr="00227B4B">
        <w:rPr>
          <w:rFonts w:ascii="Times New Roman" w:hAnsi="Times New Roman" w:cs="Times New Roman"/>
        </w:rPr>
        <w:t>politically-related</w:t>
      </w:r>
      <w:proofErr w:type="gramEnd"/>
      <w:r w:rsidRPr="00227B4B">
        <w:rPr>
          <w:rFonts w:ascii="Times New Roman" w:hAnsi="Times New Roman" w:cs="Times New Roman"/>
        </w:rPr>
        <w:t xml:space="preserve"> groups or organizations, and social media posts related to political issues. A target was coded as Liberal/Democrat or Conservative/Republican based on affiliation with the respective political party, official endorsement of the party or its candidates, or a documented donation history favoring that side. Targets that were clearly </w:t>
      </w:r>
      <w:proofErr w:type="gramStart"/>
      <w:r w:rsidRPr="00227B4B">
        <w:rPr>
          <w:rFonts w:ascii="Times New Roman" w:hAnsi="Times New Roman" w:cs="Times New Roman"/>
        </w:rPr>
        <w:t>politically-related</w:t>
      </w:r>
      <w:proofErr w:type="gramEnd"/>
      <w:r w:rsidRPr="00227B4B">
        <w:rPr>
          <w:rFonts w:ascii="Times New Roman" w:hAnsi="Times New Roman" w:cs="Times New Roman"/>
        </w:rPr>
        <w:t xml:space="preserve"> but without clear party affiliation based on these criteria were labeled as having an unknown affiliation. This category contains a significant proportion of fake news websites, particularly prevalent during the 2020 U.S. Presidential election (e.g., Grinberg et al., 2019). Entities not directly involved in the political realm were coded as non-political. After this classification, we refined the dataset to include only those fact-checks that targeted specific political figures or groups, thereby excluding fact-checks </w:t>
      </w:r>
      <w:r w:rsidRPr="00227B4B">
        <w:rPr>
          <w:rFonts w:ascii="Times New Roman" w:hAnsi="Times New Roman" w:cs="Times New Roman"/>
        </w:rPr>
        <w:lastRenderedPageBreak/>
        <w:t>focused on social media posts or non-political entities. This resulted in a refined set of 6,458 fact-checks pertaining to factual claims made by 1,852 unique targets.</w:t>
      </w:r>
    </w:p>
    <w:p w14:paraId="4F13D0CF"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To determine the congruency of fact-checking with each party or political ideology, we established a coding system. A fact-check was deemed congruent with Liberal/Democratic ideology if the fact-checked claim made by a Liberal/Democratic entity was rated as ‘Mostly True’ or ‘True’, or if the claim made by a Conservative/Republican entity was rated as ‘Mostly False’, ‘False’, or ‘Pants on Fire’. Similarly, we classified a fact-check as congruent with Conservative/Republican ideology if the claim made by a Conservative/Republican entity was rated as ‘Mostly True’ or ‘True’, or if the claim made by a Liberal/Democratic entity was rated as ‘Mostly False’, ‘False’, or ‘Pants on Fire’.</w:t>
      </w:r>
    </w:p>
    <w:p w14:paraId="463E866A" w14:textId="5AB8FEDC"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Subsequently, we collected all tweets from the official </w:t>
      </w:r>
      <w:r w:rsidRPr="00DA7A16">
        <w:rPr>
          <w:rFonts w:ascii="Times New Roman" w:hAnsi="Times New Roman" w:cs="Times New Roman"/>
          <w:i/>
          <w:iCs/>
        </w:rPr>
        <w:t>PolitiFact</w:t>
      </w:r>
      <w:r w:rsidRPr="00227B4B">
        <w:rPr>
          <w:rFonts w:ascii="Times New Roman" w:hAnsi="Times New Roman" w:cs="Times New Roman"/>
        </w:rPr>
        <w:t xml:space="preserve"> Twitter account (@PolitiFact; N=35,965) spanning from January 1, 2016, to December 31, 2021, using the Twitter Academic application programming interface (API). To focus on the fact-checking tweets, we retained only those tweets that relayed fact-checking news articles by </w:t>
      </w:r>
      <w:r w:rsidRPr="00DA7A16">
        <w:rPr>
          <w:rFonts w:ascii="Times New Roman" w:hAnsi="Times New Roman" w:cs="Times New Roman"/>
          <w:i/>
          <w:iCs/>
        </w:rPr>
        <w:t>PolitiFact</w:t>
      </w:r>
      <w:r w:rsidRPr="00227B4B">
        <w:rPr>
          <w:rFonts w:ascii="Times New Roman" w:hAnsi="Times New Roman" w:cs="Times New Roman"/>
        </w:rPr>
        <w:t xml:space="preserve">’s fact-checkers. Each of these tweets contained a shortened URL leading to the original fact-checking news article on the </w:t>
      </w:r>
      <w:r w:rsidRPr="00DA7A16">
        <w:rPr>
          <w:rFonts w:ascii="Times New Roman" w:hAnsi="Times New Roman" w:cs="Times New Roman"/>
          <w:i/>
          <w:iCs/>
        </w:rPr>
        <w:t>PolitiFact</w:t>
      </w:r>
      <w:r w:rsidRPr="00227B4B">
        <w:rPr>
          <w:rFonts w:ascii="Times New Roman" w:hAnsi="Times New Roman" w:cs="Times New Roman"/>
        </w:rPr>
        <w:t xml:space="preserve"> website. By restoring these shortened URLs to their original form, we were able to link each fact-checking article’s URL with those included in the tweets, culminating in a selection of 8,391 original </w:t>
      </w:r>
      <w:r w:rsidRPr="00DA7A16">
        <w:rPr>
          <w:rFonts w:ascii="Times New Roman" w:hAnsi="Times New Roman" w:cs="Times New Roman"/>
          <w:i/>
          <w:iCs/>
        </w:rPr>
        <w:t>PolitiFact</w:t>
      </w:r>
      <w:r w:rsidRPr="00227B4B">
        <w:rPr>
          <w:rFonts w:ascii="Times New Roman" w:hAnsi="Times New Roman" w:cs="Times New Roman"/>
        </w:rPr>
        <w:t xml:space="preserve"> Twitter posts. This process enabled us to create a dataset encompassing each tweet and its corresponding fact-checking article, the fact-checking target, the fact-checking outcome (e.g., Pants on Fire, False, Mostly False, Half True, Mostly True, or True), the fact-check’s congruency with each party or political ideology </w:t>
      </w:r>
      <w:r w:rsidRPr="00227B4B">
        <w:rPr>
          <w:rFonts w:ascii="Times New Roman" w:hAnsi="Times New Roman" w:cs="Times New Roman"/>
        </w:rPr>
        <w:lastRenderedPageBreak/>
        <w:t>(i.e., congruent with Conservative/Republican or Liberal/Democrat), and the list of users who shared (i.e., retweeted) each fact-checking Twitter post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w:t>
      </w:r>
      <w:r w:rsidR="0042782D">
        <w:rPr>
          <w:rFonts w:ascii="Times New Roman" w:hAnsi="Times New Roman" w:cs="Times New Roman"/>
        </w:rPr>
        <w:t xml:space="preserve"> </w:t>
      </w:r>
      <w:r w:rsidRPr="00227B4B">
        <w:rPr>
          <w:rFonts w:ascii="Times New Roman" w:hAnsi="Times New Roman" w:cs="Times New Roman"/>
        </w:rPr>
        <w:t>185,765).</w:t>
      </w:r>
      <w:r w:rsidR="000A7B47">
        <w:rPr>
          <w:rStyle w:val="FootnoteReference"/>
          <w:rFonts w:ascii="Times New Roman" w:hAnsi="Times New Roman" w:cs="Times New Roman"/>
        </w:rPr>
        <w:footnoteReference w:id="1"/>
      </w:r>
    </w:p>
    <w:p w14:paraId="58F89C9C" w14:textId="2568DD0D" w:rsidR="001727AA" w:rsidRDefault="00227B4B" w:rsidP="00227B4B">
      <w:pPr>
        <w:spacing w:line="480" w:lineRule="auto"/>
        <w:rPr>
          <w:rFonts w:ascii="Times New Roman" w:hAnsi="Times New Roman" w:cs="Times New Roman"/>
          <w:b/>
          <w:bCs/>
        </w:rPr>
      </w:pPr>
      <w:r w:rsidRPr="00227B4B">
        <w:rPr>
          <w:rFonts w:ascii="Times New Roman" w:hAnsi="Times New Roman" w:cs="Times New Roman"/>
          <w:b/>
          <w:bCs/>
        </w:rPr>
        <w:t>Measurement</w:t>
      </w:r>
    </w:p>
    <w:p w14:paraId="67B77BF4" w14:textId="46A592AC" w:rsidR="00227B4B" w:rsidRPr="001727AA" w:rsidRDefault="00227B4B" w:rsidP="00227B4B">
      <w:pPr>
        <w:spacing w:line="480" w:lineRule="auto"/>
        <w:rPr>
          <w:rFonts w:ascii="Times New Roman" w:hAnsi="Times New Roman" w:cs="Times New Roman"/>
          <w:b/>
          <w:bCs/>
          <w:i/>
          <w:iCs/>
        </w:rPr>
      </w:pPr>
      <w:r w:rsidRPr="001727AA">
        <w:rPr>
          <w:rFonts w:ascii="Times New Roman" w:hAnsi="Times New Roman" w:cs="Times New Roman"/>
          <w:b/>
          <w:bCs/>
          <w:i/>
          <w:iCs/>
        </w:rPr>
        <w:t>Political Ideology of Twitter Users</w:t>
      </w:r>
    </w:p>
    <w:p w14:paraId="051B2B9E"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While </w:t>
      </w:r>
      <w:proofErr w:type="gramStart"/>
      <w:r w:rsidRPr="00227B4B">
        <w:rPr>
          <w:rFonts w:ascii="Times New Roman" w:hAnsi="Times New Roman" w:cs="Times New Roman"/>
        </w:rPr>
        <w:t>the majority of</w:t>
      </w:r>
      <w:proofErr w:type="gramEnd"/>
      <w:r w:rsidRPr="00227B4B">
        <w:rPr>
          <w:rFonts w:ascii="Times New Roman" w:hAnsi="Times New Roman" w:cs="Times New Roman"/>
        </w:rPr>
        <w:t xml:space="preserve"> variables that quantify our study’s central interests are unambiguous, it’s pertinent to detail our methodology for measuring the latent political ideology of Twitter users who shared fact-checking news posts. In short, we employed each user’s network structure from our dataset to gauge their latent political ideology, using a method pioneered by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(2015a). This approach hinges on two fundamental assumptions: (1) that social networks demonstrate homophily (McPherson et al., 2001), and (2) that political ideology operates on a unidimensional scale (Rosenthal, 2017). This implies that individuals typically form connections with others who share similar political views (Conover et al., 2011; Wu et al., 2011), and these perspectives can be represented on a single left-right axis.</w:t>
      </w:r>
    </w:p>
    <w:p w14:paraId="728C4A84" w14:textId="0D513F24" w:rsidR="0042782D" w:rsidRDefault="00227B4B" w:rsidP="0042782D">
      <w:pPr>
        <w:spacing w:line="480" w:lineRule="auto"/>
        <w:ind w:firstLine="720"/>
        <w:rPr>
          <w:rFonts w:ascii="Times New Roman" w:hAnsi="Times New Roman" w:cs="Times New Roman"/>
        </w:rPr>
      </w:pPr>
      <w:r w:rsidRPr="00227B4B">
        <w:rPr>
          <w:rFonts w:ascii="Times New Roman" w:hAnsi="Times New Roman" w:cs="Times New Roman"/>
        </w:rPr>
        <w:t xml:space="preserve">The methodology espoused by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(2015a) </w:t>
      </w:r>
      <w:r w:rsidR="0042782D" w:rsidRPr="0042782D">
        <w:rPr>
          <w:rFonts w:ascii="Times New Roman" w:hAnsi="Times New Roman" w:cs="Times New Roman"/>
        </w:rPr>
        <w:t>employs a type of latent space models (or item-response theory models) that considers ideology as a latent variable.</w:t>
      </w:r>
      <w:r w:rsidRPr="00227B4B">
        <w:rPr>
          <w:rFonts w:ascii="Times New Roman" w:hAnsi="Times New Roman" w:cs="Times New Roman"/>
        </w:rPr>
        <w:t xml:space="preserve"> This variable can be inferred by studying which political elites, </w:t>
      </w:r>
      <w:r w:rsidRPr="0042782D">
        <w:rPr>
          <w:rFonts w:ascii="Times New Roman" w:hAnsi="Times New Roman" w:cs="Times New Roman"/>
          <w:i/>
          <w:iCs/>
        </w:rPr>
        <w:t>j</w:t>
      </w:r>
      <w:r w:rsidRPr="00227B4B">
        <w:rPr>
          <w:rFonts w:ascii="Times New Roman" w:hAnsi="Times New Roman" w:cs="Times New Roman"/>
        </w:rPr>
        <w:t xml:space="preserve">, each user, </w:t>
      </w:r>
      <w:proofErr w:type="spellStart"/>
      <w:r w:rsidRPr="0042782D">
        <w:rPr>
          <w:rFonts w:ascii="Times New Roman" w:hAnsi="Times New Roman" w:cs="Times New Roman"/>
          <w:i/>
          <w:iCs/>
        </w:rPr>
        <w:t>i</w:t>
      </w:r>
      <w:proofErr w:type="spellEnd"/>
      <w:r w:rsidRPr="00227B4B">
        <w:rPr>
          <w:rFonts w:ascii="Times New Roman" w:hAnsi="Times New Roman" w:cs="Times New Roman"/>
        </w:rPr>
        <w:t xml:space="preserve">, follows on Twitter. The model interprets the probability of user </w:t>
      </w:r>
      <w:proofErr w:type="spellStart"/>
      <w:r w:rsidRPr="0042782D">
        <w:rPr>
          <w:rFonts w:ascii="Times New Roman" w:hAnsi="Times New Roman" w:cs="Times New Roman"/>
          <w:i/>
          <w:iCs/>
        </w:rPr>
        <w:t>i</w:t>
      </w:r>
      <w:proofErr w:type="spellEnd"/>
      <w:r w:rsidRPr="00227B4B">
        <w:rPr>
          <w:rFonts w:ascii="Times New Roman" w:hAnsi="Times New Roman" w:cs="Times New Roman"/>
        </w:rPr>
        <w:t xml:space="preserve"> following a political account </w:t>
      </w:r>
      <w:r w:rsidRPr="0042782D">
        <w:rPr>
          <w:rFonts w:ascii="Times New Roman" w:hAnsi="Times New Roman" w:cs="Times New Roman"/>
          <w:i/>
          <w:iCs/>
        </w:rPr>
        <w:t>j</w:t>
      </w:r>
      <w:r w:rsidRPr="00227B4B">
        <w:rPr>
          <w:rFonts w:ascii="Times New Roman" w:hAnsi="Times New Roman" w:cs="Times New Roman"/>
        </w:rPr>
        <w:t xml:space="preserve"> using the equation:  </w:t>
      </w:r>
    </w:p>
    <w:p w14:paraId="2CD8ACD8" w14:textId="01E2C3A5" w:rsidR="0042782D" w:rsidRDefault="0042782D" w:rsidP="0042782D">
      <w:pPr>
        <w:spacing w:line="480" w:lineRule="auto"/>
        <w:rPr>
          <w:rFonts w:ascii="Times New Roman" w:hAnsi="Times New Roman" w:cs="Times New Roman"/>
        </w:rPr>
      </w:pPr>
      <w:proofErr w:type="spellStart"/>
      <m:oMathPara>
        <m:oMath>
          <m:r>
            <m:rPr>
              <m:nor/>
            </m:rPr>
            <w:rPr>
              <w:rFonts w:ascii="Cambria Math" w:hAnsi="Cambria Math" w:cs="Times New Roman"/>
            </w:rPr>
            <m:t>Pr</m:t>
          </m:r>
          <w:proofErr w:type="spellEn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=1</m:t>
              </m:r>
            </m:e>
            <m:e>
              <m:sSub>
                <m:sSubPr>
                  <m:ctrlPr>
                    <w:rPr>
                      <w:rFonts w:ascii="Cambria Math" w:hAnsi="Cambria Math" w:cs="Times New Roman"/>
                      <w:i/>
                    </w:rPr>
                  </m:ctrlPr>
                </m:sSubPr>
                <m:e>
                  <m:r>
                    <m:rPr>
                      <m:sty m:val="p"/>
                    </m:rP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φ</m:t>
                  </m:r>
                </m:e>
                <m:sub>
                  <m:r>
                    <w:rPr>
                      <w:rFonts w:ascii="Cambria Math" w:hAnsi="Cambria Math" w:cs="Times New Roman"/>
                    </w:rPr>
                    <m:t>j</m:t>
                  </m:r>
                </m:sub>
              </m:sSub>
            </m:e>
          </m:d>
          <m:r>
            <w:rPr>
              <w:rFonts w:ascii="Cambria Math" w:hAnsi="Cambria Math" w:cs="Times New Roman"/>
            </w:rPr>
            <m:t>=</m:t>
          </m:r>
          <m:sSup>
            <m:sSupPr>
              <m:ctrlPr>
                <w:rPr>
                  <w:rFonts w:ascii="Cambria Math" w:hAnsi="Cambria Math" w:cs="Times New Roman"/>
                  <w:i/>
                </w:rPr>
              </m:ctrlPr>
            </m:sSupPr>
            <m:e>
              <m:r>
                <m:rPr>
                  <m:nor/>
                </m:rPr>
                <w:rPr>
                  <w:rFonts w:ascii="Cambria Math" w:hAnsi="Cambria Math" w:cs="Times New Roman"/>
                </w:rPr>
                <m:t>logit</m:t>
              </m:r>
            </m:e>
            <m:sup>
              <m:r>
                <w:rPr>
                  <w:rFonts w:ascii="Cambria Math" w:hAnsi="Cambria Math" w:cs="Times New Roman"/>
                </w:rPr>
                <m:t>-1</m:t>
              </m:r>
            </m:sup>
          </m:sSup>
          <m:d>
            <m:dPr>
              <m:ctrlPr>
                <w:rPr>
                  <w:rFonts w:ascii="Cambria Math" w:hAnsi="Cambria Math" w:cs="Times New Roman"/>
                </w:rPr>
              </m:ctrlPr>
            </m:dPr>
            <m:e>
              <m:sSub>
                <m:sSubPr>
                  <m:ctrlPr>
                    <w:rPr>
                      <w:rFonts w:ascii="Cambria Math" w:hAnsi="Cambria Math" w:cs="Times New Roman"/>
                      <w:i/>
                    </w:rPr>
                  </m:ctrlPr>
                </m:sSubPr>
                <m:e>
                  <m:r>
                    <m:rPr>
                      <m:sty m:val="p"/>
                    </m:rPr>
                    <w:rPr>
                      <w:rFonts w:ascii="Cambria Math" w:hAnsi="Cambria Math" w:cs="Times New Roman"/>
                    </w:rPr>
                    <m:t>α</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γ</m:t>
              </m:r>
              <m:sSup>
                <m:sSupPr>
                  <m:ctrlPr>
                    <w:rPr>
                      <w:rFonts w:ascii="Cambria Math" w:hAnsi="Cambria Math" w:cs="Times New Roman"/>
                      <w:i/>
                    </w:rPr>
                  </m:ctrlPr>
                </m:sSupPr>
                <m:e>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φ</m:t>
                              </m:r>
                            </m:e>
                            <m:sub>
                              <m:r>
                                <w:rPr>
                                  <w:rFonts w:ascii="Cambria Math" w:hAnsi="Cambria Math" w:cs="Times New Roman"/>
                                </w:rPr>
                                <m:t>j</m:t>
                              </m:r>
                            </m:sub>
                          </m:sSub>
                        </m:e>
                      </m:d>
                    </m:e>
                  </m:d>
                </m:e>
                <m:sup>
                  <m:r>
                    <w:rPr>
                      <w:rFonts w:ascii="Cambria Math" w:hAnsi="Cambria Math" w:cs="Times New Roman"/>
                    </w:rPr>
                    <m:t>2</m:t>
                  </m:r>
                </m:sup>
              </m:sSup>
              <m:ctrlPr>
                <w:rPr>
                  <w:rFonts w:ascii="Cambria Math" w:hAnsi="Cambria Math" w:cs="Times New Roman"/>
                  <w:i/>
                </w:rPr>
              </m:ctrlPr>
            </m:e>
          </m:d>
          <m:r>
            <w:rPr>
              <w:rFonts w:ascii="Cambria Math" w:hAnsi="Cambria Math" w:cs="Times New Roman"/>
            </w:rPr>
            <m:t>,</m:t>
          </m:r>
        </m:oMath>
      </m:oMathPara>
    </w:p>
    <w:p w14:paraId="7E64F60E" w14:textId="4BD432BE" w:rsidR="00227B4B" w:rsidRPr="00227B4B" w:rsidRDefault="00227B4B" w:rsidP="0042782D">
      <w:pPr>
        <w:spacing w:line="480" w:lineRule="auto"/>
        <w:rPr>
          <w:rFonts w:ascii="Times New Roman" w:hAnsi="Times New Roman" w:cs="Times New Roman"/>
        </w:rPr>
      </w:pPr>
      <w:r w:rsidRPr="00227B4B">
        <w:rPr>
          <w:rFonts w:ascii="Times New Roman" w:hAnsi="Times New Roman" w:cs="Times New Roman"/>
        </w:rPr>
        <w:lastRenderedPageBreak/>
        <w:t xml:space="preserve">wherein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42782D">
        <w:rPr>
          <w:rFonts w:ascii="Times New Roman" w:hAnsi="Times New Roman" w:cs="Times New Roman"/>
        </w:rPr>
        <w:t xml:space="preserve"> </w:t>
      </w:r>
      <w:r w:rsidRPr="00227B4B">
        <w:rPr>
          <w:rFonts w:ascii="Times New Roman" w:hAnsi="Times New Roman" w:cs="Times New Roman"/>
        </w:rPr>
        <w:t xml:space="preserve">represents the ideal point of user </w:t>
      </w:r>
      <w:proofErr w:type="spellStart"/>
      <w:r w:rsidRPr="0042782D">
        <w:rPr>
          <w:rFonts w:ascii="Times New Roman" w:hAnsi="Times New Roman" w:cs="Times New Roman"/>
          <w:i/>
          <w:iCs/>
        </w:rPr>
        <w:t>i</w:t>
      </w:r>
      <w:proofErr w:type="spellEnd"/>
      <w:r w:rsidRPr="00227B4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j</m:t>
            </m:r>
          </m:sub>
        </m:sSub>
      </m:oMath>
      <w:r w:rsidRPr="00227B4B">
        <w:rPr>
          <w:rFonts w:ascii="Times New Roman" w:hAnsi="Times New Roman" w:cs="Times New Roman"/>
        </w:rPr>
        <w:t xml:space="preserve"> denotes the ideal point of political elite </w:t>
      </w:r>
      <w:r w:rsidRPr="0042782D">
        <w:rPr>
          <w:rFonts w:ascii="Times New Roman" w:hAnsi="Times New Roman" w:cs="Times New Roman"/>
          <w:i/>
          <w:iCs/>
        </w:rPr>
        <w:t>j</w:t>
      </w:r>
      <w:r w:rsidRPr="00227B4B">
        <w:rPr>
          <w:rFonts w:ascii="Times New Roman" w:hAnsi="Times New Roman" w:cs="Times New Roman"/>
        </w:rPr>
        <w:t xml:space="preserve">, </w:t>
      </w:r>
      <m:oMath>
        <m:r>
          <w:rPr>
            <w:rFonts w:ascii="Cambria Math" w:hAnsi="Cambria Math" w:cs="Times New Roman"/>
          </w:rPr>
          <m:t>γ</m:t>
        </m:r>
      </m:oMath>
      <w:r w:rsidRPr="00227B4B">
        <w:rPr>
          <w:rFonts w:ascii="Times New Roman" w:hAnsi="Times New Roman" w:cs="Times New Roman"/>
        </w:rPr>
        <w:t xml:space="preserve"> serves as a normalizing constant,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oMath>
      <w:r w:rsidRPr="00227B4B">
        <w:rPr>
          <w:rFonts w:ascii="Times New Roman" w:hAnsi="Times New Roman" w:cs="Times New Roman"/>
        </w:rPr>
        <w:t xml:space="preserve"> measures the popularity of political elite </w:t>
      </w:r>
      <w:r w:rsidRPr="0042782D">
        <w:rPr>
          <w:rFonts w:ascii="Times New Roman" w:hAnsi="Times New Roman" w:cs="Times New Roman"/>
          <w:i/>
          <w:iCs/>
        </w:rPr>
        <w:t>j</w:t>
      </w:r>
      <w:r w:rsidRPr="00227B4B">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oMath>
      <w:r w:rsidRPr="00227B4B">
        <w:rPr>
          <w:rFonts w:ascii="Times New Roman" w:hAnsi="Times New Roman" w:cs="Times New Roman"/>
        </w:rPr>
        <w:t xml:space="preserve"> gauges the political interest of user </w:t>
      </w:r>
      <w:r w:rsidRPr="0042782D">
        <w:rPr>
          <w:rFonts w:ascii="Times New Roman" w:hAnsi="Times New Roman" w:cs="Times New Roman"/>
          <w:i/>
          <w:iCs/>
        </w:rPr>
        <w:t>i</w:t>
      </w:r>
      <w:r w:rsidRPr="00227B4B">
        <w:rPr>
          <w:rFonts w:ascii="Times New Roman" w:hAnsi="Times New Roman" w:cs="Times New Roman"/>
        </w:rPr>
        <w:t xml:space="preserve">. Our study’s quantity of interest in this model is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Pr="00227B4B">
        <w:rPr>
          <w:rFonts w:ascii="Times New Roman" w:hAnsi="Times New Roman" w:cs="Times New Roman"/>
        </w:rPr>
        <w:t xml:space="preserve">: the political ideology of Twitter user </w:t>
      </w:r>
      <w:r w:rsidRPr="0042782D">
        <w:rPr>
          <w:rFonts w:ascii="Times New Roman" w:hAnsi="Times New Roman" w:cs="Times New Roman"/>
          <w:i/>
          <w:iCs/>
        </w:rPr>
        <w:t>i</w:t>
      </w:r>
      <w:r w:rsidRPr="00227B4B">
        <w:rPr>
          <w:rFonts w:ascii="Times New Roman" w:hAnsi="Times New Roman" w:cs="Times New Roman"/>
        </w:rPr>
        <w:t>.</w:t>
      </w:r>
    </w:p>
    <w:p w14:paraId="024076FE" w14:textId="55FFF748" w:rsid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To directly estimate each user’s ideal point in our dataset, we would need to collect exhaustive following information for each user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w:t>
      </w:r>
      <w:r w:rsidR="0042782D">
        <w:rPr>
          <w:rFonts w:ascii="Times New Roman" w:hAnsi="Times New Roman" w:cs="Times New Roman"/>
        </w:rPr>
        <w:t xml:space="preserve"> </w:t>
      </w:r>
      <w:r w:rsidRPr="00227B4B">
        <w:rPr>
          <w:rFonts w:ascii="Times New Roman" w:hAnsi="Times New Roman" w:cs="Times New Roman"/>
        </w:rPr>
        <w:t xml:space="preserve">185,765). However, the Twitter Academic API’s rate limit makes this process inordinately time-consuming. Consequently, we resorted to using the pre-estimated ideal points provided by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The author had utilized this model to explore the polarization of political communication on Twitter. The ideology scores,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Pr="00227B4B">
        <w:rPr>
          <w:rFonts w:ascii="Times New Roman" w:hAnsi="Times New Roman" w:cs="Times New Roman"/>
        </w:rPr>
        <w:t xml:space="preserve">, of each user </w:t>
      </w:r>
      <w:r w:rsidRPr="000814FB">
        <w:rPr>
          <w:rFonts w:ascii="Times New Roman" w:hAnsi="Times New Roman" w:cs="Times New Roman"/>
          <w:i/>
          <w:iCs/>
        </w:rPr>
        <w:t xml:space="preserve">i </w:t>
      </w:r>
      <w:r w:rsidRPr="00227B4B">
        <w:rPr>
          <w:rFonts w:ascii="Times New Roman" w:hAnsi="Times New Roman" w:cs="Times New Roman"/>
        </w:rPr>
        <w:t xml:space="preserve">were estimated based on the political elites they followed on Twitter. Building upon the work by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one of the paper’s authors periodically updated these estimates with newly sampled Twitter users in 2020 (</w:t>
      </w:r>
      <w:r w:rsidRPr="00F01D5D">
        <w:rPr>
          <w:rFonts w:ascii="Times New Roman" w:hAnsi="Times New Roman" w:cs="Times New Roman"/>
          <w:i/>
          <w:iCs/>
        </w:rPr>
        <w:t>N</w:t>
      </w:r>
      <w:r w:rsidR="00F01D5D">
        <w:rPr>
          <w:rFonts w:ascii="Times New Roman" w:hAnsi="Times New Roman" w:cs="Times New Roman"/>
          <w:i/>
          <w:iCs/>
        </w:rPr>
        <w:t xml:space="preserve"> </w:t>
      </w:r>
      <w:r w:rsidRPr="00227B4B">
        <w:rPr>
          <w:rFonts w:ascii="Times New Roman" w:hAnsi="Times New Roman" w:cs="Times New Roman"/>
        </w:rPr>
        <w:t>=</w:t>
      </w:r>
      <w:r w:rsidR="00F01D5D">
        <w:rPr>
          <w:rFonts w:ascii="Times New Roman" w:hAnsi="Times New Roman" w:cs="Times New Roman"/>
        </w:rPr>
        <w:t xml:space="preserve"> </w:t>
      </w:r>
      <w:r w:rsidRPr="00227B4B">
        <w:rPr>
          <w:rFonts w:ascii="Times New Roman" w:hAnsi="Times New Roman" w:cs="Times New Roman"/>
        </w:rPr>
        <w:t>64,579,475). The target users were randomly sampled from those following a minimum of 3 accounts on the elites’ account list as of August 2020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w:t>
      </w:r>
      <w:r w:rsidR="000A7B47">
        <w:rPr>
          <w:rStyle w:val="FootnoteReference"/>
          <w:rFonts w:ascii="Times New Roman" w:hAnsi="Times New Roman" w:cs="Times New Roman"/>
        </w:rPr>
        <w:footnoteReference w:id="2"/>
      </w:r>
      <w:r w:rsidRPr="00227B4B">
        <w:rPr>
          <w:rFonts w:ascii="Times New Roman" w:hAnsi="Times New Roman" w:cs="Times New Roman"/>
        </w:rPr>
        <w:t xml:space="preserve">  For our study, we only retained users from our sample who also appeared within this randomly sampled dataset of Twitter users’ ideology scores. This strategy left us with 153,797 users, approximately 83% of the total </w:t>
      </w:r>
      <w:proofErr w:type="spellStart"/>
      <w:r w:rsidRPr="00227B4B">
        <w:rPr>
          <w:rFonts w:ascii="Times New Roman" w:hAnsi="Times New Roman" w:cs="Times New Roman"/>
        </w:rPr>
        <w:t>retweeters</w:t>
      </w:r>
      <w:proofErr w:type="spellEnd"/>
      <w:r w:rsidRPr="00227B4B">
        <w:rPr>
          <w:rFonts w:ascii="Times New Roman" w:hAnsi="Times New Roman" w:cs="Times New Roman"/>
        </w:rPr>
        <w:t xml:space="preserve"> of </w:t>
      </w:r>
      <w:r w:rsidRPr="000814FB">
        <w:rPr>
          <w:rFonts w:ascii="Times New Roman" w:hAnsi="Times New Roman" w:cs="Times New Roman"/>
          <w:i/>
          <w:iCs/>
        </w:rPr>
        <w:t>PolitiFact</w:t>
      </w:r>
      <w:r w:rsidRPr="00227B4B">
        <w:rPr>
          <w:rFonts w:ascii="Times New Roman" w:hAnsi="Times New Roman" w:cs="Times New Roman"/>
        </w:rPr>
        <w:t xml:space="preserve"> Twitter posts. We concluded that the sampling criteria of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were unlikely to introduce a bias that would significantly affect our measurements or analysis results.</w:t>
      </w:r>
    </w:p>
    <w:p w14:paraId="46C1283F" w14:textId="3FFB2BED" w:rsidR="001727AA" w:rsidRPr="001727AA" w:rsidRDefault="001727AA" w:rsidP="001727AA">
      <w:pPr>
        <w:spacing w:line="480" w:lineRule="auto"/>
        <w:rPr>
          <w:rFonts w:ascii="Times New Roman" w:hAnsi="Times New Roman" w:cs="Times New Roman"/>
          <w:b/>
          <w:bCs/>
          <w:i/>
          <w:iCs/>
        </w:rPr>
      </w:pPr>
      <w:r w:rsidRPr="001727AA">
        <w:rPr>
          <w:rFonts w:ascii="Times New Roman" w:hAnsi="Times New Roman" w:cs="Times New Roman"/>
          <w:b/>
          <w:bCs/>
          <w:i/>
          <w:iCs/>
        </w:rPr>
        <w:t>Partisan Selective Sharing</w:t>
      </w:r>
    </w:p>
    <w:p w14:paraId="737A97E5" w14:textId="1F8E5A42" w:rsidR="001727AA" w:rsidRPr="001727AA" w:rsidRDefault="001727AA" w:rsidP="001727AA">
      <w:pPr>
        <w:spacing w:line="480" w:lineRule="auto"/>
        <w:ind w:firstLine="720"/>
        <w:rPr>
          <w:rFonts w:ascii="Times New Roman" w:hAnsi="Times New Roman" w:cs="Times New Roman"/>
        </w:rPr>
      </w:pPr>
      <w:r w:rsidRPr="001727AA">
        <w:rPr>
          <w:rFonts w:ascii="Times New Roman" w:hAnsi="Times New Roman" w:cs="Times New Roman"/>
        </w:rPr>
        <w:t xml:space="preserve">To ascertain whether a sharing activity constitutes selective sharing, we must first determine: (1) which political side the shared content favors or is congruent with, and (2) the </w:t>
      </w:r>
      <w:r w:rsidRPr="001727AA">
        <w:rPr>
          <w:rFonts w:ascii="Times New Roman" w:hAnsi="Times New Roman" w:cs="Times New Roman"/>
        </w:rPr>
        <w:lastRenderedPageBreak/>
        <w:t>political leaning of the sharer. The first element is clarified through manual coding. We deemed a fact-check congruent with Liberal/Democrats if it either confirmed the veracity of a Liberal/Democrat claim (via ‘Mostly True’ or ‘True’ adjudications</w:t>
      </w:r>
      <w:proofErr w:type="gramStart"/>
      <w:r w:rsidRPr="001727AA">
        <w:rPr>
          <w:rFonts w:ascii="Times New Roman" w:hAnsi="Times New Roman" w:cs="Times New Roman"/>
        </w:rPr>
        <w:t>), or</w:t>
      </w:r>
      <w:proofErr w:type="gramEnd"/>
      <w:r w:rsidRPr="001727AA">
        <w:rPr>
          <w:rFonts w:ascii="Times New Roman" w:hAnsi="Times New Roman" w:cs="Times New Roman"/>
        </w:rPr>
        <w:t xml:space="preserve"> debunked a Conservative/Republican assertion (using ‘Mostly False’, ‘False’, or ‘Pants on Fire’ verdicts). The converse logic was applied to ascertain congruence with Conservative/Republicans. Concerning the second element—determining the political leaning of user </w:t>
      </w:r>
      <w:proofErr w:type="spellStart"/>
      <w:r w:rsidRPr="001727AA">
        <w:rPr>
          <w:rFonts w:ascii="Times New Roman" w:hAnsi="Times New Roman" w:cs="Times New Roman"/>
          <w:i/>
          <w:iCs/>
        </w:rPr>
        <w:t>i</w:t>
      </w:r>
      <w:proofErr w:type="spellEnd"/>
      <w:r w:rsidRPr="001727AA">
        <w:rPr>
          <w:rFonts w:ascii="Times New Roman" w:hAnsi="Times New Roman" w:cs="Times New Roman"/>
        </w:rPr>
        <w:t xml:space="preserve">—we referred to the ideal scores of political elites (politicians) from the study by </w:t>
      </w:r>
      <w:proofErr w:type="spellStart"/>
      <w:r w:rsidRPr="001727AA">
        <w:rPr>
          <w:rFonts w:ascii="Times New Roman" w:hAnsi="Times New Roman" w:cs="Times New Roman"/>
        </w:rPr>
        <w:t>Barberá</w:t>
      </w:r>
      <w:proofErr w:type="spellEnd"/>
      <w:r w:rsidRPr="001727AA">
        <w:rPr>
          <w:rFonts w:ascii="Times New Roman" w:hAnsi="Times New Roman" w:cs="Times New Roman"/>
        </w:rPr>
        <w:t xml:space="preserve"> et al. (2015). This study illustrated that </w:t>
      </w:r>
      <w:proofErr w:type="gramStart"/>
      <w:r w:rsidRPr="001727AA">
        <w:rPr>
          <w:rFonts w:ascii="Times New Roman" w:hAnsi="Times New Roman" w:cs="Times New Roman"/>
        </w:rPr>
        <w:t>the majority of</w:t>
      </w:r>
      <w:proofErr w:type="gramEnd"/>
      <w:r w:rsidRPr="001727AA">
        <w:rPr>
          <w:rFonts w:ascii="Times New Roman" w:hAnsi="Times New Roman" w:cs="Times New Roman"/>
        </w:rPr>
        <w:t xml:space="preserve"> liberal politicians have ideal scores, denoted as </w:t>
      </w: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φ</m:t>
                </m:r>
              </m:e>
            </m:acc>
          </m:e>
          <m:sub>
            <m:r>
              <m:rPr>
                <m:sty m:val="p"/>
              </m:rPr>
              <w:rPr>
                <w:rFonts w:ascii="Cambria Math" w:hAnsi="Cambria Math" w:cs="Times New Roman"/>
              </w:rPr>
              <m:t>j</m:t>
            </m:r>
          </m:sub>
        </m:sSub>
      </m:oMath>
      <w:r w:rsidRPr="001727AA">
        <w:rPr>
          <w:rFonts w:ascii="Times New Roman" w:hAnsi="Times New Roman" w:cs="Times New Roman"/>
        </w:rPr>
        <w:t xml:space="preserve">, approximately or less than -0.5, while most conservative politicians possess scores around or greater than 0.5. Leveraging these reference scores, we classified user </w:t>
      </w:r>
      <w:proofErr w:type="spellStart"/>
      <w:r w:rsidRPr="001727AA">
        <w:rPr>
          <w:rFonts w:ascii="Times New Roman" w:hAnsi="Times New Roman" w:cs="Times New Roman"/>
          <w:i/>
          <w:iCs/>
        </w:rPr>
        <w:t>i</w:t>
      </w:r>
      <w:proofErr w:type="spellEnd"/>
      <w:r w:rsidRPr="001727AA">
        <w:rPr>
          <w:rFonts w:ascii="Times New Roman" w:hAnsi="Times New Roman" w:cs="Times New Roman"/>
        </w:rPr>
        <w:t xml:space="preserve"> as a liberal leaner if their estimated ideology score was equal to or less than -0.5 (i.e., </w:t>
      </w:r>
      <m:oMath>
        <m:sSub>
          <m:sSubPr>
            <m:ctrlPr>
              <w:rPr>
                <w:rFonts w:ascii="Cambria Math" w:hAnsi="Cambria Math" w:cs="Times New Roman"/>
                <w:i/>
              </w:rPr>
            </m:ctrlPr>
          </m:sSubPr>
          <m:e>
            <m:acc>
              <m:accPr>
                <m:ctrlPr>
                  <w:rPr>
                    <w:rFonts w:ascii="Cambria Math" w:hAnsi="Cambria Math" w:cs="Times New Roman"/>
                  </w:rPr>
                </m:ctrlPr>
              </m:accPr>
              <m:e>
                <m:r>
                  <m:rPr>
                    <m:sty m:val="p"/>
                  </m:rPr>
                  <w:rPr>
                    <w:rFonts w:ascii="Cambria Math" w:hAnsi="Cambria Math" w:cs="Times New Roman"/>
                  </w:rPr>
                  <m:t>θ</m:t>
                </m:r>
              </m:e>
            </m:acc>
          </m:e>
          <m:sub>
            <m:r>
              <w:rPr>
                <w:rFonts w:ascii="Cambria Math" w:hAnsi="Cambria Math" w:cs="Times New Roman"/>
              </w:rPr>
              <m:t>i</m:t>
            </m:r>
          </m:sub>
        </m:sSub>
        <m:r>
          <m:rPr>
            <m:sty m:val="p"/>
          </m:rPr>
          <w:rPr>
            <w:rFonts w:ascii="Cambria Math" w:hAnsi="Cambria Math" w:cs="Times New Roman" w:hint="eastAsia"/>
          </w:rPr>
          <m:t>≤</m:t>
        </m:r>
        <m:r>
          <w:rPr>
            <w:rFonts w:ascii="Cambria Math" w:hAnsi="Cambria Math" w:cs="Times New Roman"/>
          </w:rPr>
          <m:t>-0.5</m:t>
        </m:r>
      </m:oMath>
      <w:r w:rsidRPr="001727AA">
        <w:rPr>
          <w:rFonts w:ascii="Times New Roman" w:hAnsi="Times New Roman" w:cs="Times New Roman"/>
        </w:rPr>
        <w:t xml:space="preserve">), and a conservative leaner if their estimated ideology score was equal to or greater than 0.5 (i.e., </w:t>
      </w:r>
      <m:oMath>
        <m:sSub>
          <m:sSubPr>
            <m:ctrlPr>
              <w:rPr>
                <w:rFonts w:ascii="Cambria Math" w:hAnsi="Cambria Math" w:cs="Times New Roman"/>
                <w:i/>
              </w:rPr>
            </m:ctrlPr>
          </m:sSubPr>
          <m:e>
            <m:acc>
              <m:accPr>
                <m:ctrlPr>
                  <w:rPr>
                    <w:rFonts w:ascii="Cambria Math" w:hAnsi="Cambria Math" w:cs="Times New Roman"/>
                  </w:rPr>
                </m:ctrlPr>
              </m:accPr>
              <m:e>
                <m:r>
                  <m:rPr>
                    <m:sty m:val="p"/>
                  </m:rPr>
                  <w:rPr>
                    <w:rFonts w:ascii="Cambria Math" w:hAnsi="Cambria Math" w:cs="Times New Roman"/>
                  </w:rPr>
                  <m:t>θ</m:t>
                </m:r>
              </m:e>
            </m:acc>
          </m:e>
          <m:sub>
            <m:r>
              <w:rPr>
                <w:rFonts w:ascii="Cambria Math" w:hAnsi="Cambria Math" w:cs="Times New Roman"/>
              </w:rPr>
              <m:t>i</m:t>
            </m:r>
          </m:sub>
        </m:sSub>
        <m:r>
          <m:rPr>
            <m:sty m:val="p"/>
          </m:rPr>
          <w:rPr>
            <w:rFonts w:ascii="Cambria Math" w:hAnsi="Cambria Math" w:cs="Times New Roman" w:hint="eastAsia"/>
          </w:rPr>
          <m:t>≥</m:t>
        </m:r>
        <m:r>
          <w:rPr>
            <w:rFonts w:ascii="Cambria Math" w:hAnsi="Cambria Math" w:cs="Times New Roman"/>
          </w:rPr>
          <m:t>0.5</m:t>
        </m:r>
      </m:oMath>
      <w:r w:rsidRPr="001727AA">
        <w:rPr>
          <w:rFonts w:ascii="Times New Roman" w:hAnsi="Times New Roman" w:cs="Times New Roman"/>
        </w:rPr>
        <w:t>).</w:t>
      </w:r>
    </w:p>
    <w:p w14:paraId="0B9C655E" w14:textId="0AAD985B" w:rsidR="001727AA" w:rsidRPr="00227B4B" w:rsidRDefault="001727AA" w:rsidP="001727AA">
      <w:pPr>
        <w:spacing w:line="480" w:lineRule="auto"/>
        <w:ind w:firstLine="720"/>
        <w:rPr>
          <w:rFonts w:ascii="Times New Roman" w:hAnsi="Times New Roman" w:cs="Times New Roman"/>
        </w:rPr>
      </w:pPr>
      <w:r w:rsidRPr="001727AA">
        <w:rPr>
          <w:rFonts w:ascii="Times New Roman" w:hAnsi="Times New Roman" w:cs="Times New Roman"/>
        </w:rPr>
        <w:t>With our method to categorize users’ ideologies into one of three categories—liberal leaning, conservative leaning, and moderate—we can now discern which sharing behavior constitutes selective sharing for their partisan in-group. We restrict this measure to only liberal-leaning (</w:t>
      </w:r>
      <w:r w:rsidRPr="001727AA">
        <w:rPr>
          <w:rFonts w:ascii="Times New Roman" w:hAnsi="Times New Roman" w:cs="Times New Roman"/>
          <w:i/>
          <w:iCs/>
        </w:rPr>
        <w:t>n</w:t>
      </w:r>
      <w:r>
        <w:rPr>
          <w:rFonts w:ascii="Times New Roman" w:hAnsi="Times New Roman" w:cs="Times New Roman"/>
          <w:i/>
          <w:iCs/>
        </w:rPr>
        <w:t xml:space="preserve"> </w:t>
      </w:r>
      <w:r w:rsidRPr="001727AA">
        <w:rPr>
          <w:rFonts w:ascii="Times New Roman" w:hAnsi="Times New Roman" w:cs="Times New Roman"/>
        </w:rPr>
        <w:t>=</w:t>
      </w:r>
      <w:r>
        <w:rPr>
          <w:rFonts w:ascii="Times New Roman" w:hAnsi="Times New Roman" w:cs="Times New Roman"/>
        </w:rPr>
        <w:t xml:space="preserve"> </w:t>
      </w:r>
      <w:r w:rsidRPr="001727AA">
        <w:rPr>
          <w:rFonts w:ascii="Times New Roman" w:hAnsi="Times New Roman" w:cs="Times New Roman"/>
        </w:rPr>
        <w:t>46,995) and conservative-leaning (</w:t>
      </w:r>
      <w:r w:rsidRPr="001727AA">
        <w:rPr>
          <w:rFonts w:ascii="Times New Roman" w:hAnsi="Times New Roman" w:cs="Times New Roman"/>
          <w:i/>
          <w:iCs/>
        </w:rPr>
        <w:t xml:space="preserve">n </w:t>
      </w:r>
      <w:r w:rsidRPr="001727AA">
        <w:rPr>
          <w:rFonts w:ascii="Times New Roman" w:hAnsi="Times New Roman" w:cs="Times New Roman"/>
        </w:rPr>
        <w:t>=</w:t>
      </w:r>
      <w:r>
        <w:rPr>
          <w:rFonts w:ascii="Times New Roman" w:hAnsi="Times New Roman" w:cs="Times New Roman"/>
        </w:rPr>
        <w:t xml:space="preserve"> </w:t>
      </w:r>
      <w:r w:rsidRPr="001727AA">
        <w:rPr>
          <w:rFonts w:ascii="Times New Roman" w:hAnsi="Times New Roman" w:cs="Times New Roman"/>
        </w:rPr>
        <w:t xml:space="preserve">4,686) samples. We can define the selective sharing for an ideologically-leaning user </w:t>
      </w:r>
      <w:proofErr w:type="spellStart"/>
      <w:r w:rsidRPr="001727AA">
        <w:rPr>
          <w:rFonts w:ascii="Times New Roman" w:hAnsi="Times New Roman" w:cs="Times New Roman"/>
          <w:i/>
          <w:iCs/>
        </w:rPr>
        <w:t>i</w:t>
      </w:r>
      <w:proofErr w:type="spellEnd"/>
      <w:r w:rsidRPr="001727AA">
        <w:rPr>
          <w:rFonts w:ascii="Times New Roman" w:hAnsi="Times New Roman" w:cs="Times New Roman"/>
        </w:rPr>
        <w:t xml:space="preserve"> simply,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ic</m:t>
            </m:r>
          </m:sub>
        </m:sSub>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it</m:t>
            </m:r>
          </m:sub>
        </m:sSub>
      </m:oMath>
      <w:r w:rsidRPr="001727AA">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1727AA">
        <w:rPr>
          <w:rFonts w:ascii="Times New Roman" w:hAnsi="Times New Roman" w:cs="Times New Roman"/>
        </w:rPr>
        <w:t xml:space="preserve"> denotes the selective sharing proportion for user </w:t>
      </w:r>
      <w:proofErr w:type="spellStart"/>
      <w:r w:rsidRPr="001727AA">
        <w:rPr>
          <w:rFonts w:ascii="Times New Roman" w:hAnsi="Times New Roman" w:cs="Times New Roman"/>
          <w:i/>
          <w:iCs/>
        </w:rPr>
        <w:t>i</w:t>
      </w:r>
      <w:proofErr w:type="spellEnd"/>
      <w:r w:rsidRPr="001727A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ic</m:t>
            </m:r>
          </m:sub>
        </m:sSub>
      </m:oMath>
      <w:r w:rsidRPr="001727AA">
        <w:rPr>
          <w:rFonts w:ascii="Times New Roman" w:hAnsi="Times New Roman" w:cs="Times New Roman"/>
        </w:rPr>
        <w:t xml:space="preserve"> corresponds to the number of shares by user </w:t>
      </w:r>
      <w:r w:rsidRPr="001727AA">
        <w:rPr>
          <w:rFonts w:ascii="Times New Roman" w:hAnsi="Times New Roman" w:cs="Times New Roman"/>
          <w:i/>
          <w:iCs/>
        </w:rPr>
        <w:t>i</w:t>
      </w:r>
      <w:r w:rsidRPr="001727AA">
        <w:rPr>
          <w:rFonts w:ascii="Times New Roman" w:hAnsi="Times New Roman" w:cs="Times New Roman"/>
        </w:rPr>
        <w:t xml:space="preserve"> congruent with their in-party ideology, while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it</m:t>
            </m:r>
          </m:sub>
        </m:sSub>
      </m:oMath>
      <w:r w:rsidRPr="001727AA">
        <w:rPr>
          <w:rFonts w:ascii="Times New Roman" w:hAnsi="Times New Roman" w:cs="Times New Roman"/>
        </w:rPr>
        <w:t xml:space="preserve"> represents the total number of shares by user </w:t>
      </w:r>
      <w:r w:rsidRPr="001727AA">
        <w:rPr>
          <w:rFonts w:ascii="Times New Roman" w:hAnsi="Times New Roman" w:cs="Times New Roman"/>
          <w:i/>
          <w:iCs/>
        </w:rPr>
        <w:t>i</w:t>
      </w:r>
      <w:r w:rsidRPr="001727AA">
        <w:rPr>
          <w:rFonts w:ascii="Times New Roman" w:hAnsi="Times New Roman" w:cs="Times New Roman"/>
        </w:rPr>
        <w:t xml:space="preserve">. This ratio provides a measure of the proportion of user </w:t>
      </w:r>
      <w:r w:rsidRPr="001727AA">
        <w:rPr>
          <w:rFonts w:ascii="Times New Roman" w:hAnsi="Times New Roman" w:cs="Times New Roman"/>
          <w:i/>
          <w:iCs/>
        </w:rPr>
        <w:t>i</w:t>
      </w:r>
      <w:r w:rsidRPr="001727AA">
        <w:rPr>
          <w:rFonts w:ascii="Times New Roman" w:hAnsi="Times New Roman" w:cs="Times New Roman"/>
        </w:rPr>
        <w:t>’s shares that align with their political leaning.</w:t>
      </w:r>
    </w:p>
    <w:p w14:paraId="7E21A425" w14:textId="77777777" w:rsidR="00227B4B" w:rsidRP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t>Results</w:t>
      </w:r>
    </w:p>
    <w:p w14:paraId="07B16ABE" w14:textId="7C0B2B22" w:rsidR="004E04F1" w:rsidRDefault="004E04F1" w:rsidP="00227B4B">
      <w:pPr>
        <w:spacing w:line="480" w:lineRule="auto"/>
        <w:ind w:firstLine="720"/>
        <w:rPr>
          <w:rFonts w:ascii="Times New Roman" w:hAnsi="Times New Roman" w:cs="Times New Roman"/>
        </w:rPr>
      </w:pPr>
      <w:r w:rsidRPr="004E04F1">
        <w:rPr>
          <w:rFonts w:ascii="Times New Roman" w:hAnsi="Times New Roman" w:cs="Times New Roman"/>
        </w:rPr>
        <w:t xml:space="preserve">Addressing </w:t>
      </w:r>
      <w:r w:rsidRPr="004E04F1">
        <w:rPr>
          <w:rFonts w:ascii="Times New Roman" w:hAnsi="Times New Roman" w:cs="Times New Roman"/>
          <w:b/>
          <w:bCs/>
        </w:rPr>
        <w:t>RQ1</w:t>
      </w:r>
      <w:r w:rsidRPr="004E04F1">
        <w:rPr>
          <w:rFonts w:ascii="Times New Roman" w:hAnsi="Times New Roman" w:cs="Times New Roman"/>
        </w:rPr>
        <w:t xml:space="preserve">, which explores the political dimensions of fact-checking regarding the selection of targets and the congruence of fact-checking results with different political parties, </w:t>
      </w:r>
      <w:r w:rsidRPr="004E04F1">
        <w:rPr>
          <w:rFonts w:ascii="Times New Roman" w:hAnsi="Times New Roman" w:cs="Times New Roman"/>
        </w:rPr>
        <w:lastRenderedPageBreak/>
        <w:t xml:space="preserve">we provide a detailed breakdown of fact-checking verdicts by their party affiliation in Panel A of </w:t>
      </w:r>
      <w:r>
        <w:rPr>
          <w:rFonts w:ascii="Times New Roman" w:hAnsi="Times New Roman" w:cs="Times New Roman"/>
        </w:rPr>
        <w:t>Figure 1</w:t>
      </w:r>
      <w:r w:rsidRPr="004E04F1">
        <w:rPr>
          <w:rFonts w:ascii="Times New Roman" w:hAnsi="Times New Roman" w:cs="Times New Roman"/>
        </w:rPr>
        <w:t xml:space="preserve">. A clear observation from this analysis is that more than 60% of fact-checks adjudicate the initial factual claim as false, with a disproportionately high number of these false claims originating from sources associated with the Conservative or Republican Party. This pattern implies that a large portion of fact-checking efforts may clash with the pre-existing attitudes of individuals supporting these politicians or parties. Shifting our attention to Panel B of </w:t>
      </w:r>
      <w:r>
        <w:rPr>
          <w:rFonts w:ascii="Times New Roman" w:hAnsi="Times New Roman" w:cs="Times New Roman"/>
        </w:rPr>
        <w:t>Figure 1</w:t>
      </w:r>
      <w:r w:rsidRPr="004E04F1">
        <w:rPr>
          <w:rFonts w:ascii="Times New Roman" w:hAnsi="Times New Roman" w:cs="Times New Roman"/>
        </w:rPr>
        <w:t xml:space="preserve">, we present a temporal analysis of fact-checking that aligns with the ideology or party of the scrutinized political entity, displayed </w:t>
      </w:r>
      <w:proofErr w:type="gramStart"/>
      <w:r w:rsidRPr="004E04F1">
        <w:rPr>
          <w:rFonts w:ascii="Times New Roman" w:hAnsi="Times New Roman" w:cs="Times New Roman"/>
        </w:rPr>
        <w:t>on a monthly basis</w:t>
      </w:r>
      <w:proofErr w:type="gramEnd"/>
      <w:r w:rsidRPr="004E04F1">
        <w:rPr>
          <w:rFonts w:ascii="Times New Roman" w:hAnsi="Times New Roman" w:cs="Times New Roman"/>
        </w:rPr>
        <w:t>. Upon analyzing this data, we unearthed two remarkable patterns. Firstly, there is a consistent pattern throughout the entire period under investigation that reveals a larger volume of fact-checks congruent with Liberal/Democrats than with Conservative/Republicans. Secondly, we identified a pattern of increased fact-checking activity leading up to election periods. This surge in activity is particularly amplified for fact-checks that align with the Liberal/Democrats, indicating a potential interaction between the fact-checking industry and the political election cycle.</w:t>
      </w:r>
    </w:p>
    <w:p w14:paraId="4EFFA272" w14:textId="5B1EED93" w:rsidR="000814FB" w:rsidRPr="00227B4B" w:rsidRDefault="000814FB" w:rsidP="000814FB">
      <w:pPr>
        <w:spacing w:line="480" w:lineRule="auto"/>
        <w:jc w:val="center"/>
        <w:rPr>
          <w:rFonts w:ascii="Times New Roman" w:hAnsi="Times New Roman" w:cs="Times New Roman"/>
        </w:rPr>
      </w:pPr>
      <w:r>
        <w:rPr>
          <w:rFonts w:ascii="Times New Roman" w:hAnsi="Times New Roman" w:cs="Times New Roman"/>
        </w:rPr>
        <w:t>[Figure 1 here]</w:t>
      </w:r>
    </w:p>
    <w:p w14:paraId="39E8E3A9" w14:textId="7F0CC1CE" w:rsidR="004A500E" w:rsidRDefault="004A500E" w:rsidP="00227B4B">
      <w:pPr>
        <w:spacing w:line="480" w:lineRule="auto"/>
        <w:ind w:firstLine="720"/>
        <w:rPr>
          <w:rFonts w:ascii="Times New Roman" w:hAnsi="Times New Roman" w:cs="Times New Roman"/>
        </w:rPr>
      </w:pPr>
      <w:r w:rsidRPr="004A500E">
        <w:rPr>
          <w:rFonts w:ascii="Times New Roman" w:hAnsi="Times New Roman" w:cs="Times New Roman"/>
        </w:rPr>
        <w:t xml:space="preserve">Delving into </w:t>
      </w:r>
      <w:r w:rsidRPr="004A500E">
        <w:rPr>
          <w:rFonts w:ascii="Times New Roman" w:hAnsi="Times New Roman" w:cs="Times New Roman"/>
          <w:b/>
          <w:bCs/>
        </w:rPr>
        <w:t>RQ2</w:t>
      </w:r>
      <w:r w:rsidRPr="004A500E">
        <w:rPr>
          <w:rFonts w:ascii="Times New Roman" w:hAnsi="Times New Roman" w:cs="Times New Roman"/>
        </w:rPr>
        <w:t xml:space="preserve">, which pertains to the spread of these political fact-checking news posts, we focus on the ideological tendencies of Twitter users who disseminate fact-checking articles. As portrayed in Panel A of </w:t>
      </w:r>
      <w:r>
        <w:rPr>
          <w:rFonts w:ascii="Times New Roman" w:hAnsi="Times New Roman" w:cs="Times New Roman"/>
        </w:rPr>
        <w:t>Figure 2</w:t>
      </w:r>
      <w:r w:rsidRPr="004A500E">
        <w:rPr>
          <w:rFonts w:ascii="Times New Roman" w:hAnsi="Times New Roman" w:cs="Times New Roman"/>
        </w:rPr>
        <w:t xml:space="preserve">, users sharing fact-checking news from </w:t>
      </w:r>
      <w:r w:rsidRPr="00DA7A16">
        <w:rPr>
          <w:rFonts w:ascii="Times New Roman" w:hAnsi="Times New Roman" w:cs="Times New Roman"/>
          <w:i/>
          <w:iCs/>
        </w:rPr>
        <w:t>PolitiFact</w:t>
      </w:r>
      <w:r w:rsidRPr="004A500E">
        <w:rPr>
          <w:rFonts w:ascii="Times New Roman" w:hAnsi="Times New Roman" w:cs="Times New Roman"/>
        </w:rPr>
        <w:t xml:space="preserve"> predominantly lean towards the liberal side of the political spectrum (</w:t>
      </w:r>
      <w:r w:rsidRPr="004A500E">
        <w:rPr>
          <w:rFonts w:ascii="Times New Roman" w:hAnsi="Times New Roman" w:cs="Times New Roman"/>
          <w:i/>
          <w:iCs/>
        </w:rPr>
        <w:t>N</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153,807; </w:t>
      </w:r>
      <w:r w:rsidRPr="004A500E">
        <w:rPr>
          <w:rFonts w:ascii="Times New Roman" w:hAnsi="Times New Roman" w:cs="Times New Roman"/>
          <w:i/>
          <w:iCs/>
        </w:rPr>
        <w:t>M</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-0.44; </w:t>
      </w:r>
      <w:r w:rsidRPr="004A500E">
        <w:rPr>
          <w:rFonts w:ascii="Times New Roman" w:hAnsi="Times New Roman" w:cs="Times New Roman"/>
          <w:i/>
          <w:iCs/>
        </w:rPr>
        <w:t>SD</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0.94). Strikingly, when contrasted with the general ideological distribution of Twitter users—drawn from a random sample (</w:t>
      </w:r>
      <w:r w:rsidRPr="004A500E">
        <w:rPr>
          <w:rFonts w:ascii="Times New Roman" w:hAnsi="Times New Roman" w:cs="Times New Roman"/>
          <w:i/>
          <w:iCs/>
        </w:rPr>
        <w:t>N</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64,579,485; </w:t>
      </w:r>
      <w:r w:rsidRPr="004A500E">
        <w:rPr>
          <w:rFonts w:ascii="Times New Roman" w:hAnsi="Times New Roman" w:cs="Times New Roman"/>
          <w:i/>
          <w:iCs/>
        </w:rPr>
        <w:t>M</w:t>
      </w:r>
      <w:r>
        <w:rPr>
          <w:rFonts w:ascii="Times New Roman" w:hAnsi="Times New Roman" w:cs="Times New Roman"/>
          <w:i/>
          <w:iCs/>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0.03; </w:t>
      </w:r>
      <w:r w:rsidRPr="004A500E">
        <w:rPr>
          <w:rFonts w:ascii="Times New Roman" w:hAnsi="Times New Roman" w:cs="Times New Roman"/>
          <w:i/>
          <w:iCs/>
        </w:rPr>
        <w:t>SD</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0.95) compiled from continuous data collection by </w:t>
      </w:r>
      <w:proofErr w:type="spellStart"/>
      <w:r w:rsidRPr="004A500E">
        <w:rPr>
          <w:rFonts w:ascii="Times New Roman" w:hAnsi="Times New Roman" w:cs="Times New Roman"/>
        </w:rPr>
        <w:t>Barberá</w:t>
      </w:r>
      <w:proofErr w:type="spellEnd"/>
      <w:r w:rsidRPr="004A500E">
        <w:rPr>
          <w:rFonts w:ascii="Times New Roman" w:hAnsi="Times New Roman" w:cs="Times New Roman"/>
        </w:rPr>
        <w:t xml:space="preserve"> et al. (2015)—the users sharing fact-checking news exhibit a strong tilt towards liberal ideologies based on the result of permutation-based mean </w:t>
      </w:r>
      <w:r w:rsidRPr="004A500E">
        <w:rPr>
          <w:rFonts w:ascii="Times New Roman" w:hAnsi="Times New Roman" w:cs="Times New Roman"/>
        </w:rPr>
        <w:lastRenderedPageBreak/>
        <w:t xml:space="preserve">comparison, </w:t>
      </w:r>
      <w:r w:rsidRPr="004A500E">
        <w:rPr>
          <w:rFonts w:ascii="Times New Roman" w:hAnsi="Times New Roman" w:cs="Times New Roman"/>
          <w:i/>
          <w:iCs/>
        </w:rPr>
        <w:t>z</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191.71, </w:t>
      </w:r>
      <w:r w:rsidRPr="004A500E">
        <w:rPr>
          <w:rFonts w:ascii="Times New Roman" w:hAnsi="Times New Roman" w:cs="Times New Roman"/>
          <w:i/>
          <w:iCs/>
        </w:rPr>
        <w:t>p</w:t>
      </w:r>
      <w:r>
        <w:rPr>
          <w:rFonts w:ascii="Times New Roman" w:hAnsi="Times New Roman" w:cs="Times New Roman"/>
        </w:rPr>
        <w:t xml:space="preserve"> </w:t>
      </w:r>
      <w:r w:rsidRPr="004A500E">
        <w:rPr>
          <w:rFonts w:ascii="Times New Roman" w:hAnsi="Times New Roman" w:cs="Times New Roman"/>
        </w:rPr>
        <w:t>&lt;</w:t>
      </w:r>
      <w:r>
        <w:rPr>
          <w:rFonts w:ascii="Times New Roman" w:hAnsi="Times New Roman" w:cs="Times New Roman"/>
        </w:rPr>
        <w:t xml:space="preserve"> </w:t>
      </w:r>
      <w:r w:rsidRPr="004A500E">
        <w:rPr>
          <w:rFonts w:ascii="Times New Roman" w:hAnsi="Times New Roman" w:cs="Times New Roman"/>
        </w:rPr>
        <w:t xml:space="preserve">.0001. This skew holds even when we include fact-checking content that concurs with conservative or Republican ideologies. Fundamentally, when it comes to engagement with political fact-checking news, a clear ideological divide exists between liberals and conservatives. While it is known that Twitter users’ demographic characteristics </w:t>
      </w:r>
      <w:proofErr w:type="gramStart"/>
      <w:r w:rsidRPr="004A500E">
        <w:rPr>
          <w:rFonts w:ascii="Times New Roman" w:hAnsi="Times New Roman" w:cs="Times New Roman"/>
        </w:rPr>
        <w:t>have a tendency to</w:t>
      </w:r>
      <w:proofErr w:type="gramEnd"/>
      <w:r w:rsidRPr="004A500E">
        <w:rPr>
          <w:rFonts w:ascii="Times New Roman" w:hAnsi="Times New Roman" w:cs="Times New Roman"/>
        </w:rPr>
        <w:t xml:space="preserve"> skew towards the liberal end of the spectrum (Wojcik &amp; Hughes, 2019), this asymmetry in the sharing of political fact-checking remains strongly apparent even when considering this factor</w:t>
      </w:r>
      <w:r>
        <w:rPr>
          <w:rFonts w:ascii="Times New Roman" w:hAnsi="Times New Roman" w:cs="Times New Roman"/>
        </w:rPr>
        <w:t>.</w:t>
      </w:r>
    </w:p>
    <w:p w14:paraId="3816245F" w14:textId="729CCCC1" w:rsidR="004A500E" w:rsidRDefault="004A500E" w:rsidP="00227B4B">
      <w:pPr>
        <w:spacing w:line="480" w:lineRule="auto"/>
        <w:ind w:firstLine="720"/>
        <w:rPr>
          <w:rFonts w:ascii="Times New Roman" w:hAnsi="Times New Roman" w:cs="Times New Roman"/>
        </w:rPr>
      </w:pPr>
      <w:r w:rsidRPr="004A500E">
        <w:rPr>
          <w:rFonts w:ascii="Times New Roman" w:hAnsi="Times New Roman" w:cs="Times New Roman"/>
        </w:rPr>
        <w:t xml:space="preserve">Panel B of </w:t>
      </w:r>
      <w:r>
        <w:rPr>
          <w:rFonts w:ascii="Times New Roman" w:hAnsi="Times New Roman" w:cs="Times New Roman"/>
        </w:rPr>
        <w:t>Figure 2</w:t>
      </w:r>
      <w:r w:rsidRPr="004A500E">
        <w:rPr>
          <w:rFonts w:ascii="Times New Roman" w:hAnsi="Times New Roman" w:cs="Times New Roman"/>
        </w:rPr>
        <w:t xml:space="preserve"> illustrates the distribution of average estimated political ideology among users who shared political fact-checking posts. It separately displays instances of fact-checking congruent with Liberal/Democrat and Conservative/Republican ideologies. The distribution for users sharing Liberal/Democrat congruent fact-checking is found to closely echo the overall distribution of users who disseminated </w:t>
      </w:r>
      <w:r w:rsidRPr="00DA7A16">
        <w:rPr>
          <w:rFonts w:ascii="Times New Roman" w:hAnsi="Times New Roman" w:cs="Times New Roman"/>
          <w:i/>
          <w:iCs/>
        </w:rPr>
        <w:t>PolitiFact</w:t>
      </w:r>
      <w:r w:rsidRPr="004A500E">
        <w:rPr>
          <w:rFonts w:ascii="Times New Roman" w:hAnsi="Times New Roman" w:cs="Times New Roman"/>
        </w:rPr>
        <w:t xml:space="preserve"> fact-checking posts on Twitter. This resemblance indicates that these posts are not commonly shared among users with conservative leanings. In contrast, the distribution relating to Conservative/Republican congruent fact-checking reveals a higher frequency of sharing among users who lean conservatively. Notably, the average ideology scores for sharers of Liberal/Democrat congruent posts (</w:t>
      </w:r>
      <w:r w:rsidRPr="004A500E">
        <w:rPr>
          <w:rFonts w:ascii="Times New Roman" w:hAnsi="Times New Roman" w:cs="Times New Roman"/>
          <w:i/>
          <w:iCs/>
        </w:rPr>
        <w:t>M</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-0.66, </w:t>
      </w:r>
      <w:r w:rsidRPr="004A500E">
        <w:rPr>
          <w:rFonts w:ascii="Times New Roman" w:hAnsi="Times New Roman" w:cs="Times New Roman"/>
          <w:i/>
          <w:iCs/>
        </w:rPr>
        <w:t>SD</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0.2) and Conservative/Republican congruent posts (</w:t>
      </w:r>
      <w:r w:rsidRPr="004A500E">
        <w:rPr>
          <w:rFonts w:ascii="Times New Roman" w:hAnsi="Times New Roman" w:cs="Times New Roman"/>
          <w:i/>
          <w:iCs/>
        </w:rPr>
        <w:t>M</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-0.16, </w:t>
      </w:r>
      <w:r w:rsidRPr="004A500E">
        <w:rPr>
          <w:rFonts w:ascii="Times New Roman" w:hAnsi="Times New Roman" w:cs="Times New Roman"/>
          <w:i/>
          <w:iCs/>
        </w:rPr>
        <w:t>SD</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0.65) exhibit a distinct difference which is confirmed by a permutation-based mean comparison result of </w:t>
      </w:r>
      <w:r>
        <w:rPr>
          <w:rFonts w:ascii="Times New Roman" w:hAnsi="Times New Roman" w:cs="Times New Roman"/>
          <w:i/>
          <w:iCs/>
        </w:rPr>
        <w:t>z</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34.962,</w:t>
      </w:r>
      <w:r>
        <w:rPr>
          <w:rFonts w:ascii="Times New Roman" w:hAnsi="Times New Roman" w:cs="Times New Roman"/>
        </w:rPr>
        <w:t xml:space="preserve"> </w:t>
      </w:r>
      <w:r w:rsidRPr="004A500E">
        <w:rPr>
          <w:rFonts w:ascii="Times New Roman" w:hAnsi="Times New Roman" w:cs="Times New Roman"/>
          <w:i/>
          <w:iCs/>
        </w:rPr>
        <w:t>p</w:t>
      </w:r>
      <w:r>
        <w:rPr>
          <w:rFonts w:ascii="Times New Roman" w:hAnsi="Times New Roman" w:cs="Times New Roman"/>
        </w:rPr>
        <w:t xml:space="preserve"> </w:t>
      </w:r>
      <w:r w:rsidRPr="004A500E">
        <w:rPr>
          <w:rFonts w:ascii="Times New Roman" w:hAnsi="Times New Roman" w:cs="Times New Roman"/>
        </w:rPr>
        <w:t>&lt;</w:t>
      </w:r>
      <w:r>
        <w:rPr>
          <w:rFonts w:ascii="Times New Roman" w:hAnsi="Times New Roman" w:cs="Times New Roman"/>
        </w:rPr>
        <w:t xml:space="preserve"> </w:t>
      </w:r>
      <w:r w:rsidRPr="004A500E">
        <w:rPr>
          <w:rFonts w:ascii="Times New Roman" w:hAnsi="Times New Roman" w:cs="Times New Roman"/>
        </w:rPr>
        <w:t xml:space="preserve">.0001. The distribution of the latter is both more skewed and </w:t>
      </w:r>
      <w:r>
        <w:rPr>
          <w:rFonts w:ascii="Times New Roman" w:hAnsi="Times New Roman" w:cs="Times New Roman"/>
        </w:rPr>
        <w:t>showing higher variance</w:t>
      </w:r>
      <w:r w:rsidRPr="004A500E">
        <w:rPr>
          <w:rFonts w:ascii="Times New Roman" w:hAnsi="Times New Roman" w:cs="Times New Roman"/>
        </w:rPr>
        <w:t>.</w:t>
      </w:r>
    </w:p>
    <w:p w14:paraId="38AF46CB" w14:textId="4A87A9C0" w:rsid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Finally, Panel </w:t>
      </w:r>
      <w:r w:rsidR="00CE7982">
        <w:rPr>
          <w:rFonts w:ascii="Times New Roman" w:hAnsi="Times New Roman" w:cs="Times New Roman"/>
        </w:rPr>
        <w:t>C</w:t>
      </w:r>
      <w:r w:rsidRPr="00227B4B">
        <w:rPr>
          <w:rFonts w:ascii="Times New Roman" w:hAnsi="Times New Roman" w:cs="Times New Roman"/>
        </w:rPr>
        <w:t xml:space="preserve"> of</w:t>
      </w:r>
      <w:r w:rsidR="00CE7982">
        <w:rPr>
          <w:rFonts w:ascii="Times New Roman" w:hAnsi="Times New Roman" w:cs="Times New Roman"/>
        </w:rPr>
        <w:t xml:space="preserve"> Figure 2</w:t>
      </w:r>
      <w:r w:rsidRPr="00227B4B">
        <w:rPr>
          <w:rFonts w:ascii="Times New Roman" w:hAnsi="Times New Roman" w:cs="Times New Roman"/>
        </w:rPr>
        <w:t xml:space="preserve"> represents temporal fluctuations and partisan disparities in the ‘cheerleading’ style dissemination of political fact-checking. Due to the considerable discrepancy in the number of fact-checking </w:t>
      </w:r>
      <w:proofErr w:type="spellStart"/>
      <w:r w:rsidRPr="00227B4B">
        <w:rPr>
          <w:rFonts w:ascii="Times New Roman" w:hAnsi="Times New Roman" w:cs="Times New Roman"/>
        </w:rPr>
        <w:t>retweeters</w:t>
      </w:r>
      <w:proofErr w:type="spellEnd"/>
      <w:r w:rsidRPr="00227B4B">
        <w:rPr>
          <w:rFonts w:ascii="Times New Roman" w:hAnsi="Times New Roman" w:cs="Times New Roman"/>
        </w:rPr>
        <w:t xml:space="preserve"> between different political ideologies, we normalized the monthly sharing counts by dividing by the highest monthly count within each </w:t>
      </w:r>
      <w:r w:rsidRPr="00227B4B">
        <w:rPr>
          <w:rFonts w:ascii="Times New Roman" w:hAnsi="Times New Roman" w:cs="Times New Roman"/>
        </w:rPr>
        <w:lastRenderedPageBreak/>
        <w:t>ideology group separately (</w:t>
      </w:r>
      <w:r w:rsidRPr="004A500E">
        <w:rPr>
          <w:rFonts w:ascii="Times New Roman" w:hAnsi="Times New Roman" w:cs="Times New Roman"/>
          <w:i/>
          <w:iCs/>
        </w:rPr>
        <w:t>N</w:t>
      </w:r>
      <w:r w:rsidR="004A500E">
        <w:rPr>
          <w:rFonts w:ascii="Times New Roman" w:hAnsi="Times New Roman" w:cs="Times New Roman"/>
        </w:rPr>
        <w:t xml:space="preserve"> [</w:t>
      </w:r>
      <w:r w:rsidRPr="00227B4B">
        <w:rPr>
          <w:rFonts w:ascii="Times New Roman" w:hAnsi="Times New Roman" w:cs="Times New Roman"/>
        </w:rPr>
        <w:t>Max: Libs/Dems</w:t>
      </w:r>
      <w:r w:rsidR="004A500E">
        <w:rPr>
          <w:rFonts w:ascii="Times New Roman" w:hAnsi="Times New Roman" w:cs="Times New Roman"/>
        </w:rPr>
        <w:t>]</w:t>
      </w:r>
      <w:r w:rsidRPr="00227B4B">
        <w:rPr>
          <w:rFonts w:ascii="Times New Roman" w:hAnsi="Times New Roman" w:cs="Times New Roman"/>
        </w:rPr>
        <w:t xml:space="preserve"> =</w:t>
      </w:r>
      <w:r w:rsidR="004A500E">
        <w:rPr>
          <w:rFonts w:ascii="Times New Roman" w:hAnsi="Times New Roman" w:cs="Times New Roman"/>
        </w:rPr>
        <w:t xml:space="preserve"> </w:t>
      </w:r>
      <w:r w:rsidRPr="00227B4B">
        <w:rPr>
          <w:rFonts w:ascii="Times New Roman" w:hAnsi="Times New Roman" w:cs="Times New Roman"/>
        </w:rPr>
        <w:t>131,743;</w:t>
      </w:r>
      <w:r w:rsidR="004A500E">
        <w:rPr>
          <w:rFonts w:ascii="Times New Roman" w:hAnsi="Times New Roman" w:cs="Times New Roman"/>
        </w:rPr>
        <w:t xml:space="preserve"> </w:t>
      </w:r>
      <w:r w:rsidRPr="004A500E">
        <w:rPr>
          <w:rFonts w:ascii="Times New Roman" w:hAnsi="Times New Roman" w:cs="Times New Roman"/>
          <w:i/>
          <w:iCs/>
        </w:rPr>
        <w:t>N</w:t>
      </w:r>
      <w:r w:rsidR="004A500E">
        <w:rPr>
          <w:rFonts w:ascii="Times New Roman" w:hAnsi="Times New Roman" w:cs="Times New Roman"/>
        </w:rPr>
        <w:t xml:space="preserve"> [</w:t>
      </w:r>
      <w:r w:rsidRPr="00227B4B">
        <w:rPr>
          <w:rFonts w:ascii="Times New Roman" w:hAnsi="Times New Roman" w:cs="Times New Roman"/>
        </w:rPr>
        <w:t>Max: Cons/Reps</w:t>
      </w:r>
      <w:r w:rsidR="004A500E">
        <w:rPr>
          <w:rFonts w:ascii="Times New Roman" w:hAnsi="Times New Roman" w:cs="Times New Roman"/>
        </w:rPr>
        <w:t>]</w:t>
      </w:r>
      <w:r w:rsidRPr="00227B4B">
        <w:rPr>
          <w:rFonts w:ascii="Times New Roman" w:hAnsi="Times New Roman" w:cs="Times New Roman"/>
        </w:rPr>
        <w:t xml:space="preserve"> =</w:t>
      </w:r>
      <w:r w:rsidR="004A500E">
        <w:rPr>
          <w:rFonts w:ascii="Times New Roman" w:hAnsi="Times New Roman" w:cs="Times New Roman"/>
        </w:rPr>
        <w:t xml:space="preserve"> </w:t>
      </w:r>
      <w:r w:rsidRPr="00227B4B">
        <w:rPr>
          <w:rFonts w:ascii="Times New Roman" w:hAnsi="Times New Roman" w:cs="Times New Roman"/>
        </w:rPr>
        <w:t xml:space="preserve">14,201). The data reveals a noteworthy pattern: there are significant surges in partisan-congruent sharing of fact-checking content, especially during election periods. This pattern is more pronounced among Liberal users than their Conservative counterparts. The divergent behavior between these two groups could be partially attributed to the downturn in Conservative/Republican-congruent fact-checking results following the 2016 presidential election, as illustrated in Panel B of </w:t>
      </w:r>
      <w:r w:rsidR="004E04F1">
        <w:rPr>
          <w:rFonts w:ascii="Times New Roman" w:hAnsi="Times New Roman" w:cs="Times New Roman"/>
        </w:rPr>
        <w:t>Figure 2</w:t>
      </w:r>
      <w:r w:rsidRPr="00227B4B">
        <w:rPr>
          <w:rFonts w:ascii="Times New Roman" w:hAnsi="Times New Roman" w:cs="Times New Roman"/>
        </w:rPr>
        <w:t xml:space="preserve">. Consequently, Conservative users have fewer fact-checking resources to disseminate with a partisan cheerleading intent, resulting in a decrease in this </w:t>
      </w:r>
      <w:proofErr w:type="gramStart"/>
      <w:r w:rsidRPr="00227B4B">
        <w:rPr>
          <w:rFonts w:ascii="Times New Roman" w:hAnsi="Times New Roman" w:cs="Times New Roman"/>
        </w:rPr>
        <w:t>particular sharing</w:t>
      </w:r>
      <w:proofErr w:type="gramEnd"/>
      <w:r w:rsidRPr="00227B4B">
        <w:rPr>
          <w:rFonts w:ascii="Times New Roman" w:hAnsi="Times New Roman" w:cs="Times New Roman"/>
        </w:rPr>
        <w:t xml:space="preserve"> behavior over time.</w:t>
      </w:r>
    </w:p>
    <w:p w14:paraId="569CD9AE" w14:textId="4E0AE93D" w:rsidR="001727AA" w:rsidRDefault="001727AA" w:rsidP="001727AA">
      <w:pPr>
        <w:spacing w:line="480" w:lineRule="auto"/>
        <w:jc w:val="center"/>
        <w:rPr>
          <w:rFonts w:ascii="Times New Roman" w:hAnsi="Times New Roman" w:cs="Times New Roman"/>
        </w:rPr>
      </w:pPr>
      <w:r>
        <w:rPr>
          <w:rFonts w:ascii="Times New Roman" w:hAnsi="Times New Roman" w:cs="Times New Roman"/>
        </w:rPr>
        <w:t>[Figure 2 here]</w:t>
      </w:r>
    </w:p>
    <w:p w14:paraId="672117A2" w14:textId="2C43F2DE" w:rsidR="00895FA0" w:rsidRDefault="00CE7982" w:rsidP="004A500E">
      <w:pPr>
        <w:spacing w:line="480" w:lineRule="auto"/>
        <w:ind w:firstLine="720"/>
        <w:rPr>
          <w:rFonts w:ascii="Times New Roman" w:hAnsi="Times New Roman" w:cs="Times New Roman"/>
        </w:rPr>
      </w:pPr>
      <w:r>
        <w:rPr>
          <w:rFonts w:ascii="Times New Roman" w:hAnsi="Times New Roman" w:cs="Times New Roman"/>
        </w:rPr>
        <w:t xml:space="preserve">Regarding the </w:t>
      </w:r>
      <w:r w:rsidRPr="004E04F1">
        <w:rPr>
          <w:rFonts w:ascii="Times New Roman" w:hAnsi="Times New Roman" w:cs="Times New Roman"/>
          <w:b/>
          <w:bCs/>
        </w:rPr>
        <w:t>RQ3</w:t>
      </w:r>
      <w:r>
        <w:rPr>
          <w:rFonts w:ascii="Times New Roman" w:hAnsi="Times New Roman" w:cs="Times New Roman"/>
        </w:rPr>
        <w:t xml:space="preserve">, </w:t>
      </w:r>
      <w:r w:rsidRPr="00227B4B">
        <w:rPr>
          <w:rFonts w:ascii="Times New Roman" w:hAnsi="Times New Roman" w:cs="Times New Roman"/>
        </w:rPr>
        <w:t xml:space="preserve">Panel </w:t>
      </w:r>
      <w:r>
        <w:rPr>
          <w:rFonts w:ascii="Times New Roman" w:hAnsi="Times New Roman" w:cs="Times New Roman"/>
        </w:rPr>
        <w:t>A</w:t>
      </w:r>
      <w:r w:rsidRPr="00227B4B">
        <w:rPr>
          <w:rFonts w:ascii="Times New Roman" w:hAnsi="Times New Roman" w:cs="Times New Roman"/>
        </w:rPr>
        <w:t xml:space="preserve"> of </w:t>
      </w:r>
      <w:r>
        <w:rPr>
          <w:rFonts w:ascii="Times New Roman" w:hAnsi="Times New Roman" w:cs="Times New Roman"/>
        </w:rPr>
        <w:t>Figure 3</w:t>
      </w:r>
      <w:r w:rsidRPr="00227B4B">
        <w:rPr>
          <w:rFonts w:ascii="Times New Roman" w:hAnsi="Times New Roman" w:cs="Times New Roman"/>
        </w:rPr>
        <w:t xml:space="preserve"> highlights how the propagation of political fact-checking on Twitter is concentrated among a relatively small subset of users. To facilitate interpretation, we categorized users with </w:t>
      </w:r>
      <m:oMath>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θ</m:t>
                </m:r>
                <m:ctrlPr>
                  <w:rPr>
                    <w:rFonts w:ascii="Cambria Math" w:hAnsi="Cambria Math" w:cs="Times New Roman"/>
                  </w:rPr>
                </m:ctrlPr>
              </m:e>
              <m:sub>
                <m:r>
                  <w:rPr>
                    <w:rFonts w:ascii="Cambria Math" w:hAnsi="Cambria Math" w:cs="Times New Roman"/>
                  </w:rPr>
                  <m:t>i</m:t>
                </m:r>
              </m:sub>
            </m:sSub>
          </m:e>
        </m:acc>
      </m:oMath>
      <w:r w:rsidRPr="00227B4B">
        <w:rPr>
          <w:rFonts w:ascii="Times New Roman" w:hAnsi="Times New Roman" w:cs="Times New Roman"/>
        </w:rPr>
        <w:t xml:space="preserve"> values equal to or exceeding 0.5 as ‘Conservative’ and those with values equal to or less than -0.5 as ‘Liberal’, as per the empirical distribution of estimated political ideology among U.S. politicians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2015a). The Lorenz curve portrayed here elucidates the inequality in sharing behavior; alignment with the diagonal dotted line signifies equal sharing across all users, while closeness to the bottom-right corner points to pronounced inequality. Our exploration reveals that a small percentage of total </w:t>
      </w:r>
      <w:proofErr w:type="spellStart"/>
      <w:r w:rsidRPr="00227B4B">
        <w:rPr>
          <w:rFonts w:ascii="Times New Roman" w:hAnsi="Times New Roman" w:cs="Times New Roman"/>
        </w:rPr>
        <w:t>retweeters</w:t>
      </w:r>
      <w:proofErr w:type="spellEnd"/>
      <w:r w:rsidRPr="00227B4B">
        <w:rPr>
          <w:rFonts w:ascii="Times New Roman" w:hAnsi="Times New Roman" w:cs="Times New Roman"/>
        </w:rPr>
        <w:t xml:space="preserve"> dominate the spread of political fact-checking, thereby highlighting a core group of heavy users as influential propagators of this trend. Notably, for Conservative users, we observed a Gini coefficient of 0.6, with a bootstrapped 95% CI [0.46,</w:t>
      </w:r>
      <w:r w:rsidR="004A500E">
        <w:rPr>
          <w:rFonts w:ascii="Times New Roman" w:hAnsi="Times New Roman" w:cs="Times New Roman"/>
        </w:rPr>
        <w:t xml:space="preserve"> </w:t>
      </w:r>
      <w:r w:rsidRPr="00227B4B">
        <w:rPr>
          <w:rFonts w:ascii="Times New Roman" w:hAnsi="Times New Roman" w:cs="Times New Roman"/>
        </w:rPr>
        <w:t>0.73]. For Liberal users, the Gini coefficient was slightly higher, at 0.66, with a bootstrapped 95% CI [0.65,</w:t>
      </w:r>
      <w:r w:rsidR="004A500E">
        <w:rPr>
          <w:rFonts w:ascii="Times New Roman" w:hAnsi="Times New Roman" w:cs="Times New Roman"/>
        </w:rPr>
        <w:t xml:space="preserve"> </w:t>
      </w:r>
      <w:r w:rsidRPr="00227B4B">
        <w:rPr>
          <w:rFonts w:ascii="Times New Roman" w:hAnsi="Times New Roman" w:cs="Times New Roman"/>
        </w:rPr>
        <w:t>0.67]. These findings underscore considerable disparities in the sharing of political fact-checking among Twitter users.</w:t>
      </w:r>
    </w:p>
    <w:p w14:paraId="28F5D240" w14:textId="441BAB4B" w:rsidR="004A500E" w:rsidRDefault="004A500E" w:rsidP="004A500E">
      <w:pPr>
        <w:spacing w:line="480" w:lineRule="auto"/>
        <w:ind w:firstLine="720"/>
        <w:rPr>
          <w:rFonts w:ascii="Times New Roman" w:hAnsi="Times New Roman" w:cs="Times New Roman"/>
        </w:rPr>
      </w:pPr>
      <w:proofErr w:type="spellStart"/>
      <w:r w:rsidRPr="004A500E">
        <w:rPr>
          <w:rFonts w:ascii="Times New Roman" w:hAnsi="Times New Roman" w:cs="Times New Roman"/>
        </w:rPr>
        <w:lastRenderedPageBreak/>
        <w:t>Fianlly</w:t>
      </w:r>
      <w:proofErr w:type="spellEnd"/>
      <w:r w:rsidRPr="004A500E">
        <w:rPr>
          <w:rFonts w:ascii="Times New Roman" w:hAnsi="Times New Roman" w:cs="Times New Roman"/>
        </w:rPr>
        <w:t xml:space="preserve">, Panel B </w:t>
      </w:r>
      <w:proofErr w:type="gramStart"/>
      <w:r w:rsidRPr="004A500E">
        <w:rPr>
          <w:rFonts w:ascii="Times New Roman" w:hAnsi="Times New Roman" w:cs="Times New Roman"/>
        </w:rPr>
        <w:t>of  illustrates</w:t>
      </w:r>
      <w:proofErr w:type="gramEnd"/>
      <w:r w:rsidRPr="004A500E">
        <w:rPr>
          <w:rFonts w:ascii="Times New Roman" w:hAnsi="Times New Roman" w:cs="Times New Roman"/>
        </w:rPr>
        <w:t xml:space="preserve"> the selective sharing behavior of both conservative-leaning and liberal-leaning users. A clear pattern emerges, showing that the strength of a user’s political ideology is positively correlated with the extent of their selective sharing behavior, exhibiting a distinct partisan cheerleading-style sharing of political fact-checking on Twitter. For users who lean conservative, we observed a positive correlation between the intensity of political ideology and the proportion of selective sharing. A stronger ideological leaning corresponds to a higher tendency for selective sharing of fact-checking content that aligns with their political ideology. Specifically, the estimated beta coefficient of OLS for conservative users was </w:t>
      </w:r>
      <w:r w:rsidRPr="004A500E">
        <w:rPr>
          <w:rFonts w:ascii="Times New Roman" w:hAnsi="Times New Roman" w:cs="Times New Roman"/>
          <w:i/>
          <w:iCs/>
        </w:rPr>
        <w:t>b</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0.16, </w:t>
      </w:r>
      <w:r w:rsidRPr="004A500E">
        <w:rPr>
          <w:rFonts w:ascii="Times New Roman" w:hAnsi="Times New Roman" w:cs="Times New Roman"/>
          <w:i/>
          <w:iCs/>
        </w:rPr>
        <w:t>SE</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0.006, </w:t>
      </w:r>
      <w:r w:rsidRPr="004A500E">
        <w:rPr>
          <w:rFonts w:ascii="Times New Roman" w:hAnsi="Times New Roman" w:cs="Times New Roman"/>
          <w:i/>
          <w:iCs/>
        </w:rPr>
        <w:t>p</w:t>
      </w:r>
      <w:r>
        <w:rPr>
          <w:rFonts w:ascii="Times New Roman" w:hAnsi="Times New Roman" w:cs="Times New Roman"/>
        </w:rPr>
        <w:t xml:space="preserve"> </w:t>
      </w:r>
      <w:r w:rsidRPr="004A500E">
        <w:rPr>
          <w:rFonts w:ascii="Times New Roman" w:hAnsi="Times New Roman" w:cs="Times New Roman"/>
        </w:rPr>
        <w:t>&lt;</w:t>
      </w:r>
      <w:r>
        <w:rPr>
          <w:rFonts w:ascii="Times New Roman" w:hAnsi="Times New Roman" w:cs="Times New Roman"/>
        </w:rPr>
        <w:t xml:space="preserve"> </w:t>
      </w:r>
      <w:r w:rsidRPr="004A500E">
        <w:rPr>
          <w:rFonts w:ascii="Times New Roman" w:hAnsi="Times New Roman" w:cs="Times New Roman"/>
        </w:rPr>
        <w:t>.0001 95% CI [0.15,</w:t>
      </w:r>
      <w:r>
        <w:rPr>
          <w:rFonts w:ascii="Times New Roman" w:hAnsi="Times New Roman" w:cs="Times New Roman"/>
        </w:rPr>
        <w:t xml:space="preserve"> </w:t>
      </w:r>
      <w:r w:rsidRPr="004A500E">
        <w:rPr>
          <w:rFonts w:ascii="Times New Roman" w:hAnsi="Times New Roman" w:cs="Times New Roman"/>
        </w:rPr>
        <w:t xml:space="preserve">0.17]. This suggests that as conservative-leaning users become more ideologically entrenched, they are significantly more likely to engage in selective sharing behavior. Similarly, liberal-leaning users also exhibited a positive correlation between the intensity of their political ideology and their propensity for selective sharing. However, the strength of this correlation was slightly less pronounced when compared to conservative-leaning users. For liberal users, the estimated beta coefficient was </w:t>
      </w:r>
      <w:r w:rsidRPr="004A500E">
        <w:rPr>
          <w:rFonts w:ascii="Times New Roman" w:hAnsi="Times New Roman" w:cs="Times New Roman"/>
          <w:i/>
          <w:iCs/>
        </w:rPr>
        <w:t>b</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0.07, </w:t>
      </w:r>
      <w:r w:rsidRPr="004A500E">
        <w:rPr>
          <w:rFonts w:ascii="Times New Roman" w:hAnsi="Times New Roman" w:cs="Times New Roman"/>
          <w:i/>
          <w:iCs/>
        </w:rPr>
        <w:t>SE</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0.01, </w:t>
      </w:r>
      <w:r w:rsidRPr="004A500E">
        <w:rPr>
          <w:rFonts w:ascii="Times New Roman" w:hAnsi="Times New Roman" w:cs="Times New Roman"/>
          <w:i/>
          <w:iCs/>
        </w:rPr>
        <w:t>p</w:t>
      </w:r>
      <w:r>
        <w:rPr>
          <w:rFonts w:ascii="Times New Roman" w:hAnsi="Times New Roman" w:cs="Times New Roman"/>
        </w:rPr>
        <w:t xml:space="preserve"> </w:t>
      </w:r>
      <w:r w:rsidRPr="004A500E">
        <w:rPr>
          <w:rFonts w:ascii="Times New Roman" w:hAnsi="Times New Roman" w:cs="Times New Roman"/>
        </w:rPr>
        <w:t>&lt;</w:t>
      </w:r>
      <w:r>
        <w:rPr>
          <w:rFonts w:ascii="Times New Roman" w:hAnsi="Times New Roman" w:cs="Times New Roman"/>
        </w:rPr>
        <w:t xml:space="preserve"> </w:t>
      </w:r>
      <w:r w:rsidRPr="004A500E">
        <w:rPr>
          <w:rFonts w:ascii="Times New Roman" w:hAnsi="Times New Roman" w:cs="Times New Roman"/>
        </w:rPr>
        <w:t>.0001, 95% CI [0.05,</w:t>
      </w:r>
      <w:r>
        <w:rPr>
          <w:rFonts w:ascii="Times New Roman" w:hAnsi="Times New Roman" w:cs="Times New Roman"/>
        </w:rPr>
        <w:t xml:space="preserve"> </w:t>
      </w:r>
      <w:r w:rsidRPr="004A500E">
        <w:rPr>
          <w:rFonts w:ascii="Times New Roman" w:hAnsi="Times New Roman" w:cs="Times New Roman"/>
        </w:rPr>
        <w:t>0.09].</w:t>
      </w:r>
    </w:p>
    <w:p w14:paraId="5E9A4FAF" w14:textId="341199AD" w:rsidR="004A500E" w:rsidRPr="00227B4B" w:rsidRDefault="004A500E" w:rsidP="004A500E">
      <w:pPr>
        <w:spacing w:line="480" w:lineRule="auto"/>
        <w:jc w:val="center"/>
        <w:rPr>
          <w:rFonts w:ascii="Times New Roman" w:hAnsi="Times New Roman" w:cs="Times New Roman"/>
        </w:rPr>
      </w:pPr>
      <w:r>
        <w:rPr>
          <w:rFonts w:ascii="Times New Roman" w:hAnsi="Times New Roman" w:cs="Times New Roman"/>
        </w:rPr>
        <w:t>[Figure 3 here]</w:t>
      </w:r>
    </w:p>
    <w:p w14:paraId="373BA666" w14:textId="77777777" w:rsidR="00227B4B" w:rsidRP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t>Discussion</w:t>
      </w:r>
    </w:p>
    <w:p w14:paraId="236A72F1" w14:textId="77777777" w:rsidR="004A500E" w:rsidRPr="004A500E" w:rsidRDefault="004A500E" w:rsidP="004A500E">
      <w:pPr>
        <w:spacing w:line="480" w:lineRule="auto"/>
        <w:ind w:firstLine="720"/>
        <w:rPr>
          <w:rFonts w:ascii="Times New Roman" w:hAnsi="Times New Roman" w:cs="Times New Roman"/>
        </w:rPr>
      </w:pPr>
      <w:r w:rsidRPr="004A500E">
        <w:rPr>
          <w:rFonts w:ascii="Times New Roman" w:hAnsi="Times New Roman" w:cs="Times New Roman"/>
        </w:rPr>
        <w:t>Given the considerable expansion of the fact-checking sector in recent times (</w:t>
      </w:r>
      <w:proofErr w:type="spellStart"/>
      <w:r w:rsidRPr="004A500E">
        <w:rPr>
          <w:rFonts w:ascii="Times New Roman" w:hAnsi="Times New Roman" w:cs="Times New Roman"/>
        </w:rPr>
        <w:t>Amazeen</w:t>
      </w:r>
      <w:proofErr w:type="spellEnd"/>
      <w:r w:rsidRPr="004A500E">
        <w:rPr>
          <w:rFonts w:ascii="Times New Roman" w:hAnsi="Times New Roman" w:cs="Times New Roman"/>
        </w:rPr>
        <w:t xml:space="preserve">, 2020; Graves, 2016) and the abundant empirical data supporting the efficacy of fact-checking in influencing perceptions (Chae et al., 2023; </w:t>
      </w:r>
      <w:proofErr w:type="spellStart"/>
      <w:r w:rsidRPr="004A500E">
        <w:rPr>
          <w:rFonts w:ascii="Times New Roman" w:hAnsi="Times New Roman" w:cs="Times New Roman"/>
        </w:rPr>
        <w:t>Nyhan</w:t>
      </w:r>
      <w:proofErr w:type="spellEnd"/>
      <w:r w:rsidRPr="004A500E">
        <w:rPr>
          <w:rFonts w:ascii="Times New Roman" w:hAnsi="Times New Roman" w:cs="Times New Roman"/>
        </w:rPr>
        <w:t xml:space="preserve"> et al., 2020; Porter et al., 2022; Porter &amp; Wood, 2022; Swire et al., 2017; Swire-Thompson et al., 2020; Walter et al., 2020), there remains a significant void in our comprehension of how fact-checking articles permeate actual social networks. Filling this void is crucial as it may shed light on the conundrum of intensely divergent </w:t>
      </w:r>
      <w:r w:rsidRPr="004A500E">
        <w:rPr>
          <w:rFonts w:ascii="Times New Roman" w:hAnsi="Times New Roman" w:cs="Times New Roman"/>
        </w:rPr>
        <w:lastRenderedPageBreak/>
        <w:t>factual understanding among partisans (</w:t>
      </w:r>
      <w:proofErr w:type="spellStart"/>
      <w:r w:rsidRPr="004A500E">
        <w:rPr>
          <w:rFonts w:ascii="Times New Roman" w:hAnsi="Times New Roman" w:cs="Times New Roman"/>
        </w:rPr>
        <w:t>Jerit</w:t>
      </w:r>
      <w:proofErr w:type="spellEnd"/>
      <w:r w:rsidRPr="004A500E">
        <w:rPr>
          <w:rFonts w:ascii="Times New Roman" w:hAnsi="Times New Roman" w:cs="Times New Roman"/>
        </w:rPr>
        <w:t xml:space="preserve"> &amp; </w:t>
      </w:r>
      <w:proofErr w:type="spellStart"/>
      <w:r w:rsidRPr="004A500E">
        <w:rPr>
          <w:rFonts w:ascii="Times New Roman" w:hAnsi="Times New Roman" w:cs="Times New Roman"/>
        </w:rPr>
        <w:t>Barabas</w:t>
      </w:r>
      <w:proofErr w:type="spellEnd"/>
      <w:r w:rsidRPr="004A500E">
        <w:rPr>
          <w:rFonts w:ascii="Times New Roman" w:hAnsi="Times New Roman" w:cs="Times New Roman"/>
        </w:rPr>
        <w:t xml:space="preserve">, 2012; Peterson &amp; Iyengar, 2021), despite the booming fact-checking industry. In our pursuit to address this, we amassed all political fact-checking articles from </w:t>
      </w:r>
      <w:r w:rsidRPr="004E04F1">
        <w:rPr>
          <w:rFonts w:ascii="Times New Roman" w:hAnsi="Times New Roman" w:cs="Times New Roman"/>
          <w:i/>
          <w:iCs/>
        </w:rPr>
        <w:t>PolitiFact</w:t>
      </w:r>
      <w:r w:rsidRPr="004A500E">
        <w:rPr>
          <w:rFonts w:ascii="Times New Roman" w:hAnsi="Times New Roman" w:cs="Times New Roman"/>
        </w:rPr>
        <w:t xml:space="preserve">, connected them to their corresponding Twitter posts, and scrutinized the estimated political ideology of Twitter users who participated in the dissemination of these fact-checking posts. Our empirical analyses led to key insights. (1) </w:t>
      </w:r>
      <w:proofErr w:type="gramStart"/>
      <w:r w:rsidRPr="004A500E">
        <w:rPr>
          <w:rFonts w:ascii="Times New Roman" w:hAnsi="Times New Roman" w:cs="Times New Roman"/>
        </w:rPr>
        <w:t>A majority of</w:t>
      </w:r>
      <w:proofErr w:type="gramEnd"/>
      <w:r w:rsidRPr="004A500E">
        <w:rPr>
          <w:rFonts w:ascii="Times New Roman" w:hAnsi="Times New Roman" w:cs="Times New Roman"/>
        </w:rPr>
        <w:t xml:space="preserve"> fact-checks adjudicate initial claims as false, heavily originating from Conservative/Republican sources, and fact-checks congruent with Liberal/Democratic views predominate, escalating during election periods. (2) Twitter users who share fact-checking content are primarily liberal, a trend that remains even when conservative-leaning fact-checks are shared. (3) Both liberal and conservative users exhibit partisan cheerleading, selectively sharing fact-checks that align with their respective ideologies. However, conservative users display a stronger tendency towards selective sharing. (4) Sharing of fact-checking content is dominated by a small subset of users, underscoring significant disparities in dissemination behavior on Twitter.</w:t>
      </w:r>
    </w:p>
    <w:p w14:paraId="45C849DD" w14:textId="77777777" w:rsidR="004A500E" w:rsidRPr="004A500E" w:rsidRDefault="004A500E" w:rsidP="004A500E">
      <w:pPr>
        <w:spacing w:line="480" w:lineRule="auto"/>
        <w:ind w:firstLine="720"/>
        <w:rPr>
          <w:rFonts w:ascii="Times New Roman" w:hAnsi="Times New Roman" w:cs="Times New Roman"/>
        </w:rPr>
      </w:pPr>
      <w:r w:rsidRPr="004A500E">
        <w:rPr>
          <w:rFonts w:ascii="Times New Roman" w:hAnsi="Times New Roman" w:cs="Times New Roman"/>
        </w:rPr>
        <w:t xml:space="preserve">The results from our study furnish substantial insights into the discourse on misinformation and correction and have far-reaching implications. Firstly, the observable abundance of fact-checking verdicts that are unfavorable towards Republicans could potentially clarify why conservatives are more prone to political misperceptions, a phenomenon highlighted by Garrett &amp; Bond (2021). In an experimental environment, Garrett &amp; Bond (2021) discovered that conservatives were less proficient in discerning political misinformation from accurate information relative to their liberal counterparts. This trend remained consistent even when variations in political knowledge or educational levels were accounted for. Our findings suggest that conservatives, on average, may experience an increased cognitive strain in combating </w:t>
      </w:r>
      <w:r w:rsidRPr="004A500E">
        <w:rPr>
          <w:rFonts w:ascii="Times New Roman" w:hAnsi="Times New Roman" w:cs="Times New Roman"/>
        </w:rPr>
        <w:lastRenderedPageBreak/>
        <w:t>directional motivation when processing political misinformation, given that a considerable proportion of fact-checking verdicts might conflict with their perspectives (Chae et al., 2023). This presents a nuanced problem. While fact-checkers are under no obligation to overly worry about potential political bias or the final balance of verdicts when undertaking fact-checking, provided their conclusions are supported by objective evidence, the perception of political bias in fact-checking among conservatives is an actuality (Chae et al., 2023; Li et al., 2022).</w:t>
      </w:r>
    </w:p>
    <w:p w14:paraId="2FC6739C" w14:textId="77777777" w:rsidR="004A500E" w:rsidRPr="004A500E" w:rsidRDefault="004A500E" w:rsidP="004A500E">
      <w:pPr>
        <w:spacing w:line="480" w:lineRule="auto"/>
        <w:ind w:firstLine="720"/>
        <w:rPr>
          <w:rFonts w:ascii="Times New Roman" w:hAnsi="Times New Roman" w:cs="Times New Roman"/>
        </w:rPr>
      </w:pPr>
      <w:r w:rsidRPr="004A500E">
        <w:rPr>
          <w:rFonts w:ascii="Times New Roman" w:hAnsi="Times New Roman" w:cs="Times New Roman"/>
        </w:rPr>
        <w:t xml:space="preserve">At this point, it is essential to clarify a critical point to avoid misinterpretation of our findings. The observation that a significant proportion of </w:t>
      </w:r>
      <w:r w:rsidRPr="004E04F1">
        <w:rPr>
          <w:rFonts w:ascii="Times New Roman" w:hAnsi="Times New Roman" w:cs="Times New Roman"/>
          <w:i/>
          <w:iCs/>
        </w:rPr>
        <w:t>PolitiFact</w:t>
      </w:r>
      <w:r w:rsidRPr="004E04F1">
        <w:rPr>
          <w:rFonts w:ascii="Times New Roman" w:hAnsi="Times New Roman" w:cs="Times New Roman"/>
        </w:rPr>
        <w:t>’s</w:t>
      </w:r>
      <w:r w:rsidRPr="004A500E">
        <w:rPr>
          <w:rFonts w:ascii="Times New Roman" w:hAnsi="Times New Roman" w:cs="Times New Roman"/>
        </w:rPr>
        <w:t xml:space="preserve"> fact-checking aligns more frequently with the Liberal/Democrat viewpoint should not be hastily interpreted as an indication of political bias within the organization. As highlighted by </w:t>
      </w:r>
      <w:proofErr w:type="spellStart"/>
      <w:r w:rsidRPr="004A500E">
        <w:rPr>
          <w:rFonts w:ascii="Times New Roman" w:hAnsi="Times New Roman" w:cs="Times New Roman"/>
        </w:rPr>
        <w:t>Groeling</w:t>
      </w:r>
      <w:proofErr w:type="spellEnd"/>
      <w:r w:rsidRPr="004A500E">
        <w:rPr>
          <w:rFonts w:ascii="Times New Roman" w:hAnsi="Times New Roman" w:cs="Times New Roman"/>
        </w:rPr>
        <w:t xml:space="preserve"> (2013), determining media bias is not as simple as calculating congruency or favorability towards one political faction; it requires established reference criteria. Though the fact-checking results from </w:t>
      </w:r>
      <w:r w:rsidRPr="004E04F1">
        <w:rPr>
          <w:rFonts w:ascii="Times New Roman" w:hAnsi="Times New Roman" w:cs="Times New Roman"/>
          <w:i/>
          <w:iCs/>
        </w:rPr>
        <w:t>PolitiFact</w:t>
      </w:r>
      <w:r w:rsidRPr="004A500E">
        <w:rPr>
          <w:rFonts w:ascii="Times New Roman" w:hAnsi="Times New Roman" w:cs="Times New Roman"/>
        </w:rPr>
        <w:t xml:space="preserve"> appear to demonstrate substantial congruency with the Liberal/Democrat perspective, it does not necessarily indicate an ideological bias within the organization. The absence of a reference dataset representing the total population of factual claims to be evaluated hinders such a determination. The observed alignment could theoretically be attributed to various factors, including a higher frequency of untrustworthy information disseminated by Conservative/Republican politicians (e.g., </w:t>
      </w:r>
      <w:proofErr w:type="spellStart"/>
      <w:r w:rsidRPr="004A500E">
        <w:rPr>
          <w:rFonts w:ascii="Times New Roman" w:hAnsi="Times New Roman" w:cs="Times New Roman"/>
        </w:rPr>
        <w:t>Lasser</w:t>
      </w:r>
      <w:proofErr w:type="spellEnd"/>
      <w:r w:rsidRPr="004A500E">
        <w:rPr>
          <w:rFonts w:ascii="Times New Roman" w:hAnsi="Times New Roman" w:cs="Times New Roman"/>
        </w:rPr>
        <w:t xml:space="preserve"> et al., 2022), possible biases among fact-checkers, or other unconsidered factors, possibly a combination thereof. However, these conjectures extend beyond the boundaries of our study, and our data does not support such discussions. Consequently, readers should be aware that our findings should not be misconstrued as a measure of </w:t>
      </w:r>
      <w:r w:rsidRPr="004E04F1">
        <w:rPr>
          <w:rFonts w:ascii="Times New Roman" w:hAnsi="Times New Roman" w:cs="Times New Roman"/>
          <w:i/>
          <w:iCs/>
        </w:rPr>
        <w:t>PolitiFact</w:t>
      </w:r>
      <w:r w:rsidRPr="004A500E">
        <w:rPr>
          <w:rFonts w:ascii="Times New Roman" w:hAnsi="Times New Roman" w:cs="Times New Roman"/>
        </w:rPr>
        <w:t xml:space="preserve">’s potential political bias. Our study emphasizes the distribution and </w:t>
      </w:r>
      <w:r w:rsidRPr="004A500E">
        <w:rPr>
          <w:rFonts w:ascii="Times New Roman" w:hAnsi="Times New Roman" w:cs="Times New Roman"/>
        </w:rPr>
        <w:lastRenderedPageBreak/>
        <w:t>reception of fact-checking information within the public sphere, not the intrinsic ideological alignment of the fact-checking organization.</w:t>
      </w:r>
    </w:p>
    <w:p w14:paraId="6B4DF6B8" w14:textId="77777777" w:rsidR="004A500E" w:rsidRPr="004A500E" w:rsidRDefault="004A500E" w:rsidP="004A500E">
      <w:pPr>
        <w:spacing w:line="480" w:lineRule="auto"/>
        <w:ind w:firstLine="720"/>
        <w:rPr>
          <w:rFonts w:ascii="Times New Roman" w:hAnsi="Times New Roman" w:cs="Times New Roman"/>
        </w:rPr>
      </w:pPr>
      <w:r w:rsidRPr="004A500E">
        <w:rPr>
          <w:rFonts w:ascii="Times New Roman" w:hAnsi="Times New Roman" w:cs="Times New Roman"/>
        </w:rPr>
        <w:t>Secondly, the asymmetry between the two political ideologies in their social interaction (i.e., retweeting) with political fact-checking is indicative of a complex negative outcome resulting from the first observation. Guess et al. (2020)’s revelation, via web-tracking data, that the direct access rate to fact-checking websites among representative samples is incredibly low suggests that incidental exposure to fact-checking posts on social media might account for a significant portion of the real-world consumption of fact-checking content. However, our data shows that conservatives rarely share political fact-checking content, and this behavior only materializes when the verdict aligns with their predispositions. This trend is mirrored among liberal users, which becomes more pronounced during recent electoral periods. If partisans are not exposed to counter-attitudinal fact-checking, then the robust persuasive effect of fact-checking, as substantiated by empirical findings, could be largely theoretical rather than practical. It is pertinent to question the applicability of experimental findings if the scenarios could only counterfactually occur due to enforced exposure to treatment materials during online survey experiments. This invites contemplation on the disparity between controlled experimental settings and the real-world implementation of fact-checking.</w:t>
      </w:r>
    </w:p>
    <w:p w14:paraId="16BE6D41" w14:textId="77777777" w:rsidR="00CA4CB0" w:rsidRDefault="004A500E" w:rsidP="004A500E">
      <w:pPr>
        <w:spacing w:line="480" w:lineRule="auto"/>
        <w:ind w:firstLine="720"/>
        <w:rPr>
          <w:rFonts w:ascii="Times New Roman" w:hAnsi="Times New Roman" w:cs="Times New Roman"/>
        </w:rPr>
      </w:pPr>
      <w:r w:rsidRPr="004A500E">
        <w:rPr>
          <w:rFonts w:ascii="Times New Roman" w:hAnsi="Times New Roman" w:cs="Times New Roman"/>
        </w:rPr>
        <w:t xml:space="preserve">Thirdly, the collective findings, which reflect both the low social interaction of conservatives and the atmosphere suggesting that </w:t>
      </w:r>
      <w:proofErr w:type="gramStart"/>
      <w:r w:rsidRPr="004A500E">
        <w:rPr>
          <w:rFonts w:ascii="Times New Roman" w:hAnsi="Times New Roman" w:cs="Times New Roman"/>
        </w:rPr>
        <w:t>a majority of</w:t>
      </w:r>
      <w:proofErr w:type="gramEnd"/>
      <w:r w:rsidRPr="004A500E">
        <w:rPr>
          <w:rFonts w:ascii="Times New Roman" w:hAnsi="Times New Roman" w:cs="Times New Roman"/>
        </w:rPr>
        <w:t xml:space="preserve"> fact-checks could be unfavorable from a conservative or Republican perspective, could potentially elicit serious concerns, such as attributing a liberal bias to the entire fact-checking industry (at least to </w:t>
      </w:r>
      <w:r w:rsidRPr="004E04F1">
        <w:rPr>
          <w:rFonts w:ascii="Times New Roman" w:hAnsi="Times New Roman" w:cs="Times New Roman"/>
          <w:i/>
          <w:iCs/>
        </w:rPr>
        <w:t>PolitiFact</w:t>
      </w:r>
      <w:r w:rsidRPr="004A500E">
        <w:rPr>
          <w:rFonts w:ascii="Times New Roman" w:hAnsi="Times New Roman" w:cs="Times New Roman"/>
        </w:rPr>
        <w:t xml:space="preserve">). Recent studies have experimentally demonstrated that when Republicans are exposed to incongruent fact-checking, they readily perceive political bias from the fact-checking, even when it is </w:t>
      </w:r>
      <w:r w:rsidRPr="004A500E">
        <w:rPr>
          <w:rFonts w:ascii="Times New Roman" w:hAnsi="Times New Roman" w:cs="Times New Roman"/>
        </w:rPr>
        <w:lastRenderedPageBreak/>
        <w:t>delivered by a neutral third-party (Chae et al., 2023; Li et al., 2022). Drawing a parallel to the politicization of climate change and global warming issues (</w:t>
      </w:r>
      <w:proofErr w:type="spellStart"/>
      <w:r w:rsidRPr="004A500E">
        <w:rPr>
          <w:rFonts w:ascii="Times New Roman" w:hAnsi="Times New Roman" w:cs="Times New Roman"/>
        </w:rPr>
        <w:t>McCright</w:t>
      </w:r>
      <w:proofErr w:type="spellEnd"/>
      <w:r w:rsidRPr="004A500E">
        <w:rPr>
          <w:rFonts w:ascii="Times New Roman" w:hAnsi="Times New Roman" w:cs="Times New Roman"/>
        </w:rPr>
        <w:t xml:space="preserve"> &amp; Dunlap, 2011), where the terms themselves can prime partisan group identity (</w:t>
      </w:r>
      <w:proofErr w:type="spellStart"/>
      <w:r w:rsidRPr="004A500E">
        <w:rPr>
          <w:rFonts w:ascii="Times New Roman" w:hAnsi="Times New Roman" w:cs="Times New Roman"/>
        </w:rPr>
        <w:t>Guilbeault</w:t>
      </w:r>
      <w:proofErr w:type="spellEnd"/>
      <w:r w:rsidRPr="004A500E">
        <w:rPr>
          <w:rFonts w:ascii="Times New Roman" w:hAnsi="Times New Roman" w:cs="Times New Roman"/>
        </w:rPr>
        <w:t xml:space="preserve"> et al., 2018), it is conceivable that the term ‘fact-checking’ could already be priming partisan bias among certain groups in the real world. Just as the issue of climate change has become polarized (Chinn et al., 2020; </w:t>
      </w:r>
      <w:proofErr w:type="spellStart"/>
      <w:r w:rsidRPr="004A500E">
        <w:rPr>
          <w:rFonts w:ascii="Times New Roman" w:hAnsi="Times New Roman" w:cs="Times New Roman"/>
        </w:rPr>
        <w:t>Druckman</w:t>
      </w:r>
      <w:proofErr w:type="spellEnd"/>
      <w:r w:rsidRPr="004A500E">
        <w:rPr>
          <w:rFonts w:ascii="Times New Roman" w:hAnsi="Times New Roman" w:cs="Times New Roman"/>
        </w:rPr>
        <w:t xml:space="preserve"> &amp; McGrath, 2019), fact-checking may inadvertently be falling into a similar pattern, with some interpreting it through a partisan lens. This carries implications for the perception of the fact-checking industry and the reception of its outputs among different political groups.</w:t>
      </w:r>
    </w:p>
    <w:p w14:paraId="37295F57" w14:textId="193DD44E" w:rsidR="00227B4B" w:rsidRPr="00227B4B" w:rsidRDefault="00227B4B" w:rsidP="00CA4CB0">
      <w:pPr>
        <w:spacing w:line="480" w:lineRule="auto"/>
        <w:rPr>
          <w:rFonts w:ascii="Times New Roman" w:hAnsi="Times New Roman" w:cs="Times New Roman"/>
          <w:b/>
          <w:bCs/>
        </w:rPr>
      </w:pPr>
      <w:r w:rsidRPr="00227B4B">
        <w:rPr>
          <w:rFonts w:ascii="Times New Roman" w:hAnsi="Times New Roman" w:cs="Times New Roman"/>
          <w:b/>
          <w:bCs/>
        </w:rPr>
        <w:t xml:space="preserve">Limitations and Future </w:t>
      </w:r>
      <w:r w:rsidR="00CA4CB0">
        <w:rPr>
          <w:rFonts w:ascii="Times New Roman" w:hAnsi="Times New Roman" w:cs="Times New Roman"/>
          <w:b/>
          <w:bCs/>
        </w:rPr>
        <w:t>Directions</w:t>
      </w:r>
    </w:p>
    <w:p w14:paraId="493B56DC"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Our study, while bridging a significant intellectual gap in this field and proposing vital directions for future research, comes with its own set of limitations. Firstly, it is crucial to note that our data depends solely on fact-checking from </w:t>
      </w:r>
      <w:r w:rsidRPr="004E04F1">
        <w:rPr>
          <w:rFonts w:ascii="Times New Roman" w:hAnsi="Times New Roman" w:cs="Times New Roman"/>
          <w:i/>
          <w:iCs/>
        </w:rPr>
        <w:t>PolitiFact</w:t>
      </w:r>
      <w:r w:rsidRPr="00227B4B">
        <w:rPr>
          <w:rFonts w:ascii="Times New Roman" w:hAnsi="Times New Roman" w:cs="Times New Roman"/>
        </w:rPr>
        <w:t xml:space="preserve">. Multiple other fact-checking organizations operate within the United States, such as </w:t>
      </w:r>
      <w:r w:rsidRPr="005D1BC2">
        <w:rPr>
          <w:rFonts w:ascii="Times New Roman" w:hAnsi="Times New Roman" w:cs="Times New Roman"/>
          <w:i/>
          <w:iCs/>
        </w:rPr>
        <w:t>FactCheck.org</w:t>
      </w:r>
      <w:r w:rsidRPr="00227B4B">
        <w:rPr>
          <w:rFonts w:ascii="Times New Roman" w:hAnsi="Times New Roman" w:cs="Times New Roman"/>
        </w:rPr>
        <w:t xml:space="preserve"> and </w:t>
      </w:r>
      <w:r w:rsidRPr="005D1BC2">
        <w:rPr>
          <w:rFonts w:ascii="Times New Roman" w:hAnsi="Times New Roman" w:cs="Times New Roman"/>
          <w:i/>
          <w:iCs/>
        </w:rPr>
        <w:t>AP Fact Check</w:t>
      </w:r>
      <w:r w:rsidRPr="00227B4B">
        <w:rPr>
          <w:rFonts w:ascii="Times New Roman" w:hAnsi="Times New Roman" w:cs="Times New Roman"/>
        </w:rPr>
        <w:t xml:space="preserve">. As such, our sample scope might contain unique features that are specific to </w:t>
      </w:r>
      <w:r w:rsidRPr="005D1BC2">
        <w:rPr>
          <w:rFonts w:ascii="Times New Roman" w:hAnsi="Times New Roman" w:cs="Times New Roman"/>
          <w:i/>
          <w:iCs/>
        </w:rPr>
        <w:t>PolitiFact</w:t>
      </w:r>
      <w:r w:rsidRPr="00227B4B">
        <w:rPr>
          <w:rFonts w:ascii="Times New Roman" w:hAnsi="Times New Roman" w:cs="Times New Roman"/>
        </w:rPr>
        <w:t xml:space="preserve">. However, </w:t>
      </w:r>
      <w:r w:rsidRPr="005D1BC2">
        <w:rPr>
          <w:rFonts w:ascii="Times New Roman" w:hAnsi="Times New Roman" w:cs="Times New Roman"/>
          <w:i/>
          <w:iCs/>
        </w:rPr>
        <w:t>PolitiFact</w:t>
      </w:r>
      <w:r w:rsidRPr="00227B4B">
        <w:rPr>
          <w:rFonts w:ascii="Times New Roman" w:hAnsi="Times New Roman" w:cs="Times New Roman"/>
        </w:rPr>
        <w:t xml:space="preserve"> remains one of the most recognized and active fact-checking organizations, providing clear rating-based decisions that greatly facilitate empirical research. Thus, we considered </w:t>
      </w:r>
      <w:r w:rsidRPr="004E04F1">
        <w:rPr>
          <w:rFonts w:ascii="Times New Roman" w:hAnsi="Times New Roman" w:cs="Times New Roman"/>
          <w:i/>
          <w:iCs/>
        </w:rPr>
        <w:t>PolitiFact</w:t>
      </w:r>
      <w:r w:rsidRPr="00227B4B">
        <w:rPr>
          <w:rFonts w:ascii="Times New Roman" w:hAnsi="Times New Roman" w:cs="Times New Roman"/>
        </w:rPr>
        <w:t xml:space="preserve"> to be a suitable representative for the general trends in fact-checking. Even so, we acknowledge the potential for unique features or bias specific to </w:t>
      </w:r>
      <w:r w:rsidRPr="004E04F1">
        <w:rPr>
          <w:rFonts w:ascii="Times New Roman" w:hAnsi="Times New Roman" w:cs="Times New Roman"/>
          <w:i/>
          <w:iCs/>
        </w:rPr>
        <w:t>PolitiFact</w:t>
      </w:r>
      <w:r w:rsidRPr="00227B4B">
        <w:rPr>
          <w:rFonts w:ascii="Times New Roman" w:hAnsi="Times New Roman" w:cs="Times New Roman"/>
        </w:rPr>
        <w:t xml:space="preserve">, that may not necessarily be representative of other fact-checking organizations. Therefore, our results should be interpreted as an analysis of the fact-checking landscape as represented by </w:t>
      </w:r>
      <w:r w:rsidRPr="004E04F1">
        <w:rPr>
          <w:rFonts w:ascii="Times New Roman" w:hAnsi="Times New Roman" w:cs="Times New Roman"/>
          <w:i/>
          <w:iCs/>
        </w:rPr>
        <w:t>PolitiFact</w:t>
      </w:r>
      <w:r w:rsidRPr="00227B4B">
        <w:rPr>
          <w:rFonts w:ascii="Times New Roman" w:hAnsi="Times New Roman" w:cs="Times New Roman"/>
        </w:rPr>
        <w:t xml:space="preserve">, rather than an overarching study of all fact-checking organizations. Future research could benefit from a comparative analysis of multiple fact-checking platforms, examining potential differences and </w:t>
      </w:r>
      <w:r w:rsidRPr="00227B4B">
        <w:rPr>
          <w:rFonts w:ascii="Times New Roman" w:hAnsi="Times New Roman" w:cs="Times New Roman"/>
        </w:rPr>
        <w:lastRenderedPageBreak/>
        <w:t>similarities, and investigating whether the observed trends in this study persist across the broader landscape of fact-checking services.</w:t>
      </w:r>
    </w:p>
    <w:p w14:paraId="04800FFD"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The second limitation we should note is the nature of our dataset. While it provides a wealth of retweet and user information linked to the sharing of fact-checking articles, it is not an absolute measure of exposure to fact-checking content. Our study operates on the assumption that the act of sharing is a proxy for exposure; however, this assumption does not account for those who may read or be exposed to fact-checking content without sharing it. Recent empirical studies have provided substantial evidence of a highly polarized network structure among politically active users on social media platforms like Twitter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w:t>
      </w:r>
      <w:proofErr w:type="spellStart"/>
      <w:r w:rsidRPr="00227B4B">
        <w:rPr>
          <w:rFonts w:ascii="Times New Roman" w:hAnsi="Times New Roman" w:cs="Times New Roman"/>
        </w:rPr>
        <w:t>Barberá</w:t>
      </w:r>
      <w:proofErr w:type="spellEnd"/>
      <w:r w:rsidRPr="00227B4B">
        <w:rPr>
          <w:rFonts w:ascii="Times New Roman" w:hAnsi="Times New Roman" w:cs="Times New Roman"/>
        </w:rPr>
        <w:t>, 2015a). This implies that selective sharing patterns could, to some extent, indicate selective exposure, as individuals are more likely to see and engage with content that aligns with their political ideology in these polarized networks. However, this inference does not capture the entirety of the audience for fact-checking content, including silent observers who consume such content without actively sharing it. As such, while our data can provide valuable insights into the dissemination and possible reception of fact-checking articles within certain circles, it may not accurately depict the full spectrum of exposure to this content. Therefore, while our findings offer valuable insights, we caution readers against making definitive assumptions about the broader exposure to fact-checking content based solely on our data regarding sharing behavior. This limitation highlights the need for future research to develop more sophisticated methodologies to accurately measure direct and indirect exposure to fact-checking content across various demographic and ideological groups.</w:t>
      </w:r>
    </w:p>
    <w:p w14:paraId="3FF21D20"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A third limitation may lie in the socio-political demographics of Twitter users. Twitter, as a platform, is not fully representative of the broader population. According to Pew Research </w:t>
      </w:r>
      <w:r w:rsidRPr="00227B4B">
        <w:rPr>
          <w:rFonts w:ascii="Times New Roman" w:hAnsi="Times New Roman" w:cs="Times New Roman"/>
        </w:rPr>
        <w:lastRenderedPageBreak/>
        <w:t xml:space="preserve">Center (Wojcik &amp; Hughes, 2019), Twitter users are more likely to be younger, more educated, and more affluent compared to the </w:t>
      </w:r>
      <w:proofErr w:type="gramStart"/>
      <w:r w:rsidRPr="00227B4B">
        <w:rPr>
          <w:rFonts w:ascii="Times New Roman" w:hAnsi="Times New Roman" w:cs="Times New Roman"/>
        </w:rPr>
        <w:t>general public</w:t>
      </w:r>
      <w:proofErr w:type="gramEnd"/>
      <w:r w:rsidRPr="00227B4B">
        <w:rPr>
          <w:rFonts w:ascii="Times New Roman" w:hAnsi="Times New Roman" w:cs="Times New Roman"/>
        </w:rPr>
        <w:t xml:space="preserve">. Additionally, the platform has been observed to have a higher representation of liberal or left-leaning individuals. Consequently, our findings, while applicable to the Twitter sphere, might not be entirely generalizable to other social media platforms or the </w:t>
      </w:r>
      <w:proofErr w:type="gramStart"/>
      <w:r w:rsidRPr="00227B4B">
        <w:rPr>
          <w:rFonts w:ascii="Times New Roman" w:hAnsi="Times New Roman" w:cs="Times New Roman"/>
        </w:rPr>
        <w:t>general public</w:t>
      </w:r>
      <w:proofErr w:type="gramEnd"/>
      <w:r w:rsidRPr="00227B4B">
        <w:rPr>
          <w:rFonts w:ascii="Times New Roman" w:hAnsi="Times New Roman" w:cs="Times New Roman"/>
        </w:rPr>
        <w:t xml:space="preserve">. Our conclusions are therefore specifically focused on the dynamics of fact-checking dissemination within the Twitter </w:t>
      </w:r>
      <w:proofErr w:type="gramStart"/>
      <w:r w:rsidRPr="00227B4B">
        <w:rPr>
          <w:rFonts w:ascii="Times New Roman" w:hAnsi="Times New Roman" w:cs="Times New Roman"/>
        </w:rPr>
        <w:t>ecosystem, and</w:t>
      </w:r>
      <w:proofErr w:type="gramEnd"/>
      <w:r w:rsidRPr="00227B4B">
        <w:rPr>
          <w:rFonts w:ascii="Times New Roman" w:hAnsi="Times New Roman" w:cs="Times New Roman"/>
        </w:rPr>
        <w:t xml:space="preserve"> should not be directly extrapolated to other social media platforms or offline interactions without further investigation. Future studies could look at fact-checking dissemination and engagement on different social media platforms, to gain a more comprehensive understanding of these dynamics across different segments of the population.</w:t>
      </w:r>
    </w:p>
    <w:p w14:paraId="465421A7" w14:textId="77777777" w:rsidR="00227B4B" w:rsidRPr="00227B4B" w:rsidRDefault="00227B4B" w:rsidP="00F01D5D">
      <w:pPr>
        <w:spacing w:line="480" w:lineRule="auto"/>
        <w:rPr>
          <w:rFonts w:ascii="Times New Roman" w:hAnsi="Times New Roman" w:cs="Times New Roman"/>
          <w:b/>
          <w:bCs/>
        </w:rPr>
      </w:pPr>
      <w:r w:rsidRPr="00227B4B">
        <w:rPr>
          <w:rFonts w:ascii="Times New Roman" w:hAnsi="Times New Roman" w:cs="Times New Roman"/>
          <w:b/>
          <w:bCs/>
        </w:rPr>
        <w:t>Conclusion</w:t>
      </w:r>
    </w:p>
    <w:p w14:paraId="249BD305"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In conclusion, our study uncovers important dynamics regarding the dissemination and reception of fact-checking content on Twitter. We reveal an intricate web where political ideology profoundly influences engagement with fact-checking posts, a pattern that might inadvertently narrow the effective reach of these efforts to tackle misinformation. While this paints a complex picture and presents formidable challenges, it also emphasizes the need to refine and reassess our strategies to ensure they remain effective in real-world settings. Indeed, our findings raise critical questions about the actual exposure to and impact of fact-checking efforts in the complex digital landscape. The evident gap between controlled experimental findings, where fact-checking demonstrates robust efficacy, and the reality of selective exposure in highly polarized online social networks, underscores the need to translate experimental results into practical, actionable strategies that work in real-world contexts.</w:t>
      </w:r>
    </w:p>
    <w:p w14:paraId="08FB2802" w14:textId="77777777" w:rsid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lastRenderedPageBreak/>
        <w:t xml:space="preserve">The challenges outlined in this study provide an opportunity to delve deeper into the nuances of fact-checking efforts, driving future research towards better understanding the intersection of fact-checking, social media dynamics, and political ideologies. In other words, the challenges identified do not denote the failure of fact-checking but highlight areas that need attention for fact-checking to realize its full potential in the age of digital misinformation. The observed patterns and limitations also open avenues for devising strategies that </w:t>
      </w:r>
      <w:proofErr w:type="gramStart"/>
      <w:r w:rsidRPr="00227B4B">
        <w:rPr>
          <w:rFonts w:ascii="Times New Roman" w:hAnsi="Times New Roman" w:cs="Times New Roman"/>
        </w:rPr>
        <w:t>take into account</w:t>
      </w:r>
      <w:proofErr w:type="gramEnd"/>
      <w:r w:rsidRPr="00227B4B">
        <w:rPr>
          <w:rFonts w:ascii="Times New Roman" w:hAnsi="Times New Roman" w:cs="Times New Roman"/>
        </w:rPr>
        <w:t xml:space="preserve"> the political ideology of audiences, the perceived political bias in fact-checking, and the actual exposure to fact-checking content on social media platforms. As such, the challenges we uncover can pave the way for a more nuanced, targeted, and hence potentially more effective approach to combating misinformation in the digital age. As we continue to grapple with the global misinformation challenge, it becomes increasingly crucial to understand the real-world dynamics of fact-checking. The future of fact-checking, therefore, lies not just in its capacity to discern truth from falsehood but in its ability to effectively communicate these verdicts across the diverse and complex landscape of online social networks. Ultimately, the success of fact-checking will be measured by its ability to reach and resonate with wide-ranging audiences in our increasingly polarized and digitized world.</w:t>
      </w:r>
    </w:p>
    <w:p w14:paraId="68159310" w14:textId="77777777" w:rsidR="00F01D5D" w:rsidRDefault="00F01D5D" w:rsidP="00227B4B">
      <w:pPr>
        <w:spacing w:line="480" w:lineRule="auto"/>
        <w:ind w:firstLine="720"/>
        <w:rPr>
          <w:rFonts w:ascii="Times New Roman" w:hAnsi="Times New Roman" w:cs="Times New Roman"/>
        </w:rPr>
      </w:pPr>
    </w:p>
    <w:p w14:paraId="07221F1A" w14:textId="77777777" w:rsidR="00F01D5D" w:rsidRDefault="00F01D5D" w:rsidP="00227B4B">
      <w:pPr>
        <w:spacing w:line="480" w:lineRule="auto"/>
        <w:ind w:firstLine="720"/>
        <w:rPr>
          <w:rFonts w:ascii="Times New Roman" w:hAnsi="Times New Roman" w:cs="Times New Roman"/>
        </w:rPr>
      </w:pPr>
    </w:p>
    <w:p w14:paraId="3916C8F3" w14:textId="77777777" w:rsidR="00CA4CB0" w:rsidRDefault="00CA4CB0" w:rsidP="00872849">
      <w:pPr>
        <w:spacing w:line="480" w:lineRule="auto"/>
        <w:rPr>
          <w:rFonts w:ascii="Times New Roman" w:hAnsi="Times New Roman" w:cs="Times New Roman"/>
        </w:rPr>
      </w:pPr>
    </w:p>
    <w:p w14:paraId="289FCC50" w14:textId="77777777" w:rsidR="00CA4CB0" w:rsidRDefault="00CA4CB0" w:rsidP="00227B4B">
      <w:pPr>
        <w:spacing w:line="480" w:lineRule="auto"/>
        <w:ind w:firstLine="720"/>
        <w:rPr>
          <w:rFonts w:ascii="Times New Roman" w:hAnsi="Times New Roman" w:cs="Times New Roman"/>
        </w:rPr>
      </w:pPr>
    </w:p>
    <w:p w14:paraId="34BEE898" w14:textId="77777777" w:rsidR="00CA4CB0" w:rsidRDefault="00CA4CB0" w:rsidP="00227B4B">
      <w:pPr>
        <w:spacing w:line="480" w:lineRule="auto"/>
        <w:ind w:firstLine="720"/>
        <w:rPr>
          <w:rFonts w:ascii="Times New Roman" w:hAnsi="Times New Roman" w:cs="Times New Roman"/>
        </w:rPr>
      </w:pPr>
    </w:p>
    <w:p w14:paraId="524C8037" w14:textId="77777777" w:rsidR="00F01D5D" w:rsidRDefault="00F01D5D" w:rsidP="00227B4B">
      <w:pPr>
        <w:spacing w:line="480" w:lineRule="auto"/>
        <w:ind w:firstLine="720"/>
        <w:rPr>
          <w:rFonts w:ascii="Times New Roman" w:hAnsi="Times New Roman" w:cs="Times New Roman"/>
        </w:rPr>
      </w:pPr>
    </w:p>
    <w:p w14:paraId="095C35CD" w14:textId="77777777" w:rsidR="00F01D5D" w:rsidRPr="00227B4B" w:rsidRDefault="00F01D5D" w:rsidP="007D09D3">
      <w:pPr>
        <w:spacing w:line="480" w:lineRule="auto"/>
        <w:rPr>
          <w:rFonts w:ascii="Times New Roman" w:hAnsi="Times New Roman" w:cs="Times New Roman"/>
        </w:rPr>
      </w:pPr>
    </w:p>
    <w:p w14:paraId="263A8941" w14:textId="77777777" w:rsidR="00227B4B" w:rsidRP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lastRenderedPageBreak/>
        <w:t>References</w:t>
      </w:r>
    </w:p>
    <w:p w14:paraId="2EB042C1" w14:textId="71667D8C"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Amazeen</w:t>
      </w:r>
      <w:proofErr w:type="spellEnd"/>
      <w:r w:rsidRPr="00227B4B">
        <w:rPr>
          <w:rFonts w:ascii="Times New Roman" w:hAnsi="Times New Roman" w:cs="Times New Roman"/>
        </w:rPr>
        <w:t xml:space="preserve">, M. A. (2020). Journalistic interventions: The structural factors affecting the global emergence of fact-checking. </w:t>
      </w:r>
      <w:r w:rsidRPr="00F01D5D">
        <w:rPr>
          <w:rFonts w:ascii="Times New Roman" w:hAnsi="Times New Roman" w:cs="Times New Roman"/>
          <w:i/>
          <w:iCs/>
        </w:rPr>
        <w:t>Journalism, 21</w:t>
      </w:r>
      <w:r w:rsidRPr="00227B4B">
        <w:rPr>
          <w:rFonts w:ascii="Times New Roman" w:hAnsi="Times New Roman" w:cs="Times New Roman"/>
        </w:rPr>
        <w:t xml:space="preserve">(1), 95–111. </w:t>
      </w:r>
      <w:hyperlink r:id="rId7" w:history="1">
        <w:r w:rsidR="00DA5BA4" w:rsidRPr="00BA03E7">
          <w:rPr>
            <w:rStyle w:val="Hyperlink"/>
            <w:rFonts w:ascii="Times New Roman" w:hAnsi="Times New Roman" w:cs="Times New Roman"/>
          </w:rPr>
          <w:t>https://doi.org/10.1177/1464884917730217</w:t>
        </w:r>
      </w:hyperlink>
    </w:p>
    <w:p w14:paraId="3AFDAC2C" w14:textId="52A140B3"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Bakshy</w:t>
      </w:r>
      <w:proofErr w:type="spellEnd"/>
      <w:r w:rsidRPr="00227B4B">
        <w:rPr>
          <w:rFonts w:ascii="Times New Roman" w:hAnsi="Times New Roman" w:cs="Times New Roman"/>
        </w:rPr>
        <w:t xml:space="preserve">, E., Messing, S., &amp; Adamic, L. A. (2015). Exposure to ideologically diverse news and opinion on </w:t>
      </w:r>
      <w:proofErr w:type="spellStart"/>
      <w:r w:rsidRPr="00227B4B">
        <w:rPr>
          <w:rFonts w:ascii="Times New Roman" w:hAnsi="Times New Roman" w:cs="Times New Roman"/>
        </w:rPr>
        <w:t>facebook</w:t>
      </w:r>
      <w:proofErr w:type="spellEnd"/>
      <w:r w:rsidRPr="00227B4B">
        <w:rPr>
          <w:rFonts w:ascii="Times New Roman" w:hAnsi="Times New Roman" w:cs="Times New Roman"/>
        </w:rPr>
        <w:t xml:space="preserve">. </w:t>
      </w:r>
      <w:r w:rsidRPr="00F01D5D">
        <w:rPr>
          <w:rFonts w:ascii="Times New Roman" w:hAnsi="Times New Roman" w:cs="Times New Roman"/>
          <w:i/>
          <w:iCs/>
        </w:rPr>
        <w:t>Science, 348</w:t>
      </w:r>
      <w:r w:rsidRPr="00227B4B">
        <w:rPr>
          <w:rFonts w:ascii="Times New Roman" w:hAnsi="Times New Roman" w:cs="Times New Roman"/>
        </w:rPr>
        <w:t xml:space="preserve">(6239), 1130–1132. </w:t>
      </w:r>
      <w:hyperlink r:id="rId8" w:history="1">
        <w:r w:rsidR="00DA5BA4" w:rsidRPr="00BA03E7">
          <w:rPr>
            <w:rStyle w:val="Hyperlink"/>
            <w:rFonts w:ascii="Times New Roman" w:hAnsi="Times New Roman" w:cs="Times New Roman"/>
          </w:rPr>
          <w:t>https://doi.org/10.1126/science.aaa1160</w:t>
        </w:r>
      </w:hyperlink>
    </w:p>
    <w:p w14:paraId="30C2E775" w14:textId="77777777" w:rsidR="00227B4B" w:rsidRP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P. (2015a). Birds of the same feather tweet together: Bayesian ideal point estimation using twitter data. </w:t>
      </w:r>
      <w:r w:rsidRPr="00F01D5D">
        <w:rPr>
          <w:rFonts w:ascii="Times New Roman" w:hAnsi="Times New Roman" w:cs="Times New Roman"/>
          <w:i/>
          <w:iCs/>
        </w:rPr>
        <w:t>Political Analysis, 23</w:t>
      </w:r>
      <w:r w:rsidRPr="00227B4B">
        <w:rPr>
          <w:rFonts w:ascii="Times New Roman" w:hAnsi="Times New Roman" w:cs="Times New Roman"/>
        </w:rPr>
        <w:t>(1), 76–91. https://doi.org/10.1093/pan/mpu011</w:t>
      </w:r>
    </w:p>
    <w:p w14:paraId="40363451" w14:textId="6A49CCAE"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P. (2015b). How social media reduces mass political polarization. Evidence from </w:t>
      </w:r>
      <w:proofErr w:type="spellStart"/>
      <w:r w:rsidRPr="00227B4B">
        <w:rPr>
          <w:rFonts w:ascii="Times New Roman" w:hAnsi="Times New Roman" w:cs="Times New Roman"/>
        </w:rPr>
        <w:t>germany</w:t>
      </w:r>
      <w:proofErr w:type="spellEnd"/>
      <w:r w:rsidRPr="00227B4B">
        <w:rPr>
          <w:rFonts w:ascii="Times New Roman" w:hAnsi="Times New Roman" w:cs="Times New Roman"/>
        </w:rPr>
        <w:t xml:space="preserve">, </w:t>
      </w:r>
      <w:proofErr w:type="spellStart"/>
      <w:r w:rsidRPr="00227B4B">
        <w:rPr>
          <w:rFonts w:ascii="Times New Roman" w:hAnsi="Times New Roman" w:cs="Times New Roman"/>
        </w:rPr>
        <w:t>spain</w:t>
      </w:r>
      <w:proofErr w:type="spellEnd"/>
      <w:r w:rsidRPr="00227B4B">
        <w:rPr>
          <w:rFonts w:ascii="Times New Roman" w:hAnsi="Times New Roman" w:cs="Times New Roman"/>
        </w:rPr>
        <w:t xml:space="preserve">, and the US. </w:t>
      </w:r>
      <w:r w:rsidRPr="00F01D5D">
        <w:rPr>
          <w:rFonts w:ascii="Times New Roman" w:hAnsi="Times New Roman" w:cs="Times New Roman"/>
          <w:i/>
          <w:iCs/>
        </w:rPr>
        <w:t xml:space="preserve">Working Paper. </w:t>
      </w:r>
      <w:hyperlink r:id="rId9" w:history="1">
        <w:r w:rsidR="00DA5BA4" w:rsidRPr="00BA03E7">
          <w:rPr>
            <w:rStyle w:val="Hyperlink"/>
            <w:rFonts w:ascii="Times New Roman" w:hAnsi="Times New Roman" w:cs="Times New Roman"/>
          </w:rPr>
          <w:t>https://pablobarbera.com/static/barbera_polarization_APSA.pdf</w:t>
        </w:r>
      </w:hyperlink>
    </w:p>
    <w:p w14:paraId="7A81E5D5" w14:textId="6537BBDB"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P., </w:t>
      </w:r>
      <w:proofErr w:type="spellStart"/>
      <w:r w:rsidRPr="00227B4B">
        <w:rPr>
          <w:rFonts w:ascii="Times New Roman" w:hAnsi="Times New Roman" w:cs="Times New Roman"/>
        </w:rPr>
        <w:t>Jost</w:t>
      </w:r>
      <w:proofErr w:type="spellEnd"/>
      <w:r w:rsidRPr="00227B4B">
        <w:rPr>
          <w:rFonts w:ascii="Times New Roman" w:hAnsi="Times New Roman" w:cs="Times New Roman"/>
        </w:rPr>
        <w:t xml:space="preserve">, J. T., </w:t>
      </w:r>
      <w:proofErr w:type="spellStart"/>
      <w:r w:rsidRPr="00227B4B">
        <w:rPr>
          <w:rFonts w:ascii="Times New Roman" w:hAnsi="Times New Roman" w:cs="Times New Roman"/>
        </w:rPr>
        <w:t>Nagler</w:t>
      </w:r>
      <w:proofErr w:type="spellEnd"/>
      <w:r w:rsidRPr="00227B4B">
        <w:rPr>
          <w:rFonts w:ascii="Times New Roman" w:hAnsi="Times New Roman" w:cs="Times New Roman"/>
        </w:rPr>
        <w:t xml:space="preserve">, J., Tucker, J. A., &amp; Bonneau, R. (2015). Tweeting from left to right: Is online political communication more than an echo chamber? </w:t>
      </w:r>
      <w:r w:rsidRPr="00F01D5D">
        <w:rPr>
          <w:rFonts w:ascii="Times New Roman" w:hAnsi="Times New Roman" w:cs="Times New Roman"/>
          <w:i/>
          <w:iCs/>
        </w:rPr>
        <w:t>Psychological Science, 26</w:t>
      </w:r>
      <w:r w:rsidRPr="00227B4B">
        <w:rPr>
          <w:rFonts w:ascii="Times New Roman" w:hAnsi="Times New Roman" w:cs="Times New Roman"/>
        </w:rPr>
        <w:t xml:space="preserve">(10), 1531–1542. </w:t>
      </w:r>
      <w:hyperlink r:id="rId10" w:history="1">
        <w:r w:rsidR="00DA5BA4" w:rsidRPr="00BA03E7">
          <w:rPr>
            <w:rStyle w:val="Hyperlink"/>
            <w:rFonts w:ascii="Times New Roman" w:hAnsi="Times New Roman" w:cs="Times New Roman"/>
          </w:rPr>
          <w:t>https://doi.org/10.1177/0956797615594620</w:t>
        </w:r>
      </w:hyperlink>
    </w:p>
    <w:p w14:paraId="645B177C" w14:textId="3367A443"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Bode, L. (2016). Political news in the news feed: Learning politics from social media. </w:t>
      </w:r>
      <w:r w:rsidRPr="00F01D5D">
        <w:rPr>
          <w:rFonts w:ascii="Times New Roman" w:hAnsi="Times New Roman" w:cs="Times New Roman"/>
          <w:i/>
          <w:iCs/>
        </w:rPr>
        <w:t>Mass Communication and Society, 19</w:t>
      </w:r>
      <w:r w:rsidRPr="00227B4B">
        <w:rPr>
          <w:rFonts w:ascii="Times New Roman" w:hAnsi="Times New Roman" w:cs="Times New Roman"/>
        </w:rPr>
        <w:t xml:space="preserve">(1), 24–48. </w:t>
      </w:r>
      <w:hyperlink r:id="rId11" w:history="1">
        <w:r w:rsidR="00DA5BA4" w:rsidRPr="00BA03E7">
          <w:rPr>
            <w:rStyle w:val="Hyperlink"/>
            <w:rFonts w:ascii="Times New Roman" w:hAnsi="Times New Roman" w:cs="Times New Roman"/>
          </w:rPr>
          <w:t>https://doi.org/10.1080/15205436.2015.1045149</w:t>
        </w:r>
      </w:hyperlink>
    </w:p>
    <w:p w14:paraId="15A0DAAC" w14:textId="2E347752"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Bowen, T. R., </w:t>
      </w:r>
      <w:proofErr w:type="spellStart"/>
      <w:r w:rsidRPr="00227B4B">
        <w:rPr>
          <w:rFonts w:ascii="Times New Roman" w:hAnsi="Times New Roman" w:cs="Times New Roman"/>
        </w:rPr>
        <w:t>Dmitriev</w:t>
      </w:r>
      <w:proofErr w:type="spellEnd"/>
      <w:r w:rsidRPr="00227B4B">
        <w:rPr>
          <w:rFonts w:ascii="Times New Roman" w:hAnsi="Times New Roman" w:cs="Times New Roman"/>
        </w:rPr>
        <w:t xml:space="preserve">, D., &amp; </w:t>
      </w:r>
      <w:proofErr w:type="spellStart"/>
      <w:r w:rsidRPr="00227B4B">
        <w:rPr>
          <w:rFonts w:ascii="Times New Roman" w:hAnsi="Times New Roman" w:cs="Times New Roman"/>
        </w:rPr>
        <w:t>Galperti</w:t>
      </w:r>
      <w:proofErr w:type="spellEnd"/>
      <w:r w:rsidRPr="00227B4B">
        <w:rPr>
          <w:rFonts w:ascii="Times New Roman" w:hAnsi="Times New Roman" w:cs="Times New Roman"/>
        </w:rPr>
        <w:t xml:space="preserve">, S. (2023). Learning from shared news: When abundant information leads to belief polarization. </w:t>
      </w:r>
      <w:r w:rsidRPr="00F01D5D">
        <w:rPr>
          <w:rFonts w:ascii="Times New Roman" w:hAnsi="Times New Roman" w:cs="Times New Roman"/>
          <w:i/>
          <w:iCs/>
        </w:rPr>
        <w:t>The Quarterly Journal of Economics, 138</w:t>
      </w:r>
      <w:r w:rsidRPr="00227B4B">
        <w:rPr>
          <w:rFonts w:ascii="Times New Roman" w:hAnsi="Times New Roman" w:cs="Times New Roman"/>
        </w:rPr>
        <w:t xml:space="preserve">(2), 955–1000. </w:t>
      </w:r>
      <w:hyperlink r:id="rId12" w:history="1">
        <w:r w:rsidR="00DA5BA4" w:rsidRPr="00BA03E7">
          <w:rPr>
            <w:rStyle w:val="Hyperlink"/>
            <w:rFonts w:ascii="Times New Roman" w:hAnsi="Times New Roman" w:cs="Times New Roman"/>
          </w:rPr>
          <w:t>https://doi.org/10.1093/qje/qjac045</w:t>
        </w:r>
      </w:hyperlink>
    </w:p>
    <w:p w14:paraId="56F1BE2B" w14:textId="70A19889"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Chadwick, A. (2011). The political information cycle in a hybrid news system: The </w:t>
      </w:r>
      <w:proofErr w:type="spellStart"/>
      <w:r w:rsidRPr="00227B4B">
        <w:rPr>
          <w:rFonts w:ascii="Times New Roman" w:hAnsi="Times New Roman" w:cs="Times New Roman"/>
        </w:rPr>
        <w:t>british</w:t>
      </w:r>
      <w:proofErr w:type="spellEnd"/>
      <w:r w:rsidRPr="00227B4B">
        <w:rPr>
          <w:rFonts w:ascii="Times New Roman" w:hAnsi="Times New Roman" w:cs="Times New Roman"/>
        </w:rPr>
        <w:t xml:space="preserve"> prime minister and the “</w:t>
      </w:r>
      <w:proofErr w:type="spellStart"/>
      <w:r w:rsidRPr="00227B4B">
        <w:rPr>
          <w:rFonts w:ascii="Times New Roman" w:hAnsi="Times New Roman" w:cs="Times New Roman"/>
        </w:rPr>
        <w:t>bullygate</w:t>
      </w:r>
      <w:proofErr w:type="spellEnd"/>
      <w:r w:rsidRPr="00227B4B">
        <w:rPr>
          <w:rFonts w:ascii="Times New Roman" w:hAnsi="Times New Roman" w:cs="Times New Roman"/>
        </w:rPr>
        <w:t xml:space="preserve">” affair. </w:t>
      </w:r>
      <w:r w:rsidRPr="00F01D5D">
        <w:rPr>
          <w:rFonts w:ascii="Times New Roman" w:hAnsi="Times New Roman" w:cs="Times New Roman"/>
          <w:i/>
          <w:iCs/>
        </w:rPr>
        <w:t>International Journal of Press/Politics, 16</w:t>
      </w:r>
      <w:r w:rsidRPr="00227B4B">
        <w:rPr>
          <w:rFonts w:ascii="Times New Roman" w:hAnsi="Times New Roman" w:cs="Times New Roman"/>
        </w:rPr>
        <w:t xml:space="preserve">(1), 3–29. </w:t>
      </w:r>
      <w:hyperlink r:id="rId13" w:history="1">
        <w:r w:rsidR="00DA5BA4" w:rsidRPr="00BA03E7">
          <w:rPr>
            <w:rStyle w:val="Hyperlink"/>
            <w:rFonts w:ascii="Times New Roman" w:hAnsi="Times New Roman" w:cs="Times New Roman"/>
          </w:rPr>
          <w:t>https://doi.org/10.1177/1940161210384730</w:t>
        </w:r>
      </w:hyperlink>
    </w:p>
    <w:p w14:paraId="13194E9E" w14:textId="2C089AD1"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Chae, J. H., Lee, S. Y., &amp; Song, H. (2023). Perceiving fact-checks as biased but nevertheless persuaded? Effects of fact-checking news delivered by partisan media. </w:t>
      </w:r>
      <w:r w:rsidRPr="00F01D5D">
        <w:rPr>
          <w:rFonts w:ascii="Times New Roman" w:hAnsi="Times New Roman" w:cs="Times New Roman"/>
          <w:i/>
          <w:iCs/>
        </w:rPr>
        <w:t>OSF Preprints.</w:t>
      </w:r>
      <w:r w:rsidRPr="00227B4B">
        <w:rPr>
          <w:rFonts w:ascii="Times New Roman" w:hAnsi="Times New Roman" w:cs="Times New Roman"/>
        </w:rPr>
        <w:t xml:space="preserve"> </w:t>
      </w:r>
      <w:hyperlink r:id="rId14" w:history="1">
        <w:r w:rsidR="00DA5BA4" w:rsidRPr="00BA03E7">
          <w:rPr>
            <w:rStyle w:val="Hyperlink"/>
            <w:rFonts w:ascii="Times New Roman" w:hAnsi="Times New Roman" w:cs="Times New Roman"/>
          </w:rPr>
          <w:t>https://doi.org/10.31219/osf.io/fws6d</w:t>
        </w:r>
      </w:hyperlink>
    </w:p>
    <w:p w14:paraId="4CE9B274" w14:textId="22245C6D"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Chinn, S., Hart, P. S., &amp; </w:t>
      </w:r>
      <w:proofErr w:type="spellStart"/>
      <w:r w:rsidRPr="00227B4B">
        <w:rPr>
          <w:rFonts w:ascii="Times New Roman" w:hAnsi="Times New Roman" w:cs="Times New Roman"/>
        </w:rPr>
        <w:t>Soroka</w:t>
      </w:r>
      <w:proofErr w:type="spellEnd"/>
      <w:r w:rsidRPr="00227B4B">
        <w:rPr>
          <w:rFonts w:ascii="Times New Roman" w:hAnsi="Times New Roman" w:cs="Times New Roman"/>
        </w:rPr>
        <w:t xml:space="preserve">, S. (2020). Politicization and polarization in climate change news content, 1985-2017. </w:t>
      </w:r>
      <w:r w:rsidRPr="00F01D5D">
        <w:rPr>
          <w:rFonts w:ascii="Times New Roman" w:hAnsi="Times New Roman" w:cs="Times New Roman"/>
          <w:i/>
          <w:iCs/>
        </w:rPr>
        <w:t>Science Communication, 42</w:t>
      </w:r>
      <w:r w:rsidRPr="00227B4B">
        <w:rPr>
          <w:rFonts w:ascii="Times New Roman" w:hAnsi="Times New Roman" w:cs="Times New Roman"/>
        </w:rPr>
        <w:t xml:space="preserve">(1), 112–129. </w:t>
      </w:r>
      <w:hyperlink r:id="rId15" w:history="1">
        <w:r w:rsidR="00DA5BA4" w:rsidRPr="00BA03E7">
          <w:rPr>
            <w:rStyle w:val="Hyperlink"/>
            <w:rFonts w:ascii="Times New Roman" w:hAnsi="Times New Roman" w:cs="Times New Roman"/>
          </w:rPr>
          <w:t>https://doi.org/10.1177/1075547019900290</w:t>
        </w:r>
      </w:hyperlink>
    </w:p>
    <w:p w14:paraId="3C6FE8AD" w14:textId="41CFF6C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Conover, M., </w:t>
      </w:r>
      <w:proofErr w:type="spellStart"/>
      <w:r w:rsidRPr="00227B4B">
        <w:rPr>
          <w:rFonts w:ascii="Times New Roman" w:hAnsi="Times New Roman" w:cs="Times New Roman"/>
        </w:rPr>
        <w:t>Ratkiewicz</w:t>
      </w:r>
      <w:proofErr w:type="spellEnd"/>
      <w:r w:rsidRPr="00227B4B">
        <w:rPr>
          <w:rFonts w:ascii="Times New Roman" w:hAnsi="Times New Roman" w:cs="Times New Roman"/>
        </w:rPr>
        <w:t xml:space="preserve">, J., Francisco, M., Gonçalves, B., </w:t>
      </w:r>
      <w:proofErr w:type="spellStart"/>
      <w:r w:rsidRPr="00227B4B">
        <w:rPr>
          <w:rFonts w:ascii="Times New Roman" w:hAnsi="Times New Roman" w:cs="Times New Roman"/>
        </w:rPr>
        <w:t>Menczer</w:t>
      </w:r>
      <w:proofErr w:type="spellEnd"/>
      <w:r w:rsidRPr="00227B4B">
        <w:rPr>
          <w:rFonts w:ascii="Times New Roman" w:hAnsi="Times New Roman" w:cs="Times New Roman"/>
        </w:rPr>
        <w:t xml:space="preserve">, F., &amp; </w:t>
      </w:r>
      <w:proofErr w:type="spellStart"/>
      <w:r w:rsidRPr="00227B4B">
        <w:rPr>
          <w:rFonts w:ascii="Times New Roman" w:hAnsi="Times New Roman" w:cs="Times New Roman"/>
        </w:rPr>
        <w:t>Flammini</w:t>
      </w:r>
      <w:proofErr w:type="spellEnd"/>
      <w:r w:rsidRPr="00227B4B">
        <w:rPr>
          <w:rFonts w:ascii="Times New Roman" w:hAnsi="Times New Roman" w:cs="Times New Roman"/>
        </w:rPr>
        <w:t xml:space="preserve">, A. (2011). Political polarization on twitter. </w:t>
      </w:r>
      <w:r w:rsidRPr="00F01D5D">
        <w:rPr>
          <w:rFonts w:ascii="Times New Roman" w:hAnsi="Times New Roman" w:cs="Times New Roman"/>
          <w:i/>
          <w:iCs/>
        </w:rPr>
        <w:t xml:space="preserve">Proceedings of the International </w:t>
      </w:r>
      <w:proofErr w:type="spellStart"/>
      <w:r w:rsidRPr="00F01D5D">
        <w:rPr>
          <w:rFonts w:ascii="Times New Roman" w:hAnsi="Times New Roman" w:cs="Times New Roman"/>
          <w:i/>
          <w:iCs/>
        </w:rPr>
        <w:t>Aaai</w:t>
      </w:r>
      <w:proofErr w:type="spellEnd"/>
      <w:r w:rsidRPr="00F01D5D">
        <w:rPr>
          <w:rFonts w:ascii="Times New Roman" w:hAnsi="Times New Roman" w:cs="Times New Roman"/>
          <w:i/>
          <w:iCs/>
        </w:rPr>
        <w:t xml:space="preserve"> Conference on Web and </w:t>
      </w:r>
      <w:proofErr w:type="gramStart"/>
      <w:r w:rsidRPr="00F01D5D">
        <w:rPr>
          <w:rFonts w:ascii="Times New Roman" w:hAnsi="Times New Roman" w:cs="Times New Roman"/>
          <w:i/>
          <w:iCs/>
        </w:rPr>
        <w:t>Social Media</w:t>
      </w:r>
      <w:proofErr w:type="gramEnd"/>
      <w:r w:rsidRPr="00F01D5D">
        <w:rPr>
          <w:rFonts w:ascii="Times New Roman" w:hAnsi="Times New Roman" w:cs="Times New Roman"/>
          <w:i/>
          <w:iCs/>
        </w:rPr>
        <w:t>, 5,</w:t>
      </w:r>
      <w:r w:rsidRPr="00227B4B">
        <w:rPr>
          <w:rFonts w:ascii="Times New Roman" w:hAnsi="Times New Roman" w:cs="Times New Roman"/>
        </w:rPr>
        <w:t xml:space="preserve"> 89–96. </w:t>
      </w:r>
      <w:hyperlink r:id="rId16" w:history="1">
        <w:r w:rsidR="00DA5BA4" w:rsidRPr="00BA03E7">
          <w:rPr>
            <w:rStyle w:val="Hyperlink"/>
            <w:rFonts w:ascii="Times New Roman" w:hAnsi="Times New Roman" w:cs="Times New Roman"/>
          </w:rPr>
          <w:t>https://doi.org/10.1609/icwsm.v5i1.14126</w:t>
        </w:r>
      </w:hyperlink>
    </w:p>
    <w:p w14:paraId="2C3E1B34" w14:textId="72FF5DF8"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Coppock, A., Gross, K., Porter, E., Thorson, E., &amp; Wood, T. J. (2023). Conceptual replication of four key findings about factual corrections and misinformation during the 2020 US election: Evidence from panel-survey experiments. </w:t>
      </w:r>
      <w:r w:rsidRPr="00F01D5D">
        <w:rPr>
          <w:rFonts w:ascii="Times New Roman" w:hAnsi="Times New Roman" w:cs="Times New Roman"/>
          <w:i/>
          <w:iCs/>
        </w:rPr>
        <w:t xml:space="preserve">British Journal of Political Science, </w:t>
      </w:r>
      <w:r w:rsidRPr="00227B4B">
        <w:rPr>
          <w:rFonts w:ascii="Times New Roman" w:hAnsi="Times New Roman" w:cs="Times New Roman"/>
        </w:rPr>
        <w:t xml:space="preserve">1–14. </w:t>
      </w:r>
      <w:hyperlink r:id="rId17" w:history="1">
        <w:r w:rsidR="00DA5BA4" w:rsidRPr="00BA03E7">
          <w:rPr>
            <w:rStyle w:val="Hyperlink"/>
            <w:rFonts w:ascii="Times New Roman" w:hAnsi="Times New Roman" w:cs="Times New Roman"/>
          </w:rPr>
          <w:t>https://doi.org/10.1017/S0007123422000631</w:t>
        </w:r>
      </w:hyperlink>
    </w:p>
    <w:p w14:paraId="65A65203" w14:textId="356F964C"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Druckman</w:t>
      </w:r>
      <w:proofErr w:type="spellEnd"/>
      <w:r w:rsidRPr="00227B4B">
        <w:rPr>
          <w:rFonts w:ascii="Times New Roman" w:hAnsi="Times New Roman" w:cs="Times New Roman"/>
        </w:rPr>
        <w:t xml:space="preserve">, J. N., &amp; McGrath, M. C. (2019). The evidence for motivated reasoning in climate change preference formation. </w:t>
      </w:r>
      <w:r w:rsidRPr="00F01D5D">
        <w:rPr>
          <w:rFonts w:ascii="Times New Roman" w:hAnsi="Times New Roman" w:cs="Times New Roman"/>
          <w:i/>
          <w:iCs/>
        </w:rPr>
        <w:t>Nature Climate Change, 9</w:t>
      </w:r>
      <w:r w:rsidRPr="00227B4B">
        <w:rPr>
          <w:rFonts w:ascii="Times New Roman" w:hAnsi="Times New Roman" w:cs="Times New Roman"/>
        </w:rPr>
        <w:t xml:space="preserve">(2), 111–119. </w:t>
      </w:r>
      <w:hyperlink r:id="rId18" w:history="1">
        <w:r w:rsidR="00DA5BA4" w:rsidRPr="00BA03E7">
          <w:rPr>
            <w:rStyle w:val="Hyperlink"/>
            <w:rFonts w:ascii="Times New Roman" w:hAnsi="Times New Roman" w:cs="Times New Roman"/>
          </w:rPr>
          <w:t>https://doi.org/10.1038/s41558-018-0360-1</w:t>
        </w:r>
      </w:hyperlink>
    </w:p>
    <w:p w14:paraId="38A518CE" w14:textId="72053F1F"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Flaxman, S., Goel, S., &amp; Rao, J. M. (2016). Filter bubbles, echo chambers, and online news consumption. </w:t>
      </w:r>
      <w:r w:rsidRPr="00F01D5D">
        <w:rPr>
          <w:rFonts w:ascii="Times New Roman" w:hAnsi="Times New Roman" w:cs="Times New Roman"/>
          <w:i/>
          <w:iCs/>
        </w:rPr>
        <w:t>Public Opinion Quarterly, 80</w:t>
      </w:r>
      <w:r w:rsidRPr="00227B4B">
        <w:rPr>
          <w:rFonts w:ascii="Times New Roman" w:hAnsi="Times New Roman" w:cs="Times New Roman"/>
        </w:rPr>
        <w:t xml:space="preserve">, 298–320. </w:t>
      </w:r>
      <w:hyperlink r:id="rId19" w:history="1">
        <w:r w:rsidR="00DA5BA4" w:rsidRPr="00BA03E7">
          <w:rPr>
            <w:rStyle w:val="Hyperlink"/>
            <w:rFonts w:ascii="Times New Roman" w:hAnsi="Times New Roman" w:cs="Times New Roman"/>
          </w:rPr>
          <w:t>https://doi.org/10.1093/poq/nfw006</w:t>
        </w:r>
      </w:hyperlink>
    </w:p>
    <w:p w14:paraId="30B556E7" w14:textId="385545AF"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Fletcher, R., &amp; Nielsen, R. K. (2018). Are people incidentally exposed to news on social media? A comparative analysis. </w:t>
      </w:r>
      <w:r w:rsidRPr="00F01D5D">
        <w:rPr>
          <w:rFonts w:ascii="Times New Roman" w:hAnsi="Times New Roman" w:cs="Times New Roman"/>
          <w:i/>
          <w:iCs/>
        </w:rPr>
        <w:t>New Media &amp; Society, 20</w:t>
      </w:r>
      <w:r w:rsidRPr="00227B4B">
        <w:rPr>
          <w:rFonts w:ascii="Times New Roman" w:hAnsi="Times New Roman" w:cs="Times New Roman"/>
        </w:rPr>
        <w:t xml:space="preserve">(7), 2450–2468. </w:t>
      </w:r>
      <w:hyperlink r:id="rId20" w:history="1">
        <w:r w:rsidR="00DA5BA4" w:rsidRPr="00BA03E7">
          <w:rPr>
            <w:rStyle w:val="Hyperlink"/>
            <w:rFonts w:ascii="Times New Roman" w:hAnsi="Times New Roman" w:cs="Times New Roman"/>
          </w:rPr>
          <w:t>https://doi.org/10.1177/1461444817724170</w:t>
        </w:r>
      </w:hyperlink>
    </w:p>
    <w:p w14:paraId="37D39B02" w14:textId="72DD6D39"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Gantz</w:t>
      </w:r>
      <w:proofErr w:type="spellEnd"/>
      <w:r w:rsidRPr="00227B4B">
        <w:rPr>
          <w:rFonts w:ascii="Times New Roman" w:hAnsi="Times New Roman" w:cs="Times New Roman"/>
        </w:rPr>
        <w:t xml:space="preserve">, W., &amp; Trenholm, S. (1979). Why people pass on news: Motivations for diffusion. </w:t>
      </w:r>
      <w:r w:rsidRPr="00F01D5D">
        <w:rPr>
          <w:rFonts w:ascii="Times New Roman" w:hAnsi="Times New Roman" w:cs="Times New Roman"/>
          <w:i/>
          <w:iCs/>
        </w:rPr>
        <w:t>Journalism Quarterly, 56</w:t>
      </w:r>
      <w:r w:rsidRPr="00227B4B">
        <w:rPr>
          <w:rFonts w:ascii="Times New Roman" w:hAnsi="Times New Roman" w:cs="Times New Roman"/>
        </w:rPr>
        <w:t xml:space="preserve">(2), 365–370. </w:t>
      </w:r>
      <w:hyperlink r:id="rId21" w:history="1">
        <w:r w:rsidR="00DA5BA4" w:rsidRPr="00BA03E7">
          <w:rPr>
            <w:rStyle w:val="Hyperlink"/>
            <w:rFonts w:ascii="Times New Roman" w:hAnsi="Times New Roman" w:cs="Times New Roman"/>
          </w:rPr>
          <w:t>https://doi.org/10.1177/107769907905600221</w:t>
        </w:r>
      </w:hyperlink>
    </w:p>
    <w:p w14:paraId="4BEE7351" w14:textId="627753A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Garrett, R. K., &amp; Bond, R. M. (2021). Conservatives’ susceptibility to political misperceptions. </w:t>
      </w:r>
      <w:r w:rsidRPr="00F01D5D">
        <w:rPr>
          <w:rFonts w:ascii="Times New Roman" w:hAnsi="Times New Roman" w:cs="Times New Roman"/>
          <w:i/>
          <w:iCs/>
        </w:rPr>
        <w:t>Science Advances, 7</w:t>
      </w:r>
      <w:r w:rsidRPr="00227B4B">
        <w:rPr>
          <w:rFonts w:ascii="Times New Roman" w:hAnsi="Times New Roman" w:cs="Times New Roman"/>
        </w:rPr>
        <w:t xml:space="preserve">(23), eabf1234. </w:t>
      </w:r>
      <w:hyperlink r:id="rId22" w:history="1">
        <w:r w:rsidR="00DA5BA4" w:rsidRPr="00BA03E7">
          <w:rPr>
            <w:rStyle w:val="Hyperlink"/>
            <w:rFonts w:ascii="Times New Roman" w:hAnsi="Times New Roman" w:cs="Times New Roman"/>
          </w:rPr>
          <w:t>https://doi.org/10.1126/sciadv.abf1234</w:t>
        </w:r>
      </w:hyperlink>
    </w:p>
    <w:p w14:paraId="15CAD13B" w14:textId="35BD290F" w:rsidR="00227B4B" w:rsidRP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Graves, L. (2016). </w:t>
      </w:r>
      <w:r w:rsidRPr="00F01D5D">
        <w:rPr>
          <w:rFonts w:ascii="Times New Roman" w:hAnsi="Times New Roman" w:cs="Times New Roman"/>
          <w:i/>
          <w:iCs/>
        </w:rPr>
        <w:t xml:space="preserve">Deciding what’s true: The rise of political fact-checking in </w:t>
      </w:r>
      <w:r w:rsidR="00DA5BA4">
        <w:rPr>
          <w:rFonts w:ascii="Times New Roman" w:hAnsi="Times New Roman" w:cs="Times New Roman"/>
          <w:i/>
          <w:iCs/>
        </w:rPr>
        <w:t>A</w:t>
      </w:r>
      <w:r w:rsidRPr="00F01D5D">
        <w:rPr>
          <w:rFonts w:ascii="Times New Roman" w:hAnsi="Times New Roman" w:cs="Times New Roman"/>
          <w:i/>
          <w:iCs/>
        </w:rPr>
        <w:t>merican journalism</w:t>
      </w:r>
      <w:r w:rsidRPr="00227B4B">
        <w:rPr>
          <w:rFonts w:ascii="Times New Roman" w:hAnsi="Times New Roman" w:cs="Times New Roman"/>
        </w:rPr>
        <w:t>. Columbia University Press.</w:t>
      </w:r>
    </w:p>
    <w:p w14:paraId="20C98001" w14:textId="652CDFC7"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Grinberg, N., Joseph, K., Friedland, L., Swire-Thompson, B., &amp; </w:t>
      </w:r>
      <w:proofErr w:type="spellStart"/>
      <w:r w:rsidRPr="00227B4B">
        <w:rPr>
          <w:rFonts w:ascii="Times New Roman" w:hAnsi="Times New Roman" w:cs="Times New Roman"/>
        </w:rPr>
        <w:t>Lazer</w:t>
      </w:r>
      <w:proofErr w:type="spellEnd"/>
      <w:r w:rsidRPr="00227B4B">
        <w:rPr>
          <w:rFonts w:ascii="Times New Roman" w:hAnsi="Times New Roman" w:cs="Times New Roman"/>
        </w:rPr>
        <w:t xml:space="preserve">, D. (2019). Fake news on twitter during the 2016 US presidential election. </w:t>
      </w:r>
      <w:r w:rsidRPr="00F01D5D">
        <w:rPr>
          <w:rFonts w:ascii="Times New Roman" w:hAnsi="Times New Roman" w:cs="Times New Roman"/>
          <w:i/>
          <w:iCs/>
        </w:rPr>
        <w:t>Science, 363</w:t>
      </w:r>
      <w:r w:rsidRPr="00227B4B">
        <w:rPr>
          <w:rFonts w:ascii="Times New Roman" w:hAnsi="Times New Roman" w:cs="Times New Roman"/>
        </w:rPr>
        <w:t xml:space="preserve">(6425), 374–378. </w:t>
      </w:r>
      <w:hyperlink r:id="rId23" w:history="1">
        <w:r w:rsidR="00DA5BA4" w:rsidRPr="00BA03E7">
          <w:rPr>
            <w:rStyle w:val="Hyperlink"/>
            <w:rFonts w:ascii="Times New Roman" w:hAnsi="Times New Roman" w:cs="Times New Roman"/>
          </w:rPr>
          <w:t>https://doi.org/10.1126/science.aau2706</w:t>
        </w:r>
      </w:hyperlink>
    </w:p>
    <w:p w14:paraId="6D406959" w14:textId="0A895FE7"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Groeling</w:t>
      </w:r>
      <w:proofErr w:type="spellEnd"/>
      <w:r w:rsidRPr="00227B4B">
        <w:rPr>
          <w:rFonts w:ascii="Times New Roman" w:hAnsi="Times New Roman" w:cs="Times New Roman"/>
        </w:rPr>
        <w:t xml:space="preserve">, T. (2013). Media bias by the numbers: Challenges and opportunities in the empirical study of partisan news. </w:t>
      </w:r>
      <w:r w:rsidRPr="00F01D5D">
        <w:rPr>
          <w:rFonts w:ascii="Times New Roman" w:hAnsi="Times New Roman" w:cs="Times New Roman"/>
          <w:i/>
          <w:iCs/>
        </w:rPr>
        <w:t>Annual Review of Political Science, 16</w:t>
      </w:r>
      <w:r w:rsidRPr="00227B4B">
        <w:rPr>
          <w:rFonts w:ascii="Times New Roman" w:hAnsi="Times New Roman" w:cs="Times New Roman"/>
        </w:rPr>
        <w:t xml:space="preserve">, 129–151. </w:t>
      </w:r>
      <w:hyperlink r:id="rId24" w:history="1">
        <w:r w:rsidR="00DA5BA4" w:rsidRPr="00BA03E7">
          <w:rPr>
            <w:rStyle w:val="Hyperlink"/>
            <w:rFonts w:ascii="Times New Roman" w:hAnsi="Times New Roman" w:cs="Times New Roman"/>
          </w:rPr>
          <w:t>https://doi.org/10.1146/annurev-polisci-040811-115123</w:t>
        </w:r>
      </w:hyperlink>
    </w:p>
    <w:p w14:paraId="5B166401" w14:textId="7F2EBA83"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Guess, A. M., </w:t>
      </w:r>
      <w:proofErr w:type="spellStart"/>
      <w:r w:rsidRPr="00227B4B">
        <w:rPr>
          <w:rFonts w:ascii="Times New Roman" w:hAnsi="Times New Roman" w:cs="Times New Roman"/>
        </w:rPr>
        <w:t>Nyhan</w:t>
      </w:r>
      <w:proofErr w:type="spellEnd"/>
      <w:r w:rsidRPr="00227B4B">
        <w:rPr>
          <w:rFonts w:ascii="Times New Roman" w:hAnsi="Times New Roman" w:cs="Times New Roman"/>
        </w:rPr>
        <w:t xml:space="preserve">, B., &amp; </w:t>
      </w:r>
      <w:proofErr w:type="spellStart"/>
      <w:r w:rsidRPr="00227B4B">
        <w:rPr>
          <w:rFonts w:ascii="Times New Roman" w:hAnsi="Times New Roman" w:cs="Times New Roman"/>
        </w:rPr>
        <w:t>Reifler</w:t>
      </w:r>
      <w:proofErr w:type="spellEnd"/>
      <w:r w:rsidRPr="00227B4B">
        <w:rPr>
          <w:rFonts w:ascii="Times New Roman" w:hAnsi="Times New Roman" w:cs="Times New Roman"/>
        </w:rPr>
        <w:t xml:space="preserve">, J. (2020). Exposure to untrustworthy websites in the 2016 US election. </w:t>
      </w:r>
      <w:r w:rsidRPr="00F01D5D">
        <w:rPr>
          <w:rFonts w:ascii="Times New Roman" w:hAnsi="Times New Roman" w:cs="Times New Roman"/>
          <w:i/>
          <w:iCs/>
        </w:rPr>
        <w:t xml:space="preserve">Nature Human </w:t>
      </w:r>
      <w:proofErr w:type="spellStart"/>
      <w:r w:rsidRPr="00F01D5D">
        <w:rPr>
          <w:rFonts w:ascii="Times New Roman" w:hAnsi="Times New Roman" w:cs="Times New Roman"/>
          <w:i/>
          <w:iCs/>
        </w:rPr>
        <w:t>Behaviour</w:t>
      </w:r>
      <w:proofErr w:type="spellEnd"/>
      <w:r w:rsidRPr="00F01D5D">
        <w:rPr>
          <w:rFonts w:ascii="Times New Roman" w:hAnsi="Times New Roman" w:cs="Times New Roman"/>
          <w:i/>
          <w:iCs/>
        </w:rPr>
        <w:t>, 4</w:t>
      </w:r>
      <w:r w:rsidRPr="00227B4B">
        <w:rPr>
          <w:rFonts w:ascii="Times New Roman" w:hAnsi="Times New Roman" w:cs="Times New Roman"/>
        </w:rPr>
        <w:t xml:space="preserve">(5), 472–480. </w:t>
      </w:r>
      <w:hyperlink r:id="rId25" w:history="1">
        <w:r w:rsidR="00DA5BA4" w:rsidRPr="00BA03E7">
          <w:rPr>
            <w:rStyle w:val="Hyperlink"/>
            <w:rFonts w:ascii="Times New Roman" w:hAnsi="Times New Roman" w:cs="Times New Roman"/>
          </w:rPr>
          <w:t>https://doi.org/10.1038/s41562-020-0833-x</w:t>
        </w:r>
      </w:hyperlink>
    </w:p>
    <w:p w14:paraId="05077121" w14:textId="425F0434"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Guilbeault</w:t>
      </w:r>
      <w:proofErr w:type="spellEnd"/>
      <w:r w:rsidRPr="00227B4B">
        <w:rPr>
          <w:rFonts w:ascii="Times New Roman" w:hAnsi="Times New Roman" w:cs="Times New Roman"/>
        </w:rPr>
        <w:t xml:space="preserve">, D., Becker, J., &amp; </w:t>
      </w:r>
      <w:proofErr w:type="spellStart"/>
      <w:r w:rsidRPr="00227B4B">
        <w:rPr>
          <w:rFonts w:ascii="Times New Roman" w:hAnsi="Times New Roman" w:cs="Times New Roman"/>
        </w:rPr>
        <w:t>Centola</w:t>
      </w:r>
      <w:proofErr w:type="spellEnd"/>
      <w:r w:rsidRPr="00227B4B">
        <w:rPr>
          <w:rFonts w:ascii="Times New Roman" w:hAnsi="Times New Roman" w:cs="Times New Roman"/>
        </w:rPr>
        <w:t xml:space="preserve">, D. (2018). Social learning and partisan bias in the interpretation of climate trends. </w:t>
      </w:r>
      <w:r w:rsidRPr="00F01D5D">
        <w:rPr>
          <w:rFonts w:ascii="Times New Roman" w:hAnsi="Times New Roman" w:cs="Times New Roman"/>
          <w:i/>
          <w:iCs/>
        </w:rPr>
        <w:t>Proceedings of the National Academy of Sciences, 115</w:t>
      </w:r>
      <w:r w:rsidRPr="00227B4B">
        <w:rPr>
          <w:rFonts w:ascii="Times New Roman" w:hAnsi="Times New Roman" w:cs="Times New Roman"/>
        </w:rPr>
        <w:t xml:space="preserve">(39), 9714–9719. </w:t>
      </w:r>
      <w:hyperlink r:id="rId26" w:history="1">
        <w:r w:rsidR="00DA5BA4" w:rsidRPr="00BA03E7">
          <w:rPr>
            <w:rStyle w:val="Hyperlink"/>
            <w:rFonts w:ascii="Times New Roman" w:hAnsi="Times New Roman" w:cs="Times New Roman"/>
          </w:rPr>
          <w:t>https://doi.org/10.1073/pnas.1722664115</w:t>
        </w:r>
      </w:hyperlink>
    </w:p>
    <w:p w14:paraId="098BAEA5" w14:textId="4294A1EF"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Iyengar, S., </w:t>
      </w:r>
      <w:proofErr w:type="spellStart"/>
      <w:r w:rsidRPr="00227B4B">
        <w:rPr>
          <w:rFonts w:ascii="Times New Roman" w:hAnsi="Times New Roman" w:cs="Times New Roman"/>
        </w:rPr>
        <w:t>Lelkes</w:t>
      </w:r>
      <w:proofErr w:type="spellEnd"/>
      <w:r w:rsidRPr="00227B4B">
        <w:rPr>
          <w:rFonts w:ascii="Times New Roman" w:hAnsi="Times New Roman" w:cs="Times New Roman"/>
        </w:rPr>
        <w:t xml:space="preserve">, Y., </w:t>
      </w:r>
      <w:proofErr w:type="spellStart"/>
      <w:r w:rsidRPr="00227B4B">
        <w:rPr>
          <w:rFonts w:ascii="Times New Roman" w:hAnsi="Times New Roman" w:cs="Times New Roman"/>
        </w:rPr>
        <w:t>Levendusky</w:t>
      </w:r>
      <w:proofErr w:type="spellEnd"/>
      <w:r w:rsidRPr="00227B4B">
        <w:rPr>
          <w:rFonts w:ascii="Times New Roman" w:hAnsi="Times New Roman" w:cs="Times New Roman"/>
        </w:rPr>
        <w:t xml:space="preserve">, M., Malhotra, N., &amp; Westwood, S. J. (2019). The origins and consequences of affective polarization in the </w:t>
      </w:r>
      <w:proofErr w:type="gramStart"/>
      <w:r w:rsidRPr="00227B4B">
        <w:rPr>
          <w:rFonts w:ascii="Times New Roman" w:hAnsi="Times New Roman" w:cs="Times New Roman"/>
        </w:rPr>
        <w:t>united states</w:t>
      </w:r>
      <w:proofErr w:type="gramEnd"/>
      <w:r w:rsidRPr="00227B4B">
        <w:rPr>
          <w:rFonts w:ascii="Times New Roman" w:hAnsi="Times New Roman" w:cs="Times New Roman"/>
        </w:rPr>
        <w:t xml:space="preserve">. </w:t>
      </w:r>
      <w:r w:rsidRPr="00F01D5D">
        <w:rPr>
          <w:rFonts w:ascii="Times New Roman" w:hAnsi="Times New Roman" w:cs="Times New Roman"/>
          <w:i/>
          <w:iCs/>
        </w:rPr>
        <w:t>Annual Review of Political Science, 22</w:t>
      </w:r>
      <w:r w:rsidRPr="00227B4B">
        <w:rPr>
          <w:rFonts w:ascii="Times New Roman" w:hAnsi="Times New Roman" w:cs="Times New Roman"/>
        </w:rPr>
        <w:t xml:space="preserve">, 129–146. </w:t>
      </w:r>
      <w:hyperlink r:id="rId27" w:history="1">
        <w:r w:rsidR="00DA5BA4" w:rsidRPr="00BA03E7">
          <w:rPr>
            <w:rStyle w:val="Hyperlink"/>
            <w:rFonts w:ascii="Times New Roman" w:hAnsi="Times New Roman" w:cs="Times New Roman"/>
          </w:rPr>
          <w:t>https://doi.org/10.1146/annurev-polisci-051117-073034</w:t>
        </w:r>
      </w:hyperlink>
    </w:p>
    <w:p w14:paraId="4EB7B77F" w14:textId="12C8E18C"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Iyengar, S., </w:t>
      </w:r>
      <w:proofErr w:type="spellStart"/>
      <w:r w:rsidRPr="00227B4B">
        <w:rPr>
          <w:rFonts w:ascii="Times New Roman" w:hAnsi="Times New Roman" w:cs="Times New Roman"/>
        </w:rPr>
        <w:t>Sood</w:t>
      </w:r>
      <w:proofErr w:type="spellEnd"/>
      <w:r w:rsidRPr="00227B4B">
        <w:rPr>
          <w:rFonts w:ascii="Times New Roman" w:hAnsi="Times New Roman" w:cs="Times New Roman"/>
        </w:rPr>
        <w:t xml:space="preserve">, G., &amp; </w:t>
      </w:r>
      <w:proofErr w:type="spellStart"/>
      <w:r w:rsidRPr="00227B4B">
        <w:rPr>
          <w:rFonts w:ascii="Times New Roman" w:hAnsi="Times New Roman" w:cs="Times New Roman"/>
        </w:rPr>
        <w:t>Lelkes</w:t>
      </w:r>
      <w:proofErr w:type="spellEnd"/>
      <w:r w:rsidRPr="00227B4B">
        <w:rPr>
          <w:rFonts w:ascii="Times New Roman" w:hAnsi="Times New Roman" w:cs="Times New Roman"/>
        </w:rPr>
        <w:t xml:space="preserve">, Y. (2012). Affect, not </w:t>
      </w:r>
      <w:proofErr w:type="spellStart"/>
      <w:r w:rsidRPr="00227B4B">
        <w:rPr>
          <w:rFonts w:ascii="Times New Roman" w:hAnsi="Times New Roman" w:cs="Times New Roman"/>
        </w:rPr>
        <w:t>ideologya</w:t>
      </w:r>
      <w:proofErr w:type="spellEnd"/>
      <w:r w:rsidRPr="00227B4B">
        <w:rPr>
          <w:rFonts w:ascii="Times New Roman" w:hAnsi="Times New Roman" w:cs="Times New Roman"/>
        </w:rPr>
        <w:t xml:space="preserve"> social identity perspective on polarization. </w:t>
      </w:r>
      <w:r w:rsidRPr="00F01D5D">
        <w:rPr>
          <w:rFonts w:ascii="Times New Roman" w:hAnsi="Times New Roman" w:cs="Times New Roman"/>
          <w:i/>
          <w:iCs/>
        </w:rPr>
        <w:t>Public Opinion Quarterly, 76</w:t>
      </w:r>
      <w:r w:rsidRPr="00227B4B">
        <w:rPr>
          <w:rFonts w:ascii="Times New Roman" w:hAnsi="Times New Roman" w:cs="Times New Roman"/>
        </w:rPr>
        <w:t xml:space="preserve">(3), 405–431. </w:t>
      </w:r>
      <w:hyperlink r:id="rId28" w:history="1">
        <w:r w:rsidR="00DA5BA4" w:rsidRPr="00BA03E7">
          <w:rPr>
            <w:rStyle w:val="Hyperlink"/>
            <w:rFonts w:ascii="Times New Roman" w:hAnsi="Times New Roman" w:cs="Times New Roman"/>
          </w:rPr>
          <w:t>https://doi.org/10.1093/poq/nfs038</w:t>
        </w:r>
      </w:hyperlink>
    </w:p>
    <w:p w14:paraId="79076EE1" w14:textId="79FA481F"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Jerit</w:t>
      </w:r>
      <w:proofErr w:type="spellEnd"/>
      <w:r w:rsidRPr="00227B4B">
        <w:rPr>
          <w:rFonts w:ascii="Times New Roman" w:hAnsi="Times New Roman" w:cs="Times New Roman"/>
        </w:rPr>
        <w:t xml:space="preserve">, J., &amp; </w:t>
      </w:r>
      <w:proofErr w:type="spellStart"/>
      <w:r w:rsidRPr="00227B4B">
        <w:rPr>
          <w:rFonts w:ascii="Times New Roman" w:hAnsi="Times New Roman" w:cs="Times New Roman"/>
        </w:rPr>
        <w:t>Barabas</w:t>
      </w:r>
      <w:proofErr w:type="spellEnd"/>
      <w:r w:rsidRPr="00227B4B">
        <w:rPr>
          <w:rFonts w:ascii="Times New Roman" w:hAnsi="Times New Roman" w:cs="Times New Roman"/>
        </w:rPr>
        <w:t xml:space="preserve">, J. (2012). Partisan perceptual bias and the information environment. </w:t>
      </w:r>
      <w:r w:rsidRPr="00CE7982">
        <w:rPr>
          <w:rFonts w:ascii="Times New Roman" w:hAnsi="Times New Roman" w:cs="Times New Roman"/>
          <w:i/>
          <w:iCs/>
        </w:rPr>
        <w:t>The Journal of Politics, 74</w:t>
      </w:r>
      <w:r w:rsidRPr="00227B4B">
        <w:rPr>
          <w:rFonts w:ascii="Times New Roman" w:hAnsi="Times New Roman" w:cs="Times New Roman"/>
        </w:rPr>
        <w:t xml:space="preserve">(3), 672–684. </w:t>
      </w:r>
      <w:hyperlink r:id="rId29" w:history="1">
        <w:r w:rsidR="00DA5BA4" w:rsidRPr="00BA03E7">
          <w:rPr>
            <w:rStyle w:val="Hyperlink"/>
            <w:rFonts w:ascii="Times New Roman" w:hAnsi="Times New Roman" w:cs="Times New Roman"/>
          </w:rPr>
          <w:t>https://doi.org/10.1017/S0022381612000187</w:t>
        </w:r>
      </w:hyperlink>
    </w:p>
    <w:p w14:paraId="2D35B596" w14:textId="06DCD18D"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Karnowski, V., </w:t>
      </w:r>
      <w:proofErr w:type="spellStart"/>
      <w:r w:rsidRPr="00227B4B">
        <w:rPr>
          <w:rFonts w:ascii="Times New Roman" w:hAnsi="Times New Roman" w:cs="Times New Roman"/>
        </w:rPr>
        <w:t>Leiner</w:t>
      </w:r>
      <w:proofErr w:type="spellEnd"/>
      <w:r w:rsidRPr="00227B4B">
        <w:rPr>
          <w:rFonts w:ascii="Times New Roman" w:hAnsi="Times New Roman" w:cs="Times New Roman"/>
        </w:rPr>
        <w:t xml:space="preserve">, D. J., Sophie </w:t>
      </w:r>
      <w:proofErr w:type="spellStart"/>
      <w:r w:rsidRPr="00227B4B">
        <w:rPr>
          <w:rFonts w:ascii="Times New Roman" w:hAnsi="Times New Roman" w:cs="Times New Roman"/>
        </w:rPr>
        <w:t>Kümpel</w:t>
      </w:r>
      <w:proofErr w:type="spellEnd"/>
      <w:r w:rsidRPr="00227B4B">
        <w:rPr>
          <w:rFonts w:ascii="Times New Roman" w:hAnsi="Times New Roman" w:cs="Times New Roman"/>
        </w:rPr>
        <w:t xml:space="preserve">, A., &amp; Leonhard, L. (2021). Worth to share? How content characteristics and article competitiveness influence news sharing on social network sites. </w:t>
      </w:r>
      <w:r w:rsidRPr="00F01D5D">
        <w:rPr>
          <w:rFonts w:ascii="Times New Roman" w:hAnsi="Times New Roman" w:cs="Times New Roman"/>
          <w:i/>
          <w:iCs/>
        </w:rPr>
        <w:t>Journalism &amp; Mass Communication Quarterly, 98</w:t>
      </w:r>
      <w:r w:rsidRPr="00227B4B">
        <w:rPr>
          <w:rFonts w:ascii="Times New Roman" w:hAnsi="Times New Roman" w:cs="Times New Roman"/>
        </w:rPr>
        <w:t xml:space="preserve">(1), 59–82. </w:t>
      </w:r>
      <w:hyperlink r:id="rId30" w:history="1">
        <w:r w:rsidR="00DA5BA4" w:rsidRPr="00BA03E7">
          <w:rPr>
            <w:rStyle w:val="Hyperlink"/>
            <w:rFonts w:ascii="Times New Roman" w:hAnsi="Times New Roman" w:cs="Times New Roman"/>
          </w:rPr>
          <w:t>https://doi.org/10.1177/1077699020940340</w:t>
        </w:r>
      </w:hyperlink>
    </w:p>
    <w:p w14:paraId="0083FB1C" w14:textId="0604174D"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Katz, E. (1957). The two-step flow of communication: An up-to-date report on </w:t>
      </w:r>
      <w:proofErr w:type="gramStart"/>
      <w:r w:rsidRPr="00227B4B">
        <w:rPr>
          <w:rFonts w:ascii="Times New Roman" w:hAnsi="Times New Roman" w:cs="Times New Roman"/>
        </w:rPr>
        <w:t>an</w:t>
      </w:r>
      <w:proofErr w:type="gramEnd"/>
      <w:r w:rsidRPr="00227B4B">
        <w:rPr>
          <w:rFonts w:ascii="Times New Roman" w:hAnsi="Times New Roman" w:cs="Times New Roman"/>
        </w:rPr>
        <w:t xml:space="preserve"> hypothesis. </w:t>
      </w:r>
      <w:r w:rsidRPr="00F01D5D">
        <w:rPr>
          <w:rFonts w:ascii="Times New Roman" w:hAnsi="Times New Roman" w:cs="Times New Roman"/>
          <w:i/>
          <w:iCs/>
        </w:rPr>
        <w:t>Public Opinion Quarterly, 21</w:t>
      </w:r>
      <w:r w:rsidRPr="00227B4B">
        <w:rPr>
          <w:rFonts w:ascii="Times New Roman" w:hAnsi="Times New Roman" w:cs="Times New Roman"/>
        </w:rPr>
        <w:t xml:space="preserve">(1), 61–78. </w:t>
      </w:r>
      <w:hyperlink r:id="rId31" w:history="1">
        <w:r w:rsidR="00DA5BA4" w:rsidRPr="00BA03E7">
          <w:rPr>
            <w:rStyle w:val="Hyperlink"/>
            <w:rFonts w:ascii="Times New Roman" w:hAnsi="Times New Roman" w:cs="Times New Roman"/>
          </w:rPr>
          <w:t>https://doi.org/10.1086/266687</w:t>
        </w:r>
      </w:hyperlink>
    </w:p>
    <w:p w14:paraId="62451CD0" w14:textId="77777777" w:rsidR="00227B4B" w:rsidRP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Katz, E., &amp; </w:t>
      </w:r>
      <w:proofErr w:type="spellStart"/>
      <w:r w:rsidRPr="00227B4B">
        <w:rPr>
          <w:rFonts w:ascii="Times New Roman" w:hAnsi="Times New Roman" w:cs="Times New Roman"/>
        </w:rPr>
        <w:t>Lazarsfeld</w:t>
      </w:r>
      <w:proofErr w:type="spellEnd"/>
      <w:r w:rsidRPr="00227B4B">
        <w:rPr>
          <w:rFonts w:ascii="Times New Roman" w:hAnsi="Times New Roman" w:cs="Times New Roman"/>
        </w:rPr>
        <w:t xml:space="preserve">, P. F. (1955). </w:t>
      </w:r>
      <w:r w:rsidRPr="00F01D5D">
        <w:rPr>
          <w:rFonts w:ascii="Times New Roman" w:hAnsi="Times New Roman" w:cs="Times New Roman"/>
          <w:i/>
          <w:iCs/>
        </w:rPr>
        <w:t>Personal influence</w:t>
      </w:r>
      <w:r w:rsidRPr="00227B4B">
        <w:rPr>
          <w:rFonts w:ascii="Times New Roman" w:hAnsi="Times New Roman" w:cs="Times New Roman"/>
        </w:rPr>
        <w:t>. The Free Press.</w:t>
      </w:r>
    </w:p>
    <w:p w14:paraId="106F47E2" w14:textId="00C80F50"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Kim, Y., Chen, H. T., &amp; Gil de </w:t>
      </w:r>
      <w:proofErr w:type="spellStart"/>
      <w:r w:rsidRPr="00227B4B">
        <w:rPr>
          <w:rFonts w:ascii="Times New Roman" w:hAnsi="Times New Roman" w:cs="Times New Roman"/>
        </w:rPr>
        <w:t>Zúñiga</w:t>
      </w:r>
      <w:proofErr w:type="spellEnd"/>
      <w:r w:rsidRPr="00227B4B">
        <w:rPr>
          <w:rFonts w:ascii="Times New Roman" w:hAnsi="Times New Roman" w:cs="Times New Roman"/>
        </w:rPr>
        <w:t xml:space="preserve">, H. (2013). Stumbling upon news on the internet: Effects of incidental news exposure and relative entertainment use on political engagement. </w:t>
      </w:r>
      <w:r w:rsidRPr="00F01D5D">
        <w:rPr>
          <w:rFonts w:ascii="Times New Roman" w:hAnsi="Times New Roman" w:cs="Times New Roman"/>
          <w:i/>
          <w:iCs/>
        </w:rPr>
        <w:t>Computers in Human Behavior, 29</w:t>
      </w:r>
      <w:r w:rsidRPr="00227B4B">
        <w:rPr>
          <w:rFonts w:ascii="Times New Roman" w:hAnsi="Times New Roman" w:cs="Times New Roman"/>
        </w:rPr>
        <w:t xml:space="preserve">(6), 2607–2614. </w:t>
      </w:r>
      <w:hyperlink r:id="rId32" w:history="1">
        <w:r w:rsidR="00DA5BA4" w:rsidRPr="00BA03E7">
          <w:rPr>
            <w:rStyle w:val="Hyperlink"/>
            <w:rFonts w:ascii="Times New Roman" w:hAnsi="Times New Roman" w:cs="Times New Roman"/>
          </w:rPr>
          <w:t>https://doi.org/10.1016/j.chb.2013.06.005</w:t>
        </w:r>
      </w:hyperlink>
    </w:p>
    <w:p w14:paraId="182572C2" w14:textId="71F271F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Kraft, P. W., </w:t>
      </w:r>
      <w:proofErr w:type="spellStart"/>
      <w:r w:rsidRPr="00227B4B">
        <w:rPr>
          <w:rFonts w:ascii="Times New Roman" w:hAnsi="Times New Roman" w:cs="Times New Roman"/>
        </w:rPr>
        <w:t>Krupnikov</w:t>
      </w:r>
      <w:proofErr w:type="spellEnd"/>
      <w:r w:rsidRPr="00227B4B">
        <w:rPr>
          <w:rFonts w:ascii="Times New Roman" w:hAnsi="Times New Roman" w:cs="Times New Roman"/>
        </w:rPr>
        <w:t xml:space="preserve">, Y., </w:t>
      </w:r>
      <w:proofErr w:type="spellStart"/>
      <w:r w:rsidRPr="00227B4B">
        <w:rPr>
          <w:rFonts w:ascii="Times New Roman" w:hAnsi="Times New Roman" w:cs="Times New Roman"/>
        </w:rPr>
        <w:t>Milita</w:t>
      </w:r>
      <w:proofErr w:type="spellEnd"/>
      <w:r w:rsidRPr="00227B4B">
        <w:rPr>
          <w:rFonts w:ascii="Times New Roman" w:hAnsi="Times New Roman" w:cs="Times New Roman"/>
        </w:rPr>
        <w:t xml:space="preserve">, K., Ryan, J. B., &amp; </w:t>
      </w:r>
      <w:proofErr w:type="spellStart"/>
      <w:r w:rsidRPr="00227B4B">
        <w:rPr>
          <w:rFonts w:ascii="Times New Roman" w:hAnsi="Times New Roman" w:cs="Times New Roman"/>
        </w:rPr>
        <w:t>Soroka</w:t>
      </w:r>
      <w:proofErr w:type="spellEnd"/>
      <w:r w:rsidRPr="00227B4B">
        <w:rPr>
          <w:rFonts w:ascii="Times New Roman" w:hAnsi="Times New Roman" w:cs="Times New Roman"/>
        </w:rPr>
        <w:t xml:space="preserve">, S. (2020). Social media and the changing information environment: Sentiment differences in read versus recirculated news content. </w:t>
      </w:r>
      <w:r w:rsidRPr="00F01D5D">
        <w:rPr>
          <w:rFonts w:ascii="Times New Roman" w:hAnsi="Times New Roman" w:cs="Times New Roman"/>
          <w:i/>
          <w:iCs/>
        </w:rPr>
        <w:t>Public Opinion Quarterly, 84</w:t>
      </w:r>
      <w:r w:rsidRPr="00227B4B">
        <w:rPr>
          <w:rFonts w:ascii="Times New Roman" w:hAnsi="Times New Roman" w:cs="Times New Roman"/>
        </w:rPr>
        <w:t xml:space="preserve">(S1), 195–215. </w:t>
      </w:r>
      <w:hyperlink r:id="rId33" w:history="1">
        <w:r w:rsidR="00DA5BA4" w:rsidRPr="00BA03E7">
          <w:rPr>
            <w:rStyle w:val="Hyperlink"/>
            <w:rFonts w:ascii="Times New Roman" w:hAnsi="Times New Roman" w:cs="Times New Roman"/>
          </w:rPr>
          <w:t>https://doi.org/10.1093/poq/nfaa015</w:t>
        </w:r>
      </w:hyperlink>
    </w:p>
    <w:p w14:paraId="6FB04528" w14:textId="50F4DCCA"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lastRenderedPageBreak/>
        <w:t>Kümpel</w:t>
      </w:r>
      <w:proofErr w:type="spellEnd"/>
      <w:r w:rsidRPr="00227B4B">
        <w:rPr>
          <w:rFonts w:ascii="Times New Roman" w:hAnsi="Times New Roman" w:cs="Times New Roman"/>
        </w:rPr>
        <w:t xml:space="preserve">, A. S., Karnowski, V., &amp; </w:t>
      </w:r>
      <w:proofErr w:type="spellStart"/>
      <w:r w:rsidRPr="00227B4B">
        <w:rPr>
          <w:rFonts w:ascii="Times New Roman" w:hAnsi="Times New Roman" w:cs="Times New Roman"/>
        </w:rPr>
        <w:t>Keyling</w:t>
      </w:r>
      <w:proofErr w:type="spellEnd"/>
      <w:r w:rsidRPr="00227B4B">
        <w:rPr>
          <w:rFonts w:ascii="Times New Roman" w:hAnsi="Times New Roman" w:cs="Times New Roman"/>
        </w:rPr>
        <w:t xml:space="preserve">, T. (2015). News sharing in social media: A review of current research on news sharing users, content, and networks. </w:t>
      </w:r>
      <w:r w:rsidRPr="00F01D5D">
        <w:rPr>
          <w:rFonts w:ascii="Times New Roman" w:hAnsi="Times New Roman" w:cs="Times New Roman"/>
          <w:i/>
          <w:iCs/>
        </w:rPr>
        <w:t>Social Media+ Society, 1</w:t>
      </w:r>
      <w:r w:rsidRPr="00227B4B">
        <w:rPr>
          <w:rFonts w:ascii="Times New Roman" w:hAnsi="Times New Roman" w:cs="Times New Roman"/>
        </w:rPr>
        <w:t xml:space="preserve">(2), 2056305115610141. </w:t>
      </w:r>
      <w:hyperlink r:id="rId34" w:history="1">
        <w:r w:rsidR="00DA5BA4" w:rsidRPr="00BA03E7">
          <w:rPr>
            <w:rStyle w:val="Hyperlink"/>
            <w:rFonts w:ascii="Times New Roman" w:hAnsi="Times New Roman" w:cs="Times New Roman"/>
          </w:rPr>
          <w:t>https://doi.org/10.1177/2056305115610141</w:t>
        </w:r>
      </w:hyperlink>
    </w:p>
    <w:p w14:paraId="5859F0B6" w14:textId="5DFCAB04" w:rsidR="00227B4B" w:rsidRDefault="00227B4B" w:rsidP="00F01D5D">
      <w:pPr>
        <w:spacing w:line="480" w:lineRule="auto"/>
        <w:ind w:left="720" w:hanging="720"/>
        <w:rPr>
          <w:rStyle w:val="Hyperlink"/>
          <w:rFonts w:ascii="Times New Roman" w:hAnsi="Times New Roman" w:cs="Times New Roman"/>
        </w:rPr>
      </w:pPr>
      <w:proofErr w:type="spellStart"/>
      <w:r w:rsidRPr="00227B4B">
        <w:rPr>
          <w:rFonts w:ascii="Times New Roman" w:hAnsi="Times New Roman" w:cs="Times New Roman"/>
        </w:rPr>
        <w:t>Kunda</w:t>
      </w:r>
      <w:proofErr w:type="spellEnd"/>
      <w:r w:rsidRPr="00227B4B">
        <w:rPr>
          <w:rFonts w:ascii="Times New Roman" w:hAnsi="Times New Roman" w:cs="Times New Roman"/>
        </w:rPr>
        <w:t xml:space="preserve">, Z. (1990). The case for motivated reasoning. </w:t>
      </w:r>
      <w:r w:rsidRPr="00F01D5D">
        <w:rPr>
          <w:rFonts w:ascii="Times New Roman" w:hAnsi="Times New Roman" w:cs="Times New Roman"/>
          <w:i/>
          <w:iCs/>
        </w:rPr>
        <w:t>Psychological Bulletin, 108</w:t>
      </w:r>
      <w:r w:rsidRPr="00227B4B">
        <w:rPr>
          <w:rFonts w:ascii="Times New Roman" w:hAnsi="Times New Roman" w:cs="Times New Roman"/>
        </w:rPr>
        <w:t xml:space="preserve">(3), 480–498. </w:t>
      </w:r>
      <w:hyperlink r:id="rId35" w:history="1">
        <w:r w:rsidR="00DA5BA4" w:rsidRPr="00BA03E7">
          <w:rPr>
            <w:rStyle w:val="Hyperlink"/>
            <w:rFonts w:ascii="Times New Roman" w:hAnsi="Times New Roman" w:cs="Times New Roman"/>
          </w:rPr>
          <w:t>https://doi.org/10.1037/0033-2909.108.3.480</w:t>
        </w:r>
      </w:hyperlink>
    </w:p>
    <w:p w14:paraId="08DAEDB7" w14:textId="049BF8DB" w:rsidR="004E1B74" w:rsidRDefault="004E1B74" w:rsidP="00F01D5D">
      <w:pPr>
        <w:spacing w:line="480" w:lineRule="auto"/>
        <w:ind w:left="720" w:hanging="720"/>
        <w:rPr>
          <w:rFonts w:ascii="Times New Roman" w:hAnsi="Times New Roman" w:cs="Times New Roman"/>
        </w:rPr>
      </w:pPr>
      <w:proofErr w:type="spellStart"/>
      <w:r w:rsidRPr="004E1B74">
        <w:rPr>
          <w:rFonts w:ascii="Times New Roman" w:hAnsi="Times New Roman" w:cs="Times New Roman"/>
        </w:rPr>
        <w:t>Lasser</w:t>
      </w:r>
      <w:proofErr w:type="spellEnd"/>
      <w:r w:rsidRPr="004E1B74">
        <w:rPr>
          <w:rFonts w:ascii="Times New Roman" w:hAnsi="Times New Roman" w:cs="Times New Roman"/>
        </w:rPr>
        <w:t xml:space="preserve">, J., </w:t>
      </w:r>
      <w:proofErr w:type="spellStart"/>
      <w:r w:rsidRPr="004E1B74">
        <w:rPr>
          <w:rFonts w:ascii="Times New Roman" w:hAnsi="Times New Roman" w:cs="Times New Roman"/>
        </w:rPr>
        <w:t>Aroyehun</w:t>
      </w:r>
      <w:proofErr w:type="spellEnd"/>
      <w:r w:rsidRPr="004E1B74">
        <w:rPr>
          <w:rFonts w:ascii="Times New Roman" w:hAnsi="Times New Roman" w:cs="Times New Roman"/>
        </w:rPr>
        <w:t xml:space="preserve">, S. T., </w:t>
      </w:r>
      <w:proofErr w:type="spellStart"/>
      <w:r w:rsidRPr="004E1B74">
        <w:rPr>
          <w:rFonts w:ascii="Times New Roman" w:hAnsi="Times New Roman" w:cs="Times New Roman"/>
        </w:rPr>
        <w:t>Simchon</w:t>
      </w:r>
      <w:proofErr w:type="spellEnd"/>
      <w:r w:rsidRPr="004E1B74">
        <w:rPr>
          <w:rFonts w:ascii="Times New Roman" w:hAnsi="Times New Roman" w:cs="Times New Roman"/>
        </w:rPr>
        <w:t xml:space="preserve">, A., </w:t>
      </w:r>
      <w:proofErr w:type="spellStart"/>
      <w:r w:rsidRPr="004E1B74">
        <w:rPr>
          <w:rFonts w:ascii="Times New Roman" w:hAnsi="Times New Roman" w:cs="Times New Roman"/>
        </w:rPr>
        <w:t>Carrella</w:t>
      </w:r>
      <w:proofErr w:type="spellEnd"/>
      <w:r w:rsidRPr="004E1B74">
        <w:rPr>
          <w:rFonts w:ascii="Times New Roman" w:hAnsi="Times New Roman" w:cs="Times New Roman"/>
        </w:rPr>
        <w:t xml:space="preserve">, F., Garcia, D., &amp; Lewandowsky, S. (2022). Social media sharing of low-quality news sources by political elites. </w:t>
      </w:r>
      <w:r w:rsidRPr="00190853">
        <w:rPr>
          <w:rFonts w:ascii="Times New Roman" w:hAnsi="Times New Roman" w:cs="Times New Roman"/>
          <w:i/>
          <w:iCs/>
        </w:rPr>
        <w:t xml:space="preserve">PNAS </w:t>
      </w:r>
      <w:r w:rsidR="00826F3D">
        <w:rPr>
          <w:rFonts w:ascii="Times New Roman" w:hAnsi="Times New Roman" w:cs="Times New Roman"/>
          <w:i/>
          <w:iCs/>
        </w:rPr>
        <w:t>N</w:t>
      </w:r>
      <w:r w:rsidRPr="00190853">
        <w:rPr>
          <w:rFonts w:ascii="Times New Roman" w:hAnsi="Times New Roman" w:cs="Times New Roman"/>
          <w:i/>
          <w:iCs/>
        </w:rPr>
        <w:t>exus, 1</w:t>
      </w:r>
      <w:r w:rsidRPr="004E1B74">
        <w:rPr>
          <w:rFonts w:ascii="Times New Roman" w:hAnsi="Times New Roman" w:cs="Times New Roman"/>
        </w:rPr>
        <w:t>(4), pgac186.</w:t>
      </w:r>
      <w:r>
        <w:rPr>
          <w:rFonts w:ascii="Times New Roman" w:hAnsi="Times New Roman" w:cs="Times New Roman"/>
        </w:rPr>
        <w:t xml:space="preserve"> </w:t>
      </w:r>
      <w:hyperlink r:id="rId36" w:history="1">
        <w:r w:rsidRPr="00040F69">
          <w:rPr>
            <w:rStyle w:val="Hyperlink"/>
            <w:rFonts w:ascii="Times New Roman" w:hAnsi="Times New Roman" w:cs="Times New Roman"/>
          </w:rPr>
          <w:t>https://doi.org/10.1093/pnasnexus/pgac186</w:t>
        </w:r>
      </w:hyperlink>
    </w:p>
    <w:p w14:paraId="0D746697" w14:textId="15084D4B" w:rsidR="00227B4B" w:rsidRP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Lazarsfeld</w:t>
      </w:r>
      <w:proofErr w:type="spellEnd"/>
      <w:r w:rsidRPr="00227B4B">
        <w:rPr>
          <w:rFonts w:ascii="Times New Roman" w:hAnsi="Times New Roman" w:cs="Times New Roman"/>
        </w:rPr>
        <w:t xml:space="preserve">, P. F., </w:t>
      </w:r>
      <w:proofErr w:type="spellStart"/>
      <w:r w:rsidRPr="00227B4B">
        <w:rPr>
          <w:rFonts w:ascii="Times New Roman" w:hAnsi="Times New Roman" w:cs="Times New Roman"/>
        </w:rPr>
        <w:t>Berelson</w:t>
      </w:r>
      <w:proofErr w:type="spellEnd"/>
      <w:r w:rsidRPr="00227B4B">
        <w:rPr>
          <w:rFonts w:ascii="Times New Roman" w:hAnsi="Times New Roman" w:cs="Times New Roman"/>
        </w:rPr>
        <w:t xml:space="preserve">, B., &amp; Gaudet, H. (1944). </w:t>
      </w:r>
      <w:r w:rsidRPr="00F01D5D">
        <w:rPr>
          <w:rFonts w:ascii="Times New Roman" w:hAnsi="Times New Roman" w:cs="Times New Roman"/>
          <w:i/>
          <w:iCs/>
        </w:rPr>
        <w:t>The people’s choice</w:t>
      </w:r>
      <w:r w:rsidRPr="00227B4B">
        <w:rPr>
          <w:rFonts w:ascii="Times New Roman" w:hAnsi="Times New Roman" w:cs="Times New Roman"/>
        </w:rPr>
        <w:t>. Columbia Univ</w:t>
      </w:r>
      <w:r w:rsidR="00F01D5D">
        <w:rPr>
          <w:rFonts w:ascii="Times New Roman" w:hAnsi="Times New Roman" w:cs="Times New Roman"/>
        </w:rPr>
        <w:t>ersity</w:t>
      </w:r>
      <w:r w:rsidRPr="00227B4B">
        <w:rPr>
          <w:rFonts w:ascii="Times New Roman" w:hAnsi="Times New Roman" w:cs="Times New Roman"/>
        </w:rPr>
        <w:t xml:space="preserve"> Press.</w:t>
      </w:r>
    </w:p>
    <w:p w14:paraId="4590549F" w14:textId="793F2BAE"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Li, J., Foley, J. M., Dumdum, O., &amp; Wagner, M. W. (2022). The power of a genre: Political news presented as fact-checking increases accurate belief updating and hostile media perceptions. </w:t>
      </w:r>
      <w:r w:rsidRPr="00F01D5D">
        <w:rPr>
          <w:rFonts w:ascii="Times New Roman" w:hAnsi="Times New Roman" w:cs="Times New Roman"/>
          <w:i/>
          <w:iCs/>
        </w:rPr>
        <w:t>Mass Communication and Society, 25</w:t>
      </w:r>
      <w:r w:rsidRPr="00227B4B">
        <w:rPr>
          <w:rFonts w:ascii="Times New Roman" w:hAnsi="Times New Roman" w:cs="Times New Roman"/>
        </w:rPr>
        <w:t xml:space="preserve">(2), 282–307. </w:t>
      </w:r>
      <w:hyperlink r:id="rId37" w:history="1">
        <w:r w:rsidR="00DA5BA4" w:rsidRPr="00BA03E7">
          <w:rPr>
            <w:rStyle w:val="Hyperlink"/>
            <w:rFonts w:ascii="Times New Roman" w:hAnsi="Times New Roman" w:cs="Times New Roman"/>
          </w:rPr>
          <w:t>https://doi.org/10.1080/15205436.2021.1924382</w:t>
        </w:r>
      </w:hyperlink>
    </w:p>
    <w:p w14:paraId="4D0B2038" w14:textId="586A7FEF"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Litt</w:t>
      </w:r>
      <w:proofErr w:type="spellEnd"/>
      <w:r w:rsidRPr="00227B4B">
        <w:rPr>
          <w:rFonts w:ascii="Times New Roman" w:hAnsi="Times New Roman" w:cs="Times New Roman"/>
        </w:rPr>
        <w:t xml:space="preserve">, E. (2012). Knock, knock. Who’s there? The imagined audience. </w:t>
      </w:r>
      <w:r w:rsidRPr="00F01D5D">
        <w:rPr>
          <w:rFonts w:ascii="Times New Roman" w:hAnsi="Times New Roman" w:cs="Times New Roman"/>
          <w:i/>
          <w:iCs/>
        </w:rPr>
        <w:t>Journal of Broadcasting &amp; Electronic Media, 56</w:t>
      </w:r>
      <w:r w:rsidRPr="00227B4B">
        <w:rPr>
          <w:rFonts w:ascii="Times New Roman" w:hAnsi="Times New Roman" w:cs="Times New Roman"/>
        </w:rPr>
        <w:t xml:space="preserve">(3), 330–345. </w:t>
      </w:r>
      <w:hyperlink r:id="rId38" w:history="1">
        <w:r w:rsidR="00DA5BA4" w:rsidRPr="00BA03E7">
          <w:rPr>
            <w:rStyle w:val="Hyperlink"/>
            <w:rFonts w:ascii="Times New Roman" w:hAnsi="Times New Roman" w:cs="Times New Roman"/>
          </w:rPr>
          <w:t>https://doi.org/10.1080/08838151.2012.705195</w:t>
        </w:r>
      </w:hyperlink>
    </w:p>
    <w:p w14:paraId="3EDFD09F" w14:textId="333548D4"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Litt</w:t>
      </w:r>
      <w:proofErr w:type="spellEnd"/>
      <w:r w:rsidRPr="00227B4B">
        <w:rPr>
          <w:rFonts w:ascii="Times New Roman" w:hAnsi="Times New Roman" w:cs="Times New Roman"/>
        </w:rPr>
        <w:t xml:space="preserve">, E., &amp; </w:t>
      </w:r>
      <w:proofErr w:type="spellStart"/>
      <w:r w:rsidRPr="00227B4B">
        <w:rPr>
          <w:rFonts w:ascii="Times New Roman" w:hAnsi="Times New Roman" w:cs="Times New Roman"/>
        </w:rPr>
        <w:t>Hargittai</w:t>
      </w:r>
      <w:proofErr w:type="spellEnd"/>
      <w:r w:rsidRPr="00227B4B">
        <w:rPr>
          <w:rFonts w:ascii="Times New Roman" w:hAnsi="Times New Roman" w:cs="Times New Roman"/>
        </w:rPr>
        <w:t xml:space="preserve">, E. (2016). The imagined audience on social network sites. </w:t>
      </w:r>
      <w:r w:rsidRPr="00F01D5D">
        <w:rPr>
          <w:rFonts w:ascii="Times New Roman" w:hAnsi="Times New Roman" w:cs="Times New Roman"/>
          <w:i/>
          <w:iCs/>
        </w:rPr>
        <w:t>Social Media+ Society, 2</w:t>
      </w:r>
      <w:r w:rsidRPr="00227B4B">
        <w:rPr>
          <w:rFonts w:ascii="Times New Roman" w:hAnsi="Times New Roman" w:cs="Times New Roman"/>
        </w:rPr>
        <w:t xml:space="preserve">(1), 2056305116633482. </w:t>
      </w:r>
      <w:hyperlink r:id="rId39" w:history="1">
        <w:r w:rsidR="00DA5BA4" w:rsidRPr="00BA03E7">
          <w:rPr>
            <w:rStyle w:val="Hyperlink"/>
            <w:rFonts w:ascii="Times New Roman" w:hAnsi="Times New Roman" w:cs="Times New Roman"/>
          </w:rPr>
          <w:t>https://doi.org/10.1177/2056305116633482</w:t>
        </w:r>
      </w:hyperlink>
    </w:p>
    <w:p w14:paraId="2B533A28" w14:textId="2172F483"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McCright</w:t>
      </w:r>
      <w:proofErr w:type="spellEnd"/>
      <w:r w:rsidRPr="00227B4B">
        <w:rPr>
          <w:rFonts w:ascii="Times New Roman" w:hAnsi="Times New Roman" w:cs="Times New Roman"/>
        </w:rPr>
        <w:t xml:space="preserve">, A. M., &amp; Dunlap, R. E. (2011). The politicization of climate change and polarization in the </w:t>
      </w:r>
      <w:proofErr w:type="spellStart"/>
      <w:r w:rsidRPr="00227B4B">
        <w:rPr>
          <w:rFonts w:ascii="Times New Roman" w:hAnsi="Times New Roman" w:cs="Times New Roman"/>
        </w:rPr>
        <w:t>american</w:t>
      </w:r>
      <w:proofErr w:type="spellEnd"/>
      <w:r w:rsidRPr="00227B4B">
        <w:rPr>
          <w:rFonts w:ascii="Times New Roman" w:hAnsi="Times New Roman" w:cs="Times New Roman"/>
        </w:rPr>
        <w:t xml:space="preserve"> public’s views of global warming, 2001–2010. </w:t>
      </w:r>
      <w:r w:rsidRPr="00F01D5D">
        <w:rPr>
          <w:rFonts w:ascii="Times New Roman" w:hAnsi="Times New Roman" w:cs="Times New Roman"/>
          <w:i/>
          <w:iCs/>
        </w:rPr>
        <w:t>The Sociological Quarterly, 52</w:t>
      </w:r>
      <w:r w:rsidRPr="00227B4B">
        <w:rPr>
          <w:rFonts w:ascii="Times New Roman" w:hAnsi="Times New Roman" w:cs="Times New Roman"/>
        </w:rPr>
        <w:t xml:space="preserve">(2), 155–194. </w:t>
      </w:r>
      <w:hyperlink r:id="rId40" w:history="1">
        <w:r w:rsidR="00DA5BA4" w:rsidRPr="00BA03E7">
          <w:rPr>
            <w:rStyle w:val="Hyperlink"/>
            <w:rFonts w:ascii="Times New Roman" w:hAnsi="Times New Roman" w:cs="Times New Roman"/>
          </w:rPr>
          <w:t>https://doi.org/10.1111/j.1533-8525.2011.01198.x</w:t>
        </w:r>
      </w:hyperlink>
    </w:p>
    <w:p w14:paraId="32EAD491" w14:textId="6B80E4C4"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McPherson, M., Smith-Lovin, L., &amp; Cook, J. M. (2001). Birds of a feather: Homophily in social networks. </w:t>
      </w:r>
      <w:r w:rsidRPr="00F01D5D">
        <w:rPr>
          <w:rFonts w:ascii="Times New Roman" w:hAnsi="Times New Roman" w:cs="Times New Roman"/>
          <w:i/>
          <w:iCs/>
        </w:rPr>
        <w:t>Annual Review of Sociology, 27</w:t>
      </w:r>
      <w:r w:rsidRPr="00227B4B">
        <w:rPr>
          <w:rFonts w:ascii="Times New Roman" w:hAnsi="Times New Roman" w:cs="Times New Roman"/>
        </w:rPr>
        <w:t xml:space="preserve">(1), 415–444. </w:t>
      </w:r>
      <w:hyperlink r:id="rId41" w:history="1">
        <w:r w:rsidR="00DA5BA4" w:rsidRPr="00BA03E7">
          <w:rPr>
            <w:rStyle w:val="Hyperlink"/>
            <w:rFonts w:ascii="Times New Roman" w:hAnsi="Times New Roman" w:cs="Times New Roman"/>
          </w:rPr>
          <w:t>https://doi.org/10.1146/annurev.soc.27.1.415</w:t>
        </w:r>
      </w:hyperlink>
    </w:p>
    <w:p w14:paraId="75E995D0" w14:textId="5D1EBCF0"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Messing, S., &amp; Westwood, S. J. (2014). Selective exposure in the age of social media: Endorsements trump partisan source affiliation when selecting news online. </w:t>
      </w:r>
      <w:r w:rsidRPr="00F01D5D">
        <w:rPr>
          <w:rFonts w:ascii="Times New Roman" w:hAnsi="Times New Roman" w:cs="Times New Roman"/>
          <w:i/>
          <w:iCs/>
        </w:rPr>
        <w:t>Communication Research, 41</w:t>
      </w:r>
      <w:r w:rsidRPr="00227B4B">
        <w:rPr>
          <w:rFonts w:ascii="Times New Roman" w:hAnsi="Times New Roman" w:cs="Times New Roman"/>
        </w:rPr>
        <w:t xml:space="preserve">(8), 1042–1063. </w:t>
      </w:r>
      <w:hyperlink r:id="rId42" w:history="1">
        <w:r w:rsidR="00DA5BA4" w:rsidRPr="00BA03E7">
          <w:rPr>
            <w:rStyle w:val="Hyperlink"/>
            <w:rFonts w:ascii="Times New Roman" w:hAnsi="Times New Roman" w:cs="Times New Roman"/>
          </w:rPr>
          <w:t>https://doi.org/10.1177/0093650212466406</w:t>
        </w:r>
      </w:hyperlink>
    </w:p>
    <w:p w14:paraId="1D255648" w14:textId="1CF6A234"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Mosleh</w:t>
      </w:r>
      <w:proofErr w:type="spellEnd"/>
      <w:r w:rsidRPr="00227B4B">
        <w:rPr>
          <w:rFonts w:ascii="Times New Roman" w:hAnsi="Times New Roman" w:cs="Times New Roman"/>
        </w:rPr>
        <w:t xml:space="preserve">, M., &amp; Rand, D. G. (2022). Measuring exposure to misinformation from political elites on twitter. </w:t>
      </w:r>
      <w:r w:rsidRPr="00F01D5D">
        <w:rPr>
          <w:rFonts w:ascii="Times New Roman" w:hAnsi="Times New Roman" w:cs="Times New Roman"/>
          <w:i/>
          <w:iCs/>
        </w:rPr>
        <w:t>Nature Communications, 13</w:t>
      </w:r>
      <w:r w:rsidRPr="00227B4B">
        <w:rPr>
          <w:rFonts w:ascii="Times New Roman" w:hAnsi="Times New Roman" w:cs="Times New Roman"/>
        </w:rPr>
        <w:t xml:space="preserve">(1), 7144. </w:t>
      </w:r>
      <w:hyperlink r:id="rId43" w:history="1">
        <w:r w:rsidR="00DA5BA4" w:rsidRPr="00BA03E7">
          <w:rPr>
            <w:rStyle w:val="Hyperlink"/>
            <w:rFonts w:ascii="Times New Roman" w:hAnsi="Times New Roman" w:cs="Times New Roman"/>
          </w:rPr>
          <w:t>https://doi.org/10.1038/s41467-022-34769-6</w:t>
        </w:r>
      </w:hyperlink>
    </w:p>
    <w:p w14:paraId="3C6BDC9A" w14:textId="0E3E90F9"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Nyhan</w:t>
      </w:r>
      <w:proofErr w:type="spellEnd"/>
      <w:r w:rsidRPr="00227B4B">
        <w:rPr>
          <w:rFonts w:ascii="Times New Roman" w:hAnsi="Times New Roman" w:cs="Times New Roman"/>
        </w:rPr>
        <w:t xml:space="preserve">, B., Porter, E., </w:t>
      </w:r>
      <w:proofErr w:type="spellStart"/>
      <w:r w:rsidRPr="00227B4B">
        <w:rPr>
          <w:rFonts w:ascii="Times New Roman" w:hAnsi="Times New Roman" w:cs="Times New Roman"/>
        </w:rPr>
        <w:t>Reifler</w:t>
      </w:r>
      <w:proofErr w:type="spellEnd"/>
      <w:r w:rsidRPr="00227B4B">
        <w:rPr>
          <w:rFonts w:ascii="Times New Roman" w:hAnsi="Times New Roman" w:cs="Times New Roman"/>
        </w:rPr>
        <w:t xml:space="preserve">, J., &amp; Wood, T. J. (2020). Taking fact-checks literally but not seriously? The effects of journalistic fact-checking on factual beliefs and candidate favorability. </w:t>
      </w:r>
      <w:r w:rsidRPr="00F01D5D">
        <w:rPr>
          <w:rFonts w:ascii="Times New Roman" w:hAnsi="Times New Roman" w:cs="Times New Roman"/>
          <w:i/>
          <w:iCs/>
        </w:rPr>
        <w:t>Political Behavior, 42</w:t>
      </w:r>
      <w:r w:rsidRPr="00227B4B">
        <w:rPr>
          <w:rFonts w:ascii="Times New Roman" w:hAnsi="Times New Roman" w:cs="Times New Roman"/>
        </w:rPr>
        <w:t xml:space="preserve">, 939–960. </w:t>
      </w:r>
      <w:hyperlink r:id="rId44" w:history="1">
        <w:r w:rsidR="00DA5BA4" w:rsidRPr="00BA03E7">
          <w:rPr>
            <w:rStyle w:val="Hyperlink"/>
            <w:rFonts w:ascii="Times New Roman" w:hAnsi="Times New Roman" w:cs="Times New Roman"/>
          </w:rPr>
          <w:t>https://doi.org/10.1007/s11109-019-09528-x</w:t>
        </w:r>
      </w:hyperlink>
    </w:p>
    <w:p w14:paraId="10FACEA0" w14:textId="3AA84625"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Osmundsen</w:t>
      </w:r>
      <w:proofErr w:type="spellEnd"/>
      <w:r w:rsidRPr="00227B4B">
        <w:rPr>
          <w:rFonts w:ascii="Times New Roman" w:hAnsi="Times New Roman" w:cs="Times New Roman"/>
        </w:rPr>
        <w:t xml:space="preserve">, M., </w:t>
      </w:r>
      <w:proofErr w:type="spellStart"/>
      <w:r w:rsidRPr="00227B4B">
        <w:rPr>
          <w:rFonts w:ascii="Times New Roman" w:hAnsi="Times New Roman" w:cs="Times New Roman"/>
        </w:rPr>
        <w:t>Bor</w:t>
      </w:r>
      <w:proofErr w:type="spellEnd"/>
      <w:r w:rsidRPr="00227B4B">
        <w:rPr>
          <w:rFonts w:ascii="Times New Roman" w:hAnsi="Times New Roman" w:cs="Times New Roman"/>
        </w:rPr>
        <w:t xml:space="preserve">, A., </w:t>
      </w:r>
      <w:proofErr w:type="spellStart"/>
      <w:r w:rsidRPr="00227B4B">
        <w:rPr>
          <w:rFonts w:ascii="Times New Roman" w:hAnsi="Times New Roman" w:cs="Times New Roman"/>
        </w:rPr>
        <w:t>Vahlstrup</w:t>
      </w:r>
      <w:proofErr w:type="spellEnd"/>
      <w:r w:rsidRPr="00227B4B">
        <w:rPr>
          <w:rFonts w:ascii="Times New Roman" w:hAnsi="Times New Roman" w:cs="Times New Roman"/>
        </w:rPr>
        <w:t xml:space="preserve">, P. B., </w:t>
      </w:r>
      <w:proofErr w:type="spellStart"/>
      <w:r w:rsidRPr="00227B4B">
        <w:rPr>
          <w:rFonts w:ascii="Times New Roman" w:hAnsi="Times New Roman" w:cs="Times New Roman"/>
        </w:rPr>
        <w:t>Bechmann</w:t>
      </w:r>
      <w:proofErr w:type="spellEnd"/>
      <w:r w:rsidRPr="00227B4B">
        <w:rPr>
          <w:rFonts w:ascii="Times New Roman" w:hAnsi="Times New Roman" w:cs="Times New Roman"/>
        </w:rPr>
        <w:t xml:space="preserve">, A., &amp; Petersen, M. B. (2021). Partisan polarization is the primary psychological motivation behind political fake news sharing on twitter. </w:t>
      </w:r>
      <w:r w:rsidRPr="00F01D5D">
        <w:rPr>
          <w:rFonts w:ascii="Times New Roman" w:hAnsi="Times New Roman" w:cs="Times New Roman"/>
          <w:i/>
          <w:iCs/>
        </w:rPr>
        <w:t>American Political Science Review, 115</w:t>
      </w:r>
      <w:r w:rsidRPr="00227B4B">
        <w:rPr>
          <w:rFonts w:ascii="Times New Roman" w:hAnsi="Times New Roman" w:cs="Times New Roman"/>
        </w:rPr>
        <w:t xml:space="preserve">(3), 999–1015. </w:t>
      </w:r>
      <w:hyperlink r:id="rId45" w:history="1">
        <w:r w:rsidR="00DA5BA4" w:rsidRPr="00BA03E7">
          <w:rPr>
            <w:rStyle w:val="Hyperlink"/>
            <w:rFonts w:ascii="Times New Roman" w:hAnsi="Times New Roman" w:cs="Times New Roman"/>
          </w:rPr>
          <w:t>https://doi.org/10.1017/S0003055421000290</w:t>
        </w:r>
      </w:hyperlink>
    </w:p>
    <w:p w14:paraId="00D578F7" w14:textId="7BEA79C1"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Pennycook, G., &amp; Rand, D. G. (2019). Lazy, not biased: Susceptibility to partisan fake news is better explained by lack of reasoning than by motivated reasoning. </w:t>
      </w:r>
      <w:r w:rsidRPr="00F01D5D">
        <w:rPr>
          <w:rFonts w:ascii="Times New Roman" w:hAnsi="Times New Roman" w:cs="Times New Roman"/>
          <w:i/>
          <w:iCs/>
        </w:rPr>
        <w:t>Cognition, 188,</w:t>
      </w:r>
      <w:r w:rsidRPr="00227B4B">
        <w:rPr>
          <w:rFonts w:ascii="Times New Roman" w:hAnsi="Times New Roman" w:cs="Times New Roman"/>
        </w:rPr>
        <w:t xml:space="preserve"> 39–50. </w:t>
      </w:r>
      <w:hyperlink r:id="rId46" w:history="1">
        <w:r w:rsidR="00DA5BA4" w:rsidRPr="00BA03E7">
          <w:rPr>
            <w:rStyle w:val="Hyperlink"/>
            <w:rFonts w:ascii="Times New Roman" w:hAnsi="Times New Roman" w:cs="Times New Roman"/>
          </w:rPr>
          <w:t>https://doi.org/10.1016/j.cognition.2018.06.011</w:t>
        </w:r>
      </w:hyperlink>
    </w:p>
    <w:p w14:paraId="188E4EFC" w14:textId="609DA1B0"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Petersen, M. B., </w:t>
      </w:r>
      <w:proofErr w:type="spellStart"/>
      <w:r w:rsidRPr="00227B4B">
        <w:rPr>
          <w:rFonts w:ascii="Times New Roman" w:hAnsi="Times New Roman" w:cs="Times New Roman"/>
        </w:rPr>
        <w:t>Osmundsen</w:t>
      </w:r>
      <w:proofErr w:type="spellEnd"/>
      <w:r w:rsidRPr="00227B4B">
        <w:rPr>
          <w:rFonts w:ascii="Times New Roman" w:hAnsi="Times New Roman" w:cs="Times New Roman"/>
        </w:rPr>
        <w:t>, M., &amp; Arceneaux, K. (2020). The “need for chaos” and motivations to share hostile political rumors.</w:t>
      </w:r>
      <w:r w:rsidRPr="00F01D5D">
        <w:rPr>
          <w:rFonts w:ascii="Times New Roman" w:hAnsi="Times New Roman" w:cs="Times New Roman"/>
          <w:i/>
          <w:iCs/>
        </w:rPr>
        <w:t xml:space="preserve"> American Political Science Review</w:t>
      </w:r>
      <w:r w:rsidRPr="00227B4B">
        <w:rPr>
          <w:rFonts w:ascii="Times New Roman" w:hAnsi="Times New Roman" w:cs="Times New Roman"/>
        </w:rPr>
        <w:t xml:space="preserve">, 1–20. </w:t>
      </w:r>
      <w:hyperlink r:id="rId47" w:history="1">
        <w:r w:rsidR="00DA5BA4" w:rsidRPr="00BA03E7">
          <w:rPr>
            <w:rStyle w:val="Hyperlink"/>
            <w:rFonts w:ascii="Times New Roman" w:hAnsi="Times New Roman" w:cs="Times New Roman"/>
          </w:rPr>
          <w:t>https://doi.org/10.1017/S0003055422001447</w:t>
        </w:r>
      </w:hyperlink>
    </w:p>
    <w:p w14:paraId="2678D651" w14:textId="0D70567E"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Peterson, E., &amp; Iyengar, S. (2021). Partisan gaps in political information and information-seeking behavior: Motivated reasoning or cheerleading? </w:t>
      </w:r>
      <w:r w:rsidRPr="00F01D5D">
        <w:rPr>
          <w:rFonts w:ascii="Times New Roman" w:hAnsi="Times New Roman" w:cs="Times New Roman"/>
          <w:i/>
          <w:iCs/>
        </w:rPr>
        <w:t>American Journal of Political Science, 65</w:t>
      </w:r>
      <w:r w:rsidRPr="00227B4B">
        <w:rPr>
          <w:rFonts w:ascii="Times New Roman" w:hAnsi="Times New Roman" w:cs="Times New Roman"/>
        </w:rPr>
        <w:t xml:space="preserve">(1), 133–147. </w:t>
      </w:r>
      <w:hyperlink r:id="rId48" w:history="1">
        <w:r w:rsidR="00DA5BA4" w:rsidRPr="00BA03E7">
          <w:rPr>
            <w:rStyle w:val="Hyperlink"/>
            <w:rFonts w:ascii="Times New Roman" w:hAnsi="Times New Roman" w:cs="Times New Roman"/>
          </w:rPr>
          <w:t>https://doi.org/10.1111/ajps.12535</w:t>
        </w:r>
      </w:hyperlink>
    </w:p>
    <w:p w14:paraId="04C2AC52" w14:textId="1984745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Porter, E., Velez, Y., &amp; Wood, T. J. (2022). Factual corrections eliminate false beliefs about COVID-19 vaccines. </w:t>
      </w:r>
      <w:r w:rsidRPr="00F01D5D">
        <w:rPr>
          <w:rFonts w:ascii="Times New Roman" w:hAnsi="Times New Roman" w:cs="Times New Roman"/>
          <w:i/>
          <w:iCs/>
        </w:rPr>
        <w:t>Public Opinion Quarterly, 86</w:t>
      </w:r>
      <w:r w:rsidRPr="00227B4B">
        <w:rPr>
          <w:rFonts w:ascii="Times New Roman" w:hAnsi="Times New Roman" w:cs="Times New Roman"/>
        </w:rPr>
        <w:t xml:space="preserve">(3), 762–773. </w:t>
      </w:r>
      <w:hyperlink r:id="rId49" w:history="1">
        <w:r w:rsidR="00DA5BA4" w:rsidRPr="00BA03E7">
          <w:rPr>
            <w:rStyle w:val="Hyperlink"/>
            <w:rFonts w:ascii="Times New Roman" w:hAnsi="Times New Roman" w:cs="Times New Roman"/>
          </w:rPr>
          <w:t>https://doi.org/10.1093/poq/nfac034</w:t>
        </w:r>
      </w:hyperlink>
    </w:p>
    <w:p w14:paraId="3B597B2D" w14:textId="38FFF84B"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Porter, E., &amp; Wood, T. J. (2022). Political misinformation and factual corrections on the </w:t>
      </w:r>
      <w:proofErr w:type="spellStart"/>
      <w:r w:rsidRPr="00227B4B">
        <w:rPr>
          <w:rFonts w:ascii="Times New Roman" w:hAnsi="Times New Roman" w:cs="Times New Roman"/>
        </w:rPr>
        <w:t>facebook</w:t>
      </w:r>
      <w:proofErr w:type="spellEnd"/>
      <w:r w:rsidRPr="00227B4B">
        <w:rPr>
          <w:rFonts w:ascii="Times New Roman" w:hAnsi="Times New Roman" w:cs="Times New Roman"/>
        </w:rPr>
        <w:t xml:space="preserve"> news feed: Experimental evidence. </w:t>
      </w:r>
      <w:r w:rsidRPr="00F01D5D">
        <w:rPr>
          <w:rFonts w:ascii="Times New Roman" w:hAnsi="Times New Roman" w:cs="Times New Roman"/>
          <w:i/>
          <w:iCs/>
        </w:rPr>
        <w:t>The Journal of Politics, 84</w:t>
      </w:r>
      <w:r w:rsidRPr="00227B4B">
        <w:rPr>
          <w:rFonts w:ascii="Times New Roman" w:hAnsi="Times New Roman" w:cs="Times New Roman"/>
        </w:rPr>
        <w:t xml:space="preserve">(3), 1812–1817. </w:t>
      </w:r>
      <w:hyperlink r:id="rId50" w:history="1">
        <w:r w:rsidR="00DA5BA4" w:rsidRPr="00BA03E7">
          <w:rPr>
            <w:rStyle w:val="Hyperlink"/>
            <w:rFonts w:ascii="Times New Roman" w:hAnsi="Times New Roman" w:cs="Times New Roman"/>
          </w:rPr>
          <w:t>https://doi.org/10.1086/719271</w:t>
        </w:r>
      </w:hyperlink>
    </w:p>
    <w:p w14:paraId="72D74413" w14:textId="77777777" w:rsidR="00227B4B" w:rsidRP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Rosenthal, H. (2017). </w:t>
      </w:r>
      <w:r w:rsidRPr="00F01D5D">
        <w:rPr>
          <w:rFonts w:ascii="Times New Roman" w:hAnsi="Times New Roman" w:cs="Times New Roman"/>
          <w:i/>
          <w:iCs/>
        </w:rPr>
        <w:t xml:space="preserve">Ideology and congress: A political economic history of roll call voting. </w:t>
      </w:r>
      <w:r w:rsidRPr="00227B4B">
        <w:rPr>
          <w:rFonts w:ascii="Times New Roman" w:hAnsi="Times New Roman" w:cs="Times New Roman"/>
        </w:rPr>
        <w:t>Routledge.</w:t>
      </w:r>
    </w:p>
    <w:p w14:paraId="475B8370" w14:textId="4C187A54"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Shin, J., &amp; Thorson, K. (2017). Partisan selective sharing: The biased diffusion of fact-checking messages on social media. </w:t>
      </w:r>
      <w:r w:rsidRPr="00F01D5D">
        <w:rPr>
          <w:rFonts w:ascii="Times New Roman" w:hAnsi="Times New Roman" w:cs="Times New Roman"/>
          <w:i/>
          <w:iCs/>
        </w:rPr>
        <w:t>Journal of Communication, 67</w:t>
      </w:r>
      <w:r w:rsidRPr="00227B4B">
        <w:rPr>
          <w:rFonts w:ascii="Times New Roman" w:hAnsi="Times New Roman" w:cs="Times New Roman"/>
        </w:rPr>
        <w:t xml:space="preserve">(2), 233–255. </w:t>
      </w:r>
      <w:hyperlink r:id="rId51" w:history="1">
        <w:r w:rsidR="00DA5BA4" w:rsidRPr="00BA03E7">
          <w:rPr>
            <w:rStyle w:val="Hyperlink"/>
            <w:rFonts w:ascii="Times New Roman" w:hAnsi="Times New Roman" w:cs="Times New Roman"/>
          </w:rPr>
          <w:t>https://doi.org/10.1111/jcom.12284</w:t>
        </w:r>
      </w:hyperlink>
    </w:p>
    <w:p w14:paraId="1CCE4751" w14:textId="3AC86D79"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Stroud, N. J. (2010). Polarization and partisan selective exposure. </w:t>
      </w:r>
      <w:r w:rsidRPr="00F01D5D">
        <w:rPr>
          <w:rFonts w:ascii="Times New Roman" w:hAnsi="Times New Roman" w:cs="Times New Roman"/>
          <w:i/>
          <w:iCs/>
        </w:rPr>
        <w:t>Journal of Communication, 60</w:t>
      </w:r>
      <w:r w:rsidRPr="00227B4B">
        <w:rPr>
          <w:rFonts w:ascii="Times New Roman" w:hAnsi="Times New Roman" w:cs="Times New Roman"/>
        </w:rPr>
        <w:t xml:space="preserve">(3), 556–576. </w:t>
      </w:r>
      <w:hyperlink r:id="rId52" w:history="1">
        <w:r w:rsidR="00DA5BA4" w:rsidRPr="00BA03E7">
          <w:rPr>
            <w:rStyle w:val="Hyperlink"/>
            <w:rFonts w:ascii="Times New Roman" w:hAnsi="Times New Roman" w:cs="Times New Roman"/>
          </w:rPr>
          <w:t>https://doi.org/10.1111/j.1460-2466.2010.01497.x</w:t>
        </w:r>
      </w:hyperlink>
    </w:p>
    <w:p w14:paraId="3092A9EC" w14:textId="287F7F87"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Swire, B., </w:t>
      </w:r>
      <w:proofErr w:type="spellStart"/>
      <w:r w:rsidRPr="00227B4B">
        <w:rPr>
          <w:rFonts w:ascii="Times New Roman" w:hAnsi="Times New Roman" w:cs="Times New Roman"/>
        </w:rPr>
        <w:t>Berinsky</w:t>
      </w:r>
      <w:proofErr w:type="spellEnd"/>
      <w:r w:rsidRPr="00227B4B">
        <w:rPr>
          <w:rFonts w:ascii="Times New Roman" w:hAnsi="Times New Roman" w:cs="Times New Roman"/>
        </w:rPr>
        <w:t xml:space="preserve">, A. J., Lewandowsky, S., &amp; Ecker, U. K. (2017). Processing political misinformation: Comprehending the trump phenomenon. </w:t>
      </w:r>
      <w:r w:rsidRPr="00F01D5D">
        <w:rPr>
          <w:rFonts w:ascii="Times New Roman" w:hAnsi="Times New Roman" w:cs="Times New Roman"/>
          <w:i/>
          <w:iCs/>
        </w:rPr>
        <w:t>Royal Society Open Science, 4</w:t>
      </w:r>
      <w:r w:rsidRPr="00227B4B">
        <w:rPr>
          <w:rFonts w:ascii="Times New Roman" w:hAnsi="Times New Roman" w:cs="Times New Roman"/>
        </w:rPr>
        <w:t xml:space="preserve">(3), 160802. </w:t>
      </w:r>
      <w:hyperlink r:id="rId53" w:history="1">
        <w:r w:rsidR="00DA5BA4" w:rsidRPr="00BA03E7">
          <w:rPr>
            <w:rStyle w:val="Hyperlink"/>
            <w:rFonts w:ascii="Times New Roman" w:hAnsi="Times New Roman" w:cs="Times New Roman"/>
          </w:rPr>
          <w:t>https://doi.org/10.1098/rsos.160802</w:t>
        </w:r>
      </w:hyperlink>
    </w:p>
    <w:p w14:paraId="058D7EC1" w14:textId="6869A087"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Swire-Thompson, B., Ecker, U. K., Lewandowsky, S., &amp; </w:t>
      </w:r>
      <w:proofErr w:type="spellStart"/>
      <w:r w:rsidRPr="00227B4B">
        <w:rPr>
          <w:rFonts w:ascii="Times New Roman" w:hAnsi="Times New Roman" w:cs="Times New Roman"/>
        </w:rPr>
        <w:t>Berinsky</w:t>
      </w:r>
      <w:proofErr w:type="spellEnd"/>
      <w:r w:rsidRPr="00227B4B">
        <w:rPr>
          <w:rFonts w:ascii="Times New Roman" w:hAnsi="Times New Roman" w:cs="Times New Roman"/>
        </w:rPr>
        <w:t xml:space="preserve">, A. J. (2020). They might be a liar but they’re my liar: Source evaluation and the prevalence of misinformation. </w:t>
      </w:r>
      <w:r w:rsidRPr="00F01D5D">
        <w:rPr>
          <w:rFonts w:ascii="Times New Roman" w:hAnsi="Times New Roman" w:cs="Times New Roman"/>
          <w:i/>
          <w:iCs/>
        </w:rPr>
        <w:t>Political Psychology, 41</w:t>
      </w:r>
      <w:r w:rsidRPr="00227B4B">
        <w:rPr>
          <w:rFonts w:ascii="Times New Roman" w:hAnsi="Times New Roman" w:cs="Times New Roman"/>
        </w:rPr>
        <w:t xml:space="preserve">(1), 21–34. </w:t>
      </w:r>
      <w:hyperlink r:id="rId54" w:history="1">
        <w:r w:rsidR="00DA5BA4" w:rsidRPr="00BA03E7">
          <w:rPr>
            <w:rStyle w:val="Hyperlink"/>
            <w:rFonts w:ascii="Times New Roman" w:hAnsi="Times New Roman" w:cs="Times New Roman"/>
          </w:rPr>
          <w:t>https://doi.org/10.1111/pops.12586</w:t>
        </w:r>
      </w:hyperlink>
    </w:p>
    <w:p w14:paraId="2044788C" w14:textId="4149214C"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Taber, C. S., &amp; Lodge, M. (2006). Motivated skepticism in the evaluation of political beliefs. </w:t>
      </w:r>
      <w:r w:rsidRPr="00F01D5D">
        <w:rPr>
          <w:rFonts w:ascii="Times New Roman" w:hAnsi="Times New Roman" w:cs="Times New Roman"/>
          <w:i/>
          <w:iCs/>
        </w:rPr>
        <w:t>American Journal of Political Science, 50</w:t>
      </w:r>
      <w:r w:rsidRPr="00227B4B">
        <w:rPr>
          <w:rFonts w:ascii="Times New Roman" w:hAnsi="Times New Roman" w:cs="Times New Roman"/>
        </w:rPr>
        <w:t xml:space="preserve">(3), 755–769. </w:t>
      </w:r>
      <w:hyperlink r:id="rId55" w:history="1">
        <w:r w:rsidR="00DA5BA4" w:rsidRPr="00BA03E7">
          <w:rPr>
            <w:rStyle w:val="Hyperlink"/>
            <w:rFonts w:ascii="Times New Roman" w:hAnsi="Times New Roman" w:cs="Times New Roman"/>
          </w:rPr>
          <w:t>https://doi.org/10.1111/j.1540-5907.2006.00214.x</w:t>
        </w:r>
      </w:hyperlink>
    </w:p>
    <w:p w14:paraId="7DD162CE" w14:textId="68A08E05"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Tajfel, H. (1982). Social psychology of intergroup relations. </w:t>
      </w:r>
      <w:r w:rsidRPr="00F01D5D">
        <w:rPr>
          <w:rFonts w:ascii="Times New Roman" w:hAnsi="Times New Roman" w:cs="Times New Roman"/>
          <w:i/>
          <w:iCs/>
        </w:rPr>
        <w:t>Annual Review of Psychology, 33</w:t>
      </w:r>
      <w:r w:rsidRPr="00227B4B">
        <w:rPr>
          <w:rFonts w:ascii="Times New Roman" w:hAnsi="Times New Roman" w:cs="Times New Roman"/>
        </w:rPr>
        <w:t xml:space="preserve">(1), 1–39. </w:t>
      </w:r>
      <w:hyperlink r:id="rId56" w:history="1">
        <w:r w:rsidR="00DA5BA4" w:rsidRPr="00BA03E7">
          <w:rPr>
            <w:rStyle w:val="Hyperlink"/>
            <w:rFonts w:ascii="Times New Roman" w:hAnsi="Times New Roman" w:cs="Times New Roman"/>
          </w:rPr>
          <w:t>https://doi.org/10.1146/annurev.ps.33.020182.000245</w:t>
        </w:r>
      </w:hyperlink>
    </w:p>
    <w:p w14:paraId="64C871C5" w14:textId="16A1EEC5" w:rsidR="00227B4B" w:rsidRP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Turner, J. C., Hogg, M. A., Oakes, P. J., Reicher, S. D., &amp; Wetherell, M. S. (1987). </w:t>
      </w:r>
      <w:r w:rsidRPr="00F01D5D">
        <w:rPr>
          <w:rFonts w:ascii="Times New Roman" w:hAnsi="Times New Roman" w:cs="Times New Roman"/>
          <w:i/>
          <w:iCs/>
        </w:rPr>
        <w:t>Rediscovering the social group: A self-categorization theory</w:t>
      </w:r>
      <w:r w:rsidRPr="00227B4B">
        <w:rPr>
          <w:rFonts w:ascii="Times New Roman" w:hAnsi="Times New Roman" w:cs="Times New Roman"/>
        </w:rPr>
        <w:t xml:space="preserve">. </w:t>
      </w:r>
      <w:r w:rsidR="003227F7">
        <w:rPr>
          <w:rFonts w:ascii="Times New Roman" w:hAnsi="Times New Roman" w:cs="Times New Roman"/>
        </w:rPr>
        <w:t>B</w:t>
      </w:r>
      <w:r w:rsidRPr="00227B4B">
        <w:rPr>
          <w:rFonts w:ascii="Times New Roman" w:hAnsi="Times New Roman" w:cs="Times New Roman"/>
        </w:rPr>
        <w:t>asil Blackwell.</w:t>
      </w:r>
    </w:p>
    <w:p w14:paraId="78C172FF" w14:textId="0C3D2A8F"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Walter, N., Cohen, J., Holbert, R. L., &amp; Morag, Y. (2020). Fact-checking: A meta-analysis of what works and for whom. </w:t>
      </w:r>
      <w:r w:rsidRPr="00F01D5D">
        <w:rPr>
          <w:rFonts w:ascii="Times New Roman" w:hAnsi="Times New Roman" w:cs="Times New Roman"/>
          <w:i/>
          <w:iCs/>
        </w:rPr>
        <w:t>Political Communication, 37</w:t>
      </w:r>
      <w:r w:rsidRPr="00227B4B">
        <w:rPr>
          <w:rFonts w:ascii="Times New Roman" w:hAnsi="Times New Roman" w:cs="Times New Roman"/>
        </w:rPr>
        <w:t xml:space="preserve">(3), 350–375. </w:t>
      </w:r>
      <w:hyperlink r:id="rId57" w:history="1">
        <w:r w:rsidR="00DA5BA4" w:rsidRPr="00BA03E7">
          <w:rPr>
            <w:rStyle w:val="Hyperlink"/>
            <w:rFonts w:ascii="Times New Roman" w:hAnsi="Times New Roman" w:cs="Times New Roman"/>
          </w:rPr>
          <w:t>https://doi.org/10.1080/10584609.2019.1668894</w:t>
        </w:r>
      </w:hyperlink>
    </w:p>
    <w:p w14:paraId="30659813" w14:textId="110C0FE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Walther, J. B. (1996). Computer-mediated communication: Impersonal, interpersonal, and </w:t>
      </w:r>
      <w:proofErr w:type="spellStart"/>
      <w:r w:rsidRPr="00227B4B">
        <w:rPr>
          <w:rFonts w:ascii="Times New Roman" w:hAnsi="Times New Roman" w:cs="Times New Roman"/>
        </w:rPr>
        <w:t>hyperpersonal</w:t>
      </w:r>
      <w:proofErr w:type="spellEnd"/>
      <w:r w:rsidRPr="00227B4B">
        <w:rPr>
          <w:rFonts w:ascii="Times New Roman" w:hAnsi="Times New Roman" w:cs="Times New Roman"/>
        </w:rPr>
        <w:t xml:space="preserve"> interaction. </w:t>
      </w:r>
      <w:r w:rsidRPr="00F01D5D">
        <w:rPr>
          <w:rFonts w:ascii="Times New Roman" w:hAnsi="Times New Roman" w:cs="Times New Roman"/>
          <w:i/>
          <w:iCs/>
        </w:rPr>
        <w:t>Communication Research, 23</w:t>
      </w:r>
      <w:r w:rsidRPr="00227B4B">
        <w:rPr>
          <w:rFonts w:ascii="Times New Roman" w:hAnsi="Times New Roman" w:cs="Times New Roman"/>
        </w:rPr>
        <w:t xml:space="preserve">(1), 3–43. </w:t>
      </w:r>
      <w:hyperlink r:id="rId58" w:history="1">
        <w:r w:rsidR="00DA5BA4" w:rsidRPr="00BA03E7">
          <w:rPr>
            <w:rStyle w:val="Hyperlink"/>
            <w:rFonts w:ascii="Times New Roman" w:hAnsi="Times New Roman" w:cs="Times New Roman"/>
          </w:rPr>
          <w:t>https://doi.org/10.1177/009365096023001001</w:t>
        </w:r>
      </w:hyperlink>
    </w:p>
    <w:p w14:paraId="4487D90F" w14:textId="7C7099E1"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Wells, C., Van </w:t>
      </w:r>
      <w:proofErr w:type="spellStart"/>
      <w:r w:rsidRPr="00227B4B">
        <w:rPr>
          <w:rFonts w:ascii="Times New Roman" w:hAnsi="Times New Roman" w:cs="Times New Roman"/>
        </w:rPr>
        <w:t>Thomme</w:t>
      </w:r>
      <w:proofErr w:type="spellEnd"/>
      <w:r w:rsidRPr="00227B4B">
        <w:rPr>
          <w:rFonts w:ascii="Times New Roman" w:hAnsi="Times New Roman" w:cs="Times New Roman"/>
        </w:rPr>
        <w:t xml:space="preserve">, J., Maurer, P., Hanna, A., </w:t>
      </w:r>
      <w:proofErr w:type="spellStart"/>
      <w:r w:rsidRPr="00227B4B">
        <w:rPr>
          <w:rFonts w:ascii="Times New Roman" w:hAnsi="Times New Roman" w:cs="Times New Roman"/>
        </w:rPr>
        <w:t>Pevehouse</w:t>
      </w:r>
      <w:proofErr w:type="spellEnd"/>
      <w:r w:rsidRPr="00227B4B">
        <w:rPr>
          <w:rFonts w:ascii="Times New Roman" w:hAnsi="Times New Roman" w:cs="Times New Roman"/>
        </w:rPr>
        <w:t xml:space="preserve">, J., Shah, D. V., &amp; </w:t>
      </w:r>
      <w:proofErr w:type="spellStart"/>
      <w:r w:rsidRPr="00227B4B">
        <w:rPr>
          <w:rFonts w:ascii="Times New Roman" w:hAnsi="Times New Roman" w:cs="Times New Roman"/>
        </w:rPr>
        <w:t>Bucy</w:t>
      </w:r>
      <w:proofErr w:type="spellEnd"/>
      <w:r w:rsidRPr="00227B4B">
        <w:rPr>
          <w:rFonts w:ascii="Times New Roman" w:hAnsi="Times New Roman" w:cs="Times New Roman"/>
        </w:rPr>
        <w:t xml:space="preserve">, E. (2016). Coproduction or cooptation? Real-time spin and social media response during the 2012 </w:t>
      </w:r>
      <w:proofErr w:type="spellStart"/>
      <w:r w:rsidRPr="00227B4B">
        <w:rPr>
          <w:rFonts w:ascii="Times New Roman" w:hAnsi="Times New Roman" w:cs="Times New Roman"/>
        </w:rPr>
        <w:t>french</w:t>
      </w:r>
      <w:proofErr w:type="spellEnd"/>
      <w:r w:rsidRPr="00227B4B">
        <w:rPr>
          <w:rFonts w:ascii="Times New Roman" w:hAnsi="Times New Roman" w:cs="Times New Roman"/>
        </w:rPr>
        <w:t xml:space="preserve"> and US presidential debates. </w:t>
      </w:r>
      <w:r w:rsidRPr="00F01D5D">
        <w:rPr>
          <w:rFonts w:ascii="Times New Roman" w:hAnsi="Times New Roman" w:cs="Times New Roman"/>
          <w:i/>
          <w:iCs/>
        </w:rPr>
        <w:t>French Politics, 14</w:t>
      </w:r>
      <w:r w:rsidRPr="00227B4B">
        <w:rPr>
          <w:rFonts w:ascii="Times New Roman" w:hAnsi="Times New Roman" w:cs="Times New Roman"/>
        </w:rPr>
        <w:t xml:space="preserve">, 206–233. </w:t>
      </w:r>
      <w:hyperlink r:id="rId59" w:history="1">
        <w:r w:rsidR="00DA5BA4" w:rsidRPr="00BA03E7">
          <w:rPr>
            <w:rStyle w:val="Hyperlink"/>
            <w:rFonts w:ascii="Times New Roman" w:hAnsi="Times New Roman" w:cs="Times New Roman"/>
          </w:rPr>
          <w:t>https://doi.org/10.1057/fp.2016.6</w:t>
        </w:r>
      </w:hyperlink>
    </w:p>
    <w:p w14:paraId="2A9EEB38" w14:textId="6ABA04AD"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Wojcik, S., &amp; Hughes, A. (2019). Sizing up twitter users. </w:t>
      </w:r>
      <w:r w:rsidRPr="00F01D5D">
        <w:rPr>
          <w:rFonts w:ascii="Times New Roman" w:hAnsi="Times New Roman" w:cs="Times New Roman"/>
          <w:i/>
          <w:iCs/>
        </w:rPr>
        <w:t xml:space="preserve">PEW </w:t>
      </w:r>
      <w:r w:rsidR="00F01D5D">
        <w:rPr>
          <w:rFonts w:ascii="Times New Roman" w:hAnsi="Times New Roman" w:cs="Times New Roman"/>
          <w:i/>
          <w:iCs/>
        </w:rPr>
        <w:t>R</w:t>
      </w:r>
      <w:r w:rsidRPr="00F01D5D">
        <w:rPr>
          <w:rFonts w:ascii="Times New Roman" w:hAnsi="Times New Roman" w:cs="Times New Roman"/>
          <w:i/>
          <w:iCs/>
        </w:rPr>
        <w:t xml:space="preserve">esearch </w:t>
      </w:r>
      <w:r w:rsidR="00F01D5D">
        <w:rPr>
          <w:rFonts w:ascii="Times New Roman" w:hAnsi="Times New Roman" w:cs="Times New Roman"/>
          <w:i/>
          <w:iCs/>
        </w:rPr>
        <w:t>C</w:t>
      </w:r>
      <w:r w:rsidRPr="00F01D5D">
        <w:rPr>
          <w:rFonts w:ascii="Times New Roman" w:hAnsi="Times New Roman" w:cs="Times New Roman"/>
          <w:i/>
          <w:iCs/>
        </w:rPr>
        <w:t xml:space="preserve">enter. </w:t>
      </w:r>
      <w:hyperlink r:id="rId60" w:history="1">
        <w:r w:rsidR="00DA5BA4" w:rsidRPr="00BA03E7">
          <w:rPr>
            <w:rStyle w:val="Hyperlink"/>
            <w:rFonts w:ascii="Times New Roman" w:hAnsi="Times New Roman" w:cs="Times New Roman"/>
          </w:rPr>
          <w:t>https://www.pewresearch.org/internet/2019/04/24/sizing-up-twitter-users/</w:t>
        </w:r>
      </w:hyperlink>
    </w:p>
    <w:p w14:paraId="2DB283DC" w14:textId="6FDA0D6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Wood, T. J., &amp; Porter, E. (2019). The elusive backfire effect: Mass attitudes’ steadfast factual adherence. </w:t>
      </w:r>
      <w:r w:rsidRPr="00F01D5D">
        <w:rPr>
          <w:rFonts w:ascii="Times New Roman" w:hAnsi="Times New Roman" w:cs="Times New Roman"/>
          <w:i/>
          <w:iCs/>
        </w:rPr>
        <w:t>Political Behavior, 41</w:t>
      </w:r>
      <w:r w:rsidRPr="00227B4B">
        <w:rPr>
          <w:rFonts w:ascii="Times New Roman" w:hAnsi="Times New Roman" w:cs="Times New Roman"/>
        </w:rPr>
        <w:t xml:space="preserve">, 135–163. </w:t>
      </w:r>
      <w:hyperlink r:id="rId61" w:history="1">
        <w:r w:rsidR="00DA5BA4" w:rsidRPr="00BA03E7">
          <w:rPr>
            <w:rStyle w:val="Hyperlink"/>
            <w:rFonts w:ascii="Times New Roman" w:hAnsi="Times New Roman" w:cs="Times New Roman"/>
          </w:rPr>
          <w:t>https://doi.org/10.1007/s11109-018-9443-y</w:t>
        </w:r>
      </w:hyperlink>
    </w:p>
    <w:p w14:paraId="73ADF505" w14:textId="0779C924"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Wu, S., </w:t>
      </w:r>
      <w:proofErr w:type="spellStart"/>
      <w:r w:rsidRPr="00227B4B">
        <w:rPr>
          <w:rFonts w:ascii="Times New Roman" w:hAnsi="Times New Roman" w:cs="Times New Roman"/>
        </w:rPr>
        <w:t>Hofman</w:t>
      </w:r>
      <w:proofErr w:type="spellEnd"/>
      <w:r w:rsidRPr="00227B4B">
        <w:rPr>
          <w:rFonts w:ascii="Times New Roman" w:hAnsi="Times New Roman" w:cs="Times New Roman"/>
        </w:rPr>
        <w:t xml:space="preserve">, J. M., Mason, W. A., &amp; Watts, D. J. (2011). Who says what to whom on twitter. </w:t>
      </w:r>
      <w:r w:rsidRPr="00F01D5D">
        <w:rPr>
          <w:rFonts w:ascii="Times New Roman" w:hAnsi="Times New Roman" w:cs="Times New Roman"/>
          <w:i/>
          <w:iCs/>
        </w:rPr>
        <w:t>Proceedings of the 20th International Conference on World Wide Web</w:t>
      </w:r>
      <w:r w:rsidRPr="00227B4B">
        <w:rPr>
          <w:rFonts w:ascii="Times New Roman" w:hAnsi="Times New Roman" w:cs="Times New Roman"/>
        </w:rPr>
        <w:t xml:space="preserve">, 705–714. </w:t>
      </w:r>
      <w:hyperlink r:id="rId62" w:history="1">
        <w:r w:rsidR="00DA5BA4" w:rsidRPr="00BA03E7">
          <w:rPr>
            <w:rStyle w:val="Hyperlink"/>
            <w:rFonts w:ascii="Times New Roman" w:hAnsi="Times New Roman" w:cs="Times New Roman"/>
          </w:rPr>
          <w:t>https://doi.org/10.1145/1963405.1963504</w:t>
        </w:r>
      </w:hyperlink>
    </w:p>
    <w:p w14:paraId="38D0B21F" w14:textId="77777777" w:rsidR="00DA5BA4" w:rsidRDefault="00DA5BA4" w:rsidP="00F01D5D">
      <w:pPr>
        <w:spacing w:line="480" w:lineRule="auto"/>
        <w:ind w:left="720" w:hanging="720"/>
        <w:rPr>
          <w:rFonts w:ascii="Times New Roman" w:hAnsi="Times New Roman" w:cs="Times New Roman"/>
        </w:rPr>
      </w:pPr>
    </w:p>
    <w:p w14:paraId="32318871" w14:textId="77777777" w:rsidR="00276D5A" w:rsidRDefault="00276D5A" w:rsidP="00F01D5D">
      <w:pPr>
        <w:spacing w:line="480" w:lineRule="auto"/>
        <w:ind w:left="720" w:hanging="720"/>
        <w:rPr>
          <w:rFonts w:ascii="Times New Roman" w:hAnsi="Times New Roman" w:cs="Times New Roman"/>
        </w:rPr>
      </w:pPr>
    </w:p>
    <w:p w14:paraId="5095482D" w14:textId="6B3FEBDF" w:rsidR="00276D5A" w:rsidRDefault="00276D5A" w:rsidP="00F01D5D">
      <w:pPr>
        <w:spacing w:line="480" w:lineRule="auto"/>
        <w:ind w:left="720" w:hanging="720"/>
        <w:rPr>
          <w:rFonts w:ascii="Times New Roman" w:hAnsi="Times New Roman" w:cs="Times New Roman"/>
        </w:rPr>
      </w:pPr>
      <w:r>
        <w:rPr>
          <w:rFonts w:ascii="Times New Roman" w:hAnsi="Times New Roman" w:cs="Times New Roman"/>
          <w:noProof/>
        </w:rPr>
        <w:lastRenderedPageBreak/>
        <w:drawing>
          <wp:inline distT="0" distB="0" distL="0" distR="0" wp14:anchorId="0E48BA1C" wp14:editId="0C68A645">
            <wp:extent cx="5943600" cy="6537960"/>
            <wp:effectExtent l="0" t="0" r="0" b="2540"/>
            <wp:docPr id="54704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0656" name="Picture 547040656"/>
                    <pic:cNvPicPr/>
                  </pic:nvPicPr>
                  <pic:blipFill>
                    <a:blip r:embed="rId63">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45F8B013" w14:textId="1FEA0C52" w:rsidR="00276D5A" w:rsidRDefault="00276D5A" w:rsidP="00276D5A">
      <w:pPr>
        <w:rPr>
          <w:rFonts w:ascii="Times New Roman" w:hAnsi="Times New Roman" w:cs="Times New Roman"/>
        </w:rPr>
      </w:pPr>
      <w:r w:rsidRPr="00276D5A">
        <w:rPr>
          <w:rFonts w:ascii="Times New Roman" w:hAnsi="Times New Roman" w:cs="Times New Roman"/>
          <w:b/>
          <w:bCs/>
        </w:rPr>
        <w:t>Figure 1</w:t>
      </w:r>
      <w:r>
        <w:rPr>
          <w:rFonts w:ascii="Times New Roman" w:hAnsi="Times New Roman" w:cs="Times New Roman"/>
        </w:rPr>
        <w:t xml:space="preserve">. </w:t>
      </w:r>
      <w:r w:rsidRPr="00276D5A">
        <w:rPr>
          <w:rFonts w:ascii="Times New Roman" w:hAnsi="Times New Roman" w:cs="Times New Roman"/>
        </w:rPr>
        <w:t xml:space="preserve">Trends in political fact-checking by </w:t>
      </w:r>
      <w:r w:rsidRPr="00276D5A">
        <w:rPr>
          <w:rFonts w:ascii="Times New Roman" w:hAnsi="Times New Roman" w:cs="Times New Roman"/>
          <w:i/>
          <w:iCs/>
        </w:rPr>
        <w:t>PolitiFact</w:t>
      </w:r>
      <w:r w:rsidRPr="00276D5A">
        <w:rPr>
          <w:rFonts w:ascii="Times New Roman" w:hAnsi="Times New Roman" w:cs="Times New Roman"/>
        </w:rPr>
        <w:t xml:space="preserve">. (Panel A) Proportion of fact-checks sorted by the adjudication and party affiliation or political leaning of the target factual claim, conducted by </w:t>
      </w:r>
      <w:r w:rsidRPr="00276D5A">
        <w:rPr>
          <w:rFonts w:ascii="Times New Roman" w:hAnsi="Times New Roman" w:cs="Times New Roman"/>
          <w:i/>
          <w:iCs/>
        </w:rPr>
        <w:t>PolitiFact</w:t>
      </w:r>
      <w:r w:rsidRPr="00276D5A">
        <w:rPr>
          <w:rFonts w:ascii="Times New Roman" w:hAnsi="Times New Roman" w:cs="Times New Roman"/>
        </w:rPr>
        <w:t xml:space="preserve"> from January 1, 2016, to December 31, 2021 (</w:t>
      </w:r>
      <w:r w:rsidRPr="00276D5A">
        <w:rPr>
          <w:rFonts w:ascii="Times New Roman" w:hAnsi="Times New Roman" w:cs="Times New Roman"/>
          <w:i/>
          <w:iCs/>
        </w:rPr>
        <w:t>N</w:t>
      </w:r>
      <w:r w:rsidRPr="00276D5A">
        <w:rPr>
          <w:rFonts w:ascii="Times New Roman" w:hAnsi="Times New Roman" w:cs="Times New Roman"/>
        </w:rPr>
        <w:t xml:space="preserve"> = 6,458). (Panel B) Number of fact-checking articles that are congruent with Liberal/Democrats or Conservative/Republicans over time, presented </w:t>
      </w:r>
      <w:proofErr w:type="gramStart"/>
      <w:r w:rsidRPr="00276D5A">
        <w:rPr>
          <w:rFonts w:ascii="Times New Roman" w:hAnsi="Times New Roman" w:cs="Times New Roman"/>
        </w:rPr>
        <w:t>on a monthly basis</w:t>
      </w:r>
      <w:proofErr w:type="gramEnd"/>
      <w:r w:rsidRPr="00276D5A">
        <w:rPr>
          <w:rFonts w:ascii="Times New Roman" w:hAnsi="Times New Roman" w:cs="Times New Roman"/>
        </w:rPr>
        <w:t xml:space="preserve"> (</w:t>
      </w:r>
      <w:r w:rsidRPr="00276D5A">
        <w:rPr>
          <w:rFonts w:ascii="Times New Roman" w:hAnsi="Times New Roman" w:cs="Times New Roman"/>
          <w:i/>
          <w:iCs/>
        </w:rPr>
        <w:t>N</w:t>
      </w:r>
      <w:r w:rsidRPr="00276D5A">
        <w:rPr>
          <w:rFonts w:ascii="Times New Roman" w:hAnsi="Times New Roman" w:cs="Times New Roman"/>
        </w:rPr>
        <w:t xml:space="preserve"> = 4,598).</w:t>
      </w:r>
    </w:p>
    <w:p w14:paraId="1F21DD32" w14:textId="77777777" w:rsidR="00276D5A" w:rsidRDefault="00276D5A" w:rsidP="00F01D5D">
      <w:pPr>
        <w:spacing w:line="480" w:lineRule="auto"/>
        <w:ind w:left="720" w:hanging="720"/>
        <w:rPr>
          <w:rFonts w:ascii="Times New Roman" w:hAnsi="Times New Roman" w:cs="Times New Roman"/>
        </w:rPr>
      </w:pPr>
    </w:p>
    <w:p w14:paraId="68C60F37" w14:textId="77777777" w:rsidR="00276D5A" w:rsidRDefault="00276D5A" w:rsidP="00CE7982">
      <w:pPr>
        <w:spacing w:line="480" w:lineRule="auto"/>
        <w:rPr>
          <w:rFonts w:ascii="Times New Roman" w:hAnsi="Times New Roman" w:cs="Times New Roman"/>
        </w:rPr>
      </w:pPr>
    </w:p>
    <w:p w14:paraId="456EF6F0" w14:textId="343C74D6" w:rsidR="00276D5A" w:rsidRDefault="00276D5A" w:rsidP="00F01D5D">
      <w:pPr>
        <w:spacing w:line="480" w:lineRule="auto"/>
        <w:ind w:left="720" w:hanging="720"/>
        <w:rPr>
          <w:rFonts w:ascii="Times New Roman" w:hAnsi="Times New Roman" w:cs="Times New Roman"/>
        </w:rPr>
      </w:pPr>
      <w:r>
        <w:rPr>
          <w:rFonts w:ascii="Times New Roman" w:hAnsi="Times New Roman" w:cs="Times New Roman"/>
          <w:noProof/>
        </w:rPr>
        <w:lastRenderedPageBreak/>
        <w:drawing>
          <wp:inline distT="0" distB="0" distL="0" distR="0" wp14:anchorId="0E5B0F6F" wp14:editId="0F57511C">
            <wp:extent cx="5943600" cy="5349240"/>
            <wp:effectExtent l="0" t="0" r="0" b="0"/>
            <wp:docPr id="521831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31342" name="Picture 521831342"/>
                    <pic:cNvPicPr/>
                  </pic:nvPicPr>
                  <pic:blipFill>
                    <a:blip r:embed="rId64">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71091237" w14:textId="399B7066" w:rsidR="00276D5A" w:rsidRDefault="007D09D3" w:rsidP="00276D5A">
      <w:pPr>
        <w:rPr>
          <w:rFonts w:ascii="Times New Roman" w:hAnsi="Times New Roman" w:cs="Times New Roman"/>
        </w:rPr>
      </w:pPr>
      <w:r w:rsidRPr="007D09D3">
        <w:rPr>
          <w:rFonts w:ascii="Times New Roman" w:hAnsi="Times New Roman" w:cs="Times New Roman"/>
          <w:b/>
          <w:bCs/>
        </w:rPr>
        <w:t>Figure 2</w:t>
      </w:r>
      <w:r>
        <w:rPr>
          <w:rFonts w:ascii="Times New Roman" w:hAnsi="Times New Roman" w:cs="Times New Roman"/>
        </w:rPr>
        <w:t xml:space="preserve">. </w:t>
      </w:r>
      <w:r w:rsidR="00276D5A" w:rsidRPr="00276D5A">
        <w:rPr>
          <w:rFonts w:ascii="Times New Roman" w:hAnsi="Times New Roman" w:cs="Times New Roman"/>
        </w:rPr>
        <w:t>Distribution of political fact-checking shares via social media. (Panel A) Comparative distribution of ideological scores for Twitter users (</w:t>
      </w:r>
      <w:r w:rsidR="00276D5A" w:rsidRPr="00276D5A">
        <w:rPr>
          <w:rFonts w:ascii="Times New Roman" w:hAnsi="Times New Roman" w:cs="Times New Roman"/>
          <w:i/>
          <w:iCs/>
        </w:rPr>
        <w:t>N</w:t>
      </w:r>
      <w:r w:rsidR="00276D5A" w:rsidRPr="00276D5A">
        <w:rPr>
          <w:rFonts w:ascii="Times New Roman" w:hAnsi="Times New Roman" w:cs="Times New Roman"/>
        </w:rPr>
        <w:t xml:space="preserve"> = 153,807) who retweeted fact-checking posts and the overall Twitter user base (</w:t>
      </w:r>
      <w:r w:rsidR="00276D5A" w:rsidRPr="00276D5A">
        <w:rPr>
          <w:rFonts w:ascii="Times New Roman" w:hAnsi="Times New Roman" w:cs="Times New Roman"/>
          <w:i/>
          <w:iCs/>
        </w:rPr>
        <w:t>N</w:t>
      </w:r>
      <w:r w:rsidR="00276D5A" w:rsidRPr="00276D5A">
        <w:rPr>
          <w:rFonts w:ascii="Times New Roman" w:hAnsi="Times New Roman" w:cs="Times New Roman"/>
        </w:rPr>
        <w:t xml:space="preserve"> = 64,579,485). (Panel B) Distribution of mean ideological scores of Twitter users who shared fact-checking posts, subdivided by each adjudication and the party affiliation/political leaning of the fact-check target. (Panel C) Timeline displaying the partisan selective sharing behavior of users from each political ideology (normalized by the maximum month's count in each ideology; </w:t>
      </w:r>
      <w:r w:rsidR="00276D5A" w:rsidRPr="00276D5A">
        <w:rPr>
          <w:rFonts w:ascii="Times New Roman" w:hAnsi="Times New Roman" w:cs="Times New Roman"/>
          <w:i/>
          <w:iCs/>
        </w:rPr>
        <w:t>N</w:t>
      </w:r>
      <w:r w:rsidR="00276D5A">
        <w:rPr>
          <w:rFonts w:ascii="Times New Roman" w:hAnsi="Times New Roman" w:cs="Times New Roman"/>
        </w:rPr>
        <w:t xml:space="preserve"> </w:t>
      </w:r>
      <w:r w:rsidR="00CA4CB0">
        <w:rPr>
          <w:rFonts w:ascii="Times New Roman" w:hAnsi="Times New Roman" w:cs="Times New Roman"/>
        </w:rPr>
        <w:t>[</w:t>
      </w:r>
      <w:r w:rsidR="00276D5A" w:rsidRPr="00276D5A">
        <w:rPr>
          <w:rFonts w:ascii="Times New Roman" w:hAnsi="Times New Roman" w:cs="Times New Roman"/>
        </w:rPr>
        <w:t>Max: Libs/Dem</w:t>
      </w:r>
      <w:r w:rsidR="00CA4CB0">
        <w:rPr>
          <w:rFonts w:ascii="Times New Roman" w:hAnsi="Times New Roman" w:cs="Times New Roman"/>
        </w:rPr>
        <w:t>]</w:t>
      </w:r>
      <w:r w:rsidR="00276D5A" w:rsidRPr="00276D5A">
        <w:rPr>
          <w:rFonts w:ascii="Times New Roman" w:hAnsi="Times New Roman" w:cs="Times New Roman"/>
        </w:rPr>
        <w:t xml:space="preserve"> = 131,743; </w:t>
      </w:r>
      <w:r w:rsidR="00276D5A" w:rsidRPr="007D09D3">
        <w:rPr>
          <w:rFonts w:ascii="Times New Roman" w:hAnsi="Times New Roman" w:cs="Times New Roman"/>
          <w:i/>
          <w:iCs/>
        </w:rPr>
        <w:t>N</w:t>
      </w:r>
      <w:r>
        <w:rPr>
          <w:rFonts w:ascii="Times New Roman" w:hAnsi="Times New Roman" w:cs="Times New Roman"/>
        </w:rPr>
        <w:t xml:space="preserve"> </w:t>
      </w:r>
      <w:r w:rsidR="00CA4CB0">
        <w:rPr>
          <w:rFonts w:ascii="Times New Roman" w:hAnsi="Times New Roman" w:cs="Times New Roman"/>
        </w:rPr>
        <w:t>[</w:t>
      </w:r>
      <w:r w:rsidR="00276D5A" w:rsidRPr="00276D5A">
        <w:rPr>
          <w:rFonts w:ascii="Times New Roman" w:hAnsi="Times New Roman" w:cs="Times New Roman"/>
        </w:rPr>
        <w:t>Max: Cons/Rep</w:t>
      </w:r>
      <w:r w:rsidR="00CA4CB0">
        <w:rPr>
          <w:rFonts w:ascii="Times New Roman" w:hAnsi="Times New Roman" w:cs="Times New Roman"/>
        </w:rPr>
        <w:t>]</w:t>
      </w:r>
      <w:r w:rsidR="00276D5A" w:rsidRPr="00276D5A">
        <w:rPr>
          <w:rFonts w:ascii="Times New Roman" w:hAnsi="Times New Roman" w:cs="Times New Roman"/>
        </w:rPr>
        <w:t xml:space="preserve"> = 14,201).</w:t>
      </w:r>
    </w:p>
    <w:p w14:paraId="7529F5B4" w14:textId="2926D9C4" w:rsidR="00276D5A" w:rsidRDefault="00276D5A" w:rsidP="00F01D5D">
      <w:pPr>
        <w:spacing w:line="480" w:lineRule="auto"/>
        <w:ind w:left="720" w:hanging="720"/>
        <w:rPr>
          <w:rFonts w:ascii="Times New Roman" w:hAnsi="Times New Roman" w:cs="Times New Roman"/>
        </w:rPr>
      </w:pPr>
      <w:r>
        <w:rPr>
          <w:rFonts w:ascii="Times New Roman" w:hAnsi="Times New Roman" w:cs="Times New Roman"/>
          <w:noProof/>
        </w:rPr>
        <w:lastRenderedPageBreak/>
        <w:drawing>
          <wp:inline distT="0" distB="0" distL="0" distR="0" wp14:anchorId="527CF4CA" wp14:editId="5E37AF66">
            <wp:extent cx="5943600" cy="6686550"/>
            <wp:effectExtent l="0" t="0" r="0" b="6350"/>
            <wp:docPr id="831834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34669" name="Picture 831834669"/>
                    <pic:cNvPicPr/>
                  </pic:nvPicPr>
                  <pic:blipFill>
                    <a:blip r:embed="rId65">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28520F8A" w14:textId="37A0E05E" w:rsidR="007D09D3" w:rsidRPr="00227B4B" w:rsidRDefault="007D09D3" w:rsidP="007D09D3">
      <w:pPr>
        <w:rPr>
          <w:rFonts w:ascii="Times New Roman" w:hAnsi="Times New Roman" w:cs="Times New Roman"/>
        </w:rPr>
      </w:pPr>
      <w:r w:rsidRPr="007D09D3">
        <w:rPr>
          <w:rFonts w:ascii="Times New Roman" w:hAnsi="Times New Roman" w:cs="Times New Roman"/>
          <w:b/>
          <w:bCs/>
        </w:rPr>
        <w:t>Figure 3</w:t>
      </w:r>
      <w:r>
        <w:rPr>
          <w:rFonts w:ascii="Times New Roman" w:hAnsi="Times New Roman" w:cs="Times New Roman"/>
        </w:rPr>
        <w:t xml:space="preserve">. </w:t>
      </w:r>
      <w:r w:rsidR="00106D42" w:rsidRPr="00106D42">
        <w:rPr>
          <w:rFonts w:ascii="Times New Roman" w:hAnsi="Times New Roman" w:cs="Times New Roman"/>
        </w:rPr>
        <w:t>Analysis of fact-check sharing behavior on Twitter based on user political ideology. (Panel A) A Lorenz curve illustrates the cumulative distribution of political fact-check shares across users, categorized by political ideology. (Panel B) Plot depicts the correlation between political ideology intensity and the proportion of selective fact-check sharing, with separate evaluations for Conservative-leaning and Liberal-leaning users.</w:t>
      </w:r>
      <w:r w:rsidR="005D1BC2">
        <w:rPr>
          <w:rFonts w:ascii="Times New Roman" w:hAnsi="Times New Roman" w:cs="Times New Roman"/>
        </w:rPr>
        <w:t xml:space="preserve"> </w:t>
      </w:r>
      <w:r w:rsidR="005D1BC2" w:rsidRPr="005D1BC2">
        <w:rPr>
          <w:rFonts w:ascii="Times New Roman" w:hAnsi="Times New Roman" w:cs="Times New Roman"/>
        </w:rPr>
        <w:t>The fitted lines are estimated using the least squares method, where each unit is weighted according to its log-frequency of sharing.</w:t>
      </w:r>
    </w:p>
    <w:sectPr w:rsidR="007D09D3" w:rsidRPr="00227B4B">
      <w:headerReference w:type="even" r:id="rId66"/>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18439" w14:textId="77777777" w:rsidR="00A2644D" w:rsidRDefault="00A2644D" w:rsidP="00227B4B">
      <w:r>
        <w:separator/>
      </w:r>
    </w:p>
  </w:endnote>
  <w:endnote w:type="continuationSeparator" w:id="0">
    <w:p w14:paraId="6C902C4A" w14:textId="77777777" w:rsidR="00A2644D" w:rsidRDefault="00A2644D" w:rsidP="00227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201D6" w14:textId="77777777" w:rsidR="00A2644D" w:rsidRDefault="00A2644D" w:rsidP="00227B4B">
      <w:r>
        <w:separator/>
      </w:r>
    </w:p>
  </w:footnote>
  <w:footnote w:type="continuationSeparator" w:id="0">
    <w:p w14:paraId="21C37E7C" w14:textId="77777777" w:rsidR="00A2644D" w:rsidRDefault="00A2644D" w:rsidP="00227B4B">
      <w:r>
        <w:continuationSeparator/>
      </w:r>
    </w:p>
  </w:footnote>
  <w:footnote w:id="1">
    <w:p w14:paraId="061618D0" w14:textId="15935DA3" w:rsidR="000A7B47" w:rsidRPr="000A7B47" w:rsidRDefault="000A7B47">
      <w:pPr>
        <w:pStyle w:val="FootnoteText"/>
        <w:rPr>
          <w:rFonts w:ascii="Times New Roman" w:hAnsi="Times New Roman" w:cs="Times New Roman"/>
          <w:sz w:val="24"/>
          <w:szCs w:val="24"/>
        </w:rPr>
      </w:pPr>
      <w:r w:rsidRPr="000A7B47">
        <w:rPr>
          <w:rStyle w:val="FootnoteReference"/>
          <w:rFonts w:ascii="Times New Roman" w:hAnsi="Times New Roman" w:cs="Times New Roman"/>
          <w:sz w:val="24"/>
          <w:szCs w:val="24"/>
        </w:rPr>
        <w:footnoteRef/>
      </w:r>
      <w:r w:rsidRPr="000A7B47">
        <w:rPr>
          <w:rFonts w:ascii="Times New Roman" w:hAnsi="Times New Roman" w:cs="Times New Roman"/>
          <w:sz w:val="24"/>
          <w:szCs w:val="24"/>
        </w:rPr>
        <w:t xml:space="preserve"> Due to limitations of the Twitter Academic API, we were only able to collect data on a maximum of 100 users who retweeted each Twitter post. However, given that many posts were retweeted by fewer than 100 users, and considering it is unlikely that excluding additional </w:t>
      </w:r>
      <w:proofErr w:type="spellStart"/>
      <w:r w:rsidRPr="000A7B47">
        <w:rPr>
          <w:rFonts w:ascii="Times New Roman" w:hAnsi="Times New Roman" w:cs="Times New Roman"/>
          <w:sz w:val="24"/>
          <w:szCs w:val="24"/>
        </w:rPr>
        <w:t>retweeters</w:t>
      </w:r>
      <w:proofErr w:type="spellEnd"/>
      <w:r w:rsidRPr="000A7B47">
        <w:rPr>
          <w:rFonts w:ascii="Times New Roman" w:hAnsi="Times New Roman" w:cs="Times New Roman"/>
          <w:sz w:val="24"/>
          <w:szCs w:val="24"/>
        </w:rPr>
        <w:t xml:space="preserve"> could introduce systematic bias relevant to our research questions, we proceeded with our analysis using this dataset.</w:t>
      </w:r>
    </w:p>
  </w:footnote>
  <w:footnote w:id="2">
    <w:p w14:paraId="57BE58A0" w14:textId="347F8C57" w:rsidR="000A7B47" w:rsidRPr="000A7B47" w:rsidRDefault="000A7B47">
      <w:pPr>
        <w:pStyle w:val="FootnoteText"/>
        <w:rPr>
          <w:rFonts w:ascii="Times New Roman" w:hAnsi="Times New Roman" w:cs="Times New Roman"/>
          <w:sz w:val="24"/>
          <w:szCs w:val="24"/>
        </w:rPr>
      </w:pPr>
      <w:r w:rsidRPr="000A7B47">
        <w:rPr>
          <w:rStyle w:val="FootnoteReference"/>
          <w:rFonts w:ascii="Times New Roman" w:hAnsi="Times New Roman" w:cs="Times New Roman"/>
          <w:sz w:val="24"/>
          <w:szCs w:val="24"/>
        </w:rPr>
        <w:footnoteRef/>
      </w:r>
      <w:r w:rsidRPr="000A7B47">
        <w:rPr>
          <w:rFonts w:ascii="Times New Roman" w:hAnsi="Times New Roman" w:cs="Times New Roman"/>
          <w:sz w:val="24"/>
          <w:szCs w:val="24"/>
        </w:rPr>
        <w:t xml:space="preserve"> See </w:t>
      </w:r>
      <w:hyperlink r:id="rId1" w:anchor="L26" w:history="1">
        <w:r w:rsidRPr="000A7B47">
          <w:rPr>
            <w:rStyle w:val="Hyperlink"/>
            <w:rFonts w:ascii="Times New Roman" w:hAnsi="Times New Roman" w:cs="Times New Roman"/>
            <w:sz w:val="24"/>
            <w:szCs w:val="24"/>
          </w:rPr>
          <w:t>https://github.com/pablobarbera/twitter_ideology/blob/master/2020-update/01-get-twitter-profile-data.R#L26</w:t>
        </w:r>
      </w:hyperlink>
      <w:r w:rsidRPr="000A7B47">
        <w:rPr>
          <w:rFonts w:ascii="Times New Roman" w:hAnsi="Times New Roman" w:cs="Times New Roman"/>
          <w:sz w:val="24"/>
          <w:szCs w:val="24"/>
        </w:rPr>
        <w:t xml:space="preserve"> for the full list.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8100237"/>
      <w:docPartObj>
        <w:docPartGallery w:val="Page Numbers (Top of Page)"/>
        <w:docPartUnique/>
      </w:docPartObj>
    </w:sdtPr>
    <w:sdtContent>
      <w:p w14:paraId="130056C6" w14:textId="14BC1EB1" w:rsidR="00227B4B" w:rsidRDefault="00227B4B" w:rsidP="00BA03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01D5D">
          <w:rPr>
            <w:rStyle w:val="PageNumber"/>
            <w:noProof/>
          </w:rPr>
          <w:t>1</w:t>
        </w:r>
        <w:r>
          <w:rPr>
            <w:rStyle w:val="PageNumber"/>
          </w:rPr>
          <w:fldChar w:fldCharType="end"/>
        </w:r>
      </w:p>
    </w:sdtContent>
  </w:sdt>
  <w:p w14:paraId="7FE86F3C" w14:textId="77777777" w:rsidR="00227B4B" w:rsidRDefault="00227B4B" w:rsidP="00227B4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2118820163"/>
      <w:docPartObj>
        <w:docPartGallery w:val="Page Numbers (Top of Page)"/>
        <w:docPartUnique/>
      </w:docPartObj>
    </w:sdtPr>
    <w:sdtContent>
      <w:p w14:paraId="1AF18303" w14:textId="26F3E14E" w:rsidR="00227B4B" w:rsidRPr="00227B4B" w:rsidRDefault="00227B4B" w:rsidP="00BA03E7">
        <w:pPr>
          <w:pStyle w:val="Header"/>
          <w:framePr w:wrap="none" w:vAnchor="text" w:hAnchor="margin" w:xAlign="right" w:y="1"/>
          <w:rPr>
            <w:rStyle w:val="PageNumber"/>
            <w:rFonts w:ascii="Times New Roman" w:hAnsi="Times New Roman" w:cs="Times New Roman"/>
          </w:rPr>
        </w:pPr>
        <w:r w:rsidRPr="00227B4B">
          <w:rPr>
            <w:rStyle w:val="PageNumber"/>
            <w:rFonts w:ascii="Times New Roman" w:hAnsi="Times New Roman" w:cs="Times New Roman"/>
          </w:rPr>
          <w:fldChar w:fldCharType="begin"/>
        </w:r>
        <w:r w:rsidRPr="00227B4B">
          <w:rPr>
            <w:rStyle w:val="PageNumber"/>
            <w:rFonts w:ascii="Times New Roman" w:hAnsi="Times New Roman" w:cs="Times New Roman"/>
          </w:rPr>
          <w:instrText xml:space="preserve"> PAGE </w:instrText>
        </w:r>
        <w:r w:rsidRPr="00227B4B">
          <w:rPr>
            <w:rStyle w:val="PageNumber"/>
            <w:rFonts w:ascii="Times New Roman" w:hAnsi="Times New Roman" w:cs="Times New Roman"/>
          </w:rPr>
          <w:fldChar w:fldCharType="separate"/>
        </w:r>
        <w:r w:rsidRPr="00227B4B">
          <w:rPr>
            <w:rStyle w:val="PageNumber"/>
            <w:rFonts w:ascii="Times New Roman" w:hAnsi="Times New Roman" w:cs="Times New Roman"/>
            <w:noProof/>
          </w:rPr>
          <w:t>1</w:t>
        </w:r>
        <w:r w:rsidRPr="00227B4B">
          <w:rPr>
            <w:rStyle w:val="PageNumber"/>
            <w:rFonts w:ascii="Times New Roman" w:hAnsi="Times New Roman" w:cs="Times New Roman"/>
          </w:rPr>
          <w:fldChar w:fldCharType="end"/>
        </w:r>
      </w:p>
    </w:sdtContent>
  </w:sdt>
  <w:p w14:paraId="5BEFD5FF" w14:textId="3DB0E39F" w:rsidR="00227B4B" w:rsidRPr="00227B4B" w:rsidRDefault="00227B4B" w:rsidP="00227B4B">
    <w:pPr>
      <w:pStyle w:val="Header"/>
      <w:ind w:right="360"/>
      <w:rPr>
        <w:rFonts w:ascii="Times New Roman" w:hAnsi="Times New Roman" w:cs="Times New Roman"/>
      </w:rPr>
    </w:pPr>
    <w:r w:rsidRPr="00227B4B">
      <w:rPr>
        <w:rFonts w:ascii="Times New Roman" w:hAnsi="Times New Roman" w:cs="Times New Roman"/>
      </w:rPr>
      <w:t>SELECTIVE SHARING OF FACT-CHECKING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B4B"/>
    <w:rsid w:val="000814FB"/>
    <w:rsid w:val="0009405C"/>
    <w:rsid w:val="000A7B47"/>
    <w:rsid w:val="000D6B48"/>
    <w:rsid w:val="00106D42"/>
    <w:rsid w:val="001727AA"/>
    <w:rsid w:val="00190853"/>
    <w:rsid w:val="001F5608"/>
    <w:rsid w:val="00227B4B"/>
    <w:rsid w:val="00276D5A"/>
    <w:rsid w:val="003227F7"/>
    <w:rsid w:val="0042782D"/>
    <w:rsid w:val="004A500E"/>
    <w:rsid w:val="004E04F1"/>
    <w:rsid w:val="004E1B74"/>
    <w:rsid w:val="00537FBC"/>
    <w:rsid w:val="005475FA"/>
    <w:rsid w:val="005D1BC2"/>
    <w:rsid w:val="007D09D3"/>
    <w:rsid w:val="00826F3D"/>
    <w:rsid w:val="00872849"/>
    <w:rsid w:val="00875A68"/>
    <w:rsid w:val="00895FA0"/>
    <w:rsid w:val="009B79CD"/>
    <w:rsid w:val="00A2644D"/>
    <w:rsid w:val="00CA4CB0"/>
    <w:rsid w:val="00CE7982"/>
    <w:rsid w:val="00D17A28"/>
    <w:rsid w:val="00DA5BA4"/>
    <w:rsid w:val="00DA7A16"/>
    <w:rsid w:val="00F01D5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BAF9A"/>
  <w15:chartTrackingRefBased/>
  <w15:docId w15:val="{2A1829F0-D2F2-804F-9976-BA9CADD2D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7B4B"/>
    <w:pPr>
      <w:tabs>
        <w:tab w:val="center" w:pos="4680"/>
        <w:tab w:val="right" w:pos="9360"/>
      </w:tabs>
    </w:pPr>
  </w:style>
  <w:style w:type="character" w:customStyle="1" w:styleId="HeaderChar">
    <w:name w:val="Header Char"/>
    <w:basedOn w:val="DefaultParagraphFont"/>
    <w:link w:val="Header"/>
    <w:uiPriority w:val="99"/>
    <w:rsid w:val="00227B4B"/>
  </w:style>
  <w:style w:type="character" w:styleId="PageNumber">
    <w:name w:val="page number"/>
    <w:basedOn w:val="DefaultParagraphFont"/>
    <w:uiPriority w:val="99"/>
    <w:semiHidden/>
    <w:unhideWhenUsed/>
    <w:rsid w:val="00227B4B"/>
  </w:style>
  <w:style w:type="paragraph" w:styleId="Footer">
    <w:name w:val="footer"/>
    <w:basedOn w:val="Normal"/>
    <w:link w:val="FooterChar"/>
    <w:uiPriority w:val="99"/>
    <w:unhideWhenUsed/>
    <w:rsid w:val="00227B4B"/>
    <w:pPr>
      <w:tabs>
        <w:tab w:val="center" w:pos="4680"/>
        <w:tab w:val="right" w:pos="9360"/>
      </w:tabs>
    </w:pPr>
  </w:style>
  <w:style w:type="character" w:customStyle="1" w:styleId="FooterChar">
    <w:name w:val="Footer Char"/>
    <w:basedOn w:val="DefaultParagraphFont"/>
    <w:link w:val="Footer"/>
    <w:uiPriority w:val="99"/>
    <w:rsid w:val="00227B4B"/>
  </w:style>
  <w:style w:type="character" w:styleId="Hyperlink">
    <w:name w:val="Hyperlink"/>
    <w:basedOn w:val="DefaultParagraphFont"/>
    <w:uiPriority w:val="99"/>
    <w:unhideWhenUsed/>
    <w:rsid w:val="00DA5BA4"/>
    <w:rPr>
      <w:color w:val="0563C1" w:themeColor="hyperlink"/>
      <w:u w:val="single"/>
    </w:rPr>
  </w:style>
  <w:style w:type="character" w:styleId="UnresolvedMention">
    <w:name w:val="Unresolved Mention"/>
    <w:basedOn w:val="DefaultParagraphFont"/>
    <w:uiPriority w:val="99"/>
    <w:semiHidden/>
    <w:unhideWhenUsed/>
    <w:rsid w:val="00DA5BA4"/>
    <w:rPr>
      <w:color w:val="605E5C"/>
      <w:shd w:val="clear" w:color="auto" w:fill="E1DFDD"/>
    </w:rPr>
  </w:style>
  <w:style w:type="character" w:styleId="PlaceholderText">
    <w:name w:val="Placeholder Text"/>
    <w:basedOn w:val="DefaultParagraphFont"/>
    <w:uiPriority w:val="99"/>
    <w:semiHidden/>
    <w:rsid w:val="0042782D"/>
    <w:rPr>
      <w:color w:val="808080"/>
    </w:rPr>
  </w:style>
  <w:style w:type="paragraph" w:styleId="FootnoteText">
    <w:name w:val="footnote text"/>
    <w:basedOn w:val="Normal"/>
    <w:link w:val="FootnoteTextChar"/>
    <w:uiPriority w:val="99"/>
    <w:semiHidden/>
    <w:unhideWhenUsed/>
    <w:rsid w:val="000A7B47"/>
    <w:rPr>
      <w:sz w:val="20"/>
      <w:szCs w:val="20"/>
    </w:rPr>
  </w:style>
  <w:style w:type="character" w:customStyle="1" w:styleId="FootnoteTextChar">
    <w:name w:val="Footnote Text Char"/>
    <w:basedOn w:val="DefaultParagraphFont"/>
    <w:link w:val="FootnoteText"/>
    <w:uiPriority w:val="99"/>
    <w:semiHidden/>
    <w:rsid w:val="000A7B47"/>
    <w:rPr>
      <w:sz w:val="20"/>
      <w:szCs w:val="20"/>
    </w:rPr>
  </w:style>
  <w:style w:type="character" w:styleId="FootnoteReference">
    <w:name w:val="footnote reference"/>
    <w:basedOn w:val="DefaultParagraphFont"/>
    <w:uiPriority w:val="99"/>
    <w:semiHidden/>
    <w:unhideWhenUsed/>
    <w:rsid w:val="000A7B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73/pnas.1722664115" TargetMode="External"/><Relationship Id="rId21" Type="http://schemas.openxmlformats.org/officeDocument/2006/relationships/hyperlink" Target="https://doi.org/10.1177/107769907905600221" TargetMode="External"/><Relationship Id="rId42" Type="http://schemas.openxmlformats.org/officeDocument/2006/relationships/hyperlink" Target="https://doi.org/10.1177/0093650212466406" TargetMode="External"/><Relationship Id="rId47" Type="http://schemas.openxmlformats.org/officeDocument/2006/relationships/hyperlink" Target="https://doi.org/10.1017/S0003055422001447" TargetMode="External"/><Relationship Id="rId63" Type="http://schemas.openxmlformats.org/officeDocument/2006/relationships/image" Target="media/image1.emf"/><Relationship Id="rId68" Type="http://schemas.openxmlformats.org/officeDocument/2006/relationships/fontTable" Target="fontTable.xml"/><Relationship Id="rId7" Type="http://schemas.openxmlformats.org/officeDocument/2006/relationships/hyperlink" Target="https://doi.org/10.1177/1464884917730217" TargetMode="External"/><Relationship Id="rId2" Type="http://schemas.openxmlformats.org/officeDocument/2006/relationships/styles" Target="styles.xml"/><Relationship Id="rId16" Type="http://schemas.openxmlformats.org/officeDocument/2006/relationships/hyperlink" Target="https://doi.org/10.1609/icwsm.v5i1.14126" TargetMode="External"/><Relationship Id="rId29" Type="http://schemas.openxmlformats.org/officeDocument/2006/relationships/hyperlink" Target="https://doi.org/10.1017/S0022381612000187" TargetMode="External"/><Relationship Id="rId11" Type="http://schemas.openxmlformats.org/officeDocument/2006/relationships/hyperlink" Target="https://doi.org/10.1080/15205436.2015.1045149" TargetMode="External"/><Relationship Id="rId24" Type="http://schemas.openxmlformats.org/officeDocument/2006/relationships/hyperlink" Target="https://doi.org/10.1146/annurev-polisci-040811-115123" TargetMode="External"/><Relationship Id="rId32" Type="http://schemas.openxmlformats.org/officeDocument/2006/relationships/hyperlink" Target="https://doi.org/10.1016/j.chb.2013.06.005" TargetMode="External"/><Relationship Id="rId37" Type="http://schemas.openxmlformats.org/officeDocument/2006/relationships/hyperlink" Target="https://doi.org/10.1080/15205436.2021.1924382" TargetMode="External"/><Relationship Id="rId40" Type="http://schemas.openxmlformats.org/officeDocument/2006/relationships/hyperlink" Target="https://doi.org/10.1111/j.1533-8525.2011.01198.x" TargetMode="External"/><Relationship Id="rId45" Type="http://schemas.openxmlformats.org/officeDocument/2006/relationships/hyperlink" Target="https://doi.org/10.1017/S0003055421000290" TargetMode="External"/><Relationship Id="rId53" Type="http://schemas.openxmlformats.org/officeDocument/2006/relationships/hyperlink" Target="https://doi.org/10.1098/rsos.160802" TargetMode="External"/><Relationship Id="rId58" Type="http://schemas.openxmlformats.org/officeDocument/2006/relationships/hyperlink" Target="https://doi.org/10.1177/009365096023001001"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doi.org/10.1007/s11109-018-9443-y" TargetMode="External"/><Relationship Id="rId19" Type="http://schemas.openxmlformats.org/officeDocument/2006/relationships/hyperlink" Target="https://doi.org/10.1093/poq/nfw006" TargetMode="External"/><Relationship Id="rId14" Type="http://schemas.openxmlformats.org/officeDocument/2006/relationships/hyperlink" Target="https://doi.org/10.31219/osf.io/fws6d" TargetMode="External"/><Relationship Id="rId22" Type="http://schemas.openxmlformats.org/officeDocument/2006/relationships/hyperlink" Target="https://doi.org/10.1126/sciadv.abf1234" TargetMode="External"/><Relationship Id="rId27" Type="http://schemas.openxmlformats.org/officeDocument/2006/relationships/hyperlink" Target="https://doi.org/10.1146/annurev-polisci-051117-073034" TargetMode="External"/><Relationship Id="rId30" Type="http://schemas.openxmlformats.org/officeDocument/2006/relationships/hyperlink" Target="https://doi.org/10.1177/1077699020940340" TargetMode="External"/><Relationship Id="rId35" Type="http://schemas.openxmlformats.org/officeDocument/2006/relationships/hyperlink" Target="https://doi.org/10.1037/0033-2909.108.3.480" TargetMode="External"/><Relationship Id="rId43" Type="http://schemas.openxmlformats.org/officeDocument/2006/relationships/hyperlink" Target="https://doi.org/10.1038/s41467-022-34769-6" TargetMode="External"/><Relationship Id="rId48" Type="http://schemas.openxmlformats.org/officeDocument/2006/relationships/hyperlink" Target="https://doi.org/10.1111/ajps.12535" TargetMode="External"/><Relationship Id="rId56" Type="http://schemas.openxmlformats.org/officeDocument/2006/relationships/hyperlink" Target="https://doi.org/10.1146/annurev.ps.33.020182.000245" TargetMode="External"/><Relationship Id="rId64" Type="http://schemas.openxmlformats.org/officeDocument/2006/relationships/image" Target="media/image2.emf"/><Relationship Id="rId69" Type="http://schemas.openxmlformats.org/officeDocument/2006/relationships/theme" Target="theme/theme1.xml"/><Relationship Id="rId8" Type="http://schemas.openxmlformats.org/officeDocument/2006/relationships/hyperlink" Target="https://doi.org/10.1126/science.aaa1160" TargetMode="External"/><Relationship Id="rId51" Type="http://schemas.openxmlformats.org/officeDocument/2006/relationships/hyperlink" Target="https://doi.org/10.1111/jcom.12284" TargetMode="External"/><Relationship Id="rId3" Type="http://schemas.openxmlformats.org/officeDocument/2006/relationships/settings" Target="settings.xml"/><Relationship Id="rId12" Type="http://schemas.openxmlformats.org/officeDocument/2006/relationships/hyperlink" Target="https://doi.org/10.1093/qje/qjac045" TargetMode="External"/><Relationship Id="rId17" Type="http://schemas.openxmlformats.org/officeDocument/2006/relationships/hyperlink" Target="https://doi.org/10.1017/S0007123422000631" TargetMode="External"/><Relationship Id="rId25" Type="http://schemas.openxmlformats.org/officeDocument/2006/relationships/hyperlink" Target="https://doi.org/10.1038/s41562-020-0833-x" TargetMode="External"/><Relationship Id="rId33" Type="http://schemas.openxmlformats.org/officeDocument/2006/relationships/hyperlink" Target="https://doi.org/10.1093/poq/nfaa015" TargetMode="External"/><Relationship Id="rId38" Type="http://schemas.openxmlformats.org/officeDocument/2006/relationships/hyperlink" Target="https://doi.org/10.1080/08838151.2012.705195" TargetMode="External"/><Relationship Id="rId46" Type="http://schemas.openxmlformats.org/officeDocument/2006/relationships/hyperlink" Target="https://doi.org/10.1016/j.cognition.2018.06.011" TargetMode="External"/><Relationship Id="rId59" Type="http://schemas.openxmlformats.org/officeDocument/2006/relationships/hyperlink" Target="https://doi.org/10.1057/fp.2016.6" TargetMode="External"/><Relationship Id="rId67" Type="http://schemas.openxmlformats.org/officeDocument/2006/relationships/header" Target="header2.xml"/><Relationship Id="rId20" Type="http://schemas.openxmlformats.org/officeDocument/2006/relationships/hyperlink" Target="https://doi.org/10.1177/1461444817724170" TargetMode="External"/><Relationship Id="rId41" Type="http://schemas.openxmlformats.org/officeDocument/2006/relationships/hyperlink" Target="https://doi.org/10.1146/annurev.soc.27.1.415" TargetMode="External"/><Relationship Id="rId54" Type="http://schemas.openxmlformats.org/officeDocument/2006/relationships/hyperlink" Target="https://doi.org/10.1111/pops.12586" TargetMode="External"/><Relationship Id="rId62" Type="http://schemas.openxmlformats.org/officeDocument/2006/relationships/hyperlink" Target="https://doi.org/10.1145/1963405.1963504"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1177/1075547019900290" TargetMode="External"/><Relationship Id="rId23" Type="http://schemas.openxmlformats.org/officeDocument/2006/relationships/hyperlink" Target="https://doi.org/10.1126/science.aau2706" TargetMode="External"/><Relationship Id="rId28" Type="http://schemas.openxmlformats.org/officeDocument/2006/relationships/hyperlink" Target="https://doi.org/10.1093/poq/nfs038" TargetMode="External"/><Relationship Id="rId36" Type="http://schemas.openxmlformats.org/officeDocument/2006/relationships/hyperlink" Target="https://doi.org/10.1093/pnasnexus/pgac186" TargetMode="External"/><Relationship Id="rId49" Type="http://schemas.openxmlformats.org/officeDocument/2006/relationships/hyperlink" Target="https://doi.org/10.1093/poq/nfac034" TargetMode="External"/><Relationship Id="rId57" Type="http://schemas.openxmlformats.org/officeDocument/2006/relationships/hyperlink" Target="https://doi.org/10.1080/10584609.2019.1668894" TargetMode="External"/><Relationship Id="rId10" Type="http://schemas.openxmlformats.org/officeDocument/2006/relationships/hyperlink" Target="https://doi.org/10.1177/0956797615594620" TargetMode="External"/><Relationship Id="rId31" Type="http://schemas.openxmlformats.org/officeDocument/2006/relationships/hyperlink" Target="https://doi.org/10.1086/266687" TargetMode="External"/><Relationship Id="rId44" Type="http://schemas.openxmlformats.org/officeDocument/2006/relationships/hyperlink" Target="https://doi.org/10.1007/s11109-019-09528-x" TargetMode="External"/><Relationship Id="rId52" Type="http://schemas.openxmlformats.org/officeDocument/2006/relationships/hyperlink" Target="https://doi.org/10.1111/j.1460-2466.2010.01497.x" TargetMode="External"/><Relationship Id="rId60" Type="http://schemas.openxmlformats.org/officeDocument/2006/relationships/hyperlink" Target="https://www.pewresearch.org/internet/2019/04/24/sizing-up-twitter-users/" TargetMode="External"/><Relationship Id="rId65"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s://pablobarbera.com/static/barbera_polarization_APSA.pdf" TargetMode="External"/><Relationship Id="rId13" Type="http://schemas.openxmlformats.org/officeDocument/2006/relationships/hyperlink" Target="https://doi.org/10.1177/1940161210384730" TargetMode="External"/><Relationship Id="rId18" Type="http://schemas.openxmlformats.org/officeDocument/2006/relationships/hyperlink" Target="https://doi.org/10.1038/s41558-018-0360-1" TargetMode="External"/><Relationship Id="rId39" Type="http://schemas.openxmlformats.org/officeDocument/2006/relationships/hyperlink" Target="https://doi.org/10.1177/2056305116633482" TargetMode="External"/><Relationship Id="rId34" Type="http://schemas.openxmlformats.org/officeDocument/2006/relationships/hyperlink" Target="https://doi.org/10.1177/2056305115610141" TargetMode="External"/><Relationship Id="rId50" Type="http://schemas.openxmlformats.org/officeDocument/2006/relationships/hyperlink" Target="https://doi.org/10.1086/719271" TargetMode="External"/><Relationship Id="rId55" Type="http://schemas.openxmlformats.org/officeDocument/2006/relationships/hyperlink" Target="https://doi.org/10.1111/j.1540-5907.2006.00214.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blobarbera/twitter_ideology/blob/master/2020-update/01-get-twitter-profile-dat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AE81B-6B20-9A44-A477-AF8396AA3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37</Pages>
  <Words>9660</Words>
  <Characters>55064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채제훈</dc:creator>
  <cp:keywords/>
  <dc:description/>
  <cp:lastModifiedBy>채제훈</cp:lastModifiedBy>
  <cp:revision>15</cp:revision>
  <cp:lastPrinted>2023-07-26T01:00:00Z</cp:lastPrinted>
  <dcterms:created xsi:type="dcterms:W3CDTF">2023-07-26T01:00:00Z</dcterms:created>
  <dcterms:modified xsi:type="dcterms:W3CDTF">2023-07-28T08:13:00Z</dcterms:modified>
</cp:coreProperties>
</file>