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329A051" w14:textId="77777777" w:rsidR="00182FAE" w:rsidRDefault="00182FAE" w:rsidP="000E57B1">
      <w:pPr>
        <w:spacing w:line="0" w:lineRule="atLeast"/>
        <w:jc w:val="center"/>
        <w:rPr>
          <w:rFonts w:asciiTheme="minorHAnsi" w:eastAsia="Arial" w:hAnsiTheme="minorHAnsi"/>
          <w:sz w:val="41"/>
        </w:rPr>
      </w:pPr>
      <w:r>
        <w:rPr>
          <w:rFonts w:asciiTheme="minorHAnsi" w:eastAsia="Arial" w:hAnsiTheme="minorHAnsi"/>
          <w:sz w:val="41"/>
        </w:rPr>
        <w:t xml:space="preserve">Impact of Feature Transformation on </w:t>
      </w:r>
    </w:p>
    <w:p w14:paraId="08EB1EB0" w14:textId="3EF7FFD2" w:rsidR="00F05BCB" w:rsidRPr="00803053" w:rsidRDefault="00182FAE" w:rsidP="000E57B1">
      <w:pPr>
        <w:spacing w:line="0" w:lineRule="atLeast"/>
        <w:jc w:val="center"/>
        <w:rPr>
          <w:rFonts w:asciiTheme="minorHAnsi" w:eastAsia="Arial" w:hAnsiTheme="minorHAnsi"/>
          <w:sz w:val="41"/>
        </w:rPr>
      </w:pPr>
      <w:r>
        <w:rPr>
          <w:rFonts w:asciiTheme="minorHAnsi" w:eastAsia="Arial" w:hAnsiTheme="minorHAnsi"/>
          <w:sz w:val="41"/>
        </w:rPr>
        <w:t>Neural Network Models</w:t>
      </w:r>
    </w:p>
    <w:p w14:paraId="3F04F3B8" w14:textId="77777777" w:rsidR="00F05BCB" w:rsidRPr="00803053" w:rsidRDefault="00F05BCB">
      <w:pPr>
        <w:spacing w:line="322" w:lineRule="exact"/>
        <w:rPr>
          <w:rFonts w:asciiTheme="minorHAnsi" w:eastAsia="Times New Roman" w:hAnsiTheme="minorHAnsi"/>
          <w:sz w:val="24"/>
        </w:rPr>
      </w:pPr>
    </w:p>
    <w:p w14:paraId="3C06B302" w14:textId="77777777" w:rsidR="00F05BCB" w:rsidRPr="00803053" w:rsidRDefault="001B24B8" w:rsidP="001B24B8">
      <w:pPr>
        <w:spacing w:line="0" w:lineRule="atLeast"/>
        <w:jc w:val="center"/>
        <w:rPr>
          <w:rFonts w:asciiTheme="minorHAnsi" w:eastAsia="Arial" w:hAnsiTheme="minorHAnsi"/>
          <w:sz w:val="29"/>
        </w:rPr>
      </w:pPr>
      <w:r w:rsidRPr="00803053">
        <w:rPr>
          <w:rFonts w:asciiTheme="minorHAnsi" w:eastAsia="Arial" w:hAnsiTheme="minorHAnsi"/>
          <w:sz w:val="29"/>
        </w:rPr>
        <w:t>Jenny Hung</w:t>
      </w:r>
    </w:p>
    <w:p w14:paraId="680E3368" w14:textId="77777777" w:rsidR="00F05BCB" w:rsidRPr="00803053" w:rsidRDefault="00F05BCB">
      <w:pPr>
        <w:spacing w:line="19" w:lineRule="exact"/>
        <w:rPr>
          <w:rFonts w:asciiTheme="minorHAnsi" w:eastAsia="Times New Roman" w:hAnsiTheme="minorHAnsi"/>
          <w:sz w:val="24"/>
        </w:rPr>
      </w:pPr>
    </w:p>
    <w:p w14:paraId="03D71B44" w14:textId="77777777" w:rsidR="00F05BCB" w:rsidRPr="00803053" w:rsidRDefault="007C5B61" w:rsidP="001B24B8">
      <w:pPr>
        <w:spacing w:line="0" w:lineRule="atLeast"/>
        <w:jc w:val="center"/>
        <w:rPr>
          <w:rFonts w:asciiTheme="minorHAnsi" w:eastAsia="Arial" w:hAnsiTheme="minorHAnsi"/>
          <w:sz w:val="29"/>
        </w:rPr>
      </w:pPr>
      <w:hyperlink r:id="rId8" w:history="1">
        <w:r w:rsidR="001B24B8" w:rsidRPr="00803053">
          <w:rPr>
            <w:rStyle w:val="Hyperlink"/>
            <w:rFonts w:asciiTheme="minorHAnsi" w:eastAsia="Arial" w:hAnsiTheme="minorHAnsi"/>
            <w:sz w:val="29"/>
          </w:rPr>
          <w:t>jehung@gatech.edu</w:t>
        </w:r>
      </w:hyperlink>
      <w:r w:rsidR="005E29E3">
        <w:rPr>
          <w:rFonts w:asciiTheme="minorHAnsi" w:eastAsia="Arial" w:hAnsiTheme="minorHAnsi"/>
          <w:sz w:val="29"/>
        </w:rPr>
        <w:t xml:space="preserve"> (alias: </w:t>
      </w:r>
      <w:r w:rsidR="001B24B8" w:rsidRPr="00803053">
        <w:rPr>
          <w:rFonts w:asciiTheme="minorHAnsi" w:eastAsia="Arial" w:hAnsiTheme="minorHAnsi"/>
          <w:sz w:val="29"/>
        </w:rPr>
        <w:t>jhung34@gatech.edu</w:t>
      </w:r>
      <w:r w:rsidR="005E29E3">
        <w:rPr>
          <w:rFonts w:asciiTheme="minorHAnsi" w:eastAsia="Arial" w:hAnsiTheme="minorHAnsi"/>
          <w:sz w:val="29"/>
        </w:rPr>
        <w:t>)</w:t>
      </w:r>
    </w:p>
    <w:p w14:paraId="6E3DA431" w14:textId="77777777" w:rsidR="00F05BCB" w:rsidRPr="00803053" w:rsidRDefault="00F05BCB">
      <w:pPr>
        <w:spacing w:line="217" w:lineRule="exact"/>
        <w:rPr>
          <w:rFonts w:asciiTheme="minorHAnsi" w:eastAsia="Times New Roman" w:hAnsiTheme="minorHAnsi"/>
          <w:sz w:val="24"/>
        </w:rPr>
      </w:pPr>
    </w:p>
    <w:p w14:paraId="4DD0D73F" w14:textId="77777777" w:rsidR="00F05BCB" w:rsidRPr="00803053" w:rsidRDefault="00F05BCB">
      <w:pPr>
        <w:spacing w:line="200" w:lineRule="exact"/>
        <w:rPr>
          <w:rFonts w:asciiTheme="minorHAnsi" w:eastAsia="Times New Roman" w:hAnsiTheme="minorHAnsi"/>
          <w:sz w:val="24"/>
        </w:rPr>
      </w:pPr>
    </w:p>
    <w:p w14:paraId="5FDE7802" w14:textId="77777777" w:rsidR="00F05BCB" w:rsidRPr="00803053" w:rsidRDefault="00F05BCB">
      <w:pPr>
        <w:spacing w:line="200" w:lineRule="exact"/>
        <w:rPr>
          <w:rFonts w:asciiTheme="minorHAnsi" w:eastAsia="Times New Roman" w:hAnsiTheme="minorHAnsi"/>
          <w:sz w:val="24"/>
        </w:rPr>
      </w:pPr>
    </w:p>
    <w:p w14:paraId="42B158DB" w14:textId="3E647CCB" w:rsidR="00946CDC" w:rsidRPr="00CE735B" w:rsidRDefault="00946CDC" w:rsidP="00CE735B">
      <w:pPr>
        <w:spacing w:line="0" w:lineRule="atLeast"/>
        <w:rPr>
          <w:rFonts w:asciiTheme="minorHAnsi" w:eastAsia="Arial" w:hAnsiTheme="minorHAnsi"/>
          <w:sz w:val="29"/>
        </w:rPr>
      </w:pPr>
      <w:r>
        <w:rPr>
          <w:rFonts w:asciiTheme="minorHAnsi" w:eastAsia="Arial" w:hAnsiTheme="minorHAnsi"/>
          <w:sz w:val="29"/>
        </w:rPr>
        <w:t>1.</w:t>
      </w:r>
      <w:r>
        <w:rPr>
          <w:rFonts w:asciiTheme="minorHAnsi" w:eastAsia="Arial" w:hAnsiTheme="minorHAnsi"/>
          <w:sz w:val="29"/>
        </w:rPr>
        <w:tab/>
      </w:r>
      <w:r w:rsidR="00CE735B">
        <w:rPr>
          <w:rFonts w:asciiTheme="minorHAnsi" w:eastAsia="Arial" w:hAnsiTheme="minorHAnsi"/>
          <w:sz w:val="29"/>
        </w:rPr>
        <w:t>Two Classification Problems Considered</w:t>
      </w:r>
    </w:p>
    <w:p w14:paraId="48F4704D" w14:textId="77777777" w:rsidR="00CE735B" w:rsidRPr="001C6DB0" w:rsidRDefault="00CE735B" w:rsidP="00CE735B">
      <w:pPr>
        <w:rPr>
          <w:rFonts w:asciiTheme="minorHAnsi" w:hAnsiTheme="minorHAnsi"/>
          <w:sz w:val="22"/>
          <w:szCs w:val="22"/>
        </w:rPr>
      </w:pPr>
    </w:p>
    <w:p w14:paraId="64850E7D" w14:textId="77777777" w:rsidR="00CE735B" w:rsidRPr="00D57472" w:rsidRDefault="00CE735B" w:rsidP="00D57472">
      <w:pPr>
        <w:rPr>
          <w:b/>
          <w:sz w:val="22"/>
          <w:szCs w:val="22"/>
          <w:u w:val="single"/>
        </w:rPr>
      </w:pPr>
      <w:bookmarkStart w:id="0" w:name="_Toc493687326"/>
      <w:r w:rsidRPr="00D57472">
        <w:rPr>
          <w:b/>
          <w:sz w:val="22"/>
          <w:szCs w:val="22"/>
          <w:u w:val="single"/>
        </w:rPr>
        <w:t>Freddie Mac mortgages loan-level performance data</w:t>
      </w:r>
      <w:bookmarkEnd w:id="0"/>
    </w:p>
    <w:p w14:paraId="5F89CD6A" w14:textId="77777777" w:rsidR="00CE735B" w:rsidRPr="00671CC5" w:rsidRDefault="00CE735B" w:rsidP="00CE735B">
      <w:pPr>
        <w:pStyle w:val="ListParagraph"/>
        <w:rPr>
          <w:rFonts w:ascii="Helvetica" w:eastAsia="Times New Roman" w:hAnsi="Helvetica" w:cs="Times New Roman"/>
          <w:color w:val="222222"/>
          <w:sz w:val="23"/>
          <w:szCs w:val="23"/>
          <w:shd w:val="clear" w:color="auto" w:fill="FFFFFF"/>
        </w:rPr>
      </w:pPr>
    </w:p>
    <w:p w14:paraId="449A4CF3"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Freddie Mac, one of the government-sponsored enterprises went through a nearly </w:t>
      </w:r>
      <w:hyperlink r:id="rId9" w:history="1">
        <w:r w:rsidRPr="001C6DB0">
          <w:rPr>
            <w:rFonts w:asciiTheme="minorHAnsi" w:hAnsiTheme="minorHAnsi"/>
            <w:sz w:val="22"/>
            <w:szCs w:val="22"/>
          </w:rPr>
          <w:t>$200 billion government bailout</w:t>
        </w:r>
      </w:hyperlink>
      <w:r w:rsidRPr="001C6DB0">
        <w:rPr>
          <w:rFonts w:asciiTheme="minorHAnsi" w:hAnsiTheme="minorHAnsi"/>
          <w:sz w:val="22"/>
          <w:szCs w:val="22"/>
        </w:rPr>
        <w:t> during the financial crisis, caused in large part by losses on loans that it guaranteed. Further, Freddie Mac began reporting loan-level credit performance data in 2013 at the direction of their regulator, the Federal Housing Finance Agency. The stated purpose of releasing the data was to “increase transparency, which helps investors build more accurate credit performance models in support of potential risk-sharing initiatives.”</w:t>
      </w:r>
    </w:p>
    <w:p w14:paraId="6E86E044" w14:textId="77777777" w:rsidR="00CE735B" w:rsidRPr="001C6DB0" w:rsidRDefault="00CE735B" w:rsidP="00CE735B">
      <w:pPr>
        <w:rPr>
          <w:rFonts w:asciiTheme="minorHAnsi" w:hAnsiTheme="minorHAnsi"/>
          <w:sz w:val="22"/>
          <w:szCs w:val="22"/>
        </w:rPr>
      </w:pPr>
    </w:p>
    <w:p w14:paraId="4756705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This financial melt-down and the subsequent bailout has motivated my research into the Freddie Mac loan-level performance dataset. This dataset lends naturally to the classification problem of mortgage defaults, and the goal of this classification problem is to analyze multiple-period mortgage risk at loan level using the Freddie Mac dataset prime and subprime mortgages originated in the United States in 2016, which includes the individual characteristics of each loan, and monthly updates on loan performances over life of a loan. </w:t>
      </w:r>
    </w:p>
    <w:p w14:paraId="5A1F7E35"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The entire Freddie Mac dataset is immensely rich, in that it encompasses a 10-year span and contains millions of loan-level mortgage performances and default information. </w:t>
      </w:r>
      <w:r w:rsidRPr="001C6DB0">
        <w:rPr>
          <w:rFonts w:asciiTheme="minorHAnsi" w:hAnsiTheme="minorHAnsi"/>
          <w:color w:val="000000"/>
          <w:sz w:val="22"/>
          <w:szCs w:val="22"/>
        </w:rPr>
        <w:t>Freddie Mac has created a smaller dataset, which is a random sample of 50,000 loans selected from each full vintage year (defined as the calendar year in which the loan was originated). Each vintage year has one origination data file and one monthly performance file, containing the same loan-level data fields as those included in the full dataset. In this implementation, we have located the </w:t>
      </w:r>
      <w:r w:rsidRPr="001C6DB0">
        <w:rPr>
          <w:rStyle w:val="HTMLCode"/>
          <w:rFonts w:asciiTheme="minorHAnsi" w:hAnsiTheme="minorHAnsi"/>
          <w:color w:val="000000"/>
          <w:sz w:val="22"/>
          <w:szCs w:val="22"/>
          <w:bdr w:val="none" w:sz="0" w:space="0" w:color="auto" w:frame="1"/>
          <w:shd w:val="clear" w:color="auto" w:fill="FFFFFF"/>
        </w:rPr>
        <w:t>sample_2016.zip</w:t>
      </w:r>
      <w:r w:rsidRPr="001C6DB0">
        <w:rPr>
          <w:rFonts w:asciiTheme="minorHAnsi" w:hAnsiTheme="minorHAnsi"/>
          <w:color w:val="000000"/>
          <w:sz w:val="22"/>
          <w:szCs w:val="22"/>
        </w:rPr>
        <w:t xml:space="preserve"> file from the full dataset package, and used this zip package as our data source for this iteration. The “2016” in the file name indicates that the loan information was recorded in the year 2016, but the loan could be originated in an earlier year (namely, the vintage year could be an earlier year). </w:t>
      </w:r>
      <w:r w:rsidRPr="001C6DB0">
        <w:rPr>
          <w:rFonts w:asciiTheme="minorHAnsi" w:hAnsiTheme="minorHAnsi"/>
          <w:sz w:val="22"/>
          <w:szCs w:val="22"/>
        </w:rPr>
        <w:t xml:space="preserve">The dataset in this implementation has more than 203,000 mortgages performance records. </w:t>
      </w:r>
    </w:p>
    <w:p w14:paraId="0539AC98" w14:textId="77777777" w:rsidR="00CE735B" w:rsidRPr="009504E0" w:rsidRDefault="00CE735B" w:rsidP="00CE735B">
      <w:pPr>
        <w:pStyle w:val="NormalWeb"/>
        <w:shd w:val="clear" w:color="auto" w:fill="FFFFFF"/>
        <w:spacing w:before="240" w:beforeAutospacing="0" w:after="0" w:afterAutospacing="0"/>
        <w:rPr>
          <w:rFonts w:asciiTheme="minorHAnsi" w:hAnsiTheme="minorHAnsi"/>
          <w:color w:val="000000"/>
          <w:sz w:val="22"/>
          <w:szCs w:val="22"/>
        </w:rPr>
      </w:pPr>
      <w:r w:rsidRPr="000A003C">
        <w:rPr>
          <w:rFonts w:asciiTheme="minorHAnsi" w:hAnsiTheme="minorHAnsi"/>
          <w:color w:val="000000"/>
          <w:sz w:val="22"/>
          <w:szCs w:val="22"/>
        </w:rPr>
        <w:t>The 2016 zip packages has two files: </w:t>
      </w:r>
      <w:r w:rsidRPr="000A003C">
        <w:rPr>
          <w:rStyle w:val="HTMLCode"/>
          <w:rFonts w:asciiTheme="minorHAnsi" w:hAnsiTheme="minorHAnsi"/>
          <w:color w:val="000000"/>
          <w:sz w:val="22"/>
          <w:szCs w:val="22"/>
          <w:bdr w:val="none" w:sz="0" w:space="0" w:color="auto" w:frame="1"/>
          <w:shd w:val="clear" w:color="auto" w:fill="FFFFFF"/>
        </w:rPr>
        <w:t>sample_orig_2016.txt</w:t>
      </w:r>
      <w:r w:rsidRPr="000A003C">
        <w:rPr>
          <w:rFonts w:asciiTheme="minorHAnsi" w:hAnsiTheme="minorHAnsi"/>
          <w:color w:val="000000"/>
          <w:sz w:val="22"/>
          <w:szCs w:val="22"/>
        </w:rPr>
        <w:t> and </w:t>
      </w:r>
      <w:r w:rsidRPr="000A003C">
        <w:rPr>
          <w:rStyle w:val="HTMLCode"/>
          <w:rFonts w:asciiTheme="minorHAnsi" w:hAnsiTheme="minorHAnsi"/>
          <w:color w:val="000000"/>
          <w:sz w:val="22"/>
          <w:szCs w:val="22"/>
          <w:bdr w:val="none" w:sz="0" w:space="0" w:color="auto" w:frame="1"/>
          <w:shd w:val="clear" w:color="auto" w:fill="FFFFFF"/>
        </w:rPr>
        <w:t>sample_svcg_2016.txt</w:t>
      </w:r>
      <w:r w:rsidRPr="000A003C">
        <w:rPr>
          <w:rFonts w:asciiTheme="minorHAnsi" w:hAnsiTheme="minorHAnsi"/>
          <w:color w:val="000000"/>
          <w:sz w:val="22"/>
          <w:szCs w:val="22"/>
        </w:rPr>
        <w:t xml:space="preserve">. The .txt files do not come with headers but instead, we refer to the User Guide </w:t>
      </w:r>
      <w:r w:rsidRPr="009504E0">
        <w:rPr>
          <w:rFonts w:asciiTheme="minorHAnsi" w:hAnsiTheme="minorHAnsi"/>
          <w:color w:val="000000"/>
          <w:sz w:val="22"/>
          <w:szCs w:val="22"/>
        </w:rPr>
        <w:t>(</w:t>
      </w:r>
      <w:hyperlink r:id="rId10" w:tgtFrame="_blank" w:history="1">
        <w:r w:rsidRPr="009504E0">
          <w:rPr>
            <w:rStyle w:val="Hyperlink"/>
            <w:rFonts w:asciiTheme="minorHAnsi" w:hAnsiTheme="minorHAnsi"/>
            <w:color w:val="337AB7"/>
            <w:sz w:val="22"/>
            <w:szCs w:val="22"/>
          </w:rPr>
          <w:t>http://www.freddiemac.com/research/pdf/user_guide.pdf</w:t>
        </w:r>
      </w:hyperlink>
      <w:r w:rsidRPr="009504E0">
        <w:rPr>
          <w:rFonts w:asciiTheme="minorHAnsi" w:hAnsiTheme="minorHAnsi"/>
          <w:color w:val="000000"/>
          <w:sz w:val="22"/>
          <w:szCs w:val="22"/>
        </w:rPr>
        <w:t>) to grab the name of the columns. We then join the two data files together by the loan number.</w:t>
      </w:r>
    </w:p>
    <w:p w14:paraId="109F07EE" w14:textId="77777777" w:rsidR="00CE735B" w:rsidRDefault="00CE735B" w:rsidP="00CE735B">
      <w:pPr>
        <w:rPr>
          <w:rFonts w:asciiTheme="minorHAnsi" w:hAnsiTheme="minorHAnsi"/>
          <w:sz w:val="22"/>
          <w:szCs w:val="22"/>
        </w:rPr>
      </w:pPr>
    </w:p>
    <w:p w14:paraId="3FFFFE97"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It is expected that as we progressed further, we will be using larger and larger datasets. But for this first iteration, this is what we have chosen.</w:t>
      </w:r>
    </w:p>
    <w:p w14:paraId="5AD6CB7C" w14:textId="77777777" w:rsidR="00CE735B" w:rsidRPr="001C6DB0" w:rsidRDefault="00CE735B" w:rsidP="00CE735B">
      <w:pPr>
        <w:rPr>
          <w:rFonts w:asciiTheme="minorHAnsi" w:hAnsiTheme="minorHAnsi"/>
          <w:sz w:val="22"/>
          <w:szCs w:val="22"/>
        </w:rPr>
      </w:pPr>
    </w:p>
    <w:p w14:paraId="7D492BB6"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Missing values can be found in the dataset. Key features that are missing are more likely to be the result of reporting errors by the originator or the servicer, or incomplete information provided by the borrower. </w:t>
      </w:r>
      <w:r w:rsidRPr="001C6DB0">
        <w:rPr>
          <w:rFonts w:asciiTheme="minorHAnsi" w:hAnsiTheme="minorHAnsi"/>
          <w:sz w:val="22"/>
          <w:szCs w:val="22"/>
        </w:rPr>
        <w:lastRenderedPageBreak/>
        <w:t>Similar to the Deep Learning paper we are reading, we have insisted that an observation must have no missing values in any of the following:</w:t>
      </w:r>
    </w:p>
    <w:p w14:paraId="7B1ED2E2" w14:textId="77777777" w:rsidR="00CE735B" w:rsidRPr="007D449F" w:rsidRDefault="00CE735B" w:rsidP="00CE735B">
      <w:pPr>
        <w:pStyle w:val="ListParagraph"/>
        <w:numPr>
          <w:ilvl w:val="0"/>
          <w:numId w:val="11"/>
        </w:numPr>
        <w:rPr>
          <w:sz w:val="22"/>
          <w:szCs w:val="22"/>
        </w:rPr>
      </w:pPr>
      <w:r w:rsidRPr="007D449F">
        <w:rPr>
          <w:sz w:val="22"/>
          <w:szCs w:val="22"/>
        </w:rPr>
        <w:t>FICO score</w:t>
      </w:r>
    </w:p>
    <w:p w14:paraId="688D2C59" w14:textId="77777777" w:rsidR="00CE735B" w:rsidRPr="007D449F" w:rsidRDefault="00CE735B" w:rsidP="00CE735B">
      <w:pPr>
        <w:pStyle w:val="ListParagraph"/>
        <w:numPr>
          <w:ilvl w:val="0"/>
          <w:numId w:val="11"/>
        </w:numPr>
        <w:rPr>
          <w:sz w:val="22"/>
          <w:szCs w:val="22"/>
        </w:rPr>
      </w:pPr>
      <w:r w:rsidRPr="007D449F">
        <w:rPr>
          <w:sz w:val="22"/>
          <w:szCs w:val="22"/>
        </w:rPr>
        <w:t>LTV ratio</w:t>
      </w:r>
    </w:p>
    <w:p w14:paraId="0AEB431A" w14:textId="77777777" w:rsidR="00CE735B" w:rsidRPr="007D449F" w:rsidRDefault="00CE735B" w:rsidP="00CE735B">
      <w:pPr>
        <w:pStyle w:val="ListParagraph"/>
        <w:numPr>
          <w:ilvl w:val="0"/>
          <w:numId w:val="11"/>
        </w:numPr>
        <w:rPr>
          <w:sz w:val="22"/>
          <w:szCs w:val="22"/>
        </w:rPr>
      </w:pPr>
      <w:r w:rsidRPr="007D449F">
        <w:rPr>
          <w:sz w:val="22"/>
          <w:szCs w:val="22"/>
        </w:rPr>
        <w:t>Original interest rate</w:t>
      </w:r>
    </w:p>
    <w:p w14:paraId="7E79FE14" w14:textId="77777777" w:rsidR="00CE735B" w:rsidRPr="007D449F" w:rsidRDefault="00CE735B" w:rsidP="00CE735B">
      <w:pPr>
        <w:pStyle w:val="ListParagraph"/>
        <w:numPr>
          <w:ilvl w:val="0"/>
          <w:numId w:val="11"/>
        </w:numPr>
        <w:rPr>
          <w:sz w:val="22"/>
          <w:szCs w:val="22"/>
        </w:rPr>
      </w:pPr>
      <w:r w:rsidRPr="007D449F">
        <w:rPr>
          <w:sz w:val="22"/>
          <w:szCs w:val="22"/>
        </w:rPr>
        <w:t>Original balance</w:t>
      </w:r>
    </w:p>
    <w:p w14:paraId="291549F7" w14:textId="77777777" w:rsidR="00CE735B" w:rsidRPr="001C6125" w:rsidRDefault="00CE735B" w:rsidP="00CE735B">
      <w:pPr>
        <w:pStyle w:val="ListParagraph"/>
        <w:rPr>
          <w:rFonts w:ascii="Helvetica" w:hAnsi="Helvetica"/>
          <w:sz w:val="22"/>
          <w:szCs w:val="22"/>
        </w:rPr>
      </w:pPr>
    </w:p>
    <w:p w14:paraId="30C35695"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Samples missing one of the above variables are removed.</w:t>
      </w:r>
    </w:p>
    <w:p w14:paraId="50DD6167" w14:textId="77777777" w:rsidR="00CE735B" w:rsidRPr="001C6DB0" w:rsidRDefault="00CE735B" w:rsidP="00CE735B">
      <w:pPr>
        <w:rPr>
          <w:rFonts w:asciiTheme="minorHAnsi" w:hAnsiTheme="minorHAnsi"/>
          <w:sz w:val="22"/>
          <w:szCs w:val="22"/>
        </w:rPr>
      </w:pPr>
    </w:p>
    <w:p w14:paraId="57EE8D0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Compared to the first iteration, we have removed </w:t>
      </w:r>
      <w:r w:rsidRPr="001C6DB0">
        <w:rPr>
          <w:rStyle w:val="HTMLCode"/>
          <w:rFonts w:asciiTheme="minorHAnsi" w:hAnsiTheme="minorHAnsi"/>
          <w:color w:val="000000"/>
          <w:sz w:val="22"/>
          <w:szCs w:val="22"/>
          <w:bdr w:val="none" w:sz="0" w:space="0" w:color="auto" w:frame="1"/>
          <w:shd w:val="clear" w:color="auto" w:fill="FFFFFF"/>
        </w:rPr>
        <w:t>mas</w:t>
      </w:r>
      <w:r w:rsidRPr="001C6DB0">
        <w:rPr>
          <w:rFonts w:asciiTheme="minorHAnsi" w:hAnsiTheme="minorHAnsi"/>
          <w:sz w:val="22"/>
          <w:szCs w:val="22"/>
        </w:rPr>
        <w:t> (Metropolitan Statistical Area) as a feature. This feature does not carry a lot of additional information as the geographical location can be identified through both the </w:t>
      </w:r>
      <w:r w:rsidRPr="001C6DB0">
        <w:rPr>
          <w:rStyle w:val="HTMLCode"/>
          <w:rFonts w:asciiTheme="minorHAnsi" w:hAnsiTheme="minorHAnsi"/>
          <w:color w:val="000000"/>
          <w:sz w:val="22"/>
          <w:szCs w:val="22"/>
          <w:bdr w:val="none" w:sz="0" w:space="0" w:color="auto" w:frame="1"/>
          <w:shd w:val="clear" w:color="auto" w:fill="FFFFFF"/>
        </w:rPr>
        <w:t>state</w:t>
      </w:r>
      <w:r w:rsidRPr="001C6DB0">
        <w:rPr>
          <w:rFonts w:asciiTheme="minorHAnsi" w:hAnsiTheme="minorHAnsi"/>
          <w:sz w:val="22"/>
          <w:szCs w:val="22"/>
        </w:rPr>
        <w:t> and </w:t>
      </w:r>
      <w:r w:rsidRPr="001C6DB0">
        <w:rPr>
          <w:rStyle w:val="HTMLCode"/>
          <w:rFonts w:asciiTheme="minorHAnsi" w:hAnsiTheme="minorHAnsi"/>
          <w:color w:val="000000"/>
          <w:sz w:val="22"/>
          <w:szCs w:val="22"/>
          <w:bdr w:val="none" w:sz="0" w:space="0" w:color="auto" w:frame="1"/>
          <w:shd w:val="clear" w:color="auto" w:fill="FFFFFF"/>
        </w:rPr>
        <w:t>zipcode</w:t>
      </w:r>
      <w:r w:rsidRPr="001C6DB0">
        <w:rPr>
          <w:rFonts w:asciiTheme="minorHAnsi" w:hAnsiTheme="minorHAnsi"/>
          <w:sz w:val="22"/>
          <w:szCs w:val="22"/>
        </w:rPr>
        <w:t> variables.</w:t>
      </w:r>
    </w:p>
    <w:p w14:paraId="75A41802" w14:textId="77777777" w:rsidR="00CE735B" w:rsidRPr="001C6DB0" w:rsidRDefault="00CE735B" w:rsidP="00CE735B">
      <w:pPr>
        <w:rPr>
          <w:rFonts w:asciiTheme="minorHAnsi" w:hAnsiTheme="minorHAnsi"/>
          <w:sz w:val="22"/>
          <w:szCs w:val="22"/>
        </w:rPr>
      </w:pPr>
    </w:p>
    <w:p w14:paraId="3339EADB"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We also examined other variables where missing values exists. Good examples of these are Super Conforming flag (</w:t>
      </w:r>
      <w:r w:rsidRPr="001C6DB0">
        <w:rPr>
          <w:rStyle w:val="HTMLCode"/>
          <w:rFonts w:asciiTheme="minorHAnsi" w:hAnsiTheme="minorHAnsi"/>
          <w:color w:val="000000"/>
          <w:sz w:val="22"/>
          <w:szCs w:val="22"/>
          <w:bdr w:val="none" w:sz="0" w:space="0" w:color="auto" w:frame="1"/>
          <w:shd w:val="clear" w:color="auto" w:fill="FFFFFF"/>
        </w:rPr>
        <w:t>exceed_conform</w:t>
      </w:r>
      <w:r w:rsidRPr="001C6DB0">
        <w:rPr>
          <w:rFonts w:asciiTheme="minorHAnsi" w:hAnsiTheme="minorHAnsi"/>
          <w:sz w:val="22"/>
          <w:szCs w:val="22"/>
        </w:rPr>
        <w:t>) and First Time HomeBuyer Flag (</w:t>
      </w:r>
      <w:r w:rsidRPr="001C6DB0">
        <w:rPr>
          <w:rStyle w:val="HTMLCode"/>
          <w:rFonts w:asciiTheme="minorHAnsi" w:hAnsiTheme="minorHAnsi"/>
          <w:color w:val="000000"/>
          <w:sz w:val="22"/>
          <w:szCs w:val="22"/>
          <w:bdr w:val="none" w:sz="0" w:space="0" w:color="auto" w:frame="1"/>
          <w:shd w:val="clear" w:color="auto" w:fill="FFFFFF"/>
        </w:rPr>
        <w:t>first_time</w:t>
      </w:r>
      <w:r w:rsidRPr="001C6DB0">
        <w:rPr>
          <w:rFonts w:asciiTheme="minorHAnsi" w:hAnsiTheme="minorHAnsi"/>
          <w:sz w:val="22"/>
          <w:szCs w:val="22"/>
        </w:rPr>
        <w:t>). Our code would set any missing values to zero first. In cases of categorical variables like these, this action will yield 3 values: Y, N, and </w:t>
      </w:r>
      <w:r w:rsidRPr="001C6DB0">
        <w:rPr>
          <w:rStyle w:val="mn"/>
          <w:rFonts w:asciiTheme="minorHAnsi" w:hAnsiTheme="minorHAnsi"/>
          <w:color w:val="000000"/>
          <w:sz w:val="22"/>
          <w:szCs w:val="22"/>
          <w:bdr w:val="none" w:sz="0" w:space="0" w:color="auto" w:frame="1"/>
        </w:rPr>
        <w:t>0</w:t>
      </w:r>
      <w:r w:rsidRPr="001C6DB0">
        <w:rPr>
          <w:rStyle w:val="mjxassistivemathml"/>
          <w:rFonts w:asciiTheme="minorHAnsi" w:hAnsiTheme="minorHAnsi"/>
          <w:color w:val="000000"/>
          <w:sz w:val="22"/>
          <w:szCs w:val="22"/>
          <w:bdr w:val="none" w:sz="0" w:space="0" w:color="auto" w:frame="1"/>
        </w:rPr>
        <w:t>0</w:t>
      </w:r>
      <w:r w:rsidRPr="001C6DB0">
        <w:rPr>
          <w:rFonts w:asciiTheme="minorHAnsi" w:hAnsiTheme="minorHAnsi"/>
          <w:sz w:val="22"/>
          <w:szCs w:val="22"/>
        </w:rPr>
        <w:t>. These values will then be coded as dummy vairalbes / indicator variables.</w:t>
      </w:r>
    </w:p>
    <w:p w14:paraId="4FF39D36" w14:textId="77777777" w:rsidR="00CE735B" w:rsidRPr="001C6DB0" w:rsidRDefault="00CE735B" w:rsidP="00CE735B">
      <w:pPr>
        <w:rPr>
          <w:rFonts w:asciiTheme="minorHAnsi" w:hAnsiTheme="minorHAnsi"/>
          <w:sz w:val="22"/>
          <w:szCs w:val="22"/>
        </w:rPr>
      </w:pPr>
    </w:p>
    <w:p w14:paraId="4FE30FA9"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In the case of a numerical variable with missing values, the missing values would still first be converted to zero. Columns of numerical variables will then be scaled while preserving the sparse structures in the next step.</w:t>
      </w:r>
    </w:p>
    <w:p w14:paraId="54DCA793" w14:textId="77777777" w:rsidR="00CE735B" w:rsidRPr="001C6DB0" w:rsidRDefault="00CE735B" w:rsidP="00CE735B">
      <w:pPr>
        <w:pStyle w:val="NormalWeb"/>
        <w:shd w:val="clear" w:color="auto" w:fill="FFFFFF"/>
        <w:spacing w:before="240" w:beforeAutospacing="0" w:after="0" w:afterAutospacing="0"/>
        <w:rPr>
          <w:rFonts w:asciiTheme="minorHAnsi" w:hAnsiTheme="minorHAnsi"/>
          <w:color w:val="000000"/>
          <w:sz w:val="22"/>
          <w:szCs w:val="22"/>
        </w:rPr>
      </w:pPr>
      <w:r w:rsidRPr="001C6DB0">
        <w:rPr>
          <w:rFonts w:asciiTheme="minorHAnsi" w:hAnsiTheme="minorHAnsi"/>
          <w:sz w:val="22"/>
          <w:szCs w:val="22"/>
        </w:rPr>
        <w:t>To further process the data, we have taken the following steps</w:t>
      </w:r>
      <w:r w:rsidRPr="001C6DB0">
        <w:rPr>
          <w:rFonts w:asciiTheme="minorHAnsi" w:hAnsiTheme="minorHAnsi"/>
          <w:color w:val="000000"/>
          <w:sz w:val="22"/>
          <w:szCs w:val="22"/>
        </w:rPr>
        <w:t>:</w:t>
      </w:r>
    </w:p>
    <w:p w14:paraId="3015A2CC" w14:textId="77777777" w:rsidR="00CE735B" w:rsidRPr="001C6DB0" w:rsidRDefault="00CE735B" w:rsidP="00CE735B">
      <w:pPr>
        <w:pStyle w:val="NormalWeb"/>
        <w:numPr>
          <w:ilvl w:val="0"/>
          <w:numId w:val="12"/>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 xml:space="preserve">Get the delinquency status that is associated with the loans and last observed month, </w:t>
      </w:r>
    </w:p>
    <w:p w14:paraId="49133145" w14:textId="77777777" w:rsidR="00CE735B" w:rsidRPr="001C6DB0" w:rsidRDefault="00CE735B" w:rsidP="00CE735B">
      <w:pPr>
        <w:pStyle w:val="NormalWeb"/>
        <w:numPr>
          <w:ilvl w:val="0"/>
          <w:numId w:val="12"/>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Remove the </w:t>
      </w:r>
      <w:r w:rsidRPr="001C6DB0">
        <w:rPr>
          <w:rStyle w:val="HTMLCode"/>
          <w:rFonts w:asciiTheme="minorHAnsi" w:hAnsiTheme="minorHAnsi"/>
          <w:color w:val="000000"/>
          <w:sz w:val="22"/>
          <w:szCs w:val="22"/>
          <w:bdr w:val="none" w:sz="0" w:space="0" w:color="auto" w:frame="1"/>
          <w:shd w:val="clear" w:color="auto" w:fill="FFFFFF"/>
        </w:rPr>
        <w:t>curr_delinq</w:t>
      </w:r>
      <w:r w:rsidRPr="001C6DB0">
        <w:rPr>
          <w:rFonts w:asciiTheme="minorHAnsi" w:hAnsiTheme="minorHAnsi"/>
          <w:color w:val="000000"/>
          <w:sz w:val="22"/>
          <w:szCs w:val="22"/>
        </w:rPr>
        <w:t> from our feature space</w:t>
      </w:r>
    </w:p>
    <w:p w14:paraId="0055F0A6" w14:textId="77777777" w:rsidR="00CE735B" w:rsidRPr="001C6DB0" w:rsidRDefault="00CE735B" w:rsidP="00CE735B">
      <w:pPr>
        <w:pStyle w:val="NormalWeb"/>
        <w:numPr>
          <w:ilvl w:val="0"/>
          <w:numId w:val="12"/>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Use </w:t>
      </w:r>
      <w:r w:rsidRPr="001C6DB0">
        <w:rPr>
          <w:rStyle w:val="HTMLCode"/>
          <w:rFonts w:asciiTheme="minorHAnsi" w:hAnsiTheme="minorHAnsi"/>
          <w:color w:val="000000"/>
          <w:sz w:val="22"/>
          <w:szCs w:val="22"/>
          <w:bdr w:val="none" w:sz="0" w:space="0" w:color="auto" w:frame="1"/>
          <w:shd w:val="clear" w:color="auto" w:fill="FFFFFF"/>
        </w:rPr>
        <w:t>curr_delinq</w:t>
      </w:r>
      <w:r w:rsidRPr="001C6DB0">
        <w:rPr>
          <w:rFonts w:asciiTheme="minorHAnsi" w:hAnsiTheme="minorHAnsi"/>
          <w:color w:val="000000"/>
          <w:sz w:val="22"/>
          <w:szCs w:val="22"/>
        </w:rPr>
        <w:t> as our taget</w:t>
      </w:r>
    </w:p>
    <w:p w14:paraId="7BFDB5D7" w14:textId="77777777" w:rsidR="00CE735B" w:rsidRPr="001C6DB0" w:rsidRDefault="00CE735B" w:rsidP="00CE735B">
      <w:pPr>
        <w:pStyle w:val="NormalWeb"/>
        <w:numPr>
          <w:ilvl w:val="0"/>
          <w:numId w:val="12"/>
        </w:numPr>
        <w:shd w:val="clear" w:color="auto" w:fill="FFFFFF"/>
        <w:spacing w:before="0" w:beforeAutospacing="0" w:after="0" w:afterAutospacing="0"/>
        <w:rPr>
          <w:rFonts w:asciiTheme="minorHAnsi" w:hAnsiTheme="minorHAnsi"/>
          <w:color w:val="000000"/>
          <w:sz w:val="22"/>
          <w:szCs w:val="22"/>
        </w:rPr>
      </w:pPr>
      <w:r w:rsidRPr="001C6DB0">
        <w:rPr>
          <w:rFonts w:asciiTheme="minorHAnsi" w:hAnsiTheme="minorHAnsi"/>
          <w:color w:val="000000"/>
          <w:sz w:val="22"/>
          <w:szCs w:val="22"/>
        </w:rPr>
        <w:t>For the categorical variables, we convert them into dummy/indicator variables</w:t>
      </w:r>
    </w:p>
    <w:p w14:paraId="4F35F962" w14:textId="77777777" w:rsidR="00CE735B" w:rsidRPr="001C6DB0" w:rsidRDefault="00CE735B" w:rsidP="00CE735B">
      <w:pPr>
        <w:rPr>
          <w:rFonts w:asciiTheme="minorHAnsi" w:hAnsiTheme="minorHAnsi"/>
          <w:sz w:val="22"/>
          <w:szCs w:val="22"/>
        </w:rPr>
      </w:pPr>
    </w:p>
    <w:p w14:paraId="64AD0BA0"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 xml:space="preserve">After processing the dataset, there are 203,642 loan performance observations and 109 variables. </w:t>
      </w:r>
    </w:p>
    <w:p w14:paraId="5DA3EFF6" w14:textId="77777777" w:rsidR="00CE735B" w:rsidRPr="001C6DB0" w:rsidRDefault="00CE735B" w:rsidP="00CE735B">
      <w:pPr>
        <w:rPr>
          <w:rFonts w:asciiTheme="minorHAnsi" w:hAnsiTheme="minorHAnsi"/>
          <w:sz w:val="22"/>
          <w:szCs w:val="22"/>
        </w:rPr>
      </w:pPr>
    </w:p>
    <w:p w14:paraId="75398D5A" w14:textId="77777777" w:rsidR="00CE735B" w:rsidRPr="001C6DB0" w:rsidRDefault="00CE735B" w:rsidP="00CE735B">
      <w:pPr>
        <w:rPr>
          <w:rFonts w:asciiTheme="minorHAnsi" w:hAnsiTheme="minorHAnsi"/>
          <w:sz w:val="22"/>
          <w:szCs w:val="22"/>
        </w:rPr>
      </w:pPr>
      <w:r w:rsidRPr="001C6DB0">
        <w:rPr>
          <w:rFonts w:asciiTheme="minorHAnsi" w:hAnsiTheme="minorHAnsi"/>
          <w:sz w:val="22"/>
          <w:szCs w:val="22"/>
        </w:rPr>
        <w:t>This problem is interesting because there exists a highly nonlinear relationship between the variables and the default prediction. In particular, many of the existing academic research studied deep neural networks, which have multiple layers of hidden nodes. In this implementation, I am more interested in finding out the relative strengths, time complexity, sample complexity and mistake bounds associated with using each one of the classifiers in question.</w:t>
      </w:r>
    </w:p>
    <w:p w14:paraId="192390E6" w14:textId="77777777" w:rsidR="00CE735B" w:rsidRPr="001C6DB0" w:rsidRDefault="00CE735B" w:rsidP="00CE735B">
      <w:pPr>
        <w:rPr>
          <w:rFonts w:asciiTheme="minorHAnsi" w:hAnsiTheme="minorHAnsi"/>
          <w:sz w:val="22"/>
          <w:szCs w:val="22"/>
        </w:rPr>
      </w:pPr>
    </w:p>
    <w:p w14:paraId="047A7F28" w14:textId="77777777" w:rsidR="00CE735B" w:rsidRPr="001C6DB0" w:rsidRDefault="00CE735B" w:rsidP="00CE735B">
      <w:pPr>
        <w:rPr>
          <w:rFonts w:asciiTheme="minorHAnsi" w:hAnsiTheme="minorHAnsi"/>
          <w:sz w:val="22"/>
          <w:szCs w:val="22"/>
        </w:rPr>
      </w:pPr>
    </w:p>
    <w:p w14:paraId="6A6CCC77" w14:textId="77777777" w:rsidR="00CE735B" w:rsidRPr="00D5400D" w:rsidRDefault="00CE735B" w:rsidP="00D5400D">
      <w:pPr>
        <w:rPr>
          <w:b/>
          <w:sz w:val="22"/>
          <w:szCs w:val="22"/>
          <w:u w:val="single"/>
        </w:rPr>
      </w:pPr>
      <w:bookmarkStart w:id="1" w:name="_GoBack"/>
      <w:bookmarkEnd w:id="1"/>
      <w:r w:rsidRPr="00D5400D">
        <w:rPr>
          <w:b/>
          <w:sz w:val="22"/>
          <w:szCs w:val="22"/>
          <w:u w:val="single"/>
        </w:rPr>
        <w:t>Blood donation prediction</w:t>
      </w:r>
    </w:p>
    <w:p w14:paraId="6AECCE24" w14:textId="77777777" w:rsidR="00CE735B" w:rsidRPr="001C6DB0" w:rsidRDefault="00CE735B" w:rsidP="00CE735B">
      <w:pPr>
        <w:rPr>
          <w:rFonts w:asciiTheme="minorHAnsi" w:hAnsiTheme="minorHAnsi"/>
          <w:sz w:val="22"/>
          <w:szCs w:val="22"/>
        </w:rPr>
      </w:pPr>
    </w:p>
    <w:p w14:paraId="19AD1DE9" w14:textId="77777777" w:rsidR="00CE735B" w:rsidRPr="00C05934" w:rsidRDefault="00CE735B" w:rsidP="00CE735B">
      <w:pPr>
        <w:pStyle w:val="NormalWeb"/>
        <w:shd w:val="clear" w:color="auto" w:fill="FFFFFF"/>
        <w:spacing w:before="0" w:beforeAutospacing="0" w:after="240" w:afterAutospacing="0"/>
        <w:rPr>
          <w:rFonts w:asciiTheme="minorHAnsi" w:hAnsiTheme="minorHAnsi"/>
          <w:noProof/>
          <w:sz w:val="22"/>
          <w:szCs w:val="22"/>
        </w:rPr>
      </w:pPr>
      <w:r w:rsidRPr="00C05934">
        <w:rPr>
          <w:rFonts w:asciiTheme="minorHAnsi" w:hAnsiTheme="minorHAnsi" w:cstheme="minorBidi"/>
          <w:sz w:val="22"/>
          <w:szCs w:val="22"/>
        </w:rPr>
        <w:t>The </w:t>
      </w:r>
      <w:hyperlink r:id="rId11" w:tgtFrame="_blank" w:history="1">
        <w:r w:rsidRPr="00C05934">
          <w:rPr>
            <w:rFonts w:asciiTheme="minorHAnsi" w:hAnsiTheme="minorHAnsi" w:cstheme="minorBidi"/>
            <w:sz w:val="22"/>
            <w:szCs w:val="22"/>
          </w:rPr>
          <w:t>UCI Machine Learning Repository</w:t>
        </w:r>
      </w:hyperlink>
      <w:r w:rsidRPr="00C05934">
        <w:rPr>
          <w:rFonts w:asciiTheme="minorHAnsi" w:hAnsiTheme="minorHAnsi" w:cstheme="minorBidi"/>
          <w:sz w:val="22"/>
          <w:szCs w:val="22"/>
        </w:rPr>
        <w:t> is a great repository of data science-related projects. This dataset was originated from a mobile blood donation vehicle in Taiwan. The Blood Transfusion Service Center drives to different universities and collect blood as part of the blood drive. In this dataset, we want to predict whether or not a donor will give blood the next time the vehicle comes to campus. Given my interest in discovery our mission, we're interested in predicting if a blood donor will donate within a given time window.</w:t>
      </w:r>
      <w:r w:rsidRPr="00C05934">
        <w:rPr>
          <w:rFonts w:asciiTheme="minorHAnsi" w:hAnsiTheme="minorHAnsi"/>
          <w:noProof/>
          <w:sz w:val="22"/>
          <w:szCs w:val="22"/>
        </w:rPr>
        <w:t xml:space="preserve"> This is considered a beginnier’s dataset. </w:t>
      </w:r>
    </w:p>
    <w:p w14:paraId="21613D9A" w14:textId="77777777" w:rsidR="00CE735B" w:rsidRPr="001C6DB0" w:rsidRDefault="00CE735B" w:rsidP="00CE735B">
      <w:pPr>
        <w:rPr>
          <w:rFonts w:asciiTheme="minorHAnsi" w:hAnsiTheme="minorHAnsi"/>
          <w:noProof/>
          <w:sz w:val="22"/>
          <w:szCs w:val="22"/>
        </w:rPr>
      </w:pPr>
      <w:r w:rsidRPr="001C6DB0">
        <w:rPr>
          <w:rFonts w:asciiTheme="minorHAnsi" w:hAnsiTheme="minorHAnsi"/>
          <w:sz w:val="22"/>
          <w:szCs w:val="22"/>
        </w:rPr>
        <w:t xml:space="preserve">After processing the dataset, there are 574 loan performance observations and 3 variables: number of donations, months since first donation, months since last donation. </w:t>
      </w:r>
    </w:p>
    <w:p w14:paraId="2A84FB23" w14:textId="77777777" w:rsidR="00CE735B" w:rsidRPr="001C6DB0" w:rsidRDefault="00CE735B" w:rsidP="00CE735B">
      <w:pPr>
        <w:rPr>
          <w:rFonts w:asciiTheme="minorHAnsi" w:hAnsiTheme="minorHAnsi"/>
          <w:sz w:val="22"/>
          <w:szCs w:val="22"/>
        </w:rPr>
      </w:pPr>
    </w:p>
    <w:p w14:paraId="4AA33E6A" w14:textId="77777777" w:rsidR="00CE735B" w:rsidRPr="001C6DB0" w:rsidRDefault="00CE735B" w:rsidP="00CE735B">
      <w:pPr>
        <w:rPr>
          <w:rFonts w:asciiTheme="minorHAnsi" w:hAnsiTheme="minorHAnsi"/>
          <w:sz w:val="22"/>
          <w:szCs w:val="22"/>
        </w:rPr>
      </w:pPr>
      <w:r>
        <w:rPr>
          <w:rFonts w:asciiTheme="minorHAnsi" w:hAnsiTheme="minorHAnsi"/>
          <w:sz w:val="22"/>
          <w:szCs w:val="22"/>
        </w:rPr>
        <w:t xml:space="preserve">The choice of having a beginner’s dataset is quite deliberate. </w:t>
      </w:r>
      <w:r w:rsidRPr="001C6DB0">
        <w:rPr>
          <w:rFonts w:asciiTheme="minorHAnsi" w:hAnsiTheme="minorHAnsi"/>
          <w:sz w:val="22"/>
          <w:szCs w:val="22"/>
        </w:rPr>
        <w:t>Contrasting with the mortgage default prediction problem, the Blood Donation prediction problem is interesting because it</w:t>
      </w:r>
      <w:r>
        <w:rPr>
          <w:rFonts w:asciiTheme="minorHAnsi" w:hAnsiTheme="minorHAnsi"/>
          <w:sz w:val="22"/>
          <w:szCs w:val="22"/>
        </w:rPr>
        <w:t xml:space="preserve"> motivates the comparison of classifier performances, and thus highlight the fact that different classifier have different computational complexity, sample complexity as well as mistake bounds: what worked for one problem does not necessarily transfer to the next problem. </w:t>
      </w:r>
    </w:p>
    <w:p w14:paraId="739E3408" w14:textId="77777777" w:rsidR="00CE735B" w:rsidRPr="001C6DB0" w:rsidRDefault="00CE735B" w:rsidP="00CE735B">
      <w:pPr>
        <w:rPr>
          <w:rFonts w:asciiTheme="minorHAnsi" w:eastAsia="Times New Roman" w:hAnsiTheme="minorHAnsi"/>
          <w:sz w:val="22"/>
          <w:szCs w:val="22"/>
        </w:rPr>
      </w:pPr>
    </w:p>
    <w:p w14:paraId="74AEC2AF" w14:textId="77777777" w:rsidR="00F05BCB" w:rsidRPr="00110AC8" w:rsidRDefault="00F05BCB">
      <w:pPr>
        <w:spacing w:line="299" w:lineRule="exact"/>
        <w:rPr>
          <w:rFonts w:asciiTheme="minorHAnsi" w:eastAsia="Times New Roman" w:hAnsiTheme="minorHAnsi"/>
          <w:sz w:val="22"/>
          <w:szCs w:val="22"/>
        </w:rPr>
      </w:pPr>
    </w:p>
    <w:p w14:paraId="6F6FAB3B" w14:textId="716B106F" w:rsidR="00F05BCB" w:rsidRPr="00946CDC" w:rsidRDefault="006E10BB" w:rsidP="00946CDC">
      <w:pPr>
        <w:pStyle w:val="ListParagraph"/>
        <w:numPr>
          <w:ilvl w:val="0"/>
          <w:numId w:val="10"/>
        </w:numPr>
        <w:spacing w:line="0" w:lineRule="atLeast"/>
        <w:ind w:hanging="720"/>
        <w:rPr>
          <w:rFonts w:asciiTheme="minorHAnsi" w:eastAsia="Arial" w:hAnsiTheme="minorHAnsi"/>
          <w:sz w:val="29"/>
        </w:rPr>
      </w:pPr>
      <w:r w:rsidRPr="00946CDC">
        <w:rPr>
          <w:rFonts w:asciiTheme="minorHAnsi" w:eastAsia="Arial" w:hAnsiTheme="minorHAnsi"/>
          <w:sz w:val="29"/>
        </w:rPr>
        <w:t>Optimization problems</w:t>
      </w:r>
    </w:p>
    <w:p w14:paraId="2A08F9C9" w14:textId="77777777" w:rsidR="00F05BCB" w:rsidRPr="00803053" w:rsidRDefault="00F05BCB">
      <w:pPr>
        <w:spacing w:line="208" w:lineRule="exact"/>
        <w:rPr>
          <w:rFonts w:asciiTheme="minorHAnsi" w:eastAsia="Times New Roman" w:hAnsiTheme="minorHAnsi"/>
          <w:sz w:val="24"/>
        </w:rPr>
      </w:pPr>
    </w:p>
    <w:p w14:paraId="35635788" w14:textId="77777777" w:rsidR="00F05BCB" w:rsidRPr="00803053" w:rsidRDefault="006E10BB" w:rsidP="00803053">
      <w:pPr>
        <w:rPr>
          <w:sz w:val="22"/>
          <w:szCs w:val="22"/>
        </w:rPr>
      </w:pPr>
      <w:r w:rsidRPr="00803053">
        <w:rPr>
          <w:sz w:val="22"/>
          <w:szCs w:val="22"/>
        </w:rPr>
        <w:t xml:space="preserve">I have chosen 3 diﬀerent optimization problems to demonstrate the various strengths of each algorithm. I picked </w:t>
      </w:r>
      <w:r w:rsidR="00F86C8C" w:rsidRPr="00803053">
        <w:rPr>
          <w:sz w:val="22"/>
          <w:szCs w:val="22"/>
        </w:rPr>
        <w:t>the continuous peak problem</w:t>
      </w:r>
      <w:r w:rsidRPr="00803053">
        <w:rPr>
          <w:sz w:val="22"/>
          <w:szCs w:val="22"/>
        </w:rPr>
        <w:t xml:space="preserve">, the Travel-Salesman-Problem (TSP) and the </w:t>
      </w:r>
      <w:r w:rsidR="00F86C8C" w:rsidRPr="00803053">
        <w:rPr>
          <w:sz w:val="22"/>
          <w:szCs w:val="22"/>
        </w:rPr>
        <w:t>Flip Flop problem.</w:t>
      </w:r>
      <w:r w:rsidRPr="00803053">
        <w:rPr>
          <w:sz w:val="22"/>
          <w:szCs w:val="22"/>
        </w:rPr>
        <w:t xml:space="preserve"> Each of them and the motivation behind them will be explained in the following. Please note, that the first two functions are minimization problems, which can be easily transformed to maximization problems by changing the sign of the cost or the fitness function, so this is not a restriction.</w:t>
      </w:r>
    </w:p>
    <w:p w14:paraId="3F21C922" w14:textId="77777777" w:rsidR="00F05BCB" w:rsidRPr="00803053" w:rsidRDefault="00F05BCB" w:rsidP="00803053">
      <w:pPr>
        <w:rPr>
          <w:rFonts w:eastAsia="Times New Roman"/>
          <w:sz w:val="22"/>
          <w:szCs w:val="22"/>
        </w:rPr>
      </w:pPr>
    </w:p>
    <w:p w14:paraId="0E2DF732" w14:textId="040A44ED" w:rsidR="00F05BCB" w:rsidRPr="00803053" w:rsidRDefault="00D66854" w:rsidP="00756AF3">
      <w:pPr>
        <w:spacing w:line="0" w:lineRule="atLeast"/>
        <w:rPr>
          <w:rFonts w:asciiTheme="minorHAnsi" w:eastAsia="Arial" w:hAnsiTheme="minorHAnsi"/>
          <w:sz w:val="24"/>
        </w:rPr>
      </w:pPr>
      <w:r>
        <w:rPr>
          <w:rFonts w:asciiTheme="minorHAnsi" w:eastAsia="Arial" w:hAnsiTheme="minorHAnsi"/>
          <w:sz w:val="24"/>
        </w:rPr>
        <w:t>2.1</w:t>
      </w:r>
      <w:r>
        <w:rPr>
          <w:rFonts w:asciiTheme="minorHAnsi" w:eastAsia="Arial" w:hAnsiTheme="minorHAnsi"/>
          <w:sz w:val="24"/>
        </w:rPr>
        <w:tab/>
      </w:r>
      <w:r w:rsidR="00276880">
        <w:rPr>
          <w:rFonts w:asciiTheme="minorHAnsi" w:eastAsia="Arial" w:hAnsiTheme="minorHAnsi"/>
          <w:sz w:val="24"/>
        </w:rPr>
        <w:t>Continuous Peaks</w:t>
      </w:r>
    </w:p>
    <w:p w14:paraId="1470E47A" w14:textId="77777777" w:rsidR="00F05BCB" w:rsidRPr="00803053" w:rsidRDefault="00F05BCB">
      <w:pPr>
        <w:spacing w:line="144" w:lineRule="exact"/>
        <w:rPr>
          <w:rFonts w:asciiTheme="minorHAnsi" w:eastAsia="Times New Roman" w:hAnsiTheme="minorHAnsi"/>
          <w:sz w:val="24"/>
        </w:rPr>
      </w:pPr>
    </w:p>
    <w:p w14:paraId="49F9CF59" w14:textId="324809B5" w:rsidR="00803053" w:rsidRPr="00803053" w:rsidRDefault="00756AF3" w:rsidP="00803053">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The</w:t>
      </w:r>
      <w:r w:rsidR="00362365">
        <w:rPr>
          <w:rFonts w:asciiTheme="minorHAnsi" w:hAnsiTheme="minorHAnsi" w:cs="Times"/>
          <w:color w:val="000000"/>
          <w:sz w:val="22"/>
          <w:szCs w:val="22"/>
        </w:rPr>
        <w:t xml:space="preserve"> Continu</w:t>
      </w:r>
      <w:r>
        <w:rPr>
          <w:rFonts w:asciiTheme="minorHAnsi" w:hAnsiTheme="minorHAnsi" w:cs="Times"/>
          <w:color w:val="000000"/>
          <w:sz w:val="22"/>
          <w:szCs w:val="22"/>
        </w:rPr>
        <w:t xml:space="preserve">ous </w:t>
      </w:r>
      <w:r w:rsidR="00362365">
        <w:rPr>
          <w:rFonts w:asciiTheme="minorHAnsi" w:hAnsiTheme="minorHAnsi" w:cs="Times"/>
          <w:color w:val="000000"/>
          <w:sz w:val="22"/>
          <w:szCs w:val="22"/>
        </w:rPr>
        <w:t xml:space="preserve">Peaks problem is a variation based on the </w:t>
      </w:r>
      <w:r w:rsidR="00803053" w:rsidRPr="00803053">
        <w:rPr>
          <w:rFonts w:asciiTheme="minorHAnsi" w:hAnsiTheme="minorHAnsi" w:cs="Times"/>
          <w:color w:val="000000"/>
          <w:sz w:val="22"/>
          <w:szCs w:val="22"/>
        </w:rPr>
        <w:t>four-peaks problem, which was originally presented in [Baluja and Caruana, 1995]</w:t>
      </w:r>
      <w:r w:rsidR="00131EE7">
        <w:rPr>
          <w:rStyle w:val="FootnoteReference"/>
          <w:rFonts w:asciiTheme="minorHAnsi" w:hAnsiTheme="minorHAnsi" w:cs="Times"/>
          <w:color w:val="000000"/>
          <w:sz w:val="22"/>
          <w:szCs w:val="22"/>
        </w:rPr>
        <w:footnoteReference w:id="1"/>
      </w:r>
      <w:r w:rsidR="00803053" w:rsidRPr="00803053">
        <w:rPr>
          <w:rFonts w:asciiTheme="minorHAnsi" w:hAnsiTheme="minorHAnsi" w:cs="Times"/>
          <w:color w:val="000000"/>
          <w:sz w:val="22"/>
          <w:szCs w:val="22"/>
        </w:rPr>
        <w:t>. The original four-peaks</w:t>
      </w:r>
      <w:r w:rsidR="00A5115B">
        <w:rPr>
          <w:rFonts w:asciiTheme="minorHAnsi" w:hAnsiTheme="minorHAnsi" w:cs="Times"/>
          <w:color w:val="000000"/>
          <w:sz w:val="22"/>
          <w:szCs w:val="22"/>
        </w:rPr>
        <w:t xml:space="preserve"> problem is defined as, </w:t>
      </w:r>
      <w:r w:rsidR="005A05A1" w:rsidRPr="005A05A1">
        <w:rPr>
          <w:rFonts w:asciiTheme="minorHAnsi" w:hAnsiTheme="minorHAnsi" w:cs="Times"/>
          <w:color w:val="000000"/>
          <w:sz w:val="22"/>
          <w:szCs w:val="22"/>
        </w:rPr>
        <w:t xml:space="preserve">given an input vector X, which is composed of N binary elements, maximize the following: Fitness is maximized if a string is able to get both the REWARD of 100 and if the length of one of head(1,X) or tail(0,X) is as large as possible. </w:t>
      </w:r>
      <w:r w:rsidR="00803053" w:rsidRPr="00803053">
        <w:rPr>
          <w:rFonts w:asciiTheme="minorHAnsi" w:hAnsiTheme="minorHAnsi" w:cs="Times"/>
          <w:color w:val="000000"/>
          <w:sz w:val="22"/>
          <w:szCs w:val="22"/>
        </w:rPr>
        <w:t xml:space="preserve">The four peaks problems also have two suboptimal local optima with fitnesses of N (independent of T). One of these is at tail(0,X)=N, head(1,X)=0 and the other is at tail(0,X)=0, head(1,X)=N. Hill-climbing will quickly get trapped in these local optima. For hill-climbing to work well here, it must repeatedly make “correct” decisions while searching large plateaus; this is extremely unlikely in practice. By increasing T, the basins of attraction surrounding the inferior local optima increase in size exponentially while the basins around the global optima decrease at the same rate. </w:t>
      </w:r>
    </w:p>
    <w:p w14:paraId="0F94578F" w14:textId="77777777" w:rsidR="00B93C66" w:rsidRDefault="00811F57" w:rsidP="00B93C66">
      <w:pPr>
        <w:widowControl w:val="0"/>
        <w:autoSpaceDE w:val="0"/>
        <w:autoSpaceDN w:val="0"/>
        <w:adjustRightInd w:val="0"/>
        <w:spacing w:after="240" w:line="300" w:lineRule="atLeast"/>
        <w:rPr>
          <w:rFonts w:asciiTheme="minorHAnsi" w:hAnsiTheme="minorHAnsi" w:cs="Times"/>
          <w:color w:val="000000"/>
          <w:sz w:val="22"/>
          <w:szCs w:val="22"/>
        </w:rPr>
      </w:pPr>
      <w:r>
        <w:rPr>
          <w:rFonts w:asciiTheme="minorHAnsi" w:hAnsiTheme="minorHAnsi" w:cs="Times"/>
          <w:color w:val="000000"/>
          <w:sz w:val="22"/>
          <w:szCs w:val="22"/>
        </w:rPr>
        <w:t>In the Continuous Peaks version, r</w:t>
      </w:r>
      <w:r w:rsidR="00F82F7B" w:rsidRPr="00F82F7B">
        <w:rPr>
          <w:rFonts w:asciiTheme="minorHAnsi" w:hAnsiTheme="minorHAnsi" w:cs="Times"/>
          <w:color w:val="000000"/>
          <w:sz w:val="22"/>
          <w:szCs w:val="22"/>
        </w:rPr>
        <w:t xml:space="preserve">ather than forcing 0’s and 1’s to be at opposite ends of the solution string, they are allowed to form anywhere in the string. For this problem, a reward is given when there are greater than T contiguous bits set to 0, and greater than T contiguous bits set to 1. </w:t>
      </w:r>
    </w:p>
    <w:p w14:paraId="187EBCCC" w14:textId="5A65C274" w:rsidR="00C44F08" w:rsidRDefault="007A5918" w:rsidP="00C44F08">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for the Continuous Peaks problem, the </w:t>
      </w:r>
      <w:r w:rsidR="009C2FAC">
        <w:rPr>
          <w:rFonts w:asciiTheme="minorHAnsi" w:eastAsia="Times New Roman" w:hAnsiTheme="minorHAnsi" w:cs="Times New Roman"/>
          <w:sz w:val="22"/>
          <w:szCs w:val="22"/>
        </w:rPr>
        <w:t>existing cost function of</w:t>
      </w:r>
      <w:r w:rsidR="00C44F08" w:rsidRPr="00A0695B">
        <w:rPr>
          <w:rFonts w:asciiTheme="minorHAnsi" w:eastAsia="Times New Roman" w:hAnsiTheme="minorHAnsi" w:cs="Times New Roman"/>
          <w:sz w:val="22"/>
          <w:szCs w:val="22"/>
        </w:rPr>
        <w:t xml:space="preserve"> </w:t>
      </w:r>
      <w:r w:rsidR="005912BC">
        <w:rPr>
          <w:rFonts w:asciiTheme="minorHAnsi" w:eastAsia="Times New Roman" w:hAnsiTheme="minorHAnsi" w:cs="Times New Roman"/>
          <w:sz w:val="22"/>
          <w:szCs w:val="22"/>
        </w:rPr>
        <w:t xml:space="preserve">the JAVA library, </w:t>
      </w:r>
      <w:r w:rsidR="00C44F08" w:rsidRPr="00A0695B">
        <w:rPr>
          <w:rFonts w:asciiTheme="minorHAnsi" w:eastAsia="Times New Roman" w:hAnsiTheme="minorHAnsi" w:cs="Times New Roman"/>
          <w:sz w:val="22"/>
          <w:szCs w:val="22"/>
        </w:rPr>
        <w:t>ABAGAIL</w:t>
      </w:r>
      <w:r w:rsidR="005912BC">
        <w:rPr>
          <w:rFonts w:asciiTheme="minorHAnsi" w:eastAsia="Times New Roman" w:hAnsiTheme="minorHAnsi" w:cs="Times New Roman"/>
          <w:sz w:val="22"/>
          <w:szCs w:val="22"/>
        </w:rPr>
        <w:t>,</w:t>
      </w:r>
      <w:r w:rsidR="00C44F08" w:rsidRPr="00A0695B">
        <w:rPr>
          <w:rFonts w:asciiTheme="minorHAnsi" w:eastAsia="Times New Roman" w:hAnsiTheme="minorHAnsi" w:cs="Times New Roman"/>
          <w:sz w:val="22"/>
          <w:szCs w:val="22"/>
        </w:rPr>
        <w:t xml:space="preserve"> </w:t>
      </w:r>
      <w:r w:rsidR="006C0CF5">
        <w:rPr>
          <w:rFonts w:asciiTheme="minorHAnsi" w:eastAsia="Times New Roman" w:hAnsiTheme="minorHAnsi" w:cs="Times New Roman"/>
          <w:sz w:val="22"/>
          <w:szCs w:val="22"/>
        </w:rPr>
        <w:t xml:space="preserve">was </w:t>
      </w:r>
      <w:r w:rsidR="00C44F08" w:rsidRPr="00A0695B">
        <w:rPr>
          <w:rFonts w:asciiTheme="minorHAnsi" w:eastAsia="Times New Roman" w:hAnsiTheme="minorHAnsi" w:cs="Times New Roman"/>
          <w:sz w:val="22"/>
          <w:szCs w:val="22"/>
        </w:rPr>
        <w:t xml:space="preserve">used. Each algorithm was run using </w:t>
      </w:r>
      <w:r w:rsidR="00C44F08" w:rsidRPr="00A03385">
        <w:rPr>
          <w:rFonts w:asciiTheme="minorHAnsi" w:eastAsia="Times New Roman" w:hAnsiTheme="minorHAnsi" w:cs="Times New Roman"/>
          <w:sz w:val="22"/>
          <w:szCs w:val="22"/>
        </w:rPr>
        <w:t>2000</w:t>
      </w:r>
      <w:r w:rsidR="00504B6D">
        <w:rPr>
          <w:rFonts w:asciiTheme="minorHAnsi" w:eastAsia="Times New Roman" w:hAnsiTheme="minorHAnsi" w:cs="Times New Roman"/>
          <w:sz w:val="22"/>
          <w:szCs w:val="22"/>
        </w:rPr>
        <w:t>0</w:t>
      </w:r>
      <w:r w:rsidR="00C44F08" w:rsidRPr="00A03385">
        <w:rPr>
          <w:rFonts w:asciiTheme="minorHAnsi" w:eastAsia="Times New Roman" w:hAnsiTheme="minorHAnsi" w:cs="Times New Roman"/>
          <w:sz w:val="22"/>
          <w:szCs w:val="22"/>
        </w:rPr>
        <w:t xml:space="preserve"> </w:t>
      </w:r>
      <w:r w:rsidR="00C44F08" w:rsidRPr="00A0695B">
        <w:rPr>
          <w:rFonts w:asciiTheme="minorHAnsi" w:eastAsia="Times New Roman" w:hAnsiTheme="minorHAnsi" w:cs="Times New Roman"/>
          <w:sz w:val="22"/>
          <w:szCs w:val="22"/>
        </w:rPr>
        <w:t xml:space="preserve">iterations to observe how quickly the algorithms converge on the optima. </w:t>
      </w:r>
      <w:r w:rsidR="00C44F08" w:rsidRPr="00A03385">
        <w:rPr>
          <w:rFonts w:asciiTheme="minorHAnsi" w:eastAsia="Times New Roman" w:hAnsiTheme="minorHAnsi" w:cs="Times New Roman"/>
          <w:sz w:val="22"/>
          <w:szCs w:val="22"/>
        </w:rPr>
        <w:t>We observed that different algorithms have wi</w:t>
      </w:r>
      <w:r w:rsidR="005912BC">
        <w:rPr>
          <w:rFonts w:asciiTheme="minorHAnsi" w:eastAsia="Times New Roman" w:hAnsiTheme="minorHAnsi" w:cs="Times New Roman"/>
          <w:sz w:val="22"/>
          <w:szCs w:val="22"/>
        </w:rPr>
        <w:t xml:space="preserve">ldly different time complexity. </w:t>
      </w:r>
      <w:r w:rsidR="00C44F08" w:rsidRPr="00A03385">
        <w:rPr>
          <w:rFonts w:asciiTheme="minorHAnsi" w:eastAsia="Times New Roman" w:hAnsiTheme="minorHAnsi" w:cs="Times New Roman"/>
          <w:sz w:val="22"/>
          <w:szCs w:val="22"/>
        </w:rPr>
        <w:t>For example, MIMIC is highly computationally intensive, primarily because the additional time it takes to build structure while learning enables the algorithm to learn with fewer iterations.</w:t>
      </w:r>
      <w:r w:rsidR="00AF669B">
        <w:rPr>
          <w:rFonts w:asciiTheme="minorHAnsi" w:eastAsia="Times New Roman" w:hAnsiTheme="minorHAnsi" w:cs="Times New Roman"/>
          <w:sz w:val="22"/>
          <w:szCs w:val="22"/>
        </w:rPr>
        <w:t xml:space="preserve"> </w:t>
      </w:r>
      <w:r w:rsidR="00C44F08">
        <w:rPr>
          <w:rFonts w:asciiTheme="minorHAnsi" w:eastAsia="Times New Roman" w:hAnsiTheme="minorHAnsi" w:cs="Times New Roman"/>
          <w:sz w:val="22"/>
          <w:szCs w:val="22"/>
        </w:rPr>
        <w:t>Each of these tests were run 5</w:t>
      </w:r>
      <w:r w:rsidR="00C44F08" w:rsidRPr="005E2B09">
        <w:rPr>
          <w:rFonts w:asciiTheme="minorHAnsi" w:eastAsia="Times New Roman" w:hAnsiTheme="minorHAnsi" w:cs="Times New Roman"/>
          <w:sz w:val="22"/>
          <w:szCs w:val="22"/>
        </w:rPr>
        <w:t xml:space="preserve"> </w:t>
      </w:r>
      <w:r w:rsidR="00946130">
        <w:rPr>
          <w:rFonts w:asciiTheme="minorHAnsi" w:eastAsia="Times New Roman" w:hAnsiTheme="minorHAnsi" w:cs="Times New Roman"/>
          <w:sz w:val="22"/>
          <w:szCs w:val="22"/>
        </w:rPr>
        <w:t xml:space="preserve">trials </w:t>
      </w:r>
      <w:r w:rsidR="00C44F08" w:rsidRPr="005E2B09">
        <w:rPr>
          <w:rFonts w:asciiTheme="minorHAnsi" w:eastAsia="Times New Roman" w:hAnsiTheme="minorHAnsi" w:cs="Times New Roman"/>
          <w:sz w:val="22"/>
          <w:szCs w:val="22"/>
        </w:rPr>
        <w:t xml:space="preserve">and the average function value is reported. </w:t>
      </w:r>
      <w:r w:rsidR="00A832E2">
        <w:rPr>
          <w:rFonts w:asciiTheme="minorHAnsi" w:eastAsia="Times New Roman" w:hAnsiTheme="minorHAnsi" w:cs="Times New Roman"/>
          <w:sz w:val="22"/>
          <w:szCs w:val="22"/>
        </w:rPr>
        <w:t xml:space="preserve">The </w:t>
      </w:r>
      <w:r w:rsidR="00B01D51">
        <w:rPr>
          <w:rFonts w:asciiTheme="minorHAnsi" w:eastAsia="Times New Roman" w:hAnsiTheme="minorHAnsi" w:cs="Times New Roman"/>
          <w:sz w:val="22"/>
          <w:szCs w:val="22"/>
        </w:rPr>
        <w:t xml:space="preserve">fitness score and running time were reported every </w:t>
      </w:r>
      <w:r w:rsidR="00C44F08" w:rsidRPr="005E2B09">
        <w:rPr>
          <w:rFonts w:asciiTheme="minorHAnsi" w:eastAsia="Times New Roman" w:hAnsiTheme="minorHAnsi" w:cs="Times New Roman"/>
          <w:sz w:val="22"/>
          <w:szCs w:val="22"/>
        </w:rPr>
        <w:t xml:space="preserve">10 </w:t>
      </w:r>
      <w:r w:rsidR="00B01D51">
        <w:rPr>
          <w:rFonts w:asciiTheme="minorHAnsi" w:eastAsia="Times New Roman" w:hAnsiTheme="minorHAnsi" w:cs="Times New Roman"/>
          <w:sz w:val="22"/>
          <w:szCs w:val="22"/>
        </w:rPr>
        <w:t xml:space="preserve">iterations. </w:t>
      </w:r>
    </w:p>
    <w:p w14:paraId="1CA6D090" w14:textId="77777777" w:rsidR="00C306A8" w:rsidRPr="00A03385" w:rsidRDefault="00C306A8" w:rsidP="00C44F08">
      <w:pPr>
        <w:rPr>
          <w:rFonts w:asciiTheme="minorHAnsi" w:eastAsia="Times New Roman" w:hAnsiTheme="minorHAnsi" w:cs="Times New Roman"/>
          <w:sz w:val="22"/>
          <w:szCs w:val="22"/>
        </w:rPr>
      </w:pPr>
    </w:p>
    <w:p w14:paraId="511DAF68" w14:textId="77777777" w:rsidR="00C44F08" w:rsidRDefault="00C44F08" w:rsidP="00C44F08">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100D0251" w14:textId="77777777" w:rsidR="00183C0D" w:rsidRDefault="00183C0D" w:rsidP="00C44F08">
      <w:pPr>
        <w:rPr>
          <w:rFonts w:asciiTheme="minorHAnsi" w:eastAsia="Times New Roman" w:hAnsiTheme="minorHAnsi" w:cs="Times New Roman"/>
          <w:sz w:val="22"/>
          <w:szCs w:val="22"/>
        </w:rPr>
      </w:pPr>
    </w:p>
    <w:p w14:paraId="7ADF05B0" w14:textId="2DAB634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9444D0">
        <w:rPr>
          <w:rFonts w:asciiTheme="minorHAnsi" w:eastAsia="Times New Roman" w:hAnsiTheme="minorHAnsi" w:cs="Times New Roman"/>
          <w:sz w:val="22"/>
          <w:szCs w:val="22"/>
        </w:rPr>
        <w:t>mperature = 1E1</w:t>
      </w:r>
      <w:r w:rsidR="00A830AE">
        <w:rPr>
          <w:rFonts w:asciiTheme="minorHAnsi" w:eastAsia="Times New Roman" w:hAnsiTheme="minorHAnsi" w:cs="Times New Roman"/>
          <w:sz w:val="22"/>
          <w:szCs w:val="22"/>
        </w:rPr>
        <w:t>0</w:t>
      </w:r>
      <w:r>
        <w:rPr>
          <w:rFonts w:asciiTheme="minorHAnsi" w:eastAsia="Times New Roman" w:hAnsiTheme="minorHAnsi" w:cs="Times New Roman"/>
          <w:sz w:val="22"/>
          <w:szCs w:val="22"/>
        </w:rPr>
        <w:t>, cooling rate = [0.15, 0.35, 0.55, 0.75, 0.95]</w:t>
      </w:r>
    </w:p>
    <w:p w14:paraId="58EA3A21" w14:textId="77777777" w:rsidR="00C44F08" w:rsidRDefault="00C44F08" w:rsidP="00C44F08">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2CC4F44F" w14:textId="77777777" w:rsidR="00C44F08" w:rsidRPr="005E2B09" w:rsidRDefault="00C44F08" w:rsidP="00C44F08">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1ADD38E4" w14:textId="77777777" w:rsidR="00C44F08" w:rsidRPr="00A03385" w:rsidRDefault="00C44F08" w:rsidP="00C44F08">
      <w:pPr>
        <w:spacing w:line="257" w:lineRule="auto"/>
        <w:ind w:right="400"/>
        <w:jc w:val="both"/>
        <w:rPr>
          <w:rFonts w:asciiTheme="minorHAnsi" w:eastAsia="Arial" w:hAnsiTheme="minorHAnsi"/>
          <w:sz w:val="22"/>
          <w:szCs w:val="22"/>
        </w:rPr>
      </w:pPr>
    </w:p>
    <w:p w14:paraId="3C45B8F6" w14:textId="77777777" w:rsidR="00542B86" w:rsidRDefault="00542B86" w:rsidP="00542B86">
      <w:pPr>
        <w:rPr>
          <w:rFonts w:asciiTheme="minorHAnsi" w:eastAsia="Times New Roman" w:hAnsiTheme="minorHAnsi" w:cs="Times New Roman"/>
          <w:sz w:val="22"/>
          <w:szCs w:val="22"/>
        </w:rPr>
      </w:pPr>
      <w:r w:rsidRPr="00542B86">
        <w:rPr>
          <w:rFonts w:asciiTheme="minorHAnsi" w:eastAsia="Times New Roman" w:hAnsiTheme="minorHAnsi" w:cs="Times New Roman"/>
          <w:sz w:val="22"/>
          <w:szCs w:val="22"/>
        </w:rPr>
        <w:t xml:space="preserve">This problem set contains many local optima in a 1D space, similar to the example in lectures about determining the elevation of many peaks. Although this problem set was chosen for its simplicity, it highlights differences between random optimization algorithms well and applies to other examples like topography and optimization of surfaces. </w:t>
      </w:r>
    </w:p>
    <w:p w14:paraId="5075F11E" w14:textId="77777777" w:rsidR="00D81F4F" w:rsidRDefault="00D81F4F" w:rsidP="00542B86">
      <w:pPr>
        <w:rPr>
          <w:rFonts w:asciiTheme="minorHAnsi" w:eastAsia="Times New Roman" w:hAnsiTheme="minorHAnsi" w:cs="Times New Roman"/>
          <w:sz w:val="22"/>
          <w:szCs w:val="22"/>
        </w:rPr>
      </w:pPr>
    </w:p>
    <w:p w14:paraId="062035F9" w14:textId="73C6B5E9" w:rsidR="00542B86" w:rsidRPr="00C167E4" w:rsidRDefault="00D81F4F" w:rsidP="00C167E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0F5DFA" w14:textId="77777777" w:rsidR="0062605C" w:rsidRPr="005955FD" w:rsidRDefault="0062605C" w:rsidP="0062605C">
      <w:pPr>
        <w:tabs>
          <w:tab w:val="left" w:pos="685"/>
        </w:tabs>
        <w:spacing w:line="272" w:lineRule="auto"/>
        <w:ind w:left="-4" w:right="400"/>
        <w:rPr>
          <w:rFonts w:asciiTheme="minorHAnsi" w:eastAsia="Arial" w:hAnsiTheme="minorHAnsi"/>
          <w:sz w:val="21"/>
        </w:rPr>
      </w:pPr>
      <w:r>
        <w:rPr>
          <w:rFonts w:asciiTheme="minorHAnsi" w:eastAsia="Arial" w:hAnsiTheme="minorHAnsi"/>
          <w:noProof/>
          <w:sz w:val="21"/>
        </w:rPr>
        <w:drawing>
          <wp:inline distT="0" distB="0" distL="0" distR="0" wp14:anchorId="4450F6B4" wp14:editId="584821E8">
            <wp:extent cx="2337435" cy="17530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RHC.png"/>
                    <pic:cNvPicPr/>
                  </pic:nvPicPr>
                  <pic:blipFill>
                    <a:blip r:embed="rId12">
                      <a:extLst>
                        <a:ext uri="{28A0092B-C50C-407E-A947-70E740481C1C}">
                          <a14:useLocalDpi xmlns:a14="http://schemas.microsoft.com/office/drawing/2010/main" val="0"/>
                        </a:ext>
                      </a:extLst>
                    </a:blip>
                    <a:stretch>
                      <a:fillRect/>
                    </a:stretch>
                  </pic:blipFill>
                  <pic:spPr>
                    <a:xfrm>
                      <a:off x="0" y="0"/>
                      <a:ext cx="2422038" cy="1816526"/>
                    </a:xfrm>
                    <a:prstGeom prst="rect">
                      <a:avLst/>
                    </a:prstGeom>
                  </pic:spPr>
                </pic:pic>
              </a:graphicData>
            </a:graphic>
          </wp:inline>
        </w:drawing>
      </w:r>
      <w:r>
        <w:rPr>
          <w:rFonts w:asciiTheme="minorHAnsi" w:eastAsia="Arial" w:hAnsiTheme="minorHAnsi"/>
          <w:noProof/>
          <w:sz w:val="21"/>
        </w:rPr>
        <w:drawing>
          <wp:inline distT="0" distB="0" distL="0" distR="0" wp14:anchorId="562DE92C" wp14:editId="2C2823AF">
            <wp:extent cx="2401941" cy="1801452"/>
            <wp:effectExtent l="0" t="0" r="1143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_SA.png"/>
                    <pic:cNvPicPr/>
                  </pic:nvPicPr>
                  <pic:blipFill>
                    <a:blip r:embed="rId13">
                      <a:extLst>
                        <a:ext uri="{28A0092B-C50C-407E-A947-70E740481C1C}">
                          <a14:useLocalDpi xmlns:a14="http://schemas.microsoft.com/office/drawing/2010/main" val="0"/>
                        </a:ext>
                      </a:extLst>
                    </a:blip>
                    <a:stretch>
                      <a:fillRect/>
                    </a:stretch>
                  </pic:blipFill>
                  <pic:spPr>
                    <a:xfrm>
                      <a:off x="0" y="0"/>
                      <a:ext cx="2547636" cy="1910723"/>
                    </a:xfrm>
                    <a:prstGeom prst="rect">
                      <a:avLst/>
                    </a:prstGeom>
                  </pic:spPr>
                </pic:pic>
              </a:graphicData>
            </a:graphic>
          </wp:inline>
        </w:drawing>
      </w:r>
      <w:r>
        <w:rPr>
          <w:rFonts w:asciiTheme="minorHAnsi" w:eastAsia="Arial" w:hAnsiTheme="minorHAnsi"/>
          <w:noProof/>
          <w:sz w:val="21"/>
        </w:rPr>
        <w:drawing>
          <wp:inline distT="0" distB="0" distL="0" distR="0" wp14:anchorId="3B835DC5" wp14:editId="34490D91">
            <wp:extent cx="2341209" cy="175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GA.png"/>
                    <pic:cNvPicPr/>
                  </pic:nvPicPr>
                  <pic:blipFill>
                    <a:blip r:embed="rId14">
                      <a:extLst>
                        <a:ext uri="{28A0092B-C50C-407E-A947-70E740481C1C}">
                          <a14:useLocalDpi xmlns:a14="http://schemas.microsoft.com/office/drawing/2010/main" val="0"/>
                        </a:ext>
                      </a:extLst>
                    </a:blip>
                    <a:stretch>
                      <a:fillRect/>
                    </a:stretch>
                  </pic:blipFill>
                  <pic:spPr>
                    <a:xfrm>
                      <a:off x="0" y="0"/>
                      <a:ext cx="2450550" cy="1837912"/>
                    </a:xfrm>
                    <a:prstGeom prst="rect">
                      <a:avLst/>
                    </a:prstGeom>
                  </pic:spPr>
                </pic:pic>
              </a:graphicData>
            </a:graphic>
          </wp:inline>
        </w:drawing>
      </w:r>
      <w:r>
        <w:rPr>
          <w:rFonts w:asciiTheme="minorHAnsi" w:eastAsia="Arial" w:hAnsiTheme="minorHAnsi"/>
          <w:noProof/>
          <w:sz w:val="21"/>
        </w:rPr>
        <w:drawing>
          <wp:inline distT="0" distB="0" distL="0" distR="0" wp14:anchorId="5DC69FAD" wp14:editId="4EEEBD09">
            <wp:extent cx="2401941" cy="1801456"/>
            <wp:effectExtent l="0" t="0" r="1143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MIMIC.png"/>
                    <pic:cNvPicPr/>
                  </pic:nvPicPr>
                  <pic:blipFill>
                    <a:blip r:embed="rId15">
                      <a:extLst>
                        <a:ext uri="{28A0092B-C50C-407E-A947-70E740481C1C}">
                          <a14:useLocalDpi xmlns:a14="http://schemas.microsoft.com/office/drawing/2010/main" val="0"/>
                        </a:ext>
                      </a:extLst>
                    </a:blip>
                    <a:stretch>
                      <a:fillRect/>
                    </a:stretch>
                  </pic:blipFill>
                  <pic:spPr>
                    <a:xfrm>
                      <a:off x="0" y="0"/>
                      <a:ext cx="2523314" cy="1892486"/>
                    </a:xfrm>
                    <a:prstGeom prst="rect">
                      <a:avLst/>
                    </a:prstGeom>
                  </pic:spPr>
                </pic:pic>
              </a:graphicData>
            </a:graphic>
          </wp:inline>
        </w:drawing>
      </w:r>
    </w:p>
    <w:p w14:paraId="44B94D33" w14:textId="77777777" w:rsidR="00E77F2D" w:rsidRDefault="00E77F2D" w:rsidP="00053A21">
      <w:pPr>
        <w:rPr>
          <w:rFonts w:asciiTheme="minorHAnsi" w:eastAsia="Arial" w:hAnsiTheme="minorHAnsi"/>
          <w:sz w:val="22"/>
          <w:szCs w:val="22"/>
        </w:rPr>
      </w:pPr>
    </w:p>
    <w:p w14:paraId="41EAC0C5" w14:textId="030F3A62" w:rsidR="00053A21" w:rsidRPr="00542B86" w:rsidRDefault="00DD30F7" w:rsidP="00053A21">
      <w:pPr>
        <w:rPr>
          <w:rFonts w:asciiTheme="minorHAnsi" w:eastAsia="Times New Roman" w:hAnsiTheme="minorHAnsi" w:cs="Times New Roman"/>
          <w:sz w:val="22"/>
          <w:szCs w:val="22"/>
        </w:rPr>
      </w:pPr>
      <w:r>
        <w:rPr>
          <w:rFonts w:asciiTheme="minorHAnsi" w:eastAsia="Arial" w:hAnsiTheme="minorHAnsi"/>
          <w:sz w:val="22"/>
          <w:szCs w:val="22"/>
        </w:rPr>
        <w:t xml:space="preserve">Running </w:t>
      </w:r>
      <w:r w:rsidR="00053A21">
        <w:rPr>
          <w:rFonts w:asciiTheme="minorHAnsi" w:eastAsia="Arial" w:hAnsiTheme="minorHAnsi"/>
          <w:sz w:val="22"/>
          <w:szCs w:val="22"/>
        </w:rPr>
        <w:t>time were plotted against number of iterations below.</w:t>
      </w:r>
    </w:p>
    <w:p w14:paraId="49FEE79E" w14:textId="77777777" w:rsidR="00053A21" w:rsidRDefault="00053A21" w:rsidP="00CE3F6A">
      <w:pPr>
        <w:rPr>
          <w:rFonts w:asciiTheme="minorHAnsi" w:eastAsia="Arial" w:hAnsiTheme="minorHAnsi"/>
          <w:sz w:val="22"/>
          <w:szCs w:val="22"/>
        </w:rPr>
      </w:pPr>
    </w:p>
    <w:p w14:paraId="3FE5E72E" w14:textId="59A6AA19" w:rsidR="006C7007" w:rsidRDefault="006C700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31A2658" wp14:editId="35568C19">
            <wp:extent cx="2216847" cy="16626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_RHC.png"/>
                    <pic:cNvPicPr/>
                  </pic:nvPicPr>
                  <pic:blipFill>
                    <a:blip r:embed="rId16">
                      <a:extLst>
                        <a:ext uri="{28A0092B-C50C-407E-A947-70E740481C1C}">
                          <a14:useLocalDpi xmlns:a14="http://schemas.microsoft.com/office/drawing/2010/main" val="0"/>
                        </a:ext>
                      </a:extLst>
                    </a:blip>
                    <a:stretch>
                      <a:fillRect/>
                    </a:stretch>
                  </pic:blipFill>
                  <pic:spPr>
                    <a:xfrm>
                      <a:off x="0" y="0"/>
                      <a:ext cx="2242688" cy="1682017"/>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69D87512" wp14:editId="51C115E6">
            <wp:extent cx="2200501" cy="1650376"/>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_SA.png"/>
                    <pic:cNvPicPr/>
                  </pic:nvPicPr>
                  <pic:blipFill>
                    <a:blip r:embed="rId17">
                      <a:extLst>
                        <a:ext uri="{28A0092B-C50C-407E-A947-70E740481C1C}">
                          <a14:useLocalDpi xmlns:a14="http://schemas.microsoft.com/office/drawing/2010/main" val="0"/>
                        </a:ext>
                      </a:extLst>
                    </a:blip>
                    <a:stretch>
                      <a:fillRect/>
                    </a:stretch>
                  </pic:blipFill>
                  <pic:spPr>
                    <a:xfrm>
                      <a:off x="0" y="0"/>
                      <a:ext cx="2232657" cy="1674493"/>
                    </a:xfrm>
                    <a:prstGeom prst="rect">
                      <a:avLst/>
                    </a:prstGeom>
                  </pic:spPr>
                </pic:pic>
              </a:graphicData>
            </a:graphic>
          </wp:inline>
        </w:drawing>
      </w:r>
    </w:p>
    <w:p w14:paraId="71E298EA" w14:textId="4E629345" w:rsidR="006C7007" w:rsidRDefault="006C7007" w:rsidP="00CE3F6A">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48EC90EC" wp14:editId="0F9B364D">
            <wp:extent cx="2337435" cy="17530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_GA.png"/>
                    <pic:cNvPicPr/>
                  </pic:nvPicPr>
                  <pic:blipFill>
                    <a:blip r:embed="rId18">
                      <a:extLst>
                        <a:ext uri="{28A0092B-C50C-407E-A947-70E740481C1C}">
                          <a14:useLocalDpi xmlns:a14="http://schemas.microsoft.com/office/drawing/2010/main" val="0"/>
                        </a:ext>
                      </a:extLst>
                    </a:blip>
                    <a:stretch>
                      <a:fillRect/>
                    </a:stretch>
                  </pic:blipFill>
                  <pic:spPr>
                    <a:xfrm>
                      <a:off x="0" y="0"/>
                      <a:ext cx="2354333" cy="1765749"/>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36B8A851" wp14:editId="58FCF7A6">
            <wp:extent cx="2302353" cy="1726765"/>
            <wp:effectExtent l="0" t="0" r="952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ime_MIMIC.png"/>
                    <pic:cNvPicPr/>
                  </pic:nvPicPr>
                  <pic:blipFill>
                    <a:blip r:embed="rId19">
                      <a:extLst>
                        <a:ext uri="{28A0092B-C50C-407E-A947-70E740481C1C}">
                          <a14:useLocalDpi xmlns:a14="http://schemas.microsoft.com/office/drawing/2010/main" val="0"/>
                        </a:ext>
                      </a:extLst>
                    </a:blip>
                    <a:stretch>
                      <a:fillRect/>
                    </a:stretch>
                  </pic:blipFill>
                  <pic:spPr>
                    <a:xfrm>
                      <a:off x="0" y="0"/>
                      <a:ext cx="2327883" cy="1745913"/>
                    </a:xfrm>
                    <a:prstGeom prst="rect">
                      <a:avLst/>
                    </a:prstGeom>
                  </pic:spPr>
                </pic:pic>
              </a:graphicData>
            </a:graphic>
          </wp:inline>
        </w:drawing>
      </w:r>
    </w:p>
    <w:p w14:paraId="25E61C1F" w14:textId="77777777" w:rsidR="004D7FA4" w:rsidRDefault="004D7FA4" w:rsidP="00CE3F6A">
      <w:pPr>
        <w:rPr>
          <w:rFonts w:asciiTheme="minorHAnsi" w:eastAsia="Arial" w:hAnsiTheme="minorHAnsi"/>
          <w:sz w:val="22"/>
          <w:szCs w:val="22"/>
        </w:rPr>
      </w:pPr>
    </w:p>
    <w:p w14:paraId="07D18D6F" w14:textId="77777777" w:rsidR="004D7FA4" w:rsidRDefault="004D7FA4" w:rsidP="00CE3F6A">
      <w:pPr>
        <w:rPr>
          <w:rFonts w:asciiTheme="minorHAnsi" w:eastAsia="Arial" w:hAnsiTheme="minorHAnsi"/>
          <w:sz w:val="22"/>
          <w:szCs w:val="22"/>
        </w:rPr>
      </w:pPr>
    </w:p>
    <w:p w14:paraId="692FC388" w14:textId="77777777" w:rsidR="005430B9" w:rsidRDefault="00FE464E" w:rsidP="00CE3F6A">
      <w:pPr>
        <w:rPr>
          <w:rFonts w:asciiTheme="minorHAnsi" w:eastAsia="Times New Roman" w:hAnsiTheme="minorHAnsi" w:cs="Times New Roman"/>
          <w:sz w:val="22"/>
          <w:szCs w:val="22"/>
        </w:rPr>
      </w:pPr>
      <w:r>
        <w:rPr>
          <w:rFonts w:asciiTheme="minorHAnsi" w:eastAsia="Arial" w:hAnsiTheme="minorHAnsi"/>
          <w:sz w:val="22"/>
          <w:szCs w:val="22"/>
        </w:rPr>
        <w:t>Clearly SA</w:t>
      </w:r>
      <w:r w:rsidR="00C44F08" w:rsidRPr="00183C0D">
        <w:rPr>
          <w:rFonts w:asciiTheme="minorHAnsi" w:eastAsia="Arial" w:hAnsiTheme="minorHAnsi"/>
          <w:sz w:val="22"/>
          <w:szCs w:val="22"/>
        </w:rPr>
        <w:t xml:space="preserve"> and </w:t>
      </w:r>
      <w:r>
        <w:rPr>
          <w:rFonts w:asciiTheme="minorHAnsi" w:eastAsia="Arial" w:hAnsiTheme="minorHAnsi"/>
          <w:sz w:val="22"/>
          <w:szCs w:val="22"/>
        </w:rPr>
        <w:t>RHC</w:t>
      </w:r>
      <w:r w:rsidR="00C44F08" w:rsidRPr="00183C0D">
        <w:rPr>
          <w:rFonts w:asciiTheme="minorHAnsi" w:eastAsia="Arial" w:hAnsiTheme="minorHAnsi"/>
          <w:sz w:val="22"/>
          <w:szCs w:val="22"/>
        </w:rPr>
        <w:t xml:space="preserve"> outperform the other algorithms, both </w:t>
      </w:r>
      <w:r>
        <w:rPr>
          <w:rFonts w:asciiTheme="minorHAnsi" w:eastAsia="Arial" w:hAnsiTheme="minorHAnsi"/>
          <w:sz w:val="22"/>
          <w:szCs w:val="22"/>
        </w:rPr>
        <w:t xml:space="preserve">achieved nearly no error – SA had achieved this with the least number of iterations (approx. 3000), whereas RHC achieved this at approx. 5000 iterations. </w:t>
      </w:r>
      <w:r w:rsidR="007A7CFE">
        <w:rPr>
          <w:rFonts w:asciiTheme="minorHAnsi" w:eastAsia="Arial" w:hAnsiTheme="minorHAnsi"/>
          <w:sz w:val="22"/>
          <w:szCs w:val="22"/>
        </w:rPr>
        <w:t xml:space="preserve">Further, GA also performs better than MIMIC, which gives the lowest fitness </w:t>
      </w:r>
      <w:r w:rsidR="008A47CD">
        <w:rPr>
          <w:rFonts w:asciiTheme="minorHAnsi" w:eastAsia="Arial" w:hAnsiTheme="minorHAnsi"/>
          <w:sz w:val="22"/>
          <w:szCs w:val="22"/>
        </w:rPr>
        <w:t xml:space="preserve">across all trials. </w:t>
      </w:r>
      <w:r w:rsidR="00CE3F6A" w:rsidRPr="00A03385">
        <w:rPr>
          <w:rFonts w:asciiTheme="minorHAnsi" w:eastAsia="Times New Roman" w:hAnsiTheme="minorHAnsi" w:cs="Times New Roman"/>
          <w:sz w:val="22"/>
          <w:szCs w:val="22"/>
        </w:rPr>
        <w:t>MIMIC is highly computationally intensive</w:t>
      </w:r>
      <w:r w:rsidR="002D2EE6">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w:t>
      </w:r>
      <w:r w:rsidR="001D02DE">
        <w:rPr>
          <w:rFonts w:asciiTheme="minorHAnsi" w:eastAsia="Times New Roman" w:hAnsiTheme="minorHAnsi" w:cs="Times New Roman"/>
          <w:sz w:val="22"/>
          <w:szCs w:val="22"/>
        </w:rPr>
        <w:t xml:space="preserve">, but in this problem, MIMIC tends to converge after that, and only make very small improvement to the fitness after that, while all other algorithms continued to improve. </w:t>
      </w:r>
    </w:p>
    <w:p w14:paraId="40BCEEDF" w14:textId="77777777" w:rsidR="005430B9" w:rsidRDefault="005430B9" w:rsidP="00CE3F6A">
      <w:pPr>
        <w:rPr>
          <w:rFonts w:asciiTheme="minorHAnsi" w:eastAsia="Times New Roman" w:hAnsiTheme="minorHAnsi" w:cs="Times New Roman"/>
          <w:sz w:val="22"/>
          <w:szCs w:val="22"/>
        </w:rPr>
      </w:pPr>
    </w:p>
    <w:p w14:paraId="2E9DF9AC" w14:textId="3872B38E" w:rsidR="00CE3F6A" w:rsidRPr="00A03385" w:rsidRDefault="00510240" w:rsidP="00CE3F6A">
      <w:pPr>
        <w:rPr>
          <w:rFonts w:asciiTheme="minorHAnsi" w:eastAsia="Times New Roman" w:hAnsiTheme="minorHAnsi" w:cs="Times New Roman"/>
          <w:sz w:val="22"/>
          <w:szCs w:val="22"/>
        </w:rPr>
      </w:pPr>
      <w:r>
        <w:rPr>
          <w:rFonts w:asciiTheme="minorHAnsi" w:eastAsia="Times New Roman" w:hAnsiTheme="minorHAnsi" w:cs="Times New Roman"/>
          <w:sz w:val="22"/>
          <w:szCs w:val="22"/>
        </w:rPr>
        <w:t>Based on the above, we</w:t>
      </w:r>
      <w:r w:rsidR="00DE2BB9">
        <w:rPr>
          <w:rFonts w:asciiTheme="minorHAnsi" w:eastAsia="Times New Roman" w:hAnsiTheme="minorHAnsi" w:cs="Times New Roman"/>
          <w:sz w:val="22"/>
          <w:szCs w:val="22"/>
        </w:rPr>
        <w:t xml:space="preserve"> clearly observed the artifact of MIMIC taking the time </w:t>
      </w:r>
      <w:r w:rsidR="002D2EE6">
        <w:rPr>
          <w:rFonts w:asciiTheme="minorHAnsi" w:eastAsia="Times New Roman" w:hAnsiTheme="minorHAnsi" w:cs="Times New Roman"/>
          <w:sz w:val="22"/>
          <w:szCs w:val="22"/>
        </w:rPr>
        <w:t xml:space="preserve">to </w:t>
      </w:r>
      <w:r w:rsidR="00CE3F6A" w:rsidRPr="00A03385">
        <w:rPr>
          <w:rFonts w:asciiTheme="minorHAnsi" w:eastAsia="Times New Roman" w:hAnsiTheme="minorHAnsi" w:cs="Times New Roman"/>
          <w:sz w:val="22"/>
          <w:szCs w:val="22"/>
        </w:rPr>
        <w:t xml:space="preserve">build </w:t>
      </w:r>
      <w:r w:rsidR="002D2EE6">
        <w:rPr>
          <w:rFonts w:asciiTheme="minorHAnsi" w:eastAsia="Times New Roman" w:hAnsiTheme="minorHAnsi" w:cs="Times New Roman"/>
          <w:sz w:val="22"/>
          <w:szCs w:val="22"/>
        </w:rPr>
        <w:t xml:space="preserve">the probability </w:t>
      </w:r>
      <w:r w:rsidR="00CE3F6A" w:rsidRPr="00A03385">
        <w:rPr>
          <w:rFonts w:asciiTheme="minorHAnsi" w:eastAsia="Times New Roman" w:hAnsiTheme="minorHAnsi" w:cs="Times New Roman"/>
          <w:sz w:val="22"/>
          <w:szCs w:val="22"/>
        </w:rPr>
        <w:t>structure</w:t>
      </w:r>
      <w:r w:rsidR="002D2EE6">
        <w:rPr>
          <w:rFonts w:asciiTheme="minorHAnsi" w:eastAsia="Times New Roman" w:hAnsiTheme="minorHAnsi" w:cs="Times New Roman"/>
          <w:sz w:val="22"/>
          <w:szCs w:val="22"/>
        </w:rPr>
        <w:t>, which enables the algorithm to learn faster, given the additional information (that does</w:t>
      </w:r>
      <w:r w:rsidR="00D614B2">
        <w:rPr>
          <w:rFonts w:asciiTheme="minorHAnsi" w:eastAsia="Times New Roman" w:hAnsiTheme="minorHAnsi" w:cs="Times New Roman"/>
          <w:sz w:val="22"/>
          <w:szCs w:val="22"/>
        </w:rPr>
        <w:t xml:space="preserve"> not exist in other algorithms). </w:t>
      </w:r>
    </w:p>
    <w:p w14:paraId="267D2D93" w14:textId="77777777" w:rsidR="00C44F08" w:rsidRPr="00183C0D" w:rsidRDefault="00C44F08" w:rsidP="007834D7">
      <w:pPr>
        <w:tabs>
          <w:tab w:val="left" w:pos="685"/>
        </w:tabs>
        <w:spacing w:line="272" w:lineRule="auto"/>
        <w:ind w:right="400"/>
        <w:rPr>
          <w:rFonts w:asciiTheme="minorHAnsi" w:eastAsia="Arial" w:hAnsiTheme="minorHAnsi"/>
          <w:sz w:val="22"/>
          <w:szCs w:val="22"/>
        </w:rPr>
      </w:pPr>
    </w:p>
    <w:p w14:paraId="4C63CECD" w14:textId="77777777" w:rsidR="00DD4162" w:rsidRPr="00A03385" w:rsidRDefault="00A5486C" w:rsidP="00DD4162">
      <w:pPr>
        <w:rPr>
          <w:rFonts w:asciiTheme="minorHAnsi" w:eastAsia="Times New Roman" w:hAnsiTheme="minorHAnsi" w:cs="Times New Roman"/>
          <w:sz w:val="22"/>
          <w:szCs w:val="22"/>
        </w:rPr>
      </w:pPr>
      <w:r w:rsidRPr="001D3AC2">
        <w:rPr>
          <w:rFonts w:asciiTheme="minorHAnsi" w:eastAsia="Times New Roman" w:hAnsiTheme="minorHAnsi"/>
          <w:sz w:val="22"/>
          <w:szCs w:val="22"/>
        </w:rPr>
        <w:t xml:space="preserve">Similarly, SA and RHC have very similar wall time when it comes to algorithm execution. </w:t>
      </w:r>
      <w:r w:rsidR="001D3AC2" w:rsidRPr="001D3AC2">
        <w:rPr>
          <w:rFonts w:asciiTheme="minorHAnsi" w:eastAsia="Times New Roman" w:hAnsiTheme="minorHAnsi"/>
          <w:sz w:val="22"/>
          <w:szCs w:val="22"/>
        </w:rPr>
        <w:t>Depending on t</w:t>
      </w:r>
      <w:r w:rsidR="00FA4E50">
        <w:rPr>
          <w:rFonts w:asciiTheme="minorHAnsi" w:eastAsia="Times New Roman" w:hAnsiTheme="minorHAnsi"/>
          <w:sz w:val="22"/>
          <w:szCs w:val="22"/>
        </w:rPr>
        <w:t xml:space="preserve">he toMate and toMutate parameters, GA’s running time varies – it could be in the range of SA/RHC but it did progressive get worse when the number of computations gets larger given the parameters, which is consistent with our understanding. Of all the algorithms, MIMIC took the longest and its running time in terms of wall time were an order of magnitude larger compared to others. </w:t>
      </w:r>
      <w:r w:rsidR="00DD4162" w:rsidRPr="00A03385">
        <w:rPr>
          <w:rFonts w:asciiTheme="minorHAnsi" w:eastAsia="Times New Roman" w:hAnsiTheme="minorHAnsi" w:cs="Times New Roman"/>
          <w:sz w:val="22"/>
          <w:szCs w:val="22"/>
        </w:rPr>
        <w:t>MIMIC is highly computationally intensive, primarily because the additional time it takes to build structure while learning enables the algorithm to learn with fewer iterations.</w:t>
      </w:r>
    </w:p>
    <w:p w14:paraId="7F19D5E1" w14:textId="77777777" w:rsidR="009E7C01" w:rsidRDefault="009E7C01">
      <w:pPr>
        <w:spacing w:line="279" w:lineRule="exact"/>
        <w:rPr>
          <w:rFonts w:asciiTheme="minorHAnsi" w:eastAsia="Times New Roman" w:hAnsiTheme="minorHAnsi"/>
          <w:sz w:val="22"/>
          <w:szCs w:val="22"/>
        </w:rPr>
      </w:pPr>
    </w:p>
    <w:p w14:paraId="6EE427D4" w14:textId="77777777" w:rsidR="001B036A" w:rsidRPr="00803053" w:rsidRDefault="001B036A">
      <w:pPr>
        <w:spacing w:line="279" w:lineRule="exact"/>
        <w:rPr>
          <w:rFonts w:asciiTheme="minorHAnsi" w:eastAsia="Times New Roman" w:hAnsiTheme="minorHAnsi"/>
        </w:rPr>
      </w:pPr>
    </w:p>
    <w:p w14:paraId="5F9CFC07" w14:textId="1E484CC5" w:rsidR="00F05BCB" w:rsidRPr="00D66854" w:rsidRDefault="006E10BB" w:rsidP="00D66854">
      <w:pPr>
        <w:pStyle w:val="ListParagraph"/>
        <w:numPr>
          <w:ilvl w:val="1"/>
          <w:numId w:val="10"/>
        </w:numPr>
        <w:spacing w:line="0" w:lineRule="atLeast"/>
        <w:ind w:hanging="720"/>
        <w:rPr>
          <w:rFonts w:asciiTheme="minorHAnsi" w:eastAsia="Arial" w:hAnsiTheme="minorHAnsi"/>
          <w:sz w:val="24"/>
        </w:rPr>
      </w:pPr>
      <w:r w:rsidRPr="00D66854">
        <w:rPr>
          <w:rFonts w:asciiTheme="minorHAnsi" w:eastAsia="Arial" w:hAnsiTheme="minorHAnsi"/>
          <w:sz w:val="24"/>
        </w:rPr>
        <w:t>TSP</w:t>
      </w:r>
    </w:p>
    <w:p w14:paraId="247D936D" w14:textId="77777777" w:rsidR="00F05BCB" w:rsidRPr="00803053" w:rsidRDefault="00F05BCB">
      <w:pPr>
        <w:spacing w:line="144" w:lineRule="exact"/>
        <w:rPr>
          <w:rFonts w:asciiTheme="minorHAnsi" w:eastAsia="Times New Roman" w:hAnsiTheme="minorHAnsi"/>
        </w:rPr>
      </w:pPr>
    </w:p>
    <w:p w14:paraId="008D923F" w14:textId="0A2718A1" w:rsidR="00F05BCB" w:rsidRPr="00C12832" w:rsidRDefault="006E10BB" w:rsidP="00C12832">
      <w:pPr>
        <w:rPr>
          <w:rFonts w:asciiTheme="minorHAnsi" w:eastAsia="Times New Roman" w:hAnsiTheme="minorHAnsi" w:cs="Times New Roman"/>
          <w:sz w:val="22"/>
          <w:szCs w:val="22"/>
        </w:rPr>
      </w:pPr>
      <w:r w:rsidRPr="00B1399C">
        <w:rPr>
          <w:rFonts w:asciiTheme="minorHAnsi" w:eastAsia="Arial" w:hAnsiTheme="minorHAnsi"/>
          <w:sz w:val="22"/>
          <w:szCs w:val="22"/>
        </w:rPr>
        <w:t>The well</w:t>
      </w:r>
      <w:r w:rsidR="00FA5BF9">
        <w:rPr>
          <w:rFonts w:asciiTheme="minorHAnsi" w:eastAsia="Arial" w:hAnsiTheme="minorHAnsi"/>
          <w:sz w:val="22"/>
          <w:szCs w:val="22"/>
        </w:rPr>
        <w:t>-</w:t>
      </w:r>
      <w:r w:rsidRPr="00B1399C">
        <w:rPr>
          <w:rFonts w:asciiTheme="minorHAnsi" w:eastAsia="Arial" w:hAnsiTheme="minorHAnsi"/>
          <w:sz w:val="22"/>
          <w:szCs w:val="22"/>
        </w:rPr>
        <w:t>known Traveling Salesman Problem is proven to be NP-hard. The goal is to find t</w:t>
      </w:r>
      <w:r w:rsidR="003B49C3">
        <w:rPr>
          <w:rFonts w:asciiTheme="minorHAnsi" w:eastAsia="Arial" w:hAnsiTheme="minorHAnsi"/>
          <w:sz w:val="22"/>
          <w:szCs w:val="22"/>
        </w:rPr>
        <w:t>he shortest round-trip between N</w:t>
      </w:r>
      <w:r w:rsidRPr="00B1399C">
        <w:rPr>
          <w:rFonts w:asciiTheme="minorHAnsi" w:eastAsia="Arial" w:hAnsiTheme="minorHAnsi"/>
          <w:sz w:val="22"/>
          <w:szCs w:val="22"/>
        </w:rPr>
        <w:t xml:space="preserve"> cities while visiting each city just once. T</w:t>
      </w:r>
      <w:r w:rsidR="00FA5BF9">
        <w:rPr>
          <w:rFonts w:asciiTheme="minorHAnsi" w:eastAsia="Arial" w:hAnsiTheme="minorHAnsi"/>
          <w:sz w:val="22"/>
          <w:szCs w:val="22"/>
        </w:rPr>
        <w:t>SP problems also occur in every</w:t>
      </w:r>
      <w:r w:rsidRPr="00B1399C">
        <w:rPr>
          <w:rFonts w:asciiTheme="minorHAnsi" w:eastAsia="Arial" w:hAnsiTheme="minorHAnsi"/>
          <w:sz w:val="22"/>
          <w:szCs w:val="22"/>
        </w:rPr>
        <w:t xml:space="preserve">day life. </w:t>
      </w:r>
      <w:r w:rsidR="009D4C10">
        <w:rPr>
          <w:rFonts w:asciiTheme="minorHAnsi" w:eastAsia="Arial" w:hAnsiTheme="minorHAnsi"/>
          <w:sz w:val="22"/>
          <w:szCs w:val="22"/>
        </w:rPr>
        <w:t xml:space="preserve">In business, planning </w:t>
      </w:r>
      <w:r w:rsidRPr="00B1399C">
        <w:rPr>
          <w:rFonts w:asciiTheme="minorHAnsi" w:eastAsia="Arial" w:hAnsiTheme="minorHAnsi"/>
          <w:sz w:val="22"/>
          <w:szCs w:val="22"/>
        </w:rPr>
        <w:t xml:space="preserve">optimal routes between </w:t>
      </w:r>
      <w:r w:rsidR="009D4C10">
        <w:rPr>
          <w:rFonts w:asciiTheme="minorHAnsi" w:eastAsia="Arial" w:hAnsiTheme="minorHAnsi"/>
          <w:sz w:val="22"/>
          <w:szCs w:val="22"/>
        </w:rPr>
        <w:t xml:space="preserve">destinations </w:t>
      </w:r>
      <w:r w:rsidRPr="00B1399C">
        <w:rPr>
          <w:rFonts w:asciiTheme="minorHAnsi" w:eastAsia="Arial" w:hAnsiTheme="minorHAnsi"/>
          <w:sz w:val="22"/>
          <w:szCs w:val="22"/>
        </w:rPr>
        <w:t xml:space="preserve">cities is a crucial task for logistic companies </w:t>
      </w:r>
      <w:r w:rsidR="009D4C10">
        <w:rPr>
          <w:rFonts w:asciiTheme="minorHAnsi" w:eastAsia="Arial" w:hAnsiTheme="minorHAnsi"/>
          <w:sz w:val="22"/>
          <w:szCs w:val="22"/>
        </w:rPr>
        <w:t xml:space="preserve">such as UPS and </w:t>
      </w:r>
      <w:r w:rsidR="00635E13">
        <w:rPr>
          <w:rFonts w:asciiTheme="minorHAnsi" w:eastAsia="Arial" w:hAnsiTheme="minorHAnsi"/>
          <w:sz w:val="22"/>
          <w:szCs w:val="22"/>
        </w:rPr>
        <w:t>FedEx</w:t>
      </w:r>
      <w:r w:rsidR="009D4C10">
        <w:rPr>
          <w:rFonts w:asciiTheme="minorHAnsi" w:eastAsia="Arial" w:hAnsiTheme="minorHAnsi"/>
          <w:sz w:val="22"/>
          <w:szCs w:val="22"/>
        </w:rPr>
        <w:t xml:space="preserve">. </w:t>
      </w:r>
      <w:r w:rsidRPr="00B1399C">
        <w:rPr>
          <w:rFonts w:asciiTheme="minorHAnsi" w:eastAsia="Arial" w:hAnsiTheme="minorHAnsi"/>
          <w:sz w:val="22"/>
          <w:szCs w:val="22"/>
        </w:rPr>
        <w:t xml:space="preserve">Other applications may include factory scheduling, wiring looms and circuit board drilling. </w:t>
      </w:r>
      <w:r w:rsidR="00C12832" w:rsidRPr="00C12832">
        <w:rPr>
          <w:rFonts w:asciiTheme="minorHAnsi" w:eastAsia="Times New Roman" w:hAnsiTheme="minorHAnsi" w:cs="Times New Roman"/>
          <w:sz w:val="22"/>
          <w:szCs w:val="22"/>
        </w:rPr>
        <w:t xml:space="preserve">Given n cities and picking an arbitrary city to start from, there exists </w:t>
      </w:r>
      <m:oMath>
        <m:f>
          <m:fPr>
            <m:ctrlPr>
              <w:rPr>
                <w:rFonts w:ascii="Cambria Math" w:eastAsia="Times New Roman" w:hAnsi="Cambria Math" w:cs="Times New Roman"/>
                <w:i/>
                <w:sz w:val="22"/>
                <w:szCs w:val="22"/>
              </w:rPr>
            </m:ctrlPr>
          </m:fPr>
          <m:num>
            <m:d>
              <m:dPr>
                <m:ctrlPr>
                  <w:rPr>
                    <w:rFonts w:ascii="Cambria Math" w:eastAsia="Times New Roman" w:hAnsi="Cambria Math" w:cs="Times New Roman"/>
                    <w:i/>
                    <w:sz w:val="22"/>
                    <w:szCs w:val="22"/>
                  </w:rPr>
                </m:ctrlPr>
              </m:dPr>
              <m:e>
                <m:r>
                  <w:rPr>
                    <w:rFonts w:ascii="Cambria Math" w:eastAsia="Times New Roman" w:hAnsi="Cambria Math" w:cs="Times New Roman"/>
                    <w:sz w:val="22"/>
                    <w:szCs w:val="22"/>
                  </w:rPr>
                  <m:t>n-1</m:t>
                </m:r>
              </m:e>
            </m:d>
            <m:r>
              <w:rPr>
                <w:rFonts w:ascii="Cambria Math" w:eastAsia="Times New Roman" w:hAnsi="Cambria Math" w:cs="Times New Roman"/>
                <w:sz w:val="22"/>
                <w:szCs w:val="22"/>
              </w:rPr>
              <m:t>!</m:t>
            </m:r>
          </m:num>
          <m:den>
            <m:r>
              <w:rPr>
                <w:rFonts w:ascii="Cambria Math" w:eastAsia="Times New Roman" w:hAnsi="Cambria Math" w:cs="Times New Roman"/>
                <w:sz w:val="22"/>
                <w:szCs w:val="22"/>
              </w:rPr>
              <m:t>2</m:t>
            </m:r>
          </m:den>
        </m:f>
      </m:oMath>
      <w:r w:rsidR="005655D0">
        <w:rPr>
          <w:rFonts w:asciiTheme="minorHAnsi" w:eastAsia="Times New Roman" w:hAnsiTheme="minorHAnsi" w:cs="Times New Roman"/>
          <w:sz w:val="22"/>
          <w:szCs w:val="22"/>
        </w:rPr>
        <w:t xml:space="preserve"> </w:t>
      </w:r>
      <w:r w:rsidR="00C12832" w:rsidRPr="00C12832">
        <w:rPr>
          <w:rFonts w:asciiTheme="minorHAnsi" w:eastAsia="Times New Roman" w:hAnsiTheme="minorHAnsi" w:cs="Times New Roman"/>
          <w:sz w:val="22"/>
          <w:szCs w:val="22"/>
        </w:rPr>
        <w:t>possibilitie</w:t>
      </w:r>
      <w:r w:rsidR="0078547D">
        <w:rPr>
          <w:rFonts w:asciiTheme="minorHAnsi" w:eastAsia="Times New Roman" w:hAnsiTheme="minorHAnsi" w:cs="Times New Roman"/>
          <w:sz w:val="22"/>
          <w:szCs w:val="22"/>
        </w:rPr>
        <w:t xml:space="preserve">s for a round-trip. The factor </w:t>
      </w:r>
      <m:oMath>
        <m:f>
          <m:fPr>
            <m:ctrlPr>
              <w:rPr>
                <w:rFonts w:ascii="Cambria Math" w:eastAsia="Times New Roman" w:hAnsi="Cambria Math" w:cs="Times New Roman"/>
                <w:i/>
                <w:sz w:val="22"/>
                <w:szCs w:val="22"/>
              </w:rPr>
            </m:ctrlPr>
          </m:fPr>
          <m:num>
            <m:r>
              <w:rPr>
                <w:rFonts w:ascii="Cambria Math" w:eastAsia="Times New Roman" w:hAnsi="Cambria Math" w:cs="Times New Roman"/>
                <w:sz w:val="22"/>
                <w:szCs w:val="22"/>
              </w:rPr>
              <m:t>1</m:t>
            </m:r>
          </m:num>
          <m:den>
            <m:r>
              <w:rPr>
                <w:rFonts w:ascii="Cambria Math" w:eastAsia="Times New Roman" w:hAnsi="Cambria Math" w:cs="Times New Roman"/>
                <w:sz w:val="22"/>
                <w:szCs w:val="22"/>
              </w:rPr>
              <m:t>2</m:t>
            </m:r>
          </m:den>
        </m:f>
      </m:oMath>
      <w:r w:rsidR="00C12832" w:rsidRPr="00C12832">
        <w:rPr>
          <w:rFonts w:asciiTheme="minorHAnsi" w:eastAsia="Times New Roman" w:hAnsiTheme="minorHAnsi" w:cs="Times New Roman"/>
          <w:sz w:val="22"/>
          <w:szCs w:val="22"/>
        </w:rPr>
        <w:t xml:space="preserve"> arises from the fact, that we don’t care about the direction in which we are traveling. </w:t>
      </w:r>
      <w:r w:rsidR="00AB04CE">
        <w:rPr>
          <w:rFonts w:asciiTheme="minorHAnsi" w:eastAsia="Arial" w:hAnsiTheme="minorHAnsi"/>
          <w:sz w:val="22"/>
          <w:szCs w:val="22"/>
        </w:rPr>
        <w:t xml:space="preserve">In general, apart from the </w:t>
      </w:r>
      <w:r w:rsidRPr="00B1399C">
        <w:rPr>
          <w:rFonts w:asciiTheme="minorHAnsi" w:eastAsia="Arial" w:hAnsiTheme="minorHAnsi"/>
          <w:sz w:val="22"/>
          <w:szCs w:val="22"/>
        </w:rPr>
        <w:t>fact that the number of possible routes grow exponentially with respect to the number of cities, the TSP problem is not ’discreet continuous’</w:t>
      </w:r>
      <w:hyperlink w:anchor="page2" w:history="1">
        <w:r w:rsidRPr="00B1399C">
          <w:rPr>
            <w:rFonts w:asciiTheme="minorHAnsi" w:eastAsia="Arial" w:hAnsiTheme="minorHAnsi"/>
            <w:sz w:val="22"/>
            <w:szCs w:val="22"/>
            <w:vertAlign w:val="superscript"/>
          </w:rPr>
          <w:t>2</w:t>
        </w:r>
      </w:hyperlink>
      <w:r w:rsidRPr="00B1399C">
        <w:rPr>
          <w:rFonts w:asciiTheme="minorHAnsi" w:eastAsia="Arial" w:hAnsiTheme="minorHAnsi"/>
          <w:sz w:val="22"/>
          <w:szCs w:val="22"/>
        </w:rPr>
        <w:t>. That means that small changes in the configuration of the points can lead to completely diﬀerent optimal routes. That makes it hard to define a good search algorithm, and a greedy algorithm is very unlikely to find the optimal route.</w:t>
      </w:r>
    </w:p>
    <w:p w14:paraId="125B863C" w14:textId="77777777" w:rsidR="0012220A" w:rsidRDefault="0012220A" w:rsidP="00FF4FE5">
      <w:pPr>
        <w:spacing w:line="266" w:lineRule="auto"/>
        <w:ind w:right="400"/>
        <w:rPr>
          <w:rFonts w:asciiTheme="minorHAnsi" w:eastAsia="Arial" w:hAnsiTheme="minorHAnsi"/>
          <w:sz w:val="22"/>
          <w:szCs w:val="22"/>
        </w:rPr>
      </w:pPr>
    </w:p>
    <w:p w14:paraId="710A370B" w14:textId="77777777" w:rsidR="00286BC6" w:rsidRDefault="00514CEB" w:rsidP="00286BC6">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In solving the Traveling Salesman’s problem, </w:t>
      </w:r>
      <w:r w:rsidR="00331701">
        <w:rPr>
          <w:rFonts w:asciiTheme="minorHAnsi" w:eastAsia="Times New Roman" w:hAnsiTheme="minorHAnsi" w:cs="Times New Roman"/>
          <w:sz w:val="22"/>
          <w:szCs w:val="22"/>
        </w:rPr>
        <w:t>the existing cost function of</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the JAVA library, </w:t>
      </w:r>
      <w:r w:rsidR="00331701" w:rsidRPr="00A0695B">
        <w:rPr>
          <w:rFonts w:asciiTheme="minorHAnsi" w:eastAsia="Times New Roman" w:hAnsiTheme="minorHAnsi" w:cs="Times New Roman"/>
          <w:sz w:val="22"/>
          <w:szCs w:val="22"/>
        </w:rPr>
        <w:t>ABAGAIL</w:t>
      </w:r>
      <w:r w:rsidR="00331701">
        <w:rPr>
          <w:rFonts w:asciiTheme="minorHAnsi" w:eastAsia="Times New Roman" w:hAnsiTheme="minorHAnsi" w:cs="Times New Roman"/>
          <w:sz w:val="22"/>
          <w:szCs w:val="22"/>
        </w:rPr>
        <w:t>,</w:t>
      </w:r>
      <w:r w:rsidR="00331701" w:rsidRPr="00A0695B">
        <w:rPr>
          <w:rFonts w:asciiTheme="minorHAnsi" w:eastAsia="Times New Roman" w:hAnsiTheme="minorHAnsi" w:cs="Times New Roman"/>
          <w:sz w:val="22"/>
          <w:szCs w:val="22"/>
        </w:rPr>
        <w:t xml:space="preserve"> </w:t>
      </w:r>
      <w:r w:rsidR="00331701">
        <w:rPr>
          <w:rFonts w:asciiTheme="minorHAnsi" w:eastAsia="Times New Roman" w:hAnsiTheme="minorHAnsi" w:cs="Times New Roman"/>
          <w:sz w:val="22"/>
          <w:szCs w:val="22"/>
        </w:rPr>
        <w:t xml:space="preserve">was </w:t>
      </w:r>
      <w:r w:rsidR="00331701" w:rsidRPr="00A0695B">
        <w:rPr>
          <w:rFonts w:asciiTheme="minorHAnsi" w:eastAsia="Times New Roman" w:hAnsiTheme="minorHAnsi" w:cs="Times New Roman"/>
          <w:sz w:val="22"/>
          <w:szCs w:val="22"/>
        </w:rPr>
        <w:t xml:space="preserve">used. Each algorithm was run using </w:t>
      </w:r>
      <w:r w:rsidR="00331701" w:rsidRPr="00A03385">
        <w:rPr>
          <w:rFonts w:asciiTheme="minorHAnsi" w:eastAsia="Times New Roman" w:hAnsiTheme="minorHAnsi" w:cs="Times New Roman"/>
          <w:sz w:val="22"/>
          <w:szCs w:val="22"/>
        </w:rPr>
        <w:t>2000</w:t>
      </w:r>
      <w:r w:rsidR="00331701">
        <w:rPr>
          <w:rFonts w:asciiTheme="minorHAnsi" w:eastAsia="Times New Roman" w:hAnsiTheme="minorHAnsi" w:cs="Times New Roman"/>
          <w:sz w:val="22"/>
          <w:szCs w:val="22"/>
        </w:rPr>
        <w:t>0</w:t>
      </w:r>
      <w:r w:rsidR="00331701" w:rsidRPr="00A03385">
        <w:rPr>
          <w:rFonts w:asciiTheme="minorHAnsi" w:eastAsia="Times New Roman" w:hAnsiTheme="minorHAnsi" w:cs="Times New Roman"/>
          <w:sz w:val="22"/>
          <w:szCs w:val="22"/>
        </w:rPr>
        <w:t xml:space="preserve"> </w:t>
      </w:r>
      <w:r w:rsidR="00331701" w:rsidRPr="00A0695B">
        <w:rPr>
          <w:rFonts w:asciiTheme="minorHAnsi" w:eastAsia="Times New Roman" w:hAnsiTheme="minorHAnsi" w:cs="Times New Roman"/>
          <w:sz w:val="22"/>
          <w:szCs w:val="22"/>
        </w:rPr>
        <w:t>iterations to observe how quickly the algorithms converge on the optima.</w:t>
      </w:r>
      <w:r w:rsidR="00286BC6">
        <w:rPr>
          <w:rFonts w:asciiTheme="minorHAnsi" w:eastAsia="Times New Roman" w:hAnsiTheme="minorHAnsi" w:cs="Times New Roman"/>
          <w:sz w:val="22"/>
          <w:szCs w:val="22"/>
        </w:rPr>
        <w:t xml:space="preserve"> Each of these tests were run 5</w:t>
      </w:r>
      <w:r w:rsidR="00286BC6" w:rsidRPr="005E2B09">
        <w:rPr>
          <w:rFonts w:asciiTheme="minorHAnsi" w:eastAsia="Times New Roman" w:hAnsiTheme="minorHAnsi" w:cs="Times New Roman"/>
          <w:sz w:val="22"/>
          <w:szCs w:val="22"/>
        </w:rPr>
        <w:t xml:space="preserve"> </w:t>
      </w:r>
      <w:r w:rsidR="00286BC6">
        <w:rPr>
          <w:rFonts w:asciiTheme="minorHAnsi" w:eastAsia="Times New Roman" w:hAnsiTheme="minorHAnsi" w:cs="Times New Roman"/>
          <w:sz w:val="22"/>
          <w:szCs w:val="22"/>
        </w:rPr>
        <w:t xml:space="preserve">trials </w:t>
      </w:r>
      <w:r w:rsidR="00286BC6" w:rsidRPr="005E2B09">
        <w:rPr>
          <w:rFonts w:asciiTheme="minorHAnsi" w:eastAsia="Times New Roman" w:hAnsiTheme="minorHAnsi" w:cs="Times New Roman"/>
          <w:sz w:val="22"/>
          <w:szCs w:val="22"/>
        </w:rPr>
        <w:t xml:space="preserve">and the average function value is reported. </w:t>
      </w:r>
      <w:r w:rsidR="00286BC6">
        <w:rPr>
          <w:rFonts w:asciiTheme="minorHAnsi" w:eastAsia="Times New Roman" w:hAnsiTheme="minorHAnsi" w:cs="Times New Roman"/>
          <w:sz w:val="22"/>
          <w:szCs w:val="22"/>
        </w:rPr>
        <w:t xml:space="preserve">The fitness score and running time were reported every </w:t>
      </w:r>
      <w:r w:rsidR="00286BC6" w:rsidRPr="005E2B09">
        <w:rPr>
          <w:rFonts w:asciiTheme="minorHAnsi" w:eastAsia="Times New Roman" w:hAnsiTheme="minorHAnsi" w:cs="Times New Roman"/>
          <w:sz w:val="22"/>
          <w:szCs w:val="22"/>
        </w:rPr>
        <w:t xml:space="preserve">10 </w:t>
      </w:r>
      <w:r w:rsidR="00286BC6">
        <w:rPr>
          <w:rFonts w:asciiTheme="minorHAnsi" w:eastAsia="Times New Roman" w:hAnsiTheme="minorHAnsi" w:cs="Times New Roman"/>
          <w:sz w:val="22"/>
          <w:szCs w:val="22"/>
        </w:rPr>
        <w:t xml:space="preserve">iterations. </w:t>
      </w:r>
    </w:p>
    <w:p w14:paraId="2A876B56" w14:textId="77777777" w:rsidR="0071227F" w:rsidRDefault="0071227F" w:rsidP="001B036A">
      <w:pPr>
        <w:rPr>
          <w:rFonts w:asciiTheme="minorHAnsi" w:eastAsia="Times New Roman" w:hAnsiTheme="minorHAnsi" w:cs="Times New Roman"/>
          <w:sz w:val="22"/>
          <w:szCs w:val="22"/>
        </w:rPr>
      </w:pPr>
    </w:p>
    <w:p w14:paraId="00F58A29" w14:textId="36D48BAF" w:rsidR="001B036A" w:rsidRDefault="001B036A" w:rsidP="001B036A">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6C1F1E7" w14:textId="77777777" w:rsidR="001B036A" w:rsidRDefault="001B036A" w:rsidP="001B036A">
      <w:pPr>
        <w:rPr>
          <w:rFonts w:asciiTheme="minorHAnsi" w:eastAsia="Times New Roman" w:hAnsiTheme="minorHAnsi" w:cs="Times New Roman"/>
          <w:sz w:val="22"/>
          <w:szCs w:val="22"/>
        </w:rPr>
      </w:pPr>
    </w:p>
    <w:p w14:paraId="396A0ECD" w14:textId="20CFCE8D"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EF7EDF">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34C69249" w14:textId="77777777" w:rsidR="001B036A" w:rsidRDefault="001B036A" w:rsidP="001B036A">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40E6BCC2" w14:textId="1EF6CD01" w:rsidR="001B036A" w:rsidRPr="005E2B09" w:rsidRDefault="001B036A" w:rsidP="001B036A">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xml:space="preserve">:  sample size = 100, keep = 50, m (varying value) </w:t>
      </w:r>
      <w:r w:rsidR="00146C3C">
        <w:rPr>
          <w:rFonts w:asciiTheme="minorHAnsi" w:eastAsia="Times New Roman" w:hAnsiTheme="minorHAnsi" w:cs="Times New Roman"/>
          <w:sz w:val="22"/>
          <w:szCs w:val="22"/>
        </w:rPr>
        <w:t>= [0.5,</w:t>
      </w:r>
      <w:r>
        <w:rPr>
          <w:rFonts w:asciiTheme="minorHAnsi" w:eastAsia="Times New Roman" w:hAnsiTheme="minorHAnsi" w:cs="Times New Roman"/>
          <w:sz w:val="22"/>
          <w:szCs w:val="22"/>
        </w:rPr>
        <w:t xml:space="preserve"> 0.9]</w:t>
      </w:r>
      <w:r w:rsidRPr="005E2B09">
        <w:rPr>
          <w:rFonts w:asciiTheme="minorHAnsi" w:eastAsia="Times New Roman" w:hAnsiTheme="minorHAnsi" w:cs="Times New Roman"/>
          <w:sz w:val="22"/>
          <w:szCs w:val="22"/>
        </w:rPr>
        <w:t xml:space="preserve"> </w:t>
      </w:r>
    </w:p>
    <w:p w14:paraId="5C396C29" w14:textId="77777777" w:rsidR="0012220A" w:rsidRDefault="0012220A" w:rsidP="00FF4FE5">
      <w:pPr>
        <w:spacing w:line="266" w:lineRule="auto"/>
        <w:ind w:right="400"/>
        <w:rPr>
          <w:rFonts w:asciiTheme="minorHAnsi" w:eastAsia="Arial" w:hAnsiTheme="minorHAnsi"/>
          <w:sz w:val="22"/>
          <w:szCs w:val="22"/>
        </w:rPr>
      </w:pPr>
    </w:p>
    <w:p w14:paraId="72DDA521" w14:textId="77777777" w:rsidR="009201D4" w:rsidRPr="00542B86" w:rsidRDefault="009201D4" w:rsidP="009201D4">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21F73BDC" w14:textId="77777777" w:rsidR="0012220A" w:rsidRDefault="0012220A" w:rsidP="00FF4FE5">
      <w:pPr>
        <w:spacing w:line="266" w:lineRule="auto"/>
        <w:ind w:right="400"/>
        <w:rPr>
          <w:rFonts w:asciiTheme="minorHAnsi" w:eastAsia="Arial" w:hAnsiTheme="minorHAnsi"/>
          <w:sz w:val="22"/>
          <w:szCs w:val="22"/>
        </w:rPr>
      </w:pPr>
    </w:p>
    <w:p w14:paraId="11A65641" w14:textId="0AB0007B" w:rsidR="0052220A" w:rsidRDefault="0052220A" w:rsidP="00FF4FE5">
      <w:pPr>
        <w:spacing w:line="266" w:lineRule="auto"/>
        <w:ind w:right="400"/>
        <w:rPr>
          <w:rFonts w:asciiTheme="minorHAnsi" w:eastAsia="Arial" w:hAnsiTheme="minorHAnsi"/>
          <w:sz w:val="22"/>
          <w:szCs w:val="22"/>
        </w:rPr>
      </w:pPr>
      <w:r>
        <w:rPr>
          <w:rFonts w:asciiTheme="minorHAnsi" w:eastAsia="Arial" w:hAnsiTheme="minorHAnsi"/>
          <w:noProof/>
          <w:sz w:val="22"/>
          <w:szCs w:val="22"/>
        </w:rPr>
        <w:drawing>
          <wp:inline distT="0" distB="0" distL="0" distR="0" wp14:anchorId="5D2E4C7D" wp14:editId="3CF4C001">
            <wp:extent cx="2247108" cy="16853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tness_RHC.png"/>
                    <pic:cNvPicPr/>
                  </pic:nvPicPr>
                  <pic:blipFill>
                    <a:blip r:embed="rId20">
                      <a:extLst>
                        <a:ext uri="{28A0092B-C50C-407E-A947-70E740481C1C}">
                          <a14:useLocalDpi xmlns:a14="http://schemas.microsoft.com/office/drawing/2010/main" val="0"/>
                        </a:ext>
                      </a:extLst>
                    </a:blip>
                    <a:stretch>
                      <a:fillRect/>
                    </a:stretch>
                  </pic:blipFill>
                  <pic:spPr>
                    <a:xfrm>
                      <a:off x="0" y="0"/>
                      <a:ext cx="2271476" cy="1703607"/>
                    </a:xfrm>
                    <a:prstGeom prst="rect">
                      <a:avLst/>
                    </a:prstGeom>
                  </pic:spPr>
                </pic:pic>
              </a:graphicData>
            </a:graphic>
          </wp:inline>
        </w:drawing>
      </w:r>
      <w:r w:rsidR="002241D9">
        <w:rPr>
          <w:rFonts w:asciiTheme="minorHAnsi" w:eastAsia="Arial" w:hAnsiTheme="minorHAnsi"/>
          <w:noProof/>
          <w:sz w:val="22"/>
          <w:szCs w:val="22"/>
        </w:rPr>
        <w:t xml:space="preserve">             </w:t>
      </w:r>
      <w:r w:rsidR="002241D9">
        <w:rPr>
          <w:rFonts w:asciiTheme="minorHAnsi" w:eastAsia="Arial" w:hAnsiTheme="minorHAnsi"/>
          <w:noProof/>
          <w:sz w:val="22"/>
          <w:szCs w:val="22"/>
        </w:rPr>
        <w:drawing>
          <wp:inline distT="0" distB="0" distL="0" distR="0" wp14:anchorId="1D0F2CE0" wp14:editId="40B6B458">
            <wp:extent cx="2310684" cy="173301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tness_SA.png"/>
                    <pic:cNvPicPr/>
                  </pic:nvPicPr>
                  <pic:blipFill>
                    <a:blip r:embed="rId21">
                      <a:extLst>
                        <a:ext uri="{28A0092B-C50C-407E-A947-70E740481C1C}">
                          <a14:useLocalDpi xmlns:a14="http://schemas.microsoft.com/office/drawing/2010/main" val="0"/>
                        </a:ext>
                      </a:extLst>
                    </a:blip>
                    <a:stretch>
                      <a:fillRect/>
                    </a:stretch>
                  </pic:blipFill>
                  <pic:spPr>
                    <a:xfrm>
                      <a:off x="0" y="0"/>
                      <a:ext cx="2353543" cy="1765157"/>
                    </a:xfrm>
                    <a:prstGeom prst="rect">
                      <a:avLst/>
                    </a:prstGeom>
                  </pic:spPr>
                </pic:pic>
              </a:graphicData>
            </a:graphic>
          </wp:inline>
        </w:drawing>
      </w:r>
    </w:p>
    <w:p w14:paraId="24C02E08" w14:textId="1A872CD6" w:rsidR="0012220A" w:rsidRDefault="00E22EDE" w:rsidP="00FF4FE5">
      <w:pPr>
        <w:spacing w:line="266" w:lineRule="auto"/>
        <w:ind w:right="400"/>
        <w:rPr>
          <w:rFonts w:asciiTheme="minorHAnsi" w:eastAsia="Arial" w:hAnsiTheme="minorHAnsi"/>
          <w:sz w:val="22"/>
          <w:szCs w:val="22"/>
        </w:rPr>
      </w:pPr>
      <w:r>
        <w:rPr>
          <w:rFonts w:asciiTheme="minorHAnsi" w:eastAsia="Arial" w:hAnsiTheme="minorHAnsi"/>
          <w:sz w:val="22"/>
          <w:szCs w:val="22"/>
        </w:rPr>
        <w:t xml:space="preserve">           </w:t>
      </w:r>
    </w:p>
    <w:p w14:paraId="7BB2AAD7" w14:textId="4EF3B9AC" w:rsidR="0012220A" w:rsidRDefault="009F289A" w:rsidP="00FF4FE5">
      <w:pPr>
        <w:spacing w:line="266" w:lineRule="auto"/>
        <w:ind w:right="400"/>
        <w:rPr>
          <w:rFonts w:asciiTheme="minorHAnsi" w:eastAsia="Arial" w:hAnsiTheme="minorHAnsi"/>
          <w:noProof/>
          <w:sz w:val="22"/>
          <w:szCs w:val="22"/>
        </w:rPr>
      </w:pPr>
      <w:r>
        <w:rPr>
          <w:rFonts w:asciiTheme="minorHAnsi" w:eastAsia="Arial" w:hAnsiTheme="minorHAnsi"/>
          <w:noProof/>
          <w:sz w:val="22"/>
          <w:szCs w:val="22"/>
        </w:rPr>
        <w:drawing>
          <wp:inline distT="0" distB="0" distL="0" distR="0" wp14:anchorId="29CC223D" wp14:editId="18C5079D">
            <wp:extent cx="2419342" cy="181450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tness_GA.png"/>
                    <pic:cNvPicPr/>
                  </pic:nvPicPr>
                  <pic:blipFill>
                    <a:blip r:embed="rId22">
                      <a:extLst>
                        <a:ext uri="{28A0092B-C50C-407E-A947-70E740481C1C}">
                          <a14:useLocalDpi xmlns:a14="http://schemas.microsoft.com/office/drawing/2010/main" val="0"/>
                        </a:ext>
                      </a:extLst>
                    </a:blip>
                    <a:stretch>
                      <a:fillRect/>
                    </a:stretch>
                  </pic:blipFill>
                  <pic:spPr>
                    <a:xfrm>
                      <a:off x="0" y="0"/>
                      <a:ext cx="2463069" cy="1847301"/>
                    </a:xfrm>
                    <a:prstGeom prst="rect">
                      <a:avLst/>
                    </a:prstGeom>
                  </pic:spPr>
                </pic:pic>
              </a:graphicData>
            </a:graphic>
          </wp:inline>
        </w:drawing>
      </w:r>
      <w:r w:rsidR="00C15F0B">
        <w:rPr>
          <w:rFonts w:asciiTheme="minorHAnsi" w:eastAsia="Arial" w:hAnsiTheme="minorHAnsi"/>
          <w:noProof/>
          <w:sz w:val="22"/>
          <w:szCs w:val="22"/>
        </w:rPr>
        <w:t xml:space="preserve">       </w:t>
      </w:r>
      <w:r w:rsidR="00DA7817">
        <w:rPr>
          <w:rFonts w:asciiTheme="minorHAnsi" w:eastAsia="Arial" w:hAnsiTheme="minorHAnsi"/>
          <w:noProof/>
          <w:sz w:val="22"/>
          <w:szCs w:val="22"/>
        </w:rPr>
        <w:drawing>
          <wp:inline distT="0" distB="0" distL="0" distR="0" wp14:anchorId="7726E6B4" wp14:editId="38C5CDD6">
            <wp:extent cx="2444439" cy="183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tness_MIMIC.png"/>
                    <pic:cNvPicPr/>
                  </pic:nvPicPr>
                  <pic:blipFill>
                    <a:blip r:embed="rId23">
                      <a:extLst>
                        <a:ext uri="{28A0092B-C50C-407E-A947-70E740481C1C}">
                          <a14:useLocalDpi xmlns:a14="http://schemas.microsoft.com/office/drawing/2010/main" val="0"/>
                        </a:ext>
                      </a:extLst>
                    </a:blip>
                    <a:stretch>
                      <a:fillRect/>
                    </a:stretch>
                  </pic:blipFill>
                  <pic:spPr>
                    <a:xfrm>
                      <a:off x="0" y="0"/>
                      <a:ext cx="2462768" cy="1847077"/>
                    </a:xfrm>
                    <a:prstGeom prst="rect">
                      <a:avLst/>
                    </a:prstGeom>
                  </pic:spPr>
                </pic:pic>
              </a:graphicData>
            </a:graphic>
          </wp:inline>
        </w:drawing>
      </w:r>
    </w:p>
    <w:p w14:paraId="0D738B99" w14:textId="77777777" w:rsidR="00585298" w:rsidRDefault="00585298" w:rsidP="00FF4FE5">
      <w:pPr>
        <w:spacing w:line="266" w:lineRule="auto"/>
        <w:ind w:right="400"/>
        <w:rPr>
          <w:rFonts w:asciiTheme="minorHAnsi" w:eastAsia="Arial" w:hAnsiTheme="minorHAnsi"/>
          <w:noProof/>
          <w:sz w:val="22"/>
          <w:szCs w:val="22"/>
        </w:rPr>
      </w:pPr>
    </w:p>
    <w:p w14:paraId="5277FCD0" w14:textId="602A8E07" w:rsidR="002632C8" w:rsidRPr="00911A8E" w:rsidRDefault="00B550D4" w:rsidP="00B550D4">
      <w:pPr>
        <w:rPr>
          <w:rFonts w:asciiTheme="minorHAnsi" w:eastAsia="Times New Roman" w:hAnsiTheme="minorHAnsi" w:cs="Times New Roman"/>
          <w:sz w:val="22"/>
          <w:szCs w:val="22"/>
        </w:rPr>
      </w:pPr>
      <w:r w:rsidRPr="00911A8E">
        <w:rPr>
          <w:rFonts w:asciiTheme="minorHAnsi" w:eastAsia="Times New Roman" w:hAnsiTheme="minorHAnsi" w:cs="Times New Roman"/>
          <w:sz w:val="22"/>
          <w:szCs w:val="22"/>
        </w:rPr>
        <w:t xml:space="preserve">In the travelling salesperson problem, we seek to minimize the travel distance between many locations is minimized (assuming each location is visited once). This has useful applications to the travel, transportation, shipping and logistics in which destinations rarely lie along a line and some extent of detours is required to visit all locations. </w:t>
      </w:r>
    </w:p>
    <w:p w14:paraId="7CE1FC78" w14:textId="77777777" w:rsidR="00114D63" w:rsidRDefault="00114D63" w:rsidP="00B550D4">
      <w:pPr>
        <w:rPr>
          <w:rFonts w:ascii="Times New Roman" w:eastAsia="Times New Roman" w:hAnsi="Times New Roman" w:cs="Times New Roman"/>
          <w:sz w:val="24"/>
          <w:szCs w:val="24"/>
        </w:rPr>
      </w:pPr>
    </w:p>
    <w:p w14:paraId="611224AA" w14:textId="18A7DA93" w:rsidR="002632C8" w:rsidRPr="00171294" w:rsidRDefault="0098675B" w:rsidP="00CE5549">
      <w:pPr>
        <w:spacing w:line="265" w:lineRule="auto"/>
        <w:ind w:right="400"/>
        <w:rPr>
          <w:rFonts w:asciiTheme="minorHAnsi" w:eastAsia="Arial" w:hAnsiTheme="minorHAnsi"/>
          <w:sz w:val="22"/>
          <w:szCs w:val="22"/>
        </w:rPr>
      </w:pPr>
      <w:r w:rsidRPr="00171294">
        <w:rPr>
          <w:rFonts w:asciiTheme="minorHAnsi" w:eastAsia="Arial" w:hAnsiTheme="minorHAnsi"/>
          <w:sz w:val="22"/>
          <w:szCs w:val="22"/>
        </w:rPr>
        <w:t>We</w:t>
      </w:r>
      <w:r w:rsidR="00E511BC" w:rsidRPr="00171294">
        <w:rPr>
          <w:rFonts w:asciiTheme="minorHAnsi" w:eastAsia="Arial" w:hAnsiTheme="minorHAnsi"/>
          <w:sz w:val="22"/>
          <w:szCs w:val="22"/>
        </w:rPr>
        <w:t xml:space="preserve"> observed that i</w:t>
      </w:r>
      <w:r w:rsidR="002632C8" w:rsidRPr="00171294">
        <w:rPr>
          <w:rFonts w:asciiTheme="minorHAnsi" w:eastAsia="Arial" w:hAnsiTheme="minorHAnsi"/>
          <w:sz w:val="22"/>
          <w:szCs w:val="22"/>
        </w:rPr>
        <w:t xml:space="preserve">nterpolation among them may fool the algorithms. It should be noted, that there exists TSP-optimized variants that implement more sophisticated cross-over and mutation </w:t>
      </w:r>
      <w:r w:rsidR="00A01B77">
        <w:rPr>
          <w:rFonts w:asciiTheme="minorHAnsi" w:eastAsia="Arial" w:hAnsiTheme="minorHAnsi"/>
          <w:sz w:val="22"/>
          <w:szCs w:val="22"/>
        </w:rPr>
        <w:t xml:space="preserve">operations. In my implementation, </w:t>
      </w:r>
      <w:r w:rsidR="002632C8" w:rsidRPr="00171294">
        <w:rPr>
          <w:rFonts w:asciiTheme="minorHAnsi" w:eastAsia="Arial" w:hAnsiTheme="minorHAnsi"/>
          <w:sz w:val="22"/>
          <w:szCs w:val="22"/>
        </w:rPr>
        <w:t xml:space="preserve">a mutation might not change the route at all. RHC and SA perform equally well. </w:t>
      </w:r>
      <w:r w:rsidR="002A2AD2">
        <w:rPr>
          <w:rFonts w:asciiTheme="minorHAnsi" w:eastAsia="Arial" w:hAnsiTheme="minorHAnsi"/>
          <w:sz w:val="22"/>
          <w:szCs w:val="22"/>
        </w:rPr>
        <w:t>B</w:t>
      </w:r>
      <w:r w:rsidR="002632C8" w:rsidRPr="00171294">
        <w:rPr>
          <w:rFonts w:asciiTheme="minorHAnsi" w:eastAsia="Arial" w:hAnsiTheme="minorHAnsi"/>
          <w:sz w:val="22"/>
          <w:szCs w:val="22"/>
        </w:rPr>
        <w:t>oth algorithms perform pretty good</w:t>
      </w:r>
      <w:r w:rsidR="002A2AD2">
        <w:rPr>
          <w:rFonts w:asciiTheme="minorHAnsi" w:eastAsia="Arial" w:hAnsiTheme="minorHAnsi"/>
          <w:sz w:val="22"/>
          <w:szCs w:val="22"/>
        </w:rPr>
        <w:t xml:space="preserve"> as </w:t>
      </w:r>
      <w:r w:rsidR="002632C8" w:rsidRPr="00171294">
        <w:rPr>
          <w:rFonts w:asciiTheme="minorHAnsi" w:eastAsia="Arial" w:hAnsiTheme="minorHAnsi"/>
          <w:sz w:val="22"/>
          <w:szCs w:val="22"/>
        </w:rPr>
        <w:t xml:space="preserve">they explore a huge search space and are likely to find good routes. </w:t>
      </w:r>
      <w:r w:rsidR="00AE34A3">
        <w:rPr>
          <w:rFonts w:asciiTheme="minorHAnsi" w:eastAsia="Arial" w:hAnsiTheme="minorHAnsi"/>
          <w:sz w:val="22"/>
          <w:szCs w:val="22"/>
        </w:rPr>
        <w:t>In my implementation, a</w:t>
      </w:r>
      <w:r w:rsidR="002632C8" w:rsidRPr="00171294">
        <w:rPr>
          <w:rFonts w:asciiTheme="minorHAnsi" w:eastAsia="Arial" w:hAnsiTheme="minorHAnsi"/>
          <w:sz w:val="22"/>
          <w:szCs w:val="22"/>
        </w:rPr>
        <w:t xml:space="preserve">lthough RHC performs </w:t>
      </w:r>
      <w:r w:rsidR="00AE34A3">
        <w:rPr>
          <w:rFonts w:asciiTheme="minorHAnsi" w:eastAsia="Arial" w:hAnsiTheme="minorHAnsi"/>
          <w:sz w:val="22"/>
          <w:szCs w:val="22"/>
        </w:rPr>
        <w:t>with roughly equal time complexity compared to SA</w:t>
      </w:r>
      <w:r w:rsidR="00D90EAE">
        <w:rPr>
          <w:rFonts w:asciiTheme="minorHAnsi" w:eastAsia="Arial" w:hAnsiTheme="minorHAnsi"/>
          <w:sz w:val="22"/>
          <w:szCs w:val="22"/>
        </w:rPr>
        <w:t>, given</w:t>
      </w:r>
      <w:r w:rsidR="006575A2">
        <w:rPr>
          <w:rFonts w:asciiTheme="minorHAnsi" w:eastAsia="Arial" w:hAnsiTheme="minorHAnsi"/>
          <w:sz w:val="22"/>
          <w:szCs w:val="22"/>
        </w:rPr>
        <w:t xml:space="preserve"> the time, it has lower fitness</w:t>
      </w:r>
      <w:r w:rsidR="002632C8" w:rsidRPr="00171294">
        <w:rPr>
          <w:rFonts w:asciiTheme="minorHAnsi" w:eastAsia="Arial" w:hAnsiTheme="minorHAnsi"/>
          <w:sz w:val="22"/>
          <w:szCs w:val="22"/>
        </w:rPr>
        <w:t xml:space="preserve">. </w:t>
      </w:r>
      <w:r w:rsidR="006575A2">
        <w:rPr>
          <w:rFonts w:asciiTheme="minorHAnsi" w:eastAsia="Arial" w:hAnsiTheme="minorHAnsi"/>
          <w:sz w:val="22"/>
          <w:szCs w:val="22"/>
        </w:rPr>
        <w:t xml:space="preserve">This is because </w:t>
      </w:r>
      <w:r w:rsidR="002632C8" w:rsidRPr="00171294">
        <w:rPr>
          <w:rFonts w:asciiTheme="minorHAnsi" w:eastAsia="Arial" w:hAnsiTheme="minorHAnsi"/>
          <w:sz w:val="22"/>
          <w:szCs w:val="22"/>
        </w:rPr>
        <w:t>RHC expands its search radius, it stays in its current neighborhood and searches within it. The restart from a diﬀerent random point may change this. SA evaluates not only points in the current neighborhood but also other points</w:t>
      </w:r>
      <w:r w:rsidR="002A2AD2">
        <w:rPr>
          <w:rFonts w:asciiTheme="minorHAnsi" w:eastAsia="Arial" w:hAnsiTheme="minorHAnsi"/>
          <w:sz w:val="22"/>
          <w:szCs w:val="22"/>
        </w:rPr>
        <w:t>. That might be why it finds a “good”</w:t>
      </w:r>
      <w:r w:rsidR="002632C8" w:rsidRPr="00171294">
        <w:rPr>
          <w:rFonts w:asciiTheme="minorHAnsi" w:eastAsia="Arial" w:hAnsiTheme="minorHAnsi"/>
          <w:sz w:val="22"/>
          <w:szCs w:val="22"/>
        </w:rPr>
        <w:t xml:space="preserve"> route faster than RHC.</w:t>
      </w:r>
    </w:p>
    <w:p w14:paraId="1015717E" w14:textId="77777777" w:rsidR="002632C8" w:rsidRPr="00171294" w:rsidRDefault="002632C8" w:rsidP="002632C8">
      <w:pPr>
        <w:spacing w:line="20" w:lineRule="exact"/>
        <w:rPr>
          <w:rFonts w:asciiTheme="minorHAnsi" w:eastAsia="Arial" w:hAnsiTheme="minorHAnsi"/>
          <w:sz w:val="22"/>
          <w:szCs w:val="22"/>
        </w:rPr>
      </w:pPr>
    </w:p>
    <w:p w14:paraId="5B9793E8" w14:textId="77777777" w:rsidR="002632C8" w:rsidRPr="00171294" w:rsidRDefault="002632C8" w:rsidP="00585298">
      <w:pPr>
        <w:rPr>
          <w:rFonts w:asciiTheme="minorHAnsi" w:eastAsia="Arial" w:hAnsiTheme="minorHAnsi"/>
          <w:sz w:val="22"/>
          <w:szCs w:val="22"/>
        </w:rPr>
      </w:pPr>
    </w:p>
    <w:p w14:paraId="3B7BAEDA" w14:textId="1348060C" w:rsidR="00232C13" w:rsidRPr="00171294" w:rsidRDefault="00585298" w:rsidP="00585298">
      <w:pPr>
        <w:rPr>
          <w:rFonts w:asciiTheme="minorHAnsi" w:eastAsia="Arial" w:hAnsiTheme="minorHAnsi"/>
          <w:sz w:val="22"/>
          <w:szCs w:val="22"/>
        </w:rPr>
      </w:pPr>
      <w:r w:rsidRPr="00171294">
        <w:rPr>
          <w:rFonts w:asciiTheme="minorHAnsi" w:eastAsia="Arial" w:hAnsiTheme="minorHAnsi"/>
          <w:sz w:val="22"/>
          <w:szCs w:val="22"/>
        </w:rPr>
        <w:t>Clearly SA outperforms the other algorithms with the highest fitness</w:t>
      </w:r>
      <w:r w:rsidR="00114D63" w:rsidRPr="00171294">
        <w:rPr>
          <w:rFonts w:asciiTheme="minorHAnsi" w:eastAsia="Arial" w:hAnsiTheme="minorHAnsi"/>
          <w:sz w:val="22"/>
          <w:szCs w:val="22"/>
        </w:rPr>
        <w:t xml:space="preserve"> (maximizing the inverse of distance travelled, namely, minimizing distances travelled)</w:t>
      </w:r>
      <w:r w:rsidR="00232C13" w:rsidRPr="00171294">
        <w:rPr>
          <w:rFonts w:asciiTheme="minorHAnsi" w:eastAsia="Arial" w:hAnsiTheme="minorHAnsi"/>
          <w:sz w:val="22"/>
          <w:szCs w:val="22"/>
        </w:rPr>
        <w:t xml:space="preserve">. SA </w:t>
      </w:r>
      <w:r w:rsidRPr="00171294">
        <w:rPr>
          <w:rFonts w:asciiTheme="minorHAnsi" w:eastAsia="Arial" w:hAnsiTheme="minorHAnsi"/>
          <w:sz w:val="22"/>
          <w:szCs w:val="22"/>
        </w:rPr>
        <w:t xml:space="preserve">achieved this </w:t>
      </w:r>
      <w:r w:rsidR="00232C13" w:rsidRPr="00171294">
        <w:rPr>
          <w:rFonts w:asciiTheme="minorHAnsi" w:eastAsia="Arial" w:hAnsiTheme="minorHAnsi"/>
          <w:sz w:val="22"/>
          <w:szCs w:val="22"/>
        </w:rPr>
        <w:t>while runn</w:t>
      </w:r>
      <w:r w:rsidR="00B906BE" w:rsidRPr="00171294">
        <w:rPr>
          <w:rFonts w:asciiTheme="minorHAnsi" w:eastAsia="Arial" w:hAnsiTheme="minorHAnsi"/>
          <w:sz w:val="22"/>
          <w:szCs w:val="22"/>
        </w:rPr>
        <w:t xml:space="preserve">ing at least 200000 iterations </w:t>
      </w:r>
      <w:r w:rsidR="00232C13" w:rsidRPr="00171294">
        <w:rPr>
          <w:rFonts w:asciiTheme="minorHAnsi" w:eastAsia="Arial" w:hAnsiTheme="minorHAnsi"/>
          <w:sz w:val="22"/>
          <w:szCs w:val="22"/>
        </w:rPr>
        <w:t xml:space="preserve">(averaged over 5 trials), and we were to let the iteration numbers increase, it is likely that the fitness will continue to increase as well. The worst performing algorithm for this problem is MIMIC. It took an extremely long time while only able to complete 5000 iterations, with very low fitness score. </w:t>
      </w:r>
      <w:r w:rsidR="00F03920" w:rsidRPr="00171294">
        <w:rPr>
          <w:rFonts w:asciiTheme="minorHAnsi" w:eastAsia="Arial" w:hAnsiTheme="minorHAnsi"/>
          <w:sz w:val="22"/>
          <w:szCs w:val="22"/>
        </w:rPr>
        <w:t>MIMIC does not perform well here because as a tw</w:t>
      </w:r>
      <w:r w:rsidR="00B906BE" w:rsidRPr="00171294">
        <w:rPr>
          <w:rFonts w:asciiTheme="minorHAnsi" w:eastAsia="Arial" w:hAnsiTheme="minorHAnsi"/>
          <w:sz w:val="22"/>
          <w:szCs w:val="22"/>
        </w:rPr>
        <w:t xml:space="preserve">o-dimensional NP-hard problem, </w:t>
      </w:r>
      <w:r w:rsidR="00F03920" w:rsidRPr="00171294">
        <w:rPr>
          <w:rFonts w:asciiTheme="minorHAnsi" w:eastAsia="Arial" w:hAnsiTheme="minorHAnsi"/>
          <w:sz w:val="22"/>
          <w:szCs w:val="22"/>
        </w:rPr>
        <w:t xml:space="preserve">the hypothesis space is simply too </w:t>
      </w:r>
      <w:r w:rsidR="00A12786" w:rsidRPr="00171294">
        <w:rPr>
          <w:rFonts w:asciiTheme="minorHAnsi" w:eastAsia="Arial" w:hAnsiTheme="minorHAnsi"/>
          <w:sz w:val="22"/>
          <w:szCs w:val="22"/>
        </w:rPr>
        <w:t xml:space="preserve">complex. MIMIC had to go through this very complex and large hypothesis space to build the structure of joint probability distributions, and the results were in fact dismal. </w:t>
      </w:r>
    </w:p>
    <w:p w14:paraId="3B91C587" w14:textId="77777777" w:rsidR="00232C13" w:rsidRPr="00171294" w:rsidRDefault="00232C13" w:rsidP="00585298">
      <w:pPr>
        <w:rPr>
          <w:rFonts w:asciiTheme="minorHAnsi" w:eastAsia="Arial" w:hAnsiTheme="minorHAnsi"/>
          <w:sz w:val="22"/>
          <w:szCs w:val="22"/>
        </w:rPr>
      </w:pPr>
    </w:p>
    <w:p w14:paraId="30BC2936" w14:textId="77777777" w:rsidR="00034DB9" w:rsidRPr="00171294" w:rsidRDefault="00034DB9" w:rsidP="00034DB9">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3F61378D" w14:textId="77777777" w:rsidR="009F289A" w:rsidRDefault="009F289A" w:rsidP="00034DB9">
      <w:pPr>
        <w:rPr>
          <w:rFonts w:asciiTheme="minorHAnsi" w:eastAsia="Arial" w:hAnsiTheme="minorHAnsi"/>
          <w:sz w:val="22"/>
          <w:szCs w:val="22"/>
        </w:rPr>
      </w:pPr>
    </w:p>
    <w:p w14:paraId="2E2FFDCB" w14:textId="3401AAAA" w:rsidR="00040BF0" w:rsidRDefault="00D60B69" w:rsidP="00034DB9">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5C6A649" wp14:editId="2DB02574">
            <wp:extent cx="2239485" cy="16796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ime_RHC.png"/>
                    <pic:cNvPicPr/>
                  </pic:nvPicPr>
                  <pic:blipFill>
                    <a:blip r:embed="rId24">
                      <a:extLst>
                        <a:ext uri="{28A0092B-C50C-407E-A947-70E740481C1C}">
                          <a14:useLocalDpi xmlns:a14="http://schemas.microsoft.com/office/drawing/2010/main" val="0"/>
                        </a:ext>
                      </a:extLst>
                    </a:blip>
                    <a:stretch>
                      <a:fillRect/>
                    </a:stretch>
                  </pic:blipFill>
                  <pic:spPr>
                    <a:xfrm>
                      <a:off x="0" y="0"/>
                      <a:ext cx="2260947" cy="1695709"/>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3EFD111A" wp14:editId="0695E2F8">
            <wp:extent cx="2287641" cy="1715731"/>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ime_SA.png"/>
                    <pic:cNvPicPr/>
                  </pic:nvPicPr>
                  <pic:blipFill>
                    <a:blip r:embed="rId25">
                      <a:extLst>
                        <a:ext uri="{28A0092B-C50C-407E-A947-70E740481C1C}">
                          <a14:useLocalDpi xmlns:a14="http://schemas.microsoft.com/office/drawing/2010/main" val="0"/>
                        </a:ext>
                      </a:extLst>
                    </a:blip>
                    <a:stretch>
                      <a:fillRect/>
                    </a:stretch>
                  </pic:blipFill>
                  <pic:spPr>
                    <a:xfrm>
                      <a:off x="0" y="0"/>
                      <a:ext cx="2318326" cy="1738745"/>
                    </a:xfrm>
                    <a:prstGeom prst="rect">
                      <a:avLst/>
                    </a:prstGeom>
                  </pic:spPr>
                </pic:pic>
              </a:graphicData>
            </a:graphic>
          </wp:inline>
        </w:drawing>
      </w:r>
    </w:p>
    <w:p w14:paraId="0B7390E7" w14:textId="49E7904B" w:rsidR="00D60B69" w:rsidRDefault="00D740EB" w:rsidP="00034DB9">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58994A13" wp14:editId="651BD15B">
            <wp:extent cx="2271579" cy="1703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_GA.png"/>
                    <pic:cNvPicPr/>
                  </pic:nvPicPr>
                  <pic:blipFill>
                    <a:blip r:embed="rId26">
                      <a:extLst>
                        <a:ext uri="{28A0092B-C50C-407E-A947-70E740481C1C}">
                          <a14:useLocalDpi xmlns:a14="http://schemas.microsoft.com/office/drawing/2010/main" val="0"/>
                        </a:ext>
                      </a:extLst>
                    </a:blip>
                    <a:stretch>
                      <a:fillRect/>
                    </a:stretch>
                  </pic:blipFill>
                  <pic:spPr>
                    <a:xfrm>
                      <a:off x="0" y="0"/>
                      <a:ext cx="2294729" cy="1721048"/>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539759AC" wp14:editId="5A8B4D3E">
            <wp:extent cx="2224267" cy="1668200"/>
            <wp:effectExtent l="0" t="0" r="1143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ime_MIMIC.png"/>
                    <pic:cNvPicPr/>
                  </pic:nvPicPr>
                  <pic:blipFill>
                    <a:blip r:embed="rId27">
                      <a:extLst>
                        <a:ext uri="{28A0092B-C50C-407E-A947-70E740481C1C}">
                          <a14:useLocalDpi xmlns:a14="http://schemas.microsoft.com/office/drawing/2010/main" val="0"/>
                        </a:ext>
                      </a:extLst>
                    </a:blip>
                    <a:stretch>
                      <a:fillRect/>
                    </a:stretch>
                  </pic:blipFill>
                  <pic:spPr>
                    <a:xfrm>
                      <a:off x="0" y="0"/>
                      <a:ext cx="2258704" cy="1694028"/>
                    </a:xfrm>
                    <a:prstGeom prst="rect">
                      <a:avLst/>
                    </a:prstGeom>
                  </pic:spPr>
                </pic:pic>
              </a:graphicData>
            </a:graphic>
          </wp:inline>
        </w:drawing>
      </w:r>
    </w:p>
    <w:p w14:paraId="1C0D69E9" w14:textId="77777777" w:rsidR="002A2D74" w:rsidRPr="00183C0D" w:rsidRDefault="002A2D74" w:rsidP="002A2D74">
      <w:pPr>
        <w:tabs>
          <w:tab w:val="left" w:pos="685"/>
        </w:tabs>
        <w:spacing w:line="272" w:lineRule="auto"/>
        <w:ind w:right="400"/>
        <w:rPr>
          <w:rFonts w:asciiTheme="minorHAnsi" w:eastAsia="Arial" w:hAnsiTheme="minorHAnsi"/>
          <w:sz w:val="22"/>
          <w:szCs w:val="22"/>
        </w:rPr>
      </w:pPr>
    </w:p>
    <w:p w14:paraId="768EEBF2" w14:textId="77777777" w:rsidR="00E25902" w:rsidRDefault="006B733D" w:rsidP="002A2D74">
      <w:pPr>
        <w:rPr>
          <w:rFonts w:asciiTheme="minorHAnsi" w:eastAsia="Times New Roman" w:hAnsiTheme="minorHAnsi"/>
          <w:sz w:val="22"/>
          <w:szCs w:val="22"/>
        </w:rPr>
      </w:pPr>
      <w:r>
        <w:rPr>
          <w:rFonts w:asciiTheme="minorHAnsi" w:eastAsia="Times New Roman" w:hAnsiTheme="minorHAnsi"/>
          <w:sz w:val="22"/>
          <w:szCs w:val="22"/>
        </w:rPr>
        <w:t>In terms of time complexity f</w:t>
      </w:r>
      <w:r w:rsidR="001532C6">
        <w:rPr>
          <w:rFonts w:asciiTheme="minorHAnsi" w:eastAsia="Times New Roman" w:hAnsiTheme="minorHAnsi"/>
          <w:sz w:val="22"/>
          <w:szCs w:val="22"/>
        </w:rPr>
        <w:t xml:space="preserve">or algorithms, </w:t>
      </w:r>
      <w:r w:rsidR="00E126D6">
        <w:rPr>
          <w:rFonts w:asciiTheme="minorHAnsi" w:eastAsia="Times New Roman" w:hAnsiTheme="minorHAnsi"/>
          <w:sz w:val="22"/>
          <w:szCs w:val="22"/>
        </w:rPr>
        <w:t xml:space="preserve">RHC and SA have very similar time complexity per iterations. We also observed that GA’s run time were indeed more than a order of magnitude higher than both the RHC and SA. The same could be said about MIMIC. In fact, when it comes to MIMIC, the time complexity had exploded when compared to the other algorithms. </w:t>
      </w:r>
    </w:p>
    <w:p w14:paraId="386602DC" w14:textId="77777777" w:rsidR="00E25902" w:rsidRDefault="00E25902" w:rsidP="002A2D74">
      <w:pPr>
        <w:rPr>
          <w:rFonts w:asciiTheme="minorHAnsi" w:eastAsia="Times New Roman" w:hAnsiTheme="minorHAnsi"/>
          <w:sz w:val="22"/>
          <w:szCs w:val="22"/>
        </w:rPr>
      </w:pPr>
    </w:p>
    <w:p w14:paraId="149D01F2" w14:textId="03C49931" w:rsidR="002A2D74" w:rsidRDefault="00322247" w:rsidP="00D010F7">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7DF34856" w14:textId="77777777" w:rsidR="00513165" w:rsidRDefault="00513165" w:rsidP="00D010F7">
      <w:pPr>
        <w:rPr>
          <w:rFonts w:asciiTheme="minorHAnsi" w:eastAsia="Times New Roman" w:hAnsiTheme="minorHAnsi"/>
          <w:sz w:val="22"/>
          <w:szCs w:val="22"/>
        </w:rPr>
      </w:pPr>
    </w:p>
    <w:p w14:paraId="792B1362" w14:textId="77777777" w:rsidR="00513165" w:rsidRPr="00D010F7" w:rsidRDefault="00513165" w:rsidP="00D010F7">
      <w:pPr>
        <w:rPr>
          <w:rFonts w:asciiTheme="minorHAnsi" w:eastAsia="Times New Roman" w:hAnsiTheme="minorHAnsi"/>
          <w:sz w:val="22"/>
          <w:szCs w:val="22"/>
        </w:rPr>
      </w:pPr>
    </w:p>
    <w:p w14:paraId="1B3930F0" w14:textId="7964C5D5" w:rsidR="00F05BCB" w:rsidRPr="00803053" w:rsidRDefault="00D66854" w:rsidP="00427E62">
      <w:pPr>
        <w:spacing w:line="0" w:lineRule="atLeast"/>
        <w:rPr>
          <w:rFonts w:asciiTheme="minorHAnsi" w:eastAsia="Arial" w:hAnsiTheme="minorHAnsi"/>
          <w:sz w:val="24"/>
        </w:rPr>
      </w:pPr>
      <w:r>
        <w:rPr>
          <w:rFonts w:asciiTheme="minorHAnsi" w:eastAsia="Arial" w:hAnsiTheme="minorHAnsi"/>
          <w:sz w:val="22"/>
        </w:rPr>
        <w:t>2.3</w:t>
      </w:r>
      <w:r>
        <w:rPr>
          <w:rFonts w:asciiTheme="minorHAnsi" w:eastAsia="Arial" w:hAnsiTheme="minorHAnsi"/>
          <w:sz w:val="22"/>
        </w:rPr>
        <w:tab/>
      </w:r>
      <w:r w:rsidR="002062FF">
        <w:rPr>
          <w:rFonts w:asciiTheme="minorHAnsi" w:eastAsia="Arial" w:hAnsiTheme="minorHAnsi"/>
          <w:sz w:val="24"/>
        </w:rPr>
        <w:t>Flip Flop</w:t>
      </w:r>
      <w:r w:rsidR="00BF18AA">
        <w:rPr>
          <w:rFonts w:asciiTheme="minorHAnsi" w:eastAsia="Arial" w:hAnsiTheme="minorHAnsi"/>
          <w:sz w:val="24"/>
        </w:rPr>
        <w:t>s</w:t>
      </w:r>
    </w:p>
    <w:p w14:paraId="7C172BE5" w14:textId="77777777" w:rsidR="00F05BCB" w:rsidRPr="00803053" w:rsidRDefault="00F05BCB">
      <w:pPr>
        <w:spacing w:line="144" w:lineRule="exact"/>
        <w:rPr>
          <w:rFonts w:asciiTheme="minorHAnsi" w:eastAsia="Arial" w:hAnsiTheme="minorHAnsi"/>
          <w:sz w:val="22"/>
        </w:rPr>
      </w:pPr>
    </w:p>
    <w:p w14:paraId="1FFBDFB0" w14:textId="77777777" w:rsidR="00F05BCB" w:rsidRPr="00803053" w:rsidRDefault="00F05BCB">
      <w:pPr>
        <w:spacing w:line="200" w:lineRule="exact"/>
        <w:rPr>
          <w:rFonts w:asciiTheme="minorHAnsi" w:eastAsia="Arial" w:hAnsiTheme="minorHAnsi"/>
          <w:sz w:val="22"/>
        </w:rPr>
      </w:pPr>
    </w:p>
    <w:p w14:paraId="1CC12135" w14:textId="77777777" w:rsidR="002230BC" w:rsidRPr="001830B6" w:rsidRDefault="002230BC" w:rsidP="007D20D6">
      <w:pPr>
        <w:rPr>
          <w:sz w:val="22"/>
          <w:szCs w:val="22"/>
        </w:rPr>
      </w:pPr>
      <w:r w:rsidRPr="001830B6">
        <w:rPr>
          <w:sz w:val="22"/>
          <w:szCs w:val="22"/>
        </w:rPr>
        <w:t>Flip-flops can be either simple (transparent or asynchronous) or clocked (synchronous). The simple ones are commonly described as </w:t>
      </w:r>
      <w:r w:rsidRPr="001830B6">
        <w:rPr>
          <w:i/>
          <w:iCs/>
          <w:sz w:val="22"/>
          <w:szCs w:val="22"/>
        </w:rPr>
        <w:t>latches</w:t>
      </w:r>
      <w:r w:rsidRPr="001830B6">
        <w:rPr>
          <w:sz w:val="22"/>
          <w:szCs w:val="22"/>
        </w:rPr>
        <w:t>,</w:t>
      </w:r>
      <w:hyperlink r:id="rId28" w:anchor="cite_note-pedroni-1" w:history="1">
        <w:r w:rsidRPr="001830B6">
          <w:rPr>
            <w:rStyle w:val="Hyperlink"/>
            <w:rFonts w:asciiTheme="minorHAnsi" w:hAnsiTheme="minorHAnsi"/>
            <w:color w:val="0B0080"/>
            <w:sz w:val="22"/>
            <w:szCs w:val="22"/>
            <w:vertAlign w:val="superscript"/>
          </w:rPr>
          <w:t>[1]</w:t>
        </w:r>
      </w:hyperlink>
      <w:r w:rsidRPr="001830B6">
        <w:rPr>
          <w:sz w:val="22"/>
          <w:szCs w:val="22"/>
        </w:rPr>
        <w:t> while the clocked ones are described as </w:t>
      </w:r>
      <w:r w:rsidRPr="001830B6">
        <w:rPr>
          <w:i/>
          <w:iCs/>
          <w:sz w:val="22"/>
          <w:szCs w:val="22"/>
        </w:rPr>
        <w:t>flip-flops</w:t>
      </w:r>
      <w:r w:rsidRPr="001830B6">
        <w:rPr>
          <w:sz w:val="22"/>
          <w:szCs w:val="22"/>
        </w:rPr>
        <w:t>.</w:t>
      </w:r>
      <w:hyperlink r:id="rId29" w:anchor="cite_note-ee42-2" w:history="1">
        <w:r w:rsidRPr="001830B6">
          <w:rPr>
            <w:rStyle w:val="Hyperlink"/>
            <w:rFonts w:asciiTheme="minorHAnsi" w:hAnsiTheme="minorHAnsi"/>
            <w:color w:val="0B0080"/>
            <w:sz w:val="22"/>
            <w:szCs w:val="22"/>
            <w:vertAlign w:val="superscript"/>
          </w:rPr>
          <w:t>[2]</w:t>
        </w:r>
      </w:hyperlink>
    </w:p>
    <w:p w14:paraId="38239F8F" w14:textId="77777777" w:rsidR="002230BC" w:rsidRDefault="002230BC" w:rsidP="007D20D6">
      <w:pPr>
        <w:rPr>
          <w:sz w:val="22"/>
          <w:szCs w:val="22"/>
        </w:rPr>
      </w:pPr>
      <w:r w:rsidRPr="001830B6">
        <w:rPr>
          <w:sz w:val="22"/>
          <w:szCs w:val="22"/>
        </w:rPr>
        <w:t>Simple flip-flops can be built around a single pair of cross-coupled inverting elements: </w:t>
      </w:r>
      <w:hyperlink r:id="rId30" w:tooltip="Vacuum tube" w:history="1">
        <w:r w:rsidRPr="001830B6">
          <w:rPr>
            <w:rStyle w:val="Hyperlink"/>
            <w:rFonts w:asciiTheme="minorHAnsi" w:hAnsiTheme="minorHAnsi"/>
            <w:color w:val="0B0080"/>
            <w:sz w:val="22"/>
            <w:szCs w:val="22"/>
          </w:rPr>
          <w:t>vacuum tubes</w:t>
        </w:r>
      </w:hyperlink>
      <w:r w:rsidRPr="001830B6">
        <w:rPr>
          <w:sz w:val="22"/>
          <w:szCs w:val="22"/>
        </w:rPr>
        <w:t>, </w:t>
      </w:r>
      <w:hyperlink r:id="rId31" w:tooltip="Bipolar transistor" w:history="1">
        <w:r w:rsidRPr="001830B6">
          <w:rPr>
            <w:rStyle w:val="Hyperlink"/>
            <w:rFonts w:asciiTheme="minorHAnsi" w:hAnsiTheme="minorHAnsi"/>
            <w:color w:val="0B0080"/>
            <w:sz w:val="22"/>
            <w:szCs w:val="22"/>
          </w:rPr>
          <w:t>bipolar transistors</w:t>
        </w:r>
      </w:hyperlink>
      <w:r w:rsidRPr="001830B6">
        <w:rPr>
          <w:sz w:val="22"/>
          <w:szCs w:val="22"/>
        </w:rPr>
        <w:t>, </w:t>
      </w:r>
      <w:hyperlink r:id="rId32" w:tooltip="Field effect transistor" w:history="1">
        <w:r w:rsidRPr="001830B6">
          <w:rPr>
            <w:rStyle w:val="Hyperlink"/>
            <w:rFonts w:asciiTheme="minorHAnsi" w:hAnsiTheme="minorHAnsi"/>
            <w:color w:val="0B0080"/>
            <w:sz w:val="22"/>
            <w:szCs w:val="22"/>
          </w:rPr>
          <w:t>field effect transistors</w:t>
        </w:r>
      </w:hyperlink>
      <w:r w:rsidRPr="001830B6">
        <w:rPr>
          <w:sz w:val="22"/>
          <w:szCs w:val="22"/>
        </w:rPr>
        <w:t>, </w:t>
      </w:r>
      <w:hyperlink r:id="rId33" w:tooltip="Inverter (logic gate)" w:history="1">
        <w:r w:rsidRPr="001830B6">
          <w:rPr>
            <w:rStyle w:val="Hyperlink"/>
            <w:rFonts w:asciiTheme="minorHAnsi" w:hAnsiTheme="minorHAnsi"/>
            <w:color w:val="0B0080"/>
            <w:sz w:val="22"/>
            <w:szCs w:val="22"/>
          </w:rPr>
          <w:t>inverters</w:t>
        </w:r>
      </w:hyperlink>
      <w:r w:rsidRPr="001830B6">
        <w:rPr>
          <w:sz w:val="22"/>
          <w:szCs w:val="22"/>
        </w:rPr>
        <w:t>, and inverting </w:t>
      </w:r>
      <w:hyperlink r:id="rId34" w:tooltip="Logic gate" w:history="1">
        <w:r w:rsidRPr="001830B6">
          <w:rPr>
            <w:rStyle w:val="Hyperlink"/>
            <w:rFonts w:asciiTheme="minorHAnsi" w:hAnsiTheme="minorHAnsi"/>
            <w:color w:val="0B0080"/>
            <w:sz w:val="22"/>
            <w:szCs w:val="22"/>
          </w:rPr>
          <w:t>logic gates</w:t>
        </w:r>
      </w:hyperlink>
      <w:r w:rsidRPr="001830B6">
        <w:rPr>
          <w:sz w:val="22"/>
          <w:szCs w:val="22"/>
        </w:rPr>
        <w:t> have all been used in practical circuits.</w:t>
      </w:r>
    </w:p>
    <w:p w14:paraId="00DFA0BF" w14:textId="77777777" w:rsidR="001830B6" w:rsidRPr="001830B6" w:rsidRDefault="001830B6" w:rsidP="007D20D6">
      <w:pPr>
        <w:rPr>
          <w:sz w:val="22"/>
          <w:szCs w:val="22"/>
        </w:rPr>
      </w:pPr>
    </w:p>
    <w:p w14:paraId="49ACF85B" w14:textId="77777777" w:rsidR="002230BC" w:rsidRPr="001830B6" w:rsidRDefault="002230BC" w:rsidP="007D20D6">
      <w:pPr>
        <w:rPr>
          <w:sz w:val="22"/>
          <w:szCs w:val="22"/>
        </w:rPr>
      </w:pPr>
      <w:r w:rsidRPr="001830B6">
        <w:rPr>
          <w:sz w:val="22"/>
          <w:szCs w:val="22"/>
        </w:rPr>
        <w:t>Clocked devices are specially designed for synchronous systems; such devices ignore their inputs except at the transition of a dedicated clock signal (known as clocking, pulsing, or strobing). Clocking causes the flip-flop either to change or to retain its output signal based upon the values of the input signals at the transition. Some flip-flops change output on the rising </w:t>
      </w:r>
      <w:hyperlink r:id="rId35" w:tooltip="Signal edge" w:history="1">
        <w:r w:rsidRPr="001830B6">
          <w:rPr>
            <w:rStyle w:val="Hyperlink"/>
            <w:rFonts w:asciiTheme="minorHAnsi" w:hAnsiTheme="minorHAnsi"/>
            <w:color w:val="0B0080"/>
            <w:sz w:val="22"/>
            <w:szCs w:val="22"/>
          </w:rPr>
          <w:t>edge</w:t>
        </w:r>
      </w:hyperlink>
      <w:r w:rsidRPr="001830B6">
        <w:rPr>
          <w:sz w:val="22"/>
          <w:szCs w:val="22"/>
        </w:rPr>
        <w:t> of the clock, others on the falling edge.</w:t>
      </w:r>
    </w:p>
    <w:p w14:paraId="28252FAB" w14:textId="5CB46B32" w:rsidR="00F05BCB" w:rsidRPr="001830B6" w:rsidRDefault="002230BC" w:rsidP="007D20D6">
      <w:pPr>
        <w:rPr>
          <w:sz w:val="22"/>
          <w:szCs w:val="22"/>
        </w:rPr>
      </w:pPr>
      <w:r w:rsidRPr="001830B6">
        <w:rPr>
          <w:sz w:val="22"/>
          <w:szCs w:val="22"/>
        </w:rPr>
        <w:t>Since the elementary amplifying stages are inverting, two stages can be connected in succession (as a cascade) to form the needed non-inverting amplifier. In this configuration, each amplifier may be considered as an active inverting feedback network for the other inverting amplifier. Thus the two stages are connected in a non-inverting loop although the circuit diagram is usually drawn as a symmetric cross-coupled pair (both the </w:t>
      </w:r>
      <w:hyperlink r:id="rId36" w:tooltip="File:Eccles-Jordan trigger circuit flip-flip drawings.png" w:history="1">
        <w:r w:rsidRPr="001830B6">
          <w:rPr>
            <w:rStyle w:val="Hyperlink"/>
            <w:rFonts w:asciiTheme="minorHAnsi" w:hAnsiTheme="minorHAnsi"/>
            <w:color w:val="0B0080"/>
            <w:sz w:val="22"/>
            <w:szCs w:val="22"/>
          </w:rPr>
          <w:t>drawings</w:t>
        </w:r>
      </w:hyperlink>
      <w:r w:rsidRPr="001830B6">
        <w:rPr>
          <w:sz w:val="22"/>
          <w:szCs w:val="22"/>
        </w:rPr>
        <w:t> are initially introduc</w:t>
      </w:r>
      <w:r w:rsidR="00916D25" w:rsidRPr="001830B6">
        <w:rPr>
          <w:sz w:val="22"/>
          <w:szCs w:val="22"/>
        </w:rPr>
        <w:t>ed in the Eccles–Jordan patent).</w:t>
      </w:r>
    </w:p>
    <w:p w14:paraId="6DCA7587" w14:textId="77777777" w:rsidR="007D20D6" w:rsidRPr="001830B6" w:rsidRDefault="007D20D6" w:rsidP="007D20D6">
      <w:pPr>
        <w:rPr>
          <w:rFonts w:cs="Times New Roman"/>
          <w:sz w:val="22"/>
          <w:szCs w:val="22"/>
        </w:rPr>
      </w:pPr>
    </w:p>
    <w:p w14:paraId="2299C90B" w14:textId="77777777" w:rsidR="00441B15" w:rsidRPr="001830B6" w:rsidRDefault="00441B15" w:rsidP="007D20D6">
      <w:pPr>
        <w:rPr>
          <w:rFonts w:eastAsia="Times New Roman" w:cs="Times New Roman"/>
          <w:sz w:val="22"/>
          <w:szCs w:val="22"/>
        </w:rPr>
      </w:pPr>
      <w:r w:rsidRPr="001830B6">
        <w:rPr>
          <w:rFonts w:eastAsia="Times New Roman" w:cs="Times New Roman"/>
          <w:sz w:val="22"/>
          <w:szCs w:val="22"/>
        </w:rPr>
        <w:t xml:space="preserve">Each of these tests were run 5 trials and the average function value is reported. The fitness score and running time were reported every 10 iterations. </w:t>
      </w:r>
    </w:p>
    <w:p w14:paraId="00C278C7" w14:textId="77777777" w:rsidR="00441B15" w:rsidRPr="00A03385" w:rsidRDefault="00441B15" w:rsidP="00441B15">
      <w:pPr>
        <w:rPr>
          <w:rFonts w:asciiTheme="minorHAnsi" w:eastAsia="Times New Roman" w:hAnsiTheme="minorHAnsi" w:cs="Times New Roman"/>
          <w:sz w:val="22"/>
          <w:szCs w:val="22"/>
        </w:rPr>
      </w:pPr>
    </w:p>
    <w:p w14:paraId="3FA00C3C" w14:textId="77777777" w:rsidR="00441B15" w:rsidRDefault="00441B15" w:rsidP="00441B15">
      <w:pPr>
        <w:rPr>
          <w:rFonts w:asciiTheme="minorHAnsi" w:eastAsia="Times New Roman" w:hAnsiTheme="minorHAnsi" w:cs="Times New Roman"/>
          <w:sz w:val="22"/>
          <w:szCs w:val="22"/>
        </w:rPr>
      </w:pPr>
      <w:r>
        <w:rPr>
          <w:rFonts w:asciiTheme="minorHAnsi" w:eastAsia="Times New Roman" w:hAnsiTheme="minorHAnsi" w:cs="Times New Roman"/>
          <w:sz w:val="22"/>
          <w:szCs w:val="22"/>
        </w:rPr>
        <w:t>In solving the Traveling Salesman’s problem, the existing cost function of</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the JAVA library, </w:t>
      </w:r>
      <w:r w:rsidRPr="00A0695B">
        <w:rPr>
          <w:rFonts w:asciiTheme="minorHAnsi" w:eastAsia="Times New Roman" w:hAnsiTheme="minorHAnsi" w:cs="Times New Roman"/>
          <w:sz w:val="22"/>
          <w:szCs w:val="22"/>
        </w:rPr>
        <w:t>ABAGAIL</w:t>
      </w:r>
      <w:r>
        <w:rPr>
          <w:rFonts w:asciiTheme="minorHAnsi" w:eastAsia="Times New Roman" w:hAnsiTheme="minorHAnsi" w:cs="Times New Roman"/>
          <w:sz w:val="22"/>
          <w:szCs w:val="22"/>
        </w:rPr>
        <w:t>,</w:t>
      </w:r>
      <w:r w:rsidRPr="00A0695B">
        <w:rPr>
          <w:rFonts w:asciiTheme="minorHAnsi" w:eastAsia="Times New Roman" w:hAnsiTheme="minorHAnsi" w:cs="Times New Roman"/>
          <w:sz w:val="22"/>
          <w:szCs w:val="22"/>
        </w:rPr>
        <w:t xml:space="preserve"> </w:t>
      </w:r>
      <w:r>
        <w:rPr>
          <w:rFonts w:asciiTheme="minorHAnsi" w:eastAsia="Times New Roman" w:hAnsiTheme="minorHAnsi" w:cs="Times New Roman"/>
          <w:sz w:val="22"/>
          <w:szCs w:val="22"/>
        </w:rPr>
        <w:t xml:space="preserve">was </w:t>
      </w:r>
      <w:r w:rsidRPr="00A0695B">
        <w:rPr>
          <w:rFonts w:asciiTheme="minorHAnsi" w:eastAsia="Times New Roman" w:hAnsiTheme="minorHAnsi" w:cs="Times New Roman"/>
          <w:sz w:val="22"/>
          <w:szCs w:val="22"/>
        </w:rPr>
        <w:t xml:space="preserve">used. Each algorithm was run using </w:t>
      </w:r>
      <w:r w:rsidRPr="00A03385">
        <w:rPr>
          <w:rFonts w:asciiTheme="minorHAnsi" w:eastAsia="Times New Roman" w:hAnsiTheme="minorHAnsi" w:cs="Times New Roman"/>
          <w:sz w:val="22"/>
          <w:szCs w:val="22"/>
        </w:rPr>
        <w:t>2000</w:t>
      </w:r>
      <w:r>
        <w:rPr>
          <w:rFonts w:asciiTheme="minorHAnsi" w:eastAsia="Times New Roman" w:hAnsiTheme="minorHAnsi" w:cs="Times New Roman"/>
          <w:sz w:val="22"/>
          <w:szCs w:val="22"/>
        </w:rPr>
        <w:t>0</w:t>
      </w:r>
      <w:r w:rsidRPr="00A03385">
        <w:rPr>
          <w:rFonts w:asciiTheme="minorHAnsi" w:eastAsia="Times New Roman" w:hAnsiTheme="minorHAnsi" w:cs="Times New Roman"/>
          <w:sz w:val="22"/>
          <w:szCs w:val="22"/>
        </w:rPr>
        <w:t xml:space="preserve"> </w:t>
      </w:r>
      <w:r w:rsidRPr="00A0695B">
        <w:rPr>
          <w:rFonts w:asciiTheme="minorHAnsi" w:eastAsia="Times New Roman" w:hAnsiTheme="minorHAnsi" w:cs="Times New Roman"/>
          <w:sz w:val="22"/>
          <w:szCs w:val="22"/>
        </w:rPr>
        <w:t>iterations to observe how quickly the algorithms converge on the optima.</w:t>
      </w:r>
    </w:p>
    <w:p w14:paraId="7A023E80" w14:textId="77777777" w:rsidR="00441B15" w:rsidRDefault="00441B15" w:rsidP="00441B15">
      <w:pPr>
        <w:rPr>
          <w:rFonts w:asciiTheme="minorHAnsi" w:eastAsia="Times New Roman" w:hAnsiTheme="minorHAnsi" w:cs="Times New Roman"/>
          <w:sz w:val="22"/>
          <w:szCs w:val="22"/>
        </w:rPr>
      </w:pPr>
    </w:p>
    <w:p w14:paraId="43249E99" w14:textId="69ECBC8A" w:rsidR="00441B15" w:rsidRDefault="00441B15" w:rsidP="00441B15">
      <w:p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 xml:space="preserve">The default parameters in ABAGAIL were </w:t>
      </w:r>
      <w:r>
        <w:rPr>
          <w:rFonts w:asciiTheme="minorHAnsi" w:eastAsia="Times New Roman" w:hAnsiTheme="minorHAnsi" w:cs="Times New Roman"/>
          <w:sz w:val="22"/>
          <w:szCs w:val="22"/>
        </w:rPr>
        <w:t>as follows:</w:t>
      </w:r>
    </w:p>
    <w:p w14:paraId="6EE53536" w14:textId="77777777" w:rsidR="00441B15" w:rsidRDefault="00441B15" w:rsidP="00441B15">
      <w:pPr>
        <w:rPr>
          <w:rFonts w:asciiTheme="minorHAnsi" w:eastAsia="Times New Roman" w:hAnsiTheme="minorHAnsi" w:cs="Times New Roman"/>
          <w:sz w:val="22"/>
          <w:szCs w:val="22"/>
        </w:rPr>
      </w:pPr>
    </w:p>
    <w:p w14:paraId="6A374C74" w14:textId="527409B8"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Simulated Annealing: </w:t>
      </w:r>
      <w:r w:rsidRPr="005E2B09">
        <w:rPr>
          <w:rFonts w:asciiTheme="minorHAnsi" w:eastAsia="Times New Roman" w:hAnsiTheme="minorHAnsi" w:cs="Times New Roman"/>
          <w:sz w:val="22"/>
          <w:szCs w:val="22"/>
        </w:rPr>
        <w:t>te</w:t>
      </w:r>
      <w:r w:rsidR="00C0033E">
        <w:rPr>
          <w:rFonts w:asciiTheme="minorHAnsi" w:eastAsia="Times New Roman" w:hAnsiTheme="minorHAnsi" w:cs="Times New Roman"/>
          <w:sz w:val="22"/>
          <w:szCs w:val="22"/>
        </w:rPr>
        <w:t>mperature = 1E10</w:t>
      </w:r>
      <w:r>
        <w:rPr>
          <w:rFonts w:asciiTheme="minorHAnsi" w:eastAsia="Times New Roman" w:hAnsiTheme="minorHAnsi" w:cs="Times New Roman"/>
          <w:sz w:val="22"/>
          <w:szCs w:val="22"/>
        </w:rPr>
        <w:t>, cooling rate = [0.15, 0.35, 0.55, 0.75, 0.95]</w:t>
      </w:r>
    </w:p>
    <w:p w14:paraId="667CF773" w14:textId="77777777" w:rsidR="00441B15" w:rsidRDefault="00441B15" w:rsidP="00441B15">
      <w:pPr>
        <w:numPr>
          <w:ilvl w:val="0"/>
          <w:numId w:val="9"/>
        </w:num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Genetic algorithm: </w:t>
      </w:r>
      <w:r w:rsidRPr="005E2B09">
        <w:rPr>
          <w:rFonts w:asciiTheme="minorHAnsi" w:eastAsia="Times New Roman" w:hAnsiTheme="minorHAnsi" w:cs="Times New Roman"/>
          <w:sz w:val="22"/>
          <w:szCs w:val="22"/>
        </w:rPr>
        <w:t>population</w:t>
      </w:r>
      <w:r>
        <w:rPr>
          <w:rFonts w:asciiTheme="minorHAnsi" w:eastAsia="Times New Roman" w:hAnsiTheme="minorHAnsi" w:cs="Times New Roman"/>
          <w:sz w:val="22"/>
          <w:szCs w:val="22"/>
        </w:rPr>
        <w:t xml:space="preserve"> size = 1</w:t>
      </w:r>
      <w:r w:rsidRPr="005E2B09">
        <w:rPr>
          <w:rFonts w:asciiTheme="minorHAnsi" w:eastAsia="Times New Roman" w:hAnsiTheme="minorHAnsi" w:cs="Times New Roman"/>
          <w:sz w:val="22"/>
          <w:szCs w:val="22"/>
        </w:rPr>
        <w:t>00, toMate</w:t>
      </w:r>
      <w:r>
        <w:rPr>
          <w:rFonts w:asciiTheme="minorHAnsi" w:eastAsia="Times New Roman" w:hAnsiTheme="minorHAnsi" w:cs="Times New Roman"/>
          <w:sz w:val="22"/>
          <w:szCs w:val="22"/>
        </w:rPr>
        <w:t xml:space="preserve"> (varying value)</w:t>
      </w:r>
      <w:r w:rsidRPr="005E2B09">
        <w:rPr>
          <w:rFonts w:asciiTheme="minorHAnsi" w:eastAsia="Times New Roman" w:hAnsiTheme="minorHAnsi" w:cs="Times New Roman"/>
          <w:sz w:val="22"/>
          <w:szCs w:val="22"/>
        </w:rPr>
        <w:t xml:space="preserve"> = </w:t>
      </w:r>
      <w:r>
        <w:rPr>
          <w:rFonts w:asciiTheme="minorHAnsi" w:eastAsia="Times New Roman" w:hAnsiTheme="minorHAnsi" w:cs="Times New Roman"/>
          <w:sz w:val="22"/>
          <w:szCs w:val="22"/>
        </w:rPr>
        <w:t>[50, 30, 10], toMutate (varying value) = [50, 30, 10]</w:t>
      </w:r>
    </w:p>
    <w:p w14:paraId="632DD389" w14:textId="77777777" w:rsidR="00441B15" w:rsidRPr="005E2B09" w:rsidRDefault="00441B15" w:rsidP="00441B15">
      <w:pPr>
        <w:numPr>
          <w:ilvl w:val="0"/>
          <w:numId w:val="9"/>
        </w:numPr>
        <w:rPr>
          <w:rFonts w:asciiTheme="minorHAnsi" w:eastAsia="Times New Roman" w:hAnsiTheme="minorHAnsi" w:cs="Times New Roman"/>
          <w:sz w:val="22"/>
          <w:szCs w:val="22"/>
        </w:rPr>
      </w:pPr>
      <w:r w:rsidRPr="005E2B09">
        <w:rPr>
          <w:rFonts w:asciiTheme="minorHAnsi" w:eastAsia="Times New Roman" w:hAnsiTheme="minorHAnsi" w:cs="Times New Roman"/>
          <w:sz w:val="22"/>
          <w:szCs w:val="22"/>
        </w:rPr>
        <w:t>MIMIC</w:t>
      </w:r>
      <w:r>
        <w:rPr>
          <w:rFonts w:asciiTheme="minorHAnsi" w:eastAsia="Times New Roman" w:hAnsiTheme="minorHAnsi" w:cs="Times New Roman"/>
          <w:sz w:val="22"/>
          <w:szCs w:val="22"/>
        </w:rPr>
        <w:t>:  sample size = 100, keep = 50, m (varying value) = [0.1, 0.3, 0.5, 0,7, 0.9]</w:t>
      </w:r>
      <w:r w:rsidRPr="005E2B09">
        <w:rPr>
          <w:rFonts w:asciiTheme="minorHAnsi" w:eastAsia="Times New Roman" w:hAnsiTheme="minorHAnsi" w:cs="Times New Roman"/>
          <w:sz w:val="22"/>
          <w:szCs w:val="22"/>
        </w:rPr>
        <w:t xml:space="preserve"> </w:t>
      </w:r>
    </w:p>
    <w:p w14:paraId="588FE039" w14:textId="77777777" w:rsidR="00441B15" w:rsidRDefault="00441B15" w:rsidP="00916D25">
      <w:pPr>
        <w:pStyle w:val="NormalWeb"/>
        <w:shd w:val="clear" w:color="auto" w:fill="FFFFFF"/>
        <w:spacing w:before="120" w:beforeAutospacing="0" w:after="120" w:afterAutospacing="0"/>
        <w:rPr>
          <w:rFonts w:asciiTheme="minorHAnsi" w:hAnsiTheme="minorHAnsi"/>
          <w:color w:val="222222"/>
          <w:sz w:val="22"/>
          <w:szCs w:val="22"/>
        </w:rPr>
      </w:pPr>
    </w:p>
    <w:p w14:paraId="4B385647" w14:textId="77777777" w:rsidR="00771155" w:rsidRPr="00542B86" w:rsidRDefault="00771155" w:rsidP="00771155">
      <w:pPr>
        <w:rPr>
          <w:rFonts w:asciiTheme="minorHAnsi" w:eastAsia="Times New Roman" w:hAnsiTheme="minorHAnsi" w:cs="Times New Roman"/>
          <w:sz w:val="22"/>
          <w:szCs w:val="22"/>
        </w:rPr>
      </w:pPr>
      <w:r>
        <w:rPr>
          <w:rFonts w:asciiTheme="minorHAnsi" w:eastAsia="Arial" w:hAnsiTheme="minorHAnsi"/>
          <w:sz w:val="22"/>
          <w:szCs w:val="22"/>
        </w:rPr>
        <w:t>The outcomes of fitness functions were plotted against number of iterations below.</w:t>
      </w:r>
    </w:p>
    <w:p w14:paraId="41AAA993" w14:textId="77777777" w:rsidR="00771155" w:rsidRDefault="00771155" w:rsidP="00916D25">
      <w:pPr>
        <w:pStyle w:val="NormalWeb"/>
        <w:shd w:val="clear" w:color="auto" w:fill="FFFFFF"/>
        <w:spacing w:before="120" w:beforeAutospacing="0" w:after="120" w:afterAutospacing="0"/>
        <w:rPr>
          <w:rFonts w:asciiTheme="minorHAnsi" w:hAnsiTheme="minorHAnsi"/>
          <w:color w:val="222222"/>
          <w:sz w:val="22"/>
          <w:szCs w:val="22"/>
        </w:rPr>
      </w:pPr>
    </w:p>
    <w:p w14:paraId="4C4B98C2" w14:textId="5C0D5E8D" w:rsidR="00471243" w:rsidRDefault="0035504B"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3567C289" wp14:editId="2E109281">
            <wp:extent cx="2067348" cy="15505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tness_RHC.png"/>
                    <pic:cNvPicPr/>
                  </pic:nvPicPr>
                  <pic:blipFill>
                    <a:blip r:embed="rId37">
                      <a:extLst>
                        <a:ext uri="{28A0092B-C50C-407E-A947-70E740481C1C}">
                          <a14:useLocalDpi xmlns:a14="http://schemas.microsoft.com/office/drawing/2010/main" val="0"/>
                        </a:ext>
                      </a:extLst>
                    </a:blip>
                    <a:stretch>
                      <a:fillRect/>
                    </a:stretch>
                  </pic:blipFill>
                  <pic:spPr>
                    <a:xfrm>
                      <a:off x="0" y="0"/>
                      <a:ext cx="2125203" cy="1593903"/>
                    </a:xfrm>
                    <a:prstGeom prst="rect">
                      <a:avLst/>
                    </a:prstGeom>
                  </pic:spPr>
                </pic:pic>
              </a:graphicData>
            </a:graphic>
          </wp:inline>
        </w:drawing>
      </w:r>
      <w:r w:rsidR="00DC5DEE">
        <w:rPr>
          <w:rFonts w:asciiTheme="minorHAnsi" w:hAnsiTheme="minorHAnsi"/>
          <w:color w:val="222222"/>
          <w:sz w:val="22"/>
          <w:szCs w:val="22"/>
        </w:rPr>
        <w:t xml:space="preserve">   </w:t>
      </w:r>
      <w:r w:rsidR="00DC5DEE">
        <w:rPr>
          <w:rFonts w:asciiTheme="minorHAnsi" w:hAnsiTheme="minorHAnsi"/>
          <w:noProof/>
          <w:color w:val="222222"/>
          <w:sz w:val="22"/>
          <w:szCs w:val="22"/>
        </w:rPr>
        <w:drawing>
          <wp:inline distT="0" distB="0" distL="0" distR="0" wp14:anchorId="07F120C4" wp14:editId="35E15A08">
            <wp:extent cx="2155234" cy="1539466"/>
            <wp:effectExtent l="0" t="0" r="381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tness_SA.png"/>
                    <pic:cNvPicPr/>
                  </pic:nvPicPr>
                  <pic:blipFill>
                    <a:blip r:embed="rId38">
                      <a:extLst>
                        <a:ext uri="{28A0092B-C50C-407E-A947-70E740481C1C}">
                          <a14:useLocalDpi xmlns:a14="http://schemas.microsoft.com/office/drawing/2010/main" val="0"/>
                        </a:ext>
                      </a:extLst>
                    </a:blip>
                    <a:stretch>
                      <a:fillRect/>
                    </a:stretch>
                  </pic:blipFill>
                  <pic:spPr>
                    <a:xfrm>
                      <a:off x="0" y="0"/>
                      <a:ext cx="2198521" cy="1570386"/>
                    </a:xfrm>
                    <a:prstGeom prst="rect">
                      <a:avLst/>
                    </a:prstGeom>
                  </pic:spPr>
                </pic:pic>
              </a:graphicData>
            </a:graphic>
          </wp:inline>
        </w:drawing>
      </w:r>
    </w:p>
    <w:p w14:paraId="562E677B" w14:textId="7FEA63F4" w:rsidR="00DC5DEE" w:rsidRDefault="00A1583C"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03CC839" wp14:editId="033D2F63">
            <wp:extent cx="2337435" cy="17530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tness_GA.png"/>
                    <pic:cNvPicPr/>
                  </pic:nvPicPr>
                  <pic:blipFill>
                    <a:blip r:embed="rId39">
                      <a:extLst>
                        <a:ext uri="{28A0092B-C50C-407E-A947-70E740481C1C}">
                          <a14:useLocalDpi xmlns:a14="http://schemas.microsoft.com/office/drawing/2010/main" val="0"/>
                        </a:ext>
                      </a:extLst>
                    </a:blip>
                    <a:stretch>
                      <a:fillRect/>
                    </a:stretch>
                  </pic:blipFill>
                  <pic:spPr>
                    <a:xfrm>
                      <a:off x="0" y="0"/>
                      <a:ext cx="2364872" cy="1773654"/>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5E097316" wp14:editId="739A5BE7">
            <wp:extent cx="2302353" cy="1726764"/>
            <wp:effectExtent l="0" t="0" r="952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tness_MIMIC.png"/>
                    <pic:cNvPicPr/>
                  </pic:nvPicPr>
                  <pic:blipFill>
                    <a:blip r:embed="rId40">
                      <a:extLst>
                        <a:ext uri="{28A0092B-C50C-407E-A947-70E740481C1C}">
                          <a14:useLocalDpi xmlns:a14="http://schemas.microsoft.com/office/drawing/2010/main" val="0"/>
                        </a:ext>
                      </a:extLst>
                    </a:blip>
                    <a:stretch>
                      <a:fillRect/>
                    </a:stretch>
                  </pic:blipFill>
                  <pic:spPr>
                    <a:xfrm>
                      <a:off x="0" y="0"/>
                      <a:ext cx="2328528" cy="1746396"/>
                    </a:xfrm>
                    <a:prstGeom prst="rect">
                      <a:avLst/>
                    </a:prstGeom>
                  </pic:spPr>
                </pic:pic>
              </a:graphicData>
            </a:graphic>
          </wp:inline>
        </w:drawing>
      </w:r>
    </w:p>
    <w:p w14:paraId="1FD736DE" w14:textId="77777777" w:rsidR="001249B0" w:rsidRDefault="001249B0" w:rsidP="001249B0">
      <w:pPr>
        <w:rPr>
          <w:rFonts w:asciiTheme="minorHAnsi" w:eastAsia="Arial" w:hAnsiTheme="minorHAnsi"/>
          <w:sz w:val="22"/>
          <w:szCs w:val="22"/>
        </w:rPr>
      </w:pPr>
    </w:p>
    <w:p w14:paraId="65989740" w14:textId="05FB9B6F" w:rsidR="00F64450" w:rsidRDefault="00F64450" w:rsidP="001249B0">
      <w:pPr>
        <w:rPr>
          <w:rFonts w:asciiTheme="minorHAnsi" w:eastAsia="Arial" w:hAnsiTheme="minorHAnsi"/>
          <w:sz w:val="22"/>
          <w:szCs w:val="22"/>
        </w:rPr>
      </w:pPr>
      <w:r>
        <w:rPr>
          <w:rFonts w:asciiTheme="minorHAnsi" w:eastAsia="Arial" w:hAnsiTheme="minorHAnsi"/>
          <w:sz w:val="22"/>
          <w:szCs w:val="22"/>
        </w:rPr>
        <w:t xml:space="preserve">In the Flip Flop problem, </w:t>
      </w:r>
      <w:r w:rsidR="00F76361">
        <w:rPr>
          <w:rFonts w:asciiTheme="minorHAnsi" w:eastAsia="Arial" w:hAnsiTheme="minorHAnsi"/>
          <w:sz w:val="22"/>
          <w:szCs w:val="22"/>
        </w:rPr>
        <w:t xml:space="preserve">clearly GA had the lowest fitness score – it achieved a reasonable fitness score early on (less than 10000 iterations) but has fitness score fluctuates up and down after that. </w:t>
      </w:r>
      <w:r w:rsidR="0076765C">
        <w:rPr>
          <w:rFonts w:asciiTheme="minorHAnsi" w:eastAsia="Arial" w:hAnsiTheme="minorHAnsi"/>
          <w:sz w:val="22"/>
          <w:szCs w:val="22"/>
        </w:rPr>
        <w:t xml:space="preserve">Contrary to GA, RHC and MIMIC has very similar fitness scores. However, the biggest difference between RHC and MIMIC lies in the performance in terms of time complexity, which will be discussed in the following paragraph. </w:t>
      </w:r>
    </w:p>
    <w:p w14:paraId="1CBDE1E5" w14:textId="77777777" w:rsidR="005D698A" w:rsidRDefault="005D698A" w:rsidP="001249B0">
      <w:pPr>
        <w:rPr>
          <w:rFonts w:asciiTheme="minorHAnsi" w:eastAsia="Arial" w:hAnsiTheme="minorHAnsi"/>
          <w:sz w:val="22"/>
          <w:szCs w:val="22"/>
        </w:rPr>
      </w:pPr>
    </w:p>
    <w:p w14:paraId="3B8FCD82" w14:textId="665A3D45" w:rsidR="005D698A" w:rsidRDefault="005D698A" w:rsidP="001249B0">
      <w:pPr>
        <w:rPr>
          <w:rFonts w:asciiTheme="minorHAnsi" w:eastAsia="Arial" w:hAnsiTheme="minorHAnsi"/>
          <w:sz w:val="22"/>
          <w:szCs w:val="22"/>
        </w:rPr>
      </w:pPr>
      <w:r>
        <w:rPr>
          <w:rFonts w:asciiTheme="minorHAnsi" w:eastAsia="Arial" w:hAnsiTheme="minorHAnsi"/>
          <w:sz w:val="22"/>
          <w:szCs w:val="22"/>
        </w:rPr>
        <w:t xml:space="preserve">The star algorithm for the Flip Flop problem is </w:t>
      </w:r>
      <w:r w:rsidR="00046273">
        <w:rPr>
          <w:rFonts w:asciiTheme="minorHAnsi" w:eastAsia="Arial" w:hAnsiTheme="minorHAnsi"/>
          <w:sz w:val="22"/>
          <w:szCs w:val="22"/>
        </w:rPr>
        <w:t xml:space="preserve">SA (Simulated Annealing), which has the highest fitness scores of all algorithms considered. </w:t>
      </w:r>
    </w:p>
    <w:p w14:paraId="02C021A4" w14:textId="77777777" w:rsidR="001249B0" w:rsidRPr="001249B0" w:rsidRDefault="001249B0" w:rsidP="001249B0">
      <w:pPr>
        <w:rPr>
          <w:rFonts w:asciiTheme="minorHAnsi" w:eastAsia="Times New Roman" w:hAnsiTheme="minorHAnsi" w:cs="Times New Roman"/>
          <w:sz w:val="22"/>
          <w:szCs w:val="22"/>
        </w:rPr>
      </w:pPr>
    </w:p>
    <w:p w14:paraId="4895C372" w14:textId="721D1BDC" w:rsidR="00A93502" w:rsidRPr="00A93502" w:rsidRDefault="00A93502" w:rsidP="00A93502">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08742E1C" w14:textId="2A7A4A27" w:rsidR="00A1583C"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29591758" wp14:editId="460D2858">
            <wp:extent cx="2142730" cy="16070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ime_RHC.png"/>
                    <pic:cNvPicPr/>
                  </pic:nvPicPr>
                  <pic:blipFill>
                    <a:blip r:embed="rId41">
                      <a:extLst>
                        <a:ext uri="{28A0092B-C50C-407E-A947-70E740481C1C}">
                          <a14:useLocalDpi xmlns:a14="http://schemas.microsoft.com/office/drawing/2010/main" val="0"/>
                        </a:ext>
                      </a:extLst>
                    </a:blip>
                    <a:stretch>
                      <a:fillRect/>
                    </a:stretch>
                  </pic:blipFill>
                  <pic:spPr>
                    <a:xfrm>
                      <a:off x="0" y="0"/>
                      <a:ext cx="2178356" cy="1633766"/>
                    </a:xfrm>
                    <a:prstGeom prst="rect">
                      <a:avLst/>
                    </a:prstGeom>
                  </pic:spPr>
                </pic:pic>
              </a:graphicData>
            </a:graphic>
          </wp:inline>
        </w:drawing>
      </w:r>
      <w:r>
        <w:rPr>
          <w:rFonts w:asciiTheme="minorHAnsi" w:hAnsiTheme="minorHAnsi"/>
          <w:color w:val="222222"/>
          <w:sz w:val="22"/>
          <w:szCs w:val="22"/>
        </w:rPr>
        <w:t xml:space="preserve">   </w:t>
      </w:r>
      <w:r>
        <w:rPr>
          <w:rFonts w:asciiTheme="minorHAnsi" w:hAnsiTheme="minorHAnsi"/>
          <w:noProof/>
          <w:color w:val="222222"/>
          <w:sz w:val="22"/>
          <w:szCs w:val="22"/>
        </w:rPr>
        <w:drawing>
          <wp:inline distT="0" distB="0" distL="0" distR="0" wp14:anchorId="307B713E" wp14:editId="7747F43B">
            <wp:extent cx="2044329" cy="15332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ime_SA.png"/>
                    <pic:cNvPicPr/>
                  </pic:nvPicPr>
                  <pic:blipFill>
                    <a:blip r:embed="rId42">
                      <a:extLst>
                        <a:ext uri="{28A0092B-C50C-407E-A947-70E740481C1C}">
                          <a14:useLocalDpi xmlns:a14="http://schemas.microsoft.com/office/drawing/2010/main" val="0"/>
                        </a:ext>
                      </a:extLst>
                    </a:blip>
                    <a:stretch>
                      <a:fillRect/>
                    </a:stretch>
                  </pic:blipFill>
                  <pic:spPr>
                    <a:xfrm>
                      <a:off x="0" y="0"/>
                      <a:ext cx="2095071" cy="1571303"/>
                    </a:xfrm>
                    <a:prstGeom prst="rect">
                      <a:avLst/>
                    </a:prstGeom>
                  </pic:spPr>
                </pic:pic>
              </a:graphicData>
            </a:graphic>
          </wp:inline>
        </w:drawing>
      </w:r>
    </w:p>
    <w:p w14:paraId="72430011" w14:textId="282C042A" w:rsidR="002F5642" w:rsidRDefault="002F5642" w:rsidP="00916D25">
      <w:pPr>
        <w:pStyle w:val="NormalWeb"/>
        <w:shd w:val="clear" w:color="auto" w:fill="FFFFFF"/>
        <w:spacing w:before="120" w:beforeAutospacing="0" w:after="120" w:afterAutospacing="0"/>
        <w:rPr>
          <w:rFonts w:asciiTheme="minorHAnsi" w:hAnsiTheme="minorHAnsi"/>
          <w:color w:val="222222"/>
          <w:sz w:val="22"/>
          <w:szCs w:val="22"/>
        </w:rPr>
      </w:pPr>
      <w:r>
        <w:rPr>
          <w:rFonts w:asciiTheme="minorHAnsi" w:hAnsiTheme="minorHAnsi"/>
          <w:noProof/>
          <w:color w:val="222222"/>
          <w:sz w:val="22"/>
          <w:szCs w:val="22"/>
        </w:rPr>
        <w:drawing>
          <wp:inline distT="0" distB="0" distL="0" distR="0" wp14:anchorId="44FCB34F" wp14:editId="325E65CB">
            <wp:extent cx="2181014" cy="16357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ime_GA.png"/>
                    <pic:cNvPicPr/>
                  </pic:nvPicPr>
                  <pic:blipFill>
                    <a:blip r:embed="rId43">
                      <a:extLst>
                        <a:ext uri="{28A0092B-C50C-407E-A947-70E740481C1C}">
                          <a14:useLocalDpi xmlns:a14="http://schemas.microsoft.com/office/drawing/2010/main" val="0"/>
                        </a:ext>
                      </a:extLst>
                    </a:blip>
                    <a:stretch>
                      <a:fillRect/>
                    </a:stretch>
                  </pic:blipFill>
                  <pic:spPr>
                    <a:xfrm>
                      <a:off x="0" y="0"/>
                      <a:ext cx="2195835" cy="1646876"/>
                    </a:xfrm>
                    <a:prstGeom prst="rect">
                      <a:avLst/>
                    </a:prstGeom>
                  </pic:spPr>
                </pic:pic>
              </a:graphicData>
            </a:graphic>
          </wp:inline>
        </w:drawing>
      </w:r>
      <w:r w:rsidR="00844174">
        <w:rPr>
          <w:rFonts w:asciiTheme="minorHAnsi" w:hAnsiTheme="minorHAnsi"/>
          <w:color w:val="222222"/>
          <w:sz w:val="22"/>
          <w:szCs w:val="22"/>
        </w:rPr>
        <w:t xml:space="preserve">   </w:t>
      </w:r>
      <w:r w:rsidR="00844174">
        <w:rPr>
          <w:rFonts w:asciiTheme="minorHAnsi" w:hAnsiTheme="minorHAnsi"/>
          <w:noProof/>
          <w:color w:val="222222"/>
          <w:sz w:val="22"/>
          <w:szCs w:val="22"/>
        </w:rPr>
        <w:drawing>
          <wp:inline distT="0" distB="0" distL="0" distR="0" wp14:anchorId="3BA87535" wp14:editId="27C5C71B">
            <wp:extent cx="2227662" cy="1670746"/>
            <wp:effectExtent l="0" t="0" r="762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ime_MIMIC.png"/>
                    <pic:cNvPicPr/>
                  </pic:nvPicPr>
                  <pic:blipFill>
                    <a:blip r:embed="rId44">
                      <a:extLst>
                        <a:ext uri="{28A0092B-C50C-407E-A947-70E740481C1C}">
                          <a14:useLocalDpi xmlns:a14="http://schemas.microsoft.com/office/drawing/2010/main" val="0"/>
                        </a:ext>
                      </a:extLst>
                    </a:blip>
                    <a:stretch>
                      <a:fillRect/>
                    </a:stretch>
                  </pic:blipFill>
                  <pic:spPr>
                    <a:xfrm>
                      <a:off x="0" y="0"/>
                      <a:ext cx="2242188" cy="1681640"/>
                    </a:xfrm>
                    <a:prstGeom prst="rect">
                      <a:avLst/>
                    </a:prstGeom>
                  </pic:spPr>
                </pic:pic>
              </a:graphicData>
            </a:graphic>
          </wp:inline>
        </w:drawing>
      </w:r>
    </w:p>
    <w:p w14:paraId="7DF353F6" w14:textId="77777777" w:rsidR="00416E47" w:rsidRDefault="005573BA" w:rsidP="00416E47">
      <w:pPr>
        <w:rPr>
          <w:rFonts w:asciiTheme="minorHAnsi" w:eastAsia="Times New Roman" w:hAnsiTheme="minorHAnsi" w:cs="Times New Roman"/>
          <w:sz w:val="22"/>
          <w:szCs w:val="22"/>
        </w:rPr>
      </w:pPr>
      <w:r>
        <w:rPr>
          <w:rFonts w:asciiTheme="minorHAnsi" w:eastAsia="Times New Roman" w:hAnsiTheme="minorHAnsi"/>
          <w:sz w:val="22"/>
          <w:szCs w:val="22"/>
        </w:rPr>
        <w:t xml:space="preserve">In terms of time complexity for algorithms, RHC and SA have very similar </w:t>
      </w:r>
      <w:r w:rsidR="00FE073B">
        <w:rPr>
          <w:rFonts w:asciiTheme="minorHAnsi" w:eastAsia="Times New Roman" w:hAnsiTheme="minorHAnsi"/>
          <w:sz w:val="22"/>
          <w:szCs w:val="22"/>
        </w:rPr>
        <w:t xml:space="preserve">time complexity per iterations – but RHC still complete </w:t>
      </w:r>
      <w:r w:rsidR="00A21D64">
        <w:rPr>
          <w:rFonts w:asciiTheme="minorHAnsi" w:eastAsia="Times New Roman" w:hAnsiTheme="minorHAnsi"/>
          <w:sz w:val="22"/>
          <w:szCs w:val="22"/>
        </w:rPr>
        <w:t xml:space="preserve">200000 </w:t>
      </w:r>
      <w:r w:rsidR="00FE073B">
        <w:rPr>
          <w:rFonts w:asciiTheme="minorHAnsi" w:eastAsia="Times New Roman" w:hAnsiTheme="minorHAnsi"/>
          <w:sz w:val="22"/>
          <w:szCs w:val="22"/>
        </w:rPr>
        <w:t xml:space="preserve">iterations faster than SA. </w:t>
      </w:r>
      <w:r>
        <w:rPr>
          <w:rFonts w:asciiTheme="minorHAnsi" w:eastAsia="Times New Roman" w:hAnsiTheme="minorHAnsi"/>
          <w:sz w:val="22"/>
          <w:szCs w:val="22"/>
        </w:rPr>
        <w:t>We also observed that GA’s run time were indeed a order of magnitude higher than both the RHC and SA. The same could be said about MIMIC. In fact, when it comes to MIMIC, the time complexity had exploded when co</w:t>
      </w:r>
      <w:r w:rsidR="00A21D64">
        <w:rPr>
          <w:rFonts w:asciiTheme="minorHAnsi" w:eastAsia="Times New Roman" w:hAnsiTheme="minorHAnsi"/>
          <w:sz w:val="22"/>
          <w:szCs w:val="22"/>
        </w:rPr>
        <w:t>mpared to the other algorithms, and we could only complete 5000 iterations</w:t>
      </w:r>
      <w:r w:rsidR="00B50A60">
        <w:rPr>
          <w:rFonts w:asciiTheme="minorHAnsi" w:eastAsia="Times New Roman" w:hAnsiTheme="minorHAnsi"/>
          <w:sz w:val="22"/>
          <w:szCs w:val="22"/>
        </w:rPr>
        <w:t xml:space="preserve"> for this analysis.</w:t>
      </w:r>
      <w:r w:rsidR="00416E47">
        <w:rPr>
          <w:rFonts w:asciiTheme="minorHAnsi" w:eastAsia="Times New Roman" w:hAnsiTheme="minorHAnsi"/>
          <w:sz w:val="22"/>
          <w:szCs w:val="22"/>
        </w:rPr>
        <w:t xml:space="preserve"> </w:t>
      </w:r>
      <w:r w:rsidR="00416E47" w:rsidRPr="00A03385">
        <w:rPr>
          <w:rFonts w:asciiTheme="minorHAnsi" w:eastAsia="Times New Roman" w:hAnsiTheme="minorHAnsi" w:cs="Times New Roman"/>
          <w:sz w:val="22"/>
          <w:szCs w:val="22"/>
        </w:rPr>
        <w:t>MIMIC is highly computationally intensive</w:t>
      </w:r>
      <w:r w:rsidR="00416E47">
        <w:rPr>
          <w:rFonts w:asciiTheme="minorHAnsi" w:eastAsia="Times New Roman" w:hAnsiTheme="minorHAnsi" w:cs="Times New Roman"/>
          <w:sz w:val="22"/>
          <w:szCs w:val="22"/>
        </w:rPr>
        <w:t xml:space="preserve"> – but what is interesting about MIMIC is that, it tends to achieve higher fitness much earlier on, compared to all other algorithms considered, but in this problem, MIMIC tends to converge after that, and only make very small improvement to the fitness after that, while all other algorithms continued to improve. </w:t>
      </w:r>
    </w:p>
    <w:p w14:paraId="7AE90D2F" w14:textId="77777777" w:rsidR="00416E47" w:rsidRDefault="00416E47" w:rsidP="00416E47">
      <w:pPr>
        <w:rPr>
          <w:rFonts w:asciiTheme="minorHAnsi" w:eastAsia="Times New Roman" w:hAnsiTheme="minorHAnsi" w:cs="Times New Roman"/>
          <w:sz w:val="22"/>
          <w:szCs w:val="22"/>
        </w:rPr>
      </w:pPr>
    </w:p>
    <w:p w14:paraId="26A44065" w14:textId="2BBE3EC0" w:rsidR="005573BA" w:rsidRPr="00416E47" w:rsidRDefault="00416E47" w:rsidP="005573BA">
      <w:pPr>
        <w:rPr>
          <w:rFonts w:asciiTheme="minorHAnsi" w:eastAsia="Times New Roman" w:hAnsiTheme="minorHAnsi" w:cs="Times New Roman"/>
          <w:sz w:val="22"/>
          <w:szCs w:val="22"/>
        </w:rPr>
      </w:pPr>
      <w:r>
        <w:rPr>
          <w:rFonts w:asciiTheme="minorHAnsi" w:eastAsia="Times New Roman" w:hAnsiTheme="minorHAnsi" w:cs="Times New Roman"/>
          <w:sz w:val="22"/>
          <w:szCs w:val="22"/>
        </w:rPr>
        <w:t xml:space="preserve">Based on the above, we clearly observed the artifact of MIMIC taking the time to </w:t>
      </w:r>
      <w:r w:rsidRPr="00A03385">
        <w:rPr>
          <w:rFonts w:asciiTheme="minorHAnsi" w:eastAsia="Times New Roman" w:hAnsiTheme="minorHAnsi" w:cs="Times New Roman"/>
          <w:sz w:val="22"/>
          <w:szCs w:val="22"/>
        </w:rPr>
        <w:t xml:space="preserve">build </w:t>
      </w:r>
      <w:r>
        <w:rPr>
          <w:rFonts w:asciiTheme="minorHAnsi" w:eastAsia="Times New Roman" w:hAnsiTheme="minorHAnsi" w:cs="Times New Roman"/>
          <w:sz w:val="22"/>
          <w:szCs w:val="22"/>
        </w:rPr>
        <w:t xml:space="preserve">the probability </w:t>
      </w:r>
      <w:r w:rsidRPr="00A03385">
        <w:rPr>
          <w:rFonts w:asciiTheme="minorHAnsi" w:eastAsia="Times New Roman" w:hAnsiTheme="minorHAnsi" w:cs="Times New Roman"/>
          <w:sz w:val="22"/>
          <w:szCs w:val="22"/>
        </w:rPr>
        <w:t>structure</w:t>
      </w:r>
      <w:r>
        <w:rPr>
          <w:rFonts w:asciiTheme="minorHAnsi" w:eastAsia="Times New Roman" w:hAnsiTheme="minorHAnsi" w:cs="Times New Roman"/>
          <w:sz w:val="22"/>
          <w:szCs w:val="22"/>
        </w:rPr>
        <w:t xml:space="preserve">, which enables the algorithm to learn faster, given the additional information (that does not exist in other algorithms). </w:t>
      </w:r>
    </w:p>
    <w:p w14:paraId="06472681" w14:textId="77777777" w:rsidR="005573BA" w:rsidRDefault="005573BA" w:rsidP="005573BA">
      <w:pPr>
        <w:rPr>
          <w:rFonts w:asciiTheme="minorHAnsi" w:eastAsia="Times New Roman" w:hAnsiTheme="minorHAnsi"/>
          <w:sz w:val="22"/>
          <w:szCs w:val="22"/>
        </w:rPr>
      </w:pPr>
    </w:p>
    <w:p w14:paraId="27E315A3" w14:textId="532E065D" w:rsidR="00626EC0" w:rsidRPr="00B30577" w:rsidRDefault="005573BA" w:rsidP="00B30577">
      <w:pPr>
        <w:rPr>
          <w:rFonts w:asciiTheme="minorHAnsi" w:eastAsia="Times New Roman" w:hAnsiTheme="minorHAnsi"/>
          <w:sz w:val="22"/>
          <w:szCs w:val="22"/>
        </w:rPr>
      </w:pPr>
      <w:r>
        <w:rPr>
          <w:rFonts w:asciiTheme="minorHAnsi" w:eastAsia="Times New Roman" w:hAnsiTheme="minorHAnsi"/>
          <w:sz w:val="22"/>
          <w:szCs w:val="22"/>
        </w:rPr>
        <w:t xml:space="preserve">When we view the fitness score and the time complexity together, we see that the best algorithm to solve the Traveling Salesperson problem, given our specific parameters, is indeed SA (Simulated Annealing). </w:t>
      </w:r>
    </w:p>
    <w:p w14:paraId="57593A9D" w14:textId="1EC43807" w:rsidR="00F05BCB" w:rsidRPr="00803053" w:rsidRDefault="00932DB1" w:rsidP="00A34CB4">
      <w:pPr>
        <w:spacing w:line="0" w:lineRule="atLeast"/>
        <w:rPr>
          <w:rFonts w:asciiTheme="minorHAnsi" w:eastAsia="Arial" w:hAnsiTheme="minorHAnsi"/>
          <w:sz w:val="29"/>
        </w:rPr>
      </w:pPr>
      <w:r>
        <w:rPr>
          <w:rFonts w:asciiTheme="minorHAnsi" w:eastAsia="Arial" w:hAnsiTheme="minorHAnsi"/>
          <w:sz w:val="29"/>
        </w:rPr>
        <w:t>3</w:t>
      </w:r>
      <w:r w:rsidR="009D0280">
        <w:rPr>
          <w:rFonts w:asciiTheme="minorHAnsi" w:eastAsia="Arial" w:hAnsiTheme="minorHAnsi"/>
          <w:sz w:val="29"/>
        </w:rPr>
        <w:t>.</w:t>
      </w:r>
      <w:r w:rsidR="009D0280">
        <w:rPr>
          <w:rFonts w:asciiTheme="minorHAnsi" w:eastAsia="Arial" w:hAnsiTheme="minorHAnsi"/>
          <w:sz w:val="29"/>
        </w:rPr>
        <w:tab/>
      </w:r>
      <w:r w:rsidR="006E10BB" w:rsidRPr="00803053">
        <w:rPr>
          <w:rFonts w:asciiTheme="minorHAnsi" w:eastAsia="Arial" w:hAnsiTheme="minorHAnsi"/>
          <w:sz w:val="29"/>
        </w:rPr>
        <w:t>The neural network</w:t>
      </w:r>
    </w:p>
    <w:p w14:paraId="152A7F77" w14:textId="77777777" w:rsidR="00F05BCB" w:rsidRPr="00803053" w:rsidRDefault="00F05BCB">
      <w:pPr>
        <w:spacing w:line="206" w:lineRule="exact"/>
        <w:rPr>
          <w:rFonts w:asciiTheme="minorHAnsi" w:eastAsia="Times New Roman" w:hAnsiTheme="minorHAnsi"/>
        </w:rPr>
      </w:pPr>
    </w:p>
    <w:p w14:paraId="687F46DB" w14:textId="4F02A140" w:rsidR="00E958BC" w:rsidRDefault="00903C4A" w:rsidP="00D07678">
      <w:pPr>
        <w:spacing w:line="271" w:lineRule="exact"/>
        <w:ind w:right="400"/>
        <w:rPr>
          <w:rFonts w:asciiTheme="minorHAnsi" w:eastAsia="Arial" w:hAnsiTheme="minorHAnsi"/>
          <w:sz w:val="22"/>
        </w:rPr>
      </w:pPr>
      <w:r>
        <w:rPr>
          <w:rFonts w:asciiTheme="minorHAnsi" w:eastAsia="Arial" w:hAnsiTheme="minorHAnsi"/>
          <w:sz w:val="22"/>
        </w:rPr>
        <w:t>I</w:t>
      </w:r>
      <w:r w:rsidR="00D07678" w:rsidRPr="00D07678">
        <w:rPr>
          <w:rFonts w:asciiTheme="minorHAnsi" w:eastAsia="Arial" w:hAnsiTheme="minorHAnsi"/>
          <w:sz w:val="22"/>
        </w:rPr>
        <w:t xml:space="preserve">n this part, the Freddie Mac dataset using </w:t>
      </w:r>
      <w:r w:rsidR="006E10BB" w:rsidRPr="00D07678">
        <w:rPr>
          <w:rFonts w:asciiTheme="minorHAnsi" w:eastAsia="Arial" w:hAnsiTheme="minorHAnsi"/>
          <w:sz w:val="22"/>
        </w:rPr>
        <w:t>ne</w:t>
      </w:r>
      <w:r w:rsidR="005A3DD3" w:rsidRPr="00D07678">
        <w:rPr>
          <w:rFonts w:asciiTheme="minorHAnsi" w:eastAsia="Arial" w:hAnsiTheme="minorHAnsi"/>
          <w:sz w:val="22"/>
        </w:rPr>
        <w:t>ural network from assignment 1</w:t>
      </w:r>
      <w:r w:rsidR="006E10BB" w:rsidRPr="00D07678">
        <w:rPr>
          <w:rFonts w:asciiTheme="minorHAnsi" w:eastAsia="Arial" w:hAnsiTheme="minorHAnsi"/>
          <w:sz w:val="22"/>
        </w:rPr>
        <w:t xml:space="preserve"> </w:t>
      </w:r>
      <w:r w:rsidR="00D07678" w:rsidRPr="00D07678">
        <w:rPr>
          <w:rFonts w:asciiTheme="minorHAnsi" w:eastAsia="Arial" w:hAnsiTheme="minorHAnsi"/>
          <w:sz w:val="22"/>
        </w:rPr>
        <w:t xml:space="preserve">is analyzed using randomized </w:t>
      </w:r>
      <w:r w:rsidR="008660EB">
        <w:rPr>
          <w:rFonts w:asciiTheme="minorHAnsi" w:eastAsia="Arial" w:hAnsiTheme="minorHAnsi"/>
          <w:sz w:val="22"/>
        </w:rPr>
        <w:t xml:space="preserve">optimization algorithms. </w:t>
      </w:r>
      <w:r w:rsidR="00AB483E">
        <w:rPr>
          <w:rFonts w:asciiTheme="minorHAnsi" w:eastAsia="Arial" w:hAnsiTheme="minorHAnsi"/>
          <w:sz w:val="22"/>
        </w:rPr>
        <w:t xml:space="preserve">Based on Assignment 1, </w:t>
      </w:r>
      <w:r w:rsidR="007C38CF">
        <w:rPr>
          <w:rFonts w:asciiTheme="minorHAnsi" w:eastAsia="Arial" w:hAnsiTheme="minorHAnsi"/>
          <w:sz w:val="22"/>
        </w:rPr>
        <w:t xml:space="preserve">the best neural network had an input layer equal to the number of attributes, an output layer, and five hidden layers with </w:t>
      </w:r>
      <w:r w:rsidR="00DB79A1">
        <w:rPr>
          <w:rFonts w:asciiTheme="minorHAnsi" w:eastAsia="Arial" w:hAnsiTheme="minorHAnsi"/>
          <w:sz w:val="22"/>
        </w:rPr>
        <w:t xml:space="preserve">109, </w:t>
      </w:r>
      <w:r w:rsidR="0028526D">
        <w:rPr>
          <w:rFonts w:asciiTheme="minorHAnsi" w:eastAsia="Arial" w:hAnsiTheme="minorHAnsi"/>
          <w:sz w:val="22"/>
        </w:rPr>
        <w:t>76</w:t>
      </w:r>
      <w:r w:rsidR="00DB79A1">
        <w:rPr>
          <w:rFonts w:asciiTheme="minorHAnsi" w:eastAsia="Arial" w:hAnsiTheme="minorHAnsi"/>
          <w:sz w:val="22"/>
        </w:rPr>
        <w:t>, 76, 76, 76</w:t>
      </w:r>
      <w:r w:rsidR="006E10BB" w:rsidRPr="00D07678">
        <w:rPr>
          <w:rFonts w:asciiTheme="minorHAnsi" w:eastAsia="Arial" w:hAnsiTheme="minorHAnsi"/>
          <w:sz w:val="22"/>
        </w:rPr>
        <w:t xml:space="preserve"> units</w:t>
      </w:r>
      <w:r w:rsidR="00DB79A1">
        <w:rPr>
          <w:rFonts w:asciiTheme="minorHAnsi" w:eastAsia="Arial" w:hAnsiTheme="minorHAnsi"/>
          <w:sz w:val="22"/>
        </w:rPr>
        <w:t xml:space="preserve"> for each respective hidden layer</w:t>
      </w:r>
      <w:r w:rsidR="00C04607">
        <w:rPr>
          <w:rFonts w:asciiTheme="minorHAnsi" w:eastAsia="Arial" w:hAnsiTheme="minorHAnsi"/>
          <w:sz w:val="22"/>
        </w:rPr>
        <w:t>. The weights within the network were determined using back propagation, and in Assignment 1, achieved a</w:t>
      </w:r>
      <w:r w:rsidR="00972B2F">
        <w:rPr>
          <w:rFonts w:asciiTheme="minorHAnsi" w:eastAsia="Arial" w:hAnsiTheme="minorHAnsi"/>
          <w:sz w:val="22"/>
        </w:rPr>
        <w:t xml:space="preserve"> classification rates of 92</w:t>
      </w:r>
      <w:r w:rsidR="006E10BB" w:rsidRPr="00D07678">
        <w:rPr>
          <w:rFonts w:asciiTheme="minorHAnsi" w:eastAsia="Arial" w:hAnsiTheme="minorHAnsi"/>
          <w:sz w:val="22"/>
        </w:rPr>
        <w:t xml:space="preserve">%. </w:t>
      </w:r>
    </w:p>
    <w:p w14:paraId="7FB3E415" w14:textId="77777777" w:rsidR="00E958BC" w:rsidRDefault="00E958BC" w:rsidP="00D07678">
      <w:pPr>
        <w:spacing w:line="271" w:lineRule="exact"/>
        <w:ind w:right="400"/>
        <w:rPr>
          <w:rFonts w:asciiTheme="minorHAnsi" w:eastAsia="Arial" w:hAnsiTheme="minorHAnsi"/>
          <w:sz w:val="22"/>
        </w:rPr>
      </w:pPr>
    </w:p>
    <w:p w14:paraId="7CE2AAF0" w14:textId="5AD0DF57" w:rsidR="00147C00" w:rsidRDefault="00E958BC" w:rsidP="00D07678">
      <w:pPr>
        <w:spacing w:line="271" w:lineRule="exact"/>
        <w:ind w:right="400"/>
        <w:rPr>
          <w:rFonts w:asciiTheme="minorHAnsi" w:eastAsia="Arial" w:hAnsiTheme="minorHAnsi"/>
          <w:sz w:val="22"/>
        </w:rPr>
      </w:pPr>
      <w:r>
        <w:rPr>
          <w:rFonts w:asciiTheme="minorHAnsi" w:eastAsia="Arial" w:hAnsiTheme="minorHAnsi"/>
          <w:sz w:val="22"/>
        </w:rPr>
        <w:t xml:space="preserve">In </w:t>
      </w:r>
      <w:r w:rsidR="000C6FDA">
        <w:rPr>
          <w:rFonts w:asciiTheme="minorHAnsi" w:eastAsia="Arial" w:hAnsiTheme="minorHAnsi"/>
          <w:sz w:val="22"/>
        </w:rPr>
        <w:t xml:space="preserve">this Assignment, I have performed the same analysis using the </w:t>
      </w:r>
      <w:r w:rsidR="00740AE6">
        <w:rPr>
          <w:rFonts w:asciiTheme="minorHAnsi" w:eastAsia="Arial" w:hAnsiTheme="minorHAnsi"/>
          <w:sz w:val="22"/>
        </w:rPr>
        <w:t>back-</w:t>
      </w:r>
      <w:r w:rsidR="000C6FDA">
        <w:rPr>
          <w:rFonts w:asciiTheme="minorHAnsi" w:eastAsia="Arial" w:hAnsiTheme="minorHAnsi"/>
          <w:sz w:val="22"/>
        </w:rPr>
        <w:t xml:space="preserve">propagation </w:t>
      </w:r>
      <w:r w:rsidR="00740AE6">
        <w:rPr>
          <w:rFonts w:asciiTheme="minorHAnsi" w:eastAsia="Arial" w:hAnsiTheme="minorHAnsi"/>
          <w:sz w:val="22"/>
        </w:rPr>
        <w:t xml:space="preserve">implementation in the </w:t>
      </w:r>
      <w:r w:rsidR="000C6FDA">
        <w:rPr>
          <w:rFonts w:asciiTheme="minorHAnsi" w:eastAsia="Arial" w:hAnsiTheme="minorHAnsi"/>
          <w:sz w:val="22"/>
        </w:rPr>
        <w:t>JAVA library ABAGAIL</w:t>
      </w:r>
      <w:r w:rsidR="00740AE6">
        <w:rPr>
          <w:rFonts w:asciiTheme="minorHAnsi" w:eastAsia="Arial" w:hAnsiTheme="minorHAnsi"/>
          <w:sz w:val="22"/>
        </w:rPr>
        <w:t xml:space="preserve"> to </w:t>
      </w:r>
      <w:r w:rsidR="00AD01B4">
        <w:rPr>
          <w:rFonts w:asciiTheme="minorHAnsi" w:eastAsia="Arial" w:hAnsiTheme="minorHAnsi"/>
          <w:sz w:val="22"/>
        </w:rPr>
        <w:t xml:space="preserve">establish a baseline, again which the randomized algorithms will be compared to. </w:t>
      </w:r>
      <w:r w:rsidR="006E10BB" w:rsidRPr="00D07678">
        <w:rPr>
          <w:rFonts w:asciiTheme="minorHAnsi" w:eastAsia="Arial" w:hAnsiTheme="minorHAnsi"/>
          <w:sz w:val="22"/>
        </w:rPr>
        <w:t>I used the standard minimization of the sum of squared distances (SSD) of the error</w:t>
      </w:r>
      <w:r w:rsidR="00CD1A2D">
        <w:rPr>
          <w:rFonts w:asciiTheme="minorHAnsi" w:eastAsia="Arial" w:hAnsiTheme="minorHAnsi"/>
          <w:sz w:val="22"/>
        </w:rPr>
        <w:t>.</w:t>
      </w:r>
      <w:r w:rsidR="009A2DE3">
        <w:rPr>
          <w:rFonts w:asciiTheme="minorHAnsi" w:eastAsia="Arial" w:hAnsiTheme="minorHAnsi"/>
          <w:sz w:val="22"/>
        </w:rPr>
        <w:t xml:space="preserve"> </w:t>
      </w:r>
      <w:r w:rsidR="006E10BB" w:rsidRPr="00D07678">
        <w:rPr>
          <w:rFonts w:asciiTheme="minorHAnsi" w:eastAsia="Arial" w:hAnsiTheme="minorHAnsi"/>
          <w:sz w:val="22"/>
        </w:rPr>
        <w:t>The weights were initialized randomly and each optimization algor</w:t>
      </w:r>
      <w:r w:rsidR="00635CE9">
        <w:rPr>
          <w:rFonts w:asciiTheme="minorHAnsi" w:eastAsia="Arial" w:hAnsiTheme="minorHAnsi"/>
          <w:sz w:val="22"/>
        </w:rPr>
        <w:t>ithm was run 5</w:t>
      </w:r>
      <w:r w:rsidR="006E10BB" w:rsidRPr="00D07678">
        <w:rPr>
          <w:rFonts w:asciiTheme="minorHAnsi" w:eastAsia="Arial" w:hAnsiTheme="minorHAnsi"/>
          <w:sz w:val="22"/>
        </w:rPr>
        <w:t xml:space="preserve"> times. The mean results are given in </w:t>
      </w:r>
      <w:r w:rsidR="00147C00">
        <w:rPr>
          <w:rFonts w:asciiTheme="minorHAnsi" w:eastAsia="Arial" w:hAnsiTheme="minorHAnsi"/>
          <w:sz w:val="22"/>
        </w:rPr>
        <w:t xml:space="preserve">the following </w:t>
      </w:r>
      <w:r w:rsidR="006E10BB" w:rsidRPr="00D07678">
        <w:rPr>
          <w:rFonts w:asciiTheme="minorHAnsi" w:eastAsia="Arial" w:hAnsiTheme="minorHAnsi"/>
          <w:sz w:val="22"/>
        </w:rPr>
        <w:t>table</w:t>
      </w:r>
      <w:r w:rsidR="00147C00">
        <w:rPr>
          <w:rFonts w:asciiTheme="minorHAnsi" w:eastAsia="Arial" w:hAnsiTheme="minorHAnsi"/>
          <w:sz w:val="22"/>
        </w:rPr>
        <w:t xml:space="preserve">. </w:t>
      </w:r>
      <w:r w:rsidR="00841339">
        <w:rPr>
          <w:rFonts w:asciiTheme="minorHAnsi" w:eastAsia="Arial" w:hAnsiTheme="minorHAnsi"/>
          <w:sz w:val="22"/>
        </w:rPr>
        <w:t>Note that</w:t>
      </w:r>
      <w:r w:rsidR="00157773">
        <w:rPr>
          <w:rFonts w:asciiTheme="minorHAnsi" w:eastAsia="Arial" w:hAnsiTheme="minorHAnsi"/>
          <w:sz w:val="22"/>
        </w:rPr>
        <w:t xml:space="preserve"> in this assignment, a split of 0.1, 0.1 was used to split the data into training and test set, and cross-validat</w:t>
      </w:r>
      <w:r w:rsidR="00F628C1">
        <w:rPr>
          <w:rFonts w:asciiTheme="minorHAnsi" w:eastAsia="Arial" w:hAnsiTheme="minorHAnsi"/>
          <w:sz w:val="22"/>
        </w:rPr>
        <w:t xml:space="preserve">ion has not be been implemented. </w:t>
      </w:r>
    </w:p>
    <w:p w14:paraId="7B9EA7EE" w14:textId="77777777" w:rsidR="00147C00" w:rsidRDefault="00147C00" w:rsidP="00D07678">
      <w:pPr>
        <w:spacing w:line="271" w:lineRule="exact"/>
        <w:ind w:right="400"/>
        <w:rPr>
          <w:rFonts w:asciiTheme="minorHAnsi" w:eastAsia="Arial" w:hAnsiTheme="minorHAnsi"/>
          <w:sz w:val="22"/>
        </w:rPr>
      </w:pPr>
    </w:p>
    <w:p w14:paraId="2CC8BAB5" w14:textId="19692187" w:rsidR="0060512E" w:rsidRPr="002C545F" w:rsidRDefault="008460FD" w:rsidP="002C545F">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53BD8CB8" w14:textId="77777777" w:rsidR="006217CE" w:rsidRDefault="006217CE" w:rsidP="006217CE"/>
    <w:p w14:paraId="29CC5CD7" w14:textId="77777777" w:rsidR="006217CE" w:rsidRDefault="006217CE" w:rsidP="006217CE">
      <w:r>
        <w:rPr>
          <w:noProof/>
        </w:rPr>
        <w:drawing>
          <wp:inline distT="0" distB="0" distL="0" distR="0" wp14:anchorId="3DBC5CE7" wp14:editId="7E44F0B7">
            <wp:extent cx="2086402" cy="1564802"/>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tness_back.png"/>
                    <pic:cNvPicPr/>
                  </pic:nvPicPr>
                  <pic:blipFill>
                    <a:blip r:embed="rId45">
                      <a:extLst>
                        <a:ext uri="{28A0092B-C50C-407E-A947-70E740481C1C}">
                          <a14:useLocalDpi xmlns:a14="http://schemas.microsoft.com/office/drawing/2010/main" val="0"/>
                        </a:ext>
                      </a:extLst>
                    </a:blip>
                    <a:stretch>
                      <a:fillRect/>
                    </a:stretch>
                  </pic:blipFill>
                  <pic:spPr>
                    <a:xfrm>
                      <a:off x="0" y="0"/>
                      <a:ext cx="2110629" cy="1582972"/>
                    </a:xfrm>
                    <a:prstGeom prst="rect">
                      <a:avLst/>
                    </a:prstGeom>
                  </pic:spPr>
                </pic:pic>
              </a:graphicData>
            </a:graphic>
          </wp:inline>
        </w:drawing>
      </w:r>
      <w:r>
        <w:t xml:space="preserve">    </w:t>
      </w:r>
      <w:r>
        <w:rPr>
          <w:noProof/>
        </w:rPr>
        <w:drawing>
          <wp:inline distT="0" distB="0" distL="0" distR="0" wp14:anchorId="35D3A4C7" wp14:editId="1365295B">
            <wp:extent cx="2098621" cy="1573966"/>
            <wp:effectExtent l="0" t="0" r="1016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ness_RHC.png"/>
                    <pic:cNvPicPr/>
                  </pic:nvPicPr>
                  <pic:blipFill>
                    <a:blip r:embed="rId46">
                      <a:extLst>
                        <a:ext uri="{28A0092B-C50C-407E-A947-70E740481C1C}">
                          <a14:useLocalDpi xmlns:a14="http://schemas.microsoft.com/office/drawing/2010/main" val="0"/>
                        </a:ext>
                      </a:extLst>
                    </a:blip>
                    <a:stretch>
                      <a:fillRect/>
                    </a:stretch>
                  </pic:blipFill>
                  <pic:spPr>
                    <a:xfrm>
                      <a:off x="0" y="0"/>
                      <a:ext cx="2125532" cy="1594150"/>
                    </a:xfrm>
                    <a:prstGeom prst="rect">
                      <a:avLst/>
                    </a:prstGeom>
                  </pic:spPr>
                </pic:pic>
              </a:graphicData>
            </a:graphic>
          </wp:inline>
        </w:drawing>
      </w:r>
    </w:p>
    <w:p w14:paraId="7E7115DC" w14:textId="77777777" w:rsidR="006217CE" w:rsidRDefault="006217CE" w:rsidP="006217CE"/>
    <w:p w14:paraId="326C7AE2" w14:textId="24CF2743" w:rsidR="00FF233C" w:rsidRPr="00862353" w:rsidRDefault="006217CE">
      <w:r>
        <w:rPr>
          <w:noProof/>
        </w:rPr>
        <w:drawing>
          <wp:inline distT="0" distB="0" distL="0" distR="0" wp14:anchorId="2AF05157" wp14:editId="606D42CE">
            <wp:extent cx="2034882" cy="15261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tness_SA.png"/>
                    <pic:cNvPicPr/>
                  </pic:nvPicPr>
                  <pic:blipFill>
                    <a:blip r:embed="rId47">
                      <a:extLst>
                        <a:ext uri="{28A0092B-C50C-407E-A947-70E740481C1C}">
                          <a14:useLocalDpi xmlns:a14="http://schemas.microsoft.com/office/drawing/2010/main" val="0"/>
                        </a:ext>
                      </a:extLst>
                    </a:blip>
                    <a:stretch>
                      <a:fillRect/>
                    </a:stretch>
                  </pic:blipFill>
                  <pic:spPr>
                    <a:xfrm>
                      <a:off x="0" y="0"/>
                      <a:ext cx="2053633" cy="1540225"/>
                    </a:xfrm>
                    <a:prstGeom prst="rect">
                      <a:avLst/>
                    </a:prstGeom>
                  </pic:spPr>
                </pic:pic>
              </a:graphicData>
            </a:graphic>
          </wp:inline>
        </w:drawing>
      </w:r>
      <w:r>
        <w:t xml:space="preserve">        </w:t>
      </w:r>
      <w:r>
        <w:rPr>
          <w:noProof/>
        </w:rPr>
        <w:drawing>
          <wp:inline distT="0" distB="0" distL="0" distR="0" wp14:anchorId="5AA8CE9F" wp14:editId="190B9849">
            <wp:extent cx="2020800" cy="1515600"/>
            <wp:effectExtent l="0" t="0" r="1143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ness_GA.png"/>
                    <pic:cNvPicPr/>
                  </pic:nvPicPr>
                  <pic:blipFill>
                    <a:blip r:embed="rId48">
                      <a:extLst>
                        <a:ext uri="{28A0092B-C50C-407E-A947-70E740481C1C}">
                          <a14:useLocalDpi xmlns:a14="http://schemas.microsoft.com/office/drawing/2010/main" val="0"/>
                        </a:ext>
                      </a:extLst>
                    </a:blip>
                    <a:stretch>
                      <a:fillRect/>
                    </a:stretch>
                  </pic:blipFill>
                  <pic:spPr>
                    <a:xfrm>
                      <a:off x="0" y="0"/>
                      <a:ext cx="2057112" cy="1542834"/>
                    </a:xfrm>
                    <a:prstGeom prst="rect">
                      <a:avLst/>
                    </a:prstGeom>
                  </pic:spPr>
                </pic:pic>
              </a:graphicData>
            </a:graphic>
          </wp:inline>
        </w:drawing>
      </w:r>
    </w:p>
    <w:p w14:paraId="446DE54C" w14:textId="77777777" w:rsidR="00DF5C3D" w:rsidRDefault="00DF5C3D" w:rsidP="00D07678">
      <w:pPr>
        <w:spacing w:line="271" w:lineRule="exact"/>
        <w:ind w:right="400"/>
        <w:rPr>
          <w:rFonts w:asciiTheme="minorHAnsi" w:eastAsia="Arial" w:hAnsiTheme="minorHAnsi"/>
          <w:sz w:val="22"/>
        </w:rPr>
      </w:pPr>
    </w:p>
    <w:p w14:paraId="3C9CC2CF" w14:textId="67E9A014" w:rsidR="00683E35" w:rsidRDefault="00B556D9" w:rsidP="008460FD">
      <w:pPr>
        <w:rPr>
          <w:rFonts w:asciiTheme="minorHAnsi" w:eastAsia="Arial" w:hAnsiTheme="minorHAnsi"/>
          <w:sz w:val="22"/>
          <w:szCs w:val="22"/>
        </w:rPr>
      </w:pPr>
      <w:r>
        <w:rPr>
          <w:rFonts w:asciiTheme="minorHAnsi" w:eastAsia="Arial" w:hAnsiTheme="minorHAnsi"/>
          <w:sz w:val="22"/>
          <w:szCs w:val="22"/>
        </w:rPr>
        <w:t xml:space="preserve">Not surprisingly, </w:t>
      </w:r>
      <w:r w:rsidR="003C0269">
        <w:rPr>
          <w:rFonts w:asciiTheme="minorHAnsi" w:eastAsia="Arial" w:hAnsiTheme="minorHAnsi"/>
          <w:sz w:val="22"/>
          <w:szCs w:val="22"/>
        </w:rPr>
        <w:t xml:space="preserve">back propagation has the highest accuracy rate when compared to randomized algorithms. </w:t>
      </w:r>
      <w:r w:rsidR="0000374A">
        <w:rPr>
          <w:rFonts w:asciiTheme="minorHAnsi" w:eastAsia="Arial" w:hAnsiTheme="minorHAnsi"/>
          <w:sz w:val="22"/>
          <w:szCs w:val="22"/>
        </w:rPr>
        <w:t>However, a</w:t>
      </w:r>
      <w:r w:rsidR="009D7A5C">
        <w:rPr>
          <w:rFonts w:asciiTheme="minorHAnsi" w:eastAsia="Arial" w:hAnsiTheme="minorHAnsi"/>
          <w:sz w:val="22"/>
          <w:szCs w:val="22"/>
        </w:rPr>
        <w:t>mong the ran</w:t>
      </w:r>
      <w:r w:rsidR="003D7B05">
        <w:rPr>
          <w:rFonts w:asciiTheme="minorHAnsi" w:eastAsia="Arial" w:hAnsiTheme="minorHAnsi"/>
          <w:sz w:val="22"/>
          <w:szCs w:val="22"/>
        </w:rPr>
        <w:t xml:space="preserve">domized algorithms, </w:t>
      </w:r>
      <w:r w:rsidR="009B7A37">
        <w:rPr>
          <w:rFonts w:asciiTheme="minorHAnsi" w:eastAsia="Arial" w:hAnsiTheme="minorHAnsi"/>
          <w:sz w:val="22"/>
          <w:szCs w:val="22"/>
        </w:rPr>
        <w:t>GA performed the best, defined as having the</w:t>
      </w:r>
      <w:r w:rsidR="005B0C56">
        <w:rPr>
          <w:rFonts w:asciiTheme="minorHAnsi" w:eastAsia="Arial" w:hAnsiTheme="minorHAnsi"/>
          <w:sz w:val="22"/>
          <w:szCs w:val="22"/>
        </w:rPr>
        <w:t xml:space="preserve"> lowest sums of squares errors, in approx. 700 iterations, depending on the parameters chosen. More specifically, when we used a lower number of mutation points in GA, the accuracy rate is observed to be quite good at a low number of iterations. </w:t>
      </w:r>
      <w:r w:rsidR="00FE1135">
        <w:rPr>
          <w:rFonts w:asciiTheme="minorHAnsi" w:eastAsia="Arial" w:hAnsiTheme="minorHAnsi"/>
          <w:sz w:val="22"/>
          <w:szCs w:val="22"/>
        </w:rPr>
        <w:t xml:space="preserve">RHC performed second best, but it does take more iterations to converge – but there has been a larger difference between the training errors and test errors </w:t>
      </w:r>
      <w:r w:rsidR="00EB15DB">
        <w:rPr>
          <w:rFonts w:asciiTheme="minorHAnsi" w:eastAsia="Arial" w:hAnsiTheme="minorHAnsi"/>
          <w:sz w:val="22"/>
          <w:szCs w:val="22"/>
        </w:rPr>
        <w:t>(called v</w:t>
      </w:r>
      <w:r w:rsidR="00FF58A9">
        <w:rPr>
          <w:rFonts w:asciiTheme="minorHAnsi" w:eastAsia="Arial" w:hAnsiTheme="minorHAnsi"/>
          <w:sz w:val="22"/>
          <w:szCs w:val="22"/>
        </w:rPr>
        <w:t>ali</w:t>
      </w:r>
      <w:r w:rsidR="002210B9">
        <w:rPr>
          <w:rFonts w:asciiTheme="minorHAnsi" w:eastAsia="Arial" w:hAnsiTheme="minorHAnsi"/>
          <w:sz w:val="22"/>
          <w:szCs w:val="22"/>
        </w:rPr>
        <w:t>dation errors in the graph), s</w:t>
      </w:r>
      <w:r w:rsidR="005B177F">
        <w:rPr>
          <w:rFonts w:asciiTheme="minorHAnsi" w:eastAsia="Arial" w:hAnsiTheme="minorHAnsi"/>
          <w:sz w:val="22"/>
          <w:szCs w:val="22"/>
        </w:rPr>
        <w:t xml:space="preserve">omething that GA does not show. </w:t>
      </w:r>
    </w:p>
    <w:p w14:paraId="47C06DD6" w14:textId="77777777" w:rsidR="00683E35" w:rsidRDefault="00683E35" w:rsidP="008460FD">
      <w:pPr>
        <w:rPr>
          <w:rFonts w:asciiTheme="minorHAnsi" w:eastAsia="Arial" w:hAnsiTheme="minorHAnsi"/>
          <w:sz w:val="22"/>
          <w:szCs w:val="22"/>
        </w:rPr>
      </w:pPr>
    </w:p>
    <w:p w14:paraId="3C427898" w14:textId="77777777" w:rsidR="00683E35" w:rsidRDefault="00683E35" w:rsidP="008460FD">
      <w:pPr>
        <w:rPr>
          <w:rFonts w:asciiTheme="minorHAnsi" w:eastAsia="Arial" w:hAnsiTheme="minorHAnsi"/>
          <w:sz w:val="22"/>
          <w:szCs w:val="22"/>
        </w:rPr>
      </w:pPr>
    </w:p>
    <w:p w14:paraId="5D192E7E" w14:textId="77777777" w:rsidR="00683E35" w:rsidRDefault="00683E35" w:rsidP="008460FD">
      <w:pPr>
        <w:rPr>
          <w:rFonts w:asciiTheme="minorHAnsi" w:eastAsia="Arial" w:hAnsiTheme="minorHAnsi"/>
          <w:sz w:val="22"/>
          <w:szCs w:val="22"/>
        </w:rPr>
      </w:pPr>
    </w:p>
    <w:p w14:paraId="32AA4DEB" w14:textId="77777777" w:rsidR="00683E35" w:rsidRDefault="00683E35" w:rsidP="008460FD">
      <w:pPr>
        <w:rPr>
          <w:rFonts w:asciiTheme="minorHAnsi" w:eastAsia="Arial" w:hAnsiTheme="minorHAnsi"/>
          <w:sz w:val="22"/>
          <w:szCs w:val="22"/>
        </w:rPr>
      </w:pPr>
    </w:p>
    <w:p w14:paraId="7DAA9520" w14:textId="732579F7" w:rsidR="00271E17" w:rsidRDefault="008460FD" w:rsidP="00683E35">
      <w:pPr>
        <w:rPr>
          <w:rFonts w:asciiTheme="minorHAnsi" w:eastAsia="Arial" w:hAnsiTheme="minorHAnsi"/>
          <w:sz w:val="22"/>
          <w:szCs w:val="22"/>
        </w:rPr>
      </w:pPr>
      <w:r w:rsidRPr="00171294">
        <w:rPr>
          <w:rFonts w:asciiTheme="minorHAnsi" w:eastAsia="Arial" w:hAnsiTheme="minorHAnsi"/>
          <w:sz w:val="22"/>
          <w:szCs w:val="22"/>
        </w:rPr>
        <w:t>Running time were plotted against number of iterations below.</w:t>
      </w:r>
    </w:p>
    <w:p w14:paraId="40F797BD" w14:textId="77777777" w:rsidR="004C7564" w:rsidRDefault="004C7564" w:rsidP="00683E35">
      <w:pPr>
        <w:rPr>
          <w:rFonts w:asciiTheme="minorHAnsi" w:eastAsia="Arial" w:hAnsiTheme="minorHAnsi"/>
          <w:sz w:val="22"/>
          <w:szCs w:val="22"/>
        </w:rPr>
      </w:pPr>
    </w:p>
    <w:p w14:paraId="7584FFB4" w14:textId="42C8902E" w:rsidR="004C7564" w:rsidRPr="00683E35" w:rsidRDefault="004C7564" w:rsidP="00683E35">
      <w:pPr>
        <w:rPr>
          <w:rFonts w:asciiTheme="minorHAnsi" w:eastAsia="Arial" w:hAnsiTheme="minorHAnsi"/>
          <w:sz w:val="22"/>
          <w:szCs w:val="22"/>
        </w:rPr>
      </w:pPr>
      <w:r>
        <w:rPr>
          <w:rFonts w:asciiTheme="minorHAnsi" w:eastAsia="Arial" w:hAnsiTheme="minorHAnsi"/>
          <w:noProof/>
          <w:sz w:val="22"/>
          <w:szCs w:val="22"/>
        </w:rPr>
        <w:drawing>
          <wp:inline distT="0" distB="0" distL="0" distR="0" wp14:anchorId="23501AC4" wp14:editId="47CFEC48">
            <wp:extent cx="2108835" cy="15816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_back.png"/>
                    <pic:cNvPicPr/>
                  </pic:nvPicPr>
                  <pic:blipFill>
                    <a:blip r:embed="rId49">
                      <a:extLst>
                        <a:ext uri="{28A0092B-C50C-407E-A947-70E740481C1C}">
                          <a14:useLocalDpi xmlns:a14="http://schemas.microsoft.com/office/drawing/2010/main" val="0"/>
                        </a:ext>
                      </a:extLst>
                    </a:blip>
                    <a:stretch>
                      <a:fillRect/>
                    </a:stretch>
                  </pic:blipFill>
                  <pic:spPr>
                    <a:xfrm>
                      <a:off x="0" y="0"/>
                      <a:ext cx="2141673" cy="1606254"/>
                    </a:xfrm>
                    <a:prstGeom prst="rect">
                      <a:avLst/>
                    </a:prstGeom>
                  </pic:spPr>
                </pic:pic>
              </a:graphicData>
            </a:graphic>
          </wp:inline>
        </w:drawing>
      </w:r>
      <w:r>
        <w:rPr>
          <w:rFonts w:asciiTheme="minorHAnsi" w:eastAsia="Arial" w:hAnsiTheme="minorHAnsi"/>
          <w:sz w:val="22"/>
          <w:szCs w:val="22"/>
        </w:rPr>
        <w:t xml:space="preserve">   </w:t>
      </w:r>
      <w:r>
        <w:rPr>
          <w:rFonts w:asciiTheme="minorHAnsi" w:eastAsia="Arial" w:hAnsiTheme="minorHAnsi"/>
          <w:noProof/>
          <w:sz w:val="22"/>
          <w:szCs w:val="22"/>
        </w:rPr>
        <w:drawing>
          <wp:inline distT="0" distB="0" distL="0" distR="0" wp14:anchorId="5EFD1B8A" wp14:editId="383720EF">
            <wp:extent cx="2194843" cy="1646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me_RHC.png"/>
                    <pic:cNvPicPr/>
                  </pic:nvPicPr>
                  <pic:blipFill>
                    <a:blip r:embed="rId50">
                      <a:extLst>
                        <a:ext uri="{28A0092B-C50C-407E-A947-70E740481C1C}">
                          <a14:useLocalDpi xmlns:a14="http://schemas.microsoft.com/office/drawing/2010/main" val="0"/>
                        </a:ext>
                      </a:extLst>
                    </a:blip>
                    <a:stretch>
                      <a:fillRect/>
                    </a:stretch>
                  </pic:blipFill>
                  <pic:spPr>
                    <a:xfrm>
                      <a:off x="0" y="0"/>
                      <a:ext cx="2210962" cy="1658222"/>
                    </a:xfrm>
                    <a:prstGeom prst="rect">
                      <a:avLst/>
                    </a:prstGeom>
                  </pic:spPr>
                </pic:pic>
              </a:graphicData>
            </a:graphic>
          </wp:inline>
        </w:drawing>
      </w:r>
    </w:p>
    <w:p w14:paraId="029D4579" w14:textId="35DE6241" w:rsidR="00451932" w:rsidRDefault="00CB7DB1" w:rsidP="00451932">
      <w:r>
        <w:rPr>
          <w:noProof/>
        </w:rPr>
        <w:drawing>
          <wp:inline distT="0" distB="0" distL="0" distR="0" wp14:anchorId="3D74E2A4" wp14:editId="639FE8AD">
            <wp:extent cx="2132251" cy="1599188"/>
            <wp:effectExtent l="0" t="0" r="190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ime_SA.png"/>
                    <pic:cNvPicPr/>
                  </pic:nvPicPr>
                  <pic:blipFill>
                    <a:blip r:embed="rId51">
                      <a:extLst>
                        <a:ext uri="{28A0092B-C50C-407E-A947-70E740481C1C}">
                          <a14:useLocalDpi xmlns:a14="http://schemas.microsoft.com/office/drawing/2010/main" val="0"/>
                        </a:ext>
                      </a:extLst>
                    </a:blip>
                    <a:stretch>
                      <a:fillRect/>
                    </a:stretch>
                  </pic:blipFill>
                  <pic:spPr>
                    <a:xfrm>
                      <a:off x="0" y="0"/>
                      <a:ext cx="2146891" cy="1610168"/>
                    </a:xfrm>
                    <a:prstGeom prst="rect">
                      <a:avLst/>
                    </a:prstGeom>
                  </pic:spPr>
                </pic:pic>
              </a:graphicData>
            </a:graphic>
          </wp:inline>
        </w:drawing>
      </w:r>
      <w:r>
        <w:t xml:space="preserve">   </w:t>
      </w:r>
      <w:r>
        <w:rPr>
          <w:noProof/>
        </w:rPr>
        <w:drawing>
          <wp:inline distT="0" distB="0" distL="0" distR="0" wp14:anchorId="2F6C25EA" wp14:editId="22314729">
            <wp:extent cx="2157307" cy="1617980"/>
            <wp:effectExtent l="0" t="0" r="190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ime_GA.png"/>
                    <pic:cNvPicPr/>
                  </pic:nvPicPr>
                  <pic:blipFill>
                    <a:blip r:embed="rId52">
                      <a:extLst>
                        <a:ext uri="{28A0092B-C50C-407E-A947-70E740481C1C}">
                          <a14:useLocalDpi xmlns:a14="http://schemas.microsoft.com/office/drawing/2010/main" val="0"/>
                        </a:ext>
                      </a:extLst>
                    </a:blip>
                    <a:stretch>
                      <a:fillRect/>
                    </a:stretch>
                  </pic:blipFill>
                  <pic:spPr>
                    <a:xfrm>
                      <a:off x="0" y="0"/>
                      <a:ext cx="2173250" cy="1629937"/>
                    </a:xfrm>
                    <a:prstGeom prst="rect">
                      <a:avLst/>
                    </a:prstGeom>
                  </pic:spPr>
                </pic:pic>
              </a:graphicData>
            </a:graphic>
          </wp:inline>
        </w:drawing>
      </w:r>
    </w:p>
    <w:p w14:paraId="2BAF8CDE" w14:textId="38638C6E" w:rsidR="0060512E" w:rsidRDefault="00CB7DB1" w:rsidP="00CB7DB1">
      <w:pPr>
        <w:rPr>
          <w:rFonts w:asciiTheme="minorHAnsi" w:eastAsia="Arial" w:hAnsiTheme="minorHAnsi"/>
          <w:sz w:val="22"/>
        </w:rPr>
      </w:pPr>
      <w:r>
        <w:t xml:space="preserve"> </w:t>
      </w:r>
    </w:p>
    <w:p w14:paraId="38F7789F" w14:textId="1FB2A30D" w:rsidR="00F05BCB" w:rsidRPr="00FC0C4D" w:rsidRDefault="004D3201" w:rsidP="009B1398">
      <w:pPr>
        <w:rPr>
          <w:sz w:val="22"/>
          <w:szCs w:val="22"/>
        </w:rPr>
      </w:pPr>
      <w:r w:rsidRPr="00FC0C4D">
        <w:rPr>
          <w:sz w:val="22"/>
          <w:szCs w:val="22"/>
        </w:rPr>
        <w:t xml:space="preserve">Again, not surprisingly, </w:t>
      </w:r>
      <w:r w:rsidR="00C87415" w:rsidRPr="00FC0C4D">
        <w:rPr>
          <w:sz w:val="22"/>
          <w:szCs w:val="22"/>
        </w:rPr>
        <w:t xml:space="preserve">back-propagation converged has the lowest time complexity, followed by RHC and SA. We see that GA took a </w:t>
      </w:r>
      <w:r w:rsidR="009B1398" w:rsidRPr="00FC0C4D">
        <w:rPr>
          <w:sz w:val="22"/>
          <w:szCs w:val="22"/>
        </w:rPr>
        <w:t xml:space="preserve">long time for each iteration. </w:t>
      </w:r>
      <w:r w:rsidR="008A5C8F">
        <w:rPr>
          <w:sz w:val="22"/>
          <w:szCs w:val="22"/>
        </w:rPr>
        <w:t xml:space="preserve">This observation is very much consistent with our observations so far. </w:t>
      </w:r>
    </w:p>
    <w:p w14:paraId="070A2EAF" w14:textId="77777777" w:rsidR="00C87415" w:rsidRDefault="00C87415" w:rsidP="009B1398"/>
    <w:p w14:paraId="1DD34A32" w14:textId="77777777" w:rsidR="00C87415" w:rsidRPr="009B1398" w:rsidRDefault="00C87415" w:rsidP="009B1398"/>
    <w:p w14:paraId="08DB3F63" w14:textId="6E7DAED9" w:rsidR="00F05BCB" w:rsidRPr="00803053" w:rsidRDefault="00F138D3" w:rsidP="002E4A54">
      <w:pPr>
        <w:spacing w:line="0" w:lineRule="atLeast"/>
        <w:rPr>
          <w:rFonts w:asciiTheme="minorHAnsi" w:eastAsia="Arial" w:hAnsiTheme="minorHAnsi"/>
          <w:sz w:val="29"/>
        </w:rPr>
      </w:pPr>
      <w:r>
        <w:rPr>
          <w:rFonts w:asciiTheme="minorHAnsi" w:eastAsia="Arial" w:hAnsiTheme="minorHAnsi"/>
          <w:sz w:val="29"/>
        </w:rPr>
        <w:t>4</w:t>
      </w:r>
      <w:r w:rsidR="002E4A54">
        <w:rPr>
          <w:rFonts w:asciiTheme="minorHAnsi" w:eastAsia="Arial" w:hAnsiTheme="minorHAnsi"/>
          <w:sz w:val="29"/>
        </w:rPr>
        <w:t>.</w:t>
      </w:r>
      <w:r w:rsidR="002E4A54">
        <w:rPr>
          <w:rFonts w:asciiTheme="minorHAnsi" w:eastAsia="Arial" w:hAnsiTheme="minorHAnsi"/>
          <w:sz w:val="29"/>
        </w:rPr>
        <w:tab/>
      </w:r>
      <w:r w:rsidR="006E10BB" w:rsidRPr="00803053">
        <w:rPr>
          <w:rFonts w:asciiTheme="minorHAnsi" w:eastAsia="Arial" w:hAnsiTheme="minorHAnsi"/>
          <w:sz w:val="29"/>
        </w:rPr>
        <w:t>Conclusion</w:t>
      </w:r>
    </w:p>
    <w:p w14:paraId="5E1B615A" w14:textId="77777777" w:rsidR="00F05BCB" w:rsidRPr="00803053" w:rsidRDefault="00F05BCB" w:rsidP="002E4A54">
      <w:pPr>
        <w:spacing w:line="208" w:lineRule="exact"/>
        <w:rPr>
          <w:rFonts w:asciiTheme="minorHAnsi" w:eastAsia="Times New Roman" w:hAnsiTheme="minorHAnsi"/>
        </w:rPr>
      </w:pPr>
    </w:p>
    <w:p w14:paraId="5B728FDD" w14:textId="65AE83DD" w:rsidR="00F05BCB" w:rsidRPr="00803053" w:rsidRDefault="006E10BB" w:rsidP="002E4A54">
      <w:pPr>
        <w:spacing w:line="258" w:lineRule="auto"/>
        <w:ind w:right="760"/>
        <w:jc w:val="both"/>
        <w:rPr>
          <w:rFonts w:asciiTheme="minorHAnsi" w:eastAsia="Arial" w:hAnsiTheme="minorHAnsi"/>
          <w:sz w:val="22"/>
        </w:rPr>
      </w:pPr>
      <w:r w:rsidRPr="00803053">
        <w:rPr>
          <w:rFonts w:asciiTheme="minorHAnsi" w:eastAsia="Arial" w:hAnsiTheme="minorHAnsi"/>
          <w:sz w:val="22"/>
        </w:rPr>
        <w:t xml:space="preserve">It </w:t>
      </w:r>
      <w:r w:rsidR="00087056">
        <w:rPr>
          <w:rFonts w:asciiTheme="minorHAnsi" w:eastAsia="Arial" w:hAnsiTheme="minorHAnsi"/>
          <w:sz w:val="22"/>
        </w:rPr>
        <w:t xml:space="preserve">can </w:t>
      </w:r>
      <w:r w:rsidRPr="00803053">
        <w:rPr>
          <w:rFonts w:asciiTheme="minorHAnsi" w:eastAsia="Arial" w:hAnsiTheme="minorHAnsi"/>
          <w:sz w:val="22"/>
        </w:rPr>
        <w:t xml:space="preserve">be shown that smooth problems can be </w:t>
      </w:r>
      <w:r w:rsidR="002F4780">
        <w:rPr>
          <w:rFonts w:asciiTheme="minorHAnsi" w:eastAsia="Arial" w:hAnsiTheme="minorHAnsi"/>
          <w:sz w:val="22"/>
        </w:rPr>
        <w:t xml:space="preserve">solved best with SA </w:t>
      </w:r>
      <w:r w:rsidR="002372D7">
        <w:rPr>
          <w:rFonts w:asciiTheme="minorHAnsi" w:eastAsia="Arial" w:hAnsiTheme="minorHAnsi"/>
          <w:sz w:val="22"/>
        </w:rPr>
        <w:t xml:space="preserve">or GA </w:t>
      </w:r>
      <w:r w:rsidR="002F4780">
        <w:rPr>
          <w:rFonts w:asciiTheme="minorHAnsi" w:eastAsia="Arial" w:hAnsiTheme="minorHAnsi"/>
          <w:sz w:val="22"/>
        </w:rPr>
        <w:t>(</w:t>
      </w:r>
      <w:r w:rsidR="002372D7">
        <w:rPr>
          <w:rFonts w:asciiTheme="minorHAnsi" w:eastAsia="Arial" w:hAnsiTheme="minorHAnsi"/>
          <w:sz w:val="22"/>
        </w:rPr>
        <w:t xml:space="preserve">such as </w:t>
      </w:r>
      <w:r w:rsidRPr="00803053">
        <w:rPr>
          <w:rFonts w:asciiTheme="minorHAnsi" w:eastAsia="Arial" w:hAnsiTheme="minorHAnsi"/>
          <w:sz w:val="22"/>
        </w:rPr>
        <w:t xml:space="preserve">neural network training), while </w:t>
      </w:r>
      <w:r w:rsidR="00F31A00">
        <w:rPr>
          <w:rFonts w:asciiTheme="minorHAnsi" w:eastAsia="Arial" w:hAnsiTheme="minorHAnsi"/>
          <w:sz w:val="22"/>
        </w:rPr>
        <w:t xml:space="preserve">MIMIC tend to perform well in Flip Flop problems, which can be described as having discrete smooth cost functions. </w:t>
      </w:r>
      <w:r w:rsidRPr="00803053">
        <w:rPr>
          <w:rFonts w:asciiTheme="minorHAnsi" w:eastAsia="Arial" w:hAnsiTheme="minorHAnsi"/>
          <w:sz w:val="22"/>
        </w:rPr>
        <w:t xml:space="preserve">RHC is an exhaustive search which performs very well on smooth problems, but </w:t>
      </w:r>
      <w:r w:rsidR="00AF5538">
        <w:rPr>
          <w:rFonts w:asciiTheme="minorHAnsi" w:eastAsia="Arial" w:hAnsiTheme="minorHAnsi"/>
          <w:sz w:val="22"/>
        </w:rPr>
        <w:t xml:space="preserve">ran into </w:t>
      </w:r>
      <w:r w:rsidRPr="00803053">
        <w:rPr>
          <w:rFonts w:asciiTheme="minorHAnsi" w:eastAsia="Arial" w:hAnsiTheme="minorHAnsi"/>
          <w:sz w:val="22"/>
        </w:rPr>
        <w:t xml:space="preserve">diﬃculties with </w:t>
      </w:r>
      <w:r w:rsidR="00B31B4C">
        <w:rPr>
          <w:rFonts w:asciiTheme="minorHAnsi" w:eastAsia="Arial" w:hAnsiTheme="minorHAnsi"/>
          <w:sz w:val="22"/>
        </w:rPr>
        <w:t xml:space="preserve">problems with </w:t>
      </w:r>
      <w:r w:rsidRPr="00803053">
        <w:rPr>
          <w:rFonts w:asciiTheme="minorHAnsi" w:eastAsia="Arial" w:hAnsiTheme="minorHAnsi"/>
          <w:sz w:val="22"/>
        </w:rPr>
        <w:t>discon</w:t>
      </w:r>
      <w:r w:rsidR="00B635F6">
        <w:rPr>
          <w:rFonts w:asciiTheme="minorHAnsi" w:eastAsia="Arial" w:hAnsiTheme="minorHAnsi"/>
          <w:sz w:val="22"/>
        </w:rPr>
        <w:t>tinuities. All four</w:t>
      </w:r>
      <w:r w:rsidR="00AC6421">
        <w:rPr>
          <w:rFonts w:asciiTheme="minorHAnsi" w:eastAsia="Arial" w:hAnsiTheme="minorHAnsi"/>
          <w:sz w:val="22"/>
        </w:rPr>
        <w:t xml:space="preserve"> algorithms </w:t>
      </w:r>
      <w:r w:rsidRPr="00803053">
        <w:rPr>
          <w:rFonts w:asciiTheme="minorHAnsi" w:eastAsia="Arial" w:hAnsiTheme="minorHAnsi"/>
          <w:sz w:val="22"/>
        </w:rPr>
        <w:t xml:space="preserve">perform </w:t>
      </w:r>
      <w:r w:rsidR="006311C8">
        <w:rPr>
          <w:rFonts w:asciiTheme="minorHAnsi" w:eastAsia="Arial" w:hAnsiTheme="minorHAnsi"/>
          <w:sz w:val="22"/>
        </w:rPr>
        <w:t xml:space="preserve">poorly </w:t>
      </w:r>
      <w:r w:rsidRPr="00803053">
        <w:rPr>
          <w:rFonts w:asciiTheme="minorHAnsi" w:eastAsia="Arial" w:hAnsiTheme="minorHAnsi"/>
          <w:sz w:val="22"/>
        </w:rPr>
        <w:t>on problems like TSPs, where special variants of them are needed to obtain good results. If we have a smooth problem with a global</w:t>
      </w:r>
      <w:r w:rsidR="00951618">
        <w:rPr>
          <w:rFonts w:asciiTheme="minorHAnsi" w:eastAsia="Arial" w:hAnsiTheme="minorHAnsi"/>
          <w:sz w:val="22"/>
        </w:rPr>
        <w:t xml:space="preserve"> optimum</w:t>
      </w:r>
      <w:r w:rsidRPr="00803053">
        <w:rPr>
          <w:rFonts w:asciiTheme="minorHAnsi" w:eastAsia="Arial" w:hAnsiTheme="minorHAnsi"/>
          <w:sz w:val="22"/>
        </w:rPr>
        <w:t xml:space="preserve">, </w:t>
      </w:r>
      <w:r w:rsidR="003458EA">
        <w:rPr>
          <w:rFonts w:asciiTheme="minorHAnsi" w:eastAsia="Arial" w:hAnsiTheme="minorHAnsi"/>
          <w:sz w:val="22"/>
        </w:rPr>
        <w:t>such as in the case of a neural network with a convex cost function</w:t>
      </w:r>
      <w:r w:rsidRPr="00803053">
        <w:rPr>
          <w:rFonts w:asciiTheme="minorHAnsi" w:eastAsia="Arial" w:hAnsiTheme="minorHAnsi"/>
          <w:sz w:val="22"/>
        </w:rPr>
        <w:t xml:space="preserve">, </w:t>
      </w:r>
      <w:r w:rsidR="003458EA">
        <w:rPr>
          <w:rFonts w:asciiTheme="minorHAnsi" w:eastAsia="Arial" w:hAnsiTheme="minorHAnsi"/>
          <w:sz w:val="22"/>
        </w:rPr>
        <w:t xml:space="preserve">then </w:t>
      </w:r>
      <w:r w:rsidRPr="00803053">
        <w:rPr>
          <w:rFonts w:asciiTheme="minorHAnsi" w:eastAsia="Arial" w:hAnsiTheme="minorHAnsi"/>
          <w:sz w:val="22"/>
        </w:rPr>
        <w:t xml:space="preserve">none of the algorithms can outperform an ordinary Gradient </w:t>
      </w:r>
      <w:r w:rsidR="00565CD6">
        <w:rPr>
          <w:rFonts w:asciiTheme="minorHAnsi" w:eastAsia="Arial" w:hAnsiTheme="minorHAnsi"/>
          <w:sz w:val="22"/>
        </w:rPr>
        <w:t xml:space="preserve">Descent method used in the back-propagation. </w:t>
      </w:r>
    </w:p>
    <w:p w14:paraId="7E3D7324" w14:textId="2172A156" w:rsidR="006E10BB" w:rsidRPr="00803053" w:rsidRDefault="006E10BB" w:rsidP="00CF78A7">
      <w:pPr>
        <w:spacing w:line="0" w:lineRule="atLeast"/>
        <w:ind w:right="360"/>
        <w:rPr>
          <w:rFonts w:asciiTheme="minorHAnsi" w:eastAsia="Arial" w:hAnsiTheme="minorHAnsi"/>
          <w:sz w:val="21"/>
        </w:rPr>
      </w:pPr>
    </w:p>
    <w:sectPr w:rsidR="006E10BB" w:rsidRPr="00803053">
      <w:type w:val="continuous"/>
      <w:pgSz w:w="12240" w:h="15840"/>
      <w:pgMar w:top="1440" w:right="1080" w:bottom="1440" w:left="1440" w:header="0" w:footer="0" w:gutter="0"/>
      <w:cols w:space="0" w:equalWidth="0">
        <w:col w:w="9720"/>
      </w:cols>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473DA" w14:textId="77777777" w:rsidR="007C5B61" w:rsidRDefault="007C5B61" w:rsidP="00131EE7">
      <w:r>
        <w:separator/>
      </w:r>
    </w:p>
  </w:endnote>
  <w:endnote w:type="continuationSeparator" w:id="0">
    <w:p w14:paraId="26645F50" w14:textId="77777777" w:rsidR="007C5B61" w:rsidRDefault="007C5B61" w:rsidP="00131E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4D"/>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AE745" w14:textId="77777777" w:rsidR="007C5B61" w:rsidRDefault="007C5B61" w:rsidP="00131EE7">
      <w:r>
        <w:separator/>
      </w:r>
    </w:p>
  </w:footnote>
  <w:footnote w:type="continuationSeparator" w:id="0">
    <w:p w14:paraId="7504F411" w14:textId="77777777" w:rsidR="007C5B61" w:rsidRDefault="007C5B61" w:rsidP="00131EE7">
      <w:r>
        <w:continuationSeparator/>
      </w:r>
    </w:p>
  </w:footnote>
  <w:footnote w:id="1">
    <w:p w14:paraId="63DC9336" w14:textId="77777777" w:rsidR="00891908" w:rsidRPr="00891908" w:rsidRDefault="00131EE7" w:rsidP="00891908">
      <w:pPr>
        <w:widowControl w:val="0"/>
        <w:autoSpaceDE w:val="0"/>
        <w:autoSpaceDN w:val="0"/>
        <w:adjustRightInd w:val="0"/>
        <w:spacing w:after="240" w:line="480" w:lineRule="atLeast"/>
        <w:rPr>
          <w:rFonts w:asciiTheme="minorHAnsi" w:hAnsiTheme="minorHAnsi" w:cs="Times"/>
          <w:color w:val="000000"/>
          <w:sz w:val="18"/>
          <w:szCs w:val="18"/>
        </w:rPr>
      </w:pPr>
      <w:r>
        <w:rPr>
          <w:rStyle w:val="FootnoteReference"/>
        </w:rPr>
        <w:footnoteRef/>
      </w:r>
      <w:r>
        <w:t xml:space="preserve"> </w:t>
      </w:r>
      <w:r w:rsidR="00891908" w:rsidRPr="00891908">
        <w:rPr>
          <w:rFonts w:asciiTheme="minorHAnsi" w:hAnsiTheme="minorHAnsi" w:cs="Times"/>
          <w:bCs/>
          <w:color w:val="000000"/>
          <w:sz w:val="18"/>
          <w:szCs w:val="18"/>
        </w:rPr>
        <w:t xml:space="preserve">Using Optimal Dependency-Trees for Combinatorial Optimization: Learning the Structure of the Search Space </w:t>
      </w:r>
    </w:p>
    <w:p w14:paraId="20086007" w14:textId="77777777" w:rsidR="00131EE7" w:rsidRDefault="00131EE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AE8944A"/>
    <w:lvl w:ilvl="0" w:tplc="DA824C86">
      <w:start w:val="1"/>
      <w:numFmt w:val="bullet"/>
      <w:lvlText w:val="1"/>
      <w:lvlJc w:val="left"/>
    </w:lvl>
    <w:lvl w:ilvl="1" w:tplc="11FC4C2A">
      <w:start w:val="1"/>
      <w:numFmt w:val="bullet"/>
      <w:lvlText w:val=""/>
      <w:lvlJc w:val="left"/>
    </w:lvl>
    <w:lvl w:ilvl="2" w:tplc="44DAC4DA">
      <w:start w:val="1"/>
      <w:numFmt w:val="bullet"/>
      <w:lvlText w:val=""/>
      <w:lvlJc w:val="left"/>
    </w:lvl>
    <w:lvl w:ilvl="3" w:tplc="5952141C">
      <w:start w:val="1"/>
      <w:numFmt w:val="bullet"/>
      <w:lvlText w:val=""/>
      <w:lvlJc w:val="left"/>
    </w:lvl>
    <w:lvl w:ilvl="4" w:tplc="F51AAA1C">
      <w:start w:val="1"/>
      <w:numFmt w:val="bullet"/>
      <w:lvlText w:val=""/>
      <w:lvlJc w:val="left"/>
    </w:lvl>
    <w:lvl w:ilvl="5" w:tplc="998068E2">
      <w:start w:val="1"/>
      <w:numFmt w:val="bullet"/>
      <w:lvlText w:val=""/>
      <w:lvlJc w:val="left"/>
    </w:lvl>
    <w:lvl w:ilvl="6" w:tplc="0B52ACF6">
      <w:start w:val="1"/>
      <w:numFmt w:val="bullet"/>
      <w:lvlText w:val=""/>
      <w:lvlJc w:val="left"/>
    </w:lvl>
    <w:lvl w:ilvl="7" w:tplc="F6EE88AC">
      <w:start w:val="1"/>
      <w:numFmt w:val="bullet"/>
      <w:lvlText w:val=""/>
      <w:lvlJc w:val="left"/>
    </w:lvl>
    <w:lvl w:ilvl="8" w:tplc="91D2C908">
      <w:start w:val="1"/>
      <w:numFmt w:val="bullet"/>
      <w:lvlText w:val=""/>
      <w:lvlJc w:val="left"/>
    </w:lvl>
  </w:abstractNum>
  <w:abstractNum w:abstractNumId="1">
    <w:nsid w:val="00000002"/>
    <w:multiLevelType w:val="hybridMultilevel"/>
    <w:tmpl w:val="625558EC"/>
    <w:lvl w:ilvl="0" w:tplc="5E1A948A">
      <w:start w:val="1"/>
      <w:numFmt w:val="bullet"/>
      <w:lvlText w:val="2"/>
      <w:lvlJc w:val="left"/>
    </w:lvl>
    <w:lvl w:ilvl="1" w:tplc="DF78BAB6">
      <w:start w:val="1"/>
      <w:numFmt w:val="bullet"/>
      <w:lvlText w:val=""/>
      <w:lvlJc w:val="left"/>
    </w:lvl>
    <w:lvl w:ilvl="2" w:tplc="85FC7660">
      <w:start w:val="1"/>
      <w:numFmt w:val="bullet"/>
      <w:lvlText w:val=""/>
      <w:lvlJc w:val="left"/>
    </w:lvl>
    <w:lvl w:ilvl="3" w:tplc="A69C463E">
      <w:start w:val="1"/>
      <w:numFmt w:val="bullet"/>
      <w:lvlText w:val=""/>
      <w:lvlJc w:val="left"/>
    </w:lvl>
    <w:lvl w:ilvl="4" w:tplc="03DC6AD0">
      <w:start w:val="1"/>
      <w:numFmt w:val="bullet"/>
      <w:lvlText w:val=""/>
      <w:lvlJc w:val="left"/>
    </w:lvl>
    <w:lvl w:ilvl="5" w:tplc="0A98D6C2">
      <w:start w:val="1"/>
      <w:numFmt w:val="bullet"/>
      <w:lvlText w:val=""/>
      <w:lvlJc w:val="left"/>
    </w:lvl>
    <w:lvl w:ilvl="6" w:tplc="7F160428">
      <w:start w:val="1"/>
      <w:numFmt w:val="bullet"/>
      <w:lvlText w:val=""/>
      <w:lvlJc w:val="left"/>
    </w:lvl>
    <w:lvl w:ilvl="7" w:tplc="D85CCE10">
      <w:start w:val="1"/>
      <w:numFmt w:val="bullet"/>
      <w:lvlText w:val=""/>
      <w:lvlJc w:val="left"/>
    </w:lvl>
    <w:lvl w:ilvl="8" w:tplc="F33A89BC">
      <w:start w:val="1"/>
      <w:numFmt w:val="bullet"/>
      <w:lvlText w:val=""/>
      <w:lvlJc w:val="left"/>
    </w:lvl>
  </w:abstractNum>
  <w:abstractNum w:abstractNumId="2">
    <w:nsid w:val="00000003"/>
    <w:multiLevelType w:val="hybridMultilevel"/>
    <w:tmpl w:val="238E1F28"/>
    <w:lvl w:ilvl="0" w:tplc="8E329BEC">
      <w:numFmt w:val="decimal"/>
      <w:lvlText w:val="%1."/>
      <w:lvlJc w:val="left"/>
    </w:lvl>
    <w:lvl w:ilvl="1" w:tplc="430EDD70">
      <w:start w:val="1"/>
      <w:numFmt w:val="bullet"/>
      <w:lvlText w:val=""/>
      <w:lvlJc w:val="left"/>
    </w:lvl>
    <w:lvl w:ilvl="2" w:tplc="BBC02F28">
      <w:start w:val="1"/>
      <w:numFmt w:val="bullet"/>
      <w:lvlText w:val=""/>
      <w:lvlJc w:val="left"/>
    </w:lvl>
    <w:lvl w:ilvl="3" w:tplc="64A2373E">
      <w:start w:val="1"/>
      <w:numFmt w:val="bullet"/>
      <w:lvlText w:val=""/>
      <w:lvlJc w:val="left"/>
    </w:lvl>
    <w:lvl w:ilvl="4" w:tplc="B8646D54">
      <w:start w:val="1"/>
      <w:numFmt w:val="bullet"/>
      <w:lvlText w:val=""/>
      <w:lvlJc w:val="left"/>
    </w:lvl>
    <w:lvl w:ilvl="5" w:tplc="9CF61ED6">
      <w:start w:val="1"/>
      <w:numFmt w:val="bullet"/>
      <w:lvlText w:val=""/>
      <w:lvlJc w:val="left"/>
    </w:lvl>
    <w:lvl w:ilvl="6" w:tplc="4BE4D68C">
      <w:start w:val="1"/>
      <w:numFmt w:val="bullet"/>
      <w:lvlText w:val=""/>
      <w:lvlJc w:val="left"/>
    </w:lvl>
    <w:lvl w:ilvl="7" w:tplc="7B70E8D0">
      <w:start w:val="1"/>
      <w:numFmt w:val="bullet"/>
      <w:lvlText w:val=""/>
      <w:lvlJc w:val="left"/>
    </w:lvl>
    <w:lvl w:ilvl="8" w:tplc="1FAC6AD2">
      <w:start w:val="1"/>
      <w:numFmt w:val="bullet"/>
      <w:lvlText w:val=""/>
      <w:lvlJc w:val="left"/>
    </w:lvl>
  </w:abstractNum>
  <w:abstractNum w:abstractNumId="3">
    <w:nsid w:val="00000004"/>
    <w:multiLevelType w:val="hybridMultilevel"/>
    <w:tmpl w:val="46E87CCC"/>
    <w:lvl w:ilvl="0" w:tplc="EC2E38F6">
      <w:start w:val="1"/>
      <w:numFmt w:val="bullet"/>
      <w:lvlText w:val="3"/>
      <w:lvlJc w:val="left"/>
    </w:lvl>
    <w:lvl w:ilvl="1" w:tplc="B9FA61DE">
      <w:start w:val="1"/>
      <w:numFmt w:val="bullet"/>
      <w:lvlText w:val=""/>
      <w:lvlJc w:val="left"/>
    </w:lvl>
    <w:lvl w:ilvl="2" w:tplc="1466EBAE">
      <w:start w:val="1"/>
      <w:numFmt w:val="bullet"/>
      <w:lvlText w:val=""/>
      <w:lvlJc w:val="left"/>
    </w:lvl>
    <w:lvl w:ilvl="3" w:tplc="37FAF60A">
      <w:start w:val="1"/>
      <w:numFmt w:val="bullet"/>
      <w:lvlText w:val=""/>
      <w:lvlJc w:val="left"/>
    </w:lvl>
    <w:lvl w:ilvl="4" w:tplc="6298C63E">
      <w:start w:val="1"/>
      <w:numFmt w:val="bullet"/>
      <w:lvlText w:val=""/>
      <w:lvlJc w:val="left"/>
    </w:lvl>
    <w:lvl w:ilvl="5" w:tplc="BA4698A0">
      <w:start w:val="1"/>
      <w:numFmt w:val="bullet"/>
      <w:lvlText w:val=""/>
      <w:lvlJc w:val="left"/>
    </w:lvl>
    <w:lvl w:ilvl="6" w:tplc="B93A8414">
      <w:start w:val="1"/>
      <w:numFmt w:val="bullet"/>
      <w:lvlText w:val=""/>
      <w:lvlJc w:val="left"/>
    </w:lvl>
    <w:lvl w:ilvl="7" w:tplc="78748452">
      <w:start w:val="1"/>
      <w:numFmt w:val="bullet"/>
      <w:lvlText w:val=""/>
      <w:lvlJc w:val="left"/>
    </w:lvl>
    <w:lvl w:ilvl="8" w:tplc="C7F47640">
      <w:start w:val="1"/>
      <w:numFmt w:val="bullet"/>
      <w:lvlText w:val=""/>
      <w:lvlJc w:val="left"/>
    </w:lvl>
  </w:abstractNum>
  <w:abstractNum w:abstractNumId="4">
    <w:nsid w:val="00000005"/>
    <w:multiLevelType w:val="hybridMultilevel"/>
    <w:tmpl w:val="3D1B58BA"/>
    <w:lvl w:ilvl="0" w:tplc="DE668CEA">
      <w:start w:val="1"/>
      <w:numFmt w:val="bullet"/>
      <w:lvlText w:val="4"/>
      <w:lvlJc w:val="left"/>
    </w:lvl>
    <w:lvl w:ilvl="1" w:tplc="5998911A">
      <w:start w:val="1"/>
      <w:numFmt w:val="bullet"/>
      <w:lvlText w:val=""/>
      <w:lvlJc w:val="left"/>
    </w:lvl>
    <w:lvl w:ilvl="2" w:tplc="F746E860">
      <w:start w:val="1"/>
      <w:numFmt w:val="bullet"/>
      <w:lvlText w:val=""/>
      <w:lvlJc w:val="left"/>
    </w:lvl>
    <w:lvl w:ilvl="3" w:tplc="29642986">
      <w:start w:val="1"/>
      <w:numFmt w:val="bullet"/>
      <w:lvlText w:val=""/>
      <w:lvlJc w:val="left"/>
    </w:lvl>
    <w:lvl w:ilvl="4" w:tplc="79147B98">
      <w:start w:val="1"/>
      <w:numFmt w:val="bullet"/>
      <w:lvlText w:val=""/>
      <w:lvlJc w:val="left"/>
    </w:lvl>
    <w:lvl w:ilvl="5" w:tplc="DC125090">
      <w:start w:val="1"/>
      <w:numFmt w:val="bullet"/>
      <w:lvlText w:val=""/>
      <w:lvlJc w:val="left"/>
    </w:lvl>
    <w:lvl w:ilvl="6" w:tplc="FA621068">
      <w:start w:val="1"/>
      <w:numFmt w:val="bullet"/>
      <w:lvlText w:val=""/>
      <w:lvlJc w:val="left"/>
    </w:lvl>
    <w:lvl w:ilvl="7" w:tplc="B650ACAE">
      <w:start w:val="1"/>
      <w:numFmt w:val="bullet"/>
      <w:lvlText w:val=""/>
      <w:lvlJc w:val="left"/>
    </w:lvl>
    <w:lvl w:ilvl="8" w:tplc="394EB3F0">
      <w:start w:val="1"/>
      <w:numFmt w:val="bullet"/>
      <w:lvlText w:val=""/>
      <w:lvlJc w:val="left"/>
    </w:lvl>
  </w:abstractNum>
  <w:abstractNum w:abstractNumId="5">
    <w:nsid w:val="00000006"/>
    <w:multiLevelType w:val="hybridMultilevel"/>
    <w:tmpl w:val="507ED7AA"/>
    <w:lvl w:ilvl="0" w:tplc="C832CD3C">
      <w:start w:val="1"/>
      <w:numFmt w:val="decimal"/>
      <w:lvlText w:val="[%1]"/>
      <w:lvlJc w:val="left"/>
    </w:lvl>
    <w:lvl w:ilvl="1" w:tplc="F1944176">
      <w:start w:val="1"/>
      <w:numFmt w:val="bullet"/>
      <w:lvlText w:val=""/>
      <w:lvlJc w:val="left"/>
    </w:lvl>
    <w:lvl w:ilvl="2" w:tplc="AE14AEC0">
      <w:start w:val="1"/>
      <w:numFmt w:val="bullet"/>
      <w:lvlText w:val=""/>
      <w:lvlJc w:val="left"/>
    </w:lvl>
    <w:lvl w:ilvl="3" w:tplc="AEB27656">
      <w:start w:val="1"/>
      <w:numFmt w:val="bullet"/>
      <w:lvlText w:val=""/>
      <w:lvlJc w:val="left"/>
    </w:lvl>
    <w:lvl w:ilvl="4" w:tplc="5F1E7D9E">
      <w:start w:val="1"/>
      <w:numFmt w:val="bullet"/>
      <w:lvlText w:val=""/>
      <w:lvlJc w:val="left"/>
    </w:lvl>
    <w:lvl w:ilvl="5" w:tplc="7E70FFDE">
      <w:start w:val="1"/>
      <w:numFmt w:val="bullet"/>
      <w:lvlText w:val=""/>
      <w:lvlJc w:val="left"/>
    </w:lvl>
    <w:lvl w:ilvl="6" w:tplc="8EA61D4C">
      <w:start w:val="1"/>
      <w:numFmt w:val="bullet"/>
      <w:lvlText w:val=""/>
      <w:lvlJc w:val="left"/>
    </w:lvl>
    <w:lvl w:ilvl="7" w:tplc="333A9CE2">
      <w:start w:val="1"/>
      <w:numFmt w:val="bullet"/>
      <w:lvlText w:val=""/>
      <w:lvlJc w:val="left"/>
    </w:lvl>
    <w:lvl w:ilvl="8" w:tplc="2E201108">
      <w:start w:val="1"/>
      <w:numFmt w:val="bullet"/>
      <w:lvlText w:val=""/>
      <w:lvlJc w:val="left"/>
    </w:lvl>
  </w:abstractNum>
  <w:abstractNum w:abstractNumId="6">
    <w:nsid w:val="15BA3E9C"/>
    <w:multiLevelType w:val="multilevel"/>
    <w:tmpl w:val="A8961568"/>
    <w:lvl w:ilvl="0">
      <w:start w:val="1"/>
      <w:numFmt w:val="decimal"/>
      <w:lvlText w:val="%1."/>
      <w:lvlJc w:val="left"/>
      <w:pPr>
        <w:ind w:left="720" w:hanging="360"/>
      </w:pPr>
      <w:rPr>
        <w:rFonts w:hint="default"/>
      </w:rPr>
    </w:lvl>
    <w:lvl w:ilvl="1">
      <w:start w:val="2"/>
      <w:numFmt w:val="decimal"/>
      <w:isLgl/>
      <w:lvlText w:val="%1.%2"/>
      <w:lvlJc w:val="left"/>
      <w:pPr>
        <w:ind w:left="760" w:hanging="360"/>
      </w:pPr>
      <w:rPr>
        <w:rFonts w:hint="default"/>
      </w:rPr>
    </w:lvl>
    <w:lvl w:ilvl="2">
      <w:start w:val="1"/>
      <w:numFmt w:val="decimal"/>
      <w:isLgl/>
      <w:lvlText w:val="%1.%2.%3"/>
      <w:lvlJc w:val="left"/>
      <w:pPr>
        <w:ind w:left="116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60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80" w:hanging="1440"/>
      </w:pPr>
      <w:rPr>
        <w:rFonts w:hint="default"/>
      </w:rPr>
    </w:lvl>
    <w:lvl w:ilvl="8">
      <w:start w:val="1"/>
      <w:numFmt w:val="decimal"/>
      <w:isLgl/>
      <w:lvlText w:val="%1.%2.%3.%4.%5.%6.%7.%8.%9"/>
      <w:lvlJc w:val="left"/>
      <w:pPr>
        <w:ind w:left="2480" w:hanging="1800"/>
      </w:pPr>
      <w:rPr>
        <w:rFonts w:hint="default"/>
      </w:rPr>
    </w:lvl>
  </w:abstractNum>
  <w:abstractNum w:abstractNumId="7">
    <w:nsid w:val="2EAF1AD9"/>
    <w:multiLevelType w:val="hybridMultilevel"/>
    <w:tmpl w:val="DD5A6CCA"/>
    <w:lvl w:ilvl="0" w:tplc="513270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15F07"/>
    <w:multiLevelType w:val="multilevel"/>
    <w:tmpl w:val="AD6A337A"/>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53133ED"/>
    <w:multiLevelType w:val="hybridMultilevel"/>
    <w:tmpl w:val="1FFC6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9272F9"/>
    <w:multiLevelType w:val="multilevel"/>
    <w:tmpl w:val="FAF41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F1055E7"/>
    <w:multiLevelType w:val="hybridMultilevel"/>
    <w:tmpl w:val="F7C02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9"/>
  </w:num>
  <w:num w:numId="8">
    <w:abstractNumId w:val="6"/>
  </w:num>
  <w:num w:numId="9">
    <w:abstractNumId w:val="11"/>
  </w:num>
  <w:num w:numId="10">
    <w:abstractNumId w:val="8"/>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B8"/>
    <w:rsid w:val="00001BF0"/>
    <w:rsid w:val="0000374A"/>
    <w:rsid w:val="00004A8C"/>
    <w:rsid w:val="00004AD3"/>
    <w:rsid w:val="000101CD"/>
    <w:rsid w:val="00034DB9"/>
    <w:rsid w:val="00040BF0"/>
    <w:rsid w:val="00046273"/>
    <w:rsid w:val="000510E0"/>
    <w:rsid w:val="00053A21"/>
    <w:rsid w:val="00057831"/>
    <w:rsid w:val="00063880"/>
    <w:rsid w:val="00087056"/>
    <w:rsid w:val="00096E6D"/>
    <w:rsid w:val="000B6505"/>
    <w:rsid w:val="000C23A9"/>
    <w:rsid w:val="000C6FDA"/>
    <w:rsid w:val="000D0BC5"/>
    <w:rsid w:val="000D1A87"/>
    <w:rsid w:val="000D4EA9"/>
    <w:rsid w:val="000E47E4"/>
    <w:rsid w:val="000E57B1"/>
    <w:rsid w:val="00110AC8"/>
    <w:rsid w:val="00114D63"/>
    <w:rsid w:val="0011535E"/>
    <w:rsid w:val="0012220A"/>
    <w:rsid w:val="001249B0"/>
    <w:rsid w:val="00131EE7"/>
    <w:rsid w:val="00146C3C"/>
    <w:rsid w:val="00147C00"/>
    <w:rsid w:val="00150B1E"/>
    <w:rsid w:val="001532C6"/>
    <w:rsid w:val="00157773"/>
    <w:rsid w:val="001608BB"/>
    <w:rsid w:val="00164ECC"/>
    <w:rsid w:val="00171294"/>
    <w:rsid w:val="00176B94"/>
    <w:rsid w:val="00182FAE"/>
    <w:rsid w:val="001830B6"/>
    <w:rsid w:val="00183C0D"/>
    <w:rsid w:val="00183E3A"/>
    <w:rsid w:val="001A4119"/>
    <w:rsid w:val="001B036A"/>
    <w:rsid w:val="001B0C88"/>
    <w:rsid w:val="001B24B8"/>
    <w:rsid w:val="001C1EDD"/>
    <w:rsid w:val="001D02DE"/>
    <w:rsid w:val="001D29CD"/>
    <w:rsid w:val="001D3AC2"/>
    <w:rsid w:val="001D66E7"/>
    <w:rsid w:val="002062FF"/>
    <w:rsid w:val="002210B9"/>
    <w:rsid w:val="002230BC"/>
    <w:rsid w:val="002241D9"/>
    <w:rsid w:val="00232C13"/>
    <w:rsid w:val="002372D7"/>
    <w:rsid w:val="002632C8"/>
    <w:rsid w:val="00271E17"/>
    <w:rsid w:val="00276880"/>
    <w:rsid w:val="0028526D"/>
    <w:rsid w:val="00286BC6"/>
    <w:rsid w:val="002A2AD2"/>
    <w:rsid w:val="002A2D74"/>
    <w:rsid w:val="002B0D9B"/>
    <w:rsid w:val="002C545F"/>
    <w:rsid w:val="002D2EE6"/>
    <w:rsid w:val="002E15B7"/>
    <w:rsid w:val="002E4A54"/>
    <w:rsid w:val="002E756D"/>
    <w:rsid w:val="002F371B"/>
    <w:rsid w:val="002F4780"/>
    <w:rsid w:val="002F5642"/>
    <w:rsid w:val="00307EFA"/>
    <w:rsid w:val="00314D88"/>
    <w:rsid w:val="00321A15"/>
    <w:rsid w:val="00322247"/>
    <w:rsid w:val="00322BD4"/>
    <w:rsid w:val="00325AE3"/>
    <w:rsid w:val="00331701"/>
    <w:rsid w:val="003458EA"/>
    <w:rsid w:val="0035504B"/>
    <w:rsid w:val="00362365"/>
    <w:rsid w:val="003B49C3"/>
    <w:rsid w:val="003C0269"/>
    <w:rsid w:val="003D40A9"/>
    <w:rsid w:val="003D7B05"/>
    <w:rsid w:val="003E32ED"/>
    <w:rsid w:val="003F3FD5"/>
    <w:rsid w:val="00404C75"/>
    <w:rsid w:val="004153B3"/>
    <w:rsid w:val="00416A08"/>
    <w:rsid w:val="00416E47"/>
    <w:rsid w:val="00427E62"/>
    <w:rsid w:val="0043199A"/>
    <w:rsid w:val="00434CD2"/>
    <w:rsid w:val="00441B15"/>
    <w:rsid w:val="00451932"/>
    <w:rsid w:val="0045419B"/>
    <w:rsid w:val="00471243"/>
    <w:rsid w:val="00475198"/>
    <w:rsid w:val="00484042"/>
    <w:rsid w:val="004A13A7"/>
    <w:rsid w:val="004B43D6"/>
    <w:rsid w:val="004C7564"/>
    <w:rsid w:val="004D3201"/>
    <w:rsid w:val="004D4CF3"/>
    <w:rsid w:val="004D7FA4"/>
    <w:rsid w:val="004E157B"/>
    <w:rsid w:val="004F1AF4"/>
    <w:rsid w:val="004F2DDF"/>
    <w:rsid w:val="005034E4"/>
    <w:rsid w:val="00504B6D"/>
    <w:rsid w:val="00507482"/>
    <w:rsid w:val="00510240"/>
    <w:rsid w:val="00513165"/>
    <w:rsid w:val="00514CEB"/>
    <w:rsid w:val="00515BE3"/>
    <w:rsid w:val="00516399"/>
    <w:rsid w:val="0052220A"/>
    <w:rsid w:val="0052497B"/>
    <w:rsid w:val="0053637E"/>
    <w:rsid w:val="00542B86"/>
    <w:rsid w:val="005430B9"/>
    <w:rsid w:val="005439FD"/>
    <w:rsid w:val="00547FCC"/>
    <w:rsid w:val="005573BA"/>
    <w:rsid w:val="00561F63"/>
    <w:rsid w:val="005655D0"/>
    <w:rsid w:val="00565CD6"/>
    <w:rsid w:val="005674C4"/>
    <w:rsid w:val="00572255"/>
    <w:rsid w:val="00585298"/>
    <w:rsid w:val="005912BC"/>
    <w:rsid w:val="005918BB"/>
    <w:rsid w:val="005955FD"/>
    <w:rsid w:val="00595707"/>
    <w:rsid w:val="005A05A1"/>
    <w:rsid w:val="005A3DD3"/>
    <w:rsid w:val="005B0C56"/>
    <w:rsid w:val="005B177F"/>
    <w:rsid w:val="005B4F52"/>
    <w:rsid w:val="005B76F2"/>
    <w:rsid w:val="005C6DF6"/>
    <w:rsid w:val="005C7434"/>
    <w:rsid w:val="005C7C58"/>
    <w:rsid w:val="005D0B37"/>
    <w:rsid w:val="005D698A"/>
    <w:rsid w:val="005D7530"/>
    <w:rsid w:val="005E08A5"/>
    <w:rsid w:val="005E29E3"/>
    <w:rsid w:val="005E2B09"/>
    <w:rsid w:val="005F2981"/>
    <w:rsid w:val="0060512E"/>
    <w:rsid w:val="006069A7"/>
    <w:rsid w:val="006217CE"/>
    <w:rsid w:val="00626054"/>
    <w:rsid w:val="0062605C"/>
    <w:rsid w:val="00626EC0"/>
    <w:rsid w:val="006311C8"/>
    <w:rsid w:val="00635CE9"/>
    <w:rsid w:val="00635E13"/>
    <w:rsid w:val="00636198"/>
    <w:rsid w:val="00656180"/>
    <w:rsid w:val="006568FD"/>
    <w:rsid w:val="006575A2"/>
    <w:rsid w:val="006716E7"/>
    <w:rsid w:val="00674D4F"/>
    <w:rsid w:val="00681BE1"/>
    <w:rsid w:val="00683E35"/>
    <w:rsid w:val="00687164"/>
    <w:rsid w:val="00693C59"/>
    <w:rsid w:val="0069651D"/>
    <w:rsid w:val="006A7828"/>
    <w:rsid w:val="006B733D"/>
    <w:rsid w:val="006C0CF5"/>
    <w:rsid w:val="006C2CF7"/>
    <w:rsid w:val="006C7007"/>
    <w:rsid w:val="006E10BB"/>
    <w:rsid w:val="006E6B74"/>
    <w:rsid w:val="006F5C26"/>
    <w:rsid w:val="0071227F"/>
    <w:rsid w:val="00727387"/>
    <w:rsid w:val="00740AE6"/>
    <w:rsid w:val="007510BE"/>
    <w:rsid w:val="00751C9B"/>
    <w:rsid w:val="00756AF3"/>
    <w:rsid w:val="007572D9"/>
    <w:rsid w:val="00765F51"/>
    <w:rsid w:val="00767354"/>
    <w:rsid w:val="0076765C"/>
    <w:rsid w:val="00771155"/>
    <w:rsid w:val="00782EA0"/>
    <w:rsid w:val="007834D7"/>
    <w:rsid w:val="0078547D"/>
    <w:rsid w:val="007A27CA"/>
    <w:rsid w:val="007A3CF9"/>
    <w:rsid w:val="007A5918"/>
    <w:rsid w:val="007A7CFE"/>
    <w:rsid w:val="007B1A4B"/>
    <w:rsid w:val="007C38CF"/>
    <w:rsid w:val="007C5B61"/>
    <w:rsid w:val="007D20D6"/>
    <w:rsid w:val="007D4655"/>
    <w:rsid w:val="007D507C"/>
    <w:rsid w:val="007D5206"/>
    <w:rsid w:val="007D6B5C"/>
    <w:rsid w:val="007D7E77"/>
    <w:rsid w:val="007E0F16"/>
    <w:rsid w:val="007E1112"/>
    <w:rsid w:val="00803053"/>
    <w:rsid w:val="00806DC9"/>
    <w:rsid w:val="00811F57"/>
    <w:rsid w:val="00823469"/>
    <w:rsid w:val="00824D44"/>
    <w:rsid w:val="008252EE"/>
    <w:rsid w:val="0083640F"/>
    <w:rsid w:val="00841339"/>
    <w:rsid w:val="00844174"/>
    <w:rsid w:val="008460FD"/>
    <w:rsid w:val="00860A6D"/>
    <w:rsid w:val="008614EF"/>
    <w:rsid w:val="00862353"/>
    <w:rsid w:val="008660EB"/>
    <w:rsid w:val="00891908"/>
    <w:rsid w:val="008A47CD"/>
    <w:rsid w:val="008A5C8F"/>
    <w:rsid w:val="008C1473"/>
    <w:rsid w:val="008D05C8"/>
    <w:rsid w:val="008D7A97"/>
    <w:rsid w:val="008F433B"/>
    <w:rsid w:val="00902439"/>
    <w:rsid w:val="00903C4A"/>
    <w:rsid w:val="00905A0D"/>
    <w:rsid w:val="00911A8E"/>
    <w:rsid w:val="009128FF"/>
    <w:rsid w:val="00914564"/>
    <w:rsid w:val="00916B9D"/>
    <w:rsid w:val="00916D25"/>
    <w:rsid w:val="009201D4"/>
    <w:rsid w:val="00932DB1"/>
    <w:rsid w:val="0094118C"/>
    <w:rsid w:val="0094246D"/>
    <w:rsid w:val="009444D0"/>
    <w:rsid w:val="00946130"/>
    <w:rsid w:val="00946CDC"/>
    <w:rsid w:val="00951618"/>
    <w:rsid w:val="00952F63"/>
    <w:rsid w:val="009650B7"/>
    <w:rsid w:val="00966F00"/>
    <w:rsid w:val="00972B2F"/>
    <w:rsid w:val="00975F64"/>
    <w:rsid w:val="0098675B"/>
    <w:rsid w:val="0099700B"/>
    <w:rsid w:val="009A2DE3"/>
    <w:rsid w:val="009A3434"/>
    <w:rsid w:val="009A7638"/>
    <w:rsid w:val="009B1398"/>
    <w:rsid w:val="009B7A37"/>
    <w:rsid w:val="009C2198"/>
    <w:rsid w:val="009C2FAC"/>
    <w:rsid w:val="009C6777"/>
    <w:rsid w:val="009D0280"/>
    <w:rsid w:val="009D1DFB"/>
    <w:rsid w:val="009D4C10"/>
    <w:rsid w:val="009D5418"/>
    <w:rsid w:val="009D7A5C"/>
    <w:rsid w:val="009E1353"/>
    <w:rsid w:val="009E43BF"/>
    <w:rsid w:val="009E7C01"/>
    <w:rsid w:val="009F289A"/>
    <w:rsid w:val="00A01B77"/>
    <w:rsid w:val="00A03385"/>
    <w:rsid w:val="00A0695B"/>
    <w:rsid w:val="00A12786"/>
    <w:rsid w:val="00A1583C"/>
    <w:rsid w:val="00A20C4A"/>
    <w:rsid w:val="00A21D64"/>
    <w:rsid w:val="00A34CB4"/>
    <w:rsid w:val="00A4263F"/>
    <w:rsid w:val="00A5115B"/>
    <w:rsid w:val="00A53E69"/>
    <w:rsid w:val="00A5486C"/>
    <w:rsid w:val="00A63577"/>
    <w:rsid w:val="00A74349"/>
    <w:rsid w:val="00A82733"/>
    <w:rsid w:val="00A830AE"/>
    <w:rsid w:val="00A832E2"/>
    <w:rsid w:val="00A93502"/>
    <w:rsid w:val="00A96878"/>
    <w:rsid w:val="00AA6030"/>
    <w:rsid w:val="00AB04CE"/>
    <w:rsid w:val="00AB483E"/>
    <w:rsid w:val="00AC6421"/>
    <w:rsid w:val="00AD01B4"/>
    <w:rsid w:val="00AD7751"/>
    <w:rsid w:val="00AE2119"/>
    <w:rsid w:val="00AE34A3"/>
    <w:rsid w:val="00AF385C"/>
    <w:rsid w:val="00AF5538"/>
    <w:rsid w:val="00AF669B"/>
    <w:rsid w:val="00AF6BAD"/>
    <w:rsid w:val="00B01D51"/>
    <w:rsid w:val="00B1399C"/>
    <w:rsid w:val="00B30577"/>
    <w:rsid w:val="00B31B4C"/>
    <w:rsid w:val="00B50A60"/>
    <w:rsid w:val="00B550D4"/>
    <w:rsid w:val="00B556D9"/>
    <w:rsid w:val="00B604E5"/>
    <w:rsid w:val="00B635F6"/>
    <w:rsid w:val="00B67DED"/>
    <w:rsid w:val="00B906BE"/>
    <w:rsid w:val="00B93C66"/>
    <w:rsid w:val="00B95069"/>
    <w:rsid w:val="00B96E4A"/>
    <w:rsid w:val="00BB3C9A"/>
    <w:rsid w:val="00BB654E"/>
    <w:rsid w:val="00BD6732"/>
    <w:rsid w:val="00BE4968"/>
    <w:rsid w:val="00BE5AD9"/>
    <w:rsid w:val="00BF18AA"/>
    <w:rsid w:val="00C0033E"/>
    <w:rsid w:val="00C007F4"/>
    <w:rsid w:val="00C011B3"/>
    <w:rsid w:val="00C01D71"/>
    <w:rsid w:val="00C04607"/>
    <w:rsid w:val="00C12832"/>
    <w:rsid w:val="00C1476F"/>
    <w:rsid w:val="00C15F0B"/>
    <w:rsid w:val="00C167E4"/>
    <w:rsid w:val="00C269A7"/>
    <w:rsid w:val="00C306A8"/>
    <w:rsid w:val="00C311AD"/>
    <w:rsid w:val="00C44F08"/>
    <w:rsid w:val="00C65E16"/>
    <w:rsid w:val="00C82B5A"/>
    <w:rsid w:val="00C83DBC"/>
    <w:rsid w:val="00C84086"/>
    <w:rsid w:val="00C87415"/>
    <w:rsid w:val="00C927D7"/>
    <w:rsid w:val="00CA0D39"/>
    <w:rsid w:val="00CA4834"/>
    <w:rsid w:val="00CB7DB1"/>
    <w:rsid w:val="00CD1A2D"/>
    <w:rsid w:val="00CD6276"/>
    <w:rsid w:val="00CE3F6A"/>
    <w:rsid w:val="00CE5549"/>
    <w:rsid w:val="00CE6C29"/>
    <w:rsid w:val="00CE735B"/>
    <w:rsid w:val="00CE7D2A"/>
    <w:rsid w:val="00CF1408"/>
    <w:rsid w:val="00CF2FD9"/>
    <w:rsid w:val="00CF78A7"/>
    <w:rsid w:val="00D010F7"/>
    <w:rsid w:val="00D05541"/>
    <w:rsid w:val="00D07678"/>
    <w:rsid w:val="00D40EAD"/>
    <w:rsid w:val="00D42D9D"/>
    <w:rsid w:val="00D44540"/>
    <w:rsid w:val="00D45FFA"/>
    <w:rsid w:val="00D46BB2"/>
    <w:rsid w:val="00D52E05"/>
    <w:rsid w:val="00D5400D"/>
    <w:rsid w:val="00D5569B"/>
    <w:rsid w:val="00D57472"/>
    <w:rsid w:val="00D57CC0"/>
    <w:rsid w:val="00D60B69"/>
    <w:rsid w:val="00D614B2"/>
    <w:rsid w:val="00D66854"/>
    <w:rsid w:val="00D740EB"/>
    <w:rsid w:val="00D81F4F"/>
    <w:rsid w:val="00D855EA"/>
    <w:rsid w:val="00D90EAE"/>
    <w:rsid w:val="00DA7817"/>
    <w:rsid w:val="00DB79A1"/>
    <w:rsid w:val="00DC5DEE"/>
    <w:rsid w:val="00DC6276"/>
    <w:rsid w:val="00DD30F7"/>
    <w:rsid w:val="00DD4162"/>
    <w:rsid w:val="00DE22C9"/>
    <w:rsid w:val="00DE2BB9"/>
    <w:rsid w:val="00DE71BD"/>
    <w:rsid w:val="00DF545C"/>
    <w:rsid w:val="00DF5C3D"/>
    <w:rsid w:val="00E126D6"/>
    <w:rsid w:val="00E22EDE"/>
    <w:rsid w:val="00E25902"/>
    <w:rsid w:val="00E3644B"/>
    <w:rsid w:val="00E511BC"/>
    <w:rsid w:val="00E54B53"/>
    <w:rsid w:val="00E55158"/>
    <w:rsid w:val="00E77F2D"/>
    <w:rsid w:val="00E80B17"/>
    <w:rsid w:val="00E8609E"/>
    <w:rsid w:val="00E91964"/>
    <w:rsid w:val="00E958BC"/>
    <w:rsid w:val="00EB15DB"/>
    <w:rsid w:val="00EC0F07"/>
    <w:rsid w:val="00EE1203"/>
    <w:rsid w:val="00EF7EDF"/>
    <w:rsid w:val="00F008F2"/>
    <w:rsid w:val="00F03920"/>
    <w:rsid w:val="00F05232"/>
    <w:rsid w:val="00F05BCB"/>
    <w:rsid w:val="00F138D3"/>
    <w:rsid w:val="00F1610E"/>
    <w:rsid w:val="00F2192F"/>
    <w:rsid w:val="00F310FA"/>
    <w:rsid w:val="00F31A00"/>
    <w:rsid w:val="00F403A6"/>
    <w:rsid w:val="00F628C1"/>
    <w:rsid w:val="00F64450"/>
    <w:rsid w:val="00F67D1F"/>
    <w:rsid w:val="00F710A7"/>
    <w:rsid w:val="00F73246"/>
    <w:rsid w:val="00F76361"/>
    <w:rsid w:val="00F82F7B"/>
    <w:rsid w:val="00F84409"/>
    <w:rsid w:val="00F86C8C"/>
    <w:rsid w:val="00F87B9F"/>
    <w:rsid w:val="00F9322E"/>
    <w:rsid w:val="00FA07CE"/>
    <w:rsid w:val="00FA4E50"/>
    <w:rsid w:val="00FA5BF9"/>
    <w:rsid w:val="00FC0C4D"/>
    <w:rsid w:val="00FE073B"/>
    <w:rsid w:val="00FE1135"/>
    <w:rsid w:val="00FE464E"/>
    <w:rsid w:val="00FE5F5C"/>
    <w:rsid w:val="00FF0E1B"/>
    <w:rsid w:val="00FF233C"/>
    <w:rsid w:val="00FF3FAF"/>
    <w:rsid w:val="00FF4FE5"/>
    <w:rsid w:val="00FF58A9"/>
    <w:rsid w:val="00FF6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56514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73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73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24B8"/>
    <w:rPr>
      <w:color w:val="0563C1" w:themeColor="hyperlink"/>
      <w:u w:val="single"/>
    </w:rPr>
  </w:style>
  <w:style w:type="paragraph" w:styleId="FootnoteText">
    <w:name w:val="footnote text"/>
    <w:basedOn w:val="Normal"/>
    <w:link w:val="FootnoteTextChar"/>
    <w:uiPriority w:val="99"/>
    <w:unhideWhenUsed/>
    <w:rsid w:val="00131EE7"/>
    <w:rPr>
      <w:sz w:val="24"/>
      <w:szCs w:val="24"/>
    </w:rPr>
  </w:style>
  <w:style w:type="character" w:customStyle="1" w:styleId="FootnoteTextChar">
    <w:name w:val="Footnote Text Char"/>
    <w:basedOn w:val="DefaultParagraphFont"/>
    <w:link w:val="FootnoteText"/>
    <w:uiPriority w:val="99"/>
    <w:rsid w:val="00131EE7"/>
    <w:rPr>
      <w:sz w:val="24"/>
      <w:szCs w:val="24"/>
    </w:rPr>
  </w:style>
  <w:style w:type="character" w:styleId="FootnoteReference">
    <w:name w:val="footnote reference"/>
    <w:basedOn w:val="DefaultParagraphFont"/>
    <w:uiPriority w:val="99"/>
    <w:unhideWhenUsed/>
    <w:rsid w:val="00131EE7"/>
    <w:rPr>
      <w:vertAlign w:val="superscript"/>
    </w:rPr>
  </w:style>
  <w:style w:type="paragraph" w:styleId="NormalWeb">
    <w:name w:val="Normal (Web)"/>
    <w:basedOn w:val="Normal"/>
    <w:uiPriority w:val="99"/>
    <w:unhideWhenUsed/>
    <w:rsid w:val="002230BC"/>
    <w:pPr>
      <w:spacing w:before="100" w:beforeAutospacing="1" w:after="100" w:afterAutospacing="1"/>
    </w:pPr>
    <w:rPr>
      <w:rFonts w:ascii="Times New Roman" w:hAnsi="Times New Roman" w:cs="Times New Roman"/>
      <w:sz w:val="24"/>
      <w:szCs w:val="24"/>
    </w:rPr>
  </w:style>
  <w:style w:type="paragraph" w:styleId="ListParagraph">
    <w:name w:val="List Paragraph"/>
    <w:basedOn w:val="Normal"/>
    <w:uiPriority w:val="34"/>
    <w:qFormat/>
    <w:rsid w:val="00946CDC"/>
    <w:pPr>
      <w:ind w:left="720"/>
      <w:contextualSpacing/>
    </w:pPr>
  </w:style>
  <w:style w:type="character" w:styleId="FollowedHyperlink">
    <w:name w:val="FollowedHyperlink"/>
    <w:basedOn w:val="DefaultParagraphFont"/>
    <w:uiPriority w:val="99"/>
    <w:semiHidden/>
    <w:unhideWhenUsed/>
    <w:rsid w:val="00C1476F"/>
    <w:rPr>
      <w:color w:val="954F72" w:themeColor="followedHyperlink"/>
      <w:u w:val="single"/>
    </w:rPr>
  </w:style>
  <w:style w:type="character" w:styleId="PlaceholderText">
    <w:name w:val="Placeholder Text"/>
    <w:basedOn w:val="DefaultParagraphFont"/>
    <w:uiPriority w:val="99"/>
    <w:semiHidden/>
    <w:rsid w:val="005655D0"/>
    <w:rPr>
      <w:color w:val="808080"/>
    </w:rPr>
  </w:style>
  <w:style w:type="character" w:customStyle="1" w:styleId="Heading1Char">
    <w:name w:val="Heading 1 Char"/>
    <w:basedOn w:val="DefaultParagraphFont"/>
    <w:link w:val="Heading1"/>
    <w:uiPriority w:val="9"/>
    <w:rsid w:val="00CE735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E735B"/>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CE735B"/>
    <w:rPr>
      <w:rFonts w:ascii="Courier New" w:eastAsiaTheme="minorHAnsi" w:hAnsi="Courier New" w:cs="Courier New"/>
      <w:sz w:val="20"/>
      <w:szCs w:val="20"/>
    </w:rPr>
  </w:style>
  <w:style w:type="character" w:customStyle="1" w:styleId="mn">
    <w:name w:val="mn"/>
    <w:basedOn w:val="DefaultParagraphFont"/>
    <w:rsid w:val="00CE735B"/>
  </w:style>
  <w:style w:type="character" w:customStyle="1" w:styleId="mjxassistivemathml">
    <w:name w:val="mjx_assistive_mathml"/>
    <w:basedOn w:val="DefaultParagraphFont"/>
    <w:rsid w:val="00CE73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138928">
      <w:bodyDiv w:val="1"/>
      <w:marLeft w:val="0"/>
      <w:marRight w:val="0"/>
      <w:marTop w:val="0"/>
      <w:marBottom w:val="0"/>
      <w:divBdr>
        <w:top w:val="none" w:sz="0" w:space="0" w:color="auto"/>
        <w:left w:val="none" w:sz="0" w:space="0" w:color="auto"/>
        <w:bottom w:val="none" w:sz="0" w:space="0" w:color="auto"/>
        <w:right w:val="none" w:sz="0" w:space="0" w:color="auto"/>
      </w:divBdr>
    </w:div>
    <w:div w:id="299384619">
      <w:bodyDiv w:val="1"/>
      <w:marLeft w:val="0"/>
      <w:marRight w:val="0"/>
      <w:marTop w:val="0"/>
      <w:marBottom w:val="0"/>
      <w:divBdr>
        <w:top w:val="none" w:sz="0" w:space="0" w:color="auto"/>
        <w:left w:val="none" w:sz="0" w:space="0" w:color="auto"/>
        <w:bottom w:val="none" w:sz="0" w:space="0" w:color="auto"/>
        <w:right w:val="none" w:sz="0" w:space="0" w:color="auto"/>
      </w:divBdr>
    </w:div>
    <w:div w:id="315496562">
      <w:bodyDiv w:val="1"/>
      <w:marLeft w:val="0"/>
      <w:marRight w:val="0"/>
      <w:marTop w:val="0"/>
      <w:marBottom w:val="0"/>
      <w:divBdr>
        <w:top w:val="none" w:sz="0" w:space="0" w:color="auto"/>
        <w:left w:val="none" w:sz="0" w:space="0" w:color="auto"/>
        <w:bottom w:val="none" w:sz="0" w:space="0" w:color="auto"/>
        <w:right w:val="none" w:sz="0" w:space="0" w:color="auto"/>
      </w:divBdr>
    </w:div>
    <w:div w:id="380324305">
      <w:bodyDiv w:val="1"/>
      <w:marLeft w:val="0"/>
      <w:marRight w:val="0"/>
      <w:marTop w:val="0"/>
      <w:marBottom w:val="0"/>
      <w:divBdr>
        <w:top w:val="none" w:sz="0" w:space="0" w:color="auto"/>
        <w:left w:val="none" w:sz="0" w:space="0" w:color="auto"/>
        <w:bottom w:val="none" w:sz="0" w:space="0" w:color="auto"/>
        <w:right w:val="none" w:sz="0" w:space="0" w:color="auto"/>
      </w:divBdr>
    </w:div>
    <w:div w:id="412236851">
      <w:bodyDiv w:val="1"/>
      <w:marLeft w:val="0"/>
      <w:marRight w:val="0"/>
      <w:marTop w:val="0"/>
      <w:marBottom w:val="0"/>
      <w:divBdr>
        <w:top w:val="none" w:sz="0" w:space="0" w:color="auto"/>
        <w:left w:val="none" w:sz="0" w:space="0" w:color="auto"/>
        <w:bottom w:val="none" w:sz="0" w:space="0" w:color="auto"/>
        <w:right w:val="none" w:sz="0" w:space="0" w:color="auto"/>
      </w:divBdr>
    </w:div>
    <w:div w:id="553391722">
      <w:bodyDiv w:val="1"/>
      <w:marLeft w:val="0"/>
      <w:marRight w:val="0"/>
      <w:marTop w:val="0"/>
      <w:marBottom w:val="0"/>
      <w:divBdr>
        <w:top w:val="none" w:sz="0" w:space="0" w:color="auto"/>
        <w:left w:val="none" w:sz="0" w:space="0" w:color="auto"/>
        <w:bottom w:val="none" w:sz="0" w:space="0" w:color="auto"/>
        <w:right w:val="none" w:sz="0" w:space="0" w:color="auto"/>
      </w:divBdr>
    </w:div>
    <w:div w:id="607858235">
      <w:bodyDiv w:val="1"/>
      <w:marLeft w:val="0"/>
      <w:marRight w:val="0"/>
      <w:marTop w:val="0"/>
      <w:marBottom w:val="0"/>
      <w:divBdr>
        <w:top w:val="none" w:sz="0" w:space="0" w:color="auto"/>
        <w:left w:val="none" w:sz="0" w:space="0" w:color="auto"/>
        <w:bottom w:val="none" w:sz="0" w:space="0" w:color="auto"/>
        <w:right w:val="none" w:sz="0" w:space="0" w:color="auto"/>
      </w:divBdr>
    </w:div>
    <w:div w:id="642200443">
      <w:bodyDiv w:val="1"/>
      <w:marLeft w:val="0"/>
      <w:marRight w:val="0"/>
      <w:marTop w:val="0"/>
      <w:marBottom w:val="0"/>
      <w:divBdr>
        <w:top w:val="none" w:sz="0" w:space="0" w:color="auto"/>
        <w:left w:val="none" w:sz="0" w:space="0" w:color="auto"/>
        <w:bottom w:val="none" w:sz="0" w:space="0" w:color="auto"/>
        <w:right w:val="none" w:sz="0" w:space="0" w:color="auto"/>
      </w:divBdr>
    </w:div>
    <w:div w:id="916984956">
      <w:bodyDiv w:val="1"/>
      <w:marLeft w:val="0"/>
      <w:marRight w:val="0"/>
      <w:marTop w:val="0"/>
      <w:marBottom w:val="0"/>
      <w:divBdr>
        <w:top w:val="none" w:sz="0" w:space="0" w:color="auto"/>
        <w:left w:val="none" w:sz="0" w:space="0" w:color="auto"/>
        <w:bottom w:val="none" w:sz="0" w:space="0" w:color="auto"/>
        <w:right w:val="none" w:sz="0" w:space="0" w:color="auto"/>
      </w:divBdr>
    </w:div>
    <w:div w:id="1466774556">
      <w:bodyDiv w:val="1"/>
      <w:marLeft w:val="0"/>
      <w:marRight w:val="0"/>
      <w:marTop w:val="0"/>
      <w:marBottom w:val="0"/>
      <w:divBdr>
        <w:top w:val="none" w:sz="0" w:space="0" w:color="auto"/>
        <w:left w:val="none" w:sz="0" w:space="0" w:color="auto"/>
        <w:bottom w:val="none" w:sz="0" w:space="0" w:color="auto"/>
        <w:right w:val="none" w:sz="0" w:space="0" w:color="auto"/>
      </w:divBdr>
    </w:div>
    <w:div w:id="1616327396">
      <w:bodyDiv w:val="1"/>
      <w:marLeft w:val="0"/>
      <w:marRight w:val="0"/>
      <w:marTop w:val="0"/>
      <w:marBottom w:val="0"/>
      <w:divBdr>
        <w:top w:val="none" w:sz="0" w:space="0" w:color="auto"/>
        <w:left w:val="none" w:sz="0" w:space="0" w:color="auto"/>
        <w:bottom w:val="none" w:sz="0" w:space="0" w:color="auto"/>
        <w:right w:val="none" w:sz="0" w:space="0" w:color="auto"/>
      </w:divBdr>
    </w:div>
    <w:div w:id="1709332682">
      <w:bodyDiv w:val="1"/>
      <w:marLeft w:val="0"/>
      <w:marRight w:val="0"/>
      <w:marTop w:val="0"/>
      <w:marBottom w:val="0"/>
      <w:divBdr>
        <w:top w:val="none" w:sz="0" w:space="0" w:color="auto"/>
        <w:left w:val="none" w:sz="0" w:space="0" w:color="auto"/>
        <w:bottom w:val="none" w:sz="0" w:space="0" w:color="auto"/>
        <w:right w:val="none" w:sz="0" w:space="0" w:color="auto"/>
      </w:divBdr>
    </w:div>
    <w:div w:id="1885629466">
      <w:bodyDiv w:val="1"/>
      <w:marLeft w:val="0"/>
      <w:marRight w:val="0"/>
      <w:marTop w:val="0"/>
      <w:marBottom w:val="0"/>
      <w:divBdr>
        <w:top w:val="none" w:sz="0" w:space="0" w:color="auto"/>
        <w:left w:val="none" w:sz="0" w:space="0" w:color="auto"/>
        <w:bottom w:val="none" w:sz="0" w:space="0" w:color="auto"/>
        <w:right w:val="none" w:sz="0" w:space="0" w:color="auto"/>
      </w:divBdr>
    </w:div>
    <w:div w:id="1937251977">
      <w:bodyDiv w:val="1"/>
      <w:marLeft w:val="0"/>
      <w:marRight w:val="0"/>
      <w:marTop w:val="0"/>
      <w:marBottom w:val="0"/>
      <w:divBdr>
        <w:top w:val="none" w:sz="0" w:space="0" w:color="auto"/>
        <w:left w:val="none" w:sz="0" w:space="0" w:color="auto"/>
        <w:bottom w:val="none" w:sz="0" w:space="0" w:color="auto"/>
        <w:right w:val="none" w:sz="0" w:space="0" w:color="auto"/>
      </w:divBdr>
    </w:div>
    <w:div w:id="203364988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jehung@gatech.edu" TargetMode="External"/><Relationship Id="rId9" Type="http://schemas.openxmlformats.org/officeDocument/2006/relationships/hyperlink" Target="http://en.wikipedia.org/wiki/Federal_takeover_of_Fannie_Mae_and_Freddie_Mac" TargetMode="External"/><Relationship Id="rId30" Type="http://schemas.openxmlformats.org/officeDocument/2006/relationships/hyperlink" Target="https://en.wikipedia.org/wiki/Vacuum_tube" TargetMode="External"/><Relationship Id="rId31" Type="http://schemas.openxmlformats.org/officeDocument/2006/relationships/hyperlink" Target="https://en.wikipedia.org/wiki/Bipolar_transistor" TargetMode="External"/><Relationship Id="rId32" Type="http://schemas.openxmlformats.org/officeDocument/2006/relationships/hyperlink" Target="https://en.wikipedia.org/wiki/Field_effect_transistor" TargetMode="External"/><Relationship Id="rId33" Type="http://schemas.openxmlformats.org/officeDocument/2006/relationships/hyperlink" Target="https://en.wikipedia.org/wiki/Inverter_(logic_gate)" TargetMode="External"/><Relationship Id="rId34" Type="http://schemas.openxmlformats.org/officeDocument/2006/relationships/hyperlink" Target="https://en.wikipedia.org/wiki/Logic_gate" TargetMode="External"/><Relationship Id="rId35" Type="http://schemas.openxmlformats.org/officeDocument/2006/relationships/hyperlink" Target="https://en.wikipedia.org/wiki/Signal_edge" TargetMode="External"/><Relationship Id="rId36" Type="http://schemas.openxmlformats.org/officeDocument/2006/relationships/hyperlink" Target="https://en.wikipedia.org/wiki/File:Eccles-Jordan_trigger_circuit_flip-flip_drawings.png"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s://en.wikipedia.org/wiki/Flip-flop_(electronics)" TargetMode="External"/><Relationship Id="rId29" Type="http://schemas.openxmlformats.org/officeDocument/2006/relationships/hyperlink" Target="https://en.wikipedia.org/wiki/Flip-flop_(electronics)" TargetMode="External"/><Relationship Id="rId10" Type="http://schemas.openxmlformats.org/officeDocument/2006/relationships/hyperlink" Target="http://www.freddiemac.com/research/pdf/user_guide.pdf" TargetMode="External"/><Relationship Id="rId11" Type="http://schemas.openxmlformats.org/officeDocument/2006/relationships/hyperlink" Target="https://archive.ics.uci.edu/ml/index.html" TargetMode="External"/><Relationship Id="rId1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FDDA3CE-61CD-0E44-8EDB-19379C10C7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3551</Words>
  <Characters>20246</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23750</CharactersWithSpaces>
  <SharedDoc>false</SharedDoc>
  <HLinks>
    <vt:vector size="138" baseType="variant">
      <vt:variant>
        <vt:i4>262180</vt:i4>
      </vt:variant>
      <vt:variant>
        <vt:i4>66</vt:i4>
      </vt:variant>
      <vt:variant>
        <vt:i4>0</vt:i4>
      </vt:variant>
      <vt:variant>
        <vt:i4>5</vt:i4>
      </vt:variant>
      <vt:variant>
        <vt:lpwstr/>
      </vt:variant>
      <vt:variant>
        <vt:lpwstr>page3</vt:lpwstr>
      </vt:variant>
      <vt:variant>
        <vt:i4>262176</vt:i4>
      </vt:variant>
      <vt:variant>
        <vt:i4>63</vt:i4>
      </vt:variant>
      <vt:variant>
        <vt:i4>0</vt:i4>
      </vt:variant>
      <vt:variant>
        <vt:i4>5</vt:i4>
      </vt:variant>
      <vt:variant>
        <vt:lpwstr/>
      </vt:variant>
      <vt:variant>
        <vt:lpwstr>page7</vt:lpwstr>
      </vt:variant>
      <vt:variant>
        <vt:i4>262177</vt:i4>
      </vt:variant>
      <vt:variant>
        <vt:i4>60</vt:i4>
      </vt:variant>
      <vt:variant>
        <vt:i4>0</vt:i4>
      </vt:variant>
      <vt:variant>
        <vt:i4>5</vt:i4>
      </vt:variant>
      <vt:variant>
        <vt:lpwstr/>
      </vt:variant>
      <vt:variant>
        <vt:lpwstr>page6</vt:lpwstr>
      </vt:variant>
      <vt:variant>
        <vt:i4>262178</vt:i4>
      </vt:variant>
      <vt:variant>
        <vt:i4>57</vt:i4>
      </vt:variant>
      <vt:variant>
        <vt:i4>0</vt:i4>
      </vt:variant>
      <vt:variant>
        <vt:i4>5</vt:i4>
      </vt:variant>
      <vt:variant>
        <vt:lpwstr/>
      </vt:variant>
      <vt:variant>
        <vt:lpwstr>page5</vt:lpwstr>
      </vt:variant>
      <vt:variant>
        <vt:i4>262177</vt:i4>
      </vt:variant>
      <vt:variant>
        <vt:i4>54</vt:i4>
      </vt:variant>
      <vt:variant>
        <vt:i4>0</vt:i4>
      </vt:variant>
      <vt:variant>
        <vt:i4>5</vt:i4>
      </vt:variant>
      <vt:variant>
        <vt:lpwstr/>
      </vt:variant>
      <vt:variant>
        <vt:lpwstr>page6</vt:lpwstr>
      </vt:variant>
      <vt:variant>
        <vt:i4>262178</vt:i4>
      </vt:variant>
      <vt:variant>
        <vt:i4>51</vt:i4>
      </vt:variant>
      <vt:variant>
        <vt:i4>0</vt:i4>
      </vt:variant>
      <vt:variant>
        <vt:i4>5</vt:i4>
      </vt:variant>
      <vt:variant>
        <vt:lpwstr/>
      </vt:variant>
      <vt:variant>
        <vt:lpwstr>page5</vt:lpwstr>
      </vt:variant>
      <vt:variant>
        <vt:i4>262178</vt:i4>
      </vt:variant>
      <vt:variant>
        <vt:i4>48</vt:i4>
      </vt:variant>
      <vt:variant>
        <vt:i4>0</vt:i4>
      </vt:variant>
      <vt:variant>
        <vt:i4>5</vt:i4>
      </vt:variant>
      <vt:variant>
        <vt:lpwstr/>
      </vt:variant>
      <vt:variant>
        <vt:lpwstr>page5</vt:lpwstr>
      </vt:variant>
      <vt:variant>
        <vt:i4>6750286</vt:i4>
      </vt:variant>
      <vt:variant>
        <vt:i4>45</vt:i4>
      </vt:variant>
      <vt:variant>
        <vt:i4>0</vt:i4>
      </vt:variant>
      <vt:variant>
        <vt:i4>5</vt:i4>
      </vt:variant>
      <vt:variant>
        <vt:lpwstr>https://en.wikipedia.org/wiki/File:Eccles-Jordan_trigger_circuit_flip-flip_drawings.png</vt:lpwstr>
      </vt:variant>
      <vt:variant>
        <vt:lpwstr/>
      </vt:variant>
      <vt:variant>
        <vt:i4>4456543</vt:i4>
      </vt:variant>
      <vt:variant>
        <vt:i4>42</vt:i4>
      </vt:variant>
      <vt:variant>
        <vt:i4>0</vt:i4>
      </vt:variant>
      <vt:variant>
        <vt:i4>5</vt:i4>
      </vt:variant>
      <vt:variant>
        <vt:lpwstr>https://en.wikipedia.org/wiki/Signal_edge</vt:lpwstr>
      </vt:variant>
      <vt:variant>
        <vt:lpwstr/>
      </vt:variant>
      <vt:variant>
        <vt:i4>7340047</vt:i4>
      </vt:variant>
      <vt:variant>
        <vt:i4>39</vt:i4>
      </vt:variant>
      <vt:variant>
        <vt:i4>0</vt:i4>
      </vt:variant>
      <vt:variant>
        <vt:i4>5</vt:i4>
      </vt:variant>
      <vt:variant>
        <vt:lpwstr>https://en.wikipedia.org/wiki/Logic_gate</vt:lpwstr>
      </vt:variant>
      <vt:variant>
        <vt:lpwstr/>
      </vt:variant>
      <vt:variant>
        <vt:i4>5570673</vt:i4>
      </vt:variant>
      <vt:variant>
        <vt:i4>36</vt:i4>
      </vt:variant>
      <vt:variant>
        <vt:i4>0</vt:i4>
      </vt:variant>
      <vt:variant>
        <vt:i4>5</vt:i4>
      </vt:variant>
      <vt:variant>
        <vt:lpwstr>https://en.wikipedia.org/wiki/Inverter_(logic_gate)</vt:lpwstr>
      </vt:variant>
      <vt:variant>
        <vt:lpwstr/>
      </vt:variant>
      <vt:variant>
        <vt:i4>7995487</vt:i4>
      </vt:variant>
      <vt:variant>
        <vt:i4>33</vt:i4>
      </vt:variant>
      <vt:variant>
        <vt:i4>0</vt:i4>
      </vt:variant>
      <vt:variant>
        <vt:i4>5</vt:i4>
      </vt:variant>
      <vt:variant>
        <vt:lpwstr>https://en.wikipedia.org/wiki/Field_effect_transistor</vt:lpwstr>
      </vt:variant>
      <vt:variant>
        <vt:lpwstr/>
      </vt:variant>
      <vt:variant>
        <vt:i4>6684674</vt:i4>
      </vt:variant>
      <vt:variant>
        <vt:i4>30</vt:i4>
      </vt:variant>
      <vt:variant>
        <vt:i4>0</vt:i4>
      </vt:variant>
      <vt:variant>
        <vt:i4>5</vt:i4>
      </vt:variant>
      <vt:variant>
        <vt:lpwstr>https://en.wikipedia.org/wiki/Bipolar_transistor</vt:lpwstr>
      </vt:variant>
      <vt:variant>
        <vt:lpwstr/>
      </vt:variant>
      <vt:variant>
        <vt:i4>4325467</vt:i4>
      </vt:variant>
      <vt:variant>
        <vt:i4>27</vt:i4>
      </vt:variant>
      <vt:variant>
        <vt:i4>0</vt:i4>
      </vt:variant>
      <vt:variant>
        <vt:i4>5</vt:i4>
      </vt:variant>
      <vt:variant>
        <vt:lpwstr>https://en.wikipedia.org/wiki/Vacuum_tube</vt:lpwstr>
      </vt:variant>
      <vt:variant>
        <vt:lpwstr/>
      </vt:variant>
      <vt:variant>
        <vt:i4>3670021</vt:i4>
      </vt:variant>
      <vt:variant>
        <vt:i4>24</vt:i4>
      </vt:variant>
      <vt:variant>
        <vt:i4>0</vt:i4>
      </vt:variant>
      <vt:variant>
        <vt:i4>5</vt:i4>
      </vt:variant>
      <vt:variant>
        <vt:lpwstr>https://en.wikipedia.org/wiki/Flip-flop_(electronics)</vt:lpwstr>
      </vt:variant>
      <vt:variant>
        <vt:lpwstr>cite_note-ee42-2</vt:lpwstr>
      </vt:variant>
      <vt:variant>
        <vt:i4>589914</vt:i4>
      </vt:variant>
      <vt:variant>
        <vt:i4>21</vt:i4>
      </vt:variant>
      <vt:variant>
        <vt:i4>0</vt:i4>
      </vt:variant>
      <vt:variant>
        <vt:i4>5</vt:i4>
      </vt:variant>
      <vt:variant>
        <vt:lpwstr>https://en.wikipedia.org/wiki/Flip-flop_(electronics)</vt:lpwstr>
      </vt:variant>
      <vt:variant>
        <vt:lpwstr>cite_note-pedroni-1</vt:lpwstr>
      </vt:variant>
      <vt:variant>
        <vt:i4>262181</vt:i4>
      </vt:variant>
      <vt:variant>
        <vt:i4>18</vt:i4>
      </vt:variant>
      <vt:variant>
        <vt:i4>0</vt:i4>
      </vt:variant>
      <vt:variant>
        <vt:i4>5</vt:i4>
      </vt:variant>
      <vt:variant>
        <vt:lpwstr/>
      </vt:variant>
      <vt:variant>
        <vt:lpwstr>page2</vt:lpwstr>
      </vt:variant>
      <vt:variant>
        <vt:i4>262180</vt:i4>
      </vt:variant>
      <vt:variant>
        <vt:i4>15</vt:i4>
      </vt:variant>
      <vt:variant>
        <vt:i4>0</vt:i4>
      </vt:variant>
      <vt:variant>
        <vt:i4>5</vt:i4>
      </vt:variant>
      <vt:variant>
        <vt:lpwstr/>
      </vt:variant>
      <vt:variant>
        <vt:lpwstr>page3</vt:lpwstr>
      </vt:variant>
      <vt:variant>
        <vt:i4>262190</vt:i4>
      </vt:variant>
      <vt:variant>
        <vt:i4>12</vt:i4>
      </vt:variant>
      <vt:variant>
        <vt:i4>0</vt:i4>
      </vt:variant>
      <vt:variant>
        <vt:i4>5</vt:i4>
      </vt:variant>
      <vt:variant>
        <vt:lpwstr/>
      </vt:variant>
      <vt:variant>
        <vt:lpwstr>page9</vt:lpwstr>
      </vt:variant>
      <vt:variant>
        <vt:i4>262180</vt:i4>
      </vt:variant>
      <vt:variant>
        <vt:i4>9</vt:i4>
      </vt:variant>
      <vt:variant>
        <vt:i4>0</vt:i4>
      </vt:variant>
      <vt:variant>
        <vt:i4>5</vt:i4>
      </vt:variant>
      <vt:variant>
        <vt:lpwstr/>
      </vt:variant>
      <vt:variant>
        <vt:lpwstr>page3</vt:lpwstr>
      </vt:variant>
      <vt:variant>
        <vt:i4>262190</vt:i4>
      </vt:variant>
      <vt:variant>
        <vt:i4>6</vt:i4>
      </vt:variant>
      <vt:variant>
        <vt:i4>0</vt:i4>
      </vt:variant>
      <vt:variant>
        <vt:i4>5</vt:i4>
      </vt:variant>
      <vt:variant>
        <vt:lpwstr/>
      </vt:variant>
      <vt:variant>
        <vt:lpwstr>page9</vt:lpwstr>
      </vt:variant>
      <vt:variant>
        <vt:i4>262182</vt:i4>
      </vt:variant>
      <vt:variant>
        <vt:i4>3</vt:i4>
      </vt:variant>
      <vt:variant>
        <vt:i4>0</vt:i4>
      </vt:variant>
      <vt:variant>
        <vt:i4>5</vt:i4>
      </vt:variant>
      <vt:variant>
        <vt:lpwstr/>
      </vt:variant>
      <vt:variant>
        <vt:lpwstr>page1</vt:lpwstr>
      </vt:variant>
      <vt:variant>
        <vt:i4>3276807</vt:i4>
      </vt:variant>
      <vt:variant>
        <vt:i4>0</vt:i4>
      </vt:variant>
      <vt:variant>
        <vt:i4>0</vt:i4>
      </vt:variant>
      <vt:variant>
        <vt:i4>5</vt:i4>
      </vt:variant>
      <vt:variant>
        <vt:lpwstr>mailto:jehung@gatech.edu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 Hung</dc:creator>
  <cp:keywords/>
  <cp:lastModifiedBy>Jenny Hung</cp:lastModifiedBy>
  <cp:revision>7</cp:revision>
  <dcterms:created xsi:type="dcterms:W3CDTF">2017-10-26T07:30:00Z</dcterms:created>
  <dcterms:modified xsi:type="dcterms:W3CDTF">2017-10-28T05:29:00Z</dcterms:modified>
</cp:coreProperties>
</file>