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5392" w14:textId="1EBA84EC" w:rsidR="00A704CC" w:rsidRPr="00A704CC" w:rsidRDefault="00A704CC" w:rsidP="00A704CC">
      <w:pPr>
        <w:spacing w:line="240" w:lineRule="auto"/>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755EC27D" wp14:editId="38B87C2C">
            <wp:extent cx="4986655" cy="2551779"/>
            <wp:effectExtent l="0" t="0" r="4445" b="1270"/>
            <wp:docPr id="335001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5418" cy="2561380"/>
                    </a:xfrm>
                    <a:prstGeom prst="rect">
                      <a:avLst/>
                    </a:prstGeom>
                    <a:noFill/>
                    <a:ln>
                      <a:noFill/>
                    </a:ln>
                  </pic:spPr>
                </pic:pic>
              </a:graphicData>
            </a:graphic>
          </wp:inline>
        </w:drawing>
      </w:r>
    </w:p>
    <w:p w14:paraId="1AD11BE1" w14:textId="68903AF4" w:rsidR="00A704CC" w:rsidRPr="00A704CC" w:rsidRDefault="00A704CC" w:rsidP="00A704CC">
      <w:pPr>
        <w:pBdr>
          <w:bottom w:val="single" w:sz="12" w:space="8" w:color="DEDEDE"/>
        </w:pBdr>
        <w:spacing w:after="0" w:line="420" w:lineRule="atLeast"/>
        <w:textAlignment w:val="baseline"/>
        <w:outlineLvl w:val="1"/>
        <w:rPr>
          <w:rFonts w:ascii="Open Sans" w:eastAsia="Times New Roman" w:hAnsi="Open Sans" w:cs="Open Sans"/>
          <w:b/>
          <w:bCs/>
          <w:color w:val="393E46"/>
          <w:kern w:val="0"/>
          <w:sz w:val="30"/>
          <w:szCs w:val="30"/>
          <w14:ligatures w14:val="none"/>
        </w:rPr>
      </w:pPr>
      <w:proofErr w:type="spellStart"/>
      <w:r w:rsidRPr="00A704CC">
        <w:rPr>
          <w:rFonts w:ascii="Open Sans" w:eastAsia="Times New Roman" w:hAnsi="Open Sans" w:cs="Open Sans"/>
          <w:b/>
          <w:bCs/>
          <w:color w:val="393E46"/>
          <w:kern w:val="0"/>
          <w:sz w:val="30"/>
          <w:szCs w:val="30"/>
          <w14:ligatures w14:val="none"/>
        </w:rPr>
        <w:t>Agri</w:t>
      </w:r>
      <w:r>
        <w:rPr>
          <w:rFonts w:ascii="Open Sans" w:eastAsia="Times New Roman" w:hAnsi="Open Sans" w:cs="Open Sans"/>
          <w:b/>
          <w:bCs/>
          <w:color w:val="393E46"/>
          <w:kern w:val="0"/>
          <w:sz w:val="30"/>
          <w:szCs w:val="30"/>
          <w14:ligatures w14:val="none"/>
        </w:rPr>
        <w:t>_Market</w:t>
      </w:r>
      <w:proofErr w:type="spellEnd"/>
      <w:r>
        <w:rPr>
          <w:rFonts w:ascii="Open Sans" w:eastAsia="Times New Roman" w:hAnsi="Open Sans" w:cs="Open Sans"/>
          <w:b/>
          <w:bCs/>
          <w:color w:val="393E46"/>
          <w:kern w:val="0"/>
          <w:sz w:val="30"/>
          <w:szCs w:val="30"/>
          <w14:ligatures w14:val="none"/>
        </w:rPr>
        <w:t>-linker Rwanda</w:t>
      </w:r>
      <w:r w:rsidRPr="00A704CC">
        <w:rPr>
          <w:rFonts w:ascii="Times New Roman" w:eastAsia="Times New Roman" w:hAnsi="Times New Roman" w:cs="Times New Roman"/>
          <w:kern w:val="0"/>
          <w:sz w:val="24"/>
          <w:szCs w:val="24"/>
          <w14:ligatures w14:val="none"/>
        </w:rPr>
        <w:t xml:space="preserve"> </w:t>
      </w:r>
    </w:p>
    <w:p w14:paraId="632759AF" w14:textId="7FBAA1B4" w:rsidR="00A704CC" w:rsidRPr="00A704CC" w:rsidRDefault="00A704CC" w:rsidP="00A704CC">
      <w:pPr>
        <w:spacing w:after="300" w:line="450" w:lineRule="atLeast"/>
        <w:textAlignment w:val="baseline"/>
        <w:rPr>
          <w:rFonts w:ascii="inherit" w:eastAsia="Times New Roman" w:hAnsi="inherit" w:cs="Times New Roman"/>
          <w:color w:val="212121"/>
          <w:kern w:val="0"/>
          <w:sz w:val="27"/>
          <w:szCs w:val="27"/>
          <w14:ligatures w14:val="none"/>
        </w:rPr>
      </w:pPr>
      <w:r w:rsidRPr="00A704CC">
        <w:rPr>
          <w:rFonts w:ascii="inherit" w:eastAsia="Times New Roman" w:hAnsi="inherit" w:cs="Times New Roman"/>
          <w:color w:val="212121"/>
          <w:kern w:val="0"/>
          <w:sz w:val="27"/>
          <w:szCs w:val="27"/>
          <w14:ligatures w14:val="none"/>
        </w:rPr>
        <w:t>An agriculture ma</w:t>
      </w:r>
      <w:r>
        <w:rPr>
          <w:rFonts w:ascii="inherit" w:eastAsia="Times New Roman" w:hAnsi="inherit" w:cs="Times New Roman"/>
          <w:color w:val="212121"/>
          <w:kern w:val="0"/>
          <w:sz w:val="27"/>
          <w:szCs w:val="27"/>
          <w14:ligatures w14:val="none"/>
        </w:rPr>
        <w:t>rket linker Rwanda</w:t>
      </w:r>
      <w:r w:rsidRPr="00A704CC">
        <w:rPr>
          <w:rFonts w:ascii="inherit" w:eastAsia="Times New Roman" w:hAnsi="inherit" w:cs="Times New Roman"/>
          <w:color w:val="212121"/>
          <w:kern w:val="0"/>
          <w:sz w:val="27"/>
          <w:szCs w:val="27"/>
          <w14:ligatures w14:val="none"/>
        </w:rPr>
        <w:t xml:space="preserve"> is a platform that helps farmers and other agriculture professionals to manage and optimize their farming operations. </w:t>
      </w:r>
      <w:r>
        <w:rPr>
          <w:rFonts w:ascii="inherit" w:eastAsia="Times New Roman" w:hAnsi="inherit" w:cs="Times New Roman"/>
          <w:color w:val="212121"/>
          <w:kern w:val="0"/>
          <w:sz w:val="27"/>
          <w:szCs w:val="27"/>
          <w14:ligatures w14:val="none"/>
        </w:rPr>
        <w:t xml:space="preserve">Rwanda </w:t>
      </w:r>
      <w:r w:rsidRPr="00A704CC">
        <w:rPr>
          <w:rFonts w:ascii="inherit" w:eastAsia="Times New Roman" w:hAnsi="inherit" w:cs="Times New Roman"/>
          <w:color w:val="212121"/>
          <w:kern w:val="0"/>
          <w:sz w:val="27"/>
          <w:szCs w:val="27"/>
          <w14:ligatures w14:val="none"/>
        </w:rPr>
        <w:t xml:space="preserve">is </w:t>
      </w:r>
      <w:r>
        <w:rPr>
          <w:rFonts w:ascii="inherit" w:eastAsia="Times New Roman" w:hAnsi="inherit" w:cs="Times New Roman"/>
          <w:color w:val="212121"/>
          <w:kern w:val="0"/>
          <w:sz w:val="27"/>
          <w:szCs w:val="27"/>
          <w14:ligatures w14:val="none"/>
        </w:rPr>
        <w:t>among</w:t>
      </w:r>
      <w:r w:rsidRPr="00A704CC">
        <w:rPr>
          <w:rFonts w:ascii="inherit" w:eastAsia="Times New Roman" w:hAnsi="inherit" w:cs="Times New Roman"/>
          <w:color w:val="212121"/>
          <w:kern w:val="0"/>
          <w:sz w:val="27"/>
          <w:szCs w:val="27"/>
          <w14:ligatures w14:val="none"/>
        </w:rPr>
        <w:t xml:space="preserve"> largest agriculture sector in the </w:t>
      </w:r>
      <w:r>
        <w:rPr>
          <w:rFonts w:ascii="inherit" w:eastAsia="Times New Roman" w:hAnsi="inherit" w:cs="Times New Roman"/>
          <w:color w:val="212121"/>
          <w:kern w:val="0"/>
          <w:sz w:val="27"/>
          <w:szCs w:val="27"/>
          <w14:ligatures w14:val="none"/>
        </w:rPr>
        <w:t>Eastern Africa</w:t>
      </w:r>
      <w:r w:rsidRPr="00A704CC">
        <w:rPr>
          <w:rFonts w:ascii="inherit" w:eastAsia="Times New Roman" w:hAnsi="inherit" w:cs="Times New Roman"/>
          <w:color w:val="212121"/>
          <w:kern w:val="0"/>
          <w:sz w:val="27"/>
          <w:szCs w:val="27"/>
          <w14:ligatures w14:val="none"/>
        </w:rPr>
        <w:t>. Agriculture sector provides employment to over two third population of the country. The Agriculture M</w:t>
      </w:r>
      <w:r>
        <w:rPr>
          <w:rFonts w:ascii="inherit" w:eastAsia="Times New Roman" w:hAnsi="inherit" w:cs="Times New Roman"/>
          <w:color w:val="212121"/>
          <w:kern w:val="0"/>
          <w:sz w:val="27"/>
          <w:szCs w:val="27"/>
          <w14:ligatures w14:val="none"/>
        </w:rPr>
        <w:t>arket</w:t>
      </w:r>
      <w:r w:rsidRPr="00A704CC">
        <w:rPr>
          <w:rFonts w:ascii="inherit" w:eastAsia="Times New Roman" w:hAnsi="inherit" w:cs="Times New Roman"/>
          <w:color w:val="212121"/>
          <w:kern w:val="0"/>
          <w:sz w:val="27"/>
          <w:szCs w:val="27"/>
          <w14:ligatures w14:val="none"/>
        </w:rPr>
        <w:t xml:space="preserve"> Project provides its users and researches to get online information about, the crop, statistical details and new tendencies. This project is aimed at solving some of the major problems related to farmers. The web interface has been designed completely user friendly, to facilitate the access even to an illiterate farmer.</w:t>
      </w:r>
    </w:p>
    <w:p w14:paraId="77A86B55" w14:textId="2C00E069" w:rsidR="00A704CC" w:rsidRPr="00A704CC" w:rsidRDefault="00A704CC" w:rsidP="00A704CC">
      <w:pPr>
        <w:spacing w:after="300" w:line="450" w:lineRule="atLeast"/>
        <w:textAlignment w:val="baseline"/>
        <w:rPr>
          <w:rFonts w:ascii="inherit" w:eastAsia="Times New Roman" w:hAnsi="inherit" w:cs="Times New Roman"/>
          <w:color w:val="212121"/>
          <w:kern w:val="0"/>
          <w:sz w:val="27"/>
          <w:szCs w:val="27"/>
          <w14:ligatures w14:val="none"/>
        </w:rPr>
      </w:pPr>
      <w:r w:rsidRPr="00A704CC">
        <w:rPr>
          <w:rFonts w:ascii="inherit" w:eastAsia="Times New Roman" w:hAnsi="inherit" w:cs="Times New Roman"/>
          <w:color w:val="212121"/>
          <w:kern w:val="0"/>
          <w:sz w:val="27"/>
          <w:szCs w:val="27"/>
          <w14:ligatures w14:val="none"/>
        </w:rPr>
        <w:t>The main objective of developing “</w:t>
      </w:r>
      <w:proofErr w:type="spellStart"/>
      <w:r w:rsidRPr="00A704CC">
        <w:rPr>
          <w:rFonts w:ascii="inherit" w:eastAsia="Times New Roman" w:hAnsi="inherit" w:cs="Times New Roman"/>
          <w:color w:val="212121"/>
          <w:kern w:val="0"/>
          <w:sz w:val="27"/>
          <w:szCs w:val="27"/>
          <w14:ligatures w14:val="none"/>
        </w:rPr>
        <w:t>Agri</w:t>
      </w:r>
      <w:r>
        <w:rPr>
          <w:rFonts w:ascii="inherit" w:eastAsia="Times New Roman" w:hAnsi="inherit" w:cs="Times New Roman"/>
          <w:color w:val="212121"/>
          <w:kern w:val="0"/>
          <w:sz w:val="27"/>
          <w:szCs w:val="27"/>
          <w14:ligatures w14:val="none"/>
        </w:rPr>
        <w:t>_Mrket</w:t>
      </w:r>
      <w:proofErr w:type="spellEnd"/>
      <w:r>
        <w:rPr>
          <w:rFonts w:ascii="inherit" w:eastAsia="Times New Roman" w:hAnsi="inherit" w:cs="Times New Roman"/>
          <w:color w:val="212121"/>
          <w:kern w:val="0"/>
          <w:sz w:val="27"/>
          <w:szCs w:val="27"/>
          <w14:ligatures w14:val="none"/>
        </w:rPr>
        <w:t>-linker</w:t>
      </w:r>
      <w:r w:rsidRPr="00A704CC">
        <w:rPr>
          <w:rFonts w:ascii="inherit" w:eastAsia="Times New Roman" w:hAnsi="inherit" w:cs="Times New Roman"/>
          <w:color w:val="212121"/>
          <w:kern w:val="0"/>
          <w:sz w:val="27"/>
          <w:szCs w:val="27"/>
          <w14:ligatures w14:val="none"/>
        </w:rPr>
        <w:t xml:space="preserve"> Project” application is to help farmers by providing all kinds agriculture related information in the website. Agriculture Management System is farmer management website application which helps farmers to give best-practice farming processes. It helps farmers to improve their productivity and profitability. It enables farmers to sell their products online and farmers can purchase tools and seeds directly from seller. Farmers can view </w:t>
      </w:r>
      <w:r w:rsidRPr="00A704CC">
        <w:rPr>
          <w:rFonts w:ascii="inherit" w:eastAsia="Times New Roman" w:hAnsi="inherit" w:cs="Times New Roman"/>
          <w:color w:val="212121"/>
          <w:kern w:val="0"/>
          <w:sz w:val="27"/>
          <w:szCs w:val="27"/>
          <w14:ligatures w14:val="none"/>
        </w:rPr>
        <w:t>labors</w:t>
      </w:r>
      <w:r w:rsidRPr="00A704CC">
        <w:rPr>
          <w:rFonts w:ascii="inherit" w:eastAsia="Times New Roman" w:hAnsi="inherit" w:cs="Times New Roman"/>
          <w:color w:val="212121"/>
          <w:kern w:val="0"/>
          <w:sz w:val="27"/>
          <w:szCs w:val="27"/>
          <w14:ligatures w14:val="none"/>
        </w:rPr>
        <w:t xml:space="preserve"> profile and they can hire </w:t>
      </w:r>
      <w:r w:rsidRPr="00A704CC">
        <w:rPr>
          <w:rFonts w:ascii="inherit" w:eastAsia="Times New Roman" w:hAnsi="inherit" w:cs="Times New Roman"/>
          <w:color w:val="212121"/>
          <w:kern w:val="0"/>
          <w:sz w:val="27"/>
          <w:szCs w:val="27"/>
          <w14:ligatures w14:val="none"/>
        </w:rPr>
        <w:t>labors</w:t>
      </w:r>
      <w:r w:rsidRPr="00A704CC">
        <w:rPr>
          <w:rFonts w:ascii="inherit" w:eastAsia="Times New Roman" w:hAnsi="inherit" w:cs="Times New Roman"/>
          <w:color w:val="212121"/>
          <w:kern w:val="0"/>
          <w:sz w:val="27"/>
          <w:szCs w:val="27"/>
          <w14:ligatures w14:val="none"/>
        </w:rPr>
        <w:t xml:space="preserve">. An agriculture </w:t>
      </w:r>
      <w:r w:rsidRPr="00A704CC">
        <w:rPr>
          <w:rFonts w:ascii="inherit" w:eastAsia="Times New Roman" w:hAnsi="inherit" w:cs="Times New Roman"/>
          <w:color w:val="212121"/>
          <w:kern w:val="0"/>
          <w:sz w:val="27"/>
          <w:szCs w:val="27"/>
          <w14:ligatures w14:val="none"/>
        </w:rPr>
        <w:lastRenderedPageBreak/>
        <w:t>ma</w:t>
      </w:r>
      <w:r>
        <w:rPr>
          <w:rFonts w:ascii="inherit" w:eastAsia="Times New Roman" w:hAnsi="inherit" w:cs="Times New Roman"/>
          <w:color w:val="212121"/>
          <w:kern w:val="0"/>
          <w:sz w:val="27"/>
          <w:szCs w:val="27"/>
          <w14:ligatures w14:val="none"/>
        </w:rPr>
        <w:t>rket</w:t>
      </w:r>
      <w:r w:rsidRPr="00A704CC">
        <w:rPr>
          <w:rFonts w:ascii="inherit" w:eastAsia="Times New Roman" w:hAnsi="inherit" w:cs="Times New Roman"/>
          <w:color w:val="212121"/>
          <w:kern w:val="0"/>
          <w:sz w:val="27"/>
          <w:szCs w:val="27"/>
          <w14:ligatures w14:val="none"/>
        </w:rPr>
        <w:t xml:space="preserve"> is a platform that helps farmers and other agriculture professionals to manage and optimize their farming operations.</w:t>
      </w:r>
    </w:p>
    <w:p w14:paraId="132A9724" w14:textId="4752D5E5" w:rsidR="00A704CC" w:rsidRPr="00A704CC" w:rsidRDefault="00A704CC" w:rsidP="00A704CC">
      <w:pPr>
        <w:spacing w:after="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noProof/>
          <w:color w:val="2F3239"/>
          <w:kern w:val="0"/>
          <w:sz w:val="23"/>
          <w:szCs w:val="23"/>
          <w14:ligatures w14:val="none"/>
        </w:rPr>
        <w:lastRenderedPageBreak/>
        <w:drawing>
          <wp:inline distT="0" distB="0" distL="0" distR="0" wp14:anchorId="065C7B7A" wp14:editId="51BFD4C8">
            <wp:extent cx="4631055" cy="8229600"/>
            <wp:effectExtent l="0" t="0" r="0" b="0"/>
            <wp:docPr id="1132019810" name="Picture 2" descr="Agriculture Management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riculture Management System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055" cy="8229600"/>
                    </a:xfrm>
                    <a:prstGeom prst="rect">
                      <a:avLst/>
                    </a:prstGeom>
                    <a:noFill/>
                    <a:ln>
                      <a:noFill/>
                    </a:ln>
                  </pic:spPr>
                </pic:pic>
              </a:graphicData>
            </a:graphic>
          </wp:inline>
        </w:drawing>
      </w:r>
    </w:p>
    <w:p w14:paraId="63F4EBE9" w14:textId="77777777" w:rsidR="00A704CC" w:rsidRPr="00A704CC" w:rsidRDefault="00A704CC" w:rsidP="00A704CC">
      <w:pPr>
        <w:spacing w:after="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lastRenderedPageBreak/>
        <w:pict w14:anchorId="24F99A04">
          <v:rect id="_x0000_i1027" style="width:0;height:0" o:hralign="center" o:hrstd="t" o:hr="t" fillcolor="#a0a0a0" stroked="f"/>
        </w:pict>
      </w:r>
    </w:p>
    <w:p w14:paraId="460B2D73" w14:textId="77777777" w:rsidR="00A704CC" w:rsidRPr="00A704CC" w:rsidRDefault="00A704CC" w:rsidP="00A704CC">
      <w:pPr>
        <w:spacing w:after="270" w:line="420" w:lineRule="atLeast"/>
        <w:textAlignment w:val="baseline"/>
        <w:outlineLvl w:val="1"/>
        <w:rPr>
          <w:rFonts w:ascii="Open Sans" w:eastAsia="Times New Roman" w:hAnsi="Open Sans" w:cs="Open Sans"/>
          <w:b/>
          <w:bCs/>
          <w:color w:val="2F3239"/>
          <w:kern w:val="0"/>
          <w:sz w:val="36"/>
          <w:szCs w:val="36"/>
          <w14:ligatures w14:val="none"/>
        </w:rPr>
      </w:pPr>
      <w:r w:rsidRPr="00A704CC">
        <w:rPr>
          <w:rFonts w:ascii="Open Sans" w:eastAsia="Times New Roman" w:hAnsi="Open Sans" w:cs="Open Sans"/>
          <w:b/>
          <w:bCs/>
          <w:color w:val="2F3239"/>
          <w:kern w:val="0"/>
          <w:sz w:val="36"/>
          <w:szCs w:val="36"/>
          <w14:ligatures w14:val="none"/>
        </w:rPr>
        <w:t>This product has following features:</w:t>
      </w:r>
    </w:p>
    <w:p w14:paraId="35DB6C85"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The farmers can sell their productions online and the buyer can purchase various agricultural products online.  Buyer can send purchase request to check the quality of the product.</w:t>
      </w:r>
    </w:p>
    <w:p w14:paraId="3DDEF8B1"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After collecting all the farm produce from the farmers, it should be sold to the wholesaler/retailer. This module covers these entries and the charge details also should be entered. The Payments will be received from the wholesaler/retailer once the product delivered to them.</w:t>
      </w:r>
    </w:p>
    <w:p w14:paraId="2DF777FE"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There are 4 types of users: Customer, Farmers, Workers, and Administrator. The login id and password must be required to login the system.</w:t>
      </w:r>
    </w:p>
    <w:p w14:paraId="09C30F03" w14:textId="63B22528"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 xml:space="preserve">The </w:t>
      </w:r>
      <w:r>
        <w:rPr>
          <w:rFonts w:ascii="inherit" w:eastAsia="Times New Roman" w:hAnsi="inherit" w:cs="Times New Roman"/>
          <w:color w:val="2F3239"/>
          <w:kern w:val="0"/>
          <w:sz w:val="23"/>
          <w:szCs w:val="23"/>
          <w14:ligatures w14:val="none"/>
        </w:rPr>
        <w:t>Training</w:t>
      </w:r>
      <w:r w:rsidRPr="00A704CC">
        <w:rPr>
          <w:rFonts w:ascii="inherit" w:eastAsia="Times New Roman" w:hAnsi="inherit" w:cs="Times New Roman"/>
          <w:color w:val="2F3239"/>
          <w:kern w:val="0"/>
          <w:sz w:val="23"/>
          <w:szCs w:val="23"/>
          <w14:ligatures w14:val="none"/>
        </w:rPr>
        <w:t xml:space="preserve"> section helps farmers to improve their productivity and profitability.</w:t>
      </w:r>
    </w:p>
    <w:p w14:paraId="1B23A15C" w14:textId="77777777" w:rsidR="00A704CC" w:rsidRPr="00A704CC" w:rsidRDefault="00A704CC" w:rsidP="00A704CC">
      <w:pPr>
        <w:numPr>
          <w:ilvl w:val="0"/>
          <w:numId w:val="1"/>
        </w:numPr>
        <w:spacing w:after="15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t>Administrator can view and print all kinds of reports.</w:t>
      </w:r>
    </w:p>
    <w:p w14:paraId="40F213E6" w14:textId="77777777" w:rsidR="00A704CC" w:rsidRPr="00A704CC" w:rsidRDefault="00A704CC" w:rsidP="00A704CC">
      <w:pPr>
        <w:spacing w:after="0" w:line="450" w:lineRule="atLeast"/>
        <w:textAlignment w:val="baseline"/>
        <w:rPr>
          <w:rFonts w:ascii="inherit" w:eastAsia="Times New Roman" w:hAnsi="inherit" w:cs="Times New Roman"/>
          <w:color w:val="2F3239"/>
          <w:kern w:val="0"/>
          <w:sz w:val="23"/>
          <w:szCs w:val="23"/>
          <w14:ligatures w14:val="none"/>
        </w:rPr>
      </w:pPr>
      <w:r w:rsidRPr="00A704CC">
        <w:rPr>
          <w:rFonts w:ascii="inherit" w:eastAsia="Times New Roman" w:hAnsi="inherit" w:cs="Times New Roman"/>
          <w:color w:val="2F3239"/>
          <w:kern w:val="0"/>
          <w:sz w:val="23"/>
          <w:szCs w:val="23"/>
          <w14:ligatures w14:val="none"/>
        </w:rPr>
        <w:pict w14:anchorId="169642C1">
          <v:rect id="_x0000_i1028" style="width:0;height:0" o:hralign="center" o:hrstd="t" o:hr="t" fillcolor="#a0a0a0" stroked="f"/>
        </w:pict>
      </w:r>
    </w:p>
    <w:p w14:paraId="21F2315A" w14:textId="77777777" w:rsidR="00A704CC" w:rsidRPr="00A704CC" w:rsidRDefault="00A704CC" w:rsidP="00A704CC">
      <w:pPr>
        <w:spacing w:after="270" w:line="420" w:lineRule="atLeast"/>
        <w:textAlignment w:val="baseline"/>
        <w:outlineLvl w:val="1"/>
        <w:rPr>
          <w:rFonts w:ascii="Open Sans" w:eastAsia="Times New Roman" w:hAnsi="Open Sans" w:cs="Open Sans"/>
          <w:b/>
          <w:bCs/>
          <w:color w:val="2F3239"/>
          <w:kern w:val="0"/>
          <w:sz w:val="36"/>
          <w:szCs w:val="36"/>
          <w14:ligatures w14:val="none"/>
        </w:rPr>
      </w:pPr>
      <w:r w:rsidRPr="00A704CC">
        <w:rPr>
          <w:rFonts w:ascii="Open Sans" w:eastAsia="Times New Roman" w:hAnsi="Open Sans" w:cs="Open Sans"/>
          <w:b/>
          <w:bCs/>
          <w:color w:val="2F3239"/>
          <w:kern w:val="0"/>
          <w:sz w:val="36"/>
          <w:szCs w:val="36"/>
          <w14:ligatures w14:val="none"/>
        </w:rPr>
        <w:t>Software Interfaces:</w:t>
      </w:r>
    </w:p>
    <w:p w14:paraId="262B7D70" w14:textId="591F7F1C" w:rsidR="00F51ABC" w:rsidRPr="00A704CC" w:rsidRDefault="00F51ABC" w:rsidP="00A704CC">
      <w:pPr>
        <w:spacing w:after="0" w:line="450" w:lineRule="atLeast"/>
        <w:ind w:left="720"/>
        <w:textAlignment w:val="baseline"/>
        <w:rPr>
          <w:rFonts w:ascii="inherit" w:eastAsia="Times New Roman" w:hAnsi="inherit" w:cs="Times New Roman"/>
          <w:color w:val="2F3239"/>
          <w:kern w:val="0"/>
          <w:sz w:val="23"/>
          <w:szCs w:val="23"/>
          <w14:ligatures w14:val="none"/>
        </w:rPr>
      </w:pPr>
    </w:p>
    <w:sectPr w:rsidR="00F51ABC" w:rsidRPr="00A7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169C"/>
    <w:multiLevelType w:val="multilevel"/>
    <w:tmpl w:val="2C3C6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F25FCE"/>
    <w:multiLevelType w:val="multilevel"/>
    <w:tmpl w:val="4DCA97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9FA2419"/>
    <w:multiLevelType w:val="multilevel"/>
    <w:tmpl w:val="23A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D3455"/>
    <w:multiLevelType w:val="multilevel"/>
    <w:tmpl w:val="A08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929162">
    <w:abstractNumId w:val="0"/>
  </w:num>
  <w:num w:numId="2" w16cid:durableId="691344726">
    <w:abstractNumId w:val="1"/>
  </w:num>
  <w:num w:numId="3" w16cid:durableId="717512300">
    <w:abstractNumId w:val="3"/>
  </w:num>
  <w:num w:numId="4" w16cid:durableId="590511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C"/>
    <w:rsid w:val="00A704CC"/>
    <w:rsid w:val="00F5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449F"/>
  <w15:chartTrackingRefBased/>
  <w15:docId w15:val="{3B5F7E9B-812E-4758-BC2E-36C2E25D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4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704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4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704CC"/>
    <w:rPr>
      <w:rFonts w:ascii="Times New Roman" w:eastAsia="Times New Roman" w:hAnsi="Times New Roman" w:cs="Times New Roman"/>
      <w:b/>
      <w:bCs/>
      <w:kern w:val="0"/>
      <w:sz w:val="27"/>
      <w:szCs w:val="27"/>
      <w14:ligatures w14:val="none"/>
    </w:rPr>
  </w:style>
  <w:style w:type="character" w:customStyle="1" w:styleId="meta-author">
    <w:name w:val="meta-author"/>
    <w:basedOn w:val="DefaultParagraphFont"/>
    <w:rsid w:val="00A704CC"/>
  </w:style>
  <w:style w:type="character" w:styleId="Hyperlink">
    <w:name w:val="Hyperlink"/>
    <w:basedOn w:val="DefaultParagraphFont"/>
    <w:uiPriority w:val="99"/>
    <w:semiHidden/>
    <w:unhideWhenUsed/>
    <w:rsid w:val="00A704CC"/>
    <w:rPr>
      <w:color w:val="0000FF"/>
      <w:u w:val="single"/>
    </w:rPr>
  </w:style>
  <w:style w:type="character" w:customStyle="1" w:styleId="meta-date">
    <w:name w:val="meta-date"/>
    <w:basedOn w:val="DefaultParagraphFont"/>
    <w:rsid w:val="00A704CC"/>
  </w:style>
  <w:style w:type="character" w:customStyle="1" w:styleId="meta-categories">
    <w:name w:val="meta-categories"/>
    <w:basedOn w:val="DefaultParagraphFont"/>
    <w:rsid w:val="00A704CC"/>
  </w:style>
  <w:style w:type="character" w:customStyle="1" w:styleId="meta-comment">
    <w:name w:val="meta-comment"/>
    <w:basedOn w:val="DefaultParagraphFont"/>
    <w:rsid w:val="00A704CC"/>
  </w:style>
  <w:style w:type="character" w:customStyle="1" w:styleId="post-view">
    <w:name w:val="post-view"/>
    <w:basedOn w:val="DefaultParagraphFont"/>
    <w:rsid w:val="00A704CC"/>
  </w:style>
  <w:style w:type="paragraph" w:styleId="NormalWeb">
    <w:name w:val="Normal (Web)"/>
    <w:basedOn w:val="Normal"/>
    <w:uiPriority w:val="99"/>
    <w:semiHidden/>
    <w:unhideWhenUsed/>
    <w:rsid w:val="00A70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704CC"/>
    <w:rPr>
      <w:b/>
      <w:bCs/>
    </w:rPr>
  </w:style>
  <w:style w:type="paragraph" w:customStyle="1" w:styleId="product">
    <w:name w:val="product"/>
    <w:basedOn w:val="Normal"/>
    <w:rsid w:val="00A70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oocommerce-price-amount">
    <w:name w:val="woocommerce-price-amount"/>
    <w:basedOn w:val="DefaultParagraphFont"/>
    <w:rsid w:val="00A704CC"/>
  </w:style>
  <w:style w:type="character" w:customStyle="1" w:styleId="woocommerce-price-currencysymbol">
    <w:name w:val="woocommerce-price-currencysymbol"/>
    <w:basedOn w:val="DefaultParagraphFont"/>
    <w:rsid w:val="00A704CC"/>
  </w:style>
  <w:style w:type="character" w:customStyle="1" w:styleId="color">
    <w:name w:val="color"/>
    <w:basedOn w:val="DefaultParagraphFont"/>
    <w:rsid w:val="00A704CC"/>
  </w:style>
  <w:style w:type="paragraph" w:customStyle="1" w:styleId="comment">
    <w:name w:val="comment"/>
    <w:basedOn w:val="Normal"/>
    <w:rsid w:val="00A704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4436">
      <w:bodyDiv w:val="1"/>
      <w:marLeft w:val="0"/>
      <w:marRight w:val="0"/>
      <w:marTop w:val="0"/>
      <w:marBottom w:val="0"/>
      <w:divBdr>
        <w:top w:val="none" w:sz="0" w:space="0" w:color="auto"/>
        <w:left w:val="none" w:sz="0" w:space="0" w:color="auto"/>
        <w:bottom w:val="none" w:sz="0" w:space="0" w:color="auto"/>
        <w:right w:val="none" w:sz="0" w:space="0" w:color="auto"/>
      </w:divBdr>
      <w:divsChild>
        <w:div w:id="680620639">
          <w:marLeft w:val="0"/>
          <w:marRight w:val="0"/>
          <w:marTop w:val="0"/>
          <w:marBottom w:val="0"/>
          <w:divBdr>
            <w:top w:val="none" w:sz="0" w:space="0" w:color="auto"/>
            <w:left w:val="none" w:sz="0" w:space="0" w:color="auto"/>
            <w:bottom w:val="none" w:sz="0" w:space="0" w:color="auto"/>
            <w:right w:val="none" w:sz="0" w:space="0" w:color="auto"/>
          </w:divBdr>
          <w:divsChild>
            <w:div w:id="544412046">
              <w:marLeft w:val="0"/>
              <w:marRight w:val="0"/>
              <w:marTop w:val="0"/>
              <w:marBottom w:val="300"/>
              <w:divBdr>
                <w:top w:val="none" w:sz="0" w:space="0" w:color="auto"/>
                <w:left w:val="none" w:sz="0" w:space="0" w:color="auto"/>
                <w:bottom w:val="none" w:sz="0" w:space="0" w:color="auto"/>
                <w:right w:val="none" w:sz="0" w:space="0" w:color="auto"/>
              </w:divBdr>
            </w:div>
            <w:div w:id="2024161018">
              <w:marLeft w:val="0"/>
              <w:marRight w:val="0"/>
              <w:marTop w:val="0"/>
              <w:marBottom w:val="225"/>
              <w:divBdr>
                <w:top w:val="none" w:sz="0" w:space="0" w:color="auto"/>
                <w:left w:val="none" w:sz="0" w:space="0" w:color="auto"/>
                <w:bottom w:val="none" w:sz="0" w:space="0" w:color="auto"/>
                <w:right w:val="none" w:sz="0" w:space="0" w:color="auto"/>
              </w:divBdr>
            </w:div>
            <w:div w:id="1123111279">
              <w:marLeft w:val="0"/>
              <w:marRight w:val="0"/>
              <w:marTop w:val="0"/>
              <w:marBottom w:val="0"/>
              <w:divBdr>
                <w:top w:val="none" w:sz="0" w:space="0" w:color="auto"/>
                <w:left w:val="none" w:sz="0" w:space="0" w:color="auto"/>
                <w:bottom w:val="none" w:sz="0" w:space="0" w:color="auto"/>
                <w:right w:val="none" w:sz="0" w:space="0" w:color="auto"/>
              </w:divBdr>
            </w:div>
          </w:divsChild>
        </w:div>
        <w:div w:id="429085117">
          <w:marLeft w:val="0"/>
          <w:marRight w:val="0"/>
          <w:marTop w:val="0"/>
          <w:marBottom w:val="450"/>
          <w:divBdr>
            <w:top w:val="none" w:sz="0" w:space="15" w:color="auto"/>
            <w:left w:val="none" w:sz="0" w:space="15" w:color="auto"/>
            <w:bottom w:val="single" w:sz="6" w:space="15" w:color="DEDEDE"/>
            <w:right w:val="none" w:sz="0" w:space="15" w:color="auto"/>
          </w:divBdr>
          <w:divsChild>
            <w:div w:id="1144859665">
              <w:marLeft w:val="0"/>
              <w:marRight w:val="0"/>
              <w:marTop w:val="0"/>
              <w:marBottom w:val="0"/>
              <w:divBdr>
                <w:top w:val="none" w:sz="0" w:space="0" w:color="auto"/>
                <w:left w:val="none" w:sz="0" w:space="0" w:color="auto"/>
                <w:bottom w:val="none" w:sz="0" w:space="0" w:color="auto"/>
                <w:right w:val="none" w:sz="0" w:space="0" w:color="auto"/>
              </w:divBdr>
            </w:div>
          </w:divsChild>
        </w:div>
        <w:div w:id="1974215987">
          <w:marLeft w:val="0"/>
          <w:marRight w:val="0"/>
          <w:marTop w:val="0"/>
          <w:marBottom w:val="450"/>
          <w:divBdr>
            <w:top w:val="none" w:sz="0" w:space="15" w:color="auto"/>
            <w:left w:val="none" w:sz="0" w:space="15" w:color="auto"/>
            <w:bottom w:val="single" w:sz="6" w:space="15" w:color="DEDEDE"/>
            <w:right w:val="none" w:sz="0" w:space="15" w:color="auto"/>
          </w:divBdr>
        </w:div>
        <w:div w:id="17397246">
          <w:marLeft w:val="0"/>
          <w:marRight w:val="0"/>
          <w:marTop w:val="0"/>
          <w:marBottom w:val="450"/>
          <w:divBdr>
            <w:top w:val="none" w:sz="0" w:space="0" w:color="auto"/>
            <w:left w:val="none" w:sz="0" w:space="0" w:color="auto"/>
            <w:bottom w:val="none" w:sz="0" w:space="0" w:color="auto"/>
            <w:right w:val="none" w:sz="0" w:space="0" w:color="auto"/>
          </w:divBdr>
          <w:divsChild>
            <w:div w:id="931013039">
              <w:marLeft w:val="-300"/>
              <w:marRight w:val="-300"/>
              <w:marTop w:val="0"/>
              <w:marBottom w:val="150"/>
              <w:divBdr>
                <w:top w:val="none" w:sz="0" w:space="0" w:color="auto"/>
                <w:left w:val="none" w:sz="0" w:space="0" w:color="auto"/>
                <w:bottom w:val="none" w:sz="0" w:space="0" w:color="auto"/>
                <w:right w:val="none" w:sz="0" w:space="0" w:color="auto"/>
              </w:divBdr>
            </w:div>
            <w:div w:id="475341169">
              <w:marLeft w:val="0"/>
              <w:marRight w:val="0"/>
              <w:marTop w:val="0"/>
              <w:marBottom w:val="0"/>
              <w:divBdr>
                <w:top w:val="none" w:sz="0" w:space="0" w:color="auto"/>
                <w:left w:val="none" w:sz="0" w:space="0" w:color="auto"/>
                <w:bottom w:val="none" w:sz="0" w:space="0" w:color="auto"/>
                <w:right w:val="none" w:sz="0" w:space="0" w:color="auto"/>
              </w:divBdr>
              <w:divsChild>
                <w:div w:id="337773896">
                  <w:marLeft w:val="0"/>
                  <w:marRight w:val="150"/>
                  <w:marTop w:val="0"/>
                  <w:marBottom w:val="0"/>
                  <w:divBdr>
                    <w:top w:val="single" w:sz="6" w:space="2" w:color="DEDEDE"/>
                    <w:left w:val="single" w:sz="6" w:space="2" w:color="DEDEDE"/>
                    <w:bottom w:val="single" w:sz="6" w:space="2" w:color="DEDEDE"/>
                    <w:right w:val="single" w:sz="6" w:space="2" w:color="DEDEDE"/>
                  </w:divBdr>
                </w:div>
                <w:div w:id="77333024">
                  <w:marLeft w:val="0"/>
                  <w:marRight w:val="0"/>
                  <w:marTop w:val="0"/>
                  <w:marBottom w:val="0"/>
                  <w:divBdr>
                    <w:top w:val="none" w:sz="0" w:space="0" w:color="auto"/>
                    <w:left w:val="none" w:sz="0" w:space="0" w:color="auto"/>
                    <w:bottom w:val="none" w:sz="0" w:space="0" w:color="auto"/>
                    <w:right w:val="none" w:sz="0" w:space="0" w:color="auto"/>
                  </w:divBdr>
                  <w:divsChild>
                    <w:div w:id="1989239218">
                      <w:marLeft w:val="0"/>
                      <w:marRight w:val="0"/>
                      <w:marTop w:val="75"/>
                      <w:marBottom w:val="150"/>
                      <w:divBdr>
                        <w:top w:val="none" w:sz="0" w:space="0" w:color="auto"/>
                        <w:left w:val="none" w:sz="0" w:space="0" w:color="auto"/>
                        <w:bottom w:val="none" w:sz="0" w:space="0" w:color="auto"/>
                        <w:right w:val="none" w:sz="0" w:space="0" w:color="auto"/>
                      </w:divBdr>
                      <w:divsChild>
                        <w:div w:id="2042975627">
                          <w:marLeft w:val="0"/>
                          <w:marRight w:val="0"/>
                          <w:marTop w:val="60"/>
                          <w:marBottom w:val="0"/>
                          <w:divBdr>
                            <w:top w:val="none" w:sz="0" w:space="0" w:color="auto"/>
                            <w:left w:val="none" w:sz="0" w:space="0" w:color="auto"/>
                            <w:bottom w:val="none" w:sz="0" w:space="0" w:color="auto"/>
                            <w:right w:val="none" w:sz="0" w:space="0" w:color="auto"/>
                          </w:divBdr>
                          <w:divsChild>
                            <w:div w:id="482309792">
                              <w:marLeft w:val="0"/>
                              <w:marRight w:val="0"/>
                              <w:marTop w:val="75"/>
                              <w:marBottom w:val="0"/>
                              <w:divBdr>
                                <w:top w:val="none" w:sz="0" w:space="0" w:color="auto"/>
                                <w:left w:val="none" w:sz="0" w:space="0" w:color="auto"/>
                                <w:bottom w:val="none" w:sz="0" w:space="0" w:color="auto"/>
                                <w:right w:val="none" w:sz="0" w:space="0" w:color="auto"/>
                              </w:divBdr>
                            </w:div>
                          </w:divsChild>
                        </w:div>
                        <w:div w:id="151672255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2023-09-11T22:41:00Z</dcterms:created>
  <dcterms:modified xsi:type="dcterms:W3CDTF">2023-09-11T22:50:00Z</dcterms:modified>
</cp:coreProperties>
</file>