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FDEC" w14:textId="5A72CD3E" w:rsidR="00B67B94" w:rsidRDefault="00F16220">
      <w:r w:rsidRPr="00F16220">
        <w:t>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</w:t>
      </w:r>
    </w:p>
    <w:sectPr w:rsidR="00B67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20"/>
    <w:rsid w:val="003D2F4E"/>
    <w:rsid w:val="00B67B94"/>
    <w:rsid w:val="00F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9F86"/>
  <w15:chartTrackingRefBased/>
  <w15:docId w15:val="{D3C0BE89-7B06-4D9D-A0A1-0A224FEA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canales</dc:creator>
  <cp:keywords/>
  <dc:description/>
  <cp:lastModifiedBy>jeimy canales</cp:lastModifiedBy>
  <cp:revision>1</cp:revision>
  <dcterms:created xsi:type="dcterms:W3CDTF">2023-07-13T02:59:00Z</dcterms:created>
  <dcterms:modified xsi:type="dcterms:W3CDTF">2023-07-13T03:00:00Z</dcterms:modified>
</cp:coreProperties>
</file>