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15B9" w14:paraId="5A2DB12D" w14:textId="77777777">
        <w:tc>
          <w:tcPr>
            <w:tcW w:w="9360" w:type="dxa"/>
            <w:tcBorders>
              <w:top w:val="none" w:sz="0" w:space="0" w:color="FFFFFF"/>
              <w:left w:val="none" w:sz="0" w:space="0" w:color="FFFFFF"/>
              <w:bottom w:val="none" w:sz="0" w:space="0" w:color="FFFFFF"/>
              <w:right w:val="none" w:sz="0" w:space="0" w:color="FFFFFF"/>
            </w:tcBorders>
            <w:shd w:val="clear" w:color="auto" w:fill="1A2C5B"/>
            <w:tcMar>
              <w:top w:w="300" w:type="dxa"/>
              <w:left w:w="300" w:type="dxa"/>
              <w:bottom w:w="300" w:type="dxa"/>
              <w:right w:w="300" w:type="dxa"/>
            </w:tcMar>
          </w:tcPr>
          <w:p w14:paraId="5A2DB12B" w14:textId="77777777" w:rsidR="00D415B9" w:rsidRDefault="00000000">
            <w:pPr>
              <w:jc w:val="center"/>
            </w:pPr>
            <w:r>
              <w:rPr>
                <w:b/>
                <w:bCs/>
                <w:color w:val="FFFFFF"/>
                <w:spacing w:val="40"/>
                <w:sz w:val="44"/>
                <w:szCs w:val="44"/>
              </w:rPr>
              <w:t>DOCUMENTO DE VISIÓN DEL PRODUCTO</w:t>
            </w:r>
          </w:p>
          <w:p w14:paraId="5A2DB12C" w14:textId="77777777" w:rsidR="00D415B9" w:rsidRDefault="00000000">
            <w:pPr>
              <w:spacing w:before="80"/>
              <w:jc w:val="center"/>
            </w:pPr>
            <w:r>
              <w:rPr>
                <w:color w:val="A8C8D8"/>
                <w:sz w:val="26"/>
                <w:szCs w:val="26"/>
              </w:rPr>
              <w:t xml:space="preserve">Vision &amp; Scope </w:t>
            </w:r>
            <w:proofErr w:type="spellStart"/>
            <w:r>
              <w:rPr>
                <w:color w:val="A8C8D8"/>
                <w:sz w:val="26"/>
                <w:szCs w:val="26"/>
              </w:rPr>
              <w:t>Document</w:t>
            </w:r>
            <w:proofErr w:type="spellEnd"/>
          </w:p>
        </w:tc>
      </w:tr>
    </w:tbl>
    <w:p w14:paraId="5A2DB12E" w14:textId="77777777" w:rsidR="00D415B9" w:rsidRDefault="00D415B9">
      <w:pPr>
        <w:spacing w:after="40"/>
      </w:pPr>
    </w:p>
    <w:p w14:paraId="5A2DB12F" w14:textId="77777777" w:rsidR="00D415B9" w:rsidRDefault="00D415B9">
      <w:pPr>
        <w:pBdr>
          <w:bottom w:val="single" w:sz="16" w:space="1" w:color="C98A10"/>
        </w:pBdr>
      </w:pPr>
    </w:p>
    <w:p w14:paraId="5A2DB130" w14:textId="77777777" w:rsidR="00D415B9" w:rsidRDefault="00D415B9">
      <w:pPr>
        <w:spacing w:after="200"/>
      </w:pPr>
    </w:p>
    <w:p w14:paraId="5A2DB131" w14:textId="628A263A" w:rsidR="00D415B9" w:rsidRDefault="00621A0A">
      <w:pPr>
        <w:spacing w:after="60"/>
        <w:jc w:val="center"/>
      </w:pPr>
      <w:r>
        <w:t>Sistema de Mejora del Servicio al Cliente para Fondo de Pensiones</w:t>
      </w:r>
    </w:p>
    <w:p w14:paraId="5A2DB132" w14:textId="3AB0F956" w:rsidR="00D415B9" w:rsidRDefault="00000000">
      <w:pPr>
        <w:spacing w:after="400"/>
        <w:jc w:val="center"/>
      </w:pPr>
      <w:r>
        <w:rPr>
          <w:color w:val="4A5568"/>
          <w:sz w:val="24"/>
          <w:szCs w:val="24"/>
        </w:rPr>
        <w:t>Versión [</w:t>
      </w:r>
      <w:r w:rsidR="00EC6573">
        <w:rPr>
          <w:color w:val="4A5568"/>
          <w:sz w:val="24"/>
          <w:szCs w:val="24"/>
        </w:rPr>
        <w:t>1</w:t>
      </w:r>
      <w:r>
        <w:rPr>
          <w:color w:val="4A5568"/>
          <w:sz w:val="24"/>
          <w:szCs w:val="24"/>
        </w:rPr>
        <w:t>.</w:t>
      </w:r>
      <w:r w:rsidR="006F535F">
        <w:rPr>
          <w:color w:val="4A5568"/>
          <w:sz w:val="24"/>
          <w:szCs w:val="24"/>
        </w:rPr>
        <w:t>1</w:t>
      </w:r>
      <w:r>
        <w:rPr>
          <w:color w:val="4A5568"/>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D415B9" w14:paraId="5A2DB135" w14:textId="77777777">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5A2DB133" w14:textId="77777777" w:rsidR="00D415B9" w:rsidRDefault="00000000">
            <w:r>
              <w:rPr>
                <w:b/>
                <w:bCs/>
                <w:color w:val="1A2C5B"/>
                <w:sz w:val="20"/>
                <w:szCs w:val="20"/>
              </w:rPr>
              <w:t>Proyecto / Sistema</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5A2DB134" w14:textId="4028583C" w:rsidR="00D415B9" w:rsidRPr="00621A0A" w:rsidRDefault="00621A0A">
            <w:r w:rsidRPr="00621A0A">
              <w:t>Sistema de Mejora del Servicio al Cliente para Fondo de Pensiones</w:t>
            </w:r>
          </w:p>
        </w:tc>
      </w:tr>
      <w:tr w:rsidR="00D415B9" w14:paraId="5A2DB138" w14:textId="77777777">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5A2DB136" w14:textId="77777777" w:rsidR="00D415B9" w:rsidRDefault="00000000">
            <w:r>
              <w:rPr>
                <w:b/>
                <w:bCs/>
                <w:color w:val="1A2C5B"/>
                <w:sz w:val="20"/>
                <w:szCs w:val="20"/>
              </w:rPr>
              <w:t>Versión del documento</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5A2DB137" w14:textId="48712A9D" w:rsidR="00D415B9" w:rsidRPr="00621A0A" w:rsidRDefault="00000000">
            <w:pPr>
              <w:rPr>
                <w:color w:val="auto"/>
              </w:rPr>
            </w:pPr>
            <w:r w:rsidRPr="00621A0A">
              <w:rPr>
                <w:color w:val="auto"/>
              </w:rPr>
              <w:t>1.</w:t>
            </w:r>
            <w:r w:rsidR="006F535F">
              <w:rPr>
                <w:color w:val="auto"/>
              </w:rPr>
              <w:t>1</w:t>
            </w:r>
          </w:p>
        </w:tc>
      </w:tr>
      <w:tr w:rsidR="00D415B9" w14:paraId="5A2DB13B" w14:textId="77777777">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5A2DB139" w14:textId="77777777" w:rsidR="00D415B9" w:rsidRDefault="00000000">
            <w:r>
              <w:rPr>
                <w:b/>
                <w:bCs/>
                <w:color w:val="1A2C5B"/>
                <w:sz w:val="20"/>
                <w:szCs w:val="20"/>
              </w:rPr>
              <w:t>Fecha de elaboración</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5A2DB13A" w14:textId="1B5C2BD9" w:rsidR="00D415B9" w:rsidRPr="00621A0A" w:rsidRDefault="00EC6573">
            <w:pPr>
              <w:rPr>
                <w:color w:val="auto"/>
              </w:rPr>
            </w:pPr>
            <w:r w:rsidRPr="00621A0A">
              <w:rPr>
                <w:color w:val="auto"/>
              </w:rPr>
              <w:t>29/04/2026</w:t>
            </w:r>
          </w:p>
        </w:tc>
      </w:tr>
      <w:tr w:rsidR="00D415B9" w14:paraId="5A2DB13E" w14:textId="77777777">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5A2DB13C" w14:textId="77777777" w:rsidR="00D415B9" w:rsidRDefault="00000000">
            <w:r>
              <w:rPr>
                <w:b/>
                <w:bCs/>
                <w:color w:val="1A2C5B"/>
                <w:sz w:val="20"/>
                <w:szCs w:val="20"/>
              </w:rPr>
              <w:t>Responsable (BA)</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5A2DB13D" w14:textId="665A2FAB" w:rsidR="00D415B9" w:rsidRPr="00621A0A" w:rsidRDefault="00EC6573">
            <w:pPr>
              <w:rPr>
                <w:color w:val="auto"/>
              </w:rPr>
            </w:pPr>
            <w:r w:rsidRPr="00621A0A">
              <w:rPr>
                <w:color w:val="auto"/>
              </w:rPr>
              <w:t>María Valentina Samaniego V</w:t>
            </w:r>
            <w:r w:rsidR="005247B8" w:rsidRPr="00621A0A">
              <w:rPr>
                <w:color w:val="auto"/>
              </w:rPr>
              <w:t>á</w:t>
            </w:r>
            <w:r w:rsidRPr="00621A0A">
              <w:rPr>
                <w:color w:val="auto"/>
              </w:rPr>
              <w:t>squez</w:t>
            </w:r>
          </w:p>
        </w:tc>
      </w:tr>
      <w:tr w:rsidR="00D415B9" w14:paraId="5A2DB141" w14:textId="77777777">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5A2DB13F" w14:textId="77777777" w:rsidR="00D415B9" w:rsidRDefault="00000000">
            <w:r>
              <w:rPr>
                <w:b/>
                <w:bCs/>
                <w:color w:val="1A2C5B"/>
                <w:sz w:val="20"/>
                <w:szCs w:val="20"/>
              </w:rPr>
              <w:t>Patrocinador</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5A2DB140" w14:textId="6B93CBE4" w:rsidR="00D415B9" w:rsidRPr="00621A0A" w:rsidRDefault="00621A0A">
            <w:r w:rsidRPr="00621A0A">
              <w:t>Gerencia General del Fondo de Pensiones</w:t>
            </w:r>
          </w:p>
        </w:tc>
      </w:tr>
      <w:tr w:rsidR="00D415B9" w14:paraId="5A2DB144" w14:textId="77777777">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5A2DB142" w14:textId="77777777" w:rsidR="00D415B9" w:rsidRDefault="00000000">
            <w:r>
              <w:rPr>
                <w:b/>
                <w:bCs/>
                <w:color w:val="1A2C5B"/>
                <w:sz w:val="20"/>
                <w:szCs w:val="20"/>
              </w:rPr>
              <w:t>Organización</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5A2DB143" w14:textId="7CB1F0B9" w:rsidR="00D415B9" w:rsidRPr="00621A0A" w:rsidRDefault="00EC6573">
            <w:pPr>
              <w:rPr>
                <w:color w:val="auto"/>
              </w:rPr>
            </w:pPr>
            <w:r w:rsidRPr="00621A0A">
              <w:rPr>
                <w:color w:val="auto"/>
              </w:rPr>
              <w:t>Universidad Técnica Particular de Loja</w:t>
            </w:r>
          </w:p>
        </w:tc>
      </w:tr>
      <w:tr w:rsidR="00D415B9" w14:paraId="5A2DB147" w14:textId="77777777">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5A2DB145" w14:textId="77777777" w:rsidR="00D415B9" w:rsidRDefault="00000000">
            <w:r>
              <w:rPr>
                <w:b/>
                <w:bCs/>
                <w:color w:val="1A2C5B"/>
                <w:sz w:val="20"/>
                <w:szCs w:val="20"/>
              </w:rPr>
              <w:t>Estado</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5A2DB146" w14:textId="565CD519" w:rsidR="00D415B9" w:rsidRPr="00621A0A" w:rsidRDefault="003E2CA4">
            <w:pPr>
              <w:rPr>
                <w:color w:val="auto"/>
              </w:rPr>
            </w:pPr>
            <w:r>
              <w:rPr>
                <w:color w:val="auto"/>
              </w:rPr>
              <w:t xml:space="preserve">En revisión </w:t>
            </w:r>
          </w:p>
        </w:tc>
      </w:tr>
      <w:tr w:rsidR="00D415B9" w14:paraId="5A2DB14A" w14:textId="77777777">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5A2DB148" w14:textId="77777777" w:rsidR="00D415B9" w:rsidRDefault="00000000">
            <w:r>
              <w:rPr>
                <w:b/>
                <w:bCs/>
                <w:color w:val="1A2C5B"/>
                <w:sz w:val="20"/>
                <w:szCs w:val="20"/>
              </w:rPr>
              <w:t>Clasificación</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5A2DB149" w14:textId="20FFF7AF" w:rsidR="00D415B9" w:rsidRPr="00621A0A" w:rsidRDefault="00000000">
            <w:pPr>
              <w:rPr>
                <w:color w:val="auto"/>
              </w:rPr>
            </w:pPr>
            <w:r w:rsidRPr="00621A0A">
              <w:rPr>
                <w:color w:val="auto"/>
              </w:rPr>
              <w:t>Interno</w:t>
            </w:r>
          </w:p>
        </w:tc>
      </w:tr>
    </w:tbl>
    <w:p w14:paraId="5A2DB14B" w14:textId="77777777" w:rsidR="00D415B9" w:rsidRDefault="00D415B9">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15B9" w14:paraId="5A2DB14E" w14:textId="77777777">
        <w:tc>
          <w:tcPr>
            <w:tcW w:w="9360" w:type="dxa"/>
            <w:tcBorders>
              <w:top w:val="single" w:sz="6" w:space="0" w:color="028090"/>
              <w:left w:val="none" w:sz="0" w:space="0" w:color="FFFFFF"/>
              <w:bottom w:val="none" w:sz="0" w:space="0" w:color="FFFFFF"/>
              <w:right w:val="none" w:sz="0" w:space="0" w:color="FFFFFF"/>
            </w:tcBorders>
            <w:shd w:val="clear" w:color="auto" w:fill="EAF6F8"/>
            <w:tcMar>
              <w:top w:w="100" w:type="dxa"/>
              <w:left w:w="180" w:type="dxa"/>
              <w:bottom w:w="100" w:type="dxa"/>
              <w:right w:w="180" w:type="dxa"/>
            </w:tcMar>
          </w:tcPr>
          <w:p w14:paraId="5A2DB14C" w14:textId="77777777" w:rsidR="00D415B9" w:rsidRDefault="00000000">
            <w:proofErr w:type="gramStart"/>
            <w:r>
              <w:rPr>
                <w:b/>
                <w:bCs/>
                <w:color w:val="028090"/>
                <w:sz w:val="20"/>
                <w:szCs w:val="20"/>
              </w:rPr>
              <w:t>📋  Estándares</w:t>
            </w:r>
            <w:proofErr w:type="gramEnd"/>
            <w:r>
              <w:rPr>
                <w:b/>
                <w:bCs/>
                <w:color w:val="028090"/>
                <w:sz w:val="20"/>
                <w:szCs w:val="20"/>
              </w:rPr>
              <w:t xml:space="preserve"> de referencia</w:t>
            </w:r>
          </w:p>
          <w:p w14:paraId="5A2DB14D" w14:textId="77777777" w:rsidR="00D415B9" w:rsidRDefault="00000000">
            <w:r>
              <w:rPr>
                <w:color w:val="333333"/>
                <w:sz w:val="20"/>
                <w:szCs w:val="20"/>
              </w:rPr>
              <w:t xml:space="preserve">Este documento sigue las guías del IEEE </w:t>
            </w:r>
            <w:proofErr w:type="spellStart"/>
            <w:r>
              <w:rPr>
                <w:color w:val="333333"/>
                <w:sz w:val="20"/>
                <w:szCs w:val="20"/>
              </w:rPr>
              <w:t>Std</w:t>
            </w:r>
            <w:proofErr w:type="spellEnd"/>
            <w:r>
              <w:rPr>
                <w:color w:val="333333"/>
                <w:sz w:val="20"/>
                <w:szCs w:val="20"/>
              </w:rPr>
              <w:t xml:space="preserve"> 830-1998 (SRS), BABOK v3 (IIBA), la plantilla de Vision &amp; Scope de Karl Wiegers (Microsoft Press, 2013) y el marco de </w:t>
            </w:r>
            <w:proofErr w:type="spellStart"/>
            <w:r>
              <w:rPr>
                <w:color w:val="333333"/>
                <w:sz w:val="20"/>
                <w:szCs w:val="20"/>
              </w:rPr>
              <w:t>Gottesdiener</w:t>
            </w:r>
            <w:proofErr w:type="spellEnd"/>
            <w:r>
              <w:rPr>
                <w:color w:val="333333"/>
                <w:sz w:val="20"/>
                <w:szCs w:val="20"/>
              </w:rPr>
              <w:t xml:space="preserve"> (2005). Los campos marcados con [texto en cursiva] son instrucciones para el equipo — deben reemplazarse con el contenido real del proyecto.</w:t>
            </w:r>
          </w:p>
        </w:tc>
      </w:tr>
    </w:tbl>
    <w:p w14:paraId="5A2DB14F" w14:textId="77777777" w:rsidR="00D415B9" w:rsidRDefault="00D415B9">
      <w:pPr>
        <w:spacing w:after="600"/>
      </w:pPr>
    </w:p>
    <w:p w14:paraId="5A2DB150" w14:textId="77777777" w:rsidR="00D415B9" w:rsidRDefault="00000000">
      <w:r>
        <w:br w:type="page"/>
      </w:r>
    </w:p>
    <w:p w14:paraId="5A2DB151" w14:textId="77777777" w:rsidR="00D415B9" w:rsidRDefault="00D415B9">
      <w:pPr>
        <w:sectPr w:rsidR="00D415B9">
          <w:pgSz w:w="12240" w:h="15840"/>
          <w:pgMar w:top="1440" w:right="1440" w:bottom="1440" w:left="1440" w:header="708" w:footer="708" w:gutter="0"/>
          <w:cols w:space="720"/>
          <w:docGrid w:linePitch="360"/>
        </w:sectPr>
      </w:pPr>
    </w:p>
    <w:p w14:paraId="5A2DB152" w14:textId="77777777" w:rsidR="00D415B9" w:rsidRDefault="00000000">
      <w:pPr>
        <w:pStyle w:val="Ttulo1"/>
        <w:spacing w:before="0"/>
      </w:pPr>
      <w:bookmarkStart w:id="0" w:name="_Toc227528286"/>
      <w:r>
        <w:lastRenderedPageBreak/>
        <w:t>Tabla de Contenidos</w:t>
      </w:r>
      <w:bookmarkEnd w:id="0"/>
    </w:p>
    <w:sdt>
      <w:sdtPr>
        <w:alias w:val="Tabla de Contenidos"/>
        <w:id w:val="770819621"/>
      </w:sdtPr>
      <w:sdtContent>
        <w:p w14:paraId="244A2BF7" w14:textId="5D719861" w:rsidR="00B224DE" w:rsidRDefault="00000000">
          <w:pPr>
            <w:pStyle w:val="TDC1"/>
            <w:tabs>
              <w:tab w:val="right" w:leader="dot" w:pos="9350"/>
            </w:tabs>
            <w:rPr>
              <w:noProof/>
            </w:rPr>
          </w:pPr>
          <w:r>
            <w:fldChar w:fldCharType="begin"/>
          </w:r>
          <w:r>
            <w:instrText>TOC \h \o "1-3" \t "undefined,1,undefined,2,undefined,3"</w:instrText>
          </w:r>
          <w:r>
            <w:fldChar w:fldCharType="separate"/>
          </w:r>
          <w:hyperlink w:anchor="_Toc227528286" w:history="1">
            <w:r w:rsidR="00B224DE" w:rsidRPr="00C56DE4">
              <w:rPr>
                <w:rStyle w:val="Hipervnculo"/>
                <w:noProof/>
              </w:rPr>
              <w:t>Tabla de Contenidos</w:t>
            </w:r>
            <w:r w:rsidR="00B224DE">
              <w:rPr>
                <w:noProof/>
              </w:rPr>
              <w:tab/>
            </w:r>
            <w:r w:rsidR="00B224DE">
              <w:rPr>
                <w:noProof/>
              </w:rPr>
              <w:fldChar w:fldCharType="begin"/>
            </w:r>
            <w:r w:rsidR="00B224DE">
              <w:rPr>
                <w:noProof/>
              </w:rPr>
              <w:instrText xml:space="preserve"> PAGEREF _Toc227528286 \h </w:instrText>
            </w:r>
            <w:r w:rsidR="00B224DE">
              <w:rPr>
                <w:noProof/>
              </w:rPr>
            </w:r>
            <w:r w:rsidR="00B224DE">
              <w:rPr>
                <w:noProof/>
              </w:rPr>
              <w:fldChar w:fldCharType="separate"/>
            </w:r>
            <w:r w:rsidR="00754C9D">
              <w:rPr>
                <w:noProof/>
              </w:rPr>
              <w:t>2</w:t>
            </w:r>
            <w:r w:rsidR="00B224DE">
              <w:rPr>
                <w:noProof/>
              </w:rPr>
              <w:fldChar w:fldCharType="end"/>
            </w:r>
          </w:hyperlink>
        </w:p>
        <w:p w14:paraId="4C856318" w14:textId="0854D482" w:rsidR="00B224DE" w:rsidRDefault="00B224DE">
          <w:pPr>
            <w:pStyle w:val="TDC1"/>
            <w:tabs>
              <w:tab w:val="right" w:leader="dot" w:pos="9350"/>
            </w:tabs>
            <w:rPr>
              <w:noProof/>
            </w:rPr>
          </w:pPr>
          <w:hyperlink w:anchor="_Toc227528287" w:history="1">
            <w:r w:rsidRPr="00C56DE4">
              <w:rPr>
                <w:rStyle w:val="Hipervnculo"/>
                <w:noProof/>
              </w:rPr>
              <w:t>1. Control de Cambios</w:t>
            </w:r>
            <w:r>
              <w:rPr>
                <w:noProof/>
              </w:rPr>
              <w:tab/>
            </w:r>
            <w:r>
              <w:rPr>
                <w:noProof/>
              </w:rPr>
              <w:fldChar w:fldCharType="begin"/>
            </w:r>
            <w:r>
              <w:rPr>
                <w:noProof/>
              </w:rPr>
              <w:instrText xml:space="preserve"> PAGEREF _Toc227528287 \h </w:instrText>
            </w:r>
            <w:r>
              <w:rPr>
                <w:noProof/>
              </w:rPr>
            </w:r>
            <w:r>
              <w:rPr>
                <w:noProof/>
              </w:rPr>
              <w:fldChar w:fldCharType="separate"/>
            </w:r>
            <w:r w:rsidR="00754C9D">
              <w:rPr>
                <w:noProof/>
              </w:rPr>
              <w:t>3</w:t>
            </w:r>
            <w:r>
              <w:rPr>
                <w:noProof/>
              </w:rPr>
              <w:fldChar w:fldCharType="end"/>
            </w:r>
          </w:hyperlink>
        </w:p>
        <w:p w14:paraId="34376AAF" w14:textId="123E46EA" w:rsidR="00B224DE" w:rsidRDefault="00B224DE">
          <w:pPr>
            <w:pStyle w:val="TDC1"/>
            <w:tabs>
              <w:tab w:val="right" w:leader="dot" w:pos="9350"/>
            </w:tabs>
            <w:rPr>
              <w:noProof/>
            </w:rPr>
          </w:pPr>
          <w:hyperlink w:anchor="_Toc227528288" w:history="1">
            <w:r w:rsidRPr="00C56DE4">
              <w:rPr>
                <w:rStyle w:val="Hipervnculo"/>
                <w:noProof/>
              </w:rPr>
              <w:t>2. Aprobaciones</w:t>
            </w:r>
            <w:r>
              <w:rPr>
                <w:noProof/>
              </w:rPr>
              <w:tab/>
            </w:r>
            <w:r>
              <w:rPr>
                <w:noProof/>
              </w:rPr>
              <w:fldChar w:fldCharType="begin"/>
            </w:r>
            <w:r>
              <w:rPr>
                <w:noProof/>
              </w:rPr>
              <w:instrText xml:space="preserve"> PAGEREF _Toc227528288 \h </w:instrText>
            </w:r>
            <w:r>
              <w:rPr>
                <w:noProof/>
              </w:rPr>
            </w:r>
            <w:r>
              <w:rPr>
                <w:noProof/>
              </w:rPr>
              <w:fldChar w:fldCharType="separate"/>
            </w:r>
            <w:r w:rsidR="00754C9D">
              <w:rPr>
                <w:noProof/>
              </w:rPr>
              <w:t>3</w:t>
            </w:r>
            <w:r>
              <w:rPr>
                <w:noProof/>
              </w:rPr>
              <w:fldChar w:fldCharType="end"/>
            </w:r>
          </w:hyperlink>
        </w:p>
        <w:p w14:paraId="4D0482AE" w14:textId="18109D23" w:rsidR="00B224DE" w:rsidRDefault="00B224DE">
          <w:pPr>
            <w:pStyle w:val="TDC1"/>
            <w:tabs>
              <w:tab w:val="right" w:leader="dot" w:pos="9350"/>
            </w:tabs>
            <w:rPr>
              <w:noProof/>
            </w:rPr>
          </w:pPr>
          <w:hyperlink w:anchor="_Toc227528289" w:history="1">
            <w:r w:rsidRPr="00C56DE4">
              <w:rPr>
                <w:rStyle w:val="Hipervnculo"/>
                <w:noProof/>
              </w:rPr>
              <w:t>3. Introducción</w:t>
            </w:r>
            <w:r>
              <w:rPr>
                <w:noProof/>
              </w:rPr>
              <w:tab/>
            </w:r>
            <w:r>
              <w:rPr>
                <w:noProof/>
              </w:rPr>
              <w:fldChar w:fldCharType="begin"/>
            </w:r>
            <w:r>
              <w:rPr>
                <w:noProof/>
              </w:rPr>
              <w:instrText xml:space="preserve"> PAGEREF _Toc227528289 \h </w:instrText>
            </w:r>
            <w:r>
              <w:rPr>
                <w:noProof/>
              </w:rPr>
            </w:r>
            <w:r>
              <w:rPr>
                <w:noProof/>
              </w:rPr>
              <w:fldChar w:fldCharType="separate"/>
            </w:r>
            <w:r w:rsidR="00754C9D">
              <w:rPr>
                <w:noProof/>
              </w:rPr>
              <w:t>3</w:t>
            </w:r>
            <w:r>
              <w:rPr>
                <w:noProof/>
              </w:rPr>
              <w:fldChar w:fldCharType="end"/>
            </w:r>
          </w:hyperlink>
        </w:p>
        <w:p w14:paraId="41163583" w14:textId="6839C44C" w:rsidR="00B224DE" w:rsidRDefault="00B224DE">
          <w:pPr>
            <w:pStyle w:val="TDC2"/>
            <w:tabs>
              <w:tab w:val="right" w:leader="dot" w:pos="9350"/>
            </w:tabs>
            <w:rPr>
              <w:noProof/>
            </w:rPr>
          </w:pPr>
          <w:hyperlink w:anchor="_Toc227528290" w:history="1">
            <w:r w:rsidRPr="00C56DE4">
              <w:rPr>
                <w:rStyle w:val="Hipervnculo"/>
                <w:noProof/>
              </w:rPr>
              <w:t>3.1 Propósito del documento</w:t>
            </w:r>
            <w:r>
              <w:rPr>
                <w:noProof/>
              </w:rPr>
              <w:tab/>
            </w:r>
            <w:r>
              <w:rPr>
                <w:noProof/>
              </w:rPr>
              <w:fldChar w:fldCharType="begin"/>
            </w:r>
            <w:r>
              <w:rPr>
                <w:noProof/>
              </w:rPr>
              <w:instrText xml:space="preserve"> PAGEREF _Toc227528290 \h </w:instrText>
            </w:r>
            <w:r>
              <w:rPr>
                <w:noProof/>
              </w:rPr>
            </w:r>
            <w:r>
              <w:rPr>
                <w:noProof/>
              </w:rPr>
              <w:fldChar w:fldCharType="separate"/>
            </w:r>
            <w:r w:rsidR="00754C9D">
              <w:rPr>
                <w:noProof/>
              </w:rPr>
              <w:t>3</w:t>
            </w:r>
            <w:r>
              <w:rPr>
                <w:noProof/>
              </w:rPr>
              <w:fldChar w:fldCharType="end"/>
            </w:r>
          </w:hyperlink>
        </w:p>
        <w:p w14:paraId="0C0FB670" w14:textId="445C4B30" w:rsidR="00B224DE" w:rsidRDefault="00B224DE">
          <w:pPr>
            <w:pStyle w:val="TDC2"/>
            <w:tabs>
              <w:tab w:val="right" w:leader="dot" w:pos="9350"/>
            </w:tabs>
            <w:rPr>
              <w:noProof/>
            </w:rPr>
          </w:pPr>
          <w:hyperlink w:anchor="_Toc227528291" w:history="1">
            <w:r w:rsidRPr="00C56DE4">
              <w:rPr>
                <w:rStyle w:val="Hipervnculo"/>
                <w:noProof/>
              </w:rPr>
              <w:t>3.2 Alcance del documento</w:t>
            </w:r>
            <w:r>
              <w:rPr>
                <w:noProof/>
              </w:rPr>
              <w:tab/>
            </w:r>
            <w:r>
              <w:rPr>
                <w:noProof/>
              </w:rPr>
              <w:fldChar w:fldCharType="begin"/>
            </w:r>
            <w:r>
              <w:rPr>
                <w:noProof/>
              </w:rPr>
              <w:instrText xml:space="preserve"> PAGEREF _Toc227528291 \h </w:instrText>
            </w:r>
            <w:r>
              <w:rPr>
                <w:noProof/>
              </w:rPr>
            </w:r>
            <w:r>
              <w:rPr>
                <w:noProof/>
              </w:rPr>
              <w:fldChar w:fldCharType="separate"/>
            </w:r>
            <w:r w:rsidR="00754C9D">
              <w:rPr>
                <w:noProof/>
              </w:rPr>
              <w:t>4</w:t>
            </w:r>
            <w:r>
              <w:rPr>
                <w:noProof/>
              </w:rPr>
              <w:fldChar w:fldCharType="end"/>
            </w:r>
          </w:hyperlink>
        </w:p>
        <w:p w14:paraId="51D6A3FA" w14:textId="31A342C6" w:rsidR="00B224DE" w:rsidRDefault="00B224DE">
          <w:pPr>
            <w:pStyle w:val="TDC2"/>
            <w:tabs>
              <w:tab w:val="right" w:leader="dot" w:pos="9350"/>
            </w:tabs>
            <w:rPr>
              <w:noProof/>
            </w:rPr>
          </w:pPr>
          <w:hyperlink w:anchor="_Toc227528292" w:history="1">
            <w:r w:rsidRPr="00C56DE4">
              <w:rPr>
                <w:rStyle w:val="Hipervnculo"/>
                <w:noProof/>
              </w:rPr>
              <w:t>3.3 Definiciones, acrónimos y abreviaturas</w:t>
            </w:r>
            <w:r>
              <w:rPr>
                <w:noProof/>
              </w:rPr>
              <w:tab/>
            </w:r>
            <w:r>
              <w:rPr>
                <w:noProof/>
              </w:rPr>
              <w:fldChar w:fldCharType="begin"/>
            </w:r>
            <w:r>
              <w:rPr>
                <w:noProof/>
              </w:rPr>
              <w:instrText xml:space="preserve"> PAGEREF _Toc227528292 \h </w:instrText>
            </w:r>
            <w:r>
              <w:rPr>
                <w:noProof/>
              </w:rPr>
            </w:r>
            <w:r>
              <w:rPr>
                <w:noProof/>
              </w:rPr>
              <w:fldChar w:fldCharType="separate"/>
            </w:r>
            <w:r w:rsidR="00754C9D">
              <w:rPr>
                <w:noProof/>
              </w:rPr>
              <w:t>4</w:t>
            </w:r>
            <w:r>
              <w:rPr>
                <w:noProof/>
              </w:rPr>
              <w:fldChar w:fldCharType="end"/>
            </w:r>
          </w:hyperlink>
        </w:p>
        <w:p w14:paraId="325D9DFD" w14:textId="071E476F" w:rsidR="00B224DE" w:rsidRDefault="00B224DE">
          <w:pPr>
            <w:pStyle w:val="TDC2"/>
            <w:tabs>
              <w:tab w:val="right" w:leader="dot" w:pos="9350"/>
            </w:tabs>
            <w:rPr>
              <w:noProof/>
            </w:rPr>
          </w:pPr>
          <w:hyperlink w:anchor="_Toc227528293" w:history="1">
            <w:r w:rsidRPr="00C56DE4">
              <w:rPr>
                <w:rStyle w:val="Hipervnculo"/>
                <w:noProof/>
              </w:rPr>
              <w:t>3.4 Referencias</w:t>
            </w:r>
            <w:r>
              <w:rPr>
                <w:noProof/>
              </w:rPr>
              <w:tab/>
            </w:r>
            <w:r>
              <w:rPr>
                <w:noProof/>
              </w:rPr>
              <w:fldChar w:fldCharType="begin"/>
            </w:r>
            <w:r>
              <w:rPr>
                <w:noProof/>
              </w:rPr>
              <w:instrText xml:space="preserve"> PAGEREF _Toc227528293 \h </w:instrText>
            </w:r>
            <w:r>
              <w:rPr>
                <w:noProof/>
              </w:rPr>
            </w:r>
            <w:r>
              <w:rPr>
                <w:noProof/>
              </w:rPr>
              <w:fldChar w:fldCharType="separate"/>
            </w:r>
            <w:r w:rsidR="00754C9D">
              <w:rPr>
                <w:noProof/>
              </w:rPr>
              <w:t>4</w:t>
            </w:r>
            <w:r>
              <w:rPr>
                <w:noProof/>
              </w:rPr>
              <w:fldChar w:fldCharType="end"/>
            </w:r>
          </w:hyperlink>
        </w:p>
        <w:p w14:paraId="4C82C987" w14:textId="3951ADC4" w:rsidR="00B224DE" w:rsidRDefault="00B224DE">
          <w:pPr>
            <w:pStyle w:val="TDC1"/>
            <w:tabs>
              <w:tab w:val="right" w:leader="dot" w:pos="9350"/>
            </w:tabs>
            <w:rPr>
              <w:noProof/>
            </w:rPr>
          </w:pPr>
          <w:hyperlink w:anchor="_Toc227528294" w:history="1">
            <w:r w:rsidRPr="00C56DE4">
              <w:rPr>
                <w:rStyle w:val="Hipervnculo"/>
                <w:noProof/>
              </w:rPr>
              <w:t>4. Declaración del Problema (Problem Statement)</w:t>
            </w:r>
            <w:r>
              <w:rPr>
                <w:noProof/>
              </w:rPr>
              <w:tab/>
            </w:r>
            <w:r>
              <w:rPr>
                <w:noProof/>
              </w:rPr>
              <w:fldChar w:fldCharType="begin"/>
            </w:r>
            <w:r>
              <w:rPr>
                <w:noProof/>
              </w:rPr>
              <w:instrText xml:space="preserve"> PAGEREF _Toc227528294 \h </w:instrText>
            </w:r>
            <w:r>
              <w:rPr>
                <w:noProof/>
              </w:rPr>
            </w:r>
            <w:r>
              <w:rPr>
                <w:noProof/>
              </w:rPr>
              <w:fldChar w:fldCharType="separate"/>
            </w:r>
            <w:r w:rsidR="00754C9D">
              <w:rPr>
                <w:noProof/>
              </w:rPr>
              <w:t>5</w:t>
            </w:r>
            <w:r>
              <w:rPr>
                <w:noProof/>
              </w:rPr>
              <w:fldChar w:fldCharType="end"/>
            </w:r>
          </w:hyperlink>
        </w:p>
        <w:p w14:paraId="507A18FB" w14:textId="1EAF41EE" w:rsidR="00B224DE" w:rsidRDefault="00B224DE">
          <w:pPr>
            <w:pStyle w:val="TDC1"/>
            <w:tabs>
              <w:tab w:val="right" w:leader="dot" w:pos="9350"/>
            </w:tabs>
            <w:rPr>
              <w:noProof/>
            </w:rPr>
          </w:pPr>
          <w:hyperlink w:anchor="_Toc227528295" w:history="1">
            <w:r w:rsidRPr="00C56DE4">
              <w:rPr>
                <w:rStyle w:val="Hipervnculo"/>
                <w:noProof/>
              </w:rPr>
              <w:t>5. Enunciado de Visión del Producto</w:t>
            </w:r>
            <w:r>
              <w:rPr>
                <w:noProof/>
              </w:rPr>
              <w:tab/>
            </w:r>
            <w:r>
              <w:rPr>
                <w:noProof/>
              </w:rPr>
              <w:fldChar w:fldCharType="begin"/>
            </w:r>
            <w:r>
              <w:rPr>
                <w:noProof/>
              </w:rPr>
              <w:instrText xml:space="preserve"> PAGEREF _Toc227528295 \h </w:instrText>
            </w:r>
            <w:r>
              <w:rPr>
                <w:noProof/>
              </w:rPr>
            </w:r>
            <w:r>
              <w:rPr>
                <w:noProof/>
              </w:rPr>
              <w:fldChar w:fldCharType="separate"/>
            </w:r>
            <w:r w:rsidR="00754C9D">
              <w:rPr>
                <w:noProof/>
              </w:rPr>
              <w:t>6</w:t>
            </w:r>
            <w:r>
              <w:rPr>
                <w:noProof/>
              </w:rPr>
              <w:fldChar w:fldCharType="end"/>
            </w:r>
          </w:hyperlink>
        </w:p>
        <w:p w14:paraId="771D4653" w14:textId="24528D69" w:rsidR="00B224DE" w:rsidRDefault="00B224DE">
          <w:pPr>
            <w:pStyle w:val="TDC1"/>
            <w:tabs>
              <w:tab w:val="right" w:leader="dot" w:pos="9350"/>
            </w:tabs>
            <w:rPr>
              <w:noProof/>
            </w:rPr>
          </w:pPr>
          <w:hyperlink w:anchor="_Toc227528296" w:history="1">
            <w:r w:rsidRPr="00C56DE4">
              <w:rPr>
                <w:rStyle w:val="Hipervnculo"/>
                <w:noProof/>
              </w:rPr>
              <w:t>6. Objetivos de Negocio</w:t>
            </w:r>
            <w:r>
              <w:rPr>
                <w:noProof/>
              </w:rPr>
              <w:tab/>
            </w:r>
            <w:r>
              <w:rPr>
                <w:noProof/>
              </w:rPr>
              <w:fldChar w:fldCharType="begin"/>
            </w:r>
            <w:r>
              <w:rPr>
                <w:noProof/>
              </w:rPr>
              <w:instrText xml:space="preserve"> PAGEREF _Toc227528296 \h </w:instrText>
            </w:r>
            <w:r>
              <w:rPr>
                <w:noProof/>
              </w:rPr>
            </w:r>
            <w:r>
              <w:rPr>
                <w:noProof/>
              </w:rPr>
              <w:fldChar w:fldCharType="separate"/>
            </w:r>
            <w:r w:rsidR="00754C9D">
              <w:rPr>
                <w:noProof/>
              </w:rPr>
              <w:t>7</w:t>
            </w:r>
            <w:r>
              <w:rPr>
                <w:noProof/>
              </w:rPr>
              <w:fldChar w:fldCharType="end"/>
            </w:r>
          </w:hyperlink>
        </w:p>
        <w:p w14:paraId="391FC2A2" w14:textId="5B8E3760" w:rsidR="00B224DE" w:rsidRDefault="00B224DE">
          <w:pPr>
            <w:pStyle w:val="TDC1"/>
            <w:tabs>
              <w:tab w:val="right" w:leader="dot" w:pos="9350"/>
            </w:tabs>
            <w:rPr>
              <w:noProof/>
            </w:rPr>
          </w:pPr>
          <w:hyperlink w:anchor="_Toc227528297" w:history="1">
            <w:r w:rsidRPr="00C56DE4">
              <w:rPr>
                <w:rStyle w:val="Hipervnculo"/>
                <w:noProof/>
              </w:rPr>
              <w:t>7. Análisis de Interesados</w:t>
            </w:r>
            <w:r>
              <w:rPr>
                <w:noProof/>
              </w:rPr>
              <w:tab/>
            </w:r>
            <w:r>
              <w:rPr>
                <w:noProof/>
              </w:rPr>
              <w:fldChar w:fldCharType="begin"/>
            </w:r>
            <w:r>
              <w:rPr>
                <w:noProof/>
              </w:rPr>
              <w:instrText xml:space="preserve"> PAGEREF _Toc227528297 \h </w:instrText>
            </w:r>
            <w:r>
              <w:rPr>
                <w:noProof/>
              </w:rPr>
            </w:r>
            <w:r>
              <w:rPr>
                <w:noProof/>
              </w:rPr>
              <w:fldChar w:fldCharType="separate"/>
            </w:r>
            <w:r w:rsidR="00754C9D">
              <w:rPr>
                <w:noProof/>
              </w:rPr>
              <w:t>7</w:t>
            </w:r>
            <w:r>
              <w:rPr>
                <w:noProof/>
              </w:rPr>
              <w:fldChar w:fldCharType="end"/>
            </w:r>
          </w:hyperlink>
        </w:p>
        <w:p w14:paraId="127A8AA9" w14:textId="69B7B376" w:rsidR="00B224DE" w:rsidRDefault="00B224DE">
          <w:pPr>
            <w:pStyle w:val="TDC2"/>
            <w:tabs>
              <w:tab w:val="right" w:leader="dot" w:pos="9350"/>
            </w:tabs>
            <w:rPr>
              <w:noProof/>
            </w:rPr>
          </w:pPr>
          <w:hyperlink w:anchor="_Toc227528298" w:history="1">
            <w:r w:rsidRPr="00C56DE4">
              <w:rPr>
                <w:rStyle w:val="Hipervnculo"/>
                <w:noProof/>
              </w:rPr>
              <w:t>7.1 Registro de interesados</w:t>
            </w:r>
            <w:r>
              <w:rPr>
                <w:noProof/>
              </w:rPr>
              <w:tab/>
            </w:r>
            <w:r>
              <w:rPr>
                <w:noProof/>
              </w:rPr>
              <w:fldChar w:fldCharType="begin"/>
            </w:r>
            <w:r>
              <w:rPr>
                <w:noProof/>
              </w:rPr>
              <w:instrText xml:space="preserve"> PAGEREF _Toc227528298 \h </w:instrText>
            </w:r>
            <w:r>
              <w:rPr>
                <w:noProof/>
              </w:rPr>
            </w:r>
            <w:r>
              <w:rPr>
                <w:noProof/>
              </w:rPr>
              <w:fldChar w:fldCharType="separate"/>
            </w:r>
            <w:r w:rsidR="00754C9D">
              <w:rPr>
                <w:noProof/>
              </w:rPr>
              <w:t>7</w:t>
            </w:r>
            <w:r>
              <w:rPr>
                <w:noProof/>
              </w:rPr>
              <w:fldChar w:fldCharType="end"/>
            </w:r>
          </w:hyperlink>
        </w:p>
        <w:p w14:paraId="022625A7" w14:textId="2C58D2D7" w:rsidR="00B224DE" w:rsidRDefault="00B224DE">
          <w:pPr>
            <w:pStyle w:val="TDC2"/>
            <w:tabs>
              <w:tab w:val="right" w:leader="dot" w:pos="9350"/>
            </w:tabs>
            <w:rPr>
              <w:noProof/>
            </w:rPr>
          </w:pPr>
          <w:hyperlink w:anchor="_Toc227528299" w:history="1">
            <w:r w:rsidRPr="00C56DE4">
              <w:rPr>
                <w:rStyle w:val="Hipervnculo"/>
                <w:noProof/>
              </w:rPr>
              <w:t>7.2 Perfil de usuarios clave</w:t>
            </w:r>
            <w:r>
              <w:rPr>
                <w:noProof/>
              </w:rPr>
              <w:tab/>
            </w:r>
            <w:r>
              <w:rPr>
                <w:noProof/>
              </w:rPr>
              <w:fldChar w:fldCharType="begin"/>
            </w:r>
            <w:r>
              <w:rPr>
                <w:noProof/>
              </w:rPr>
              <w:instrText xml:space="preserve"> PAGEREF _Toc227528299 \h </w:instrText>
            </w:r>
            <w:r>
              <w:rPr>
                <w:noProof/>
              </w:rPr>
            </w:r>
            <w:r>
              <w:rPr>
                <w:noProof/>
              </w:rPr>
              <w:fldChar w:fldCharType="separate"/>
            </w:r>
            <w:r w:rsidR="00754C9D">
              <w:rPr>
                <w:noProof/>
              </w:rPr>
              <w:t>8</w:t>
            </w:r>
            <w:r>
              <w:rPr>
                <w:noProof/>
              </w:rPr>
              <w:fldChar w:fldCharType="end"/>
            </w:r>
          </w:hyperlink>
        </w:p>
        <w:p w14:paraId="0C7F2A3F" w14:textId="3A4B0DB6" w:rsidR="00B224DE" w:rsidRDefault="00B224DE">
          <w:pPr>
            <w:pStyle w:val="TDC1"/>
            <w:tabs>
              <w:tab w:val="right" w:leader="dot" w:pos="9350"/>
            </w:tabs>
            <w:rPr>
              <w:noProof/>
            </w:rPr>
          </w:pPr>
          <w:hyperlink w:anchor="_Toc227528300" w:history="1">
            <w:r w:rsidRPr="00C56DE4">
              <w:rPr>
                <w:rStyle w:val="Hipervnculo"/>
                <w:noProof/>
              </w:rPr>
              <w:t>8. Alcance del Producto</w:t>
            </w:r>
            <w:r>
              <w:rPr>
                <w:noProof/>
              </w:rPr>
              <w:tab/>
            </w:r>
            <w:r>
              <w:rPr>
                <w:noProof/>
              </w:rPr>
              <w:fldChar w:fldCharType="begin"/>
            </w:r>
            <w:r>
              <w:rPr>
                <w:noProof/>
              </w:rPr>
              <w:instrText xml:space="preserve"> PAGEREF _Toc227528300 \h </w:instrText>
            </w:r>
            <w:r>
              <w:rPr>
                <w:noProof/>
              </w:rPr>
            </w:r>
            <w:r>
              <w:rPr>
                <w:noProof/>
              </w:rPr>
              <w:fldChar w:fldCharType="separate"/>
            </w:r>
            <w:r w:rsidR="00754C9D">
              <w:rPr>
                <w:noProof/>
              </w:rPr>
              <w:t>9</w:t>
            </w:r>
            <w:r>
              <w:rPr>
                <w:noProof/>
              </w:rPr>
              <w:fldChar w:fldCharType="end"/>
            </w:r>
          </w:hyperlink>
        </w:p>
        <w:p w14:paraId="05847DAC" w14:textId="4EBF76D9" w:rsidR="00B224DE" w:rsidRDefault="00B224DE">
          <w:pPr>
            <w:pStyle w:val="TDC2"/>
            <w:tabs>
              <w:tab w:val="right" w:leader="dot" w:pos="9350"/>
            </w:tabs>
            <w:rPr>
              <w:noProof/>
            </w:rPr>
          </w:pPr>
          <w:hyperlink w:anchor="_Toc227528301" w:history="1">
            <w:r w:rsidRPr="00C56DE4">
              <w:rPr>
                <w:rStyle w:val="Hipervnculo"/>
                <w:noProof/>
              </w:rPr>
              <w:t>8.1 Declaración de alcance (Scope Statement)</w:t>
            </w:r>
            <w:r>
              <w:rPr>
                <w:noProof/>
              </w:rPr>
              <w:tab/>
            </w:r>
            <w:r>
              <w:rPr>
                <w:noProof/>
              </w:rPr>
              <w:fldChar w:fldCharType="begin"/>
            </w:r>
            <w:r>
              <w:rPr>
                <w:noProof/>
              </w:rPr>
              <w:instrText xml:space="preserve"> PAGEREF _Toc227528301 \h </w:instrText>
            </w:r>
            <w:r>
              <w:rPr>
                <w:noProof/>
              </w:rPr>
            </w:r>
            <w:r>
              <w:rPr>
                <w:noProof/>
              </w:rPr>
              <w:fldChar w:fldCharType="separate"/>
            </w:r>
            <w:r w:rsidR="00754C9D">
              <w:rPr>
                <w:noProof/>
              </w:rPr>
              <w:t>9</w:t>
            </w:r>
            <w:r>
              <w:rPr>
                <w:noProof/>
              </w:rPr>
              <w:fldChar w:fldCharType="end"/>
            </w:r>
          </w:hyperlink>
        </w:p>
        <w:p w14:paraId="46D5DE3B" w14:textId="6E0A6F89" w:rsidR="00B224DE" w:rsidRDefault="00B224DE">
          <w:pPr>
            <w:pStyle w:val="TDC2"/>
            <w:tabs>
              <w:tab w:val="right" w:leader="dot" w:pos="9350"/>
            </w:tabs>
            <w:rPr>
              <w:noProof/>
            </w:rPr>
          </w:pPr>
          <w:hyperlink w:anchor="_Toc227528302" w:history="1">
            <w:r w:rsidRPr="00C56DE4">
              <w:rPr>
                <w:rStyle w:val="Hipervnculo"/>
                <w:noProof/>
              </w:rPr>
              <w:t>8.2 Características principales del sistema</w:t>
            </w:r>
            <w:r>
              <w:rPr>
                <w:noProof/>
              </w:rPr>
              <w:tab/>
            </w:r>
            <w:r>
              <w:rPr>
                <w:noProof/>
              </w:rPr>
              <w:fldChar w:fldCharType="begin"/>
            </w:r>
            <w:r>
              <w:rPr>
                <w:noProof/>
              </w:rPr>
              <w:instrText xml:space="preserve"> PAGEREF _Toc227528302 \h </w:instrText>
            </w:r>
            <w:r>
              <w:rPr>
                <w:noProof/>
              </w:rPr>
            </w:r>
            <w:r>
              <w:rPr>
                <w:noProof/>
              </w:rPr>
              <w:fldChar w:fldCharType="separate"/>
            </w:r>
            <w:r w:rsidR="00754C9D">
              <w:rPr>
                <w:noProof/>
              </w:rPr>
              <w:t>9</w:t>
            </w:r>
            <w:r>
              <w:rPr>
                <w:noProof/>
              </w:rPr>
              <w:fldChar w:fldCharType="end"/>
            </w:r>
          </w:hyperlink>
        </w:p>
        <w:p w14:paraId="15BB5535" w14:textId="58583931" w:rsidR="00B224DE" w:rsidRDefault="00B224DE">
          <w:pPr>
            <w:pStyle w:val="TDC2"/>
            <w:tabs>
              <w:tab w:val="right" w:leader="dot" w:pos="9350"/>
            </w:tabs>
            <w:rPr>
              <w:noProof/>
            </w:rPr>
          </w:pPr>
          <w:hyperlink w:anchor="_Toc227528303" w:history="1">
            <w:r w:rsidRPr="00C56DE4">
              <w:rPr>
                <w:rStyle w:val="Hipervnculo"/>
                <w:noProof/>
              </w:rPr>
              <w:t>8.3 Diagrama de contexto del sistema</w:t>
            </w:r>
            <w:r>
              <w:rPr>
                <w:noProof/>
              </w:rPr>
              <w:tab/>
            </w:r>
            <w:r>
              <w:rPr>
                <w:noProof/>
              </w:rPr>
              <w:fldChar w:fldCharType="begin"/>
            </w:r>
            <w:r>
              <w:rPr>
                <w:noProof/>
              </w:rPr>
              <w:instrText xml:space="preserve"> PAGEREF _Toc227528303 \h </w:instrText>
            </w:r>
            <w:r>
              <w:rPr>
                <w:noProof/>
              </w:rPr>
            </w:r>
            <w:r>
              <w:rPr>
                <w:noProof/>
              </w:rPr>
              <w:fldChar w:fldCharType="separate"/>
            </w:r>
            <w:r w:rsidR="00754C9D">
              <w:rPr>
                <w:noProof/>
              </w:rPr>
              <w:t>9</w:t>
            </w:r>
            <w:r>
              <w:rPr>
                <w:noProof/>
              </w:rPr>
              <w:fldChar w:fldCharType="end"/>
            </w:r>
          </w:hyperlink>
        </w:p>
        <w:p w14:paraId="4EC081AF" w14:textId="767CDA5C" w:rsidR="00B224DE" w:rsidRDefault="00B224DE">
          <w:pPr>
            <w:pStyle w:val="TDC1"/>
            <w:tabs>
              <w:tab w:val="right" w:leader="dot" w:pos="9350"/>
            </w:tabs>
            <w:rPr>
              <w:noProof/>
            </w:rPr>
          </w:pPr>
          <w:hyperlink w:anchor="_Toc227528304" w:history="1">
            <w:r w:rsidRPr="00C56DE4">
              <w:rPr>
                <w:rStyle w:val="Hipervnculo"/>
                <w:noProof/>
              </w:rPr>
              <w:t>9. Restricciones, Suposiciones y Dependencias</w:t>
            </w:r>
            <w:r>
              <w:rPr>
                <w:noProof/>
              </w:rPr>
              <w:tab/>
            </w:r>
            <w:r>
              <w:rPr>
                <w:noProof/>
              </w:rPr>
              <w:fldChar w:fldCharType="begin"/>
            </w:r>
            <w:r>
              <w:rPr>
                <w:noProof/>
              </w:rPr>
              <w:instrText xml:space="preserve"> PAGEREF _Toc227528304 \h </w:instrText>
            </w:r>
            <w:r>
              <w:rPr>
                <w:noProof/>
              </w:rPr>
            </w:r>
            <w:r>
              <w:rPr>
                <w:noProof/>
              </w:rPr>
              <w:fldChar w:fldCharType="separate"/>
            </w:r>
            <w:r w:rsidR="00754C9D">
              <w:rPr>
                <w:noProof/>
              </w:rPr>
              <w:t>10</w:t>
            </w:r>
            <w:r>
              <w:rPr>
                <w:noProof/>
              </w:rPr>
              <w:fldChar w:fldCharType="end"/>
            </w:r>
          </w:hyperlink>
        </w:p>
        <w:p w14:paraId="4A3BEF97" w14:textId="4816A1CD" w:rsidR="00B224DE" w:rsidRDefault="00B224DE">
          <w:pPr>
            <w:pStyle w:val="TDC2"/>
            <w:tabs>
              <w:tab w:val="right" w:leader="dot" w:pos="9350"/>
            </w:tabs>
            <w:rPr>
              <w:noProof/>
            </w:rPr>
          </w:pPr>
          <w:hyperlink w:anchor="_Toc227528305" w:history="1">
            <w:r w:rsidRPr="00C56DE4">
              <w:rPr>
                <w:rStyle w:val="Hipervnculo"/>
                <w:noProof/>
              </w:rPr>
              <w:t>9.1 Restricciones</w:t>
            </w:r>
            <w:r>
              <w:rPr>
                <w:noProof/>
              </w:rPr>
              <w:tab/>
            </w:r>
            <w:r>
              <w:rPr>
                <w:noProof/>
              </w:rPr>
              <w:fldChar w:fldCharType="begin"/>
            </w:r>
            <w:r>
              <w:rPr>
                <w:noProof/>
              </w:rPr>
              <w:instrText xml:space="preserve"> PAGEREF _Toc227528305 \h </w:instrText>
            </w:r>
            <w:r>
              <w:rPr>
                <w:noProof/>
              </w:rPr>
            </w:r>
            <w:r>
              <w:rPr>
                <w:noProof/>
              </w:rPr>
              <w:fldChar w:fldCharType="separate"/>
            </w:r>
            <w:r w:rsidR="00754C9D">
              <w:rPr>
                <w:noProof/>
              </w:rPr>
              <w:t>10</w:t>
            </w:r>
            <w:r>
              <w:rPr>
                <w:noProof/>
              </w:rPr>
              <w:fldChar w:fldCharType="end"/>
            </w:r>
          </w:hyperlink>
        </w:p>
        <w:p w14:paraId="78634599" w14:textId="5F7C5EC2" w:rsidR="00B224DE" w:rsidRDefault="00B224DE">
          <w:pPr>
            <w:pStyle w:val="TDC2"/>
            <w:tabs>
              <w:tab w:val="right" w:leader="dot" w:pos="9350"/>
            </w:tabs>
            <w:rPr>
              <w:noProof/>
            </w:rPr>
          </w:pPr>
          <w:hyperlink w:anchor="_Toc227528306" w:history="1">
            <w:r w:rsidRPr="00C56DE4">
              <w:rPr>
                <w:rStyle w:val="Hipervnculo"/>
                <w:noProof/>
              </w:rPr>
              <w:t>9.2 Suposiciones</w:t>
            </w:r>
            <w:r>
              <w:rPr>
                <w:noProof/>
              </w:rPr>
              <w:tab/>
            </w:r>
            <w:r>
              <w:rPr>
                <w:noProof/>
              </w:rPr>
              <w:fldChar w:fldCharType="begin"/>
            </w:r>
            <w:r>
              <w:rPr>
                <w:noProof/>
              </w:rPr>
              <w:instrText xml:space="preserve"> PAGEREF _Toc227528306 \h </w:instrText>
            </w:r>
            <w:r>
              <w:rPr>
                <w:noProof/>
              </w:rPr>
            </w:r>
            <w:r>
              <w:rPr>
                <w:noProof/>
              </w:rPr>
              <w:fldChar w:fldCharType="separate"/>
            </w:r>
            <w:r w:rsidR="00754C9D">
              <w:rPr>
                <w:noProof/>
              </w:rPr>
              <w:t>11</w:t>
            </w:r>
            <w:r>
              <w:rPr>
                <w:noProof/>
              </w:rPr>
              <w:fldChar w:fldCharType="end"/>
            </w:r>
          </w:hyperlink>
        </w:p>
        <w:p w14:paraId="1372054E" w14:textId="21613CD4" w:rsidR="00B224DE" w:rsidRDefault="00B224DE">
          <w:pPr>
            <w:pStyle w:val="TDC2"/>
            <w:tabs>
              <w:tab w:val="right" w:leader="dot" w:pos="9350"/>
            </w:tabs>
            <w:rPr>
              <w:noProof/>
            </w:rPr>
          </w:pPr>
          <w:hyperlink w:anchor="_Toc227528307" w:history="1">
            <w:r w:rsidRPr="00C56DE4">
              <w:rPr>
                <w:rStyle w:val="Hipervnculo"/>
                <w:noProof/>
              </w:rPr>
              <w:t>9.3 Dependencias</w:t>
            </w:r>
            <w:r>
              <w:rPr>
                <w:noProof/>
              </w:rPr>
              <w:tab/>
            </w:r>
            <w:r>
              <w:rPr>
                <w:noProof/>
              </w:rPr>
              <w:fldChar w:fldCharType="begin"/>
            </w:r>
            <w:r>
              <w:rPr>
                <w:noProof/>
              </w:rPr>
              <w:instrText xml:space="preserve"> PAGEREF _Toc227528307 \h </w:instrText>
            </w:r>
            <w:r>
              <w:rPr>
                <w:noProof/>
              </w:rPr>
            </w:r>
            <w:r>
              <w:rPr>
                <w:noProof/>
              </w:rPr>
              <w:fldChar w:fldCharType="separate"/>
            </w:r>
            <w:r w:rsidR="00754C9D">
              <w:rPr>
                <w:noProof/>
              </w:rPr>
              <w:t>11</w:t>
            </w:r>
            <w:r>
              <w:rPr>
                <w:noProof/>
              </w:rPr>
              <w:fldChar w:fldCharType="end"/>
            </w:r>
          </w:hyperlink>
        </w:p>
        <w:p w14:paraId="18424B98" w14:textId="59BAE4EA" w:rsidR="00B224DE" w:rsidRDefault="00B224DE">
          <w:pPr>
            <w:pStyle w:val="TDC1"/>
            <w:tabs>
              <w:tab w:val="right" w:leader="dot" w:pos="9350"/>
            </w:tabs>
            <w:rPr>
              <w:noProof/>
            </w:rPr>
          </w:pPr>
          <w:hyperlink w:anchor="_Toc227528308" w:history="1">
            <w:r w:rsidRPr="00C56DE4">
              <w:rPr>
                <w:rStyle w:val="Hipervnculo"/>
                <w:noProof/>
              </w:rPr>
              <w:t>10. Estrategia de Mitigación de Riesgos de Requisitos</w:t>
            </w:r>
            <w:r>
              <w:rPr>
                <w:noProof/>
              </w:rPr>
              <w:tab/>
            </w:r>
            <w:r>
              <w:rPr>
                <w:noProof/>
              </w:rPr>
              <w:fldChar w:fldCharType="begin"/>
            </w:r>
            <w:r>
              <w:rPr>
                <w:noProof/>
              </w:rPr>
              <w:instrText xml:space="preserve"> PAGEREF _Toc227528308 \h </w:instrText>
            </w:r>
            <w:r>
              <w:rPr>
                <w:noProof/>
              </w:rPr>
            </w:r>
            <w:r>
              <w:rPr>
                <w:noProof/>
              </w:rPr>
              <w:fldChar w:fldCharType="separate"/>
            </w:r>
            <w:r w:rsidR="00754C9D">
              <w:rPr>
                <w:noProof/>
              </w:rPr>
              <w:t>11</w:t>
            </w:r>
            <w:r>
              <w:rPr>
                <w:noProof/>
              </w:rPr>
              <w:fldChar w:fldCharType="end"/>
            </w:r>
          </w:hyperlink>
        </w:p>
        <w:p w14:paraId="425AB9EB" w14:textId="2425A834" w:rsidR="00B224DE" w:rsidRDefault="00B224DE">
          <w:pPr>
            <w:pStyle w:val="TDC1"/>
            <w:tabs>
              <w:tab w:val="right" w:leader="dot" w:pos="9350"/>
            </w:tabs>
            <w:rPr>
              <w:noProof/>
            </w:rPr>
          </w:pPr>
          <w:hyperlink w:anchor="_Toc227528309" w:history="1">
            <w:r w:rsidRPr="00C56DE4">
              <w:rPr>
                <w:rStyle w:val="Hipervnculo"/>
                <w:noProof/>
              </w:rPr>
              <w:t>11. Criterios de Éxito del Proyecto</w:t>
            </w:r>
            <w:r>
              <w:rPr>
                <w:noProof/>
              </w:rPr>
              <w:tab/>
            </w:r>
            <w:r>
              <w:rPr>
                <w:noProof/>
              </w:rPr>
              <w:fldChar w:fldCharType="begin"/>
            </w:r>
            <w:r>
              <w:rPr>
                <w:noProof/>
              </w:rPr>
              <w:instrText xml:space="preserve"> PAGEREF _Toc227528309 \h </w:instrText>
            </w:r>
            <w:r>
              <w:rPr>
                <w:noProof/>
              </w:rPr>
            </w:r>
            <w:r>
              <w:rPr>
                <w:noProof/>
              </w:rPr>
              <w:fldChar w:fldCharType="separate"/>
            </w:r>
            <w:r w:rsidR="00754C9D">
              <w:rPr>
                <w:noProof/>
              </w:rPr>
              <w:t>12</w:t>
            </w:r>
            <w:r>
              <w:rPr>
                <w:noProof/>
              </w:rPr>
              <w:fldChar w:fldCharType="end"/>
            </w:r>
          </w:hyperlink>
        </w:p>
        <w:p w14:paraId="2D9B52F3" w14:textId="03918D8C" w:rsidR="00B224DE" w:rsidRDefault="00B224DE">
          <w:pPr>
            <w:pStyle w:val="TDC1"/>
            <w:tabs>
              <w:tab w:val="right" w:leader="dot" w:pos="9350"/>
            </w:tabs>
            <w:rPr>
              <w:noProof/>
            </w:rPr>
          </w:pPr>
          <w:hyperlink w:anchor="_Toc227528310" w:history="1">
            <w:r w:rsidRPr="00C56DE4">
              <w:rPr>
                <w:rStyle w:val="Hipervnculo"/>
                <w:noProof/>
              </w:rPr>
              <w:t>12. Anexos</w:t>
            </w:r>
            <w:r>
              <w:rPr>
                <w:noProof/>
              </w:rPr>
              <w:tab/>
            </w:r>
            <w:r>
              <w:rPr>
                <w:noProof/>
              </w:rPr>
              <w:fldChar w:fldCharType="begin"/>
            </w:r>
            <w:r>
              <w:rPr>
                <w:noProof/>
              </w:rPr>
              <w:instrText xml:space="preserve"> PAGEREF _Toc227528310 \h </w:instrText>
            </w:r>
            <w:r>
              <w:rPr>
                <w:noProof/>
              </w:rPr>
            </w:r>
            <w:r>
              <w:rPr>
                <w:noProof/>
              </w:rPr>
              <w:fldChar w:fldCharType="separate"/>
            </w:r>
            <w:r w:rsidR="00754C9D">
              <w:rPr>
                <w:noProof/>
              </w:rPr>
              <w:t>12</w:t>
            </w:r>
            <w:r>
              <w:rPr>
                <w:noProof/>
              </w:rPr>
              <w:fldChar w:fldCharType="end"/>
            </w:r>
          </w:hyperlink>
        </w:p>
        <w:p w14:paraId="3ACA014E" w14:textId="6C315869" w:rsidR="00B224DE" w:rsidRDefault="00B224DE">
          <w:pPr>
            <w:pStyle w:val="TDC2"/>
            <w:tabs>
              <w:tab w:val="right" w:leader="dot" w:pos="9350"/>
            </w:tabs>
            <w:rPr>
              <w:noProof/>
            </w:rPr>
          </w:pPr>
          <w:hyperlink w:anchor="_Toc227528311" w:history="1">
            <w:r w:rsidRPr="00C56DE4">
              <w:rPr>
                <w:rStyle w:val="Hipervnculo"/>
                <w:noProof/>
              </w:rPr>
              <w:t>Anexo A — Lista de verificación del documento</w:t>
            </w:r>
            <w:r>
              <w:rPr>
                <w:noProof/>
              </w:rPr>
              <w:tab/>
            </w:r>
            <w:r>
              <w:rPr>
                <w:noProof/>
              </w:rPr>
              <w:fldChar w:fldCharType="begin"/>
            </w:r>
            <w:r>
              <w:rPr>
                <w:noProof/>
              </w:rPr>
              <w:instrText xml:space="preserve"> PAGEREF _Toc227528311 \h </w:instrText>
            </w:r>
            <w:r>
              <w:rPr>
                <w:noProof/>
              </w:rPr>
            </w:r>
            <w:r>
              <w:rPr>
                <w:noProof/>
              </w:rPr>
              <w:fldChar w:fldCharType="separate"/>
            </w:r>
            <w:r w:rsidR="00754C9D">
              <w:rPr>
                <w:noProof/>
              </w:rPr>
              <w:t>12</w:t>
            </w:r>
            <w:r>
              <w:rPr>
                <w:noProof/>
              </w:rPr>
              <w:fldChar w:fldCharType="end"/>
            </w:r>
          </w:hyperlink>
        </w:p>
        <w:p w14:paraId="72A0DCAF" w14:textId="3FC4330B" w:rsidR="00B224DE" w:rsidRDefault="00B224DE">
          <w:pPr>
            <w:pStyle w:val="TDC2"/>
            <w:tabs>
              <w:tab w:val="right" w:leader="dot" w:pos="9350"/>
            </w:tabs>
            <w:rPr>
              <w:noProof/>
            </w:rPr>
          </w:pPr>
          <w:hyperlink w:anchor="_Toc227528312" w:history="1">
            <w:r w:rsidRPr="00C56DE4">
              <w:rPr>
                <w:rStyle w:val="Hipervnculo"/>
                <w:noProof/>
              </w:rPr>
              <w:t>Anexo B — Instrucciones de uso de esta plantilla</w:t>
            </w:r>
            <w:r>
              <w:rPr>
                <w:noProof/>
              </w:rPr>
              <w:tab/>
            </w:r>
            <w:r>
              <w:rPr>
                <w:noProof/>
              </w:rPr>
              <w:fldChar w:fldCharType="begin"/>
            </w:r>
            <w:r>
              <w:rPr>
                <w:noProof/>
              </w:rPr>
              <w:instrText xml:space="preserve"> PAGEREF _Toc227528312 \h </w:instrText>
            </w:r>
            <w:r>
              <w:rPr>
                <w:noProof/>
              </w:rPr>
            </w:r>
            <w:r>
              <w:rPr>
                <w:noProof/>
              </w:rPr>
              <w:fldChar w:fldCharType="separate"/>
            </w:r>
            <w:r w:rsidR="00754C9D">
              <w:rPr>
                <w:noProof/>
              </w:rPr>
              <w:t>13</w:t>
            </w:r>
            <w:r>
              <w:rPr>
                <w:noProof/>
              </w:rPr>
              <w:fldChar w:fldCharType="end"/>
            </w:r>
          </w:hyperlink>
        </w:p>
        <w:p w14:paraId="5A2DB154" w14:textId="203F0D21" w:rsidR="00D415B9" w:rsidRDefault="00000000">
          <w:r>
            <w:fldChar w:fldCharType="end"/>
          </w:r>
        </w:p>
      </w:sdtContent>
    </w:sdt>
    <w:p w14:paraId="5A2DB155" w14:textId="77777777" w:rsidR="00D415B9" w:rsidRDefault="00000000">
      <w:r>
        <w:br w:type="page"/>
      </w:r>
    </w:p>
    <w:p w14:paraId="5A2DB156" w14:textId="77777777" w:rsidR="00D415B9" w:rsidRDefault="00000000">
      <w:pPr>
        <w:pStyle w:val="Ttulo1"/>
      </w:pPr>
      <w:bookmarkStart w:id="1" w:name="_Toc227528287"/>
      <w:r>
        <w:lastRenderedPageBreak/>
        <w:t>1. Control de Cambios</w:t>
      </w:r>
      <w:bookmarkEnd w:id="1"/>
    </w:p>
    <w:p w14:paraId="5A2DB157" w14:textId="77777777" w:rsidR="00D415B9" w:rsidRDefault="00000000">
      <w:pPr>
        <w:spacing w:before="40" w:after="100"/>
      </w:pPr>
      <w:r>
        <w:rPr>
          <w:color w:val="4A5568"/>
          <w:sz w:val="20"/>
          <w:szCs w:val="20"/>
        </w:rPr>
        <w:t>📝 Registre cada revisión del documento. Los documentos de requisitos deben estar bajo control de versiones (BABOK v3, §10.42).</w:t>
      </w:r>
    </w:p>
    <w:p w14:paraId="5A2DB158" w14:textId="77777777" w:rsidR="00D415B9" w:rsidRDefault="00D415B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
        <w:gridCol w:w="1545"/>
        <w:gridCol w:w="1998"/>
        <w:gridCol w:w="3024"/>
        <w:gridCol w:w="1759"/>
      </w:tblGrid>
      <w:tr w:rsidR="00D415B9" w14:paraId="5A2DB15E" w14:textId="77777777">
        <w:trPr>
          <w:tblHeader/>
        </w:trPr>
        <w:tc>
          <w:tcPr>
            <w:tcW w:w="84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159" w14:textId="77777777" w:rsidR="00D415B9" w:rsidRDefault="00000000">
            <w:pPr>
              <w:jc w:val="center"/>
            </w:pPr>
            <w:r>
              <w:rPr>
                <w:b/>
                <w:bCs/>
                <w:color w:val="FFFFFF"/>
                <w:sz w:val="20"/>
                <w:szCs w:val="20"/>
              </w:rPr>
              <w:t>Versión</w:t>
            </w:r>
          </w:p>
        </w:tc>
        <w:tc>
          <w:tcPr>
            <w:tcW w:w="156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15A" w14:textId="77777777" w:rsidR="00D415B9" w:rsidRDefault="00000000">
            <w:pPr>
              <w:jc w:val="center"/>
            </w:pPr>
            <w:r>
              <w:rPr>
                <w:b/>
                <w:bCs/>
                <w:color w:val="FFFFFF"/>
                <w:sz w:val="20"/>
                <w:szCs w:val="20"/>
              </w:rPr>
              <w:t>Fecha</w:t>
            </w:r>
          </w:p>
        </w:tc>
        <w:tc>
          <w:tcPr>
            <w:tcW w:w="204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15B" w14:textId="77777777" w:rsidR="00D415B9" w:rsidRDefault="00000000">
            <w:pPr>
              <w:jc w:val="center"/>
            </w:pPr>
            <w:r>
              <w:rPr>
                <w:b/>
                <w:bCs/>
                <w:color w:val="FFFFFF"/>
                <w:sz w:val="20"/>
                <w:szCs w:val="20"/>
              </w:rPr>
              <w:t>Autor</w:t>
            </w:r>
          </w:p>
        </w:tc>
        <w:tc>
          <w:tcPr>
            <w:tcW w:w="312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15C" w14:textId="77777777" w:rsidR="00D415B9" w:rsidRDefault="00000000">
            <w:pPr>
              <w:jc w:val="center"/>
            </w:pPr>
            <w:r>
              <w:rPr>
                <w:b/>
                <w:bCs/>
                <w:color w:val="FFFFFF"/>
                <w:sz w:val="20"/>
                <w:szCs w:val="20"/>
              </w:rPr>
              <w:t>Descripción del cambio</w:t>
            </w:r>
          </w:p>
        </w:tc>
        <w:tc>
          <w:tcPr>
            <w:tcW w:w="180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15D" w14:textId="77777777" w:rsidR="00D415B9" w:rsidRDefault="00000000">
            <w:pPr>
              <w:jc w:val="center"/>
            </w:pPr>
            <w:r>
              <w:rPr>
                <w:b/>
                <w:bCs/>
                <w:color w:val="FFFFFF"/>
                <w:sz w:val="20"/>
                <w:szCs w:val="20"/>
              </w:rPr>
              <w:t>Estado</w:t>
            </w:r>
          </w:p>
        </w:tc>
      </w:tr>
      <w:tr w:rsidR="00D415B9" w14:paraId="5A2DB164" w14:textId="77777777">
        <w:tc>
          <w:tcPr>
            <w:tcW w:w="8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15F" w14:textId="77777777" w:rsidR="00D415B9" w:rsidRDefault="00000000">
            <w:r>
              <w:rPr>
                <w:color w:val="222222"/>
                <w:sz w:val="20"/>
                <w:szCs w:val="20"/>
              </w:rPr>
              <w:t>1.0</w:t>
            </w:r>
          </w:p>
        </w:tc>
        <w:tc>
          <w:tcPr>
            <w:tcW w:w="1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160" w14:textId="5EA3BA83" w:rsidR="00D415B9" w:rsidRPr="00B21352" w:rsidRDefault="0067116A">
            <w:pPr>
              <w:rPr>
                <w:color w:val="auto"/>
              </w:rPr>
            </w:pPr>
            <w:r w:rsidRPr="00B21352">
              <w:rPr>
                <w:color w:val="auto"/>
                <w:sz w:val="20"/>
                <w:szCs w:val="20"/>
              </w:rPr>
              <w:t>29/04/2026</w:t>
            </w:r>
          </w:p>
        </w:tc>
        <w:tc>
          <w:tcPr>
            <w:tcW w:w="20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161" w14:textId="160702B1" w:rsidR="00D415B9" w:rsidRPr="00B21352" w:rsidRDefault="0067116A">
            <w:pPr>
              <w:rPr>
                <w:color w:val="auto"/>
              </w:rPr>
            </w:pPr>
            <w:r w:rsidRPr="00B21352">
              <w:rPr>
                <w:color w:val="auto"/>
                <w:sz w:val="20"/>
                <w:szCs w:val="20"/>
              </w:rPr>
              <w:t>María Valentina Samaniego Vasquez</w:t>
            </w:r>
          </w:p>
        </w:tc>
        <w:tc>
          <w:tcPr>
            <w:tcW w:w="31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162" w14:textId="77777777" w:rsidR="00D415B9" w:rsidRPr="00B21352" w:rsidRDefault="00000000">
            <w:pPr>
              <w:rPr>
                <w:color w:val="auto"/>
              </w:rPr>
            </w:pPr>
            <w:r w:rsidRPr="00B21352">
              <w:rPr>
                <w:color w:val="auto"/>
                <w:sz w:val="20"/>
                <w:szCs w:val="20"/>
              </w:rPr>
              <w:t>[Versión inicial del documento]</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163" w14:textId="77777777" w:rsidR="00D415B9" w:rsidRDefault="00000000">
            <w:r>
              <w:rPr>
                <w:color w:val="222222"/>
                <w:sz w:val="20"/>
                <w:szCs w:val="20"/>
              </w:rPr>
              <w:t>Borrador</w:t>
            </w:r>
          </w:p>
        </w:tc>
      </w:tr>
      <w:tr w:rsidR="00D415B9" w14:paraId="5A2DB16A" w14:textId="77777777">
        <w:tc>
          <w:tcPr>
            <w:tcW w:w="84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165" w14:textId="77777777" w:rsidR="00D415B9" w:rsidRDefault="00000000">
            <w:r>
              <w:rPr>
                <w:color w:val="222222"/>
                <w:sz w:val="20"/>
                <w:szCs w:val="20"/>
              </w:rPr>
              <w:t>1.1</w:t>
            </w:r>
          </w:p>
        </w:tc>
        <w:tc>
          <w:tcPr>
            <w:tcW w:w="156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166" w14:textId="5F889388" w:rsidR="00D415B9" w:rsidRDefault="006F535F">
            <w:r>
              <w:rPr>
                <w:color w:val="auto"/>
                <w:sz w:val="20"/>
                <w:szCs w:val="20"/>
              </w:rPr>
              <w:t>06</w:t>
            </w:r>
            <w:r w:rsidRPr="00B21352">
              <w:rPr>
                <w:color w:val="auto"/>
                <w:sz w:val="20"/>
                <w:szCs w:val="20"/>
              </w:rPr>
              <w:t>/0</w:t>
            </w:r>
            <w:r>
              <w:rPr>
                <w:color w:val="auto"/>
                <w:sz w:val="20"/>
                <w:szCs w:val="20"/>
              </w:rPr>
              <w:t>5</w:t>
            </w:r>
            <w:r w:rsidRPr="00B21352">
              <w:rPr>
                <w:color w:val="auto"/>
                <w:sz w:val="20"/>
                <w:szCs w:val="20"/>
              </w:rPr>
              <w:t>/2026</w:t>
            </w:r>
          </w:p>
        </w:tc>
        <w:tc>
          <w:tcPr>
            <w:tcW w:w="204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167" w14:textId="3D0500C0" w:rsidR="00D415B9" w:rsidRDefault="006F535F">
            <w:r w:rsidRPr="00B21352">
              <w:rPr>
                <w:color w:val="auto"/>
                <w:sz w:val="20"/>
                <w:szCs w:val="20"/>
              </w:rPr>
              <w:t>María Valentina Samaniego Vasquez</w:t>
            </w:r>
          </w:p>
        </w:tc>
        <w:tc>
          <w:tcPr>
            <w:tcW w:w="31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168" w14:textId="56E8A65D" w:rsidR="00D415B9" w:rsidRDefault="006F535F">
            <w:r>
              <w:rPr>
                <w:color w:val="auto"/>
                <w:sz w:val="20"/>
                <w:szCs w:val="20"/>
              </w:rPr>
              <w:t>Segunda v</w:t>
            </w:r>
            <w:r w:rsidRPr="00B21352">
              <w:rPr>
                <w:color w:val="auto"/>
                <w:sz w:val="20"/>
                <w:szCs w:val="20"/>
              </w:rPr>
              <w:t>ersión documento</w:t>
            </w:r>
          </w:p>
        </w:tc>
        <w:tc>
          <w:tcPr>
            <w:tcW w:w="180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169" w14:textId="59738110" w:rsidR="00D415B9" w:rsidRDefault="003E2CA4">
            <w:r w:rsidRPr="003E2CA4">
              <w:rPr>
                <w:color w:val="auto"/>
                <w:sz w:val="20"/>
                <w:szCs w:val="20"/>
              </w:rPr>
              <w:t>En revisión</w:t>
            </w:r>
          </w:p>
        </w:tc>
      </w:tr>
      <w:tr w:rsidR="00D415B9" w14:paraId="5A2DB170" w14:textId="77777777">
        <w:tc>
          <w:tcPr>
            <w:tcW w:w="8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16B" w14:textId="77777777" w:rsidR="00D415B9" w:rsidRDefault="00D415B9"/>
        </w:tc>
        <w:tc>
          <w:tcPr>
            <w:tcW w:w="1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16C" w14:textId="77777777" w:rsidR="00D415B9" w:rsidRDefault="00D415B9"/>
        </w:tc>
        <w:tc>
          <w:tcPr>
            <w:tcW w:w="20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16D" w14:textId="77777777" w:rsidR="00D415B9" w:rsidRDefault="00D415B9"/>
        </w:tc>
        <w:tc>
          <w:tcPr>
            <w:tcW w:w="31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16E" w14:textId="77777777" w:rsidR="00D415B9" w:rsidRDefault="00D415B9"/>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16F" w14:textId="77777777" w:rsidR="00D415B9" w:rsidRDefault="00D415B9"/>
        </w:tc>
      </w:tr>
    </w:tbl>
    <w:p w14:paraId="5A2DB171" w14:textId="77777777" w:rsidR="00D415B9" w:rsidRDefault="00D415B9">
      <w:pPr>
        <w:spacing w:after="120"/>
      </w:pPr>
    </w:p>
    <w:p w14:paraId="5A2DB172" w14:textId="77777777" w:rsidR="00D415B9" w:rsidRDefault="00000000">
      <w:pPr>
        <w:pStyle w:val="Ttulo1"/>
      </w:pPr>
      <w:bookmarkStart w:id="2" w:name="_Toc227528288"/>
      <w:r>
        <w:t>2. Aprobaciones</w:t>
      </w:r>
      <w:bookmarkEnd w:id="2"/>
    </w:p>
    <w:p w14:paraId="5A2DB173" w14:textId="77777777" w:rsidR="00D415B9" w:rsidRDefault="00000000">
      <w:pPr>
        <w:spacing w:before="40" w:after="100"/>
      </w:pPr>
      <w:r>
        <w:rPr>
          <w:color w:val="4A5568"/>
          <w:sz w:val="20"/>
          <w:szCs w:val="20"/>
        </w:rPr>
        <w:t xml:space="preserve">📝 Identifique a todos los </w:t>
      </w:r>
      <w:proofErr w:type="spellStart"/>
      <w:r>
        <w:rPr>
          <w:color w:val="4A5568"/>
          <w:sz w:val="20"/>
          <w:szCs w:val="20"/>
        </w:rPr>
        <w:t>stakeholders</w:t>
      </w:r>
      <w:proofErr w:type="spellEnd"/>
      <w:r>
        <w:rPr>
          <w:color w:val="4A5568"/>
          <w:sz w:val="20"/>
          <w:szCs w:val="20"/>
        </w:rPr>
        <w:t xml:space="preserve"> que deben aprobar este documento antes de iniciar la elicitación detallada.</w:t>
      </w:r>
    </w:p>
    <w:p w14:paraId="5A2DB174" w14:textId="7F5742B2" w:rsidR="00D415B9" w:rsidRDefault="00D415B9">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1843"/>
        <w:gridCol w:w="2182"/>
        <w:gridCol w:w="1678"/>
        <w:gridCol w:w="1668"/>
      </w:tblGrid>
      <w:tr w:rsidR="00D415B9" w14:paraId="5A2DB17A" w14:textId="77777777" w:rsidTr="00621A0A">
        <w:trPr>
          <w:tblHeader/>
        </w:trPr>
        <w:tc>
          <w:tcPr>
            <w:tcW w:w="2267"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175" w14:textId="77777777" w:rsidR="00D415B9" w:rsidRDefault="00000000">
            <w:pPr>
              <w:jc w:val="center"/>
            </w:pPr>
            <w:r>
              <w:rPr>
                <w:b/>
                <w:bCs/>
                <w:color w:val="FFFFFF"/>
                <w:sz w:val="20"/>
                <w:szCs w:val="20"/>
              </w:rPr>
              <w:t>Nombre</w:t>
            </w:r>
          </w:p>
        </w:tc>
        <w:tc>
          <w:tcPr>
            <w:tcW w:w="1843"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176" w14:textId="77777777" w:rsidR="00D415B9" w:rsidRDefault="00000000">
            <w:pPr>
              <w:jc w:val="center"/>
            </w:pPr>
            <w:r>
              <w:rPr>
                <w:b/>
                <w:bCs/>
                <w:color w:val="FFFFFF"/>
                <w:sz w:val="20"/>
                <w:szCs w:val="20"/>
              </w:rPr>
              <w:t>Rol / Cargo</w:t>
            </w:r>
          </w:p>
        </w:tc>
        <w:tc>
          <w:tcPr>
            <w:tcW w:w="2182"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177" w14:textId="77777777" w:rsidR="00D415B9" w:rsidRDefault="00000000">
            <w:pPr>
              <w:jc w:val="center"/>
            </w:pPr>
            <w:r>
              <w:rPr>
                <w:b/>
                <w:bCs/>
                <w:color w:val="FFFFFF"/>
                <w:sz w:val="20"/>
                <w:szCs w:val="20"/>
              </w:rPr>
              <w:t>Organización</w:t>
            </w:r>
          </w:p>
        </w:tc>
        <w:tc>
          <w:tcPr>
            <w:tcW w:w="1678"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178" w14:textId="77777777" w:rsidR="00D415B9" w:rsidRDefault="00000000">
            <w:pPr>
              <w:jc w:val="center"/>
            </w:pPr>
            <w:r>
              <w:rPr>
                <w:b/>
                <w:bCs/>
                <w:color w:val="FFFFFF"/>
                <w:sz w:val="20"/>
                <w:szCs w:val="20"/>
              </w:rPr>
              <w:t>Fecha</w:t>
            </w:r>
          </w:p>
        </w:tc>
        <w:tc>
          <w:tcPr>
            <w:tcW w:w="1668"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179" w14:textId="77777777" w:rsidR="00D415B9" w:rsidRDefault="00000000">
            <w:pPr>
              <w:jc w:val="center"/>
            </w:pPr>
            <w:r>
              <w:rPr>
                <w:b/>
                <w:bCs/>
                <w:color w:val="FFFFFF"/>
                <w:sz w:val="20"/>
                <w:szCs w:val="20"/>
              </w:rPr>
              <w:t>Firma</w:t>
            </w:r>
          </w:p>
        </w:tc>
      </w:tr>
      <w:tr w:rsidR="00D415B9" w14:paraId="5A2DB180" w14:textId="77777777" w:rsidTr="00621A0A">
        <w:tc>
          <w:tcPr>
            <w:tcW w:w="2267"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17B" w14:textId="04B36A92" w:rsidR="00D415B9" w:rsidRPr="00B21352" w:rsidRDefault="00EC6573">
            <w:pPr>
              <w:rPr>
                <w:color w:val="auto"/>
              </w:rPr>
            </w:pPr>
            <w:r w:rsidRPr="00B21352">
              <w:rPr>
                <w:color w:val="auto"/>
                <w:sz w:val="20"/>
                <w:szCs w:val="20"/>
              </w:rPr>
              <w:t>María Valentina Samaniego Vasquez</w:t>
            </w:r>
          </w:p>
        </w:tc>
        <w:tc>
          <w:tcPr>
            <w:tcW w:w="1843"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17C" w14:textId="314181F2" w:rsidR="00D415B9" w:rsidRPr="00B21352" w:rsidRDefault="0067116A">
            <w:pPr>
              <w:rPr>
                <w:color w:val="auto"/>
              </w:rPr>
            </w:pPr>
            <w:r w:rsidRPr="00B21352">
              <w:rPr>
                <w:color w:val="auto"/>
                <w:sz w:val="20"/>
                <w:szCs w:val="20"/>
              </w:rPr>
              <w:t>Product Owner / Scrum Master</w:t>
            </w:r>
          </w:p>
        </w:tc>
        <w:tc>
          <w:tcPr>
            <w:tcW w:w="2182"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17D" w14:textId="094BDF1C" w:rsidR="00D415B9" w:rsidRPr="00B21352" w:rsidRDefault="0067116A">
            <w:pPr>
              <w:rPr>
                <w:color w:val="auto"/>
              </w:rPr>
            </w:pPr>
            <w:r w:rsidRPr="00B21352">
              <w:rPr>
                <w:color w:val="auto"/>
                <w:sz w:val="20"/>
                <w:szCs w:val="20"/>
              </w:rPr>
              <w:t>Universidad Técnica Particular de Loja</w:t>
            </w:r>
          </w:p>
        </w:tc>
        <w:tc>
          <w:tcPr>
            <w:tcW w:w="167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17E" w14:textId="1556D7F0" w:rsidR="00D415B9" w:rsidRPr="00B21352" w:rsidRDefault="0067116A">
            <w:pPr>
              <w:rPr>
                <w:color w:val="auto"/>
              </w:rPr>
            </w:pPr>
            <w:r w:rsidRPr="00B21352">
              <w:rPr>
                <w:color w:val="auto"/>
                <w:sz w:val="20"/>
                <w:szCs w:val="20"/>
              </w:rPr>
              <w:t>29/04/2026</w:t>
            </w:r>
          </w:p>
        </w:tc>
        <w:tc>
          <w:tcPr>
            <w:tcW w:w="1668"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4390F149" w14:textId="63170DD9" w:rsidR="00D415B9" w:rsidRDefault="00621A0A">
            <w:r w:rsidRPr="00621A0A">
              <w:rPr>
                <w:noProof/>
              </w:rPr>
              <w:drawing>
                <wp:anchor distT="0" distB="0" distL="114300" distR="114300" simplePos="0" relativeHeight="251658240" behindDoc="0" locked="0" layoutInCell="1" allowOverlap="1" wp14:anchorId="5287E015" wp14:editId="16CE3B14">
                  <wp:simplePos x="0" y="0"/>
                  <wp:positionH relativeFrom="column">
                    <wp:posOffset>17145</wp:posOffset>
                  </wp:positionH>
                  <wp:positionV relativeFrom="paragraph">
                    <wp:posOffset>71755</wp:posOffset>
                  </wp:positionV>
                  <wp:extent cx="611853" cy="466219"/>
                  <wp:effectExtent l="0" t="0" r="0" b="0"/>
                  <wp:wrapNone/>
                  <wp:docPr id="1222514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14643" name=""/>
                          <pic:cNvPicPr/>
                        </pic:nvPicPr>
                        <pic:blipFill>
                          <a:blip r:embed="rId7" cstate="print">
                            <a:biLevel thresh="50000"/>
                            <a:extLst>
                              <a:ext uri="{28A0092B-C50C-407E-A947-70E740481C1C}">
                                <a14:useLocalDpi xmlns:a14="http://schemas.microsoft.com/office/drawing/2010/main" val="0"/>
                              </a:ext>
                            </a:extLst>
                          </a:blip>
                          <a:stretch>
                            <a:fillRect/>
                          </a:stretch>
                        </pic:blipFill>
                        <pic:spPr>
                          <a:xfrm>
                            <a:off x="0" y="0"/>
                            <a:ext cx="611853" cy="466219"/>
                          </a:xfrm>
                          <a:prstGeom prst="rect">
                            <a:avLst/>
                          </a:prstGeom>
                        </pic:spPr>
                      </pic:pic>
                    </a:graphicData>
                  </a:graphic>
                  <wp14:sizeRelH relativeFrom="margin">
                    <wp14:pctWidth>0</wp14:pctWidth>
                  </wp14:sizeRelH>
                  <wp14:sizeRelV relativeFrom="margin">
                    <wp14:pctHeight>0</wp14:pctHeight>
                  </wp14:sizeRelV>
                </wp:anchor>
              </w:drawing>
            </w:r>
          </w:p>
          <w:p w14:paraId="0240B543" w14:textId="6CEE45D2" w:rsidR="00621A0A" w:rsidRDefault="00621A0A"/>
          <w:p w14:paraId="66ACD7F4" w14:textId="77777777" w:rsidR="00621A0A" w:rsidRDefault="00621A0A"/>
          <w:p w14:paraId="5A2DB17F" w14:textId="3D3500D4" w:rsidR="00621A0A" w:rsidRDefault="00621A0A"/>
        </w:tc>
      </w:tr>
      <w:tr w:rsidR="00D415B9" w14:paraId="5A2DB186" w14:textId="77777777" w:rsidTr="00621A0A">
        <w:tc>
          <w:tcPr>
            <w:tcW w:w="2267"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181" w14:textId="6B02B359" w:rsidR="00D415B9" w:rsidRPr="00B21352" w:rsidRDefault="0067116A">
            <w:pPr>
              <w:rPr>
                <w:color w:val="auto"/>
              </w:rPr>
            </w:pPr>
            <w:r w:rsidRPr="00B21352">
              <w:rPr>
                <w:color w:val="auto"/>
                <w:sz w:val="20"/>
                <w:szCs w:val="20"/>
              </w:rPr>
              <w:t>Manuel Alberto Gómez Vasquez</w:t>
            </w:r>
          </w:p>
        </w:tc>
        <w:tc>
          <w:tcPr>
            <w:tcW w:w="1843"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182" w14:textId="69E84D62" w:rsidR="00D415B9" w:rsidRPr="00B21352" w:rsidRDefault="0067116A">
            <w:pPr>
              <w:rPr>
                <w:color w:val="auto"/>
              </w:rPr>
            </w:pPr>
            <w:r w:rsidRPr="00B21352">
              <w:rPr>
                <w:color w:val="auto"/>
                <w:sz w:val="20"/>
                <w:szCs w:val="20"/>
              </w:rPr>
              <w:t>Arquitecto/a de software</w:t>
            </w:r>
          </w:p>
        </w:tc>
        <w:tc>
          <w:tcPr>
            <w:tcW w:w="2182"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183" w14:textId="34920DB3" w:rsidR="00D415B9" w:rsidRPr="00B21352" w:rsidRDefault="00000000">
            <w:pPr>
              <w:rPr>
                <w:color w:val="auto"/>
              </w:rPr>
            </w:pPr>
            <w:r w:rsidRPr="00B21352">
              <w:rPr>
                <w:color w:val="auto"/>
                <w:sz w:val="20"/>
                <w:szCs w:val="20"/>
              </w:rPr>
              <w:t>[</w:t>
            </w:r>
            <w:r w:rsidR="0067116A" w:rsidRPr="00B21352">
              <w:rPr>
                <w:color w:val="auto"/>
                <w:sz w:val="20"/>
                <w:szCs w:val="20"/>
              </w:rPr>
              <w:t>Universidad Técnica Particular de Loja</w:t>
            </w:r>
          </w:p>
        </w:tc>
        <w:tc>
          <w:tcPr>
            <w:tcW w:w="1678"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184" w14:textId="2A9A57DE" w:rsidR="00D415B9" w:rsidRPr="00B21352" w:rsidRDefault="0067116A">
            <w:pPr>
              <w:rPr>
                <w:color w:val="auto"/>
              </w:rPr>
            </w:pPr>
            <w:r w:rsidRPr="00B21352">
              <w:rPr>
                <w:color w:val="auto"/>
                <w:sz w:val="20"/>
                <w:szCs w:val="20"/>
              </w:rPr>
              <w:t>29/04/2026</w:t>
            </w:r>
          </w:p>
        </w:tc>
        <w:tc>
          <w:tcPr>
            <w:tcW w:w="1668"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7453D5B7" w14:textId="51A6903D" w:rsidR="00D415B9" w:rsidRDefault="00621A0A">
            <w:r w:rsidRPr="00621A0A">
              <w:rPr>
                <w:noProof/>
              </w:rPr>
              <w:drawing>
                <wp:anchor distT="0" distB="0" distL="114300" distR="114300" simplePos="0" relativeHeight="251659264" behindDoc="0" locked="0" layoutInCell="1" allowOverlap="1" wp14:anchorId="3CFCC1B9" wp14:editId="5319E073">
                  <wp:simplePos x="0" y="0"/>
                  <wp:positionH relativeFrom="margin">
                    <wp:posOffset>-59055</wp:posOffset>
                  </wp:positionH>
                  <wp:positionV relativeFrom="paragraph">
                    <wp:posOffset>38735</wp:posOffset>
                  </wp:positionV>
                  <wp:extent cx="960120" cy="529285"/>
                  <wp:effectExtent l="0" t="0" r="0" b="4445"/>
                  <wp:wrapNone/>
                  <wp:docPr id="685166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66449" name=""/>
                          <pic:cNvPicPr/>
                        </pic:nvPicPr>
                        <pic:blipFill>
                          <a:blip r:embed="rId8" cstate="print">
                            <a:grayscl/>
                            <a:extLst>
                              <a:ext uri="{28A0092B-C50C-407E-A947-70E740481C1C}">
                                <a14:useLocalDpi xmlns:a14="http://schemas.microsoft.com/office/drawing/2010/main" val="0"/>
                              </a:ext>
                            </a:extLst>
                          </a:blip>
                          <a:stretch>
                            <a:fillRect/>
                          </a:stretch>
                        </pic:blipFill>
                        <pic:spPr>
                          <a:xfrm>
                            <a:off x="0" y="0"/>
                            <a:ext cx="960120" cy="529285"/>
                          </a:xfrm>
                          <a:prstGeom prst="rect">
                            <a:avLst/>
                          </a:prstGeom>
                        </pic:spPr>
                      </pic:pic>
                    </a:graphicData>
                  </a:graphic>
                  <wp14:sizeRelH relativeFrom="margin">
                    <wp14:pctWidth>0</wp14:pctWidth>
                  </wp14:sizeRelH>
                  <wp14:sizeRelV relativeFrom="margin">
                    <wp14:pctHeight>0</wp14:pctHeight>
                  </wp14:sizeRelV>
                </wp:anchor>
              </w:drawing>
            </w:r>
          </w:p>
          <w:p w14:paraId="2998487F" w14:textId="4C883B91" w:rsidR="00621A0A" w:rsidRDefault="00621A0A"/>
          <w:p w14:paraId="67F9E62F" w14:textId="6AA6A942" w:rsidR="00621A0A" w:rsidRDefault="00621A0A"/>
          <w:p w14:paraId="5A2DB185" w14:textId="66D9FE07" w:rsidR="00621A0A" w:rsidRDefault="00621A0A"/>
        </w:tc>
      </w:tr>
    </w:tbl>
    <w:p w14:paraId="5A2DB18D" w14:textId="37FEECB5" w:rsidR="00D415B9" w:rsidRDefault="00D415B9">
      <w:pPr>
        <w:spacing w:after="120"/>
      </w:pPr>
    </w:p>
    <w:p w14:paraId="5A2DB18E" w14:textId="192C9308" w:rsidR="00D415B9" w:rsidRDefault="00000000">
      <w:pPr>
        <w:pStyle w:val="Ttulo1"/>
      </w:pPr>
      <w:bookmarkStart w:id="3" w:name="_Toc227528289"/>
      <w:r>
        <w:t>3. Introducción</w:t>
      </w:r>
      <w:bookmarkEnd w:id="3"/>
    </w:p>
    <w:p w14:paraId="5A2DB18F" w14:textId="4F43D372" w:rsidR="00D415B9" w:rsidRDefault="00000000">
      <w:pPr>
        <w:pStyle w:val="Ttulo2"/>
      </w:pPr>
      <w:bookmarkStart w:id="4" w:name="_Toc227528290"/>
      <w:r>
        <w:t>3.1 Propósito del documento</w:t>
      </w:r>
      <w:bookmarkEnd w:id="4"/>
    </w:p>
    <w:p w14:paraId="5A2DB190" w14:textId="71754DCD" w:rsidR="00D415B9" w:rsidRPr="005247B8" w:rsidRDefault="00000000">
      <w:pPr>
        <w:spacing w:before="40" w:after="100"/>
      </w:pPr>
      <w:r w:rsidRPr="005247B8">
        <w:rPr>
          <w:color w:val="4A5568"/>
          <w:sz w:val="20"/>
          <w:szCs w:val="20"/>
        </w:rPr>
        <w:t>📝 Explique en 2-3 párrafos el propósito de este documento y su audiencia prevista.</w:t>
      </w:r>
    </w:p>
    <w:p w14:paraId="5DCF9F66" w14:textId="585B46B9" w:rsidR="00816A84" w:rsidRDefault="00000000">
      <w:pPr>
        <w:spacing w:after="120"/>
        <w:rPr>
          <w:color w:val="888888"/>
          <w:sz w:val="20"/>
          <w:szCs w:val="20"/>
        </w:rPr>
      </w:pPr>
      <w:r w:rsidRPr="005247B8">
        <w:rPr>
          <w:color w:val="888888"/>
          <w:sz w:val="20"/>
          <w:szCs w:val="20"/>
        </w:rPr>
        <w:t>[Describa el propósito de este Documento de Visión. Por ejemplo: El presente documento define la visión de negocio, el alcance y los objetivos del sistema [nombre]. Sirve como fundamento para el proceso de elicitación y análisis de requisitos, alineando a todos los interesados con la dirección estratégica del proyecto (Wiegers, 2013).</w:t>
      </w:r>
      <w:r w:rsidR="00816A84">
        <w:rPr>
          <w:color w:val="888888"/>
          <w:sz w:val="20"/>
          <w:szCs w:val="20"/>
        </w:rPr>
        <w:t xml:space="preserve"> </w:t>
      </w:r>
    </w:p>
    <w:p w14:paraId="076620A2" w14:textId="77777777" w:rsidR="00816A84" w:rsidRPr="00B21352" w:rsidRDefault="00816A84">
      <w:pPr>
        <w:spacing w:after="120"/>
        <w:rPr>
          <w:color w:val="auto"/>
          <w:sz w:val="20"/>
          <w:szCs w:val="20"/>
        </w:rPr>
      </w:pPr>
      <w:r w:rsidRPr="00B21352">
        <w:rPr>
          <w:color w:val="auto"/>
          <w:sz w:val="20"/>
          <w:szCs w:val="20"/>
        </w:rPr>
        <w:t xml:space="preserve">El presente Documento de Visión tiene como propósito definir de manera clara la visión estratégica, el alcance y los objetivos del sistema de modernización tecnológica del fondo de pensiones descrito en el caso de estudio. Este documento establece una comprensión compartida sobre la necesidad de migrar desde una plataforma heredada hacia una solución moderna basada en tecnologías low-code, con el fin </w:t>
      </w:r>
      <w:r w:rsidRPr="00B21352">
        <w:rPr>
          <w:color w:val="auto"/>
          <w:sz w:val="20"/>
          <w:szCs w:val="20"/>
        </w:rPr>
        <w:lastRenderedPageBreak/>
        <w:t xml:space="preserve">de mejorar la eficiencia operativa, la calidad del servicio al cliente y la capacidad de adaptación a cambios regulatorios y del entorno empresarial. </w:t>
      </w:r>
    </w:p>
    <w:p w14:paraId="5A2DB191" w14:textId="3D04020A" w:rsidR="00D415B9" w:rsidRPr="00B21352" w:rsidRDefault="00816A84">
      <w:pPr>
        <w:spacing w:after="120"/>
        <w:rPr>
          <w:color w:val="auto"/>
        </w:rPr>
      </w:pPr>
      <w:r w:rsidRPr="00B21352">
        <w:rPr>
          <w:color w:val="auto"/>
          <w:sz w:val="20"/>
          <w:szCs w:val="20"/>
        </w:rPr>
        <w:t>Así mismo, este documento sirve como base para el proceso de elicitación, análisis y validación de requisitos del sistema, alineando a todos los actores involucrados —incluyendo directivos, analistas, desarrolladores y usuarios finales— con la dirección estratégica del proyecto. De esta forma, se busca garantizar que las decisiones tecnológicas y de negocio respondan a las necesidades reales de los miembros del fondo, contribuyendo a una transformación digital efectiva, sostenible y centrada en el usuario.</w:t>
      </w:r>
    </w:p>
    <w:p w14:paraId="5A2DB192" w14:textId="77777777" w:rsidR="00D415B9" w:rsidRDefault="00000000">
      <w:pPr>
        <w:pStyle w:val="Ttulo2"/>
      </w:pPr>
      <w:bookmarkStart w:id="5" w:name="_Toc227528291"/>
      <w:r>
        <w:t>3.2 Alcance del documento</w:t>
      </w:r>
      <w:bookmarkEnd w:id="5"/>
    </w:p>
    <w:p w14:paraId="5A2DB193" w14:textId="77777777" w:rsidR="00D415B9" w:rsidRPr="005247B8" w:rsidRDefault="00000000">
      <w:pPr>
        <w:spacing w:before="40" w:after="100"/>
      </w:pPr>
      <w:r w:rsidRPr="005247B8">
        <w:rPr>
          <w:rFonts w:ascii="Segoe UI Emoji" w:hAnsi="Segoe UI Emoji" w:cs="Segoe UI Emoji"/>
          <w:color w:val="4A5568"/>
          <w:sz w:val="20"/>
          <w:szCs w:val="20"/>
        </w:rPr>
        <w:t>📝</w:t>
      </w:r>
      <w:r w:rsidRPr="005247B8">
        <w:rPr>
          <w:color w:val="4A5568"/>
          <w:sz w:val="20"/>
          <w:szCs w:val="20"/>
        </w:rPr>
        <w:t xml:space="preserve"> Indique qué sistemas, procesos o áreas organizacionales cubre este documento.</w:t>
      </w:r>
    </w:p>
    <w:p w14:paraId="6256357C" w14:textId="77777777" w:rsidR="00816A84" w:rsidRDefault="00000000">
      <w:pPr>
        <w:spacing w:after="120"/>
        <w:rPr>
          <w:color w:val="888888"/>
          <w:sz w:val="20"/>
          <w:szCs w:val="20"/>
        </w:rPr>
      </w:pPr>
      <w:r w:rsidRPr="005247B8">
        <w:rPr>
          <w:color w:val="888888"/>
          <w:sz w:val="20"/>
          <w:szCs w:val="20"/>
        </w:rPr>
        <w:t>[Describa los límites del documento: qué cubre y qué queda fuera de su alcance.</w:t>
      </w:r>
    </w:p>
    <w:p w14:paraId="1A35856B" w14:textId="77777777" w:rsidR="00816A84" w:rsidRPr="00B21352" w:rsidRDefault="00816A84">
      <w:pPr>
        <w:spacing w:after="120"/>
        <w:rPr>
          <w:color w:val="auto"/>
          <w:sz w:val="20"/>
          <w:szCs w:val="20"/>
        </w:rPr>
      </w:pPr>
      <w:r w:rsidRPr="00B21352">
        <w:rPr>
          <w:color w:val="auto"/>
          <w:sz w:val="20"/>
          <w:szCs w:val="20"/>
        </w:rPr>
        <w:t xml:space="preserve">El presente Documento de Visión abarca la definición y descripción del sistema de modernización tecnológica del fondo de pensiones, incluyendo la migración desde una plataforma heredada hacia una solución moderna basada en tecnología low-code. Este documento cubre los procesos clave relacionados con la gestión de beneficios (jubilación, discapacidad y fallecimiento), la administración de datos de los miembros, la automatización de flujos de trabajo empresariales, así como la integración de sistemas y la gestión de grandes volúmenes de información. Además, contempla la mejora en la experiencia del usuario, la eficiencia operativa y la capacidad de adaptación a cambios regulatorios y del entorno. </w:t>
      </w:r>
    </w:p>
    <w:p w14:paraId="5A2DB194" w14:textId="327FAFBB" w:rsidR="00D415B9" w:rsidRPr="00B21352" w:rsidRDefault="00816A84">
      <w:pPr>
        <w:spacing w:after="120"/>
        <w:rPr>
          <w:color w:val="auto"/>
        </w:rPr>
      </w:pPr>
      <w:r w:rsidRPr="00B21352">
        <w:rPr>
          <w:color w:val="auto"/>
          <w:sz w:val="20"/>
          <w:szCs w:val="20"/>
        </w:rPr>
        <w:t xml:space="preserve">En cuanto a su delimitación, este documento se centra en la visión general del sistema y sus objetivos estratégicos, sin detallar aspectos técnicos específicos como el diseño de arquitectura a bajo nivel, la implementación de código, configuraciones particulares de infraestructura o especificaciones técnicas detalladas. Asimismo, quedan fuera de su alcance los procesos organizacionales no relacionados directamente con la gestión del fondo de pensiones, así como sistemas externos que no forman parte de la solución propuesta. De esta manera, el documento establece un marco claro para guiar el desarrollo del sistema sin profundizar en detalles propios de etapas posteriores del </w:t>
      </w:r>
      <w:r w:rsidR="00B21352" w:rsidRPr="00B21352">
        <w:rPr>
          <w:color w:val="auto"/>
          <w:sz w:val="20"/>
          <w:szCs w:val="20"/>
        </w:rPr>
        <w:t>proyecto.</w:t>
      </w:r>
    </w:p>
    <w:p w14:paraId="5A2DB195" w14:textId="77777777" w:rsidR="00D415B9" w:rsidRDefault="00000000">
      <w:pPr>
        <w:pStyle w:val="Ttulo2"/>
      </w:pPr>
      <w:bookmarkStart w:id="6" w:name="_Toc227528292"/>
      <w:r>
        <w:t>3.3 Definiciones, acrónimos y abreviaturas</w:t>
      </w:r>
      <w:bookmarkEnd w:id="6"/>
    </w:p>
    <w:p w14:paraId="5A2DB196" w14:textId="77777777" w:rsidR="00D415B9" w:rsidRDefault="00000000">
      <w:pPr>
        <w:spacing w:before="40" w:after="100"/>
      </w:pPr>
      <w:r>
        <w:rPr>
          <w:color w:val="4A5568"/>
          <w:sz w:val="20"/>
          <w:szCs w:val="20"/>
        </w:rPr>
        <w:t>📝 Incluya el glosario de términos de negocio relevantes. Un glosario compartido elimina malentendidos entre el equipo (</w:t>
      </w:r>
      <w:proofErr w:type="spellStart"/>
      <w:r>
        <w:rPr>
          <w:color w:val="4A5568"/>
          <w:sz w:val="20"/>
          <w:szCs w:val="20"/>
        </w:rPr>
        <w:t>Gottesdiener</w:t>
      </w:r>
      <w:proofErr w:type="spellEnd"/>
      <w:r>
        <w:rPr>
          <w:color w:val="4A5568"/>
          <w:sz w:val="20"/>
          <w:szCs w:val="20"/>
        </w:rPr>
        <w:t>, 2005, §2.2).</w:t>
      </w:r>
    </w:p>
    <w:p w14:paraId="5A2DB197" w14:textId="77777777" w:rsidR="00D415B9" w:rsidRDefault="00D415B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D415B9" w14:paraId="5A2DB19A" w14:textId="77777777">
        <w:trPr>
          <w:tblHeader/>
        </w:trPr>
        <w:tc>
          <w:tcPr>
            <w:tcW w:w="252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198" w14:textId="77777777" w:rsidR="00D415B9" w:rsidRDefault="00000000">
            <w:pPr>
              <w:jc w:val="center"/>
            </w:pPr>
            <w:r>
              <w:rPr>
                <w:b/>
                <w:bCs/>
                <w:color w:val="FFFFFF"/>
                <w:sz w:val="20"/>
                <w:szCs w:val="20"/>
              </w:rPr>
              <w:t>Término / Acrónimo</w:t>
            </w:r>
          </w:p>
        </w:tc>
        <w:tc>
          <w:tcPr>
            <w:tcW w:w="684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199" w14:textId="77777777" w:rsidR="00D415B9" w:rsidRDefault="00000000">
            <w:pPr>
              <w:jc w:val="center"/>
            </w:pPr>
            <w:r>
              <w:rPr>
                <w:b/>
                <w:bCs/>
                <w:color w:val="FFFFFF"/>
                <w:sz w:val="20"/>
                <w:szCs w:val="20"/>
              </w:rPr>
              <w:t>Definición</w:t>
            </w:r>
          </w:p>
        </w:tc>
      </w:tr>
      <w:tr w:rsidR="00D415B9" w14:paraId="5A2DB19D" w14:textId="77777777">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19B" w14:textId="77777777" w:rsidR="00D415B9" w:rsidRPr="005247D2" w:rsidRDefault="00000000">
            <w:r w:rsidRPr="005247D2">
              <w:rPr>
                <w:color w:val="222222"/>
              </w:rPr>
              <w:t>BA</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19C" w14:textId="77777777" w:rsidR="00D415B9" w:rsidRPr="005247D2" w:rsidRDefault="00000000">
            <w:r w:rsidRPr="005247D2">
              <w:rPr>
                <w:color w:val="222222"/>
              </w:rPr>
              <w:t xml:space="preserve">Business </w:t>
            </w:r>
            <w:proofErr w:type="spellStart"/>
            <w:r w:rsidRPr="005247D2">
              <w:rPr>
                <w:color w:val="222222"/>
              </w:rPr>
              <w:t>Analyst</w:t>
            </w:r>
            <w:proofErr w:type="spellEnd"/>
            <w:r w:rsidRPr="005247D2">
              <w:rPr>
                <w:color w:val="222222"/>
              </w:rPr>
              <w:t xml:space="preserve"> — Analista de Negocio</w:t>
            </w:r>
          </w:p>
        </w:tc>
      </w:tr>
      <w:tr w:rsidR="00D415B9" w14:paraId="5A2DB1A0" w14:textId="77777777">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19E" w14:textId="77777777" w:rsidR="00D415B9" w:rsidRPr="005247D2" w:rsidRDefault="00000000">
            <w:r w:rsidRPr="005247D2">
              <w:rPr>
                <w:color w:val="222222"/>
              </w:rPr>
              <w:t>IR</w:t>
            </w:r>
          </w:p>
        </w:tc>
        <w:tc>
          <w:tcPr>
            <w:tcW w:w="684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19F" w14:textId="77777777" w:rsidR="00D415B9" w:rsidRPr="005247D2" w:rsidRDefault="00000000">
            <w:r w:rsidRPr="005247D2">
              <w:rPr>
                <w:color w:val="222222"/>
              </w:rPr>
              <w:t>Ingeniería de Requisitos</w:t>
            </w:r>
          </w:p>
        </w:tc>
      </w:tr>
      <w:tr w:rsidR="00D415B9" w14:paraId="5A2DB1A3" w14:textId="77777777">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1A1" w14:textId="77777777" w:rsidR="00D415B9" w:rsidRPr="005247D2" w:rsidRDefault="00000000">
            <w:r w:rsidRPr="005247D2">
              <w:rPr>
                <w:color w:val="222222"/>
              </w:rPr>
              <w:t>RF</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1A2" w14:textId="77777777" w:rsidR="00D415B9" w:rsidRPr="005247D2" w:rsidRDefault="00000000">
            <w:r w:rsidRPr="005247D2">
              <w:rPr>
                <w:color w:val="222222"/>
              </w:rPr>
              <w:t>Requisito Funcional</w:t>
            </w:r>
          </w:p>
        </w:tc>
      </w:tr>
      <w:tr w:rsidR="00D415B9" w14:paraId="5A2DB1A6" w14:textId="77777777">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1A4" w14:textId="77777777" w:rsidR="00D415B9" w:rsidRPr="005247D2" w:rsidRDefault="00000000">
            <w:r w:rsidRPr="005247D2">
              <w:rPr>
                <w:color w:val="222222"/>
              </w:rPr>
              <w:t>RNF</w:t>
            </w:r>
          </w:p>
        </w:tc>
        <w:tc>
          <w:tcPr>
            <w:tcW w:w="684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1A5" w14:textId="77777777" w:rsidR="00D415B9" w:rsidRPr="005247D2" w:rsidRDefault="00000000">
            <w:r w:rsidRPr="005247D2">
              <w:rPr>
                <w:color w:val="222222"/>
              </w:rPr>
              <w:t>Requisito No Funcional</w:t>
            </w:r>
          </w:p>
        </w:tc>
      </w:tr>
      <w:tr w:rsidR="00D415B9" w14:paraId="5A2DB1A9" w14:textId="77777777">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1A7" w14:textId="4FA4BE1B" w:rsidR="00D415B9" w:rsidRPr="005247D2" w:rsidRDefault="005247D2">
            <w:r w:rsidRPr="005247D2">
              <w:t>Afiliado</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1A8" w14:textId="0157AA9E" w:rsidR="00D415B9" w:rsidRPr="005247D2" w:rsidRDefault="005247D2">
            <w:r w:rsidRPr="005247D2">
              <w:t>Cliente del fondo de pensiones que recibe los servicios.</w:t>
            </w:r>
          </w:p>
        </w:tc>
      </w:tr>
      <w:tr w:rsidR="00D415B9" w14:paraId="5A2DB1AC" w14:textId="77777777">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1AA" w14:textId="0846894E" w:rsidR="00D415B9" w:rsidRPr="005247D2" w:rsidRDefault="005247D2">
            <w:r w:rsidRPr="005247D2">
              <w:t>Fondo de Pensiones</w:t>
            </w:r>
          </w:p>
        </w:tc>
        <w:tc>
          <w:tcPr>
            <w:tcW w:w="684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1AB" w14:textId="599355EF" w:rsidR="00D415B9" w:rsidRPr="005247D2" w:rsidRDefault="005247D2">
            <w:r w:rsidRPr="005247D2">
              <w:t>Entidad que administra aportes y beneficios de jubilación.</w:t>
            </w:r>
          </w:p>
        </w:tc>
      </w:tr>
      <w:tr w:rsidR="005247D2" w14:paraId="6CF0E504" w14:textId="77777777">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36CDDBD1" w14:textId="03B3B09C" w:rsidR="005247D2" w:rsidRPr="005247D2" w:rsidRDefault="005247D2">
            <w:pPr>
              <w:rPr>
                <w:color w:val="888888"/>
              </w:rPr>
            </w:pPr>
            <w:r w:rsidRPr="005247D2">
              <w:t>SLA</w:t>
            </w:r>
          </w:p>
        </w:tc>
        <w:tc>
          <w:tcPr>
            <w:tcW w:w="684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1276A6FD" w14:textId="56921D04" w:rsidR="005247D2" w:rsidRPr="005247D2" w:rsidRDefault="005247D2">
            <w:pPr>
              <w:rPr>
                <w:color w:val="888888"/>
              </w:rPr>
            </w:pPr>
            <w:r w:rsidRPr="005247D2">
              <w:t>Nivel de servicio definido para la atención al cliente</w:t>
            </w:r>
          </w:p>
        </w:tc>
      </w:tr>
      <w:tr w:rsidR="005247D2" w14:paraId="6A8FA4D4" w14:textId="77777777">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71921780" w14:textId="794DC98A" w:rsidR="005247D2" w:rsidRPr="005247D2" w:rsidRDefault="005247D2">
            <w:pPr>
              <w:rPr>
                <w:color w:val="888888"/>
              </w:rPr>
            </w:pPr>
            <w:r w:rsidRPr="005247D2">
              <w:t>Transformación Digital</w:t>
            </w:r>
          </w:p>
        </w:tc>
        <w:tc>
          <w:tcPr>
            <w:tcW w:w="684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0C9C7DB8" w14:textId="67186A66" w:rsidR="005247D2" w:rsidRPr="005247D2" w:rsidRDefault="005247D2">
            <w:pPr>
              <w:rPr>
                <w:color w:val="888888"/>
              </w:rPr>
            </w:pPr>
            <w:r w:rsidRPr="005247D2">
              <w:t>Uso de tecnología para mejorar servicios del negocio.</w:t>
            </w:r>
          </w:p>
        </w:tc>
      </w:tr>
    </w:tbl>
    <w:p w14:paraId="5A2DB1AD" w14:textId="77777777" w:rsidR="00D415B9" w:rsidRDefault="00D415B9">
      <w:pPr>
        <w:spacing w:after="80"/>
      </w:pPr>
    </w:p>
    <w:p w14:paraId="78184679" w14:textId="77777777" w:rsidR="005C6894" w:rsidRDefault="005C6894">
      <w:pPr>
        <w:spacing w:after="80"/>
      </w:pPr>
    </w:p>
    <w:p w14:paraId="5A2DB1AE" w14:textId="77777777" w:rsidR="00D415B9" w:rsidRDefault="00000000">
      <w:pPr>
        <w:pStyle w:val="Ttulo2"/>
      </w:pPr>
      <w:bookmarkStart w:id="7" w:name="_Toc227528293"/>
      <w:r>
        <w:lastRenderedPageBreak/>
        <w:t>3.4 Referencias</w:t>
      </w:r>
      <w:bookmarkEnd w:id="7"/>
    </w:p>
    <w:p w14:paraId="5A2DB1AF" w14:textId="77777777" w:rsidR="00D415B9" w:rsidRDefault="00000000">
      <w:pPr>
        <w:pStyle w:val="Prrafodelista"/>
        <w:numPr>
          <w:ilvl w:val="0"/>
          <w:numId w:val="2"/>
        </w:numPr>
        <w:spacing w:after="40"/>
      </w:pPr>
      <w:r w:rsidRPr="00EC6573">
        <w:rPr>
          <w:sz w:val="20"/>
          <w:szCs w:val="20"/>
          <w:lang w:val="en-US"/>
        </w:rPr>
        <w:t xml:space="preserve">IEEE Std 830-1998. Recommended Practice for Software Requirements Specifications. </w:t>
      </w:r>
      <w:r>
        <w:rPr>
          <w:sz w:val="20"/>
          <w:szCs w:val="20"/>
        </w:rPr>
        <w:t>IEEE.</w:t>
      </w:r>
    </w:p>
    <w:p w14:paraId="5A2DB1B0" w14:textId="77777777" w:rsidR="00D415B9" w:rsidRDefault="00000000">
      <w:pPr>
        <w:pStyle w:val="Prrafodelista"/>
        <w:numPr>
          <w:ilvl w:val="0"/>
          <w:numId w:val="2"/>
        </w:numPr>
        <w:spacing w:after="40"/>
      </w:pPr>
      <w:r w:rsidRPr="00EC6573">
        <w:rPr>
          <w:sz w:val="20"/>
          <w:szCs w:val="20"/>
          <w:lang w:val="en-US"/>
        </w:rPr>
        <w:t xml:space="preserve">IIBA (2015). A Guide to the Business Analysis Body of Knowledge (BABOK Guide), v3. </w:t>
      </w:r>
      <w:r>
        <w:rPr>
          <w:sz w:val="20"/>
          <w:szCs w:val="20"/>
        </w:rPr>
        <w:t>IIBA.</w:t>
      </w:r>
    </w:p>
    <w:p w14:paraId="5A2DB1B1" w14:textId="77777777" w:rsidR="00D415B9" w:rsidRDefault="00000000">
      <w:pPr>
        <w:pStyle w:val="Prrafodelista"/>
        <w:numPr>
          <w:ilvl w:val="0"/>
          <w:numId w:val="2"/>
        </w:numPr>
        <w:spacing w:after="40"/>
      </w:pPr>
      <w:r w:rsidRPr="00EC6573">
        <w:rPr>
          <w:sz w:val="20"/>
          <w:szCs w:val="20"/>
          <w:lang w:val="en-US"/>
        </w:rPr>
        <w:t xml:space="preserve">Wiegers, K. &amp; Beatty, J. (2013). Software Requirements (3ª ed.). </w:t>
      </w:r>
      <w:r>
        <w:rPr>
          <w:sz w:val="20"/>
          <w:szCs w:val="20"/>
        </w:rPr>
        <w:t>Microsoft Press.</w:t>
      </w:r>
    </w:p>
    <w:p w14:paraId="5A2DB1B2" w14:textId="77777777" w:rsidR="00D415B9" w:rsidRDefault="00000000">
      <w:pPr>
        <w:pStyle w:val="Prrafodelista"/>
        <w:numPr>
          <w:ilvl w:val="0"/>
          <w:numId w:val="2"/>
        </w:numPr>
        <w:spacing w:after="40"/>
      </w:pPr>
      <w:proofErr w:type="spellStart"/>
      <w:r w:rsidRPr="00EC6573">
        <w:rPr>
          <w:sz w:val="20"/>
          <w:szCs w:val="20"/>
          <w:lang w:val="en-US"/>
        </w:rPr>
        <w:t>Gottesdiener</w:t>
      </w:r>
      <w:proofErr w:type="spellEnd"/>
      <w:r w:rsidRPr="00EC6573">
        <w:rPr>
          <w:sz w:val="20"/>
          <w:szCs w:val="20"/>
          <w:lang w:val="en-US"/>
        </w:rPr>
        <w:t xml:space="preserve">, E. (2005). The Software Requirements Memory Jogger. </w:t>
      </w:r>
      <w:r>
        <w:rPr>
          <w:sz w:val="20"/>
          <w:szCs w:val="20"/>
        </w:rPr>
        <w:t>GOAL/QPC.</w:t>
      </w:r>
    </w:p>
    <w:p w14:paraId="5A2DB1B3" w14:textId="77777777" w:rsidR="00D415B9" w:rsidRDefault="00000000">
      <w:pPr>
        <w:pStyle w:val="Prrafodelista"/>
        <w:numPr>
          <w:ilvl w:val="0"/>
          <w:numId w:val="2"/>
        </w:numPr>
        <w:spacing w:after="40"/>
      </w:pPr>
      <w:r>
        <w:rPr>
          <w:sz w:val="20"/>
          <w:szCs w:val="20"/>
        </w:rPr>
        <w:t>[Agregar otras referencias relevantes al proyecto]</w:t>
      </w:r>
    </w:p>
    <w:p w14:paraId="5A2DB1B4" w14:textId="77777777" w:rsidR="00D415B9" w:rsidRDefault="00D415B9">
      <w:pPr>
        <w:spacing w:after="120"/>
      </w:pPr>
    </w:p>
    <w:p w14:paraId="5A2DB1B5" w14:textId="77777777" w:rsidR="00D415B9" w:rsidRDefault="00000000">
      <w:pPr>
        <w:pStyle w:val="Ttulo1"/>
      </w:pPr>
      <w:bookmarkStart w:id="8" w:name="_Toc227528294"/>
      <w:r>
        <w:t>4. Declaración del Problema (</w:t>
      </w:r>
      <w:proofErr w:type="spellStart"/>
      <w:r>
        <w:t>Problem</w:t>
      </w:r>
      <w:proofErr w:type="spellEnd"/>
      <w:r>
        <w:t xml:space="preserve"> </w:t>
      </w:r>
      <w:proofErr w:type="spellStart"/>
      <w:r>
        <w:t>Statement</w:t>
      </w:r>
      <w:proofErr w:type="spellEnd"/>
      <w:r>
        <w:t>)</w:t>
      </w:r>
      <w:bookmarkEnd w:id="8"/>
    </w:p>
    <w:p w14:paraId="5A2DB1B6" w14:textId="77777777" w:rsidR="00D415B9" w:rsidRDefault="00000000">
      <w:pPr>
        <w:spacing w:before="40" w:after="100"/>
      </w:pPr>
      <w:r>
        <w:rPr>
          <w:color w:val="4A5568"/>
          <w:sz w:val="20"/>
          <w:szCs w:val="20"/>
        </w:rPr>
        <w:t xml:space="preserve">📝 Utilice la plantilla de </w:t>
      </w:r>
      <w:proofErr w:type="spellStart"/>
      <w:r>
        <w:rPr>
          <w:color w:val="4A5568"/>
          <w:sz w:val="20"/>
          <w:szCs w:val="20"/>
        </w:rPr>
        <w:t>Gottesdiener</w:t>
      </w:r>
      <w:proofErr w:type="spellEnd"/>
      <w:r>
        <w:rPr>
          <w:color w:val="4A5568"/>
          <w:sz w:val="20"/>
          <w:szCs w:val="20"/>
        </w:rPr>
        <w:t xml:space="preserve"> (2005, §2.1) para articular el problema de negocio que este sistema resolverá. Esto es clave antes de definir la solución.</w:t>
      </w:r>
    </w:p>
    <w:p w14:paraId="5A2DB1B7" w14:textId="77777777" w:rsidR="00D415B9" w:rsidRDefault="00D415B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15B9" w14:paraId="5A2DB1B9" w14:textId="77777777">
        <w:tc>
          <w:tcPr>
            <w:tcW w:w="936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5A2DB1B8" w14:textId="77777777" w:rsidR="00D415B9" w:rsidRDefault="00000000">
            <w:r>
              <w:rPr>
                <w:b/>
                <w:bCs/>
                <w:color w:val="1A2C5B"/>
                <w:sz w:val="20"/>
                <w:szCs w:val="20"/>
              </w:rPr>
              <w:t>El problema de:</w:t>
            </w:r>
          </w:p>
        </w:tc>
      </w:tr>
      <w:tr w:rsidR="00D415B9" w14:paraId="5A2DB1BB" w14:textId="77777777">
        <w:tc>
          <w:tcPr>
            <w:tcW w:w="93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58AB1F3A" w14:textId="77777777" w:rsidR="00D415B9" w:rsidRDefault="00000000">
            <w:pPr>
              <w:rPr>
                <w:color w:val="888888"/>
                <w:sz w:val="20"/>
                <w:szCs w:val="20"/>
              </w:rPr>
            </w:pPr>
            <w:r>
              <w:rPr>
                <w:color w:val="888888"/>
                <w:sz w:val="20"/>
                <w:szCs w:val="20"/>
              </w:rPr>
              <w:t xml:space="preserve">[Describa el problema o necesidad de negocio. </w:t>
            </w:r>
            <w:proofErr w:type="spellStart"/>
            <w:r>
              <w:rPr>
                <w:color w:val="888888"/>
                <w:sz w:val="20"/>
                <w:szCs w:val="20"/>
              </w:rPr>
              <w:t>Ej</w:t>
            </w:r>
            <w:proofErr w:type="spellEnd"/>
            <w:r>
              <w:rPr>
                <w:color w:val="888888"/>
                <w:sz w:val="20"/>
                <w:szCs w:val="20"/>
              </w:rPr>
              <w:t>: la gestión manual de cotizaciones genera errores e incumplimientos de plazo.]</w:t>
            </w:r>
          </w:p>
          <w:p w14:paraId="3C525792" w14:textId="77777777" w:rsidR="005247B8" w:rsidRDefault="005247B8">
            <w:pPr>
              <w:rPr>
                <w:color w:val="888888"/>
                <w:sz w:val="20"/>
                <w:szCs w:val="20"/>
              </w:rPr>
            </w:pPr>
          </w:p>
          <w:p w14:paraId="2FE757CA" w14:textId="553F09AF" w:rsidR="005247B8" w:rsidRPr="005247B8" w:rsidRDefault="005247B8">
            <w:pPr>
              <w:rPr>
                <w:color w:val="auto"/>
                <w:sz w:val="20"/>
                <w:szCs w:val="20"/>
              </w:rPr>
            </w:pPr>
            <w:r w:rsidRPr="005247B8">
              <w:rPr>
                <w:color w:val="auto"/>
                <w:sz w:val="20"/>
                <w:szCs w:val="20"/>
              </w:rPr>
              <w:t>La utilización de una plataforma tecnológica heredada y obsoleta en el fondo de pensiones limita la eficiencia operativa, dificulta la automatización de procesos y genera múltiples fallas en los procesos empresariales. Esta situación impide responder de manera ágil a las necesidades de los miembros y a los constantes cambios regulatorios, además de incrementar la dependencia de tareas manuales y sistemas fragmentados</w:t>
            </w:r>
          </w:p>
          <w:p w14:paraId="5A2DB1BA" w14:textId="77777777" w:rsidR="005247B8" w:rsidRDefault="005247B8"/>
        </w:tc>
      </w:tr>
      <w:tr w:rsidR="00D415B9" w14:paraId="5A2DB1BD" w14:textId="77777777">
        <w:tc>
          <w:tcPr>
            <w:tcW w:w="936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5A2DB1BC" w14:textId="77777777" w:rsidR="00D415B9" w:rsidRDefault="00000000">
            <w:r>
              <w:rPr>
                <w:b/>
                <w:bCs/>
                <w:color w:val="1A2C5B"/>
                <w:sz w:val="20"/>
                <w:szCs w:val="20"/>
              </w:rPr>
              <w:t>Afecta a:</w:t>
            </w:r>
          </w:p>
        </w:tc>
      </w:tr>
      <w:tr w:rsidR="00D415B9" w14:paraId="5A2DB1BF" w14:textId="77777777">
        <w:tc>
          <w:tcPr>
            <w:tcW w:w="93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744F2BA9" w14:textId="77777777" w:rsidR="00D415B9" w:rsidRDefault="00000000">
            <w:pPr>
              <w:rPr>
                <w:color w:val="888888"/>
                <w:sz w:val="20"/>
                <w:szCs w:val="20"/>
              </w:rPr>
            </w:pPr>
            <w:r>
              <w:rPr>
                <w:color w:val="888888"/>
                <w:sz w:val="20"/>
                <w:szCs w:val="20"/>
              </w:rPr>
              <w:t xml:space="preserve">[Enumere los grupos de personas u organizaciones impactadas. </w:t>
            </w:r>
            <w:proofErr w:type="spellStart"/>
            <w:r>
              <w:rPr>
                <w:color w:val="888888"/>
                <w:sz w:val="20"/>
                <w:szCs w:val="20"/>
              </w:rPr>
              <w:t>Ej</w:t>
            </w:r>
            <w:proofErr w:type="spellEnd"/>
            <w:r>
              <w:rPr>
                <w:color w:val="888888"/>
                <w:sz w:val="20"/>
                <w:szCs w:val="20"/>
              </w:rPr>
              <w:t>: clientes, personal de ventas, directivos.]</w:t>
            </w:r>
          </w:p>
          <w:p w14:paraId="31000113" w14:textId="77777777" w:rsidR="005247B8" w:rsidRDefault="005247B8">
            <w:pPr>
              <w:rPr>
                <w:color w:val="888888"/>
                <w:sz w:val="20"/>
                <w:szCs w:val="20"/>
              </w:rPr>
            </w:pPr>
          </w:p>
          <w:p w14:paraId="1823395B" w14:textId="77777777" w:rsidR="005247B8" w:rsidRPr="005247B8" w:rsidRDefault="005247B8" w:rsidP="005247B8">
            <w:pPr>
              <w:rPr>
                <w:color w:val="auto"/>
                <w:sz w:val="20"/>
                <w:szCs w:val="20"/>
              </w:rPr>
            </w:pPr>
            <w:r w:rsidRPr="005247B8">
              <w:rPr>
                <w:color w:val="auto"/>
                <w:sz w:val="20"/>
                <w:szCs w:val="20"/>
              </w:rPr>
              <w:t>Este problema impacta directamente a los miembros del fondo (afiliados, jubilados y beneficiarios), al personal operativo encargado de la gestión de servicios, a los equipos administrativos y tecnológicos, así como a los directivos responsables de la toma de decisiones estratégicas.</w:t>
            </w:r>
          </w:p>
          <w:p w14:paraId="5A2DB1BE" w14:textId="1D76497F" w:rsidR="005247B8" w:rsidRDefault="005247B8" w:rsidP="005247B8"/>
        </w:tc>
      </w:tr>
      <w:tr w:rsidR="00D415B9" w14:paraId="5A2DB1C1" w14:textId="77777777">
        <w:tc>
          <w:tcPr>
            <w:tcW w:w="936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5A2DB1C0" w14:textId="77777777" w:rsidR="00D415B9" w:rsidRDefault="00000000">
            <w:r>
              <w:rPr>
                <w:b/>
                <w:bCs/>
                <w:color w:val="1A2C5B"/>
                <w:sz w:val="20"/>
                <w:szCs w:val="20"/>
              </w:rPr>
              <w:t>El impacto de este problema es:</w:t>
            </w:r>
          </w:p>
        </w:tc>
      </w:tr>
      <w:tr w:rsidR="00D415B9" w14:paraId="5A2DB1C3" w14:textId="77777777">
        <w:tc>
          <w:tcPr>
            <w:tcW w:w="93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5B3895A7" w14:textId="77777777" w:rsidR="00D415B9" w:rsidRDefault="00000000">
            <w:pPr>
              <w:rPr>
                <w:color w:val="888888"/>
                <w:sz w:val="20"/>
                <w:szCs w:val="20"/>
              </w:rPr>
            </w:pPr>
            <w:r>
              <w:rPr>
                <w:color w:val="888888"/>
                <w:sz w:val="20"/>
                <w:szCs w:val="20"/>
              </w:rPr>
              <w:t xml:space="preserve">[Cuantifique o describa el impacto. </w:t>
            </w:r>
            <w:proofErr w:type="spellStart"/>
            <w:r>
              <w:rPr>
                <w:color w:val="888888"/>
                <w:sz w:val="20"/>
                <w:szCs w:val="20"/>
              </w:rPr>
              <w:t>Ej</w:t>
            </w:r>
            <w:proofErr w:type="spellEnd"/>
            <w:r>
              <w:rPr>
                <w:color w:val="888888"/>
                <w:sz w:val="20"/>
                <w:szCs w:val="20"/>
              </w:rPr>
              <w:t>: pérdida de X% en contratos, demoras de X días, costos adicionales de USD Y.]</w:t>
            </w:r>
          </w:p>
          <w:p w14:paraId="2817C3D2" w14:textId="77777777" w:rsidR="005247B8" w:rsidRDefault="005247B8">
            <w:pPr>
              <w:rPr>
                <w:color w:val="888888"/>
                <w:sz w:val="20"/>
                <w:szCs w:val="20"/>
              </w:rPr>
            </w:pPr>
          </w:p>
          <w:p w14:paraId="109D8CAC" w14:textId="7C126487" w:rsidR="005247B8" w:rsidRPr="005247B8" w:rsidRDefault="005247B8">
            <w:pPr>
              <w:rPr>
                <w:color w:val="auto"/>
                <w:sz w:val="20"/>
                <w:szCs w:val="20"/>
              </w:rPr>
            </w:pPr>
            <w:r w:rsidRPr="005247B8">
              <w:rPr>
                <w:color w:val="auto"/>
                <w:sz w:val="20"/>
                <w:szCs w:val="20"/>
              </w:rPr>
              <w:t>La plataforma actual genera ineficiencias significativas, reflejadas en altos niveles de trabajo manual, lentitud en los procesos, mayor riesgo de errores y dificultades para mantener la calidad y consistencia de los datos. Además, limita la capacidad de adaptación a cambios legales y del entorno, lo que puede derivar en incumplimientos normativos, aumento de costos operativos y disminución en la satisfacción del cliente.</w:t>
            </w:r>
          </w:p>
          <w:p w14:paraId="5A2DB1C2" w14:textId="77777777" w:rsidR="005247B8" w:rsidRDefault="005247B8"/>
        </w:tc>
      </w:tr>
      <w:tr w:rsidR="00D415B9" w14:paraId="5A2DB1C5" w14:textId="77777777">
        <w:tc>
          <w:tcPr>
            <w:tcW w:w="936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5A2DB1C4" w14:textId="77777777" w:rsidR="00D415B9" w:rsidRDefault="00000000">
            <w:r>
              <w:rPr>
                <w:b/>
                <w:bCs/>
                <w:color w:val="1A2C5B"/>
                <w:sz w:val="20"/>
                <w:szCs w:val="20"/>
              </w:rPr>
              <w:t>Una solución exitosa permitiría:</w:t>
            </w:r>
          </w:p>
        </w:tc>
      </w:tr>
      <w:tr w:rsidR="00D415B9" w14:paraId="5A2DB1C7" w14:textId="77777777">
        <w:tc>
          <w:tcPr>
            <w:tcW w:w="93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7C6095F6" w14:textId="77777777" w:rsidR="00D415B9" w:rsidRDefault="00000000">
            <w:pPr>
              <w:rPr>
                <w:color w:val="888888"/>
                <w:sz w:val="20"/>
                <w:szCs w:val="20"/>
              </w:rPr>
            </w:pPr>
            <w:r>
              <w:rPr>
                <w:color w:val="888888"/>
                <w:sz w:val="20"/>
                <w:szCs w:val="20"/>
              </w:rPr>
              <w:t xml:space="preserve">[Describa cómo se vería el éxito. </w:t>
            </w:r>
            <w:proofErr w:type="spellStart"/>
            <w:r>
              <w:rPr>
                <w:color w:val="888888"/>
                <w:sz w:val="20"/>
                <w:szCs w:val="20"/>
              </w:rPr>
              <w:t>Ej</w:t>
            </w:r>
            <w:proofErr w:type="spellEnd"/>
            <w:r>
              <w:rPr>
                <w:color w:val="888888"/>
                <w:sz w:val="20"/>
                <w:szCs w:val="20"/>
              </w:rPr>
              <w:t>: responder cotizaciones en &lt; 24 h, reducir errores en un 80%, aumentar la satisfacción del cliente.]</w:t>
            </w:r>
          </w:p>
          <w:p w14:paraId="04095709" w14:textId="77777777" w:rsidR="005247B8" w:rsidRDefault="005247B8">
            <w:pPr>
              <w:rPr>
                <w:color w:val="888888"/>
                <w:sz w:val="20"/>
                <w:szCs w:val="20"/>
              </w:rPr>
            </w:pPr>
          </w:p>
          <w:p w14:paraId="7C435716" w14:textId="778A9629" w:rsidR="005247B8" w:rsidRPr="005247B8" w:rsidRDefault="005247B8">
            <w:pPr>
              <w:rPr>
                <w:color w:val="auto"/>
                <w:sz w:val="20"/>
                <w:szCs w:val="20"/>
              </w:rPr>
            </w:pPr>
            <w:r w:rsidRPr="005247B8">
              <w:rPr>
                <w:color w:val="auto"/>
                <w:sz w:val="20"/>
                <w:szCs w:val="20"/>
              </w:rPr>
              <w:lastRenderedPageBreak/>
              <w:t>Implementar una plataforma tecnológica moderna basada en low-code que automatice procesos, reduzca hasta en un 70% los esfuerzos manuales, mejore la velocidad de respuesta ante cambios regulatorios (hasta en un 90%) y permita una modernización más ágil del sistema. Asimismo, facilitaría una mejor experiencia para los miembros, incrementando la eficiencia, la calidad del servicio y la capacidad de innovación del fondo de pensiones</w:t>
            </w:r>
            <w:r>
              <w:rPr>
                <w:color w:val="auto"/>
                <w:sz w:val="20"/>
                <w:szCs w:val="20"/>
              </w:rPr>
              <w:t>.</w:t>
            </w:r>
          </w:p>
          <w:p w14:paraId="5A2DB1C6" w14:textId="77777777" w:rsidR="005247B8" w:rsidRDefault="005247B8"/>
        </w:tc>
      </w:tr>
    </w:tbl>
    <w:p w14:paraId="5A2DB1C8" w14:textId="77777777" w:rsidR="00D415B9" w:rsidRDefault="00D415B9">
      <w:pPr>
        <w:spacing w:after="120"/>
      </w:pPr>
    </w:p>
    <w:p w14:paraId="5A2DB1C9" w14:textId="77777777" w:rsidR="00D415B9" w:rsidRDefault="00000000">
      <w:pPr>
        <w:pStyle w:val="Ttulo1"/>
      </w:pPr>
      <w:bookmarkStart w:id="9" w:name="_Toc227528295"/>
      <w:r>
        <w:t>5. Enunciado de Visión del Producto</w:t>
      </w:r>
      <w:bookmarkEnd w:id="9"/>
    </w:p>
    <w:p w14:paraId="5A2DB1CA" w14:textId="77777777" w:rsidR="00D415B9" w:rsidRDefault="00000000">
      <w:pPr>
        <w:spacing w:before="40" w:after="100"/>
      </w:pPr>
      <w:r>
        <w:rPr>
          <w:color w:val="4A5568"/>
          <w:sz w:val="20"/>
          <w:szCs w:val="20"/>
        </w:rPr>
        <w:t>📝 Complete la plantilla del enunciado de visión de Moore / Wiegers (2013, Cap. 5). Este enunciado debe poder explicarse en un ascensor (≤ 60 segundos).</w:t>
      </w:r>
    </w:p>
    <w:p w14:paraId="5A2DB1CB" w14:textId="77777777" w:rsidR="00D415B9" w:rsidRDefault="00D415B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15B9" w14:paraId="5A2DB1CE" w14:textId="77777777">
        <w:tc>
          <w:tcPr>
            <w:tcW w:w="9360" w:type="dxa"/>
            <w:tcBorders>
              <w:top w:val="single" w:sz="6" w:space="0" w:color="C98A10"/>
              <w:left w:val="none" w:sz="0" w:space="0" w:color="FFFFFF"/>
              <w:bottom w:val="none" w:sz="0" w:space="0" w:color="FFFFFF"/>
              <w:right w:val="none" w:sz="0" w:space="0" w:color="FFFFFF"/>
            </w:tcBorders>
            <w:shd w:val="clear" w:color="auto" w:fill="FEF9EC"/>
            <w:tcMar>
              <w:top w:w="100" w:type="dxa"/>
              <w:left w:w="180" w:type="dxa"/>
              <w:bottom w:w="100" w:type="dxa"/>
              <w:right w:w="180" w:type="dxa"/>
            </w:tcMar>
          </w:tcPr>
          <w:p w14:paraId="5A2DB1CC" w14:textId="77777777" w:rsidR="00D415B9" w:rsidRDefault="00000000">
            <w:pPr>
              <w:rPr>
                <w:b/>
                <w:bCs/>
                <w:color w:val="C98A10"/>
                <w:sz w:val="20"/>
                <w:szCs w:val="20"/>
              </w:rPr>
            </w:pPr>
            <w:r>
              <w:rPr>
                <w:b/>
                <w:bCs/>
                <w:color w:val="C98A10"/>
                <w:sz w:val="20"/>
                <w:szCs w:val="20"/>
              </w:rPr>
              <w:t>📌  Plantilla de Enunciado de Visión</w:t>
            </w:r>
          </w:p>
          <w:p w14:paraId="18F2395A" w14:textId="77777777" w:rsidR="00E716E5" w:rsidRDefault="00E716E5"/>
          <w:p w14:paraId="6C39D36B" w14:textId="77777777" w:rsidR="00957E4E" w:rsidRPr="00957E4E" w:rsidRDefault="00957E4E" w:rsidP="00957E4E">
            <w:pPr>
              <w:rPr>
                <w:sz w:val="18"/>
                <w:szCs w:val="18"/>
              </w:rPr>
            </w:pPr>
            <w:r w:rsidRPr="00957E4E">
              <w:rPr>
                <w:sz w:val="18"/>
                <w:szCs w:val="18"/>
              </w:rPr>
              <w:t>"Para los afiliados del fondo de pensiones que necesitan una atención rápida y eficiente, el Sistema de Atención Inteligente para Afiliados es una plataforma web interna que permite gestionar y dar seguimiento a las solicitudes de manera ágil y organizada. A diferencia de los procesos manuales y sistemas poco integrados actuales, nuestro producto automatiza la atención y mejora significativamente la experiencia del cliente." — Moore (1999) en Wiegers (2013)</w:t>
            </w:r>
          </w:p>
          <w:p w14:paraId="5A2DB1CD" w14:textId="05F6E848" w:rsidR="00D415B9" w:rsidRDefault="00D415B9"/>
        </w:tc>
      </w:tr>
    </w:tbl>
    <w:p w14:paraId="5A2DB1CF" w14:textId="77777777" w:rsidR="00D415B9" w:rsidRDefault="00D415B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D415B9" w14:paraId="5A2DB1D2" w14:textId="77777777">
        <w:tc>
          <w:tcPr>
            <w:tcW w:w="288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5A2DB1D0" w14:textId="77777777" w:rsidR="00D415B9" w:rsidRDefault="00000000">
            <w:r>
              <w:rPr>
                <w:b/>
                <w:bCs/>
                <w:color w:val="1A2C5B"/>
                <w:sz w:val="20"/>
                <w:szCs w:val="20"/>
              </w:rPr>
              <w:t>Clientes objetivo</w:t>
            </w:r>
          </w:p>
        </w:tc>
        <w:tc>
          <w:tcPr>
            <w:tcW w:w="648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5A2DB1D1" w14:textId="2845EAA0" w:rsidR="00D415B9" w:rsidRDefault="005247D2">
            <w:r>
              <w:t>Afiliados del fondo de pensiones que requieren atención rápida y eficiente, así como personal de atención al cliente encargado de gestionar solicitudes.</w:t>
            </w:r>
          </w:p>
        </w:tc>
      </w:tr>
      <w:tr w:rsidR="00D415B9" w14:paraId="5A2DB1D5" w14:textId="77777777">
        <w:tc>
          <w:tcPr>
            <w:tcW w:w="288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5A2DB1D3" w14:textId="77777777" w:rsidR="00D415B9" w:rsidRDefault="00000000">
            <w:r>
              <w:rPr>
                <w:b/>
                <w:bCs/>
                <w:color w:val="1A2C5B"/>
                <w:sz w:val="20"/>
                <w:szCs w:val="20"/>
              </w:rPr>
              <w:t>Necesidad / oportunidad</w:t>
            </w:r>
          </w:p>
        </w:tc>
        <w:tc>
          <w:tcPr>
            <w:tcW w:w="648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5A2DB1D4" w14:textId="469E268B" w:rsidR="00D415B9" w:rsidRDefault="005247D2">
            <w:r>
              <w:t>Mejorar la calidad del servicio al cliente, reduciendo tiempos de respuesta y optimizando la gestión de solicitudes de los afiliados.</w:t>
            </w:r>
          </w:p>
        </w:tc>
      </w:tr>
      <w:tr w:rsidR="00D415B9" w14:paraId="5A2DB1D8" w14:textId="77777777">
        <w:tc>
          <w:tcPr>
            <w:tcW w:w="288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5A2DB1D6" w14:textId="77777777" w:rsidR="00D415B9" w:rsidRDefault="00000000">
            <w:r>
              <w:rPr>
                <w:b/>
                <w:bCs/>
                <w:color w:val="1A2C5B"/>
                <w:sz w:val="20"/>
                <w:szCs w:val="20"/>
              </w:rPr>
              <w:t>Nombre del producto</w:t>
            </w:r>
          </w:p>
        </w:tc>
        <w:tc>
          <w:tcPr>
            <w:tcW w:w="648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5A2DB1D7" w14:textId="46B5E639" w:rsidR="00D415B9" w:rsidRDefault="005247D2">
            <w:r>
              <w:t>Sistema de Atención Inteligente para Afiliados del Fondo de Pensiones</w:t>
            </w:r>
          </w:p>
        </w:tc>
      </w:tr>
      <w:tr w:rsidR="00D415B9" w14:paraId="5A2DB1DB" w14:textId="77777777">
        <w:tc>
          <w:tcPr>
            <w:tcW w:w="288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5A2DB1D9" w14:textId="77777777" w:rsidR="00D415B9" w:rsidRDefault="00000000">
            <w:r>
              <w:rPr>
                <w:b/>
                <w:bCs/>
                <w:color w:val="1A2C5B"/>
                <w:sz w:val="20"/>
                <w:szCs w:val="20"/>
              </w:rPr>
              <w:t>Categoría del producto</w:t>
            </w:r>
          </w:p>
        </w:tc>
        <w:tc>
          <w:tcPr>
            <w:tcW w:w="648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5A2DB1DA" w14:textId="4DEFD037" w:rsidR="00D415B9" w:rsidRPr="005247D2" w:rsidRDefault="005247D2" w:rsidP="005247D2">
            <w:r w:rsidRPr="005247D2">
              <w:t>Plataforma web interna (SaaS)</w:t>
            </w:r>
          </w:p>
        </w:tc>
      </w:tr>
      <w:tr w:rsidR="00D415B9" w14:paraId="5A2DB1DE" w14:textId="77777777">
        <w:tc>
          <w:tcPr>
            <w:tcW w:w="288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5A2DB1DC" w14:textId="77777777" w:rsidR="00D415B9" w:rsidRDefault="00000000">
            <w:r>
              <w:rPr>
                <w:b/>
                <w:bCs/>
                <w:color w:val="1A2C5B"/>
                <w:sz w:val="20"/>
                <w:szCs w:val="20"/>
              </w:rPr>
              <w:t>Beneficio clave (reason to buy)</w:t>
            </w:r>
          </w:p>
        </w:tc>
        <w:tc>
          <w:tcPr>
            <w:tcW w:w="648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5A2DB1DD" w14:textId="504EEE89" w:rsidR="00D415B9" w:rsidRDefault="005247D2">
            <w:r>
              <w:t>Permite gestionar y resolver solicitudes de manera rápida, organizada y eficiente, mejorando la experiencia del afiliado.</w:t>
            </w:r>
          </w:p>
        </w:tc>
      </w:tr>
      <w:tr w:rsidR="00D415B9" w14:paraId="5A2DB1E1" w14:textId="77777777">
        <w:tc>
          <w:tcPr>
            <w:tcW w:w="288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5A2DB1DF" w14:textId="77777777" w:rsidR="00D415B9" w:rsidRDefault="00000000">
            <w:r>
              <w:rPr>
                <w:b/>
                <w:bCs/>
                <w:color w:val="1A2C5B"/>
                <w:sz w:val="20"/>
                <w:szCs w:val="20"/>
              </w:rPr>
              <w:t>Alternativa / sistema actual</w:t>
            </w:r>
          </w:p>
        </w:tc>
        <w:tc>
          <w:tcPr>
            <w:tcW w:w="648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5A2DB1E0" w14:textId="678D5FE7" w:rsidR="00D415B9" w:rsidRDefault="005247D2">
            <w:r>
              <w:t>Procesos manuales, atención tradicional (presencial o telefónica) y sistemas desorganizados o poco integrados.</w:t>
            </w:r>
          </w:p>
        </w:tc>
      </w:tr>
      <w:tr w:rsidR="00D415B9" w14:paraId="5A2DB1E4" w14:textId="77777777">
        <w:tc>
          <w:tcPr>
            <w:tcW w:w="288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5A2DB1E2" w14:textId="77777777" w:rsidR="00D415B9" w:rsidRDefault="00000000">
            <w:r>
              <w:rPr>
                <w:b/>
                <w:bCs/>
                <w:color w:val="1A2C5B"/>
                <w:sz w:val="20"/>
                <w:szCs w:val="20"/>
              </w:rPr>
              <w:t>Diferenciación principal</w:t>
            </w:r>
          </w:p>
        </w:tc>
        <w:tc>
          <w:tcPr>
            <w:tcW w:w="648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5A2DB1E3" w14:textId="02C3B360" w:rsidR="00D415B9" w:rsidRDefault="005247D2">
            <w:r>
              <w:t>Integra y automatiza la gestión de solicitudes en una sola plataforma, reduciendo tiempos de atención y mejorando la experiencia del cliente.</w:t>
            </w:r>
          </w:p>
        </w:tc>
      </w:tr>
    </w:tbl>
    <w:p w14:paraId="5A2DB1E5" w14:textId="77777777" w:rsidR="00D415B9" w:rsidRDefault="00D415B9">
      <w:pPr>
        <w:spacing w:after="100"/>
      </w:pPr>
    </w:p>
    <w:p w14:paraId="04CF4AC9" w14:textId="77777777" w:rsidR="005C6894" w:rsidRDefault="005C6894">
      <w:pPr>
        <w:spacing w:after="100"/>
      </w:pPr>
    </w:p>
    <w:p w14:paraId="19676748" w14:textId="77777777" w:rsidR="005C6894" w:rsidRDefault="005C6894">
      <w:pPr>
        <w:spacing w:after="100"/>
      </w:pPr>
    </w:p>
    <w:p w14:paraId="15675322" w14:textId="77777777" w:rsidR="005C6894" w:rsidRDefault="005C6894">
      <w:pPr>
        <w:spacing w:after="100"/>
      </w:pPr>
    </w:p>
    <w:p w14:paraId="5A2DB1E6" w14:textId="77777777" w:rsidR="00D415B9" w:rsidRDefault="00000000">
      <w:pPr>
        <w:spacing w:before="60" w:after="60"/>
      </w:pPr>
      <w:r>
        <w:rPr>
          <w:b/>
          <w:bCs/>
          <w:color w:val="1A2C5B"/>
        </w:rPr>
        <w:lastRenderedPageBreak/>
        <w:t>Enunciado de visión completo (redactar aquí):</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15B9" w14:paraId="5A2DB1EA" w14:textId="77777777">
        <w:tc>
          <w:tcPr>
            <w:tcW w:w="9360" w:type="dxa"/>
            <w:tcBorders>
              <w:top w:val="single" w:sz="8" w:space="0" w:color="028090"/>
              <w:left w:val="single" w:sz="8" w:space="0" w:color="028090"/>
              <w:bottom w:val="single" w:sz="1" w:space="0" w:color="D0D8E4"/>
              <w:right w:val="single" w:sz="1" w:space="0" w:color="D0D8E4"/>
            </w:tcBorders>
            <w:shd w:val="clear" w:color="auto" w:fill="F0FAFC"/>
            <w:tcMar>
              <w:top w:w="200" w:type="dxa"/>
              <w:left w:w="200" w:type="dxa"/>
              <w:bottom w:w="200" w:type="dxa"/>
              <w:right w:w="200" w:type="dxa"/>
            </w:tcMar>
          </w:tcPr>
          <w:p w14:paraId="5A2DB1E7" w14:textId="2519F6EF" w:rsidR="00D415B9" w:rsidRDefault="005247D2">
            <w:r>
              <w:t>El Sistema de Atención Inteligente para Afiliados del Fondo de Pensiones está dirigido a los afiliados que requieren una atención más ágil y eficiente, así como al personal encargado de gestionar sus solicitudes. Actualmente, el proceso de atención presenta demoras y falta de integración entre los canales, lo que afecta la experiencia del cliente. Este sistema, concebido como una plataforma web interna, permitirá centralizar y automatizar la gestión de solicitudes, facilitando una respuesta más rápida y organizada. A diferencia de los procesos tradicionales basados en atención manual o sistemas poco integrados, esta solución mejorará significativamente los tiempos de respuesta y la calidad del servicio, aportando una experiencia más satisfactoria para los afiliados.</w:t>
            </w:r>
          </w:p>
          <w:p w14:paraId="5A2DB1E8" w14:textId="77777777" w:rsidR="00D415B9" w:rsidRDefault="00000000">
            <w:pPr>
              <w:spacing w:before="80"/>
            </w:pPr>
            <w:r>
              <w:t xml:space="preserve"> </w:t>
            </w:r>
          </w:p>
          <w:p w14:paraId="5A2DB1E9" w14:textId="77777777" w:rsidR="00D415B9" w:rsidRDefault="00000000">
            <w:r>
              <w:t xml:space="preserve"> </w:t>
            </w:r>
          </w:p>
        </w:tc>
      </w:tr>
    </w:tbl>
    <w:p w14:paraId="5A2DB1EB" w14:textId="77777777" w:rsidR="00D415B9" w:rsidRDefault="00D415B9">
      <w:pPr>
        <w:spacing w:after="120"/>
      </w:pPr>
    </w:p>
    <w:p w14:paraId="5A2DB1EC" w14:textId="77777777" w:rsidR="00D415B9" w:rsidRDefault="00000000">
      <w:pPr>
        <w:pStyle w:val="Ttulo1"/>
      </w:pPr>
      <w:bookmarkStart w:id="10" w:name="_Toc227528296"/>
      <w:r>
        <w:t>6. Objetivos de Negocio</w:t>
      </w:r>
      <w:bookmarkEnd w:id="10"/>
    </w:p>
    <w:p w14:paraId="5A2DB1ED" w14:textId="77777777" w:rsidR="00D415B9" w:rsidRDefault="00000000">
      <w:pPr>
        <w:spacing w:before="40" w:after="100"/>
      </w:pPr>
      <w:r>
        <w:rPr>
          <w:color w:val="4A5568"/>
          <w:sz w:val="20"/>
          <w:szCs w:val="20"/>
        </w:rPr>
        <w:t>📝 Los objetivos de negocio justifican la inversión en el proyecto. Deben ser SMART: Específicos, Medibles, Alcanzables, Relevantes y con Tiempo definido (BABOK v3, §1.3.1).</w:t>
      </w:r>
    </w:p>
    <w:p w14:paraId="5A2DB1EE" w14:textId="77777777" w:rsidR="00D415B9" w:rsidRDefault="00D415B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4044"/>
        <w:gridCol w:w="2865"/>
        <w:gridCol w:w="1795"/>
      </w:tblGrid>
      <w:tr w:rsidR="00D415B9" w14:paraId="5A2DB1F3" w14:textId="77777777">
        <w:trPr>
          <w:tblHeader/>
        </w:trPr>
        <w:tc>
          <w:tcPr>
            <w:tcW w:w="60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1EF" w14:textId="77777777" w:rsidR="00D415B9" w:rsidRDefault="00000000">
            <w:pPr>
              <w:jc w:val="center"/>
            </w:pPr>
            <w:r>
              <w:rPr>
                <w:b/>
                <w:bCs/>
                <w:color w:val="FFFFFF"/>
                <w:sz w:val="20"/>
                <w:szCs w:val="20"/>
              </w:rPr>
              <w:t>ID</w:t>
            </w:r>
          </w:p>
        </w:tc>
        <w:tc>
          <w:tcPr>
            <w:tcW w:w="408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1F0" w14:textId="77777777" w:rsidR="00D415B9" w:rsidRDefault="00000000">
            <w:pPr>
              <w:jc w:val="center"/>
            </w:pPr>
            <w:r>
              <w:rPr>
                <w:b/>
                <w:bCs/>
                <w:color w:val="FFFFFF"/>
                <w:sz w:val="20"/>
                <w:szCs w:val="20"/>
              </w:rPr>
              <w:t>Objetivo (SMART)</w:t>
            </w:r>
          </w:p>
        </w:tc>
        <w:tc>
          <w:tcPr>
            <w:tcW w:w="288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1F1" w14:textId="77777777" w:rsidR="00D415B9" w:rsidRDefault="00000000">
            <w:pPr>
              <w:jc w:val="center"/>
            </w:pPr>
            <w:r>
              <w:rPr>
                <w:b/>
                <w:bCs/>
                <w:color w:val="FFFFFF"/>
                <w:sz w:val="20"/>
                <w:szCs w:val="20"/>
              </w:rPr>
              <w:t>Métrica de éxito</w:t>
            </w:r>
          </w:p>
        </w:tc>
        <w:tc>
          <w:tcPr>
            <w:tcW w:w="180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1F2" w14:textId="77777777" w:rsidR="00D415B9" w:rsidRDefault="00000000">
            <w:pPr>
              <w:jc w:val="center"/>
            </w:pPr>
            <w:r>
              <w:rPr>
                <w:b/>
                <w:bCs/>
                <w:color w:val="FFFFFF"/>
                <w:sz w:val="20"/>
                <w:szCs w:val="20"/>
              </w:rPr>
              <w:t>Plazo</w:t>
            </w:r>
          </w:p>
        </w:tc>
      </w:tr>
      <w:tr w:rsidR="00D415B9" w14:paraId="5A2DB1F8" w14:textId="77777777">
        <w:tc>
          <w:tcPr>
            <w:tcW w:w="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1F4" w14:textId="77777777" w:rsidR="00D415B9" w:rsidRDefault="00000000">
            <w:r>
              <w:rPr>
                <w:color w:val="222222"/>
                <w:sz w:val="20"/>
                <w:szCs w:val="20"/>
              </w:rPr>
              <w:t>OB-01</w:t>
            </w:r>
          </w:p>
        </w:tc>
        <w:tc>
          <w:tcPr>
            <w:tcW w:w="4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1F5" w14:textId="06482F4A" w:rsidR="00D415B9" w:rsidRDefault="0040065B">
            <w:r>
              <w:t>Reducir el tiempo de respuesta a las solicitudes de los afiliados en un 50% mediante la implementación del sistema.</w:t>
            </w:r>
          </w:p>
        </w:tc>
        <w:tc>
          <w:tcPr>
            <w:tcW w:w="28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1F6" w14:textId="410580FE" w:rsidR="00D415B9" w:rsidRDefault="0040065B">
            <w:r>
              <w:t>Tiempo promedio de respuesta ≤ 24 horas</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1F7" w14:textId="553713F2" w:rsidR="00D415B9" w:rsidRDefault="0040065B">
            <w:r>
              <w:t>3 meses post lanzamiento</w:t>
            </w:r>
          </w:p>
        </w:tc>
      </w:tr>
      <w:tr w:rsidR="00D415B9" w14:paraId="5A2DB1FD" w14:textId="77777777">
        <w:tc>
          <w:tcPr>
            <w:tcW w:w="60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1F9" w14:textId="77777777" w:rsidR="00D415B9" w:rsidRDefault="00000000">
            <w:r>
              <w:rPr>
                <w:color w:val="222222"/>
                <w:sz w:val="20"/>
                <w:szCs w:val="20"/>
              </w:rPr>
              <w:t>OB-02</w:t>
            </w:r>
          </w:p>
        </w:tc>
        <w:tc>
          <w:tcPr>
            <w:tcW w:w="408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1FA" w14:textId="63B50227" w:rsidR="00D415B9" w:rsidRDefault="0040065B">
            <w:r>
              <w:t>Incrementar el nivel de satisfacción de los afiliados en un 30% mediante la mejora del proceso de atención.</w:t>
            </w:r>
          </w:p>
        </w:tc>
        <w:tc>
          <w:tcPr>
            <w:tcW w:w="288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1FB" w14:textId="58E21CB7" w:rsidR="00D415B9" w:rsidRDefault="0040065B">
            <w:r>
              <w:t>Resultado de encuestas de satisfacción ≥ 80%</w:t>
            </w:r>
          </w:p>
        </w:tc>
        <w:tc>
          <w:tcPr>
            <w:tcW w:w="180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1FC" w14:textId="534A033A" w:rsidR="00D415B9" w:rsidRDefault="0040065B">
            <w:r>
              <w:t>4 meses post lanzamiento</w:t>
            </w:r>
          </w:p>
        </w:tc>
      </w:tr>
      <w:tr w:rsidR="00D415B9" w14:paraId="5A2DB202" w14:textId="77777777">
        <w:tc>
          <w:tcPr>
            <w:tcW w:w="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1FE" w14:textId="77777777" w:rsidR="00D415B9" w:rsidRDefault="00000000">
            <w:r>
              <w:rPr>
                <w:color w:val="222222"/>
                <w:sz w:val="20"/>
                <w:szCs w:val="20"/>
              </w:rPr>
              <w:t>OB-03</w:t>
            </w:r>
          </w:p>
        </w:tc>
        <w:tc>
          <w:tcPr>
            <w:tcW w:w="40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1FF" w14:textId="496CA2DC" w:rsidR="00D415B9" w:rsidRDefault="0040065B">
            <w:r>
              <w:t>Disminuir en un 40% la gestión manual de solicitudes mediante la automatización del sistema.</w:t>
            </w:r>
          </w:p>
        </w:tc>
        <w:tc>
          <w:tcPr>
            <w:tcW w:w="28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00" w14:textId="2B628A2F" w:rsidR="00D415B9" w:rsidRDefault="0040065B">
            <w:r>
              <w:t>Porcentaje de solicitudes gestionadas automáticamente ≥ 60%</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01" w14:textId="51077F19" w:rsidR="00D415B9" w:rsidRDefault="0040065B">
            <w:r>
              <w:t>3 meses post lanzamiento</w:t>
            </w:r>
          </w:p>
        </w:tc>
      </w:tr>
    </w:tbl>
    <w:p w14:paraId="5A2DB203" w14:textId="77777777" w:rsidR="00D415B9" w:rsidRDefault="00D415B9">
      <w:pPr>
        <w:spacing w:after="120"/>
      </w:pPr>
    </w:p>
    <w:p w14:paraId="5A2DB204" w14:textId="77777777" w:rsidR="00D415B9" w:rsidRDefault="00000000">
      <w:pPr>
        <w:pStyle w:val="Ttulo1"/>
      </w:pPr>
      <w:bookmarkStart w:id="11" w:name="_Toc227528297"/>
      <w:r>
        <w:t>7. Análisis de Interesados</w:t>
      </w:r>
      <w:bookmarkEnd w:id="11"/>
    </w:p>
    <w:p w14:paraId="5A2DB205" w14:textId="77777777" w:rsidR="00D415B9" w:rsidRDefault="00000000">
      <w:pPr>
        <w:spacing w:before="40" w:after="100"/>
      </w:pPr>
      <w:r>
        <w:rPr>
          <w:color w:val="4A5568"/>
          <w:sz w:val="20"/>
          <w:szCs w:val="20"/>
        </w:rPr>
        <w:t>📝 Identifique a todos los grupos que afectan o son afectados por el sistema. Clasifíquelos según la Matriz Poder/Interés (Wiegers, 2013, Cap. 6).</w:t>
      </w:r>
    </w:p>
    <w:p w14:paraId="5A2DB206" w14:textId="77777777" w:rsidR="00D415B9" w:rsidRDefault="00D415B9">
      <w:pPr>
        <w:spacing w:after="80"/>
      </w:pPr>
    </w:p>
    <w:p w14:paraId="5A2DB207" w14:textId="77777777" w:rsidR="00D415B9" w:rsidRDefault="00000000">
      <w:pPr>
        <w:pStyle w:val="Ttulo2"/>
      </w:pPr>
      <w:bookmarkStart w:id="12" w:name="_Toc227528298"/>
      <w:r>
        <w:t>7.1 Registro de interesados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3"/>
        <w:gridCol w:w="1795"/>
        <w:gridCol w:w="1797"/>
        <w:gridCol w:w="1316"/>
        <w:gridCol w:w="1317"/>
        <w:gridCol w:w="2512"/>
      </w:tblGrid>
      <w:tr w:rsidR="00D415B9" w14:paraId="5A2DB20E" w14:textId="77777777">
        <w:trPr>
          <w:tblHeader/>
        </w:trPr>
        <w:tc>
          <w:tcPr>
            <w:tcW w:w="60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08" w14:textId="77777777" w:rsidR="00D415B9" w:rsidRDefault="00000000">
            <w:pPr>
              <w:jc w:val="center"/>
            </w:pPr>
            <w:r>
              <w:rPr>
                <w:b/>
                <w:bCs/>
                <w:color w:val="FFFFFF"/>
                <w:sz w:val="20"/>
                <w:szCs w:val="20"/>
              </w:rPr>
              <w:lastRenderedPageBreak/>
              <w:t>ID</w:t>
            </w:r>
          </w:p>
        </w:tc>
        <w:tc>
          <w:tcPr>
            <w:tcW w:w="180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09" w14:textId="77777777" w:rsidR="00D415B9" w:rsidRDefault="00000000">
            <w:pPr>
              <w:jc w:val="center"/>
            </w:pPr>
            <w:r>
              <w:rPr>
                <w:b/>
                <w:bCs/>
                <w:color w:val="FFFFFF"/>
                <w:sz w:val="20"/>
                <w:szCs w:val="20"/>
              </w:rPr>
              <w:t>Nombre / Grupo</w:t>
            </w:r>
          </w:p>
        </w:tc>
        <w:tc>
          <w:tcPr>
            <w:tcW w:w="180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0A" w14:textId="77777777" w:rsidR="00D415B9" w:rsidRDefault="00000000">
            <w:pPr>
              <w:jc w:val="center"/>
            </w:pPr>
            <w:r>
              <w:rPr>
                <w:b/>
                <w:bCs/>
                <w:color w:val="FFFFFF"/>
                <w:sz w:val="20"/>
                <w:szCs w:val="20"/>
              </w:rPr>
              <w:t>Rol en el proyecto</w:t>
            </w:r>
          </w:p>
        </w:tc>
        <w:tc>
          <w:tcPr>
            <w:tcW w:w="132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0B" w14:textId="77777777" w:rsidR="00D415B9" w:rsidRDefault="00000000">
            <w:pPr>
              <w:jc w:val="center"/>
            </w:pPr>
            <w:r>
              <w:rPr>
                <w:b/>
                <w:bCs/>
                <w:color w:val="FFFFFF"/>
                <w:sz w:val="20"/>
                <w:szCs w:val="20"/>
              </w:rPr>
              <w:t>Poder</w:t>
            </w:r>
          </w:p>
        </w:tc>
        <w:tc>
          <w:tcPr>
            <w:tcW w:w="132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0C" w14:textId="77777777" w:rsidR="00D415B9" w:rsidRDefault="00000000">
            <w:pPr>
              <w:jc w:val="center"/>
            </w:pPr>
            <w:r>
              <w:rPr>
                <w:b/>
                <w:bCs/>
                <w:color w:val="FFFFFF"/>
                <w:sz w:val="20"/>
                <w:szCs w:val="20"/>
              </w:rPr>
              <w:t>Interés</w:t>
            </w:r>
          </w:p>
        </w:tc>
        <w:tc>
          <w:tcPr>
            <w:tcW w:w="252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0D" w14:textId="77777777" w:rsidR="00D415B9" w:rsidRDefault="00000000">
            <w:pPr>
              <w:jc w:val="center"/>
            </w:pPr>
            <w:r>
              <w:rPr>
                <w:b/>
                <w:bCs/>
                <w:color w:val="FFFFFF"/>
                <w:sz w:val="20"/>
                <w:szCs w:val="20"/>
              </w:rPr>
              <w:t>Estrategia de gestión</w:t>
            </w:r>
          </w:p>
        </w:tc>
      </w:tr>
      <w:tr w:rsidR="00D415B9" w14:paraId="5A2DB215" w14:textId="77777777">
        <w:tc>
          <w:tcPr>
            <w:tcW w:w="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0F" w14:textId="77777777" w:rsidR="00D415B9" w:rsidRPr="009939FA" w:rsidRDefault="00000000">
            <w:pPr>
              <w:rPr>
                <w:sz w:val="20"/>
                <w:szCs w:val="20"/>
              </w:rPr>
            </w:pPr>
            <w:r w:rsidRPr="009939FA">
              <w:rPr>
                <w:color w:val="222222"/>
                <w:sz w:val="20"/>
                <w:szCs w:val="20"/>
              </w:rPr>
              <w:t>ST-01</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10" w14:textId="224D9813" w:rsidR="00D415B9" w:rsidRPr="009939FA" w:rsidRDefault="0040065B">
            <w:pPr>
              <w:rPr>
                <w:sz w:val="20"/>
                <w:szCs w:val="20"/>
              </w:rPr>
            </w:pPr>
            <w:r w:rsidRPr="009939FA">
              <w:rPr>
                <w:sz w:val="20"/>
                <w:szCs w:val="20"/>
              </w:rPr>
              <w:t>Gerencia de Experiencia del Cliente</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11" w14:textId="15A6994F" w:rsidR="00D415B9" w:rsidRPr="009939FA" w:rsidRDefault="0040065B">
            <w:pPr>
              <w:rPr>
                <w:sz w:val="20"/>
                <w:szCs w:val="20"/>
              </w:rPr>
            </w:pPr>
            <w:r w:rsidRPr="009939FA">
              <w:rPr>
                <w:sz w:val="20"/>
                <w:szCs w:val="20"/>
              </w:rPr>
              <w:t>Financia el proyecto y aprueba decisiones estratégicas</w:t>
            </w:r>
          </w:p>
        </w:tc>
        <w:tc>
          <w:tcPr>
            <w:tcW w:w="13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12" w14:textId="77777777" w:rsidR="00D415B9" w:rsidRPr="009939FA" w:rsidRDefault="00000000">
            <w:pPr>
              <w:rPr>
                <w:sz w:val="20"/>
                <w:szCs w:val="20"/>
              </w:rPr>
            </w:pPr>
            <w:r w:rsidRPr="009939FA">
              <w:rPr>
                <w:color w:val="222222"/>
                <w:sz w:val="20"/>
                <w:szCs w:val="20"/>
              </w:rPr>
              <w:t>Alto</w:t>
            </w:r>
          </w:p>
        </w:tc>
        <w:tc>
          <w:tcPr>
            <w:tcW w:w="13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13" w14:textId="77777777" w:rsidR="00D415B9" w:rsidRPr="009939FA" w:rsidRDefault="00000000">
            <w:pPr>
              <w:rPr>
                <w:sz w:val="20"/>
                <w:szCs w:val="20"/>
              </w:rPr>
            </w:pPr>
            <w:r w:rsidRPr="009939FA">
              <w:rPr>
                <w:color w:val="222222"/>
                <w:sz w:val="20"/>
                <w:szCs w:val="20"/>
              </w:rPr>
              <w:t>Alto</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14" w14:textId="77777777" w:rsidR="00D415B9" w:rsidRPr="009939FA" w:rsidRDefault="00000000">
            <w:pPr>
              <w:rPr>
                <w:sz w:val="20"/>
                <w:szCs w:val="20"/>
              </w:rPr>
            </w:pPr>
            <w:r w:rsidRPr="009939FA">
              <w:rPr>
                <w:color w:val="222222"/>
                <w:sz w:val="20"/>
                <w:szCs w:val="20"/>
              </w:rPr>
              <w:t>Gestionar de cerca</w:t>
            </w:r>
          </w:p>
        </w:tc>
      </w:tr>
      <w:tr w:rsidR="00D415B9" w14:paraId="5A2DB21C" w14:textId="77777777">
        <w:tc>
          <w:tcPr>
            <w:tcW w:w="60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16" w14:textId="77777777" w:rsidR="00D415B9" w:rsidRPr="009939FA" w:rsidRDefault="00000000">
            <w:pPr>
              <w:rPr>
                <w:sz w:val="20"/>
                <w:szCs w:val="20"/>
              </w:rPr>
            </w:pPr>
            <w:r w:rsidRPr="009939FA">
              <w:rPr>
                <w:color w:val="222222"/>
                <w:sz w:val="20"/>
                <w:szCs w:val="20"/>
              </w:rPr>
              <w:t>ST-02</w:t>
            </w:r>
          </w:p>
        </w:tc>
        <w:tc>
          <w:tcPr>
            <w:tcW w:w="180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17" w14:textId="31D562D0" w:rsidR="00D415B9" w:rsidRPr="009939FA" w:rsidRDefault="0040065B">
            <w:pPr>
              <w:rPr>
                <w:sz w:val="20"/>
                <w:szCs w:val="20"/>
              </w:rPr>
            </w:pPr>
            <w:r w:rsidRPr="009939FA">
              <w:rPr>
                <w:sz w:val="20"/>
                <w:szCs w:val="20"/>
              </w:rPr>
              <w:t>Afiliados del fondo de pensiones</w:t>
            </w:r>
          </w:p>
        </w:tc>
        <w:tc>
          <w:tcPr>
            <w:tcW w:w="180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18" w14:textId="7A0F0C7D" w:rsidR="00D415B9" w:rsidRPr="009939FA" w:rsidRDefault="0040065B">
            <w:pPr>
              <w:rPr>
                <w:sz w:val="20"/>
                <w:szCs w:val="20"/>
              </w:rPr>
            </w:pPr>
            <w:r w:rsidRPr="009939FA">
              <w:rPr>
                <w:sz w:val="20"/>
                <w:szCs w:val="20"/>
              </w:rPr>
              <w:t>Utilizan el sistema para realizar consultas y solicitudes</w:t>
            </w:r>
          </w:p>
        </w:tc>
        <w:tc>
          <w:tcPr>
            <w:tcW w:w="13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19" w14:textId="77777777" w:rsidR="00D415B9" w:rsidRPr="009939FA" w:rsidRDefault="00000000">
            <w:pPr>
              <w:rPr>
                <w:sz w:val="20"/>
                <w:szCs w:val="20"/>
              </w:rPr>
            </w:pPr>
            <w:r w:rsidRPr="009939FA">
              <w:rPr>
                <w:color w:val="222222"/>
                <w:sz w:val="20"/>
                <w:szCs w:val="20"/>
              </w:rPr>
              <w:t>Bajo</w:t>
            </w:r>
          </w:p>
        </w:tc>
        <w:tc>
          <w:tcPr>
            <w:tcW w:w="13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1A" w14:textId="77777777" w:rsidR="00D415B9" w:rsidRPr="009939FA" w:rsidRDefault="00000000">
            <w:pPr>
              <w:rPr>
                <w:sz w:val="20"/>
                <w:szCs w:val="20"/>
              </w:rPr>
            </w:pPr>
            <w:r w:rsidRPr="009939FA">
              <w:rPr>
                <w:color w:val="222222"/>
                <w:sz w:val="20"/>
                <w:szCs w:val="20"/>
              </w:rPr>
              <w:t>Alto</w:t>
            </w:r>
          </w:p>
        </w:tc>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1B" w14:textId="77777777" w:rsidR="00D415B9" w:rsidRPr="009939FA" w:rsidRDefault="00000000">
            <w:pPr>
              <w:rPr>
                <w:sz w:val="20"/>
                <w:szCs w:val="20"/>
              </w:rPr>
            </w:pPr>
            <w:r w:rsidRPr="009939FA">
              <w:rPr>
                <w:color w:val="222222"/>
                <w:sz w:val="20"/>
                <w:szCs w:val="20"/>
              </w:rPr>
              <w:t>Mantener informados</w:t>
            </w:r>
          </w:p>
        </w:tc>
      </w:tr>
      <w:tr w:rsidR="00D415B9" w14:paraId="5A2DB223" w14:textId="77777777">
        <w:tc>
          <w:tcPr>
            <w:tcW w:w="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1D" w14:textId="77777777" w:rsidR="00D415B9" w:rsidRPr="009939FA" w:rsidRDefault="00000000">
            <w:pPr>
              <w:rPr>
                <w:sz w:val="20"/>
                <w:szCs w:val="20"/>
              </w:rPr>
            </w:pPr>
            <w:r w:rsidRPr="009939FA">
              <w:rPr>
                <w:color w:val="222222"/>
                <w:sz w:val="20"/>
                <w:szCs w:val="20"/>
              </w:rPr>
              <w:t>ST-03</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65B" w:rsidRPr="0040065B" w14:paraId="092A3641" w14:textId="77777777" w:rsidTr="0040065B">
              <w:trPr>
                <w:tblCellSpacing w:w="15" w:type="dxa"/>
              </w:trPr>
              <w:tc>
                <w:tcPr>
                  <w:tcW w:w="0" w:type="auto"/>
                  <w:vAlign w:val="center"/>
                  <w:hideMark/>
                </w:tcPr>
                <w:p w14:paraId="6CFB8BAC" w14:textId="77777777" w:rsidR="0040065B" w:rsidRPr="0040065B" w:rsidRDefault="0040065B" w:rsidP="0040065B">
                  <w:pPr>
                    <w:rPr>
                      <w:rFonts w:ascii="Times New Roman" w:eastAsia="Times New Roman" w:hAnsi="Times New Roman" w:cs="Times New Roman"/>
                      <w:color w:val="auto"/>
                      <w:sz w:val="20"/>
                      <w:szCs w:val="20"/>
                    </w:rPr>
                  </w:pPr>
                </w:p>
              </w:tc>
            </w:tr>
          </w:tbl>
          <w:p w14:paraId="33701D54" w14:textId="77777777" w:rsidR="0040065B" w:rsidRPr="0040065B" w:rsidRDefault="0040065B" w:rsidP="0040065B">
            <w:pPr>
              <w:rPr>
                <w:rFonts w:ascii="Times New Roman" w:eastAsia="Times New Roman" w:hAnsi="Times New Roman" w:cs="Times New Roman"/>
                <w:vanish/>
                <w:color w:val="auto"/>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tblGrid>
            <w:tr w:rsidR="0040065B" w:rsidRPr="0040065B" w14:paraId="015FF82A" w14:textId="77777777" w:rsidTr="0040065B">
              <w:trPr>
                <w:tblCellSpacing w:w="15" w:type="dxa"/>
              </w:trPr>
              <w:tc>
                <w:tcPr>
                  <w:tcW w:w="0" w:type="auto"/>
                  <w:vAlign w:val="center"/>
                  <w:hideMark/>
                </w:tcPr>
                <w:p w14:paraId="6F21DE74" w14:textId="77777777" w:rsidR="0040065B" w:rsidRPr="0040065B" w:rsidRDefault="0040065B" w:rsidP="0040065B">
                  <w:pPr>
                    <w:rPr>
                      <w:sz w:val="20"/>
                      <w:szCs w:val="20"/>
                    </w:rPr>
                  </w:pPr>
                  <w:r w:rsidRPr="0040065B">
                    <w:rPr>
                      <w:sz w:val="20"/>
                      <w:szCs w:val="20"/>
                    </w:rPr>
                    <w:t>Equipo de desarrollo</w:t>
                  </w:r>
                </w:p>
              </w:tc>
            </w:tr>
          </w:tbl>
          <w:p w14:paraId="5A2DB21E" w14:textId="5C45224F" w:rsidR="00D415B9" w:rsidRPr="009939FA" w:rsidRDefault="00D415B9">
            <w:pPr>
              <w:rPr>
                <w:sz w:val="20"/>
                <w:szCs w:val="20"/>
              </w:rPr>
            </w:pP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1F" w14:textId="3016DCBB" w:rsidR="00D415B9" w:rsidRPr="009939FA" w:rsidRDefault="009939FA">
            <w:pPr>
              <w:rPr>
                <w:sz w:val="20"/>
                <w:szCs w:val="20"/>
              </w:rPr>
            </w:pPr>
            <w:r w:rsidRPr="009939FA">
              <w:rPr>
                <w:sz w:val="20"/>
                <w:szCs w:val="20"/>
              </w:rPr>
              <w:t>Diseña, desarrolla e implementa el sistema</w:t>
            </w:r>
          </w:p>
        </w:tc>
        <w:tc>
          <w:tcPr>
            <w:tcW w:w="13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20" w14:textId="77777777" w:rsidR="00D415B9" w:rsidRPr="009939FA" w:rsidRDefault="00000000">
            <w:pPr>
              <w:rPr>
                <w:sz w:val="20"/>
                <w:szCs w:val="20"/>
              </w:rPr>
            </w:pPr>
            <w:r w:rsidRPr="009939FA">
              <w:rPr>
                <w:color w:val="222222"/>
                <w:sz w:val="20"/>
                <w:szCs w:val="20"/>
              </w:rPr>
              <w:t>Medio</w:t>
            </w:r>
          </w:p>
        </w:tc>
        <w:tc>
          <w:tcPr>
            <w:tcW w:w="13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21" w14:textId="77777777" w:rsidR="00D415B9" w:rsidRPr="009939FA" w:rsidRDefault="00000000">
            <w:pPr>
              <w:rPr>
                <w:sz w:val="20"/>
                <w:szCs w:val="20"/>
              </w:rPr>
            </w:pPr>
            <w:r w:rsidRPr="009939FA">
              <w:rPr>
                <w:color w:val="222222"/>
                <w:sz w:val="20"/>
                <w:szCs w:val="20"/>
              </w:rPr>
              <w:t>Alto</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22" w14:textId="77777777" w:rsidR="00D415B9" w:rsidRPr="009939FA" w:rsidRDefault="00000000">
            <w:pPr>
              <w:rPr>
                <w:sz w:val="20"/>
                <w:szCs w:val="20"/>
              </w:rPr>
            </w:pPr>
            <w:r w:rsidRPr="009939FA">
              <w:rPr>
                <w:color w:val="222222"/>
                <w:sz w:val="20"/>
                <w:szCs w:val="20"/>
              </w:rPr>
              <w:t>Colaborar activamente</w:t>
            </w:r>
          </w:p>
        </w:tc>
      </w:tr>
      <w:tr w:rsidR="00D415B9" w14:paraId="5A2DB22A" w14:textId="77777777">
        <w:tc>
          <w:tcPr>
            <w:tcW w:w="60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24" w14:textId="77777777" w:rsidR="00D415B9" w:rsidRPr="009939FA" w:rsidRDefault="00000000">
            <w:pPr>
              <w:rPr>
                <w:sz w:val="20"/>
                <w:szCs w:val="20"/>
              </w:rPr>
            </w:pPr>
            <w:r w:rsidRPr="009939FA">
              <w:rPr>
                <w:color w:val="222222"/>
                <w:sz w:val="20"/>
                <w:szCs w:val="20"/>
              </w:rPr>
              <w:t>ST-04</w:t>
            </w:r>
          </w:p>
        </w:tc>
        <w:tc>
          <w:tcPr>
            <w:tcW w:w="180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25" w14:textId="4E72CC74" w:rsidR="00D415B9" w:rsidRPr="009939FA" w:rsidRDefault="009939FA">
            <w:pPr>
              <w:rPr>
                <w:sz w:val="20"/>
                <w:szCs w:val="20"/>
              </w:rPr>
            </w:pPr>
            <w:r w:rsidRPr="009939FA">
              <w:rPr>
                <w:sz w:val="20"/>
                <w:szCs w:val="20"/>
              </w:rPr>
              <w:t>Entidades reguladoras del sistema financiero</w:t>
            </w:r>
          </w:p>
        </w:tc>
        <w:tc>
          <w:tcPr>
            <w:tcW w:w="180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26" w14:textId="157DEE38" w:rsidR="00D415B9" w:rsidRPr="009939FA" w:rsidRDefault="009939FA">
            <w:pPr>
              <w:rPr>
                <w:sz w:val="20"/>
                <w:szCs w:val="20"/>
              </w:rPr>
            </w:pPr>
            <w:r w:rsidRPr="009939FA">
              <w:rPr>
                <w:sz w:val="20"/>
                <w:szCs w:val="20"/>
              </w:rPr>
              <w:t>Supervisan el cumplimiento de normativas y regulaciones</w:t>
            </w:r>
          </w:p>
        </w:tc>
        <w:tc>
          <w:tcPr>
            <w:tcW w:w="13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27" w14:textId="77777777" w:rsidR="00D415B9" w:rsidRPr="009939FA" w:rsidRDefault="00000000">
            <w:pPr>
              <w:rPr>
                <w:sz w:val="20"/>
                <w:szCs w:val="20"/>
              </w:rPr>
            </w:pPr>
            <w:r w:rsidRPr="009939FA">
              <w:rPr>
                <w:color w:val="222222"/>
                <w:sz w:val="20"/>
                <w:szCs w:val="20"/>
              </w:rPr>
              <w:t>Alto</w:t>
            </w:r>
          </w:p>
        </w:tc>
        <w:tc>
          <w:tcPr>
            <w:tcW w:w="13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28" w14:textId="77777777" w:rsidR="00D415B9" w:rsidRPr="009939FA" w:rsidRDefault="00000000">
            <w:pPr>
              <w:rPr>
                <w:sz w:val="20"/>
                <w:szCs w:val="20"/>
              </w:rPr>
            </w:pPr>
            <w:r w:rsidRPr="009939FA">
              <w:rPr>
                <w:color w:val="222222"/>
                <w:sz w:val="20"/>
                <w:szCs w:val="20"/>
              </w:rPr>
              <w:t>Bajo</w:t>
            </w:r>
          </w:p>
        </w:tc>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29" w14:textId="77777777" w:rsidR="00D415B9" w:rsidRPr="009939FA" w:rsidRDefault="00000000">
            <w:pPr>
              <w:rPr>
                <w:sz w:val="20"/>
                <w:szCs w:val="20"/>
              </w:rPr>
            </w:pPr>
            <w:r w:rsidRPr="009939FA">
              <w:rPr>
                <w:color w:val="222222"/>
                <w:sz w:val="20"/>
                <w:szCs w:val="20"/>
              </w:rPr>
              <w:t>Mantener satisfecho</w:t>
            </w:r>
          </w:p>
        </w:tc>
      </w:tr>
      <w:tr w:rsidR="00D415B9" w14:paraId="5A2DB231" w14:textId="77777777">
        <w:tc>
          <w:tcPr>
            <w:tcW w:w="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2B" w14:textId="77777777" w:rsidR="00D415B9" w:rsidRPr="009939FA" w:rsidRDefault="00000000">
            <w:pPr>
              <w:rPr>
                <w:sz w:val="20"/>
                <w:szCs w:val="20"/>
              </w:rPr>
            </w:pPr>
            <w:r w:rsidRPr="009939FA">
              <w:rPr>
                <w:color w:val="222222"/>
                <w:sz w:val="20"/>
                <w:szCs w:val="20"/>
              </w:rPr>
              <w:t>ST-05</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2C" w14:textId="5362663A" w:rsidR="00D415B9" w:rsidRPr="009939FA" w:rsidRDefault="009939FA">
            <w:pPr>
              <w:rPr>
                <w:sz w:val="20"/>
                <w:szCs w:val="20"/>
              </w:rPr>
            </w:pPr>
            <w:r w:rsidRPr="009939FA">
              <w:rPr>
                <w:sz w:val="20"/>
                <w:szCs w:val="20"/>
              </w:rPr>
              <w:t>Personal de atención al cliente</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2D" w14:textId="3DACF4BD" w:rsidR="00D415B9" w:rsidRPr="009939FA" w:rsidRDefault="009939FA">
            <w:pPr>
              <w:rPr>
                <w:sz w:val="20"/>
                <w:szCs w:val="20"/>
              </w:rPr>
            </w:pPr>
            <w:r w:rsidRPr="009939FA">
              <w:rPr>
                <w:sz w:val="20"/>
                <w:szCs w:val="20"/>
              </w:rPr>
              <w:t>Opera el sistema y gestiona las solicitudes de los afiliados</w:t>
            </w:r>
          </w:p>
        </w:tc>
        <w:tc>
          <w:tcPr>
            <w:tcW w:w="13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2E" w14:textId="240B4334" w:rsidR="00D415B9" w:rsidRPr="009939FA" w:rsidRDefault="009939FA">
            <w:pPr>
              <w:rPr>
                <w:sz w:val="20"/>
                <w:szCs w:val="20"/>
              </w:rPr>
            </w:pPr>
            <w:r w:rsidRPr="009939FA">
              <w:rPr>
                <w:sz w:val="20"/>
                <w:szCs w:val="20"/>
              </w:rPr>
              <w:t>Medio</w:t>
            </w:r>
          </w:p>
        </w:tc>
        <w:tc>
          <w:tcPr>
            <w:tcW w:w="13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2F" w14:textId="414B14E8" w:rsidR="00D415B9" w:rsidRPr="009939FA" w:rsidRDefault="009939FA">
            <w:pPr>
              <w:rPr>
                <w:sz w:val="20"/>
                <w:szCs w:val="20"/>
              </w:rPr>
            </w:pPr>
            <w:r w:rsidRPr="009939FA">
              <w:rPr>
                <w:sz w:val="20"/>
                <w:szCs w:val="20"/>
              </w:rPr>
              <w:t>Alto</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30" w14:textId="12FFB4A1" w:rsidR="00D415B9" w:rsidRPr="009939FA" w:rsidRDefault="009939FA">
            <w:pPr>
              <w:rPr>
                <w:sz w:val="20"/>
                <w:szCs w:val="20"/>
              </w:rPr>
            </w:pPr>
            <w:r w:rsidRPr="009939FA">
              <w:rPr>
                <w:sz w:val="20"/>
                <w:szCs w:val="20"/>
              </w:rPr>
              <w:t>Involucrar y capacitar continuamente</w:t>
            </w:r>
          </w:p>
        </w:tc>
      </w:tr>
    </w:tbl>
    <w:p w14:paraId="5A2DB232" w14:textId="77777777" w:rsidR="00D415B9" w:rsidRDefault="00D415B9">
      <w:pPr>
        <w:spacing w:after="80"/>
      </w:pPr>
    </w:p>
    <w:p w14:paraId="5A2DB233" w14:textId="77777777" w:rsidR="00D415B9" w:rsidRDefault="00000000">
      <w:pPr>
        <w:pStyle w:val="Ttulo2"/>
      </w:pPr>
      <w:bookmarkStart w:id="13" w:name="_Toc227528299"/>
      <w:r>
        <w:t>7.2 Perfil de usuarios clave</w:t>
      </w:r>
      <w:bookmarkEnd w:id="13"/>
    </w:p>
    <w:p w14:paraId="5A2DB234" w14:textId="77777777" w:rsidR="00D415B9" w:rsidRDefault="00000000">
      <w:pPr>
        <w:spacing w:before="40" w:after="100"/>
      </w:pPr>
      <w:r>
        <w:rPr>
          <w:color w:val="4A5568"/>
          <w:sz w:val="20"/>
          <w:szCs w:val="20"/>
        </w:rPr>
        <w:t>📝 Para cada clase de usuario, documente sus características, necesidades y nivel técnico (Wiegers, 2013, Cap. 6).</w:t>
      </w:r>
    </w:p>
    <w:p w14:paraId="5A2DB235" w14:textId="77777777" w:rsidR="00D415B9" w:rsidRDefault="00D415B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34"/>
        <w:gridCol w:w="4126"/>
      </w:tblGrid>
      <w:tr w:rsidR="00D415B9" w14:paraId="5A2DB237" w14:textId="77777777">
        <w:tc>
          <w:tcPr>
            <w:tcW w:w="9360" w:type="dxa"/>
            <w:gridSpan w:val="2"/>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36" w14:textId="77777777" w:rsidR="00D415B9" w:rsidRDefault="00000000">
            <w:r>
              <w:rPr>
                <w:b/>
                <w:bCs/>
                <w:color w:val="1A2C5B"/>
                <w:sz w:val="20"/>
                <w:szCs w:val="20"/>
              </w:rPr>
              <w:t>Clase de usuario</w:t>
            </w:r>
          </w:p>
        </w:tc>
      </w:tr>
      <w:tr w:rsidR="00D415B9" w14:paraId="5A2DB239" w14:textId="77777777">
        <w:trPr>
          <w:gridAfter w:val="1"/>
          <w:wAfter w:w="6840" w:type="dxa"/>
        </w:trPr>
        <w:tc>
          <w:tcPr>
            <w:tcW w:w="93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5A2DB238" w14:textId="7EC90191" w:rsidR="00D415B9" w:rsidRDefault="009939FA">
            <w:r>
              <w:t>Asesor de atención al cliente</w:t>
            </w:r>
          </w:p>
        </w:tc>
      </w:tr>
      <w:tr w:rsidR="00D415B9" w14:paraId="5A2DB23C" w14:textId="77777777">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5A2DB23A" w14:textId="77777777" w:rsidR="00D415B9" w:rsidRDefault="00000000">
            <w:r>
              <w:rPr>
                <w:b/>
                <w:bCs/>
                <w:color w:val="1A2C5B"/>
                <w:sz w:val="20"/>
                <w:szCs w:val="20"/>
              </w:rPr>
              <w:t>Descripción</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5A2DB23B" w14:textId="042288D2" w:rsidR="00D415B9" w:rsidRDefault="009939FA">
            <w:r>
              <w:t>Empleado del fondo de pensiones que atiende consultas, registra solicitudes y da seguimiento a los casos de los afiliados.</w:t>
            </w:r>
          </w:p>
        </w:tc>
      </w:tr>
      <w:tr w:rsidR="00D415B9" w14:paraId="5A2DB23F" w14:textId="77777777">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5A2DB23D" w14:textId="77777777" w:rsidR="00D415B9" w:rsidRDefault="00000000">
            <w:r>
              <w:rPr>
                <w:b/>
                <w:bCs/>
                <w:color w:val="1A2C5B"/>
                <w:sz w:val="20"/>
                <w:szCs w:val="20"/>
              </w:rPr>
              <w:t>Necesidades clave</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5A2DB23E" w14:textId="0D3AC8AB" w:rsidR="00D415B9" w:rsidRDefault="009939FA">
            <w:r>
              <w:t>Resolver solicitudes con mayor rapidez, consultar información del afiliado y evitar registros duplicados o incompletos.</w:t>
            </w:r>
          </w:p>
        </w:tc>
      </w:tr>
      <w:tr w:rsidR="00D415B9" w14:paraId="5A2DB242" w14:textId="77777777">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5A2DB240" w14:textId="77777777" w:rsidR="00D415B9" w:rsidRDefault="00000000">
            <w:r>
              <w:rPr>
                <w:b/>
                <w:bCs/>
                <w:color w:val="1A2C5B"/>
                <w:sz w:val="20"/>
                <w:szCs w:val="20"/>
              </w:rPr>
              <w:t>Nivel técnico</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5A2DB241" w14:textId="3378A554" w:rsidR="00D415B9" w:rsidRDefault="009939FA">
            <w:r>
              <w:t xml:space="preserve">Medio </w:t>
            </w:r>
            <w:r w:rsidR="00C06249">
              <w:t>-</w:t>
            </w:r>
            <w:r>
              <w:t xml:space="preserve"> experiencia con sistemas de atención o registro de solicitudes.</w:t>
            </w:r>
          </w:p>
        </w:tc>
      </w:tr>
      <w:tr w:rsidR="00D415B9" w14:paraId="5A2DB245" w14:textId="77777777">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5A2DB243" w14:textId="77777777" w:rsidR="00D415B9" w:rsidRDefault="00000000">
            <w:r>
              <w:rPr>
                <w:b/>
                <w:bCs/>
                <w:color w:val="1A2C5B"/>
                <w:sz w:val="20"/>
                <w:szCs w:val="20"/>
              </w:rPr>
              <w:lastRenderedPageBreak/>
              <w:t>Frecuencia de uso</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5A2DB244" w14:textId="0F854EB1" w:rsidR="00D415B9" w:rsidRDefault="009939FA">
            <w:r>
              <w:t>Diario</w:t>
            </w:r>
          </w:p>
        </w:tc>
      </w:tr>
      <w:tr w:rsidR="00D415B9" w14:paraId="5A2DB248" w14:textId="77777777">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5A2DB246" w14:textId="77777777" w:rsidR="00D415B9" w:rsidRDefault="00000000">
            <w:r>
              <w:rPr>
                <w:b/>
                <w:bCs/>
                <w:color w:val="1A2C5B"/>
                <w:sz w:val="20"/>
                <w:szCs w:val="20"/>
              </w:rPr>
              <w:t>Restricciones</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5A2DB247" w14:textId="4B5EF9E0" w:rsidR="00D415B9" w:rsidRDefault="009939FA">
            <w:r>
              <w:t>Uso en equipos institucionales, idioma español, acceso seguro y cumplimiento de normativa de protección de datos</w:t>
            </w:r>
          </w:p>
        </w:tc>
      </w:tr>
    </w:tbl>
    <w:p w14:paraId="5A2DB249" w14:textId="77777777" w:rsidR="00D415B9" w:rsidRDefault="00D415B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3"/>
        <w:gridCol w:w="4097"/>
      </w:tblGrid>
      <w:tr w:rsidR="00D42A03" w14:paraId="47AE42BB" w14:textId="77777777" w:rsidTr="00B70D51">
        <w:tc>
          <w:tcPr>
            <w:tcW w:w="9360" w:type="dxa"/>
            <w:gridSpan w:val="2"/>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36E343D6" w14:textId="77777777" w:rsidR="00D42A03" w:rsidRDefault="00D42A03" w:rsidP="00B70D51">
            <w:r>
              <w:rPr>
                <w:b/>
                <w:bCs/>
                <w:color w:val="1A2C5B"/>
                <w:sz w:val="20"/>
                <w:szCs w:val="20"/>
              </w:rPr>
              <w:t>Clase de usuario</w:t>
            </w:r>
          </w:p>
        </w:tc>
      </w:tr>
      <w:tr w:rsidR="00D42A03" w14:paraId="3786A8A5" w14:textId="77777777" w:rsidTr="00B70D51">
        <w:trPr>
          <w:gridAfter w:val="1"/>
          <w:wAfter w:w="6840" w:type="dxa"/>
        </w:trPr>
        <w:tc>
          <w:tcPr>
            <w:tcW w:w="93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0342DF8C" w14:textId="18DE0DE8" w:rsidR="00D42A03" w:rsidRDefault="00D42A03" w:rsidP="00B70D51">
            <w:r w:rsidRPr="00D42A03">
              <w:t>Analista administrativo de beneficios</w:t>
            </w:r>
          </w:p>
        </w:tc>
      </w:tr>
      <w:tr w:rsidR="00D42A03" w14:paraId="5D1A030E" w14:textId="77777777" w:rsidTr="00B70D51">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440090EB" w14:textId="77777777" w:rsidR="00D42A03" w:rsidRDefault="00D42A03" w:rsidP="00B70D51">
            <w:r>
              <w:rPr>
                <w:b/>
                <w:bCs/>
                <w:color w:val="1A2C5B"/>
                <w:sz w:val="20"/>
                <w:szCs w:val="20"/>
              </w:rPr>
              <w:t>Descripción</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64C46315" w14:textId="0D7B16F8" w:rsidR="00D42A03" w:rsidRDefault="00C06249" w:rsidP="00B70D51">
            <w:r w:rsidRPr="00C06249">
              <w:t>Es quien gestiona los casos de jubilación, discapacidad o fallecimiento. Revisa información, valida documentos, calcula beneficios y da seguimiento a trámites.</w:t>
            </w:r>
          </w:p>
        </w:tc>
      </w:tr>
      <w:tr w:rsidR="00D42A03" w14:paraId="5F396E02" w14:textId="77777777" w:rsidTr="00B70D51">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49F4158A" w14:textId="77777777" w:rsidR="00D42A03" w:rsidRDefault="00D42A03" w:rsidP="00B70D51">
            <w:r>
              <w:rPr>
                <w:b/>
                <w:bCs/>
                <w:color w:val="1A2C5B"/>
                <w:sz w:val="20"/>
                <w:szCs w:val="20"/>
              </w:rPr>
              <w:t>Necesidades clave</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33EB26BA" w14:textId="34E58B05" w:rsidR="00D42A03" w:rsidRDefault="00C06249" w:rsidP="00B70D51">
            <w:r>
              <w:t xml:space="preserve">Las </w:t>
            </w:r>
            <w:r w:rsidRPr="00C06249">
              <w:t>necesidades clave giran en torno a tener toda la información del miembro en un solo lugar, evitar reprocesos y poder confiar en los datos. También necesitan trazabilidad clara de cada caso.</w:t>
            </w:r>
          </w:p>
        </w:tc>
      </w:tr>
      <w:tr w:rsidR="00D42A03" w14:paraId="4D93B3EA" w14:textId="77777777" w:rsidTr="00B70D51">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393E24A9" w14:textId="77777777" w:rsidR="00D42A03" w:rsidRDefault="00D42A03" w:rsidP="00B70D51">
            <w:r>
              <w:rPr>
                <w:b/>
                <w:bCs/>
                <w:color w:val="1A2C5B"/>
                <w:sz w:val="20"/>
                <w:szCs w:val="20"/>
              </w:rPr>
              <w:t>Nivel técnico</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20112A62" w14:textId="7D36AAC5" w:rsidR="00D42A03" w:rsidRDefault="00C06249" w:rsidP="00B70D51">
            <w:r>
              <w:t xml:space="preserve">Medio - </w:t>
            </w:r>
            <w:r w:rsidRPr="00C06249">
              <w:t>conocen muy bien el sistema actual, pero no son especialistas en tecnología.</w:t>
            </w:r>
          </w:p>
        </w:tc>
      </w:tr>
      <w:tr w:rsidR="00D42A03" w14:paraId="3F891D24" w14:textId="77777777" w:rsidTr="00B70D51">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3669E855" w14:textId="77777777" w:rsidR="00D42A03" w:rsidRDefault="00D42A03" w:rsidP="00B70D51">
            <w:r>
              <w:rPr>
                <w:b/>
                <w:bCs/>
                <w:color w:val="1A2C5B"/>
                <w:sz w:val="20"/>
                <w:szCs w:val="20"/>
              </w:rPr>
              <w:t>Frecuencia de uso</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1802D3EE" w14:textId="1EE2AE15" w:rsidR="00D42A03" w:rsidRDefault="00C06249" w:rsidP="00B70D51">
            <w:r w:rsidRPr="00C06249">
              <w:t>Usan el sistema de forma intensiva, prácticamente toda la jornada.</w:t>
            </w:r>
          </w:p>
        </w:tc>
      </w:tr>
      <w:tr w:rsidR="00D42A03" w14:paraId="1ACF05C9" w14:textId="77777777" w:rsidTr="00B70D51">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0A2FB317" w14:textId="77777777" w:rsidR="00D42A03" w:rsidRDefault="00D42A03" w:rsidP="00B70D51">
            <w:r>
              <w:rPr>
                <w:b/>
                <w:bCs/>
                <w:color w:val="1A2C5B"/>
                <w:sz w:val="20"/>
                <w:szCs w:val="20"/>
              </w:rPr>
              <w:t>Restricciones</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62F637FE" w14:textId="60F23E09" w:rsidR="00D42A03" w:rsidRDefault="00C06249" w:rsidP="00B70D51">
            <w:r>
              <w:t>D</w:t>
            </w:r>
            <w:r w:rsidRPr="00C06249">
              <w:t>ependen mucho de la calidad de los datos y de la integración entre módulos. Hoy pierden tiempo porque la información está fragmentada.</w:t>
            </w:r>
          </w:p>
        </w:tc>
      </w:tr>
    </w:tbl>
    <w:p w14:paraId="75464F85" w14:textId="77777777" w:rsidR="00D42A03" w:rsidRDefault="00D42A0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74"/>
        <w:gridCol w:w="4186"/>
      </w:tblGrid>
      <w:tr w:rsidR="00D42A03" w14:paraId="4ED8BD4D" w14:textId="77777777" w:rsidTr="00B70D51">
        <w:tc>
          <w:tcPr>
            <w:tcW w:w="9360" w:type="dxa"/>
            <w:gridSpan w:val="2"/>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44E98D26" w14:textId="77777777" w:rsidR="00D42A03" w:rsidRDefault="00D42A03" w:rsidP="00B70D51">
            <w:r>
              <w:rPr>
                <w:b/>
                <w:bCs/>
                <w:color w:val="1A2C5B"/>
                <w:sz w:val="20"/>
                <w:szCs w:val="20"/>
              </w:rPr>
              <w:t>Clase de usuario</w:t>
            </w:r>
          </w:p>
        </w:tc>
      </w:tr>
      <w:tr w:rsidR="00D42A03" w14:paraId="005B3A25" w14:textId="77777777" w:rsidTr="00B70D51">
        <w:trPr>
          <w:gridAfter w:val="1"/>
          <w:wAfter w:w="6840" w:type="dxa"/>
        </w:trPr>
        <w:tc>
          <w:tcPr>
            <w:tcW w:w="93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6BE30C49" w14:textId="646EDF70" w:rsidR="00D42A03" w:rsidRDefault="00C06249" w:rsidP="00B70D51">
            <w:r w:rsidRPr="00C06249">
              <w:t>Ejecutivo de atención a miembros</w:t>
            </w:r>
          </w:p>
        </w:tc>
      </w:tr>
      <w:tr w:rsidR="00D42A03" w14:paraId="50BA0934" w14:textId="77777777" w:rsidTr="00B70D51">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46D24707" w14:textId="77777777" w:rsidR="00D42A03" w:rsidRDefault="00D42A03" w:rsidP="00B70D51">
            <w:r>
              <w:rPr>
                <w:b/>
                <w:bCs/>
                <w:color w:val="1A2C5B"/>
                <w:sz w:val="20"/>
                <w:szCs w:val="20"/>
              </w:rPr>
              <w:t>Descripción</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0BFBAA1E" w14:textId="7B685F5B" w:rsidR="00D42A03" w:rsidRDefault="00C06249" w:rsidP="00B70D51">
            <w:r w:rsidRPr="00C06249">
              <w:t>Atienden consultas por teléfono u otros canales. Responden sobre estado de trámites, pagos, elegibilidad, entre otros.</w:t>
            </w:r>
          </w:p>
        </w:tc>
      </w:tr>
      <w:tr w:rsidR="00D42A03" w14:paraId="30B919D8" w14:textId="77777777" w:rsidTr="00B70D51">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0BFFF499" w14:textId="77777777" w:rsidR="00D42A03" w:rsidRDefault="00D42A03" w:rsidP="00B70D51">
            <w:r>
              <w:rPr>
                <w:b/>
                <w:bCs/>
                <w:color w:val="1A2C5B"/>
                <w:sz w:val="20"/>
                <w:szCs w:val="20"/>
              </w:rPr>
              <w:t>Necesidades clave</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755749DA" w14:textId="53010E74" w:rsidR="00D42A03" w:rsidRDefault="00C06249" w:rsidP="00B70D51">
            <w:r w:rsidRPr="00C06249">
              <w:t>Necesitan acceso rápido y claro a la información del miembro, sin tener que navegar múltiples pantallas o sistemas. La velocidad de respuesta es crítica.</w:t>
            </w:r>
          </w:p>
        </w:tc>
      </w:tr>
      <w:tr w:rsidR="00D42A03" w14:paraId="1F7F6458" w14:textId="77777777" w:rsidTr="00B70D51">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482151CE" w14:textId="77777777" w:rsidR="00D42A03" w:rsidRDefault="00D42A03" w:rsidP="00B70D51">
            <w:r>
              <w:rPr>
                <w:b/>
                <w:bCs/>
                <w:color w:val="1A2C5B"/>
                <w:sz w:val="20"/>
                <w:szCs w:val="20"/>
              </w:rPr>
              <w:lastRenderedPageBreak/>
              <w:t>Nivel técnico</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414C199D" w14:textId="1829BBF8" w:rsidR="00D42A03" w:rsidRDefault="00C06249" w:rsidP="00B70D51">
            <w:r>
              <w:t>B</w:t>
            </w:r>
            <w:r w:rsidRPr="00C06249">
              <w:t>ásico a medio</w:t>
            </w:r>
            <w:r>
              <w:t xml:space="preserve"> -</w:t>
            </w:r>
            <w:r w:rsidRPr="00C06249">
              <w:t xml:space="preserve"> Están entrenados en el uso del sistema, pero no profundizan en lógica compleja.</w:t>
            </w:r>
          </w:p>
        </w:tc>
      </w:tr>
      <w:tr w:rsidR="00D42A03" w14:paraId="2BA0399B" w14:textId="77777777" w:rsidTr="00B70D51">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7539424E" w14:textId="77777777" w:rsidR="00D42A03" w:rsidRDefault="00D42A03" w:rsidP="00B70D51">
            <w:r>
              <w:rPr>
                <w:b/>
                <w:bCs/>
                <w:color w:val="1A2C5B"/>
                <w:sz w:val="20"/>
                <w:szCs w:val="20"/>
              </w:rPr>
              <w:t>Frecuencia de uso</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30B1AF56" w14:textId="4595573A" w:rsidR="00D42A03" w:rsidRDefault="00C06249" w:rsidP="00B70D51">
            <w:r w:rsidRPr="00C06249">
              <w:t>El uso es constante durante su jornada laboral.</w:t>
            </w:r>
          </w:p>
        </w:tc>
      </w:tr>
      <w:tr w:rsidR="00D42A03" w14:paraId="0EC0372F" w14:textId="77777777" w:rsidTr="00B70D51">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3CCEAE19" w14:textId="77777777" w:rsidR="00D42A03" w:rsidRDefault="00D42A03" w:rsidP="00B70D51">
            <w:r>
              <w:rPr>
                <w:b/>
                <w:bCs/>
                <w:color w:val="1A2C5B"/>
                <w:sz w:val="20"/>
                <w:szCs w:val="20"/>
              </w:rPr>
              <w:t>Restricciones</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5FF9D729" w14:textId="3EB3F197" w:rsidR="00D42A03" w:rsidRDefault="00C06249" w:rsidP="00B70D51">
            <w:r w:rsidRPr="00C06249">
              <w:t>Como restricción, no pueden interpretar información ambigua ni incompleta. Si el sistema no es claro, la atención se ve afectada inmediatamente.</w:t>
            </w:r>
          </w:p>
        </w:tc>
      </w:tr>
    </w:tbl>
    <w:p w14:paraId="4F3F27E0" w14:textId="77777777" w:rsidR="00D42A03" w:rsidRDefault="00D42A0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34"/>
        <w:gridCol w:w="4126"/>
      </w:tblGrid>
      <w:tr w:rsidR="00D42A03" w14:paraId="4689BF4E" w14:textId="77777777" w:rsidTr="00B70D51">
        <w:tc>
          <w:tcPr>
            <w:tcW w:w="9360" w:type="dxa"/>
            <w:gridSpan w:val="2"/>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68A2BF17" w14:textId="77777777" w:rsidR="00D42A03" w:rsidRDefault="00D42A03" w:rsidP="00B70D51">
            <w:r>
              <w:rPr>
                <w:b/>
                <w:bCs/>
                <w:color w:val="1A2C5B"/>
                <w:sz w:val="20"/>
                <w:szCs w:val="20"/>
              </w:rPr>
              <w:t>Clase de usuario</w:t>
            </w:r>
          </w:p>
        </w:tc>
      </w:tr>
      <w:tr w:rsidR="00D42A03" w14:paraId="2BB7F3A0" w14:textId="77777777" w:rsidTr="00B70D51">
        <w:trPr>
          <w:gridAfter w:val="1"/>
          <w:wAfter w:w="6840" w:type="dxa"/>
        </w:trPr>
        <w:tc>
          <w:tcPr>
            <w:tcW w:w="93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2D7CE708" w14:textId="138414C7" w:rsidR="00D42A03" w:rsidRDefault="00C06249" w:rsidP="00B70D51">
            <w:r w:rsidRPr="00C06249">
              <w:t>Responsable de nómina y pagos</w:t>
            </w:r>
          </w:p>
        </w:tc>
      </w:tr>
      <w:tr w:rsidR="00D42A03" w14:paraId="5B5A0F2D" w14:textId="77777777" w:rsidTr="00B70D51">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4B0A132C" w14:textId="77777777" w:rsidR="00D42A03" w:rsidRDefault="00D42A03" w:rsidP="00B70D51">
            <w:r>
              <w:rPr>
                <w:b/>
                <w:bCs/>
                <w:color w:val="1A2C5B"/>
                <w:sz w:val="20"/>
                <w:szCs w:val="20"/>
              </w:rPr>
              <w:t>Descripción</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5C8E54DA" w14:textId="1BF8167B" w:rsidR="00D42A03" w:rsidRDefault="00C06249" w:rsidP="00B70D51">
            <w:r w:rsidRPr="00C06249">
              <w:t>Se encargan de procesar los pagos a jubilados y beneficiarios, y de manejar los archivos de entrada y salida con empleadores u otras entidades.</w:t>
            </w:r>
          </w:p>
        </w:tc>
      </w:tr>
      <w:tr w:rsidR="00D42A03" w14:paraId="62DB2167" w14:textId="77777777" w:rsidTr="00B70D51">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29052557" w14:textId="77777777" w:rsidR="00D42A03" w:rsidRDefault="00D42A03" w:rsidP="00B70D51">
            <w:r>
              <w:rPr>
                <w:b/>
                <w:bCs/>
                <w:color w:val="1A2C5B"/>
                <w:sz w:val="20"/>
                <w:szCs w:val="20"/>
              </w:rPr>
              <w:t>Necesidades clave</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457634F9" w14:textId="6EF018AE" w:rsidR="00D42A03" w:rsidRDefault="00C06249" w:rsidP="00B70D51">
            <w:r w:rsidRPr="00C06249">
              <w:t>Necesitan exactitud absoluta, controles claros y procesos confiables. También requieren que los tiempos de procesamiento se cumplan.</w:t>
            </w:r>
          </w:p>
        </w:tc>
      </w:tr>
      <w:tr w:rsidR="00D42A03" w14:paraId="0947C6CB" w14:textId="77777777" w:rsidTr="00B70D51">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0B9D4A4F" w14:textId="77777777" w:rsidR="00D42A03" w:rsidRDefault="00D42A03" w:rsidP="00B70D51">
            <w:r>
              <w:rPr>
                <w:b/>
                <w:bCs/>
                <w:color w:val="1A2C5B"/>
                <w:sz w:val="20"/>
                <w:szCs w:val="20"/>
              </w:rPr>
              <w:t>Nivel técnico</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2C385CAB" w14:textId="762ABD00" w:rsidR="00D42A03" w:rsidRDefault="00C06249" w:rsidP="00C06249">
            <w:r>
              <w:t>M</w:t>
            </w:r>
            <w:r w:rsidRPr="00C06249">
              <w:t>edio</w:t>
            </w:r>
            <w:r>
              <w:t xml:space="preserve"> -</w:t>
            </w:r>
            <w:r w:rsidRPr="00C06249">
              <w:t xml:space="preserve"> </w:t>
            </w:r>
            <w:r>
              <w:t>Poseen un</w:t>
            </w:r>
            <w:r w:rsidRPr="00C06249">
              <w:t xml:space="preserve"> buen entendimiento de procesos estructurados.</w:t>
            </w:r>
          </w:p>
        </w:tc>
      </w:tr>
      <w:tr w:rsidR="00D42A03" w14:paraId="65FC950D" w14:textId="77777777" w:rsidTr="00B70D51">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21A215D7" w14:textId="77777777" w:rsidR="00D42A03" w:rsidRDefault="00D42A03" w:rsidP="00B70D51">
            <w:r>
              <w:rPr>
                <w:b/>
                <w:bCs/>
                <w:color w:val="1A2C5B"/>
                <w:sz w:val="20"/>
                <w:szCs w:val="20"/>
              </w:rPr>
              <w:t>Frecuencia de uso</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622CA681" w14:textId="634C0E4C" w:rsidR="00D42A03" w:rsidRDefault="00C06249" w:rsidP="00B70D51">
            <w:r w:rsidRPr="00C06249">
              <w:t>El uso es frecuente, pero con picos muy marcados en ciclos de pago.</w:t>
            </w:r>
          </w:p>
        </w:tc>
      </w:tr>
      <w:tr w:rsidR="00D42A03" w14:paraId="7DC61D03" w14:textId="77777777" w:rsidTr="00B70D51">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25EF0D09" w14:textId="77777777" w:rsidR="00D42A03" w:rsidRDefault="00D42A03" w:rsidP="00B70D51">
            <w:r>
              <w:rPr>
                <w:b/>
                <w:bCs/>
                <w:color w:val="1A2C5B"/>
                <w:sz w:val="20"/>
                <w:szCs w:val="20"/>
              </w:rPr>
              <w:t>Restricciones</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5ED3C8AA" w14:textId="472C808A" w:rsidR="00D42A03" w:rsidRDefault="00C06249" w:rsidP="00B70D51">
            <w:r>
              <w:t>N</w:t>
            </w:r>
            <w:r w:rsidRPr="00C06249">
              <w:t>o hay margen de error: cualquier falla impacta directamente en pagos a personas.</w:t>
            </w:r>
          </w:p>
        </w:tc>
      </w:tr>
    </w:tbl>
    <w:p w14:paraId="13DA883E" w14:textId="77777777" w:rsidR="00D42A03" w:rsidRDefault="00D42A0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50"/>
        <w:gridCol w:w="4110"/>
      </w:tblGrid>
      <w:tr w:rsidR="00D42A03" w14:paraId="468228EC" w14:textId="77777777" w:rsidTr="00B70D51">
        <w:tc>
          <w:tcPr>
            <w:tcW w:w="9360" w:type="dxa"/>
            <w:gridSpan w:val="2"/>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6509DD78" w14:textId="77777777" w:rsidR="00D42A03" w:rsidRDefault="00D42A03" w:rsidP="00B70D51">
            <w:r>
              <w:rPr>
                <w:b/>
                <w:bCs/>
                <w:color w:val="1A2C5B"/>
                <w:sz w:val="20"/>
                <w:szCs w:val="20"/>
              </w:rPr>
              <w:t>Clase de usuario</w:t>
            </w:r>
          </w:p>
        </w:tc>
      </w:tr>
      <w:tr w:rsidR="00D42A03" w14:paraId="70C94DB7" w14:textId="77777777" w:rsidTr="00B70D51">
        <w:trPr>
          <w:gridAfter w:val="1"/>
          <w:wAfter w:w="6840" w:type="dxa"/>
        </w:trPr>
        <w:tc>
          <w:tcPr>
            <w:tcW w:w="93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0A68C7E5" w14:textId="715321EE" w:rsidR="00D42A03" w:rsidRDefault="00C06249" w:rsidP="00B70D51">
            <w:r w:rsidRPr="00C06249">
              <w:t>Miembro / Jubilado / Beneficiario</w:t>
            </w:r>
          </w:p>
        </w:tc>
      </w:tr>
      <w:tr w:rsidR="00D42A03" w14:paraId="288A3CBF" w14:textId="77777777" w:rsidTr="00B70D51">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75B76827" w14:textId="77777777" w:rsidR="00D42A03" w:rsidRDefault="00D42A03" w:rsidP="00B70D51">
            <w:r>
              <w:rPr>
                <w:b/>
                <w:bCs/>
                <w:color w:val="1A2C5B"/>
                <w:sz w:val="20"/>
                <w:szCs w:val="20"/>
              </w:rPr>
              <w:t>Descripción</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182397FB" w14:textId="7BE6831E" w:rsidR="00D42A03" w:rsidRDefault="00C06249" w:rsidP="00B70D51">
            <w:r w:rsidRPr="00C06249">
              <w:t>Son los usuarios finales del servicio, aunque no siempre interactúan directamente con el sistema interno.</w:t>
            </w:r>
          </w:p>
        </w:tc>
      </w:tr>
      <w:tr w:rsidR="00D42A03" w14:paraId="6B3E8C21" w14:textId="77777777" w:rsidTr="00B70D51">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5A492694" w14:textId="77777777" w:rsidR="00D42A03" w:rsidRDefault="00D42A03" w:rsidP="00B70D51">
            <w:r>
              <w:rPr>
                <w:b/>
                <w:bCs/>
                <w:color w:val="1A2C5B"/>
                <w:sz w:val="20"/>
                <w:szCs w:val="20"/>
              </w:rPr>
              <w:t>Necesidades clave</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4359E8A3" w14:textId="3BEF1518" w:rsidR="00D42A03" w:rsidRDefault="00C06249" w:rsidP="00B70D51">
            <w:r w:rsidRPr="00C06249">
              <w:t>Necesitan claridad, transparencia, tiempos de respuesta razonables y exactitud en sus beneficios.</w:t>
            </w:r>
          </w:p>
        </w:tc>
      </w:tr>
      <w:tr w:rsidR="00D42A03" w14:paraId="5E159ED6" w14:textId="77777777" w:rsidTr="00B70D51">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5992C2CD" w14:textId="77777777" w:rsidR="00D42A03" w:rsidRDefault="00D42A03" w:rsidP="00B70D51">
            <w:r>
              <w:rPr>
                <w:b/>
                <w:bCs/>
                <w:color w:val="1A2C5B"/>
                <w:sz w:val="20"/>
                <w:szCs w:val="20"/>
              </w:rPr>
              <w:t>Nivel técnico</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6E481334" w14:textId="671502F6" w:rsidR="00D42A03" w:rsidRDefault="00C06249" w:rsidP="00B70D51">
            <w:r>
              <w:t>M</w:t>
            </w:r>
            <w:r w:rsidRPr="00C06249">
              <w:t>uy variable, en muchos casos bajo.</w:t>
            </w:r>
          </w:p>
        </w:tc>
      </w:tr>
      <w:tr w:rsidR="00D42A03" w14:paraId="1674C5E4" w14:textId="77777777" w:rsidTr="00B70D51">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7E7B55C6" w14:textId="77777777" w:rsidR="00D42A03" w:rsidRDefault="00D42A03" w:rsidP="00B70D51">
            <w:r>
              <w:rPr>
                <w:b/>
                <w:bCs/>
                <w:color w:val="1A2C5B"/>
                <w:sz w:val="20"/>
                <w:szCs w:val="20"/>
              </w:rPr>
              <w:lastRenderedPageBreak/>
              <w:t>Frecuencia de uso</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5C968B8F" w14:textId="4923E116" w:rsidR="00D42A03" w:rsidRDefault="00C06249" w:rsidP="00B70D51">
            <w:r w:rsidRPr="00C06249">
              <w:t>Uso ocasional, cuando realizan consultas o trámites.</w:t>
            </w:r>
          </w:p>
        </w:tc>
      </w:tr>
      <w:tr w:rsidR="00D42A03" w14:paraId="2AAD2B1D" w14:textId="77777777" w:rsidTr="00B70D51">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18D8869C" w14:textId="77777777" w:rsidR="00D42A03" w:rsidRDefault="00D42A03" w:rsidP="00B70D51">
            <w:r>
              <w:rPr>
                <w:b/>
                <w:bCs/>
                <w:color w:val="1A2C5B"/>
                <w:sz w:val="20"/>
                <w:szCs w:val="20"/>
              </w:rPr>
              <w:t>Restricciones</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45B0CCCA" w14:textId="7FCAACA4" w:rsidR="00D42A03" w:rsidRDefault="00C06249" w:rsidP="00B70D51">
            <w:r>
              <w:t>L</w:t>
            </w:r>
            <w:r w:rsidRPr="00C06249">
              <w:t>a facilidad de uso y comprensión; no pueden depender de procesos complejos ni de múltiples interacciones para resolver algo.</w:t>
            </w:r>
          </w:p>
        </w:tc>
      </w:tr>
    </w:tbl>
    <w:p w14:paraId="6DF6C854" w14:textId="77777777" w:rsidR="00D42A03" w:rsidRDefault="00D42A0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6"/>
        <w:gridCol w:w="4154"/>
      </w:tblGrid>
      <w:tr w:rsidR="00C06249" w14:paraId="43D14B2D" w14:textId="77777777" w:rsidTr="00B70D51">
        <w:tc>
          <w:tcPr>
            <w:tcW w:w="9360" w:type="dxa"/>
            <w:gridSpan w:val="2"/>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4E08D49C" w14:textId="77777777" w:rsidR="00C06249" w:rsidRDefault="00C06249" w:rsidP="00B70D51">
            <w:r>
              <w:rPr>
                <w:b/>
                <w:bCs/>
                <w:color w:val="1A2C5B"/>
                <w:sz w:val="20"/>
                <w:szCs w:val="20"/>
              </w:rPr>
              <w:t>Clase de usuario</w:t>
            </w:r>
          </w:p>
        </w:tc>
      </w:tr>
      <w:tr w:rsidR="00C06249" w14:paraId="0F7E4041" w14:textId="77777777" w:rsidTr="00B70D51">
        <w:trPr>
          <w:gridAfter w:val="1"/>
          <w:wAfter w:w="6840" w:type="dxa"/>
        </w:trPr>
        <w:tc>
          <w:tcPr>
            <w:tcW w:w="93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4F3DC368" w14:textId="39F73777" w:rsidR="00C06249" w:rsidRDefault="00C06249" w:rsidP="00C06249">
            <w:pPr>
              <w:tabs>
                <w:tab w:val="left" w:pos="1545"/>
              </w:tabs>
              <w:jc w:val="both"/>
            </w:pPr>
            <w:r w:rsidRPr="00C06249">
              <w:t>Empleadores</w:t>
            </w:r>
          </w:p>
        </w:tc>
      </w:tr>
      <w:tr w:rsidR="00C06249" w14:paraId="5B873378" w14:textId="77777777" w:rsidTr="00B70D51">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7973BE6C" w14:textId="77777777" w:rsidR="00C06249" w:rsidRDefault="00C06249" w:rsidP="00B70D51">
            <w:r>
              <w:rPr>
                <w:b/>
                <w:bCs/>
                <w:color w:val="1A2C5B"/>
                <w:sz w:val="20"/>
                <w:szCs w:val="20"/>
              </w:rPr>
              <w:t>Descripción</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685D3A01" w14:textId="75E50F4E" w:rsidR="00C06249" w:rsidRDefault="00C06249" w:rsidP="00B70D51">
            <w:r w:rsidRPr="00C06249">
              <w:t>Envían datos de nómina, aportes y cambios de estado de los miembros.</w:t>
            </w:r>
          </w:p>
        </w:tc>
      </w:tr>
      <w:tr w:rsidR="00C06249" w14:paraId="4F4050B8" w14:textId="77777777" w:rsidTr="00B70D51">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6CCE6D24" w14:textId="77777777" w:rsidR="00C06249" w:rsidRDefault="00C06249" w:rsidP="00B70D51">
            <w:r>
              <w:rPr>
                <w:b/>
                <w:bCs/>
                <w:color w:val="1A2C5B"/>
                <w:sz w:val="20"/>
                <w:szCs w:val="20"/>
              </w:rPr>
              <w:t>Necesidades clave</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463DE328" w14:textId="2F9C4723" w:rsidR="00C06249" w:rsidRDefault="00C06249" w:rsidP="00B70D51">
            <w:r w:rsidRPr="00C06249">
              <w:t>Necesitan procesos claros, formatos consistentes y confirmación de que la información fue recibida correctamente.</w:t>
            </w:r>
          </w:p>
        </w:tc>
      </w:tr>
      <w:tr w:rsidR="00C06249" w14:paraId="3B1BA42E" w14:textId="77777777" w:rsidTr="00B70D51">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71657EDA" w14:textId="77777777" w:rsidR="00C06249" w:rsidRDefault="00C06249" w:rsidP="00B70D51">
            <w:r>
              <w:rPr>
                <w:b/>
                <w:bCs/>
                <w:color w:val="1A2C5B"/>
                <w:sz w:val="20"/>
                <w:szCs w:val="20"/>
              </w:rPr>
              <w:t>Nivel técnico</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773AFB43" w14:textId="34E6DE6C" w:rsidR="00810B1E" w:rsidRDefault="00810B1E" w:rsidP="00810B1E">
            <w:r>
              <w:t>V</w:t>
            </w:r>
            <w:r>
              <w:t>ariable, pero generalmente medio en sus equipos administrativos.</w:t>
            </w:r>
          </w:p>
          <w:p w14:paraId="5DC0737E" w14:textId="2CC634F9" w:rsidR="00C06249" w:rsidRDefault="00810B1E" w:rsidP="00810B1E">
            <w:r>
              <w:t>Uso periódico, normalmente en ciclos definidos (por ejemplo, reportes de nómina).</w:t>
            </w:r>
          </w:p>
        </w:tc>
      </w:tr>
      <w:tr w:rsidR="00C06249" w14:paraId="44B4CB82" w14:textId="77777777" w:rsidTr="00B70D51">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2E7658C5" w14:textId="77777777" w:rsidR="00C06249" w:rsidRDefault="00C06249" w:rsidP="00B70D51">
            <w:r>
              <w:rPr>
                <w:b/>
                <w:bCs/>
                <w:color w:val="1A2C5B"/>
                <w:sz w:val="20"/>
                <w:szCs w:val="20"/>
              </w:rPr>
              <w:t>Frecuencia de uso</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0D38522A" w14:textId="45EDCEEB" w:rsidR="00C06249" w:rsidRDefault="00810B1E" w:rsidP="00B70D51">
            <w:r w:rsidRPr="00810B1E">
              <w:t>Uso periódico, normalmente en ciclos definidos (por ejemplo, reportes de nómina).</w:t>
            </w:r>
          </w:p>
        </w:tc>
      </w:tr>
      <w:tr w:rsidR="00C06249" w14:paraId="27839EC7" w14:textId="77777777" w:rsidTr="00B70D51">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66F0012E" w14:textId="77777777" w:rsidR="00C06249" w:rsidRDefault="00C06249" w:rsidP="00B70D51">
            <w:r>
              <w:rPr>
                <w:b/>
                <w:bCs/>
                <w:color w:val="1A2C5B"/>
                <w:sz w:val="20"/>
                <w:szCs w:val="20"/>
              </w:rPr>
              <w:t>Restricciones</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206A4271" w14:textId="58F6D348" w:rsidR="00C06249" w:rsidRDefault="00810B1E" w:rsidP="00B70D51">
            <w:r>
              <w:t>L</w:t>
            </w:r>
            <w:r w:rsidRPr="00810B1E">
              <w:t>a coordinación: si los procesos no son claros, la calidad de la información se ve afectada.</w:t>
            </w:r>
          </w:p>
        </w:tc>
      </w:tr>
    </w:tbl>
    <w:p w14:paraId="4853B30D" w14:textId="77777777" w:rsidR="00C06249" w:rsidRDefault="00C06249">
      <w:pPr>
        <w:spacing w:after="120"/>
      </w:pPr>
    </w:p>
    <w:p w14:paraId="0F2E922E" w14:textId="77777777" w:rsidR="00810B1E" w:rsidRDefault="00810B1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18"/>
        <w:gridCol w:w="4142"/>
      </w:tblGrid>
      <w:tr w:rsidR="00810B1E" w14:paraId="09E9A5C9" w14:textId="77777777" w:rsidTr="00B70D51">
        <w:tc>
          <w:tcPr>
            <w:tcW w:w="9360" w:type="dxa"/>
            <w:gridSpan w:val="2"/>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24EBECD6" w14:textId="77777777" w:rsidR="00810B1E" w:rsidRDefault="00810B1E" w:rsidP="00B70D51">
            <w:r>
              <w:rPr>
                <w:b/>
                <w:bCs/>
                <w:color w:val="1A2C5B"/>
                <w:sz w:val="20"/>
                <w:szCs w:val="20"/>
              </w:rPr>
              <w:t>Clase de usuario</w:t>
            </w:r>
          </w:p>
        </w:tc>
      </w:tr>
      <w:tr w:rsidR="00810B1E" w14:paraId="3993347D" w14:textId="77777777" w:rsidTr="00B70D51">
        <w:trPr>
          <w:gridAfter w:val="1"/>
          <w:wAfter w:w="6840" w:type="dxa"/>
        </w:trPr>
        <w:tc>
          <w:tcPr>
            <w:tcW w:w="93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6389D3E7" w14:textId="74C3B6FF" w:rsidR="00810B1E" w:rsidRDefault="00810B1E" w:rsidP="00B70D51">
            <w:pPr>
              <w:tabs>
                <w:tab w:val="left" w:pos="1545"/>
              </w:tabs>
              <w:jc w:val="both"/>
            </w:pPr>
            <w:r w:rsidRPr="00810B1E">
              <w:t>Responsable de gestión documental</w:t>
            </w:r>
          </w:p>
        </w:tc>
      </w:tr>
      <w:tr w:rsidR="00810B1E" w14:paraId="146D4032" w14:textId="77777777" w:rsidTr="00B70D51">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5F5164A4" w14:textId="77777777" w:rsidR="00810B1E" w:rsidRDefault="00810B1E" w:rsidP="00B70D51">
            <w:r>
              <w:rPr>
                <w:b/>
                <w:bCs/>
                <w:color w:val="1A2C5B"/>
                <w:sz w:val="20"/>
                <w:szCs w:val="20"/>
              </w:rPr>
              <w:t>Descripción</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508EE17C" w14:textId="51E6EF2D" w:rsidR="00810B1E" w:rsidRDefault="00810B1E" w:rsidP="00B70D51">
            <w:r w:rsidRPr="00810B1E">
              <w:t>Administra documentos físicos y electrónicos asociados a los trámites.</w:t>
            </w:r>
          </w:p>
        </w:tc>
      </w:tr>
      <w:tr w:rsidR="00810B1E" w14:paraId="547A55FC" w14:textId="77777777" w:rsidTr="00B70D51">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3E447217" w14:textId="77777777" w:rsidR="00810B1E" w:rsidRDefault="00810B1E" w:rsidP="00B70D51">
            <w:r>
              <w:rPr>
                <w:b/>
                <w:bCs/>
                <w:color w:val="1A2C5B"/>
                <w:sz w:val="20"/>
                <w:szCs w:val="20"/>
              </w:rPr>
              <w:t>Necesidades clave</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62D9B179" w14:textId="3596454D" w:rsidR="00810B1E" w:rsidRDefault="00810B1E" w:rsidP="00B70D51">
            <w:r w:rsidRPr="00810B1E">
              <w:t>Necesitan que los documentos estén disponibles, correctamente vinculados a cada caso y que se puedan recuperar fácilmente.</w:t>
            </w:r>
          </w:p>
        </w:tc>
      </w:tr>
      <w:tr w:rsidR="00810B1E" w14:paraId="798AC20E" w14:textId="77777777" w:rsidTr="00B70D51">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74417504" w14:textId="77777777" w:rsidR="00810B1E" w:rsidRDefault="00810B1E" w:rsidP="00B70D51">
            <w:r>
              <w:rPr>
                <w:b/>
                <w:bCs/>
                <w:color w:val="1A2C5B"/>
                <w:sz w:val="20"/>
                <w:szCs w:val="20"/>
              </w:rPr>
              <w:t>Nivel técnico</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5A0B2B58" w14:textId="5B131DDA" w:rsidR="00810B1E" w:rsidRDefault="00810B1E" w:rsidP="00B70D51">
            <w:r w:rsidRPr="00810B1E">
              <w:t>Nivel técnico básico a medio.</w:t>
            </w:r>
          </w:p>
        </w:tc>
      </w:tr>
      <w:tr w:rsidR="00810B1E" w14:paraId="37D9B3D9" w14:textId="77777777" w:rsidTr="00B70D51">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5B439349" w14:textId="77777777" w:rsidR="00810B1E" w:rsidRDefault="00810B1E" w:rsidP="00B70D51">
            <w:r>
              <w:rPr>
                <w:b/>
                <w:bCs/>
                <w:color w:val="1A2C5B"/>
                <w:sz w:val="20"/>
                <w:szCs w:val="20"/>
              </w:rPr>
              <w:lastRenderedPageBreak/>
              <w:t>Frecuencia de uso</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4A764FA1" w14:textId="76F01F9E" w:rsidR="00810B1E" w:rsidRDefault="00810B1E" w:rsidP="00B70D51">
            <w:r w:rsidRPr="00810B1E">
              <w:t>Uso frecuente, especialmente cuando se gestionan casos o auditorías.</w:t>
            </w:r>
          </w:p>
        </w:tc>
      </w:tr>
      <w:tr w:rsidR="00810B1E" w14:paraId="68027FE1" w14:textId="77777777" w:rsidTr="00B70D51">
        <w:tc>
          <w:tcPr>
            <w:tcW w:w="2520" w:type="dxa"/>
            <w:tcBorders>
              <w:top w:val="single" w:sz="1" w:space="0" w:color="D0D8E4"/>
              <w:left w:val="single" w:sz="1" w:space="0" w:color="D0D8E4"/>
              <w:bottom w:val="single" w:sz="1" w:space="0" w:color="D0D8E4"/>
              <w:right w:val="single" w:sz="1" w:space="0" w:color="D0D8E4"/>
            </w:tcBorders>
            <w:shd w:val="clear" w:color="auto" w:fill="F2F5F8"/>
            <w:tcMar>
              <w:top w:w="100" w:type="dxa"/>
              <w:left w:w="150" w:type="dxa"/>
              <w:bottom w:w="100" w:type="dxa"/>
              <w:right w:w="150" w:type="dxa"/>
            </w:tcMar>
          </w:tcPr>
          <w:p w14:paraId="35D555F0" w14:textId="77777777" w:rsidR="00810B1E" w:rsidRDefault="00810B1E" w:rsidP="00B70D51">
            <w:r>
              <w:rPr>
                <w:b/>
                <w:bCs/>
                <w:color w:val="1A2C5B"/>
                <w:sz w:val="20"/>
                <w:szCs w:val="20"/>
              </w:rPr>
              <w:t>Restricciones</w:t>
            </w:r>
          </w:p>
        </w:tc>
        <w:tc>
          <w:tcPr>
            <w:tcW w:w="684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50" w:type="dxa"/>
              <w:bottom w:w="100" w:type="dxa"/>
              <w:right w:w="150" w:type="dxa"/>
            </w:tcMar>
          </w:tcPr>
          <w:p w14:paraId="544EA450" w14:textId="69D76D9A" w:rsidR="00810B1E" w:rsidRDefault="00810B1E" w:rsidP="00B70D51">
            <w:r>
              <w:t>L</w:t>
            </w:r>
            <w:r w:rsidRPr="00810B1E">
              <w:t>a coexistencia de documentos físicos y digitales, lo que genera inconsistencias y demoras.</w:t>
            </w:r>
          </w:p>
        </w:tc>
      </w:tr>
    </w:tbl>
    <w:p w14:paraId="6EC55F75" w14:textId="77777777" w:rsidR="00810B1E" w:rsidRDefault="00810B1E">
      <w:pPr>
        <w:spacing w:after="120"/>
      </w:pPr>
    </w:p>
    <w:p w14:paraId="5A2DB24A" w14:textId="77777777" w:rsidR="00D415B9" w:rsidRDefault="00000000">
      <w:pPr>
        <w:pStyle w:val="Ttulo1"/>
      </w:pPr>
      <w:bookmarkStart w:id="14" w:name="_Toc227528300"/>
      <w:r>
        <w:t>8. Alcance del Producto</w:t>
      </w:r>
      <w:bookmarkEnd w:id="14"/>
    </w:p>
    <w:p w14:paraId="5A2DB24B" w14:textId="77777777" w:rsidR="00D415B9" w:rsidRDefault="00000000">
      <w:pPr>
        <w:pStyle w:val="Ttulo2"/>
      </w:pPr>
      <w:bookmarkStart w:id="15" w:name="_Toc227528301"/>
      <w:r>
        <w:t xml:space="preserve">8.1 Declaración de alcance (Scope </w:t>
      </w:r>
      <w:proofErr w:type="spellStart"/>
      <w:r>
        <w:t>Statement</w:t>
      </w:r>
      <w:proofErr w:type="spellEnd"/>
      <w:r>
        <w:t>)</w:t>
      </w:r>
      <w:bookmarkEnd w:id="15"/>
    </w:p>
    <w:p w14:paraId="5A2DB24C" w14:textId="77777777" w:rsidR="00D415B9" w:rsidRDefault="00000000">
      <w:pPr>
        <w:spacing w:before="40" w:after="100"/>
      </w:pPr>
      <w:r>
        <w:rPr>
          <w:color w:val="4A5568"/>
          <w:sz w:val="20"/>
          <w:szCs w:val="20"/>
        </w:rPr>
        <w:t xml:space="preserve">📝 Delimite claramente qué incluye y qué excluye el sistema. La ambigüedad en el alcance es una de las principales causas de </w:t>
      </w:r>
      <w:proofErr w:type="spellStart"/>
      <w:r>
        <w:rPr>
          <w:color w:val="4A5568"/>
          <w:sz w:val="20"/>
          <w:szCs w:val="20"/>
        </w:rPr>
        <w:t>scope</w:t>
      </w:r>
      <w:proofErr w:type="spellEnd"/>
      <w:r>
        <w:rPr>
          <w:color w:val="4A5568"/>
          <w:sz w:val="20"/>
          <w:szCs w:val="20"/>
        </w:rPr>
        <w:t xml:space="preserve"> </w:t>
      </w:r>
      <w:proofErr w:type="spellStart"/>
      <w:r>
        <w:rPr>
          <w:color w:val="4A5568"/>
          <w:sz w:val="20"/>
          <w:szCs w:val="20"/>
        </w:rPr>
        <w:t>creep</w:t>
      </w:r>
      <w:proofErr w:type="spellEnd"/>
      <w:r>
        <w:rPr>
          <w:color w:val="4A5568"/>
          <w:sz w:val="20"/>
          <w:szCs w:val="20"/>
        </w:rPr>
        <w:t xml:space="preserve"> (Wiegers, 2013, Cap. 5).</w:t>
      </w:r>
    </w:p>
    <w:p w14:paraId="5A2DB24D" w14:textId="77777777" w:rsidR="00D415B9" w:rsidRDefault="00D415B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15B9" w14:paraId="5A2DB250" w14:textId="77777777">
        <w:trPr>
          <w:tblHeader/>
        </w:trPr>
        <w:tc>
          <w:tcPr>
            <w:tcW w:w="468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4E" w14:textId="77777777" w:rsidR="00D415B9" w:rsidRDefault="00000000">
            <w:pPr>
              <w:jc w:val="center"/>
            </w:pPr>
            <w:proofErr w:type="gramStart"/>
            <w:r>
              <w:rPr>
                <w:b/>
                <w:bCs/>
                <w:color w:val="FFFFFF"/>
                <w:sz w:val="20"/>
                <w:szCs w:val="20"/>
              </w:rPr>
              <w:t>✅  DENTRO</w:t>
            </w:r>
            <w:proofErr w:type="gramEnd"/>
            <w:r>
              <w:rPr>
                <w:b/>
                <w:bCs/>
                <w:color w:val="FFFFFF"/>
                <w:sz w:val="20"/>
                <w:szCs w:val="20"/>
              </w:rPr>
              <w:t xml:space="preserve"> del alcance</w:t>
            </w:r>
          </w:p>
        </w:tc>
        <w:tc>
          <w:tcPr>
            <w:tcW w:w="468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4F" w14:textId="77777777" w:rsidR="00D415B9" w:rsidRDefault="00000000">
            <w:pPr>
              <w:jc w:val="center"/>
            </w:pPr>
            <w:proofErr w:type="gramStart"/>
            <w:r>
              <w:rPr>
                <w:b/>
                <w:bCs/>
                <w:color w:val="FFFFFF"/>
                <w:sz w:val="20"/>
                <w:szCs w:val="20"/>
              </w:rPr>
              <w:t>❌  FUERA</w:t>
            </w:r>
            <w:proofErr w:type="gramEnd"/>
            <w:r>
              <w:rPr>
                <w:b/>
                <w:bCs/>
                <w:color w:val="FFFFFF"/>
                <w:sz w:val="20"/>
                <w:szCs w:val="20"/>
              </w:rPr>
              <w:t xml:space="preserve"> del alcance</w:t>
            </w:r>
          </w:p>
        </w:tc>
      </w:tr>
      <w:tr w:rsidR="00D415B9" w14:paraId="5A2DB253" w14:textId="77777777">
        <w:tc>
          <w:tcPr>
            <w:tcW w:w="468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51" w14:textId="0308E085" w:rsidR="00D415B9" w:rsidRDefault="00C178FB">
            <w:r>
              <w:t>Gestión y registro de solicitudes de los afiliados dentro del sistema</w:t>
            </w:r>
          </w:p>
        </w:tc>
        <w:tc>
          <w:tcPr>
            <w:tcW w:w="468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52" w14:textId="012D3FF6" w:rsidR="00D415B9" w:rsidRDefault="00C178FB">
            <w:r>
              <w:t>Desarrollo de aplicaciones móviles nativas en esta versión</w:t>
            </w:r>
          </w:p>
        </w:tc>
      </w:tr>
      <w:tr w:rsidR="00D415B9" w14:paraId="5A2DB256" w14:textId="77777777">
        <w:tc>
          <w:tcPr>
            <w:tcW w:w="46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54" w14:textId="262CA5F6" w:rsidR="00D415B9" w:rsidRDefault="00C178FB">
            <w:r>
              <w:t>Consulta y seguimiento del estado de solicitudes por parte de los usuarios.</w:t>
            </w:r>
          </w:p>
        </w:tc>
        <w:tc>
          <w:tcPr>
            <w:tcW w:w="46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55" w14:textId="4EC74D66" w:rsidR="00D415B9" w:rsidRDefault="00C178FB">
            <w:r>
              <w:t>Integración con sistemas externos de otras entidades financieras.</w:t>
            </w:r>
          </w:p>
        </w:tc>
      </w:tr>
      <w:tr w:rsidR="00D415B9" w14:paraId="5A2DB259" w14:textId="77777777">
        <w:tc>
          <w:tcPr>
            <w:tcW w:w="468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57" w14:textId="67D6F08E" w:rsidR="00D415B9" w:rsidRDefault="00C178FB">
            <w:r>
              <w:t>Generación de reportes básicos de atención al cliente (tiempos de respuesta, número de solicitudes)</w:t>
            </w:r>
          </w:p>
        </w:tc>
        <w:tc>
          <w:tcPr>
            <w:tcW w:w="468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58" w14:textId="7E056A88" w:rsidR="00D415B9" w:rsidRDefault="00C178FB">
            <w:r>
              <w:t>Automatización completa de decisiones sin intervención humana.</w:t>
            </w:r>
          </w:p>
        </w:tc>
      </w:tr>
    </w:tbl>
    <w:p w14:paraId="5A2DB25A" w14:textId="77777777" w:rsidR="00D415B9" w:rsidRDefault="00D415B9">
      <w:pPr>
        <w:spacing w:after="100"/>
      </w:pPr>
    </w:p>
    <w:p w14:paraId="5A2DB25B" w14:textId="77777777" w:rsidR="00D415B9" w:rsidRDefault="00000000">
      <w:pPr>
        <w:pStyle w:val="Ttulo2"/>
      </w:pPr>
      <w:bookmarkStart w:id="16" w:name="_Toc227528302"/>
      <w:r>
        <w:t>8.2 Características principales del sistema</w:t>
      </w:r>
      <w:bookmarkEnd w:id="16"/>
    </w:p>
    <w:p w14:paraId="5A2DB25C" w14:textId="77777777" w:rsidR="00D415B9" w:rsidRDefault="00000000">
      <w:pPr>
        <w:spacing w:before="40" w:after="100"/>
      </w:pPr>
      <w:r>
        <w:rPr>
          <w:color w:val="4A5568"/>
          <w:sz w:val="20"/>
          <w:szCs w:val="20"/>
        </w:rPr>
        <w:t>📝 Enumere las características de alto nivel (</w:t>
      </w:r>
      <w:proofErr w:type="spellStart"/>
      <w:r>
        <w:rPr>
          <w:color w:val="4A5568"/>
          <w:sz w:val="20"/>
          <w:szCs w:val="20"/>
        </w:rPr>
        <w:t>features</w:t>
      </w:r>
      <w:proofErr w:type="spellEnd"/>
      <w:r>
        <w:rPr>
          <w:color w:val="4A5568"/>
          <w:sz w:val="20"/>
          <w:szCs w:val="20"/>
        </w:rPr>
        <w:t>) del sistema — no son requisitos detallados, sino capacidades macro (IEEE 830-1998, §5.2).</w:t>
      </w:r>
    </w:p>
    <w:p w14:paraId="5A2DB25D" w14:textId="77777777" w:rsidR="00D415B9" w:rsidRDefault="00D415B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2880"/>
        <w:gridCol w:w="4320"/>
        <w:gridCol w:w="1440"/>
      </w:tblGrid>
      <w:tr w:rsidR="00D415B9" w14:paraId="5A2DB262" w14:textId="77777777">
        <w:trPr>
          <w:tblHeader/>
        </w:trPr>
        <w:tc>
          <w:tcPr>
            <w:tcW w:w="72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5E" w14:textId="77777777" w:rsidR="00D415B9" w:rsidRDefault="00000000">
            <w:pPr>
              <w:jc w:val="center"/>
            </w:pPr>
            <w:r>
              <w:rPr>
                <w:b/>
                <w:bCs/>
                <w:color w:val="FFFFFF"/>
                <w:sz w:val="20"/>
                <w:szCs w:val="20"/>
              </w:rPr>
              <w:t>ID</w:t>
            </w:r>
          </w:p>
        </w:tc>
        <w:tc>
          <w:tcPr>
            <w:tcW w:w="288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5F" w14:textId="77777777" w:rsidR="00D415B9" w:rsidRDefault="00000000">
            <w:pPr>
              <w:jc w:val="center"/>
            </w:pPr>
            <w:r>
              <w:rPr>
                <w:b/>
                <w:bCs/>
                <w:color w:val="FFFFFF"/>
                <w:sz w:val="20"/>
                <w:szCs w:val="20"/>
              </w:rPr>
              <w:t>Característica</w:t>
            </w:r>
          </w:p>
        </w:tc>
        <w:tc>
          <w:tcPr>
            <w:tcW w:w="432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60" w14:textId="77777777" w:rsidR="00D415B9" w:rsidRDefault="00000000">
            <w:pPr>
              <w:jc w:val="center"/>
            </w:pPr>
            <w:r>
              <w:rPr>
                <w:b/>
                <w:bCs/>
                <w:color w:val="FFFFFF"/>
                <w:sz w:val="20"/>
                <w:szCs w:val="20"/>
              </w:rPr>
              <w:t>Descripción breve</w:t>
            </w:r>
          </w:p>
        </w:tc>
        <w:tc>
          <w:tcPr>
            <w:tcW w:w="144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61" w14:textId="77777777" w:rsidR="00D415B9" w:rsidRDefault="00000000">
            <w:pPr>
              <w:jc w:val="center"/>
            </w:pPr>
            <w:r>
              <w:rPr>
                <w:b/>
                <w:bCs/>
                <w:color w:val="FFFFFF"/>
                <w:sz w:val="20"/>
                <w:szCs w:val="20"/>
              </w:rPr>
              <w:t>Prioridad</w:t>
            </w:r>
          </w:p>
        </w:tc>
      </w:tr>
      <w:tr w:rsidR="00D415B9" w14:paraId="5A2DB267" w14:textId="77777777">
        <w:tc>
          <w:tcPr>
            <w:tcW w:w="7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63" w14:textId="77777777" w:rsidR="00D415B9" w:rsidRDefault="00000000">
            <w:r>
              <w:rPr>
                <w:color w:val="222222"/>
                <w:sz w:val="20"/>
                <w:szCs w:val="20"/>
              </w:rPr>
              <w:t>C-01</w:t>
            </w:r>
          </w:p>
        </w:tc>
        <w:tc>
          <w:tcPr>
            <w:tcW w:w="28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64" w14:textId="725B9475" w:rsidR="00D415B9" w:rsidRDefault="00C178FB">
            <w:r>
              <w:t>Gestión de usuarios</w:t>
            </w:r>
          </w:p>
        </w:tc>
        <w:tc>
          <w:tcPr>
            <w:tcW w:w="43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65" w14:textId="39327525" w:rsidR="00D415B9" w:rsidRDefault="00C178FB">
            <w:r>
              <w:t>Registro, autenticación y control de acceso para afiliados y personal.</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66" w14:textId="77777777" w:rsidR="00D415B9" w:rsidRDefault="00000000">
            <w:r>
              <w:rPr>
                <w:color w:val="222222"/>
                <w:sz w:val="20"/>
                <w:szCs w:val="20"/>
              </w:rPr>
              <w:t>Alta</w:t>
            </w:r>
          </w:p>
        </w:tc>
      </w:tr>
      <w:tr w:rsidR="00D415B9" w14:paraId="5A2DB26C" w14:textId="77777777">
        <w:tc>
          <w:tcPr>
            <w:tcW w:w="7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68" w14:textId="77777777" w:rsidR="00D415B9" w:rsidRDefault="00000000">
            <w:r>
              <w:rPr>
                <w:color w:val="222222"/>
                <w:sz w:val="20"/>
                <w:szCs w:val="20"/>
              </w:rPr>
              <w:t>C-02</w:t>
            </w:r>
          </w:p>
        </w:tc>
        <w:tc>
          <w:tcPr>
            <w:tcW w:w="288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69" w14:textId="1899636B" w:rsidR="00D415B9" w:rsidRDefault="00C178FB">
            <w:r>
              <w:t>Gestión de solicitudes</w:t>
            </w:r>
          </w:p>
        </w:tc>
        <w:tc>
          <w:tcPr>
            <w:tcW w:w="43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6A" w14:textId="2C283A78" w:rsidR="00D415B9" w:rsidRDefault="00C178FB">
            <w:r>
              <w:t>Creación, asignación y seguimiento de solicitudes de los afiliados.</w:t>
            </w:r>
          </w:p>
        </w:tc>
        <w:tc>
          <w:tcPr>
            <w:tcW w:w="144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6B" w14:textId="1539A043" w:rsidR="00D415B9" w:rsidRDefault="00C178FB">
            <w:r>
              <w:t>Alta</w:t>
            </w:r>
          </w:p>
        </w:tc>
      </w:tr>
      <w:tr w:rsidR="00D415B9" w14:paraId="5A2DB271" w14:textId="77777777">
        <w:tc>
          <w:tcPr>
            <w:tcW w:w="7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6D" w14:textId="77777777" w:rsidR="00D415B9" w:rsidRDefault="00000000">
            <w:r>
              <w:rPr>
                <w:color w:val="222222"/>
                <w:sz w:val="20"/>
                <w:szCs w:val="20"/>
              </w:rPr>
              <w:t>C-03</w:t>
            </w:r>
          </w:p>
        </w:tc>
        <w:tc>
          <w:tcPr>
            <w:tcW w:w="28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6E" w14:textId="2BD53499" w:rsidR="00D415B9" w:rsidRDefault="00C178FB">
            <w:r>
              <w:t>Consulta de estado</w:t>
            </w:r>
          </w:p>
        </w:tc>
        <w:tc>
          <w:tcPr>
            <w:tcW w:w="43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6F" w14:textId="6CE63CA6" w:rsidR="00D415B9" w:rsidRDefault="00C178FB">
            <w:r>
              <w:t>Visualización del estado y progreso de las solicitudes en tiempo real</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70" w14:textId="222D40FB" w:rsidR="00D415B9" w:rsidRDefault="00C178FB">
            <w:r>
              <w:t>Media</w:t>
            </w:r>
          </w:p>
        </w:tc>
      </w:tr>
      <w:tr w:rsidR="00D415B9" w14:paraId="5A2DB276" w14:textId="77777777">
        <w:tc>
          <w:tcPr>
            <w:tcW w:w="7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72" w14:textId="77777777" w:rsidR="00D415B9" w:rsidRDefault="00000000">
            <w:r>
              <w:rPr>
                <w:color w:val="222222"/>
                <w:sz w:val="20"/>
                <w:szCs w:val="20"/>
              </w:rPr>
              <w:t>C-04</w:t>
            </w:r>
          </w:p>
        </w:tc>
        <w:tc>
          <w:tcPr>
            <w:tcW w:w="288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73" w14:textId="6948E8DD" w:rsidR="00D415B9" w:rsidRDefault="00C178FB">
            <w:r>
              <w:t>Reportes de atención</w:t>
            </w:r>
          </w:p>
        </w:tc>
        <w:tc>
          <w:tcPr>
            <w:tcW w:w="43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74" w14:textId="0A2C488D" w:rsidR="00D415B9" w:rsidRDefault="00C178FB">
            <w:r>
              <w:t>Generación de reportes sobre tiempos de respuesta y volumen de solicitudes.</w:t>
            </w:r>
          </w:p>
        </w:tc>
        <w:tc>
          <w:tcPr>
            <w:tcW w:w="144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75" w14:textId="6B4E5CA5" w:rsidR="00D415B9" w:rsidRDefault="00C178FB">
            <w:r>
              <w:t>Media</w:t>
            </w:r>
          </w:p>
        </w:tc>
      </w:tr>
    </w:tbl>
    <w:p w14:paraId="5A2DB277" w14:textId="77777777" w:rsidR="00D415B9" w:rsidRDefault="00D415B9">
      <w:pPr>
        <w:spacing w:after="100"/>
      </w:pPr>
    </w:p>
    <w:p w14:paraId="5A2DB278" w14:textId="77777777" w:rsidR="00D415B9" w:rsidRDefault="00000000">
      <w:pPr>
        <w:pStyle w:val="Ttulo2"/>
      </w:pPr>
      <w:bookmarkStart w:id="17" w:name="_Toc227528303"/>
      <w:r>
        <w:t>8.3 Diagrama de contexto del sistema</w:t>
      </w:r>
      <w:bookmarkEnd w:id="17"/>
    </w:p>
    <w:p w14:paraId="5A2DB279" w14:textId="77777777" w:rsidR="00D415B9" w:rsidRDefault="00000000">
      <w:pPr>
        <w:spacing w:before="40" w:after="100"/>
      </w:pPr>
      <w:r>
        <w:rPr>
          <w:color w:val="4A5568"/>
          <w:sz w:val="20"/>
          <w:szCs w:val="20"/>
        </w:rPr>
        <w:lastRenderedPageBreak/>
        <w:t>📝 Inserte aquí el diagrama de contexto que muestra el sistema como una caja negra y sus relaciones con actores y sistemas externos (</w:t>
      </w:r>
      <w:proofErr w:type="spellStart"/>
      <w:r>
        <w:rPr>
          <w:color w:val="4A5568"/>
          <w:sz w:val="20"/>
          <w:szCs w:val="20"/>
        </w:rPr>
        <w:t>Gottesdiener</w:t>
      </w:r>
      <w:proofErr w:type="spellEnd"/>
      <w:r>
        <w:rPr>
          <w:color w:val="4A5568"/>
          <w:sz w:val="20"/>
          <w:szCs w:val="20"/>
        </w:rPr>
        <w:t xml:space="preserve">, 2005; Wiegers, 2013, Cap. 5). Use herramientas como draw.io, </w:t>
      </w:r>
      <w:proofErr w:type="spellStart"/>
      <w:r>
        <w:rPr>
          <w:color w:val="4A5568"/>
          <w:sz w:val="20"/>
          <w:szCs w:val="20"/>
        </w:rPr>
        <w:t>Lucidchart</w:t>
      </w:r>
      <w:proofErr w:type="spellEnd"/>
      <w:r>
        <w:rPr>
          <w:color w:val="4A5568"/>
          <w:sz w:val="20"/>
          <w:szCs w:val="20"/>
        </w:rPr>
        <w:t xml:space="preserve"> o Visio.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60"/>
      </w:tblGrid>
      <w:tr w:rsidR="00D415B9" w14:paraId="5A2DB27C" w14:textId="77777777">
        <w:tc>
          <w:tcPr>
            <w:tcW w:w="9360" w:type="dxa"/>
            <w:tcBorders>
              <w:top w:val="dashed" w:sz="6" w:space="0" w:color="D0D8E4"/>
              <w:left w:val="dashed" w:sz="6" w:space="0" w:color="D0D8E4"/>
              <w:bottom w:val="dashed" w:sz="6" w:space="0" w:color="D0D8E4"/>
              <w:right w:val="dashed" w:sz="6" w:space="0" w:color="D0D8E4"/>
            </w:tcBorders>
            <w:shd w:val="clear" w:color="auto" w:fill="F2F5F8"/>
            <w:tcMar>
              <w:top w:w="400" w:type="dxa"/>
              <w:left w:w="200" w:type="dxa"/>
              <w:bottom w:w="400" w:type="dxa"/>
              <w:right w:w="200" w:type="dxa"/>
            </w:tcMar>
          </w:tcPr>
          <w:p w14:paraId="7FD9E2AF" w14:textId="486FD687" w:rsidR="00294F79" w:rsidRDefault="00294F79" w:rsidP="00294F79">
            <w:pPr>
              <w:pStyle w:val="NormalWeb"/>
            </w:pPr>
            <w:r>
              <w:rPr>
                <w:noProof/>
              </w:rPr>
              <w:drawing>
                <wp:inline distT="0" distB="0" distL="0" distR="0" wp14:anchorId="070FAFDA" wp14:editId="02B28A51">
                  <wp:extent cx="6515100" cy="4289804"/>
                  <wp:effectExtent l="0" t="0" r="0" b="0"/>
                  <wp:docPr id="1593881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30205" cy="4299750"/>
                          </a:xfrm>
                          <a:prstGeom prst="rect">
                            <a:avLst/>
                          </a:prstGeom>
                          <a:noFill/>
                          <a:ln>
                            <a:noFill/>
                          </a:ln>
                        </pic:spPr>
                      </pic:pic>
                    </a:graphicData>
                  </a:graphic>
                </wp:inline>
              </w:drawing>
            </w:r>
          </w:p>
          <w:p w14:paraId="5A2DB27B" w14:textId="0F4FE4F8" w:rsidR="00D415B9" w:rsidRDefault="00D415B9">
            <w:pPr>
              <w:spacing w:before="60"/>
              <w:jc w:val="center"/>
            </w:pPr>
          </w:p>
        </w:tc>
      </w:tr>
    </w:tbl>
    <w:p w14:paraId="5A2DB27D" w14:textId="77777777" w:rsidR="00D415B9" w:rsidRDefault="00D415B9">
      <w:pPr>
        <w:spacing w:after="120"/>
      </w:pPr>
    </w:p>
    <w:p w14:paraId="45963819" w14:textId="77777777" w:rsidR="00810B1E" w:rsidRDefault="00810B1E">
      <w:pPr>
        <w:spacing w:after="120"/>
      </w:pPr>
    </w:p>
    <w:p w14:paraId="5A2DB27E" w14:textId="77777777" w:rsidR="00D415B9" w:rsidRDefault="00000000">
      <w:pPr>
        <w:pStyle w:val="Ttulo1"/>
      </w:pPr>
      <w:bookmarkStart w:id="18" w:name="_Toc227528304"/>
      <w:r>
        <w:t>9. Restricciones, Suposiciones y Dependencias</w:t>
      </w:r>
      <w:bookmarkEnd w:id="18"/>
    </w:p>
    <w:p w14:paraId="5A2DB27F" w14:textId="77777777" w:rsidR="00D415B9" w:rsidRDefault="00000000">
      <w:pPr>
        <w:pStyle w:val="Ttulo2"/>
      </w:pPr>
      <w:bookmarkStart w:id="19" w:name="_Toc227528305"/>
      <w:r>
        <w:t>9.1 Restricciones</w:t>
      </w:r>
      <w:bookmarkEnd w:id="19"/>
    </w:p>
    <w:p w14:paraId="5A2DB280" w14:textId="77777777" w:rsidR="00D415B9" w:rsidRDefault="00000000">
      <w:pPr>
        <w:spacing w:before="40" w:after="100"/>
      </w:pPr>
      <w:r>
        <w:rPr>
          <w:color w:val="4A5568"/>
          <w:sz w:val="20"/>
          <w:szCs w:val="20"/>
        </w:rPr>
        <w:t>📝 Las restricciones limitan las opciones de diseño o implementación: tecnológicas, legales, de presupuesto, etc. (IEEE 830-1998, §5.3).</w:t>
      </w:r>
    </w:p>
    <w:p w14:paraId="5A2DB281" w14:textId="77777777" w:rsidR="00D415B9" w:rsidRDefault="00D415B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2160"/>
        <w:gridCol w:w="6480"/>
      </w:tblGrid>
      <w:tr w:rsidR="00D415B9" w14:paraId="5A2DB285" w14:textId="77777777">
        <w:trPr>
          <w:tblHeader/>
        </w:trPr>
        <w:tc>
          <w:tcPr>
            <w:tcW w:w="72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82" w14:textId="77777777" w:rsidR="00D415B9" w:rsidRDefault="00000000">
            <w:pPr>
              <w:jc w:val="center"/>
            </w:pPr>
            <w:r>
              <w:rPr>
                <w:b/>
                <w:bCs/>
                <w:color w:val="FFFFFF"/>
                <w:sz w:val="20"/>
                <w:szCs w:val="20"/>
              </w:rPr>
              <w:lastRenderedPageBreak/>
              <w:t>ID</w:t>
            </w:r>
          </w:p>
        </w:tc>
        <w:tc>
          <w:tcPr>
            <w:tcW w:w="216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83" w14:textId="77777777" w:rsidR="00D415B9" w:rsidRDefault="00000000">
            <w:pPr>
              <w:jc w:val="center"/>
            </w:pPr>
            <w:r>
              <w:rPr>
                <w:b/>
                <w:bCs/>
                <w:color w:val="FFFFFF"/>
                <w:sz w:val="20"/>
                <w:szCs w:val="20"/>
              </w:rPr>
              <w:t>Tipo</w:t>
            </w:r>
          </w:p>
        </w:tc>
        <w:tc>
          <w:tcPr>
            <w:tcW w:w="648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84" w14:textId="77777777" w:rsidR="00D415B9" w:rsidRDefault="00000000">
            <w:pPr>
              <w:jc w:val="center"/>
            </w:pPr>
            <w:r>
              <w:rPr>
                <w:b/>
                <w:bCs/>
                <w:color w:val="FFFFFF"/>
                <w:sz w:val="20"/>
                <w:szCs w:val="20"/>
              </w:rPr>
              <w:t>Descripción</w:t>
            </w:r>
          </w:p>
        </w:tc>
      </w:tr>
      <w:tr w:rsidR="00D415B9" w14:paraId="5A2DB289" w14:textId="77777777">
        <w:tc>
          <w:tcPr>
            <w:tcW w:w="7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86" w14:textId="77777777" w:rsidR="00D415B9" w:rsidRDefault="00000000">
            <w:r>
              <w:rPr>
                <w:color w:val="222222"/>
                <w:sz w:val="20"/>
                <w:szCs w:val="20"/>
              </w:rPr>
              <w:t>R-01</w:t>
            </w:r>
          </w:p>
        </w:tc>
        <w:tc>
          <w:tcPr>
            <w:tcW w:w="2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87" w14:textId="77777777" w:rsidR="00D415B9" w:rsidRPr="00957E4E" w:rsidRDefault="00000000">
            <w:pPr>
              <w:rPr>
                <w:color w:val="000000" w:themeColor="text1"/>
              </w:rPr>
            </w:pPr>
            <w:r w:rsidRPr="00957E4E">
              <w:rPr>
                <w:color w:val="000000" w:themeColor="text1"/>
                <w:sz w:val="20"/>
                <w:szCs w:val="20"/>
              </w:rPr>
              <w:t>Tecnológica</w:t>
            </w:r>
          </w:p>
        </w:tc>
        <w:tc>
          <w:tcPr>
            <w:tcW w:w="64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88" w14:textId="3BEA64DA" w:rsidR="00D415B9" w:rsidRPr="00957E4E" w:rsidRDefault="00957E4E">
            <w:pPr>
              <w:rPr>
                <w:color w:val="000000" w:themeColor="text1"/>
              </w:rPr>
            </w:pPr>
            <w:r>
              <w:rPr>
                <w:color w:val="000000" w:themeColor="text1"/>
                <w:sz w:val="20"/>
                <w:szCs w:val="20"/>
              </w:rPr>
              <w:t>E</w:t>
            </w:r>
            <w:r>
              <w:t>l sistema debe ser compatible con los navegadores Chrome, Firefox y Edge en sus versiones actuales.</w:t>
            </w:r>
          </w:p>
        </w:tc>
      </w:tr>
      <w:tr w:rsidR="00D415B9" w14:paraId="5A2DB28D" w14:textId="77777777">
        <w:tc>
          <w:tcPr>
            <w:tcW w:w="7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8A" w14:textId="77777777" w:rsidR="00D415B9" w:rsidRDefault="00000000">
            <w:r>
              <w:rPr>
                <w:color w:val="222222"/>
                <w:sz w:val="20"/>
                <w:szCs w:val="20"/>
              </w:rPr>
              <w:t>R-02</w:t>
            </w:r>
          </w:p>
        </w:tc>
        <w:tc>
          <w:tcPr>
            <w:tcW w:w="216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8B" w14:textId="77777777" w:rsidR="00D415B9" w:rsidRPr="00957E4E" w:rsidRDefault="00000000">
            <w:pPr>
              <w:rPr>
                <w:color w:val="000000" w:themeColor="text1"/>
              </w:rPr>
            </w:pPr>
            <w:r w:rsidRPr="00957E4E">
              <w:rPr>
                <w:color w:val="000000" w:themeColor="text1"/>
                <w:sz w:val="20"/>
                <w:szCs w:val="20"/>
              </w:rPr>
              <w:t>Legal/Normativa</w:t>
            </w:r>
          </w:p>
        </w:tc>
        <w:tc>
          <w:tcPr>
            <w:tcW w:w="648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8C" w14:textId="7AD163BA" w:rsidR="00D415B9" w:rsidRPr="00957E4E" w:rsidRDefault="00957E4E">
            <w:pPr>
              <w:rPr>
                <w:color w:val="000000" w:themeColor="text1"/>
              </w:rPr>
            </w:pPr>
            <w:r>
              <w:t>Debe cumplir con la Ley Orgánica de Protección de Datos Personales (LOPDP) vigente en Ecuador.</w:t>
            </w:r>
          </w:p>
        </w:tc>
      </w:tr>
      <w:tr w:rsidR="00D415B9" w14:paraId="5A2DB291" w14:textId="77777777">
        <w:tc>
          <w:tcPr>
            <w:tcW w:w="7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8E" w14:textId="77777777" w:rsidR="00D415B9" w:rsidRDefault="00000000">
            <w:r>
              <w:rPr>
                <w:color w:val="222222"/>
                <w:sz w:val="20"/>
                <w:szCs w:val="20"/>
              </w:rPr>
              <w:t>R-03</w:t>
            </w:r>
          </w:p>
        </w:tc>
        <w:tc>
          <w:tcPr>
            <w:tcW w:w="21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8F" w14:textId="77777777" w:rsidR="00D415B9" w:rsidRPr="00957E4E" w:rsidRDefault="00000000">
            <w:pPr>
              <w:rPr>
                <w:color w:val="000000" w:themeColor="text1"/>
              </w:rPr>
            </w:pPr>
            <w:r w:rsidRPr="00957E4E">
              <w:rPr>
                <w:color w:val="000000" w:themeColor="text1"/>
                <w:sz w:val="20"/>
                <w:szCs w:val="20"/>
              </w:rPr>
              <w:t>Presupuesto</w:t>
            </w:r>
          </w:p>
        </w:tc>
        <w:tc>
          <w:tcPr>
            <w:tcW w:w="64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90" w14:textId="331FB1BF" w:rsidR="00D415B9" w:rsidRPr="00957E4E" w:rsidRDefault="00957E4E">
            <w:pPr>
              <w:rPr>
                <w:color w:val="000000" w:themeColor="text1"/>
              </w:rPr>
            </w:pPr>
            <w:r>
              <w:t>El presupuesto disponible para el desarrollo e implementación del sistema es limitado y debe optimizarse el uso de recursos tecnológicos existentes.</w:t>
            </w:r>
          </w:p>
        </w:tc>
      </w:tr>
      <w:tr w:rsidR="00D415B9" w14:paraId="5A2DB295" w14:textId="77777777">
        <w:tc>
          <w:tcPr>
            <w:tcW w:w="7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92" w14:textId="77777777" w:rsidR="00D415B9" w:rsidRDefault="00000000">
            <w:r>
              <w:rPr>
                <w:color w:val="222222"/>
                <w:sz w:val="20"/>
                <w:szCs w:val="20"/>
              </w:rPr>
              <w:t>R-04</w:t>
            </w:r>
          </w:p>
        </w:tc>
        <w:tc>
          <w:tcPr>
            <w:tcW w:w="216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93" w14:textId="77777777" w:rsidR="00D415B9" w:rsidRPr="00957E4E" w:rsidRDefault="00000000">
            <w:pPr>
              <w:rPr>
                <w:color w:val="000000" w:themeColor="text1"/>
              </w:rPr>
            </w:pPr>
            <w:r w:rsidRPr="00957E4E">
              <w:rPr>
                <w:color w:val="000000" w:themeColor="text1"/>
                <w:sz w:val="20"/>
                <w:szCs w:val="20"/>
              </w:rPr>
              <w:t>Tiempo</w:t>
            </w:r>
          </w:p>
        </w:tc>
        <w:tc>
          <w:tcPr>
            <w:tcW w:w="648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94" w14:textId="7FCE4C9F" w:rsidR="00D415B9" w:rsidRPr="00957E4E" w:rsidRDefault="00957E4E">
            <w:pPr>
              <w:rPr>
                <w:color w:val="000000" w:themeColor="text1"/>
              </w:rPr>
            </w:pPr>
            <w:r>
              <w:t>El sistema debe estar operativo antes de la finalización del periodo académico (julio de 2026)</w:t>
            </w:r>
          </w:p>
        </w:tc>
      </w:tr>
    </w:tbl>
    <w:p w14:paraId="5A2DB296" w14:textId="77777777" w:rsidR="00D415B9" w:rsidRDefault="00D415B9">
      <w:pPr>
        <w:spacing w:after="100"/>
      </w:pPr>
    </w:p>
    <w:p w14:paraId="2617D5D1" w14:textId="77777777" w:rsidR="00C178FB" w:rsidRDefault="00C178FB">
      <w:pPr>
        <w:spacing w:after="100"/>
      </w:pPr>
    </w:p>
    <w:p w14:paraId="5A2DB297" w14:textId="77777777" w:rsidR="00D415B9" w:rsidRDefault="00000000">
      <w:pPr>
        <w:pStyle w:val="Ttulo2"/>
      </w:pPr>
      <w:bookmarkStart w:id="20" w:name="_Toc227528306"/>
      <w:r>
        <w:t>9.2 Suposiciones</w:t>
      </w:r>
      <w:bookmarkEnd w:id="20"/>
    </w:p>
    <w:p w14:paraId="5A2DB298" w14:textId="77777777" w:rsidR="00D415B9" w:rsidRDefault="00000000">
      <w:pPr>
        <w:spacing w:before="40" w:after="100"/>
      </w:pPr>
      <w:r>
        <w:rPr>
          <w:color w:val="4A5568"/>
          <w:sz w:val="20"/>
          <w:szCs w:val="20"/>
        </w:rPr>
        <w:t>📝 Condiciones que se asumen verdaderas para elaborar este documento. Si alguna suposición resulta falsa, el alcance o la viabilidad pueden verse afectados.</w:t>
      </w:r>
    </w:p>
    <w:p w14:paraId="5A2DB299" w14:textId="77777777" w:rsidR="00D415B9" w:rsidRDefault="00000000">
      <w:pPr>
        <w:pStyle w:val="Prrafodelista"/>
        <w:numPr>
          <w:ilvl w:val="0"/>
          <w:numId w:val="2"/>
        </w:numPr>
        <w:spacing w:after="60"/>
      </w:pPr>
      <w:r>
        <w:rPr>
          <w:sz w:val="20"/>
          <w:szCs w:val="20"/>
        </w:rPr>
        <w:t>[SA-01] [Los usuarios tendrán acceso a internet de banda ancha en sus estaciones de trabajo.]</w:t>
      </w:r>
    </w:p>
    <w:p w14:paraId="5A2DB29A" w14:textId="77777777" w:rsidR="00D415B9" w:rsidRDefault="00000000">
      <w:pPr>
        <w:pStyle w:val="Prrafodelista"/>
        <w:numPr>
          <w:ilvl w:val="0"/>
          <w:numId w:val="2"/>
        </w:numPr>
        <w:spacing w:after="60"/>
      </w:pPr>
      <w:r>
        <w:rPr>
          <w:sz w:val="20"/>
          <w:szCs w:val="20"/>
        </w:rPr>
        <w:t xml:space="preserve">[SA-02] [Los datos del sistema </w:t>
      </w:r>
      <w:proofErr w:type="spellStart"/>
      <w:r>
        <w:rPr>
          <w:sz w:val="20"/>
          <w:szCs w:val="20"/>
        </w:rPr>
        <w:t>legacy</w:t>
      </w:r>
      <w:proofErr w:type="spellEnd"/>
      <w:r>
        <w:rPr>
          <w:sz w:val="20"/>
          <w:szCs w:val="20"/>
        </w:rPr>
        <w:t xml:space="preserve"> estarán disponibles para migración antes del inicio del desarrollo.]</w:t>
      </w:r>
    </w:p>
    <w:p w14:paraId="5A2DB29B" w14:textId="77777777" w:rsidR="00D415B9" w:rsidRDefault="00000000">
      <w:pPr>
        <w:pStyle w:val="Prrafodelista"/>
        <w:numPr>
          <w:ilvl w:val="0"/>
          <w:numId w:val="2"/>
        </w:numPr>
        <w:spacing w:after="60"/>
      </w:pPr>
      <w:r>
        <w:rPr>
          <w:sz w:val="20"/>
          <w:szCs w:val="20"/>
        </w:rPr>
        <w:t>[SA-03] [El equipo de desarrollo contará con un BA dedicado durante todo el proyecto.]</w:t>
      </w:r>
    </w:p>
    <w:p w14:paraId="5A2DB29C" w14:textId="77777777" w:rsidR="00D415B9" w:rsidRDefault="00000000">
      <w:pPr>
        <w:pStyle w:val="Prrafodelista"/>
        <w:numPr>
          <w:ilvl w:val="0"/>
          <w:numId w:val="2"/>
        </w:numPr>
        <w:spacing w:after="60"/>
      </w:pPr>
      <w:r>
        <w:rPr>
          <w:sz w:val="20"/>
          <w:szCs w:val="20"/>
        </w:rPr>
        <w:t>[SA-04] [Los interesados clave estarán disponibles para sesiones de elicitación de al menos 2 h por semana.]</w:t>
      </w:r>
    </w:p>
    <w:p w14:paraId="5A2DB29D" w14:textId="77777777" w:rsidR="00D415B9" w:rsidRDefault="00000000">
      <w:pPr>
        <w:pStyle w:val="Prrafodelista"/>
        <w:numPr>
          <w:ilvl w:val="0"/>
          <w:numId w:val="2"/>
        </w:numPr>
        <w:spacing w:after="60"/>
      </w:pPr>
      <w:r>
        <w:rPr>
          <w:sz w:val="20"/>
          <w:szCs w:val="20"/>
        </w:rPr>
        <w:t>[Agregue más suposiciones según el contexto del proyecto]</w:t>
      </w:r>
    </w:p>
    <w:p w14:paraId="5A2DB29E" w14:textId="77777777" w:rsidR="00D415B9" w:rsidRDefault="00D415B9">
      <w:pPr>
        <w:spacing w:after="100"/>
      </w:pPr>
    </w:p>
    <w:p w14:paraId="5A2DB29F" w14:textId="77777777" w:rsidR="00D415B9" w:rsidRDefault="00000000">
      <w:pPr>
        <w:pStyle w:val="Ttulo2"/>
      </w:pPr>
      <w:bookmarkStart w:id="21" w:name="_Toc227528307"/>
      <w:r>
        <w:t>9.3 Dependencias</w:t>
      </w:r>
      <w:bookmarkEnd w:id="21"/>
    </w:p>
    <w:p w14:paraId="5A2DB2A0" w14:textId="77777777" w:rsidR="00D415B9" w:rsidRDefault="00000000">
      <w:pPr>
        <w:spacing w:before="40" w:after="100"/>
      </w:pPr>
      <w:r>
        <w:rPr>
          <w:color w:val="4A5568"/>
          <w:sz w:val="20"/>
          <w:szCs w:val="20"/>
        </w:rPr>
        <w:t>📝 Sistemas, proyectos o decisiones externas de las que depende este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7"/>
        <w:gridCol w:w="3473"/>
        <w:gridCol w:w="3473"/>
        <w:gridCol w:w="1707"/>
      </w:tblGrid>
      <w:tr w:rsidR="00D415B9" w14:paraId="5A2DB2A5" w14:textId="77777777">
        <w:trPr>
          <w:tblHeader/>
        </w:trPr>
        <w:tc>
          <w:tcPr>
            <w:tcW w:w="72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A1" w14:textId="77777777" w:rsidR="00D415B9" w:rsidRDefault="00000000">
            <w:pPr>
              <w:jc w:val="center"/>
            </w:pPr>
            <w:r>
              <w:rPr>
                <w:b/>
                <w:bCs/>
                <w:color w:val="FFFFFF"/>
                <w:sz w:val="20"/>
                <w:szCs w:val="20"/>
              </w:rPr>
              <w:t>ID</w:t>
            </w:r>
          </w:p>
        </w:tc>
        <w:tc>
          <w:tcPr>
            <w:tcW w:w="360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A2" w14:textId="77777777" w:rsidR="00D415B9" w:rsidRDefault="00000000">
            <w:pPr>
              <w:jc w:val="center"/>
            </w:pPr>
            <w:r>
              <w:rPr>
                <w:b/>
                <w:bCs/>
                <w:color w:val="FFFFFF"/>
                <w:sz w:val="20"/>
                <w:szCs w:val="20"/>
              </w:rPr>
              <w:t>Dependencia</w:t>
            </w:r>
          </w:p>
        </w:tc>
        <w:tc>
          <w:tcPr>
            <w:tcW w:w="360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A3" w14:textId="77777777" w:rsidR="00D415B9" w:rsidRDefault="00000000">
            <w:pPr>
              <w:jc w:val="center"/>
            </w:pPr>
            <w:r>
              <w:rPr>
                <w:b/>
                <w:bCs/>
                <w:color w:val="FFFFFF"/>
                <w:sz w:val="20"/>
                <w:szCs w:val="20"/>
              </w:rPr>
              <w:t>Impacto si no se cumple</w:t>
            </w:r>
          </w:p>
        </w:tc>
        <w:tc>
          <w:tcPr>
            <w:tcW w:w="144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A4" w14:textId="77777777" w:rsidR="00D415B9" w:rsidRDefault="00000000">
            <w:pPr>
              <w:jc w:val="center"/>
            </w:pPr>
            <w:r>
              <w:rPr>
                <w:b/>
                <w:bCs/>
                <w:color w:val="FFFFFF"/>
                <w:sz w:val="20"/>
                <w:szCs w:val="20"/>
              </w:rPr>
              <w:t>Responsable</w:t>
            </w:r>
          </w:p>
        </w:tc>
      </w:tr>
      <w:tr w:rsidR="00D415B9" w14:paraId="5A2DB2AA" w14:textId="77777777">
        <w:tc>
          <w:tcPr>
            <w:tcW w:w="7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A6" w14:textId="77777777" w:rsidR="00D415B9" w:rsidRDefault="00000000">
            <w:r>
              <w:rPr>
                <w:color w:val="222222"/>
                <w:sz w:val="20"/>
                <w:szCs w:val="20"/>
              </w:rPr>
              <w:t>D-01</w:t>
            </w:r>
          </w:p>
        </w:tc>
        <w:tc>
          <w:tcPr>
            <w:tcW w:w="3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A7" w14:textId="4BF1F513" w:rsidR="00D415B9" w:rsidRDefault="007418BC">
            <w:r>
              <w:t>Sistema institucional del fondo de pensiones debe proveer acceso a datos de afiliados</w:t>
            </w:r>
          </w:p>
        </w:tc>
        <w:tc>
          <w:tcPr>
            <w:tcW w:w="3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A8" w14:textId="7E9C85B0" w:rsidR="00D415B9" w:rsidRDefault="007418BC">
            <w:r>
              <w:t>No se podrá consultar información de afiliados ni gestionar solicitudes correctamente</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A9" w14:textId="07CD3F79" w:rsidR="00D415B9" w:rsidRDefault="007418BC">
            <w:r>
              <w:t>Área de Tecnologías de la Información del fondo de pensiones</w:t>
            </w:r>
          </w:p>
        </w:tc>
      </w:tr>
      <w:tr w:rsidR="00D415B9" w14:paraId="5A2DB2AF" w14:textId="77777777">
        <w:tc>
          <w:tcPr>
            <w:tcW w:w="7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AB" w14:textId="77777777" w:rsidR="00D415B9" w:rsidRDefault="00000000">
            <w:r>
              <w:rPr>
                <w:color w:val="222222"/>
                <w:sz w:val="20"/>
                <w:szCs w:val="20"/>
              </w:rPr>
              <w:t>D-02</w:t>
            </w:r>
          </w:p>
        </w:tc>
        <w:tc>
          <w:tcPr>
            <w:tcW w:w="360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AC" w14:textId="5CEE1842" w:rsidR="00D415B9" w:rsidRDefault="007418BC">
            <w:r>
              <w:t>Disponibilidad de infraestructura tecnológica (servidores y red interna)</w:t>
            </w:r>
          </w:p>
        </w:tc>
        <w:tc>
          <w:tcPr>
            <w:tcW w:w="360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AD" w14:textId="2EE79FC3" w:rsidR="00D415B9" w:rsidRDefault="007418BC">
            <w:r>
              <w:t>El sistema no podrá operar o presentará fallas de acceso</w:t>
            </w:r>
          </w:p>
        </w:tc>
        <w:tc>
          <w:tcPr>
            <w:tcW w:w="144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AE" w14:textId="15F27C6C" w:rsidR="00D415B9" w:rsidRDefault="007418BC">
            <w:r>
              <w:t xml:space="preserve">Área de infraestructura </w:t>
            </w:r>
            <w:proofErr w:type="spellStart"/>
            <w:r>
              <w:t>tecnológic</w:t>
            </w:r>
            <w:proofErr w:type="spellEnd"/>
          </w:p>
        </w:tc>
      </w:tr>
    </w:tbl>
    <w:p w14:paraId="5A2DB2B0" w14:textId="77777777" w:rsidR="00D415B9" w:rsidRDefault="00D415B9">
      <w:pPr>
        <w:spacing w:after="120"/>
      </w:pPr>
    </w:p>
    <w:p w14:paraId="5A2DB2B1" w14:textId="77777777" w:rsidR="00D415B9" w:rsidRDefault="00000000">
      <w:pPr>
        <w:pStyle w:val="Ttulo1"/>
      </w:pPr>
      <w:bookmarkStart w:id="22" w:name="_Toc227528308"/>
      <w:r>
        <w:t>10. Estrategia de Mitigación de Riesgos de Requisitos</w:t>
      </w:r>
      <w:bookmarkEnd w:id="22"/>
    </w:p>
    <w:p w14:paraId="5A2DB2B2" w14:textId="77777777" w:rsidR="00D415B9" w:rsidRDefault="00000000">
      <w:pPr>
        <w:spacing w:before="40" w:after="100"/>
      </w:pPr>
      <w:r>
        <w:rPr>
          <w:color w:val="4A5568"/>
          <w:sz w:val="20"/>
          <w:szCs w:val="20"/>
        </w:rPr>
        <w:lastRenderedPageBreak/>
        <w:t>📝 Identifique y clasifique los riesgos específicos del proceso de requisitos. Esta es una actividad de 'preparación del escenario' (</w:t>
      </w:r>
      <w:proofErr w:type="spellStart"/>
      <w:r>
        <w:rPr>
          <w:color w:val="4A5568"/>
          <w:sz w:val="20"/>
          <w:szCs w:val="20"/>
        </w:rPr>
        <w:t>Gottesdiener</w:t>
      </w:r>
      <w:proofErr w:type="spellEnd"/>
      <w:r>
        <w:rPr>
          <w:color w:val="4A5568"/>
          <w:sz w:val="20"/>
          <w:szCs w:val="20"/>
        </w:rPr>
        <w:t>, 2005, §2.3). Use escala: Alta / Media / Baja para probabilidad e impacto.</w:t>
      </w:r>
    </w:p>
    <w:p w14:paraId="5A2DB2B3" w14:textId="77777777" w:rsidR="00D415B9" w:rsidRDefault="00D415B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2738"/>
        <w:gridCol w:w="1193"/>
        <w:gridCol w:w="1197"/>
        <w:gridCol w:w="1193"/>
        <w:gridCol w:w="2383"/>
      </w:tblGrid>
      <w:tr w:rsidR="00D415B9" w14:paraId="5A2DB2BA" w14:textId="77777777">
        <w:trPr>
          <w:tblHeader/>
        </w:trPr>
        <w:tc>
          <w:tcPr>
            <w:tcW w:w="60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B4" w14:textId="77777777" w:rsidR="00D415B9" w:rsidRDefault="00000000">
            <w:pPr>
              <w:jc w:val="center"/>
            </w:pPr>
            <w:r>
              <w:rPr>
                <w:b/>
                <w:bCs/>
                <w:color w:val="FFFFFF"/>
                <w:sz w:val="20"/>
                <w:szCs w:val="20"/>
              </w:rPr>
              <w:t>ID</w:t>
            </w:r>
          </w:p>
        </w:tc>
        <w:tc>
          <w:tcPr>
            <w:tcW w:w="276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B5" w14:textId="77777777" w:rsidR="00D415B9" w:rsidRDefault="00000000">
            <w:pPr>
              <w:jc w:val="center"/>
            </w:pPr>
            <w:r>
              <w:rPr>
                <w:b/>
                <w:bCs/>
                <w:color w:val="FFFFFF"/>
                <w:sz w:val="20"/>
                <w:szCs w:val="20"/>
              </w:rPr>
              <w:t>Riesgo de requisito</w:t>
            </w:r>
          </w:p>
        </w:tc>
        <w:tc>
          <w:tcPr>
            <w:tcW w:w="120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B6" w14:textId="77777777" w:rsidR="00D415B9" w:rsidRDefault="00000000">
            <w:pPr>
              <w:jc w:val="center"/>
            </w:pPr>
            <w:proofErr w:type="spellStart"/>
            <w:r>
              <w:rPr>
                <w:b/>
                <w:bCs/>
                <w:color w:val="FFFFFF"/>
                <w:sz w:val="20"/>
                <w:szCs w:val="20"/>
              </w:rPr>
              <w:t>Prob</w:t>
            </w:r>
            <w:proofErr w:type="spellEnd"/>
            <w:r>
              <w:rPr>
                <w:b/>
                <w:bCs/>
                <w:color w:val="FFFFFF"/>
                <w:sz w:val="20"/>
                <w:szCs w:val="20"/>
              </w:rPr>
              <w:t>.</w:t>
            </w:r>
          </w:p>
        </w:tc>
        <w:tc>
          <w:tcPr>
            <w:tcW w:w="120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B7" w14:textId="77777777" w:rsidR="00D415B9" w:rsidRDefault="00000000">
            <w:pPr>
              <w:jc w:val="center"/>
            </w:pPr>
            <w:r>
              <w:rPr>
                <w:b/>
                <w:bCs/>
                <w:color w:val="FFFFFF"/>
                <w:sz w:val="20"/>
                <w:szCs w:val="20"/>
              </w:rPr>
              <w:t>Impacto</w:t>
            </w:r>
          </w:p>
        </w:tc>
        <w:tc>
          <w:tcPr>
            <w:tcW w:w="120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B8" w14:textId="77777777" w:rsidR="00D415B9" w:rsidRDefault="00000000">
            <w:pPr>
              <w:jc w:val="center"/>
            </w:pPr>
            <w:r>
              <w:rPr>
                <w:b/>
                <w:bCs/>
                <w:color w:val="FFFFFF"/>
                <w:sz w:val="20"/>
                <w:szCs w:val="20"/>
              </w:rPr>
              <w:t>Nivel</w:t>
            </w:r>
          </w:p>
        </w:tc>
        <w:tc>
          <w:tcPr>
            <w:tcW w:w="240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B9" w14:textId="77777777" w:rsidR="00D415B9" w:rsidRDefault="00000000">
            <w:pPr>
              <w:jc w:val="center"/>
            </w:pPr>
            <w:r>
              <w:rPr>
                <w:b/>
                <w:bCs/>
                <w:color w:val="FFFFFF"/>
                <w:sz w:val="20"/>
                <w:szCs w:val="20"/>
              </w:rPr>
              <w:t>Estrategia de mitigación</w:t>
            </w:r>
          </w:p>
        </w:tc>
      </w:tr>
      <w:tr w:rsidR="00D415B9" w14:paraId="5A2DB2C1" w14:textId="77777777">
        <w:tc>
          <w:tcPr>
            <w:tcW w:w="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BB" w14:textId="77777777" w:rsidR="00D415B9" w:rsidRDefault="00000000">
            <w:r>
              <w:rPr>
                <w:color w:val="222222"/>
                <w:sz w:val="20"/>
                <w:szCs w:val="20"/>
              </w:rPr>
              <w:t>RR-01</w:t>
            </w:r>
          </w:p>
        </w:tc>
        <w:tc>
          <w:tcPr>
            <w:tcW w:w="2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BC" w14:textId="77777777" w:rsidR="00D415B9" w:rsidRDefault="00000000">
            <w:r>
              <w:rPr>
                <w:color w:val="222222"/>
                <w:sz w:val="20"/>
                <w:szCs w:val="20"/>
              </w:rPr>
              <w:t>Falta de involucramiento de usuarios clave</w:t>
            </w:r>
          </w:p>
        </w:tc>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BD" w14:textId="77777777" w:rsidR="00D415B9" w:rsidRDefault="00000000">
            <w:r>
              <w:rPr>
                <w:color w:val="222222"/>
                <w:sz w:val="20"/>
                <w:szCs w:val="20"/>
              </w:rPr>
              <w:t>Alta</w:t>
            </w:r>
          </w:p>
        </w:tc>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BE" w14:textId="77777777" w:rsidR="00D415B9" w:rsidRDefault="00000000">
            <w:r>
              <w:rPr>
                <w:color w:val="222222"/>
                <w:sz w:val="20"/>
                <w:szCs w:val="20"/>
              </w:rPr>
              <w:t>Alta</w:t>
            </w:r>
          </w:p>
        </w:tc>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BF" w14:textId="77777777" w:rsidR="00D415B9" w:rsidRDefault="00000000">
            <w:r>
              <w:rPr>
                <w:color w:val="222222"/>
                <w:sz w:val="20"/>
                <w:szCs w:val="20"/>
              </w:rPr>
              <w:t>Crítico</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C0" w14:textId="77777777" w:rsidR="00D415B9" w:rsidRDefault="00000000">
            <w:r>
              <w:rPr>
                <w:color w:val="222222"/>
                <w:sz w:val="20"/>
                <w:szCs w:val="20"/>
              </w:rPr>
              <w:t>Establecer acuerdos de participación mínima; asignar representante de usuario dedicado</w:t>
            </w:r>
          </w:p>
        </w:tc>
      </w:tr>
      <w:tr w:rsidR="00D415B9" w14:paraId="5A2DB2C8" w14:textId="77777777">
        <w:tc>
          <w:tcPr>
            <w:tcW w:w="60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C2" w14:textId="77777777" w:rsidR="00D415B9" w:rsidRDefault="00000000">
            <w:r>
              <w:rPr>
                <w:color w:val="222222"/>
                <w:sz w:val="20"/>
                <w:szCs w:val="20"/>
              </w:rPr>
              <w:t>RR-02</w:t>
            </w:r>
          </w:p>
        </w:tc>
        <w:tc>
          <w:tcPr>
            <w:tcW w:w="276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C3" w14:textId="77777777" w:rsidR="00D415B9" w:rsidRDefault="00000000">
            <w:r>
              <w:rPr>
                <w:color w:val="222222"/>
                <w:sz w:val="20"/>
                <w:szCs w:val="20"/>
              </w:rPr>
              <w:t>Requisitos ambiguos o incompletos</w:t>
            </w:r>
          </w:p>
        </w:tc>
        <w:tc>
          <w:tcPr>
            <w:tcW w:w="120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C4" w14:textId="77777777" w:rsidR="00D415B9" w:rsidRDefault="00000000">
            <w:r>
              <w:rPr>
                <w:color w:val="222222"/>
                <w:sz w:val="20"/>
                <w:szCs w:val="20"/>
              </w:rPr>
              <w:t>Alta</w:t>
            </w:r>
          </w:p>
        </w:tc>
        <w:tc>
          <w:tcPr>
            <w:tcW w:w="120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C5" w14:textId="77777777" w:rsidR="00D415B9" w:rsidRDefault="00000000">
            <w:r>
              <w:rPr>
                <w:color w:val="222222"/>
                <w:sz w:val="20"/>
                <w:szCs w:val="20"/>
              </w:rPr>
              <w:t>Alta</w:t>
            </w:r>
          </w:p>
        </w:tc>
        <w:tc>
          <w:tcPr>
            <w:tcW w:w="120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C6" w14:textId="77777777" w:rsidR="00D415B9" w:rsidRDefault="00000000">
            <w:r>
              <w:rPr>
                <w:color w:val="222222"/>
                <w:sz w:val="20"/>
                <w:szCs w:val="20"/>
              </w:rPr>
              <w:t>Crítico</w:t>
            </w:r>
          </w:p>
        </w:tc>
        <w:tc>
          <w:tcPr>
            <w:tcW w:w="240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C7" w14:textId="77777777" w:rsidR="00D415B9" w:rsidRDefault="00000000">
            <w:r>
              <w:rPr>
                <w:color w:val="222222"/>
                <w:sz w:val="20"/>
                <w:szCs w:val="20"/>
              </w:rPr>
              <w:t>Usar plantillas de especificación; aplicar revisiones de requisitos por pares</w:t>
            </w:r>
          </w:p>
        </w:tc>
      </w:tr>
      <w:tr w:rsidR="00D415B9" w14:paraId="5A2DB2CF" w14:textId="77777777">
        <w:tc>
          <w:tcPr>
            <w:tcW w:w="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C9" w14:textId="77777777" w:rsidR="00D415B9" w:rsidRDefault="00000000">
            <w:r>
              <w:rPr>
                <w:color w:val="222222"/>
                <w:sz w:val="20"/>
                <w:szCs w:val="20"/>
              </w:rPr>
              <w:t>RR-03</w:t>
            </w:r>
          </w:p>
        </w:tc>
        <w:tc>
          <w:tcPr>
            <w:tcW w:w="2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CA" w14:textId="77777777" w:rsidR="00D415B9" w:rsidRDefault="00000000">
            <w:r>
              <w:rPr>
                <w:color w:val="222222"/>
                <w:sz w:val="20"/>
                <w:szCs w:val="20"/>
              </w:rPr>
              <w:t xml:space="preserve">Scope </w:t>
            </w:r>
            <w:proofErr w:type="spellStart"/>
            <w:r>
              <w:rPr>
                <w:color w:val="222222"/>
                <w:sz w:val="20"/>
                <w:szCs w:val="20"/>
              </w:rPr>
              <w:t>creep</w:t>
            </w:r>
            <w:proofErr w:type="spellEnd"/>
            <w:r>
              <w:rPr>
                <w:color w:val="222222"/>
                <w:sz w:val="20"/>
                <w:szCs w:val="20"/>
              </w:rPr>
              <w:t xml:space="preserve"> (expansión no controlada)</w:t>
            </w:r>
          </w:p>
        </w:tc>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CB" w14:textId="77777777" w:rsidR="00D415B9" w:rsidRDefault="00000000">
            <w:r>
              <w:rPr>
                <w:color w:val="222222"/>
                <w:sz w:val="20"/>
                <w:szCs w:val="20"/>
              </w:rPr>
              <w:t>Media</w:t>
            </w:r>
          </w:p>
        </w:tc>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CC" w14:textId="77777777" w:rsidR="00D415B9" w:rsidRDefault="00000000">
            <w:r>
              <w:rPr>
                <w:color w:val="222222"/>
                <w:sz w:val="20"/>
                <w:szCs w:val="20"/>
              </w:rPr>
              <w:t>Alta</w:t>
            </w:r>
          </w:p>
        </w:tc>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CD" w14:textId="77777777" w:rsidR="00D415B9" w:rsidRDefault="00000000">
            <w:r>
              <w:rPr>
                <w:color w:val="222222"/>
                <w:sz w:val="20"/>
                <w:szCs w:val="20"/>
              </w:rPr>
              <w:t>Alto</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CE" w14:textId="77777777" w:rsidR="00D415B9" w:rsidRDefault="00000000">
            <w:r>
              <w:rPr>
                <w:color w:val="222222"/>
                <w:sz w:val="20"/>
                <w:szCs w:val="20"/>
              </w:rPr>
              <w:t>Gestión formal de cambios; línea base de alcance aprobada</w:t>
            </w:r>
          </w:p>
        </w:tc>
      </w:tr>
      <w:tr w:rsidR="00D415B9" w14:paraId="5A2DB2D6" w14:textId="77777777">
        <w:tc>
          <w:tcPr>
            <w:tcW w:w="60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D0" w14:textId="77777777" w:rsidR="00D415B9" w:rsidRDefault="00000000">
            <w:r>
              <w:rPr>
                <w:color w:val="222222"/>
                <w:sz w:val="20"/>
                <w:szCs w:val="20"/>
              </w:rPr>
              <w:t>RR-04</w:t>
            </w:r>
          </w:p>
        </w:tc>
        <w:tc>
          <w:tcPr>
            <w:tcW w:w="276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D1" w14:textId="77777777" w:rsidR="00D415B9" w:rsidRDefault="00000000">
            <w:r>
              <w:rPr>
                <w:color w:val="222222"/>
                <w:sz w:val="20"/>
                <w:szCs w:val="20"/>
              </w:rPr>
              <w:t xml:space="preserve">Conflicto entre </w:t>
            </w:r>
            <w:proofErr w:type="spellStart"/>
            <w:r>
              <w:rPr>
                <w:color w:val="222222"/>
                <w:sz w:val="20"/>
                <w:szCs w:val="20"/>
              </w:rPr>
              <w:t>stakeholders</w:t>
            </w:r>
            <w:proofErr w:type="spellEnd"/>
          </w:p>
        </w:tc>
        <w:tc>
          <w:tcPr>
            <w:tcW w:w="120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D2" w14:textId="77777777" w:rsidR="00D415B9" w:rsidRDefault="00000000">
            <w:r>
              <w:rPr>
                <w:color w:val="222222"/>
                <w:sz w:val="20"/>
                <w:szCs w:val="20"/>
              </w:rPr>
              <w:t>Media</w:t>
            </w:r>
          </w:p>
        </w:tc>
        <w:tc>
          <w:tcPr>
            <w:tcW w:w="120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D3" w14:textId="77777777" w:rsidR="00D415B9" w:rsidRDefault="00000000">
            <w:r>
              <w:rPr>
                <w:color w:val="222222"/>
                <w:sz w:val="20"/>
                <w:szCs w:val="20"/>
              </w:rPr>
              <w:t>Media</w:t>
            </w:r>
          </w:p>
        </w:tc>
        <w:tc>
          <w:tcPr>
            <w:tcW w:w="120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D4" w14:textId="77777777" w:rsidR="00D415B9" w:rsidRDefault="00000000">
            <w:r>
              <w:rPr>
                <w:color w:val="222222"/>
                <w:sz w:val="20"/>
                <w:szCs w:val="20"/>
              </w:rPr>
              <w:t>Medio</w:t>
            </w:r>
          </w:p>
        </w:tc>
        <w:tc>
          <w:tcPr>
            <w:tcW w:w="240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D5" w14:textId="77777777" w:rsidR="00D415B9" w:rsidRDefault="00000000">
            <w:r>
              <w:rPr>
                <w:color w:val="222222"/>
                <w:sz w:val="20"/>
                <w:szCs w:val="20"/>
              </w:rPr>
              <w:t>Talleres de priorización; mediación por BA neutral</w:t>
            </w:r>
          </w:p>
        </w:tc>
      </w:tr>
      <w:tr w:rsidR="00D415B9" w14:paraId="5A2DB2DD" w14:textId="77777777">
        <w:tc>
          <w:tcPr>
            <w:tcW w:w="6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D7" w14:textId="77777777" w:rsidR="00D415B9" w:rsidRPr="007418BC" w:rsidRDefault="00000000">
            <w:pPr>
              <w:rPr>
                <w:sz w:val="20"/>
                <w:szCs w:val="20"/>
              </w:rPr>
            </w:pPr>
            <w:r w:rsidRPr="007418BC">
              <w:rPr>
                <w:color w:val="222222"/>
                <w:sz w:val="20"/>
                <w:szCs w:val="20"/>
              </w:rPr>
              <w:t>RR-05</w:t>
            </w:r>
          </w:p>
        </w:tc>
        <w:tc>
          <w:tcPr>
            <w:tcW w:w="27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D8" w14:textId="67A7182C" w:rsidR="00D415B9" w:rsidRPr="007418BC" w:rsidRDefault="007418BC">
            <w:pPr>
              <w:rPr>
                <w:sz w:val="20"/>
                <w:szCs w:val="20"/>
              </w:rPr>
            </w:pPr>
            <w:r w:rsidRPr="007418BC">
              <w:rPr>
                <w:sz w:val="20"/>
                <w:szCs w:val="20"/>
              </w:rPr>
              <w:t>Cambios frecuentes en los requisitos durante el desarrollo</w:t>
            </w:r>
          </w:p>
        </w:tc>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D9" w14:textId="7F8A69F0" w:rsidR="00D415B9" w:rsidRPr="007418BC" w:rsidRDefault="007418BC">
            <w:pPr>
              <w:rPr>
                <w:sz w:val="20"/>
                <w:szCs w:val="20"/>
              </w:rPr>
            </w:pPr>
            <w:r w:rsidRPr="007418BC">
              <w:rPr>
                <w:sz w:val="20"/>
                <w:szCs w:val="20"/>
              </w:rPr>
              <w:t>Alta</w:t>
            </w:r>
          </w:p>
        </w:tc>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DA" w14:textId="55FE7FFE" w:rsidR="00D415B9" w:rsidRPr="007418BC" w:rsidRDefault="007418BC">
            <w:pPr>
              <w:rPr>
                <w:sz w:val="20"/>
                <w:szCs w:val="20"/>
              </w:rPr>
            </w:pPr>
            <w:r w:rsidRPr="007418BC">
              <w:rPr>
                <w:sz w:val="20"/>
                <w:szCs w:val="20"/>
              </w:rPr>
              <w:t>Media</w:t>
            </w:r>
          </w:p>
        </w:tc>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DB" w14:textId="3FFFAA09" w:rsidR="00D415B9" w:rsidRPr="007418BC" w:rsidRDefault="007418BC">
            <w:pPr>
              <w:rPr>
                <w:sz w:val="20"/>
                <w:szCs w:val="20"/>
              </w:rPr>
            </w:pPr>
            <w:r w:rsidRPr="007418BC">
              <w:rPr>
                <w:sz w:val="20"/>
                <w:szCs w:val="20"/>
              </w:rPr>
              <w:t>Alto</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DC" w14:textId="4C2BC670" w:rsidR="00D415B9" w:rsidRPr="007418BC" w:rsidRDefault="007418BC">
            <w:pPr>
              <w:rPr>
                <w:sz w:val="20"/>
                <w:szCs w:val="20"/>
              </w:rPr>
            </w:pPr>
            <w:r w:rsidRPr="007418BC">
              <w:rPr>
                <w:sz w:val="20"/>
                <w:szCs w:val="20"/>
              </w:rPr>
              <w:t xml:space="preserve">Establecer control de cambios, validación temprana con </w:t>
            </w:r>
            <w:proofErr w:type="spellStart"/>
            <w:r w:rsidRPr="007418BC">
              <w:rPr>
                <w:sz w:val="20"/>
                <w:szCs w:val="20"/>
              </w:rPr>
              <w:t>stakeholders</w:t>
            </w:r>
            <w:proofErr w:type="spellEnd"/>
            <w:r w:rsidRPr="007418BC">
              <w:rPr>
                <w:sz w:val="20"/>
                <w:szCs w:val="20"/>
              </w:rPr>
              <w:t xml:space="preserve"> y definición clara de requisitos desde el inicio</w:t>
            </w:r>
          </w:p>
        </w:tc>
      </w:tr>
    </w:tbl>
    <w:p w14:paraId="5A2DB2DE" w14:textId="77777777" w:rsidR="00D415B9" w:rsidRDefault="00D415B9">
      <w:pPr>
        <w:spacing w:after="120"/>
      </w:pPr>
    </w:p>
    <w:p w14:paraId="5A2DB2DF" w14:textId="77777777" w:rsidR="00D415B9" w:rsidRDefault="00000000">
      <w:pPr>
        <w:pStyle w:val="Ttulo1"/>
      </w:pPr>
      <w:bookmarkStart w:id="23" w:name="_Toc227528309"/>
      <w:r>
        <w:t>11. Criterios de Éxito del Proyecto</w:t>
      </w:r>
      <w:bookmarkEnd w:id="23"/>
    </w:p>
    <w:p w14:paraId="5A2DB2E0" w14:textId="77777777" w:rsidR="00D415B9" w:rsidRDefault="00000000">
      <w:pPr>
        <w:spacing w:before="40" w:after="100"/>
      </w:pPr>
      <w:r>
        <w:rPr>
          <w:color w:val="4A5568"/>
          <w:sz w:val="20"/>
          <w:szCs w:val="20"/>
        </w:rPr>
        <w:t>📝 Defina condiciones verificables que indicarán que el proyecto fue exitoso. Deben vincularse con los Objetivos de Negocio de la sección 6.</w:t>
      </w:r>
    </w:p>
    <w:p w14:paraId="5A2DB2E1" w14:textId="77777777" w:rsidR="00D415B9" w:rsidRDefault="00D415B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4320"/>
        <w:gridCol w:w="2880"/>
        <w:gridCol w:w="1440"/>
      </w:tblGrid>
      <w:tr w:rsidR="00D415B9" w14:paraId="5A2DB2E6" w14:textId="77777777">
        <w:trPr>
          <w:tblHeader/>
        </w:trPr>
        <w:tc>
          <w:tcPr>
            <w:tcW w:w="72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E2" w14:textId="77777777" w:rsidR="00D415B9" w:rsidRDefault="00000000">
            <w:pPr>
              <w:jc w:val="center"/>
            </w:pPr>
            <w:r>
              <w:rPr>
                <w:b/>
                <w:bCs/>
                <w:color w:val="FFFFFF"/>
                <w:sz w:val="20"/>
                <w:szCs w:val="20"/>
              </w:rPr>
              <w:t>ID</w:t>
            </w:r>
          </w:p>
        </w:tc>
        <w:tc>
          <w:tcPr>
            <w:tcW w:w="432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E3" w14:textId="77777777" w:rsidR="00D415B9" w:rsidRDefault="00000000">
            <w:pPr>
              <w:jc w:val="center"/>
            </w:pPr>
            <w:r>
              <w:rPr>
                <w:b/>
                <w:bCs/>
                <w:color w:val="FFFFFF"/>
                <w:sz w:val="20"/>
                <w:szCs w:val="20"/>
              </w:rPr>
              <w:t>Criterio de éxito</w:t>
            </w:r>
          </w:p>
        </w:tc>
        <w:tc>
          <w:tcPr>
            <w:tcW w:w="288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E4" w14:textId="77777777" w:rsidR="00D415B9" w:rsidRDefault="00000000">
            <w:pPr>
              <w:jc w:val="center"/>
            </w:pPr>
            <w:r>
              <w:rPr>
                <w:b/>
                <w:bCs/>
                <w:color w:val="FFFFFF"/>
                <w:sz w:val="20"/>
                <w:szCs w:val="20"/>
              </w:rPr>
              <w:t>Forma de medición</w:t>
            </w:r>
          </w:p>
        </w:tc>
        <w:tc>
          <w:tcPr>
            <w:tcW w:w="144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E5" w14:textId="77777777" w:rsidR="00D415B9" w:rsidRDefault="00000000">
            <w:pPr>
              <w:jc w:val="center"/>
            </w:pPr>
            <w:r>
              <w:rPr>
                <w:b/>
                <w:bCs/>
                <w:color w:val="FFFFFF"/>
                <w:sz w:val="20"/>
                <w:szCs w:val="20"/>
              </w:rPr>
              <w:t>OB relacionado</w:t>
            </w:r>
          </w:p>
        </w:tc>
      </w:tr>
      <w:tr w:rsidR="00862D02" w14:paraId="5A2DB2EB" w14:textId="77777777">
        <w:tc>
          <w:tcPr>
            <w:tcW w:w="7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E7" w14:textId="77777777" w:rsidR="00862D02" w:rsidRDefault="00862D02" w:rsidP="00862D02">
            <w:r>
              <w:rPr>
                <w:color w:val="222222"/>
                <w:sz w:val="20"/>
                <w:szCs w:val="20"/>
              </w:rPr>
              <w:t>CE-01</w:t>
            </w:r>
          </w:p>
        </w:tc>
        <w:tc>
          <w:tcPr>
            <w:tcW w:w="43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E8" w14:textId="43EA3800" w:rsidR="00862D02" w:rsidRPr="00862D02" w:rsidRDefault="00862D02" w:rsidP="00862D02">
            <w:pPr>
              <w:rPr>
                <w:color w:val="000000" w:themeColor="text1"/>
              </w:rPr>
            </w:pPr>
            <w:r>
              <w:t>El tiempo de respuesta a las solicitudes se reduce ≥ 50% en los primeros 3 meses</w:t>
            </w:r>
          </w:p>
        </w:tc>
        <w:tc>
          <w:tcPr>
            <w:tcW w:w="28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E9" w14:textId="001ECDE4" w:rsidR="00862D02" w:rsidRDefault="00862D02" w:rsidP="00862D02">
            <w:r>
              <w:t>Promedio de tiempos de respuesta registrados en el sistema</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EA" w14:textId="77777777" w:rsidR="00862D02" w:rsidRDefault="00862D02" w:rsidP="00862D02">
            <w:r>
              <w:rPr>
                <w:color w:val="222222"/>
                <w:sz w:val="20"/>
                <w:szCs w:val="20"/>
              </w:rPr>
              <w:t>OB-01</w:t>
            </w:r>
          </w:p>
        </w:tc>
      </w:tr>
      <w:tr w:rsidR="00D415B9" w14:paraId="5A2DB2F0" w14:textId="77777777">
        <w:tc>
          <w:tcPr>
            <w:tcW w:w="7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EC" w14:textId="77777777" w:rsidR="00D415B9" w:rsidRDefault="00000000">
            <w:r>
              <w:rPr>
                <w:color w:val="222222"/>
                <w:sz w:val="20"/>
                <w:szCs w:val="20"/>
              </w:rPr>
              <w:t>CE-02</w:t>
            </w:r>
          </w:p>
        </w:tc>
        <w:tc>
          <w:tcPr>
            <w:tcW w:w="43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ED" w14:textId="1EF91ECC" w:rsidR="00D415B9" w:rsidRPr="00862D02" w:rsidRDefault="00862D02">
            <w:pPr>
              <w:rPr>
                <w:color w:val="000000" w:themeColor="text1"/>
              </w:rPr>
            </w:pPr>
            <w:r>
              <w:t>Al menos el 80% de los usuarios adoptan el sistema en el primer mes</w:t>
            </w:r>
          </w:p>
        </w:tc>
        <w:tc>
          <w:tcPr>
            <w:tcW w:w="288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EE" w14:textId="64194C4F" w:rsidR="00D415B9" w:rsidRDefault="00862D02">
            <w:r>
              <w:t>Porcentaje de usuarios activos medido mediante analítica del sistema</w:t>
            </w:r>
          </w:p>
        </w:tc>
        <w:tc>
          <w:tcPr>
            <w:tcW w:w="144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2EF" w14:textId="77777777" w:rsidR="00D415B9" w:rsidRDefault="00000000">
            <w:r>
              <w:rPr>
                <w:color w:val="222222"/>
                <w:sz w:val="20"/>
                <w:szCs w:val="20"/>
              </w:rPr>
              <w:t>OB-02</w:t>
            </w:r>
          </w:p>
        </w:tc>
      </w:tr>
      <w:tr w:rsidR="00D415B9" w14:paraId="5A2DB2F5" w14:textId="77777777">
        <w:tc>
          <w:tcPr>
            <w:tcW w:w="7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F1" w14:textId="77777777" w:rsidR="00D415B9" w:rsidRDefault="00000000">
            <w:r>
              <w:rPr>
                <w:color w:val="222222"/>
                <w:sz w:val="20"/>
                <w:szCs w:val="20"/>
              </w:rPr>
              <w:lastRenderedPageBreak/>
              <w:t>CE-03</w:t>
            </w:r>
          </w:p>
        </w:tc>
        <w:tc>
          <w:tcPr>
            <w:tcW w:w="43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F2" w14:textId="4D60393A" w:rsidR="00D415B9" w:rsidRDefault="007418BC">
            <w:r w:rsidRPr="007418BC">
              <w:rPr>
                <w:sz w:val="20"/>
                <w:szCs w:val="20"/>
              </w:rPr>
              <w:t>Al menos el 60% de las solicitudes son gestionadas automáticamente en los primeros 3 meses</w:t>
            </w:r>
          </w:p>
        </w:tc>
        <w:tc>
          <w:tcPr>
            <w:tcW w:w="28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F3" w14:textId="605C4380" w:rsidR="00D415B9" w:rsidRDefault="00862D02">
            <w:r>
              <w:t>Porcentaje de solicitudes automatizadas registrado en el sistema</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F4" w14:textId="3631B7A1" w:rsidR="00D415B9" w:rsidRDefault="00000000">
            <w:r w:rsidRPr="00862D02">
              <w:rPr>
                <w:color w:val="000000" w:themeColor="text1"/>
                <w:sz w:val="20"/>
                <w:szCs w:val="20"/>
              </w:rPr>
              <w:t>OB-0</w:t>
            </w:r>
            <w:r w:rsidR="00862D02" w:rsidRPr="00862D02">
              <w:rPr>
                <w:color w:val="000000" w:themeColor="text1"/>
                <w:sz w:val="20"/>
                <w:szCs w:val="20"/>
              </w:rPr>
              <w:t>3</w:t>
            </w:r>
          </w:p>
        </w:tc>
      </w:tr>
    </w:tbl>
    <w:p w14:paraId="5A2DB2F6" w14:textId="77777777" w:rsidR="00D415B9" w:rsidRDefault="00D415B9">
      <w:pPr>
        <w:spacing w:after="120"/>
      </w:pPr>
    </w:p>
    <w:p w14:paraId="4350E666" w14:textId="77777777" w:rsidR="00862D02" w:rsidRDefault="00862D02">
      <w:pPr>
        <w:spacing w:after="120"/>
      </w:pPr>
    </w:p>
    <w:p w14:paraId="5A2DB2F7" w14:textId="77777777" w:rsidR="00D415B9" w:rsidRDefault="00000000">
      <w:pPr>
        <w:pStyle w:val="Ttulo1"/>
      </w:pPr>
      <w:bookmarkStart w:id="24" w:name="_Toc227528310"/>
      <w:r>
        <w:t>12. Anexos</w:t>
      </w:r>
      <w:bookmarkEnd w:id="24"/>
    </w:p>
    <w:p w14:paraId="5A2DB2F8" w14:textId="77777777" w:rsidR="00D415B9" w:rsidRDefault="00000000">
      <w:pPr>
        <w:pStyle w:val="Ttulo2"/>
      </w:pPr>
      <w:bookmarkStart w:id="25" w:name="_Toc227528311"/>
      <w:r>
        <w:t>Anexo A — Lista de verificación del documento</w:t>
      </w:r>
      <w:bookmarkEnd w:id="25"/>
    </w:p>
    <w:p w14:paraId="5A2DB2F9" w14:textId="77777777" w:rsidR="00D415B9" w:rsidRDefault="00000000">
      <w:pPr>
        <w:spacing w:before="40" w:after="100"/>
      </w:pPr>
      <w:r>
        <w:rPr>
          <w:color w:val="4A5568"/>
          <w:sz w:val="20"/>
          <w:szCs w:val="20"/>
        </w:rPr>
        <w:t>📝 Use esta lista antes de enviar el documento para revisión y aprobación.</w:t>
      </w:r>
    </w:p>
    <w:p w14:paraId="5A2DB2FA" w14:textId="77777777" w:rsidR="00D415B9" w:rsidRDefault="00D415B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0"/>
        <w:gridCol w:w="720"/>
        <w:gridCol w:w="720"/>
      </w:tblGrid>
      <w:tr w:rsidR="00D415B9" w14:paraId="5A2DB2FE" w14:textId="77777777">
        <w:trPr>
          <w:tblHeader/>
        </w:trPr>
        <w:tc>
          <w:tcPr>
            <w:tcW w:w="792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FB" w14:textId="77777777" w:rsidR="00D415B9" w:rsidRDefault="00000000">
            <w:pPr>
              <w:jc w:val="center"/>
            </w:pPr>
            <w:r>
              <w:rPr>
                <w:b/>
                <w:bCs/>
                <w:color w:val="FFFFFF"/>
                <w:sz w:val="20"/>
                <w:szCs w:val="20"/>
              </w:rPr>
              <w:t>Criterio de calidad</w:t>
            </w:r>
          </w:p>
        </w:tc>
        <w:tc>
          <w:tcPr>
            <w:tcW w:w="72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FC" w14:textId="77777777" w:rsidR="00D415B9" w:rsidRDefault="00000000">
            <w:pPr>
              <w:jc w:val="center"/>
            </w:pPr>
            <w:r>
              <w:rPr>
                <w:b/>
                <w:bCs/>
                <w:color w:val="FFFFFF"/>
                <w:sz w:val="20"/>
                <w:szCs w:val="20"/>
              </w:rPr>
              <w:t>✅</w:t>
            </w:r>
          </w:p>
        </w:tc>
        <w:tc>
          <w:tcPr>
            <w:tcW w:w="720" w:type="dxa"/>
            <w:tcBorders>
              <w:top w:val="single" w:sz="1" w:space="0" w:color="D0D8E4"/>
              <w:left w:val="single" w:sz="1" w:space="0" w:color="D0D8E4"/>
              <w:bottom w:val="single" w:sz="1" w:space="0" w:color="D0D8E4"/>
              <w:right w:val="single" w:sz="1" w:space="0" w:color="D0D8E4"/>
            </w:tcBorders>
            <w:shd w:val="clear" w:color="auto" w:fill="1A2C5B"/>
            <w:tcMar>
              <w:top w:w="100" w:type="dxa"/>
              <w:left w:w="150" w:type="dxa"/>
              <w:bottom w:w="100" w:type="dxa"/>
              <w:right w:w="150" w:type="dxa"/>
            </w:tcMar>
          </w:tcPr>
          <w:p w14:paraId="5A2DB2FD" w14:textId="77777777" w:rsidR="00D415B9" w:rsidRDefault="00000000">
            <w:pPr>
              <w:jc w:val="center"/>
            </w:pPr>
            <w:r>
              <w:rPr>
                <w:b/>
                <w:bCs/>
                <w:color w:val="FFFFFF"/>
                <w:sz w:val="20"/>
                <w:szCs w:val="20"/>
              </w:rPr>
              <w:t>❌</w:t>
            </w:r>
          </w:p>
        </w:tc>
      </w:tr>
      <w:tr w:rsidR="00D415B9" w14:paraId="5A2DB302" w14:textId="77777777">
        <w:tc>
          <w:tcPr>
            <w:tcW w:w="79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2FF" w14:textId="77777777" w:rsidR="00D415B9" w:rsidRDefault="00000000">
            <w:r>
              <w:rPr>
                <w:sz w:val="20"/>
                <w:szCs w:val="20"/>
              </w:rPr>
              <w:t>El enunciado de visión sigue la plantilla de Moore / Wiegers</w:t>
            </w:r>
          </w:p>
        </w:tc>
        <w:tc>
          <w:tcPr>
            <w:tcW w:w="7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300" w14:textId="1CD78D31" w:rsidR="00D415B9" w:rsidRDefault="00862D02">
            <w:pPr>
              <w:jc w:val="center"/>
            </w:pPr>
            <w:r>
              <w:rPr>
                <w:noProof/>
                <w:sz w:val="20"/>
                <w:szCs w:val="20"/>
              </w:rPr>
              <mc:AlternateContent>
                <mc:Choice Requires="wps">
                  <w:drawing>
                    <wp:anchor distT="0" distB="0" distL="114300" distR="114300" simplePos="0" relativeHeight="251665408" behindDoc="0" locked="0" layoutInCell="1" allowOverlap="1" wp14:anchorId="14504999" wp14:editId="7C6919DE">
                      <wp:simplePos x="0" y="0"/>
                      <wp:positionH relativeFrom="column">
                        <wp:posOffset>73448</wp:posOffset>
                      </wp:positionH>
                      <wp:positionV relativeFrom="paragraph">
                        <wp:posOffset>31750</wp:posOffset>
                      </wp:positionV>
                      <wp:extent cx="118534" cy="135467"/>
                      <wp:effectExtent l="0" t="0" r="15240" b="17145"/>
                      <wp:wrapNone/>
                      <wp:docPr id="576916893" name="Elipse 7"/>
                      <wp:cNvGraphicFramePr/>
                      <a:graphic xmlns:a="http://schemas.openxmlformats.org/drawingml/2006/main">
                        <a:graphicData uri="http://schemas.microsoft.com/office/word/2010/wordprocessingShape">
                          <wps:wsp>
                            <wps:cNvSpPr/>
                            <wps:spPr>
                              <a:xfrm>
                                <a:off x="0" y="0"/>
                                <a:ext cx="118534" cy="135467"/>
                              </a:xfrm>
                              <a:prstGeom prst="ellipse">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0A7A723" id="Elipse 7" o:spid="_x0000_s1026" style="position:absolute;margin-left:5.8pt;margin-top:2.5pt;width:9.35pt;height:10.6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" fillcolor="#00b050" strokecolor="#0a2f40 [1604]" strokeweight="1.5pt">
                      <v:stroke joinstyle="miter"/>
                    </v:oval>
                  </w:pict>
                </mc:Fallback>
              </mc:AlternateContent>
            </w:r>
            <w:r>
              <w:rPr>
                <w:sz w:val="20"/>
                <w:szCs w:val="20"/>
              </w:rPr>
              <w:t>☐</w:t>
            </w:r>
          </w:p>
        </w:tc>
        <w:tc>
          <w:tcPr>
            <w:tcW w:w="7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301" w14:textId="77777777" w:rsidR="00D415B9" w:rsidRDefault="00000000">
            <w:pPr>
              <w:jc w:val="center"/>
            </w:pPr>
            <w:r>
              <w:rPr>
                <w:sz w:val="20"/>
                <w:szCs w:val="20"/>
              </w:rPr>
              <w:t>☐</w:t>
            </w:r>
          </w:p>
        </w:tc>
      </w:tr>
      <w:tr w:rsidR="00D415B9" w14:paraId="5A2DB306" w14:textId="77777777">
        <w:tc>
          <w:tcPr>
            <w:tcW w:w="79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303" w14:textId="77777777" w:rsidR="00D415B9" w:rsidRDefault="00000000">
            <w:r>
              <w:rPr>
                <w:sz w:val="20"/>
                <w:szCs w:val="20"/>
              </w:rPr>
              <w:t>Los objetivos de negocio son SMART y tienen métricas</w:t>
            </w:r>
          </w:p>
        </w:tc>
        <w:tc>
          <w:tcPr>
            <w:tcW w:w="7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304" w14:textId="7D10F7E7" w:rsidR="00D415B9" w:rsidRDefault="00862D02">
            <w:pPr>
              <w:jc w:val="center"/>
            </w:pPr>
            <w:r>
              <w:rPr>
                <w:noProof/>
                <w:sz w:val="20"/>
                <w:szCs w:val="20"/>
              </w:rPr>
              <mc:AlternateContent>
                <mc:Choice Requires="wps">
                  <w:drawing>
                    <wp:anchor distT="0" distB="0" distL="114300" distR="114300" simplePos="0" relativeHeight="251666432" behindDoc="0" locked="0" layoutInCell="1" allowOverlap="1" wp14:anchorId="0F035FDE" wp14:editId="67126697">
                      <wp:simplePos x="0" y="0"/>
                      <wp:positionH relativeFrom="column">
                        <wp:posOffset>64982</wp:posOffset>
                      </wp:positionH>
                      <wp:positionV relativeFrom="paragraph">
                        <wp:posOffset>5715</wp:posOffset>
                      </wp:positionV>
                      <wp:extent cx="126788" cy="135466"/>
                      <wp:effectExtent l="0" t="0" r="26035" b="17145"/>
                      <wp:wrapNone/>
                      <wp:docPr id="583787814" name="Elipse 8"/>
                      <wp:cNvGraphicFramePr/>
                      <a:graphic xmlns:a="http://schemas.openxmlformats.org/drawingml/2006/main">
                        <a:graphicData uri="http://schemas.microsoft.com/office/word/2010/wordprocessingShape">
                          <wps:wsp>
                            <wps:cNvSpPr/>
                            <wps:spPr>
                              <a:xfrm>
                                <a:off x="0" y="0"/>
                                <a:ext cx="126788" cy="135466"/>
                              </a:xfrm>
                              <a:prstGeom prst="ellipse">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81344E9" id="Elipse 8" o:spid="_x0000_s1026" style="position:absolute;margin-left:5.1pt;margin-top:.45pt;width:10pt;height:10.6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" fillcolor="#00b050" strokecolor="#0a2f40 [1604]" strokeweight="1.5pt">
                      <v:stroke joinstyle="miter"/>
                    </v:oval>
                  </w:pict>
                </mc:Fallback>
              </mc:AlternateContent>
            </w:r>
            <w:r>
              <w:rPr>
                <w:sz w:val="20"/>
                <w:szCs w:val="20"/>
              </w:rPr>
              <w:t>☐</w:t>
            </w:r>
          </w:p>
        </w:tc>
        <w:tc>
          <w:tcPr>
            <w:tcW w:w="7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305" w14:textId="77777777" w:rsidR="00D415B9" w:rsidRDefault="00000000">
            <w:pPr>
              <w:jc w:val="center"/>
            </w:pPr>
            <w:r>
              <w:rPr>
                <w:sz w:val="20"/>
                <w:szCs w:val="20"/>
              </w:rPr>
              <w:t>☐</w:t>
            </w:r>
          </w:p>
        </w:tc>
      </w:tr>
      <w:tr w:rsidR="00D415B9" w14:paraId="5A2DB30A" w14:textId="77777777">
        <w:tc>
          <w:tcPr>
            <w:tcW w:w="79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307" w14:textId="77777777" w:rsidR="00D415B9" w:rsidRDefault="00000000">
            <w:r>
              <w:rPr>
                <w:sz w:val="20"/>
                <w:szCs w:val="20"/>
              </w:rPr>
              <w:t xml:space="preserve">Todos los </w:t>
            </w:r>
            <w:proofErr w:type="spellStart"/>
            <w:r>
              <w:rPr>
                <w:sz w:val="20"/>
                <w:szCs w:val="20"/>
              </w:rPr>
              <w:t>stakeholders</w:t>
            </w:r>
            <w:proofErr w:type="spellEnd"/>
            <w:r>
              <w:rPr>
                <w:sz w:val="20"/>
                <w:szCs w:val="20"/>
              </w:rPr>
              <w:t xml:space="preserve"> identificados están en el registro</w:t>
            </w:r>
          </w:p>
        </w:tc>
        <w:tc>
          <w:tcPr>
            <w:tcW w:w="7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308" w14:textId="1AD5A0FC" w:rsidR="00D415B9" w:rsidRDefault="00862D02">
            <w:pPr>
              <w:jc w:val="center"/>
            </w:pPr>
            <w:r>
              <w:rPr>
                <w:noProof/>
                <w:sz w:val="20"/>
                <w:szCs w:val="20"/>
              </w:rPr>
              <mc:AlternateContent>
                <mc:Choice Requires="wps">
                  <w:drawing>
                    <wp:anchor distT="0" distB="0" distL="114300" distR="114300" simplePos="0" relativeHeight="251667456" behindDoc="0" locked="0" layoutInCell="1" allowOverlap="1" wp14:anchorId="108DA8EF" wp14:editId="024DC41C">
                      <wp:simplePos x="0" y="0"/>
                      <wp:positionH relativeFrom="column">
                        <wp:posOffset>61595</wp:posOffset>
                      </wp:positionH>
                      <wp:positionV relativeFrom="paragraph">
                        <wp:posOffset>16510</wp:posOffset>
                      </wp:positionV>
                      <wp:extent cx="131445" cy="158750"/>
                      <wp:effectExtent l="0" t="0" r="20955" b="12700"/>
                      <wp:wrapNone/>
                      <wp:docPr id="1301928186" name="Elipse 9"/>
                      <wp:cNvGraphicFramePr/>
                      <a:graphic xmlns:a="http://schemas.openxmlformats.org/drawingml/2006/main">
                        <a:graphicData uri="http://schemas.microsoft.com/office/word/2010/wordprocessingShape">
                          <wps:wsp>
                            <wps:cNvSpPr/>
                            <wps:spPr>
                              <a:xfrm>
                                <a:off x="0" y="0"/>
                                <a:ext cx="131445" cy="158750"/>
                              </a:xfrm>
                              <a:prstGeom prst="ellipse">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A1ABC6D" id="Elipse 9" o:spid="_x0000_s1026" style="position:absolute;margin-left:4.85pt;margin-top:1.3pt;width:10.35pt;height:12.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" fillcolor="#00b050" strokecolor="#0a2f40 [1604]" strokeweight="1.5pt">
                      <v:stroke joinstyle="miter"/>
                    </v:oval>
                  </w:pict>
                </mc:Fallback>
              </mc:AlternateContent>
            </w:r>
            <w:r>
              <w:rPr>
                <w:sz w:val="20"/>
                <w:szCs w:val="20"/>
              </w:rPr>
              <w:t>☐</w:t>
            </w:r>
          </w:p>
        </w:tc>
        <w:tc>
          <w:tcPr>
            <w:tcW w:w="7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309" w14:textId="77777777" w:rsidR="00D415B9" w:rsidRDefault="00000000">
            <w:pPr>
              <w:jc w:val="center"/>
            </w:pPr>
            <w:r>
              <w:rPr>
                <w:sz w:val="20"/>
                <w:szCs w:val="20"/>
              </w:rPr>
              <w:t>☐</w:t>
            </w:r>
          </w:p>
        </w:tc>
      </w:tr>
      <w:tr w:rsidR="00D415B9" w14:paraId="5A2DB30E" w14:textId="77777777">
        <w:tc>
          <w:tcPr>
            <w:tcW w:w="79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30B" w14:textId="77777777" w:rsidR="00D415B9" w:rsidRDefault="00000000">
            <w:r>
              <w:rPr>
                <w:sz w:val="20"/>
                <w:szCs w:val="20"/>
              </w:rPr>
              <w:t>El alcance delimita claramente qué está dentro y qué está fuera</w:t>
            </w:r>
          </w:p>
        </w:tc>
        <w:tc>
          <w:tcPr>
            <w:tcW w:w="7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30C" w14:textId="7AD90CBE" w:rsidR="00D415B9" w:rsidRDefault="00862D02">
            <w:pPr>
              <w:jc w:val="center"/>
            </w:pPr>
            <w:r>
              <w:rPr>
                <w:noProof/>
                <w:sz w:val="20"/>
                <w:szCs w:val="20"/>
              </w:rPr>
              <mc:AlternateContent>
                <mc:Choice Requires="wps">
                  <w:drawing>
                    <wp:anchor distT="0" distB="0" distL="114300" distR="114300" simplePos="0" relativeHeight="251668480" behindDoc="0" locked="0" layoutInCell="1" allowOverlap="1" wp14:anchorId="73CADB84" wp14:editId="0165C2DD">
                      <wp:simplePos x="0" y="0"/>
                      <wp:positionH relativeFrom="column">
                        <wp:posOffset>64982</wp:posOffset>
                      </wp:positionH>
                      <wp:positionV relativeFrom="paragraph">
                        <wp:posOffset>-4657</wp:posOffset>
                      </wp:positionV>
                      <wp:extent cx="126576" cy="143934"/>
                      <wp:effectExtent l="0" t="0" r="26035" b="27940"/>
                      <wp:wrapNone/>
                      <wp:docPr id="807774224" name="Elipse 10"/>
                      <wp:cNvGraphicFramePr/>
                      <a:graphic xmlns:a="http://schemas.openxmlformats.org/drawingml/2006/main">
                        <a:graphicData uri="http://schemas.microsoft.com/office/word/2010/wordprocessingShape">
                          <wps:wsp>
                            <wps:cNvSpPr/>
                            <wps:spPr>
                              <a:xfrm>
                                <a:off x="0" y="0"/>
                                <a:ext cx="126576" cy="143934"/>
                              </a:xfrm>
                              <a:prstGeom prst="ellipse">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ADE5E42" id="Elipse 10" o:spid="_x0000_s1026" style="position:absolute;margin-left:5.1pt;margin-top:-.35pt;width:9.95pt;height:11.3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" fillcolor="#00b050" strokecolor="#0a2f40 [1604]" strokeweight="1.5pt">
                      <v:stroke joinstyle="miter"/>
                    </v:oval>
                  </w:pict>
                </mc:Fallback>
              </mc:AlternateContent>
            </w:r>
            <w:r>
              <w:rPr>
                <w:sz w:val="20"/>
                <w:szCs w:val="20"/>
              </w:rPr>
              <w:t>☐</w:t>
            </w:r>
          </w:p>
        </w:tc>
        <w:tc>
          <w:tcPr>
            <w:tcW w:w="7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30D" w14:textId="77777777" w:rsidR="00D415B9" w:rsidRDefault="00000000">
            <w:pPr>
              <w:jc w:val="center"/>
            </w:pPr>
            <w:r>
              <w:rPr>
                <w:sz w:val="20"/>
                <w:szCs w:val="20"/>
              </w:rPr>
              <w:t>☐</w:t>
            </w:r>
          </w:p>
        </w:tc>
      </w:tr>
      <w:tr w:rsidR="00D415B9" w14:paraId="5A2DB312" w14:textId="77777777">
        <w:tc>
          <w:tcPr>
            <w:tcW w:w="79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30F" w14:textId="77777777" w:rsidR="00D415B9" w:rsidRDefault="00000000">
            <w:r>
              <w:rPr>
                <w:sz w:val="20"/>
                <w:szCs w:val="20"/>
              </w:rPr>
              <w:t>El glosario cubre todos los términos especializados del dominio</w:t>
            </w:r>
          </w:p>
        </w:tc>
        <w:tc>
          <w:tcPr>
            <w:tcW w:w="7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310" w14:textId="2580F708" w:rsidR="00D415B9" w:rsidRDefault="00957E4E">
            <w:pPr>
              <w:jc w:val="center"/>
            </w:pPr>
            <w:r>
              <w:rPr>
                <w:noProof/>
                <w:sz w:val="20"/>
                <w:szCs w:val="20"/>
              </w:rPr>
              <mc:AlternateContent>
                <mc:Choice Requires="wps">
                  <w:drawing>
                    <wp:anchor distT="0" distB="0" distL="114300" distR="114300" simplePos="0" relativeHeight="251669504" behindDoc="0" locked="0" layoutInCell="1" allowOverlap="1" wp14:anchorId="5F91A74D" wp14:editId="47F692E2">
                      <wp:simplePos x="0" y="0"/>
                      <wp:positionH relativeFrom="column">
                        <wp:posOffset>64982</wp:posOffset>
                      </wp:positionH>
                      <wp:positionV relativeFrom="paragraph">
                        <wp:posOffset>28363</wp:posOffset>
                      </wp:positionV>
                      <wp:extent cx="126576" cy="127000"/>
                      <wp:effectExtent l="0" t="0" r="26035" b="25400"/>
                      <wp:wrapNone/>
                      <wp:docPr id="1476044440" name="Elipse 11"/>
                      <wp:cNvGraphicFramePr/>
                      <a:graphic xmlns:a="http://schemas.openxmlformats.org/drawingml/2006/main">
                        <a:graphicData uri="http://schemas.microsoft.com/office/word/2010/wordprocessingShape">
                          <wps:wsp>
                            <wps:cNvSpPr/>
                            <wps:spPr>
                              <a:xfrm>
                                <a:off x="0" y="0"/>
                                <a:ext cx="126576" cy="127000"/>
                              </a:xfrm>
                              <a:prstGeom prst="ellipse">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AD9C3F8" id="Elipse 11" o:spid="_x0000_s1026" style="position:absolute;margin-left:5.1pt;margin-top:2.25pt;width:9.95pt;height:10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" fillcolor="#00b050" strokecolor="#0a2f40 [1604]" strokeweight="1.5pt">
                      <v:stroke joinstyle="miter"/>
                    </v:oval>
                  </w:pict>
                </mc:Fallback>
              </mc:AlternateContent>
            </w:r>
            <w:r>
              <w:rPr>
                <w:sz w:val="20"/>
                <w:szCs w:val="20"/>
              </w:rPr>
              <w:t>☐</w:t>
            </w:r>
          </w:p>
        </w:tc>
        <w:tc>
          <w:tcPr>
            <w:tcW w:w="7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311" w14:textId="77777777" w:rsidR="00D415B9" w:rsidRDefault="00000000">
            <w:pPr>
              <w:jc w:val="center"/>
            </w:pPr>
            <w:r>
              <w:rPr>
                <w:sz w:val="20"/>
                <w:szCs w:val="20"/>
              </w:rPr>
              <w:t>☐</w:t>
            </w:r>
          </w:p>
        </w:tc>
      </w:tr>
      <w:tr w:rsidR="00D415B9" w14:paraId="5A2DB316" w14:textId="77777777">
        <w:tc>
          <w:tcPr>
            <w:tcW w:w="79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313" w14:textId="77777777" w:rsidR="00D415B9" w:rsidRDefault="00000000">
            <w:r>
              <w:rPr>
                <w:sz w:val="20"/>
                <w:szCs w:val="20"/>
              </w:rPr>
              <w:t>Los riesgos de requisitos tienen estrategias de mitigación asignadas</w:t>
            </w:r>
          </w:p>
        </w:tc>
        <w:tc>
          <w:tcPr>
            <w:tcW w:w="7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314" w14:textId="58CFCCFA" w:rsidR="00D415B9" w:rsidRDefault="00862D02">
            <w:pPr>
              <w:jc w:val="center"/>
            </w:pPr>
            <w:r>
              <w:rPr>
                <w:noProof/>
                <w:sz w:val="20"/>
                <w:szCs w:val="20"/>
              </w:rPr>
              <mc:AlternateContent>
                <mc:Choice Requires="wps">
                  <w:drawing>
                    <wp:anchor distT="0" distB="0" distL="114300" distR="114300" simplePos="0" relativeHeight="251664384" behindDoc="0" locked="0" layoutInCell="1" allowOverlap="1" wp14:anchorId="36F7889C" wp14:editId="07271538">
                      <wp:simplePos x="0" y="0"/>
                      <wp:positionH relativeFrom="column">
                        <wp:posOffset>67401</wp:posOffset>
                      </wp:positionH>
                      <wp:positionV relativeFrom="paragraph">
                        <wp:posOffset>28121</wp:posOffset>
                      </wp:positionV>
                      <wp:extent cx="139700" cy="124370"/>
                      <wp:effectExtent l="0" t="0" r="12700" b="28575"/>
                      <wp:wrapNone/>
                      <wp:docPr id="178491913" name="Elipse 6"/>
                      <wp:cNvGraphicFramePr/>
                      <a:graphic xmlns:a="http://schemas.openxmlformats.org/drawingml/2006/main">
                        <a:graphicData uri="http://schemas.microsoft.com/office/word/2010/wordprocessingShape">
                          <wps:wsp>
                            <wps:cNvSpPr/>
                            <wps:spPr>
                              <a:xfrm>
                                <a:off x="0" y="0"/>
                                <a:ext cx="139700" cy="124370"/>
                              </a:xfrm>
                              <a:prstGeom prst="ellipse">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13B915" id="Elipse 6" o:spid="_x0000_s1026" style="position:absolute;margin-left:5.3pt;margin-top:2.2pt;width:11pt;height:9.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" fillcolor="#00b050" strokecolor="#0a2f40 [1604]" strokeweight="1.5pt">
                      <v:stroke joinstyle="miter"/>
                    </v:oval>
                  </w:pict>
                </mc:Fallback>
              </mc:AlternateContent>
            </w:r>
            <w:r>
              <w:rPr>
                <w:sz w:val="20"/>
                <w:szCs w:val="20"/>
              </w:rPr>
              <w:t>☐</w:t>
            </w:r>
          </w:p>
        </w:tc>
        <w:tc>
          <w:tcPr>
            <w:tcW w:w="7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315" w14:textId="77777777" w:rsidR="00D415B9" w:rsidRDefault="00000000">
            <w:pPr>
              <w:jc w:val="center"/>
            </w:pPr>
            <w:r>
              <w:rPr>
                <w:sz w:val="20"/>
                <w:szCs w:val="20"/>
              </w:rPr>
              <w:t>☐</w:t>
            </w:r>
          </w:p>
        </w:tc>
      </w:tr>
      <w:tr w:rsidR="00D415B9" w14:paraId="5A2DB31A" w14:textId="77777777">
        <w:tc>
          <w:tcPr>
            <w:tcW w:w="79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317" w14:textId="77777777" w:rsidR="00D415B9" w:rsidRDefault="00000000">
            <w:r>
              <w:rPr>
                <w:sz w:val="20"/>
                <w:szCs w:val="20"/>
              </w:rPr>
              <w:t>El diagrama de contexto del sistema está incluido</w:t>
            </w:r>
          </w:p>
        </w:tc>
        <w:tc>
          <w:tcPr>
            <w:tcW w:w="7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318" w14:textId="77777777" w:rsidR="00D415B9" w:rsidRDefault="00000000">
            <w:pPr>
              <w:jc w:val="center"/>
            </w:pPr>
            <w:r>
              <w:rPr>
                <w:sz w:val="20"/>
                <w:szCs w:val="20"/>
              </w:rPr>
              <w:t>☐</w:t>
            </w:r>
          </w:p>
        </w:tc>
        <w:tc>
          <w:tcPr>
            <w:tcW w:w="7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319" w14:textId="5394C4AF" w:rsidR="00D415B9" w:rsidRDefault="00862D02">
            <w:pPr>
              <w:jc w:val="center"/>
            </w:pPr>
            <w:r>
              <w:rPr>
                <w:noProof/>
                <w:sz w:val="20"/>
                <w:szCs w:val="20"/>
              </w:rPr>
              <mc:AlternateContent>
                <mc:Choice Requires="wps">
                  <w:drawing>
                    <wp:anchor distT="0" distB="0" distL="114300" distR="114300" simplePos="0" relativeHeight="251662336" behindDoc="0" locked="0" layoutInCell="1" allowOverlap="1" wp14:anchorId="0D4A494A" wp14:editId="7419DFE9">
                      <wp:simplePos x="0" y="0"/>
                      <wp:positionH relativeFrom="column">
                        <wp:posOffset>56515</wp:posOffset>
                      </wp:positionH>
                      <wp:positionV relativeFrom="paragraph">
                        <wp:posOffset>26670</wp:posOffset>
                      </wp:positionV>
                      <wp:extent cx="143933" cy="143933"/>
                      <wp:effectExtent l="0" t="0" r="27940" b="27940"/>
                      <wp:wrapNone/>
                      <wp:docPr id="363638741" name="Elipse 4"/>
                      <wp:cNvGraphicFramePr/>
                      <a:graphic xmlns:a="http://schemas.openxmlformats.org/drawingml/2006/main">
                        <a:graphicData uri="http://schemas.microsoft.com/office/word/2010/wordprocessingShape">
                          <wps:wsp>
                            <wps:cNvSpPr/>
                            <wps:spPr>
                              <a:xfrm>
                                <a:off x="0" y="0"/>
                                <a:ext cx="143933" cy="143933"/>
                              </a:xfrm>
                              <a:prstGeom prst="ellipse">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0A882FB" id="Elipse 4" o:spid="_x0000_s1026" style="position:absolute;margin-left:4.45pt;margin-top:2.1pt;width:11.35pt;height:11.3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" fillcolor="red" strokecolor="#0a2f40 [1604]" strokeweight="1.5pt">
                      <v:stroke joinstyle="miter"/>
                    </v:oval>
                  </w:pict>
                </mc:Fallback>
              </mc:AlternateContent>
            </w:r>
            <w:r>
              <w:rPr>
                <w:sz w:val="20"/>
                <w:szCs w:val="20"/>
              </w:rPr>
              <w:t>☐</w:t>
            </w:r>
          </w:p>
        </w:tc>
      </w:tr>
      <w:tr w:rsidR="00D415B9" w14:paraId="5A2DB31E" w14:textId="77777777">
        <w:tc>
          <w:tcPr>
            <w:tcW w:w="79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31B" w14:textId="77777777" w:rsidR="00D415B9" w:rsidRDefault="00000000">
            <w:r>
              <w:rPr>
                <w:sz w:val="20"/>
                <w:szCs w:val="20"/>
              </w:rPr>
              <w:t xml:space="preserve">El documento ha sido revisado por al menos un </w:t>
            </w:r>
            <w:proofErr w:type="spellStart"/>
            <w:r>
              <w:rPr>
                <w:sz w:val="20"/>
                <w:szCs w:val="20"/>
              </w:rPr>
              <w:t>stakeholder</w:t>
            </w:r>
            <w:proofErr w:type="spellEnd"/>
            <w:r>
              <w:rPr>
                <w:sz w:val="20"/>
                <w:szCs w:val="20"/>
              </w:rPr>
              <w:t xml:space="preserve"> clave</w:t>
            </w:r>
          </w:p>
        </w:tc>
        <w:tc>
          <w:tcPr>
            <w:tcW w:w="7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31C" w14:textId="77777777" w:rsidR="00D415B9" w:rsidRDefault="00000000">
            <w:pPr>
              <w:jc w:val="center"/>
            </w:pPr>
            <w:r>
              <w:rPr>
                <w:sz w:val="20"/>
                <w:szCs w:val="20"/>
              </w:rPr>
              <w:t>☐</w:t>
            </w:r>
          </w:p>
        </w:tc>
        <w:tc>
          <w:tcPr>
            <w:tcW w:w="7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31D" w14:textId="149D9A78" w:rsidR="00D415B9" w:rsidRDefault="00862D02">
            <w:pPr>
              <w:jc w:val="center"/>
            </w:pPr>
            <w:r>
              <w:rPr>
                <w:noProof/>
                <w:sz w:val="20"/>
                <w:szCs w:val="20"/>
              </w:rPr>
              <mc:AlternateContent>
                <mc:Choice Requires="wps">
                  <w:drawing>
                    <wp:anchor distT="0" distB="0" distL="114300" distR="114300" simplePos="0" relativeHeight="251661312" behindDoc="0" locked="0" layoutInCell="1" allowOverlap="1" wp14:anchorId="7D3BA8EF" wp14:editId="74E0EE10">
                      <wp:simplePos x="0" y="0"/>
                      <wp:positionH relativeFrom="column">
                        <wp:posOffset>56515</wp:posOffset>
                      </wp:positionH>
                      <wp:positionV relativeFrom="paragraph">
                        <wp:posOffset>-6350</wp:posOffset>
                      </wp:positionV>
                      <wp:extent cx="142240" cy="143510"/>
                      <wp:effectExtent l="0" t="0" r="10160" b="27940"/>
                      <wp:wrapNone/>
                      <wp:docPr id="762224386" name="Elipse 3"/>
                      <wp:cNvGraphicFramePr/>
                      <a:graphic xmlns:a="http://schemas.openxmlformats.org/drawingml/2006/main">
                        <a:graphicData uri="http://schemas.microsoft.com/office/word/2010/wordprocessingShape">
                          <wps:wsp>
                            <wps:cNvSpPr/>
                            <wps:spPr>
                              <a:xfrm>
                                <a:off x="0" y="0"/>
                                <a:ext cx="142240" cy="143510"/>
                              </a:xfrm>
                              <a:prstGeom prst="ellipse">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E868A3" id="Elipse 3" o:spid="_x0000_s1026" style="position:absolute;margin-left:4.45pt;margin-top:-.5pt;width:11.2pt;height:11.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" fillcolor="red" strokecolor="#0a2f40 [1604]" strokeweight="1.5pt">
                      <v:stroke joinstyle="miter"/>
                    </v:oval>
                  </w:pict>
                </mc:Fallback>
              </mc:AlternateContent>
            </w:r>
            <w:r>
              <w:rPr>
                <w:sz w:val="20"/>
                <w:szCs w:val="20"/>
              </w:rPr>
              <w:t>☐</w:t>
            </w:r>
          </w:p>
        </w:tc>
      </w:tr>
      <w:tr w:rsidR="00D415B9" w14:paraId="5A2DB322" w14:textId="77777777">
        <w:tc>
          <w:tcPr>
            <w:tcW w:w="79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31F" w14:textId="77777777" w:rsidR="00D415B9" w:rsidRDefault="00000000">
            <w:r>
              <w:rPr>
                <w:sz w:val="20"/>
                <w:szCs w:val="20"/>
              </w:rPr>
              <w:t>Hay al menos un criterio de éxito por cada objetivo de negocio</w:t>
            </w:r>
          </w:p>
        </w:tc>
        <w:tc>
          <w:tcPr>
            <w:tcW w:w="7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320" w14:textId="6FCB85DD" w:rsidR="00D415B9" w:rsidRDefault="00862D02">
            <w:pPr>
              <w:jc w:val="center"/>
            </w:pPr>
            <w:r>
              <w:rPr>
                <w:noProof/>
                <w:sz w:val="20"/>
                <w:szCs w:val="20"/>
              </w:rPr>
              <mc:AlternateContent>
                <mc:Choice Requires="wps">
                  <w:drawing>
                    <wp:anchor distT="0" distB="0" distL="114300" distR="114300" simplePos="0" relativeHeight="251663360" behindDoc="0" locked="0" layoutInCell="1" allowOverlap="1" wp14:anchorId="6DDB50EA" wp14:editId="4A8C65B8">
                      <wp:simplePos x="0" y="0"/>
                      <wp:positionH relativeFrom="column">
                        <wp:posOffset>73448</wp:posOffset>
                      </wp:positionH>
                      <wp:positionV relativeFrom="paragraph">
                        <wp:posOffset>33020</wp:posOffset>
                      </wp:positionV>
                      <wp:extent cx="110067" cy="127000"/>
                      <wp:effectExtent l="0" t="0" r="23495" b="25400"/>
                      <wp:wrapNone/>
                      <wp:docPr id="172631781" name="Elipse 5"/>
                      <wp:cNvGraphicFramePr/>
                      <a:graphic xmlns:a="http://schemas.openxmlformats.org/drawingml/2006/main">
                        <a:graphicData uri="http://schemas.microsoft.com/office/word/2010/wordprocessingShape">
                          <wps:wsp>
                            <wps:cNvSpPr/>
                            <wps:spPr>
                              <a:xfrm>
                                <a:off x="0" y="0"/>
                                <a:ext cx="110067" cy="127000"/>
                              </a:xfrm>
                              <a:prstGeom prst="ellipse">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C1C1A1A" id="Elipse 5" o:spid="_x0000_s1026" style="position:absolute;margin-left:5.8pt;margin-top:2.6pt;width:8.65pt;height:10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" fillcolor="#00b050" strokecolor="#0a2f40 [1604]" strokeweight="1.5pt">
                      <v:stroke joinstyle="miter"/>
                    </v:oval>
                  </w:pict>
                </mc:Fallback>
              </mc:AlternateContent>
            </w:r>
            <w:r>
              <w:rPr>
                <w:sz w:val="20"/>
                <w:szCs w:val="20"/>
              </w:rPr>
              <w:t>☐</w:t>
            </w:r>
          </w:p>
        </w:tc>
        <w:tc>
          <w:tcPr>
            <w:tcW w:w="7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50" w:type="dxa"/>
              <w:bottom w:w="80" w:type="dxa"/>
              <w:right w:w="150" w:type="dxa"/>
            </w:tcMar>
          </w:tcPr>
          <w:p w14:paraId="5A2DB321" w14:textId="77777777" w:rsidR="00D415B9" w:rsidRDefault="00000000">
            <w:pPr>
              <w:jc w:val="center"/>
            </w:pPr>
            <w:r>
              <w:rPr>
                <w:sz w:val="20"/>
                <w:szCs w:val="20"/>
              </w:rPr>
              <w:t>☐</w:t>
            </w:r>
          </w:p>
        </w:tc>
      </w:tr>
      <w:tr w:rsidR="00D415B9" w14:paraId="5A2DB326" w14:textId="77777777">
        <w:tc>
          <w:tcPr>
            <w:tcW w:w="79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323" w14:textId="77777777" w:rsidR="00D415B9" w:rsidRDefault="00000000">
            <w:r>
              <w:rPr>
                <w:sz w:val="20"/>
                <w:szCs w:val="20"/>
              </w:rPr>
              <w:t>El control de cambios y aprobaciones están completos</w:t>
            </w:r>
          </w:p>
        </w:tc>
        <w:tc>
          <w:tcPr>
            <w:tcW w:w="7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324" w14:textId="77777777" w:rsidR="00D415B9" w:rsidRDefault="00000000">
            <w:pPr>
              <w:jc w:val="center"/>
            </w:pPr>
            <w:r>
              <w:rPr>
                <w:sz w:val="20"/>
                <w:szCs w:val="20"/>
              </w:rPr>
              <w:t>☐</w:t>
            </w:r>
          </w:p>
        </w:tc>
        <w:tc>
          <w:tcPr>
            <w:tcW w:w="720" w:type="dxa"/>
            <w:tcBorders>
              <w:top w:val="single" w:sz="1" w:space="0" w:color="D0D8E4"/>
              <w:left w:val="single" w:sz="1" w:space="0" w:color="D0D8E4"/>
              <w:bottom w:val="single" w:sz="1" w:space="0" w:color="D0D8E4"/>
              <w:right w:val="single" w:sz="1" w:space="0" w:color="D0D8E4"/>
            </w:tcBorders>
            <w:shd w:val="clear" w:color="auto" w:fill="F2F5F8"/>
            <w:tcMar>
              <w:top w:w="80" w:type="dxa"/>
              <w:left w:w="150" w:type="dxa"/>
              <w:bottom w:w="80" w:type="dxa"/>
              <w:right w:w="150" w:type="dxa"/>
            </w:tcMar>
          </w:tcPr>
          <w:p w14:paraId="5A2DB325" w14:textId="4BA6598E" w:rsidR="00D415B9" w:rsidRDefault="00862D02">
            <w:pPr>
              <w:jc w:val="center"/>
            </w:pPr>
            <w:r>
              <w:rPr>
                <w:noProof/>
                <w:sz w:val="20"/>
                <w:szCs w:val="20"/>
              </w:rPr>
              <mc:AlternateContent>
                <mc:Choice Requires="wps">
                  <w:drawing>
                    <wp:anchor distT="0" distB="0" distL="114300" distR="114300" simplePos="0" relativeHeight="251660288" behindDoc="0" locked="0" layoutInCell="1" allowOverlap="1" wp14:anchorId="0BA7A5BB" wp14:editId="7563131B">
                      <wp:simplePos x="0" y="0"/>
                      <wp:positionH relativeFrom="column">
                        <wp:posOffset>73448</wp:posOffset>
                      </wp:positionH>
                      <wp:positionV relativeFrom="paragraph">
                        <wp:posOffset>24130</wp:posOffset>
                      </wp:positionV>
                      <wp:extent cx="110067" cy="135467"/>
                      <wp:effectExtent l="0" t="0" r="23495" b="17145"/>
                      <wp:wrapNone/>
                      <wp:docPr id="463094008" name="Elipse 2"/>
                      <wp:cNvGraphicFramePr/>
                      <a:graphic xmlns:a="http://schemas.openxmlformats.org/drawingml/2006/main">
                        <a:graphicData uri="http://schemas.microsoft.com/office/word/2010/wordprocessingShape">
                          <wps:wsp>
                            <wps:cNvSpPr/>
                            <wps:spPr>
                              <a:xfrm>
                                <a:off x="0" y="0"/>
                                <a:ext cx="110067" cy="135467"/>
                              </a:xfrm>
                              <a:prstGeom prst="ellipse">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EB42A2D" id="Elipse 2" o:spid="_x0000_s1026" style="position:absolute;margin-left:5.8pt;margin-top:1.9pt;width:8.65pt;height:10.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" fillcolor="red" strokecolor="#0a2f40 [1604]" strokeweight="1.5pt">
                      <v:stroke joinstyle="miter"/>
                    </v:oval>
                  </w:pict>
                </mc:Fallback>
              </mc:AlternateContent>
            </w:r>
            <w:r>
              <w:rPr>
                <w:sz w:val="20"/>
                <w:szCs w:val="20"/>
              </w:rPr>
              <w:t>☐</w:t>
            </w:r>
          </w:p>
        </w:tc>
      </w:tr>
    </w:tbl>
    <w:p w14:paraId="5A2DB327" w14:textId="4F4BB7BE" w:rsidR="00D415B9" w:rsidRDefault="00D415B9">
      <w:pPr>
        <w:spacing w:after="120"/>
      </w:pPr>
    </w:p>
    <w:p w14:paraId="5A2DB328" w14:textId="77777777" w:rsidR="00D415B9" w:rsidRDefault="00000000">
      <w:pPr>
        <w:pStyle w:val="Ttulo2"/>
      </w:pPr>
      <w:bookmarkStart w:id="26" w:name="_Toc227528312"/>
      <w:r>
        <w:t>Anexo B — Instrucciones de uso de esta plantilla</w:t>
      </w:r>
      <w:bookmarkEnd w:id="26"/>
    </w:p>
    <w:p w14:paraId="5A2DB329" w14:textId="77777777" w:rsidR="00D415B9" w:rsidRDefault="00000000">
      <w:pPr>
        <w:pStyle w:val="Prrafodelista"/>
        <w:numPr>
          <w:ilvl w:val="0"/>
          <w:numId w:val="3"/>
        </w:numPr>
        <w:spacing w:after="60"/>
      </w:pPr>
      <w:r>
        <w:rPr>
          <w:sz w:val="20"/>
          <w:szCs w:val="20"/>
        </w:rPr>
        <w:t>Reemplace todos los textos en [corchetes en cursiva] con el contenido real del proyecto.</w:t>
      </w:r>
    </w:p>
    <w:p w14:paraId="5A2DB32A" w14:textId="77777777" w:rsidR="00D415B9" w:rsidRDefault="00000000">
      <w:pPr>
        <w:pStyle w:val="Prrafodelista"/>
        <w:numPr>
          <w:ilvl w:val="0"/>
          <w:numId w:val="3"/>
        </w:numPr>
        <w:spacing w:after="60"/>
      </w:pPr>
      <w:r>
        <w:rPr>
          <w:sz w:val="20"/>
          <w:szCs w:val="20"/>
        </w:rPr>
        <w:t>Los textos 📝 en gris son instrucciones para el equipo de análisis — deben eliminarse del documento final.</w:t>
      </w:r>
    </w:p>
    <w:p w14:paraId="5A2DB32B" w14:textId="77777777" w:rsidR="00D415B9" w:rsidRDefault="00000000">
      <w:pPr>
        <w:pStyle w:val="Prrafodelista"/>
        <w:numPr>
          <w:ilvl w:val="0"/>
          <w:numId w:val="3"/>
        </w:numPr>
        <w:spacing w:after="60"/>
      </w:pPr>
      <w:r>
        <w:rPr>
          <w:sz w:val="20"/>
          <w:szCs w:val="20"/>
        </w:rPr>
        <w:t>Mantenga el control de versiones actualizado en la sección 1 en cada revisión.</w:t>
      </w:r>
    </w:p>
    <w:p w14:paraId="5A2DB32C" w14:textId="77777777" w:rsidR="00D415B9" w:rsidRDefault="00000000">
      <w:pPr>
        <w:pStyle w:val="Prrafodelista"/>
        <w:numPr>
          <w:ilvl w:val="0"/>
          <w:numId w:val="3"/>
        </w:numPr>
        <w:spacing w:after="60"/>
      </w:pPr>
      <w:r>
        <w:rPr>
          <w:sz w:val="20"/>
          <w:szCs w:val="20"/>
        </w:rPr>
        <w:t>Obtenga las firmas de aprobación en la sección 2 antes de proceder con la elicitación detallada.</w:t>
      </w:r>
    </w:p>
    <w:p w14:paraId="5A2DB32D" w14:textId="77777777" w:rsidR="00D415B9" w:rsidRDefault="00000000">
      <w:pPr>
        <w:pStyle w:val="Prrafodelista"/>
        <w:numPr>
          <w:ilvl w:val="0"/>
          <w:numId w:val="3"/>
        </w:numPr>
        <w:spacing w:after="60"/>
      </w:pPr>
      <w:r>
        <w:rPr>
          <w:sz w:val="20"/>
          <w:szCs w:val="20"/>
        </w:rPr>
        <w:t>Actualice la Tabla de Contenidos (clic derecho → Actualizar campo) antes de imprimir o enviar.</w:t>
      </w:r>
    </w:p>
    <w:p w14:paraId="5A2DB32E" w14:textId="77777777" w:rsidR="00D415B9" w:rsidRDefault="00000000">
      <w:pPr>
        <w:pStyle w:val="Prrafodelista"/>
        <w:numPr>
          <w:ilvl w:val="0"/>
          <w:numId w:val="3"/>
        </w:numPr>
        <w:spacing w:after="60"/>
      </w:pPr>
      <w:r>
        <w:rPr>
          <w:sz w:val="20"/>
          <w:szCs w:val="20"/>
        </w:rPr>
        <w:t>Use plantillas de requisitos adicionales de Wiegers (2013) para el SRS una vez que este documento esté aprobado.</w:t>
      </w:r>
    </w:p>
    <w:p w14:paraId="5A2DB32F" w14:textId="77777777" w:rsidR="00D415B9" w:rsidRDefault="00D415B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15B9" w14:paraId="5A2DB332" w14:textId="77777777">
        <w:tc>
          <w:tcPr>
            <w:tcW w:w="9360" w:type="dxa"/>
            <w:tcBorders>
              <w:top w:val="single" w:sz="6" w:space="0" w:color="1A2C5B"/>
              <w:left w:val="none" w:sz="0" w:space="0" w:color="FFFFFF"/>
              <w:bottom w:val="none" w:sz="0" w:space="0" w:color="FFFFFF"/>
              <w:right w:val="none" w:sz="0" w:space="0" w:color="FFFFFF"/>
            </w:tcBorders>
            <w:shd w:val="clear" w:color="auto" w:fill="F2F5F8"/>
            <w:tcMar>
              <w:top w:w="100" w:type="dxa"/>
              <w:left w:w="180" w:type="dxa"/>
              <w:bottom w:w="100" w:type="dxa"/>
              <w:right w:w="180" w:type="dxa"/>
            </w:tcMar>
          </w:tcPr>
          <w:p w14:paraId="5A2DB330" w14:textId="77777777" w:rsidR="00D415B9" w:rsidRDefault="00000000">
            <w:proofErr w:type="gramStart"/>
            <w:r>
              <w:rPr>
                <w:b/>
                <w:bCs/>
                <w:color w:val="1A2C5B"/>
                <w:sz w:val="20"/>
                <w:szCs w:val="20"/>
              </w:rPr>
              <w:lastRenderedPageBreak/>
              <w:t>📚  Estándares</w:t>
            </w:r>
            <w:proofErr w:type="gramEnd"/>
            <w:r>
              <w:rPr>
                <w:b/>
                <w:bCs/>
                <w:color w:val="1A2C5B"/>
                <w:sz w:val="20"/>
                <w:szCs w:val="20"/>
              </w:rPr>
              <w:t xml:space="preserve"> y referencias completas de esta plantilla</w:t>
            </w:r>
          </w:p>
          <w:p w14:paraId="5A2DB331" w14:textId="77777777" w:rsidR="00D415B9" w:rsidRDefault="00000000">
            <w:r>
              <w:rPr>
                <w:color w:val="333333"/>
                <w:sz w:val="20"/>
                <w:szCs w:val="20"/>
              </w:rPr>
              <w:t xml:space="preserve">• IEEE </w:t>
            </w:r>
            <w:proofErr w:type="spellStart"/>
            <w:r>
              <w:rPr>
                <w:color w:val="333333"/>
                <w:sz w:val="20"/>
                <w:szCs w:val="20"/>
              </w:rPr>
              <w:t>Std</w:t>
            </w:r>
            <w:proofErr w:type="spellEnd"/>
            <w:r>
              <w:rPr>
                <w:color w:val="333333"/>
                <w:sz w:val="20"/>
                <w:szCs w:val="20"/>
              </w:rPr>
              <w:t xml:space="preserve"> 830-1998 — Secciones §5.2 (características), §5.3 (restricciones), §5.4 (suposiciones) • BABOK v3 (IIBA, 2015) — §1.3.1 Objetivos SMART, §10.42 Control de versiones, §8.1 Análisis de </w:t>
            </w:r>
            <w:proofErr w:type="spellStart"/>
            <w:r>
              <w:rPr>
                <w:color w:val="333333"/>
                <w:sz w:val="20"/>
                <w:szCs w:val="20"/>
              </w:rPr>
              <w:t>stakeholders</w:t>
            </w:r>
            <w:proofErr w:type="spellEnd"/>
            <w:r>
              <w:rPr>
                <w:color w:val="333333"/>
                <w:sz w:val="20"/>
                <w:szCs w:val="20"/>
              </w:rPr>
              <w:t xml:space="preserve"> • Wiegers &amp; Beatty (2013) — Cap. 5 Vision &amp; Scope </w:t>
            </w:r>
            <w:proofErr w:type="spellStart"/>
            <w:r>
              <w:rPr>
                <w:color w:val="333333"/>
                <w:sz w:val="20"/>
                <w:szCs w:val="20"/>
              </w:rPr>
              <w:t>Document</w:t>
            </w:r>
            <w:proofErr w:type="spellEnd"/>
            <w:r>
              <w:rPr>
                <w:color w:val="333333"/>
                <w:sz w:val="20"/>
                <w:szCs w:val="20"/>
              </w:rPr>
              <w:t xml:space="preserve">, Cap. 6 Voice </w:t>
            </w:r>
            <w:proofErr w:type="spellStart"/>
            <w:r>
              <w:rPr>
                <w:color w:val="333333"/>
                <w:sz w:val="20"/>
                <w:szCs w:val="20"/>
              </w:rPr>
              <w:t>of</w:t>
            </w:r>
            <w:proofErr w:type="spellEnd"/>
            <w:r>
              <w:rPr>
                <w:color w:val="333333"/>
                <w:sz w:val="20"/>
                <w:szCs w:val="20"/>
              </w:rPr>
              <w:t xml:space="preserve"> </w:t>
            </w:r>
            <w:proofErr w:type="spellStart"/>
            <w:r>
              <w:rPr>
                <w:color w:val="333333"/>
                <w:sz w:val="20"/>
                <w:szCs w:val="20"/>
              </w:rPr>
              <w:t>the</w:t>
            </w:r>
            <w:proofErr w:type="spellEnd"/>
            <w:r>
              <w:rPr>
                <w:color w:val="333333"/>
                <w:sz w:val="20"/>
                <w:szCs w:val="20"/>
              </w:rPr>
              <w:t xml:space="preserve"> </w:t>
            </w:r>
            <w:proofErr w:type="spellStart"/>
            <w:r>
              <w:rPr>
                <w:color w:val="333333"/>
                <w:sz w:val="20"/>
                <w:szCs w:val="20"/>
              </w:rPr>
              <w:t>User</w:t>
            </w:r>
            <w:proofErr w:type="spellEnd"/>
            <w:r>
              <w:rPr>
                <w:color w:val="333333"/>
                <w:sz w:val="20"/>
                <w:szCs w:val="20"/>
              </w:rPr>
              <w:t xml:space="preserve"> • </w:t>
            </w:r>
            <w:proofErr w:type="spellStart"/>
            <w:r>
              <w:rPr>
                <w:color w:val="333333"/>
                <w:sz w:val="20"/>
                <w:szCs w:val="20"/>
              </w:rPr>
              <w:t>Gottesdiener</w:t>
            </w:r>
            <w:proofErr w:type="spellEnd"/>
            <w:r>
              <w:rPr>
                <w:color w:val="333333"/>
                <w:sz w:val="20"/>
                <w:szCs w:val="20"/>
              </w:rPr>
              <w:t xml:space="preserve"> (2005) — §2.1 </w:t>
            </w:r>
            <w:proofErr w:type="spellStart"/>
            <w:r>
              <w:rPr>
                <w:color w:val="333333"/>
                <w:sz w:val="20"/>
                <w:szCs w:val="20"/>
              </w:rPr>
              <w:t>Problem</w:t>
            </w:r>
            <w:proofErr w:type="spellEnd"/>
            <w:r>
              <w:rPr>
                <w:color w:val="333333"/>
                <w:sz w:val="20"/>
                <w:szCs w:val="20"/>
              </w:rPr>
              <w:t xml:space="preserve"> </w:t>
            </w:r>
            <w:proofErr w:type="spellStart"/>
            <w:r>
              <w:rPr>
                <w:color w:val="333333"/>
                <w:sz w:val="20"/>
                <w:szCs w:val="20"/>
              </w:rPr>
              <w:t>Statement</w:t>
            </w:r>
            <w:proofErr w:type="spellEnd"/>
            <w:r>
              <w:rPr>
                <w:color w:val="333333"/>
                <w:sz w:val="20"/>
                <w:szCs w:val="20"/>
              </w:rPr>
              <w:t xml:space="preserve">, §2.2 </w:t>
            </w:r>
            <w:proofErr w:type="spellStart"/>
            <w:r>
              <w:rPr>
                <w:color w:val="333333"/>
                <w:sz w:val="20"/>
                <w:szCs w:val="20"/>
              </w:rPr>
              <w:t>Glossary</w:t>
            </w:r>
            <w:proofErr w:type="spellEnd"/>
            <w:r>
              <w:rPr>
                <w:color w:val="333333"/>
                <w:sz w:val="20"/>
                <w:szCs w:val="20"/>
              </w:rPr>
              <w:t xml:space="preserve">, §2.3 Risk </w:t>
            </w:r>
            <w:proofErr w:type="spellStart"/>
            <w:r>
              <w:rPr>
                <w:color w:val="333333"/>
                <w:sz w:val="20"/>
                <w:szCs w:val="20"/>
              </w:rPr>
              <w:t>Mitigation</w:t>
            </w:r>
            <w:proofErr w:type="spellEnd"/>
            <w:r>
              <w:rPr>
                <w:color w:val="333333"/>
                <w:sz w:val="20"/>
                <w:szCs w:val="20"/>
              </w:rPr>
              <w:t xml:space="preserve"> </w:t>
            </w:r>
            <w:proofErr w:type="spellStart"/>
            <w:r>
              <w:rPr>
                <w:color w:val="333333"/>
                <w:sz w:val="20"/>
                <w:szCs w:val="20"/>
              </w:rPr>
              <w:t>Strategy</w:t>
            </w:r>
            <w:proofErr w:type="spellEnd"/>
            <w:r>
              <w:rPr>
                <w:color w:val="333333"/>
                <w:sz w:val="20"/>
                <w:szCs w:val="20"/>
              </w:rPr>
              <w:t xml:space="preserve"> • Moore (1999) — Plantilla de Enunciado de Visión (citado en Wiegers, 2013)</w:t>
            </w:r>
          </w:p>
        </w:tc>
      </w:tr>
    </w:tbl>
    <w:p w14:paraId="5A2DB333" w14:textId="77777777" w:rsidR="000D1073" w:rsidRDefault="000D1073"/>
    <w:sectPr w:rsidR="000D1073">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30B1C" w14:textId="77777777" w:rsidR="0033018A" w:rsidRDefault="0033018A">
      <w:r>
        <w:separator/>
      </w:r>
    </w:p>
  </w:endnote>
  <w:endnote w:type="continuationSeparator" w:id="0">
    <w:p w14:paraId="6889CA8A" w14:textId="77777777" w:rsidR="0033018A" w:rsidRDefault="00330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DB336" w14:textId="77777777" w:rsidR="00D415B9" w:rsidRDefault="00000000">
    <w:pPr>
      <w:pBdr>
        <w:top w:val="single" w:sz="4" w:space="6" w:color="D0D8E4"/>
      </w:pBdr>
      <w:jc w:val="center"/>
    </w:pPr>
    <w:r>
      <w:rPr>
        <w:color w:val="4A5568"/>
        <w:sz w:val="16"/>
        <w:szCs w:val="16"/>
      </w:rPr>
      <w:t xml:space="preserve">Ingeniería de Requisitos · UTPL · </w:t>
    </w:r>
    <w:r>
      <w:rPr>
        <w:color w:val="1A2C5B"/>
        <w:sz w:val="16"/>
        <w:szCs w:val="16"/>
      </w:rPr>
      <w:t>Página 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4873C" w14:textId="77777777" w:rsidR="0033018A" w:rsidRDefault="0033018A">
      <w:r>
        <w:separator/>
      </w:r>
    </w:p>
  </w:footnote>
  <w:footnote w:type="continuationSeparator" w:id="0">
    <w:p w14:paraId="0D2A9B48" w14:textId="77777777" w:rsidR="0033018A" w:rsidRDefault="003301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80"/>
      <w:gridCol w:w="3480"/>
    </w:tblGrid>
    <w:tr w:rsidR="00D415B9" w14:paraId="5A2DB335" w14:textId="77777777">
      <w:tc>
        <w:tcPr>
          <w:tcW w:w="5880" w:type="dxa"/>
          <w:tcBorders>
            <w:top w:val="none" w:sz="0" w:space="0" w:color="FFFFFF"/>
            <w:left w:val="none" w:sz="0" w:space="0" w:color="FFFFFF"/>
            <w:bottom w:val="single" w:sz="4" w:space="2" w:color="028090"/>
            <w:right w:val="none" w:sz="0" w:space="0" w:color="FFFFFF"/>
          </w:tcBorders>
          <w:tcMar>
            <w:bottom w:w="60" w:type="dxa"/>
          </w:tcMar>
        </w:tcPr>
        <w:p w14:paraId="5A2DB333" w14:textId="77777777" w:rsidR="00D415B9" w:rsidRDefault="00000000">
          <w:r>
            <w:rPr>
              <w:b/>
              <w:bCs/>
              <w:color w:val="1A2C5B"/>
              <w:sz w:val="18"/>
              <w:szCs w:val="18"/>
            </w:rPr>
            <w:t>Documento de Visión del Producto</w:t>
          </w:r>
        </w:p>
      </w:tc>
      <w:tc>
        <w:tcPr>
          <w:tcW w:w="3480" w:type="dxa"/>
          <w:tcBorders>
            <w:top w:val="none" w:sz="0" w:space="0" w:color="FFFFFF"/>
            <w:left w:val="none" w:sz="0" w:space="0" w:color="FFFFFF"/>
            <w:bottom w:val="single" w:sz="4" w:space="2" w:color="028090"/>
            <w:right w:val="none" w:sz="0" w:space="0" w:color="FFFFFF"/>
          </w:tcBorders>
          <w:tcMar>
            <w:bottom w:w="60" w:type="dxa"/>
          </w:tcMar>
        </w:tcPr>
        <w:p w14:paraId="5A2DB334" w14:textId="77777777" w:rsidR="00D415B9" w:rsidRDefault="00000000">
          <w:pPr>
            <w:jc w:val="right"/>
          </w:pPr>
          <w:r>
            <w:rPr>
              <w:color w:val="4A5568"/>
              <w:sz w:val="18"/>
              <w:szCs w:val="18"/>
            </w:rPr>
            <w:t>[Nombre del Proyecto] — v[X.X]</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A84"/>
    <w:multiLevelType w:val="hybridMultilevel"/>
    <w:tmpl w:val="8542D88A"/>
    <w:lvl w:ilvl="0" w:tplc="AEDA5746">
      <w:start w:val="1"/>
      <w:numFmt w:val="decimal"/>
      <w:lvlText w:val="%1."/>
      <w:lvlJc w:val="left"/>
      <w:pPr>
        <w:ind w:left="720" w:hanging="360"/>
      </w:pPr>
    </w:lvl>
    <w:lvl w:ilvl="1" w:tplc="6D1EADD2">
      <w:numFmt w:val="decimal"/>
      <w:lvlText w:val=""/>
      <w:lvlJc w:val="left"/>
    </w:lvl>
    <w:lvl w:ilvl="2" w:tplc="EBEEA0E0">
      <w:numFmt w:val="decimal"/>
      <w:lvlText w:val=""/>
      <w:lvlJc w:val="left"/>
    </w:lvl>
    <w:lvl w:ilvl="3" w:tplc="57DC1C70">
      <w:numFmt w:val="decimal"/>
      <w:lvlText w:val=""/>
      <w:lvlJc w:val="left"/>
    </w:lvl>
    <w:lvl w:ilvl="4" w:tplc="67AEFA94">
      <w:numFmt w:val="decimal"/>
      <w:lvlText w:val=""/>
      <w:lvlJc w:val="left"/>
    </w:lvl>
    <w:lvl w:ilvl="5" w:tplc="C5AC0C3E">
      <w:numFmt w:val="decimal"/>
      <w:lvlText w:val=""/>
      <w:lvlJc w:val="left"/>
    </w:lvl>
    <w:lvl w:ilvl="6" w:tplc="F8DCC3F4">
      <w:numFmt w:val="decimal"/>
      <w:lvlText w:val=""/>
      <w:lvlJc w:val="left"/>
    </w:lvl>
    <w:lvl w:ilvl="7" w:tplc="F6909F0E">
      <w:numFmt w:val="decimal"/>
      <w:lvlText w:val=""/>
      <w:lvlJc w:val="left"/>
    </w:lvl>
    <w:lvl w:ilvl="8" w:tplc="53A41AEA">
      <w:numFmt w:val="decimal"/>
      <w:lvlText w:val=""/>
      <w:lvlJc w:val="left"/>
    </w:lvl>
  </w:abstractNum>
  <w:abstractNum w:abstractNumId="1" w15:restartNumberingAfterBreak="0">
    <w:nsid w:val="1A515B54"/>
    <w:multiLevelType w:val="hybridMultilevel"/>
    <w:tmpl w:val="FD263CA4"/>
    <w:lvl w:ilvl="0" w:tplc="EB2EFD52">
      <w:start w:val="1"/>
      <w:numFmt w:val="bullet"/>
      <w:lvlText w:val="•"/>
      <w:lvlJc w:val="left"/>
      <w:pPr>
        <w:ind w:left="720" w:hanging="360"/>
      </w:pPr>
    </w:lvl>
    <w:lvl w:ilvl="1" w:tplc="D15AFC90">
      <w:numFmt w:val="decimal"/>
      <w:lvlText w:val=""/>
      <w:lvlJc w:val="left"/>
    </w:lvl>
    <w:lvl w:ilvl="2" w:tplc="DC1EF832">
      <w:numFmt w:val="decimal"/>
      <w:lvlText w:val=""/>
      <w:lvlJc w:val="left"/>
    </w:lvl>
    <w:lvl w:ilvl="3" w:tplc="467A1518">
      <w:numFmt w:val="decimal"/>
      <w:lvlText w:val=""/>
      <w:lvlJc w:val="left"/>
    </w:lvl>
    <w:lvl w:ilvl="4" w:tplc="B8F63344">
      <w:numFmt w:val="decimal"/>
      <w:lvlText w:val=""/>
      <w:lvlJc w:val="left"/>
    </w:lvl>
    <w:lvl w:ilvl="5" w:tplc="0902E2FA">
      <w:numFmt w:val="decimal"/>
      <w:lvlText w:val=""/>
      <w:lvlJc w:val="left"/>
    </w:lvl>
    <w:lvl w:ilvl="6" w:tplc="10AE2282">
      <w:numFmt w:val="decimal"/>
      <w:lvlText w:val=""/>
      <w:lvlJc w:val="left"/>
    </w:lvl>
    <w:lvl w:ilvl="7" w:tplc="511E7246">
      <w:numFmt w:val="decimal"/>
      <w:lvlText w:val=""/>
      <w:lvlJc w:val="left"/>
    </w:lvl>
    <w:lvl w:ilvl="8" w:tplc="4CC6D9F2">
      <w:numFmt w:val="decimal"/>
      <w:lvlText w:val=""/>
      <w:lvlJc w:val="left"/>
    </w:lvl>
  </w:abstractNum>
  <w:abstractNum w:abstractNumId="2" w15:restartNumberingAfterBreak="0">
    <w:nsid w:val="25F267F1"/>
    <w:multiLevelType w:val="hybridMultilevel"/>
    <w:tmpl w:val="975C32C6"/>
    <w:lvl w:ilvl="0" w:tplc="5BDC9AEA">
      <w:start w:val="1"/>
      <w:numFmt w:val="bullet"/>
      <w:lvlText w:val="●"/>
      <w:lvlJc w:val="left"/>
      <w:pPr>
        <w:ind w:left="720" w:hanging="360"/>
      </w:pPr>
    </w:lvl>
    <w:lvl w:ilvl="1" w:tplc="91C22424">
      <w:start w:val="1"/>
      <w:numFmt w:val="bullet"/>
      <w:lvlText w:val="○"/>
      <w:lvlJc w:val="left"/>
      <w:pPr>
        <w:ind w:left="1440" w:hanging="360"/>
      </w:pPr>
    </w:lvl>
    <w:lvl w:ilvl="2" w:tplc="C7D822C4">
      <w:start w:val="1"/>
      <w:numFmt w:val="bullet"/>
      <w:lvlText w:val="■"/>
      <w:lvlJc w:val="left"/>
      <w:pPr>
        <w:ind w:left="2160" w:hanging="360"/>
      </w:pPr>
    </w:lvl>
    <w:lvl w:ilvl="3" w:tplc="165AF992">
      <w:start w:val="1"/>
      <w:numFmt w:val="bullet"/>
      <w:lvlText w:val="●"/>
      <w:lvlJc w:val="left"/>
      <w:pPr>
        <w:ind w:left="2880" w:hanging="360"/>
      </w:pPr>
    </w:lvl>
    <w:lvl w:ilvl="4" w:tplc="050E4646">
      <w:start w:val="1"/>
      <w:numFmt w:val="bullet"/>
      <w:lvlText w:val="○"/>
      <w:lvlJc w:val="left"/>
      <w:pPr>
        <w:ind w:left="3600" w:hanging="360"/>
      </w:pPr>
    </w:lvl>
    <w:lvl w:ilvl="5" w:tplc="40568E7A">
      <w:start w:val="1"/>
      <w:numFmt w:val="bullet"/>
      <w:lvlText w:val="■"/>
      <w:lvlJc w:val="left"/>
      <w:pPr>
        <w:ind w:left="4320" w:hanging="360"/>
      </w:pPr>
    </w:lvl>
    <w:lvl w:ilvl="6" w:tplc="8A0432A2">
      <w:start w:val="1"/>
      <w:numFmt w:val="bullet"/>
      <w:lvlText w:val="●"/>
      <w:lvlJc w:val="left"/>
      <w:pPr>
        <w:ind w:left="5040" w:hanging="360"/>
      </w:pPr>
    </w:lvl>
    <w:lvl w:ilvl="7" w:tplc="F12836D2">
      <w:start w:val="1"/>
      <w:numFmt w:val="bullet"/>
      <w:lvlText w:val="●"/>
      <w:lvlJc w:val="left"/>
      <w:pPr>
        <w:ind w:left="5760" w:hanging="360"/>
      </w:pPr>
    </w:lvl>
    <w:lvl w:ilvl="8" w:tplc="83DC298A">
      <w:start w:val="1"/>
      <w:numFmt w:val="bullet"/>
      <w:lvlText w:val="●"/>
      <w:lvlJc w:val="left"/>
      <w:pPr>
        <w:ind w:left="6480" w:hanging="360"/>
      </w:pPr>
    </w:lvl>
  </w:abstractNum>
  <w:num w:numId="1" w16cid:durableId="1246260957">
    <w:abstractNumId w:val="2"/>
    <w:lvlOverride w:ilvl="0">
      <w:startOverride w:val="1"/>
    </w:lvlOverride>
  </w:num>
  <w:num w:numId="2" w16cid:durableId="553811791">
    <w:abstractNumId w:val="1"/>
    <w:lvlOverride w:ilvl="0">
      <w:startOverride w:val="1"/>
    </w:lvlOverride>
  </w:num>
  <w:num w:numId="3" w16cid:durableId="9687825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5B9"/>
    <w:rsid w:val="000D1073"/>
    <w:rsid w:val="001D11B6"/>
    <w:rsid w:val="00294F79"/>
    <w:rsid w:val="0033018A"/>
    <w:rsid w:val="003E2CA4"/>
    <w:rsid w:val="0040065B"/>
    <w:rsid w:val="004F07FD"/>
    <w:rsid w:val="005247B8"/>
    <w:rsid w:val="005247D2"/>
    <w:rsid w:val="005C6894"/>
    <w:rsid w:val="005D3AC4"/>
    <w:rsid w:val="00621A0A"/>
    <w:rsid w:val="0067116A"/>
    <w:rsid w:val="006F535F"/>
    <w:rsid w:val="007418BC"/>
    <w:rsid w:val="00754C9D"/>
    <w:rsid w:val="00777317"/>
    <w:rsid w:val="007C33F7"/>
    <w:rsid w:val="00810B1E"/>
    <w:rsid w:val="00816A84"/>
    <w:rsid w:val="00862D02"/>
    <w:rsid w:val="00957E4E"/>
    <w:rsid w:val="009939FA"/>
    <w:rsid w:val="00AC3E3F"/>
    <w:rsid w:val="00B21352"/>
    <w:rsid w:val="00B224DE"/>
    <w:rsid w:val="00B850FD"/>
    <w:rsid w:val="00C06249"/>
    <w:rsid w:val="00C178FB"/>
    <w:rsid w:val="00D415B9"/>
    <w:rsid w:val="00D42A03"/>
    <w:rsid w:val="00D559F3"/>
    <w:rsid w:val="00DC4FCB"/>
    <w:rsid w:val="00E716E5"/>
    <w:rsid w:val="00EC657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DB12B"/>
  <w15:docId w15:val="{A8604A08-809F-4AD7-9E10-F24A33524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A38"/>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028090"/>
      </w:pBdr>
      <w:spacing w:before="360" w:after="120"/>
      <w:outlineLvl w:val="0"/>
    </w:pPr>
    <w:rPr>
      <w:b/>
      <w:bCs/>
      <w:color w:val="1A2C5B"/>
      <w:sz w:val="28"/>
      <w:szCs w:val="28"/>
    </w:rPr>
  </w:style>
  <w:style w:type="paragraph" w:styleId="Ttulo2">
    <w:name w:val="heading 2"/>
    <w:uiPriority w:val="9"/>
    <w:unhideWhenUsed/>
    <w:qFormat/>
    <w:pPr>
      <w:spacing w:before="240" w:after="80"/>
      <w:outlineLvl w:val="1"/>
    </w:pPr>
    <w:rPr>
      <w:b/>
      <w:bCs/>
      <w:color w:val="028090"/>
      <w:sz w:val="24"/>
      <w:szCs w:val="24"/>
    </w:rPr>
  </w:style>
  <w:style w:type="paragraph" w:styleId="Ttulo3">
    <w:name w:val="heading 3"/>
    <w:uiPriority w:val="9"/>
    <w:semiHidden/>
    <w:unhideWhenUsed/>
    <w:qFormat/>
    <w:pPr>
      <w:spacing w:before="160" w:after="60"/>
      <w:outlineLvl w:val="2"/>
    </w:pPr>
    <w:rPr>
      <w:b/>
      <w:bCs/>
      <w:color w:val="4A556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224DE"/>
    <w:pPr>
      <w:spacing w:after="100"/>
    </w:pPr>
  </w:style>
  <w:style w:type="paragraph" w:styleId="TDC2">
    <w:name w:val="toc 2"/>
    <w:basedOn w:val="Normal"/>
    <w:next w:val="Normal"/>
    <w:autoRedefine/>
    <w:uiPriority w:val="39"/>
    <w:unhideWhenUsed/>
    <w:rsid w:val="00B224DE"/>
    <w:pPr>
      <w:spacing w:after="100"/>
      <w:ind w:left="220"/>
    </w:pPr>
  </w:style>
  <w:style w:type="paragraph" w:styleId="Encabezado">
    <w:name w:val="header"/>
    <w:basedOn w:val="Normal"/>
    <w:link w:val="EncabezadoCar"/>
    <w:uiPriority w:val="99"/>
    <w:unhideWhenUsed/>
    <w:rsid w:val="00B21352"/>
    <w:pPr>
      <w:tabs>
        <w:tab w:val="center" w:pos="4252"/>
        <w:tab w:val="right" w:pos="8504"/>
      </w:tabs>
    </w:pPr>
  </w:style>
  <w:style w:type="character" w:customStyle="1" w:styleId="EncabezadoCar">
    <w:name w:val="Encabezado Car"/>
    <w:basedOn w:val="Fuentedeprrafopredeter"/>
    <w:link w:val="Encabezado"/>
    <w:uiPriority w:val="99"/>
    <w:rsid w:val="00B21352"/>
  </w:style>
  <w:style w:type="paragraph" w:styleId="Piedepgina">
    <w:name w:val="footer"/>
    <w:basedOn w:val="Normal"/>
    <w:link w:val="PiedepginaCar"/>
    <w:uiPriority w:val="99"/>
    <w:unhideWhenUsed/>
    <w:rsid w:val="00B21352"/>
    <w:pPr>
      <w:tabs>
        <w:tab w:val="center" w:pos="4252"/>
        <w:tab w:val="right" w:pos="8504"/>
      </w:tabs>
    </w:pPr>
  </w:style>
  <w:style w:type="character" w:customStyle="1" w:styleId="PiedepginaCar">
    <w:name w:val="Pie de página Car"/>
    <w:basedOn w:val="Fuentedeprrafopredeter"/>
    <w:link w:val="Piedepgina"/>
    <w:uiPriority w:val="99"/>
    <w:rsid w:val="00B21352"/>
  </w:style>
  <w:style w:type="paragraph" w:styleId="NormalWeb">
    <w:name w:val="Normal (Web)"/>
    <w:basedOn w:val="Normal"/>
    <w:uiPriority w:val="99"/>
    <w:unhideWhenUsed/>
    <w:rsid w:val="005247D2"/>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7597">
      <w:bodyDiv w:val="1"/>
      <w:marLeft w:val="0"/>
      <w:marRight w:val="0"/>
      <w:marTop w:val="0"/>
      <w:marBottom w:val="0"/>
      <w:divBdr>
        <w:top w:val="none" w:sz="0" w:space="0" w:color="auto"/>
        <w:left w:val="none" w:sz="0" w:space="0" w:color="auto"/>
        <w:bottom w:val="none" w:sz="0" w:space="0" w:color="auto"/>
        <w:right w:val="none" w:sz="0" w:space="0" w:color="auto"/>
      </w:divBdr>
    </w:div>
    <w:div w:id="182935785">
      <w:bodyDiv w:val="1"/>
      <w:marLeft w:val="0"/>
      <w:marRight w:val="0"/>
      <w:marTop w:val="0"/>
      <w:marBottom w:val="0"/>
      <w:divBdr>
        <w:top w:val="none" w:sz="0" w:space="0" w:color="auto"/>
        <w:left w:val="none" w:sz="0" w:space="0" w:color="auto"/>
        <w:bottom w:val="none" w:sz="0" w:space="0" w:color="auto"/>
        <w:right w:val="none" w:sz="0" w:space="0" w:color="auto"/>
      </w:divBdr>
    </w:div>
    <w:div w:id="403600367">
      <w:bodyDiv w:val="1"/>
      <w:marLeft w:val="0"/>
      <w:marRight w:val="0"/>
      <w:marTop w:val="0"/>
      <w:marBottom w:val="0"/>
      <w:divBdr>
        <w:top w:val="none" w:sz="0" w:space="0" w:color="auto"/>
        <w:left w:val="none" w:sz="0" w:space="0" w:color="auto"/>
        <w:bottom w:val="none" w:sz="0" w:space="0" w:color="auto"/>
        <w:right w:val="none" w:sz="0" w:space="0" w:color="auto"/>
      </w:divBdr>
    </w:div>
    <w:div w:id="683365814">
      <w:bodyDiv w:val="1"/>
      <w:marLeft w:val="0"/>
      <w:marRight w:val="0"/>
      <w:marTop w:val="0"/>
      <w:marBottom w:val="0"/>
      <w:divBdr>
        <w:top w:val="none" w:sz="0" w:space="0" w:color="auto"/>
        <w:left w:val="none" w:sz="0" w:space="0" w:color="auto"/>
        <w:bottom w:val="none" w:sz="0" w:space="0" w:color="auto"/>
        <w:right w:val="none" w:sz="0" w:space="0" w:color="auto"/>
      </w:divBdr>
    </w:div>
    <w:div w:id="782766539">
      <w:bodyDiv w:val="1"/>
      <w:marLeft w:val="0"/>
      <w:marRight w:val="0"/>
      <w:marTop w:val="0"/>
      <w:marBottom w:val="0"/>
      <w:divBdr>
        <w:top w:val="none" w:sz="0" w:space="0" w:color="auto"/>
        <w:left w:val="none" w:sz="0" w:space="0" w:color="auto"/>
        <w:bottom w:val="none" w:sz="0" w:space="0" w:color="auto"/>
        <w:right w:val="none" w:sz="0" w:space="0" w:color="auto"/>
      </w:divBdr>
    </w:div>
    <w:div w:id="995186658">
      <w:bodyDiv w:val="1"/>
      <w:marLeft w:val="0"/>
      <w:marRight w:val="0"/>
      <w:marTop w:val="0"/>
      <w:marBottom w:val="0"/>
      <w:divBdr>
        <w:top w:val="none" w:sz="0" w:space="0" w:color="auto"/>
        <w:left w:val="none" w:sz="0" w:space="0" w:color="auto"/>
        <w:bottom w:val="none" w:sz="0" w:space="0" w:color="auto"/>
        <w:right w:val="none" w:sz="0" w:space="0" w:color="auto"/>
      </w:divBdr>
    </w:div>
    <w:div w:id="1124537651">
      <w:bodyDiv w:val="1"/>
      <w:marLeft w:val="0"/>
      <w:marRight w:val="0"/>
      <w:marTop w:val="0"/>
      <w:marBottom w:val="0"/>
      <w:divBdr>
        <w:top w:val="none" w:sz="0" w:space="0" w:color="auto"/>
        <w:left w:val="none" w:sz="0" w:space="0" w:color="auto"/>
        <w:bottom w:val="none" w:sz="0" w:space="0" w:color="auto"/>
        <w:right w:val="none" w:sz="0" w:space="0" w:color="auto"/>
      </w:divBdr>
    </w:div>
    <w:div w:id="1485513850">
      <w:bodyDiv w:val="1"/>
      <w:marLeft w:val="0"/>
      <w:marRight w:val="0"/>
      <w:marTop w:val="0"/>
      <w:marBottom w:val="0"/>
      <w:divBdr>
        <w:top w:val="none" w:sz="0" w:space="0" w:color="auto"/>
        <w:left w:val="none" w:sz="0" w:space="0" w:color="auto"/>
        <w:bottom w:val="none" w:sz="0" w:space="0" w:color="auto"/>
        <w:right w:val="none" w:sz="0" w:space="0" w:color="auto"/>
      </w:divBdr>
    </w:div>
    <w:div w:id="19881256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4124</Words>
  <Characters>22688</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Alberto Gómez Vásquez</cp:lastModifiedBy>
  <cp:revision>2</cp:revision>
  <cp:lastPrinted>2026-04-30T02:16:00Z</cp:lastPrinted>
  <dcterms:created xsi:type="dcterms:W3CDTF">2026-05-06T14:55:00Z</dcterms:created>
  <dcterms:modified xsi:type="dcterms:W3CDTF">2026-05-06T14:55:00Z</dcterms:modified>
</cp:coreProperties>
</file>