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2CE" w:rsidRDefault="00E24394">
      <w:pPr>
        <w:spacing w:after="0" w:line="250" w:lineRule="auto"/>
        <w:ind w:left="-5" w:hanging="10"/>
      </w:pPr>
      <w:r>
        <w:rPr>
          <w:sz w:val="32"/>
        </w:rPr>
        <w:t xml:space="preserve">Programación de Bases de Datos con SQL </w:t>
      </w:r>
    </w:p>
    <w:p w:rsidR="00AE72CE" w:rsidRDefault="00E24394">
      <w:pPr>
        <w:spacing w:after="0" w:line="250" w:lineRule="auto"/>
        <w:ind w:left="-5" w:hanging="10"/>
      </w:pPr>
      <w:r>
        <w:rPr>
          <w:sz w:val="32"/>
        </w:rPr>
        <w:t xml:space="preserve">12-2: Actualización de Valores de Columna y Supresión de Filas Actividades de Práctica </w:t>
      </w:r>
    </w:p>
    <w:p w:rsidR="00AE72CE" w:rsidRDefault="00E24394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AE72CE" w:rsidRDefault="00E24394">
      <w:pPr>
        <w:pStyle w:val="Ttol1"/>
        <w:ind w:left="-5"/>
      </w:pPr>
      <w:r>
        <w:t xml:space="preserve">Objetivos </w:t>
      </w:r>
    </w:p>
    <w:p w:rsidR="00AE72CE" w:rsidRDefault="00E24394">
      <w:pPr>
        <w:numPr>
          <w:ilvl w:val="0"/>
          <w:numId w:val="1"/>
        </w:numPr>
        <w:ind w:hanging="360"/>
      </w:pPr>
      <w:r>
        <w:t xml:space="preserve">Crear y ejecutar una sentencia UPDATE  </w:t>
      </w:r>
    </w:p>
    <w:p w:rsidR="00AE72CE" w:rsidRDefault="00E24394">
      <w:pPr>
        <w:numPr>
          <w:ilvl w:val="0"/>
          <w:numId w:val="1"/>
        </w:numPr>
        <w:ind w:hanging="360"/>
      </w:pPr>
      <w:r>
        <w:t xml:space="preserve">Crear y ejecutar una sentencia DELETE </w:t>
      </w:r>
    </w:p>
    <w:p w:rsidR="00AE72CE" w:rsidRDefault="00E24394">
      <w:pPr>
        <w:numPr>
          <w:ilvl w:val="0"/>
          <w:numId w:val="1"/>
        </w:numPr>
        <w:ind w:hanging="360"/>
      </w:pPr>
      <w:r>
        <w:t xml:space="preserve">Crear y ejecutar una consulta que utilice una subconsulta para actualizar y suprimir datos de una tabla  </w:t>
      </w:r>
    </w:p>
    <w:p w:rsidR="00AE72CE" w:rsidRDefault="00E24394">
      <w:pPr>
        <w:numPr>
          <w:ilvl w:val="0"/>
          <w:numId w:val="1"/>
        </w:numPr>
        <w:ind w:hanging="360"/>
      </w:pPr>
      <w:r>
        <w:t xml:space="preserve">Crear y ejecutar una consulta que utilice una subconsulta correlacionada para actualizar y suprimir datos de una tabla </w:t>
      </w:r>
    </w:p>
    <w:p w:rsidR="00AE72CE" w:rsidRDefault="00E24394">
      <w:pPr>
        <w:numPr>
          <w:ilvl w:val="0"/>
          <w:numId w:val="1"/>
        </w:numPr>
        <w:ind w:hanging="360"/>
      </w:pPr>
      <w:r>
        <w:t xml:space="preserve">Explicar cómo </w:t>
      </w:r>
      <w:bookmarkStart w:id="0" w:name="_GoBack"/>
      <w:bookmarkEnd w:id="0"/>
      <w:r>
        <w:t>las restricciones</w:t>
      </w:r>
      <w:r>
        <w:t xml:space="preserve"> </w:t>
      </w:r>
      <w:r>
        <w:t xml:space="preserve">de integridad de clave ajena y clave primaria afectan a las sentencias UPDATE y DELETE  </w:t>
      </w:r>
    </w:p>
    <w:p w:rsidR="00AE72CE" w:rsidRDefault="00E24394">
      <w:pPr>
        <w:numPr>
          <w:ilvl w:val="0"/>
          <w:numId w:val="1"/>
        </w:numPr>
        <w:ind w:hanging="360"/>
      </w:pPr>
      <w:r>
        <w:t xml:space="preserve">Explicar el objetivo de la cláusula FOR UPDATE en una sentencia SELECT </w:t>
      </w:r>
    </w:p>
    <w:p w:rsidR="00AE72CE" w:rsidRDefault="00E24394">
      <w:pPr>
        <w:spacing w:after="14" w:line="259" w:lineRule="auto"/>
        <w:ind w:left="0" w:firstLine="0"/>
      </w:pPr>
      <w:r>
        <w:rPr>
          <w:b/>
          <w:i/>
        </w:rPr>
        <w:t xml:space="preserve"> </w:t>
      </w:r>
    </w:p>
    <w:p w:rsidR="00AE72CE" w:rsidRDefault="00E24394">
      <w:pPr>
        <w:pStyle w:val="Ttol1"/>
        <w:ind w:left="-5"/>
      </w:pPr>
      <w:r>
        <w:t xml:space="preserve">Terminología </w:t>
      </w:r>
    </w:p>
    <w:p w:rsidR="00AE72CE" w:rsidRDefault="00E24394">
      <w:pPr>
        <w:ind w:left="-15" w:firstLine="0"/>
      </w:pPr>
      <w:r>
        <w:t xml:space="preserve">Identifique el término para cada una de las siguientes definiciones. </w:t>
      </w:r>
    </w:p>
    <w:p w:rsidR="00AE72CE" w:rsidRDefault="00E24394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5124" name="Group 5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72CE" w:rsidRDefault="00E243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E72CE" w:rsidRDefault="00E243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24" style="width:610.816pt;height:78.544pt;position:absolute;mso-position-horizontal-relative:page;mso-position-horizontal:absolute;margin-left:0pt;mso-position-vertical-relative:page;margin-top:36.5pt;" coordsize="77573,9975">
                <v:rect id="Rectangle 6" style="position:absolute;width:506;height:2730;left:4572;top: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06;height:2730;left:4572;top: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" style="position:absolute;width:77573;height:990;left:0;top:7969;" filled="f">
                  <v:imagedata r:id="rId9"/>
                </v:shape>
                <v:shape id="Picture 15" style="position:absolute;width:17068;height:4709;left:56128;top:287;" filled="f">
                  <v:imagedata r:id="rId10"/>
                </v:shape>
                <v:shape id="Picture 17" style="position:absolute;width:15994;height:3638;left:56667;top:317;" filled="f">
                  <v:imagedata r:id="rId11"/>
                </v:shape>
                <v:shape id="Picture 19" style="position:absolute;width:17868;height:5968;left:4572;top:0;" filled="f">
                  <v:imagedata r:id="rId12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AE72CE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Pr="00E24394" w:rsidRDefault="00E24394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24394">
              <w:rPr>
                <w:color w:val="0070C0"/>
              </w:rPr>
              <w:t xml:space="preserve"> UPDATE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Modifica filas existentes en una tabla  </w:t>
            </w:r>
          </w:p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E72CE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Pr="00E24394" w:rsidRDefault="00E24394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24394">
              <w:rPr>
                <w:color w:val="0070C0"/>
              </w:rPr>
              <w:t xml:space="preserve"> Subconsulta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Recupera información de una tabla y utiliza esta información para actualizar otra tabla </w:t>
            </w:r>
          </w:p>
        </w:tc>
      </w:tr>
      <w:tr w:rsidR="00AE72CE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Pr="00E24394" w:rsidRDefault="00E24394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24394">
              <w:rPr>
                <w:color w:val="0070C0"/>
              </w:rPr>
              <w:t xml:space="preserve"> Restriciones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40" w:lineRule="auto"/>
              <w:ind w:left="0" w:firstLine="0"/>
            </w:pPr>
            <w:r>
              <w:t xml:space="preserve">Se asegura de que los datos cumplen un juego de reglas predefinido </w:t>
            </w:r>
          </w:p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E72CE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Pr="00E24394" w:rsidRDefault="00E24394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24394">
              <w:rPr>
                <w:color w:val="0070C0"/>
              </w:rPr>
              <w:t xml:space="preserve"> Eliminación en cascada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Suprime la información en una tabla enlazada en función de lo que se ha suprimido en la otra tabla </w:t>
            </w:r>
          </w:p>
        </w:tc>
      </w:tr>
      <w:tr w:rsidR="00AE72CE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Pr="00E24394" w:rsidRDefault="00E24394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24394">
              <w:rPr>
                <w:color w:val="0070C0"/>
              </w:rPr>
              <w:t xml:space="preserve"> DELETE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Elimina filas existentes en una tabla </w:t>
            </w:r>
          </w:p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AE72CE" w:rsidRDefault="00E24394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AE72CE" w:rsidRDefault="00E24394">
      <w:pPr>
        <w:pStyle w:val="Ttol1"/>
        <w:ind w:left="-5"/>
      </w:pPr>
      <w:r>
        <w:t xml:space="preserve">Inténtelo/Resuélvalo </w:t>
      </w:r>
    </w:p>
    <w:p w:rsidR="00AE72CE" w:rsidRDefault="00E24394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rPr>
          <w:b/>
        </w:rPr>
        <w:t xml:space="preserve">NOTA: Las tablas de copia no existen en esta sección </w:t>
      </w:r>
    </w:p>
    <w:p w:rsidR="00AE72CE" w:rsidRDefault="00E24394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AE72CE" w:rsidRDefault="00E24394">
      <w:pPr>
        <w:ind w:left="-15" w:firstLine="0"/>
      </w:pPr>
      <w:r>
        <w:t xml:space="preserve">Si no es posible realizar algún cambio, explique el motivo.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 xml:space="preserve">Monique Tuttle, la jefa de Global Fast Foods, ha enviado una circular solicitando un cambio inmediato de los precios. El precio de un batido de fresa subirá de 3,59 a 3,75 $,  </w:t>
      </w:r>
    </w:p>
    <w:p w:rsidR="00AE72CE" w:rsidRDefault="00E24394">
      <w:pPr>
        <w:spacing w:after="628"/>
        <w:ind w:left="360" w:firstLine="0"/>
      </w:pPr>
      <w:r>
        <w:t>y el precio de l</w:t>
      </w:r>
      <w:r>
        <w:t xml:space="preserve">as patatas fritas subirá a 1,20 $. Realice los siguientes cambios en la tabla copy_f_food_items. </w:t>
      </w:r>
      <w:r>
        <w:tab/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lastRenderedPageBreak/>
        <w:t xml:space="preserve">Bob Miller y Sue Doe han sido empleados destacados de Global Fast Foods. La dirección ha decidido recompensarlos aumentando su paga por horas extra. Bob Miller recibirá 0,75 $ adicionales por hora y Sue Doe recibirá 0,85 $ adicionales por hora.  Actualice </w:t>
      </w:r>
      <w:r>
        <w:t xml:space="preserve">la tabla copy_f_staffs con estos nuevos valores. (Nota: Bob Miller actualmente no recibe paga por horas extra. ¿Qué función debe utilizar para convertir un valor nulo en 0?) </w:t>
      </w:r>
    </w:p>
    <w:p w:rsidR="00AE72CE" w:rsidRDefault="00E24394">
      <w:pPr>
        <w:spacing w:after="0" w:line="259" w:lineRule="auto"/>
        <w:ind w:left="360" w:firstLine="0"/>
      </w:pPr>
      <w:r>
        <w:t xml:space="preserve"> </w:t>
      </w:r>
    </w:p>
    <w:p w:rsidR="00AE72CE" w:rsidRDefault="00E24394">
      <w:pPr>
        <w:spacing w:after="0" w:line="259" w:lineRule="auto"/>
        <w:ind w:left="36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>Agregue los pedidos que se muestran a continuación a la tabla copy_f_orders d</w:t>
      </w:r>
      <w:r>
        <w:t xml:space="preserve">e Global Fast Foods: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48" w:type="dxa"/>
        <w:tblInd w:w="5" w:type="dxa"/>
        <w:tblCellMar>
          <w:top w:w="0" w:type="dxa"/>
          <w:left w:w="10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2258"/>
        <w:gridCol w:w="1855"/>
        <w:gridCol w:w="1990"/>
        <w:gridCol w:w="1771"/>
        <w:gridCol w:w="1774"/>
      </w:tblGrid>
      <w:tr w:rsidR="00AE72CE">
        <w:trPr>
          <w:trHeight w:val="286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ORDER_NUMBER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ORDER_DATE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ORDER_TOTAL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CUST_ID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STAFF_ID </w:t>
            </w:r>
          </w:p>
        </w:tc>
      </w:tr>
      <w:tr w:rsidR="00AE72CE">
        <w:trPr>
          <w:trHeight w:val="286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5680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June 12, 2004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159.78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145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</w:tr>
      <w:tr w:rsidR="00AE72CE">
        <w:trPr>
          <w:trHeight w:val="286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5691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09-23-2004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145.98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225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12 </w:t>
            </w:r>
          </w:p>
        </w:tc>
      </w:tr>
      <w:tr w:rsidR="00AE72CE">
        <w:trPr>
          <w:trHeight w:val="288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5701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July 4, 2004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229.31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230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12 </w:t>
            </w:r>
          </w:p>
        </w:tc>
      </w:tr>
    </w:tbl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 xml:space="preserve">Agregue los nuevos clientes que se muestran a continuación a la tabla copy_f_customers. Es posible que ya haya agregado a Katie Hernandez. ¿Podrá agregar todos estos registros correctamente?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29" w:type="dxa"/>
        <w:tblInd w:w="5" w:type="dxa"/>
        <w:tblCellMar>
          <w:top w:w="0" w:type="dxa"/>
          <w:left w:w="10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616"/>
        <w:gridCol w:w="1043"/>
        <w:gridCol w:w="1390"/>
        <w:gridCol w:w="1378"/>
        <w:gridCol w:w="1085"/>
        <w:gridCol w:w="989"/>
        <w:gridCol w:w="886"/>
        <w:gridCol w:w="2242"/>
      </w:tblGrid>
      <w:tr w:rsidR="00AE72CE">
        <w:trPr>
          <w:trHeight w:val="564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ID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FIRST_ NAME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LAST_ NAME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ADDRESS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CITY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STATE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ZIP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PHONE_NUMBER </w:t>
            </w:r>
          </w:p>
        </w:tc>
      </w:tr>
      <w:tr w:rsidR="00AE72CE">
        <w:trPr>
          <w:trHeight w:val="562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145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Katie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Hernandez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92 Chico </w:t>
            </w:r>
          </w:p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Way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Los </w:t>
            </w:r>
          </w:p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Angeles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CA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98008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8586667641 </w:t>
            </w:r>
          </w:p>
        </w:tc>
      </w:tr>
      <w:tr w:rsidR="00AE72CE">
        <w:trPr>
          <w:trHeight w:val="562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225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Daniel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Spode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1923 Silverado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Denver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CO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80219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7193343523 </w:t>
            </w:r>
          </w:p>
        </w:tc>
      </w:tr>
      <w:tr w:rsidR="00AE72CE">
        <w:trPr>
          <w:trHeight w:val="562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230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Adam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Zurn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5 Admiral </w:t>
            </w:r>
          </w:p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Way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Seattle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WA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4258879009 </w:t>
            </w:r>
          </w:p>
        </w:tc>
      </w:tr>
    </w:tbl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 xml:space="preserve">Sue Doe ha sido un miembro destacado del personal de Global Fast Foods y se le ha concedido un aumento salarial. Ahora recibirá la misma paga que Bob Miller. Actualice su registro en copy_f_staffs.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>Global Fast Foods está ampliando su personal. La jefa</w:t>
      </w:r>
      <w:r>
        <w:t xml:space="preserve">, Monique Tuttle, ha contratado a Kai Kim. No está disponible toda la información en este momento, pero agregue la información que se muestra aquí. </w:t>
      </w:r>
    </w:p>
    <w:p w:rsidR="00AE72CE" w:rsidRDefault="00E24394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9468" w:type="dxa"/>
        <w:tblInd w:w="5" w:type="dxa"/>
        <w:tblCellMar>
          <w:top w:w="0" w:type="dxa"/>
          <w:left w:w="108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828"/>
        <w:gridCol w:w="1800"/>
        <w:gridCol w:w="1800"/>
        <w:gridCol w:w="1620"/>
        <w:gridCol w:w="1260"/>
        <w:gridCol w:w="2160"/>
      </w:tblGrid>
      <w:tr w:rsidR="00AE72CE">
        <w:trPr>
          <w:trHeight w:val="2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ID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FIRST_NAME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LAST_NAME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BIRTHDATE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  <w:jc w:val="both"/>
            </w:pPr>
            <w:r>
              <w:t xml:space="preserve">SALARY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STAFF_TYPE </w:t>
            </w:r>
          </w:p>
        </w:tc>
      </w:tr>
      <w:tr w:rsidR="00AE72CE">
        <w:trPr>
          <w:trHeight w:val="28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25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Kai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Kim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3-Nov-1988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6,75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72CE" w:rsidRDefault="00E24394">
            <w:pPr>
              <w:spacing w:after="0" w:line="259" w:lineRule="auto"/>
              <w:ind w:left="0" w:firstLine="0"/>
            </w:pPr>
            <w:r>
              <w:t xml:space="preserve">Order Taker </w:t>
            </w:r>
          </w:p>
        </w:tc>
      </w:tr>
    </w:tbl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1075" w:line="259" w:lineRule="auto"/>
        <w:ind w:left="0" w:firstLine="0"/>
      </w:pPr>
      <w:r>
        <w:t xml:space="preserve"> </w:t>
      </w:r>
      <w:r>
        <w:tab/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lastRenderedPageBreak/>
        <w:t>Ahora que está disponible toda la información de Kai Kim, actualice su registro en Global Fast Foods para incluir lo siguiente: Kai tendrá el mismo jefe que Sue Doe. No podrá trabajar horas extra. Deje los valores de formación, presupuesto del jefe y objet</w:t>
      </w:r>
      <w:r>
        <w:t xml:space="preserve">ivo del jefe como null.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 xml:space="preserve">Ejecute la siguiente sentencia SQL. Registre los resultados. </w:t>
      </w:r>
    </w:p>
    <w:p w:rsidR="00AE72CE" w:rsidRDefault="00E24394">
      <w:pPr>
        <w:spacing w:after="0" w:line="259" w:lineRule="auto"/>
        <w:ind w:left="360" w:firstLine="0"/>
      </w:pPr>
      <w:r>
        <w:t xml:space="preserve"> </w:t>
      </w:r>
    </w:p>
    <w:p w:rsidR="00AE72CE" w:rsidRDefault="00E24394">
      <w:pPr>
        <w:ind w:left="360" w:firstLine="0"/>
      </w:pPr>
      <w:r>
        <w:t xml:space="preserve">DELETE from departments </w:t>
      </w:r>
    </w:p>
    <w:p w:rsidR="00AE72CE" w:rsidRDefault="00E24394">
      <w:pPr>
        <w:ind w:left="360" w:firstLine="0"/>
      </w:pPr>
      <w:r>
        <w:t xml:space="preserve">WHERE department_id = 60;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>Kim Kai ha decidido volver a la universidad y no tiene tiempo para trabajar y asistir a las</w:t>
      </w:r>
      <w:r>
        <w:t xml:space="preserve"> clases. Suprímalo de la plantilla de Global Fast Foods. Verifique que el cambio ha sido</w:t>
      </w:r>
      <w:r>
        <w:t xml:space="preserve"> correcto.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spacing w:after="0" w:line="259" w:lineRule="auto"/>
        <w:ind w:left="0" w:firstLine="0"/>
      </w:pPr>
      <w:r>
        <w:t xml:space="preserve"> </w:t>
      </w:r>
    </w:p>
    <w:p w:rsidR="00AE72CE" w:rsidRDefault="00E24394">
      <w:pPr>
        <w:numPr>
          <w:ilvl w:val="0"/>
          <w:numId w:val="2"/>
        </w:numPr>
        <w:ind w:hanging="360"/>
      </w:pPr>
      <w:r>
        <w:t>Cree una copia de la tabla de empleados y denomínela lesson</w:t>
      </w:r>
      <w:r>
        <w:t xml:space="preserve">7_emp;  </w:t>
      </w:r>
    </w:p>
    <w:p w:rsidR="00AE72CE" w:rsidRDefault="00E24394">
      <w:pPr>
        <w:ind w:left="360" w:right="393" w:firstLine="0"/>
      </w:pPr>
      <w:r>
        <w:t>Una vez creada esta tabla, escriba una sentencia delete correlacionada que suprima cualquier empleado de la tabla lesson7_employees que también exista en la tabla</w:t>
      </w:r>
      <w:r>
        <w:t xml:space="preserve"> job_history. </w:t>
      </w:r>
    </w:p>
    <w:p w:rsidR="00AE72CE" w:rsidRDefault="00E24394" w:rsidP="00E24394">
      <w:pPr>
        <w:spacing w:after="0" w:line="259" w:lineRule="auto"/>
        <w:ind w:left="0" w:firstLine="0"/>
      </w:pPr>
      <w: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AE72CE">
      <w:pgSz w:w="12240" w:h="15840"/>
      <w:pgMar w:top="710" w:right="720" w:bottom="69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77B7B"/>
    <w:multiLevelType w:val="hybridMultilevel"/>
    <w:tmpl w:val="02E8D976"/>
    <w:lvl w:ilvl="0" w:tplc="2EF49B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213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647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6A4D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EACF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C62E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680F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94C5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6CC4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400FA"/>
    <w:multiLevelType w:val="hybridMultilevel"/>
    <w:tmpl w:val="70E202E0"/>
    <w:lvl w:ilvl="0" w:tplc="92C075D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6E2C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BC6A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AC02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CE59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98DA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7E4C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23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AABF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2CE"/>
    <w:rsid w:val="00AE72CE"/>
    <w:rsid w:val="00E2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195A3"/>
  <w15:docId w15:val="{30DDF5E2-AF92-4E10-890D-9CA327CE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49" w:lineRule="auto"/>
      <w:ind w:left="730" w:hanging="37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636</Words>
  <Characters>3500</Characters>
  <Application>Microsoft Office Word</Application>
  <DocSecurity>0</DocSecurity>
  <Lines>29</Lines>
  <Paragraphs>8</Paragraphs>
  <ScaleCrop>false</ScaleCrop>
  <Company>Departament d'Educació</Company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DP_12_2_Practice_esp.docx</dc:title>
  <dc:subject/>
  <dc:creator>Denise</dc:creator>
  <cp:keywords/>
  <cp:lastModifiedBy>jeiron</cp:lastModifiedBy>
  <cp:revision>2</cp:revision>
  <dcterms:created xsi:type="dcterms:W3CDTF">2025-04-21T22:23:00Z</dcterms:created>
  <dcterms:modified xsi:type="dcterms:W3CDTF">2025-04-21T22:23:00Z</dcterms:modified>
</cp:coreProperties>
</file>