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D6900"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07E407B9" w14:textId="2B307604" w:rsidR="00437274" w:rsidRPr="00E73984" w:rsidRDefault="00437274" w:rsidP="00437274">
      <w:pPr>
        <w:pStyle w:val="BodyA"/>
        <w:jc w:val="both"/>
        <w:rPr>
          <w:rStyle w:val="None"/>
          <w:rFonts w:ascii="Verdana" w:eastAsia="Ubuntu Medium" w:hAnsi="Verdana" w:cs="Ubuntu Medium"/>
          <w:b/>
          <w:color w:val="0845A9"/>
          <w:sz w:val="32"/>
          <w:szCs w:val="32"/>
          <w:u w:color="0845A9"/>
          <w:lang w:val="es-CO"/>
        </w:rPr>
      </w:pPr>
      <w:r w:rsidRPr="00437274">
        <w:rPr>
          <w:rStyle w:val="None"/>
          <w:rFonts w:ascii="Verdana" w:eastAsia="Ubuntu Medium" w:hAnsi="Verdana" w:cs="Ubuntu Medium"/>
          <w:color w:val="0845A9"/>
          <w:sz w:val="32"/>
          <w:szCs w:val="32"/>
          <w:u w:color="0845A9"/>
          <w:lang w:val="es-CO"/>
        </w:rPr>
        <w:t xml:space="preserve">Criterios </w:t>
      </w:r>
      <w:proofErr w:type="gramStart"/>
      <w:r w:rsidRPr="00437274">
        <w:rPr>
          <w:rStyle w:val="None"/>
          <w:rFonts w:ascii="Verdana" w:eastAsia="Ubuntu Medium" w:hAnsi="Verdana" w:cs="Ubuntu Medium"/>
          <w:color w:val="0845A9"/>
          <w:sz w:val="32"/>
          <w:szCs w:val="32"/>
          <w:u w:color="0845A9"/>
          <w:lang w:val="es-CO"/>
        </w:rPr>
        <w:t>a</w:t>
      </w:r>
      <w:proofErr w:type="gramEnd"/>
      <w:r w:rsidRPr="00437274">
        <w:rPr>
          <w:rStyle w:val="None"/>
          <w:rFonts w:ascii="Verdana" w:eastAsia="Ubuntu Medium" w:hAnsi="Verdana" w:cs="Ubuntu Medium"/>
          <w:color w:val="0845A9"/>
          <w:sz w:val="32"/>
          <w:szCs w:val="32"/>
          <w:u w:color="0845A9"/>
          <w:lang w:val="es-CO"/>
        </w:rPr>
        <w:t xml:space="preserve"> tener en cuenta para la prueba:</w:t>
      </w:r>
      <w:r w:rsidR="00E73984">
        <w:rPr>
          <w:rStyle w:val="None"/>
          <w:rFonts w:ascii="Verdana" w:eastAsia="Ubuntu Medium" w:hAnsi="Verdana" w:cs="Ubuntu Medium"/>
          <w:color w:val="0845A9"/>
          <w:sz w:val="32"/>
          <w:szCs w:val="32"/>
          <w:u w:color="0845A9"/>
          <w:lang w:val="es-CO"/>
        </w:rPr>
        <w:t xml:space="preserve"> </w:t>
      </w:r>
      <w:bookmarkStart w:id="0" w:name="_GoBack"/>
      <w:r w:rsidR="00E73984" w:rsidRPr="00E73984">
        <w:rPr>
          <w:rStyle w:val="None"/>
          <w:rFonts w:ascii="Verdana" w:eastAsia="Ubuntu Medium" w:hAnsi="Verdana" w:cs="Ubuntu Medium"/>
          <w:b/>
          <w:color w:val="0845A9"/>
          <w:sz w:val="32"/>
          <w:szCs w:val="32"/>
          <w:u w:color="0845A9"/>
          <w:lang w:val="es-CO"/>
        </w:rPr>
        <w:t>(Esto es interno, no debe llegar al aspirante)</w:t>
      </w:r>
    </w:p>
    <w:bookmarkEnd w:id="0"/>
    <w:p w14:paraId="402662D0" w14:textId="1A3BD94A" w:rsidR="00437274" w:rsidRDefault="00437274" w:rsidP="00437274">
      <w:pPr>
        <w:pStyle w:val="BodyA"/>
        <w:jc w:val="both"/>
        <w:rPr>
          <w:rStyle w:val="None"/>
          <w:rFonts w:ascii="Verdana" w:eastAsia="Ubuntu Medium" w:hAnsi="Verdana" w:cs="Ubuntu Medium"/>
          <w:color w:val="0845A9"/>
          <w:sz w:val="32"/>
          <w:szCs w:val="32"/>
          <w:u w:color="0845A9"/>
          <w:lang w:val="es-CO"/>
        </w:rPr>
      </w:pPr>
    </w:p>
    <w:p w14:paraId="050BA7C1" w14:textId="40916777" w:rsidR="00437274" w:rsidRDefault="00437274" w:rsidP="00437274">
      <w:pPr>
        <w:pStyle w:val="BodyA"/>
        <w:jc w:val="both"/>
        <w:rPr>
          <w:rStyle w:val="None"/>
          <w:rFonts w:ascii="Verdana" w:eastAsia="Ubuntu Medium" w:hAnsi="Verdana" w:cs="Ubuntu Medium"/>
          <w:color w:val="auto"/>
          <w:sz w:val="32"/>
          <w:szCs w:val="32"/>
          <w:u w:color="0845A9"/>
          <w:lang w:val="es-CO"/>
        </w:rPr>
      </w:pPr>
      <w:r w:rsidRPr="00437274">
        <w:rPr>
          <w:rStyle w:val="None"/>
          <w:rFonts w:ascii="Verdana" w:eastAsia="Ubuntu Medium" w:hAnsi="Verdana" w:cs="Ubuntu Medium"/>
          <w:color w:val="0845A9"/>
          <w:sz w:val="32"/>
          <w:szCs w:val="32"/>
          <w:u w:color="0845A9"/>
          <w:lang w:val="es-CO"/>
        </w:rPr>
        <w:t></w:t>
      </w:r>
      <w:r w:rsidRPr="00437274">
        <w:rPr>
          <w:rStyle w:val="None"/>
          <w:rFonts w:ascii="Verdana" w:eastAsia="Ubuntu Medium" w:hAnsi="Verdana" w:cs="Ubuntu Medium"/>
          <w:color w:val="0845A9"/>
          <w:sz w:val="32"/>
          <w:szCs w:val="32"/>
          <w:u w:color="0845A9"/>
          <w:lang w:val="es-CO"/>
        </w:rPr>
        <w:tab/>
        <w:t>Recursividad</w:t>
      </w:r>
      <w:r>
        <w:rPr>
          <w:rStyle w:val="None"/>
          <w:rFonts w:ascii="Verdana" w:eastAsia="Ubuntu Medium" w:hAnsi="Verdana" w:cs="Ubuntu Medium"/>
          <w:color w:val="0845A9"/>
          <w:sz w:val="32"/>
          <w:szCs w:val="32"/>
          <w:u w:color="0845A9"/>
          <w:lang w:val="es-CO"/>
        </w:rPr>
        <w:t xml:space="preserve">: </w:t>
      </w:r>
      <w:r w:rsidRPr="00437274">
        <w:rPr>
          <w:rStyle w:val="None"/>
          <w:rFonts w:ascii="Verdana" w:eastAsia="Ubuntu Medium" w:hAnsi="Verdana" w:cs="Ubuntu Medium"/>
          <w:color w:val="auto"/>
          <w:sz w:val="32"/>
          <w:szCs w:val="32"/>
          <w:u w:color="0845A9"/>
          <w:lang w:val="es-CO"/>
        </w:rPr>
        <w:t>S</w:t>
      </w:r>
      <w:r>
        <w:rPr>
          <w:rStyle w:val="None"/>
          <w:rFonts w:ascii="Verdana" w:eastAsia="Ubuntu Medium" w:hAnsi="Verdana" w:cs="Ubuntu Medium"/>
          <w:color w:val="auto"/>
          <w:sz w:val="32"/>
          <w:szCs w:val="32"/>
          <w:u w:color="0845A9"/>
          <w:lang w:val="es-CO"/>
        </w:rPr>
        <w:t xml:space="preserve">e tendrá en cuenta la </w:t>
      </w:r>
      <w:r w:rsidR="00C422B3">
        <w:rPr>
          <w:rStyle w:val="None"/>
          <w:rFonts w:ascii="Verdana" w:eastAsia="Ubuntu Medium" w:hAnsi="Verdana" w:cs="Ubuntu Medium"/>
          <w:color w:val="auto"/>
          <w:sz w:val="32"/>
          <w:szCs w:val="32"/>
          <w:u w:color="0845A9"/>
          <w:lang w:val="es-CO"/>
        </w:rPr>
        <w:t>rapidez</w:t>
      </w:r>
      <w:r>
        <w:rPr>
          <w:rStyle w:val="None"/>
          <w:rFonts w:ascii="Verdana" w:eastAsia="Ubuntu Medium" w:hAnsi="Verdana" w:cs="Ubuntu Medium"/>
          <w:color w:val="auto"/>
          <w:sz w:val="32"/>
          <w:szCs w:val="32"/>
          <w:u w:color="0845A9"/>
          <w:lang w:val="es-CO"/>
        </w:rPr>
        <w:t xml:space="preserve"> con la </w:t>
      </w:r>
      <w:r w:rsidR="00C422B3">
        <w:rPr>
          <w:rStyle w:val="None"/>
          <w:rFonts w:ascii="Verdana" w:eastAsia="Ubuntu Medium" w:hAnsi="Verdana" w:cs="Ubuntu Medium"/>
          <w:color w:val="auto"/>
          <w:sz w:val="32"/>
          <w:szCs w:val="32"/>
          <w:u w:color="0845A9"/>
          <w:lang w:val="es-CO"/>
        </w:rPr>
        <w:t>cual</w:t>
      </w:r>
      <w:r>
        <w:rPr>
          <w:rStyle w:val="None"/>
          <w:rFonts w:ascii="Verdana" w:eastAsia="Ubuntu Medium" w:hAnsi="Verdana" w:cs="Ubuntu Medium"/>
          <w:color w:val="auto"/>
          <w:sz w:val="32"/>
          <w:szCs w:val="32"/>
          <w:u w:color="0845A9"/>
          <w:lang w:val="es-CO"/>
        </w:rPr>
        <w:t xml:space="preserve"> </w:t>
      </w:r>
      <w:r w:rsidR="00C422B3">
        <w:rPr>
          <w:rStyle w:val="None"/>
          <w:rFonts w:ascii="Verdana" w:eastAsia="Ubuntu Medium" w:hAnsi="Verdana" w:cs="Ubuntu Medium"/>
          <w:color w:val="auto"/>
          <w:sz w:val="32"/>
          <w:szCs w:val="32"/>
          <w:u w:color="0845A9"/>
          <w:lang w:val="es-CO"/>
        </w:rPr>
        <w:t xml:space="preserve">el aspirante </w:t>
      </w:r>
      <w:r>
        <w:rPr>
          <w:rStyle w:val="None"/>
          <w:rFonts w:ascii="Verdana" w:eastAsia="Ubuntu Medium" w:hAnsi="Verdana" w:cs="Ubuntu Medium"/>
          <w:color w:val="auto"/>
          <w:sz w:val="32"/>
          <w:szCs w:val="32"/>
          <w:u w:color="0845A9"/>
          <w:lang w:val="es-CO"/>
        </w:rPr>
        <w:t>entiende el desafío</w:t>
      </w:r>
      <w:r w:rsidR="00C422B3">
        <w:rPr>
          <w:rStyle w:val="None"/>
          <w:rFonts w:ascii="Verdana" w:eastAsia="Ubuntu Medium" w:hAnsi="Verdana" w:cs="Ubuntu Medium"/>
          <w:color w:val="auto"/>
          <w:sz w:val="32"/>
          <w:szCs w:val="32"/>
          <w:u w:color="0845A9"/>
          <w:lang w:val="es-CO"/>
        </w:rPr>
        <w:t>, uso de dependencias, patrones y modularidad para su respectiva implementación.</w:t>
      </w:r>
    </w:p>
    <w:p w14:paraId="1561FADD" w14:textId="6AE1B059" w:rsidR="00C422B3" w:rsidRDefault="00C422B3" w:rsidP="00437274">
      <w:pPr>
        <w:pStyle w:val="BodyA"/>
        <w:jc w:val="both"/>
        <w:rPr>
          <w:rStyle w:val="None"/>
          <w:rFonts w:ascii="Verdana" w:eastAsia="Ubuntu Medium" w:hAnsi="Verdana" w:cs="Ubuntu Medium"/>
          <w:color w:val="auto"/>
          <w:szCs w:val="32"/>
          <w:u w:color="0845A9"/>
          <w:lang w:val="es-CO"/>
        </w:rPr>
      </w:pPr>
    </w:p>
    <w:p w14:paraId="6F372BC8" w14:textId="3ED3B172" w:rsidR="00C422B3" w:rsidRDefault="00C422B3" w:rsidP="00437274">
      <w:pPr>
        <w:pStyle w:val="BodyA"/>
        <w:jc w:val="both"/>
        <w:rPr>
          <w:rStyle w:val="None"/>
          <w:rFonts w:ascii="Verdana" w:eastAsia="Ubuntu Medium" w:hAnsi="Verdana" w:cs="Ubuntu Medium"/>
          <w:color w:val="auto"/>
          <w:sz w:val="32"/>
          <w:szCs w:val="32"/>
          <w:u w:color="0845A9"/>
          <w:lang w:val="es-CO"/>
        </w:rPr>
      </w:pPr>
      <w:r w:rsidRPr="00C422B3">
        <w:rPr>
          <w:rStyle w:val="None"/>
          <w:rFonts w:ascii="Verdana" w:eastAsia="Ubuntu Medium" w:hAnsi="Verdana" w:cs="Ubuntu Medium"/>
          <w:color w:val="0845A9"/>
          <w:sz w:val="32"/>
          <w:szCs w:val="32"/>
          <w:u w:color="0845A9"/>
          <w:lang w:val="es-CO"/>
        </w:rPr>
        <w:t></w:t>
      </w:r>
      <w:r w:rsidRPr="00C422B3">
        <w:rPr>
          <w:rStyle w:val="None"/>
          <w:rFonts w:ascii="Verdana" w:eastAsia="Ubuntu Medium" w:hAnsi="Verdana" w:cs="Ubuntu Medium"/>
          <w:color w:val="0845A9"/>
          <w:sz w:val="32"/>
          <w:szCs w:val="32"/>
          <w:u w:color="0845A9"/>
          <w:lang w:val="es-CO"/>
        </w:rPr>
        <w:tab/>
        <w:t>Lógica de programación</w:t>
      </w:r>
      <w:r>
        <w:rPr>
          <w:rStyle w:val="None"/>
          <w:rFonts w:ascii="Verdana" w:eastAsia="Ubuntu Medium" w:hAnsi="Verdana" w:cs="Ubuntu Medium"/>
          <w:color w:val="0845A9"/>
          <w:sz w:val="32"/>
          <w:szCs w:val="32"/>
          <w:u w:color="0845A9"/>
          <w:lang w:val="es-CO"/>
        </w:rPr>
        <w:t>:</w:t>
      </w:r>
      <w:r>
        <w:rPr>
          <w:rStyle w:val="None"/>
          <w:rFonts w:ascii="Verdana" w:eastAsia="Ubuntu Medium" w:hAnsi="Verdana" w:cs="Ubuntu Medium"/>
          <w:color w:val="0845A9"/>
          <w:sz w:val="32"/>
          <w:szCs w:val="32"/>
          <w:u w:color="0845A9"/>
          <w:lang w:val="es-CO"/>
        </w:rPr>
        <w:t xml:space="preserve"> </w:t>
      </w:r>
      <w:r>
        <w:rPr>
          <w:rStyle w:val="None"/>
          <w:rFonts w:ascii="Verdana" w:eastAsia="Ubuntu Medium" w:hAnsi="Verdana" w:cs="Ubuntu Medium"/>
          <w:color w:val="auto"/>
          <w:sz w:val="32"/>
          <w:szCs w:val="32"/>
          <w:u w:color="0845A9"/>
          <w:lang w:val="es-CO"/>
        </w:rPr>
        <w:t>Deberá implementar en lo mayor posible la reutilización de código, estructura, manejos de interfaces, servicios y uso de componentes para la que el proyecto sea modular y escalable.</w:t>
      </w:r>
    </w:p>
    <w:p w14:paraId="2C319A9B" w14:textId="0605040E" w:rsidR="00C422B3" w:rsidRDefault="00C422B3" w:rsidP="00437274">
      <w:pPr>
        <w:pStyle w:val="BodyA"/>
        <w:jc w:val="both"/>
        <w:rPr>
          <w:rStyle w:val="None"/>
          <w:rFonts w:ascii="Verdana" w:eastAsia="Ubuntu Medium" w:hAnsi="Verdana" w:cs="Ubuntu Medium"/>
          <w:color w:val="auto"/>
          <w:szCs w:val="32"/>
          <w:u w:color="0845A9"/>
          <w:lang w:val="es-CO"/>
        </w:rPr>
      </w:pPr>
    </w:p>
    <w:p w14:paraId="52C5A193" w14:textId="5A4B4132" w:rsidR="00437274" w:rsidRPr="00C422B3" w:rsidRDefault="00C422B3" w:rsidP="00437274">
      <w:pPr>
        <w:pStyle w:val="BodyA"/>
        <w:jc w:val="both"/>
        <w:rPr>
          <w:rStyle w:val="None"/>
          <w:rFonts w:ascii="Verdana" w:eastAsia="Ubuntu Medium" w:hAnsi="Verdana" w:cs="Ubuntu Medium"/>
          <w:color w:val="auto"/>
          <w:sz w:val="32"/>
          <w:szCs w:val="32"/>
          <w:u w:color="0845A9"/>
          <w:lang w:val="es-CO"/>
        </w:rPr>
      </w:pPr>
      <w:r w:rsidRPr="00C422B3">
        <w:rPr>
          <w:rStyle w:val="None"/>
          <w:rFonts w:ascii="Verdana" w:eastAsia="Ubuntu Medium" w:hAnsi="Verdana" w:cs="Ubuntu Medium"/>
          <w:color w:val="0845A9"/>
          <w:sz w:val="32"/>
          <w:szCs w:val="32"/>
          <w:u w:color="0845A9"/>
          <w:lang w:val="es-CO"/>
        </w:rPr>
        <w:t></w:t>
      </w:r>
      <w:r w:rsidRPr="00C422B3">
        <w:rPr>
          <w:rStyle w:val="None"/>
          <w:rFonts w:ascii="Verdana" w:eastAsia="Ubuntu Medium" w:hAnsi="Verdana" w:cs="Ubuntu Medium"/>
          <w:color w:val="0845A9"/>
          <w:sz w:val="32"/>
          <w:szCs w:val="32"/>
          <w:u w:color="0845A9"/>
          <w:lang w:val="es-CO"/>
        </w:rPr>
        <w:tab/>
        <w:t>Conocimiento aplicable de la tecnología que necesitamos</w:t>
      </w:r>
      <w:r>
        <w:rPr>
          <w:rStyle w:val="None"/>
          <w:rFonts w:ascii="Verdana" w:eastAsia="Ubuntu Medium" w:hAnsi="Verdana" w:cs="Ubuntu Medium"/>
          <w:color w:val="0845A9"/>
          <w:sz w:val="32"/>
          <w:szCs w:val="32"/>
          <w:u w:color="0845A9"/>
          <w:lang w:val="es-CO"/>
        </w:rPr>
        <w:t xml:space="preserve">: </w:t>
      </w:r>
      <w:r w:rsidRPr="00C422B3">
        <w:rPr>
          <w:rStyle w:val="None"/>
          <w:rFonts w:ascii="Verdana" w:eastAsia="Ubuntu Medium" w:hAnsi="Verdana" w:cs="Ubuntu Medium"/>
          <w:color w:val="auto"/>
          <w:sz w:val="32"/>
          <w:szCs w:val="32"/>
          <w:u w:color="0845A9"/>
          <w:lang w:val="es-CO"/>
        </w:rPr>
        <w:t>Es</w:t>
      </w:r>
      <w:r>
        <w:rPr>
          <w:rStyle w:val="None"/>
          <w:rFonts w:ascii="Verdana" w:eastAsia="Ubuntu Medium" w:hAnsi="Verdana" w:cs="Ubuntu Medium"/>
          <w:color w:val="auto"/>
          <w:sz w:val="32"/>
          <w:szCs w:val="32"/>
          <w:u w:color="0845A9"/>
          <w:lang w:val="es-CO"/>
        </w:rPr>
        <w:t xml:space="preserve"> estrictamente necesario que el aspirante cumpla toda la prueba con los criterios que se le solicita ya que en la empresa se deben aplicar buenas prácticas, para enfrentar los retos que exigen cada uno de los proyectos.</w:t>
      </w:r>
    </w:p>
    <w:p w14:paraId="2AF36262"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0E62ABB3"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0E0603D3"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3F665BBA"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43546585"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5D1AA733"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5CDA886C"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7BDD2154"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5DE52BEC"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22A6D544"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2643A750"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35A7F787"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486739CB"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7BDB16EB" w14:textId="77777777" w:rsidR="00437274" w:rsidRDefault="00437274" w:rsidP="00437274">
      <w:pPr>
        <w:pStyle w:val="BodyA"/>
        <w:jc w:val="both"/>
        <w:rPr>
          <w:rStyle w:val="None"/>
          <w:rFonts w:ascii="Verdana" w:eastAsia="Ubuntu Medium" w:hAnsi="Verdana" w:cs="Ubuntu Medium"/>
          <w:color w:val="0845A9"/>
          <w:sz w:val="32"/>
          <w:szCs w:val="32"/>
          <w:u w:color="0845A9"/>
        </w:rPr>
      </w:pPr>
    </w:p>
    <w:p w14:paraId="4ED83273" w14:textId="30CCA10D" w:rsidR="00DA1A46" w:rsidRDefault="00437274" w:rsidP="00437274">
      <w:pPr>
        <w:pStyle w:val="BodyA"/>
        <w:jc w:val="both"/>
        <w:rPr>
          <w:rStyle w:val="None"/>
          <w:rFonts w:ascii="Verdana" w:eastAsia="Verdana" w:hAnsi="Verdana" w:cs="Verdana"/>
        </w:rPr>
      </w:pPr>
      <w:r w:rsidRPr="00437274">
        <w:rPr>
          <w:rStyle w:val="None"/>
          <w:rFonts w:ascii="Verdana" w:eastAsia="Ubuntu Medium" w:hAnsi="Verdana" w:cs="Ubuntu Medium"/>
          <w:color w:val="0845A9"/>
          <w:sz w:val="32"/>
          <w:szCs w:val="32"/>
          <w:u w:color="0845A9"/>
        </w:rPr>
        <w:t>PRUEBA TÉCNICA FRONT-END DEVELOPER BANLINEA</w:t>
      </w:r>
    </w:p>
    <w:p w14:paraId="57144CBA" w14:textId="77777777" w:rsidR="00DA1A46" w:rsidRDefault="00DA1A46"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7"/>
          <w:szCs w:val="27"/>
        </w:rPr>
      </w:pPr>
    </w:p>
    <w:p w14:paraId="2DB07FD3" w14:textId="77777777"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7"/>
          <w:szCs w:val="27"/>
          <w:lang w:val="es-ES"/>
        </w:rPr>
      </w:pPr>
    </w:p>
    <w:p w14:paraId="5F42130C" w14:textId="47FC87FE" w:rsidR="00DA1A46" w:rsidRP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b/>
          <w:sz w:val="24"/>
          <w:szCs w:val="27"/>
          <w:lang w:val="es-ES"/>
        </w:rPr>
      </w:pPr>
      <w:r w:rsidRPr="00437274">
        <w:rPr>
          <w:rStyle w:val="None"/>
          <w:rFonts w:ascii="Verdana" w:eastAsia="Verdana" w:hAnsi="Verdana" w:cs="Verdana"/>
          <w:b/>
          <w:sz w:val="24"/>
          <w:szCs w:val="27"/>
          <w:lang w:val="es-ES"/>
        </w:rPr>
        <w:t>Descripción de la misión:</w:t>
      </w:r>
    </w:p>
    <w:p w14:paraId="04E18CFA" w14:textId="77777777" w:rsidR="00DA1A46" w:rsidRPr="00437274" w:rsidRDefault="00DA1A46"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15B53D92" w14:textId="6FDBD823"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La empresa Banlinea requiere la construcción de una aplicación web que liste los empleados de su empresa y pueda ver en detalle la información de cada uno de estos. Para la solución se tienen los siguientes requerimientos funcionales:</w:t>
      </w:r>
    </w:p>
    <w:p w14:paraId="4DC38613" w14:textId="77777777" w:rsidR="00437274" w:rsidRP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6507CCCC" w14:textId="219128D5" w:rsidR="00437274" w:rsidRDefault="00C422B3" w:rsidP="00437274">
      <w:pPr>
        <w:pStyle w:val="Default"/>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Creación de un s</w:t>
      </w:r>
      <w:r w:rsidR="00437274" w:rsidRPr="00437274">
        <w:rPr>
          <w:rStyle w:val="None"/>
          <w:rFonts w:ascii="Verdana" w:eastAsia="Verdana" w:hAnsi="Verdana" w:cs="Verdana"/>
          <w:sz w:val="24"/>
          <w:szCs w:val="27"/>
        </w:rPr>
        <w:t>ervicio para obten</w:t>
      </w:r>
      <w:r>
        <w:rPr>
          <w:rStyle w:val="None"/>
          <w:rFonts w:ascii="Verdana" w:eastAsia="Verdana" w:hAnsi="Verdana" w:cs="Verdana"/>
          <w:sz w:val="24"/>
          <w:szCs w:val="27"/>
        </w:rPr>
        <w:t>er</w:t>
      </w:r>
      <w:r w:rsidR="00437274" w:rsidRPr="00437274">
        <w:rPr>
          <w:rStyle w:val="None"/>
          <w:rFonts w:ascii="Verdana" w:eastAsia="Verdana" w:hAnsi="Verdana" w:cs="Verdana"/>
          <w:sz w:val="24"/>
          <w:szCs w:val="27"/>
        </w:rPr>
        <w:t xml:space="preserve"> todos los usuarios y un usuario en específico, consumiendo el </w:t>
      </w:r>
      <w:r w:rsidR="00633FF3">
        <w:rPr>
          <w:rStyle w:val="None"/>
          <w:rFonts w:ascii="Verdana" w:eastAsia="Verdana" w:hAnsi="Verdana" w:cs="Verdana"/>
          <w:sz w:val="24"/>
          <w:szCs w:val="27"/>
        </w:rPr>
        <w:t xml:space="preserve">siguiente </w:t>
      </w:r>
      <w:r w:rsidR="00437274">
        <w:rPr>
          <w:rStyle w:val="None"/>
          <w:rFonts w:ascii="Verdana" w:eastAsia="Verdana" w:hAnsi="Verdana" w:cs="Verdana"/>
          <w:sz w:val="24"/>
          <w:szCs w:val="27"/>
        </w:rPr>
        <w:t>E</w:t>
      </w:r>
      <w:r w:rsidR="00437274" w:rsidRPr="00437274">
        <w:rPr>
          <w:rStyle w:val="None"/>
          <w:rFonts w:ascii="Verdana" w:eastAsia="Verdana" w:hAnsi="Verdana" w:cs="Verdana"/>
          <w:sz w:val="24"/>
          <w:szCs w:val="27"/>
        </w:rPr>
        <w:t>nd</w:t>
      </w:r>
      <w:r w:rsidR="00437274">
        <w:rPr>
          <w:rStyle w:val="None"/>
          <w:rFonts w:ascii="Verdana" w:eastAsia="Verdana" w:hAnsi="Verdana" w:cs="Verdana"/>
          <w:sz w:val="24"/>
          <w:szCs w:val="27"/>
        </w:rPr>
        <w:t>-</w:t>
      </w:r>
      <w:proofErr w:type="gramStart"/>
      <w:r w:rsidR="00437274">
        <w:rPr>
          <w:rStyle w:val="None"/>
          <w:rFonts w:ascii="Verdana" w:eastAsia="Verdana" w:hAnsi="Verdana" w:cs="Verdana"/>
          <w:sz w:val="24"/>
          <w:szCs w:val="27"/>
        </w:rPr>
        <w:t>P</w:t>
      </w:r>
      <w:r w:rsidR="00437274" w:rsidRPr="00437274">
        <w:rPr>
          <w:rStyle w:val="None"/>
          <w:rFonts w:ascii="Verdana" w:eastAsia="Verdana" w:hAnsi="Verdana" w:cs="Verdana"/>
          <w:sz w:val="24"/>
          <w:szCs w:val="27"/>
        </w:rPr>
        <w:t xml:space="preserve">oint </w:t>
      </w:r>
      <w:r w:rsidR="00633FF3">
        <w:rPr>
          <w:rStyle w:val="None"/>
          <w:rFonts w:ascii="Verdana" w:eastAsia="Verdana" w:hAnsi="Verdana" w:cs="Verdana"/>
          <w:sz w:val="24"/>
          <w:szCs w:val="27"/>
        </w:rPr>
        <w:t>:</w:t>
      </w:r>
      <w:proofErr w:type="gramEnd"/>
      <w:hyperlink r:id="rId7" w:history="1">
        <w:r w:rsidR="00633FF3" w:rsidRPr="00DD4509">
          <w:rPr>
            <w:rStyle w:val="Hyperlink"/>
            <w:rFonts w:ascii="Verdana" w:eastAsia="Verdana" w:hAnsi="Verdana" w:cs="Verdana"/>
            <w:sz w:val="24"/>
            <w:szCs w:val="27"/>
          </w:rPr>
          <w:t>https://jsonplaceholder.typicode.com/users</w:t>
        </w:r>
      </w:hyperlink>
      <w:r w:rsidR="00633FF3">
        <w:rPr>
          <w:rStyle w:val="None"/>
          <w:rFonts w:ascii="Verdana" w:eastAsia="Verdana" w:hAnsi="Verdana" w:cs="Verdana"/>
          <w:sz w:val="24"/>
          <w:szCs w:val="27"/>
        </w:rPr>
        <w:t xml:space="preserve"> y</w:t>
      </w:r>
      <w:r>
        <w:rPr>
          <w:rStyle w:val="None"/>
          <w:rFonts w:ascii="Verdana" w:eastAsia="Verdana" w:hAnsi="Verdana" w:cs="Verdana"/>
          <w:sz w:val="24"/>
          <w:szCs w:val="27"/>
        </w:rPr>
        <w:t xml:space="preserve"> </w:t>
      </w:r>
      <w:r w:rsidR="00633FF3">
        <w:rPr>
          <w:rStyle w:val="None"/>
          <w:rFonts w:ascii="Verdana" w:eastAsia="Verdana" w:hAnsi="Verdana" w:cs="Verdana"/>
          <w:sz w:val="24"/>
          <w:szCs w:val="27"/>
        </w:rPr>
        <w:t>respectivamente d</w:t>
      </w:r>
      <w:r>
        <w:rPr>
          <w:rStyle w:val="None"/>
          <w:rFonts w:ascii="Verdana" w:eastAsia="Verdana" w:hAnsi="Verdana" w:cs="Verdana"/>
          <w:sz w:val="24"/>
          <w:szCs w:val="27"/>
        </w:rPr>
        <w:t xml:space="preserve">e acuerdo </w:t>
      </w:r>
      <w:r w:rsidR="00633FF3">
        <w:rPr>
          <w:rStyle w:val="None"/>
          <w:rFonts w:ascii="Verdana" w:eastAsia="Verdana" w:hAnsi="Verdana" w:cs="Verdana"/>
          <w:sz w:val="24"/>
          <w:szCs w:val="27"/>
        </w:rPr>
        <w:t xml:space="preserve">a los siguientes parámetros por </w:t>
      </w:r>
      <w:r>
        <w:rPr>
          <w:rStyle w:val="None"/>
          <w:rFonts w:ascii="Verdana" w:eastAsia="Verdana" w:hAnsi="Verdana" w:cs="Verdana"/>
          <w:sz w:val="24"/>
          <w:szCs w:val="27"/>
        </w:rPr>
        <w:t>url:</w:t>
      </w:r>
    </w:p>
    <w:p w14:paraId="447A5BDE" w14:textId="0EA238D8" w:rsidR="00C422B3" w:rsidRDefault="00C422B3" w:rsidP="00C422B3">
      <w:pPr>
        <w:pStyle w:val="Default"/>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 xml:space="preserve">Usuarios: </w:t>
      </w:r>
      <w:r w:rsidRPr="00437274">
        <w:rPr>
          <w:rStyle w:val="None"/>
          <w:rFonts w:ascii="Verdana" w:eastAsia="Verdana" w:hAnsi="Verdana" w:cs="Verdana"/>
          <w:sz w:val="24"/>
          <w:szCs w:val="27"/>
        </w:rPr>
        <w:t xml:space="preserve">/users </w:t>
      </w:r>
      <w:r>
        <w:rPr>
          <w:rStyle w:val="None"/>
          <w:rFonts w:ascii="Verdana" w:eastAsia="Verdana" w:hAnsi="Verdana" w:cs="Verdana"/>
          <w:sz w:val="24"/>
          <w:szCs w:val="27"/>
        </w:rPr>
        <w:t xml:space="preserve"> </w:t>
      </w:r>
    </w:p>
    <w:p w14:paraId="006B60F5" w14:textId="098FE2B1" w:rsidR="00C422B3" w:rsidRPr="00437274" w:rsidRDefault="00C422B3" w:rsidP="00C422B3">
      <w:pPr>
        <w:pStyle w:val="Default"/>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 xml:space="preserve">Usuario:  </w:t>
      </w:r>
      <w:r w:rsidRPr="00437274">
        <w:rPr>
          <w:rStyle w:val="None"/>
          <w:rFonts w:ascii="Verdana" w:eastAsia="Verdana" w:hAnsi="Verdana" w:cs="Verdana"/>
          <w:sz w:val="24"/>
          <w:szCs w:val="27"/>
        </w:rPr>
        <w:t>/user/id</w:t>
      </w:r>
    </w:p>
    <w:p w14:paraId="7748A83D" w14:textId="28FE441C" w:rsidR="00437274" w:rsidRPr="00437274" w:rsidRDefault="00633FF3" w:rsidP="00437274">
      <w:pPr>
        <w:pStyle w:val="Default"/>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Listar en una p</w:t>
      </w:r>
      <w:r w:rsidR="00437274" w:rsidRPr="00437274">
        <w:rPr>
          <w:rStyle w:val="None"/>
          <w:rFonts w:ascii="Verdana" w:eastAsia="Verdana" w:hAnsi="Verdana" w:cs="Verdana"/>
          <w:sz w:val="24"/>
          <w:szCs w:val="27"/>
        </w:rPr>
        <w:t xml:space="preserve">antalla </w:t>
      </w:r>
      <w:r>
        <w:rPr>
          <w:rStyle w:val="None"/>
          <w:rFonts w:ascii="Verdana" w:eastAsia="Verdana" w:hAnsi="Verdana" w:cs="Verdana"/>
          <w:sz w:val="24"/>
          <w:szCs w:val="27"/>
        </w:rPr>
        <w:t xml:space="preserve">todos los </w:t>
      </w:r>
      <w:r w:rsidR="00437274" w:rsidRPr="00437274">
        <w:rPr>
          <w:rStyle w:val="None"/>
          <w:rFonts w:ascii="Verdana" w:eastAsia="Verdana" w:hAnsi="Verdana" w:cs="Verdana"/>
          <w:sz w:val="24"/>
          <w:szCs w:val="27"/>
        </w:rPr>
        <w:t>usuarios</w:t>
      </w:r>
      <w:r>
        <w:rPr>
          <w:rStyle w:val="None"/>
          <w:rFonts w:ascii="Verdana" w:eastAsia="Verdana" w:hAnsi="Verdana" w:cs="Verdana"/>
          <w:sz w:val="24"/>
          <w:szCs w:val="27"/>
        </w:rPr>
        <w:t>,</w:t>
      </w:r>
      <w:r w:rsidR="00437274" w:rsidRPr="00437274">
        <w:rPr>
          <w:rStyle w:val="None"/>
          <w:rFonts w:ascii="Verdana" w:eastAsia="Verdana" w:hAnsi="Verdana" w:cs="Verdana"/>
          <w:sz w:val="24"/>
          <w:szCs w:val="27"/>
        </w:rPr>
        <w:t xml:space="preserve"> consumiendo el servicio </w:t>
      </w:r>
      <w:r>
        <w:rPr>
          <w:rStyle w:val="None"/>
          <w:rFonts w:ascii="Verdana" w:eastAsia="Verdana" w:hAnsi="Verdana" w:cs="Verdana"/>
          <w:sz w:val="24"/>
          <w:szCs w:val="27"/>
        </w:rPr>
        <w:t>especificado</w:t>
      </w:r>
      <w:r w:rsidR="00437274" w:rsidRPr="00437274">
        <w:rPr>
          <w:rStyle w:val="None"/>
          <w:rFonts w:ascii="Verdana" w:eastAsia="Verdana" w:hAnsi="Verdana" w:cs="Verdana"/>
          <w:sz w:val="24"/>
          <w:szCs w:val="27"/>
        </w:rPr>
        <w:t xml:space="preserve"> en el punto 1.</w:t>
      </w:r>
    </w:p>
    <w:p w14:paraId="396B2F36" w14:textId="5691A8B9" w:rsidR="00437274" w:rsidRPr="00437274" w:rsidRDefault="00633FF3" w:rsidP="00437274">
      <w:pPr>
        <w:pStyle w:val="Default"/>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Mostrar en una p</w:t>
      </w:r>
      <w:r w:rsidR="00437274" w:rsidRPr="00437274">
        <w:rPr>
          <w:rStyle w:val="None"/>
          <w:rFonts w:ascii="Verdana" w:eastAsia="Verdana" w:hAnsi="Verdana" w:cs="Verdana"/>
          <w:sz w:val="24"/>
          <w:szCs w:val="27"/>
        </w:rPr>
        <w:t xml:space="preserve">antalla </w:t>
      </w:r>
      <w:r>
        <w:rPr>
          <w:rStyle w:val="None"/>
          <w:rFonts w:ascii="Verdana" w:eastAsia="Verdana" w:hAnsi="Verdana" w:cs="Verdana"/>
          <w:sz w:val="24"/>
          <w:szCs w:val="27"/>
        </w:rPr>
        <w:t>la</w:t>
      </w:r>
      <w:r w:rsidR="00437274" w:rsidRPr="00437274">
        <w:rPr>
          <w:rStyle w:val="None"/>
          <w:rFonts w:ascii="Verdana" w:eastAsia="Verdana" w:hAnsi="Verdana" w:cs="Verdana"/>
          <w:sz w:val="24"/>
          <w:szCs w:val="27"/>
        </w:rPr>
        <w:t xml:space="preserve"> información general de</w:t>
      </w:r>
      <w:r>
        <w:rPr>
          <w:rStyle w:val="None"/>
          <w:rFonts w:ascii="Verdana" w:eastAsia="Verdana" w:hAnsi="Verdana" w:cs="Verdana"/>
          <w:sz w:val="24"/>
          <w:szCs w:val="27"/>
        </w:rPr>
        <w:t xml:space="preserve"> un</w:t>
      </w:r>
      <w:r w:rsidR="00437274" w:rsidRPr="00437274">
        <w:rPr>
          <w:rStyle w:val="None"/>
          <w:rFonts w:ascii="Verdana" w:eastAsia="Verdana" w:hAnsi="Verdana" w:cs="Verdana"/>
          <w:sz w:val="24"/>
          <w:szCs w:val="27"/>
        </w:rPr>
        <w:t xml:space="preserve"> usuario</w:t>
      </w:r>
      <w:r>
        <w:rPr>
          <w:rStyle w:val="None"/>
          <w:rFonts w:ascii="Verdana" w:eastAsia="Verdana" w:hAnsi="Verdana" w:cs="Verdana"/>
          <w:sz w:val="24"/>
          <w:szCs w:val="27"/>
        </w:rPr>
        <w:t xml:space="preserve">, </w:t>
      </w:r>
      <w:r w:rsidR="00437274" w:rsidRPr="00437274">
        <w:rPr>
          <w:rStyle w:val="None"/>
          <w:rFonts w:ascii="Verdana" w:eastAsia="Verdana" w:hAnsi="Verdana" w:cs="Verdana"/>
          <w:sz w:val="24"/>
          <w:szCs w:val="27"/>
        </w:rPr>
        <w:t xml:space="preserve">consumiendo el servicio </w:t>
      </w:r>
      <w:r>
        <w:rPr>
          <w:rStyle w:val="None"/>
          <w:rFonts w:ascii="Verdana" w:eastAsia="Verdana" w:hAnsi="Verdana" w:cs="Verdana"/>
          <w:sz w:val="24"/>
          <w:szCs w:val="27"/>
        </w:rPr>
        <w:t>especificado</w:t>
      </w:r>
      <w:r w:rsidRPr="00437274">
        <w:rPr>
          <w:rStyle w:val="None"/>
          <w:rFonts w:ascii="Verdana" w:eastAsia="Verdana" w:hAnsi="Verdana" w:cs="Verdana"/>
          <w:sz w:val="24"/>
          <w:szCs w:val="27"/>
        </w:rPr>
        <w:t xml:space="preserve"> </w:t>
      </w:r>
      <w:r w:rsidR="00437274" w:rsidRPr="00437274">
        <w:rPr>
          <w:rStyle w:val="None"/>
          <w:rFonts w:ascii="Verdana" w:eastAsia="Verdana" w:hAnsi="Verdana" w:cs="Verdana"/>
          <w:sz w:val="24"/>
          <w:szCs w:val="27"/>
        </w:rPr>
        <w:t>en el punto 1.</w:t>
      </w:r>
    </w:p>
    <w:p w14:paraId="5FFEF89E" w14:textId="105068C6" w:rsidR="00437274" w:rsidRDefault="00437274" w:rsidP="00437274">
      <w:pPr>
        <w:pStyle w:val="Default"/>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 xml:space="preserve">Realizar un </w:t>
      </w:r>
      <w:r w:rsidR="00633FF3">
        <w:rPr>
          <w:rStyle w:val="None"/>
          <w:rFonts w:ascii="Verdana" w:eastAsia="Verdana" w:hAnsi="Verdana" w:cs="Verdana"/>
          <w:sz w:val="24"/>
          <w:szCs w:val="27"/>
        </w:rPr>
        <w:t>filtro</w:t>
      </w:r>
      <w:r w:rsidRPr="00437274">
        <w:rPr>
          <w:rStyle w:val="None"/>
          <w:rFonts w:ascii="Verdana" w:eastAsia="Verdana" w:hAnsi="Verdana" w:cs="Verdana"/>
          <w:sz w:val="24"/>
          <w:szCs w:val="27"/>
        </w:rPr>
        <w:t xml:space="preserve"> de usuarios en la vista del punto 2</w:t>
      </w:r>
      <w:r w:rsidR="00633FF3">
        <w:rPr>
          <w:rStyle w:val="None"/>
          <w:rFonts w:ascii="Verdana" w:eastAsia="Verdana" w:hAnsi="Verdana" w:cs="Verdana"/>
          <w:sz w:val="24"/>
          <w:szCs w:val="27"/>
        </w:rPr>
        <w:t xml:space="preserve"> por medio de observables, esto con un input tipo texto y que filtre por nombre de usuario.</w:t>
      </w:r>
    </w:p>
    <w:p w14:paraId="25709992" w14:textId="77777777" w:rsidR="00437274" w:rsidRP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5394A29C" w14:textId="19AFA3C7"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Su misión será desarrollar una aplicación web que cumpla con los siguientes requerimientos no funcionales:</w:t>
      </w:r>
    </w:p>
    <w:p w14:paraId="30BE412C" w14:textId="77777777" w:rsidR="00437274" w:rsidRP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082F1304" w14:textId="0C1EEE3E" w:rsidR="00437274" w:rsidRPr="00437274" w:rsidRDefault="00437274" w:rsidP="00437274">
      <w:pPr>
        <w:pStyle w:val="Defaul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Angular en su última versión</w:t>
      </w:r>
      <w:r w:rsidR="00633FF3">
        <w:rPr>
          <w:rStyle w:val="None"/>
          <w:rFonts w:ascii="Verdana" w:eastAsia="Verdana" w:hAnsi="Verdana" w:cs="Verdana"/>
          <w:sz w:val="24"/>
          <w:szCs w:val="27"/>
        </w:rPr>
        <w:t xml:space="preserve"> (6).</w:t>
      </w:r>
    </w:p>
    <w:p w14:paraId="10F939DA" w14:textId="1302615F" w:rsidR="00437274" w:rsidRPr="00437274" w:rsidRDefault="00437274" w:rsidP="00437274">
      <w:pPr>
        <w:pStyle w:val="Defaul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La aplicación deberá ser reactiva.</w:t>
      </w:r>
    </w:p>
    <w:p w14:paraId="442D18EB" w14:textId="4B122827" w:rsidR="00437274" w:rsidRPr="00437274" w:rsidRDefault="00437274" w:rsidP="00437274">
      <w:pPr>
        <w:pStyle w:val="Defaul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Deberá usar un preprocesador CSS.</w:t>
      </w:r>
    </w:p>
    <w:p w14:paraId="1121B61B" w14:textId="04BC4BE0" w:rsidR="00437274" w:rsidRPr="00437274" w:rsidRDefault="00437274" w:rsidP="00437274">
      <w:pPr>
        <w:pStyle w:val="Defaul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El TypeScript deberá transpilar a ES6,</w:t>
      </w:r>
    </w:p>
    <w:p w14:paraId="5553EF44" w14:textId="354929AC" w:rsidR="00437274" w:rsidRPr="00437274" w:rsidRDefault="00437274" w:rsidP="00437274">
      <w:pPr>
        <w:pStyle w:val="Defaul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En caso de encontrar incompatibilidades utilizar pollyfills.</w:t>
      </w:r>
    </w:p>
    <w:p w14:paraId="100EEC28" w14:textId="0772A915" w:rsidR="00437274" w:rsidRPr="00437274" w:rsidRDefault="00437274" w:rsidP="00437274">
      <w:pPr>
        <w:pStyle w:val="Defaul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Deberá utilizar Git como sistema de control de versiones.</w:t>
      </w:r>
    </w:p>
    <w:p w14:paraId="5BEA0F96" w14:textId="4409142F" w:rsidR="00DA1A46" w:rsidRDefault="00437274" w:rsidP="00437274">
      <w:pPr>
        <w:pStyle w:val="Defaul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El sitio debe ser responsive.</w:t>
      </w:r>
    </w:p>
    <w:p w14:paraId="2B5837D3" w14:textId="726270F1"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4593BED8" w14:textId="500D3085"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250B462B" w14:textId="3C8FB005"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6F6085D5" w14:textId="64FB2A4C"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1292916F" w14:textId="1BE2116A"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4AC2CAED" w14:textId="2DEFC183"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61DF8924" w14:textId="77777777"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5034E4F5" w14:textId="70933E6A"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Deberá tomar las siguientes decisiones:</w:t>
      </w:r>
    </w:p>
    <w:p w14:paraId="417B25EA" w14:textId="2C6A4DC3"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643E3EDA" w14:textId="04E02168" w:rsidR="00437274" w:rsidRDefault="00437274" w:rsidP="00437274">
      <w:pPr>
        <w:pStyle w:val="Defaul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Podrá elegir entre SASS, LESS o Stylus como preprocesador CSS.</w:t>
      </w:r>
    </w:p>
    <w:p w14:paraId="256E4CB4" w14:textId="62134635" w:rsidR="00437274" w:rsidRDefault="00437274" w:rsidP="00437274">
      <w:pPr>
        <w:pStyle w:val="Defaul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 xml:space="preserve">Si lo considera pertinente, podrá utilizar Bootstrap, Angular Material, </w:t>
      </w:r>
      <w:proofErr w:type="spellStart"/>
      <w:r>
        <w:rPr>
          <w:rStyle w:val="None"/>
          <w:rFonts w:ascii="Verdana" w:eastAsia="Verdana" w:hAnsi="Verdana" w:cs="Verdana"/>
          <w:sz w:val="24"/>
          <w:szCs w:val="27"/>
        </w:rPr>
        <w:t>Foundation</w:t>
      </w:r>
      <w:proofErr w:type="spellEnd"/>
      <w:r>
        <w:rPr>
          <w:rStyle w:val="None"/>
          <w:rFonts w:ascii="Verdana" w:eastAsia="Verdana" w:hAnsi="Verdana" w:cs="Verdana"/>
          <w:sz w:val="24"/>
          <w:szCs w:val="27"/>
        </w:rPr>
        <w:t>, o cualquier otr</w:t>
      </w:r>
      <w:r w:rsidR="00633FF3">
        <w:rPr>
          <w:rStyle w:val="None"/>
          <w:rFonts w:ascii="Verdana" w:eastAsia="Verdana" w:hAnsi="Verdana" w:cs="Verdana"/>
          <w:sz w:val="24"/>
          <w:szCs w:val="27"/>
        </w:rPr>
        <w:t>a libraría de componentes</w:t>
      </w:r>
      <w:r>
        <w:rPr>
          <w:rStyle w:val="None"/>
          <w:rFonts w:ascii="Verdana" w:eastAsia="Verdana" w:hAnsi="Verdana" w:cs="Verdana"/>
          <w:sz w:val="24"/>
          <w:szCs w:val="27"/>
        </w:rPr>
        <w:t>.</w:t>
      </w:r>
    </w:p>
    <w:p w14:paraId="5466C2BD" w14:textId="0ADECAD3" w:rsidR="00437274" w:rsidRDefault="00437274" w:rsidP="00437274">
      <w:pPr>
        <w:pStyle w:val="Defaul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Puede (o no) utilizar un generador de proyectos(</w:t>
      </w:r>
      <w:proofErr w:type="spellStart"/>
      <w:r>
        <w:rPr>
          <w:rStyle w:val="None"/>
          <w:rFonts w:ascii="Verdana" w:eastAsia="Verdana" w:hAnsi="Verdana" w:cs="Verdana"/>
          <w:sz w:val="24"/>
          <w:szCs w:val="27"/>
        </w:rPr>
        <w:t>scaffolding</w:t>
      </w:r>
      <w:proofErr w:type="spellEnd"/>
      <w:r>
        <w:rPr>
          <w:rStyle w:val="None"/>
          <w:rFonts w:ascii="Verdana" w:eastAsia="Verdana" w:hAnsi="Verdana" w:cs="Verdana"/>
          <w:sz w:val="24"/>
          <w:szCs w:val="27"/>
        </w:rPr>
        <w:t xml:space="preserve">) como </w:t>
      </w:r>
      <w:proofErr w:type="spellStart"/>
      <w:r>
        <w:rPr>
          <w:rStyle w:val="None"/>
          <w:rFonts w:ascii="Verdana" w:eastAsia="Verdana" w:hAnsi="Verdana" w:cs="Verdana"/>
          <w:sz w:val="24"/>
          <w:szCs w:val="27"/>
        </w:rPr>
        <w:t>yeoman</w:t>
      </w:r>
      <w:proofErr w:type="spellEnd"/>
      <w:r>
        <w:rPr>
          <w:rStyle w:val="None"/>
          <w:rFonts w:ascii="Verdana" w:eastAsia="Verdana" w:hAnsi="Verdana" w:cs="Verdana"/>
          <w:sz w:val="24"/>
          <w:szCs w:val="27"/>
        </w:rPr>
        <w:t>, angular-cli, etc.</w:t>
      </w:r>
    </w:p>
    <w:p w14:paraId="7A60D9DF" w14:textId="4769330A" w:rsidR="00437274" w:rsidRDefault="00437274">
      <w:pPr>
        <w:rPr>
          <w:rStyle w:val="None"/>
          <w:rFonts w:ascii="Verdana" w:eastAsia="Verdana" w:hAnsi="Verdana" w:cs="Verdana"/>
          <w:szCs w:val="27"/>
        </w:rPr>
      </w:pPr>
    </w:p>
    <w:p w14:paraId="427D9C2B" w14:textId="77777777" w:rsidR="00437274" w:rsidRDefault="00437274">
      <w:pPr>
        <w:rPr>
          <w:rStyle w:val="None"/>
          <w:rFonts w:ascii="Verdana" w:eastAsia="Verdana" w:hAnsi="Verdana" w:cs="Verdana"/>
          <w:color w:val="000000"/>
          <w:szCs w:val="27"/>
          <w:u w:color="000000"/>
          <w:lang w:eastAsia="es-ES"/>
        </w:rPr>
      </w:pPr>
    </w:p>
    <w:p w14:paraId="6A3DC880" w14:textId="08605DFD"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Puntaje e</w:t>
      </w:r>
      <w:r>
        <w:rPr>
          <w:rStyle w:val="None"/>
          <w:rFonts w:ascii="Verdana" w:eastAsia="Verdana" w:hAnsi="Verdana" w:cs="Verdana"/>
          <w:sz w:val="24"/>
          <w:szCs w:val="27"/>
        </w:rPr>
        <w:t>xtra por (Además de los enunciados anteriores):</w:t>
      </w:r>
    </w:p>
    <w:p w14:paraId="74025646" w14:textId="18B4B172"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6708192F" w14:textId="7BD6CA5F" w:rsidR="00437274" w:rsidRDefault="00437274" w:rsidP="00437274">
      <w:pPr>
        <w:pStyle w:val="Defaul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Entregar la aplicación como SPA.</w:t>
      </w:r>
    </w:p>
    <w:p w14:paraId="1096867D" w14:textId="54171B2D" w:rsidR="00437274" w:rsidRDefault="00437274" w:rsidP="00437274">
      <w:pPr>
        <w:pStyle w:val="Defaul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Animaciones y/o transiciones CSS3(coherentes con la experiencia de usuario que usted desea darle a la aplicación)</w:t>
      </w:r>
    </w:p>
    <w:p w14:paraId="157A69E3" w14:textId="546A9E48" w:rsidR="00437274" w:rsidRDefault="00437274" w:rsidP="00437274">
      <w:pPr>
        <w:pStyle w:val="Defaul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Gestión de excepciones para errores 40* o 50*.</w:t>
      </w:r>
    </w:p>
    <w:p w14:paraId="1947232D" w14:textId="4D75BB5E" w:rsidR="00437274" w:rsidRDefault="00437274" w:rsidP="00437274">
      <w:pPr>
        <w:pStyle w:val="Defaul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Correcta reutilización del código</w:t>
      </w:r>
      <w:r w:rsidR="00721FA9">
        <w:rPr>
          <w:rStyle w:val="None"/>
          <w:rFonts w:ascii="Verdana" w:eastAsia="Verdana" w:hAnsi="Verdana" w:cs="Verdana"/>
          <w:sz w:val="24"/>
          <w:szCs w:val="27"/>
        </w:rPr>
        <w:t>.</w:t>
      </w:r>
    </w:p>
    <w:p w14:paraId="675B93EF" w14:textId="127425F9" w:rsidR="00437274" w:rsidRDefault="00437274" w:rsidP="00437274">
      <w:pPr>
        <w:pStyle w:val="Defaul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Uso de Git Flow.</w:t>
      </w:r>
    </w:p>
    <w:p w14:paraId="0CE18B57" w14:textId="76CAE182" w:rsidR="00437274" w:rsidRDefault="00437274" w:rsidP="00437274">
      <w:pPr>
        <w:pStyle w:val="Defaul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Parametrización de branding por archivos de configuración.</w:t>
      </w:r>
    </w:p>
    <w:p w14:paraId="603A204D" w14:textId="792B1888" w:rsidR="00437274" w:rsidRDefault="00437274" w:rsidP="00437274">
      <w:pPr>
        <w:pStyle w:val="Defaul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 xml:space="preserve">Aplicación modular, </w:t>
      </w:r>
      <w:proofErr w:type="spellStart"/>
      <w:r>
        <w:rPr>
          <w:rStyle w:val="None"/>
          <w:rFonts w:ascii="Verdana" w:eastAsia="Verdana" w:hAnsi="Verdana" w:cs="Verdana"/>
          <w:sz w:val="24"/>
          <w:szCs w:val="27"/>
        </w:rPr>
        <w:t>routing</w:t>
      </w:r>
      <w:proofErr w:type="spellEnd"/>
      <w:r>
        <w:rPr>
          <w:rStyle w:val="None"/>
          <w:rFonts w:ascii="Verdana" w:eastAsia="Verdana" w:hAnsi="Verdana" w:cs="Verdana"/>
          <w:sz w:val="24"/>
          <w:szCs w:val="27"/>
        </w:rPr>
        <w:t>, escalabilidad manejo de correcto de componentes.</w:t>
      </w:r>
    </w:p>
    <w:p w14:paraId="44625116" w14:textId="77777777"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b/>
          <w:sz w:val="24"/>
          <w:szCs w:val="27"/>
        </w:rPr>
      </w:pPr>
    </w:p>
    <w:p w14:paraId="0559247A" w14:textId="08C3A6DE"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b/>
          <w:sz w:val="24"/>
          <w:szCs w:val="27"/>
        </w:rPr>
      </w:pPr>
      <w:r w:rsidRPr="00437274">
        <w:rPr>
          <w:rStyle w:val="None"/>
          <w:rFonts w:ascii="Verdana" w:eastAsia="Verdana" w:hAnsi="Verdana" w:cs="Verdana"/>
          <w:b/>
          <w:sz w:val="24"/>
          <w:szCs w:val="27"/>
        </w:rPr>
        <w:t>Entregables</w:t>
      </w:r>
      <w:r>
        <w:rPr>
          <w:rStyle w:val="None"/>
          <w:rFonts w:ascii="Verdana" w:eastAsia="Verdana" w:hAnsi="Verdana" w:cs="Verdana"/>
          <w:b/>
          <w:sz w:val="24"/>
          <w:szCs w:val="27"/>
        </w:rPr>
        <w:t>:</w:t>
      </w:r>
    </w:p>
    <w:p w14:paraId="06CDECD3" w14:textId="59E4A3FD"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b/>
          <w:sz w:val="24"/>
          <w:szCs w:val="27"/>
        </w:rPr>
      </w:pPr>
    </w:p>
    <w:p w14:paraId="33740431" w14:textId="1879465C"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sidRPr="00437274">
        <w:rPr>
          <w:rStyle w:val="None"/>
          <w:rFonts w:ascii="Verdana" w:eastAsia="Verdana" w:hAnsi="Verdana" w:cs="Verdana"/>
          <w:sz w:val="24"/>
          <w:szCs w:val="27"/>
        </w:rPr>
        <w:t>Evit</w:t>
      </w:r>
      <w:r>
        <w:rPr>
          <w:rStyle w:val="None"/>
          <w:rFonts w:ascii="Verdana" w:eastAsia="Verdana" w:hAnsi="Verdana" w:cs="Verdana"/>
          <w:sz w:val="24"/>
          <w:szCs w:val="27"/>
        </w:rPr>
        <w:t>e incluir al enviar el contenido de las carpetas “</w:t>
      </w:r>
      <w:proofErr w:type="spellStart"/>
      <w:r>
        <w:rPr>
          <w:rStyle w:val="None"/>
          <w:rFonts w:ascii="Verdana" w:eastAsia="Verdana" w:hAnsi="Verdana" w:cs="Verdana"/>
          <w:sz w:val="24"/>
          <w:szCs w:val="27"/>
        </w:rPr>
        <w:t>packages</w:t>
      </w:r>
      <w:proofErr w:type="spellEnd"/>
      <w:r>
        <w:rPr>
          <w:rStyle w:val="None"/>
          <w:rFonts w:ascii="Verdana" w:eastAsia="Verdana" w:hAnsi="Verdana" w:cs="Verdana"/>
          <w:sz w:val="24"/>
          <w:szCs w:val="27"/>
        </w:rPr>
        <w:t>”, “</w:t>
      </w:r>
      <w:proofErr w:type="spellStart"/>
      <w:r>
        <w:rPr>
          <w:rStyle w:val="None"/>
          <w:rFonts w:ascii="Verdana" w:eastAsia="Verdana" w:hAnsi="Verdana" w:cs="Verdana"/>
          <w:sz w:val="24"/>
          <w:szCs w:val="27"/>
        </w:rPr>
        <w:t>bower_components</w:t>
      </w:r>
      <w:proofErr w:type="spellEnd"/>
      <w:r>
        <w:rPr>
          <w:rStyle w:val="None"/>
          <w:rFonts w:ascii="Verdana" w:eastAsia="Verdana" w:hAnsi="Verdana" w:cs="Verdana"/>
          <w:sz w:val="24"/>
          <w:szCs w:val="27"/>
        </w:rPr>
        <w:t>”, “</w:t>
      </w:r>
      <w:proofErr w:type="spellStart"/>
      <w:r>
        <w:rPr>
          <w:rStyle w:val="None"/>
          <w:rFonts w:ascii="Verdana" w:eastAsia="Verdana" w:hAnsi="Verdana" w:cs="Verdana"/>
          <w:sz w:val="24"/>
          <w:szCs w:val="27"/>
        </w:rPr>
        <w:t>node_modules</w:t>
      </w:r>
      <w:proofErr w:type="spellEnd"/>
      <w:r>
        <w:rPr>
          <w:rStyle w:val="None"/>
          <w:rFonts w:ascii="Verdana" w:eastAsia="Verdana" w:hAnsi="Verdana" w:cs="Verdana"/>
          <w:sz w:val="24"/>
          <w:szCs w:val="27"/>
        </w:rPr>
        <w:t xml:space="preserve">”. En su lugar </w:t>
      </w:r>
      <w:proofErr w:type="spellStart"/>
      <w:r>
        <w:rPr>
          <w:rStyle w:val="None"/>
          <w:rFonts w:ascii="Verdana" w:eastAsia="Verdana" w:hAnsi="Verdana" w:cs="Verdana"/>
          <w:sz w:val="24"/>
          <w:szCs w:val="27"/>
        </w:rPr>
        <w:t>poporciones</w:t>
      </w:r>
      <w:proofErr w:type="spellEnd"/>
      <w:r>
        <w:rPr>
          <w:rStyle w:val="None"/>
          <w:rFonts w:ascii="Verdana" w:eastAsia="Verdana" w:hAnsi="Verdana" w:cs="Verdana"/>
          <w:sz w:val="24"/>
          <w:szCs w:val="27"/>
        </w:rPr>
        <w:t xml:space="preserve"> los archivos</w:t>
      </w:r>
      <w:r w:rsidR="00633FF3">
        <w:rPr>
          <w:rStyle w:val="None"/>
          <w:rFonts w:ascii="Verdana" w:eastAsia="Verdana" w:hAnsi="Verdana" w:cs="Verdana"/>
          <w:sz w:val="24"/>
          <w:szCs w:val="27"/>
        </w:rPr>
        <w:t xml:space="preserve"> </w:t>
      </w:r>
      <w:r>
        <w:rPr>
          <w:rStyle w:val="None"/>
          <w:rFonts w:ascii="Verdana" w:eastAsia="Verdana" w:hAnsi="Verdana" w:cs="Verdana"/>
          <w:sz w:val="24"/>
          <w:szCs w:val="27"/>
        </w:rPr>
        <w:t xml:space="preserve">de configuración/dependencias de </w:t>
      </w:r>
      <w:proofErr w:type="spellStart"/>
      <w:r>
        <w:rPr>
          <w:rStyle w:val="None"/>
          <w:rFonts w:ascii="Verdana" w:eastAsia="Verdana" w:hAnsi="Verdana" w:cs="Verdana"/>
          <w:sz w:val="24"/>
          <w:szCs w:val="27"/>
        </w:rPr>
        <w:t>bower</w:t>
      </w:r>
      <w:proofErr w:type="spellEnd"/>
      <w:r>
        <w:rPr>
          <w:rStyle w:val="None"/>
          <w:rFonts w:ascii="Verdana" w:eastAsia="Verdana" w:hAnsi="Verdana" w:cs="Verdana"/>
          <w:sz w:val="24"/>
          <w:szCs w:val="27"/>
        </w:rPr>
        <w:t xml:space="preserve">, </w:t>
      </w:r>
      <w:proofErr w:type="spellStart"/>
      <w:r>
        <w:rPr>
          <w:rStyle w:val="None"/>
          <w:rFonts w:ascii="Verdana" w:eastAsia="Verdana" w:hAnsi="Verdana" w:cs="Verdana"/>
          <w:sz w:val="24"/>
          <w:szCs w:val="27"/>
        </w:rPr>
        <w:t>npm</w:t>
      </w:r>
      <w:proofErr w:type="spellEnd"/>
      <w:r>
        <w:rPr>
          <w:rStyle w:val="None"/>
          <w:rFonts w:ascii="Verdana" w:eastAsia="Verdana" w:hAnsi="Verdana" w:cs="Verdana"/>
          <w:sz w:val="24"/>
          <w:szCs w:val="27"/>
        </w:rPr>
        <w:t xml:space="preserve"> o </w:t>
      </w:r>
      <w:proofErr w:type="spellStart"/>
      <w:r>
        <w:rPr>
          <w:rStyle w:val="None"/>
          <w:rFonts w:ascii="Verdana" w:eastAsia="Verdana" w:hAnsi="Verdana" w:cs="Verdana"/>
          <w:sz w:val="24"/>
          <w:szCs w:val="27"/>
        </w:rPr>
        <w:t>nuget</w:t>
      </w:r>
      <w:proofErr w:type="spellEnd"/>
      <w:r>
        <w:rPr>
          <w:rStyle w:val="None"/>
          <w:rFonts w:ascii="Verdana" w:eastAsia="Verdana" w:hAnsi="Verdana" w:cs="Verdana"/>
          <w:sz w:val="24"/>
          <w:szCs w:val="27"/>
        </w:rPr>
        <w:t>.</w:t>
      </w:r>
    </w:p>
    <w:p w14:paraId="002EC918" w14:textId="1DE54D4D"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00D34391" w14:textId="744D8614"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 xml:space="preserve">Enviar la </w:t>
      </w:r>
      <w:proofErr w:type="spellStart"/>
      <w:r>
        <w:rPr>
          <w:rStyle w:val="None"/>
          <w:rFonts w:ascii="Verdana" w:eastAsia="Verdana" w:hAnsi="Verdana" w:cs="Verdana"/>
          <w:sz w:val="24"/>
          <w:szCs w:val="27"/>
        </w:rPr>
        <w:t>url</w:t>
      </w:r>
      <w:proofErr w:type="spellEnd"/>
      <w:r>
        <w:rPr>
          <w:rStyle w:val="None"/>
          <w:rFonts w:ascii="Verdana" w:eastAsia="Verdana" w:hAnsi="Verdana" w:cs="Verdana"/>
          <w:sz w:val="24"/>
          <w:szCs w:val="27"/>
        </w:rPr>
        <w:t xml:space="preserve"> en donde se encuentre alojado el código fuente </w:t>
      </w:r>
      <w:r>
        <w:rPr>
          <w:rStyle w:val="None"/>
          <w:rFonts w:ascii="Verdana" w:eastAsia="Verdana" w:hAnsi="Verdana" w:cs="Verdana"/>
          <w:sz w:val="24"/>
          <w:szCs w:val="27"/>
        </w:rPr>
        <w:t xml:space="preserve">del proyecto </w:t>
      </w:r>
      <w:r>
        <w:rPr>
          <w:rStyle w:val="None"/>
          <w:rFonts w:ascii="Verdana" w:eastAsia="Verdana" w:hAnsi="Verdana" w:cs="Verdana"/>
          <w:sz w:val="24"/>
          <w:szCs w:val="27"/>
        </w:rPr>
        <w:t xml:space="preserve">en </w:t>
      </w:r>
      <w:proofErr w:type="spellStart"/>
      <w:r>
        <w:rPr>
          <w:rStyle w:val="None"/>
          <w:rFonts w:ascii="Verdana" w:eastAsia="Verdana" w:hAnsi="Verdana" w:cs="Verdana"/>
          <w:sz w:val="24"/>
          <w:szCs w:val="27"/>
        </w:rPr>
        <w:t>git</w:t>
      </w:r>
      <w:proofErr w:type="spellEnd"/>
      <w:r>
        <w:rPr>
          <w:rStyle w:val="None"/>
          <w:rFonts w:ascii="Verdana" w:eastAsia="Verdana" w:hAnsi="Verdana" w:cs="Verdana"/>
          <w:sz w:val="24"/>
          <w:szCs w:val="27"/>
        </w:rPr>
        <w:t>.</w:t>
      </w:r>
    </w:p>
    <w:p w14:paraId="5D1D9869" w14:textId="536CEAC1"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1476DC90" w14:textId="41D1DA52"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 xml:space="preserve">Archivo README en donde se enunciará el funcionamiento, el uso de paquetes y por qué se usaron, y cómo se debe </w:t>
      </w:r>
      <w:proofErr w:type="spellStart"/>
      <w:r w:rsidR="00721FA9">
        <w:rPr>
          <w:rStyle w:val="None"/>
          <w:rFonts w:ascii="Verdana" w:eastAsia="Verdana" w:hAnsi="Verdana" w:cs="Verdana"/>
          <w:sz w:val="24"/>
          <w:szCs w:val="27"/>
        </w:rPr>
        <w:t>inciar</w:t>
      </w:r>
      <w:proofErr w:type="spellEnd"/>
      <w:r>
        <w:rPr>
          <w:rStyle w:val="None"/>
          <w:rFonts w:ascii="Verdana" w:eastAsia="Verdana" w:hAnsi="Verdana" w:cs="Verdana"/>
          <w:sz w:val="24"/>
          <w:szCs w:val="27"/>
        </w:rPr>
        <w:t xml:space="preserve"> el proyecto.</w:t>
      </w:r>
    </w:p>
    <w:p w14:paraId="27D16328" w14:textId="26D5CF99" w:rsid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p>
    <w:p w14:paraId="7389E0CB" w14:textId="2AB1478B" w:rsidR="00437274" w:rsidRPr="00437274" w:rsidRDefault="00437274" w:rsidP="0043727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jc w:val="both"/>
        <w:rPr>
          <w:rStyle w:val="None"/>
          <w:rFonts w:ascii="Verdana" w:eastAsia="Verdana" w:hAnsi="Verdana" w:cs="Verdana"/>
          <w:sz w:val="24"/>
          <w:szCs w:val="27"/>
        </w:rPr>
      </w:pPr>
      <w:r>
        <w:rPr>
          <w:rStyle w:val="None"/>
          <w:rFonts w:ascii="Verdana" w:eastAsia="Verdana" w:hAnsi="Verdana" w:cs="Verdana"/>
          <w:sz w:val="24"/>
          <w:szCs w:val="27"/>
        </w:rPr>
        <w:t>La prueba tendrá una duración de máximo 2 horas.</w:t>
      </w:r>
    </w:p>
    <w:sectPr w:rsidR="00437274" w:rsidRPr="00437274">
      <w:headerReference w:type="default" r:id="rId8"/>
      <w:footerReference w:type="default" r:id="rId9"/>
      <w:pgSz w:w="12240" w:h="15840"/>
      <w:pgMar w:top="1985" w:right="1701" w:bottom="1418"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EC2E8" w14:textId="77777777" w:rsidR="00831A14" w:rsidRDefault="00831A14">
      <w:r>
        <w:separator/>
      </w:r>
    </w:p>
  </w:endnote>
  <w:endnote w:type="continuationSeparator" w:id="0">
    <w:p w14:paraId="03D3B8E1" w14:textId="77777777" w:rsidR="00831A14" w:rsidRDefault="0083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w:altName w:val="Arial"/>
    <w:panose1 w:val="020B0604020202020204"/>
    <w:charset w:val="00"/>
    <w:family w:val="roman"/>
    <w:pitch w:val="default"/>
  </w:font>
  <w:font w:name="Ubuntu Medium">
    <w:altName w:val="Cambria"/>
    <w:charset w:val="00"/>
    <w:family w:val="roman"/>
    <w:pitch w:val="default"/>
  </w:font>
  <w:font w:name="Cambria">
    <w:panose1 w:val="02040503050406030204"/>
    <w:charset w:val="00"/>
    <w:family w:val="roman"/>
    <w:pitch w:val="variable"/>
    <w:sig w:usb0="A00002EF" w:usb1="4000004B" w:usb2="00000000" w:usb3="00000000" w:csb0="0000009F" w:csb1="00000000"/>
  </w:font>
  <w:font w:name="Helvetica Neue">
    <w:altName w:val="Arial"/>
    <w:charset w:val="00"/>
    <w:family w:val="roman"/>
    <w:pitch w:val="default"/>
  </w:font>
  <w:font w:name="Hind Regular">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515B5" w14:textId="77777777" w:rsidR="00DA1A46" w:rsidRDefault="00DA1A4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1DDCE" w14:textId="77777777" w:rsidR="00831A14" w:rsidRDefault="00831A14">
      <w:r>
        <w:separator/>
      </w:r>
    </w:p>
  </w:footnote>
  <w:footnote w:type="continuationSeparator" w:id="0">
    <w:p w14:paraId="56768B6D" w14:textId="77777777" w:rsidR="00831A14" w:rsidRDefault="00831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5F01A" w14:textId="77777777" w:rsidR="00DA1A46" w:rsidRDefault="00831A14">
    <w:pPr>
      <w:pStyle w:val="Header"/>
    </w:pPr>
    <w:r>
      <w:rPr>
        <w:noProof/>
      </w:rPr>
      <w:drawing>
        <wp:anchor distT="152400" distB="152400" distL="152400" distR="152400" simplePos="0" relativeHeight="251658240" behindDoc="1" locked="0" layoutInCell="1" allowOverlap="1" wp14:anchorId="4442AAD2" wp14:editId="4CA00C09">
          <wp:simplePos x="0" y="0"/>
          <wp:positionH relativeFrom="page">
            <wp:posOffset>51435</wp:posOffset>
          </wp:positionH>
          <wp:positionV relativeFrom="page">
            <wp:posOffset>-4442</wp:posOffset>
          </wp:positionV>
          <wp:extent cx="7721998" cy="1188000"/>
          <wp:effectExtent l="0" t="0" r="0" b="0"/>
          <wp:wrapNone/>
          <wp:docPr id="1073741825" name="officeArt object" descr="Sin título:Users:camilo.florez:Documents:00 RECURSOS DE DISEÑO:BANLINEA BRAND:Manual de Marca y Piezas Corporativas:Paleria Corporativa:02 Hoja Membrete:Diseño:FORMATO WEB:Corte JPG:A.png"/>
          <wp:cNvGraphicFramePr/>
          <a:graphic xmlns:a="http://schemas.openxmlformats.org/drawingml/2006/main">
            <a:graphicData uri="http://schemas.openxmlformats.org/drawingml/2006/picture">
              <pic:pic xmlns:pic="http://schemas.openxmlformats.org/drawingml/2006/picture">
                <pic:nvPicPr>
                  <pic:cNvPr id="1073741825" name="Sin título:Users:camilo.florez:Documents:00 RECURSOS DE DISEÑO:BANLINEA BRAND:Manual de Marca y Piezas Corporativas:Paleria Corporativa:02 Hoja Membrete:Diseño:FORMATO WEB:Corte JPG:A.png" descr="Sin título:Users:camilo.florez:Documents:00 RECURSOS DE DISEÑO:BANLINEA BRAND:Manual de Marca y Piezas Corporativas:Paleria Corporativa:02 Hoja Membrete:Diseño:FORMATO WEB:Corte JPG:A.png"/>
                  <pic:cNvPicPr>
                    <a:picLocks noChangeAspect="1"/>
                  </pic:cNvPicPr>
                </pic:nvPicPr>
                <pic:blipFill>
                  <a:blip r:embed="rId1">
                    <a:extLst/>
                  </a:blip>
                  <a:stretch>
                    <a:fillRect/>
                  </a:stretch>
                </pic:blipFill>
                <pic:spPr>
                  <a:xfrm>
                    <a:off x="0" y="0"/>
                    <a:ext cx="7721998" cy="1188000"/>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14:anchorId="32FA95A1" wp14:editId="524B0B97">
          <wp:simplePos x="0" y="0"/>
          <wp:positionH relativeFrom="page">
            <wp:posOffset>0</wp:posOffset>
          </wp:positionH>
          <wp:positionV relativeFrom="page">
            <wp:posOffset>8979534</wp:posOffset>
          </wp:positionV>
          <wp:extent cx="7701915" cy="1115060"/>
          <wp:effectExtent l="0" t="0" r="0" b="0"/>
          <wp:wrapNone/>
          <wp:docPr id="1073741826" name="officeArt object" descr="Sin título:Users:camilo.florez:Documents:00 RECURSOS DE DISEÑO:BANLINEA BRAND:Manual de Marca y Piezas Corporativas:Paleria Corporativa:02 Hoja Membrete:Diseño:FORMATO WEB:Corte JPG:B.png"/>
          <wp:cNvGraphicFramePr/>
          <a:graphic xmlns:a="http://schemas.openxmlformats.org/drawingml/2006/main">
            <a:graphicData uri="http://schemas.openxmlformats.org/drawingml/2006/picture">
              <pic:pic xmlns:pic="http://schemas.openxmlformats.org/drawingml/2006/picture">
                <pic:nvPicPr>
                  <pic:cNvPr id="1073741826" name="Sin título:Users:camilo.florez:Documents:00 RECURSOS DE DISEÑO:BANLINEA BRAND:Manual de Marca y Piezas Corporativas:Paleria Corporativa:02 Hoja Membrete:Diseño:FORMATO WEB:Corte JPG:B.png" descr="Sin título:Users:camilo.florez:Documents:00 RECURSOS DE DISEÑO:BANLINEA BRAND:Manual de Marca y Piezas Corporativas:Paleria Corporativa:02 Hoja Membrete:Diseño:FORMATO WEB:Corte JPG:B.png"/>
                  <pic:cNvPicPr>
                    <a:picLocks noChangeAspect="1"/>
                  </pic:cNvPicPr>
                </pic:nvPicPr>
                <pic:blipFill>
                  <a:blip r:embed="rId2">
                    <a:extLst/>
                  </a:blip>
                  <a:stretch>
                    <a:fillRect/>
                  </a:stretch>
                </pic:blipFill>
                <pic:spPr>
                  <a:xfrm>
                    <a:off x="0" y="0"/>
                    <a:ext cx="7701915" cy="111506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3FD2"/>
    <w:multiLevelType w:val="hybridMultilevel"/>
    <w:tmpl w:val="1F3EE554"/>
    <w:lvl w:ilvl="0" w:tplc="792E570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F73572"/>
    <w:multiLevelType w:val="hybridMultilevel"/>
    <w:tmpl w:val="30A808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2901AE7"/>
    <w:multiLevelType w:val="hybridMultilevel"/>
    <w:tmpl w:val="D826AFDC"/>
    <w:lvl w:ilvl="0" w:tplc="792E570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496C8A"/>
    <w:multiLevelType w:val="hybridMultilevel"/>
    <w:tmpl w:val="8D382080"/>
    <w:lvl w:ilvl="0" w:tplc="1F787F8E">
      <w:start w:val="1"/>
      <w:numFmt w:val="decimal"/>
      <w:lvlText w:val="%1."/>
      <w:lvlJc w:val="left"/>
      <w:pPr>
        <w:ind w:left="720" w:hanging="360"/>
      </w:pPr>
      <w:rPr>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107542"/>
    <w:multiLevelType w:val="hybridMultilevel"/>
    <w:tmpl w:val="8EB06F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7E22A8"/>
    <w:multiLevelType w:val="hybridMultilevel"/>
    <w:tmpl w:val="5FDCEED8"/>
    <w:lvl w:ilvl="0" w:tplc="792E570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B282056"/>
    <w:multiLevelType w:val="hybridMultilevel"/>
    <w:tmpl w:val="5CC8DCC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3B667AA8"/>
    <w:multiLevelType w:val="hybridMultilevel"/>
    <w:tmpl w:val="8C1A3F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A95CDA"/>
    <w:multiLevelType w:val="hybridMultilevel"/>
    <w:tmpl w:val="D660B752"/>
    <w:numStyleLink w:val="Numbered"/>
  </w:abstractNum>
  <w:abstractNum w:abstractNumId="9" w15:restartNumberingAfterBreak="0">
    <w:nsid w:val="3CBA708C"/>
    <w:multiLevelType w:val="hybridMultilevel"/>
    <w:tmpl w:val="ECF061C2"/>
    <w:lvl w:ilvl="0" w:tplc="1F787F8E">
      <w:start w:val="1"/>
      <w:numFmt w:val="decimal"/>
      <w:lvlText w:val="%1."/>
      <w:lvlJc w:val="left"/>
      <w:pPr>
        <w:ind w:left="720" w:hanging="360"/>
      </w:pPr>
      <w:rPr>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FD7D45"/>
    <w:multiLevelType w:val="hybridMultilevel"/>
    <w:tmpl w:val="522019B8"/>
    <w:lvl w:ilvl="0" w:tplc="792E570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2C0B6C"/>
    <w:multiLevelType w:val="hybridMultilevel"/>
    <w:tmpl w:val="1F00A870"/>
    <w:numStyleLink w:val="Bullets"/>
  </w:abstractNum>
  <w:abstractNum w:abstractNumId="12" w15:restartNumberingAfterBreak="0">
    <w:nsid w:val="5D5A1E0B"/>
    <w:multiLevelType w:val="hybridMultilevel"/>
    <w:tmpl w:val="7CAA2B86"/>
    <w:numStyleLink w:val="Bullets0"/>
  </w:abstractNum>
  <w:abstractNum w:abstractNumId="13" w15:restartNumberingAfterBreak="0">
    <w:nsid w:val="65CC051E"/>
    <w:multiLevelType w:val="hybridMultilevel"/>
    <w:tmpl w:val="1F00A870"/>
    <w:styleLink w:val="Bullets"/>
    <w:lvl w:ilvl="0" w:tplc="562C474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090DD1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DF16EB6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D98AAA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083085E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47C8BA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F7AE7A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A44CF88">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9FE9F9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2CC52CB"/>
    <w:multiLevelType w:val="hybridMultilevel"/>
    <w:tmpl w:val="D660B752"/>
    <w:styleLink w:val="Numbered"/>
    <w:lvl w:ilvl="0" w:tplc="774278DC">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2132E176">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E6465DE">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8DA035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13482F0C">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419C5D1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5DC8334">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94CD12E">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886146C">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D6A0D2A"/>
    <w:multiLevelType w:val="hybridMultilevel"/>
    <w:tmpl w:val="7CAA2B86"/>
    <w:styleLink w:val="Bullets0"/>
    <w:lvl w:ilvl="0" w:tplc="363281A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37C7CF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894AD0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346604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8966BD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F142A0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4BB8513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7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BC48492">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D7822F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8"/>
  </w:num>
  <w:num w:numId="3">
    <w:abstractNumId w:val="8"/>
    <w:lvlOverride w:ilvl="0">
      <w:startOverride w:val="1"/>
    </w:lvlOverride>
  </w:num>
  <w:num w:numId="4">
    <w:abstractNumId w:val="13"/>
  </w:num>
  <w:num w:numId="5">
    <w:abstractNumId w:val="11"/>
  </w:num>
  <w:num w:numId="6">
    <w:abstractNumId w:val="15"/>
  </w:num>
  <w:num w:numId="7">
    <w:abstractNumId w:val="12"/>
  </w:num>
  <w:num w:numId="8">
    <w:abstractNumId w:val="7"/>
  </w:num>
  <w:num w:numId="9">
    <w:abstractNumId w:val="2"/>
  </w:num>
  <w:num w:numId="10">
    <w:abstractNumId w:val="5"/>
  </w:num>
  <w:num w:numId="11">
    <w:abstractNumId w:val="10"/>
  </w:num>
  <w:num w:numId="12">
    <w:abstractNumId w:val="0"/>
  </w:num>
  <w:num w:numId="13">
    <w:abstractNumId w:val="4"/>
  </w:num>
  <w:num w:numId="14">
    <w:abstractNumId w:val="3"/>
  </w:num>
  <w:num w:numId="15">
    <w:abstractNumId w:val="9"/>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46"/>
    <w:rsid w:val="00437274"/>
    <w:rsid w:val="00633FF3"/>
    <w:rsid w:val="00721FA9"/>
    <w:rsid w:val="00831A14"/>
    <w:rsid w:val="00C422B3"/>
    <w:rsid w:val="00DA1A46"/>
    <w:rsid w:val="00E73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1DD9"/>
  <w15:docId w15:val="{2932B1B6-D0C0-4A5C-8B06-AB11ADE9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1">
    <w:name w:val="heading 1"/>
    <w:next w:val="BodyA"/>
    <w:pPr>
      <w:keepNext/>
      <w:keepLines/>
      <w:spacing w:before="480"/>
      <w:outlineLvl w:val="0"/>
    </w:pPr>
    <w:rPr>
      <w:rFonts w:ascii="Ubuntu Medium" w:eastAsia="Ubuntu Medium" w:hAnsi="Ubuntu Medium" w:cs="Ubuntu Medium"/>
      <w:color w:val="0845A9"/>
      <w:sz w:val="32"/>
      <w:szCs w:val="32"/>
      <w:u w:color="0845A9"/>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252"/>
        <w:tab w:val="right" w:pos="8504"/>
      </w:tabs>
    </w:pPr>
    <w:rPr>
      <w:rFonts w:ascii="Cambria" w:eastAsia="Cambria" w:hAnsi="Cambria" w:cs="Cambria"/>
      <w:color w:val="000000"/>
      <w:sz w:val="24"/>
      <w:szCs w:val="24"/>
      <w:u w:color="000000"/>
      <w:lang w:val="es-ES_tradnl"/>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ind Regular" w:hAnsi="Hind Regular" w:cs="Arial Unicode MS"/>
      <w:color w:val="777777"/>
      <w:sz w:val="24"/>
      <w:szCs w:val="24"/>
      <w:u w:color="777777"/>
      <w:lang w:val="es-ES_tradnl"/>
    </w:rPr>
  </w:style>
  <w:style w:type="character" w:customStyle="1" w:styleId="None">
    <w:name w:val="None"/>
    <w:rPr>
      <w:lang w:val="es-ES_tradnl"/>
    </w:rPr>
  </w:style>
  <w:style w:type="paragraph" w:customStyle="1" w:styleId="Default">
    <w:name w:val="Default"/>
    <w:rPr>
      <w:rFonts w:ascii="Helvetica Neue" w:eastAsia="Helvetica Neue" w:hAnsi="Helvetica Neue" w:cs="Helvetica Neue"/>
      <w:color w:val="000000"/>
      <w:sz w:val="22"/>
      <w:szCs w:val="22"/>
      <w:u w:color="000000"/>
      <w:lang w:val="es-ES_tradnl"/>
    </w:rPr>
  </w:style>
  <w:style w:type="numbering" w:customStyle="1" w:styleId="Numbered">
    <w:name w:val="Numbered"/>
    <w:pPr>
      <w:numPr>
        <w:numId w:val="1"/>
      </w:numPr>
    </w:pPr>
  </w:style>
  <w:style w:type="numbering" w:customStyle="1" w:styleId="Bullets">
    <w:name w:val="Bullets"/>
    <w:pPr>
      <w:numPr>
        <w:numId w:val="4"/>
      </w:numPr>
    </w:pPr>
  </w:style>
  <w:style w:type="character" w:customStyle="1" w:styleId="Hyperlink0">
    <w:name w:val="Hyperlink.0"/>
    <w:basedOn w:val="Hyperlink"/>
    <w:rPr>
      <w:color w:val="0000FF"/>
      <w:u w:val="single" w:color="0000FF"/>
    </w:rPr>
  </w:style>
  <w:style w:type="numbering" w:customStyle="1" w:styleId="Bullets0">
    <w:name w:val="Bullets.0"/>
    <w:pPr>
      <w:numPr>
        <w:numId w:val="6"/>
      </w:numPr>
    </w:pPr>
  </w:style>
  <w:style w:type="character" w:styleId="UnresolvedMention">
    <w:name w:val="Unresolved Mention"/>
    <w:basedOn w:val="DefaultParagraphFont"/>
    <w:uiPriority w:val="99"/>
    <w:semiHidden/>
    <w:unhideWhenUsed/>
    <w:rsid w:val="00C42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598260">
      <w:bodyDiv w:val="1"/>
      <w:marLeft w:val="0"/>
      <w:marRight w:val="0"/>
      <w:marTop w:val="0"/>
      <w:marBottom w:val="0"/>
      <w:divBdr>
        <w:top w:val="none" w:sz="0" w:space="0" w:color="auto"/>
        <w:left w:val="none" w:sz="0" w:space="0" w:color="auto"/>
        <w:bottom w:val="none" w:sz="0" w:space="0" w:color="auto"/>
        <w:right w:val="none" w:sz="0" w:space="0" w:color="auto"/>
      </w:divBdr>
    </w:div>
    <w:div w:id="1309016239">
      <w:bodyDiv w:val="1"/>
      <w:marLeft w:val="0"/>
      <w:marRight w:val="0"/>
      <w:marTop w:val="0"/>
      <w:marBottom w:val="0"/>
      <w:divBdr>
        <w:top w:val="none" w:sz="0" w:space="0" w:color="auto"/>
        <w:left w:val="none" w:sz="0" w:space="0" w:color="auto"/>
        <w:bottom w:val="none" w:sz="0" w:space="0" w:color="auto"/>
        <w:right w:val="none" w:sz="0" w:space="0" w:color="auto"/>
      </w:divBdr>
    </w:div>
    <w:div w:id="1808281529">
      <w:bodyDiv w:val="1"/>
      <w:marLeft w:val="0"/>
      <w:marRight w:val="0"/>
      <w:marTop w:val="0"/>
      <w:marBottom w:val="0"/>
      <w:divBdr>
        <w:top w:val="none" w:sz="0" w:space="0" w:color="auto"/>
        <w:left w:val="none" w:sz="0" w:space="0" w:color="auto"/>
        <w:bottom w:val="none" w:sz="0" w:space="0" w:color="auto"/>
        <w:right w:val="none" w:sz="0" w:space="0" w:color="auto"/>
      </w:divBdr>
    </w:div>
    <w:div w:id="2077044102">
      <w:bodyDiv w:val="1"/>
      <w:marLeft w:val="0"/>
      <w:marRight w:val="0"/>
      <w:marTop w:val="0"/>
      <w:marBottom w:val="0"/>
      <w:divBdr>
        <w:top w:val="none" w:sz="0" w:space="0" w:color="auto"/>
        <w:left w:val="none" w:sz="0" w:space="0" w:color="auto"/>
        <w:bottom w:val="none" w:sz="0" w:space="0" w:color="auto"/>
        <w:right w:val="none" w:sz="0" w:space="0" w:color="auto"/>
      </w:divBdr>
    </w:div>
    <w:div w:id="211216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sonplaceholder.typicode.com/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Martínez</dc:creator>
  <cp:lastModifiedBy>Gabriel Martínez</cp:lastModifiedBy>
  <cp:revision>3</cp:revision>
  <dcterms:created xsi:type="dcterms:W3CDTF">2018-06-27T22:55:00Z</dcterms:created>
  <dcterms:modified xsi:type="dcterms:W3CDTF">2018-06-27T22:56:00Z</dcterms:modified>
</cp:coreProperties>
</file>