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A2FD0" w14:textId="7D1B2304" w:rsidR="00983A88" w:rsidRDefault="00D46020" w:rsidP="00D46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EEAF6" w:themeFill="accent5" w:themeFillTint="33"/>
        <w:spacing w:before="240" w:line="360" w:lineRule="auto"/>
        <w:jc w:val="both"/>
      </w:pPr>
      <w:r>
        <w:t xml:space="preserve">La ingeniería mecatrónica integra conocimientos de diferentes áreas para el desarrollo de sistemas automatizados. El uso adecuado de herramientas digitales permite documentar proyectos de forma clara y profesional </w:t>
      </w:r>
    </w:p>
    <w:p w14:paraId="76EDBDFB" w14:textId="3650BFAD" w:rsidR="00C14248" w:rsidRDefault="00C14248"/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14248" w14:paraId="3700AA55" w14:textId="77777777" w:rsidTr="001E3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69345A9" w14:textId="11C6E08E" w:rsidR="00C14248" w:rsidRDefault="00C14248">
            <w:r>
              <w:t>Sensor</w:t>
            </w:r>
          </w:p>
        </w:tc>
        <w:tc>
          <w:tcPr>
            <w:tcW w:w="2943" w:type="dxa"/>
          </w:tcPr>
          <w:p w14:paraId="1AE4437B" w14:textId="093ACE9D" w:rsidR="00C14248" w:rsidRDefault="00C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Detectar variables</w:t>
            </w:r>
          </w:p>
        </w:tc>
        <w:tc>
          <w:tcPr>
            <w:tcW w:w="2943" w:type="dxa"/>
          </w:tcPr>
          <w:p w14:paraId="41FD8C6B" w14:textId="732B0545" w:rsidR="00C14248" w:rsidRDefault="00C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Sensor de proximidad</w:t>
            </w:r>
          </w:p>
        </w:tc>
      </w:tr>
      <w:tr w:rsidR="00C14248" w14:paraId="0B8666EC" w14:textId="77777777" w:rsidTr="001E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F9340F8" w14:textId="1256102E" w:rsidR="00C14248" w:rsidRDefault="00C14248">
            <w:r>
              <w:t>Actuador</w:t>
            </w:r>
          </w:p>
        </w:tc>
        <w:tc>
          <w:tcPr>
            <w:tcW w:w="2943" w:type="dxa"/>
          </w:tcPr>
          <w:p w14:paraId="3F302583" w14:textId="798CF9CD" w:rsidR="00C14248" w:rsidRDefault="00C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Ejecutar acciones</w:t>
            </w:r>
          </w:p>
        </w:tc>
        <w:tc>
          <w:tcPr>
            <w:tcW w:w="2943" w:type="dxa"/>
          </w:tcPr>
          <w:p w14:paraId="351BEE01" w14:textId="34308CEE" w:rsidR="00C14248" w:rsidRDefault="00C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eléctrico</w:t>
            </w:r>
          </w:p>
        </w:tc>
      </w:tr>
      <w:tr w:rsidR="00C14248" w14:paraId="1AFE1BE1" w14:textId="77777777" w:rsidTr="001E30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E2714F2" w14:textId="05D07DFD" w:rsidR="00C14248" w:rsidRDefault="00C14248">
            <w:r>
              <w:t>Controlador</w:t>
            </w:r>
          </w:p>
        </w:tc>
        <w:tc>
          <w:tcPr>
            <w:tcW w:w="2943" w:type="dxa"/>
          </w:tcPr>
          <w:p w14:paraId="7C5B5E01" w14:textId="2990E1CB" w:rsidR="00C14248" w:rsidRDefault="00C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Procesar información </w:t>
            </w:r>
          </w:p>
        </w:tc>
        <w:tc>
          <w:tcPr>
            <w:tcW w:w="2943" w:type="dxa"/>
          </w:tcPr>
          <w:p w14:paraId="58324140" w14:textId="6D6879CA" w:rsidR="00C14248" w:rsidRDefault="00C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Microcontrolador </w:t>
            </w:r>
          </w:p>
        </w:tc>
      </w:tr>
      <w:tr w:rsidR="00C14248" w14:paraId="1B63DC5F" w14:textId="77777777" w:rsidTr="001E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180423C" w14:textId="77777777" w:rsidR="00C14248" w:rsidRDefault="00C14248"/>
        </w:tc>
        <w:tc>
          <w:tcPr>
            <w:tcW w:w="2943" w:type="dxa"/>
          </w:tcPr>
          <w:p w14:paraId="5079B3D0" w14:textId="77777777" w:rsidR="00C14248" w:rsidRDefault="00C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</w:tcPr>
          <w:p w14:paraId="67F41F5B" w14:textId="77777777" w:rsidR="00C14248" w:rsidRDefault="00C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A3BA94" w14:textId="0E679D07" w:rsidR="00C14248" w:rsidRDefault="00C14248"/>
    <w:p w14:paraId="07567C65" w14:textId="29D06742" w:rsidR="00C14248" w:rsidRDefault="00C14248">
      <w:r>
        <w:br w:type="page"/>
      </w:r>
    </w:p>
    <w:p w14:paraId="3B160D64" w14:textId="37084198" w:rsidR="00C14248" w:rsidRDefault="00C14248" w:rsidP="00C14248">
      <w:pPr>
        <w:pStyle w:val="Ttulo2"/>
      </w:pPr>
      <w:r>
        <w:lastRenderedPageBreak/>
        <w:t xml:space="preserve">Aplicaciones de Word en mecatrónica </w:t>
      </w:r>
    </w:p>
    <w:p w14:paraId="4866046B" w14:textId="0CC44BA0" w:rsidR="00C14248" w:rsidRDefault="00C14248" w:rsidP="00C14248"/>
    <w:p w14:paraId="65EAD70B" w14:textId="3B00AAD3" w:rsidR="00C14248" w:rsidRDefault="00C14248">
      <w:r>
        <w:t xml:space="preserve">El uso del programa Microsoft Word </w:t>
      </w:r>
      <w:r w:rsidR="005E3841">
        <w:t xml:space="preserve">se puede utilizar de diversas aplicaciones en la carrera, por </w:t>
      </w:r>
      <w:r w:rsidR="001E30CF">
        <w:t xml:space="preserve">ejemplo, al hacer el reporte de alguna practica de laboratorio de cualquier materia se hace uso de diversas herramientas dentro de Word como lo pueden ser tablas para comparar resultados o el uso de pie de imágenes para indicar que se esta haciendo en dicha ilustración. </w:t>
      </w:r>
    </w:p>
    <w:p w14:paraId="67DB7938" w14:textId="77777777" w:rsidR="00C14248" w:rsidRDefault="00C14248"/>
    <w:sectPr w:rsidR="00C1424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C39EE" w14:textId="77777777" w:rsidR="002E5189" w:rsidRDefault="002E5189" w:rsidP="00D46020">
      <w:pPr>
        <w:spacing w:after="0" w:line="240" w:lineRule="auto"/>
      </w:pPr>
      <w:r>
        <w:separator/>
      </w:r>
    </w:p>
  </w:endnote>
  <w:endnote w:type="continuationSeparator" w:id="0">
    <w:p w14:paraId="4D0119DB" w14:textId="77777777" w:rsidR="002E5189" w:rsidRDefault="002E5189" w:rsidP="00D46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4619029"/>
      <w:docPartObj>
        <w:docPartGallery w:val="Page Numbers (Bottom of Page)"/>
        <w:docPartUnique/>
      </w:docPartObj>
    </w:sdtPr>
    <w:sdtEndPr/>
    <w:sdtContent>
      <w:p w14:paraId="032DEAFA" w14:textId="68C6B802" w:rsidR="00D46020" w:rsidRDefault="00D4602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D29F16" w14:textId="77777777" w:rsidR="00D46020" w:rsidRDefault="00D460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4A679" w14:textId="77777777" w:rsidR="002E5189" w:rsidRDefault="002E5189" w:rsidP="00D46020">
      <w:pPr>
        <w:spacing w:after="0" w:line="240" w:lineRule="auto"/>
      </w:pPr>
      <w:r>
        <w:separator/>
      </w:r>
    </w:p>
  </w:footnote>
  <w:footnote w:type="continuationSeparator" w:id="0">
    <w:p w14:paraId="22AA74AE" w14:textId="77777777" w:rsidR="002E5189" w:rsidRDefault="002E5189" w:rsidP="00D46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2784" w14:textId="0AE838C0" w:rsidR="00D46020" w:rsidRDefault="00D46020">
    <w:pPr>
      <w:pStyle w:val="Encabezado"/>
    </w:pPr>
    <w:r>
      <w:t xml:space="preserve">Taller de Ofimática – Ingeniería Mecatrónica </w:t>
    </w:r>
  </w:p>
  <w:p w14:paraId="5CE7DBB9" w14:textId="77777777" w:rsidR="00D46020" w:rsidRDefault="00D460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20"/>
    <w:rsid w:val="000F21B2"/>
    <w:rsid w:val="001E30CF"/>
    <w:rsid w:val="002E5189"/>
    <w:rsid w:val="005E3841"/>
    <w:rsid w:val="008470DF"/>
    <w:rsid w:val="00983A88"/>
    <w:rsid w:val="00A4689D"/>
    <w:rsid w:val="00A52CDD"/>
    <w:rsid w:val="00C14248"/>
    <w:rsid w:val="00D4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F3CD"/>
  <w15:docId w15:val="{AA8FE4C9-BB49-4588-90CB-06B686F2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42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60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6020"/>
  </w:style>
  <w:style w:type="paragraph" w:styleId="Piedepgina">
    <w:name w:val="footer"/>
    <w:basedOn w:val="Normal"/>
    <w:link w:val="PiedepginaCar"/>
    <w:uiPriority w:val="99"/>
    <w:unhideWhenUsed/>
    <w:rsid w:val="00D460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020"/>
  </w:style>
  <w:style w:type="table" w:styleId="Tablaconcuadrcula">
    <w:name w:val="Table Grid"/>
    <w:basedOn w:val="Tablanormal"/>
    <w:uiPriority w:val="39"/>
    <w:rsid w:val="00C14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C142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C142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6concolores-nfasis5">
    <w:name w:val="Grid Table 6 Colorful Accent 5"/>
    <w:basedOn w:val="Tablanormal"/>
    <w:uiPriority w:val="51"/>
    <w:rsid w:val="001E30C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1E30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EMILIO JIMENEZ AGUILAR</dc:creator>
  <cp:keywords/>
  <dc:description/>
  <cp:lastModifiedBy>JESUS EMILIO JIMENEZ AGUILAR</cp:lastModifiedBy>
  <cp:revision>2</cp:revision>
  <cp:lastPrinted>2026-01-31T03:24:00Z</cp:lastPrinted>
  <dcterms:created xsi:type="dcterms:W3CDTF">2026-01-31T03:25:00Z</dcterms:created>
  <dcterms:modified xsi:type="dcterms:W3CDTF">2026-01-31T03:25:00Z</dcterms:modified>
</cp:coreProperties>
</file>